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14:paraId="588417D4" w14:textId="77777777" w:rsidR="00F62C8B" w:rsidRPr="0068427E" w:rsidRDefault="000F3A41" w:rsidP="004C531E">
      <w:pPr>
        <w:pStyle w:val="RSCM01ReceivedAccepted"/>
      </w:pPr>
      <w:r w:rsidRPr="0068427E">
        <w:rPr>
          <w:lang w:eastAsia="zh-CN"/>
        </w:rPr>
        <mc:AlternateContent>
          <mc:Choice Requires="wps">
            <w:drawing>
              <wp:anchor distT="180340" distB="0" distL="114300" distR="114300" simplePos="0" relativeHeight="251662336" behindDoc="1" locked="1" layoutInCell="0" allowOverlap="0" wp14:anchorId="5B54B28E" wp14:editId="7B540355">
                <wp:simplePos x="0" y="0"/>
                <wp:positionH relativeFrom="column">
                  <wp:posOffset>-58</wp:posOffset>
                </wp:positionH>
                <wp:positionV relativeFrom="margin">
                  <wp:align>bottom</wp:align>
                </wp:positionV>
                <wp:extent cx="3158837" cy="1627909"/>
                <wp:effectExtent l="0" t="0" r="3810" b="0"/>
                <wp:wrapTopAndBottom/>
                <wp:docPr id="7"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158837" cy="1627909"/>
                        </a:xfrm>
                        <a:prstGeom prst="rect">
                          <a:avLst/>
                        </a:prstGeom>
                        <a:solidFill>
                          <a:srgbClr val="FFFFFF"/>
                        </a:solidFill>
                        <a:ln w="9525">
                          <a:noFill/>
                          <a:miter lim="800000"/>
                          <a:headEnd/>
                          <a:tailEnd/>
                        </a:ln>
                      </wps:spPr>
                      <wps:txbx>
                        <w:txbxContent>
                          <w:p w14:paraId="4FDE675E" w14:textId="5AD5D265" w:rsidR="00C42BB4" w:rsidRDefault="00C42BB4" w:rsidP="00C42BB4">
                            <w:pPr>
                              <w:pStyle w:val="RSCF01FootnoteAuthorAddress"/>
                            </w:pPr>
                            <w:r>
                              <w:t>School of Chemistry and Biological Engineering, University of Science &amp; Technology Beijing, Beijing 100083, P. R. China.</w:t>
                            </w:r>
                            <w:r w:rsidRPr="00C42BB4">
                              <w:t xml:space="preserve"> E-mail: zhajw@ustb.edu.cn, zhengms@ustb.edu.cn</w:t>
                            </w:r>
                            <w:r>
                              <w:t xml:space="preserve"> </w:t>
                            </w:r>
                          </w:p>
                          <w:p w14:paraId="38C41621" w14:textId="36DFF7A9" w:rsidR="00126027" w:rsidRPr="00C405FD" w:rsidRDefault="00735A5F" w:rsidP="00C405FD">
                            <w:pPr>
                              <w:pStyle w:val="RSCF01FootnoteAuthorAddress"/>
                            </w:pPr>
                            <w:r w:rsidRPr="00735A5F">
                              <w:t>School of Electrical Engineering, Guangxi University, Nanning 530004, P. R. China</w:t>
                            </w:r>
                          </w:p>
                          <w:p w14:paraId="0B63E9A8" w14:textId="6CAE18AD" w:rsidR="00735A5F" w:rsidRPr="00735A5F" w:rsidRDefault="00735A5F" w:rsidP="00735A5F">
                            <w:pPr>
                              <w:pStyle w:val="RSCF01FootnoteAuthorAddress"/>
                            </w:pPr>
                            <w:r w:rsidRPr="00735A5F">
                              <w:t>State Key Laboratory of Power System, Department of Electrical Engineering, Tsinghua University, Beijing 100084, P. R. China.</w:t>
                            </w:r>
                          </w:p>
                          <w:p w14:paraId="04E7BE55" w14:textId="77777777" w:rsidR="00735A5F" w:rsidRDefault="00735A5F" w:rsidP="00735A5F">
                            <w:pPr>
                              <w:pStyle w:val="RSCF01FootnoteAuthorAddress"/>
                            </w:pPr>
                            <w:r>
                              <w:t>Department of Electronics and Computer Science, University of Southampton, Southampton SO17 1BJ, United Kingdom.</w:t>
                            </w:r>
                          </w:p>
                          <w:p w14:paraId="5591C28F" w14:textId="052B83C6" w:rsidR="00126027" w:rsidRPr="00C405FD" w:rsidRDefault="00735A5F" w:rsidP="00735A5F">
                            <w:pPr>
                              <w:pStyle w:val="RSCF01FootnoteAuthorAddress"/>
                              <w:rPr>
                                <w:lang w:eastAsia="zh-Hans"/>
                              </w:rPr>
                            </w:pPr>
                            <w:proofErr w:type="spellStart"/>
                            <w:r>
                              <w:rPr>
                                <w:lang w:eastAsia="zh-Hans"/>
                              </w:rPr>
                              <w:t>Shunde</w:t>
                            </w:r>
                            <w:proofErr w:type="spellEnd"/>
                            <w:r>
                              <w:rPr>
                                <w:lang w:eastAsia="zh-Hans"/>
                              </w:rPr>
                              <w:t xml:space="preserve"> Graduate School of University of Science and Technology Beijing, </w:t>
                            </w:r>
                            <w:proofErr w:type="spellStart"/>
                            <w:r>
                              <w:rPr>
                                <w:lang w:eastAsia="zh-Hans"/>
                              </w:rPr>
                              <w:t>Shunde</w:t>
                            </w:r>
                            <w:proofErr w:type="spellEnd"/>
                            <w:r>
                              <w:rPr>
                                <w:lang w:eastAsia="zh-Hans"/>
                              </w:rPr>
                              <w:t xml:space="preserve"> 528399, P. R. China</w:t>
                            </w:r>
                          </w:p>
                          <w:p w14:paraId="71856912" w14:textId="353168FB" w:rsidR="00C405FD" w:rsidRPr="0056503E" w:rsidRDefault="00126027" w:rsidP="0056503E">
                            <w:pPr>
                              <w:pStyle w:val="RSCF02FootnotestoTitleAuthors"/>
                              <w:jc w:val="left"/>
                              <w:rPr>
                                <w:i/>
                              </w:rPr>
                            </w:pPr>
                            <w:r w:rsidRPr="0056503E">
                              <w:rPr>
                                <w:i/>
                              </w:rPr>
                              <w:t>†</w:t>
                            </w:r>
                            <w:r w:rsidR="0056503E" w:rsidRPr="0056503E">
                              <w:rPr>
                                <w:i/>
                              </w:rPr>
                              <w:t xml:space="preserve"> </w:t>
                            </w:r>
                            <w:r w:rsidR="008C682F" w:rsidRPr="0056503E">
                              <w:rPr>
                                <w:i/>
                              </w:rPr>
                              <w:t>Electronic Supplementary Information (ESI) available</w:t>
                            </w:r>
                            <w:proofErr w:type="gramStart"/>
                            <w:r w:rsidR="008C682F" w:rsidRPr="0056503E">
                              <w:rPr>
                                <w:i/>
                              </w:rPr>
                              <w:t>:.</w:t>
                            </w:r>
                            <w:proofErr w:type="gramEnd"/>
                            <w:r w:rsidR="008C682F" w:rsidRPr="0056503E">
                              <w:rPr>
                                <w:i/>
                              </w:rPr>
                              <w:t xml:space="preserve"> See DOI: </w:t>
                            </w:r>
                          </w:p>
                        </w:txbxContent>
                      </wps:txbx>
                      <wps:bodyPr rot="0" vert="horz" wrap="square" lIns="0" tIns="36000" rIns="0" bIns="36000" anchor="b"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B54B28E" id="_x0000_t202" coordsize="21600,21600" o:spt="202" path="m,l,21600r21600,l21600,xe">
                <v:stroke joinstyle="miter"/>
                <v:path gradientshapeok="t" o:connecttype="rect"/>
              </v:shapetype>
              <v:shape id="Text Box 2" o:spid="_x0000_s1026" type="#_x0000_t202" style="position:absolute;margin-left:0;margin-top:0;width:248.75pt;height:128.2pt;z-index:-251654144;visibility:visible;mso-wrap-style:square;mso-width-percent:0;mso-height-percent:200;mso-wrap-distance-left:9pt;mso-wrap-distance-top:14.2pt;mso-wrap-distance-right:9pt;mso-wrap-distance-bottom:0;mso-position-horizontal:absolute;mso-position-horizontal-relative:text;mso-position-vertical:bottom;mso-position-vertical-relative:margin;mso-width-percent:0;mso-height-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" o:allowincell="f" o:allowoverlap="f" stroked="f">
                <o:lock v:ext="edit" aspectratio="t"/>
                <v:textbox style="mso-fit-shape-to-text:t" inset="0,1mm,0,1mm">
                  <w:txbxContent>
                    <w:p w14:paraId="4FDE675E" w14:textId="5AD5D265" w:rsidR="00C42BB4" w:rsidRDefault="00C42BB4" w:rsidP="00C42BB4">
                      <w:pPr>
                        <w:pStyle w:val="RSCF01FootnoteAuthorAddress"/>
                      </w:pPr>
                      <w:r>
                        <w:t>School of Chemistry and Biological Engineering, University of Science &amp; Technology Beijing, Beijing 100083, P. R. China.</w:t>
                      </w:r>
                      <w:r w:rsidRPr="00C42BB4">
                        <w:t xml:space="preserve"> E-mail: zhajw@ustb.edu.cn, zhengms@ustb.edu.cn</w:t>
                      </w:r>
                      <w:r>
                        <w:t xml:space="preserve"> </w:t>
                      </w:r>
                    </w:p>
                    <w:p w14:paraId="38C41621" w14:textId="36DFF7A9" w:rsidR="00126027" w:rsidRPr="00C405FD" w:rsidRDefault="00735A5F" w:rsidP="00C405FD">
                      <w:pPr>
                        <w:pStyle w:val="RSCF01FootnoteAuthorAddress"/>
                      </w:pPr>
                      <w:r w:rsidRPr="00735A5F">
                        <w:t>School of Electrical Engineering, Guangxi University, Nanning 530004, P. R. China</w:t>
                      </w:r>
                    </w:p>
                    <w:p w14:paraId="0B63E9A8" w14:textId="6CAE18AD" w:rsidR="00735A5F" w:rsidRPr="00735A5F" w:rsidRDefault="00735A5F" w:rsidP="00735A5F">
                      <w:pPr>
                        <w:pStyle w:val="RSCF01FootnoteAuthorAddress"/>
                      </w:pPr>
                      <w:r w:rsidRPr="00735A5F">
                        <w:t>State Key Laboratory of Power System, Department of Electrical Engineering, Tsinghua University, Beijing 100084, P. R. China.</w:t>
                      </w:r>
                    </w:p>
                    <w:p w14:paraId="04E7BE55" w14:textId="77777777" w:rsidR="00735A5F" w:rsidRDefault="00735A5F" w:rsidP="00735A5F">
                      <w:pPr>
                        <w:pStyle w:val="RSCF01FootnoteAuthorAddress"/>
                      </w:pPr>
                      <w:r>
                        <w:t>Department of Electronics and Computer Science, University of Southampton, Southampton SO17 1BJ, United Kingdom.</w:t>
                      </w:r>
                    </w:p>
                    <w:p w14:paraId="5591C28F" w14:textId="052B83C6" w:rsidR="00126027" w:rsidRPr="00C405FD" w:rsidRDefault="00735A5F" w:rsidP="00735A5F">
                      <w:pPr>
                        <w:pStyle w:val="RSCF01FootnoteAuthorAddress"/>
                        <w:rPr>
                          <w:lang w:eastAsia="zh-Hans"/>
                        </w:rPr>
                      </w:pPr>
                      <w:proofErr w:type="spellStart"/>
                      <w:r>
                        <w:rPr>
                          <w:lang w:eastAsia="zh-Hans"/>
                        </w:rPr>
                        <w:t>Shunde</w:t>
                      </w:r>
                      <w:proofErr w:type="spellEnd"/>
                      <w:r>
                        <w:rPr>
                          <w:lang w:eastAsia="zh-Hans"/>
                        </w:rPr>
                        <w:t xml:space="preserve"> Graduate School of University of Science and Technology Beijing, </w:t>
                      </w:r>
                      <w:proofErr w:type="spellStart"/>
                      <w:r>
                        <w:rPr>
                          <w:lang w:eastAsia="zh-Hans"/>
                        </w:rPr>
                        <w:t>Shunde</w:t>
                      </w:r>
                      <w:proofErr w:type="spellEnd"/>
                      <w:r>
                        <w:rPr>
                          <w:lang w:eastAsia="zh-Hans"/>
                        </w:rPr>
                        <w:t xml:space="preserve"> 528399, P. R. China</w:t>
                      </w:r>
                    </w:p>
                    <w:p w14:paraId="71856912" w14:textId="353168FB" w:rsidR="00C405FD" w:rsidRPr="0056503E" w:rsidRDefault="00126027" w:rsidP="0056503E">
                      <w:pPr>
                        <w:pStyle w:val="RSCF02FootnotestoTitleAuthors"/>
                        <w:jc w:val="left"/>
                        <w:rPr>
                          <w:i/>
                        </w:rPr>
                      </w:pPr>
                      <w:r w:rsidRPr="0056503E">
                        <w:rPr>
                          <w:i/>
                        </w:rPr>
                        <w:t>†</w:t>
                      </w:r>
                      <w:r w:rsidR="0056503E" w:rsidRPr="0056503E">
                        <w:rPr>
                          <w:i/>
                        </w:rPr>
                        <w:t xml:space="preserve"> </w:t>
                      </w:r>
                      <w:r w:rsidR="008C682F" w:rsidRPr="0056503E">
                        <w:rPr>
                          <w:i/>
                        </w:rPr>
                        <w:t>Electronic Supplementary Information (ESI) available:. See DOI: </w:t>
                      </w:r>
                    </w:p>
                  </w:txbxContent>
                </v:textbox>
                <w10:wrap type="topAndBottom" anchory="margin"/>
                <w10:anchorlock/>
              </v:shape>
            </w:pict>
          </mc:Fallback>
        </mc:AlternateContent>
      </w:r>
      <w:r w:rsidR="00F62C8B" w:rsidRPr="0068427E">
        <w:t>Received 00th January 20</w:t>
      </w:r>
      <w:r w:rsidR="00F15F90" w:rsidRPr="0068427E">
        <w:t>xx</w:t>
      </w:r>
      <w:r w:rsidR="00F62C8B" w:rsidRPr="0068427E">
        <w:t>,</w:t>
      </w:r>
    </w:p>
    <w:p w14:paraId="5E930491" w14:textId="77777777" w:rsidR="00F62C8B" w:rsidRPr="0068427E" w:rsidRDefault="00F62C8B" w:rsidP="004C531E">
      <w:pPr>
        <w:pStyle w:val="RSCM01ReceivedAccepted"/>
      </w:pPr>
      <w:r w:rsidRPr="0068427E">
        <w:t>Accepted 00th January 20</w:t>
      </w:r>
      <w:r w:rsidR="00F15F90" w:rsidRPr="0068427E">
        <w:t>xx</w:t>
      </w:r>
    </w:p>
    <w:p w14:paraId="492325BD" w14:textId="77777777" w:rsidR="00F62C8B" w:rsidRPr="0068427E" w:rsidRDefault="00F62C8B" w:rsidP="004C531E">
      <w:pPr>
        <w:pStyle w:val="RSCM02DOI"/>
      </w:pPr>
      <w:r w:rsidRPr="0068427E">
        <w:t>DOI: 10.1039/x0xx00000x</w:t>
      </w:r>
    </w:p>
    <w:p w14:paraId="646B8F30" w14:textId="77777777" w:rsidR="00A9649E" w:rsidRPr="0068427E" w:rsidRDefault="00A9649E" w:rsidP="004C531E">
      <w:pPr>
        <w:pStyle w:val="RSCM03Website"/>
      </w:pPr>
    </w:p>
    <w:p w14:paraId="0D6101E0" w14:textId="25921188" w:rsidR="004414A5" w:rsidRPr="0068427E" w:rsidRDefault="00F62C8B" w:rsidP="00C32EDF">
      <w:pPr>
        <w:pStyle w:val="RSCH01PaperTitle"/>
        <w:rPr>
          <w:rFonts w:cstheme="minorHAnsi"/>
        </w:rPr>
      </w:pPr>
      <w:r w:rsidRPr="0068427E">
        <w:br w:type="column"/>
      </w:r>
      <w:r w:rsidR="00147C3D" w:rsidRPr="0068427E">
        <w:rPr>
          <w:rFonts w:cstheme="minorHAnsi"/>
          <w:lang w:eastAsia="zh-CN"/>
        </w:rPr>
        <w:t>H</w:t>
      </w:r>
      <w:r w:rsidR="006A644C" w:rsidRPr="0068427E">
        <w:rPr>
          <w:rFonts w:cstheme="minorHAnsi"/>
        </w:rPr>
        <w:t xml:space="preserve">igh energy density of polyimide films employing </w:t>
      </w:r>
      <w:proofErr w:type="spellStart"/>
      <w:r w:rsidR="006A644C" w:rsidRPr="0068427E">
        <w:rPr>
          <w:rFonts w:cstheme="minorHAnsi"/>
        </w:rPr>
        <w:t>imidization</w:t>
      </w:r>
      <w:proofErr w:type="spellEnd"/>
      <w:r w:rsidR="006A644C" w:rsidRPr="0068427E">
        <w:rPr>
          <w:rFonts w:cstheme="minorHAnsi"/>
        </w:rPr>
        <w:t xml:space="preserve"> reaction kinetics strategy at elevated temperature</w:t>
      </w:r>
      <w:r w:rsidR="004414A5" w:rsidRPr="0068427E">
        <w:rPr>
          <w:rFonts w:cstheme="minorHAnsi"/>
        </w:rPr>
        <w:t xml:space="preserve"> </w:t>
      </w:r>
    </w:p>
    <w:p w14:paraId="5D91B541" w14:textId="42197F57" w:rsidR="008125A0" w:rsidRPr="0068427E" w:rsidRDefault="006A644C" w:rsidP="008125A0">
      <w:pPr>
        <w:pStyle w:val="RSCB01ARTAbstract"/>
        <w:rPr>
          <w:rFonts w:cstheme="minorHAnsi"/>
          <w:sz w:val="20"/>
          <w:vertAlign w:val="superscript"/>
          <w:lang w:val="en-US" w:eastAsia="zh-CN"/>
        </w:rPr>
      </w:pPr>
      <w:r w:rsidRPr="0068427E">
        <w:rPr>
          <w:rFonts w:cstheme="minorHAnsi"/>
          <w:sz w:val="20"/>
        </w:rPr>
        <w:t>Xue-Jie Liu,</w:t>
      </w:r>
      <w:r w:rsidRPr="0068427E">
        <w:rPr>
          <w:rFonts w:cstheme="minorHAnsi"/>
          <w:sz w:val="20"/>
          <w:vertAlign w:val="superscript"/>
        </w:rPr>
        <w:t xml:space="preserve"> a</w:t>
      </w:r>
      <w:r w:rsidRPr="0068427E">
        <w:rPr>
          <w:rFonts w:cstheme="minorHAnsi"/>
          <w:sz w:val="20"/>
        </w:rPr>
        <w:t xml:space="preserve"> Ming-Sheng Zheng,</w:t>
      </w:r>
      <w:r w:rsidRPr="0068427E">
        <w:rPr>
          <w:rFonts w:cstheme="minorHAnsi"/>
          <w:sz w:val="20"/>
          <w:vertAlign w:val="superscript"/>
        </w:rPr>
        <w:t xml:space="preserve"> </w:t>
      </w:r>
      <w:r w:rsidRPr="0068427E">
        <w:rPr>
          <w:rFonts w:cstheme="minorHAnsi"/>
          <w:sz w:val="20"/>
        </w:rPr>
        <w:t>*</w:t>
      </w:r>
      <w:r w:rsidRPr="0068427E">
        <w:rPr>
          <w:rFonts w:cstheme="minorHAnsi"/>
          <w:sz w:val="20"/>
          <w:vertAlign w:val="superscript"/>
        </w:rPr>
        <w:t>a</w:t>
      </w:r>
      <w:r w:rsidRPr="0068427E">
        <w:rPr>
          <w:rFonts w:cstheme="minorHAnsi"/>
          <w:sz w:val="20"/>
        </w:rPr>
        <w:t xml:space="preserve"> Gang Wang,</w:t>
      </w:r>
      <w:r w:rsidRPr="0068427E">
        <w:rPr>
          <w:rFonts w:cstheme="minorHAnsi"/>
          <w:sz w:val="20"/>
          <w:vertAlign w:val="superscript"/>
        </w:rPr>
        <w:t xml:space="preserve"> b</w:t>
      </w:r>
      <w:r w:rsidRPr="0068427E">
        <w:rPr>
          <w:rFonts w:cstheme="minorHAnsi"/>
          <w:sz w:val="20"/>
        </w:rPr>
        <w:t xml:space="preserve"> Yi-Yi Zhang,</w:t>
      </w:r>
      <w:r w:rsidRPr="0068427E">
        <w:rPr>
          <w:rFonts w:cstheme="minorHAnsi"/>
          <w:sz w:val="20"/>
          <w:vertAlign w:val="superscript"/>
        </w:rPr>
        <w:t xml:space="preserve"> b</w:t>
      </w:r>
      <w:r w:rsidRPr="0068427E">
        <w:rPr>
          <w:rFonts w:cstheme="minorHAnsi"/>
          <w:sz w:val="20"/>
        </w:rPr>
        <w:t xml:space="preserve"> Zhi-Min Dang,</w:t>
      </w:r>
      <w:r w:rsidRPr="0068427E">
        <w:rPr>
          <w:rFonts w:cstheme="minorHAnsi"/>
          <w:sz w:val="20"/>
          <w:vertAlign w:val="superscript"/>
        </w:rPr>
        <w:t xml:space="preserve"> c</w:t>
      </w:r>
      <w:r w:rsidRPr="0068427E">
        <w:rPr>
          <w:rFonts w:cstheme="minorHAnsi"/>
          <w:sz w:val="20"/>
        </w:rPr>
        <w:t xml:space="preserve"> George Chen</w:t>
      </w:r>
      <w:r w:rsidRPr="0068427E">
        <w:rPr>
          <w:rFonts w:cstheme="minorHAnsi"/>
          <w:sz w:val="20"/>
          <w:vertAlign w:val="superscript"/>
        </w:rPr>
        <w:t xml:space="preserve"> d</w:t>
      </w:r>
      <w:r w:rsidRPr="0068427E">
        <w:rPr>
          <w:rFonts w:cstheme="minorHAnsi"/>
          <w:sz w:val="20"/>
        </w:rPr>
        <w:t xml:space="preserve"> and Jun-Wei Zha</w:t>
      </w:r>
      <w:r w:rsidRPr="0068427E">
        <w:rPr>
          <w:rFonts w:cstheme="minorHAnsi"/>
          <w:sz w:val="20"/>
          <w:vertAlign w:val="superscript"/>
        </w:rPr>
        <w:t xml:space="preserve"> </w:t>
      </w:r>
      <w:r w:rsidRPr="0068427E">
        <w:rPr>
          <w:rFonts w:cstheme="minorHAnsi"/>
          <w:sz w:val="20"/>
        </w:rPr>
        <w:t>*</w:t>
      </w:r>
      <w:r w:rsidRPr="0068427E">
        <w:rPr>
          <w:rFonts w:cstheme="minorHAnsi"/>
          <w:sz w:val="20"/>
          <w:vertAlign w:val="superscript"/>
        </w:rPr>
        <w:t>a,e</w:t>
      </w:r>
    </w:p>
    <w:p w14:paraId="39E3785F" w14:textId="0A222ECC" w:rsidR="00FA2DA2" w:rsidRPr="0068427E" w:rsidRDefault="00191D6E" w:rsidP="00E31261">
      <w:pPr>
        <w:pStyle w:val="RSCB01ARTAbstract"/>
        <w:suppressAutoHyphens/>
        <w:rPr>
          <w:rFonts w:cstheme="minorHAnsi"/>
        </w:rPr>
        <w:sectPr w:rsidR="00FA2DA2" w:rsidRPr="0068427E" w:rsidSect="00514CBA">
          <w:headerReference w:type="even" r:id="rId8"/>
          <w:headerReference w:type="default" r:id="rId9"/>
          <w:footerReference w:type="even" r:id="rId10"/>
          <w:footerReference w:type="default" r:id="rId11"/>
          <w:headerReference w:type="first" r:id="rId12"/>
          <w:footerReference w:type="first" r:id="rId13"/>
          <w:pgSz w:w="11907" w:h="16840" w:code="9"/>
          <w:pgMar w:top="1009" w:right="851" w:bottom="1758" w:left="851" w:header="851" w:footer="1049" w:gutter="0"/>
          <w:cols w:num="2" w:space="227" w:equalWidth="0">
            <w:col w:w="1985" w:space="227"/>
            <w:col w:w="7993"/>
          </w:cols>
          <w:titlePg/>
          <w:docGrid w:linePitch="360"/>
        </w:sectPr>
      </w:pPr>
      <w:r w:rsidRPr="0068427E">
        <w:rPr>
          <w:rFonts w:cstheme="minorHAnsi"/>
          <w:szCs w:val="16"/>
        </w:rPr>
        <w:t xml:space="preserve">Polymer dielectrics have been widely used in electrical energy storage devices. However, the relatively low operating temperature hinders their applications in harsh environments. </w:t>
      </w:r>
      <w:r w:rsidR="005D00B4" w:rsidRPr="0068427E">
        <w:rPr>
          <w:rFonts w:cstheme="minorHAnsi"/>
          <w:szCs w:val="16"/>
        </w:rPr>
        <w:t>Herein, the molecular structure of polyimide (PI) is optimized by adjusting the reaction kinetics of polyamic acid, which improves the energy storage performance of PI at elevated temperature.</w:t>
      </w:r>
      <w:r w:rsidRPr="0068427E">
        <w:rPr>
          <w:rFonts w:cstheme="minorHAnsi"/>
          <w:szCs w:val="16"/>
        </w:rPr>
        <w:t xml:space="preserve"> The PI film with optimal imidization degree achieves the simultaneous increase in dielectric permittivity and breakdown strength, result</w:t>
      </w:r>
      <w:r w:rsidR="00B7233A" w:rsidRPr="0068427E">
        <w:rPr>
          <w:rFonts w:cstheme="minorHAnsi"/>
          <w:szCs w:val="16"/>
          <w:lang w:eastAsia="zh-CN"/>
        </w:rPr>
        <w:t>ing</w:t>
      </w:r>
      <w:r w:rsidRPr="0068427E">
        <w:rPr>
          <w:rFonts w:cstheme="minorHAnsi"/>
          <w:szCs w:val="16"/>
        </w:rPr>
        <w:t xml:space="preserve"> in a maximum discharged energy density (</w:t>
      </w:r>
      <w:r w:rsidRPr="0068427E">
        <w:rPr>
          <w:rFonts w:cstheme="minorHAnsi"/>
          <w:i/>
          <w:iCs/>
          <w:szCs w:val="16"/>
        </w:rPr>
        <w:t>U</w:t>
      </w:r>
      <w:r w:rsidRPr="0068427E">
        <w:rPr>
          <w:rFonts w:cstheme="minorHAnsi"/>
          <w:i/>
          <w:iCs/>
          <w:szCs w:val="16"/>
          <w:vertAlign w:val="subscript"/>
        </w:rPr>
        <w:t>e</w:t>
      </w:r>
      <w:r w:rsidRPr="0068427E">
        <w:rPr>
          <w:rFonts w:cstheme="minorHAnsi"/>
          <w:szCs w:val="16"/>
        </w:rPr>
        <w:t>) of 6.9 J cm</w:t>
      </w:r>
      <w:r w:rsidRPr="0068427E">
        <w:rPr>
          <w:rFonts w:cstheme="minorHAnsi"/>
          <w:szCs w:val="16"/>
          <w:vertAlign w:val="superscript"/>
        </w:rPr>
        <w:t>-3</w:t>
      </w:r>
      <w:r w:rsidRPr="0068427E">
        <w:rPr>
          <w:rFonts w:cstheme="minorHAnsi"/>
          <w:szCs w:val="16"/>
        </w:rPr>
        <w:t xml:space="preserve"> with a charge-discharge efficiency of 90.0 % at room temperature</w:t>
      </w:r>
      <w:r w:rsidR="00C96439" w:rsidRPr="0068427E">
        <w:rPr>
          <w:rFonts w:cstheme="minorHAnsi"/>
          <w:szCs w:val="16"/>
        </w:rPr>
        <w:t xml:space="preserve"> and</w:t>
      </w:r>
      <w:r w:rsidR="00B7233A" w:rsidRPr="0068427E">
        <w:rPr>
          <w:rFonts w:cstheme="minorHAnsi"/>
          <w:szCs w:val="16"/>
        </w:rPr>
        <w:t xml:space="preserve"> </w:t>
      </w:r>
      <w:r w:rsidR="00C96439" w:rsidRPr="0068427E">
        <w:rPr>
          <w:rFonts w:cstheme="minorHAnsi"/>
          <w:szCs w:val="16"/>
        </w:rPr>
        <w:t xml:space="preserve">high </w:t>
      </w:r>
      <w:r w:rsidR="00C96439" w:rsidRPr="0068427E">
        <w:rPr>
          <w:rFonts w:cstheme="minorHAnsi"/>
          <w:i/>
          <w:iCs/>
          <w:szCs w:val="16"/>
        </w:rPr>
        <w:t>U</w:t>
      </w:r>
      <w:r w:rsidR="00C96439" w:rsidRPr="0068427E">
        <w:rPr>
          <w:rFonts w:cstheme="minorHAnsi"/>
          <w:i/>
          <w:iCs/>
          <w:szCs w:val="16"/>
          <w:vertAlign w:val="subscript"/>
        </w:rPr>
        <w:t>e</w:t>
      </w:r>
      <w:r w:rsidR="00C96439" w:rsidRPr="0068427E">
        <w:rPr>
          <w:rFonts w:cstheme="minorHAnsi"/>
          <w:szCs w:val="16"/>
        </w:rPr>
        <w:t xml:space="preserve"> of 3.9 J·cm</w:t>
      </w:r>
      <w:r w:rsidR="00C96439" w:rsidRPr="0068427E">
        <w:rPr>
          <w:rFonts w:cstheme="minorHAnsi"/>
          <w:szCs w:val="16"/>
          <w:vertAlign w:val="superscript"/>
        </w:rPr>
        <w:t>-3</w:t>
      </w:r>
      <w:r w:rsidR="00C96439" w:rsidRPr="0068427E">
        <w:rPr>
          <w:rFonts w:cstheme="minorHAnsi"/>
          <w:szCs w:val="16"/>
        </w:rPr>
        <w:t xml:space="preserve"> at 150 °C.</w:t>
      </w:r>
      <w:r w:rsidR="00BC79C4" w:rsidRPr="0068427E">
        <w:rPr>
          <w:rFonts w:cstheme="minorHAnsi"/>
        </w:rPr>
        <w:t xml:space="preserve"> </w:t>
      </w:r>
      <w:r w:rsidRPr="0068427E">
        <w:rPr>
          <w:rFonts w:cstheme="minorHAnsi"/>
          <w:szCs w:val="16"/>
        </w:rPr>
        <w:t xml:space="preserve">The introduced -COOH/-CN-OH- polar groups increase the dielectric permittivity through the enhancement of dipole polarization. Moreover, a proper amount of </w:t>
      </w:r>
      <w:r w:rsidR="00995F39" w:rsidRPr="0068427E">
        <w:rPr>
          <w:rFonts w:cstheme="minorHAnsi"/>
          <w:szCs w:val="16"/>
        </w:rPr>
        <w:t>-COOH/-CN-OH-</w:t>
      </w:r>
      <w:r w:rsidRPr="0068427E">
        <w:rPr>
          <w:rFonts w:cstheme="minorHAnsi"/>
          <w:szCs w:val="16"/>
        </w:rPr>
        <w:t xml:space="preserve"> groups as deep traps reduce the mobility of carriers, thereby increasing the breakdown strength. The finite element simulation reveals that the PI with proper imidization degree exhibits suppressed space charge accumulation and improved electric field distortion. </w:t>
      </w:r>
      <w:r w:rsidR="00BC79C4" w:rsidRPr="0068427E">
        <w:rPr>
          <w:rFonts w:cstheme="minorHAnsi"/>
          <w:szCs w:val="16"/>
        </w:rPr>
        <w:t xml:space="preserve">This method reduces the PI processing temperature, which effectively reduces the production energy consumption. </w:t>
      </w:r>
      <w:r w:rsidRPr="0068427E">
        <w:rPr>
          <w:rFonts w:cstheme="minorHAnsi"/>
          <w:szCs w:val="16"/>
        </w:rPr>
        <w:t xml:space="preserve">For verifying the universality of design strategy, the other two PIs prepared by different monomers are proved the same phenomenon. Finally, </w:t>
      </w:r>
      <w:r w:rsidR="003E6A82" w:rsidRPr="0068427E">
        <w:rPr>
          <w:rFonts w:cstheme="minorHAnsi"/>
          <w:szCs w:val="16"/>
        </w:rPr>
        <w:t xml:space="preserve">this production process of only reducing the preparation temperature without adjusting the original commercial </w:t>
      </w:r>
      <w:r w:rsidR="00995F39" w:rsidRPr="0068427E">
        <w:rPr>
          <w:rFonts w:cstheme="minorHAnsi"/>
          <w:szCs w:val="16"/>
        </w:rPr>
        <w:t xml:space="preserve">PI </w:t>
      </w:r>
      <w:r w:rsidR="003E6A82" w:rsidRPr="0068427E">
        <w:rPr>
          <w:rFonts w:cstheme="minorHAnsi"/>
          <w:szCs w:val="16"/>
        </w:rPr>
        <w:t>production equipment is crucial for the practical application of capacitor films in the future.</w:t>
      </w:r>
      <w:r w:rsidRPr="0068427E">
        <w:rPr>
          <w:rFonts w:cstheme="minorHAnsi"/>
          <w:szCs w:val="16"/>
        </w:rPr>
        <w:t xml:space="preserve"> </w:t>
      </w:r>
    </w:p>
    <w:p w14:paraId="668DB4B8" w14:textId="4CB9B9C4" w:rsidR="00FA2DA2" w:rsidRPr="0068427E" w:rsidRDefault="00ED0D3F" w:rsidP="00E31261">
      <w:pPr>
        <w:pStyle w:val="RSCB04AHeadingSection"/>
        <w:topLinePunct/>
        <w:rPr>
          <w:rFonts w:cstheme="minorHAnsi"/>
        </w:rPr>
      </w:pPr>
      <w:r w:rsidRPr="0068427E">
        <w:rPr>
          <w:rFonts w:cstheme="minorHAnsi"/>
        </w:rPr>
        <w:t>1.</w:t>
      </w:r>
      <w:r w:rsidR="00FA2DA2" w:rsidRPr="0068427E">
        <w:rPr>
          <w:rFonts w:cstheme="minorHAnsi"/>
        </w:rPr>
        <w:t xml:space="preserve"> </w:t>
      </w:r>
      <w:r w:rsidR="00191D6E" w:rsidRPr="0068427E">
        <w:rPr>
          <w:rFonts w:cstheme="minorHAnsi"/>
        </w:rPr>
        <w:t xml:space="preserve">Introduction </w:t>
      </w:r>
    </w:p>
    <w:p w14:paraId="2D2E26D6" w14:textId="1A1C9F2B" w:rsidR="00327AEF" w:rsidRPr="0068427E" w:rsidRDefault="00327AEF" w:rsidP="00327AEF">
      <w:pPr>
        <w:spacing w:after="0" w:line="240" w:lineRule="exact"/>
        <w:jc w:val="both"/>
        <w:rPr>
          <w:rFonts w:cstheme="minorHAnsi"/>
          <w:sz w:val="18"/>
          <w:szCs w:val="18"/>
          <w:lang w:eastAsia="zh-Hans"/>
        </w:rPr>
      </w:pPr>
      <w:r w:rsidRPr="0068427E">
        <w:rPr>
          <w:rFonts w:cstheme="minorHAnsi"/>
          <w:sz w:val="18"/>
          <w:szCs w:val="18"/>
          <w:lang w:eastAsia="zh-Hans"/>
        </w:rPr>
        <w:t xml:space="preserve">Compared with batteries and </w:t>
      </w:r>
      <w:proofErr w:type="spellStart"/>
      <w:r w:rsidRPr="0068427E">
        <w:rPr>
          <w:rFonts w:cstheme="minorHAnsi"/>
          <w:sz w:val="18"/>
          <w:szCs w:val="18"/>
          <w:lang w:eastAsia="zh-Hans"/>
        </w:rPr>
        <w:t>supercapacitors</w:t>
      </w:r>
      <w:proofErr w:type="spellEnd"/>
      <w:r w:rsidRPr="0068427E">
        <w:rPr>
          <w:rFonts w:cstheme="minorHAnsi"/>
          <w:sz w:val="18"/>
          <w:szCs w:val="18"/>
          <w:lang w:eastAsia="zh-Hans"/>
        </w:rPr>
        <w:t xml:space="preserve">, dielectric capacitors have a </w:t>
      </w:r>
      <w:r w:rsidRPr="0068427E">
        <w:rPr>
          <w:rFonts w:cstheme="minorHAnsi"/>
          <w:sz w:val="18"/>
          <w:szCs w:val="18"/>
        </w:rPr>
        <w:t xml:space="preserve">much </w:t>
      </w:r>
      <w:r w:rsidRPr="0068427E">
        <w:rPr>
          <w:rFonts w:cstheme="minorHAnsi"/>
          <w:sz w:val="18"/>
          <w:szCs w:val="18"/>
          <w:lang w:eastAsia="zh-Hans"/>
        </w:rPr>
        <w:t>higher power density, making them widely used in various pulsed power systems.</w:t>
      </w:r>
      <w:r w:rsidRPr="0068427E">
        <w:rPr>
          <w:rFonts w:cstheme="minorHAnsi"/>
          <w:sz w:val="18"/>
          <w:szCs w:val="18"/>
          <w:vertAlign w:val="superscript"/>
          <w:lang w:eastAsia="zh-Hans"/>
        </w:rPr>
        <w:t>1</w:t>
      </w:r>
      <w:r w:rsidRPr="0068427E">
        <w:rPr>
          <w:rFonts w:cstheme="minorHAnsi"/>
          <w:sz w:val="18"/>
          <w:szCs w:val="18"/>
          <w:lang w:eastAsia="zh-Hans"/>
        </w:rPr>
        <w:t xml:space="preserve"> </w:t>
      </w:r>
      <w:r w:rsidRPr="0068427E">
        <w:rPr>
          <w:rFonts w:cstheme="minorHAnsi"/>
          <w:sz w:val="18"/>
          <w:szCs w:val="18"/>
        </w:rPr>
        <w:t>P</w:t>
      </w:r>
      <w:r w:rsidRPr="0068427E">
        <w:rPr>
          <w:rFonts w:cstheme="minorHAnsi"/>
          <w:sz w:val="18"/>
          <w:szCs w:val="18"/>
          <w:lang w:eastAsia="zh-Hans"/>
        </w:rPr>
        <w:t xml:space="preserve">olymer dielectric capacitors have attracted </w:t>
      </w:r>
      <w:r w:rsidRPr="0068427E">
        <w:rPr>
          <w:rFonts w:cstheme="minorHAnsi"/>
          <w:sz w:val="18"/>
          <w:szCs w:val="18"/>
        </w:rPr>
        <w:t xml:space="preserve">massive </w:t>
      </w:r>
      <w:r w:rsidRPr="0068427E">
        <w:rPr>
          <w:rFonts w:cstheme="minorHAnsi"/>
          <w:sz w:val="18"/>
          <w:szCs w:val="18"/>
          <w:lang w:eastAsia="zh-Hans"/>
        </w:rPr>
        <w:t>attention due to their high breakdown strength (</w:t>
      </w:r>
      <w:proofErr w:type="spellStart"/>
      <w:r w:rsidRPr="0068427E">
        <w:rPr>
          <w:rFonts w:cstheme="minorHAnsi"/>
          <w:i/>
          <w:iCs/>
          <w:sz w:val="18"/>
          <w:szCs w:val="18"/>
          <w:lang w:eastAsia="zh-Hans"/>
        </w:rPr>
        <w:t>E</w:t>
      </w:r>
      <w:r w:rsidRPr="0068427E">
        <w:rPr>
          <w:rFonts w:cstheme="minorHAnsi"/>
          <w:sz w:val="18"/>
          <w:szCs w:val="18"/>
          <w:vertAlign w:val="subscript"/>
          <w:lang w:eastAsia="zh-Hans"/>
        </w:rPr>
        <w:t>b</w:t>
      </w:r>
      <w:proofErr w:type="spellEnd"/>
      <w:r w:rsidRPr="0068427E">
        <w:rPr>
          <w:rFonts w:cstheme="minorHAnsi"/>
          <w:sz w:val="18"/>
          <w:szCs w:val="18"/>
          <w:lang w:eastAsia="zh-Hans"/>
        </w:rPr>
        <w:t xml:space="preserve">), </w:t>
      </w:r>
      <w:r w:rsidRPr="0068427E">
        <w:rPr>
          <w:rFonts w:cstheme="minorHAnsi"/>
          <w:sz w:val="18"/>
          <w:szCs w:val="18"/>
        </w:rPr>
        <w:t>excellent</w:t>
      </w:r>
      <w:r w:rsidRPr="0068427E">
        <w:rPr>
          <w:rFonts w:cstheme="minorHAnsi"/>
          <w:sz w:val="18"/>
          <w:szCs w:val="18"/>
          <w:lang w:eastAsia="zh-Hans"/>
        </w:rPr>
        <w:t xml:space="preserve"> self-healing properties, easy mass production and low manufacturing costs.</w:t>
      </w:r>
      <w:r w:rsidRPr="0068427E">
        <w:rPr>
          <w:rFonts w:cstheme="minorHAnsi"/>
          <w:sz w:val="18"/>
          <w:szCs w:val="18"/>
          <w:vertAlign w:val="superscript"/>
          <w:lang w:eastAsia="zh-Hans"/>
        </w:rPr>
        <w:t>2-4</w:t>
      </w:r>
      <w:r w:rsidRPr="0068427E">
        <w:rPr>
          <w:rFonts w:cstheme="minorHAnsi"/>
          <w:sz w:val="18"/>
          <w:szCs w:val="18"/>
          <w:lang w:eastAsia="zh-Hans"/>
        </w:rPr>
        <w:t xml:space="preserve"> </w:t>
      </w:r>
      <w:r w:rsidRPr="0068427E">
        <w:rPr>
          <w:rFonts w:cstheme="minorHAnsi"/>
          <w:sz w:val="18"/>
          <w:szCs w:val="18"/>
        </w:rPr>
        <w:t xml:space="preserve">For example, </w:t>
      </w:r>
      <w:proofErr w:type="spellStart"/>
      <w:r w:rsidRPr="0068427E">
        <w:rPr>
          <w:rFonts w:cstheme="minorHAnsi"/>
          <w:sz w:val="18"/>
          <w:szCs w:val="18"/>
        </w:rPr>
        <w:t>b</w:t>
      </w:r>
      <w:r w:rsidRPr="0068427E">
        <w:rPr>
          <w:rFonts w:cstheme="minorHAnsi"/>
          <w:sz w:val="18"/>
          <w:szCs w:val="18"/>
          <w:lang w:eastAsia="zh-Hans"/>
        </w:rPr>
        <w:t>iaxially</w:t>
      </w:r>
      <w:proofErr w:type="spellEnd"/>
      <w:r w:rsidRPr="0068427E">
        <w:rPr>
          <w:rFonts w:cstheme="minorHAnsi"/>
          <w:sz w:val="18"/>
          <w:szCs w:val="18"/>
          <w:lang w:eastAsia="zh-Hans"/>
        </w:rPr>
        <w:t xml:space="preserve"> oriented poly</w:t>
      </w:r>
      <w:r w:rsidR="00C96439" w:rsidRPr="0068427E">
        <w:rPr>
          <w:rFonts w:cstheme="minorHAnsi"/>
          <w:sz w:val="18"/>
          <w:szCs w:val="18"/>
          <w:lang w:eastAsia="zh-Hans"/>
        </w:rPr>
        <w:t>-</w:t>
      </w:r>
      <w:r w:rsidRPr="0068427E">
        <w:rPr>
          <w:rFonts w:cstheme="minorHAnsi"/>
          <w:sz w:val="18"/>
          <w:szCs w:val="18"/>
          <w:lang w:eastAsia="zh-Hans"/>
        </w:rPr>
        <w:t xml:space="preserve">propylene (BOPP) has been widely used in film capacitors. </w:t>
      </w:r>
      <w:r w:rsidRPr="0068427E">
        <w:rPr>
          <w:rFonts w:cstheme="minorHAnsi"/>
          <w:sz w:val="18"/>
          <w:szCs w:val="18"/>
        </w:rPr>
        <w:t>However, d</w:t>
      </w:r>
      <w:r w:rsidRPr="0068427E">
        <w:rPr>
          <w:rFonts w:cstheme="minorHAnsi"/>
          <w:sz w:val="18"/>
          <w:szCs w:val="18"/>
          <w:lang w:eastAsia="zh-Hans"/>
        </w:rPr>
        <w:t>ue to its low operating temperature</w:t>
      </w:r>
      <w:r w:rsidRPr="0068427E">
        <w:rPr>
          <w:rFonts w:cstheme="minorHAnsi"/>
          <w:sz w:val="18"/>
          <w:szCs w:val="18"/>
        </w:rPr>
        <w:t xml:space="preserve"> (&lt; 105 </w:t>
      </w:r>
      <w:proofErr w:type="spellStart"/>
      <w:r w:rsidRPr="0068427E">
        <w:rPr>
          <w:rFonts w:cstheme="minorHAnsi"/>
          <w:sz w:val="18"/>
          <w:szCs w:val="18"/>
          <w:vertAlign w:val="superscript"/>
        </w:rPr>
        <w:t>o</w:t>
      </w:r>
      <w:r w:rsidRPr="0068427E">
        <w:rPr>
          <w:rFonts w:cstheme="minorHAnsi"/>
          <w:sz w:val="18"/>
          <w:szCs w:val="18"/>
        </w:rPr>
        <w:t>C</w:t>
      </w:r>
      <w:proofErr w:type="spellEnd"/>
      <w:r w:rsidRPr="0068427E">
        <w:rPr>
          <w:rFonts w:cstheme="minorHAnsi"/>
          <w:sz w:val="18"/>
          <w:szCs w:val="18"/>
        </w:rPr>
        <w:t>)</w:t>
      </w:r>
      <w:r w:rsidRPr="0068427E">
        <w:rPr>
          <w:rFonts w:cstheme="minorHAnsi"/>
          <w:sz w:val="18"/>
          <w:szCs w:val="18"/>
          <w:lang w:eastAsia="zh-Hans"/>
        </w:rPr>
        <w:t xml:space="preserve">, </w:t>
      </w:r>
      <w:r w:rsidRPr="0068427E">
        <w:rPr>
          <w:rFonts w:cstheme="minorHAnsi"/>
          <w:sz w:val="18"/>
          <w:szCs w:val="18"/>
        </w:rPr>
        <w:t>an</w:t>
      </w:r>
      <w:r w:rsidRPr="0068427E">
        <w:rPr>
          <w:rFonts w:cstheme="minorHAnsi"/>
          <w:sz w:val="18"/>
          <w:szCs w:val="18"/>
          <w:lang w:eastAsia="zh-Hans"/>
        </w:rPr>
        <w:t xml:space="preserve"> </w:t>
      </w:r>
      <w:r w:rsidRPr="0068427E">
        <w:rPr>
          <w:rFonts w:cstheme="minorHAnsi"/>
          <w:sz w:val="18"/>
          <w:szCs w:val="18"/>
        </w:rPr>
        <w:t>extra</w:t>
      </w:r>
      <w:r w:rsidRPr="0068427E">
        <w:rPr>
          <w:rFonts w:cstheme="minorHAnsi"/>
          <w:sz w:val="18"/>
          <w:szCs w:val="18"/>
          <w:lang w:eastAsia="zh-Hans"/>
        </w:rPr>
        <w:t xml:space="preserve"> cooling system</w:t>
      </w:r>
      <w:r w:rsidRPr="0068427E">
        <w:rPr>
          <w:rFonts w:cstheme="minorHAnsi"/>
          <w:sz w:val="18"/>
          <w:szCs w:val="18"/>
        </w:rPr>
        <w:t xml:space="preserve"> is necessary</w:t>
      </w:r>
      <w:r w:rsidRPr="0068427E">
        <w:rPr>
          <w:rFonts w:cstheme="minorHAnsi"/>
          <w:sz w:val="18"/>
          <w:szCs w:val="18"/>
          <w:lang w:eastAsia="zh-Hans"/>
        </w:rPr>
        <w:t xml:space="preserve"> </w:t>
      </w:r>
      <w:r w:rsidRPr="0068427E">
        <w:rPr>
          <w:rFonts w:cstheme="minorHAnsi"/>
          <w:sz w:val="18"/>
          <w:szCs w:val="18"/>
        </w:rPr>
        <w:t>in</w:t>
      </w:r>
      <w:r w:rsidRPr="0068427E">
        <w:rPr>
          <w:rFonts w:cstheme="minorHAnsi"/>
          <w:sz w:val="18"/>
          <w:szCs w:val="18"/>
          <w:lang w:eastAsia="zh-Hans"/>
        </w:rPr>
        <w:t xml:space="preserve"> high temperature and supernal electric field</w:t>
      </w:r>
      <w:r w:rsidRPr="0068427E">
        <w:rPr>
          <w:rFonts w:cstheme="minorHAnsi"/>
          <w:sz w:val="18"/>
          <w:szCs w:val="18"/>
        </w:rPr>
        <w:t>, which</w:t>
      </w:r>
      <w:r w:rsidRPr="0068427E">
        <w:rPr>
          <w:rFonts w:cstheme="minorHAnsi"/>
          <w:sz w:val="18"/>
          <w:szCs w:val="18"/>
          <w:lang w:eastAsia="zh-Hans"/>
        </w:rPr>
        <w:t xml:space="preserve"> </w:t>
      </w:r>
      <w:r w:rsidRPr="0068427E">
        <w:rPr>
          <w:rFonts w:cstheme="minorHAnsi"/>
          <w:sz w:val="18"/>
          <w:szCs w:val="18"/>
        </w:rPr>
        <w:t>enlarges</w:t>
      </w:r>
      <w:r w:rsidRPr="0068427E">
        <w:rPr>
          <w:rFonts w:cstheme="minorHAnsi"/>
          <w:sz w:val="18"/>
          <w:szCs w:val="18"/>
          <w:lang w:eastAsia="zh-Hans"/>
        </w:rPr>
        <w:t xml:space="preserve"> the volume of the power system and reduces the energy utilization efficiency.</w:t>
      </w:r>
      <w:r w:rsidRPr="0068427E">
        <w:rPr>
          <w:rFonts w:cstheme="minorHAnsi"/>
          <w:sz w:val="18"/>
          <w:szCs w:val="18"/>
          <w:vertAlign w:val="superscript"/>
          <w:lang w:eastAsia="zh-Hans"/>
        </w:rPr>
        <w:t>5,</w:t>
      </w:r>
      <w:r w:rsidRPr="0068427E">
        <w:rPr>
          <w:rFonts w:cstheme="minorHAnsi"/>
          <w:sz w:val="18"/>
          <w:szCs w:val="18"/>
          <w:vertAlign w:val="superscript"/>
        </w:rPr>
        <w:t xml:space="preserve"> </w:t>
      </w:r>
      <w:r w:rsidRPr="0068427E">
        <w:rPr>
          <w:rFonts w:cstheme="minorHAnsi"/>
          <w:sz w:val="18"/>
          <w:szCs w:val="18"/>
          <w:vertAlign w:val="superscript"/>
          <w:lang w:eastAsia="zh-Hans"/>
        </w:rPr>
        <w:t>6</w:t>
      </w:r>
      <w:r w:rsidRPr="0068427E">
        <w:rPr>
          <w:rFonts w:cstheme="minorHAnsi"/>
          <w:sz w:val="18"/>
          <w:szCs w:val="18"/>
          <w:lang w:eastAsia="zh-Hans"/>
        </w:rPr>
        <w:t xml:space="preserve"> </w:t>
      </w:r>
      <w:r w:rsidRPr="0068427E">
        <w:rPr>
          <w:rFonts w:cstheme="minorHAnsi"/>
          <w:sz w:val="18"/>
          <w:szCs w:val="18"/>
        </w:rPr>
        <w:t xml:space="preserve">Thus, </w:t>
      </w:r>
      <w:r w:rsidRPr="0068427E">
        <w:rPr>
          <w:rFonts w:cstheme="minorHAnsi"/>
          <w:sz w:val="18"/>
          <w:szCs w:val="18"/>
          <w:lang w:eastAsia="zh-Hans"/>
        </w:rPr>
        <w:t>high-temperature dielectric materials for capacitors</w:t>
      </w:r>
      <w:r w:rsidRPr="0068427E">
        <w:rPr>
          <w:rFonts w:cstheme="minorHAnsi"/>
          <w:sz w:val="18"/>
          <w:szCs w:val="18"/>
        </w:rPr>
        <w:t xml:space="preserve"> are needed </w:t>
      </w:r>
      <w:r w:rsidRPr="0068427E">
        <w:rPr>
          <w:rFonts w:cstheme="minorHAnsi"/>
          <w:sz w:val="18"/>
          <w:szCs w:val="18"/>
          <w:lang w:eastAsia="zh-Hans"/>
        </w:rPr>
        <w:t>to meet the urgent</w:t>
      </w:r>
      <w:r w:rsidRPr="0068427E">
        <w:rPr>
          <w:rFonts w:cstheme="minorHAnsi"/>
          <w:sz w:val="18"/>
          <w:szCs w:val="18"/>
        </w:rPr>
        <w:t xml:space="preserve"> </w:t>
      </w:r>
      <w:r w:rsidRPr="0068427E">
        <w:rPr>
          <w:rFonts w:cstheme="minorHAnsi"/>
          <w:sz w:val="18"/>
          <w:szCs w:val="18"/>
          <w:lang w:eastAsia="zh-Hans"/>
        </w:rPr>
        <w:t xml:space="preserve">requirements </w:t>
      </w:r>
      <w:r w:rsidRPr="0068427E">
        <w:rPr>
          <w:rFonts w:cstheme="minorHAnsi"/>
          <w:sz w:val="18"/>
          <w:szCs w:val="18"/>
        </w:rPr>
        <w:t>for</w:t>
      </w:r>
      <w:r w:rsidRPr="0068427E">
        <w:rPr>
          <w:rFonts w:cstheme="minorHAnsi"/>
          <w:sz w:val="18"/>
          <w:szCs w:val="18"/>
          <w:lang w:eastAsia="zh-Hans"/>
        </w:rPr>
        <w:t xml:space="preserve"> miniaturization and multi-functionalization of equipment.</w:t>
      </w:r>
      <w:r w:rsidRPr="0068427E">
        <w:rPr>
          <w:rFonts w:cstheme="minorHAnsi"/>
          <w:sz w:val="18"/>
          <w:szCs w:val="18"/>
          <w:vertAlign w:val="superscript"/>
          <w:lang w:eastAsia="zh-Hans"/>
        </w:rPr>
        <w:t>7-9</w:t>
      </w:r>
      <w:r w:rsidRPr="0068427E">
        <w:rPr>
          <w:rFonts w:cstheme="minorHAnsi"/>
          <w:sz w:val="18"/>
          <w:szCs w:val="18"/>
          <w:lang w:eastAsia="zh-Hans"/>
        </w:rPr>
        <w:t xml:space="preserve"> </w:t>
      </w:r>
    </w:p>
    <w:p w14:paraId="5E94AFD7" w14:textId="296D4928" w:rsidR="00327AEF" w:rsidRPr="0068427E" w:rsidRDefault="00327AEF" w:rsidP="00D764B8">
      <w:pPr>
        <w:spacing w:after="0" w:line="240" w:lineRule="exact"/>
        <w:ind w:firstLineChars="200" w:firstLine="360"/>
        <w:jc w:val="both"/>
        <w:rPr>
          <w:rFonts w:cstheme="minorHAnsi"/>
          <w:sz w:val="18"/>
          <w:szCs w:val="18"/>
          <w:lang w:eastAsia="zh-Hans"/>
        </w:rPr>
      </w:pPr>
      <w:r w:rsidRPr="0068427E">
        <w:rPr>
          <w:rFonts w:cstheme="minorHAnsi"/>
          <w:sz w:val="18"/>
          <w:szCs w:val="18"/>
          <w:lang w:eastAsia="zh-Hans"/>
        </w:rPr>
        <w:t>Many potential high</w:t>
      </w:r>
      <w:r w:rsidRPr="0068427E">
        <w:rPr>
          <w:rFonts w:cstheme="minorHAnsi"/>
          <w:sz w:val="18"/>
          <w:szCs w:val="18"/>
        </w:rPr>
        <w:t>-</w:t>
      </w:r>
      <w:r w:rsidRPr="0068427E">
        <w:rPr>
          <w:rFonts w:cstheme="minorHAnsi"/>
          <w:sz w:val="18"/>
          <w:szCs w:val="18"/>
          <w:lang w:eastAsia="zh-Hans"/>
        </w:rPr>
        <w:t xml:space="preserve">temperature polymer capacitor materials have been developed. </w:t>
      </w:r>
      <w:r w:rsidRPr="0068427E">
        <w:rPr>
          <w:rFonts w:cstheme="minorHAnsi"/>
          <w:sz w:val="18"/>
          <w:szCs w:val="18"/>
        </w:rPr>
        <w:t>T</w:t>
      </w:r>
      <w:r w:rsidRPr="0068427E">
        <w:rPr>
          <w:rFonts w:cstheme="minorHAnsi"/>
          <w:sz w:val="18"/>
          <w:szCs w:val="18"/>
          <w:lang w:eastAsia="zh-Hans"/>
        </w:rPr>
        <w:t xml:space="preserve">he most extensive method to improve the high-temperature energy storage performance is the design of </w:t>
      </w:r>
      <w:r w:rsidRPr="0068427E">
        <w:rPr>
          <w:rFonts w:cstheme="minorHAnsi"/>
          <w:sz w:val="18"/>
          <w:szCs w:val="18"/>
          <w:lang w:eastAsia="zh-Hans"/>
        </w:rPr>
        <w:t xml:space="preserve">polymer nanocomposites, and </w:t>
      </w:r>
      <w:r w:rsidRPr="0068427E">
        <w:rPr>
          <w:rFonts w:cstheme="minorHAnsi"/>
          <w:sz w:val="18"/>
          <w:szCs w:val="18"/>
        </w:rPr>
        <w:t>s</w:t>
      </w:r>
      <w:r w:rsidRPr="0068427E">
        <w:rPr>
          <w:rFonts w:cstheme="minorHAnsi"/>
          <w:sz w:val="18"/>
          <w:szCs w:val="18"/>
          <w:lang w:eastAsia="zh-Hans"/>
        </w:rPr>
        <w:t>ignificant progress has been made.</w:t>
      </w:r>
      <w:r w:rsidRPr="0068427E">
        <w:rPr>
          <w:rFonts w:cstheme="minorHAnsi"/>
          <w:sz w:val="18"/>
          <w:szCs w:val="18"/>
          <w:vertAlign w:val="superscript"/>
          <w:lang w:eastAsia="zh-Hans"/>
        </w:rPr>
        <w:t>9-13</w:t>
      </w:r>
      <w:r w:rsidRPr="0068427E">
        <w:rPr>
          <w:rFonts w:cstheme="minorHAnsi"/>
          <w:sz w:val="18"/>
          <w:szCs w:val="18"/>
          <w:lang w:eastAsia="zh-Hans"/>
        </w:rPr>
        <w:t xml:space="preserve"> </w:t>
      </w:r>
      <w:r w:rsidRPr="0068427E">
        <w:rPr>
          <w:rFonts w:cstheme="minorHAnsi"/>
          <w:sz w:val="18"/>
          <w:szCs w:val="18"/>
        </w:rPr>
        <w:t>For example, Li</w:t>
      </w:r>
      <w:r w:rsidRPr="0068427E">
        <w:rPr>
          <w:rFonts w:cstheme="minorHAnsi"/>
          <w:sz w:val="18"/>
          <w:szCs w:val="18"/>
          <w:lang w:eastAsia="zh-Hans"/>
        </w:rPr>
        <w:t xml:space="preserve"> et al.</w:t>
      </w:r>
      <w:r w:rsidRPr="0068427E">
        <w:rPr>
          <w:rFonts w:cstheme="minorHAnsi"/>
          <w:sz w:val="18"/>
          <w:szCs w:val="18"/>
          <w:vertAlign w:val="superscript"/>
          <w:lang w:eastAsia="zh-Hans"/>
        </w:rPr>
        <w:t>14</w:t>
      </w:r>
      <w:r w:rsidRPr="0068427E">
        <w:rPr>
          <w:rFonts w:cstheme="minorHAnsi"/>
          <w:sz w:val="18"/>
          <w:szCs w:val="18"/>
          <w:lang w:eastAsia="zh-Hans"/>
        </w:rPr>
        <w:t xml:space="preserve"> reported thermally </w:t>
      </w:r>
      <w:proofErr w:type="spellStart"/>
      <w:r w:rsidRPr="0068427E">
        <w:rPr>
          <w:rFonts w:cstheme="minorHAnsi"/>
          <w:sz w:val="18"/>
          <w:szCs w:val="18"/>
          <w:lang w:eastAsia="zh-Hans"/>
        </w:rPr>
        <w:t>crosslinked</w:t>
      </w:r>
      <w:proofErr w:type="spellEnd"/>
      <w:r w:rsidRPr="0068427E">
        <w:rPr>
          <w:rFonts w:cstheme="minorHAnsi"/>
          <w:sz w:val="18"/>
          <w:szCs w:val="18"/>
          <w:lang w:eastAsia="zh-Hans"/>
        </w:rPr>
        <w:t xml:space="preserve"> </w:t>
      </w:r>
      <w:proofErr w:type="spellStart"/>
      <w:r w:rsidRPr="0068427E">
        <w:rPr>
          <w:rFonts w:cstheme="minorHAnsi"/>
          <w:sz w:val="18"/>
          <w:szCs w:val="18"/>
          <w:lang w:eastAsia="zh-Hans"/>
        </w:rPr>
        <w:t>divinyltetramethyldisi-loxane-</w:t>
      </w:r>
      <w:proofErr w:type="gramStart"/>
      <w:r w:rsidRPr="0068427E">
        <w:rPr>
          <w:rFonts w:cstheme="minorHAnsi"/>
          <w:sz w:val="18"/>
          <w:szCs w:val="18"/>
          <w:lang w:eastAsia="zh-Hans"/>
        </w:rPr>
        <w:t>bis</w:t>
      </w:r>
      <w:proofErr w:type="spellEnd"/>
      <w:r w:rsidRPr="0068427E">
        <w:rPr>
          <w:rFonts w:cstheme="minorHAnsi"/>
          <w:sz w:val="18"/>
          <w:szCs w:val="18"/>
          <w:lang w:eastAsia="zh-Hans"/>
        </w:rPr>
        <w:t>(</w:t>
      </w:r>
      <w:proofErr w:type="spellStart"/>
      <w:proofErr w:type="gramEnd"/>
      <w:r w:rsidRPr="0068427E">
        <w:rPr>
          <w:rFonts w:cstheme="minorHAnsi"/>
          <w:sz w:val="18"/>
          <w:szCs w:val="18"/>
          <w:lang w:eastAsia="zh-Hans"/>
        </w:rPr>
        <w:t>benzocyclobutene</w:t>
      </w:r>
      <w:proofErr w:type="spellEnd"/>
      <w:r w:rsidRPr="0068427E">
        <w:rPr>
          <w:rFonts w:cstheme="minorHAnsi"/>
          <w:sz w:val="18"/>
          <w:szCs w:val="18"/>
          <w:lang w:eastAsia="zh-Hans"/>
        </w:rPr>
        <w:t xml:space="preserve">) with 10 </w:t>
      </w:r>
      <w:proofErr w:type="spellStart"/>
      <w:r w:rsidRPr="0068427E">
        <w:rPr>
          <w:rFonts w:cstheme="minorHAnsi"/>
          <w:sz w:val="18"/>
          <w:szCs w:val="18"/>
          <w:lang w:eastAsia="zh-Hans"/>
        </w:rPr>
        <w:t>vol</w:t>
      </w:r>
      <w:proofErr w:type="spellEnd"/>
      <w:r w:rsidRPr="0068427E">
        <w:rPr>
          <w:rFonts w:cstheme="minorHAnsi"/>
          <w:sz w:val="18"/>
          <w:szCs w:val="18"/>
          <w:lang w:eastAsia="zh-Hans"/>
        </w:rPr>
        <w:t xml:space="preserve">% boron nitride </w:t>
      </w:r>
      <w:proofErr w:type="spellStart"/>
      <w:r w:rsidRPr="0068427E">
        <w:rPr>
          <w:rFonts w:cstheme="minorHAnsi"/>
          <w:sz w:val="18"/>
          <w:szCs w:val="18"/>
          <w:lang w:eastAsia="zh-Hans"/>
        </w:rPr>
        <w:t>nanosheets</w:t>
      </w:r>
      <w:proofErr w:type="spellEnd"/>
      <w:r w:rsidRPr="0068427E">
        <w:rPr>
          <w:rFonts w:cstheme="minorHAnsi"/>
          <w:sz w:val="18"/>
          <w:szCs w:val="18"/>
          <w:lang w:eastAsia="zh-Hans"/>
        </w:rPr>
        <w:t xml:space="preserve"> that </w:t>
      </w:r>
      <w:r w:rsidRPr="0068427E">
        <w:rPr>
          <w:rFonts w:cstheme="minorHAnsi"/>
          <w:sz w:val="18"/>
          <w:szCs w:val="18"/>
        </w:rPr>
        <w:t>obtained</w:t>
      </w:r>
      <w:r w:rsidRPr="0068427E">
        <w:rPr>
          <w:rFonts w:cstheme="minorHAnsi"/>
          <w:sz w:val="18"/>
          <w:szCs w:val="18"/>
          <w:lang w:eastAsia="zh-Hans"/>
        </w:rPr>
        <w:t xml:space="preserve"> a</w:t>
      </w:r>
      <w:r w:rsidRPr="0068427E">
        <w:rPr>
          <w:rFonts w:cstheme="minorHAnsi"/>
          <w:sz w:val="18"/>
          <w:szCs w:val="18"/>
        </w:rPr>
        <w:t xml:space="preserve"> high</w:t>
      </w:r>
      <w:r w:rsidRPr="0068427E">
        <w:rPr>
          <w:rFonts w:cstheme="minorHAnsi"/>
          <w:sz w:val="18"/>
          <w:szCs w:val="18"/>
          <w:lang w:eastAsia="zh-Hans"/>
        </w:rPr>
        <w:t xml:space="preserve"> </w:t>
      </w:r>
      <w:r w:rsidRPr="0068427E">
        <w:rPr>
          <w:rFonts w:cstheme="minorHAnsi"/>
          <w:sz w:val="18"/>
          <w:szCs w:val="18"/>
        </w:rPr>
        <w:t xml:space="preserve">discharged </w:t>
      </w:r>
      <w:r w:rsidRPr="0068427E">
        <w:rPr>
          <w:rFonts w:cstheme="minorHAnsi"/>
          <w:sz w:val="18"/>
          <w:szCs w:val="18"/>
          <w:lang w:eastAsia="zh-Hans"/>
        </w:rPr>
        <w:t>energy density (</w:t>
      </w:r>
      <w:proofErr w:type="spellStart"/>
      <w:r w:rsidRPr="0068427E">
        <w:rPr>
          <w:rFonts w:cstheme="minorHAnsi"/>
          <w:i/>
          <w:iCs/>
          <w:sz w:val="18"/>
          <w:szCs w:val="18"/>
          <w:lang w:eastAsia="zh-Hans"/>
        </w:rPr>
        <w:t>U</w:t>
      </w:r>
      <w:r w:rsidRPr="0068427E">
        <w:rPr>
          <w:rFonts w:cstheme="minorHAnsi"/>
          <w:sz w:val="18"/>
          <w:szCs w:val="18"/>
          <w:vertAlign w:val="subscript"/>
          <w:lang w:eastAsia="zh-Hans"/>
        </w:rPr>
        <w:t>e</w:t>
      </w:r>
      <w:proofErr w:type="spellEnd"/>
      <w:r w:rsidRPr="0068427E">
        <w:rPr>
          <w:rFonts w:cstheme="minorHAnsi"/>
          <w:sz w:val="18"/>
          <w:szCs w:val="18"/>
          <w:lang w:eastAsia="zh-Hans"/>
        </w:rPr>
        <w:t xml:space="preserve">) exceeding 2.2 </w:t>
      </w:r>
      <w:r w:rsidRPr="0068427E">
        <w:rPr>
          <w:rFonts w:eastAsia="Helvetica" w:cstheme="minorHAnsi"/>
          <w:sz w:val="18"/>
          <w:szCs w:val="18"/>
          <w:lang w:eastAsia="zh-Hans" w:bidi="ar"/>
        </w:rPr>
        <w:t>J cm</w:t>
      </w:r>
      <w:r w:rsidRPr="0068427E">
        <w:rPr>
          <w:rFonts w:eastAsia="Helvetica" w:cstheme="minorHAnsi"/>
          <w:sz w:val="18"/>
          <w:szCs w:val="18"/>
          <w:vertAlign w:val="superscript"/>
          <w:lang w:eastAsia="zh-Hans" w:bidi="ar"/>
        </w:rPr>
        <w:t>-3</w:t>
      </w:r>
      <w:r w:rsidRPr="0068427E">
        <w:rPr>
          <w:rFonts w:cstheme="minorHAnsi"/>
          <w:sz w:val="18"/>
          <w:szCs w:val="18"/>
          <w:lang w:eastAsia="zh-Hans"/>
        </w:rPr>
        <w:t xml:space="preserve"> with a charge-discharge efficiency (η) &gt; 90</w:t>
      </w:r>
      <w:r w:rsidRPr="0068427E">
        <w:rPr>
          <w:rFonts w:cstheme="minorHAnsi"/>
          <w:sz w:val="18"/>
          <w:szCs w:val="18"/>
        </w:rPr>
        <w:t xml:space="preserve"> </w:t>
      </w:r>
      <w:r w:rsidRPr="0068427E">
        <w:rPr>
          <w:rFonts w:cstheme="minorHAnsi"/>
          <w:sz w:val="18"/>
          <w:szCs w:val="18"/>
          <w:lang w:eastAsia="zh-Hans"/>
        </w:rPr>
        <w:t xml:space="preserve">% under 400 </w:t>
      </w:r>
      <w:r w:rsidRPr="0068427E">
        <w:rPr>
          <w:rFonts w:eastAsia="SimSun" w:cstheme="minorHAnsi"/>
          <w:sz w:val="18"/>
          <w:szCs w:val="18"/>
          <w:lang w:bidi="ar"/>
        </w:rPr>
        <w:t>MV m</w:t>
      </w:r>
      <w:r w:rsidRPr="0068427E">
        <w:rPr>
          <w:rFonts w:eastAsia="SimSun" w:cstheme="minorHAnsi"/>
          <w:sz w:val="18"/>
          <w:szCs w:val="18"/>
          <w:vertAlign w:val="superscript"/>
          <w:lang w:bidi="ar"/>
        </w:rPr>
        <w:t>-1</w:t>
      </w:r>
      <w:r w:rsidRPr="0068427E">
        <w:rPr>
          <w:rFonts w:cstheme="minorHAnsi"/>
          <w:sz w:val="18"/>
          <w:szCs w:val="18"/>
          <w:lang w:eastAsia="zh-Hans"/>
        </w:rPr>
        <w:t xml:space="preserve"> at 150</w:t>
      </w:r>
      <w:r w:rsidRPr="0068427E">
        <w:rPr>
          <w:rFonts w:cstheme="minorHAnsi"/>
          <w:sz w:val="18"/>
          <w:szCs w:val="18"/>
        </w:rPr>
        <w:t xml:space="preserve"> </w:t>
      </w:r>
      <w:proofErr w:type="spellStart"/>
      <w:r w:rsidRPr="0068427E">
        <w:rPr>
          <w:rFonts w:cstheme="minorHAnsi"/>
          <w:sz w:val="18"/>
          <w:szCs w:val="18"/>
          <w:vertAlign w:val="superscript"/>
        </w:rPr>
        <w:t>o</w:t>
      </w:r>
      <w:r w:rsidRPr="0068427E">
        <w:rPr>
          <w:rFonts w:cstheme="minorHAnsi"/>
          <w:sz w:val="18"/>
          <w:szCs w:val="18"/>
        </w:rPr>
        <w:t>C</w:t>
      </w:r>
      <w:r w:rsidRPr="0068427E">
        <w:rPr>
          <w:rFonts w:cstheme="minorHAnsi"/>
          <w:sz w:val="18"/>
          <w:szCs w:val="18"/>
          <w:lang w:eastAsia="zh-Hans"/>
        </w:rPr>
        <w:t>.</w:t>
      </w:r>
      <w:proofErr w:type="spellEnd"/>
      <w:r w:rsidRPr="0068427E">
        <w:rPr>
          <w:rFonts w:cstheme="minorHAnsi"/>
          <w:sz w:val="18"/>
          <w:szCs w:val="18"/>
          <w:lang w:eastAsia="zh-Hans"/>
        </w:rPr>
        <w:t xml:space="preserve"> However, the possible interface problem caused by the agglomeration of fillers is always a potential risk. Pure polymers</w:t>
      </w:r>
      <w:r w:rsidRPr="0068427E">
        <w:rPr>
          <w:rFonts w:cstheme="minorHAnsi"/>
          <w:sz w:val="18"/>
          <w:szCs w:val="18"/>
        </w:rPr>
        <w:t xml:space="preserve"> for high-temperature energy storage</w:t>
      </w:r>
      <w:r w:rsidRPr="0068427E">
        <w:rPr>
          <w:rFonts w:cstheme="minorHAnsi"/>
          <w:sz w:val="18"/>
          <w:szCs w:val="18"/>
          <w:lang w:eastAsia="zh-Hans"/>
        </w:rPr>
        <w:t xml:space="preserve"> have also been developed.</w:t>
      </w:r>
      <w:r w:rsidRPr="0068427E">
        <w:rPr>
          <w:rFonts w:cstheme="minorHAnsi"/>
          <w:sz w:val="18"/>
          <w:szCs w:val="18"/>
          <w:vertAlign w:val="superscript"/>
          <w:lang w:eastAsia="zh-Hans"/>
        </w:rPr>
        <w:t>15, 16</w:t>
      </w:r>
      <w:r w:rsidRPr="0068427E">
        <w:rPr>
          <w:rFonts w:cstheme="minorHAnsi"/>
          <w:sz w:val="18"/>
          <w:szCs w:val="18"/>
          <w:lang w:eastAsia="zh-Hans"/>
        </w:rPr>
        <w:t xml:space="preserve"> Wang </w:t>
      </w:r>
      <w:proofErr w:type="gramStart"/>
      <w:r w:rsidRPr="0068427E">
        <w:rPr>
          <w:rFonts w:cstheme="minorHAnsi"/>
          <w:sz w:val="18"/>
          <w:szCs w:val="18"/>
          <w:lang w:eastAsia="zh-Hans"/>
        </w:rPr>
        <w:t>et</w:t>
      </w:r>
      <w:proofErr w:type="gramEnd"/>
      <w:r w:rsidRPr="0068427E">
        <w:rPr>
          <w:rFonts w:cstheme="minorHAnsi"/>
          <w:sz w:val="18"/>
          <w:szCs w:val="18"/>
          <w:lang w:eastAsia="zh-Hans"/>
        </w:rPr>
        <w:t xml:space="preserve"> al.</w:t>
      </w:r>
      <w:r w:rsidRPr="0068427E">
        <w:rPr>
          <w:rFonts w:cstheme="minorHAnsi"/>
          <w:sz w:val="18"/>
          <w:szCs w:val="18"/>
          <w:vertAlign w:val="superscript"/>
          <w:lang w:eastAsia="zh-Hans"/>
        </w:rPr>
        <w:t>17</w:t>
      </w:r>
      <w:r w:rsidRPr="0068427E">
        <w:rPr>
          <w:rFonts w:cstheme="minorHAnsi"/>
          <w:sz w:val="18"/>
          <w:szCs w:val="18"/>
          <w:lang w:eastAsia="zh-Hans"/>
        </w:rPr>
        <w:t xml:space="preserve"> </w:t>
      </w:r>
      <w:r w:rsidRPr="0068427E">
        <w:rPr>
          <w:rFonts w:cstheme="minorHAnsi"/>
          <w:sz w:val="18"/>
          <w:szCs w:val="18"/>
        </w:rPr>
        <w:t>prepared</w:t>
      </w:r>
      <w:r w:rsidRPr="0068427E">
        <w:rPr>
          <w:rFonts w:cstheme="minorHAnsi"/>
          <w:sz w:val="18"/>
          <w:szCs w:val="18"/>
          <w:lang w:eastAsia="zh-Hans"/>
        </w:rPr>
        <w:t xml:space="preserve"> </w:t>
      </w:r>
      <w:r w:rsidRPr="0068427E">
        <w:rPr>
          <w:rFonts w:cstheme="minorHAnsi"/>
          <w:sz w:val="18"/>
          <w:szCs w:val="18"/>
        </w:rPr>
        <w:t xml:space="preserve">the </w:t>
      </w:r>
      <w:proofErr w:type="spellStart"/>
      <w:r w:rsidRPr="0068427E">
        <w:rPr>
          <w:rFonts w:cstheme="minorHAnsi"/>
          <w:sz w:val="18"/>
          <w:szCs w:val="18"/>
          <w:lang w:eastAsia="zh-Hans"/>
        </w:rPr>
        <w:t>crosslink</w:t>
      </w:r>
      <w:r w:rsidRPr="0068427E">
        <w:rPr>
          <w:rFonts w:cstheme="minorHAnsi"/>
          <w:sz w:val="18"/>
          <w:szCs w:val="18"/>
        </w:rPr>
        <w:t>ed</w:t>
      </w:r>
      <w:proofErr w:type="spellEnd"/>
      <w:r w:rsidRPr="0068427E">
        <w:rPr>
          <w:rFonts w:cstheme="minorHAnsi"/>
          <w:sz w:val="18"/>
          <w:szCs w:val="18"/>
          <w:lang w:eastAsia="zh-Hans"/>
        </w:rPr>
        <w:t xml:space="preserve"> melt-</w:t>
      </w:r>
      <w:proofErr w:type="spellStart"/>
      <w:r w:rsidRPr="0068427E">
        <w:rPr>
          <w:rFonts w:cstheme="minorHAnsi"/>
          <w:sz w:val="18"/>
          <w:szCs w:val="18"/>
          <w:lang w:eastAsia="zh-Hans"/>
        </w:rPr>
        <w:t>processable</w:t>
      </w:r>
      <w:proofErr w:type="spellEnd"/>
      <w:r w:rsidRPr="0068427E">
        <w:rPr>
          <w:rFonts w:cstheme="minorHAnsi"/>
          <w:sz w:val="18"/>
          <w:szCs w:val="18"/>
          <w:lang w:eastAsia="zh-Hans"/>
        </w:rPr>
        <w:t xml:space="preserve"> fluoropolymers which achieved a </w:t>
      </w:r>
      <w:proofErr w:type="spellStart"/>
      <w:r w:rsidRPr="0068427E">
        <w:rPr>
          <w:rFonts w:cstheme="minorHAnsi"/>
          <w:i/>
          <w:iCs/>
          <w:sz w:val="18"/>
          <w:szCs w:val="18"/>
          <w:lang w:eastAsia="zh-Hans"/>
        </w:rPr>
        <w:t>U</w:t>
      </w:r>
      <w:r w:rsidRPr="0068427E">
        <w:rPr>
          <w:rFonts w:cstheme="minorHAnsi"/>
          <w:sz w:val="18"/>
          <w:szCs w:val="18"/>
          <w:vertAlign w:val="subscript"/>
          <w:lang w:eastAsia="zh-Hans"/>
        </w:rPr>
        <w:t>e</w:t>
      </w:r>
      <w:proofErr w:type="spellEnd"/>
      <w:r w:rsidRPr="0068427E">
        <w:rPr>
          <w:rFonts w:cstheme="minorHAnsi"/>
          <w:sz w:val="18"/>
          <w:szCs w:val="18"/>
          <w:lang w:eastAsia="zh-Hans"/>
        </w:rPr>
        <w:t xml:space="preserve"> of 2.67</w:t>
      </w:r>
      <w:r w:rsidRPr="0068427E">
        <w:rPr>
          <w:rFonts w:eastAsia="Helvetica" w:cstheme="minorHAnsi"/>
          <w:sz w:val="18"/>
          <w:szCs w:val="18"/>
          <w:lang w:eastAsia="zh-Hans" w:bidi="ar"/>
        </w:rPr>
        <w:t xml:space="preserve"> J cm</w:t>
      </w:r>
      <w:r w:rsidRPr="0068427E">
        <w:rPr>
          <w:rFonts w:eastAsia="Helvetica" w:cstheme="minorHAnsi"/>
          <w:sz w:val="18"/>
          <w:szCs w:val="18"/>
          <w:vertAlign w:val="superscript"/>
          <w:lang w:eastAsia="zh-Hans" w:bidi="ar"/>
        </w:rPr>
        <w:t>-3</w:t>
      </w:r>
      <w:r w:rsidRPr="0068427E">
        <w:rPr>
          <w:rFonts w:cstheme="minorHAnsi"/>
          <w:sz w:val="18"/>
          <w:szCs w:val="18"/>
          <w:lang w:eastAsia="zh-Hans"/>
        </w:rPr>
        <w:t xml:space="preserve"> with η &gt; 90% at 150</w:t>
      </w:r>
      <w:r w:rsidRPr="0068427E">
        <w:rPr>
          <w:rFonts w:cstheme="minorHAnsi"/>
          <w:sz w:val="18"/>
          <w:szCs w:val="18"/>
        </w:rPr>
        <w:t xml:space="preserve"> </w:t>
      </w:r>
      <w:r w:rsidRPr="0068427E">
        <w:rPr>
          <w:rFonts w:ascii="Cambria Math" w:hAnsi="Cambria Math" w:cs="Cambria Math"/>
          <w:sz w:val="18"/>
          <w:szCs w:val="18"/>
        </w:rPr>
        <w:t>℃</w:t>
      </w:r>
      <w:r w:rsidRPr="0068427E">
        <w:rPr>
          <w:rFonts w:cstheme="minorHAnsi"/>
          <w:sz w:val="18"/>
          <w:szCs w:val="18"/>
          <w:lang w:eastAsia="zh-Hans"/>
        </w:rPr>
        <w:t xml:space="preserve">. The significant improvement in high-temperature capacitive performance was attributed to the effective charge-trapping by a series of molecular trapping </w:t>
      </w:r>
      <w:proofErr w:type="spellStart"/>
      <w:r w:rsidRPr="0068427E">
        <w:rPr>
          <w:rFonts w:cstheme="minorHAnsi"/>
          <w:sz w:val="18"/>
          <w:szCs w:val="18"/>
          <w:lang w:eastAsia="zh-Hans"/>
        </w:rPr>
        <w:t>centers</w:t>
      </w:r>
      <w:proofErr w:type="spellEnd"/>
      <w:r w:rsidRPr="0068427E">
        <w:rPr>
          <w:rFonts w:cstheme="minorHAnsi"/>
          <w:sz w:val="18"/>
          <w:szCs w:val="18"/>
          <w:lang w:eastAsia="zh-Hans"/>
        </w:rPr>
        <w:t xml:space="preserve"> produced by the cross-linked structure. Ma </w:t>
      </w:r>
      <w:proofErr w:type="gramStart"/>
      <w:r w:rsidRPr="0068427E">
        <w:rPr>
          <w:rFonts w:cstheme="minorHAnsi"/>
          <w:sz w:val="18"/>
          <w:szCs w:val="18"/>
          <w:lang w:eastAsia="zh-Hans"/>
        </w:rPr>
        <w:t>et</w:t>
      </w:r>
      <w:proofErr w:type="gramEnd"/>
      <w:r w:rsidRPr="0068427E">
        <w:rPr>
          <w:rFonts w:cstheme="minorHAnsi"/>
          <w:sz w:val="18"/>
          <w:szCs w:val="18"/>
          <w:lang w:eastAsia="zh-Hans"/>
        </w:rPr>
        <w:t xml:space="preserve"> al.</w:t>
      </w:r>
      <w:r w:rsidRPr="0068427E">
        <w:rPr>
          <w:rFonts w:cstheme="minorHAnsi"/>
          <w:sz w:val="18"/>
          <w:szCs w:val="18"/>
          <w:vertAlign w:val="superscript"/>
          <w:lang w:eastAsia="zh-Hans"/>
        </w:rPr>
        <w:t>18</w:t>
      </w:r>
      <w:r w:rsidRPr="0068427E">
        <w:rPr>
          <w:rFonts w:cstheme="minorHAnsi"/>
          <w:sz w:val="18"/>
          <w:szCs w:val="18"/>
          <w:lang w:eastAsia="zh-Hans"/>
        </w:rPr>
        <w:t xml:space="preserve"> conducted initial screening through high-throughput density functional theory computations to identify potential polymer capacitor materials. Among 267 kinds of polymers with unique and reasonable structures, the polymer structures composed of aromatic groups and polar blocks (-NH-, -</w:t>
      </w:r>
      <w:proofErr w:type="gramStart"/>
      <w:r w:rsidRPr="0068427E">
        <w:rPr>
          <w:rFonts w:cstheme="minorHAnsi"/>
          <w:sz w:val="18"/>
          <w:szCs w:val="18"/>
          <w:lang w:eastAsia="zh-Hans"/>
        </w:rPr>
        <w:t>C(</w:t>
      </w:r>
      <w:proofErr w:type="gramEnd"/>
      <w:r w:rsidRPr="0068427E">
        <w:rPr>
          <w:rFonts w:cstheme="minorHAnsi"/>
          <w:sz w:val="18"/>
          <w:szCs w:val="18"/>
          <w:lang w:eastAsia="zh-Hans"/>
        </w:rPr>
        <w:t xml:space="preserve">=O)- and -O-) with total a dielectric permittivity (electrons and ions) &gt; 4 and band gap &gt; 3 were selected. Among </w:t>
      </w:r>
      <w:r w:rsidRPr="0068427E">
        <w:rPr>
          <w:rFonts w:cstheme="minorHAnsi"/>
          <w:sz w:val="18"/>
          <w:szCs w:val="18"/>
        </w:rPr>
        <w:t xml:space="preserve">the </w:t>
      </w:r>
      <w:r w:rsidRPr="0068427E">
        <w:rPr>
          <w:rFonts w:cstheme="minorHAnsi"/>
          <w:sz w:val="18"/>
          <w:szCs w:val="18"/>
          <w:lang w:eastAsia="zh-Hans"/>
        </w:rPr>
        <w:t xml:space="preserve">several promising systems, polyimides (PIs) were </w:t>
      </w:r>
      <w:r w:rsidRPr="0068427E">
        <w:rPr>
          <w:rFonts w:cstheme="minorHAnsi"/>
          <w:sz w:val="18"/>
          <w:szCs w:val="18"/>
        </w:rPr>
        <w:t>chosen</w:t>
      </w:r>
      <w:r w:rsidRPr="0068427E">
        <w:rPr>
          <w:rFonts w:cstheme="minorHAnsi"/>
          <w:sz w:val="18"/>
          <w:szCs w:val="18"/>
          <w:lang w:eastAsia="zh-Hans"/>
        </w:rPr>
        <w:t xml:space="preserve"> because of </w:t>
      </w:r>
      <w:r w:rsidRPr="0068427E">
        <w:rPr>
          <w:rFonts w:cstheme="minorHAnsi"/>
          <w:sz w:val="18"/>
          <w:szCs w:val="18"/>
        </w:rPr>
        <w:t>their</w:t>
      </w:r>
      <w:r w:rsidRPr="0068427E">
        <w:rPr>
          <w:rFonts w:cstheme="minorHAnsi"/>
          <w:sz w:val="18"/>
          <w:szCs w:val="18"/>
          <w:lang w:eastAsia="zh-Hans"/>
        </w:rPr>
        <w:t xml:space="preserve"> potentially high dielectric permittivity and band gap. PIs </w:t>
      </w:r>
      <w:r w:rsidRPr="0068427E">
        <w:rPr>
          <w:rFonts w:cstheme="minorHAnsi"/>
          <w:sz w:val="18"/>
          <w:szCs w:val="18"/>
        </w:rPr>
        <w:t>also were found as the optimal choice</w:t>
      </w:r>
      <w:r w:rsidRPr="0068427E">
        <w:rPr>
          <w:rFonts w:cstheme="minorHAnsi"/>
          <w:sz w:val="18"/>
          <w:szCs w:val="18"/>
          <w:lang w:eastAsia="zh-Hans"/>
        </w:rPr>
        <w:t xml:space="preserve"> due to </w:t>
      </w:r>
      <w:r w:rsidRPr="0068427E">
        <w:rPr>
          <w:rFonts w:cstheme="minorHAnsi"/>
          <w:sz w:val="18"/>
          <w:szCs w:val="18"/>
        </w:rPr>
        <w:t>their</w:t>
      </w:r>
      <w:r w:rsidRPr="0068427E">
        <w:rPr>
          <w:rFonts w:cstheme="minorHAnsi"/>
          <w:sz w:val="18"/>
          <w:szCs w:val="18"/>
          <w:lang w:eastAsia="zh-Hans"/>
        </w:rPr>
        <w:t xml:space="preserve"> </w:t>
      </w:r>
      <w:r w:rsidRPr="0068427E">
        <w:rPr>
          <w:rFonts w:cstheme="minorHAnsi"/>
          <w:sz w:val="18"/>
          <w:szCs w:val="18"/>
        </w:rPr>
        <w:t>excellent</w:t>
      </w:r>
      <w:r w:rsidRPr="0068427E">
        <w:rPr>
          <w:rFonts w:cstheme="minorHAnsi"/>
          <w:sz w:val="18"/>
          <w:szCs w:val="18"/>
          <w:lang w:eastAsia="zh-Hans"/>
        </w:rPr>
        <w:t xml:space="preserve"> thermal stability, high breakdown strength, </w:t>
      </w:r>
      <w:r w:rsidRPr="0068427E">
        <w:rPr>
          <w:rFonts w:cstheme="minorHAnsi"/>
          <w:sz w:val="18"/>
          <w:szCs w:val="18"/>
        </w:rPr>
        <w:t>s</w:t>
      </w:r>
      <w:r w:rsidRPr="0068427E">
        <w:rPr>
          <w:rFonts w:cstheme="minorHAnsi"/>
          <w:sz w:val="18"/>
          <w:szCs w:val="18"/>
          <w:lang w:eastAsia="zh-Hans"/>
        </w:rPr>
        <w:t>ynthesis flexibility and easy large-scale preparation.</w:t>
      </w:r>
      <w:r w:rsidRPr="0068427E">
        <w:rPr>
          <w:rFonts w:cstheme="minorHAnsi"/>
          <w:sz w:val="18"/>
          <w:szCs w:val="18"/>
        </w:rPr>
        <w:t xml:space="preserve"> </w:t>
      </w:r>
    </w:p>
    <w:p w14:paraId="33C991A7" w14:textId="77777777" w:rsidR="008B644C" w:rsidRPr="0068427E" w:rsidRDefault="00327AEF" w:rsidP="008B644C">
      <w:pPr>
        <w:spacing w:after="0" w:line="240" w:lineRule="exact"/>
        <w:ind w:firstLineChars="200" w:firstLine="360"/>
        <w:jc w:val="both"/>
        <w:rPr>
          <w:rFonts w:cstheme="minorHAnsi"/>
          <w:sz w:val="18"/>
          <w:szCs w:val="18"/>
          <w:vertAlign w:val="superscript"/>
          <w:lang w:eastAsia="zh-Hans"/>
        </w:rPr>
      </w:pPr>
      <w:r w:rsidRPr="0068427E">
        <w:rPr>
          <w:rFonts w:cstheme="minorHAnsi"/>
          <w:sz w:val="18"/>
          <w:szCs w:val="18"/>
          <w:lang w:eastAsia="zh-Hans"/>
        </w:rPr>
        <w:t>The introduction of polar groups (e.g. cyano,</w:t>
      </w:r>
      <w:r w:rsidR="00B7233A" w:rsidRPr="0068427E">
        <w:rPr>
          <w:rFonts w:cstheme="minorHAnsi"/>
          <w:sz w:val="18"/>
          <w:szCs w:val="18"/>
          <w:vertAlign w:val="superscript"/>
          <w:lang w:eastAsia="zh-Hans"/>
        </w:rPr>
        <w:t>19-21</w:t>
      </w:r>
      <w:r w:rsidRPr="0068427E">
        <w:rPr>
          <w:rFonts w:cstheme="minorHAnsi"/>
          <w:sz w:val="18"/>
          <w:szCs w:val="18"/>
          <w:lang w:eastAsia="zh-Hans"/>
        </w:rPr>
        <w:t xml:space="preserve"> bipyridine,</w:t>
      </w:r>
      <w:r w:rsidR="00B7233A" w:rsidRPr="0068427E">
        <w:rPr>
          <w:rFonts w:cstheme="minorHAnsi"/>
          <w:sz w:val="18"/>
          <w:szCs w:val="18"/>
          <w:vertAlign w:val="superscript"/>
          <w:lang w:eastAsia="zh-Hans"/>
        </w:rPr>
        <w:t>22</w:t>
      </w:r>
      <w:r w:rsidRPr="0068427E">
        <w:rPr>
          <w:rFonts w:cstheme="minorHAnsi"/>
          <w:sz w:val="18"/>
          <w:szCs w:val="18"/>
          <w:lang w:eastAsia="zh-Hans"/>
        </w:rPr>
        <w:t xml:space="preserve"> crown ether</w:t>
      </w:r>
      <w:r w:rsidR="00B7233A" w:rsidRPr="0068427E">
        <w:rPr>
          <w:rFonts w:cstheme="minorHAnsi"/>
          <w:sz w:val="18"/>
          <w:szCs w:val="18"/>
          <w:lang w:eastAsia="zh-Hans"/>
        </w:rPr>
        <w:t>,</w:t>
      </w:r>
      <w:r w:rsidRPr="0068427E">
        <w:rPr>
          <w:rFonts w:cstheme="minorHAnsi"/>
          <w:sz w:val="18"/>
          <w:szCs w:val="18"/>
          <w:vertAlign w:val="superscript"/>
          <w:lang w:eastAsia="zh-Hans"/>
        </w:rPr>
        <w:t>23</w:t>
      </w:r>
      <w:r w:rsidRPr="0068427E">
        <w:rPr>
          <w:rFonts w:cstheme="minorHAnsi"/>
          <w:sz w:val="18"/>
          <w:szCs w:val="18"/>
          <w:lang w:eastAsia="zh-Hans"/>
        </w:rPr>
        <w:t xml:space="preserve"> </w:t>
      </w:r>
      <w:r w:rsidRPr="0068427E">
        <w:rPr>
          <w:rFonts w:cstheme="minorHAnsi"/>
          <w:i/>
          <w:iCs/>
          <w:sz w:val="18"/>
          <w:szCs w:val="18"/>
        </w:rPr>
        <w:t>etc.</w:t>
      </w:r>
      <w:r w:rsidRPr="0068427E">
        <w:rPr>
          <w:rFonts w:cstheme="minorHAnsi"/>
          <w:sz w:val="18"/>
          <w:szCs w:val="18"/>
          <w:lang w:eastAsia="zh-Hans"/>
        </w:rPr>
        <w:t xml:space="preserve">) on the molecular chain to increase the dipolar polarization for the energy storage performance improvement of PI </w:t>
      </w:r>
      <w:r w:rsidR="008B644C" w:rsidRPr="0068427E">
        <w:rPr>
          <w:rFonts w:cstheme="minorHAnsi"/>
          <w:sz w:val="18"/>
          <w:szCs w:val="18"/>
        </w:rPr>
        <w:lastRenderedPageBreak/>
        <w:t>is</w:t>
      </w:r>
      <w:r w:rsidR="008B644C" w:rsidRPr="0068427E">
        <w:rPr>
          <w:rFonts w:cstheme="minorHAnsi"/>
          <w:sz w:val="18"/>
          <w:szCs w:val="18"/>
          <w:lang w:eastAsia="zh-Hans"/>
        </w:rPr>
        <w:t xml:space="preserve"> a commonly method. </w:t>
      </w:r>
      <w:r w:rsidR="008B644C" w:rsidRPr="0068427E">
        <w:rPr>
          <w:rFonts w:cstheme="minorHAnsi"/>
          <w:sz w:val="18"/>
          <w:szCs w:val="18"/>
        </w:rPr>
        <w:t xml:space="preserve">For instance, </w:t>
      </w:r>
      <w:r w:rsidR="008B644C" w:rsidRPr="0068427E">
        <w:rPr>
          <w:rFonts w:cstheme="minorHAnsi"/>
          <w:sz w:val="18"/>
          <w:szCs w:val="18"/>
          <w:lang w:eastAsia="zh-Hans"/>
        </w:rPr>
        <w:t>Zh</w:t>
      </w:r>
      <w:r w:rsidR="008B644C" w:rsidRPr="0068427E">
        <w:rPr>
          <w:rFonts w:cstheme="minorHAnsi"/>
          <w:sz w:val="18"/>
          <w:szCs w:val="18"/>
        </w:rPr>
        <w:t>u</w:t>
      </w:r>
      <w:r w:rsidR="008B644C" w:rsidRPr="0068427E">
        <w:rPr>
          <w:rFonts w:cstheme="minorHAnsi"/>
          <w:sz w:val="18"/>
          <w:szCs w:val="18"/>
          <w:lang w:eastAsia="zh-Hans"/>
        </w:rPr>
        <w:t xml:space="preserve"> </w:t>
      </w:r>
      <w:proofErr w:type="gramStart"/>
      <w:r w:rsidR="008B644C" w:rsidRPr="0068427E">
        <w:rPr>
          <w:rFonts w:cstheme="minorHAnsi"/>
          <w:sz w:val="18"/>
          <w:szCs w:val="18"/>
          <w:lang w:eastAsia="zh-Hans"/>
        </w:rPr>
        <w:t>et</w:t>
      </w:r>
      <w:proofErr w:type="gramEnd"/>
      <w:r w:rsidR="008B644C" w:rsidRPr="0068427E">
        <w:rPr>
          <w:rFonts w:cstheme="minorHAnsi"/>
          <w:sz w:val="18"/>
          <w:szCs w:val="18"/>
          <w:lang w:eastAsia="zh-Hans"/>
        </w:rPr>
        <w:t xml:space="preserve"> al.</w:t>
      </w:r>
      <w:r w:rsidR="008B644C" w:rsidRPr="0068427E">
        <w:rPr>
          <w:rFonts w:cstheme="minorHAnsi"/>
          <w:sz w:val="18"/>
          <w:szCs w:val="18"/>
          <w:vertAlign w:val="superscript"/>
          <w:lang w:eastAsia="zh-Hans"/>
        </w:rPr>
        <w:t>24</w:t>
      </w:r>
      <w:r w:rsidR="008B644C" w:rsidRPr="0068427E">
        <w:rPr>
          <w:rFonts w:cstheme="minorHAnsi"/>
          <w:sz w:val="18"/>
          <w:szCs w:val="18"/>
          <w:lang w:eastAsia="zh-Hans"/>
        </w:rPr>
        <w:t xml:space="preserve"> introduced two </w:t>
      </w:r>
      <w:proofErr w:type="spellStart"/>
      <w:r w:rsidR="008B644C" w:rsidRPr="0068427E">
        <w:rPr>
          <w:rFonts w:cstheme="minorHAnsi"/>
          <w:sz w:val="18"/>
          <w:szCs w:val="18"/>
          <w:lang w:eastAsia="zh-Hans"/>
        </w:rPr>
        <w:t>ortho</w:t>
      </w:r>
      <w:proofErr w:type="spellEnd"/>
      <w:r w:rsidR="008B644C" w:rsidRPr="0068427E">
        <w:rPr>
          <w:rFonts w:cstheme="minorHAnsi"/>
          <w:sz w:val="18"/>
          <w:szCs w:val="18"/>
          <w:lang w:eastAsia="zh-Hans"/>
        </w:rPr>
        <w:t xml:space="preserve">-position aromatic nitrile groups into PI </w:t>
      </w:r>
      <w:r w:rsidR="008B644C" w:rsidRPr="0068427E">
        <w:rPr>
          <w:rFonts w:cstheme="minorHAnsi"/>
          <w:sz w:val="18"/>
          <w:szCs w:val="18"/>
        </w:rPr>
        <w:t>chain</w:t>
      </w:r>
      <w:r w:rsidR="008B644C" w:rsidRPr="0068427E">
        <w:rPr>
          <w:rFonts w:cstheme="minorHAnsi"/>
          <w:sz w:val="18"/>
          <w:szCs w:val="18"/>
          <w:lang w:eastAsia="zh-Hans"/>
        </w:rPr>
        <w:t xml:space="preserve">, which greatly improved its polarizability and </w:t>
      </w:r>
      <w:r w:rsidR="008B644C" w:rsidRPr="0068427E">
        <w:rPr>
          <w:rFonts w:cstheme="minorHAnsi"/>
          <w:sz w:val="18"/>
          <w:szCs w:val="18"/>
        </w:rPr>
        <w:t xml:space="preserve">dielectric </w:t>
      </w:r>
      <w:r w:rsidR="008B644C" w:rsidRPr="0068427E">
        <w:rPr>
          <w:rFonts w:cstheme="minorHAnsi"/>
          <w:sz w:val="18"/>
          <w:szCs w:val="18"/>
          <w:lang w:eastAsia="zh-Hans"/>
        </w:rPr>
        <w:t>permittivity (</w:t>
      </w:r>
      <w:proofErr w:type="spellStart"/>
      <w:r w:rsidR="008B644C" w:rsidRPr="0068427E">
        <w:rPr>
          <w:rFonts w:cstheme="minorHAnsi"/>
          <w:i/>
          <w:iCs/>
          <w:sz w:val="18"/>
          <w:szCs w:val="18"/>
          <w:lang w:eastAsia="zh-Hans"/>
        </w:rPr>
        <w:t>ε</w:t>
      </w:r>
      <w:r w:rsidR="008B644C" w:rsidRPr="0068427E">
        <w:rPr>
          <w:rFonts w:cstheme="minorHAnsi"/>
          <w:sz w:val="18"/>
          <w:szCs w:val="18"/>
          <w:vertAlign w:val="subscript"/>
          <w:lang w:eastAsia="zh-Hans"/>
        </w:rPr>
        <w:t>r</w:t>
      </w:r>
      <w:proofErr w:type="spellEnd"/>
      <w:r w:rsidR="008B644C" w:rsidRPr="0068427E">
        <w:rPr>
          <w:rFonts w:cstheme="minorHAnsi"/>
          <w:sz w:val="18"/>
          <w:szCs w:val="18"/>
          <w:lang w:eastAsia="zh-Hans"/>
        </w:rPr>
        <w:t xml:space="preserve">), and a </w:t>
      </w:r>
      <w:proofErr w:type="spellStart"/>
      <w:r w:rsidR="008B644C" w:rsidRPr="0068427E">
        <w:rPr>
          <w:rFonts w:cstheme="minorHAnsi"/>
          <w:i/>
          <w:iCs/>
          <w:sz w:val="18"/>
          <w:szCs w:val="18"/>
          <w:lang w:eastAsia="zh-Hans"/>
        </w:rPr>
        <w:t>U</w:t>
      </w:r>
      <w:r w:rsidR="008B644C" w:rsidRPr="0068427E">
        <w:rPr>
          <w:rFonts w:cstheme="minorHAnsi"/>
          <w:sz w:val="18"/>
          <w:szCs w:val="18"/>
          <w:vertAlign w:val="subscript"/>
          <w:lang w:eastAsia="zh-Hans"/>
        </w:rPr>
        <w:t>e</w:t>
      </w:r>
      <w:proofErr w:type="spellEnd"/>
      <w:r w:rsidR="008B644C" w:rsidRPr="0068427E">
        <w:rPr>
          <w:rFonts w:cstheme="minorHAnsi"/>
          <w:sz w:val="18"/>
          <w:szCs w:val="18"/>
          <w:lang w:eastAsia="zh-Hans"/>
        </w:rPr>
        <w:t xml:space="preserve"> of 1.02 </w:t>
      </w:r>
      <w:r w:rsidR="008B644C" w:rsidRPr="0068427E">
        <w:rPr>
          <w:rFonts w:eastAsia="Helvetica" w:cstheme="minorHAnsi"/>
          <w:sz w:val="18"/>
          <w:szCs w:val="18"/>
          <w:lang w:eastAsia="zh-Hans" w:bidi="ar"/>
        </w:rPr>
        <w:t>J cm</w:t>
      </w:r>
      <w:r w:rsidR="008B644C" w:rsidRPr="0068427E">
        <w:rPr>
          <w:rFonts w:eastAsia="Helvetica" w:cstheme="minorHAnsi"/>
          <w:sz w:val="18"/>
          <w:szCs w:val="18"/>
          <w:vertAlign w:val="superscript"/>
          <w:lang w:eastAsia="zh-Hans" w:bidi="ar"/>
        </w:rPr>
        <w:t>-3</w:t>
      </w:r>
      <w:r w:rsidR="008B644C" w:rsidRPr="0068427E">
        <w:rPr>
          <w:rFonts w:cstheme="minorHAnsi"/>
          <w:sz w:val="18"/>
          <w:szCs w:val="18"/>
          <w:lang w:eastAsia="zh-Hans"/>
        </w:rPr>
        <w:t xml:space="preserve"> was obtained at room temperature. Peng </w:t>
      </w:r>
      <w:proofErr w:type="gramStart"/>
      <w:r w:rsidR="008B644C" w:rsidRPr="0068427E">
        <w:rPr>
          <w:rFonts w:cstheme="minorHAnsi"/>
          <w:sz w:val="18"/>
          <w:szCs w:val="18"/>
          <w:lang w:eastAsia="zh-Hans"/>
        </w:rPr>
        <w:t>et</w:t>
      </w:r>
      <w:proofErr w:type="gramEnd"/>
      <w:r w:rsidR="008B644C" w:rsidRPr="0068427E">
        <w:rPr>
          <w:rFonts w:cstheme="minorHAnsi"/>
          <w:sz w:val="18"/>
          <w:szCs w:val="18"/>
          <w:lang w:eastAsia="zh-Hans"/>
        </w:rPr>
        <w:t xml:space="preserve"> al.</w:t>
      </w:r>
      <w:r w:rsidR="008B644C" w:rsidRPr="0068427E">
        <w:rPr>
          <w:rFonts w:cstheme="minorHAnsi"/>
          <w:sz w:val="18"/>
          <w:szCs w:val="18"/>
          <w:vertAlign w:val="superscript"/>
          <w:lang w:eastAsia="zh-Hans"/>
        </w:rPr>
        <w:t>22</w:t>
      </w:r>
      <w:r w:rsidR="008B644C" w:rsidRPr="0068427E">
        <w:rPr>
          <w:rFonts w:cstheme="minorHAnsi"/>
          <w:sz w:val="18"/>
          <w:szCs w:val="18"/>
          <w:lang w:eastAsia="zh-Hans"/>
        </w:rPr>
        <w:t xml:space="preserve"> reported that the PI containing </w:t>
      </w:r>
      <w:proofErr w:type="spellStart"/>
      <w:r w:rsidR="008B644C" w:rsidRPr="0068427E">
        <w:rPr>
          <w:rFonts w:cstheme="minorHAnsi"/>
          <w:sz w:val="18"/>
          <w:szCs w:val="18"/>
          <w:lang w:eastAsia="zh-Hans"/>
        </w:rPr>
        <w:t>bipyridine</w:t>
      </w:r>
      <w:proofErr w:type="spellEnd"/>
      <w:r w:rsidR="008B644C" w:rsidRPr="0068427E">
        <w:rPr>
          <w:rFonts w:cstheme="minorHAnsi"/>
          <w:sz w:val="18"/>
          <w:szCs w:val="18"/>
          <w:lang w:eastAsia="zh-Hans"/>
        </w:rPr>
        <w:t xml:space="preserve"> units </w:t>
      </w:r>
      <w:r w:rsidR="008B644C" w:rsidRPr="0068427E">
        <w:rPr>
          <w:rFonts w:cstheme="minorHAnsi"/>
          <w:sz w:val="18"/>
          <w:szCs w:val="18"/>
        </w:rPr>
        <w:t>showed</w:t>
      </w:r>
      <w:r w:rsidR="008B644C" w:rsidRPr="0068427E">
        <w:rPr>
          <w:rFonts w:cstheme="minorHAnsi"/>
          <w:sz w:val="18"/>
          <w:szCs w:val="18"/>
          <w:lang w:eastAsia="zh-Hans"/>
        </w:rPr>
        <w:t xml:space="preserve"> an excellent dielectric </w:t>
      </w:r>
      <w:r w:rsidR="008B644C" w:rsidRPr="0068427E">
        <w:rPr>
          <w:rFonts w:cstheme="minorHAnsi"/>
          <w:sz w:val="18"/>
          <w:szCs w:val="18"/>
        </w:rPr>
        <w:t>permittivity</w:t>
      </w:r>
      <w:r w:rsidR="008B644C" w:rsidRPr="0068427E">
        <w:rPr>
          <w:rFonts w:cstheme="minorHAnsi"/>
          <w:sz w:val="18"/>
          <w:szCs w:val="18"/>
          <w:lang w:eastAsia="zh-Hans"/>
        </w:rPr>
        <w:t xml:space="preserve"> of 7.2, a breakdown strength of 295 kV mm</w:t>
      </w:r>
      <w:r w:rsidR="008B644C" w:rsidRPr="0068427E">
        <w:rPr>
          <w:rFonts w:cstheme="minorHAnsi"/>
          <w:sz w:val="18"/>
          <w:szCs w:val="18"/>
          <w:vertAlign w:val="superscript"/>
          <w:lang w:eastAsia="zh-Hans"/>
        </w:rPr>
        <w:t>-1</w:t>
      </w:r>
      <w:r w:rsidR="008B644C" w:rsidRPr="0068427E">
        <w:rPr>
          <w:rFonts w:cstheme="minorHAnsi"/>
          <w:sz w:val="18"/>
          <w:szCs w:val="18"/>
          <w:lang w:eastAsia="zh-Hans"/>
        </w:rPr>
        <w:t xml:space="preserve">, and a </w:t>
      </w:r>
      <w:r w:rsidR="008B644C" w:rsidRPr="0068427E">
        <w:rPr>
          <w:rFonts w:cstheme="minorHAnsi"/>
          <w:sz w:val="18"/>
          <w:szCs w:val="18"/>
        </w:rPr>
        <w:t>discharged energy density</w:t>
      </w:r>
      <w:r w:rsidR="008B644C" w:rsidRPr="0068427E">
        <w:rPr>
          <w:rFonts w:cstheme="minorHAnsi"/>
          <w:sz w:val="18"/>
          <w:szCs w:val="18"/>
          <w:lang w:eastAsia="zh-Hans"/>
        </w:rPr>
        <w:t xml:space="preserve"> of 2.77 </w:t>
      </w:r>
      <w:r w:rsidR="008B644C" w:rsidRPr="0068427E">
        <w:rPr>
          <w:rFonts w:eastAsia="Helvetica" w:cstheme="minorHAnsi"/>
          <w:sz w:val="18"/>
          <w:szCs w:val="18"/>
          <w:lang w:eastAsia="zh-Hans" w:bidi="ar"/>
        </w:rPr>
        <w:t>J cm</w:t>
      </w:r>
      <w:r w:rsidR="008B644C" w:rsidRPr="0068427E">
        <w:rPr>
          <w:rFonts w:eastAsia="Helvetica" w:cstheme="minorHAnsi"/>
          <w:sz w:val="18"/>
          <w:szCs w:val="18"/>
          <w:vertAlign w:val="superscript"/>
          <w:lang w:eastAsia="zh-Hans" w:bidi="ar"/>
        </w:rPr>
        <w:t>-3</w:t>
      </w:r>
      <w:r w:rsidR="008B644C" w:rsidRPr="0068427E">
        <w:rPr>
          <w:rFonts w:cstheme="minorHAnsi"/>
          <w:sz w:val="18"/>
          <w:szCs w:val="18"/>
          <w:lang w:eastAsia="zh-Hans"/>
        </w:rPr>
        <w:t xml:space="preserve">. The </w:t>
      </w:r>
      <w:r w:rsidR="008B644C" w:rsidRPr="0068427E">
        <w:rPr>
          <w:rFonts w:cstheme="minorHAnsi"/>
          <w:sz w:val="18"/>
          <w:szCs w:val="18"/>
        </w:rPr>
        <w:t>traditional strategy</w:t>
      </w:r>
      <w:r w:rsidR="008B644C" w:rsidRPr="0068427E">
        <w:rPr>
          <w:rFonts w:cstheme="minorHAnsi"/>
          <w:sz w:val="18"/>
          <w:szCs w:val="18"/>
          <w:lang w:eastAsia="zh-Hans"/>
        </w:rPr>
        <w:t xml:space="preserve"> for improving the dielectric properties is prepar</w:t>
      </w:r>
      <w:r w:rsidR="008B644C" w:rsidRPr="0068427E">
        <w:rPr>
          <w:rFonts w:cstheme="minorHAnsi"/>
          <w:sz w:val="18"/>
          <w:szCs w:val="18"/>
        </w:rPr>
        <w:t>ing</w:t>
      </w:r>
      <w:r w:rsidR="008B644C" w:rsidRPr="0068427E">
        <w:rPr>
          <w:rFonts w:cstheme="minorHAnsi"/>
          <w:sz w:val="18"/>
          <w:szCs w:val="18"/>
          <w:lang w:eastAsia="zh-Hans"/>
        </w:rPr>
        <w:t xml:space="preserve"> PIs with new chemical structures through organic synthesis reactions. However, this synthesis reaction not only makes the preparation process more complicated and time-consuming, but also does not involve the PI energy storage performance improvement at high temperatures. Therefore, a simple and effective method is </w:t>
      </w:r>
      <w:bookmarkStart w:id="1" w:name="OLE_LINK1"/>
      <w:r w:rsidR="008B644C" w:rsidRPr="0068427E">
        <w:rPr>
          <w:rFonts w:cstheme="minorHAnsi"/>
          <w:sz w:val="18"/>
          <w:szCs w:val="18"/>
          <w:lang w:eastAsia="zh-Hans"/>
        </w:rPr>
        <w:t>urgently desired</w:t>
      </w:r>
      <w:bookmarkEnd w:id="1"/>
      <w:r w:rsidR="008B644C" w:rsidRPr="0068427E">
        <w:rPr>
          <w:rFonts w:cstheme="minorHAnsi"/>
          <w:sz w:val="18"/>
          <w:szCs w:val="18"/>
          <w:lang w:eastAsia="zh-Hans"/>
        </w:rPr>
        <w:t xml:space="preserve"> to improve the high temperature capacitive performance</w:t>
      </w:r>
      <w:r w:rsidR="008B644C" w:rsidRPr="0068427E">
        <w:rPr>
          <w:rFonts w:cstheme="minorHAnsi"/>
          <w:sz w:val="18"/>
          <w:szCs w:val="18"/>
        </w:rPr>
        <w:t>s</w:t>
      </w:r>
      <w:r w:rsidR="008B644C" w:rsidRPr="0068427E">
        <w:rPr>
          <w:rFonts w:cstheme="minorHAnsi"/>
          <w:sz w:val="18"/>
          <w:szCs w:val="18"/>
          <w:lang w:eastAsia="zh-Hans"/>
        </w:rPr>
        <w:t xml:space="preserve"> of PI films.</w:t>
      </w:r>
    </w:p>
    <w:p w14:paraId="56E57441" w14:textId="77777777" w:rsidR="008B644C" w:rsidRPr="0068427E" w:rsidRDefault="008B644C" w:rsidP="008B644C">
      <w:pPr>
        <w:spacing w:after="0" w:line="240" w:lineRule="exact"/>
        <w:ind w:firstLineChars="200" w:firstLine="360"/>
        <w:jc w:val="both"/>
        <w:rPr>
          <w:rFonts w:cstheme="minorHAnsi"/>
          <w:sz w:val="18"/>
          <w:szCs w:val="18"/>
        </w:rPr>
      </w:pPr>
      <w:r w:rsidRPr="0068427E">
        <w:rPr>
          <w:rFonts w:cstheme="minorHAnsi"/>
          <w:sz w:val="18"/>
          <w:szCs w:val="18"/>
          <w:lang w:eastAsia="zh-Hans"/>
        </w:rPr>
        <w:t>Compared with other polymers, the synthesis of PI</w:t>
      </w:r>
      <w:r w:rsidRPr="0068427E">
        <w:rPr>
          <w:rFonts w:cstheme="minorHAnsi"/>
          <w:sz w:val="18"/>
          <w:szCs w:val="18"/>
        </w:rPr>
        <w:t>s</w:t>
      </w:r>
      <w:r w:rsidRPr="0068427E">
        <w:rPr>
          <w:rFonts w:cstheme="minorHAnsi"/>
          <w:sz w:val="18"/>
          <w:szCs w:val="18"/>
          <w:lang w:eastAsia="zh-Hans"/>
        </w:rPr>
        <w:t xml:space="preserve"> involves the selection of different monomers and the complex</w:t>
      </w:r>
      <w:r w:rsidRPr="0068427E">
        <w:rPr>
          <w:rFonts w:cstheme="minorHAnsi"/>
          <w:sz w:val="18"/>
          <w:szCs w:val="18"/>
        </w:rPr>
        <w:t xml:space="preserve"> </w:t>
      </w:r>
      <w:proofErr w:type="spellStart"/>
      <w:r w:rsidRPr="0068427E">
        <w:rPr>
          <w:rFonts w:cstheme="minorHAnsi"/>
          <w:sz w:val="18"/>
          <w:szCs w:val="18"/>
          <w:lang w:eastAsia="zh-Hans"/>
        </w:rPr>
        <w:t>imidization</w:t>
      </w:r>
      <w:proofErr w:type="spellEnd"/>
      <w:r w:rsidRPr="0068427E">
        <w:rPr>
          <w:rFonts w:cstheme="minorHAnsi"/>
          <w:sz w:val="18"/>
          <w:szCs w:val="18"/>
          <w:lang w:eastAsia="zh-Hans"/>
        </w:rPr>
        <w:t xml:space="preserve"> reaction process</w:t>
      </w:r>
      <w:r w:rsidRPr="0068427E">
        <w:rPr>
          <w:rFonts w:cstheme="minorHAnsi"/>
          <w:sz w:val="18"/>
          <w:szCs w:val="18"/>
        </w:rPr>
        <w:t xml:space="preserve">, which offers countless possibilities for the </w:t>
      </w:r>
      <w:r w:rsidRPr="0068427E">
        <w:rPr>
          <w:rFonts w:cstheme="minorHAnsi"/>
          <w:sz w:val="18"/>
          <w:szCs w:val="18"/>
          <w:lang w:eastAsia="zh-Hans"/>
        </w:rPr>
        <w:t xml:space="preserve">performance </w:t>
      </w:r>
      <w:r w:rsidRPr="0068427E">
        <w:rPr>
          <w:rFonts w:cstheme="minorHAnsi"/>
          <w:sz w:val="18"/>
          <w:szCs w:val="18"/>
        </w:rPr>
        <w:t>improvement strategies</w:t>
      </w:r>
      <w:r w:rsidRPr="0068427E">
        <w:rPr>
          <w:rFonts w:cstheme="minorHAnsi"/>
          <w:sz w:val="18"/>
          <w:szCs w:val="18"/>
          <w:lang w:eastAsia="zh-Hans"/>
        </w:rPr>
        <w:t xml:space="preserve">. </w:t>
      </w:r>
      <w:r w:rsidRPr="0068427E">
        <w:rPr>
          <w:rFonts w:cstheme="minorHAnsi"/>
          <w:sz w:val="18"/>
          <w:szCs w:val="18"/>
        </w:rPr>
        <w:t>For example, t</w:t>
      </w:r>
      <w:r w:rsidRPr="0068427E">
        <w:rPr>
          <w:rFonts w:cstheme="minorHAnsi"/>
          <w:sz w:val="18"/>
          <w:szCs w:val="18"/>
          <w:lang w:eastAsia="zh-Hans"/>
        </w:rPr>
        <w:t xml:space="preserve">he thermal </w:t>
      </w:r>
      <w:proofErr w:type="spellStart"/>
      <w:r w:rsidRPr="0068427E">
        <w:rPr>
          <w:rFonts w:cstheme="minorHAnsi"/>
          <w:sz w:val="18"/>
          <w:szCs w:val="18"/>
          <w:lang w:eastAsia="zh-Hans"/>
        </w:rPr>
        <w:t>imidization</w:t>
      </w:r>
      <w:proofErr w:type="spellEnd"/>
      <w:r w:rsidRPr="0068427E">
        <w:rPr>
          <w:rFonts w:cstheme="minorHAnsi"/>
          <w:sz w:val="18"/>
          <w:szCs w:val="18"/>
          <w:lang w:eastAsia="zh-Hans"/>
        </w:rPr>
        <w:t xml:space="preserve"> reaction is sensitive to temperature</w:t>
      </w:r>
      <w:r w:rsidRPr="0068427E">
        <w:rPr>
          <w:rFonts w:cstheme="minorHAnsi"/>
          <w:sz w:val="18"/>
          <w:szCs w:val="18"/>
        </w:rPr>
        <w:t xml:space="preserve"> </w:t>
      </w:r>
      <w:r w:rsidRPr="0068427E">
        <w:rPr>
          <w:rFonts w:cstheme="minorHAnsi"/>
          <w:sz w:val="18"/>
          <w:szCs w:val="18"/>
          <w:lang w:eastAsia="zh-Hans"/>
        </w:rPr>
        <w:t xml:space="preserve">instead of treatment duration, and </w:t>
      </w:r>
      <w:proofErr w:type="spellStart"/>
      <w:r w:rsidRPr="0068427E">
        <w:rPr>
          <w:rFonts w:cstheme="minorHAnsi"/>
          <w:sz w:val="18"/>
          <w:szCs w:val="18"/>
          <w:lang w:eastAsia="zh-Hans"/>
        </w:rPr>
        <w:t>imidization</w:t>
      </w:r>
      <w:proofErr w:type="spellEnd"/>
      <w:r w:rsidRPr="0068427E">
        <w:rPr>
          <w:rFonts w:cstheme="minorHAnsi"/>
          <w:sz w:val="18"/>
          <w:szCs w:val="18"/>
          <w:lang w:eastAsia="zh-Hans"/>
        </w:rPr>
        <w:t xml:space="preserve"> degree (ID)</w:t>
      </w:r>
      <w:r w:rsidRPr="0068427E">
        <w:rPr>
          <w:rFonts w:cstheme="minorHAnsi"/>
          <w:sz w:val="18"/>
          <w:szCs w:val="18"/>
        </w:rPr>
        <w:t xml:space="preserve"> can be </w:t>
      </w:r>
      <w:r w:rsidRPr="0068427E">
        <w:rPr>
          <w:rFonts w:cstheme="minorHAnsi"/>
          <w:sz w:val="18"/>
          <w:szCs w:val="18"/>
          <w:lang w:eastAsia="zh-Hans"/>
        </w:rPr>
        <w:t>controll</w:t>
      </w:r>
      <w:r w:rsidRPr="0068427E">
        <w:rPr>
          <w:rFonts w:cstheme="minorHAnsi"/>
          <w:sz w:val="18"/>
          <w:szCs w:val="18"/>
        </w:rPr>
        <w:t>ed effectively by kinetic interruption</w:t>
      </w:r>
      <w:r w:rsidRPr="0068427E">
        <w:rPr>
          <w:rFonts w:cstheme="minorHAnsi"/>
          <w:sz w:val="18"/>
          <w:szCs w:val="18"/>
          <w:lang w:eastAsia="zh-Hans"/>
        </w:rPr>
        <w:t>.</w:t>
      </w:r>
      <w:r w:rsidRPr="0068427E">
        <w:rPr>
          <w:rFonts w:cstheme="minorHAnsi"/>
          <w:sz w:val="18"/>
          <w:szCs w:val="18"/>
        </w:rPr>
        <w:t xml:space="preserve"> M</w:t>
      </w:r>
      <w:r w:rsidRPr="0068427E">
        <w:rPr>
          <w:rFonts w:cstheme="minorHAnsi"/>
          <w:sz w:val="18"/>
          <w:szCs w:val="18"/>
          <w:lang w:eastAsia="zh-Hans"/>
        </w:rPr>
        <w:t>any researchers have improved the performance</w:t>
      </w:r>
      <w:r w:rsidRPr="0068427E">
        <w:rPr>
          <w:rFonts w:cstheme="minorHAnsi"/>
          <w:sz w:val="18"/>
          <w:szCs w:val="18"/>
        </w:rPr>
        <w:t>s</w:t>
      </w:r>
      <w:r w:rsidRPr="0068427E">
        <w:rPr>
          <w:rFonts w:cstheme="minorHAnsi"/>
          <w:sz w:val="18"/>
          <w:szCs w:val="18"/>
          <w:lang w:eastAsia="zh-Hans"/>
        </w:rPr>
        <w:t xml:space="preserve"> of PI</w:t>
      </w:r>
      <w:r w:rsidRPr="0068427E">
        <w:rPr>
          <w:rFonts w:cstheme="minorHAnsi"/>
          <w:sz w:val="18"/>
          <w:szCs w:val="18"/>
        </w:rPr>
        <w:t xml:space="preserve">s </w:t>
      </w:r>
      <w:r w:rsidRPr="0068427E">
        <w:rPr>
          <w:rFonts w:cstheme="minorHAnsi"/>
          <w:sz w:val="18"/>
          <w:szCs w:val="18"/>
          <w:lang w:eastAsia="zh-Hans"/>
        </w:rPr>
        <w:t>by optimizing the</w:t>
      </w:r>
      <w:r w:rsidRPr="0068427E">
        <w:rPr>
          <w:rFonts w:cstheme="minorHAnsi"/>
          <w:sz w:val="18"/>
          <w:szCs w:val="18"/>
        </w:rPr>
        <w:t>ir</w:t>
      </w:r>
      <w:r w:rsidRPr="0068427E">
        <w:rPr>
          <w:rFonts w:cstheme="minorHAnsi"/>
          <w:sz w:val="18"/>
          <w:szCs w:val="18"/>
          <w:lang w:eastAsia="zh-Hans"/>
        </w:rPr>
        <w:t xml:space="preserve"> thermal </w:t>
      </w:r>
      <w:proofErr w:type="spellStart"/>
      <w:r w:rsidRPr="0068427E">
        <w:rPr>
          <w:rFonts w:cstheme="minorHAnsi"/>
          <w:sz w:val="18"/>
          <w:szCs w:val="18"/>
          <w:lang w:eastAsia="zh-Hans"/>
        </w:rPr>
        <w:t>imidization</w:t>
      </w:r>
      <w:proofErr w:type="spellEnd"/>
      <w:r w:rsidRPr="0068427E">
        <w:rPr>
          <w:rFonts w:cstheme="minorHAnsi"/>
          <w:sz w:val="18"/>
          <w:szCs w:val="18"/>
          <w:lang w:eastAsia="zh-Hans"/>
        </w:rPr>
        <w:t xml:space="preserve"> process. Saeed </w:t>
      </w:r>
      <w:proofErr w:type="gramStart"/>
      <w:r w:rsidRPr="0068427E">
        <w:rPr>
          <w:rFonts w:cstheme="minorHAnsi"/>
          <w:sz w:val="18"/>
          <w:szCs w:val="18"/>
          <w:lang w:eastAsia="zh-Hans"/>
        </w:rPr>
        <w:t>et</w:t>
      </w:r>
      <w:proofErr w:type="gramEnd"/>
      <w:r w:rsidRPr="0068427E">
        <w:rPr>
          <w:rFonts w:cstheme="minorHAnsi"/>
          <w:sz w:val="18"/>
          <w:szCs w:val="18"/>
          <w:lang w:eastAsia="zh-Hans"/>
        </w:rPr>
        <w:t xml:space="preserve"> al.</w:t>
      </w:r>
      <w:r w:rsidRPr="0068427E">
        <w:rPr>
          <w:rFonts w:cstheme="minorHAnsi"/>
          <w:sz w:val="18"/>
          <w:szCs w:val="18"/>
          <w:vertAlign w:val="superscript"/>
          <w:lang w:eastAsia="zh-Hans"/>
        </w:rPr>
        <w:t>25</w:t>
      </w:r>
      <w:r w:rsidRPr="0068427E">
        <w:rPr>
          <w:rFonts w:cstheme="minorHAnsi"/>
          <w:sz w:val="18"/>
          <w:szCs w:val="18"/>
          <w:lang w:eastAsia="zh-Hans"/>
        </w:rPr>
        <w:t xml:space="preserve"> adjust</w:t>
      </w:r>
      <w:r w:rsidRPr="0068427E">
        <w:rPr>
          <w:rFonts w:cstheme="minorHAnsi"/>
          <w:sz w:val="18"/>
          <w:szCs w:val="18"/>
        </w:rPr>
        <w:t>ed</w:t>
      </w:r>
      <w:r w:rsidRPr="0068427E">
        <w:rPr>
          <w:rFonts w:cstheme="minorHAnsi"/>
          <w:sz w:val="18"/>
          <w:szCs w:val="18"/>
          <w:lang w:eastAsia="zh-Hans"/>
        </w:rPr>
        <w:t xml:space="preserve"> the mechanical properties and viscoelastic </w:t>
      </w:r>
      <w:proofErr w:type="spellStart"/>
      <w:r w:rsidRPr="0068427E">
        <w:rPr>
          <w:rFonts w:cstheme="minorHAnsi"/>
          <w:sz w:val="18"/>
          <w:szCs w:val="18"/>
          <w:lang w:eastAsia="zh-Hans"/>
        </w:rPr>
        <w:t>behavior</w:t>
      </w:r>
      <w:proofErr w:type="spellEnd"/>
      <w:r w:rsidRPr="0068427E">
        <w:rPr>
          <w:rFonts w:cstheme="minorHAnsi"/>
          <w:sz w:val="18"/>
          <w:szCs w:val="18"/>
          <w:lang w:eastAsia="zh-Hans"/>
        </w:rPr>
        <w:t xml:space="preserve"> of PI films by optimizing the </w:t>
      </w:r>
      <w:bookmarkStart w:id="2" w:name="OLE_LINK2"/>
      <w:r w:rsidRPr="0068427E">
        <w:rPr>
          <w:rFonts w:cstheme="minorHAnsi"/>
          <w:sz w:val="18"/>
          <w:szCs w:val="18"/>
          <w:lang w:eastAsia="zh-Hans"/>
        </w:rPr>
        <w:t>ID</w:t>
      </w:r>
      <w:bookmarkEnd w:id="2"/>
      <w:r w:rsidRPr="0068427E">
        <w:rPr>
          <w:rFonts w:cstheme="minorHAnsi"/>
          <w:sz w:val="18"/>
          <w:szCs w:val="18"/>
          <w:lang w:eastAsia="zh-Hans"/>
        </w:rPr>
        <w:t xml:space="preserve">. Wei </w:t>
      </w:r>
      <w:proofErr w:type="gramStart"/>
      <w:r w:rsidRPr="0068427E">
        <w:rPr>
          <w:rFonts w:cstheme="minorHAnsi"/>
          <w:sz w:val="18"/>
          <w:szCs w:val="18"/>
          <w:lang w:eastAsia="zh-Hans"/>
        </w:rPr>
        <w:t>et</w:t>
      </w:r>
      <w:proofErr w:type="gramEnd"/>
      <w:r w:rsidRPr="0068427E">
        <w:rPr>
          <w:rFonts w:cstheme="minorHAnsi"/>
          <w:sz w:val="18"/>
          <w:szCs w:val="18"/>
          <w:lang w:eastAsia="zh-Hans"/>
        </w:rPr>
        <w:t xml:space="preserve"> al.</w:t>
      </w:r>
      <w:r w:rsidRPr="0068427E">
        <w:rPr>
          <w:rFonts w:cstheme="minorHAnsi"/>
          <w:sz w:val="18"/>
          <w:szCs w:val="18"/>
          <w:vertAlign w:val="superscript"/>
          <w:lang w:eastAsia="zh-Hans"/>
        </w:rPr>
        <w:t>26</w:t>
      </w:r>
      <w:r w:rsidRPr="0068427E">
        <w:rPr>
          <w:rFonts w:cstheme="minorHAnsi"/>
          <w:sz w:val="18"/>
          <w:szCs w:val="18"/>
          <w:lang w:eastAsia="zh-Hans"/>
        </w:rPr>
        <w:t xml:space="preserve"> </w:t>
      </w:r>
      <w:r w:rsidRPr="0068427E">
        <w:rPr>
          <w:rFonts w:cstheme="minorHAnsi"/>
          <w:sz w:val="18"/>
          <w:szCs w:val="18"/>
        </w:rPr>
        <w:t>prepare</w:t>
      </w:r>
      <w:r w:rsidRPr="0068427E">
        <w:rPr>
          <w:rFonts w:cstheme="minorHAnsi"/>
          <w:sz w:val="18"/>
          <w:szCs w:val="18"/>
          <w:u w:val="dotted"/>
        </w:rPr>
        <w:t>d</w:t>
      </w:r>
      <w:r w:rsidRPr="0068427E">
        <w:rPr>
          <w:rFonts w:cstheme="minorHAnsi"/>
          <w:sz w:val="18"/>
          <w:szCs w:val="18"/>
          <w:lang w:eastAsia="zh-Hans"/>
        </w:rPr>
        <w:t xml:space="preserve"> high-performance PI </w:t>
      </w:r>
      <w:proofErr w:type="spellStart"/>
      <w:r w:rsidRPr="0068427E">
        <w:rPr>
          <w:rFonts w:cstheme="minorHAnsi"/>
          <w:sz w:val="18"/>
          <w:szCs w:val="18"/>
          <w:lang w:eastAsia="zh-Hans"/>
        </w:rPr>
        <w:t>nanofiltration</w:t>
      </w:r>
      <w:proofErr w:type="spellEnd"/>
      <w:r w:rsidRPr="0068427E">
        <w:rPr>
          <w:rFonts w:cstheme="minorHAnsi"/>
          <w:sz w:val="18"/>
          <w:szCs w:val="18"/>
          <w:lang w:eastAsia="zh-Hans"/>
        </w:rPr>
        <w:t xml:space="preserve"> membranes by optimizing the synergistic </w:t>
      </w:r>
      <w:proofErr w:type="spellStart"/>
      <w:r w:rsidRPr="0068427E">
        <w:rPr>
          <w:rFonts w:cstheme="minorHAnsi"/>
          <w:sz w:val="18"/>
          <w:szCs w:val="18"/>
          <w:lang w:eastAsia="zh-Hans"/>
        </w:rPr>
        <w:t>imidization</w:t>
      </w:r>
      <w:proofErr w:type="spellEnd"/>
      <w:r w:rsidRPr="0068427E">
        <w:rPr>
          <w:rFonts w:cstheme="minorHAnsi"/>
          <w:sz w:val="18"/>
          <w:szCs w:val="18"/>
          <w:lang w:eastAsia="zh-Hans"/>
        </w:rPr>
        <w:t xml:space="preserve"> reaction</w:t>
      </w:r>
      <w:r w:rsidRPr="0068427E">
        <w:rPr>
          <w:rFonts w:cstheme="minorHAnsi"/>
          <w:sz w:val="18"/>
          <w:szCs w:val="18"/>
        </w:rPr>
        <w:t>, showing</w:t>
      </w:r>
      <w:r w:rsidRPr="0068427E">
        <w:rPr>
          <w:rFonts w:cstheme="minorHAnsi"/>
          <w:sz w:val="18"/>
          <w:szCs w:val="18"/>
          <w:lang w:eastAsia="zh-Hans"/>
        </w:rPr>
        <w:t xml:space="preserve"> </w:t>
      </w:r>
      <w:r w:rsidRPr="0068427E">
        <w:rPr>
          <w:rFonts w:cstheme="minorHAnsi"/>
          <w:sz w:val="18"/>
          <w:szCs w:val="18"/>
        </w:rPr>
        <w:t>excellent</w:t>
      </w:r>
      <w:r w:rsidRPr="0068427E">
        <w:rPr>
          <w:rFonts w:cstheme="minorHAnsi"/>
          <w:sz w:val="18"/>
          <w:szCs w:val="18"/>
          <w:lang w:eastAsia="zh-Hans"/>
        </w:rPr>
        <w:t xml:space="preserve"> separation performance and stability. However, the method of optimizing the </w:t>
      </w:r>
      <w:proofErr w:type="spellStart"/>
      <w:r w:rsidRPr="0068427E">
        <w:rPr>
          <w:rFonts w:cstheme="minorHAnsi"/>
          <w:sz w:val="18"/>
          <w:szCs w:val="18"/>
          <w:lang w:eastAsia="zh-Hans"/>
        </w:rPr>
        <w:t>imidization</w:t>
      </w:r>
      <w:proofErr w:type="spellEnd"/>
      <w:r w:rsidRPr="0068427E">
        <w:rPr>
          <w:rFonts w:cstheme="minorHAnsi"/>
          <w:sz w:val="18"/>
          <w:szCs w:val="18"/>
          <w:lang w:eastAsia="zh-Hans"/>
        </w:rPr>
        <w:t xml:space="preserve"> process of </w:t>
      </w:r>
      <w:proofErr w:type="spellStart"/>
      <w:r w:rsidRPr="0068427E">
        <w:rPr>
          <w:rFonts w:cstheme="minorHAnsi"/>
          <w:sz w:val="18"/>
          <w:szCs w:val="18"/>
        </w:rPr>
        <w:t>polyamic</w:t>
      </w:r>
      <w:proofErr w:type="spellEnd"/>
      <w:r w:rsidRPr="0068427E">
        <w:rPr>
          <w:rFonts w:cstheme="minorHAnsi"/>
          <w:sz w:val="18"/>
          <w:szCs w:val="18"/>
        </w:rPr>
        <w:t xml:space="preserve"> acid (PAA)</w:t>
      </w:r>
      <w:r w:rsidRPr="0068427E">
        <w:rPr>
          <w:rFonts w:cstheme="minorHAnsi"/>
          <w:sz w:val="18"/>
          <w:szCs w:val="18"/>
          <w:lang w:eastAsia="zh-Hans"/>
        </w:rPr>
        <w:t xml:space="preserve"> to regulate the energy storage performance at high temperature has not been reported so far. </w:t>
      </w:r>
    </w:p>
    <w:p w14:paraId="3BA9D17B" w14:textId="77777777" w:rsidR="008B644C" w:rsidRPr="0068427E" w:rsidRDefault="008B644C" w:rsidP="008B644C">
      <w:pPr>
        <w:pStyle w:val="RSCB06BHeadingSub-Section"/>
        <w:spacing w:after="0"/>
        <w:ind w:firstLineChars="200" w:firstLine="360"/>
        <w:jc w:val="both"/>
        <w:rPr>
          <w:rFonts w:cstheme="minorHAnsi"/>
          <w:b w:val="0"/>
          <w:szCs w:val="18"/>
          <w:lang w:eastAsia="zh-Hans"/>
        </w:rPr>
      </w:pPr>
      <w:r w:rsidRPr="0068427E">
        <w:rPr>
          <w:rFonts w:cstheme="minorHAnsi"/>
          <w:b w:val="0"/>
          <w:szCs w:val="18"/>
          <w:lang w:eastAsia="zh-Hans"/>
        </w:rPr>
        <w:t xml:space="preserve">In this </w:t>
      </w:r>
      <w:r w:rsidRPr="0068427E">
        <w:rPr>
          <w:rFonts w:cstheme="minorHAnsi"/>
          <w:b w:val="0"/>
          <w:szCs w:val="18"/>
        </w:rPr>
        <w:t>work</w:t>
      </w:r>
      <w:r w:rsidRPr="0068427E">
        <w:rPr>
          <w:rFonts w:cstheme="minorHAnsi"/>
          <w:b w:val="0"/>
          <w:szCs w:val="18"/>
          <w:lang w:eastAsia="zh-Hans"/>
        </w:rPr>
        <w:t xml:space="preserve">, the </w:t>
      </w:r>
      <w:r w:rsidRPr="0068427E">
        <w:rPr>
          <w:rFonts w:eastAsia="Helvetica" w:cstheme="minorHAnsi"/>
          <w:b w:val="0"/>
          <w:szCs w:val="18"/>
          <w:lang w:eastAsia="zh-Hans" w:bidi="ar"/>
        </w:rPr>
        <w:t>4,4</w:t>
      </w:r>
      <w:r w:rsidRPr="0068427E">
        <w:rPr>
          <w:rFonts w:eastAsia="SimSun" w:cstheme="minorHAnsi"/>
          <w:b w:val="0"/>
          <w:szCs w:val="18"/>
          <w:lang w:eastAsia="zh-Hans" w:bidi="ar"/>
        </w:rPr>
        <w:t>-</w:t>
      </w:r>
      <w:r w:rsidRPr="0068427E">
        <w:rPr>
          <w:rFonts w:eastAsia="Helvetica" w:cstheme="minorHAnsi"/>
          <w:b w:val="0"/>
          <w:szCs w:val="18"/>
          <w:lang w:eastAsia="zh-Hans" w:bidi="ar"/>
        </w:rPr>
        <w:t>'Oxydiphthalic Anhydride (</w:t>
      </w:r>
      <w:r w:rsidRPr="0068427E">
        <w:rPr>
          <w:rFonts w:cstheme="minorHAnsi"/>
          <w:b w:val="0"/>
          <w:szCs w:val="18"/>
          <w:lang w:eastAsia="zh-Hans"/>
        </w:rPr>
        <w:t>ODPA)</w:t>
      </w:r>
      <w:r w:rsidRPr="0068427E">
        <w:rPr>
          <w:rFonts w:eastAsia="SimSun" w:cstheme="minorHAnsi"/>
          <w:b w:val="0"/>
          <w:szCs w:val="18"/>
          <w:lang w:eastAsia="zh-Hans" w:bidi="ar"/>
        </w:rPr>
        <w:t>-</w:t>
      </w:r>
      <w:r w:rsidRPr="0068427E">
        <w:rPr>
          <w:rFonts w:eastAsia="Helvetica" w:cstheme="minorHAnsi"/>
          <w:b w:val="0"/>
          <w:szCs w:val="18"/>
          <w:lang w:bidi="ar"/>
        </w:rPr>
        <w:t>1</w:t>
      </w:r>
      <w:r w:rsidRPr="0068427E">
        <w:rPr>
          <w:rFonts w:eastAsia="Helvetica" w:cstheme="minorHAnsi"/>
          <w:b w:val="0"/>
          <w:szCs w:val="18"/>
          <w:lang w:eastAsia="zh-Hans" w:bidi="ar"/>
        </w:rPr>
        <w:t>,3</w:t>
      </w:r>
      <w:r w:rsidRPr="0068427E">
        <w:rPr>
          <w:rFonts w:eastAsia="SimSun" w:cstheme="minorHAnsi"/>
          <w:b w:val="0"/>
          <w:szCs w:val="18"/>
          <w:lang w:eastAsia="zh-Hans" w:bidi="ar"/>
        </w:rPr>
        <w:t>-</w:t>
      </w:r>
      <w:r w:rsidRPr="0068427E">
        <w:rPr>
          <w:rFonts w:eastAsia="Helvetica" w:cstheme="minorHAnsi"/>
          <w:b w:val="0"/>
          <w:szCs w:val="18"/>
          <w:lang w:bidi="ar"/>
        </w:rPr>
        <w:t>p</w:t>
      </w:r>
      <w:r w:rsidRPr="0068427E">
        <w:rPr>
          <w:rFonts w:eastAsia="Helvetica" w:cstheme="minorHAnsi"/>
          <w:b w:val="0"/>
          <w:szCs w:val="18"/>
          <w:lang w:eastAsia="zh-Hans" w:bidi="ar"/>
        </w:rPr>
        <w:t>henylenediamine</w:t>
      </w:r>
      <w:r w:rsidRPr="0068427E">
        <w:rPr>
          <w:rFonts w:cstheme="minorHAnsi"/>
          <w:b w:val="0"/>
          <w:szCs w:val="18"/>
          <w:lang w:eastAsia="zh-Hans"/>
        </w:rPr>
        <w:t xml:space="preserve"> (MPD) films with different ID were </w:t>
      </w:r>
      <w:proofErr w:type="spellStart"/>
      <w:r w:rsidRPr="0068427E">
        <w:rPr>
          <w:rFonts w:cstheme="minorHAnsi"/>
          <w:b w:val="0"/>
          <w:szCs w:val="18"/>
          <w:lang w:eastAsia="zh-Hans"/>
        </w:rPr>
        <w:t>sysnthesized</w:t>
      </w:r>
      <w:proofErr w:type="spellEnd"/>
      <w:r w:rsidRPr="0068427E">
        <w:rPr>
          <w:rFonts w:cstheme="minorHAnsi"/>
          <w:b w:val="0"/>
          <w:szCs w:val="18"/>
          <w:lang w:eastAsia="zh-Hans"/>
        </w:rPr>
        <w:t xml:space="preserve"> by adjusting the P</w:t>
      </w:r>
      <w:r w:rsidRPr="0068427E">
        <w:rPr>
          <w:rFonts w:cstheme="minorHAnsi"/>
          <w:b w:val="0"/>
          <w:szCs w:val="18"/>
        </w:rPr>
        <w:t>AA</w:t>
      </w:r>
      <w:r w:rsidRPr="0068427E">
        <w:rPr>
          <w:rFonts w:cstheme="minorHAnsi"/>
          <w:b w:val="0"/>
          <w:szCs w:val="18"/>
          <w:lang w:eastAsia="zh-Hans"/>
        </w:rPr>
        <w:t xml:space="preserve"> reaction kinetics, and their influence on high-temperature capacitance performance was explored</w:t>
      </w:r>
      <w:r w:rsidRPr="0068427E">
        <w:rPr>
          <w:rFonts w:cstheme="minorHAnsi"/>
          <w:b w:val="0"/>
          <w:szCs w:val="18"/>
        </w:rPr>
        <w:t xml:space="preserve">. Dipole polarization </w:t>
      </w:r>
      <w:r w:rsidRPr="0068427E">
        <w:rPr>
          <w:rFonts w:cstheme="minorHAnsi"/>
          <w:b w:val="0"/>
          <w:szCs w:val="18"/>
          <w:lang w:eastAsia="zh-Hans"/>
        </w:rPr>
        <w:t>was</w:t>
      </w:r>
      <w:r w:rsidRPr="0068427E">
        <w:rPr>
          <w:rFonts w:cstheme="minorHAnsi"/>
          <w:b w:val="0"/>
          <w:szCs w:val="18"/>
        </w:rPr>
        <w:t xml:space="preserve"> significantly enhanced by </w:t>
      </w:r>
      <w:r w:rsidRPr="0068427E">
        <w:rPr>
          <w:rFonts w:cstheme="minorHAnsi"/>
          <w:b w:val="0"/>
          <w:szCs w:val="18"/>
          <w:lang w:eastAsia="zh-Hans"/>
        </w:rPr>
        <w:t xml:space="preserve">partial </w:t>
      </w:r>
      <w:proofErr w:type="spellStart"/>
      <w:r w:rsidRPr="0068427E">
        <w:rPr>
          <w:rFonts w:cstheme="minorHAnsi"/>
          <w:b w:val="0"/>
          <w:szCs w:val="18"/>
          <w:lang w:eastAsia="zh-Hans"/>
        </w:rPr>
        <w:t>imidization</w:t>
      </w:r>
      <w:proofErr w:type="spellEnd"/>
      <w:r w:rsidRPr="0068427E">
        <w:rPr>
          <w:rFonts w:cstheme="minorHAnsi"/>
          <w:b w:val="0"/>
          <w:szCs w:val="18"/>
          <w:lang w:eastAsia="zh-Hans"/>
        </w:rPr>
        <w:t xml:space="preserve"> of the remaining polar groups (-COOH/-CO-NH-), </w:t>
      </w:r>
      <w:r w:rsidRPr="0068427E">
        <w:rPr>
          <w:rFonts w:cstheme="minorHAnsi"/>
          <w:b w:val="0"/>
          <w:szCs w:val="18"/>
        </w:rPr>
        <w:t>which</w:t>
      </w:r>
      <w:r w:rsidRPr="0068427E">
        <w:rPr>
          <w:rFonts w:cstheme="minorHAnsi"/>
          <w:b w:val="0"/>
          <w:szCs w:val="18"/>
          <w:lang w:eastAsia="zh-Hans"/>
        </w:rPr>
        <w:t xml:space="preserve"> improv</w:t>
      </w:r>
      <w:r w:rsidRPr="0068427E">
        <w:rPr>
          <w:rFonts w:cstheme="minorHAnsi"/>
          <w:b w:val="0"/>
          <w:szCs w:val="18"/>
        </w:rPr>
        <w:t>ed</w:t>
      </w:r>
      <w:r w:rsidRPr="0068427E">
        <w:rPr>
          <w:rFonts w:cstheme="minorHAnsi"/>
          <w:b w:val="0"/>
          <w:szCs w:val="18"/>
          <w:lang w:eastAsia="zh-Hans"/>
        </w:rPr>
        <w:t xml:space="preserve"> the </w:t>
      </w:r>
      <w:r w:rsidRPr="0068427E">
        <w:rPr>
          <w:rFonts w:cstheme="minorHAnsi"/>
          <w:b w:val="0"/>
          <w:szCs w:val="18"/>
        </w:rPr>
        <w:t xml:space="preserve">dielectric </w:t>
      </w:r>
      <w:r w:rsidRPr="0068427E">
        <w:rPr>
          <w:rFonts w:cstheme="minorHAnsi"/>
          <w:b w:val="0"/>
          <w:szCs w:val="18"/>
          <w:lang w:eastAsia="zh-Hans"/>
        </w:rPr>
        <w:t>permittivity</w:t>
      </w:r>
      <w:r w:rsidRPr="0068427E">
        <w:rPr>
          <w:rFonts w:cstheme="minorHAnsi"/>
          <w:b w:val="0"/>
          <w:szCs w:val="18"/>
        </w:rPr>
        <w:t xml:space="preserve"> significantly</w:t>
      </w:r>
      <w:r w:rsidRPr="0068427E">
        <w:rPr>
          <w:rFonts w:cstheme="minorHAnsi"/>
          <w:b w:val="0"/>
          <w:szCs w:val="18"/>
          <w:lang w:eastAsia="zh-Hans"/>
        </w:rPr>
        <w:t xml:space="preserve">. </w:t>
      </w:r>
      <w:r w:rsidRPr="0068427E">
        <w:rPr>
          <w:rFonts w:cstheme="minorHAnsi"/>
          <w:b w:val="0"/>
          <w:szCs w:val="18"/>
        </w:rPr>
        <w:t>Furthermore,</w:t>
      </w:r>
      <w:r w:rsidRPr="0068427E">
        <w:rPr>
          <w:rFonts w:cstheme="minorHAnsi"/>
          <w:b w:val="0"/>
          <w:szCs w:val="18"/>
          <w:lang w:eastAsia="zh-Hans"/>
        </w:rPr>
        <w:t xml:space="preserve"> these small amounts of polar groups act as deep traps, inhibiting the transport of carriers in the polymer</w:t>
      </w:r>
      <w:r w:rsidRPr="0068427E">
        <w:rPr>
          <w:rFonts w:cstheme="minorHAnsi"/>
          <w:b w:val="0"/>
          <w:szCs w:val="18"/>
        </w:rPr>
        <w:t>,</w:t>
      </w:r>
      <w:r w:rsidRPr="0068427E">
        <w:rPr>
          <w:rFonts w:cstheme="minorHAnsi"/>
          <w:b w:val="0"/>
          <w:szCs w:val="18"/>
          <w:lang w:eastAsia="zh-Hans"/>
        </w:rPr>
        <w:t xml:space="preserve"> thereby increasing the breakdown strength. </w:t>
      </w:r>
      <w:r w:rsidRPr="0068427E">
        <w:rPr>
          <w:rFonts w:cstheme="minorHAnsi"/>
          <w:b w:val="0"/>
          <w:szCs w:val="18"/>
        </w:rPr>
        <w:t>The bipolar carrier transport model showed the influence of trap characteristics on the charge transport process. Meanwhile, l</w:t>
      </w:r>
      <w:r w:rsidRPr="0068427E">
        <w:rPr>
          <w:rFonts w:cstheme="minorHAnsi"/>
          <w:b w:val="0"/>
          <w:szCs w:val="18"/>
          <w:lang w:eastAsia="zh-Hans"/>
        </w:rPr>
        <w:t xml:space="preserve">ow conductivity </w:t>
      </w:r>
      <w:r w:rsidRPr="0068427E">
        <w:rPr>
          <w:rFonts w:cstheme="minorHAnsi"/>
          <w:b w:val="0"/>
          <w:szCs w:val="18"/>
        </w:rPr>
        <w:t xml:space="preserve">was </w:t>
      </w:r>
      <w:r w:rsidRPr="0068427E">
        <w:rPr>
          <w:rFonts w:cstheme="minorHAnsi"/>
          <w:b w:val="0"/>
          <w:szCs w:val="18"/>
          <w:lang w:eastAsia="zh-Hans"/>
        </w:rPr>
        <w:t xml:space="preserve">also obtained. </w:t>
      </w:r>
      <w:r w:rsidRPr="0068427E">
        <w:rPr>
          <w:rFonts w:cstheme="minorHAnsi"/>
          <w:b w:val="0"/>
          <w:szCs w:val="18"/>
        </w:rPr>
        <w:t>Therefore, t</w:t>
      </w:r>
      <w:r w:rsidRPr="0068427E">
        <w:rPr>
          <w:rFonts w:cstheme="minorHAnsi"/>
          <w:b w:val="0"/>
          <w:szCs w:val="18"/>
          <w:lang w:eastAsia="zh-Hans"/>
        </w:rPr>
        <w:t xml:space="preserve">he ODPA-MPD-3 film with the ID of 81% </w:t>
      </w:r>
      <w:r w:rsidRPr="0068427E">
        <w:rPr>
          <w:rFonts w:cstheme="minorHAnsi"/>
          <w:b w:val="0"/>
          <w:szCs w:val="18"/>
        </w:rPr>
        <w:t>obtained a high</w:t>
      </w:r>
      <w:r w:rsidRPr="0068427E">
        <w:rPr>
          <w:rFonts w:cstheme="minorHAnsi"/>
          <w:b w:val="0"/>
          <w:szCs w:val="18"/>
          <w:lang w:eastAsia="zh-Hans"/>
        </w:rPr>
        <w:t xml:space="preserve"> breakdown strength to 618</w:t>
      </w:r>
      <w:r w:rsidRPr="0068427E">
        <w:rPr>
          <w:rFonts w:eastAsia="SimSun" w:cstheme="minorHAnsi"/>
          <w:b w:val="0"/>
          <w:szCs w:val="18"/>
          <w:lang w:bidi="ar"/>
        </w:rPr>
        <w:t xml:space="preserve"> MV m</w:t>
      </w:r>
      <w:r w:rsidRPr="0068427E">
        <w:rPr>
          <w:rFonts w:eastAsia="SimSun" w:cstheme="minorHAnsi"/>
          <w:b w:val="0"/>
          <w:szCs w:val="18"/>
          <w:vertAlign w:val="superscript"/>
          <w:lang w:bidi="ar"/>
        </w:rPr>
        <w:t>-1</w:t>
      </w:r>
      <w:r w:rsidRPr="0068427E">
        <w:rPr>
          <w:rFonts w:cstheme="minorHAnsi"/>
          <w:b w:val="0"/>
          <w:szCs w:val="18"/>
          <w:lang w:eastAsia="zh-Hans"/>
        </w:rPr>
        <w:t xml:space="preserve"> and a</w:t>
      </w:r>
      <w:r w:rsidRPr="0068427E">
        <w:rPr>
          <w:rFonts w:cstheme="minorHAnsi"/>
          <w:b w:val="0"/>
          <w:szCs w:val="18"/>
        </w:rPr>
        <w:t xml:space="preserve"> maximum</w:t>
      </w:r>
      <w:r w:rsidRPr="0068427E">
        <w:rPr>
          <w:rFonts w:cstheme="minorHAnsi"/>
          <w:b w:val="0"/>
          <w:szCs w:val="18"/>
          <w:lang w:eastAsia="zh-Hans"/>
        </w:rPr>
        <w:t xml:space="preserve"> </w:t>
      </w:r>
      <w:r w:rsidRPr="0068427E">
        <w:rPr>
          <w:rFonts w:cstheme="minorHAnsi"/>
          <w:b w:val="0"/>
          <w:szCs w:val="18"/>
        </w:rPr>
        <w:t>discharged energy density</w:t>
      </w:r>
      <w:r w:rsidRPr="0068427E">
        <w:rPr>
          <w:rFonts w:cstheme="minorHAnsi"/>
          <w:b w:val="0"/>
          <w:szCs w:val="18"/>
          <w:lang w:eastAsia="zh-Hans"/>
        </w:rPr>
        <w:t xml:space="preserve"> of 6.9</w:t>
      </w:r>
      <w:r w:rsidRPr="0068427E">
        <w:rPr>
          <w:rFonts w:eastAsia="Helvetica" w:cstheme="minorHAnsi"/>
          <w:b w:val="0"/>
          <w:szCs w:val="18"/>
          <w:lang w:eastAsia="zh-Hans" w:bidi="ar"/>
        </w:rPr>
        <w:t xml:space="preserve"> J cm</w:t>
      </w:r>
      <w:r w:rsidRPr="0068427E">
        <w:rPr>
          <w:rFonts w:eastAsia="Helvetica" w:cstheme="minorHAnsi"/>
          <w:b w:val="0"/>
          <w:szCs w:val="18"/>
          <w:vertAlign w:val="superscript"/>
          <w:lang w:eastAsia="zh-Hans" w:bidi="ar"/>
        </w:rPr>
        <w:t>-3</w:t>
      </w:r>
      <w:r w:rsidRPr="0068427E">
        <w:rPr>
          <w:rFonts w:eastAsia="Helvetica" w:cstheme="minorHAnsi"/>
          <w:b w:val="0"/>
          <w:szCs w:val="18"/>
          <w:lang w:eastAsia="zh-Hans" w:bidi="ar"/>
        </w:rPr>
        <w:t xml:space="preserve"> </w:t>
      </w:r>
      <w:r w:rsidRPr="0068427E">
        <w:rPr>
          <w:rFonts w:eastAsia="Helvetica" w:cstheme="minorHAnsi"/>
          <w:b w:val="0"/>
          <w:szCs w:val="18"/>
          <w:lang w:eastAsia="zh-CN" w:bidi="ar"/>
        </w:rPr>
        <w:t>with</w:t>
      </w:r>
      <w:r w:rsidRPr="0068427E">
        <w:rPr>
          <w:rFonts w:cstheme="minorHAnsi"/>
          <w:b w:val="0"/>
          <w:szCs w:val="18"/>
        </w:rPr>
        <w:t xml:space="preserve"> </w:t>
      </w:r>
      <w:r w:rsidRPr="0068427E">
        <w:rPr>
          <w:rFonts w:cstheme="minorHAnsi" w:hint="eastAsia"/>
          <w:b w:val="0"/>
          <w:szCs w:val="18"/>
          <w:lang w:eastAsia="zh-CN"/>
        </w:rPr>
        <w:t>a</w:t>
      </w:r>
      <w:r w:rsidRPr="0068427E">
        <w:rPr>
          <w:rFonts w:cstheme="minorHAnsi"/>
          <w:b w:val="0"/>
          <w:szCs w:val="18"/>
          <w:lang w:eastAsia="zh-CN"/>
        </w:rPr>
        <w:t xml:space="preserve"> </w:t>
      </w:r>
      <w:r w:rsidRPr="0068427E">
        <w:rPr>
          <w:rFonts w:cstheme="minorHAnsi"/>
          <w:b w:val="0"/>
          <w:szCs w:val="18"/>
          <w:lang w:eastAsia="zh-Hans"/>
        </w:rPr>
        <w:t>η of 90% at room temperature.</w:t>
      </w:r>
      <w:r w:rsidRPr="0068427E">
        <w:t xml:space="preserve"> </w:t>
      </w:r>
      <w:r w:rsidRPr="0068427E">
        <w:rPr>
          <w:rFonts w:cstheme="minorHAnsi"/>
          <w:b w:val="0"/>
          <w:szCs w:val="18"/>
          <w:lang w:eastAsia="zh-Hans"/>
        </w:rPr>
        <w:t xml:space="preserve">Notably, the ODPA-MPD-3 film obtained a </w:t>
      </w:r>
      <w:proofErr w:type="spellStart"/>
      <w:r w:rsidRPr="0068427E">
        <w:rPr>
          <w:rFonts w:cstheme="minorHAnsi"/>
          <w:b w:val="0"/>
          <w:i/>
          <w:iCs/>
          <w:szCs w:val="18"/>
          <w:lang w:eastAsia="zh-Hans"/>
        </w:rPr>
        <w:t>U</w:t>
      </w:r>
      <w:r w:rsidRPr="0068427E">
        <w:rPr>
          <w:rFonts w:cstheme="minorHAnsi"/>
          <w:b w:val="0"/>
          <w:szCs w:val="18"/>
          <w:vertAlign w:val="subscript"/>
          <w:lang w:eastAsia="zh-Hans"/>
        </w:rPr>
        <w:t>e</w:t>
      </w:r>
      <w:proofErr w:type="spellEnd"/>
      <w:r w:rsidRPr="0068427E">
        <w:rPr>
          <w:rFonts w:cstheme="minorHAnsi"/>
          <w:b w:val="0"/>
          <w:szCs w:val="18"/>
          <w:lang w:eastAsia="zh-Hans"/>
        </w:rPr>
        <w:t xml:space="preserve"> of 1.5 J cm</w:t>
      </w:r>
      <w:r w:rsidRPr="0068427E">
        <w:rPr>
          <w:rFonts w:cstheme="minorHAnsi"/>
          <w:b w:val="0"/>
          <w:szCs w:val="18"/>
          <w:vertAlign w:val="superscript"/>
          <w:lang w:eastAsia="zh-Hans"/>
        </w:rPr>
        <w:t>-3</w:t>
      </w:r>
      <w:r w:rsidRPr="0068427E">
        <w:rPr>
          <w:rFonts w:cstheme="minorHAnsi"/>
          <w:b w:val="0"/>
          <w:szCs w:val="18"/>
          <w:lang w:eastAsia="zh-Hans"/>
        </w:rPr>
        <w:t xml:space="preserve"> with a high η of 95% at 300 MV m</w:t>
      </w:r>
      <w:r w:rsidRPr="0068427E">
        <w:rPr>
          <w:rFonts w:cstheme="minorHAnsi"/>
          <w:b w:val="0"/>
          <w:szCs w:val="18"/>
          <w:vertAlign w:val="superscript"/>
          <w:lang w:eastAsia="zh-Hans"/>
        </w:rPr>
        <w:t>-1</w:t>
      </w:r>
      <w:r w:rsidRPr="0068427E">
        <w:rPr>
          <w:rFonts w:cstheme="minorHAnsi"/>
          <w:b w:val="0"/>
          <w:szCs w:val="18"/>
          <w:lang w:eastAsia="zh-Hans"/>
        </w:rPr>
        <w:t xml:space="preserve"> and 150°C. The reduced processing temperature and the fabrication process matched to commercial manufacturing processes are beneficial for future practical applications of capacitor films.</w:t>
      </w:r>
    </w:p>
    <w:p w14:paraId="39C9503E" w14:textId="77777777" w:rsidR="008B644C" w:rsidRPr="0068427E" w:rsidRDefault="008B644C" w:rsidP="008B644C">
      <w:pPr>
        <w:spacing w:before="400" w:after="80" w:line="240" w:lineRule="auto"/>
        <w:rPr>
          <w:b/>
          <w:sz w:val="24"/>
        </w:rPr>
      </w:pPr>
      <w:r w:rsidRPr="0068427E">
        <w:rPr>
          <w:b/>
          <w:sz w:val="24"/>
        </w:rPr>
        <w:t>2. Experimental Section</w:t>
      </w:r>
    </w:p>
    <w:p w14:paraId="7B182E24" w14:textId="77777777" w:rsidR="008B644C" w:rsidRPr="0068427E" w:rsidRDefault="008B644C" w:rsidP="008B644C">
      <w:pPr>
        <w:spacing w:after="80" w:line="240" w:lineRule="exact"/>
        <w:rPr>
          <w:rFonts w:cstheme="minorHAnsi"/>
          <w:b/>
          <w:bCs/>
          <w:sz w:val="18"/>
          <w:szCs w:val="18"/>
        </w:rPr>
      </w:pPr>
      <w:r w:rsidRPr="0068427E">
        <w:rPr>
          <w:rFonts w:eastAsia="Helvetica" w:cstheme="minorHAnsi"/>
          <w:b/>
          <w:bCs/>
          <w:sz w:val="18"/>
          <w:szCs w:val="18"/>
        </w:rPr>
        <w:t>2.1. Materials</w:t>
      </w:r>
    </w:p>
    <w:p w14:paraId="73916C72" w14:textId="09A6304D" w:rsidR="001E14BC" w:rsidRPr="0068427E" w:rsidRDefault="008B644C" w:rsidP="00A76C4B">
      <w:pPr>
        <w:spacing w:after="0" w:line="240" w:lineRule="exact"/>
        <w:jc w:val="both"/>
        <w:rPr>
          <w:rFonts w:eastAsia="Helvetica" w:cstheme="minorHAnsi"/>
          <w:sz w:val="18"/>
          <w:szCs w:val="18"/>
        </w:rPr>
      </w:pPr>
      <w:r w:rsidRPr="0068427E">
        <w:rPr>
          <w:rFonts w:eastAsia="Helvetica" w:cstheme="minorHAnsi"/>
          <w:sz w:val="18"/>
          <w:szCs w:val="18"/>
        </w:rPr>
        <w:t>ODPA, MPD</w:t>
      </w:r>
      <w:r w:rsidRPr="0068427E">
        <w:rPr>
          <w:rFonts w:cstheme="minorHAnsi"/>
          <w:sz w:val="18"/>
          <w:szCs w:val="18"/>
        </w:rPr>
        <w:t xml:space="preserve"> and </w:t>
      </w:r>
      <w:r w:rsidRPr="0068427E">
        <w:rPr>
          <w:rFonts w:eastAsia="Helvetica" w:cstheme="minorHAnsi"/>
          <w:sz w:val="18"/>
          <w:szCs w:val="18"/>
        </w:rPr>
        <w:t>1,3-bis(4-aminophenoxy)benzene</w:t>
      </w:r>
      <w:r w:rsidRPr="0068427E">
        <w:rPr>
          <w:rFonts w:cstheme="minorHAnsi"/>
          <w:sz w:val="18"/>
          <w:szCs w:val="18"/>
        </w:rPr>
        <w:t xml:space="preserve"> (BPB) were purchased</w:t>
      </w:r>
      <w:r w:rsidRPr="0068427E">
        <w:rPr>
          <w:rFonts w:eastAsia="Helvetica" w:cstheme="minorHAnsi"/>
          <w:sz w:val="18"/>
          <w:szCs w:val="18"/>
        </w:rPr>
        <w:t xml:space="preserve"> from TCI Tokyo Chemical Industry Co., Ltd. </w:t>
      </w:r>
      <w:proofErr w:type="spellStart"/>
      <w:r w:rsidRPr="0068427E">
        <w:rPr>
          <w:rFonts w:eastAsia="Helvetica" w:cstheme="minorHAnsi"/>
          <w:sz w:val="18"/>
          <w:szCs w:val="18"/>
        </w:rPr>
        <w:t>Pyromellitic</w:t>
      </w:r>
      <w:proofErr w:type="spellEnd"/>
      <w:r w:rsidRPr="0068427E">
        <w:rPr>
          <w:rFonts w:eastAsia="Helvetica" w:cstheme="minorHAnsi"/>
          <w:sz w:val="18"/>
          <w:szCs w:val="18"/>
        </w:rPr>
        <w:t xml:space="preserve"> </w:t>
      </w:r>
      <w:proofErr w:type="spellStart"/>
      <w:r w:rsidRPr="0068427E">
        <w:rPr>
          <w:rFonts w:eastAsia="Helvetica" w:cstheme="minorHAnsi"/>
          <w:sz w:val="18"/>
          <w:szCs w:val="18"/>
        </w:rPr>
        <w:t>dianhydride</w:t>
      </w:r>
      <w:proofErr w:type="spellEnd"/>
      <w:r w:rsidRPr="0068427E">
        <w:rPr>
          <w:rFonts w:eastAsia="Helvetica" w:cstheme="minorHAnsi"/>
          <w:sz w:val="18"/>
          <w:szCs w:val="18"/>
        </w:rPr>
        <w:t xml:space="preserve"> (PMDA) </w:t>
      </w:r>
      <w:r w:rsidRPr="0068427E">
        <w:rPr>
          <w:rFonts w:cstheme="minorHAnsi"/>
          <w:sz w:val="18"/>
          <w:szCs w:val="18"/>
        </w:rPr>
        <w:t>and</w:t>
      </w:r>
      <w:r w:rsidRPr="0068427E">
        <w:rPr>
          <w:rFonts w:eastAsia="Helvetica" w:cstheme="minorHAnsi"/>
          <w:sz w:val="18"/>
          <w:szCs w:val="18"/>
        </w:rPr>
        <w:t xml:space="preserve"> N-N-</w:t>
      </w:r>
      <w:proofErr w:type="spellStart"/>
      <w:r w:rsidRPr="0068427E">
        <w:rPr>
          <w:rFonts w:eastAsia="Helvetica" w:cstheme="minorHAnsi"/>
          <w:sz w:val="18"/>
          <w:szCs w:val="18"/>
        </w:rPr>
        <w:t>dimethylacetamide</w:t>
      </w:r>
      <w:proofErr w:type="spellEnd"/>
      <w:r w:rsidRPr="0068427E">
        <w:rPr>
          <w:rFonts w:eastAsia="Helvetica" w:cstheme="minorHAnsi"/>
          <w:sz w:val="18"/>
          <w:szCs w:val="18"/>
        </w:rPr>
        <w:t xml:space="preserve"> (DMAc) </w:t>
      </w:r>
      <w:r w:rsidRPr="0068427E">
        <w:rPr>
          <w:rFonts w:cstheme="minorHAnsi"/>
          <w:sz w:val="18"/>
          <w:szCs w:val="18"/>
        </w:rPr>
        <w:t>were</w:t>
      </w:r>
      <w:r w:rsidRPr="0068427E">
        <w:rPr>
          <w:rFonts w:eastAsia="Helvetica" w:cstheme="minorHAnsi"/>
          <w:sz w:val="18"/>
          <w:szCs w:val="18"/>
        </w:rPr>
        <w:t xml:space="preserve"> </w:t>
      </w:r>
      <w:r w:rsidRPr="0068427E">
        <w:rPr>
          <w:rFonts w:cstheme="minorHAnsi"/>
          <w:sz w:val="18"/>
          <w:szCs w:val="18"/>
        </w:rPr>
        <w:t>provided</w:t>
      </w:r>
      <w:r w:rsidRPr="0068427E">
        <w:rPr>
          <w:rFonts w:eastAsia="Helvetica" w:cstheme="minorHAnsi"/>
          <w:sz w:val="18"/>
          <w:szCs w:val="18"/>
        </w:rPr>
        <w:t xml:space="preserve"> </w:t>
      </w:r>
      <w:r w:rsidRPr="0068427E">
        <w:rPr>
          <w:rFonts w:cstheme="minorHAnsi"/>
          <w:sz w:val="18"/>
          <w:szCs w:val="18"/>
        </w:rPr>
        <w:t xml:space="preserve">by </w:t>
      </w:r>
      <w:r w:rsidRPr="0068427E">
        <w:rPr>
          <w:rFonts w:eastAsia="Helvetica" w:cstheme="minorHAnsi"/>
          <w:sz w:val="18"/>
          <w:szCs w:val="18"/>
        </w:rPr>
        <w:t>Shanghai Macklin Biochemical Co., Ltd</w:t>
      </w:r>
      <w:r w:rsidRPr="0068427E">
        <w:rPr>
          <w:rFonts w:cstheme="minorHAnsi"/>
          <w:sz w:val="18"/>
          <w:szCs w:val="18"/>
        </w:rPr>
        <w:t xml:space="preserve">. </w:t>
      </w:r>
      <w:r w:rsidRPr="0068427E">
        <w:rPr>
          <w:rFonts w:eastAsia="Helvetica" w:cstheme="minorHAnsi"/>
          <w:sz w:val="18"/>
          <w:szCs w:val="18"/>
        </w:rPr>
        <w:t>4,4′-Diaminodiphenyl ether</w:t>
      </w:r>
      <w:r w:rsidRPr="0068427E">
        <w:rPr>
          <w:rFonts w:cstheme="minorHAnsi"/>
          <w:sz w:val="18"/>
          <w:szCs w:val="18"/>
        </w:rPr>
        <w:t xml:space="preserve"> (ODA)</w:t>
      </w:r>
      <w:r w:rsidRPr="0068427E">
        <w:rPr>
          <w:rFonts w:eastAsia="Helvetica" w:cstheme="minorHAnsi"/>
          <w:sz w:val="18"/>
          <w:szCs w:val="18"/>
        </w:rPr>
        <w:t xml:space="preserve"> and 4,4'-biphthalic Anhydride (BPDA) were purchased from Shanghai Aladdin Biochemical Technology Co., Ltd. All the chemicals were used as-received unless otherwise specified.</w:t>
      </w:r>
    </w:p>
    <w:p w14:paraId="1865F86B" w14:textId="77777777" w:rsidR="00B86448" w:rsidRPr="0068427E" w:rsidRDefault="00B86448" w:rsidP="00B86448">
      <w:pPr>
        <w:spacing w:after="80" w:line="240" w:lineRule="exact"/>
        <w:rPr>
          <w:rFonts w:eastAsia="Helvetica" w:cstheme="minorHAnsi"/>
          <w:b/>
          <w:bCs/>
          <w:sz w:val="18"/>
          <w:szCs w:val="18"/>
        </w:rPr>
      </w:pPr>
      <w:r w:rsidRPr="0068427E">
        <w:rPr>
          <w:rFonts w:eastAsia="Helvetica" w:cstheme="minorHAnsi"/>
          <w:b/>
          <w:bCs/>
          <w:sz w:val="18"/>
          <w:szCs w:val="18"/>
        </w:rPr>
        <w:t>2.2. Synthesis of PI films</w:t>
      </w:r>
    </w:p>
    <w:p w14:paraId="4797AB93" w14:textId="07DBC901" w:rsidR="00B86448" w:rsidRPr="0068427E" w:rsidRDefault="00B86448" w:rsidP="00A76C4B">
      <w:pPr>
        <w:spacing w:after="0" w:line="240" w:lineRule="exact"/>
        <w:jc w:val="both"/>
        <w:rPr>
          <w:rFonts w:cstheme="minorHAnsi"/>
          <w:sz w:val="18"/>
          <w:szCs w:val="18"/>
        </w:rPr>
      </w:pPr>
      <w:r w:rsidRPr="0068427E">
        <w:rPr>
          <w:rFonts w:cstheme="minorHAnsi"/>
          <w:sz w:val="18"/>
          <w:szCs w:val="18"/>
        </w:rPr>
        <w:t xml:space="preserve">Three kinds of PI prepared by different </w:t>
      </w:r>
      <w:proofErr w:type="spellStart"/>
      <w:r w:rsidRPr="0068427E">
        <w:rPr>
          <w:rFonts w:cstheme="minorHAnsi"/>
          <w:sz w:val="18"/>
          <w:szCs w:val="18"/>
        </w:rPr>
        <w:t>dianhydrides</w:t>
      </w:r>
      <w:proofErr w:type="spellEnd"/>
      <w:r w:rsidRPr="0068427E">
        <w:rPr>
          <w:rFonts w:cstheme="minorHAnsi"/>
          <w:sz w:val="18"/>
          <w:szCs w:val="18"/>
        </w:rPr>
        <w:t xml:space="preserve"> and diamine monomers through a conventional two-step thermal </w:t>
      </w:r>
      <w:proofErr w:type="spellStart"/>
      <w:r w:rsidRPr="0068427E">
        <w:rPr>
          <w:rFonts w:cstheme="minorHAnsi"/>
          <w:sz w:val="18"/>
          <w:szCs w:val="18"/>
        </w:rPr>
        <w:t>imidization</w:t>
      </w:r>
      <w:proofErr w:type="spellEnd"/>
      <w:r w:rsidRPr="0068427E">
        <w:rPr>
          <w:rFonts w:cstheme="minorHAnsi"/>
          <w:sz w:val="18"/>
          <w:szCs w:val="18"/>
        </w:rPr>
        <w:t xml:space="preserve"> method as shown in </w:t>
      </w:r>
      <w:r w:rsidRPr="0068427E">
        <w:rPr>
          <w:rFonts w:cstheme="minorHAnsi"/>
          <w:b/>
          <w:bCs/>
          <w:sz w:val="18"/>
          <w:szCs w:val="18"/>
        </w:rPr>
        <w:t>Table S1</w:t>
      </w:r>
      <w:r w:rsidRPr="0068427E">
        <w:rPr>
          <w:rFonts w:cstheme="minorHAnsi"/>
          <w:sz w:val="18"/>
          <w:szCs w:val="18"/>
        </w:rPr>
        <w:t xml:space="preserve">. </w:t>
      </w:r>
      <w:r w:rsidRPr="0068427E">
        <w:rPr>
          <w:rFonts w:cstheme="minorHAnsi"/>
          <w:b/>
          <w:bCs/>
          <w:sz w:val="18"/>
          <w:szCs w:val="18"/>
        </w:rPr>
        <w:t>Fig</w:t>
      </w:r>
      <w:r w:rsidRPr="0068427E">
        <w:rPr>
          <w:rFonts w:cstheme="minorHAnsi"/>
          <w:b/>
          <w:bCs/>
          <w:sz w:val="18"/>
          <w:szCs w:val="18"/>
          <w:lang w:eastAsia="zh-CN"/>
        </w:rPr>
        <w:t>.</w:t>
      </w:r>
      <w:r w:rsidRPr="0068427E">
        <w:rPr>
          <w:rFonts w:cstheme="minorHAnsi"/>
          <w:b/>
          <w:bCs/>
          <w:sz w:val="18"/>
          <w:szCs w:val="18"/>
        </w:rPr>
        <w:t xml:space="preserve"> 1</w:t>
      </w:r>
      <w:r w:rsidRPr="0068427E">
        <w:rPr>
          <w:rFonts w:cstheme="minorHAnsi"/>
          <w:sz w:val="18"/>
          <w:szCs w:val="18"/>
        </w:rPr>
        <w:t xml:space="preserve"> showed that the ODPA-MPD-1~7 films synthesized from ODPA and MPD monomers were prepared by the following procedure in a typical experiment. ODPA and MPD monomers with a mole ratio of 1.02:1 were added to DMAc solvent under a nitrogen atmosphere, and reacted at room temperature for 8 hrs to obtain a PAA solution. Then the PAA solution was cast onto the glass substrate. </w:t>
      </w:r>
      <w:r w:rsidRPr="0068427E">
        <w:rPr>
          <w:rFonts w:cstheme="minorHAnsi" w:hint="eastAsia"/>
          <w:sz w:val="18"/>
          <w:szCs w:val="18"/>
        </w:rPr>
        <w:t xml:space="preserve">The obtained PAA was subjected to thermal </w:t>
      </w:r>
      <w:proofErr w:type="spellStart"/>
      <w:r w:rsidRPr="0068427E">
        <w:rPr>
          <w:rFonts w:cstheme="minorHAnsi" w:hint="eastAsia"/>
          <w:sz w:val="18"/>
          <w:szCs w:val="18"/>
        </w:rPr>
        <w:t>imidization</w:t>
      </w:r>
      <w:proofErr w:type="spellEnd"/>
      <w:r w:rsidRPr="0068427E">
        <w:rPr>
          <w:rFonts w:cstheme="minorHAnsi" w:hint="eastAsia"/>
          <w:sz w:val="18"/>
          <w:szCs w:val="18"/>
        </w:rPr>
        <w:t xml:space="preserve"> reaction in a drying oven to prepare the ODPA-MPD-1~7 films with different ID at 150 </w:t>
      </w:r>
      <w:r w:rsidRPr="0068427E">
        <w:rPr>
          <w:rFonts w:cstheme="minorHAnsi" w:hint="eastAsia"/>
          <w:sz w:val="18"/>
          <w:szCs w:val="18"/>
        </w:rPr>
        <w:t>℃</w:t>
      </w:r>
      <w:r w:rsidRPr="0068427E">
        <w:rPr>
          <w:rFonts w:cstheme="minorHAnsi" w:hint="eastAsia"/>
          <w:sz w:val="18"/>
          <w:szCs w:val="18"/>
        </w:rPr>
        <w:t xml:space="preserve">, 175 </w:t>
      </w:r>
      <w:r w:rsidRPr="0068427E">
        <w:rPr>
          <w:rFonts w:cstheme="minorHAnsi" w:hint="eastAsia"/>
          <w:sz w:val="18"/>
          <w:szCs w:val="18"/>
        </w:rPr>
        <w:t>℃</w:t>
      </w:r>
      <w:r w:rsidRPr="0068427E">
        <w:rPr>
          <w:rFonts w:cstheme="minorHAnsi" w:hint="eastAsia"/>
          <w:sz w:val="18"/>
          <w:szCs w:val="18"/>
        </w:rPr>
        <w:t xml:space="preserve">, 200 </w:t>
      </w:r>
      <w:r w:rsidRPr="0068427E">
        <w:rPr>
          <w:rFonts w:cstheme="minorHAnsi" w:hint="eastAsia"/>
          <w:sz w:val="18"/>
          <w:szCs w:val="18"/>
        </w:rPr>
        <w:t>℃</w:t>
      </w:r>
      <w:r w:rsidRPr="0068427E">
        <w:rPr>
          <w:rFonts w:cstheme="minorHAnsi" w:hint="eastAsia"/>
          <w:sz w:val="18"/>
          <w:szCs w:val="18"/>
        </w:rPr>
        <w:t xml:space="preserve">, 250 </w:t>
      </w:r>
      <w:r w:rsidRPr="0068427E">
        <w:rPr>
          <w:rFonts w:cstheme="minorHAnsi" w:hint="eastAsia"/>
          <w:sz w:val="18"/>
          <w:szCs w:val="18"/>
        </w:rPr>
        <w:t>℃</w:t>
      </w:r>
      <w:r w:rsidRPr="0068427E">
        <w:rPr>
          <w:rFonts w:cstheme="minorHAnsi" w:hint="eastAsia"/>
          <w:sz w:val="18"/>
          <w:szCs w:val="18"/>
        </w:rPr>
        <w:t xml:space="preserve">, 300 </w:t>
      </w:r>
      <w:r w:rsidRPr="0068427E">
        <w:rPr>
          <w:rFonts w:cstheme="minorHAnsi" w:hint="eastAsia"/>
          <w:sz w:val="18"/>
          <w:szCs w:val="18"/>
        </w:rPr>
        <w:t>℃</w:t>
      </w:r>
      <w:r w:rsidRPr="0068427E">
        <w:rPr>
          <w:rFonts w:cstheme="minorHAnsi" w:hint="eastAsia"/>
          <w:sz w:val="18"/>
          <w:szCs w:val="18"/>
        </w:rPr>
        <w:t xml:space="preserve">, 350 </w:t>
      </w:r>
      <w:r w:rsidRPr="0068427E">
        <w:rPr>
          <w:rFonts w:cstheme="minorHAnsi" w:hint="eastAsia"/>
          <w:sz w:val="18"/>
          <w:szCs w:val="18"/>
        </w:rPr>
        <w:t>℃</w:t>
      </w:r>
      <w:r w:rsidRPr="0068427E">
        <w:rPr>
          <w:rFonts w:cstheme="minorHAnsi" w:hint="eastAsia"/>
          <w:sz w:val="18"/>
          <w:szCs w:val="18"/>
        </w:rPr>
        <w:t xml:space="preserve">, and 400 </w:t>
      </w:r>
      <w:r w:rsidRPr="0068427E">
        <w:rPr>
          <w:rFonts w:cstheme="minorHAnsi" w:hint="eastAsia"/>
          <w:sz w:val="18"/>
          <w:szCs w:val="18"/>
        </w:rPr>
        <w:t>℃</w:t>
      </w:r>
      <w:r w:rsidRPr="0068427E">
        <w:rPr>
          <w:rFonts w:cstheme="minorHAnsi" w:hint="eastAsia"/>
          <w:sz w:val="18"/>
          <w:szCs w:val="18"/>
        </w:rPr>
        <w:t>, respectively</w:t>
      </w:r>
      <w:r w:rsidRPr="0068427E">
        <w:rPr>
          <w:rFonts w:cstheme="minorHAnsi"/>
          <w:sz w:val="18"/>
          <w:szCs w:val="18"/>
        </w:rPr>
        <w:t xml:space="preserve">. The other two PIs, namely PMDA-ODA and BPDA-BPB films, were prepared using the same thermal </w:t>
      </w:r>
      <w:proofErr w:type="spellStart"/>
      <w:r w:rsidRPr="0068427E">
        <w:rPr>
          <w:rFonts w:cstheme="minorHAnsi"/>
          <w:sz w:val="18"/>
          <w:szCs w:val="18"/>
        </w:rPr>
        <w:t>imidization</w:t>
      </w:r>
      <w:proofErr w:type="spellEnd"/>
      <w:r w:rsidRPr="0068427E">
        <w:rPr>
          <w:rFonts w:cstheme="minorHAnsi"/>
          <w:sz w:val="18"/>
          <w:szCs w:val="18"/>
        </w:rPr>
        <w:t xml:space="preserve"> reaction for comparison</w:t>
      </w:r>
      <w:r w:rsidR="00652F6A" w:rsidRPr="0068427E">
        <w:rPr>
          <w:rFonts w:cstheme="minorHAnsi"/>
          <w:sz w:val="18"/>
          <w:szCs w:val="18"/>
        </w:rPr>
        <w:t>.</w:t>
      </w:r>
    </w:p>
    <w:p w14:paraId="3F2B96F2" w14:textId="77777777" w:rsidR="00652F6A" w:rsidRPr="0068427E" w:rsidRDefault="00652F6A" w:rsidP="00652F6A">
      <w:pPr>
        <w:spacing w:after="80" w:line="240" w:lineRule="exact"/>
        <w:rPr>
          <w:rFonts w:cstheme="minorHAnsi"/>
          <w:b/>
          <w:bCs/>
          <w:sz w:val="18"/>
          <w:szCs w:val="18"/>
        </w:rPr>
      </w:pPr>
      <w:r w:rsidRPr="0068427E">
        <w:rPr>
          <w:rFonts w:eastAsia="Helvetica" w:cstheme="minorHAnsi"/>
          <w:b/>
          <w:bCs/>
          <w:sz w:val="18"/>
          <w:szCs w:val="18"/>
        </w:rPr>
        <w:t xml:space="preserve">2.3. </w:t>
      </w:r>
      <w:r w:rsidRPr="0068427E">
        <w:rPr>
          <w:rFonts w:cstheme="minorHAnsi"/>
          <w:b/>
          <w:bCs/>
          <w:sz w:val="18"/>
          <w:szCs w:val="18"/>
        </w:rPr>
        <w:t>Characterization</w:t>
      </w:r>
    </w:p>
    <w:p w14:paraId="15BAED3A" w14:textId="016F59D7" w:rsidR="00652F6A" w:rsidRPr="0068427E" w:rsidRDefault="00652F6A" w:rsidP="00A76C4B">
      <w:pPr>
        <w:spacing w:after="0" w:line="240" w:lineRule="exact"/>
        <w:jc w:val="both"/>
        <w:rPr>
          <w:rFonts w:ascii="SimSun" w:eastAsia="SimSun" w:hAnsi="SimSun" w:cs="SimSun"/>
          <w:sz w:val="18"/>
          <w:szCs w:val="18"/>
          <w:lang w:eastAsia="zh-CN"/>
        </w:rPr>
      </w:pPr>
      <w:r w:rsidRPr="0068427E">
        <w:rPr>
          <w:rFonts w:eastAsia="Helvetica" w:cstheme="minorHAnsi"/>
          <w:sz w:val="18"/>
          <w:szCs w:val="18"/>
        </w:rPr>
        <w:t>Fourier transform infrared spectroscopy (FT-IR) was recorded on a BRUKER TENSOR 27 spectrometer with the range of 4000–400 cm</w:t>
      </w:r>
      <w:r w:rsidRPr="0068427E">
        <w:rPr>
          <w:rFonts w:eastAsia="Helvetica" w:cstheme="minorHAnsi"/>
          <w:sz w:val="18"/>
          <w:szCs w:val="18"/>
          <w:vertAlign w:val="superscript"/>
        </w:rPr>
        <w:t>-1</w:t>
      </w:r>
      <w:r w:rsidRPr="0068427E">
        <w:rPr>
          <w:rFonts w:eastAsia="Helvetica" w:cstheme="minorHAnsi"/>
          <w:sz w:val="18"/>
          <w:szCs w:val="18"/>
        </w:rPr>
        <w:t xml:space="preserve">. </w:t>
      </w:r>
      <w:r w:rsidRPr="0068427E">
        <w:rPr>
          <w:rFonts w:cstheme="minorHAnsi"/>
          <w:sz w:val="18"/>
          <w:szCs w:val="18"/>
        </w:rPr>
        <w:t xml:space="preserve">X-ray diffraction (XRD) pattern was </w:t>
      </w:r>
      <w:r w:rsidRPr="0068427E">
        <w:rPr>
          <w:rFonts w:eastAsia="Helvetica" w:cstheme="minorHAnsi"/>
          <w:sz w:val="18"/>
          <w:szCs w:val="18"/>
        </w:rPr>
        <w:t>tested</w:t>
      </w:r>
      <w:r w:rsidRPr="0068427E">
        <w:rPr>
          <w:rFonts w:cstheme="minorHAnsi"/>
          <w:sz w:val="18"/>
          <w:szCs w:val="18"/>
        </w:rPr>
        <w:t xml:space="preserve"> on a Bruker D8 Advance X-ray diffractometer using Cu </w:t>
      </w:r>
      <w:r w:rsidRPr="0068427E">
        <w:rPr>
          <w:rFonts w:eastAsia="Helvetica" w:cstheme="minorHAnsi"/>
          <w:sz w:val="18"/>
          <w:szCs w:val="18"/>
        </w:rPr>
        <w:t xml:space="preserve">Kα </w:t>
      </w:r>
      <w:r w:rsidRPr="0068427E">
        <w:rPr>
          <w:rFonts w:cstheme="minorHAnsi"/>
          <w:sz w:val="18"/>
          <w:szCs w:val="18"/>
        </w:rPr>
        <w:t xml:space="preserve">radiation (40kV, </w:t>
      </w:r>
      <w:r w:rsidRPr="0068427E">
        <w:rPr>
          <w:rFonts w:eastAsia="Helvetica" w:cstheme="minorHAnsi"/>
          <w:sz w:val="18"/>
          <w:szCs w:val="18"/>
        </w:rPr>
        <w:t>40</w:t>
      </w:r>
      <w:r w:rsidRPr="0068427E">
        <w:rPr>
          <w:rFonts w:cstheme="minorHAnsi"/>
          <w:sz w:val="18"/>
          <w:szCs w:val="18"/>
        </w:rPr>
        <w:t>mA).</w:t>
      </w:r>
      <w:r w:rsidRPr="0068427E">
        <w:rPr>
          <w:rFonts w:eastAsia="Helvetica" w:cstheme="minorHAnsi"/>
          <w:sz w:val="18"/>
          <w:szCs w:val="18"/>
        </w:rPr>
        <w:t xml:space="preserve"> Thermal gravimetric </w:t>
      </w:r>
      <w:proofErr w:type="spellStart"/>
      <w:r w:rsidRPr="0068427E">
        <w:rPr>
          <w:rFonts w:eastAsia="Helvetica" w:cstheme="minorHAnsi"/>
          <w:sz w:val="18"/>
          <w:szCs w:val="18"/>
        </w:rPr>
        <w:t>analyzer</w:t>
      </w:r>
      <w:proofErr w:type="spellEnd"/>
      <w:r w:rsidRPr="0068427E">
        <w:rPr>
          <w:rFonts w:eastAsia="Helvetica" w:cstheme="minorHAnsi"/>
          <w:sz w:val="18"/>
          <w:szCs w:val="18"/>
        </w:rPr>
        <w:t xml:space="preserve"> (TGA, SDT Q600) was applied to test </w:t>
      </w:r>
      <w:proofErr w:type="spellStart"/>
      <w:r w:rsidRPr="0068427E">
        <w:rPr>
          <w:rFonts w:eastAsia="Helvetica" w:cstheme="minorHAnsi"/>
          <w:sz w:val="18"/>
          <w:szCs w:val="18"/>
        </w:rPr>
        <w:t>thermostability</w:t>
      </w:r>
      <w:proofErr w:type="spellEnd"/>
      <w:r w:rsidRPr="0068427E">
        <w:rPr>
          <w:rFonts w:eastAsia="Helvetica" w:cstheme="minorHAnsi"/>
          <w:sz w:val="18"/>
          <w:szCs w:val="18"/>
        </w:rPr>
        <w:t xml:space="preserve"> at a heating rate of 10 °C/min from 30 °C to 900 °C in the nitrogen atmosphere. Dielectric properties of were tested using an impedance </w:t>
      </w:r>
      <w:proofErr w:type="spellStart"/>
      <w:r w:rsidRPr="0068427E">
        <w:rPr>
          <w:rFonts w:eastAsia="Helvetica" w:cstheme="minorHAnsi"/>
          <w:sz w:val="18"/>
          <w:szCs w:val="18"/>
        </w:rPr>
        <w:t>analyzer</w:t>
      </w:r>
      <w:proofErr w:type="spellEnd"/>
      <w:r w:rsidRPr="0068427E">
        <w:rPr>
          <w:rFonts w:eastAsia="Helvetica" w:cstheme="minorHAnsi"/>
          <w:sz w:val="18"/>
          <w:szCs w:val="18"/>
        </w:rPr>
        <w:t xml:space="preserve"> (Agilent 4294A) in the frequency ranging from 10</w:t>
      </w:r>
      <w:r w:rsidRPr="0068427E">
        <w:rPr>
          <w:rFonts w:eastAsia="Helvetica" w:cstheme="minorHAnsi"/>
          <w:sz w:val="18"/>
          <w:szCs w:val="18"/>
          <w:vertAlign w:val="superscript"/>
        </w:rPr>
        <w:t>2</w:t>
      </w:r>
      <w:r w:rsidRPr="0068427E">
        <w:rPr>
          <w:rFonts w:eastAsia="Helvetica" w:cstheme="minorHAnsi"/>
          <w:sz w:val="18"/>
          <w:szCs w:val="18"/>
        </w:rPr>
        <w:t xml:space="preserve"> Hz to 10</w:t>
      </w:r>
      <w:r w:rsidRPr="0068427E">
        <w:rPr>
          <w:rFonts w:eastAsia="Helvetica" w:cstheme="minorHAnsi"/>
          <w:sz w:val="18"/>
          <w:szCs w:val="18"/>
          <w:vertAlign w:val="superscript"/>
        </w:rPr>
        <w:t>6</w:t>
      </w:r>
      <w:r w:rsidRPr="0068427E">
        <w:rPr>
          <w:rFonts w:eastAsia="Helvetica" w:cstheme="minorHAnsi"/>
          <w:sz w:val="18"/>
          <w:szCs w:val="18"/>
        </w:rPr>
        <w:t xml:space="preserve"> Hz. Differential scanning calorimetry (DSC) curves were obtained by a NETZSCH thermal </w:t>
      </w:r>
      <w:proofErr w:type="spellStart"/>
      <w:r w:rsidRPr="0068427E">
        <w:rPr>
          <w:rFonts w:eastAsia="Helvetica" w:cstheme="minorHAnsi"/>
          <w:sz w:val="18"/>
          <w:szCs w:val="18"/>
        </w:rPr>
        <w:t>analyzer</w:t>
      </w:r>
      <w:proofErr w:type="spellEnd"/>
      <w:r w:rsidRPr="0068427E">
        <w:rPr>
          <w:rFonts w:eastAsia="Helvetica" w:cstheme="minorHAnsi"/>
          <w:sz w:val="18"/>
          <w:szCs w:val="18"/>
        </w:rPr>
        <w:t xml:space="preserve"> (DSC 60) at a heating rate of 5 °C/min from 50 to 350 °C under flowing nitrogen. The breakdown strength and </w:t>
      </w:r>
      <w:r w:rsidRPr="0068427E">
        <w:rPr>
          <w:rFonts w:eastAsia="Helvetica" w:cstheme="minorHAnsi"/>
          <w:i/>
          <w:iCs/>
          <w:sz w:val="18"/>
          <w:szCs w:val="18"/>
        </w:rPr>
        <w:t>D</w:t>
      </w:r>
      <w:r w:rsidRPr="0068427E">
        <w:rPr>
          <w:rFonts w:eastAsia="Helvetica" w:cstheme="minorHAnsi"/>
          <w:sz w:val="18"/>
          <w:szCs w:val="18"/>
        </w:rPr>
        <w:t>-</w:t>
      </w:r>
      <w:r w:rsidRPr="0068427E">
        <w:rPr>
          <w:rFonts w:eastAsia="Helvetica" w:cstheme="minorHAnsi"/>
          <w:i/>
          <w:iCs/>
          <w:sz w:val="18"/>
          <w:szCs w:val="18"/>
        </w:rPr>
        <w:t>E</w:t>
      </w:r>
      <w:r w:rsidRPr="0068427E">
        <w:rPr>
          <w:rFonts w:eastAsia="Helvetica" w:cstheme="minorHAnsi"/>
          <w:sz w:val="18"/>
          <w:szCs w:val="18"/>
        </w:rPr>
        <w:t xml:space="preserve"> loops were characterized by the Precision </w:t>
      </w:r>
      <w:proofErr w:type="spellStart"/>
      <w:r w:rsidRPr="0068427E">
        <w:rPr>
          <w:rFonts w:eastAsia="Helvetica" w:cstheme="minorHAnsi"/>
          <w:sz w:val="18"/>
          <w:szCs w:val="18"/>
        </w:rPr>
        <w:t>Multiferroic</w:t>
      </w:r>
      <w:proofErr w:type="spellEnd"/>
      <w:r w:rsidRPr="0068427E">
        <w:rPr>
          <w:rFonts w:eastAsia="Helvetica" w:cstheme="minorHAnsi"/>
          <w:sz w:val="18"/>
          <w:szCs w:val="18"/>
        </w:rPr>
        <w:t xml:space="preserve"> test system (Radiant Technologies) at 10 Hz. ESM303 electric tensile was </w:t>
      </w:r>
      <w:r w:rsidRPr="0068427E">
        <w:rPr>
          <w:rFonts w:cstheme="minorHAnsi"/>
          <w:sz w:val="18"/>
          <w:szCs w:val="18"/>
        </w:rPr>
        <w:t>applied to test the mechanical properties</w:t>
      </w:r>
      <w:r w:rsidRPr="0068427E">
        <w:rPr>
          <w:rFonts w:eastAsia="Helvetica" w:cstheme="minorHAnsi"/>
          <w:sz w:val="18"/>
          <w:szCs w:val="18"/>
        </w:rPr>
        <w:t xml:space="preserve"> at a constant tensile rate of 13 mm/min.</w:t>
      </w:r>
      <w:r w:rsidRPr="0068427E">
        <w:rPr>
          <w:rFonts w:cstheme="minorHAnsi"/>
          <w:sz w:val="18"/>
          <w:szCs w:val="18"/>
        </w:rPr>
        <w:t xml:space="preserve"> </w:t>
      </w:r>
      <w:r w:rsidRPr="0068427E">
        <w:rPr>
          <w:rFonts w:eastAsia="Helvetica" w:cstheme="minorHAnsi"/>
          <w:sz w:val="18"/>
          <w:szCs w:val="18"/>
        </w:rPr>
        <w:t xml:space="preserve">The Conductivity was obtained by the </w:t>
      </w:r>
      <w:proofErr w:type="spellStart"/>
      <w:r w:rsidRPr="0068427E">
        <w:rPr>
          <w:rFonts w:eastAsia="Helvetica" w:cstheme="minorHAnsi"/>
          <w:sz w:val="18"/>
          <w:szCs w:val="18"/>
        </w:rPr>
        <w:t>Keithley</w:t>
      </w:r>
      <w:proofErr w:type="spellEnd"/>
      <w:r w:rsidRPr="0068427E">
        <w:rPr>
          <w:rFonts w:eastAsia="Helvetica" w:cstheme="minorHAnsi"/>
          <w:sz w:val="18"/>
          <w:szCs w:val="18"/>
        </w:rPr>
        <w:t xml:space="preserve"> electrometer model 6517B with a standard three-electrode system under a constant applied electric field of 30 </w:t>
      </w:r>
      <w:r w:rsidRPr="0068427E">
        <w:rPr>
          <w:rFonts w:cstheme="minorHAnsi"/>
          <w:sz w:val="18"/>
          <w:szCs w:val="18"/>
        </w:rPr>
        <w:t>MV m</w:t>
      </w:r>
      <w:r w:rsidRPr="0068427E">
        <w:rPr>
          <w:rFonts w:cstheme="minorHAnsi"/>
          <w:sz w:val="18"/>
          <w:szCs w:val="18"/>
          <w:vertAlign w:val="superscript"/>
        </w:rPr>
        <w:t>-1</w:t>
      </w:r>
      <w:r w:rsidRPr="0068427E">
        <w:rPr>
          <w:rFonts w:eastAsia="Helvetica" w:cstheme="minorHAnsi"/>
          <w:sz w:val="18"/>
          <w:szCs w:val="18"/>
        </w:rPr>
        <w:t xml:space="preserve">. </w:t>
      </w:r>
      <w:r w:rsidRPr="0068427E">
        <w:rPr>
          <w:rFonts w:cstheme="minorHAnsi"/>
          <w:sz w:val="18"/>
          <w:szCs w:val="18"/>
        </w:rPr>
        <w:t>I</w:t>
      </w:r>
      <w:r w:rsidRPr="0068427E">
        <w:rPr>
          <w:rFonts w:eastAsia="Helvetica" w:cstheme="minorHAnsi"/>
          <w:sz w:val="18"/>
          <w:szCs w:val="18"/>
        </w:rPr>
        <w:t xml:space="preserve">sothermal surface potential decay </w:t>
      </w:r>
      <w:r w:rsidRPr="0068427E">
        <w:rPr>
          <w:rFonts w:cstheme="minorHAnsi"/>
          <w:sz w:val="18"/>
          <w:szCs w:val="18"/>
        </w:rPr>
        <w:t>(ISPD)</w:t>
      </w:r>
      <w:r w:rsidRPr="0068427E">
        <w:rPr>
          <w:rFonts w:eastAsia="Helvetica" w:cstheme="minorHAnsi"/>
          <w:sz w:val="18"/>
          <w:szCs w:val="18"/>
        </w:rPr>
        <w:t xml:space="preserve"> characteristics was obtained by isothermal surface potential atten</w:t>
      </w:r>
      <w:r w:rsidRPr="0068427E">
        <w:rPr>
          <w:rFonts w:cstheme="minorHAnsi"/>
          <w:sz w:val="18"/>
          <w:szCs w:val="18"/>
        </w:rPr>
        <w:t xml:space="preserve">uation </w:t>
      </w:r>
      <w:r w:rsidRPr="0068427E">
        <w:rPr>
          <w:rFonts w:eastAsia="Helvetica" w:cstheme="minorHAnsi"/>
          <w:sz w:val="18"/>
          <w:szCs w:val="18"/>
        </w:rPr>
        <w:t>system</w:t>
      </w:r>
      <w:r w:rsidRPr="0068427E">
        <w:rPr>
          <w:rFonts w:cstheme="minorHAnsi"/>
          <w:sz w:val="18"/>
          <w:szCs w:val="18"/>
        </w:rPr>
        <w:t xml:space="preserve"> contained</w:t>
      </w:r>
      <w:r w:rsidRPr="0068427E">
        <w:rPr>
          <w:rFonts w:eastAsia="Helvetica" w:cstheme="minorHAnsi"/>
          <w:sz w:val="18"/>
          <w:szCs w:val="18"/>
        </w:rPr>
        <w:t xml:space="preserve"> </w:t>
      </w:r>
      <w:r w:rsidRPr="0068427E">
        <w:rPr>
          <w:rFonts w:cstheme="minorHAnsi"/>
          <w:sz w:val="18"/>
          <w:szCs w:val="18"/>
        </w:rPr>
        <w:t>the electrostatic probe (TREK-6000B-5C)</w:t>
      </w:r>
      <w:r w:rsidRPr="0068427E">
        <w:rPr>
          <w:rFonts w:eastAsia="Helvetica" w:cstheme="minorHAnsi"/>
          <w:sz w:val="18"/>
          <w:szCs w:val="18"/>
        </w:rPr>
        <w:t xml:space="preserve"> and </w:t>
      </w:r>
      <w:r w:rsidRPr="0068427E">
        <w:rPr>
          <w:rFonts w:cstheme="minorHAnsi"/>
          <w:sz w:val="18"/>
          <w:szCs w:val="18"/>
        </w:rPr>
        <w:t xml:space="preserve">the electrostatic potentiometer (TREK MODEL 347-3HCE). </w:t>
      </w:r>
      <w:r w:rsidRPr="0068427E">
        <w:rPr>
          <w:rFonts w:eastAsia="Helvetica" w:cstheme="minorHAnsi"/>
          <w:sz w:val="18"/>
          <w:szCs w:val="18"/>
        </w:rPr>
        <w:t>The charge–discharge tests were performed using a PKCPR1502 test system (</w:t>
      </w:r>
      <w:proofErr w:type="spellStart"/>
      <w:r w:rsidRPr="0068427E">
        <w:rPr>
          <w:rFonts w:eastAsia="Helvetica" w:cstheme="minorHAnsi"/>
          <w:sz w:val="18"/>
          <w:szCs w:val="18"/>
        </w:rPr>
        <w:t>PolyK</w:t>
      </w:r>
      <w:proofErr w:type="spellEnd"/>
      <w:r w:rsidRPr="0068427E">
        <w:rPr>
          <w:rFonts w:eastAsia="Helvetica" w:cstheme="minorHAnsi"/>
          <w:sz w:val="18"/>
          <w:szCs w:val="18"/>
        </w:rPr>
        <w:t xml:space="preserve"> Technologies) </w:t>
      </w:r>
      <w:r w:rsidRPr="0068427E">
        <w:rPr>
          <w:rFonts w:cstheme="minorHAnsi"/>
          <w:sz w:val="18"/>
          <w:szCs w:val="18"/>
        </w:rPr>
        <w:t>with</w:t>
      </w:r>
      <w:r w:rsidRPr="0068427E">
        <w:rPr>
          <w:rFonts w:eastAsia="Helvetica" w:cstheme="minorHAnsi"/>
          <w:sz w:val="18"/>
          <w:szCs w:val="18"/>
        </w:rPr>
        <w:t xml:space="preserve"> </w:t>
      </w:r>
      <w:r w:rsidRPr="0068427E">
        <w:rPr>
          <w:rFonts w:cstheme="minorHAnsi"/>
          <w:sz w:val="18"/>
          <w:szCs w:val="18"/>
        </w:rPr>
        <w:t>the</w:t>
      </w:r>
      <w:r w:rsidRPr="0068427E">
        <w:rPr>
          <w:rFonts w:eastAsia="Helvetica" w:cstheme="minorHAnsi"/>
          <w:sz w:val="18"/>
          <w:szCs w:val="18"/>
        </w:rPr>
        <w:t xml:space="preserve"> applied electric field </w:t>
      </w:r>
      <w:r w:rsidRPr="0068427E">
        <w:rPr>
          <w:rFonts w:cstheme="minorHAnsi"/>
          <w:sz w:val="18"/>
          <w:szCs w:val="18"/>
        </w:rPr>
        <w:t>of</w:t>
      </w:r>
      <w:r w:rsidRPr="0068427E">
        <w:rPr>
          <w:rFonts w:eastAsia="Helvetica" w:cstheme="minorHAnsi"/>
          <w:sz w:val="18"/>
          <w:szCs w:val="18"/>
        </w:rPr>
        <w:t xml:space="preserve"> 200 MV m</w:t>
      </w:r>
      <w:r w:rsidRPr="0068427E">
        <w:rPr>
          <w:rFonts w:eastAsia="Helvetica" w:cstheme="minorHAnsi"/>
          <w:sz w:val="18"/>
          <w:szCs w:val="18"/>
          <w:vertAlign w:val="superscript"/>
        </w:rPr>
        <w:t>-1</w:t>
      </w:r>
      <w:r w:rsidRPr="0068427E">
        <w:rPr>
          <w:rFonts w:eastAsia="Helvetica" w:cstheme="minorHAnsi"/>
          <w:sz w:val="18"/>
          <w:szCs w:val="18"/>
        </w:rPr>
        <w:t xml:space="preserve"> </w:t>
      </w:r>
      <w:r w:rsidRPr="0068427E">
        <w:rPr>
          <w:rFonts w:cstheme="minorHAnsi"/>
          <w:sz w:val="18"/>
          <w:szCs w:val="18"/>
        </w:rPr>
        <w:t>and</w:t>
      </w:r>
      <w:r w:rsidRPr="0068427E">
        <w:rPr>
          <w:rFonts w:eastAsia="Helvetica" w:cstheme="minorHAnsi"/>
          <w:sz w:val="18"/>
          <w:szCs w:val="18"/>
        </w:rPr>
        <w:t xml:space="preserve"> </w:t>
      </w:r>
      <w:r w:rsidRPr="0068427E">
        <w:rPr>
          <w:rFonts w:cstheme="minorHAnsi"/>
          <w:sz w:val="18"/>
          <w:szCs w:val="18"/>
        </w:rPr>
        <w:t>the</w:t>
      </w:r>
      <w:r w:rsidRPr="0068427E">
        <w:rPr>
          <w:rFonts w:eastAsia="Helvetica" w:cstheme="minorHAnsi"/>
          <w:sz w:val="18"/>
          <w:szCs w:val="18"/>
        </w:rPr>
        <w:t xml:space="preserve"> resistance of</w:t>
      </w:r>
      <w:r w:rsidRPr="0068427E">
        <w:rPr>
          <w:rFonts w:cstheme="minorHAnsi"/>
          <w:sz w:val="18"/>
          <w:szCs w:val="18"/>
        </w:rPr>
        <w:t xml:space="preserve"> </w:t>
      </w:r>
      <w:r w:rsidRPr="0068427E">
        <w:rPr>
          <w:rFonts w:eastAsia="Helvetica" w:cstheme="minorHAnsi"/>
          <w:sz w:val="18"/>
          <w:szCs w:val="18"/>
        </w:rPr>
        <w:t xml:space="preserve">load resistor </w:t>
      </w:r>
      <w:r w:rsidRPr="0068427E">
        <w:rPr>
          <w:rFonts w:cstheme="minorHAnsi"/>
          <w:sz w:val="18"/>
          <w:szCs w:val="18"/>
        </w:rPr>
        <w:t>of</w:t>
      </w:r>
      <w:r w:rsidRPr="0068427E">
        <w:rPr>
          <w:rFonts w:eastAsia="Helvetica" w:cstheme="minorHAnsi"/>
          <w:sz w:val="18"/>
          <w:szCs w:val="18"/>
        </w:rPr>
        <w:t xml:space="preserve"> 100 </w:t>
      </w:r>
      <w:proofErr w:type="spellStart"/>
      <w:r w:rsidRPr="0068427E">
        <w:rPr>
          <w:rFonts w:eastAsia="Helvetica" w:cstheme="minorHAnsi"/>
          <w:sz w:val="18"/>
          <w:szCs w:val="18"/>
        </w:rPr>
        <w:t>kΩ</w:t>
      </w:r>
      <w:proofErr w:type="spellEnd"/>
      <w:r w:rsidRPr="0068427E">
        <w:rPr>
          <w:rFonts w:eastAsia="Helvetica" w:cstheme="minorHAnsi"/>
          <w:sz w:val="18"/>
          <w:szCs w:val="18"/>
        </w:rPr>
        <w:t xml:space="preserve">. </w:t>
      </w:r>
      <w:r w:rsidRPr="0068427E">
        <w:rPr>
          <w:rFonts w:cstheme="minorHAnsi"/>
          <w:sz w:val="18"/>
          <w:szCs w:val="18"/>
        </w:rPr>
        <w:t>UV-Vis-NIR</w:t>
      </w:r>
      <w:r w:rsidRPr="0068427E">
        <w:rPr>
          <w:rFonts w:eastAsia="Helvetica" w:cstheme="minorHAnsi"/>
          <w:sz w:val="18"/>
          <w:szCs w:val="18"/>
        </w:rPr>
        <w:t xml:space="preserve"> </w:t>
      </w:r>
      <w:r w:rsidRPr="0068427E">
        <w:rPr>
          <w:rFonts w:cstheme="minorHAnsi"/>
          <w:sz w:val="18"/>
          <w:szCs w:val="18"/>
        </w:rPr>
        <w:t xml:space="preserve">diffuse reflection </w:t>
      </w:r>
      <w:r w:rsidRPr="0068427E">
        <w:rPr>
          <w:rFonts w:eastAsia="Helvetica" w:cstheme="minorHAnsi"/>
          <w:sz w:val="18"/>
          <w:szCs w:val="18"/>
        </w:rPr>
        <w:t xml:space="preserve">spectroscopy was recorded on </w:t>
      </w:r>
      <w:r w:rsidRPr="0068427E">
        <w:rPr>
          <w:rFonts w:cstheme="minorHAnsi"/>
          <w:sz w:val="18"/>
          <w:szCs w:val="18"/>
        </w:rPr>
        <w:t>a</w:t>
      </w:r>
      <w:r w:rsidRPr="0068427E">
        <w:rPr>
          <w:rFonts w:eastAsia="Helvetica" w:cstheme="minorHAnsi"/>
          <w:sz w:val="18"/>
          <w:szCs w:val="18"/>
        </w:rPr>
        <w:t xml:space="preserve"> </w:t>
      </w:r>
      <w:r w:rsidRPr="0068427E">
        <w:rPr>
          <w:rFonts w:cstheme="minorHAnsi"/>
          <w:sz w:val="18"/>
          <w:szCs w:val="18"/>
        </w:rPr>
        <w:t>UH</w:t>
      </w:r>
      <w:r w:rsidRPr="0068427E">
        <w:rPr>
          <w:rFonts w:eastAsia="Helvetica" w:cstheme="minorHAnsi"/>
          <w:sz w:val="18"/>
          <w:szCs w:val="18"/>
        </w:rPr>
        <w:t xml:space="preserve">4150 </w:t>
      </w:r>
      <w:r w:rsidRPr="0068427E">
        <w:rPr>
          <w:rFonts w:cstheme="minorHAnsi"/>
          <w:sz w:val="18"/>
          <w:szCs w:val="18"/>
        </w:rPr>
        <w:t>spectrometer</w:t>
      </w:r>
      <w:r w:rsidRPr="0068427E">
        <w:rPr>
          <w:rFonts w:eastAsia="Helvetica" w:cstheme="minorHAnsi"/>
          <w:sz w:val="18"/>
          <w:szCs w:val="18"/>
        </w:rPr>
        <w:t xml:space="preserve"> with the range of </w:t>
      </w:r>
      <w:r w:rsidRPr="0068427E">
        <w:rPr>
          <w:rFonts w:cstheme="minorHAnsi"/>
          <w:sz w:val="18"/>
          <w:szCs w:val="18"/>
        </w:rPr>
        <w:t>200-2500</w:t>
      </w:r>
      <w:r w:rsidRPr="0068427E">
        <w:rPr>
          <w:rFonts w:eastAsia="Helvetica" w:cstheme="minorHAnsi"/>
          <w:sz w:val="18"/>
          <w:szCs w:val="18"/>
        </w:rPr>
        <w:t xml:space="preserve"> nm</w:t>
      </w:r>
      <w:r w:rsidR="00467413" w:rsidRPr="0068427E">
        <w:rPr>
          <w:rFonts w:ascii="SimSun" w:eastAsia="SimSun" w:hAnsi="SimSun" w:cs="SimSun" w:hint="eastAsia"/>
          <w:sz w:val="18"/>
          <w:szCs w:val="18"/>
          <w:lang w:eastAsia="zh-CN"/>
        </w:rPr>
        <w:t>.</w:t>
      </w:r>
    </w:p>
    <w:p w14:paraId="56B0C0FA" w14:textId="77777777" w:rsidR="00652F6A" w:rsidRPr="0068427E" w:rsidRDefault="00652F6A" w:rsidP="00652F6A">
      <w:pPr>
        <w:spacing w:before="400" w:after="80" w:line="240" w:lineRule="auto"/>
        <w:rPr>
          <w:rFonts w:eastAsia="Helvetica" w:cstheme="minorHAnsi"/>
          <w:b/>
          <w:bCs/>
          <w:sz w:val="24"/>
          <w:szCs w:val="24"/>
          <w:lang w:bidi="ar"/>
        </w:rPr>
      </w:pPr>
      <w:r w:rsidRPr="0068427E">
        <w:rPr>
          <w:rFonts w:eastAsia="Helvetica" w:cstheme="minorHAnsi"/>
          <w:b/>
          <w:bCs/>
          <w:sz w:val="24"/>
          <w:szCs w:val="24"/>
          <w:lang w:bidi="ar"/>
        </w:rPr>
        <w:t>3. Results and discussion</w:t>
      </w:r>
    </w:p>
    <w:p w14:paraId="55E81F58" w14:textId="77777777" w:rsidR="00652F6A" w:rsidRPr="0068427E" w:rsidRDefault="00652F6A" w:rsidP="00652F6A">
      <w:pPr>
        <w:spacing w:after="80" w:line="240" w:lineRule="exact"/>
        <w:rPr>
          <w:rFonts w:eastAsia="Helvetica" w:cstheme="minorHAnsi"/>
          <w:b/>
          <w:bCs/>
          <w:sz w:val="18"/>
          <w:szCs w:val="18"/>
          <w:lang w:bidi="ar"/>
        </w:rPr>
      </w:pPr>
      <w:r w:rsidRPr="0068427E">
        <w:rPr>
          <w:rFonts w:eastAsia="Helvetica" w:cstheme="minorHAnsi"/>
          <w:b/>
          <w:bCs/>
          <w:sz w:val="18"/>
          <w:szCs w:val="18"/>
          <w:lang w:eastAsia="zh-Hans" w:bidi="ar"/>
        </w:rPr>
        <w:t xml:space="preserve">3.1 </w:t>
      </w:r>
      <w:r w:rsidRPr="0068427E">
        <w:rPr>
          <w:rFonts w:eastAsia="Helvetica" w:cstheme="minorHAnsi"/>
          <w:b/>
          <w:bCs/>
          <w:sz w:val="18"/>
          <w:szCs w:val="18"/>
          <w:lang w:bidi="ar"/>
        </w:rPr>
        <w:t>FT-IR spectrum of the ODPA</w:t>
      </w:r>
      <w:r w:rsidRPr="0068427E">
        <w:rPr>
          <w:rFonts w:eastAsia="SimSun" w:cstheme="minorHAnsi"/>
          <w:sz w:val="18"/>
          <w:szCs w:val="18"/>
          <w:lang w:eastAsia="zh-Hans" w:bidi="ar"/>
        </w:rPr>
        <w:t>-</w:t>
      </w:r>
      <w:r w:rsidRPr="0068427E">
        <w:rPr>
          <w:rFonts w:eastAsia="Helvetica" w:cstheme="minorHAnsi"/>
          <w:b/>
          <w:bCs/>
          <w:sz w:val="18"/>
          <w:szCs w:val="18"/>
          <w:lang w:bidi="ar"/>
        </w:rPr>
        <w:t>MPD films</w:t>
      </w:r>
    </w:p>
    <w:p w14:paraId="76207837" w14:textId="5384230A" w:rsidR="00652F6A" w:rsidRPr="0068427E" w:rsidRDefault="00652F6A" w:rsidP="00A76C4B">
      <w:pPr>
        <w:spacing w:after="0" w:line="240" w:lineRule="exact"/>
        <w:jc w:val="both"/>
        <w:rPr>
          <w:rFonts w:eastAsia="Helvetica" w:cstheme="minorHAnsi"/>
          <w:sz w:val="18"/>
          <w:szCs w:val="18"/>
          <w:lang w:bidi="ar"/>
        </w:rPr>
      </w:pPr>
      <w:r w:rsidRPr="0068427E">
        <w:rPr>
          <w:rFonts w:eastAsia="Helvetica" w:cstheme="minorHAnsi"/>
          <w:b/>
          <w:bCs/>
          <w:sz w:val="18"/>
          <w:szCs w:val="18"/>
          <w:lang w:bidi="ar"/>
        </w:rPr>
        <w:t>Fig. 2</w:t>
      </w:r>
      <w:r w:rsidRPr="0068427E">
        <w:rPr>
          <w:rFonts w:eastAsia="Helvetica" w:cstheme="minorHAnsi"/>
          <w:sz w:val="18"/>
          <w:szCs w:val="18"/>
          <w:lang w:bidi="ar"/>
        </w:rPr>
        <w:t xml:space="preserve"> showed the FT-IR spectra of ODPA-MPD films</w:t>
      </w:r>
      <w:r w:rsidRPr="0068427E">
        <w:rPr>
          <w:rFonts w:eastAsia="SimSun" w:cstheme="minorHAnsi"/>
          <w:sz w:val="18"/>
          <w:szCs w:val="18"/>
          <w:lang w:bidi="ar"/>
        </w:rPr>
        <w:t>.</w:t>
      </w:r>
      <w:r w:rsidRPr="0068427E">
        <w:rPr>
          <w:rFonts w:eastAsia="Helvetica" w:cstheme="minorHAnsi"/>
          <w:sz w:val="18"/>
          <w:szCs w:val="18"/>
          <w:lang w:bidi="ar"/>
        </w:rPr>
        <w:t xml:space="preserve"> The characteristic imide absorption </w:t>
      </w:r>
      <w:r w:rsidRPr="0068427E">
        <w:rPr>
          <w:rFonts w:eastAsia="Helvetica" w:cstheme="minorHAnsi"/>
          <w:sz w:val="18"/>
          <w:szCs w:val="18"/>
          <w:lang w:eastAsia="zh-Hans" w:bidi="ar"/>
        </w:rPr>
        <w:t>peak</w:t>
      </w:r>
      <w:r w:rsidRPr="0068427E">
        <w:rPr>
          <w:rFonts w:eastAsia="Helvetica" w:cstheme="minorHAnsi"/>
          <w:sz w:val="18"/>
          <w:szCs w:val="18"/>
          <w:lang w:bidi="ar"/>
        </w:rPr>
        <w:t>s of asymmetrical C=O stretching, symmetrical C=O stretching, C–N stretching and C=O bending of imide ring were observed at 1781 cm</w:t>
      </w:r>
      <w:r w:rsidRPr="0068427E">
        <w:rPr>
          <w:rFonts w:eastAsia="Helvetica" w:cstheme="minorHAnsi"/>
          <w:sz w:val="18"/>
          <w:szCs w:val="18"/>
          <w:vertAlign w:val="superscript"/>
          <w:lang w:bidi="ar"/>
        </w:rPr>
        <w:t>-1</w:t>
      </w:r>
      <w:r w:rsidRPr="0068427E">
        <w:rPr>
          <w:rFonts w:eastAsia="Helvetica" w:cstheme="minorHAnsi"/>
          <w:sz w:val="18"/>
          <w:szCs w:val="18"/>
          <w:lang w:bidi="ar"/>
        </w:rPr>
        <w:t>, 1720 cm</w:t>
      </w:r>
      <w:r w:rsidRPr="0068427E">
        <w:rPr>
          <w:rFonts w:eastAsia="Helvetica" w:cstheme="minorHAnsi"/>
          <w:sz w:val="18"/>
          <w:szCs w:val="18"/>
          <w:vertAlign w:val="superscript"/>
          <w:lang w:bidi="ar"/>
        </w:rPr>
        <w:t>-1</w:t>
      </w:r>
      <w:r w:rsidRPr="0068427E">
        <w:rPr>
          <w:rFonts w:eastAsia="Helvetica" w:cstheme="minorHAnsi"/>
          <w:sz w:val="18"/>
          <w:szCs w:val="18"/>
          <w:lang w:bidi="ar"/>
        </w:rPr>
        <w:t>, 1365 cm</w:t>
      </w:r>
      <w:r w:rsidRPr="0068427E">
        <w:rPr>
          <w:rFonts w:eastAsia="Helvetica" w:cstheme="minorHAnsi"/>
          <w:sz w:val="18"/>
          <w:szCs w:val="18"/>
          <w:vertAlign w:val="superscript"/>
          <w:lang w:bidi="ar"/>
        </w:rPr>
        <w:t>-1</w:t>
      </w:r>
      <w:r w:rsidRPr="0068427E">
        <w:rPr>
          <w:rFonts w:eastAsia="Helvetica" w:cstheme="minorHAnsi"/>
          <w:sz w:val="18"/>
          <w:szCs w:val="18"/>
          <w:lang w:bidi="ar"/>
        </w:rPr>
        <w:t xml:space="preserve"> and 748 cm</w:t>
      </w:r>
      <w:r w:rsidRPr="0068427E">
        <w:rPr>
          <w:rFonts w:eastAsia="Helvetica" w:cstheme="minorHAnsi"/>
          <w:sz w:val="18"/>
          <w:szCs w:val="18"/>
          <w:vertAlign w:val="superscript"/>
          <w:lang w:bidi="ar"/>
        </w:rPr>
        <w:t>-1</w:t>
      </w:r>
      <w:r w:rsidRPr="0068427E">
        <w:rPr>
          <w:rFonts w:eastAsia="Helvetica" w:cstheme="minorHAnsi"/>
          <w:sz w:val="18"/>
          <w:szCs w:val="18"/>
          <w:lang w:bidi="ar"/>
        </w:rPr>
        <w:t xml:space="preserve"> in the ODPA-MPD-1~7 films, which confirmed that </w:t>
      </w:r>
    </w:p>
    <w:p w14:paraId="7B1CDC5E" w14:textId="77777777" w:rsidR="00D96E1B" w:rsidRPr="0068427E" w:rsidRDefault="00D96E1B" w:rsidP="00D96E1B">
      <w:pPr>
        <w:spacing w:after="0" w:line="240" w:lineRule="exact"/>
        <w:jc w:val="both"/>
        <w:rPr>
          <w:rFonts w:eastAsia="Helvetica" w:cstheme="minorHAnsi"/>
          <w:sz w:val="18"/>
          <w:szCs w:val="18"/>
          <w:lang w:bidi="ar"/>
        </w:rPr>
        <w:sectPr w:rsidR="00D96E1B" w:rsidRPr="0068427E" w:rsidSect="00514CBA">
          <w:type w:val="continuous"/>
          <w:pgSz w:w="11907" w:h="16840" w:code="9"/>
          <w:pgMar w:top="1009" w:right="851" w:bottom="1758" w:left="851" w:header="851" w:footer="1049" w:gutter="0"/>
          <w:cols w:num="2" w:space="227"/>
          <w:titlePg/>
          <w:docGrid w:linePitch="360"/>
        </w:sectPr>
      </w:pPr>
    </w:p>
    <w:p w14:paraId="1D3F0128" w14:textId="447E37F0" w:rsidR="00D96E1B" w:rsidRPr="0068427E" w:rsidRDefault="00D96E1B" w:rsidP="00D96E1B">
      <w:pPr>
        <w:spacing w:after="0" w:line="240" w:lineRule="exact"/>
        <w:jc w:val="both"/>
        <w:rPr>
          <w:rFonts w:eastAsia="Helvetica" w:cstheme="minorHAnsi"/>
          <w:sz w:val="18"/>
          <w:szCs w:val="18"/>
          <w:lang w:bidi="ar"/>
        </w:rPr>
      </w:pPr>
      <w:r w:rsidRPr="0068427E">
        <w:rPr>
          <w:rFonts w:eastAsia="Helvetica" w:cstheme="minorHAnsi"/>
          <w:noProof/>
          <w:sz w:val="18"/>
          <w:szCs w:val="18"/>
          <w:lang w:eastAsia="zh-CN"/>
        </w:rPr>
        <w:lastRenderedPageBreak/>
        <w:drawing>
          <wp:anchor distT="0" distB="0" distL="114300" distR="114300" simplePos="0" relativeHeight="251664384" behindDoc="1" locked="0" layoutInCell="1" allowOverlap="1" wp14:anchorId="18680579" wp14:editId="0FA80034">
            <wp:simplePos x="0" y="0"/>
            <wp:positionH relativeFrom="column">
              <wp:posOffset>1314905</wp:posOffset>
            </wp:positionH>
            <wp:positionV relativeFrom="paragraph">
              <wp:posOffset>142228</wp:posOffset>
            </wp:positionV>
            <wp:extent cx="3752850" cy="2990215"/>
            <wp:effectExtent l="0" t="0" r="6350" b="0"/>
            <wp:wrapTight wrapText="bothSides">
              <wp:wrapPolygon edited="1">
                <wp:start x="-9679" y="0"/>
                <wp:lineTo x="-9461" y="21600"/>
                <wp:lineTo x="33289" y="21294"/>
                <wp:lineTo x="33507" y="0"/>
                <wp:lineTo x="-9679" y="0"/>
              </wp:wrapPolygon>
            </wp:wrapTight>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752850" cy="2990215"/>
                    </a:xfrm>
                    <a:prstGeom prst="rect">
                      <a:avLst/>
                    </a:prstGeom>
                  </pic:spPr>
                </pic:pic>
              </a:graphicData>
            </a:graphic>
            <wp14:sizeRelH relativeFrom="page">
              <wp14:pctWidth>0</wp14:pctWidth>
            </wp14:sizeRelH>
            <wp14:sizeRelV relativeFrom="page">
              <wp14:pctHeight>0</wp14:pctHeight>
            </wp14:sizeRelV>
          </wp:anchor>
        </w:drawing>
      </w:r>
      <w:r w:rsidRPr="0068427E">
        <w:rPr>
          <w:rFonts w:eastAsia="Helvetica" w:cstheme="minorHAnsi"/>
          <w:b/>
          <w:bCs/>
          <w:sz w:val="18"/>
          <w:szCs w:val="18"/>
          <w:lang w:bidi="ar"/>
        </w:rPr>
        <w:t>Fig. 1</w:t>
      </w:r>
      <w:r w:rsidRPr="0068427E">
        <w:rPr>
          <w:rFonts w:eastAsia="Helvetica" w:cstheme="minorHAnsi"/>
          <w:sz w:val="18"/>
          <w:szCs w:val="18"/>
          <w:lang w:bidi="ar"/>
        </w:rPr>
        <w:t xml:space="preserve"> Schematic of the synthesis process for the ODPA-MPD films with different </w:t>
      </w:r>
      <w:proofErr w:type="spellStart"/>
      <w:r w:rsidRPr="0068427E">
        <w:rPr>
          <w:rFonts w:eastAsia="Helvetica" w:cstheme="minorHAnsi"/>
          <w:sz w:val="18"/>
          <w:szCs w:val="18"/>
          <w:lang w:bidi="ar"/>
        </w:rPr>
        <w:t>imidization</w:t>
      </w:r>
      <w:proofErr w:type="spellEnd"/>
      <w:r w:rsidRPr="0068427E">
        <w:rPr>
          <w:rFonts w:eastAsia="Helvetica" w:cstheme="minorHAnsi"/>
          <w:sz w:val="18"/>
          <w:szCs w:val="18"/>
          <w:lang w:bidi="ar"/>
        </w:rPr>
        <w:t xml:space="preserve"> degree.</w:t>
      </w:r>
    </w:p>
    <w:p w14:paraId="0F41200F" w14:textId="1653E43A" w:rsidR="00D96E1B" w:rsidRPr="0068427E" w:rsidRDefault="008F18E6" w:rsidP="00D96E1B">
      <w:pPr>
        <w:spacing w:after="0" w:line="240" w:lineRule="exact"/>
        <w:jc w:val="both"/>
        <w:rPr>
          <w:rFonts w:cstheme="minorHAnsi"/>
          <w:sz w:val="18"/>
          <w:szCs w:val="18"/>
        </w:rPr>
      </w:pPr>
      <w:r w:rsidRPr="0068427E">
        <w:rPr>
          <w:rFonts w:cstheme="minorHAnsi"/>
          <w:b/>
          <w:bCs/>
          <w:noProof/>
          <w:szCs w:val="18"/>
          <w:lang w:eastAsia="zh-CN"/>
        </w:rPr>
        <w:drawing>
          <wp:anchor distT="0" distB="0" distL="114300" distR="114300" simplePos="0" relativeHeight="251666432" behindDoc="1" locked="0" layoutInCell="1" allowOverlap="1" wp14:anchorId="0808CE92" wp14:editId="4CF0D0DC">
            <wp:simplePos x="0" y="0"/>
            <wp:positionH relativeFrom="column">
              <wp:posOffset>3175</wp:posOffset>
            </wp:positionH>
            <wp:positionV relativeFrom="paragraph">
              <wp:posOffset>232410</wp:posOffset>
            </wp:positionV>
            <wp:extent cx="3157855" cy="2346325"/>
            <wp:effectExtent l="0" t="0" r="4445" b="3175"/>
            <wp:wrapTight wrapText="bothSides">
              <wp:wrapPolygon edited="0">
                <wp:start x="0" y="0"/>
                <wp:lineTo x="0" y="21512"/>
                <wp:lineTo x="21544" y="21512"/>
                <wp:lineTo x="21544" y="0"/>
                <wp:lineTo x="0" y="0"/>
              </wp:wrapPolygon>
            </wp:wrapTight>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157855" cy="2346325"/>
                    </a:xfrm>
                    <a:prstGeom prst="rect">
                      <a:avLst/>
                    </a:prstGeom>
                  </pic:spPr>
                </pic:pic>
              </a:graphicData>
            </a:graphic>
            <wp14:sizeRelH relativeFrom="page">
              <wp14:pctWidth>0</wp14:pctWidth>
            </wp14:sizeRelH>
            <wp14:sizeRelV relativeFrom="page">
              <wp14:pctHeight>0</wp14:pctHeight>
            </wp14:sizeRelV>
          </wp:anchor>
        </w:drawing>
      </w:r>
      <w:r w:rsidR="00D701B0">
        <w:rPr>
          <w:rFonts w:ascii="Myriad Pro" w:hAnsi="Myriad Pro"/>
          <w:i/>
          <w:noProof/>
          <w:vertAlign w:val="superscript"/>
        </w:rPr>
        <w:pict w14:anchorId="517B9885">
          <v:rect id="_x0000_i1025" alt="" style="width:510.25pt;height:.05pt;mso-width-percent:0;mso-height-percent:0;mso-width-percent:0;mso-height-percent:0" o:hrstd="t" o:hrnoshade="t" o:hr="t" fillcolor="#a0a0a0" stroked="f"/>
        </w:pict>
      </w:r>
    </w:p>
    <w:p w14:paraId="51D6F05E" w14:textId="77777777" w:rsidR="00D96E1B" w:rsidRPr="0068427E" w:rsidRDefault="00D96E1B" w:rsidP="00D96E1B">
      <w:pPr>
        <w:spacing w:after="0" w:line="240" w:lineRule="exact"/>
        <w:jc w:val="both"/>
        <w:rPr>
          <w:rFonts w:eastAsia="Helvetica" w:cstheme="minorHAnsi"/>
          <w:sz w:val="18"/>
          <w:szCs w:val="18"/>
          <w:lang w:bidi="ar"/>
        </w:rPr>
        <w:sectPr w:rsidR="00D96E1B" w:rsidRPr="0068427E" w:rsidSect="00D96E1B">
          <w:type w:val="continuous"/>
          <w:pgSz w:w="11907" w:h="16840" w:code="9"/>
          <w:pgMar w:top="1009" w:right="851" w:bottom="1758" w:left="851" w:header="851" w:footer="1049" w:gutter="0"/>
          <w:cols w:space="227"/>
          <w:docGrid w:linePitch="360"/>
        </w:sectPr>
      </w:pPr>
    </w:p>
    <w:p w14:paraId="2B673E51" w14:textId="77777777" w:rsidR="008F18E6" w:rsidRPr="0068427E" w:rsidRDefault="008F18E6" w:rsidP="008F18E6">
      <w:pPr>
        <w:spacing w:after="0" w:line="240" w:lineRule="exact"/>
        <w:jc w:val="both"/>
        <w:rPr>
          <w:rFonts w:eastAsia="Helvetica" w:cstheme="minorHAnsi"/>
          <w:sz w:val="18"/>
          <w:szCs w:val="18"/>
          <w:lang w:bidi="ar"/>
        </w:rPr>
      </w:pPr>
      <w:r w:rsidRPr="0068427E">
        <w:rPr>
          <w:rFonts w:eastAsia="Helvetica" w:cstheme="minorHAnsi"/>
          <w:b/>
          <w:bCs/>
          <w:sz w:val="18"/>
          <w:szCs w:val="18"/>
          <w:lang w:bidi="ar"/>
        </w:rPr>
        <w:t>Fig. 2</w:t>
      </w:r>
      <w:r w:rsidRPr="0068427E">
        <w:rPr>
          <w:rFonts w:eastAsia="Helvetica" w:cstheme="minorHAnsi"/>
          <w:sz w:val="18"/>
          <w:szCs w:val="18"/>
          <w:lang w:bidi="ar"/>
        </w:rPr>
        <w:t xml:space="preserve"> FT-IR spectra of the ODPA-MPD films with different </w:t>
      </w:r>
      <w:proofErr w:type="spellStart"/>
      <w:r w:rsidRPr="0068427E">
        <w:rPr>
          <w:rFonts w:eastAsia="Helvetica" w:cstheme="minorHAnsi"/>
          <w:sz w:val="18"/>
          <w:szCs w:val="18"/>
          <w:lang w:bidi="ar"/>
        </w:rPr>
        <w:t>imidization</w:t>
      </w:r>
      <w:proofErr w:type="spellEnd"/>
      <w:r w:rsidRPr="0068427E">
        <w:rPr>
          <w:rFonts w:eastAsia="Helvetica" w:cstheme="minorHAnsi"/>
          <w:sz w:val="18"/>
          <w:szCs w:val="18"/>
          <w:lang w:bidi="ar"/>
        </w:rPr>
        <w:t xml:space="preserve"> degree.</w:t>
      </w:r>
    </w:p>
    <w:p w14:paraId="099DF7F3" w14:textId="4049D589" w:rsidR="008F18E6" w:rsidRPr="0068427E" w:rsidRDefault="00D701B0" w:rsidP="00D96E1B">
      <w:pPr>
        <w:spacing w:after="0" w:line="240" w:lineRule="exact"/>
        <w:jc w:val="both"/>
        <w:rPr>
          <w:rFonts w:eastAsia="Helvetica" w:cstheme="minorHAnsi"/>
          <w:sz w:val="18"/>
          <w:szCs w:val="18"/>
          <w:lang w:bidi="ar"/>
        </w:rPr>
      </w:pPr>
      <w:r>
        <w:rPr>
          <w:rFonts w:ascii="Myriad Pro" w:hAnsi="Myriad Pro"/>
          <w:i/>
          <w:noProof/>
          <w:vertAlign w:val="superscript"/>
        </w:rPr>
        <w:pict w14:anchorId="6B91BA10">
          <v:rect id="_x0000_i1026" alt="" style="width:149.9pt;height:.05pt;mso-width-percent:0;mso-height-percent:0;mso-width-percent:0;mso-height-percent:0" o:hrpct="601" o:hrstd="t" o:hrnoshade="t" o:hr="t" fillcolor="#a0a0a0" stroked="f"/>
        </w:pict>
      </w:r>
    </w:p>
    <w:p w14:paraId="088CE0E4" w14:textId="4797CCB4" w:rsidR="00D96E1B" w:rsidRPr="0068427E" w:rsidRDefault="00D96E1B" w:rsidP="00D96E1B">
      <w:pPr>
        <w:spacing w:after="0" w:line="240" w:lineRule="exact"/>
        <w:jc w:val="both"/>
        <w:rPr>
          <w:rFonts w:eastAsia="Helvetica" w:cstheme="minorHAnsi"/>
          <w:sz w:val="18"/>
          <w:szCs w:val="18"/>
          <w:lang w:bidi="ar"/>
        </w:rPr>
      </w:pPr>
      <w:proofErr w:type="gramStart"/>
      <w:r w:rsidRPr="0068427E">
        <w:rPr>
          <w:rFonts w:eastAsia="Helvetica" w:cstheme="minorHAnsi"/>
          <w:sz w:val="18"/>
          <w:szCs w:val="18"/>
          <w:lang w:bidi="ar"/>
        </w:rPr>
        <w:t>the</w:t>
      </w:r>
      <w:proofErr w:type="gramEnd"/>
      <w:r w:rsidRPr="0068427E">
        <w:rPr>
          <w:rFonts w:eastAsia="Helvetica" w:cstheme="minorHAnsi"/>
          <w:sz w:val="18"/>
          <w:szCs w:val="18"/>
          <w:lang w:bidi="ar"/>
        </w:rPr>
        <w:t xml:space="preserve"> </w:t>
      </w:r>
      <w:proofErr w:type="spellStart"/>
      <w:r w:rsidRPr="0068427E">
        <w:rPr>
          <w:rFonts w:eastAsia="Helvetica" w:cstheme="minorHAnsi"/>
          <w:sz w:val="18"/>
          <w:szCs w:val="18"/>
          <w:lang w:bidi="ar"/>
        </w:rPr>
        <w:t>imidization</w:t>
      </w:r>
      <w:proofErr w:type="spellEnd"/>
      <w:r w:rsidRPr="0068427E">
        <w:rPr>
          <w:rFonts w:eastAsia="Helvetica" w:cstheme="minorHAnsi"/>
          <w:sz w:val="18"/>
          <w:szCs w:val="18"/>
          <w:lang w:bidi="ar"/>
        </w:rPr>
        <w:t xml:space="preserve"> reaction proceeded from ODPA-MPD-1 film to ODPA-MPD-7 film. The intensity corresponding to the characteristic PAA absorption </w:t>
      </w:r>
      <w:r w:rsidRPr="0068427E">
        <w:rPr>
          <w:rFonts w:eastAsia="Helvetica" w:cstheme="minorHAnsi"/>
          <w:sz w:val="18"/>
          <w:szCs w:val="18"/>
          <w:lang w:eastAsia="zh-Hans" w:bidi="ar"/>
        </w:rPr>
        <w:t>peaks</w:t>
      </w:r>
      <w:r w:rsidRPr="0068427E">
        <w:rPr>
          <w:rFonts w:eastAsia="Helvetica" w:cstheme="minorHAnsi"/>
          <w:sz w:val="18"/>
          <w:szCs w:val="18"/>
          <w:lang w:bidi="ar"/>
        </w:rPr>
        <w:t xml:space="preserve"> at </w:t>
      </w:r>
      <w:r w:rsidRPr="0068427E">
        <w:rPr>
          <w:rFonts w:eastAsia="Helvetica" w:cstheme="minorHAnsi"/>
          <w:sz w:val="18"/>
          <w:szCs w:val="18"/>
          <w:lang w:eastAsia="zh-Hans" w:bidi="ar"/>
        </w:rPr>
        <w:t>1550 cm</w:t>
      </w:r>
      <w:r w:rsidRPr="0068427E">
        <w:rPr>
          <w:rFonts w:eastAsia="Helvetica" w:cstheme="minorHAnsi"/>
          <w:sz w:val="18"/>
          <w:szCs w:val="18"/>
          <w:vertAlign w:val="superscript"/>
          <w:lang w:eastAsia="zh-Hans" w:bidi="ar"/>
        </w:rPr>
        <w:t>-1</w:t>
      </w:r>
      <w:r w:rsidRPr="0068427E">
        <w:rPr>
          <w:rFonts w:eastAsia="Helvetica" w:cstheme="minorHAnsi"/>
          <w:sz w:val="18"/>
          <w:szCs w:val="18"/>
          <w:lang w:eastAsia="zh-Hans" w:bidi="ar"/>
        </w:rPr>
        <w:t xml:space="preserve"> for N-H deformation coupled with C-N stretching of the amide linkage</w:t>
      </w:r>
      <w:r w:rsidRPr="0068427E">
        <w:rPr>
          <w:rFonts w:eastAsia="Helvetica" w:cstheme="minorHAnsi"/>
          <w:sz w:val="18"/>
          <w:szCs w:val="18"/>
          <w:lang w:bidi="ar"/>
        </w:rPr>
        <w:t xml:space="preserve"> gradually lessened with the incremental ID, indicating that the PI gradually reached "</w:t>
      </w:r>
      <w:r w:rsidRPr="0068427E">
        <w:rPr>
          <w:rFonts w:cstheme="minorHAnsi"/>
          <w:sz w:val="18"/>
          <w:szCs w:val="18"/>
        </w:rPr>
        <w:t xml:space="preserve"> </w:t>
      </w:r>
      <w:r w:rsidRPr="0068427E">
        <w:rPr>
          <w:rFonts w:eastAsia="Helvetica" w:cstheme="minorHAnsi"/>
          <w:sz w:val="18"/>
          <w:szCs w:val="18"/>
          <w:lang w:bidi="ar"/>
        </w:rPr>
        <w:t xml:space="preserve">completely </w:t>
      </w:r>
      <w:proofErr w:type="spellStart"/>
      <w:r w:rsidRPr="0068427E">
        <w:rPr>
          <w:rFonts w:eastAsia="Helvetica" w:cstheme="minorHAnsi"/>
          <w:sz w:val="18"/>
          <w:szCs w:val="18"/>
          <w:lang w:bidi="ar"/>
        </w:rPr>
        <w:t>imidized</w:t>
      </w:r>
      <w:proofErr w:type="spellEnd"/>
      <w:r w:rsidRPr="0068427E">
        <w:rPr>
          <w:rFonts w:eastAsia="Helvetica" w:cstheme="minorHAnsi"/>
          <w:sz w:val="18"/>
          <w:szCs w:val="18"/>
          <w:lang w:bidi="ar"/>
        </w:rPr>
        <w:t>" condition. Thus</w:t>
      </w:r>
      <w:r w:rsidRPr="0068427E">
        <w:rPr>
          <w:rFonts w:eastAsia="SimSun" w:cstheme="minorHAnsi"/>
          <w:sz w:val="18"/>
          <w:szCs w:val="18"/>
          <w:lang w:bidi="ar"/>
        </w:rPr>
        <w:t xml:space="preserve">, the decreased </w:t>
      </w:r>
      <w:proofErr w:type="spellStart"/>
      <w:r w:rsidRPr="0068427E">
        <w:rPr>
          <w:rFonts w:eastAsia="SimSun" w:cstheme="minorHAnsi"/>
          <w:sz w:val="18"/>
          <w:szCs w:val="18"/>
          <w:lang w:bidi="ar"/>
        </w:rPr>
        <w:t>imidization</w:t>
      </w:r>
      <w:proofErr w:type="spellEnd"/>
      <w:r w:rsidRPr="0068427E">
        <w:rPr>
          <w:rFonts w:eastAsia="SimSun" w:cstheme="minorHAnsi"/>
          <w:sz w:val="18"/>
          <w:szCs w:val="18"/>
          <w:lang w:bidi="ar"/>
        </w:rPr>
        <w:t xml:space="preserve"> temperature resulted in suppressed ID</w:t>
      </w:r>
      <w:r w:rsidRPr="0068427E">
        <w:rPr>
          <w:rFonts w:eastAsia="Helvetica" w:cstheme="minorHAnsi"/>
          <w:sz w:val="18"/>
          <w:szCs w:val="18"/>
          <w:lang w:bidi="ar"/>
        </w:rPr>
        <w:t>.</w:t>
      </w:r>
    </w:p>
    <w:p w14:paraId="44103F0A" w14:textId="54C0D2D0" w:rsidR="00A76C4B" w:rsidRPr="0068427E" w:rsidRDefault="006F71FE" w:rsidP="00A76C4B">
      <w:pPr>
        <w:spacing w:after="80" w:line="240" w:lineRule="exact"/>
        <w:jc w:val="both"/>
        <w:rPr>
          <w:rFonts w:eastAsia="Helvetica" w:cstheme="minorHAnsi"/>
          <w:b/>
          <w:bCs/>
          <w:sz w:val="18"/>
          <w:szCs w:val="18"/>
          <w:lang w:bidi="ar"/>
        </w:rPr>
      </w:pPr>
      <w:r w:rsidRPr="0068427E">
        <w:rPr>
          <w:rFonts w:eastAsia="Helvetica" w:cstheme="minorHAnsi"/>
          <w:b/>
          <w:bCs/>
          <w:sz w:val="18"/>
          <w:szCs w:val="18"/>
          <w:lang w:bidi="ar"/>
        </w:rPr>
        <w:t>3</w:t>
      </w:r>
      <w:r w:rsidR="00A76C4B" w:rsidRPr="0068427E">
        <w:rPr>
          <w:rFonts w:eastAsia="Helvetica" w:cstheme="minorHAnsi"/>
          <w:b/>
          <w:bCs/>
          <w:sz w:val="18"/>
          <w:szCs w:val="18"/>
          <w:lang w:bidi="ar"/>
        </w:rPr>
        <w:t xml:space="preserve">.2 Thermal </w:t>
      </w:r>
      <w:proofErr w:type="spellStart"/>
      <w:r w:rsidR="00A76C4B" w:rsidRPr="0068427E">
        <w:rPr>
          <w:rFonts w:eastAsia="Helvetica" w:cstheme="minorHAnsi"/>
          <w:b/>
          <w:bCs/>
          <w:sz w:val="18"/>
          <w:szCs w:val="18"/>
          <w:lang w:bidi="ar"/>
        </w:rPr>
        <w:t>imidization</w:t>
      </w:r>
      <w:proofErr w:type="spellEnd"/>
      <w:r w:rsidR="00A76C4B" w:rsidRPr="0068427E">
        <w:rPr>
          <w:rFonts w:eastAsia="Helvetica" w:cstheme="minorHAnsi"/>
          <w:b/>
          <w:bCs/>
          <w:sz w:val="18"/>
          <w:szCs w:val="18"/>
          <w:lang w:bidi="ar"/>
        </w:rPr>
        <w:t xml:space="preserve"> kinetics and thermal properties</w:t>
      </w:r>
    </w:p>
    <w:p w14:paraId="39057FE8" w14:textId="41E46F61" w:rsidR="00D96E1B" w:rsidRPr="0068427E" w:rsidRDefault="00A76C4B" w:rsidP="00A76C4B">
      <w:pPr>
        <w:spacing w:after="0" w:line="240" w:lineRule="exact"/>
        <w:jc w:val="both"/>
        <w:rPr>
          <w:rFonts w:eastAsia="SimSun" w:cstheme="minorHAnsi"/>
          <w:sz w:val="18"/>
          <w:szCs w:val="18"/>
          <w:lang w:eastAsia="zh-Hans" w:bidi="ar"/>
        </w:rPr>
      </w:pPr>
      <w:r w:rsidRPr="0068427E">
        <w:rPr>
          <w:rFonts w:eastAsia="Helvetica" w:cstheme="minorHAnsi"/>
          <w:sz w:val="18"/>
          <w:szCs w:val="18"/>
          <w:lang w:eastAsia="zh-Hans" w:bidi="ar"/>
        </w:rPr>
        <w:t xml:space="preserve">As shown in </w:t>
      </w:r>
      <w:r w:rsidRPr="0068427E">
        <w:rPr>
          <w:rFonts w:eastAsia="Helvetica" w:cstheme="minorHAnsi"/>
          <w:b/>
          <w:bCs/>
          <w:sz w:val="18"/>
          <w:szCs w:val="18"/>
          <w:lang w:eastAsia="zh-Hans" w:bidi="ar"/>
        </w:rPr>
        <w:t>Fig. 3</w:t>
      </w:r>
      <w:r w:rsidRPr="0068427E">
        <w:rPr>
          <w:rFonts w:eastAsia="Helvetica" w:cstheme="minorHAnsi"/>
          <w:sz w:val="18"/>
          <w:szCs w:val="18"/>
          <w:lang w:eastAsia="zh-Hans" w:bidi="ar"/>
        </w:rPr>
        <w:t>a and 3b, the ID of</w:t>
      </w:r>
      <w:bookmarkStart w:id="3" w:name="OLE_LINK11"/>
      <w:r w:rsidRPr="0068427E">
        <w:rPr>
          <w:rFonts w:eastAsia="Helvetica" w:cstheme="minorHAnsi"/>
          <w:sz w:val="18"/>
          <w:szCs w:val="18"/>
          <w:lang w:bidi="ar"/>
        </w:rPr>
        <w:t xml:space="preserve"> </w:t>
      </w:r>
      <w:r w:rsidRPr="0068427E">
        <w:rPr>
          <w:rFonts w:eastAsia="Helvetica" w:cstheme="minorHAnsi"/>
          <w:sz w:val="18"/>
          <w:szCs w:val="18"/>
          <w:lang w:eastAsia="zh-Hans" w:bidi="ar"/>
        </w:rPr>
        <w:t xml:space="preserve">ODPA-MPD-1~7 </w:t>
      </w:r>
      <w:r w:rsidRPr="0068427E">
        <w:rPr>
          <w:rFonts w:eastAsia="Helvetica" w:cstheme="minorHAnsi"/>
          <w:sz w:val="18"/>
          <w:szCs w:val="18"/>
          <w:lang w:bidi="ar"/>
        </w:rPr>
        <w:t>films</w:t>
      </w:r>
      <w:bookmarkEnd w:id="3"/>
      <w:r w:rsidRPr="0068427E">
        <w:rPr>
          <w:rFonts w:eastAsia="Helvetica" w:cstheme="minorHAnsi"/>
          <w:sz w:val="18"/>
          <w:szCs w:val="18"/>
          <w:lang w:eastAsia="zh-Hans" w:bidi="ar"/>
        </w:rPr>
        <w:t xml:space="preserve"> can be accurately calculated according to the TGA </w:t>
      </w:r>
      <w:r w:rsidRPr="0068427E">
        <w:rPr>
          <w:rFonts w:eastAsia="SimSun" w:cstheme="minorHAnsi"/>
          <w:sz w:val="18"/>
          <w:szCs w:val="18"/>
          <w:lang w:bidi="ar"/>
        </w:rPr>
        <w:t>results</w:t>
      </w:r>
      <w:r w:rsidRPr="0068427E">
        <w:rPr>
          <w:rFonts w:eastAsia="Helvetica" w:cstheme="minorHAnsi"/>
          <w:sz w:val="18"/>
          <w:szCs w:val="18"/>
          <w:lang w:eastAsia="zh-Hans" w:bidi="ar"/>
        </w:rPr>
        <w:t>.</w:t>
      </w:r>
      <w:r w:rsidRPr="0068427E">
        <w:rPr>
          <w:rFonts w:eastAsia="Helvetica" w:cstheme="minorHAnsi"/>
          <w:sz w:val="18"/>
          <w:szCs w:val="18"/>
          <w:vertAlign w:val="superscript"/>
          <w:lang w:eastAsia="zh-Hans" w:bidi="ar"/>
        </w:rPr>
        <w:t>27-29</w:t>
      </w:r>
      <w:r w:rsidRPr="0068427E">
        <w:rPr>
          <w:rFonts w:eastAsia="Helvetica" w:cstheme="minorHAnsi"/>
          <w:sz w:val="18"/>
          <w:szCs w:val="18"/>
          <w:lang w:eastAsia="zh-Hans" w:bidi="ar"/>
        </w:rPr>
        <w:t xml:space="preserve"> Taking </w:t>
      </w:r>
      <w:r w:rsidRPr="0068427E">
        <w:rPr>
          <w:rFonts w:eastAsia="Helvetica" w:cstheme="minorHAnsi"/>
          <w:sz w:val="18"/>
          <w:szCs w:val="18"/>
          <w:lang w:bidi="ar"/>
        </w:rPr>
        <w:t xml:space="preserve">the </w:t>
      </w:r>
      <w:r w:rsidRPr="0068427E">
        <w:rPr>
          <w:rFonts w:eastAsia="Helvetica" w:cstheme="minorHAnsi"/>
          <w:sz w:val="18"/>
          <w:szCs w:val="18"/>
          <w:lang w:eastAsia="zh-Hans" w:bidi="ar"/>
        </w:rPr>
        <w:t xml:space="preserve">ODPA-MPD-1 </w:t>
      </w:r>
      <w:r w:rsidRPr="0068427E">
        <w:rPr>
          <w:rFonts w:eastAsia="Helvetica" w:cstheme="minorHAnsi"/>
          <w:sz w:val="18"/>
          <w:szCs w:val="18"/>
          <w:lang w:bidi="ar"/>
        </w:rPr>
        <w:t xml:space="preserve">film </w:t>
      </w:r>
      <w:r w:rsidRPr="0068427E">
        <w:rPr>
          <w:rFonts w:eastAsia="Helvetica" w:cstheme="minorHAnsi"/>
          <w:sz w:val="18"/>
          <w:szCs w:val="18"/>
          <w:lang w:eastAsia="zh-Hans" w:bidi="ar"/>
        </w:rPr>
        <w:t>as an example, the total weight loss of the</w:t>
      </w:r>
      <w:r w:rsidRPr="0068427E">
        <w:rPr>
          <w:rFonts w:eastAsia="Helvetica" w:cstheme="minorHAnsi"/>
          <w:sz w:val="18"/>
          <w:szCs w:val="18"/>
          <w:lang w:bidi="ar"/>
        </w:rPr>
        <w:t xml:space="preserve"> </w:t>
      </w:r>
      <w:r w:rsidRPr="0068427E">
        <w:rPr>
          <w:rFonts w:eastAsia="Helvetica" w:cstheme="minorHAnsi"/>
          <w:sz w:val="18"/>
          <w:szCs w:val="18"/>
          <w:lang w:eastAsia="zh-Hans" w:bidi="ar"/>
        </w:rPr>
        <w:t xml:space="preserve">ODPA-MPD-1 film includes three steps </w:t>
      </w:r>
      <w:r w:rsidRPr="0068427E">
        <w:rPr>
          <w:rFonts w:eastAsia="Helvetica" w:cstheme="minorHAnsi"/>
          <w:sz w:val="18"/>
          <w:szCs w:val="18"/>
          <w:lang w:bidi="ar"/>
        </w:rPr>
        <w:t>when the DMAc solvent is completely evaporated</w:t>
      </w:r>
      <w:r w:rsidRPr="0068427E">
        <w:rPr>
          <w:rFonts w:eastAsia="Helvetica" w:cstheme="minorHAnsi"/>
          <w:sz w:val="18"/>
          <w:szCs w:val="18"/>
          <w:lang w:eastAsia="zh-Hans" w:bidi="ar"/>
        </w:rPr>
        <w:t xml:space="preserve">: dehydration of water adsorbed on the </w:t>
      </w:r>
      <w:r w:rsidRPr="0068427E">
        <w:rPr>
          <w:rFonts w:eastAsia="Helvetica" w:cstheme="minorHAnsi"/>
          <w:sz w:val="18"/>
          <w:szCs w:val="18"/>
          <w:lang w:bidi="ar"/>
        </w:rPr>
        <w:t xml:space="preserve">film </w:t>
      </w:r>
      <w:r w:rsidRPr="0068427E">
        <w:rPr>
          <w:rFonts w:eastAsia="Helvetica" w:cstheme="minorHAnsi"/>
          <w:sz w:val="18"/>
          <w:szCs w:val="18"/>
          <w:lang w:eastAsia="zh-Hans" w:bidi="ar"/>
        </w:rPr>
        <w:t xml:space="preserve">surface (the first step), cyclization dehydration </w:t>
      </w:r>
      <w:r w:rsidRPr="0068427E">
        <w:rPr>
          <w:rFonts w:eastAsia="Helvetica" w:cstheme="minorHAnsi"/>
          <w:sz w:val="18"/>
          <w:szCs w:val="18"/>
          <w:lang w:bidi="ar"/>
        </w:rPr>
        <w:t xml:space="preserve">of PAA chains </w:t>
      </w:r>
      <w:r w:rsidRPr="0068427E">
        <w:rPr>
          <w:rFonts w:eastAsia="Helvetica" w:cstheme="minorHAnsi"/>
          <w:sz w:val="18"/>
          <w:szCs w:val="18"/>
          <w:lang w:eastAsia="zh-Hans" w:bidi="ar"/>
        </w:rPr>
        <w:t xml:space="preserve">(the </w:t>
      </w:r>
      <w:r w:rsidRPr="0068427E">
        <w:rPr>
          <w:rFonts w:eastAsia="Helvetica" w:cstheme="minorHAnsi"/>
          <w:sz w:val="18"/>
          <w:szCs w:val="18"/>
          <w:lang w:eastAsia="zh-Hans" w:bidi="ar"/>
        </w:rPr>
        <w:t xml:space="preserve">second step, </w:t>
      </w:r>
      <w:r w:rsidRPr="0068427E">
        <w:rPr>
          <w:rFonts w:eastAsia="SimSun" w:cstheme="minorHAnsi"/>
          <w:sz w:val="18"/>
          <w:szCs w:val="18"/>
          <w:lang w:bidi="ar"/>
        </w:rPr>
        <w:t xml:space="preserve">two </w:t>
      </w:r>
      <w:r w:rsidRPr="0068427E">
        <w:rPr>
          <w:rFonts w:eastAsia="Helvetica" w:cstheme="minorHAnsi"/>
          <w:sz w:val="18"/>
          <w:szCs w:val="18"/>
          <w:lang w:eastAsia="zh-Hans" w:bidi="ar"/>
        </w:rPr>
        <w:t>H</w:t>
      </w:r>
      <w:r w:rsidRPr="0068427E">
        <w:rPr>
          <w:rFonts w:eastAsia="Helvetica" w:cstheme="minorHAnsi"/>
          <w:sz w:val="18"/>
          <w:szCs w:val="18"/>
          <w:vertAlign w:val="subscript"/>
          <w:lang w:eastAsia="zh-Hans" w:bidi="ar"/>
        </w:rPr>
        <w:t>2</w:t>
      </w:r>
      <w:r w:rsidRPr="0068427E">
        <w:rPr>
          <w:rFonts w:eastAsia="Helvetica" w:cstheme="minorHAnsi"/>
          <w:sz w:val="18"/>
          <w:szCs w:val="18"/>
          <w:lang w:eastAsia="zh-Hans" w:bidi="ar"/>
        </w:rPr>
        <w:t xml:space="preserve">O molecules per repeating unit) and thermal decomposition of PI (the third step). </w:t>
      </w:r>
      <w:r w:rsidRPr="0068427E">
        <w:rPr>
          <w:rFonts w:eastAsia="Helvetica" w:cstheme="minorHAnsi"/>
          <w:sz w:val="18"/>
          <w:szCs w:val="18"/>
          <w:lang w:bidi="ar"/>
        </w:rPr>
        <w:t xml:space="preserve">The </w:t>
      </w:r>
      <w:r w:rsidRPr="0068427E">
        <w:rPr>
          <w:rFonts w:eastAsia="Helvetica" w:cstheme="minorHAnsi"/>
          <w:sz w:val="18"/>
          <w:szCs w:val="18"/>
          <w:lang w:eastAsia="zh-Hans" w:bidi="ar"/>
        </w:rPr>
        <w:t xml:space="preserve">ID can be obtained by the following </w:t>
      </w:r>
      <w:r w:rsidRPr="0068427E">
        <w:rPr>
          <w:rFonts w:eastAsia="SimSun" w:cstheme="minorHAnsi"/>
          <w:sz w:val="18"/>
          <w:szCs w:val="18"/>
          <w:lang w:bidi="ar"/>
        </w:rPr>
        <w:t>E</w:t>
      </w:r>
      <w:r w:rsidRPr="0068427E">
        <w:rPr>
          <w:rFonts w:eastAsia="Helvetica" w:cstheme="minorHAnsi"/>
          <w:sz w:val="18"/>
          <w:szCs w:val="18"/>
          <w:lang w:eastAsia="zh-Hans" w:bidi="ar"/>
        </w:rPr>
        <w:t>quation (1)</w:t>
      </w:r>
      <w:r w:rsidRPr="0068427E">
        <w:rPr>
          <w:rFonts w:cstheme="minorHAnsi"/>
          <w:sz w:val="18"/>
          <w:szCs w:val="18"/>
        </w:rPr>
        <w:t xml:space="preserve"> </w:t>
      </w:r>
      <w:r w:rsidRPr="0068427E">
        <w:rPr>
          <w:rFonts w:eastAsia="Helvetica" w:cstheme="minorHAnsi"/>
          <w:sz w:val="18"/>
          <w:szCs w:val="18"/>
          <w:lang w:eastAsia="zh-Hans" w:bidi="ar"/>
        </w:rPr>
        <w:t>using the weight loss generated in the second step</w:t>
      </w:r>
      <w:r w:rsidRPr="0068427E">
        <w:rPr>
          <w:rFonts w:eastAsia="SimSun" w:cstheme="minorHAnsi"/>
          <w:sz w:val="18"/>
          <w:szCs w:val="18"/>
          <w:lang w:eastAsia="zh-Hans" w:bidi="ar"/>
        </w:rPr>
        <w:t>.</w:t>
      </w:r>
    </w:p>
    <w:p w14:paraId="35A18A5B" w14:textId="77777777" w:rsidR="00A76C4B" w:rsidRPr="0068427E" w:rsidRDefault="00A76C4B" w:rsidP="00A76C4B">
      <w:pPr>
        <w:pStyle w:val="RSCB06BHeadingSub-Section"/>
        <w:spacing w:line="276" w:lineRule="auto"/>
        <w:jc w:val="right"/>
        <w:rPr>
          <w:rFonts w:cstheme="minorHAnsi"/>
          <w:b w:val="0"/>
          <w:bCs/>
          <w:szCs w:val="18"/>
        </w:rPr>
      </w:pPr>
      <w:r w:rsidRPr="0068427E">
        <w:rPr>
          <w:rFonts w:cstheme="minorHAnsi"/>
          <w:b w:val="0"/>
          <w:bCs/>
          <w:szCs w:val="18"/>
        </w:rPr>
        <w:t>Weight Loss%=</w:t>
      </w:r>
      <m:oMath>
        <m:f>
          <m:fPr>
            <m:ctrlPr>
              <w:rPr>
                <w:rFonts w:ascii="Cambria Math" w:hAnsi="Cambria Math" w:cstheme="minorHAnsi"/>
                <w:b w:val="0"/>
                <w:bCs/>
                <w:i/>
                <w:szCs w:val="18"/>
              </w:rPr>
            </m:ctrlPr>
          </m:fPr>
          <m:num>
            <m:r>
              <m:rPr>
                <m:sty m:val="bi"/>
              </m:rPr>
              <w:rPr>
                <w:rFonts w:ascii="Cambria Math" w:hAnsi="Cambria Math" w:cstheme="minorHAnsi"/>
                <w:szCs w:val="18"/>
              </w:rPr>
              <m:t>M(2</m:t>
            </m:r>
            <m:sSub>
              <m:sSubPr>
                <m:ctrlPr>
                  <w:rPr>
                    <w:rFonts w:ascii="Cambria Math" w:hAnsi="Cambria Math" w:cstheme="minorHAnsi"/>
                    <w:b w:val="0"/>
                    <w:bCs/>
                    <w:i/>
                    <w:szCs w:val="18"/>
                  </w:rPr>
                </m:ctrlPr>
              </m:sSubPr>
              <m:e>
                <m:r>
                  <m:rPr>
                    <m:sty m:val="bi"/>
                  </m:rPr>
                  <w:rPr>
                    <w:rFonts w:ascii="Cambria Math" w:hAnsi="Cambria Math" w:cstheme="minorHAnsi"/>
                    <w:szCs w:val="18"/>
                  </w:rPr>
                  <m:t>H</m:t>
                </m:r>
              </m:e>
              <m:sub>
                <m:r>
                  <m:rPr>
                    <m:sty m:val="bi"/>
                  </m:rPr>
                  <w:rPr>
                    <w:rFonts w:ascii="Cambria Math" w:hAnsi="Cambria Math" w:cstheme="minorHAnsi"/>
                    <w:szCs w:val="18"/>
                  </w:rPr>
                  <m:t>2</m:t>
                </m:r>
              </m:sub>
            </m:sSub>
            <m:r>
              <m:rPr>
                <m:sty m:val="bi"/>
              </m:rPr>
              <w:rPr>
                <w:rFonts w:ascii="Cambria Math" w:hAnsi="Cambria Math" w:cstheme="minorHAnsi"/>
                <w:szCs w:val="18"/>
              </w:rPr>
              <m:t>O)×(100%-ID)</m:t>
            </m:r>
          </m:num>
          <m:den>
            <m:r>
              <m:rPr>
                <m:sty m:val="bi"/>
              </m:rPr>
              <w:rPr>
                <w:rFonts w:ascii="Cambria Math" w:hAnsi="Cambria Math" w:cstheme="minorHAnsi"/>
                <w:szCs w:val="18"/>
              </w:rPr>
              <m:t>M(PAA)-M(2</m:t>
            </m:r>
            <m:sSub>
              <m:sSubPr>
                <m:ctrlPr>
                  <w:rPr>
                    <w:rFonts w:ascii="Cambria Math" w:hAnsi="Cambria Math" w:cstheme="minorHAnsi"/>
                    <w:b w:val="0"/>
                    <w:bCs/>
                    <w:i/>
                    <w:szCs w:val="18"/>
                  </w:rPr>
                </m:ctrlPr>
              </m:sSubPr>
              <m:e>
                <m:r>
                  <m:rPr>
                    <m:sty m:val="bi"/>
                  </m:rPr>
                  <w:rPr>
                    <w:rFonts w:ascii="Cambria Math" w:hAnsi="Cambria Math" w:cstheme="minorHAnsi"/>
                    <w:szCs w:val="18"/>
                  </w:rPr>
                  <m:t>H</m:t>
                </m:r>
              </m:e>
              <m:sub>
                <m:r>
                  <m:rPr>
                    <m:sty m:val="bi"/>
                  </m:rPr>
                  <w:rPr>
                    <w:rFonts w:ascii="Cambria Math" w:hAnsi="Cambria Math" w:cstheme="minorHAnsi"/>
                    <w:szCs w:val="18"/>
                  </w:rPr>
                  <m:t>2</m:t>
                </m:r>
              </m:sub>
            </m:sSub>
            <m:r>
              <m:rPr>
                <m:sty m:val="bi"/>
              </m:rPr>
              <w:rPr>
                <w:rFonts w:ascii="Cambria Math" w:hAnsi="Cambria Math" w:cstheme="minorHAnsi"/>
                <w:szCs w:val="18"/>
              </w:rPr>
              <m:t>O)×ID</m:t>
            </m:r>
          </m:den>
        </m:f>
        <m:r>
          <m:rPr>
            <m:sty m:val="bi"/>
          </m:rPr>
          <w:rPr>
            <w:rFonts w:ascii="Cambria Math" w:hAnsi="Cambria Math" w:cstheme="minorHAnsi"/>
            <w:szCs w:val="18"/>
          </w:rPr>
          <m:t>×100%</m:t>
        </m:r>
      </m:oMath>
      <w:r w:rsidRPr="0068427E">
        <w:rPr>
          <w:rFonts w:cstheme="minorHAnsi"/>
          <w:b w:val="0"/>
          <w:bCs/>
          <w:szCs w:val="18"/>
        </w:rPr>
        <w:t xml:space="preserve">                     (1)</w:t>
      </w:r>
    </w:p>
    <w:p w14:paraId="107E5A2D" w14:textId="77777777" w:rsidR="00A76C4B" w:rsidRPr="0068427E" w:rsidRDefault="00A76C4B" w:rsidP="00A76C4B">
      <w:pPr>
        <w:pStyle w:val="RSCB06BHeadingSub-Section"/>
        <w:spacing w:after="0"/>
        <w:jc w:val="both"/>
        <w:rPr>
          <w:rFonts w:eastAsia="Helvetica" w:cstheme="minorHAnsi"/>
          <w:b w:val="0"/>
          <w:bCs/>
          <w:szCs w:val="18"/>
          <w:lang w:bidi="ar"/>
        </w:rPr>
      </w:pPr>
      <w:proofErr w:type="gramStart"/>
      <w:r w:rsidRPr="0068427E">
        <w:rPr>
          <w:rFonts w:cstheme="minorHAnsi"/>
          <w:b w:val="0"/>
          <w:bCs/>
          <w:szCs w:val="18"/>
          <w:lang w:eastAsia="zh-Hans"/>
        </w:rPr>
        <w:t>where</w:t>
      </w:r>
      <w:proofErr w:type="gramEnd"/>
      <w:r w:rsidRPr="0068427E">
        <w:rPr>
          <w:rFonts w:cstheme="minorHAnsi"/>
          <w:b w:val="0"/>
          <w:bCs/>
          <w:szCs w:val="18"/>
          <w:lang w:eastAsia="zh-Hans"/>
        </w:rPr>
        <w:t xml:space="preserve"> M (PAA) </w:t>
      </w:r>
      <w:r w:rsidRPr="0068427E">
        <w:rPr>
          <w:rFonts w:cstheme="minorHAnsi"/>
          <w:b w:val="0"/>
          <w:bCs/>
          <w:szCs w:val="18"/>
        </w:rPr>
        <w:t>is</w:t>
      </w:r>
      <w:r w:rsidRPr="0068427E">
        <w:rPr>
          <w:rFonts w:cstheme="minorHAnsi"/>
          <w:b w:val="0"/>
          <w:bCs/>
          <w:szCs w:val="18"/>
          <w:lang w:eastAsia="zh-Hans"/>
        </w:rPr>
        <w:t xml:space="preserve"> the molecular weight of the PAA repeating unit, M (H</w:t>
      </w:r>
      <w:r w:rsidRPr="0068427E">
        <w:rPr>
          <w:rFonts w:cstheme="minorHAnsi"/>
          <w:b w:val="0"/>
          <w:bCs/>
          <w:szCs w:val="18"/>
          <w:vertAlign w:val="subscript"/>
          <w:lang w:eastAsia="zh-Hans"/>
        </w:rPr>
        <w:t>2</w:t>
      </w:r>
      <w:r w:rsidRPr="0068427E">
        <w:rPr>
          <w:rFonts w:cstheme="minorHAnsi"/>
          <w:b w:val="0"/>
          <w:bCs/>
          <w:szCs w:val="18"/>
          <w:lang w:eastAsia="zh-Hans"/>
        </w:rPr>
        <w:t>O)</w:t>
      </w:r>
      <w:r w:rsidRPr="0068427E">
        <w:rPr>
          <w:rFonts w:cstheme="minorHAnsi"/>
          <w:b w:val="0"/>
          <w:bCs/>
          <w:szCs w:val="18"/>
        </w:rPr>
        <w:t xml:space="preserve"> represents</w:t>
      </w:r>
      <w:r w:rsidRPr="0068427E">
        <w:rPr>
          <w:rFonts w:cstheme="minorHAnsi"/>
          <w:b w:val="0"/>
          <w:bCs/>
          <w:szCs w:val="18"/>
          <w:lang w:eastAsia="zh-Hans"/>
        </w:rPr>
        <w:t xml:space="preserve"> the molecular weight of H</w:t>
      </w:r>
      <w:r w:rsidRPr="0068427E">
        <w:rPr>
          <w:rFonts w:cstheme="minorHAnsi"/>
          <w:b w:val="0"/>
          <w:bCs/>
          <w:szCs w:val="18"/>
          <w:vertAlign w:val="subscript"/>
          <w:lang w:eastAsia="zh-Hans"/>
        </w:rPr>
        <w:t>2</w:t>
      </w:r>
      <w:r w:rsidRPr="0068427E">
        <w:rPr>
          <w:rFonts w:cstheme="minorHAnsi"/>
          <w:b w:val="0"/>
          <w:bCs/>
          <w:szCs w:val="18"/>
          <w:lang w:eastAsia="zh-Hans"/>
        </w:rPr>
        <w:t>O.</w:t>
      </w:r>
      <w:r w:rsidRPr="0068427E">
        <w:rPr>
          <w:rFonts w:cstheme="minorHAnsi"/>
          <w:b w:val="0"/>
          <w:bCs/>
          <w:szCs w:val="18"/>
        </w:rPr>
        <w:t xml:space="preserve"> According to the TGA data (</w:t>
      </w:r>
      <w:r w:rsidRPr="0068427E">
        <w:rPr>
          <w:rFonts w:cstheme="minorHAnsi"/>
          <w:szCs w:val="18"/>
        </w:rPr>
        <w:t>Fig. 3a</w:t>
      </w:r>
      <w:r w:rsidRPr="0068427E">
        <w:rPr>
          <w:rFonts w:cstheme="minorHAnsi"/>
          <w:b w:val="0"/>
          <w:bCs/>
          <w:szCs w:val="18"/>
        </w:rPr>
        <w:t xml:space="preserve">) and Equation (1), the accurate IDs of </w:t>
      </w:r>
      <w:r w:rsidRPr="0068427E">
        <w:rPr>
          <w:rFonts w:eastAsia="Helvetica" w:cstheme="minorHAnsi"/>
          <w:b w:val="0"/>
          <w:bCs/>
          <w:szCs w:val="18"/>
          <w:lang w:eastAsia="zh-Hans" w:bidi="ar"/>
        </w:rPr>
        <w:t xml:space="preserve">ODPA-MPD-1~7 </w:t>
      </w:r>
      <w:r w:rsidRPr="0068427E">
        <w:rPr>
          <w:rFonts w:eastAsia="Helvetica" w:cstheme="minorHAnsi"/>
          <w:b w:val="0"/>
          <w:bCs/>
          <w:szCs w:val="18"/>
          <w:lang w:bidi="ar"/>
        </w:rPr>
        <w:t>films</w:t>
      </w:r>
      <w:r w:rsidRPr="0068427E">
        <w:rPr>
          <w:rFonts w:cstheme="minorHAnsi"/>
          <w:b w:val="0"/>
          <w:bCs/>
          <w:szCs w:val="18"/>
        </w:rPr>
        <w:t xml:space="preserve"> were obtained, as shown in Table 1, which increased from 9.0% to 100%. TGA </w:t>
      </w:r>
      <w:r w:rsidRPr="0068427E">
        <w:rPr>
          <w:rFonts w:eastAsia="Helvetica" w:cstheme="minorHAnsi"/>
          <w:b w:val="0"/>
          <w:bCs/>
          <w:szCs w:val="18"/>
          <w:lang w:eastAsia="zh-Hans" w:bidi="ar"/>
        </w:rPr>
        <w:t xml:space="preserve">curves </w:t>
      </w:r>
      <w:r w:rsidRPr="0068427E">
        <w:rPr>
          <w:rFonts w:eastAsia="Helvetica" w:cstheme="minorHAnsi"/>
          <w:b w:val="0"/>
          <w:bCs/>
          <w:szCs w:val="18"/>
          <w:lang w:bidi="ar"/>
        </w:rPr>
        <w:t xml:space="preserve">also showed that </w:t>
      </w:r>
      <w:r w:rsidRPr="0068427E">
        <w:rPr>
          <w:rFonts w:eastAsia="Helvetica" w:cstheme="minorHAnsi"/>
          <w:b w:val="0"/>
          <w:bCs/>
          <w:szCs w:val="18"/>
          <w:lang w:eastAsia="zh-Hans" w:bidi="ar"/>
        </w:rPr>
        <w:t>the weight of all ODPA-MPD films drop</w:t>
      </w:r>
      <w:r w:rsidRPr="0068427E">
        <w:rPr>
          <w:rFonts w:eastAsia="Helvetica" w:cstheme="minorHAnsi"/>
          <w:b w:val="0"/>
          <w:bCs/>
          <w:szCs w:val="18"/>
          <w:lang w:bidi="ar"/>
        </w:rPr>
        <w:t>p</w:t>
      </w:r>
      <w:r w:rsidRPr="0068427E">
        <w:rPr>
          <w:rFonts w:eastAsia="SimSun" w:cstheme="minorHAnsi"/>
          <w:b w:val="0"/>
          <w:bCs/>
          <w:szCs w:val="18"/>
          <w:lang w:bidi="ar"/>
        </w:rPr>
        <w:t>ed</w:t>
      </w:r>
      <w:r w:rsidRPr="0068427E">
        <w:rPr>
          <w:rFonts w:eastAsia="Helvetica" w:cstheme="minorHAnsi"/>
          <w:b w:val="0"/>
          <w:bCs/>
          <w:szCs w:val="18"/>
          <w:lang w:eastAsia="zh-Hans" w:bidi="ar"/>
        </w:rPr>
        <w:t xml:space="preserve"> rapidly after about 500 °C. The maximum weight loss rate </w:t>
      </w:r>
      <w:r w:rsidRPr="0068427E">
        <w:rPr>
          <w:rFonts w:eastAsia="SimSun" w:cstheme="minorHAnsi"/>
          <w:b w:val="0"/>
          <w:bCs/>
          <w:szCs w:val="18"/>
          <w:lang w:bidi="ar"/>
        </w:rPr>
        <w:t>occurred</w:t>
      </w:r>
      <w:r w:rsidRPr="0068427E">
        <w:rPr>
          <w:rFonts w:eastAsia="Helvetica" w:cstheme="minorHAnsi"/>
          <w:b w:val="0"/>
          <w:bCs/>
          <w:szCs w:val="18"/>
          <w:lang w:eastAsia="zh-Hans" w:bidi="ar"/>
        </w:rPr>
        <w:t xml:space="preserve"> </w:t>
      </w:r>
      <w:r w:rsidRPr="0068427E">
        <w:rPr>
          <w:rFonts w:eastAsia="SimSun" w:cstheme="minorHAnsi"/>
          <w:b w:val="0"/>
          <w:bCs/>
          <w:szCs w:val="18"/>
          <w:lang w:bidi="ar"/>
        </w:rPr>
        <w:t xml:space="preserve">at ~ </w:t>
      </w:r>
      <w:r w:rsidRPr="0068427E">
        <w:rPr>
          <w:rFonts w:eastAsia="Helvetica" w:cstheme="minorHAnsi"/>
          <w:b w:val="0"/>
          <w:bCs/>
          <w:szCs w:val="18"/>
          <w:lang w:eastAsia="zh-Hans" w:bidi="ar"/>
        </w:rPr>
        <w:t xml:space="preserve">610 °C, indicating </w:t>
      </w:r>
      <w:r w:rsidRPr="0068427E">
        <w:rPr>
          <w:rFonts w:eastAsia="SimSun" w:cstheme="minorHAnsi"/>
          <w:b w:val="0"/>
          <w:bCs/>
          <w:szCs w:val="18"/>
          <w:lang w:bidi="ar"/>
        </w:rPr>
        <w:t>the</w:t>
      </w:r>
      <w:r w:rsidRPr="0068427E">
        <w:rPr>
          <w:rFonts w:eastAsia="Helvetica" w:cstheme="minorHAnsi"/>
          <w:b w:val="0"/>
          <w:bCs/>
          <w:szCs w:val="18"/>
          <w:lang w:eastAsia="zh-Hans" w:bidi="ar"/>
        </w:rPr>
        <w:t xml:space="preserve"> violent thermal decomposition. The heating process</w:t>
      </w:r>
      <w:r w:rsidRPr="0068427E">
        <w:rPr>
          <w:rFonts w:eastAsia="SimSun" w:cstheme="minorHAnsi"/>
          <w:b w:val="0"/>
          <w:bCs/>
          <w:szCs w:val="18"/>
          <w:lang w:bidi="ar"/>
        </w:rPr>
        <w:t xml:space="preserve"> till ~ 300 </w:t>
      </w:r>
      <w:r w:rsidRPr="0068427E">
        <w:rPr>
          <w:rFonts w:eastAsia="Helvetica" w:cstheme="minorHAnsi"/>
          <w:b w:val="0"/>
          <w:bCs/>
          <w:szCs w:val="18"/>
          <w:lang w:eastAsia="zh-Hans" w:bidi="ar"/>
        </w:rPr>
        <w:t>°</w:t>
      </w:r>
      <w:r w:rsidRPr="0068427E">
        <w:rPr>
          <w:rFonts w:eastAsia="SimSun" w:cstheme="minorHAnsi"/>
          <w:b w:val="0"/>
          <w:bCs/>
          <w:szCs w:val="18"/>
          <w:lang w:bidi="ar"/>
        </w:rPr>
        <w:t>C</w:t>
      </w:r>
      <w:r w:rsidRPr="0068427E">
        <w:rPr>
          <w:rFonts w:eastAsia="Helvetica" w:cstheme="minorHAnsi"/>
          <w:b w:val="0"/>
          <w:bCs/>
          <w:szCs w:val="18"/>
          <w:lang w:eastAsia="zh-Hans" w:bidi="ar"/>
        </w:rPr>
        <w:t xml:space="preserve"> during the TGA test </w:t>
      </w:r>
      <w:r w:rsidRPr="0068427E">
        <w:rPr>
          <w:rFonts w:eastAsia="SimSun" w:cstheme="minorHAnsi"/>
          <w:b w:val="0"/>
          <w:bCs/>
          <w:szCs w:val="18"/>
          <w:lang w:bidi="ar"/>
        </w:rPr>
        <w:t>resulted in</w:t>
      </w:r>
      <w:r w:rsidRPr="0068427E">
        <w:rPr>
          <w:rFonts w:eastAsia="Helvetica" w:cstheme="minorHAnsi"/>
          <w:b w:val="0"/>
          <w:bCs/>
          <w:szCs w:val="18"/>
          <w:lang w:eastAsia="zh-Hans" w:bidi="ar"/>
        </w:rPr>
        <w:t xml:space="preserve"> the dehydration and cyclization of the -COOH and -CO-NH- groups, resulting in the weight loss of the ODPA-MPD-1~4 films at a lower temperature. Table 1</w:t>
      </w:r>
      <w:r w:rsidRPr="0068427E">
        <w:rPr>
          <w:rFonts w:eastAsia="SimSun" w:cstheme="minorHAnsi"/>
          <w:b w:val="0"/>
          <w:bCs/>
          <w:szCs w:val="18"/>
          <w:lang w:bidi="ar"/>
        </w:rPr>
        <w:t xml:space="preserve"> revealed that</w:t>
      </w:r>
      <w:r w:rsidRPr="0068427E">
        <w:rPr>
          <w:rFonts w:eastAsia="Helvetica" w:cstheme="minorHAnsi"/>
          <w:b w:val="0"/>
          <w:bCs/>
          <w:szCs w:val="18"/>
          <w:lang w:eastAsia="zh-Hans" w:bidi="ar"/>
        </w:rPr>
        <w:t xml:space="preserve"> </w:t>
      </w:r>
      <w:r w:rsidRPr="0068427E">
        <w:rPr>
          <w:rFonts w:eastAsia="Helvetica" w:cstheme="minorHAnsi"/>
          <w:b w:val="0"/>
          <w:bCs/>
          <w:i/>
          <w:iCs/>
          <w:szCs w:val="18"/>
          <w:lang w:eastAsia="zh-Hans" w:bidi="ar"/>
        </w:rPr>
        <w:t>T</w:t>
      </w:r>
      <w:r w:rsidRPr="0068427E">
        <w:rPr>
          <w:rFonts w:eastAsia="Helvetica" w:cstheme="minorHAnsi"/>
          <w:b w:val="0"/>
          <w:bCs/>
          <w:szCs w:val="18"/>
          <w:vertAlign w:val="subscript"/>
          <w:lang w:eastAsia="zh-Hans" w:bidi="ar"/>
        </w:rPr>
        <w:t>d5%</w:t>
      </w:r>
      <w:r w:rsidRPr="0068427E">
        <w:rPr>
          <w:rFonts w:eastAsia="Helvetica" w:cstheme="minorHAnsi"/>
          <w:b w:val="0"/>
          <w:bCs/>
          <w:szCs w:val="18"/>
          <w:lang w:eastAsia="zh-Hans" w:bidi="ar"/>
        </w:rPr>
        <w:t xml:space="preserve"> and </w:t>
      </w:r>
      <w:r w:rsidRPr="0068427E">
        <w:rPr>
          <w:rFonts w:eastAsia="Helvetica" w:cstheme="minorHAnsi"/>
          <w:b w:val="0"/>
          <w:bCs/>
          <w:i/>
          <w:iCs/>
          <w:szCs w:val="18"/>
          <w:lang w:eastAsia="zh-Hans" w:bidi="ar"/>
        </w:rPr>
        <w:t>T</w:t>
      </w:r>
      <w:r w:rsidRPr="0068427E">
        <w:rPr>
          <w:rFonts w:eastAsia="Helvetica" w:cstheme="minorHAnsi"/>
          <w:b w:val="0"/>
          <w:bCs/>
          <w:szCs w:val="18"/>
          <w:vertAlign w:val="subscript"/>
          <w:lang w:eastAsia="zh-Hans" w:bidi="ar"/>
        </w:rPr>
        <w:t>d10%</w:t>
      </w:r>
      <w:r w:rsidRPr="0068427E">
        <w:rPr>
          <w:rFonts w:eastAsia="Helvetica" w:cstheme="minorHAnsi"/>
          <w:b w:val="0"/>
          <w:bCs/>
          <w:szCs w:val="18"/>
          <w:lang w:eastAsia="zh-Hans" w:bidi="ar"/>
        </w:rPr>
        <w:t xml:space="preserve"> from the ODPA-MPD-1 </w:t>
      </w:r>
      <w:r w:rsidRPr="0068427E">
        <w:rPr>
          <w:rFonts w:eastAsia="Helvetica" w:cstheme="minorHAnsi"/>
          <w:b w:val="0"/>
          <w:bCs/>
          <w:szCs w:val="18"/>
          <w:lang w:bidi="ar"/>
        </w:rPr>
        <w:t xml:space="preserve">film </w:t>
      </w:r>
      <w:r w:rsidRPr="0068427E">
        <w:rPr>
          <w:rFonts w:eastAsia="Helvetica" w:cstheme="minorHAnsi"/>
          <w:b w:val="0"/>
          <w:bCs/>
          <w:szCs w:val="18"/>
          <w:lang w:eastAsia="zh-Hans" w:bidi="ar"/>
        </w:rPr>
        <w:t xml:space="preserve">to the ODPA-MPD-7 </w:t>
      </w:r>
      <w:r w:rsidRPr="0068427E">
        <w:rPr>
          <w:rFonts w:eastAsia="Helvetica" w:cstheme="minorHAnsi"/>
          <w:b w:val="0"/>
          <w:bCs/>
          <w:szCs w:val="18"/>
          <w:lang w:bidi="ar"/>
        </w:rPr>
        <w:t>film</w:t>
      </w:r>
      <w:r w:rsidRPr="0068427E">
        <w:rPr>
          <w:rFonts w:eastAsia="Helvetica" w:cstheme="minorHAnsi"/>
          <w:b w:val="0"/>
          <w:bCs/>
          <w:szCs w:val="18"/>
          <w:lang w:eastAsia="zh-Hans" w:bidi="ar"/>
        </w:rPr>
        <w:t xml:space="preserve"> gradually increased, mainly attributed to the increase in ID. The TGA curves and thermal decomposition temperatures of the</w:t>
      </w:r>
      <w:r w:rsidRPr="0068427E">
        <w:rPr>
          <w:rFonts w:eastAsia="Helvetica" w:cstheme="minorHAnsi"/>
          <w:b w:val="0"/>
          <w:bCs/>
          <w:szCs w:val="18"/>
          <w:lang w:bidi="ar"/>
        </w:rPr>
        <w:t xml:space="preserve"> t</w:t>
      </w:r>
      <w:r w:rsidRPr="0068427E">
        <w:rPr>
          <w:rFonts w:eastAsia="Helvetica" w:cstheme="minorHAnsi"/>
          <w:b w:val="0"/>
          <w:bCs/>
          <w:szCs w:val="18"/>
          <w:lang w:eastAsia="zh-Hans" w:bidi="ar"/>
        </w:rPr>
        <w:t>wo conventional PIs with different structures, the PMDA</w:t>
      </w:r>
      <w:r w:rsidRPr="0068427E">
        <w:rPr>
          <w:rFonts w:eastAsia="SimSun" w:cstheme="minorHAnsi"/>
          <w:b w:val="0"/>
          <w:bCs/>
          <w:szCs w:val="18"/>
          <w:lang w:eastAsia="zh-Hans" w:bidi="ar"/>
        </w:rPr>
        <w:t>-</w:t>
      </w:r>
      <w:r w:rsidRPr="0068427E">
        <w:rPr>
          <w:rFonts w:eastAsia="Helvetica" w:cstheme="minorHAnsi"/>
          <w:b w:val="0"/>
          <w:bCs/>
          <w:szCs w:val="18"/>
          <w:lang w:eastAsia="zh-Hans" w:bidi="ar"/>
        </w:rPr>
        <w:t>ODA films and BPDA</w:t>
      </w:r>
      <w:r w:rsidRPr="0068427E">
        <w:rPr>
          <w:rFonts w:eastAsia="SimSun" w:cstheme="minorHAnsi"/>
          <w:b w:val="0"/>
          <w:bCs/>
          <w:szCs w:val="18"/>
          <w:lang w:eastAsia="zh-Hans" w:bidi="ar"/>
        </w:rPr>
        <w:t>-</w:t>
      </w:r>
      <w:r w:rsidRPr="0068427E">
        <w:rPr>
          <w:rFonts w:eastAsia="Helvetica" w:cstheme="minorHAnsi"/>
          <w:b w:val="0"/>
          <w:bCs/>
          <w:szCs w:val="18"/>
          <w:lang w:eastAsia="zh-Hans" w:bidi="ar"/>
        </w:rPr>
        <w:t>BPB films,</w:t>
      </w:r>
      <w:r w:rsidRPr="0068427E">
        <w:rPr>
          <w:rFonts w:eastAsia="SimSun" w:cstheme="minorHAnsi"/>
          <w:b w:val="0"/>
          <w:bCs/>
          <w:szCs w:val="18"/>
          <w:lang w:bidi="ar"/>
        </w:rPr>
        <w:t xml:space="preserve"> were also explored</w:t>
      </w:r>
      <w:r w:rsidRPr="0068427E">
        <w:rPr>
          <w:rFonts w:eastAsia="Helvetica" w:cstheme="minorHAnsi"/>
          <w:b w:val="0"/>
          <w:bCs/>
          <w:szCs w:val="18"/>
          <w:lang w:eastAsia="zh-Hans" w:bidi="ar"/>
        </w:rPr>
        <w:t xml:space="preserve"> as shown in Figure S1, Table S2 and Table S3. Figure 3c show</w:t>
      </w:r>
      <w:r w:rsidRPr="0068427E">
        <w:rPr>
          <w:rFonts w:eastAsia="Helvetica" w:cstheme="minorHAnsi"/>
          <w:b w:val="0"/>
          <w:bCs/>
          <w:szCs w:val="18"/>
          <w:lang w:bidi="ar"/>
        </w:rPr>
        <w:t>ed</w:t>
      </w:r>
      <w:r w:rsidRPr="0068427E">
        <w:rPr>
          <w:rFonts w:eastAsia="Helvetica" w:cstheme="minorHAnsi"/>
          <w:b w:val="0"/>
          <w:bCs/>
          <w:szCs w:val="18"/>
          <w:lang w:eastAsia="zh-Hans" w:bidi="ar"/>
        </w:rPr>
        <w:t xml:space="preserve"> that </w:t>
      </w:r>
      <w:proofErr w:type="spellStart"/>
      <w:proofErr w:type="gramStart"/>
      <w:r w:rsidRPr="0068427E">
        <w:rPr>
          <w:rFonts w:eastAsia="Helvetica" w:cstheme="minorHAnsi"/>
          <w:b w:val="0"/>
          <w:bCs/>
          <w:i/>
          <w:iCs/>
          <w:szCs w:val="18"/>
          <w:lang w:eastAsia="zh-Hans" w:bidi="ar"/>
        </w:rPr>
        <w:t>T</w:t>
      </w:r>
      <w:r w:rsidRPr="0068427E">
        <w:rPr>
          <w:rFonts w:eastAsia="Helvetica" w:cstheme="minorHAnsi"/>
          <w:b w:val="0"/>
          <w:bCs/>
          <w:i/>
          <w:iCs/>
          <w:szCs w:val="18"/>
          <w:vertAlign w:val="subscript"/>
          <w:lang w:eastAsia="zh-Hans" w:bidi="ar"/>
        </w:rPr>
        <w:t>g</w:t>
      </w:r>
      <w:proofErr w:type="spellEnd"/>
      <w:proofErr w:type="gramEnd"/>
      <w:r w:rsidRPr="0068427E">
        <w:rPr>
          <w:rFonts w:eastAsia="Helvetica" w:cstheme="minorHAnsi"/>
          <w:b w:val="0"/>
          <w:bCs/>
          <w:szCs w:val="18"/>
          <w:lang w:eastAsia="zh-Hans" w:bidi="ar"/>
        </w:rPr>
        <w:t xml:space="preserve"> </w:t>
      </w:r>
      <w:r w:rsidRPr="0068427E">
        <w:rPr>
          <w:rFonts w:eastAsia="SimSun" w:cstheme="minorHAnsi"/>
          <w:b w:val="0"/>
          <w:bCs/>
          <w:szCs w:val="18"/>
          <w:lang w:bidi="ar"/>
        </w:rPr>
        <w:t xml:space="preserve">was </w:t>
      </w:r>
      <w:r w:rsidRPr="0068427E">
        <w:rPr>
          <w:rFonts w:eastAsia="Helvetica" w:cstheme="minorHAnsi"/>
          <w:b w:val="0"/>
          <w:bCs/>
          <w:szCs w:val="18"/>
          <w:lang w:eastAsia="zh-Hans" w:bidi="ar"/>
        </w:rPr>
        <w:t xml:space="preserve">gradually </w:t>
      </w:r>
      <w:r w:rsidRPr="0068427E">
        <w:rPr>
          <w:rFonts w:eastAsia="SimSun" w:cstheme="minorHAnsi"/>
          <w:b w:val="0"/>
          <w:bCs/>
          <w:szCs w:val="18"/>
          <w:lang w:bidi="ar"/>
        </w:rPr>
        <w:t xml:space="preserve">promoted from </w:t>
      </w:r>
      <w:r w:rsidRPr="0068427E">
        <w:rPr>
          <w:rFonts w:eastAsia="Helvetica" w:cstheme="minorHAnsi"/>
          <w:b w:val="0"/>
          <w:bCs/>
          <w:szCs w:val="18"/>
          <w:lang w:eastAsia="zh-Hans" w:bidi="ar"/>
        </w:rPr>
        <w:t xml:space="preserve">169 </w:t>
      </w:r>
      <w:r w:rsidRPr="0068427E">
        <w:rPr>
          <w:rFonts w:ascii="Cambria Math" w:eastAsia="Helvetica" w:hAnsi="Cambria Math" w:cs="Cambria Math"/>
          <w:b w:val="0"/>
          <w:bCs/>
          <w:szCs w:val="18"/>
          <w:lang w:eastAsia="zh-Hans" w:bidi="ar"/>
        </w:rPr>
        <w:t>℃</w:t>
      </w:r>
      <w:r w:rsidRPr="0068427E">
        <w:rPr>
          <w:rFonts w:eastAsia="SimSun" w:cstheme="minorHAnsi"/>
          <w:b w:val="0"/>
          <w:bCs/>
          <w:szCs w:val="18"/>
          <w:lang w:bidi="ar"/>
        </w:rPr>
        <w:t xml:space="preserve"> to </w:t>
      </w:r>
      <w:r w:rsidRPr="0068427E">
        <w:rPr>
          <w:rFonts w:eastAsia="Helvetica" w:cstheme="minorHAnsi"/>
          <w:b w:val="0"/>
          <w:bCs/>
          <w:szCs w:val="18"/>
          <w:lang w:eastAsia="zh-Hans" w:bidi="ar"/>
        </w:rPr>
        <w:t xml:space="preserve">290 </w:t>
      </w:r>
      <w:r w:rsidRPr="0068427E">
        <w:rPr>
          <w:rFonts w:ascii="Cambria Math" w:eastAsia="Helvetica" w:hAnsi="Cambria Math" w:cs="Cambria Math"/>
          <w:b w:val="0"/>
          <w:bCs/>
          <w:szCs w:val="18"/>
          <w:lang w:eastAsia="zh-Hans" w:bidi="ar"/>
        </w:rPr>
        <w:t>℃</w:t>
      </w:r>
      <w:r w:rsidRPr="0068427E">
        <w:rPr>
          <w:rFonts w:eastAsia="SimSun" w:cstheme="minorHAnsi"/>
          <w:b w:val="0"/>
          <w:bCs/>
          <w:szCs w:val="18"/>
          <w:lang w:bidi="ar"/>
        </w:rPr>
        <w:t xml:space="preserve"> following the incremental ID, which was</w:t>
      </w:r>
      <w:r w:rsidRPr="0068427E">
        <w:rPr>
          <w:rFonts w:eastAsia="Helvetica" w:cstheme="minorHAnsi"/>
          <w:b w:val="0"/>
          <w:bCs/>
          <w:szCs w:val="18"/>
          <w:lang w:eastAsia="zh-Hans" w:bidi="ar"/>
        </w:rPr>
        <w:t xml:space="preserve"> mainly due to the packing of PI molecular chains more closely as the </w:t>
      </w:r>
      <w:r w:rsidRPr="0068427E">
        <w:rPr>
          <w:rFonts w:eastAsia="SimSun" w:cstheme="minorHAnsi"/>
          <w:b w:val="0"/>
          <w:bCs/>
          <w:szCs w:val="18"/>
          <w:lang w:bidi="ar"/>
        </w:rPr>
        <w:t>rising</w:t>
      </w:r>
      <w:r w:rsidRPr="0068427E">
        <w:rPr>
          <w:rFonts w:eastAsia="Helvetica" w:cstheme="minorHAnsi"/>
          <w:b w:val="0"/>
          <w:bCs/>
          <w:szCs w:val="18"/>
          <w:lang w:eastAsia="zh-Hans" w:bidi="ar"/>
        </w:rPr>
        <w:t xml:space="preserve"> </w:t>
      </w:r>
      <w:proofErr w:type="spellStart"/>
      <w:r w:rsidRPr="0068427E">
        <w:rPr>
          <w:rFonts w:eastAsia="Helvetica" w:cstheme="minorHAnsi"/>
          <w:b w:val="0"/>
          <w:bCs/>
          <w:szCs w:val="18"/>
          <w:lang w:eastAsia="zh-Hans" w:bidi="ar"/>
        </w:rPr>
        <w:t>imidization</w:t>
      </w:r>
      <w:proofErr w:type="spellEnd"/>
      <w:r w:rsidRPr="0068427E">
        <w:rPr>
          <w:rFonts w:eastAsia="SimSun" w:cstheme="minorHAnsi"/>
          <w:b w:val="0"/>
          <w:bCs/>
          <w:szCs w:val="18"/>
          <w:lang w:bidi="ar"/>
        </w:rPr>
        <w:t xml:space="preserve"> </w:t>
      </w:r>
      <w:r w:rsidRPr="0068427E">
        <w:rPr>
          <w:rFonts w:eastAsia="Helvetica" w:cstheme="minorHAnsi"/>
          <w:b w:val="0"/>
          <w:bCs/>
          <w:szCs w:val="18"/>
          <w:lang w:eastAsia="zh-Hans" w:bidi="ar"/>
        </w:rPr>
        <w:t>temperature.</w:t>
      </w:r>
    </w:p>
    <w:p w14:paraId="0630F9D3" w14:textId="5C92F759" w:rsidR="0082456C" w:rsidRPr="0068427E" w:rsidRDefault="00A76C4B" w:rsidP="0082456C">
      <w:pPr>
        <w:spacing w:after="0" w:line="240" w:lineRule="exact"/>
        <w:jc w:val="both"/>
        <w:rPr>
          <w:rFonts w:eastAsia="Helvetica" w:cstheme="minorHAnsi"/>
          <w:sz w:val="18"/>
          <w:szCs w:val="18"/>
          <w:lang w:eastAsia="zh-Hans" w:bidi="ar"/>
        </w:rPr>
        <w:sectPr w:rsidR="0082456C" w:rsidRPr="0068427E" w:rsidSect="00E92D59">
          <w:type w:val="continuous"/>
          <w:pgSz w:w="11907" w:h="16840" w:code="9"/>
          <w:pgMar w:top="1009" w:right="851" w:bottom="1758" w:left="851" w:header="851" w:footer="1049" w:gutter="0"/>
          <w:cols w:num="2" w:space="227"/>
          <w:docGrid w:linePitch="360"/>
        </w:sectPr>
      </w:pPr>
      <w:r w:rsidRPr="0068427E">
        <w:rPr>
          <w:rFonts w:cstheme="minorHAnsi"/>
          <w:sz w:val="18"/>
          <w:szCs w:val="18"/>
        </w:rPr>
        <w:t xml:space="preserve">According to </w:t>
      </w:r>
      <w:r w:rsidRPr="0068427E">
        <w:rPr>
          <w:rFonts w:eastAsia="Helvetica" w:cstheme="minorHAnsi"/>
          <w:sz w:val="18"/>
          <w:szCs w:val="18"/>
          <w:lang w:bidi="ar"/>
        </w:rPr>
        <w:t xml:space="preserve">thermal </w:t>
      </w:r>
      <w:proofErr w:type="spellStart"/>
      <w:r w:rsidRPr="0068427E">
        <w:rPr>
          <w:rFonts w:eastAsia="Helvetica" w:cstheme="minorHAnsi"/>
          <w:sz w:val="18"/>
          <w:szCs w:val="18"/>
          <w:lang w:bidi="ar"/>
        </w:rPr>
        <w:t>imidization</w:t>
      </w:r>
      <w:proofErr w:type="spellEnd"/>
      <w:r w:rsidRPr="0068427E">
        <w:rPr>
          <w:rFonts w:eastAsia="Helvetica" w:cstheme="minorHAnsi"/>
          <w:sz w:val="18"/>
          <w:szCs w:val="18"/>
          <w:lang w:bidi="ar"/>
        </w:rPr>
        <w:t xml:space="preserve"> kinetics</w:t>
      </w:r>
      <w:r w:rsidRPr="0068427E">
        <w:rPr>
          <w:rFonts w:cstheme="minorHAnsi"/>
          <w:sz w:val="18"/>
          <w:szCs w:val="18"/>
        </w:rPr>
        <w:t xml:space="preserve"> mechanism,</w:t>
      </w:r>
      <w:r w:rsidRPr="0068427E">
        <w:rPr>
          <w:rFonts w:eastAsia="Helvetica" w:cstheme="minorHAnsi"/>
          <w:sz w:val="18"/>
          <w:szCs w:val="18"/>
          <w:lang w:eastAsia="zh-Hans" w:bidi="ar"/>
        </w:rPr>
        <w:t xml:space="preserve"> the progress of the </w:t>
      </w:r>
      <w:proofErr w:type="spellStart"/>
      <w:r w:rsidRPr="0068427E">
        <w:rPr>
          <w:rFonts w:eastAsia="Helvetica" w:cstheme="minorHAnsi"/>
          <w:sz w:val="18"/>
          <w:szCs w:val="18"/>
          <w:lang w:eastAsia="zh-Hans" w:bidi="ar"/>
        </w:rPr>
        <w:t>imidization</w:t>
      </w:r>
      <w:proofErr w:type="spellEnd"/>
      <w:r w:rsidRPr="0068427E">
        <w:rPr>
          <w:rFonts w:eastAsia="Helvetica" w:cstheme="minorHAnsi"/>
          <w:sz w:val="18"/>
          <w:szCs w:val="18"/>
          <w:lang w:eastAsia="zh-Hans" w:bidi="ar"/>
        </w:rPr>
        <w:t xml:space="preserve"> reaction depends on temperature</w:t>
      </w:r>
      <w:r w:rsidRPr="0068427E">
        <w:rPr>
          <w:rFonts w:eastAsia="SimSun" w:cstheme="minorHAnsi"/>
          <w:sz w:val="18"/>
          <w:szCs w:val="18"/>
          <w:lang w:bidi="ar"/>
        </w:rPr>
        <w:t xml:space="preserve">, which </w:t>
      </w:r>
      <w:r w:rsidRPr="0068427E">
        <w:rPr>
          <w:rFonts w:eastAsia="Helvetica" w:cstheme="minorHAnsi"/>
          <w:sz w:val="18"/>
          <w:szCs w:val="18"/>
          <w:lang w:eastAsia="zh-Hans" w:bidi="ar"/>
        </w:rPr>
        <w:t xml:space="preserve">mainly caused by the decrease of the mobility of the molecular chains. </w:t>
      </w:r>
      <w:r w:rsidRPr="0068427E">
        <w:rPr>
          <w:rFonts w:eastAsia="Helvetica" w:cstheme="minorHAnsi"/>
          <w:b/>
          <w:bCs/>
          <w:sz w:val="18"/>
          <w:szCs w:val="18"/>
          <w:lang w:eastAsia="zh-Hans" w:bidi="ar"/>
        </w:rPr>
        <w:t>Fig. 3</w:t>
      </w:r>
      <w:r w:rsidRPr="0068427E">
        <w:rPr>
          <w:rFonts w:eastAsia="SimSun" w:cstheme="minorHAnsi"/>
          <w:sz w:val="18"/>
          <w:szCs w:val="18"/>
          <w:lang w:bidi="ar"/>
        </w:rPr>
        <w:t xml:space="preserve">d </w:t>
      </w:r>
      <w:r w:rsidRPr="0068427E">
        <w:rPr>
          <w:rFonts w:eastAsia="Helvetica" w:cstheme="minorHAnsi"/>
          <w:sz w:val="18"/>
          <w:szCs w:val="18"/>
          <w:lang w:eastAsia="zh-Hans" w:bidi="ar"/>
        </w:rPr>
        <w:t>re</w:t>
      </w:r>
      <w:r w:rsidRPr="0068427E">
        <w:rPr>
          <w:rFonts w:eastAsia="Helvetica" w:cstheme="minorHAnsi"/>
          <w:sz w:val="18"/>
          <w:szCs w:val="18"/>
          <w:lang w:bidi="ar"/>
        </w:rPr>
        <w:t>veal</w:t>
      </w:r>
      <w:r w:rsidRPr="0068427E">
        <w:rPr>
          <w:rFonts w:eastAsia="Helvetica" w:cstheme="minorHAnsi"/>
          <w:sz w:val="18"/>
          <w:szCs w:val="18"/>
          <w:lang w:eastAsia="zh-Hans" w:bidi="ar"/>
        </w:rPr>
        <w:t xml:space="preserve">ed the relationship between ID and temperature, </w:t>
      </w:r>
      <w:r w:rsidRPr="0068427E">
        <w:rPr>
          <w:rFonts w:eastAsia="SimSun" w:cstheme="minorHAnsi"/>
          <w:sz w:val="18"/>
          <w:szCs w:val="18"/>
          <w:lang w:bidi="ar"/>
        </w:rPr>
        <w:t>and</w:t>
      </w:r>
      <w:r w:rsidRPr="0068427E">
        <w:rPr>
          <w:rFonts w:eastAsia="Helvetica" w:cstheme="minorHAnsi"/>
          <w:sz w:val="18"/>
          <w:szCs w:val="18"/>
          <w:lang w:eastAsia="zh-Hans" w:bidi="ar"/>
        </w:rPr>
        <w:t xml:space="preserve"> 150-200 °C </w:t>
      </w:r>
      <w:r w:rsidRPr="0068427E">
        <w:rPr>
          <w:rFonts w:eastAsia="SimSun" w:cstheme="minorHAnsi"/>
          <w:sz w:val="18"/>
          <w:szCs w:val="18"/>
          <w:lang w:bidi="ar"/>
        </w:rPr>
        <w:t>was</w:t>
      </w:r>
      <w:r w:rsidRPr="0068427E">
        <w:rPr>
          <w:rFonts w:eastAsia="Helvetica" w:cstheme="minorHAnsi"/>
          <w:sz w:val="18"/>
          <w:szCs w:val="18"/>
          <w:lang w:eastAsia="zh-Hans" w:bidi="ar"/>
        </w:rPr>
        <w:t xml:space="preserve"> the rapid </w:t>
      </w:r>
      <w:proofErr w:type="spellStart"/>
      <w:r w:rsidRPr="0068427E">
        <w:rPr>
          <w:rFonts w:eastAsia="Helvetica" w:cstheme="minorHAnsi"/>
          <w:sz w:val="18"/>
          <w:szCs w:val="18"/>
          <w:lang w:eastAsia="zh-Hans" w:bidi="ar"/>
        </w:rPr>
        <w:t>imidization</w:t>
      </w:r>
      <w:proofErr w:type="spellEnd"/>
      <w:r w:rsidRPr="0068427E">
        <w:rPr>
          <w:rFonts w:eastAsia="Helvetica" w:cstheme="minorHAnsi"/>
          <w:sz w:val="18"/>
          <w:szCs w:val="18"/>
          <w:lang w:eastAsia="zh-Hans" w:bidi="ar"/>
        </w:rPr>
        <w:t xml:space="preserve"> stage.</w:t>
      </w:r>
      <w:r w:rsidRPr="0068427E">
        <w:rPr>
          <w:rFonts w:eastAsia="SimSun" w:cstheme="minorHAnsi"/>
          <w:sz w:val="18"/>
          <w:szCs w:val="18"/>
          <w:lang w:bidi="ar"/>
        </w:rPr>
        <w:t xml:space="preserve"> Moreover,</w:t>
      </w:r>
      <w:r w:rsidRPr="0068427E">
        <w:rPr>
          <w:rFonts w:eastAsia="Helvetica" w:cstheme="minorHAnsi"/>
          <w:sz w:val="18"/>
          <w:szCs w:val="18"/>
          <w:lang w:eastAsia="zh-Hans" w:bidi="ar"/>
        </w:rPr>
        <w:t xml:space="preserve"> the </w:t>
      </w:r>
      <w:proofErr w:type="spellStart"/>
      <w:r w:rsidRPr="0068427E">
        <w:rPr>
          <w:rFonts w:eastAsia="Helvetica" w:cstheme="minorHAnsi"/>
          <w:sz w:val="18"/>
          <w:szCs w:val="18"/>
          <w:lang w:eastAsia="zh-Hans" w:bidi="ar"/>
        </w:rPr>
        <w:t>imidization</w:t>
      </w:r>
      <w:proofErr w:type="spellEnd"/>
      <w:r w:rsidRPr="0068427E">
        <w:rPr>
          <w:rFonts w:eastAsia="Helvetica" w:cstheme="minorHAnsi"/>
          <w:sz w:val="18"/>
          <w:szCs w:val="18"/>
          <w:lang w:eastAsia="zh-Hans" w:bidi="ar"/>
        </w:rPr>
        <w:t xml:space="preserve"> reaction</w:t>
      </w:r>
      <w:r w:rsidRPr="0068427E">
        <w:rPr>
          <w:rFonts w:eastAsia="SimSun" w:cstheme="minorHAnsi"/>
          <w:sz w:val="18"/>
          <w:szCs w:val="18"/>
          <w:lang w:bidi="ar"/>
        </w:rPr>
        <w:t xml:space="preserve"> gradually became slower and was</w:t>
      </w:r>
      <w:r w:rsidRPr="0068427E">
        <w:rPr>
          <w:rFonts w:eastAsia="Helvetica" w:cstheme="minorHAnsi"/>
          <w:sz w:val="18"/>
          <w:szCs w:val="18"/>
          <w:lang w:eastAsia="zh-Hans" w:bidi="ar"/>
        </w:rPr>
        <w:t xml:space="preserve"> almost </w:t>
      </w:r>
      <w:r w:rsidRPr="0068427E">
        <w:rPr>
          <w:rFonts w:eastAsia="SimSun" w:cstheme="minorHAnsi"/>
          <w:sz w:val="18"/>
          <w:szCs w:val="18"/>
          <w:lang w:bidi="ar"/>
        </w:rPr>
        <w:t>completed</w:t>
      </w:r>
      <w:r w:rsidRPr="0068427E">
        <w:rPr>
          <w:rFonts w:eastAsia="Helvetica" w:cstheme="minorHAnsi"/>
          <w:sz w:val="18"/>
          <w:szCs w:val="18"/>
          <w:lang w:eastAsia="zh-Hans" w:bidi="ar"/>
        </w:rPr>
        <w:t xml:space="preserve"> at about 300 °C.</w:t>
      </w:r>
      <w:r w:rsidRPr="0068427E">
        <w:rPr>
          <w:rFonts w:eastAsia="SimSun" w:cstheme="minorHAnsi"/>
          <w:sz w:val="18"/>
          <w:szCs w:val="18"/>
          <w:lang w:eastAsia="zh-Hans" w:bidi="ar"/>
        </w:rPr>
        <w:t xml:space="preserve"> </w:t>
      </w:r>
      <w:r w:rsidRPr="0068427E">
        <w:rPr>
          <w:rFonts w:eastAsia="Helvetica" w:cstheme="minorHAnsi"/>
          <w:sz w:val="18"/>
          <w:szCs w:val="18"/>
          <w:lang w:eastAsia="zh-Hans" w:bidi="ar"/>
        </w:rPr>
        <w:t xml:space="preserve">This </w:t>
      </w:r>
      <w:r w:rsidRPr="0068427E">
        <w:rPr>
          <w:rFonts w:eastAsia="SimSun" w:cstheme="minorHAnsi"/>
          <w:sz w:val="18"/>
          <w:szCs w:val="18"/>
          <w:lang w:bidi="ar"/>
        </w:rPr>
        <w:t>was</w:t>
      </w:r>
      <w:r w:rsidRPr="0068427E">
        <w:rPr>
          <w:rFonts w:eastAsia="Helvetica" w:cstheme="minorHAnsi"/>
          <w:sz w:val="18"/>
          <w:szCs w:val="18"/>
          <w:lang w:eastAsia="zh-Hans" w:bidi="ar"/>
        </w:rPr>
        <w:t xml:space="preserve"> mainly </w:t>
      </w:r>
      <w:r w:rsidRPr="0068427E">
        <w:rPr>
          <w:rFonts w:eastAsia="SimSun" w:cstheme="minorHAnsi"/>
          <w:sz w:val="18"/>
          <w:szCs w:val="18"/>
          <w:lang w:bidi="ar"/>
        </w:rPr>
        <w:t>attributed</w:t>
      </w:r>
      <w:r w:rsidRPr="0068427E">
        <w:rPr>
          <w:rFonts w:eastAsia="Helvetica" w:cstheme="minorHAnsi"/>
          <w:sz w:val="18"/>
          <w:szCs w:val="18"/>
          <w:lang w:eastAsia="zh-Hans" w:bidi="ar"/>
        </w:rPr>
        <w:t xml:space="preserve"> to the </w:t>
      </w:r>
      <w:r w:rsidRPr="0068427E">
        <w:rPr>
          <w:rFonts w:eastAsia="SimSun" w:cstheme="minorHAnsi"/>
          <w:sz w:val="18"/>
          <w:szCs w:val="18"/>
          <w:lang w:bidi="ar"/>
        </w:rPr>
        <w:t>rising</w:t>
      </w:r>
      <w:r w:rsidRPr="0068427E">
        <w:rPr>
          <w:rFonts w:eastAsia="Helvetica" w:cstheme="minorHAnsi"/>
          <w:sz w:val="18"/>
          <w:szCs w:val="18"/>
          <w:lang w:eastAsia="zh-Hans" w:bidi="ar"/>
        </w:rPr>
        <w:t xml:space="preserve"> rigidity of the molecular chains, which </w:t>
      </w:r>
      <w:r w:rsidRPr="0068427E">
        <w:rPr>
          <w:rFonts w:eastAsia="SimSun" w:cstheme="minorHAnsi"/>
          <w:sz w:val="18"/>
          <w:szCs w:val="18"/>
          <w:lang w:bidi="ar"/>
        </w:rPr>
        <w:t>led</w:t>
      </w:r>
      <w:r w:rsidRPr="0068427E">
        <w:rPr>
          <w:rFonts w:eastAsia="Helvetica" w:cstheme="minorHAnsi"/>
          <w:sz w:val="18"/>
          <w:szCs w:val="18"/>
          <w:lang w:eastAsia="zh-Hans" w:bidi="ar"/>
        </w:rPr>
        <w:t xml:space="preserve"> to a </w:t>
      </w:r>
      <w:proofErr w:type="gramStart"/>
      <w:r w:rsidRPr="0068427E">
        <w:rPr>
          <w:rFonts w:eastAsia="Helvetica" w:cstheme="minorHAnsi"/>
          <w:sz w:val="18"/>
          <w:szCs w:val="18"/>
          <w:lang w:eastAsia="zh-Hans" w:bidi="ar"/>
        </w:rPr>
        <w:t>decrease  in</w:t>
      </w:r>
      <w:proofErr w:type="gramEnd"/>
      <w:r w:rsidR="000310B5" w:rsidRPr="0068427E">
        <w:rPr>
          <w:rFonts w:eastAsia="Helvetica" w:cstheme="minorHAnsi"/>
          <w:sz w:val="18"/>
          <w:szCs w:val="18"/>
          <w:lang w:eastAsia="zh-Hans" w:bidi="ar"/>
        </w:rPr>
        <w:t xml:space="preserve"> chain mobility, </w:t>
      </w:r>
      <w:r w:rsidRPr="0068427E">
        <w:rPr>
          <w:rFonts w:eastAsia="Helvetica" w:cstheme="minorHAnsi"/>
          <w:sz w:val="18"/>
          <w:szCs w:val="18"/>
          <w:lang w:eastAsia="zh-Hans" w:bidi="ar"/>
        </w:rPr>
        <w:br w:type="column"/>
      </w:r>
      <w:r w:rsidR="0082456C" w:rsidRPr="0068427E">
        <w:rPr>
          <w:rFonts w:eastAsia="Helvetica" w:cstheme="minorHAnsi"/>
          <w:noProof/>
          <w:sz w:val="18"/>
          <w:szCs w:val="18"/>
          <w:lang w:eastAsia="zh-CN"/>
        </w:rPr>
        <w:lastRenderedPageBreak/>
        <w:drawing>
          <wp:anchor distT="0" distB="0" distL="114300" distR="114300" simplePos="0" relativeHeight="251668480" behindDoc="1" locked="0" layoutInCell="1" allowOverlap="1" wp14:anchorId="51A58064" wp14:editId="0ECE06BF">
            <wp:simplePos x="0" y="0"/>
            <wp:positionH relativeFrom="column">
              <wp:posOffset>691515</wp:posOffset>
            </wp:positionH>
            <wp:positionV relativeFrom="paragraph">
              <wp:posOffset>72043</wp:posOffset>
            </wp:positionV>
            <wp:extent cx="4886325" cy="3834765"/>
            <wp:effectExtent l="0" t="0" r="3175" b="635"/>
            <wp:wrapTight wrapText="bothSides">
              <wp:wrapPolygon edited="1">
                <wp:start x="-8845" y="0"/>
                <wp:lineTo x="-8917" y="21600"/>
                <wp:lineTo x="29521" y="21600"/>
                <wp:lineTo x="29448" y="0"/>
                <wp:lineTo x="-8845" y="0"/>
              </wp:wrapPolygon>
            </wp:wrapTight>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886325" cy="3834765"/>
                    </a:xfrm>
                    <a:prstGeom prst="rect">
                      <a:avLst/>
                    </a:prstGeom>
                  </pic:spPr>
                </pic:pic>
              </a:graphicData>
            </a:graphic>
            <wp14:sizeRelH relativeFrom="page">
              <wp14:pctWidth>0</wp14:pctWidth>
            </wp14:sizeRelH>
            <wp14:sizeRelV relativeFrom="page">
              <wp14:pctHeight>0</wp14:pctHeight>
            </wp14:sizeRelV>
          </wp:anchor>
        </w:drawing>
      </w:r>
    </w:p>
    <w:p w14:paraId="03D979F7" w14:textId="0E05C46C" w:rsidR="0082456C" w:rsidRPr="0068427E" w:rsidRDefault="0082456C" w:rsidP="0082456C">
      <w:pPr>
        <w:spacing w:after="0" w:line="240" w:lineRule="exact"/>
        <w:jc w:val="both"/>
        <w:rPr>
          <w:rFonts w:eastAsia="Helvetica" w:cstheme="minorHAnsi"/>
          <w:sz w:val="18"/>
          <w:szCs w:val="18"/>
          <w:lang w:val="en-US" w:eastAsia="zh-Hans" w:bidi="ar"/>
        </w:rPr>
      </w:pPr>
      <w:r w:rsidRPr="0068427E">
        <w:rPr>
          <w:rFonts w:eastAsia="Helvetica" w:cstheme="minorHAnsi"/>
          <w:b/>
          <w:bCs/>
          <w:sz w:val="18"/>
          <w:szCs w:val="18"/>
          <w:lang w:val="en-US" w:eastAsia="zh-Hans" w:bidi="ar"/>
        </w:rPr>
        <w:t>Fig</w:t>
      </w:r>
      <w:r w:rsidRPr="0068427E">
        <w:rPr>
          <w:rFonts w:eastAsia="Helvetica" w:cstheme="minorHAnsi"/>
          <w:sz w:val="18"/>
          <w:szCs w:val="18"/>
          <w:lang w:val="en-US" w:eastAsia="zh-Hans" w:bidi="ar"/>
        </w:rPr>
        <w:t>.</w:t>
      </w:r>
      <w:r w:rsidRPr="0068427E">
        <w:rPr>
          <w:rFonts w:eastAsia="Helvetica" w:cstheme="minorHAnsi"/>
          <w:b/>
          <w:bCs/>
          <w:sz w:val="18"/>
          <w:szCs w:val="18"/>
          <w:lang w:val="en-US" w:eastAsia="zh-Hans" w:bidi="ar"/>
        </w:rPr>
        <w:t xml:space="preserve"> 3</w:t>
      </w:r>
      <w:r w:rsidRPr="0068427E">
        <w:rPr>
          <w:rFonts w:eastAsia="Helvetica" w:cstheme="minorHAnsi"/>
          <w:sz w:val="18"/>
          <w:szCs w:val="18"/>
          <w:lang w:val="en-US" w:eastAsia="zh-Hans" w:bidi="ar"/>
        </w:rPr>
        <w:t xml:space="preserve"> (a) TGA curves of the ODPA-MPD films with different ID. (b) Three steps of thermal weight loss process for the ODPA-MPD-1 film obtained by TGA curve. (c) DSC curves of the ODPA-MPD films with different ID. (d) ID of the ODPA-MPD films calculated from TGA data as a function of the temperature from 150 to 400 </w:t>
      </w:r>
      <w:r w:rsidRPr="0068427E">
        <w:rPr>
          <w:rFonts w:ascii="Cambria Math" w:eastAsia="Helvetica" w:hAnsi="Cambria Math" w:cs="Cambria Math"/>
          <w:sz w:val="18"/>
          <w:szCs w:val="18"/>
          <w:lang w:val="en-US" w:eastAsia="zh-Hans" w:bidi="ar"/>
        </w:rPr>
        <w:t>℃</w:t>
      </w:r>
      <w:r w:rsidRPr="0068427E">
        <w:rPr>
          <w:rFonts w:eastAsia="Helvetica" w:cstheme="minorHAnsi"/>
          <w:sz w:val="18"/>
          <w:szCs w:val="18"/>
          <w:lang w:val="en-US" w:eastAsia="zh-Hans" w:bidi="ar"/>
        </w:rPr>
        <w:t>.</w:t>
      </w:r>
    </w:p>
    <w:p w14:paraId="07C28EA8" w14:textId="7AB42825" w:rsidR="00A76C4B" w:rsidRPr="0068427E" w:rsidRDefault="00D701B0" w:rsidP="0082456C">
      <w:pPr>
        <w:spacing w:after="0" w:line="240" w:lineRule="exact"/>
        <w:jc w:val="both"/>
        <w:rPr>
          <w:rFonts w:cstheme="minorHAnsi"/>
          <w:sz w:val="18"/>
          <w:szCs w:val="18"/>
        </w:rPr>
      </w:pPr>
      <w:r>
        <w:rPr>
          <w:rFonts w:ascii="Myriad Pro" w:hAnsi="Myriad Pro"/>
          <w:i/>
          <w:noProof/>
          <w:vertAlign w:val="superscript"/>
        </w:rPr>
        <w:pict w14:anchorId="6C750016">
          <v:rect id="_x0000_i1027" alt="" style="width:510.25pt;height:.05pt;mso-width-percent:0;mso-height-percent:0;mso-width-percent:0;mso-height-percent:0" o:hrstd="t" o:hrnoshade="t" o:hr="t" fillcolor="#a0a0a0" stroked="f"/>
        </w:pict>
      </w:r>
    </w:p>
    <w:p w14:paraId="1FECCEB3" w14:textId="77777777" w:rsidR="0082456C" w:rsidRPr="0068427E" w:rsidRDefault="0082456C" w:rsidP="00A76C4B">
      <w:pPr>
        <w:spacing w:after="0" w:line="240" w:lineRule="exact"/>
        <w:ind w:firstLineChars="200" w:firstLine="360"/>
        <w:jc w:val="both"/>
        <w:rPr>
          <w:rFonts w:cstheme="minorHAnsi"/>
          <w:sz w:val="18"/>
          <w:szCs w:val="18"/>
        </w:rPr>
        <w:sectPr w:rsidR="0082456C" w:rsidRPr="0068427E" w:rsidSect="0082456C">
          <w:type w:val="continuous"/>
          <w:pgSz w:w="11907" w:h="16840" w:code="9"/>
          <w:pgMar w:top="1009" w:right="851" w:bottom="1758" w:left="851" w:header="851" w:footer="1049" w:gutter="0"/>
          <w:cols w:space="227"/>
          <w:docGrid w:linePitch="360"/>
        </w:sectPr>
      </w:pPr>
    </w:p>
    <w:p w14:paraId="4B0ECB44" w14:textId="4E0CE031" w:rsidR="0082456C" w:rsidRPr="0068427E" w:rsidRDefault="0082456C" w:rsidP="0082456C">
      <w:pPr>
        <w:spacing w:after="0" w:line="240" w:lineRule="exact"/>
        <w:jc w:val="both"/>
        <w:rPr>
          <w:rFonts w:eastAsia="Helvetica" w:cstheme="minorHAnsi"/>
          <w:sz w:val="18"/>
          <w:szCs w:val="18"/>
          <w:lang w:eastAsia="zh-Hans" w:bidi="ar"/>
        </w:rPr>
      </w:pPr>
      <w:proofErr w:type="gramStart"/>
      <w:r w:rsidRPr="0068427E">
        <w:rPr>
          <w:rFonts w:eastAsia="SimSun" w:cstheme="minorHAnsi"/>
          <w:sz w:val="18"/>
          <w:szCs w:val="18"/>
          <w:lang w:bidi="ar"/>
        </w:rPr>
        <w:t>hindering</w:t>
      </w:r>
      <w:proofErr w:type="gramEnd"/>
      <w:r w:rsidRPr="0068427E">
        <w:rPr>
          <w:rFonts w:eastAsia="SimSun" w:cstheme="minorHAnsi"/>
          <w:sz w:val="18"/>
          <w:szCs w:val="18"/>
          <w:lang w:bidi="ar"/>
        </w:rPr>
        <w:t xml:space="preserve"> the </w:t>
      </w:r>
      <w:proofErr w:type="spellStart"/>
      <w:r w:rsidRPr="0068427E">
        <w:rPr>
          <w:rFonts w:eastAsia="Helvetica" w:cstheme="minorHAnsi"/>
          <w:sz w:val="18"/>
          <w:szCs w:val="18"/>
          <w:lang w:eastAsia="zh-Hans" w:bidi="ar"/>
        </w:rPr>
        <w:t>imidization</w:t>
      </w:r>
      <w:proofErr w:type="spellEnd"/>
      <w:r w:rsidRPr="0068427E">
        <w:rPr>
          <w:rFonts w:eastAsia="Helvetica" w:cstheme="minorHAnsi"/>
          <w:sz w:val="18"/>
          <w:szCs w:val="18"/>
          <w:lang w:eastAsia="zh-Hans" w:bidi="ar"/>
        </w:rPr>
        <w:t xml:space="preserve"> reaction</w:t>
      </w:r>
      <w:r w:rsidRPr="0068427E">
        <w:rPr>
          <w:rFonts w:eastAsia="SimSun" w:cstheme="minorHAnsi"/>
          <w:sz w:val="18"/>
          <w:szCs w:val="18"/>
          <w:lang w:bidi="ar"/>
        </w:rPr>
        <w:t>,</w:t>
      </w:r>
      <w:r w:rsidRPr="0068427E">
        <w:rPr>
          <w:rFonts w:eastAsia="Helvetica" w:cstheme="minorHAnsi"/>
          <w:sz w:val="18"/>
          <w:szCs w:val="18"/>
          <w:lang w:eastAsia="zh-Hans" w:bidi="ar"/>
        </w:rPr>
        <w:t xml:space="preserve"> </w:t>
      </w:r>
      <w:r w:rsidRPr="0068427E">
        <w:rPr>
          <w:rFonts w:eastAsia="SimSun" w:cstheme="minorHAnsi"/>
          <w:sz w:val="18"/>
          <w:szCs w:val="18"/>
          <w:lang w:bidi="ar"/>
        </w:rPr>
        <w:t>and t</w:t>
      </w:r>
      <w:r w:rsidRPr="0068427E">
        <w:rPr>
          <w:rFonts w:eastAsia="Helvetica" w:cstheme="minorHAnsi"/>
          <w:sz w:val="18"/>
          <w:szCs w:val="18"/>
          <w:lang w:eastAsia="zh-Hans" w:bidi="ar"/>
        </w:rPr>
        <w:t>he trends are consistent with previous work.</w:t>
      </w:r>
      <w:r w:rsidRPr="0068427E">
        <w:rPr>
          <w:rFonts w:eastAsia="Helvetica" w:cstheme="minorHAnsi"/>
          <w:sz w:val="18"/>
          <w:szCs w:val="18"/>
          <w:vertAlign w:val="superscript"/>
          <w:lang w:eastAsia="zh-Hans" w:bidi="ar"/>
        </w:rPr>
        <w:t>30, 31</w:t>
      </w:r>
      <w:r w:rsidRPr="0068427E">
        <w:rPr>
          <w:rFonts w:eastAsia="SimSun" w:cstheme="minorHAnsi"/>
          <w:sz w:val="18"/>
          <w:szCs w:val="18"/>
          <w:lang w:bidi="ar"/>
        </w:rPr>
        <w:t xml:space="preserve"> For comparison, </w:t>
      </w:r>
      <w:r w:rsidRPr="0068427E">
        <w:rPr>
          <w:rFonts w:eastAsia="Helvetica" w:cstheme="minorHAnsi"/>
          <w:sz w:val="18"/>
          <w:szCs w:val="18"/>
          <w:lang w:eastAsia="zh-Hans" w:bidi="ar"/>
        </w:rPr>
        <w:t xml:space="preserve">the </w:t>
      </w:r>
      <w:proofErr w:type="spellStart"/>
      <w:r w:rsidRPr="0068427E">
        <w:rPr>
          <w:rFonts w:eastAsia="Helvetica" w:cstheme="minorHAnsi"/>
          <w:sz w:val="18"/>
          <w:szCs w:val="18"/>
          <w:lang w:bidi="ar"/>
        </w:rPr>
        <w:t>the</w:t>
      </w:r>
      <w:proofErr w:type="spellEnd"/>
      <w:r w:rsidRPr="0068427E">
        <w:rPr>
          <w:rFonts w:eastAsia="Helvetica" w:cstheme="minorHAnsi"/>
          <w:sz w:val="18"/>
          <w:szCs w:val="18"/>
          <w:lang w:bidi="ar"/>
        </w:rPr>
        <w:t xml:space="preserve"> IDs of </w:t>
      </w:r>
      <w:r w:rsidRPr="0068427E">
        <w:rPr>
          <w:rFonts w:eastAsia="Helvetica" w:cstheme="minorHAnsi"/>
          <w:sz w:val="18"/>
          <w:szCs w:val="18"/>
          <w:lang w:eastAsia="zh-Hans" w:bidi="ar"/>
        </w:rPr>
        <w:t>PMDA-ODA and BPDA-BPB films</w:t>
      </w:r>
      <w:r w:rsidRPr="0068427E">
        <w:rPr>
          <w:rFonts w:eastAsia="SimSun" w:cstheme="minorHAnsi"/>
          <w:sz w:val="18"/>
          <w:szCs w:val="18"/>
          <w:lang w:bidi="ar"/>
        </w:rPr>
        <w:t xml:space="preserve"> were also explored</w:t>
      </w:r>
      <w:r w:rsidRPr="0068427E">
        <w:rPr>
          <w:rFonts w:eastAsia="Helvetica" w:cstheme="minorHAnsi"/>
          <w:sz w:val="18"/>
          <w:szCs w:val="18"/>
          <w:lang w:eastAsia="zh-Hans" w:bidi="ar"/>
        </w:rPr>
        <w:t xml:space="preserve"> as shown in </w:t>
      </w:r>
      <w:r w:rsidRPr="0068427E">
        <w:rPr>
          <w:rFonts w:eastAsia="Helvetica" w:cstheme="minorHAnsi"/>
          <w:b/>
          <w:bCs/>
          <w:sz w:val="18"/>
          <w:szCs w:val="18"/>
          <w:lang w:eastAsia="zh-Hans" w:bidi="ar"/>
        </w:rPr>
        <w:t>Tables S2</w:t>
      </w:r>
      <w:r w:rsidRPr="0068427E">
        <w:rPr>
          <w:rFonts w:eastAsia="Helvetica" w:cstheme="minorHAnsi"/>
          <w:sz w:val="18"/>
          <w:szCs w:val="18"/>
          <w:lang w:eastAsia="zh-Hans" w:bidi="ar"/>
        </w:rPr>
        <w:t xml:space="preserve"> and S3. </w:t>
      </w:r>
      <w:r w:rsidRPr="0068427E">
        <w:rPr>
          <w:rFonts w:eastAsia="SimSun" w:cstheme="minorHAnsi"/>
          <w:sz w:val="18"/>
          <w:szCs w:val="18"/>
          <w:lang w:bidi="ar"/>
        </w:rPr>
        <w:t>T</w:t>
      </w:r>
      <w:r w:rsidRPr="0068427E">
        <w:rPr>
          <w:rFonts w:eastAsia="Helvetica" w:cstheme="minorHAnsi"/>
          <w:sz w:val="18"/>
          <w:szCs w:val="18"/>
          <w:lang w:eastAsia="zh-Hans" w:bidi="ar"/>
        </w:rPr>
        <w:t>he three PIs</w:t>
      </w:r>
      <w:r w:rsidRPr="0068427E">
        <w:rPr>
          <w:rFonts w:eastAsia="SimSun" w:cstheme="minorHAnsi"/>
          <w:sz w:val="18"/>
          <w:szCs w:val="18"/>
          <w:lang w:bidi="ar"/>
        </w:rPr>
        <w:t xml:space="preserve"> showed</w:t>
      </w:r>
      <w:r w:rsidRPr="0068427E">
        <w:rPr>
          <w:rFonts w:eastAsia="Helvetica" w:cstheme="minorHAnsi"/>
          <w:sz w:val="18"/>
          <w:szCs w:val="18"/>
          <w:lang w:eastAsia="zh-Hans" w:bidi="ar"/>
        </w:rPr>
        <w:t xml:space="preserve"> </w:t>
      </w:r>
      <w:r w:rsidRPr="0068427E">
        <w:rPr>
          <w:rFonts w:eastAsia="SimSun" w:cstheme="minorHAnsi"/>
          <w:sz w:val="18"/>
          <w:szCs w:val="18"/>
          <w:lang w:bidi="ar"/>
        </w:rPr>
        <w:t xml:space="preserve">the </w:t>
      </w:r>
      <w:r w:rsidRPr="0068427E">
        <w:rPr>
          <w:rFonts w:eastAsia="Helvetica" w:cstheme="minorHAnsi"/>
          <w:sz w:val="18"/>
          <w:szCs w:val="18"/>
          <w:lang w:eastAsia="zh-Hans" w:bidi="ar"/>
        </w:rPr>
        <w:t>similar</w:t>
      </w:r>
      <w:r w:rsidRPr="0068427E">
        <w:rPr>
          <w:rFonts w:eastAsia="SimSun" w:cstheme="minorHAnsi"/>
          <w:sz w:val="18"/>
          <w:szCs w:val="18"/>
          <w:lang w:bidi="ar"/>
        </w:rPr>
        <w:t xml:space="preserve"> tendency</w:t>
      </w:r>
      <w:r w:rsidRPr="0068427E">
        <w:rPr>
          <w:rFonts w:eastAsia="Helvetica" w:cstheme="minorHAnsi"/>
          <w:sz w:val="18"/>
          <w:szCs w:val="18"/>
          <w:lang w:eastAsia="zh-Hans" w:bidi="ar"/>
        </w:rPr>
        <w:t>.</w:t>
      </w:r>
    </w:p>
    <w:p w14:paraId="1198D6A8" w14:textId="1901A02D" w:rsidR="0082456C" w:rsidRPr="0068427E" w:rsidRDefault="006F71FE" w:rsidP="0082456C">
      <w:pPr>
        <w:spacing w:after="80" w:line="240" w:lineRule="exact"/>
        <w:jc w:val="both"/>
        <w:rPr>
          <w:rFonts w:cstheme="minorHAnsi"/>
          <w:b/>
          <w:bCs/>
          <w:sz w:val="18"/>
          <w:szCs w:val="18"/>
        </w:rPr>
      </w:pPr>
      <w:r w:rsidRPr="0068427E">
        <w:rPr>
          <w:rFonts w:cstheme="minorHAnsi"/>
          <w:b/>
          <w:bCs/>
          <w:sz w:val="18"/>
          <w:szCs w:val="18"/>
          <w:lang w:eastAsia="zh-Hans"/>
        </w:rPr>
        <w:t>3</w:t>
      </w:r>
      <w:r w:rsidR="0082456C" w:rsidRPr="0068427E">
        <w:rPr>
          <w:rFonts w:cstheme="minorHAnsi"/>
          <w:b/>
          <w:bCs/>
          <w:sz w:val="18"/>
          <w:szCs w:val="18"/>
          <w:lang w:eastAsia="zh-Hans"/>
        </w:rPr>
        <w:t xml:space="preserve">.3 </w:t>
      </w:r>
      <w:r w:rsidR="00341310" w:rsidRPr="0068427E">
        <w:rPr>
          <w:rFonts w:cstheme="minorHAnsi"/>
          <w:b/>
          <w:bCs/>
          <w:sz w:val="18"/>
          <w:szCs w:val="18"/>
          <w:lang w:eastAsia="zh-Hans"/>
        </w:rPr>
        <w:t>Dielectric properties</w:t>
      </w:r>
    </w:p>
    <w:p w14:paraId="2F6FB48A" w14:textId="77777777" w:rsidR="0082456C" w:rsidRPr="0068427E" w:rsidRDefault="0082456C" w:rsidP="0082456C">
      <w:pPr>
        <w:spacing w:after="0" w:line="240" w:lineRule="exact"/>
        <w:jc w:val="both"/>
        <w:rPr>
          <w:rFonts w:eastAsia="Helvetica" w:cstheme="minorHAnsi"/>
          <w:sz w:val="18"/>
          <w:szCs w:val="18"/>
          <w:lang w:eastAsia="zh-CN" w:bidi="ar"/>
        </w:rPr>
        <w:sectPr w:rsidR="0082456C" w:rsidRPr="0068427E" w:rsidSect="00E92D59">
          <w:type w:val="continuous"/>
          <w:pgSz w:w="11907" w:h="16840" w:code="9"/>
          <w:pgMar w:top="1009" w:right="851" w:bottom="1758" w:left="851" w:header="851" w:footer="1049" w:gutter="0"/>
          <w:cols w:num="2" w:space="227"/>
          <w:docGrid w:linePitch="360"/>
        </w:sectPr>
      </w:pPr>
      <w:r w:rsidRPr="0068427E">
        <w:rPr>
          <w:rFonts w:eastAsia="Helvetica" w:cstheme="minorHAnsi"/>
          <w:b/>
          <w:bCs/>
          <w:sz w:val="18"/>
          <w:szCs w:val="18"/>
          <w:lang w:eastAsia="zh-Hans" w:bidi="ar"/>
        </w:rPr>
        <w:t>Fig. 4</w:t>
      </w:r>
      <w:r w:rsidRPr="0068427E">
        <w:rPr>
          <w:rFonts w:eastAsia="Helvetica" w:cstheme="minorHAnsi"/>
          <w:sz w:val="18"/>
          <w:szCs w:val="18"/>
          <w:lang w:eastAsia="zh-Hans" w:bidi="ar"/>
        </w:rPr>
        <w:t xml:space="preserve">a and </w:t>
      </w:r>
      <w:r w:rsidRPr="0068427E">
        <w:rPr>
          <w:rFonts w:eastAsia="Helvetica" w:cstheme="minorHAnsi"/>
          <w:b/>
          <w:bCs/>
          <w:sz w:val="18"/>
          <w:szCs w:val="18"/>
          <w:lang w:eastAsia="zh-Hans" w:bidi="ar"/>
        </w:rPr>
        <w:t>S4</w:t>
      </w:r>
      <w:r w:rsidRPr="0068427E">
        <w:rPr>
          <w:rFonts w:eastAsia="Helvetica" w:cstheme="minorHAnsi"/>
          <w:sz w:val="18"/>
          <w:szCs w:val="18"/>
          <w:lang w:eastAsia="zh-Hans" w:bidi="ar"/>
        </w:rPr>
        <w:t xml:space="preserve"> show</w:t>
      </w:r>
      <w:r w:rsidRPr="0068427E">
        <w:rPr>
          <w:rFonts w:eastAsia="SimSun" w:cstheme="minorHAnsi"/>
          <w:sz w:val="18"/>
          <w:szCs w:val="18"/>
          <w:lang w:bidi="ar"/>
        </w:rPr>
        <w:t>ed</w:t>
      </w:r>
      <w:r w:rsidRPr="0068427E">
        <w:rPr>
          <w:rFonts w:eastAsia="Helvetica" w:cstheme="minorHAnsi"/>
          <w:sz w:val="18"/>
          <w:szCs w:val="18"/>
          <w:lang w:eastAsia="zh-Hans" w:bidi="ar"/>
        </w:rPr>
        <w:t xml:space="preserve"> the dielectric properties of the ODPA-MPD films at different temperatures. At room temperature, t</w:t>
      </w:r>
      <w:r w:rsidRPr="0068427E">
        <w:rPr>
          <w:rFonts w:eastAsia="Helvetica" w:cstheme="minorHAnsi"/>
          <w:sz w:val="18"/>
          <w:szCs w:val="18"/>
          <w:lang w:bidi="ar"/>
        </w:rPr>
        <w:t xml:space="preserve">he </w:t>
      </w:r>
      <w:r w:rsidRPr="0068427E">
        <w:rPr>
          <w:rFonts w:eastAsia="Helvetica" w:cstheme="minorHAnsi"/>
          <w:sz w:val="18"/>
          <w:szCs w:val="18"/>
          <w:lang w:eastAsia="zh-Hans" w:bidi="ar"/>
        </w:rPr>
        <w:t xml:space="preserve">ODPA-MPD-1 film had the highest number of polar groups, resulting in the highest dielectric </w:t>
      </w:r>
      <w:r w:rsidRPr="0068427E">
        <w:rPr>
          <w:rFonts w:eastAsia="SimSun" w:cstheme="minorHAnsi"/>
          <w:sz w:val="18"/>
          <w:szCs w:val="18"/>
          <w:lang w:bidi="ar"/>
        </w:rPr>
        <w:t>permittivity</w:t>
      </w:r>
      <w:r w:rsidRPr="0068427E">
        <w:rPr>
          <w:rFonts w:eastAsia="Helvetica" w:cstheme="minorHAnsi"/>
          <w:sz w:val="18"/>
          <w:szCs w:val="18"/>
          <w:lang w:eastAsia="zh-Hans" w:bidi="ar"/>
        </w:rPr>
        <w:t xml:space="preserve"> of 4.59 at 1 kHz. </w:t>
      </w:r>
      <w:r w:rsidRPr="0068427E">
        <w:rPr>
          <w:rFonts w:eastAsia="SimSun" w:cstheme="minorHAnsi"/>
          <w:sz w:val="18"/>
          <w:szCs w:val="18"/>
          <w:lang w:bidi="ar"/>
        </w:rPr>
        <w:t>It was inferred</w:t>
      </w:r>
      <w:r w:rsidRPr="0068427E">
        <w:rPr>
          <w:rFonts w:eastAsia="Helvetica" w:cstheme="minorHAnsi"/>
          <w:sz w:val="18"/>
          <w:szCs w:val="18"/>
          <w:lang w:eastAsia="zh-Hans" w:bidi="ar"/>
        </w:rPr>
        <w:t xml:space="preserve"> that -COOH/-CO-NH- polar groups </w:t>
      </w:r>
      <w:bookmarkStart w:id="4" w:name="OLE_LINK6"/>
      <w:r w:rsidRPr="0068427E">
        <w:rPr>
          <w:rFonts w:eastAsia="Helvetica" w:cstheme="minorHAnsi"/>
          <w:sz w:val="18"/>
          <w:szCs w:val="18"/>
          <w:lang w:eastAsia="zh-Hans" w:bidi="ar"/>
        </w:rPr>
        <w:t>play</w:t>
      </w:r>
      <w:r w:rsidRPr="0068427E">
        <w:rPr>
          <w:rFonts w:eastAsia="SimSun" w:cstheme="minorHAnsi"/>
          <w:sz w:val="18"/>
          <w:szCs w:val="18"/>
          <w:lang w:bidi="ar"/>
        </w:rPr>
        <w:t>ed</w:t>
      </w:r>
      <w:r w:rsidRPr="0068427E">
        <w:rPr>
          <w:rFonts w:eastAsia="Helvetica" w:cstheme="minorHAnsi"/>
          <w:sz w:val="18"/>
          <w:szCs w:val="18"/>
          <w:lang w:eastAsia="zh-Hans" w:bidi="ar"/>
        </w:rPr>
        <w:t xml:space="preserve"> an important role in</w:t>
      </w:r>
      <w:bookmarkEnd w:id="4"/>
      <w:r w:rsidRPr="0068427E">
        <w:rPr>
          <w:rFonts w:eastAsia="Helvetica" w:cstheme="minorHAnsi"/>
          <w:sz w:val="18"/>
          <w:szCs w:val="18"/>
          <w:lang w:eastAsia="zh-Hans" w:bidi="ar"/>
        </w:rPr>
        <w:t xml:space="preserve"> improving the dielectric </w:t>
      </w:r>
      <w:r w:rsidRPr="0068427E">
        <w:rPr>
          <w:rFonts w:eastAsia="SimSun" w:cstheme="minorHAnsi"/>
          <w:sz w:val="18"/>
          <w:szCs w:val="18"/>
          <w:lang w:bidi="ar"/>
        </w:rPr>
        <w:t>permittivity</w:t>
      </w:r>
      <w:r w:rsidRPr="0068427E">
        <w:rPr>
          <w:rFonts w:eastAsia="Helvetica" w:cstheme="minorHAnsi"/>
          <w:sz w:val="18"/>
          <w:szCs w:val="18"/>
          <w:lang w:eastAsia="zh-Hans" w:bidi="ar"/>
        </w:rPr>
        <w:t xml:space="preserve">. </w:t>
      </w:r>
      <w:r w:rsidRPr="0068427E">
        <w:rPr>
          <w:rFonts w:eastAsia="SimSun" w:cstheme="minorHAnsi"/>
          <w:sz w:val="18"/>
          <w:szCs w:val="18"/>
          <w:lang w:bidi="ar"/>
        </w:rPr>
        <w:t xml:space="preserve">The XRD pattern showed that the </w:t>
      </w:r>
      <w:r w:rsidRPr="0068427E">
        <w:rPr>
          <w:rFonts w:eastAsia="Helvetica" w:cstheme="minorHAnsi"/>
          <w:sz w:val="18"/>
          <w:szCs w:val="18"/>
          <w:lang w:bidi="ar"/>
        </w:rPr>
        <w:t xml:space="preserve">ODPA-MPD-1~7 films remained amorphous during the </w:t>
      </w:r>
      <w:proofErr w:type="spellStart"/>
      <w:r w:rsidRPr="0068427E">
        <w:rPr>
          <w:rFonts w:eastAsia="Helvetica" w:cstheme="minorHAnsi"/>
          <w:sz w:val="18"/>
          <w:szCs w:val="18"/>
          <w:lang w:bidi="ar"/>
        </w:rPr>
        <w:t>imidization</w:t>
      </w:r>
      <w:proofErr w:type="spellEnd"/>
      <w:r w:rsidRPr="0068427E">
        <w:rPr>
          <w:rFonts w:eastAsia="Helvetica" w:cstheme="minorHAnsi"/>
          <w:sz w:val="18"/>
          <w:szCs w:val="18"/>
          <w:lang w:bidi="ar"/>
        </w:rPr>
        <w:t xml:space="preserve"> process</w:t>
      </w:r>
      <w:r w:rsidRPr="0068427E">
        <w:rPr>
          <w:rFonts w:eastAsia="SimSun" w:cstheme="minorHAnsi"/>
          <w:sz w:val="18"/>
          <w:szCs w:val="18"/>
          <w:lang w:bidi="ar"/>
        </w:rPr>
        <w:t xml:space="preserve"> as shown</w:t>
      </w:r>
      <w:r w:rsidRPr="0068427E">
        <w:rPr>
          <w:rFonts w:eastAsia="Helvetica" w:cstheme="minorHAnsi"/>
          <w:sz w:val="18"/>
          <w:szCs w:val="18"/>
          <w:lang w:bidi="ar"/>
        </w:rPr>
        <w:t xml:space="preserve"> in </w:t>
      </w:r>
      <w:r w:rsidRPr="0068427E">
        <w:rPr>
          <w:rFonts w:eastAsia="Helvetica" w:cstheme="minorHAnsi"/>
          <w:b/>
          <w:bCs/>
          <w:sz w:val="18"/>
          <w:szCs w:val="18"/>
          <w:lang w:bidi="ar"/>
        </w:rPr>
        <w:t>Fig. S2</w:t>
      </w:r>
      <w:r w:rsidRPr="0068427E">
        <w:rPr>
          <w:rFonts w:eastAsia="Helvetica" w:cstheme="minorHAnsi"/>
          <w:sz w:val="18"/>
          <w:szCs w:val="18"/>
          <w:lang w:bidi="ar"/>
        </w:rPr>
        <w:t>.</w:t>
      </w:r>
      <w:r w:rsidRPr="0068427E">
        <w:rPr>
          <w:rFonts w:eastAsia="SimSun" w:cstheme="minorHAnsi"/>
          <w:sz w:val="18"/>
          <w:szCs w:val="18"/>
          <w:lang w:bidi="ar"/>
        </w:rPr>
        <w:t xml:space="preserve"> </w:t>
      </w:r>
      <w:r w:rsidRPr="0068427E">
        <w:rPr>
          <w:rFonts w:eastAsia="Helvetica" w:cstheme="minorHAnsi"/>
          <w:sz w:val="18"/>
          <w:szCs w:val="18"/>
          <w:lang w:eastAsia="zh-Hans" w:bidi="ar"/>
        </w:rPr>
        <w:t xml:space="preserve">For amorphous polar macromolecules, dipole </w:t>
      </w:r>
      <w:r w:rsidRPr="0068427E">
        <w:rPr>
          <w:rFonts w:eastAsia="Helvetica" w:cstheme="minorHAnsi"/>
          <w:sz w:val="18"/>
          <w:szCs w:val="18"/>
          <w:lang w:eastAsia="zh-Hans" w:bidi="ar"/>
        </w:rPr>
        <w:t xml:space="preserve">polarization (composed of dipole moment and dipole density) </w:t>
      </w:r>
      <w:r w:rsidRPr="0068427E">
        <w:rPr>
          <w:rFonts w:eastAsia="SimSun" w:cstheme="minorHAnsi"/>
          <w:sz w:val="18"/>
          <w:szCs w:val="18"/>
          <w:lang w:bidi="ar"/>
        </w:rPr>
        <w:t>turns out to be</w:t>
      </w:r>
      <w:r w:rsidRPr="0068427E">
        <w:rPr>
          <w:rFonts w:eastAsia="Helvetica" w:cstheme="minorHAnsi"/>
          <w:sz w:val="18"/>
          <w:szCs w:val="18"/>
          <w:lang w:eastAsia="zh-Hans" w:bidi="ar"/>
        </w:rPr>
        <w:t xml:space="preserve"> the main contributor to the dielectric </w:t>
      </w:r>
      <w:r w:rsidRPr="0068427E">
        <w:rPr>
          <w:rFonts w:eastAsia="SimSun" w:cstheme="minorHAnsi"/>
          <w:sz w:val="18"/>
          <w:szCs w:val="18"/>
          <w:lang w:bidi="ar"/>
        </w:rPr>
        <w:t>permittivity</w:t>
      </w:r>
      <w:r w:rsidRPr="0068427E">
        <w:rPr>
          <w:rFonts w:eastAsia="Helvetica" w:cstheme="minorHAnsi"/>
          <w:sz w:val="18"/>
          <w:szCs w:val="18"/>
          <w:lang w:eastAsia="zh-Hans" w:bidi="ar"/>
        </w:rPr>
        <w:t xml:space="preserve">. The ODPA-MPD-1~4 films contain relatively more polar groups </w:t>
      </w:r>
      <w:r w:rsidRPr="0068427E">
        <w:rPr>
          <w:rFonts w:eastAsia="SimSun" w:cstheme="minorHAnsi"/>
          <w:sz w:val="18"/>
          <w:szCs w:val="18"/>
          <w:lang w:bidi="ar"/>
        </w:rPr>
        <w:t>including</w:t>
      </w:r>
      <w:r w:rsidRPr="0068427E">
        <w:rPr>
          <w:rFonts w:eastAsia="Helvetica" w:cstheme="minorHAnsi"/>
          <w:sz w:val="18"/>
          <w:szCs w:val="18"/>
          <w:lang w:eastAsia="zh-Hans" w:bidi="ar"/>
        </w:rPr>
        <w:t xml:space="preserve"> -COOH and -CO-NH-, and the dielectric </w:t>
      </w:r>
      <w:r w:rsidRPr="0068427E">
        <w:rPr>
          <w:rFonts w:eastAsia="SimSun" w:cstheme="minorHAnsi"/>
          <w:sz w:val="18"/>
          <w:szCs w:val="18"/>
          <w:lang w:bidi="ar"/>
        </w:rPr>
        <w:t>permittivity</w:t>
      </w:r>
      <w:r w:rsidRPr="0068427E">
        <w:rPr>
          <w:rFonts w:eastAsia="Helvetica" w:cstheme="minorHAnsi"/>
          <w:sz w:val="18"/>
          <w:szCs w:val="18"/>
          <w:lang w:eastAsia="zh-Hans" w:bidi="ar"/>
        </w:rPr>
        <w:t xml:space="preserve"> can be improved by the elevated dipole polarization. The temperature dependence of the dielectric properties of the ODPA-MPD film</w:t>
      </w:r>
      <w:r w:rsidRPr="0068427E">
        <w:rPr>
          <w:rFonts w:eastAsia="Helvetica" w:cstheme="minorHAnsi"/>
          <w:sz w:val="18"/>
          <w:szCs w:val="18"/>
          <w:lang w:bidi="ar"/>
        </w:rPr>
        <w:t>s</w:t>
      </w:r>
      <w:r w:rsidRPr="0068427E">
        <w:rPr>
          <w:rFonts w:eastAsia="Helvetica" w:cstheme="minorHAnsi"/>
          <w:sz w:val="18"/>
          <w:szCs w:val="18"/>
          <w:lang w:eastAsia="zh-Hans" w:bidi="ar"/>
        </w:rPr>
        <w:t xml:space="preserve"> was evaluated as illustrated in </w:t>
      </w:r>
      <w:r w:rsidRPr="0068427E">
        <w:rPr>
          <w:rFonts w:eastAsia="Helvetica" w:cstheme="minorHAnsi"/>
          <w:b/>
          <w:bCs/>
          <w:sz w:val="18"/>
          <w:szCs w:val="18"/>
          <w:lang w:eastAsia="zh-Hans" w:bidi="ar"/>
        </w:rPr>
        <w:t>Fig. 4</w:t>
      </w:r>
      <w:r w:rsidRPr="0068427E">
        <w:rPr>
          <w:rFonts w:eastAsia="Helvetica" w:cstheme="minorHAnsi"/>
          <w:sz w:val="18"/>
          <w:szCs w:val="18"/>
          <w:lang w:eastAsia="zh-Hans" w:bidi="ar"/>
        </w:rPr>
        <w:t xml:space="preserve">b. From room temperature to 150 °C, the dielectric </w:t>
      </w:r>
      <w:r w:rsidRPr="0068427E">
        <w:rPr>
          <w:rFonts w:eastAsia="SimSun" w:cstheme="minorHAnsi"/>
          <w:sz w:val="18"/>
          <w:szCs w:val="18"/>
          <w:lang w:bidi="ar"/>
        </w:rPr>
        <w:t>permittivity</w:t>
      </w:r>
      <w:r w:rsidRPr="0068427E">
        <w:rPr>
          <w:rFonts w:eastAsia="Helvetica" w:cstheme="minorHAnsi"/>
          <w:sz w:val="18"/>
          <w:szCs w:val="18"/>
          <w:lang w:eastAsia="zh-Hans" w:bidi="ar"/>
        </w:rPr>
        <w:t xml:space="preserve"> decrease</w:t>
      </w:r>
      <w:r w:rsidRPr="0068427E">
        <w:rPr>
          <w:rFonts w:eastAsia="SimSun" w:cstheme="minorHAnsi"/>
          <w:sz w:val="18"/>
          <w:szCs w:val="18"/>
          <w:lang w:bidi="ar"/>
        </w:rPr>
        <w:t>d</w:t>
      </w:r>
      <w:r w:rsidRPr="0068427E">
        <w:rPr>
          <w:rFonts w:eastAsia="Helvetica" w:cstheme="minorHAnsi"/>
          <w:sz w:val="18"/>
          <w:szCs w:val="18"/>
          <w:lang w:eastAsia="zh-Hans" w:bidi="ar"/>
        </w:rPr>
        <w:t xml:space="preserve"> slightly, and the decrease rate remains below 10% at 1 kHz. The dielectric loss (</w:t>
      </w:r>
      <w:proofErr w:type="spellStart"/>
      <w:r w:rsidRPr="0068427E">
        <w:rPr>
          <w:rFonts w:eastAsia="Helvetica" w:cstheme="minorHAnsi"/>
          <w:sz w:val="18"/>
          <w:szCs w:val="18"/>
          <w:lang w:bidi="ar"/>
        </w:rPr>
        <w:t>tanδ</w:t>
      </w:r>
      <w:proofErr w:type="spellEnd"/>
      <w:r w:rsidRPr="0068427E">
        <w:rPr>
          <w:rFonts w:eastAsia="Helvetica" w:cstheme="minorHAnsi"/>
          <w:sz w:val="18"/>
          <w:szCs w:val="18"/>
          <w:lang w:eastAsia="zh-Hans" w:bidi="ar"/>
        </w:rPr>
        <w:t xml:space="preserve">) of ODPA-MPD-2~7 films had high temperature stability in the whole temperature range, and slightly decreased with the increase of temperature at high frequency. The ODPA-MPD-1 film exhibited a sharp increase in dielectric loss above 50 °C due to the very low degree of </w:t>
      </w:r>
      <w:proofErr w:type="spellStart"/>
      <w:r w:rsidRPr="0068427E">
        <w:rPr>
          <w:rFonts w:eastAsia="Helvetica" w:cstheme="minorHAnsi"/>
          <w:sz w:val="18"/>
          <w:szCs w:val="18"/>
          <w:lang w:eastAsia="zh-Hans" w:bidi="ar"/>
        </w:rPr>
        <w:t>imidization</w:t>
      </w:r>
      <w:proofErr w:type="spellEnd"/>
      <w:r w:rsidRPr="0068427E">
        <w:rPr>
          <w:rFonts w:eastAsia="Helvetica" w:cstheme="minorHAnsi"/>
          <w:sz w:val="18"/>
          <w:szCs w:val="18"/>
          <w:lang w:eastAsia="zh-Hans" w:bidi="ar"/>
        </w:rPr>
        <w:t xml:space="preserve">. </w:t>
      </w:r>
    </w:p>
    <w:p w14:paraId="6B6DCCE0" w14:textId="77777777" w:rsidR="0082456C" w:rsidRPr="0068427E" w:rsidRDefault="0082456C" w:rsidP="0082456C">
      <w:pPr>
        <w:spacing w:after="0" w:line="240" w:lineRule="exact"/>
        <w:jc w:val="both"/>
        <w:rPr>
          <w:rFonts w:eastAsia="Helvetica" w:cstheme="minorHAnsi"/>
          <w:sz w:val="18"/>
          <w:szCs w:val="18"/>
          <w:lang w:bidi="ar"/>
        </w:rPr>
      </w:pPr>
      <w:r w:rsidRPr="0068427E">
        <w:rPr>
          <w:rFonts w:eastAsia="Helvetica" w:cstheme="minorHAnsi"/>
          <w:sz w:val="18"/>
          <w:szCs w:val="18"/>
          <w:lang w:bidi="ar"/>
        </w:rPr>
        <w:t xml:space="preserve"> </w:t>
      </w:r>
    </w:p>
    <w:p w14:paraId="432A25F0" w14:textId="77777777" w:rsidR="0082456C" w:rsidRPr="0068427E" w:rsidRDefault="0082456C" w:rsidP="0082456C">
      <w:pPr>
        <w:spacing w:after="80" w:line="240" w:lineRule="exact"/>
        <w:jc w:val="both"/>
        <w:rPr>
          <w:rFonts w:cstheme="minorHAnsi"/>
          <w:b/>
          <w:bCs/>
          <w:sz w:val="18"/>
          <w:szCs w:val="18"/>
        </w:rPr>
        <w:sectPr w:rsidR="0082456C" w:rsidRPr="0068427E" w:rsidSect="00E92D59">
          <w:type w:val="continuous"/>
          <w:pgSz w:w="11907" w:h="16840" w:code="9"/>
          <w:pgMar w:top="1009" w:right="851" w:bottom="1758" w:left="851" w:header="851" w:footer="1049" w:gutter="0"/>
          <w:cols w:num="2" w:space="227"/>
          <w:docGrid w:linePitch="360"/>
        </w:sectPr>
      </w:pPr>
    </w:p>
    <w:p w14:paraId="6E5996CC" w14:textId="77777777" w:rsidR="0082456C" w:rsidRPr="0068427E" w:rsidRDefault="0082456C" w:rsidP="0082456C">
      <w:pPr>
        <w:spacing w:after="80" w:line="240" w:lineRule="exact"/>
        <w:jc w:val="both"/>
        <w:rPr>
          <w:rFonts w:cstheme="minorHAnsi"/>
          <w:sz w:val="18"/>
          <w:szCs w:val="18"/>
        </w:rPr>
      </w:pPr>
      <w:r w:rsidRPr="0068427E">
        <w:rPr>
          <w:rFonts w:cstheme="minorHAnsi"/>
          <w:b/>
          <w:bCs/>
          <w:sz w:val="18"/>
          <w:szCs w:val="18"/>
        </w:rPr>
        <w:t>Table 1</w:t>
      </w:r>
      <w:r w:rsidRPr="0068427E">
        <w:rPr>
          <w:rFonts w:cstheme="minorHAnsi"/>
          <w:sz w:val="18"/>
          <w:szCs w:val="18"/>
        </w:rPr>
        <w:t xml:space="preserve"> </w:t>
      </w:r>
      <w:proofErr w:type="spellStart"/>
      <w:r w:rsidRPr="0068427E">
        <w:rPr>
          <w:rFonts w:cstheme="minorHAnsi"/>
          <w:sz w:val="18"/>
          <w:szCs w:val="18"/>
          <w:lang w:eastAsia="zh-Hans"/>
        </w:rPr>
        <w:t>I</w:t>
      </w:r>
      <w:r w:rsidRPr="0068427E">
        <w:rPr>
          <w:rFonts w:cstheme="minorHAnsi"/>
          <w:sz w:val="18"/>
          <w:szCs w:val="18"/>
        </w:rPr>
        <w:t>midization</w:t>
      </w:r>
      <w:proofErr w:type="spellEnd"/>
      <w:r w:rsidRPr="0068427E">
        <w:rPr>
          <w:rFonts w:cstheme="minorHAnsi"/>
          <w:sz w:val="18"/>
          <w:szCs w:val="18"/>
        </w:rPr>
        <w:t xml:space="preserve"> </w:t>
      </w:r>
      <w:r w:rsidRPr="0068427E">
        <w:rPr>
          <w:rFonts w:cstheme="minorHAnsi"/>
          <w:sz w:val="18"/>
          <w:szCs w:val="18"/>
          <w:lang w:eastAsia="zh-Hans"/>
        </w:rPr>
        <w:t>degree and t</w:t>
      </w:r>
      <w:r w:rsidRPr="0068427E">
        <w:rPr>
          <w:rFonts w:cstheme="minorHAnsi"/>
          <w:sz w:val="18"/>
          <w:szCs w:val="18"/>
        </w:rPr>
        <w:t>hermal property of the ODPA-MPD films.</w:t>
      </w:r>
    </w:p>
    <w:tbl>
      <w:tblPr>
        <w:tblW w:w="85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08"/>
        <w:gridCol w:w="962"/>
        <w:gridCol w:w="1072"/>
        <w:gridCol w:w="939"/>
        <w:gridCol w:w="1072"/>
        <w:gridCol w:w="976"/>
        <w:gridCol w:w="978"/>
        <w:gridCol w:w="1087"/>
      </w:tblGrid>
      <w:tr w:rsidR="0068427E" w:rsidRPr="0068427E" w14:paraId="30D2784B" w14:textId="77777777" w:rsidTr="0082456C">
        <w:trPr>
          <w:trHeight w:val="434"/>
        </w:trPr>
        <w:tc>
          <w:tcPr>
            <w:tcW w:w="1508" w:type="dxa"/>
            <w:tcBorders>
              <w:top w:val="single" w:sz="4" w:space="0" w:color="auto"/>
              <w:left w:val="nil"/>
              <w:bottom w:val="single" w:sz="4" w:space="0" w:color="auto"/>
              <w:right w:val="nil"/>
            </w:tcBorders>
            <w:shd w:val="clear" w:color="auto" w:fill="auto"/>
            <w:tcMar>
              <w:top w:w="72" w:type="dxa"/>
              <w:left w:w="144" w:type="dxa"/>
              <w:bottom w:w="72" w:type="dxa"/>
              <w:right w:w="144" w:type="dxa"/>
            </w:tcMar>
            <w:vAlign w:val="center"/>
          </w:tcPr>
          <w:p w14:paraId="7DFAFFD3" w14:textId="77777777" w:rsidR="0082456C" w:rsidRPr="0068427E" w:rsidRDefault="0082456C" w:rsidP="005D2DBA">
            <w:pPr>
              <w:spacing w:after="0" w:line="240" w:lineRule="exact"/>
              <w:jc w:val="center"/>
              <w:rPr>
                <w:rFonts w:cstheme="minorHAnsi"/>
                <w:sz w:val="18"/>
                <w:szCs w:val="18"/>
                <w:lang w:eastAsia="zh-Hans"/>
              </w:rPr>
            </w:pPr>
            <w:r w:rsidRPr="0068427E">
              <w:rPr>
                <w:rFonts w:cstheme="minorHAnsi"/>
                <w:sz w:val="18"/>
                <w:szCs w:val="18"/>
              </w:rPr>
              <w:t>ODPA-MPD</w:t>
            </w:r>
          </w:p>
        </w:tc>
        <w:tc>
          <w:tcPr>
            <w:tcW w:w="962" w:type="dxa"/>
            <w:tcBorders>
              <w:top w:val="single" w:sz="4" w:space="0" w:color="auto"/>
              <w:left w:val="nil"/>
              <w:bottom w:val="single" w:sz="4" w:space="0" w:color="auto"/>
              <w:right w:val="nil"/>
            </w:tcBorders>
            <w:shd w:val="clear" w:color="auto" w:fill="auto"/>
            <w:tcMar>
              <w:top w:w="72" w:type="dxa"/>
              <w:left w:w="144" w:type="dxa"/>
              <w:bottom w:w="72" w:type="dxa"/>
              <w:right w:w="144" w:type="dxa"/>
            </w:tcMar>
            <w:vAlign w:val="center"/>
          </w:tcPr>
          <w:p w14:paraId="21353B43" w14:textId="77777777" w:rsidR="0082456C" w:rsidRPr="0068427E" w:rsidRDefault="0082456C" w:rsidP="005D2DBA">
            <w:pPr>
              <w:spacing w:after="0" w:line="240" w:lineRule="exact"/>
              <w:jc w:val="center"/>
              <w:rPr>
                <w:rFonts w:cstheme="minorHAnsi"/>
                <w:sz w:val="18"/>
                <w:szCs w:val="18"/>
                <w:lang w:eastAsia="zh-Hans"/>
              </w:rPr>
            </w:pPr>
            <w:r w:rsidRPr="0068427E">
              <w:rPr>
                <w:rFonts w:cstheme="minorHAnsi"/>
                <w:sz w:val="18"/>
                <w:szCs w:val="18"/>
                <w:lang w:eastAsia="zh-Hans"/>
              </w:rPr>
              <w:t>1</w:t>
            </w:r>
          </w:p>
        </w:tc>
        <w:tc>
          <w:tcPr>
            <w:tcW w:w="1072" w:type="dxa"/>
            <w:tcBorders>
              <w:top w:val="single" w:sz="4" w:space="0" w:color="auto"/>
              <w:left w:val="nil"/>
              <w:bottom w:val="single" w:sz="4" w:space="0" w:color="auto"/>
              <w:right w:val="nil"/>
            </w:tcBorders>
            <w:shd w:val="clear" w:color="auto" w:fill="auto"/>
            <w:tcMar>
              <w:top w:w="72" w:type="dxa"/>
              <w:left w:w="144" w:type="dxa"/>
              <w:bottom w:w="72" w:type="dxa"/>
              <w:right w:w="144" w:type="dxa"/>
            </w:tcMar>
            <w:vAlign w:val="center"/>
          </w:tcPr>
          <w:p w14:paraId="122F4BB0" w14:textId="77777777" w:rsidR="0082456C" w:rsidRPr="0068427E" w:rsidRDefault="0082456C" w:rsidP="005D2DBA">
            <w:pPr>
              <w:spacing w:after="0" w:line="240" w:lineRule="exact"/>
              <w:jc w:val="center"/>
              <w:rPr>
                <w:rFonts w:cstheme="minorHAnsi"/>
                <w:sz w:val="18"/>
                <w:szCs w:val="18"/>
                <w:lang w:eastAsia="zh-Hans"/>
              </w:rPr>
            </w:pPr>
            <w:r w:rsidRPr="0068427E">
              <w:rPr>
                <w:rFonts w:cstheme="minorHAnsi"/>
                <w:sz w:val="18"/>
                <w:szCs w:val="18"/>
                <w:lang w:eastAsia="zh-Hans"/>
              </w:rPr>
              <w:t>2</w:t>
            </w:r>
          </w:p>
        </w:tc>
        <w:tc>
          <w:tcPr>
            <w:tcW w:w="939" w:type="dxa"/>
            <w:tcBorders>
              <w:top w:val="single" w:sz="4" w:space="0" w:color="auto"/>
              <w:left w:val="nil"/>
              <w:bottom w:val="single" w:sz="4" w:space="0" w:color="auto"/>
              <w:right w:val="nil"/>
            </w:tcBorders>
            <w:vAlign w:val="center"/>
          </w:tcPr>
          <w:p w14:paraId="3B776A51" w14:textId="77777777" w:rsidR="0082456C" w:rsidRPr="0068427E" w:rsidRDefault="0082456C" w:rsidP="005D2DBA">
            <w:pPr>
              <w:spacing w:after="0" w:line="240" w:lineRule="exact"/>
              <w:jc w:val="center"/>
              <w:rPr>
                <w:rFonts w:cstheme="minorHAnsi"/>
                <w:sz w:val="18"/>
                <w:szCs w:val="18"/>
                <w:lang w:eastAsia="zh-Hans"/>
              </w:rPr>
            </w:pPr>
            <w:r w:rsidRPr="0068427E">
              <w:rPr>
                <w:rFonts w:cstheme="minorHAnsi"/>
                <w:sz w:val="18"/>
                <w:szCs w:val="18"/>
                <w:lang w:eastAsia="zh-Hans"/>
              </w:rPr>
              <w:t>3</w:t>
            </w:r>
          </w:p>
        </w:tc>
        <w:tc>
          <w:tcPr>
            <w:tcW w:w="1072" w:type="dxa"/>
            <w:tcBorders>
              <w:top w:val="single" w:sz="4" w:space="0" w:color="auto"/>
              <w:left w:val="nil"/>
              <w:bottom w:val="single" w:sz="4" w:space="0" w:color="auto"/>
              <w:right w:val="nil"/>
            </w:tcBorders>
            <w:shd w:val="clear" w:color="auto" w:fill="auto"/>
            <w:tcMar>
              <w:top w:w="72" w:type="dxa"/>
              <w:left w:w="144" w:type="dxa"/>
              <w:bottom w:w="72" w:type="dxa"/>
              <w:right w:w="144" w:type="dxa"/>
            </w:tcMar>
            <w:vAlign w:val="center"/>
          </w:tcPr>
          <w:p w14:paraId="6F3674EC" w14:textId="77777777" w:rsidR="0082456C" w:rsidRPr="0068427E" w:rsidRDefault="0082456C" w:rsidP="005D2DBA">
            <w:pPr>
              <w:spacing w:after="0" w:line="240" w:lineRule="exact"/>
              <w:jc w:val="center"/>
              <w:rPr>
                <w:rFonts w:cstheme="minorHAnsi"/>
                <w:sz w:val="18"/>
                <w:szCs w:val="18"/>
                <w:lang w:eastAsia="zh-Hans"/>
              </w:rPr>
            </w:pPr>
            <w:r w:rsidRPr="0068427E">
              <w:rPr>
                <w:rFonts w:cstheme="minorHAnsi"/>
                <w:sz w:val="18"/>
                <w:szCs w:val="18"/>
                <w:lang w:eastAsia="zh-Hans"/>
              </w:rPr>
              <w:t>4</w:t>
            </w:r>
          </w:p>
        </w:tc>
        <w:tc>
          <w:tcPr>
            <w:tcW w:w="976" w:type="dxa"/>
            <w:tcBorders>
              <w:top w:val="single" w:sz="4" w:space="0" w:color="auto"/>
              <w:left w:val="nil"/>
              <w:bottom w:val="single" w:sz="4" w:space="0" w:color="auto"/>
              <w:right w:val="nil"/>
            </w:tcBorders>
            <w:shd w:val="clear" w:color="auto" w:fill="auto"/>
            <w:tcMar>
              <w:top w:w="72" w:type="dxa"/>
              <w:left w:w="144" w:type="dxa"/>
              <w:bottom w:w="72" w:type="dxa"/>
              <w:right w:w="144" w:type="dxa"/>
            </w:tcMar>
            <w:vAlign w:val="center"/>
          </w:tcPr>
          <w:p w14:paraId="1730773A" w14:textId="77777777" w:rsidR="0082456C" w:rsidRPr="0068427E" w:rsidRDefault="0082456C" w:rsidP="005D2DBA">
            <w:pPr>
              <w:spacing w:after="0" w:line="240" w:lineRule="exact"/>
              <w:jc w:val="center"/>
              <w:rPr>
                <w:rFonts w:cstheme="minorHAnsi"/>
                <w:sz w:val="18"/>
                <w:szCs w:val="18"/>
                <w:lang w:eastAsia="zh-Hans"/>
              </w:rPr>
            </w:pPr>
            <w:r w:rsidRPr="0068427E">
              <w:rPr>
                <w:rFonts w:cstheme="minorHAnsi"/>
                <w:sz w:val="18"/>
                <w:szCs w:val="18"/>
                <w:lang w:eastAsia="zh-Hans"/>
              </w:rPr>
              <w:t>5</w:t>
            </w:r>
          </w:p>
        </w:tc>
        <w:tc>
          <w:tcPr>
            <w:tcW w:w="978" w:type="dxa"/>
            <w:tcBorders>
              <w:top w:val="single" w:sz="4" w:space="0" w:color="auto"/>
              <w:left w:val="nil"/>
              <w:bottom w:val="single" w:sz="4" w:space="0" w:color="auto"/>
              <w:right w:val="nil"/>
            </w:tcBorders>
            <w:shd w:val="clear" w:color="auto" w:fill="auto"/>
            <w:tcMar>
              <w:top w:w="72" w:type="dxa"/>
              <w:left w:w="144" w:type="dxa"/>
              <w:bottom w:w="72" w:type="dxa"/>
              <w:right w:w="144" w:type="dxa"/>
            </w:tcMar>
            <w:vAlign w:val="center"/>
          </w:tcPr>
          <w:p w14:paraId="395A985B" w14:textId="77777777" w:rsidR="0082456C" w:rsidRPr="0068427E" w:rsidRDefault="0082456C" w:rsidP="005D2DBA">
            <w:pPr>
              <w:spacing w:after="0" w:line="240" w:lineRule="exact"/>
              <w:jc w:val="center"/>
              <w:rPr>
                <w:rFonts w:cstheme="minorHAnsi"/>
                <w:sz w:val="18"/>
                <w:szCs w:val="18"/>
                <w:lang w:eastAsia="zh-Hans"/>
              </w:rPr>
            </w:pPr>
            <w:r w:rsidRPr="0068427E">
              <w:rPr>
                <w:rFonts w:cstheme="minorHAnsi"/>
                <w:sz w:val="18"/>
                <w:szCs w:val="18"/>
                <w:lang w:eastAsia="zh-Hans"/>
              </w:rPr>
              <w:t>6</w:t>
            </w:r>
          </w:p>
        </w:tc>
        <w:tc>
          <w:tcPr>
            <w:tcW w:w="1087" w:type="dxa"/>
            <w:tcBorders>
              <w:top w:val="single" w:sz="4" w:space="0" w:color="auto"/>
              <w:left w:val="nil"/>
              <w:bottom w:val="single" w:sz="4" w:space="0" w:color="auto"/>
              <w:right w:val="nil"/>
            </w:tcBorders>
            <w:shd w:val="clear" w:color="auto" w:fill="auto"/>
            <w:tcMar>
              <w:top w:w="72" w:type="dxa"/>
              <w:left w:w="144" w:type="dxa"/>
              <w:bottom w:w="72" w:type="dxa"/>
              <w:right w:w="144" w:type="dxa"/>
            </w:tcMar>
            <w:vAlign w:val="center"/>
          </w:tcPr>
          <w:p w14:paraId="63939BF2" w14:textId="77777777" w:rsidR="0082456C" w:rsidRPr="0068427E" w:rsidRDefault="0082456C" w:rsidP="005D2DBA">
            <w:pPr>
              <w:spacing w:after="0" w:line="240" w:lineRule="exact"/>
              <w:jc w:val="center"/>
              <w:rPr>
                <w:rFonts w:cstheme="minorHAnsi"/>
                <w:sz w:val="18"/>
                <w:szCs w:val="18"/>
                <w:lang w:eastAsia="zh-Hans"/>
              </w:rPr>
            </w:pPr>
            <w:r w:rsidRPr="0068427E">
              <w:rPr>
                <w:rFonts w:cstheme="minorHAnsi"/>
                <w:sz w:val="18"/>
                <w:szCs w:val="18"/>
                <w:lang w:eastAsia="zh-Hans"/>
              </w:rPr>
              <w:t>7</w:t>
            </w:r>
          </w:p>
        </w:tc>
      </w:tr>
      <w:tr w:rsidR="0068427E" w:rsidRPr="0068427E" w14:paraId="3DB40821" w14:textId="77777777" w:rsidTr="0082456C">
        <w:trPr>
          <w:trHeight w:val="414"/>
        </w:trPr>
        <w:tc>
          <w:tcPr>
            <w:tcW w:w="1508" w:type="dxa"/>
            <w:tcBorders>
              <w:top w:val="single" w:sz="4" w:space="0" w:color="auto"/>
              <w:left w:val="nil"/>
              <w:bottom w:val="nil"/>
              <w:right w:val="nil"/>
            </w:tcBorders>
            <w:shd w:val="clear" w:color="auto" w:fill="auto"/>
            <w:tcMar>
              <w:top w:w="72" w:type="dxa"/>
              <w:left w:w="144" w:type="dxa"/>
              <w:bottom w:w="72" w:type="dxa"/>
              <w:right w:w="144" w:type="dxa"/>
            </w:tcMar>
            <w:vAlign w:val="center"/>
          </w:tcPr>
          <w:p w14:paraId="155DA5DF" w14:textId="77777777" w:rsidR="0082456C" w:rsidRPr="0068427E" w:rsidRDefault="0082456C" w:rsidP="005D2DBA">
            <w:pPr>
              <w:spacing w:after="0" w:line="240" w:lineRule="exact"/>
              <w:jc w:val="center"/>
              <w:rPr>
                <w:rFonts w:cstheme="minorHAnsi"/>
                <w:sz w:val="18"/>
                <w:szCs w:val="18"/>
                <w:lang w:eastAsia="zh-Hans"/>
              </w:rPr>
            </w:pPr>
            <w:r w:rsidRPr="0068427E">
              <w:rPr>
                <w:rFonts w:cstheme="minorHAnsi"/>
                <w:sz w:val="18"/>
                <w:szCs w:val="18"/>
                <w:lang w:eastAsia="zh-Hans"/>
              </w:rPr>
              <w:t>ID (%)</w:t>
            </w:r>
          </w:p>
        </w:tc>
        <w:tc>
          <w:tcPr>
            <w:tcW w:w="962" w:type="dxa"/>
            <w:tcBorders>
              <w:top w:val="single" w:sz="4" w:space="0" w:color="auto"/>
              <w:left w:val="nil"/>
              <w:bottom w:val="nil"/>
              <w:right w:val="nil"/>
            </w:tcBorders>
            <w:shd w:val="clear" w:color="auto" w:fill="auto"/>
            <w:tcMar>
              <w:top w:w="72" w:type="dxa"/>
              <w:left w:w="144" w:type="dxa"/>
              <w:bottom w:w="72" w:type="dxa"/>
              <w:right w:w="144" w:type="dxa"/>
            </w:tcMar>
            <w:vAlign w:val="center"/>
          </w:tcPr>
          <w:p w14:paraId="44B12092" w14:textId="77777777" w:rsidR="0082456C" w:rsidRPr="0068427E" w:rsidRDefault="0082456C" w:rsidP="005D2DBA">
            <w:pPr>
              <w:spacing w:after="0" w:line="240" w:lineRule="exact"/>
              <w:jc w:val="center"/>
              <w:rPr>
                <w:rFonts w:cstheme="minorHAnsi"/>
                <w:sz w:val="18"/>
                <w:szCs w:val="18"/>
                <w:lang w:eastAsia="zh-Hans"/>
              </w:rPr>
            </w:pPr>
            <w:r w:rsidRPr="0068427E">
              <w:rPr>
                <w:rFonts w:cstheme="minorHAnsi"/>
                <w:sz w:val="18"/>
                <w:szCs w:val="18"/>
                <w:lang w:eastAsia="zh-Hans"/>
              </w:rPr>
              <w:t>9</w:t>
            </w:r>
          </w:p>
        </w:tc>
        <w:tc>
          <w:tcPr>
            <w:tcW w:w="1072" w:type="dxa"/>
            <w:tcBorders>
              <w:top w:val="single" w:sz="4" w:space="0" w:color="auto"/>
              <w:left w:val="nil"/>
              <w:bottom w:val="nil"/>
              <w:right w:val="nil"/>
            </w:tcBorders>
            <w:shd w:val="clear" w:color="auto" w:fill="auto"/>
            <w:tcMar>
              <w:top w:w="72" w:type="dxa"/>
              <w:left w:w="144" w:type="dxa"/>
              <w:bottom w:w="72" w:type="dxa"/>
              <w:right w:w="144" w:type="dxa"/>
            </w:tcMar>
            <w:vAlign w:val="center"/>
          </w:tcPr>
          <w:p w14:paraId="5A3B6298" w14:textId="77777777" w:rsidR="0082456C" w:rsidRPr="0068427E" w:rsidRDefault="0082456C" w:rsidP="005D2DBA">
            <w:pPr>
              <w:spacing w:after="0" w:line="240" w:lineRule="exact"/>
              <w:jc w:val="center"/>
              <w:rPr>
                <w:rFonts w:cstheme="minorHAnsi"/>
                <w:sz w:val="18"/>
                <w:szCs w:val="18"/>
                <w:lang w:eastAsia="zh-Hans"/>
              </w:rPr>
            </w:pPr>
            <w:r w:rsidRPr="0068427E">
              <w:rPr>
                <w:rFonts w:cstheme="minorHAnsi"/>
                <w:sz w:val="18"/>
                <w:szCs w:val="18"/>
                <w:lang w:eastAsia="zh-Hans"/>
              </w:rPr>
              <w:t>52</w:t>
            </w:r>
          </w:p>
        </w:tc>
        <w:tc>
          <w:tcPr>
            <w:tcW w:w="939" w:type="dxa"/>
            <w:tcBorders>
              <w:top w:val="single" w:sz="4" w:space="0" w:color="auto"/>
              <w:left w:val="nil"/>
              <w:bottom w:val="nil"/>
              <w:right w:val="nil"/>
            </w:tcBorders>
            <w:vAlign w:val="center"/>
          </w:tcPr>
          <w:p w14:paraId="33424E17" w14:textId="77777777" w:rsidR="0082456C" w:rsidRPr="0068427E" w:rsidRDefault="0082456C" w:rsidP="005D2DBA">
            <w:pPr>
              <w:spacing w:after="0" w:line="240" w:lineRule="exact"/>
              <w:jc w:val="center"/>
              <w:rPr>
                <w:rFonts w:cstheme="minorHAnsi"/>
                <w:sz w:val="18"/>
                <w:szCs w:val="18"/>
                <w:lang w:eastAsia="zh-Hans"/>
              </w:rPr>
            </w:pPr>
            <w:r w:rsidRPr="0068427E">
              <w:rPr>
                <w:rFonts w:cstheme="minorHAnsi"/>
                <w:sz w:val="18"/>
                <w:szCs w:val="18"/>
                <w:lang w:eastAsia="zh-Hans"/>
              </w:rPr>
              <w:t>81</w:t>
            </w:r>
          </w:p>
        </w:tc>
        <w:tc>
          <w:tcPr>
            <w:tcW w:w="1072" w:type="dxa"/>
            <w:tcBorders>
              <w:top w:val="single" w:sz="4" w:space="0" w:color="auto"/>
              <w:left w:val="nil"/>
              <w:bottom w:val="nil"/>
              <w:right w:val="nil"/>
            </w:tcBorders>
            <w:shd w:val="clear" w:color="auto" w:fill="auto"/>
            <w:tcMar>
              <w:top w:w="72" w:type="dxa"/>
              <w:left w:w="144" w:type="dxa"/>
              <w:bottom w:w="72" w:type="dxa"/>
              <w:right w:w="144" w:type="dxa"/>
            </w:tcMar>
            <w:vAlign w:val="center"/>
          </w:tcPr>
          <w:p w14:paraId="11BA9F47" w14:textId="77777777" w:rsidR="0082456C" w:rsidRPr="0068427E" w:rsidRDefault="0082456C" w:rsidP="005D2DBA">
            <w:pPr>
              <w:spacing w:after="0" w:line="240" w:lineRule="exact"/>
              <w:jc w:val="center"/>
              <w:rPr>
                <w:rFonts w:cstheme="minorHAnsi"/>
                <w:sz w:val="18"/>
                <w:szCs w:val="18"/>
                <w:lang w:eastAsia="zh-Hans"/>
              </w:rPr>
            </w:pPr>
            <w:r w:rsidRPr="0068427E">
              <w:rPr>
                <w:rFonts w:cstheme="minorHAnsi"/>
                <w:sz w:val="18"/>
                <w:szCs w:val="18"/>
                <w:lang w:eastAsia="zh-Hans"/>
              </w:rPr>
              <w:t>93</w:t>
            </w:r>
          </w:p>
        </w:tc>
        <w:tc>
          <w:tcPr>
            <w:tcW w:w="976" w:type="dxa"/>
            <w:tcBorders>
              <w:top w:val="single" w:sz="4" w:space="0" w:color="auto"/>
              <w:left w:val="nil"/>
              <w:bottom w:val="nil"/>
              <w:right w:val="nil"/>
            </w:tcBorders>
            <w:shd w:val="clear" w:color="auto" w:fill="auto"/>
            <w:tcMar>
              <w:top w:w="72" w:type="dxa"/>
              <w:left w:w="144" w:type="dxa"/>
              <w:bottom w:w="72" w:type="dxa"/>
              <w:right w:w="144" w:type="dxa"/>
            </w:tcMar>
            <w:vAlign w:val="center"/>
          </w:tcPr>
          <w:p w14:paraId="3F7D0EE1" w14:textId="77777777" w:rsidR="0082456C" w:rsidRPr="0068427E" w:rsidRDefault="0082456C" w:rsidP="005D2DBA">
            <w:pPr>
              <w:spacing w:after="0" w:line="240" w:lineRule="exact"/>
              <w:jc w:val="center"/>
              <w:rPr>
                <w:rFonts w:cstheme="minorHAnsi"/>
                <w:sz w:val="18"/>
                <w:szCs w:val="18"/>
                <w:lang w:eastAsia="zh-Hans"/>
              </w:rPr>
            </w:pPr>
            <w:r w:rsidRPr="0068427E">
              <w:rPr>
                <w:rFonts w:cstheme="minorHAnsi"/>
                <w:sz w:val="18"/>
                <w:szCs w:val="18"/>
                <w:lang w:eastAsia="zh-Hans"/>
              </w:rPr>
              <w:t>≈100</w:t>
            </w:r>
          </w:p>
        </w:tc>
        <w:tc>
          <w:tcPr>
            <w:tcW w:w="978" w:type="dxa"/>
            <w:tcBorders>
              <w:top w:val="single" w:sz="4" w:space="0" w:color="auto"/>
              <w:left w:val="nil"/>
              <w:bottom w:val="nil"/>
              <w:right w:val="nil"/>
            </w:tcBorders>
            <w:shd w:val="clear" w:color="auto" w:fill="auto"/>
            <w:tcMar>
              <w:top w:w="72" w:type="dxa"/>
              <w:left w:w="144" w:type="dxa"/>
              <w:bottom w:w="72" w:type="dxa"/>
              <w:right w:w="144" w:type="dxa"/>
            </w:tcMar>
            <w:vAlign w:val="center"/>
          </w:tcPr>
          <w:p w14:paraId="3BB0AE65" w14:textId="77777777" w:rsidR="0082456C" w:rsidRPr="0068427E" w:rsidRDefault="0082456C" w:rsidP="005D2DBA">
            <w:pPr>
              <w:spacing w:after="0" w:line="240" w:lineRule="exact"/>
              <w:jc w:val="center"/>
              <w:rPr>
                <w:rFonts w:cstheme="minorHAnsi"/>
                <w:sz w:val="18"/>
                <w:szCs w:val="18"/>
                <w:lang w:eastAsia="zh-Hans"/>
              </w:rPr>
            </w:pPr>
            <w:r w:rsidRPr="0068427E">
              <w:rPr>
                <w:rFonts w:cstheme="minorHAnsi"/>
                <w:sz w:val="18"/>
                <w:szCs w:val="18"/>
                <w:lang w:eastAsia="zh-Hans"/>
              </w:rPr>
              <w:t>≈100</w:t>
            </w:r>
          </w:p>
        </w:tc>
        <w:tc>
          <w:tcPr>
            <w:tcW w:w="1087" w:type="dxa"/>
            <w:tcBorders>
              <w:top w:val="single" w:sz="4" w:space="0" w:color="auto"/>
              <w:left w:val="nil"/>
              <w:bottom w:val="nil"/>
              <w:right w:val="nil"/>
            </w:tcBorders>
            <w:shd w:val="clear" w:color="auto" w:fill="auto"/>
            <w:tcMar>
              <w:top w:w="72" w:type="dxa"/>
              <w:left w:w="144" w:type="dxa"/>
              <w:bottom w:w="72" w:type="dxa"/>
              <w:right w:w="144" w:type="dxa"/>
            </w:tcMar>
            <w:vAlign w:val="center"/>
          </w:tcPr>
          <w:p w14:paraId="041F3EAC" w14:textId="77777777" w:rsidR="0082456C" w:rsidRPr="0068427E" w:rsidRDefault="0082456C" w:rsidP="005D2DBA">
            <w:pPr>
              <w:spacing w:after="0" w:line="240" w:lineRule="exact"/>
              <w:jc w:val="center"/>
              <w:rPr>
                <w:rFonts w:cstheme="minorHAnsi"/>
                <w:sz w:val="18"/>
                <w:szCs w:val="18"/>
                <w:lang w:eastAsia="zh-Hans"/>
              </w:rPr>
            </w:pPr>
            <w:r w:rsidRPr="0068427E">
              <w:rPr>
                <w:rFonts w:cstheme="minorHAnsi"/>
                <w:sz w:val="18"/>
                <w:szCs w:val="18"/>
                <w:lang w:eastAsia="zh-Hans"/>
              </w:rPr>
              <w:t>≈100</w:t>
            </w:r>
          </w:p>
        </w:tc>
      </w:tr>
      <w:tr w:rsidR="0068427E" w:rsidRPr="0068427E" w14:paraId="0E314366" w14:textId="77777777" w:rsidTr="0082456C">
        <w:trPr>
          <w:trHeight w:val="24"/>
        </w:trPr>
        <w:tc>
          <w:tcPr>
            <w:tcW w:w="1508" w:type="dxa"/>
            <w:tcBorders>
              <w:top w:val="nil"/>
              <w:left w:val="nil"/>
              <w:bottom w:val="nil"/>
              <w:right w:val="nil"/>
            </w:tcBorders>
            <w:shd w:val="clear" w:color="auto" w:fill="auto"/>
            <w:tcMar>
              <w:top w:w="72" w:type="dxa"/>
              <w:left w:w="144" w:type="dxa"/>
              <w:bottom w:w="72" w:type="dxa"/>
              <w:right w:w="144" w:type="dxa"/>
            </w:tcMar>
            <w:vAlign w:val="center"/>
          </w:tcPr>
          <w:p w14:paraId="3EA8A3F1" w14:textId="77777777" w:rsidR="0082456C" w:rsidRPr="0068427E" w:rsidRDefault="0082456C" w:rsidP="005D2DBA">
            <w:pPr>
              <w:spacing w:after="0" w:line="240" w:lineRule="exact"/>
              <w:jc w:val="center"/>
              <w:rPr>
                <w:rFonts w:eastAsia="Helvetica" w:cstheme="minorHAnsi"/>
                <w:i/>
                <w:iCs/>
                <w:sz w:val="18"/>
                <w:szCs w:val="18"/>
                <w:lang w:eastAsia="zh-Hans" w:bidi="ar"/>
              </w:rPr>
            </w:pPr>
            <w:r w:rsidRPr="0068427E">
              <w:rPr>
                <w:rFonts w:eastAsia="Helvetica" w:cstheme="minorHAnsi"/>
                <w:i/>
                <w:iCs/>
                <w:sz w:val="18"/>
                <w:szCs w:val="18"/>
                <w:lang w:eastAsia="zh-Hans" w:bidi="ar"/>
              </w:rPr>
              <w:t>T</w:t>
            </w:r>
            <w:r w:rsidRPr="0068427E">
              <w:rPr>
                <w:rFonts w:eastAsia="Helvetica" w:cstheme="minorHAnsi"/>
                <w:i/>
                <w:iCs/>
                <w:sz w:val="18"/>
                <w:szCs w:val="18"/>
                <w:vertAlign w:val="subscript"/>
                <w:lang w:eastAsia="zh-Hans" w:bidi="ar"/>
              </w:rPr>
              <w:t>d5%</w:t>
            </w:r>
            <w:r w:rsidRPr="0068427E">
              <w:rPr>
                <w:rFonts w:cstheme="minorHAnsi"/>
                <w:sz w:val="18"/>
                <w:szCs w:val="18"/>
                <w:lang w:eastAsia="zh-Hans"/>
              </w:rPr>
              <w:t xml:space="preserve"> (</w:t>
            </w:r>
            <w:r w:rsidRPr="0068427E">
              <w:rPr>
                <w:rFonts w:eastAsia="Helvetica" w:cstheme="minorHAnsi"/>
                <w:sz w:val="18"/>
                <w:szCs w:val="18"/>
                <w:lang w:eastAsia="zh-Hans" w:bidi="ar"/>
              </w:rPr>
              <w:t>°C</w:t>
            </w:r>
            <w:r w:rsidRPr="0068427E">
              <w:rPr>
                <w:rFonts w:cstheme="minorHAnsi"/>
                <w:sz w:val="18"/>
                <w:szCs w:val="18"/>
                <w:lang w:eastAsia="zh-Hans"/>
              </w:rPr>
              <w:t>)</w:t>
            </w:r>
          </w:p>
        </w:tc>
        <w:tc>
          <w:tcPr>
            <w:tcW w:w="962" w:type="dxa"/>
            <w:tcBorders>
              <w:top w:val="nil"/>
              <w:left w:val="nil"/>
              <w:bottom w:val="nil"/>
              <w:right w:val="nil"/>
            </w:tcBorders>
            <w:shd w:val="clear" w:color="auto" w:fill="auto"/>
            <w:tcMar>
              <w:top w:w="72" w:type="dxa"/>
              <w:left w:w="144" w:type="dxa"/>
              <w:bottom w:w="72" w:type="dxa"/>
              <w:right w:w="144" w:type="dxa"/>
            </w:tcMar>
            <w:vAlign w:val="center"/>
          </w:tcPr>
          <w:p w14:paraId="66A6391A" w14:textId="77777777" w:rsidR="0082456C" w:rsidRPr="0068427E" w:rsidRDefault="0082456C" w:rsidP="005D2DBA">
            <w:pPr>
              <w:spacing w:after="0" w:line="240" w:lineRule="exact"/>
              <w:jc w:val="center"/>
              <w:rPr>
                <w:rFonts w:cstheme="minorHAnsi"/>
                <w:sz w:val="18"/>
                <w:szCs w:val="18"/>
                <w:lang w:eastAsia="zh-Hans"/>
              </w:rPr>
            </w:pPr>
            <w:r w:rsidRPr="0068427E">
              <w:rPr>
                <w:rFonts w:cstheme="minorHAnsi"/>
                <w:sz w:val="18"/>
                <w:szCs w:val="18"/>
                <w:lang w:eastAsia="zh-Hans"/>
              </w:rPr>
              <w:t>213</w:t>
            </w:r>
          </w:p>
        </w:tc>
        <w:tc>
          <w:tcPr>
            <w:tcW w:w="1072" w:type="dxa"/>
            <w:tcBorders>
              <w:top w:val="nil"/>
              <w:left w:val="nil"/>
              <w:bottom w:val="nil"/>
              <w:right w:val="nil"/>
            </w:tcBorders>
            <w:shd w:val="clear" w:color="auto" w:fill="auto"/>
            <w:tcMar>
              <w:top w:w="72" w:type="dxa"/>
              <w:left w:w="144" w:type="dxa"/>
              <w:bottom w:w="72" w:type="dxa"/>
              <w:right w:w="144" w:type="dxa"/>
            </w:tcMar>
            <w:vAlign w:val="center"/>
          </w:tcPr>
          <w:p w14:paraId="11E99182" w14:textId="77777777" w:rsidR="0082456C" w:rsidRPr="0068427E" w:rsidRDefault="0082456C" w:rsidP="005D2DBA">
            <w:pPr>
              <w:spacing w:after="0" w:line="240" w:lineRule="exact"/>
              <w:jc w:val="center"/>
              <w:rPr>
                <w:rFonts w:cstheme="minorHAnsi"/>
                <w:sz w:val="18"/>
                <w:szCs w:val="18"/>
                <w:lang w:eastAsia="zh-Hans"/>
              </w:rPr>
            </w:pPr>
            <w:r w:rsidRPr="0068427E">
              <w:rPr>
                <w:rFonts w:cstheme="minorHAnsi"/>
                <w:sz w:val="18"/>
                <w:szCs w:val="18"/>
                <w:lang w:eastAsia="zh-Hans"/>
              </w:rPr>
              <w:t>268</w:t>
            </w:r>
          </w:p>
        </w:tc>
        <w:tc>
          <w:tcPr>
            <w:tcW w:w="939" w:type="dxa"/>
            <w:tcBorders>
              <w:top w:val="nil"/>
              <w:left w:val="nil"/>
              <w:bottom w:val="nil"/>
              <w:right w:val="nil"/>
            </w:tcBorders>
            <w:vAlign w:val="center"/>
          </w:tcPr>
          <w:p w14:paraId="487FF3C1" w14:textId="77777777" w:rsidR="0082456C" w:rsidRPr="0068427E" w:rsidRDefault="0082456C" w:rsidP="005D2DBA">
            <w:pPr>
              <w:spacing w:after="0" w:line="240" w:lineRule="exact"/>
              <w:jc w:val="center"/>
              <w:rPr>
                <w:rFonts w:cstheme="minorHAnsi"/>
                <w:sz w:val="18"/>
                <w:szCs w:val="18"/>
                <w:lang w:eastAsia="zh-Hans"/>
              </w:rPr>
            </w:pPr>
            <w:r w:rsidRPr="0068427E">
              <w:rPr>
                <w:rFonts w:cstheme="minorHAnsi"/>
                <w:sz w:val="18"/>
                <w:szCs w:val="18"/>
                <w:lang w:eastAsia="zh-Hans"/>
              </w:rPr>
              <w:t>473</w:t>
            </w:r>
          </w:p>
        </w:tc>
        <w:tc>
          <w:tcPr>
            <w:tcW w:w="1072" w:type="dxa"/>
            <w:tcBorders>
              <w:top w:val="nil"/>
              <w:left w:val="nil"/>
              <w:bottom w:val="nil"/>
              <w:right w:val="nil"/>
            </w:tcBorders>
            <w:shd w:val="clear" w:color="auto" w:fill="auto"/>
            <w:tcMar>
              <w:top w:w="72" w:type="dxa"/>
              <w:left w:w="144" w:type="dxa"/>
              <w:bottom w:w="72" w:type="dxa"/>
              <w:right w:w="144" w:type="dxa"/>
            </w:tcMar>
            <w:vAlign w:val="center"/>
          </w:tcPr>
          <w:p w14:paraId="6FB7108C" w14:textId="77777777" w:rsidR="0082456C" w:rsidRPr="0068427E" w:rsidRDefault="0082456C" w:rsidP="005D2DBA">
            <w:pPr>
              <w:spacing w:after="0" w:line="240" w:lineRule="exact"/>
              <w:jc w:val="center"/>
              <w:rPr>
                <w:rFonts w:cstheme="minorHAnsi"/>
                <w:sz w:val="18"/>
                <w:szCs w:val="18"/>
                <w:lang w:eastAsia="zh-Hans"/>
              </w:rPr>
            </w:pPr>
            <w:r w:rsidRPr="0068427E">
              <w:rPr>
                <w:rFonts w:cstheme="minorHAnsi"/>
                <w:sz w:val="18"/>
                <w:szCs w:val="18"/>
                <w:lang w:eastAsia="zh-Hans"/>
              </w:rPr>
              <w:t>522</w:t>
            </w:r>
          </w:p>
        </w:tc>
        <w:tc>
          <w:tcPr>
            <w:tcW w:w="976" w:type="dxa"/>
            <w:tcBorders>
              <w:top w:val="nil"/>
              <w:left w:val="nil"/>
              <w:bottom w:val="nil"/>
              <w:right w:val="nil"/>
            </w:tcBorders>
            <w:shd w:val="clear" w:color="auto" w:fill="auto"/>
            <w:tcMar>
              <w:top w:w="72" w:type="dxa"/>
              <w:left w:w="144" w:type="dxa"/>
              <w:bottom w:w="72" w:type="dxa"/>
              <w:right w:w="144" w:type="dxa"/>
            </w:tcMar>
            <w:vAlign w:val="center"/>
          </w:tcPr>
          <w:p w14:paraId="5D02B81A" w14:textId="77777777" w:rsidR="0082456C" w:rsidRPr="0068427E" w:rsidRDefault="0082456C" w:rsidP="005D2DBA">
            <w:pPr>
              <w:spacing w:after="0" w:line="240" w:lineRule="exact"/>
              <w:jc w:val="center"/>
              <w:rPr>
                <w:rFonts w:cstheme="minorHAnsi"/>
                <w:sz w:val="18"/>
                <w:szCs w:val="18"/>
                <w:lang w:eastAsia="zh-Hans"/>
              </w:rPr>
            </w:pPr>
            <w:r w:rsidRPr="0068427E">
              <w:rPr>
                <w:rFonts w:cstheme="minorHAnsi"/>
                <w:sz w:val="18"/>
                <w:szCs w:val="18"/>
                <w:lang w:eastAsia="zh-Hans"/>
              </w:rPr>
              <w:t>520</w:t>
            </w:r>
          </w:p>
        </w:tc>
        <w:tc>
          <w:tcPr>
            <w:tcW w:w="978" w:type="dxa"/>
            <w:tcBorders>
              <w:top w:val="nil"/>
              <w:left w:val="nil"/>
              <w:bottom w:val="nil"/>
              <w:right w:val="nil"/>
            </w:tcBorders>
            <w:shd w:val="clear" w:color="auto" w:fill="auto"/>
            <w:tcMar>
              <w:top w:w="72" w:type="dxa"/>
              <w:left w:w="144" w:type="dxa"/>
              <w:bottom w:w="72" w:type="dxa"/>
              <w:right w:w="144" w:type="dxa"/>
            </w:tcMar>
            <w:vAlign w:val="center"/>
          </w:tcPr>
          <w:p w14:paraId="4C5DB75A" w14:textId="77777777" w:rsidR="0082456C" w:rsidRPr="0068427E" w:rsidRDefault="0082456C" w:rsidP="005D2DBA">
            <w:pPr>
              <w:spacing w:after="0" w:line="240" w:lineRule="exact"/>
              <w:jc w:val="center"/>
              <w:rPr>
                <w:rFonts w:cstheme="minorHAnsi"/>
                <w:sz w:val="18"/>
                <w:szCs w:val="18"/>
                <w:lang w:eastAsia="zh-Hans"/>
              </w:rPr>
            </w:pPr>
            <w:r w:rsidRPr="0068427E">
              <w:rPr>
                <w:rFonts w:cstheme="minorHAnsi"/>
                <w:sz w:val="18"/>
                <w:szCs w:val="18"/>
                <w:lang w:eastAsia="zh-Hans"/>
              </w:rPr>
              <w:t>517</w:t>
            </w:r>
          </w:p>
        </w:tc>
        <w:tc>
          <w:tcPr>
            <w:tcW w:w="1087" w:type="dxa"/>
            <w:tcBorders>
              <w:top w:val="nil"/>
              <w:left w:val="nil"/>
              <w:bottom w:val="nil"/>
              <w:right w:val="nil"/>
            </w:tcBorders>
            <w:shd w:val="clear" w:color="auto" w:fill="auto"/>
            <w:tcMar>
              <w:top w:w="72" w:type="dxa"/>
              <w:left w:w="144" w:type="dxa"/>
              <w:bottom w:w="72" w:type="dxa"/>
              <w:right w:w="144" w:type="dxa"/>
            </w:tcMar>
            <w:vAlign w:val="center"/>
          </w:tcPr>
          <w:p w14:paraId="424FE5D7" w14:textId="77777777" w:rsidR="0082456C" w:rsidRPr="0068427E" w:rsidRDefault="0082456C" w:rsidP="005D2DBA">
            <w:pPr>
              <w:spacing w:after="0" w:line="240" w:lineRule="exact"/>
              <w:jc w:val="center"/>
              <w:rPr>
                <w:rFonts w:cstheme="minorHAnsi"/>
                <w:sz w:val="18"/>
                <w:szCs w:val="18"/>
                <w:lang w:eastAsia="zh-Hans"/>
              </w:rPr>
            </w:pPr>
            <w:r w:rsidRPr="0068427E">
              <w:rPr>
                <w:rFonts w:cstheme="minorHAnsi"/>
                <w:sz w:val="18"/>
                <w:szCs w:val="18"/>
                <w:lang w:eastAsia="zh-Hans"/>
              </w:rPr>
              <w:t>51</w:t>
            </w:r>
            <w:r w:rsidRPr="0068427E">
              <w:rPr>
                <w:rFonts w:cstheme="minorHAnsi"/>
                <w:sz w:val="18"/>
                <w:szCs w:val="18"/>
              </w:rPr>
              <w:t>6</w:t>
            </w:r>
          </w:p>
        </w:tc>
      </w:tr>
      <w:tr w:rsidR="0068427E" w:rsidRPr="0068427E" w14:paraId="2AF87FB2" w14:textId="77777777" w:rsidTr="005D2DBA">
        <w:trPr>
          <w:trHeight w:val="384"/>
        </w:trPr>
        <w:tc>
          <w:tcPr>
            <w:tcW w:w="1508" w:type="dxa"/>
            <w:tcBorders>
              <w:top w:val="nil"/>
              <w:left w:val="nil"/>
              <w:bottom w:val="nil"/>
              <w:right w:val="nil"/>
            </w:tcBorders>
            <w:shd w:val="clear" w:color="auto" w:fill="auto"/>
            <w:tcMar>
              <w:top w:w="72" w:type="dxa"/>
              <w:left w:w="144" w:type="dxa"/>
              <w:bottom w:w="72" w:type="dxa"/>
              <w:right w:w="144" w:type="dxa"/>
            </w:tcMar>
            <w:vAlign w:val="center"/>
          </w:tcPr>
          <w:p w14:paraId="12F34ED0" w14:textId="77777777" w:rsidR="0082456C" w:rsidRPr="0068427E" w:rsidRDefault="0082456C" w:rsidP="005D2DBA">
            <w:pPr>
              <w:spacing w:after="0" w:line="240" w:lineRule="exact"/>
              <w:jc w:val="center"/>
              <w:rPr>
                <w:rFonts w:cstheme="minorHAnsi"/>
                <w:sz w:val="18"/>
                <w:szCs w:val="18"/>
                <w:lang w:eastAsia="zh-Hans"/>
              </w:rPr>
            </w:pPr>
            <w:r w:rsidRPr="0068427E">
              <w:rPr>
                <w:rFonts w:eastAsia="Helvetica" w:cstheme="minorHAnsi"/>
                <w:i/>
                <w:iCs/>
                <w:sz w:val="18"/>
                <w:szCs w:val="18"/>
                <w:lang w:eastAsia="zh-Hans" w:bidi="ar"/>
              </w:rPr>
              <w:t>T</w:t>
            </w:r>
            <w:r w:rsidRPr="0068427E">
              <w:rPr>
                <w:rFonts w:eastAsia="Helvetica" w:cstheme="minorHAnsi"/>
                <w:i/>
                <w:iCs/>
                <w:sz w:val="18"/>
                <w:szCs w:val="18"/>
                <w:vertAlign w:val="subscript"/>
                <w:lang w:eastAsia="zh-Hans" w:bidi="ar"/>
              </w:rPr>
              <w:t>d10%</w:t>
            </w:r>
            <w:r w:rsidRPr="0068427E">
              <w:rPr>
                <w:rFonts w:cstheme="minorHAnsi"/>
                <w:sz w:val="18"/>
                <w:szCs w:val="18"/>
                <w:vertAlign w:val="subscript"/>
                <w:lang w:eastAsia="zh-Hans"/>
              </w:rPr>
              <w:t xml:space="preserve"> </w:t>
            </w:r>
            <w:r w:rsidRPr="0068427E">
              <w:rPr>
                <w:rFonts w:cstheme="minorHAnsi"/>
                <w:sz w:val="18"/>
                <w:szCs w:val="18"/>
                <w:lang w:eastAsia="zh-Hans"/>
              </w:rPr>
              <w:t>(</w:t>
            </w:r>
            <w:r w:rsidRPr="0068427E">
              <w:rPr>
                <w:rFonts w:eastAsia="Helvetica" w:cstheme="minorHAnsi"/>
                <w:sz w:val="18"/>
                <w:szCs w:val="18"/>
                <w:lang w:eastAsia="zh-Hans" w:bidi="ar"/>
              </w:rPr>
              <w:t>°C</w:t>
            </w:r>
            <w:r w:rsidRPr="0068427E">
              <w:rPr>
                <w:rFonts w:cstheme="minorHAnsi"/>
                <w:sz w:val="18"/>
                <w:szCs w:val="18"/>
                <w:lang w:eastAsia="zh-Hans"/>
              </w:rPr>
              <w:t>)</w:t>
            </w:r>
          </w:p>
        </w:tc>
        <w:tc>
          <w:tcPr>
            <w:tcW w:w="962" w:type="dxa"/>
            <w:tcBorders>
              <w:top w:val="nil"/>
              <w:left w:val="nil"/>
              <w:bottom w:val="nil"/>
              <w:right w:val="nil"/>
            </w:tcBorders>
            <w:shd w:val="clear" w:color="auto" w:fill="auto"/>
            <w:tcMar>
              <w:top w:w="72" w:type="dxa"/>
              <w:left w:w="144" w:type="dxa"/>
              <w:bottom w:w="72" w:type="dxa"/>
              <w:right w:w="144" w:type="dxa"/>
            </w:tcMar>
            <w:vAlign w:val="center"/>
          </w:tcPr>
          <w:p w14:paraId="1B23423A" w14:textId="77777777" w:rsidR="0082456C" w:rsidRPr="0068427E" w:rsidRDefault="0082456C" w:rsidP="005D2DBA">
            <w:pPr>
              <w:spacing w:after="0" w:line="240" w:lineRule="exact"/>
              <w:jc w:val="center"/>
              <w:rPr>
                <w:rFonts w:cstheme="minorHAnsi"/>
                <w:sz w:val="18"/>
                <w:szCs w:val="18"/>
                <w:lang w:eastAsia="zh-Hans"/>
              </w:rPr>
            </w:pPr>
            <w:r w:rsidRPr="0068427E">
              <w:rPr>
                <w:rFonts w:cstheme="minorHAnsi"/>
                <w:sz w:val="18"/>
                <w:szCs w:val="18"/>
                <w:lang w:eastAsia="zh-Hans"/>
              </w:rPr>
              <w:t>283</w:t>
            </w:r>
          </w:p>
        </w:tc>
        <w:tc>
          <w:tcPr>
            <w:tcW w:w="1072" w:type="dxa"/>
            <w:tcBorders>
              <w:top w:val="nil"/>
              <w:left w:val="nil"/>
              <w:bottom w:val="nil"/>
              <w:right w:val="nil"/>
            </w:tcBorders>
            <w:shd w:val="clear" w:color="auto" w:fill="auto"/>
            <w:tcMar>
              <w:top w:w="72" w:type="dxa"/>
              <w:left w:w="144" w:type="dxa"/>
              <w:bottom w:w="72" w:type="dxa"/>
              <w:right w:w="144" w:type="dxa"/>
            </w:tcMar>
            <w:vAlign w:val="center"/>
          </w:tcPr>
          <w:p w14:paraId="32B07B8B" w14:textId="77777777" w:rsidR="0082456C" w:rsidRPr="0068427E" w:rsidRDefault="0082456C" w:rsidP="005D2DBA">
            <w:pPr>
              <w:spacing w:after="0" w:line="240" w:lineRule="exact"/>
              <w:jc w:val="center"/>
              <w:rPr>
                <w:rFonts w:cstheme="minorHAnsi"/>
                <w:sz w:val="18"/>
                <w:szCs w:val="18"/>
                <w:lang w:eastAsia="zh-Hans"/>
              </w:rPr>
            </w:pPr>
            <w:r w:rsidRPr="0068427E">
              <w:rPr>
                <w:rFonts w:cstheme="minorHAnsi"/>
                <w:sz w:val="18"/>
                <w:szCs w:val="18"/>
                <w:lang w:eastAsia="zh-Hans"/>
              </w:rPr>
              <w:t>527</w:t>
            </w:r>
          </w:p>
        </w:tc>
        <w:tc>
          <w:tcPr>
            <w:tcW w:w="939" w:type="dxa"/>
            <w:tcBorders>
              <w:top w:val="nil"/>
              <w:left w:val="nil"/>
              <w:bottom w:val="nil"/>
              <w:right w:val="nil"/>
            </w:tcBorders>
            <w:vAlign w:val="center"/>
          </w:tcPr>
          <w:p w14:paraId="3780607C" w14:textId="77777777" w:rsidR="0082456C" w:rsidRPr="0068427E" w:rsidRDefault="0082456C" w:rsidP="005D2DBA">
            <w:pPr>
              <w:spacing w:after="0" w:line="240" w:lineRule="exact"/>
              <w:jc w:val="center"/>
              <w:rPr>
                <w:rFonts w:cstheme="minorHAnsi"/>
                <w:sz w:val="18"/>
                <w:szCs w:val="18"/>
                <w:lang w:eastAsia="zh-Hans"/>
              </w:rPr>
            </w:pPr>
            <w:r w:rsidRPr="0068427E">
              <w:rPr>
                <w:rFonts w:cstheme="minorHAnsi"/>
                <w:sz w:val="18"/>
                <w:szCs w:val="18"/>
                <w:lang w:eastAsia="zh-Hans"/>
              </w:rPr>
              <w:t>542</w:t>
            </w:r>
          </w:p>
        </w:tc>
        <w:tc>
          <w:tcPr>
            <w:tcW w:w="1072" w:type="dxa"/>
            <w:tcBorders>
              <w:top w:val="nil"/>
              <w:left w:val="nil"/>
              <w:bottom w:val="nil"/>
              <w:right w:val="nil"/>
            </w:tcBorders>
            <w:shd w:val="clear" w:color="auto" w:fill="auto"/>
            <w:tcMar>
              <w:top w:w="72" w:type="dxa"/>
              <w:left w:w="144" w:type="dxa"/>
              <w:bottom w:w="72" w:type="dxa"/>
              <w:right w:w="144" w:type="dxa"/>
            </w:tcMar>
            <w:vAlign w:val="center"/>
          </w:tcPr>
          <w:p w14:paraId="5302387B" w14:textId="77777777" w:rsidR="0082456C" w:rsidRPr="0068427E" w:rsidRDefault="0082456C" w:rsidP="005D2DBA">
            <w:pPr>
              <w:spacing w:after="0" w:line="240" w:lineRule="exact"/>
              <w:jc w:val="center"/>
              <w:rPr>
                <w:rFonts w:cstheme="minorHAnsi"/>
                <w:sz w:val="18"/>
                <w:szCs w:val="18"/>
                <w:lang w:eastAsia="zh-Hans"/>
              </w:rPr>
            </w:pPr>
            <w:r w:rsidRPr="0068427E">
              <w:rPr>
                <w:rFonts w:cstheme="minorHAnsi"/>
                <w:sz w:val="18"/>
                <w:szCs w:val="18"/>
                <w:lang w:eastAsia="zh-Hans"/>
              </w:rPr>
              <w:t>564</w:t>
            </w:r>
          </w:p>
        </w:tc>
        <w:tc>
          <w:tcPr>
            <w:tcW w:w="976" w:type="dxa"/>
            <w:tcBorders>
              <w:top w:val="nil"/>
              <w:left w:val="nil"/>
              <w:bottom w:val="nil"/>
              <w:right w:val="nil"/>
            </w:tcBorders>
            <w:shd w:val="clear" w:color="auto" w:fill="auto"/>
            <w:tcMar>
              <w:top w:w="72" w:type="dxa"/>
              <w:left w:w="144" w:type="dxa"/>
              <w:bottom w:w="72" w:type="dxa"/>
              <w:right w:w="144" w:type="dxa"/>
            </w:tcMar>
            <w:vAlign w:val="center"/>
          </w:tcPr>
          <w:p w14:paraId="173DB2CF" w14:textId="77777777" w:rsidR="0082456C" w:rsidRPr="0068427E" w:rsidRDefault="0082456C" w:rsidP="005D2DBA">
            <w:pPr>
              <w:spacing w:after="0" w:line="240" w:lineRule="exact"/>
              <w:jc w:val="center"/>
              <w:rPr>
                <w:rFonts w:cstheme="minorHAnsi"/>
                <w:sz w:val="18"/>
                <w:szCs w:val="18"/>
                <w:lang w:eastAsia="zh-Hans"/>
              </w:rPr>
            </w:pPr>
            <w:r w:rsidRPr="0068427E">
              <w:rPr>
                <w:rFonts w:cstheme="minorHAnsi"/>
                <w:sz w:val="18"/>
                <w:szCs w:val="18"/>
                <w:lang w:eastAsia="zh-Hans"/>
              </w:rPr>
              <w:t>565</w:t>
            </w:r>
          </w:p>
        </w:tc>
        <w:tc>
          <w:tcPr>
            <w:tcW w:w="978" w:type="dxa"/>
            <w:tcBorders>
              <w:top w:val="nil"/>
              <w:left w:val="nil"/>
              <w:bottom w:val="nil"/>
              <w:right w:val="nil"/>
            </w:tcBorders>
            <w:shd w:val="clear" w:color="auto" w:fill="auto"/>
            <w:tcMar>
              <w:top w:w="72" w:type="dxa"/>
              <w:left w:w="144" w:type="dxa"/>
              <w:bottom w:w="72" w:type="dxa"/>
              <w:right w:w="144" w:type="dxa"/>
            </w:tcMar>
            <w:vAlign w:val="center"/>
          </w:tcPr>
          <w:p w14:paraId="350166CC" w14:textId="77777777" w:rsidR="0082456C" w:rsidRPr="0068427E" w:rsidRDefault="0082456C" w:rsidP="005D2DBA">
            <w:pPr>
              <w:spacing w:after="0" w:line="240" w:lineRule="exact"/>
              <w:jc w:val="center"/>
              <w:rPr>
                <w:rFonts w:cstheme="minorHAnsi"/>
                <w:sz w:val="18"/>
                <w:szCs w:val="18"/>
                <w:lang w:eastAsia="zh-Hans"/>
              </w:rPr>
            </w:pPr>
            <w:r w:rsidRPr="0068427E">
              <w:rPr>
                <w:rFonts w:cstheme="minorHAnsi"/>
                <w:sz w:val="18"/>
                <w:szCs w:val="18"/>
                <w:lang w:eastAsia="zh-Hans"/>
              </w:rPr>
              <w:t>565</w:t>
            </w:r>
          </w:p>
        </w:tc>
        <w:tc>
          <w:tcPr>
            <w:tcW w:w="1087" w:type="dxa"/>
            <w:tcBorders>
              <w:top w:val="nil"/>
              <w:left w:val="nil"/>
              <w:bottom w:val="nil"/>
              <w:right w:val="nil"/>
            </w:tcBorders>
            <w:shd w:val="clear" w:color="auto" w:fill="auto"/>
            <w:tcMar>
              <w:top w:w="72" w:type="dxa"/>
              <w:left w:w="144" w:type="dxa"/>
              <w:bottom w:w="72" w:type="dxa"/>
              <w:right w:w="144" w:type="dxa"/>
            </w:tcMar>
            <w:vAlign w:val="center"/>
          </w:tcPr>
          <w:p w14:paraId="11D17169" w14:textId="77777777" w:rsidR="0082456C" w:rsidRPr="0068427E" w:rsidRDefault="0082456C" w:rsidP="005D2DBA">
            <w:pPr>
              <w:spacing w:after="0" w:line="240" w:lineRule="exact"/>
              <w:jc w:val="center"/>
              <w:rPr>
                <w:rFonts w:cstheme="minorHAnsi"/>
                <w:sz w:val="18"/>
                <w:szCs w:val="18"/>
              </w:rPr>
            </w:pPr>
            <w:r w:rsidRPr="0068427E">
              <w:rPr>
                <w:rFonts w:cstheme="minorHAnsi"/>
                <w:sz w:val="18"/>
                <w:szCs w:val="18"/>
                <w:lang w:eastAsia="zh-Hans"/>
              </w:rPr>
              <w:t>566</w:t>
            </w:r>
          </w:p>
        </w:tc>
      </w:tr>
      <w:tr w:rsidR="0082456C" w:rsidRPr="0068427E" w14:paraId="2DD937FC" w14:textId="77777777" w:rsidTr="005D2DBA">
        <w:trPr>
          <w:trHeight w:val="229"/>
        </w:trPr>
        <w:tc>
          <w:tcPr>
            <w:tcW w:w="1508" w:type="dxa"/>
            <w:tcBorders>
              <w:top w:val="nil"/>
              <w:left w:val="nil"/>
              <w:bottom w:val="single" w:sz="4" w:space="0" w:color="auto"/>
              <w:right w:val="nil"/>
            </w:tcBorders>
            <w:shd w:val="clear" w:color="auto" w:fill="auto"/>
            <w:tcMar>
              <w:top w:w="72" w:type="dxa"/>
              <w:left w:w="144" w:type="dxa"/>
              <w:bottom w:w="72" w:type="dxa"/>
              <w:right w:w="144" w:type="dxa"/>
            </w:tcMar>
            <w:vAlign w:val="center"/>
          </w:tcPr>
          <w:p w14:paraId="1A478C22" w14:textId="77777777" w:rsidR="0082456C" w:rsidRPr="0068427E" w:rsidRDefault="0082456C" w:rsidP="005D2DBA">
            <w:pPr>
              <w:spacing w:after="0" w:line="240" w:lineRule="exact"/>
              <w:jc w:val="center"/>
              <w:rPr>
                <w:rFonts w:cstheme="minorHAnsi"/>
                <w:sz w:val="18"/>
                <w:szCs w:val="18"/>
                <w:lang w:eastAsia="zh-Hans"/>
              </w:rPr>
            </w:pPr>
            <w:proofErr w:type="spellStart"/>
            <w:r w:rsidRPr="0068427E">
              <w:rPr>
                <w:rFonts w:eastAsia="Helvetica" w:cstheme="minorHAnsi"/>
                <w:i/>
                <w:iCs/>
                <w:sz w:val="18"/>
                <w:szCs w:val="18"/>
                <w:lang w:eastAsia="zh-Hans" w:bidi="ar"/>
              </w:rPr>
              <w:t>T</w:t>
            </w:r>
            <w:r w:rsidRPr="0068427E">
              <w:rPr>
                <w:rFonts w:eastAsia="Helvetica" w:cstheme="minorHAnsi"/>
                <w:i/>
                <w:iCs/>
                <w:sz w:val="18"/>
                <w:szCs w:val="18"/>
                <w:vertAlign w:val="subscript"/>
                <w:lang w:bidi="ar"/>
              </w:rPr>
              <w:t>g</w:t>
            </w:r>
            <w:proofErr w:type="spellEnd"/>
            <w:r w:rsidRPr="0068427E">
              <w:rPr>
                <w:rFonts w:cstheme="minorHAnsi"/>
                <w:sz w:val="18"/>
                <w:szCs w:val="18"/>
                <w:lang w:eastAsia="zh-Hans"/>
              </w:rPr>
              <w:t xml:space="preserve"> (</w:t>
            </w:r>
            <w:r w:rsidRPr="0068427E">
              <w:rPr>
                <w:rFonts w:eastAsia="Helvetica" w:cstheme="minorHAnsi"/>
                <w:sz w:val="18"/>
                <w:szCs w:val="18"/>
                <w:lang w:eastAsia="zh-Hans" w:bidi="ar"/>
              </w:rPr>
              <w:t>°C</w:t>
            </w:r>
            <w:r w:rsidRPr="0068427E">
              <w:rPr>
                <w:rFonts w:cstheme="minorHAnsi"/>
                <w:sz w:val="18"/>
                <w:szCs w:val="18"/>
                <w:lang w:eastAsia="zh-Hans"/>
              </w:rPr>
              <w:t>)</w:t>
            </w:r>
          </w:p>
        </w:tc>
        <w:tc>
          <w:tcPr>
            <w:tcW w:w="962" w:type="dxa"/>
            <w:tcBorders>
              <w:top w:val="nil"/>
              <w:left w:val="nil"/>
              <w:bottom w:val="single" w:sz="4" w:space="0" w:color="auto"/>
              <w:right w:val="nil"/>
            </w:tcBorders>
            <w:shd w:val="clear" w:color="auto" w:fill="auto"/>
            <w:tcMar>
              <w:top w:w="72" w:type="dxa"/>
              <w:left w:w="144" w:type="dxa"/>
              <w:bottom w:w="72" w:type="dxa"/>
              <w:right w:w="144" w:type="dxa"/>
            </w:tcMar>
            <w:vAlign w:val="center"/>
          </w:tcPr>
          <w:p w14:paraId="45D7BE3B" w14:textId="77777777" w:rsidR="0082456C" w:rsidRPr="0068427E" w:rsidRDefault="0082456C" w:rsidP="005D2DBA">
            <w:pPr>
              <w:spacing w:after="0" w:line="240" w:lineRule="exact"/>
              <w:jc w:val="center"/>
              <w:rPr>
                <w:rFonts w:cstheme="minorHAnsi"/>
                <w:sz w:val="18"/>
                <w:szCs w:val="18"/>
                <w:lang w:eastAsia="zh-Hans"/>
              </w:rPr>
            </w:pPr>
            <w:r w:rsidRPr="0068427E">
              <w:rPr>
                <w:rFonts w:cstheme="minorHAnsi"/>
                <w:sz w:val="18"/>
                <w:szCs w:val="18"/>
                <w:lang w:eastAsia="zh-Hans"/>
              </w:rPr>
              <w:t>169</w:t>
            </w:r>
          </w:p>
        </w:tc>
        <w:tc>
          <w:tcPr>
            <w:tcW w:w="1072" w:type="dxa"/>
            <w:tcBorders>
              <w:top w:val="nil"/>
              <w:left w:val="nil"/>
              <w:bottom w:val="single" w:sz="4" w:space="0" w:color="auto"/>
              <w:right w:val="nil"/>
            </w:tcBorders>
            <w:shd w:val="clear" w:color="auto" w:fill="auto"/>
            <w:tcMar>
              <w:top w:w="72" w:type="dxa"/>
              <w:left w:w="144" w:type="dxa"/>
              <w:bottom w:w="72" w:type="dxa"/>
              <w:right w:w="144" w:type="dxa"/>
            </w:tcMar>
            <w:vAlign w:val="center"/>
          </w:tcPr>
          <w:p w14:paraId="00A9BB06" w14:textId="77777777" w:rsidR="0082456C" w:rsidRPr="0068427E" w:rsidRDefault="0082456C" w:rsidP="005D2DBA">
            <w:pPr>
              <w:spacing w:after="0" w:line="240" w:lineRule="exact"/>
              <w:jc w:val="center"/>
              <w:rPr>
                <w:rFonts w:cstheme="minorHAnsi"/>
                <w:sz w:val="18"/>
                <w:szCs w:val="18"/>
                <w:lang w:eastAsia="zh-Hans"/>
              </w:rPr>
            </w:pPr>
            <w:r w:rsidRPr="0068427E">
              <w:rPr>
                <w:rFonts w:cstheme="minorHAnsi"/>
                <w:sz w:val="18"/>
                <w:szCs w:val="18"/>
                <w:lang w:eastAsia="zh-Hans"/>
              </w:rPr>
              <w:t>198</w:t>
            </w:r>
          </w:p>
        </w:tc>
        <w:tc>
          <w:tcPr>
            <w:tcW w:w="939" w:type="dxa"/>
            <w:tcBorders>
              <w:top w:val="nil"/>
              <w:left w:val="nil"/>
              <w:bottom w:val="single" w:sz="4" w:space="0" w:color="auto"/>
              <w:right w:val="nil"/>
            </w:tcBorders>
            <w:vAlign w:val="center"/>
          </w:tcPr>
          <w:p w14:paraId="0A7883A4" w14:textId="77777777" w:rsidR="0082456C" w:rsidRPr="0068427E" w:rsidRDefault="0082456C" w:rsidP="005D2DBA">
            <w:pPr>
              <w:spacing w:after="0" w:line="240" w:lineRule="exact"/>
              <w:jc w:val="center"/>
              <w:rPr>
                <w:rFonts w:cstheme="minorHAnsi"/>
                <w:sz w:val="18"/>
                <w:szCs w:val="18"/>
                <w:lang w:eastAsia="zh-Hans"/>
              </w:rPr>
            </w:pPr>
            <w:r w:rsidRPr="0068427E">
              <w:rPr>
                <w:rFonts w:cstheme="minorHAnsi"/>
                <w:sz w:val="18"/>
                <w:szCs w:val="18"/>
                <w:lang w:eastAsia="zh-Hans"/>
              </w:rPr>
              <w:t>227</w:t>
            </w:r>
          </w:p>
        </w:tc>
        <w:tc>
          <w:tcPr>
            <w:tcW w:w="1072" w:type="dxa"/>
            <w:tcBorders>
              <w:top w:val="nil"/>
              <w:left w:val="nil"/>
              <w:bottom w:val="single" w:sz="4" w:space="0" w:color="auto"/>
              <w:right w:val="nil"/>
            </w:tcBorders>
            <w:shd w:val="clear" w:color="auto" w:fill="auto"/>
            <w:tcMar>
              <w:top w:w="72" w:type="dxa"/>
              <w:left w:w="144" w:type="dxa"/>
              <w:bottom w:w="72" w:type="dxa"/>
              <w:right w:w="144" w:type="dxa"/>
            </w:tcMar>
            <w:vAlign w:val="center"/>
          </w:tcPr>
          <w:p w14:paraId="4C5ECF5E" w14:textId="77777777" w:rsidR="0082456C" w:rsidRPr="0068427E" w:rsidRDefault="0082456C" w:rsidP="005D2DBA">
            <w:pPr>
              <w:spacing w:after="0" w:line="240" w:lineRule="exact"/>
              <w:jc w:val="center"/>
              <w:rPr>
                <w:rFonts w:cstheme="minorHAnsi"/>
                <w:sz w:val="18"/>
                <w:szCs w:val="18"/>
                <w:lang w:eastAsia="zh-Hans"/>
              </w:rPr>
            </w:pPr>
            <w:r w:rsidRPr="0068427E">
              <w:rPr>
                <w:rFonts w:cstheme="minorHAnsi"/>
                <w:sz w:val="18"/>
                <w:szCs w:val="18"/>
                <w:lang w:eastAsia="zh-Hans"/>
              </w:rPr>
              <w:t>259</w:t>
            </w:r>
          </w:p>
        </w:tc>
        <w:tc>
          <w:tcPr>
            <w:tcW w:w="976" w:type="dxa"/>
            <w:tcBorders>
              <w:top w:val="nil"/>
              <w:left w:val="nil"/>
              <w:bottom w:val="single" w:sz="4" w:space="0" w:color="auto"/>
              <w:right w:val="nil"/>
            </w:tcBorders>
            <w:shd w:val="clear" w:color="auto" w:fill="auto"/>
            <w:tcMar>
              <w:top w:w="72" w:type="dxa"/>
              <w:left w:w="144" w:type="dxa"/>
              <w:bottom w:w="72" w:type="dxa"/>
              <w:right w:w="144" w:type="dxa"/>
            </w:tcMar>
            <w:vAlign w:val="center"/>
          </w:tcPr>
          <w:p w14:paraId="6C46359B" w14:textId="77777777" w:rsidR="0082456C" w:rsidRPr="0068427E" w:rsidRDefault="0082456C" w:rsidP="005D2DBA">
            <w:pPr>
              <w:spacing w:after="0" w:line="240" w:lineRule="exact"/>
              <w:jc w:val="center"/>
              <w:rPr>
                <w:rFonts w:cstheme="minorHAnsi"/>
                <w:sz w:val="18"/>
                <w:szCs w:val="18"/>
                <w:lang w:eastAsia="zh-Hans"/>
              </w:rPr>
            </w:pPr>
            <w:r w:rsidRPr="0068427E">
              <w:rPr>
                <w:rFonts w:cstheme="minorHAnsi"/>
                <w:sz w:val="18"/>
                <w:szCs w:val="18"/>
                <w:lang w:eastAsia="zh-Hans"/>
              </w:rPr>
              <w:t>268</w:t>
            </w:r>
          </w:p>
        </w:tc>
        <w:tc>
          <w:tcPr>
            <w:tcW w:w="978" w:type="dxa"/>
            <w:tcBorders>
              <w:top w:val="nil"/>
              <w:left w:val="nil"/>
              <w:bottom w:val="single" w:sz="4" w:space="0" w:color="auto"/>
              <w:right w:val="nil"/>
            </w:tcBorders>
            <w:shd w:val="clear" w:color="auto" w:fill="auto"/>
            <w:tcMar>
              <w:top w:w="72" w:type="dxa"/>
              <w:left w:w="144" w:type="dxa"/>
              <w:bottom w:w="72" w:type="dxa"/>
              <w:right w:w="144" w:type="dxa"/>
            </w:tcMar>
            <w:vAlign w:val="center"/>
          </w:tcPr>
          <w:p w14:paraId="5C836568" w14:textId="77777777" w:rsidR="0082456C" w:rsidRPr="0068427E" w:rsidRDefault="0082456C" w:rsidP="005D2DBA">
            <w:pPr>
              <w:spacing w:after="0" w:line="240" w:lineRule="exact"/>
              <w:jc w:val="center"/>
              <w:rPr>
                <w:rFonts w:cstheme="minorHAnsi"/>
                <w:sz w:val="18"/>
                <w:szCs w:val="18"/>
                <w:lang w:eastAsia="zh-Hans"/>
              </w:rPr>
            </w:pPr>
            <w:r w:rsidRPr="0068427E">
              <w:rPr>
                <w:rFonts w:cstheme="minorHAnsi"/>
                <w:sz w:val="18"/>
                <w:szCs w:val="18"/>
                <w:lang w:eastAsia="zh-Hans"/>
              </w:rPr>
              <w:t>280</w:t>
            </w:r>
          </w:p>
        </w:tc>
        <w:tc>
          <w:tcPr>
            <w:tcW w:w="1087" w:type="dxa"/>
            <w:tcBorders>
              <w:top w:val="nil"/>
              <w:left w:val="nil"/>
              <w:bottom w:val="single" w:sz="4" w:space="0" w:color="auto"/>
              <w:right w:val="nil"/>
            </w:tcBorders>
            <w:shd w:val="clear" w:color="auto" w:fill="auto"/>
            <w:tcMar>
              <w:top w:w="72" w:type="dxa"/>
              <w:left w:w="144" w:type="dxa"/>
              <w:bottom w:w="72" w:type="dxa"/>
              <w:right w:w="144" w:type="dxa"/>
            </w:tcMar>
            <w:vAlign w:val="center"/>
          </w:tcPr>
          <w:p w14:paraId="37D6286A" w14:textId="77777777" w:rsidR="0082456C" w:rsidRPr="0068427E" w:rsidRDefault="0082456C" w:rsidP="005D2DBA">
            <w:pPr>
              <w:spacing w:after="0" w:line="240" w:lineRule="exact"/>
              <w:jc w:val="center"/>
              <w:rPr>
                <w:rFonts w:cstheme="minorHAnsi"/>
                <w:sz w:val="18"/>
                <w:szCs w:val="18"/>
                <w:lang w:eastAsia="zh-Hans"/>
              </w:rPr>
            </w:pPr>
            <w:r w:rsidRPr="0068427E">
              <w:rPr>
                <w:rFonts w:cstheme="minorHAnsi"/>
                <w:sz w:val="18"/>
                <w:szCs w:val="18"/>
                <w:lang w:eastAsia="zh-Hans"/>
              </w:rPr>
              <w:t>290</w:t>
            </w:r>
          </w:p>
        </w:tc>
      </w:tr>
    </w:tbl>
    <w:p w14:paraId="42FE440D" w14:textId="77777777" w:rsidR="0082456C" w:rsidRPr="0068427E" w:rsidRDefault="0082456C" w:rsidP="00A76C4B">
      <w:pPr>
        <w:spacing w:after="0" w:line="240" w:lineRule="exact"/>
        <w:ind w:firstLineChars="200" w:firstLine="360"/>
        <w:jc w:val="both"/>
        <w:rPr>
          <w:rFonts w:cstheme="minorHAnsi"/>
          <w:sz w:val="18"/>
          <w:szCs w:val="18"/>
        </w:rPr>
        <w:sectPr w:rsidR="0082456C" w:rsidRPr="0068427E" w:rsidSect="0082456C">
          <w:type w:val="continuous"/>
          <w:pgSz w:w="11907" w:h="16840" w:code="9"/>
          <w:pgMar w:top="1009" w:right="851" w:bottom="1758" w:left="851" w:header="851" w:footer="1049" w:gutter="0"/>
          <w:cols w:space="227"/>
          <w:docGrid w:linePitch="360"/>
        </w:sectPr>
      </w:pPr>
    </w:p>
    <w:p w14:paraId="5FA65404" w14:textId="77777777" w:rsidR="0082456C" w:rsidRPr="0068427E" w:rsidRDefault="0082456C" w:rsidP="0082456C">
      <w:pPr>
        <w:spacing w:after="0" w:line="240" w:lineRule="exact"/>
        <w:jc w:val="both"/>
        <w:rPr>
          <w:rFonts w:eastAsia="SimSun" w:cstheme="minorHAnsi"/>
          <w:sz w:val="18"/>
          <w:szCs w:val="18"/>
          <w:lang w:bidi="ar"/>
        </w:rPr>
        <w:sectPr w:rsidR="0082456C" w:rsidRPr="0068427E" w:rsidSect="00AB609C">
          <w:type w:val="continuous"/>
          <w:pgSz w:w="11907" w:h="16840" w:code="9"/>
          <w:pgMar w:top="1009" w:right="851" w:bottom="1758" w:left="851" w:header="851" w:footer="1049" w:gutter="0"/>
          <w:cols w:space="227"/>
          <w:docGrid w:linePitch="360"/>
        </w:sectPr>
      </w:pPr>
    </w:p>
    <w:p w14:paraId="0AF1FC51" w14:textId="77777777" w:rsidR="0082456C" w:rsidRPr="0068427E" w:rsidRDefault="0082456C" w:rsidP="0082456C">
      <w:pPr>
        <w:spacing w:after="0" w:line="240" w:lineRule="exact"/>
        <w:jc w:val="both"/>
        <w:rPr>
          <w:rFonts w:eastAsia="SimSun" w:cstheme="minorHAnsi"/>
          <w:sz w:val="18"/>
          <w:szCs w:val="18"/>
          <w:lang w:eastAsia="zh-Hans" w:bidi="ar"/>
        </w:rPr>
      </w:pPr>
      <w:r w:rsidRPr="0068427E">
        <w:rPr>
          <w:rFonts w:eastAsia="SimSun" w:cstheme="minorHAnsi"/>
          <w:noProof/>
          <w:sz w:val="18"/>
          <w:szCs w:val="18"/>
          <w:lang w:eastAsia="zh-CN"/>
        </w:rPr>
        <w:lastRenderedPageBreak/>
        <w:drawing>
          <wp:anchor distT="0" distB="0" distL="114300" distR="114300" simplePos="0" relativeHeight="251670528" behindDoc="1" locked="0" layoutInCell="1" allowOverlap="1" wp14:anchorId="5FE33DF8" wp14:editId="75FC5781">
            <wp:simplePos x="0" y="0"/>
            <wp:positionH relativeFrom="column">
              <wp:posOffset>112395</wp:posOffset>
            </wp:positionH>
            <wp:positionV relativeFrom="paragraph">
              <wp:posOffset>72043</wp:posOffset>
            </wp:positionV>
            <wp:extent cx="6356985" cy="3315970"/>
            <wp:effectExtent l="0" t="0" r="5715" b="0"/>
            <wp:wrapTight wrapText="bothSides">
              <wp:wrapPolygon edited="1">
                <wp:start x="-1167" y="0"/>
                <wp:lineTo x="-1167" y="21600"/>
                <wp:lineTo x="23042" y="21600"/>
                <wp:lineTo x="22962" y="0"/>
                <wp:lineTo x="-1167" y="0"/>
              </wp:wrapPolygon>
            </wp:wrapTight>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356985" cy="3315970"/>
                    </a:xfrm>
                    <a:prstGeom prst="rect">
                      <a:avLst/>
                    </a:prstGeom>
                  </pic:spPr>
                </pic:pic>
              </a:graphicData>
            </a:graphic>
            <wp14:sizeRelH relativeFrom="page">
              <wp14:pctWidth>0</wp14:pctWidth>
            </wp14:sizeRelH>
            <wp14:sizeRelV relativeFrom="page">
              <wp14:pctHeight>0</wp14:pctHeight>
            </wp14:sizeRelV>
          </wp:anchor>
        </w:drawing>
      </w:r>
      <w:r w:rsidRPr="0068427E">
        <w:rPr>
          <w:rFonts w:eastAsia="Helvetica" w:cstheme="minorHAnsi"/>
          <w:b/>
          <w:bCs/>
          <w:sz w:val="18"/>
          <w:szCs w:val="18"/>
          <w:lang w:eastAsia="zh-Hans" w:bidi="ar"/>
        </w:rPr>
        <w:t>Fig</w:t>
      </w:r>
      <w:r w:rsidRPr="0068427E">
        <w:rPr>
          <w:rFonts w:eastAsia="Helvetica" w:cstheme="minorHAnsi"/>
          <w:b/>
          <w:bCs/>
          <w:sz w:val="18"/>
          <w:szCs w:val="18"/>
          <w:lang w:bidi="ar"/>
        </w:rPr>
        <w:t>.</w:t>
      </w:r>
      <w:r w:rsidRPr="0068427E">
        <w:rPr>
          <w:rFonts w:eastAsia="Helvetica" w:cstheme="minorHAnsi"/>
          <w:b/>
          <w:bCs/>
          <w:sz w:val="18"/>
          <w:szCs w:val="18"/>
          <w:lang w:eastAsia="zh-Hans" w:bidi="ar"/>
        </w:rPr>
        <w:t xml:space="preserve"> 4</w:t>
      </w:r>
      <w:r w:rsidRPr="0068427E">
        <w:rPr>
          <w:rFonts w:eastAsia="Helvetica" w:cstheme="minorHAnsi"/>
          <w:sz w:val="18"/>
          <w:szCs w:val="18"/>
          <w:lang w:eastAsia="zh-Hans" w:bidi="ar"/>
        </w:rPr>
        <w:t xml:space="preserve"> </w:t>
      </w:r>
      <w:r w:rsidRPr="0068427E">
        <w:rPr>
          <w:rFonts w:eastAsia="Helvetica" w:cstheme="minorHAnsi"/>
          <w:sz w:val="18"/>
          <w:szCs w:val="18"/>
          <w:lang w:bidi="ar"/>
        </w:rPr>
        <w:t xml:space="preserve">Dielectric </w:t>
      </w:r>
      <w:r w:rsidRPr="0068427E">
        <w:rPr>
          <w:rFonts w:eastAsia="SimSun" w:cstheme="minorHAnsi"/>
          <w:sz w:val="18"/>
          <w:szCs w:val="18"/>
          <w:lang w:bidi="ar"/>
        </w:rPr>
        <w:t>permittivity</w:t>
      </w:r>
      <w:r w:rsidRPr="0068427E">
        <w:rPr>
          <w:rFonts w:eastAsia="Helvetica" w:cstheme="minorHAnsi"/>
          <w:sz w:val="18"/>
          <w:szCs w:val="18"/>
          <w:lang w:eastAsia="zh-Hans" w:bidi="ar"/>
        </w:rPr>
        <w:t xml:space="preserve"> and loss of </w:t>
      </w:r>
      <w:r w:rsidRPr="0068427E">
        <w:rPr>
          <w:rFonts w:eastAsia="Helvetica" w:cstheme="minorHAnsi"/>
          <w:sz w:val="18"/>
          <w:szCs w:val="18"/>
          <w:lang w:bidi="ar"/>
        </w:rPr>
        <w:t xml:space="preserve">the </w:t>
      </w:r>
      <w:r w:rsidRPr="0068427E">
        <w:rPr>
          <w:rFonts w:eastAsia="Helvetica" w:cstheme="minorHAnsi"/>
          <w:sz w:val="18"/>
          <w:szCs w:val="18"/>
          <w:lang w:eastAsia="zh-Hans" w:bidi="ar"/>
        </w:rPr>
        <w:t>ODPA-MPD films with different ID (a) at different freque</w:t>
      </w:r>
      <w:r w:rsidRPr="0068427E">
        <w:rPr>
          <w:rFonts w:eastAsia="Helvetica" w:cstheme="minorHAnsi"/>
          <w:sz w:val="18"/>
          <w:szCs w:val="18"/>
          <w:lang w:bidi="ar"/>
        </w:rPr>
        <w:t>ncy</w:t>
      </w:r>
      <w:r w:rsidRPr="0068427E">
        <w:rPr>
          <w:rFonts w:eastAsia="SimSun" w:cstheme="minorHAnsi"/>
          <w:sz w:val="18"/>
          <w:szCs w:val="18"/>
          <w:lang w:bidi="ar"/>
        </w:rPr>
        <w:t xml:space="preserve"> and</w:t>
      </w:r>
      <w:r w:rsidRPr="0068427E">
        <w:rPr>
          <w:rFonts w:eastAsia="Helvetica" w:cstheme="minorHAnsi"/>
          <w:sz w:val="18"/>
          <w:szCs w:val="18"/>
          <w:lang w:eastAsia="zh-Hans" w:bidi="ar"/>
        </w:rPr>
        <w:t xml:space="preserve"> (b) </w:t>
      </w:r>
      <w:r w:rsidRPr="0068427E">
        <w:rPr>
          <w:rFonts w:eastAsia="SimSun" w:cstheme="minorHAnsi"/>
          <w:sz w:val="18"/>
          <w:szCs w:val="18"/>
          <w:lang w:bidi="ar"/>
        </w:rPr>
        <w:t xml:space="preserve">different </w:t>
      </w:r>
      <w:r w:rsidRPr="0068427E">
        <w:rPr>
          <w:rFonts w:eastAsia="Helvetica" w:cstheme="minorHAnsi"/>
          <w:sz w:val="18"/>
          <w:szCs w:val="18"/>
          <w:lang w:eastAsia="zh-Hans" w:bidi="ar"/>
        </w:rPr>
        <w:t>temperature</w:t>
      </w:r>
      <w:r w:rsidRPr="0068427E">
        <w:rPr>
          <w:rFonts w:eastAsia="SimSun" w:cstheme="minorHAnsi"/>
          <w:sz w:val="18"/>
          <w:szCs w:val="18"/>
          <w:lang w:bidi="ar"/>
        </w:rPr>
        <w:t>.</w:t>
      </w:r>
      <w:r w:rsidRPr="0068427E">
        <w:rPr>
          <w:rFonts w:eastAsia="Helvetica" w:cstheme="minorHAnsi"/>
          <w:sz w:val="18"/>
          <w:szCs w:val="18"/>
          <w:lang w:bidi="ar"/>
        </w:rPr>
        <w:t xml:space="preserve"> (c)</w:t>
      </w:r>
      <w:r w:rsidRPr="0068427E">
        <w:rPr>
          <w:rFonts w:eastAsia="SimSun" w:cstheme="minorHAnsi"/>
          <w:sz w:val="18"/>
          <w:szCs w:val="18"/>
          <w:lang w:bidi="ar"/>
        </w:rPr>
        <w:t xml:space="preserve"> Dielectric properties</w:t>
      </w:r>
      <w:r w:rsidRPr="0068427E">
        <w:rPr>
          <w:rFonts w:eastAsia="Helvetica" w:cstheme="minorHAnsi"/>
          <w:sz w:val="18"/>
          <w:szCs w:val="18"/>
          <w:lang w:bidi="ar"/>
        </w:rPr>
        <w:t xml:space="preserve"> </w:t>
      </w:r>
      <w:r w:rsidRPr="0068427E">
        <w:rPr>
          <w:rFonts w:eastAsia="Helvetica" w:cstheme="minorHAnsi"/>
          <w:sz w:val="18"/>
          <w:szCs w:val="18"/>
          <w:lang w:eastAsia="zh-Hans" w:bidi="ar"/>
        </w:rPr>
        <w:t xml:space="preserve">at room temperature and 150 </w:t>
      </w:r>
      <w:r w:rsidRPr="0068427E">
        <w:rPr>
          <w:rFonts w:ascii="Cambria Math" w:eastAsia="Helvetica" w:hAnsi="Cambria Math" w:cs="Cambria Math"/>
          <w:sz w:val="18"/>
          <w:szCs w:val="18"/>
          <w:lang w:eastAsia="zh-Hans" w:bidi="ar"/>
        </w:rPr>
        <w:t>℃</w:t>
      </w:r>
      <w:r w:rsidRPr="0068427E">
        <w:rPr>
          <w:rFonts w:eastAsia="SimSun" w:cstheme="minorHAnsi"/>
          <w:sz w:val="18"/>
          <w:szCs w:val="18"/>
          <w:lang w:bidi="ar"/>
        </w:rPr>
        <w:t xml:space="preserve"> as a function of ID</w:t>
      </w:r>
      <w:r w:rsidRPr="0068427E">
        <w:rPr>
          <w:rFonts w:eastAsia="Helvetica" w:cstheme="minorHAnsi"/>
          <w:sz w:val="18"/>
          <w:szCs w:val="18"/>
          <w:lang w:eastAsia="zh-Hans" w:bidi="ar"/>
        </w:rPr>
        <w:t xml:space="preserve">. Breakdown strength of </w:t>
      </w:r>
      <w:r w:rsidRPr="0068427E">
        <w:rPr>
          <w:rFonts w:eastAsia="Helvetica" w:cstheme="minorHAnsi"/>
          <w:sz w:val="18"/>
          <w:szCs w:val="18"/>
          <w:lang w:bidi="ar"/>
        </w:rPr>
        <w:t xml:space="preserve">the </w:t>
      </w:r>
      <w:r w:rsidRPr="0068427E">
        <w:rPr>
          <w:rFonts w:eastAsia="Helvetica" w:cstheme="minorHAnsi"/>
          <w:sz w:val="18"/>
          <w:szCs w:val="18"/>
          <w:lang w:eastAsia="zh-Hans" w:bidi="ar"/>
        </w:rPr>
        <w:t xml:space="preserve">ODPA-MPD films (d) </w:t>
      </w:r>
      <w:r w:rsidRPr="0068427E">
        <w:rPr>
          <w:rFonts w:eastAsia="SimSun" w:cstheme="minorHAnsi"/>
          <w:sz w:val="18"/>
          <w:szCs w:val="18"/>
          <w:lang w:bidi="ar"/>
        </w:rPr>
        <w:t>at different</w:t>
      </w:r>
      <w:r w:rsidRPr="0068427E">
        <w:rPr>
          <w:rFonts w:eastAsia="Helvetica" w:cstheme="minorHAnsi"/>
          <w:sz w:val="18"/>
          <w:szCs w:val="18"/>
          <w:lang w:eastAsia="zh-Hans" w:bidi="ar"/>
        </w:rPr>
        <w:t xml:space="preserve"> temperature and (e) at 150 </w:t>
      </w:r>
      <w:r w:rsidRPr="0068427E">
        <w:rPr>
          <w:rFonts w:ascii="Cambria Math" w:eastAsia="Helvetica" w:hAnsi="Cambria Math" w:cs="Cambria Math"/>
          <w:sz w:val="18"/>
          <w:szCs w:val="18"/>
          <w:lang w:eastAsia="zh-Hans" w:bidi="ar"/>
        </w:rPr>
        <w:t>℃</w:t>
      </w:r>
      <w:r w:rsidRPr="0068427E">
        <w:rPr>
          <w:rFonts w:eastAsia="Helvetica" w:cstheme="minorHAnsi"/>
          <w:sz w:val="18"/>
          <w:szCs w:val="18"/>
          <w:lang w:eastAsia="zh-Hans" w:bidi="ar"/>
        </w:rPr>
        <w:t>, and</w:t>
      </w:r>
      <w:r w:rsidRPr="0068427E">
        <w:rPr>
          <w:rFonts w:eastAsia="SimSun" w:cstheme="minorHAnsi"/>
          <w:sz w:val="18"/>
          <w:szCs w:val="18"/>
          <w:lang w:bidi="ar"/>
        </w:rPr>
        <w:t xml:space="preserve"> </w:t>
      </w:r>
      <w:r w:rsidRPr="0068427E">
        <w:rPr>
          <w:rFonts w:eastAsia="Helvetica" w:cstheme="minorHAnsi"/>
          <w:sz w:val="18"/>
          <w:szCs w:val="18"/>
          <w:lang w:eastAsia="zh-Hans" w:bidi="ar"/>
        </w:rPr>
        <w:t xml:space="preserve">(f) </w:t>
      </w:r>
      <w:r w:rsidRPr="0068427E">
        <w:rPr>
          <w:rFonts w:eastAsia="Helvetica" w:cstheme="minorHAnsi"/>
          <w:sz w:val="18"/>
          <w:szCs w:val="18"/>
          <w:lang w:bidi="ar"/>
        </w:rPr>
        <w:t>the</w:t>
      </w:r>
      <w:r w:rsidRPr="0068427E">
        <w:rPr>
          <w:rFonts w:eastAsia="SimSun" w:cstheme="minorHAnsi"/>
          <w:sz w:val="18"/>
          <w:szCs w:val="18"/>
          <w:lang w:bidi="ar"/>
        </w:rPr>
        <w:t xml:space="preserve"> comparison of</w:t>
      </w:r>
      <w:r w:rsidRPr="0068427E">
        <w:rPr>
          <w:rFonts w:eastAsia="Helvetica" w:cstheme="minorHAnsi"/>
          <w:sz w:val="18"/>
          <w:szCs w:val="18"/>
          <w:lang w:bidi="ar"/>
        </w:rPr>
        <w:t xml:space="preserve"> </w:t>
      </w:r>
      <w:r w:rsidRPr="0068427E">
        <w:rPr>
          <w:rFonts w:eastAsia="Helvetica" w:cstheme="minorHAnsi"/>
          <w:sz w:val="18"/>
          <w:szCs w:val="18"/>
          <w:lang w:eastAsia="zh-Hans" w:bidi="ar"/>
        </w:rPr>
        <w:t xml:space="preserve">ODPA-MPD films at room temperature and 150 </w:t>
      </w:r>
      <w:r w:rsidRPr="0068427E">
        <w:rPr>
          <w:rFonts w:ascii="Cambria Math" w:eastAsia="Helvetica" w:hAnsi="Cambria Math" w:cs="Cambria Math"/>
          <w:sz w:val="18"/>
          <w:szCs w:val="18"/>
          <w:lang w:eastAsia="zh-Hans" w:bidi="ar"/>
        </w:rPr>
        <w:t>℃</w:t>
      </w:r>
      <w:r w:rsidRPr="0068427E">
        <w:rPr>
          <w:rFonts w:eastAsia="SimSun" w:cstheme="minorHAnsi"/>
          <w:sz w:val="18"/>
          <w:szCs w:val="18"/>
          <w:lang w:eastAsia="zh-Hans" w:bidi="ar"/>
        </w:rPr>
        <w:t>.</w:t>
      </w:r>
    </w:p>
    <w:p w14:paraId="00696142" w14:textId="77777777" w:rsidR="0082456C" w:rsidRPr="0068427E" w:rsidRDefault="00D701B0" w:rsidP="0082456C">
      <w:pPr>
        <w:spacing w:after="0" w:line="240" w:lineRule="exact"/>
        <w:jc w:val="both"/>
        <w:rPr>
          <w:rFonts w:eastAsia="SimSun" w:cstheme="minorHAnsi"/>
          <w:sz w:val="18"/>
          <w:szCs w:val="18"/>
          <w:lang w:bidi="ar"/>
        </w:rPr>
      </w:pPr>
      <w:r>
        <w:rPr>
          <w:rFonts w:ascii="Myriad Pro" w:hAnsi="Myriad Pro"/>
          <w:i/>
          <w:noProof/>
          <w:vertAlign w:val="superscript"/>
        </w:rPr>
        <w:pict w14:anchorId="796CBC8E">
          <v:rect id="_x0000_i1028" alt="" style="width:510.25pt;height:.05pt;mso-width-percent:0;mso-height-percent:0;mso-width-percent:0;mso-height-percent:0" o:hrstd="t" o:hrnoshade="t" o:hr="t" fillcolor="#a0a0a0" stroked="f"/>
        </w:pict>
      </w:r>
    </w:p>
    <w:p w14:paraId="65C4CC6F" w14:textId="77777777" w:rsidR="0082456C" w:rsidRPr="0068427E" w:rsidRDefault="0082456C" w:rsidP="0082456C">
      <w:pPr>
        <w:spacing w:after="0" w:line="240" w:lineRule="exact"/>
        <w:jc w:val="both"/>
        <w:rPr>
          <w:rFonts w:eastAsia="SimSun" w:cstheme="minorHAnsi"/>
          <w:sz w:val="18"/>
          <w:szCs w:val="18"/>
          <w:lang w:bidi="ar"/>
        </w:rPr>
        <w:sectPr w:rsidR="0082456C" w:rsidRPr="0068427E" w:rsidSect="006B4227">
          <w:type w:val="continuous"/>
          <w:pgSz w:w="11907" w:h="16840" w:code="9"/>
          <w:pgMar w:top="1009" w:right="851" w:bottom="1758" w:left="851" w:header="851" w:footer="1049" w:gutter="0"/>
          <w:cols w:space="227"/>
          <w:docGrid w:linePitch="360"/>
        </w:sectPr>
      </w:pPr>
    </w:p>
    <w:p w14:paraId="49E3A5A7" w14:textId="77777777" w:rsidR="0082456C" w:rsidRPr="0068427E" w:rsidRDefault="0082456C" w:rsidP="0082456C">
      <w:pPr>
        <w:spacing w:after="0" w:line="240" w:lineRule="exact"/>
        <w:jc w:val="both"/>
        <w:rPr>
          <w:rFonts w:eastAsia="Helvetica" w:cstheme="minorHAnsi"/>
          <w:sz w:val="18"/>
          <w:szCs w:val="18"/>
          <w:lang w:eastAsia="zh-Hans" w:bidi="ar"/>
        </w:rPr>
      </w:pPr>
      <w:r w:rsidRPr="0068427E">
        <w:rPr>
          <w:rFonts w:eastAsia="SimSun" w:cstheme="minorHAnsi"/>
          <w:sz w:val="18"/>
          <w:szCs w:val="18"/>
          <w:lang w:bidi="ar"/>
        </w:rPr>
        <w:t>Moreover, t</w:t>
      </w:r>
      <w:r w:rsidRPr="0068427E">
        <w:rPr>
          <w:rFonts w:eastAsia="Helvetica" w:cstheme="minorHAnsi"/>
          <w:sz w:val="18"/>
          <w:szCs w:val="18"/>
          <w:lang w:eastAsia="zh-Hans" w:bidi="ar"/>
        </w:rPr>
        <w:t xml:space="preserve">he </w:t>
      </w:r>
      <w:r w:rsidRPr="0068427E">
        <w:rPr>
          <w:rFonts w:eastAsia="SimSun" w:cstheme="minorHAnsi"/>
          <w:sz w:val="18"/>
          <w:szCs w:val="18"/>
          <w:lang w:bidi="ar"/>
        </w:rPr>
        <w:t xml:space="preserve">low </w:t>
      </w:r>
      <w:proofErr w:type="spellStart"/>
      <w:r w:rsidRPr="0068427E">
        <w:rPr>
          <w:rFonts w:eastAsia="Helvetica" w:cstheme="minorHAnsi"/>
          <w:sz w:val="18"/>
          <w:szCs w:val="18"/>
          <w:lang w:eastAsia="zh-Hans" w:bidi="ar"/>
        </w:rPr>
        <w:t>imidization</w:t>
      </w:r>
      <w:proofErr w:type="spellEnd"/>
      <w:r w:rsidRPr="0068427E">
        <w:rPr>
          <w:rFonts w:eastAsia="Helvetica" w:cstheme="minorHAnsi"/>
          <w:sz w:val="18"/>
          <w:szCs w:val="18"/>
          <w:lang w:eastAsia="zh-Hans" w:bidi="ar"/>
        </w:rPr>
        <w:t xml:space="preserve"> temperature </w:t>
      </w:r>
      <w:r w:rsidRPr="0068427E">
        <w:rPr>
          <w:rFonts w:eastAsia="SimSun" w:cstheme="minorHAnsi"/>
          <w:sz w:val="18"/>
          <w:szCs w:val="18"/>
          <w:lang w:bidi="ar"/>
        </w:rPr>
        <w:t>(</w:t>
      </w:r>
      <w:r w:rsidRPr="0068427E">
        <w:rPr>
          <w:rFonts w:eastAsia="Helvetica" w:cstheme="minorHAnsi"/>
          <w:sz w:val="18"/>
          <w:szCs w:val="18"/>
          <w:lang w:eastAsia="zh-Hans" w:bidi="ar"/>
        </w:rPr>
        <w:t>150 °C</w:t>
      </w:r>
      <w:r w:rsidRPr="0068427E">
        <w:rPr>
          <w:rFonts w:eastAsia="SimSun" w:cstheme="minorHAnsi"/>
          <w:sz w:val="18"/>
          <w:szCs w:val="18"/>
          <w:lang w:bidi="ar"/>
        </w:rPr>
        <w:t xml:space="preserve">) </w:t>
      </w:r>
      <w:r w:rsidRPr="0068427E">
        <w:rPr>
          <w:rFonts w:eastAsia="Helvetica" w:cstheme="minorHAnsi"/>
          <w:sz w:val="18"/>
          <w:szCs w:val="18"/>
          <w:lang w:eastAsia="zh-Hans" w:bidi="ar"/>
        </w:rPr>
        <w:t xml:space="preserve">of </w:t>
      </w:r>
      <w:proofErr w:type="gramStart"/>
      <w:r w:rsidRPr="0068427E">
        <w:rPr>
          <w:rFonts w:eastAsia="Helvetica" w:cstheme="minorHAnsi"/>
          <w:sz w:val="18"/>
          <w:szCs w:val="18"/>
          <w:lang w:eastAsia="zh-Hans" w:bidi="ar"/>
        </w:rPr>
        <w:t>the  ODPA</w:t>
      </w:r>
      <w:proofErr w:type="gramEnd"/>
      <w:r w:rsidRPr="0068427E">
        <w:rPr>
          <w:rFonts w:eastAsia="Helvetica" w:cstheme="minorHAnsi"/>
          <w:sz w:val="18"/>
          <w:szCs w:val="18"/>
          <w:lang w:eastAsia="zh-Hans" w:bidi="ar"/>
        </w:rPr>
        <w:t xml:space="preserve">-MPD-1 </w:t>
      </w:r>
      <w:r w:rsidRPr="0068427E">
        <w:rPr>
          <w:rFonts w:eastAsia="Helvetica" w:cstheme="minorHAnsi"/>
          <w:sz w:val="18"/>
          <w:szCs w:val="18"/>
          <w:lang w:bidi="ar"/>
        </w:rPr>
        <w:t xml:space="preserve">film </w:t>
      </w:r>
      <w:r w:rsidRPr="0068427E">
        <w:rPr>
          <w:rFonts w:eastAsia="SimSun" w:cstheme="minorHAnsi"/>
          <w:sz w:val="18"/>
          <w:szCs w:val="18"/>
          <w:lang w:bidi="ar"/>
        </w:rPr>
        <w:t>led to unmeasured dielectric properties at high temperatures</w:t>
      </w:r>
      <w:r w:rsidRPr="0068427E">
        <w:rPr>
          <w:rFonts w:eastAsia="Helvetica" w:cstheme="minorHAnsi"/>
          <w:sz w:val="18"/>
          <w:szCs w:val="18"/>
          <w:lang w:eastAsia="zh-Hans" w:bidi="ar"/>
        </w:rPr>
        <w:t xml:space="preserve">. </w:t>
      </w:r>
      <w:r w:rsidRPr="0068427E">
        <w:rPr>
          <w:rFonts w:eastAsia="Helvetica" w:cstheme="minorHAnsi"/>
          <w:sz w:val="18"/>
          <w:szCs w:val="18"/>
          <w:lang w:bidi="ar"/>
        </w:rPr>
        <w:t xml:space="preserve">As shown in </w:t>
      </w:r>
      <w:r w:rsidRPr="0068427E">
        <w:rPr>
          <w:rFonts w:eastAsia="Helvetica" w:cstheme="minorHAnsi"/>
          <w:b/>
          <w:bCs/>
          <w:sz w:val="18"/>
          <w:szCs w:val="18"/>
          <w:lang w:bidi="ar"/>
        </w:rPr>
        <w:t>F</w:t>
      </w:r>
      <w:r w:rsidRPr="0068427E">
        <w:rPr>
          <w:rFonts w:eastAsia="Helvetica" w:cstheme="minorHAnsi"/>
          <w:b/>
          <w:bCs/>
          <w:sz w:val="18"/>
          <w:szCs w:val="18"/>
          <w:lang w:eastAsia="zh-Hans" w:bidi="ar"/>
        </w:rPr>
        <w:t>i</w:t>
      </w:r>
      <w:r w:rsidRPr="0068427E">
        <w:rPr>
          <w:rFonts w:eastAsia="Helvetica" w:cstheme="minorHAnsi"/>
          <w:b/>
          <w:bCs/>
          <w:sz w:val="18"/>
          <w:szCs w:val="18"/>
          <w:lang w:bidi="ar"/>
        </w:rPr>
        <w:t xml:space="preserve">g. </w:t>
      </w:r>
      <w:r w:rsidRPr="0068427E">
        <w:rPr>
          <w:rFonts w:eastAsia="Helvetica" w:cstheme="minorHAnsi"/>
          <w:b/>
          <w:bCs/>
          <w:sz w:val="18"/>
          <w:szCs w:val="18"/>
          <w:lang w:eastAsia="zh-Hans" w:bidi="ar"/>
        </w:rPr>
        <w:t>4</w:t>
      </w:r>
      <w:r w:rsidRPr="0068427E">
        <w:rPr>
          <w:rFonts w:eastAsia="Helvetica" w:cstheme="minorHAnsi"/>
          <w:sz w:val="18"/>
          <w:szCs w:val="18"/>
          <w:lang w:bidi="ar"/>
        </w:rPr>
        <w:t xml:space="preserve">c, </w:t>
      </w:r>
      <w:r w:rsidRPr="0068427E">
        <w:rPr>
          <w:rFonts w:eastAsia="Helvetica" w:cstheme="minorHAnsi"/>
          <w:sz w:val="18"/>
          <w:szCs w:val="18"/>
          <w:lang w:eastAsia="zh-Hans" w:bidi="ar"/>
        </w:rPr>
        <w:t xml:space="preserve">the dielectric </w:t>
      </w:r>
      <w:r w:rsidRPr="0068427E">
        <w:rPr>
          <w:rFonts w:eastAsia="SimSun" w:cstheme="minorHAnsi"/>
          <w:sz w:val="18"/>
          <w:szCs w:val="18"/>
          <w:lang w:bidi="ar"/>
        </w:rPr>
        <w:t>permittivity</w:t>
      </w:r>
      <w:r w:rsidRPr="0068427E">
        <w:rPr>
          <w:rFonts w:eastAsia="Helvetica" w:cstheme="minorHAnsi"/>
          <w:sz w:val="18"/>
          <w:szCs w:val="18"/>
          <w:lang w:eastAsia="zh-Hans" w:bidi="ar"/>
        </w:rPr>
        <w:t xml:space="preserve"> of the ODPA-MPD films gradually decrease</w:t>
      </w:r>
      <w:r w:rsidRPr="0068427E">
        <w:rPr>
          <w:rFonts w:eastAsia="SimSun" w:cstheme="minorHAnsi"/>
          <w:sz w:val="18"/>
          <w:szCs w:val="18"/>
          <w:lang w:bidi="ar"/>
        </w:rPr>
        <w:t>d</w:t>
      </w:r>
      <w:r w:rsidRPr="0068427E">
        <w:rPr>
          <w:rFonts w:eastAsia="Helvetica" w:cstheme="minorHAnsi"/>
          <w:sz w:val="18"/>
          <w:szCs w:val="18"/>
          <w:lang w:eastAsia="zh-Hans" w:bidi="ar"/>
        </w:rPr>
        <w:t xml:space="preserve"> as </w:t>
      </w:r>
      <w:r w:rsidRPr="0068427E">
        <w:rPr>
          <w:rFonts w:eastAsia="SimSun" w:cstheme="minorHAnsi"/>
          <w:sz w:val="18"/>
          <w:szCs w:val="18"/>
          <w:lang w:bidi="ar"/>
        </w:rPr>
        <w:t xml:space="preserve">the incremental </w:t>
      </w:r>
      <w:r w:rsidRPr="0068427E">
        <w:rPr>
          <w:rFonts w:eastAsia="Helvetica" w:cstheme="minorHAnsi"/>
          <w:sz w:val="18"/>
          <w:szCs w:val="18"/>
          <w:lang w:eastAsia="zh-Hans" w:bidi="ar"/>
        </w:rPr>
        <w:t xml:space="preserve">ID, until they reach “complete” </w:t>
      </w:r>
      <w:proofErr w:type="spellStart"/>
      <w:r w:rsidRPr="0068427E">
        <w:rPr>
          <w:rFonts w:eastAsia="Helvetica" w:cstheme="minorHAnsi"/>
          <w:sz w:val="18"/>
          <w:szCs w:val="18"/>
          <w:lang w:eastAsia="zh-Hans" w:bidi="ar"/>
        </w:rPr>
        <w:t>imidization</w:t>
      </w:r>
      <w:proofErr w:type="spellEnd"/>
      <w:r w:rsidRPr="0068427E">
        <w:rPr>
          <w:rFonts w:eastAsia="Helvetica" w:cstheme="minorHAnsi"/>
          <w:sz w:val="18"/>
          <w:szCs w:val="18"/>
          <w:lang w:eastAsia="zh-Hans" w:bidi="ar"/>
        </w:rPr>
        <w:t xml:space="preserve"> at room temperature and 150 </w:t>
      </w:r>
      <w:r w:rsidRPr="0068427E">
        <w:rPr>
          <w:rFonts w:ascii="Cambria Math" w:eastAsia="Helvetica" w:hAnsi="Cambria Math" w:cs="Cambria Math"/>
          <w:sz w:val="18"/>
          <w:szCs w:val="18"/>
          <w:lang w:bidi="ar"/>
        </w:rPr>
        <w:t>℃</w:t>
      </w:r>
      <w:r w:rsidRPr="0068427E">
        <w:rPr>
          <w:rFonts w:eastAsia="Helvetica" w:cstheme="minorHAnsi"/>
          <w:sz w:val="18"/>
          <w:szCs w:val="18"/>
          <w:lang w:eastAsia="zh-Hans" w:bidi="ar"/>
        </w:rPr>
        <w:t>. The dielectric loss of the ODPA-MPD films originated from dipolar polarization, which was enhanced by the</w:t>
      </w:r>
      <w:r w:rsidRPr="0068427E">
        <w:rPr>
          <w:rFonts w:eastAsia="SimSun" w:cstheme="minorHAnsi"/>
          <w:sz w:val="18"/>
          <w:szCs w:val="18"/>
          <w:lang w:bidi="ar"/>
        </w:rPr>
        <w:t xml:space="preserve"> de</w:t>
      </w:r>
      <w:r w:rsidRPr="0068427E">
        <w:rPr>
          <w:rFonts w:eastAsia="Helvetica" w:cstheme="minorHAnsi"/>
          <w:sz w:val="18"/>
          <w:szCs w:val="18"/>
          <w:lang w:eastAsia="zh-Hans" w:bidi="ar"/>
        </w:rPr>
        <w:t xml:space="preserve">creasing </w:t>
      </w:r>
      <w:r w:rsidRPr="0068427E">
        <w:rPr>
          <w:rFonts w:eastAsia="Helvetica" w:cstheme="minorHAnsi"/>
          <w:sz w:val="18"/>
          <w:szCs w:val="18"/>
          <w:lang w:bidi="ar"/>
        </w:rPr>
        <w:t>ID</w:t>
      </w:r>
      <w:r w:rsidRPr="0068427E">
        <w:rPr>
          <w:rFonts w:eastAsia="Helvetica" w:cstheme="minorHAnsi"/>
          <w:sz w:val="18"/>
          <w:szCs w:val="18"/>
          <w:lang w:eastAsia="zh-Hans" w:bidi="ar"/>
        </w:rPr>
        <w:t>.</w:t>
      </w:r>
      <w:r w:rsidRPr="0068427E">
        <w:rPr>
          <w:rFonts w:eastAsia="SimSun" w:cstheme="minorHAnsi"/>
          <w:sz w:val="18"/>
          <w:szCs w:val="18"/>
          <w:lang w:bidi="ar"/>
        </w:rPr>
        <w:t xml:space="preserve"> As shown in</w:t>
      </w:r>
      <w:r w:rsidRPr="0068427E">
        <w:rPr>
          <w:rFonts w:eastAsia="Helvetica" w:cstheme="minorHAnsi"/>
          <w:sz w:val="18"/>
          <w:szCs w:val="18"/>
          <w:lang w:bidi="ar"/>
        </w:rPr>
        <w:t xml:space="preserve"> </w:t>
      </w:r>
      <w:r w:rsidRPr="0068427E">
        <w:rPr>
          <w:rFonts w:eastAsia="Helvetica" w:cstheme="minorHAnsi"/>
          <w:b/>
          <w:bCs/>
          <w:sz w:val="18"/>
          <w:szCs w:val="18"/>
          <w:lang w:eastAsia="zh-Hans" w:bidi="ar"/>
        </w:rPr>
        <w:t>Fig. S4</w:t>
      </w:r>
      <w:r w:rsidRPr="0068427E">
        <w:rPr>
          <w:rFonts w:eastAsia="Helvetica" w:cstheme="minorHAnsi"/>
          <w:sz w:val="18"/>
          <w:szCs w:val="18"/>
          <w:lang w:eastAsia="zh-Hans" w:bidi="ar"/>
        </w:rPr>
        <w:t xml:space="preserve">, </w:t>
      </w:r>
      <w:r w:rsidRPr="0068427E">
        <w:rPr>
          <w:rFonts w:eastAsia="SimSun" w:cstheme="minorHAnsi"/>
          <w:sz w:val="18"/>
          <w:szCs w:val="18"/>
          <w:lang w:bidi="ar"/>
        </w:rPr>
        <w:t>similar tendency was</w:t>
      </w:r>
      <w:r w:rsidRPr="0068427E">
        <w:rPr>
          <w:rFonts w:eastAsia="Helvetica" w:cstheme="minorHAnsi"/>
          <w:sz w:val="18"/>
          <w:szCs w:val="18"/>
          <w:lang w:eastAsia="zh-Hans" w:bidi="ar"/>
        </w:rPr>
        <w:t xml:space="preserve"> found </w:t>
      </w:r>
      <w:r w:rsidRPr="0068427E">
        <w:rPr>
          <w:rFonts w:eastAsia="Helvetica" w:cstheme="minorHAnsi"/>
          <w:sz w:val="18"/>
          <w:szCs w:val="18"/>
          <w:lang w:bidi="ar"/>
        </w:rPr>
        <w:t>in</w:t>
      </w:r>
      <w:r w:rsidRPr="0068427E">
        <w:rPr>
          <w:rFonts w:eastAsia="Helvetica" w:cstheme="minorHAnsi"/>
          <w:sz w:val="18"/>
          <w:szCs w:val="18"/>
          <w:lang w:eastAsia="zh-Hans" w:bidi="ar"/>
        </w:rPr>
        <w:t xml:space="preserve"> the dielectric </w:t>
      </w:r>
      <w:r w:rsidRPr="0068427E">
        <w:rPr>
          <w:rFonts w:eastAsia="SimSun" w:cstheme="minorHAnsi"/>
          <w:sz w:val="18"/>
          <w:szCs w:val="18"/>
          <w:lang w:bidi="ar"/>
        </w:rPr>
        <w:t>permittivity</w:t>
      </w:r>
      <w:r w:rsidRPr="0068427E">
        <w:rPr>
          <w:rFonts w:eastAsia="Helvetica" w:cstheme="minorHAnsi"/>
          <w:sz w:val="18"/>
          <w:szCs w:val="18"/>
          <w:lang w:eastAsia="zh-Hans" w:bidi="ar"/>
        </w:rPr>
        <w:t xml:space="preserve"> of the PMDA-ODA and BPDA-BPB films. It is proved that the dielectric </w:t>
      </w:r>
      <w:r w:rsidRPr="0068427E">
        <w:rPr>
          <w:rFonts w:eastAsia="SimSun" w:cstheme="minorHAnsi"/>
          <w:sz w:val="18"/>
          <w:szCs w:val="18"/>
          <w:lang w:bidi="ar"/>
        </w:rPr>
        <w:t>permittivity</w:t>
      </w:r>
      <w:r w:rsidRPr="0068427E">
        <w:rPr>
          <w:rFonts w:eastAsia="Helvetica" w:cstheme="minorHAnsi"/>
          <w:sz w:val="18"/>
          <w:szCs w:val="18"/>
          <w:lang w:eastAsia="zh-Hans" w:bidi="ar"/>
        </w:rPr>
        <w:t xml:space="preserve"> of </w:t>
      </w:r>
      <w:r w:rsidRPr="0068427E">
        <w:rPr>
          <w:rFonts w:eastAsia="Helvetica" w:cstheme="minorHAnsi"/>
          <w:sz w:val="18"/>
          <w:szCs w:val="18"/>
          <w:lang w:bidi="ar"/>
        </w:rPr>
        <w:t xml:space="preserve">PI </w:t>
      </w:r>
      <w:r w:rsidRPr="0068427E">
        <w:rPr>
          <w:rFonts w:eastAsia="Helvetica" w:cstheme="minorHAnsi"/>
          <w:sz w:val="18"/>
          <w:szCs w:val="18"/>
          <w:lang w:eastAsia="zh-Hans" w:bidi="ar"/>
        </w:rPr>
        <w:t>film</w:t>
      </w:r>
      <w:r w:rsidRPr="0068427E">
        <w:rPr>
          <w:rFonts w:eastAsia="Helvetica" w:cstheme="minorHAnsi"/>
          <w:sz w:val="18"/>
          <w:szCs w:val="18"/>
          <w:lang w:bidi="ar"/>
        </w:rPr>
        <w:t>s</w:t>
      </w:r>
      <w:r w:rsidRPr="0068427E">
        <w:rPr>
          <w:rFonts w:eastAsia="Helvetica" w:cstheme="minorHAnsi"/>
          <w:sz w:val="18"/>
          <w:szCs w:val="18"/>
          <w:lang w:eastAsia="zh-Hans" w:bidi="ar"/>
        </w:rPr>
        <w:t xml:space="preserve"> can be effectively improved through the control of </w:t>
      </w:r>
      <w:proofErr w:type="spellStart"/>
      <w:r w:rsidRPr="0068427E">
        <w:rPr>
          <w:rFonts w:eastAsia="Helvetica" w:cstheme="minorHAnsi"/>
          <w:sz w:val="18"/>
          <w:szCs w:val="18"/>
          <w:lang w:eastAsia="zh-Hans" w:bidi="ar"/>
        </w:rPr>
        <w:t>imidization</w:t>
      </w:r>
      <w:proofErr w:type="spellEnd"/>
      <w:r w:rsidRPr="0068427E">
        <w:rPr>
          <w:rFonts w:eastAsia="Helvetica" w:cstheme="minorHAnsi"/>
          <w:sz w:val="18"/>
          <w:szCs w:val="18"/>
          <w:lang w:eastAsia="zh-Hans" w:bidi="ar"/>
        </w:rPr>
        <w:t xml:space="preserve"> reaction kinetics.</w:t>
      </w:r>
    </w:p>
    <w:p w14:paraId="3D56CC0A" w14:textId="77777777" w:rsidR="0082456C" w:rsidRPr="0068427E" w:rsidRDefault="0082456C" w:rsidP="0082456C">
      <w:pPr>
        <w:spacing w:after="0" w:line="240" w:lineRule="exact"/>
        <w:ind w:firstLineChars="200" w:firstLine="360"/>
        <w:jc w:val="both"/>
        <w:rPr>
          <w:rFonts w:eastAsia="Helvetica" w:cstheme="minorHAnsi"/>
          <w:sz w:val="18"/>
          <w:szCs w:val="18"/>
          <w:lang w:eastAsia="zh-Hans" w:bidi="ar"/>
        </w:rPr>
      </w:pPr>
      <w:r w:rsidRPr="0068427E">
        <w:rPr>
          <w:rFonts w:eastAsia="Helvetica" w:cstheme="minorHAnsi"/>
          <w:sz w:val="18"/>
          <w:szCs w:val="18"/>
          <w:lang w:eastAsia="zh-Hans" w:bidi="ar"/>
        </w:rPr>
        <w:t xml:space="preserve">For linear dielectrics such as PI, </w:t>
      </w:r>
      <w:proofErr w:type="spellStart"/>
      <w:r w:rsidRPr="0068427E">
        <w:rPr>
          <w:rFonts w:eastAsia="Helvetica" w:cstheme="minorHAnsi"/>
          <w:i/>
          <w:iCs/>
          <w:sz w:val="18"/>
          <w:szCs w:val="18"/>
          <w:lang w:eastAsia="zh-Hans" w:bidi="ar"/>
        </w:rPr>
        <w:t>U</w:t>
      </w:r>
      <w:r w:rsidRPr="0068427E">
        <w:rPr>
          <w:rFonts w:eastAsia="Helvetica" w:cstheme="minorHAnsi"/>
          <w:sz w:val="18"/>
          <w:szCs w:val="18"/>
          <w:vertAlign w:val="subscript"/>
          <w:lang w:eastAsia="zh-Hans" w:bidi="ar"/>
        </w:rPr>
        <w:t>e</w:t>
      </w:r>
      <w:proofErr w:type="spellEnd"/>
      <w:r w:rsidRPr="0068427E">
        <w:rPr>
          <w:rFonts w:eastAsia="Helvetica" w:cstheme="minorHAnsi"/>
          <w:sz w:val="18"/>
          <w:szCs w:val="18"/>
          <w:lang w:eastAsia="zh-Hans" w:bidi="ar"/>
        </w:rPr>
        <w:t xml:space="preserve"> can be described as follows:</w:t>
      </w:r>
    </w:p>
    <w:p w14:paraId="45DE6357" w14:textId="77777777" w:rsidR="0082456C" w:rsidRPr="0068427E" w:rsidRDefault="0082456C" w:rsidP="0082456C">
      <w:pPr>
        <w:spacing w:after="0"/>
        <w:jc w:val="right"/>
        <w:rPr>
          <w:rFonts w:eastAsia="SimSun" w:cstheme="minorHAnsi"/>
          <w:sz w:val="18"/>
          <w:szCs w:val="18"/>
        </w:rPr>
      </w:pPr>
      <w:proofErr w:type="spellStart"/>
      <w:r w:rsidRPr="0068427E">
        <w:rPr>
          <w:rFonts w:cstheme="minorHAnsi"/>
          <w:i/>
          <w:iCs/>
          <w:sz w:val="18"/>
          <w:szCs w:val="18"/>
        </w:rPr>
        <w:t>U</w:t>
      </w:r>
      <w:r w:rsidRPr="0068427E">
        <w:rPr>
          <w:rFonts w:cstheme="minorHAnsi"/>
          <w:i/>
          <w:iCs/>
          <w:sz w:val="18"/>
          <w:szCs w:val="18"/>
          <w:vertAlign w:val="subscript"/>
        </w:rPr>
        <w:t>e</w:t>
      </w:r>
      <w:proofErr w:type="spellEnd"/>
      <w:r w:rsidRPr="0068427E">
        <w:rPr>
          <w:rFonts w:cstheme="minorHAnsi"/>
          <w:sz w:val="18"/>
          <w:szCs w:val="18"/>
        </w:rPr>
        <w:t xml:space="preserve"> = </w:t>
      </w:r>
      <m:oMath>
        <m:f>
          <m:fPr>
            <m:ctrlPr>
              <w:rPr>
                <w:rFonts w:ascii="Cambria Math" w:hAnsi="Cambria Math" w:cstheme="minorHAnsi"/>
                <w:i/>
                <w:sz w:val="18"/>
                <w:szCs w:val="18"/>
              </w:rPr>
            </m:ctrlPr>
          </m:fPr>
          <m:num>
            <m:r>
              <w:rPr>
                <w:rFonts w:ascii="Cambria Math" w:hAnsi="Cambria Math" w:cstheme="minorHAnsi"/>
                <w:sz w:val="18"/>
                <w:szCs w:val="18"/>
              </w:rPr>
              <m:t>1</m:t>
            </m:r>
          </m:num>
          <m:den>
            <m:r>
              <w:rPr>
                <w:rFonts w:ascii="Cambria Math" w:hAnsi="Cambria Math" w:cstheme="minorHAnsi"/>
                <w:sz w:val="18"/>
                <w:szCs w:val="18"/>
              </w:rPr>
              <m:t>2</m:t>
            </m:r>
          </m:den>
        </m:f>
        <m:sSub>
          <m:sSubPr>
            <m:ctrlPr>
              <w:rPr>
                <w:rFonts w:ascii="Cambria Math" w:hAnsi="Cambria Math" w:cstheme="minorHAnsi"/>
                <w:i/>
                <w:sz w:val="18"/>
                <w:szCs w:val="18"/>
              </w:rPr>
            </m:ctrlPr>
          </m:sSubPr>
          <m:e>
            <m:r>
              <w:rPr>
                <w:rFonts w:ascii="Cambria Math" w:hAnsi="Cambria Math" w:cstheme="minorHAnsi"/>
                <w:sz w:val="18"/>
                <w:szCs w:val="18"/>
              </w:rPr>
              <m:t>ε</m:t>
            </m:r>
          </m:e>
          <m:sub>
            <m:r>
              <w:rPr>
                <w:rFonts w:ascii="Cambria Math" w:hAnsi="Cambria Math" w:cstheme="minorHAnsi"/>
                <w:sz w:val="18"/>
                <w:szCs w:val="18"/>
              </w:rPr>
              <m:t>0</m:t>
            </m:r>
          </m:sub>
        </m:sSub>
        <m:sSub>
          <m:sSubPr>
            <m:ctrlPr>
              <w:rPr>
                <w:rFonts w:ascii="Cambria Math" w:hAnsi="Cambria Math" w:cstheme="minorHAnsi"/>
                <w:i/>
                <w:sz w:val="18"/>
                <w:szCs w:val="18"/>
              </w:rPr>
            </m:ctrlPr>
          </m:sSubPr>
          <m:e>
            <m:r>
              <w:rPr>
                <w:rFonts w:ascii="Cambria Math" w:hAnsi="Cambria Math" w:cstheme="minorHAnsi"/>
                <w:sz w:val="18"/>
                <w:szCs w:val="18"/>
              </w:rPr>
              <m:t>ε</m:t>
            </m:r>
          </m:e>
          <m:sub>
            <m:r>
              <w:rPr>
                <w:rFonts w:ascii="Cambria Math" w:hAnsi="Cambria Math" w:cstheme="minorHAnsi"/>
                <w:sz w:val="18"/>
                <w:szCs w:val="18"/>
              </w:rPr>
              <m:t>r</m:t>
            </m:r>
          </m:sub>
        </m:sSub>
      </m:oMath>
      <w:r w:rsidRPr="0068427E">
        <w:rPr>
          <w:rFonts w:eastAsia="SimSun" w:cstheme="minorHAnsi"/>
          <w:i/>
          <w:iCs/>
          <w:sz w:val="18"/>
          <w:szCs w:val="18"/>
        </w:rPr>
        <w:t>E</w:t>
      </w:r>
      <w:r w:rsidRPr="0068427E">
        <w:rPr>
          <w:rFonts w:eastAsia="SimSun" w:cstheme="minorHAnsi"/>
          <w:i/>
          <w:iCs/>
          <w:sz w:val="18"/>
          <w:szCs w:val="18"/>
          <w:vertAlign w:val="subscript"/>
        </w:rPr>
        <w:t>b</w:t>
      </w:r>
      <w:r w:rsidRPr="0068427E">
        <w:rPr>
          <w:rFonts w:eastAsia="SimSun" w:cstheme="minorHAnsi"/>
          <w:sz w:val="18"/>
          <w:szCs w:val="18"/>
          <w:vertAlign w:val="superscript"/>
        </w:rPr>
        <w:t xml:space="preserve">2                                                                       </w:t>
      </w:r>
      <w:r w:rsidRPr="0068427E">
        <w:rPr>
          <w:rFonts w:eastAsia="SimSun" w:cstheme="minorHAnsi"/>
          <w:sz w:val="18"/>
          <w:szCs w:val="18"/>
        </w:rPr>
        <w:t>(2)</w:t>
      </w:r>
    </w:p>
    <w:p w14:paraId="271B5C78" w14:textId="66324EC2" w:rsidR="00A66406" w:rsidRPr="0068427E" w:rsidRDefault="0082456C" w:rsidP="00A66406">
      <w:pPr>
        <w:spacing w:after="0" w:line="240" w:lineRule="exact"/>
        <w:jc w:val="both"/>
        <w:rPr>
          <w:rFonts w:eastAsia="Helvetica" w:cstheme="minorHAnsi"/>
          <w:b/>
          <w:bCs/>
          <w:sz w:val="18"/>
          <w:szCs w:val="18"/>
          <w:lang w:bidi="ar"/>
        </w:rPr>
      </w:pPr>
      <w:proofErr w:type="gramStart"/>
      <w:r w:rsidRPr="0068427E">
        <w:rPr>
          <w:rFonts w:eastAsia="Helvetica" w:cstheme="minorHAnsi"/>
          <w:sz w:val="18"/>
          <w:szCs w:val="18"/>
          <w:lang w:eastAsia="zh-Hans" w:bidi="ar"/>
        </w:rPr>
        <w:t>where</w:t>
      </w:r>
      <w:proofErr w:type="gramEnd"/>
      <w:r w:rsidRPr="0068427E">
        <w:rPr>
          <w:rFonts w:eastAsia="Helvetica" w:cstheme="minorHAnsi"/>
          <w:sz w:val="18"/>
          <w:szCs w:val="18"/>
          <w:lang w:eastAsia="zh-Hans" w:bidi="ar"/>
        </w:rPr>
        <w:t xml:space="preserve"> </w:t>
      </w:r>
      <w:r w:rsidRPr="0068427E">
        <w:rPr>
          <w:rFonts w:eastAsia="Helvetica" w:cstheme="minorHAnsi"/>
          <w:i/>
          <w:iCs/>
          <w:sz w:val="18"/>
          <w:szCs w:val="18"/>
          <w:lang w:eastAsia="zh-Hans" w:bidi="ar"/>
        </w:rPr>
        <w:t>ε</w:t>
      </w:r>
      <w:r w:rsidRPr="0068427E">
        <w:rPr>
          <w:rFonts w:eastAsia="Helvetica" w:cstheme="minorHAnsi"/>
          <w:sz w:val="18"/>
          <w:szCs w:val="18"/>
          <w:vertAlign w:val="subscript"/>
          <w:lang w:eastAsia="zh-Hans" w:bidi="ar"/>
        </w:rPr>
        <w:t>0</w:t>
      </w:r>
      <w:r w:rsidRPr="0068427E">
        <w:rPr>
          <w:rFonts w:eastAsia="Helvetica" w:cstheme="minorHAnsi"/>
          <w:sz w:val="18"/>
          <w:szCs w:val="18"/>
          <w:lang w:eastAsia="zh-Hans" w:bidi="ar"/>
        </w:rPr>
        <w:t xml:space="preserve"> (8.85×10</w:t>
      </w:r>
      <w:r w:rsidRPr="0068427E">
        <w:rPr>
          <w:rFonts w:eastAsia="Helvetica" w:cstheme="minorHAnsi"/>
          <w:sz w:val="18"/>
          <w:szCs w:val="18"/>
          <w:vertAlign w:val="superscript"/>
          <w:lang w:eastAsia="zh-Hans" w:bidi="ar"/>
        </w:rPr>
        <w:t>-12</w:t>
      </w:r>
      <w:r w:rsidRPr="0068427E">
        <w:rPr>
          <w:rFonts w:eastAsia="Helvetica" w:cstheme="minorHAnsi"/>
          <w:sz w:val="18"/>
          <w:szCs w:val="18"/>
          <w:lang w:eastAsia="zh-Hans" w:bidi="ar"/>
        </w:rPr>
        <w:t xml:space="preserve"> F m</w:t>
      </w:r>
      <w:r w:rsidRPr="0068427E">
        <w:rPr>
          <w:rFonts w:eastAsia="Helvetica" w:cstheme="minorHAnsi"/>
          <w:sz w:val="18"/>
          <w:szCs w:val="18"/>
          <w:vertAlign w:val="superscript"/>
          <w:lang w:eastAsia="zh-Hans" w:bidi="ar"/>
        </w:rPr>
        <w:t>-1</w:t>
      </w:r>
      <w:r w:rsidRPr="0068427E">
        <w:rPr>
          <w:rFonts w:eastAsia="Helvetica" w:cstheme="minorHAnsi"/>
          <w:sz w:val="18"/>
          <w:szCs w:val="18"/>
          <w:lang w:eastAsia="zh-Hans" w:bidi="ar"/>
        </w:rPr>
        <w:t xml:space="preserve">) is the vacuum </w:t>
      </w:r>
      <w:r w:rsidRPr="0068427E">
        <w:rPr>
          <w:rFonts w:eastAsia="SimSun" w:cstheme="minorHAnsi"/>
          <w:sz w:val="18"/>
          <w:szCs w:val="18"/>
          <w:lang w:bidi="ar"/>
        </w:rPr>
        <w:t>permittivity</w:t>
      </w:r>
      <w:r w:rsidRPr="0068427E">
        <w:rPr>
          <w:rFonts w:eastAsia="Helvetica" w:cstheme="minorHAnsi"/>
          <w:sz w:val="18"/>
          <w:szCs w:val="18"/>
          <w:lang w:eastAsia="zh-Hans" w:bidi="ar"/>
        </w:rPr>
        <w:t>. It can be seen from the Equation (2) that high-</w:t>
      </w:r>
      <w:proofErr w:type="spellStart"/>
      <w:r w:rsidRPr="0068427E">
        <w:rPr>
          <w:rFonts w:eastAsia="Helvetica" w:cstheme="minorHAnsi"/>
          <w:i/>
          <w:iCs/>
          <w:sz w:val="18"/>
          <w:szCs w:val="18"/>
          <w:lang w:eastAsia="zh-Hans" w:bidi="ar"/>
        </w:rPr>
        <w:t>ε</w:t>
      </w:r>
      <w:r w:rsidRPr="0068427E">
        <w:rPr>
          <w:rFonts w:eastAsia="Helvetica" w:cstheme="minorHAnsi"/>
          <w:sz w:val="18"/>
          <w:szCs w:val="18"/>
          <w:vertAlign w:val="subscript"/>
          <w:lang w:eastAsia="zh-Hans" w:bidi="ar"/>
        </w:rPr>
        <w:t>r</w:t>
      </w:r>
      <w:proofErr w:type="spellEnd"/>
      <w:r w:rsidRPr="0068427E">
        <w:rPr>
          <w:rFonts w:eastAsia="Helvetica" w:cstheme="minorHAnsi"/>
          <w:sz w:val="18"/>
          <w:szCs w:val="18"/>
          <w:lang w:eastAsia="zh-Hans" w:bidi="ar"/>
        </w:rPr>
        <w:t xml:space="preserve"> </w:t>
      </w:r>
      <w:r w:rsidRPr="0068427E">
        <w:rPr>
          <w:rFonts w:eastAsia="SimSun" w:cstheme="minorHAnsi"/>
          <w:sz w:val="18"/>
          <w:szCs w:val="18"/>
          <w:lang w:bidi="ar"/>
        </w:rPr>
        <w:t>as well as high-</w:t>
      </w:r>
      <w:proofErr w:type="spellStart"/>
      <w:r w:rsidRPr="0068427E">
        <w:rPr>
          <w:rFonts w:eastAsia="Helvetica" w:cstheme="minorHAnsi"/>
          <w:i/>
          <w:iCs/>
          <w:sz w:val="18"/>
          <w:szCs w:val="18"/>
          <w:lang w:eastAsia="zh-Hans" w:bidi="ar"/>
        </w:rPr>
        <w:t>E</w:t>
      </w:r>
      <w:r w:rsidRPr="0068427E">
        <w:rPr>
          <w:rFonts w:eastAsia="Helvetica" w:cstheme="minorHAnsi"/>
          <w:sz w:val="18"/>
          <w:szCs w:val="18"/>
          <w:vertAlign w:val="subscript"/>
          <w:lang w:eastAsia="zh-Hans" w:bidi="ar"/>
        </w:rPr>
        <w:t>b</w:t>
      </w:r>
      <w:proofErr w:type="spellEnd"/>
      <w:r w:rsidRPr="0068427E">
        <w:rPr>
          <w:rFonts w:eastAsia="Helvetica" w:cstheme="minorHAnsi"/>
          <w:sz w:val="18"/>
          <w:szCs w:val="18"/>
          <w:lang w:eastAsia="zh-Hans" w:bidi="ar"/>
        </w:rPr>
        <w:t xml:space="preserve"> </w:t>
      </w:r>
      <w:r w:rsidRPr="0068427E">
        <w:rPr>
          <w:rFonts w:eastAsia="SimSun" w:cstheme="minorHAnsi"/>
          <w:sz w:val="18"/>
          <w:szCs w:val="18"/>
          <w:lang w:bidi="ar"/>
        </w:rPr>
        <w:t>are the important factors for</w:t>
      </w:r>
      <w:r w:rsidRPr="0068427E">
        <w:rPr>
          <w:rFonts w:eastAsia="Helvetica" w:cstheme="minorHAnsi"/>
          <w:sz w:val="18"/>
          <w:szCs w:val="18"/>
          <w:lang w:eastAsia="zh-Hans" w:bidi="ar"/>
        </w:rPr>
        <w:t xml:space="preserve"> high </w:t>
      </w:r>
      <w:proofErr w:type="spellStart"/>
      <w:r w:rsidRPr="0068427E">
        <w:rPr>
          <w:rFonts w:eastAsia="Helvetica" w:cstheme="minorHAnsi"/>
          <w:i/>
          <w:iCs/>
          <w:sz w:val="18"/>
          <w:szCs w:val="18"/>
          <w:lang w:eastAsia="zh-Hans" w:bidi="ar"/>
        </w:rPr>
        <w:t>U</w:t>
      </w:r>
      <w:r w:rsidRPr="0068427E">
        <w:rPr>
          <w:rFonts w:eastAsia="Helvetica" w:cstheme="minorHAnsi"/>
          <w:sz w:val="18"/>
          <w:szCs w:val="18"/>
          <w:vertAlign w:val="subscript"/>
          <w:lang w:eastAsia="zh-Hans" w:bidi="ar"/>
        </w:rPr>
        <w:t>e</w:t>
      </w:r>
      <w:proofErr w:type="spellEnd"/>
      <w:r w:rsidRPr="0068427E">
        <w:rPr>
          <w:rFonts w:eastAsia="SimSun" w:cstheme="minorHAnsi"/>
          <w:sz w:val="18"/>
          <w:szCs w:val="18"/>
          <w:lang w:bidi="ar"/>
        </w:rPr>
        <w:t xml:space="preserve">, </w:t>
      </w:r>
      <w:r w:rsidRPr="0068427E">
        <w:rPr>
          <w:rFonts w:eastAsia="Helvetica" w:cstheme="minorHAnsi"/>
          <w:sz w:val="18"/>
          <w:szCs w:val="18"/>
          <w:lang w:eastAsia="zh-Hans" w:bidi="ar"/>
        </w:rPr>
        <w:t xml:space="preserve">which is essential for practical applications. As shown in </w:t>
      </w:r>
      <w:r w:rsidRPr="0068427E">
        <w:rPr>
          <w:rFonts w:eastAsia="Helvetica" w:cstheme="minorHAnsi"/>
          <w:b/>
          <w:bCs/>
          <w:sz w:val="18"/>
          <w:szCs w:val="18"/>
          <w:lang w:eastAsia="zh-Hans" w:bidi="ar"/>
        </w:rPr>
        <w:t>Fig. 4</w:t>
      </w:r>
      <w:r w:rsidRPr="0068427E">
        <w:rPr>
          <w:rFonts w:eastAsia="Helvetica" w:cstheme="minorHAnsi"/>
          <w:sz w:val="18"/>
          <w:szCs w:val="18"/>
          <w:lang w:bidi="ar"/>
        </w:rPr>
        <w:t>d</w:t>
      </w:r>
      <w:r w:rsidRPr="0068427E">
        <w:rPr>
          <w:rFonts w:eastAsia="Helvetica" w:cstheme="minorHAnsi"/>
          <w:sz w:val="18"/>
          <w:szCs w:val="18"/>
          <w:lang w:eastAsia="zh-Hans" w:bidi="ar"/>
        </w:rPr>
        <w:t xml:space="preserve">, the ODPA-MPD film </w:t>
      </w:r>
      <w:r w:rsidRPr="0068427E">
        <w:rPr>
          <w:rFonts w:eastAsia="SimSun" w:cstheme="minorHAnsi"/>
          <w:sz w:val="18"/>
          <w:szCs w:val="18"/>
          <w:lang w:bidi="ar"/>
        </w:rPr>
        <w:t>with proper ID</w:t>
      </w:r>
      <w:r w:rsidRPr="0068427E">
        <w:rPr>
          <w:rFonts w:eastAsia="Helvetica" w:cstheme="minorHAnsi"/>
          <w:sz w:val="18"/>
          <w:szCs w:val="18"/>
          <w:lang w:eastAsia="zh-Hans" w:bidi="ar"/>
        </w:rPr>
        <w:t xml:space="preserve"> at different temperatures</w:t>
      </w:r>
      <w:r w:rsidRPr="0068427E">
        <w:rPr>
          <w:rFonts w:eastAsia="SimSun" w:cstheme="minorHAnsi"/>
          <w:sz w:val="18"/>
          <w:szCs w:val="18"/>
          <w:lang w:bidi="ar"/>
        </w:rPr>
        <w:t xml:space="preserve"> exhibited improved </w:t>
      </w:r>
      <w:proofErr w:type="spellStart"/>
      <w:r w:rsidRPr="0068427E">
        <w:rPr>
          <w:rFonts w:eastAsia="Helvetica" w:cstheme="minorHAnsi"/>
          <w:i/>
          <w:iCs/>
          <w:sz w:val="18"/>
          <w:szCs w:val="18"/>
          <w:lang w:eastAsia="zh-Hans" w:bidi="ar"/>
        </w:rPr>
        <w:t>E</w:t>
      </w:r>
      <w:r w:rsidRPr="0068427E">
        <w:rPr>
          <w:rFonts w:eastAsia="Helvetica" w:cstheme="minorHAnsi"/>
          <w:sz w:val="18"/>
          <w:szCs w:val="18"/>
          <w:vertAlign w:val="subscript"/>
          <w:lang w:eastAsia="zh-Hans" w:bidi="ar"/>
        </w:rPr>
        <w:t>b</w:t>
      </w:r>
      <w:proofErr w:type="spellEnd"/>
      <w:r w:rsidRPr="0068427E">
        <w:rPr>
          <w:rFonts w:eastAsia="Helvetica" w:cstheme="minorHAnsi"/>
          <w:sz w:val="18"/>
          <w:szCs w:val="18"/>
          <w:lang w:eastAsia="zh-Hans" w:bidi="ar"/>
        </w:rPr>
        <w:t xml:space="preserve">. The maximum breakdown strength of </w:t>
      </w:r>
      <w:r w:rsidRPr="0068427E">
        <w:rPr>
          <w:rFonts w:eastAsia="Helvetica" w:cstheme="minorHAnsi"/>
          <w:sz w:val="18"/>
          <w:szCs w:val="18"/>
          <w:lang w:bidi="ar"/>
        </w:rPr>
        <w:t xml:space="preserve">the </w:t>
      </w:r>
      <w:r w:rsidRPr="0068427E">
        <w:rPr>
          <w:rFonts w:eastAsia="Helvetica" w:cstheme="minorHAnsi"/>
          <w:sz w:val="18"/>
          <w:szCs w:val="18"/>
          <w:lang w:eastAsia="zh-Hans" w:bidi="ar"/>
        </w:rPr>
        <w:t xml:space="preserve">ODPA-MPD-3 film at room temperature </w:t>
      </w:r>
      <w:r w:rsidRPr="0068427E">
        <w:rPr>
          <w:rFonts w:eastAsia="SimSun" w:cstheme="minorHAnsi"/>
          <w:sz w:val="18"/>
          <w:szCs w:val="18"/>
          <w:lang w:bidi="ar"/>
        </w:rPr>
        <w:t>was as high as</w:t>
      </w:r>
      <w:r w:rsidRPr="0068427E">
        <w:rPr>
          <w:rFonts w:eastAsia="Helvetica" w:cstheme="minorHAnsi"/>
          <w:sz w:val="18"/>
          <w:szCs w:val="18"/>
          <w:lang w:eastAsia="zh-Hans" w:bidi="ar"/>
        </w:rPr>
        <w:t xml:space="preserve"> 618 </w:t>
      </w:r>
      <w:r w:rsidRPr="0068427E">
        <w:rPr>
          <w:rFonts w:eastAsia="SimSun" w:cstheme="minorHAnsi"/>
          <w:sz w:val="18"/>
          <w:szCs w:val="18"/>
          <w:lang w:bidi="ar"/>
        </w:rPr>
        <w:t>MV m</w:t>
      </w:r>
      <w:r w:rsidRPr="0068427E">
        <w:rPr>
          <w:rFonts w:eastAsia="SimSun" w:cstheme="minorHAnsi"/>
          <w:sz w:val="18"/>
          <w:szCs w:val="18"/>
          <w:vertAlign w:val="superscript"/>
          <w:lang w:bidi="ar"/>
        </w:rPr>
        <w:t>-1</w:t>
      </w:r>
      <w:r w:rsidRPr="0068427E">
        <w:rPr>
          <w:rFonts w:eastAsia="Helvetica" w:cstheme="minorHAnsi"/>
          <w:sz w:val="18"/>
          <w:szCs w:val="18"/>
          <w:lang w:eastAsia="zh-Hans" w:bidi="ar"/>
        </w:rPr>
        <w:t>. Although the breakdown strength of ODPA-MPD films show</w:t>
      </w:r>
      <w:r w:rsidRPr="0068427E">
        <w:rPr>
          <w:rFonts w:eastAsia="SimSun" w:cstheme="minorHAnsi"/>
          <w:sz w:val="18"/>
          <w:szCs w:val="18"/>
          <w:lang w:bidi="ar"/>
        </w:rPr>
        <w:t>ed</w:t>
      </w:r>
      <w:r w:rsidRPr="0068427E">
        <w:rPr>
          <w:rFonts w:eastAsia="Helvetica" w:cstheme="minorHAnsi"/>
          <w:sz w:val="18"/>
          <w:szCs w:val="18"/>
          <w:lang w:eastAsia="zh-Hans" w:bidi="ar"/>
        </w:rPr>
        <w:t xml:space="preserve"> a typical decrease </w:t>
      </w:r>
      <w:r w:rsidRPr="0068427E">
        <w:rPr>
          <w:rFonts w:eastAsia="SimSun" w:cstheme="minorHAnsi"/>
          <w:sz w:val="18"/>
          <w:szCs w:val="18"/>
          <w:lang w:bidi="ar"/>
        </w:rPr>
        <w:t xml:space="preserve">following the rising </w:t>
      </w:r>
      <w:r w:rsidRPr="0068427E">
        <w:rPr>
          <w:rFonts w:eastAsia="Helvetica" w:cstheme="minorHAnsi"/>
          <w:sz w:val="18"/>
          <w:szCs w:val="18"/>
          <w:lang w:eastAsia="zh-Hans" w:bidi="ar"/>
        </w:rPr>
        <w:t>temperature, the breakdown strength of ODPA-MPD-3 film ha</w:t>
      </w:r>
      <w:r w:rsidRPr="0068427E">
        <w:rPr>
          <w:rFonts w:eastAsia="Helvetica" w:cstheme="minorHAnsi"/>
          <w:sz w:val="18"/>
          <w:szCs w:val="18"/>
          <w:lang w:bidi="ar"/>
        </w:rPr>
        <w:t>d</w:t>
      </w:r>
      <w:r w:rsidRPr="0068427E">
        <w:rPr>
          <w:rFonts w:eastAsia="Helvetica" w:cstheme="minorHAnsi"/>
          <w:sz w:val="18"/>
          <w:szCs w:val="18"/>
          <w:lang w:eastAsia="zh-Hans" w:bidi="ar"/>
        </w:rPr>
        <w:t xml:space="preserve"> been maintained </w:t>
      </w:r>
      <w:r w:rsidRPr="0068427E">
        <w:rPr>
          <w:rFonts w:eastAsia="SimSun" w:cstheme="minorHAnsi"/>
          <w:sz w:val="18"/>
          <w:szCs w:val="18"/>
          <w:lang w:bidi="ar"/>
        </w:rPr>
        <w:t>the optimal value as shown</w:t>
      </w:r>
      <w:r w:rsidRPr="0068427E">
        <w:rPr>
          <w:rFonts w:eastAsia="Helvetica" w:cstheme="minorHAnsi"/>
          <w:sz w:val="18"/>
          <w:szCs w:val="18"/>
          <w:lang w:eastAsia="zh-Hans" w:bidi="ar"/>
        </w:rPr>
        <w:t xml:space="preserve"> in </w:t>
      </w:r>
      <w:r w:rsidRPr="0068427E">
        <w:rPr>
          <w:rFonts w:eastAsia="Helvetica" w:cstheme="minorHAnsi"/>
          <w:b/>
          <w:bCs/>
          <w:sz w:val="18"/>
          <w:szCs w:val="18"/>
          <w:lang w:eastAsia="zh-Hans" w:bidi="ar"/>
        </w:rPr>
        <w:t>Fig. 4</w:t>
      </w:r>
      <w:r w:rsidRPr="0068427E">
        <w:rPr>
          <w:rFonts w:eastAsia="Helvetica" w:cstheme="minorHAnsi"/>
          <w:sz w:val="18"/>
          <w:szCs w:val="18"/>
          <w:lang w:eastAsia="zh-Hans" w:bidi="ar"/>
        </w:rPr>
        <w:t xml:space="preserve">e and S5. For example, the breakdown strength of </w:t>
      </w:r>
      <w:r w:rsidRPr="0068427E">
        <w:rPr>
          <w:rFonts w:eastAsia="Helvetica" w:cstheme="minorHAnsi"/>
          <w:sz w:val="18"/>
          <w:szCs w:val="18"/>
          <w:lang w:bidi="ar"/>
        </w:rPr>
        <w:t xml:space="preserve">the </w:t>
      </w:r>
      <w:r w:rsidRPr="0068427E">
        <w:rPr>
          <w:rFonts w:eastAsia="Helvetica" w:cstheme="minorHAnsi"/>
          <w:sz w:val="18"/>
          <w:szCs w:val="18"/>
          <w:lang w:eastAsia="zh-Hans" w:bidi="ar"/>
        </w:rPr>
        <w:t xml:space="preserve">ODPA-MPD-3 film </w:t>
      </w:r>
      <w:r w:rsidRPr="0068427E">
        <w:rPr>
          <w:rFonts w:eastAsia="SimSun" w:cstheme="minorHAnsi"/>
          <w:sz w:val="18"/>
          <w:szCs w:val="18"/>
          <w:lang w:bidi="ar"/>
        </w:rPr>
        <w:t>was up to</w:t>
      </w:r>
      <w:r w:rsidRPr="0068427E">
        <w:rPr>
          <w:rFonts w:eastAsia="Helvetica" w:cstheme="minorHAnsi"/>
          <w:sz w:val="18"/>
          <w:szCs w:val="18"/>
          <w:lang w:eastAsia="zh-Hans" w:bidi="ar"/>
        </w:rPr>
        <w:t xml:space="preserve"> 550 </w:t>
      </w:r>
      <w:r w:rsidRPr="0068427E">
        <w:rPr>
          <w:rFonts w:eastAsia="SimSun" w:cstheme="minorHAnsi"/>
          <w:sz w:val="18"/>
          <w:szCs w:val="18"/>
          <w:lang w:bidi="ar"/>
        </w:rPr>
        <w:t>MV m</w:t>
      </w:r>
      <w:r w:rsidRPr="0068427E">
        <w:rPr>
          <w:rFonts w:eastAsia="SimSun" w:cstheme="minorHAnsi"/>
          <w:sz w:val="18"/>
          <w:szCs w:val="18"/>
          <w:vertAlign w:val="superscript"/>
          <w:lang w:bidi="ar"/>
        </w:rPr>
        <w:t>-1</w:t>
      </w:r>
      <w:r w:rsidRPr="0068427E">
        <w:rPr>
          <w:rFonts w:eastAsia="Helvetica" w:cstheme="minorHAnsi"/>
          <w:sz w:val="18"/>
          <w:szCs w:val="18"/>
          <w:lang w:eastAsia="zh-Hans" w:bidi="ar"/>
        </w:rPr>
        <w:t xml:space="preserve"> at 150 °C, which </w:t>
      </w:r>
      <w:r w:rsidRPr="0068427E">
        <w:rPr>
          <w:rFonts w:eastAsia="SimSun" w:cstheme="minorHAnsi"/>
          <w:sz w:val="18"/>
          <w:szCs w:val="18"/>
          <w:lang w:bidi="ar"/>
        </w:rPr>
        <w:t>was</w:t>
      </w:r>
      <w:r w:rsidRPr="0068427E">
        <w:rPr>
          <w:rFonts w:eastAsia="Helvetica" w:cstheme="minorHAnsi"/>
          <w:sz w:val="18"/>
          <w:szCs w:val="18"/>
          <w:lang w:eastAsia="zh-Hans" w:bidi="ar"/>
        </w:rPr>
        <w:t xml:space="preserve"> significantly higher than the “complete</w:t>
      </w:r>
      <w:r w:rsidRPr="0068427E">
        <w:rPr>
          <w:rFonts w:eastAsia="Helvetica" w:cstheme="minorHAnsi"/>
          <w:sz w:val="18"/>
          <w:szCs w:val="18"/>
          <w:lang w:bidi="ar"/>
        </w:rPr>
        <w:t>ly</w:t>
      </w:r>
      <w:r w:rsidRPr="0068427E">
        <w:rPr>
          <w:rFonts w:eastAsia="Helvetica" w:cstheme="minorHAnsi"/>
          <w:sz w:val="18"/>
          <w:szCs w:val="18"/>
          <w:lang w:eastAsia="zh-Hans" w:bidi="ar"/>
        </w:rPr>
        <w:t xml:space="preserve"> </w:t>
      </w:r>
      <w:proofErr w:type="spellStart"/>
      <w:r w:rsidRPr="0068427E">
        <w:rPr>
          <w:rFonts w:eastAsia="Helvetica" w:cstheme="minorHAnsi"/>
          <w:sz w:val="18"/>
          <w:szCs w:val="18"/>
          <w:lang w:eastAsia="zh-Hans" w:bidi="ar"/>
        </w:rPr>
        <w:t>imidized</w:t>
      </w:r>
      <w:proofErr w:type="spellEnd"/>
      <w:r w:rsidRPr="0068427E">
        <w:rPr>
          <w:rFonts w:eastAsia="Helvetica" w:cstheme="minorHAnsi"/>
          <w:sz w:val="18"/>
          <w:szCs w:val="18"/>
          <w:lang w:eastAsia="zh-Hans" w:bidi="ar"/>
        </w:rPr>
        <w:t>” PI</w:t>
      </w:r>
      <w:r w:rsidRPr="0068427E">
        <w:rPr>
          <w:rFonts w:eastAsia="SimSun" w:cstheme="minorHAnsi"/>
          <w:sz w:val="18"/>
          <w:szCs w:val="18"/>
          <w:lang w:bidi="ar"/>
        </w:rPr>
        <w:t>s</w:t>
      </w:r>
      <w:r w:rsidRPr="0068427E">
        <w:rPr>
          <w:rFonts w:eastAsia="Helvetica" w:cstheme="minorHAnsi"/>
          <w:sz w:val="18"/>
          <w:szCs w:val="18"/>
          <w:lang w:eastAsia="zh-Hans" w:bidi="ar"/>
        </w:rPr>
        <w:t xml:space="preserve"> (i.e. </w:t>
      </w:r>
      <w:r w:rsidRPr="0068427E">
        <w:rPr>
          <w:rFonts w:eastAsia="Helvetica" w:cstheme="minorHAnsi"/>
          <w:sz w:val="18"/>
          <w:szCs w:val="18"/>
          <w:lang w:bidi="ar"/>
        </w:rPr>
        <w:t xml:space="preserve">the </w:t>
      </w:r>
      <w:r w:rsidRPr="0068427E">
        <w:rPr>
          <w:rFonts w:eastAsia="Helvetica" w:cstheme="minorHAnsi"/>
          <w:sz w:val="18"/>
          <w:szCs w:val="18"/>
          <w:lang w:eastAsia="zh-Hans" w:bidi="ar"/>
        </w:rPr>
        <w:t xml:space="preserve">ODPA-MPD-5 film, 520 </w:t>
      </w:r>
      <w:r w:rsidRPr="0068427E">
        <w:rPr>
          <w:rFonts w:eastAsia="SimSun" w:cstheme="minorHAnsi"/>
          <w:sz w:val="18"/>
          <w:szCs w:val="18"/>
          <w:lang w:bidi="ar"/>
        </w:rPr>
        <w:t>MV m</w:t>
      </w:r>
      <w:r w:rsidRPr="0068427E">
        <w:rPr>
          <w:rFonts w:eastAsia="SimSun" w:cstheme="minorHAnsi"/>
          <w:sz w:val="18"/>
          <w:szCs w:val="18"/>
          <w:vertAlign w:val="superscript"/>
          <w:lang w:bidi="ar"/>
        </w:rPr>
        <w:t>-1</w:t>
      </w:r>
      <w:r w:rsidRPr="0068427E">
        <w:rPr>
          <w:rFonts w:eastAsia="Helvetica" w:cstheme="minorHAnsi"/>
          <w:sz w:val="18"/>
          <w:szCs w:val="18"/>
          <w:lang w:eastAsia="zh-Hans" w:bidi="ar"/>
        </w:rPr>
        <w:t xml:space="preserve">). As shown in </w:t>
      </w:r>
      <w:r w:rsidRPr="0068427E">
        <w:rPr>
          <w:rFonts w:eastAsia="SimSun" w:cstheme="minorHAnsi"/>
          <w:b/>
          <w:bCs/>
          <w:sz w:val="18"/>
          <w:szCs w:val="18"/>
          <w:lang w:bidi="ar"/>
        </w:rPr>
        <w:t>F</w:t>
      </w:r>
      <w:r w:rsidRPr="0068427E">
        <w:rPr>
          <w:rFonts w:eastAsia="Helvetica" w:cstheme="minorHAnsi"/>
          <w:b/>
          <w:bCs/>
          <w:sz w:val="18"/>
          <w:szCs w:val="18"/>
          <w:lang w:eastAsia="zh-Hans" w:bidi="ar"/>
        </w:rPr>
        <w:t>ig. 4</w:t>
      </w:r>
      <w:r w:rsidRPr="0068427E">
        <w:rPr>
          <w:rFonts w:eastAsia="Helvetica" w:cstheme="minorHAnsi"/>
          <w:sz w:val="18"/>
          <w:szCs w:val="18"/>
          <w:lang w:eastAsia="zh-Hans" w:bidi="ar"/>
        </w:rPr>
        <w:t>f</w:t>
      </w:r>
      <w:r w:rsidRPr="0068427E">
        <w:rPr>
          <w:rFonts w:eastAsia="SimSun" w:cstheme="minorHAnsi"/>
          <w:sz w:val="18"/>
          <w:szCs w:val="18"/>
          <w:lang w:bidi="ar"/>
        </w:rPr>
        <w:t xml:space="preserve">, </w:t>
      </w:r>
      <w:r w:rsidRPr="0068427E">
        <w:rPr>
          <w:rFonts w:eastAsia="Helvetica" w:cstheme="minorHAnsi"/>
          <w:sz w:val="18"/>
          <w:szCs w:val="18"/>
          <w:lang w:eastAsia="zh-Hans" w:bidi="ar"/>
        </w:rPr>
        <w:t xml:space="preserve">the breakdown strength of ODPA-MPD films first increased and then decreased with the increase of ID at different temperatures, which </w:t>
      </w:r>
      <w:r w:rsidRPr="0068427E">
        <w:rPr>
          <w:rFonts w:eastAsia="SimSun" w:cstheme="minorHAnsi"/>
          <w:sz w:val="18"/>
          <w:szCs w:val="18"/>
          <w:lang w:bidi="ar"/>
        </w:rPr>
        <w:t>was</w:t>
      </w:r>
      <w:r w:rsidRPr="0068427E">
        <w:rPr>
          <w:rFonts w:eastAsia="Helvetica" w:cstheme="minorHAnsi"/>
          <w:sz w:val="18"/>
          <w:szCs w:val="18"/>
          <w:lang w:eastAsia="zh-Hans" w:bidi="ar"/>
        </w:rPr>
        <w:t xml:space="preserve"> attributed to the improvement of the breakdown strength </w:t>
      </w:r>
      <w:r w:rsidR="00A66406" w:rsidRPr="0068427E">
        <w:rPr>
          <w:rFonts w:eastAsia="Helvetica" w:cstheme="minorHAnsi"/>
          <w:sz w:val="18"/>
          <w:szCs w:val="18"/>
          <w:lang w:eastAsia="zh-Hans" w:bidi="ar"/>
        </w:rPr>
        <w:t xml:space="preserve">by an appropriate amount of -COOH and -CO-NH- polar groups. </w:t>
      </w:r>
      <w:r w:rsidR="00A66406" w:rsidRPr="0068427E">
        <w:rPr>
          <w:rFonts w:eastAsia="Helvetica" w:cstheme="minorHAnsi"/>
          <w:b/>
          <w:bCs/>
          <w:sz w:val="18"/>
          <w:szCs w:val="18"/>
          <w:lang w:eastAsia="zh-Hans" w:bidi="ar"/>
        </w:rPr>
        <w:t>Fig. S6</w:t>
      </w:r>
      <w:r w:rsidR="00A66406" w:rsidRPr="0068427E">
        <w:rPr>
          <w:rFonts w:eastAsia="Helvetica" w:cstheme="minorHAnsi"/>
          <w:sz w:val="18"/>
          <w:szCs w:val="18"/>
          <w:lang w:eastAsia="zh-Hans" w:bidi="ar"/>
        </w:rPr>
        <w:t xml:space="preserve"> showed that the PMDA-ODA-4 film with an ID of 89% achieved the highest breakdown strength of 430 </w:t>
      </w:r>
      <w:r w:rsidR="00A66406" w:rsidRPr="0068427E">
        <w:rPr>
          <w:rFonts w:eastAsia="SimSun" w:cstheme="minorHAnsi"/>
          <w:sz w:val="18"/>
          <w:szCs w:val="18"/>
          <w:lang w:bidi="ar"/>
        </w:rPr>
        <w:t>MV m</w:t>
      </w:r>
      <w:r w:rsidR="00A66406" w:rsidRPr="0068427E">
        <w:rPr>
          <w:rFonts w:eastAsia="SimSun" w:cstheme="minorHAnsi"/>
          <w:sz w:val="18"/>
          <w:szCs w:val="18"/>
          <w:vertAlign w:val="superscript"/>
          <w:lang w:bidi="ar"/>
        </w:rPr>
        <w:t>-1</w:t>
      </w:r>
      <w:r w:rsidR="00A66406" w:rsidRPr="0068427E">
        <w:rPr>
          <w:rFonts w:eastAsia="Helvetica" w:cstheme="minorHAnsi"/>
          <w:sz w:val="18"/>
          <w:szCs w:val="18"/>
          <w:lang w:eastAsia="zh-Hans" w:bidi="ar"/>
        </w:rPr>
        <w:t xml:space="preserve"> and the BPDA-BPB-4 film with an ID of 86% achieved the highest breakdown strength of 553 </w:t>
      </w:r>
      <w:r w:rsidR="00A66406" w:rsidRPr="0068427E">
        <w:rPr>
          <w:rFonts w:eastAsia="SimSun" w:cstheme="minorHAnsi"/>
          <w:sz w:val="18"/>
          <w:szCs w:val="18"/>
          <w:lang w:bidi="ar"/>
        </w:rPr>
        <w:t>MV m</w:t>
      </w:r>
      <w:r w:rsidR="00A66406" w:rsidRPr="0068427E">
        <w:rPr>
          <w:rFonts w:eastAsia="SimSun" w:cstheme="minorHAnsi"/>
          <w:sz w:val="18"/>
          <w:szCs w:val="18"/>
          <w:vertAlign w:val="superscript"/>
          <w:lang w:bidi="ar"/>
        </w:rPr>
        <w:t>-1</w:t>
      </w:r>
      <w:r w:rsidR="00A66406" w:rsidRPr="0068427E">
        <w:rPr>
          <w:rFonts w:eastAsia="Helvetica" w:cstheme="minorHAnsi"/>
          <w:sz w:val="18"/>
          <w:szCs w:val="18"/>
          <w:lang w:eastAsia="zh-Hans" w:bidi="ar"/>
        </w:rPr>
        <w:t xml:space="preserve">. </w:t>
      </w:r>
      <w:r w:rsidR="00A66406" w:rsidRPr="0068427E">
        <w:rPr>
          <w:rFonts w:eastAsia="SimSun" w:cstheme="minorHAnsi"/>
          <w:sz w:val="18"/>
          <w:szCs w:val="18"/>
          <w:lang w:bidi="ar"/>
        </w:rPr>
        <w:t xml:space="preserve">It should be noted that </w:t>
      </w:r>
      <w:r w:rsidR="00A66406" w:rsidRPr="0068427E">
        <w:rPr>
          <w:rFonts w:eastAsia="Helvetica" w:cstheme="minorHAnsi"/>
          <w:sz w:val="18"/>
          <w:szCs w:val="18"/>
          <w:lang w:eastAsia="zh-Hans" w:bidi="ar"/>
        </w:rPr>
        <w:t>the highest breakdown strength</w:t>
      </w:r>
      <w:r w:rsidR="00A66406" w:rsidRPr="0068427E">
        <w:rPr>
          <w:rFonts w:eastAsia="SimSun" w:cstheme="minorHAnsi"/>
          <w:sz w:val="18"/>
          <w:szCs w:val="18"/>
          <w:lang w:bidi="ar"/>
        </w:rPr>
        <w:t xml:space="preserve"> of three kinds of PIs discussed above</w:t>
      </w:r>
      <w:r w:rsidR="00A66406" w:rsidRPr="0068427E">
        <w:rPr>
          <w:rFonts w:eastAsia="Helvetica" w:cstheme="minorHAnsi"/>
          <w:sz w:val="18"/>
          <w:szCs w:val="18"/>
          <w:lang w:eastAsia="zh-Hans" w:bidi="ar"/>
        </w:rPr>
        <w:t xml:space="preserve"> </w:t>
      </w:r>
      <w:r w:rsidR="00A66406" w:rsidRPr="0068427E">
        <w:rPr>
          <w:rFonts w:eastAsia="SimSun" w:cstheme="minorHAnsi"/>
          <w:sz w:val="18"/>
          <w:szCs w:val="18"/>
          <w:lang w:bidi="ar"/>
        </w:rPr>
        <w:t>was</w:t>
      </w:r>
      <w:r w:rsidR="00A66406" w:rsidRPr="0068427E">
        <w:rPr>
          <w:rFonts w:eastAsia="Helvetica" w:cstheme="minorHAnsi"/>
          <w:sz w:val="18"/>
          <w:szCs w:val="18"/>
          <w:lang w:eastAsia="zh-Hans" w:bidi="ar"/>
        </w:rPr>
        <w:t xml:space="preserve"> ob</w:t>
      </w:r>
      <w:r w:rsidR="00A66406" w:rsidRPr="0068427E">
        <w:rPr>
          <w:rFonts w:eastAsia="SimSun" w:cstheme="minorHAnsi"/>
          <w:sz w:val="18"/>
          <w:szCs w:val="18"/>
          <w:lang w:bidi="ar"/>
        </w:rPr>
        <w:t xml:space="preserve">served at the ID range of </w:t>
      </w:r>
      <w:r w:rsidR="00A66406" w:rsidRPr="0068427E">
        <w:rPr>
          <w:rFonts w:eastAsia="Helvetica" w:cstheme="minorHAnsi"/>
          <w:sz w:val="18"/>
          <w:szCs w:val="18"/>
          <w:lang w:eastAsia="zh-Hans" w:bidi="ar"/>
        </w:rPr>
        <w:t xml:space="preserve">80-90%. </w:t>
      </w:r>
      <w:r w:rsidR="00A66406" w:rsidRPr="0068427E">
        <w:rPr>
          <w:rFonts w:eastAsia="SimSun" w:cstheme="minorHAnsi"/>
          <w:sz w:val="18"/>
          <w:szCs w:val="18"/>
          <w:lang w:bidi="ar"/>
        </w:rPr>
        <w:t xml:space="preserve">An appropriate number of -COOH/-CO-NH- </w:t>
      </w:r>
      <w:proofErr w:type="gramStart"/>
      <w:r w:rsidR="00A66406" w:rsidRPr="0068427E">
        <w:rPr>
          <w:rFonts w:eastAsia="SimSun" w:cstheme="minorHAnsi"/>
          <w:sz w:val="18"/>
          <w:szCs w:val="18"/>
          <w:lang w:bidi="ar"/>
        </w:rPr>
        <w:t>groups</w:t>
      </w:r>
      <w:proofErr w:type="gramEnd"/>
      <w:r w:rsidR="00A66406" w:rsidRPr="0068427E">
        <w:rPr>
          <w:rFonts w:eastAsia="SimSun" w:cstheme="minorHAnsi"/>
          <w:sz w:val="18"/>
          <w:szCs w:val="18"/>
          <w:lang w:bidi="ar"/>
        </w:rPr>
        <w:t xml:space="preserve"> induced deep traps was used to capture and disperse carriers. In addition, the charges trapped near the electrode by the deep traps suppress</w:t>
      </w:r>
      <w:r w:rsidR="00A66406" w:rsidRPr="0068427E">
        <w:rPr>
          <w:rFonts w:eastAsia="SimSun" w:cstheme="minorHAnsi" w:hint="eastAsia"/>
          <w:sz w:val="18"/>
          <w:szCs w:val="18"/>
          <w:lang w:eastAsia="zh-CN" w:bidi="ar"/>
        </w:rPr>
        <w:t>ed</w:t>
      </w:r>
      <w:r w:rsidR="00A66406" w:rsidRPr="0068427E">
        <w:rPr>
          <w:rFonts w:eastAsia="SimSun" w:cstheme="minorHAnsi"/>
          <w:sz w:val="18"/>
          <w:szCs w:val="18"/>
          <w:lang w:bidi="ar"/>
        </w:rPr>
        <w:t xml:space="preserve"> further carrier injection. Th</w:t>
      </w:r>
      <w:r w:rsidR="00A66406" w:rsidRPr="0068427E">
        <w:rPr>
          <w:rFonts w:eastAsia="SimSun" w:cstheme="minorHAnsi" w:hint="eastAsia"/>
          <w:sz w:val="18"/>
          <w:szCs w:val="18"/>
          <w:lang w:eastAsia="zh-CN" w:bidi="ar"/>
        </w:rPr>
        <w:t>e</w:t>
      </w:r>
      <w:r w:rsidR="00A66406" w:rsidRPr="0068427E">
        <w:rPr>
          <w:rFonts w:eastAsia="SimSun" w:cstheme="minorHAnsi"/>
          <w:sz w:val="18"/>
          <w:szCs w:val="18"/>
          <w:lang w:bidi="ar"/>
        </w:rPr>
        <w:t xml:space="preserve"> carrier mobility and current density</w:t>
      </w:r>
      <w:r w:rsidR="00A66406" w:rsidRPr="0068427E">
        <w:rPr>
          <w:rFonts w:eastAsia="SimSun" w:cstheme="minorHAnsi" w:hint="eastAsia"/>
          <w:sz w:val="18"/>
          <w:szCs w:val="18"/>
          <w:lang w:eastAsia="zh-CN" w:bidi="ar"/>
        </w:rPr>
        <w:t xml:space="preserve"> were</w:t>
      </w:r>
      <w:r w:rsidR="00A66406" w:rsidRPr="0068427E">
        <w:rPr>
          <w:rFonts w:eastAsia="SimSun" w:cstheme="minorHAnsi"/>
          <w:sz w:val="18"/>
          <w:szCs w:val="18"/>
          <w:lang w:eastAsia="zh-CN" w:bidi="ar"/>
        </w:rPr>
        <w:t xml:space="preserve"> </w:t>
      </w:r>
      <w:r w:rsidR="00A66406" w:rsidRPr="0068427E">
        <w:rPr>
          <w:rFonts w:eastAsia="SimSun" w:cstheme="minorHAnsi"/>
          <w:sz w:val="18"/>
          <w:szCs w:val="18"/>
          <w:lang w:bidi="ar"/>
        </w:rPr>
        <w:t>reduced, resulting in the excellent breakdown strength of the ODPA-MPD-3 film.</w:t>
      </w:r>
      <w:r w:rsidR="00A66406" w:rsidRPr="0068427E">
        <w:rPr>
          <w:rFonts w:eastAsia="Helvetica" w:cstheme="minorHAnsi"/>
          <w:sz w:val="18"/>
          <w:szCs w:val="18"/>
          <w:lang w:eastAsia="zh-Hans" w:bidi="ar"/>
        </w:rPr>
        <w:t xml:space="preserve"> </w:t>
      </w:r>
      <w:r w:rsidR="00A66406" w:rsidRPr="0068427E">
        <w:rPr>
          <w:rFonts w:eastAsia="Helvetica" w:cstheme="minorHAnsi"/>
          <w:b/>
          <w:bCs/>
          <w:sz w:val="18"/>
          <w:szCs w:val="18"/>
          <w:lang w:eastAsia="zh-Hans" w:bidi="ar"/>
        </w:rPr>
        <w:t>Fig. S7</w:t>
      </w:r>
      <w:r w:rsidR="00A66406" w:rsidRPr="0068427E">
        <w:rPr>
          <w:rFonts w:eastAsia="Helvetica" w:cstheme="minorHAnsi"/>
          <w:sz w:val="18"/>
          <w:szCs w:val="18"/>
          <w:lang w:eastAsia="zh-Hans" w:bidi="ar"/>
        </w:rPr>
        <w:t xml:space="preserve"> and </w:t>
      </w:r>
      <w:r w:rsidR="00A66406" w:rsidRPr="0068427E">
        <w:rPr>
          <w:rFonts w:eastAsia="Helvetica" w:cstheme="minorHAnsi"/>
          <w:b/>
          <w:bCs/>
          <w:sz w:val="18"/>
          <w:szCs w:val="18"/>
          <w:lang w:eastAsia="zh-Hans" w:bidi="ar"/>
        </w:rPr>
        <w:t>Table S4</w:t>
      </w:r>
      <w:r w:rsidR="00A66406" w:rsidRPr="0068427E">
        <w:rPr>
          <w:rFonts w:eastAsia="Helvetica" w:cstheme="minorHAnsi"/>
          <w:sz w:val="18"/>
          <w:szCs w:val="18"/>
          <w:lang w:eastAsia="zh-Hans" w:bidi="ar"/>
        </w:rPr>
        <w:t xml:space="preserve"> showed that the band gap (</w:t>
      </w:r>
      <w:proofErr w:type="spellStart"/>
      <w:r w:rsidR="00A66406" w:rsidRPr="0068427E">
        <w:rPr>
          <w:rFonts w:eastAsia="Helvetica" w:cstheme="minorHAnsi"/>
          <w:i/>
          <w:iCs/>
          <w:sz w:val="18"/>
          <w:szCs w:val="18"/>
          <w:lang w:eastAsia="zh-Hans" w:bidi="ar"/>
        </w:rPr>
        <w:t>E</w:t>
      </w:r>
      <w:r w:rsidR="00A66406" w:rsidRPr="0068427E">
        <w:rPr>
          <w:rFonts w:eastAsia="Helvetica" w:cstheme="minorHAnsi"/>
          <w:i/>
          <w:iCs/>
          <w:sz w:val="18"/>
          <w:szCs w:val="18"/>
          <w:vertAlign w:val="subscript"/>
          <w:lang w:eastAsia="zh-Hans" w:bidi="ar"/>
        </w:rPr>
        <w:t>g</w:t>
      </w:r>
      <w:proofErr w:type="spellEnd"/>
      <w:r w:rsidR="00A66406" w:rsidRPr="0068427E">
        <w:rPr>
          <w:rFonts w:eastAsia="Helvetica" w:cstheme="minorHAnsi"/>
          <w:sz w:val="18"/>
          <w:szCs w:val="18"/>
          <w:lang w:eastAsia="zh-Hans" w:bidi="ar"/>
        </w:rPr>
        <w:t xml:space="preserve">) decreased from 3.27 to 2.57 as the ID increased in the ODPA-MPD films. The residual polar groups affected the polymer chain structure to obtain different </w:t>
      </w:r>
      <w:proofErr w:type="spellStart"/>
      <w:r w:rsidR="00A66406" w:rsidRPr="0068427E">
        <w:rPr>
          <w:rFonts w:eastAsia="Helvetica" w:cstheme="minorHAnsi"/>
          <w:i/>
          <w:iCs/>
          <w:sz w:val="18"/>
          <w:szCs w:val="18"/>
          <w:lang w:eastAsia="zh-Hans" w:bidi="ar"/>
        </w:rPr>
        <w:t>E</w:t>
      </w:r>
      <w:r w:rsidR="00A66406" w:rsidRPr="0068427E">
        <w:rPr>
          <w:rFonts w:eastAsia="Helvetica" w:cstheme="minorHAnsi"/>
          <w:i/>
          <w:iCs/>
          <w:sz w:val="18"/>
          <w:szCs w:val="18"/>
          <w:vertAlign w:val="subscript"/>
          <w:lang w:eastAsia="zh-Hans" w:bidi="ar"/>
        </w:rPr>
        <w:t>g</w:t>
      </w:r>
      <w:proofErr w:type="spellEnd"/>
      <w:r w:rsidR="00A66406" w:rsidRPr="0068427E">
        <w:rPr>
          <w:rFonts w:eastAsia="Helvetica" w:cstheme="minorHAnsi"/>
          <w:sz w:val="18"/>
          <w:szCs w:val="18"/>
          <w:lang w:eastAsia="zh-Hans" w:bidi="ar"/>
        </w:rPr>
        <w:t xml:space="preserve">. The </w:t>
      </w:r>
      <w:proofErr w:type="spellStart"/>
      <w:r w:rsidR="00A66406" w:rsidRPr="0068427E">
        <w:rPr>
          <w:rFonts w:eastAsia="Helvetica" w:cstheme="minorHAnsi"/>
          <w:i/>
          <w:iCs/>
          <w:sz w:val="18"/>
          <w:szCs w:val="18"/>
          <w:lang w:eastAsia="zh-Hans" w:bidi="ar"/>
        </w:rPr>
        <w:t>E</w:t>
      </w:r>
      <w:r w:rsidR="00A66406" w:rsidRPr="0068427E">
        <w:rPr>
          <w:rFonts w:eastAsia="Helvetica" w:cstheme="minorHAnsi"/>
          <w:i/>
          <w:iCs/>
          <w:sz w:val="18"/>
          <w:szCs w:val="18"/>
          <w:vertAlign w:val="subscript"/>
          <w:lang w:eastAsia="zh-Hans" w:bidi="ar"/>
        </w:rPr>
        <w:t>g</w:t>
      </w:r>
      <w:proofErr w:type="spellEnd"/>
      <w:r w:rsidR="00A66406" w:rsidRPr="0068427E">
        <w:rPr>
          <w:rFonts w:eastAsia="Helvetica" w:cstheme="minorHAnsi"/>
          <w:sz w:val="18"/>
          <w:szCs w:val="18"/>
          <w:lang w:eastAsia="zh-Hans" w:bidi="ar"/>
        </w:rPr>
        <w:t xml:space="preserve"> of ODPA-MPD-3 film was higher than that of “completely </w:t>
      </w:r>
      <w:proofErr w:type="spellStart"/>
      <w:r w:rsidR="00A66406" w:rsidRPr="0068427E">
        <w:rPr>
          <w:rFonts w:eastAsia="Helvetica" w:cstheme="minorHAnsi"/>
          <w:sz w:val="18"/>
          <w:szCs w:val="18"/>
          <w:lang w:eastAsia="zh-Hans" w:bidi="ar"/>
        </w:rPr>
        <w:t>imidized</w:t>
      </w:r>
      <w:proofErr w:type="spellEnd"/>
      <w:r w:rsidR="00A66406" w:rsidRPr="0068427E">
        <w:rPr>
          <w:rFonts w:eastAsia="Helvetica" w:cstheme="minorHAnsi"/>
          <w:sz w:val="18"/>
          <w:szCs w:val="18"/>
          <w:lang w:eastAsia="zh-Hans" w:bidi="ar"/>
        </w:rPr>
        <w:t xml:space="preserve">” ODPA-MPD-5 film. It is speculated that the </w:t>
      </w:r>
      <w:proofErr w:type="spellStart"/>
      <w:r w:rsidR="00A66406" w:rsidRPr="0068427E">
        <w:rPr>
          <w:rFonts w:eastAsia="Helvetica" w:cstheme="minorHAnsi"/>
          <w:i/>
          <w:iCs/>
          <w:sz w:val="18"/>
          <w:szCs w:val="18"/>
          <w:lang w:eastAsia="zh-Hans" w:bidi="ar"/>
        </w:rPr>
        <w:t>E</w:t>
      </w:r>
      <w:r w:rsidR="00A66406" w:rsidRPr="0068427E">
        <w:rPr>
          <w:rFonts w:eastAsia="Helvetica" w:cstheme="minorHAnsi"/>
          <w:i/>
          <w:iCs/>
          <w:sz w:val="18"/>
          <w:szCs w:val="18"/>
          <w:vertAlign w:val="subscript"/>
          <w:lang w:eastAsia="zh-Hans" w:bidi="ar"/>
        </w:rPr>
        <w:t>g</w:t>
      </w:r>
      <w:proofErr w:type="spellEnd"/>
      <w:r w:rsidR="00A66406" w:rsidRPr="0068427E">
        <w:rPr>
          <w:rFonts w:eastAsia="Helvetica" w:cstheme="minorHAnsi"/>
          <w:sz w:val="18"/>
          <w:szCs w:val="18"/>
          <w:lang w:eastAsia="zh-Hans" w:bidi="ar"/>
        </w:rPr>
        <w:t xml:space="preserve"> had a positive effect on the breakdown strength.</w:t>
      </w:r>
      <w:r w:rsidR="00A66406" w:rsidRPr="0068427E">
        <w:rPr>
          <w:rFonts w:eastAsia="Helvetica" w:cstheme="minorHAnsi"/>
          <w:sz w:val="18"/>
          <w:szCs w:val="18"/>
          <w:vertAlign w:val="superscript"/>
          <w:lang w:eastAsia="zh-Hans" w:bidi="ar"/>
        </w:rPr>
        <w:t>35, 36</w:t>
      </w:r>
      <w:r w:rsidR="00A66406" w:rsidRPr="0068427E">
        <w:rPr>
          <w:rFonts w:eastAsia="Helvetica" w:cstheme="minorHAnsi"/>
          <w:sz w:val="18"/>
          <w:szCs w:val="18"/>
          <w:lang w:eastAsia="zh-Hans" w:bidi="ar"/>
        </w:rPr>
        <w:t xml:space="preserve"> </w:t>
      </w:r>
      <w:r w:rsidR="00A66406" w:rsidRPr="0068427E">
        <w:rPr>
          <w:rFonts w:eastAsia="Helvetica" w:cstheme="minorHAnsi"/>
          <w:sz w:val="18"/>
          <w:szCs w:val="18"/>
          <w:lang w:bidi="ar"/>
        </w:rPr>
        <w:t>Furtherm</w:t>
      </w:r>
      <w:r w:rsidR="00A66406" w:rsidRPr="0068427E">
        <w:rPr>
          <w:rFonts w:eastAsia="Helvetica" w:cstheme="minorHAnsi"/>
          <w:sz w:val="18"/>
          <w:szCs w:val="18"/>
          <w:lang w:eastAsia="zh-Hans" w:bidi="ar"/>
        </w:rPr>
        <w:t>ore,</w:t>
      </w:r>
      <w:r w:rsidR="00A66406" w:rsidRPr="0068427E">
        <w:rPr>
          <w:rFonts w:eastAsia="SimSun" w:cstheme="minorHAnsi"/>
          <w:sz w:val="18"/>
          <w:szCs w:val="18"/>
          <w:lang w:bidi="ar"/>
        </w:rPr>
        <w:t xml:space="preserve"> </w:t>
      </w:r>
      <w:r w:rsidR="00A66406" w:rsidRPr="0068427E">
        <w:rPr>
          <w:rFonts w:eastAsia="Helvetica" w:cstheme="minorHAnsi"/>
          <w:sz w:val="18"/>
          <w:szCs w:val="18"/>
          <w:lang w:bidi="ar"/>
        </w:rPr>
        <w:t xml:space="preserve">the </w:t>
      </w:r>
      <w:r w:rsidR="00A66406" w:rsidRPr="0068427E">
        <w:rPr>
          <w:rFonts w:eastAsia="Helvetica" w:cstheme="minorHAnsi"/>
          <w:sz w:val="18"/>
          <w:szCs w:val="18"/>
          <w:lang w:eastAsia="zh-Hans" w:bidi="ar"/>
        </w:rPr>
        <w:t xml:space="preserve">ODPA-MPD-3 film </w:t>
      </w:r>
      <w:r w:rsidR="00A66406" w:rsidRPr="0068427E">
        <w:rPr>
          <w:rFonts w:eastAsia="SimSun" w:cstheme="minorHAnsi"/>
          <w:sz w:val="18"/>
          <w:szCs w:val="18"/>
          <w:lang w:bidi="ar"/>
        </w:rPr>
        <w:t>owned</w:t>
      </w:r>
      <w:r w:rsidR="00A66406" w:rsidRPr="0068427E">
        <w:rPr>
          <w:rFonts w:eastAsia="Helvetica" w:cstheme="minorHAnsi"/>
          <w:sz w:val="18"/>
          <w:szCs w:val="18"/>
          <w:lang w:eastAsia="zh-Hans" w:bidi="ar"/>
        </w:rPr>
        <w:t xml:space="preserve"> </w:t>
      </w:r>
      <w:r w:rsidR="00A66406" w:rsidRPr="0068427E">
        <w:rPr>
          <w:rFonts w:eastAsia="SimSun" w:cstheme="minorHAnsi"/>
          <w:sz w:val="18"/>
          <w:szCs w:val="18"/>
          <w:lang w:bidi="ar"/>
        </w:rPr>
        <w:t>excellent</w:t>
      </w:r>
      <w:r w:rsidR="00A66406" w:rsidRPr="0068427E">
        <w:rPr>
          <w:rFonts w:eastAsia="Helvetica" w:cstheme="minorHAnsi"/>
          <w:sz w:val="18"/>
          <w:szCs w:val="18"/>
          <w:lang w:eastAsia="zh-Hans" w:bidi="ar"/>
        </w:rPr>
        <w:t xml:space="preserve"> mechanical properties, which ensure</w:t>
      </w:r>
      <w:r w:rsidR="00A66406" w:rsidRPr="0068427E">
        <w:rPr>
          <w:rFonts w:eastAsia="SimSun" w:cstheme="minorHAnsi"/>
          <w:sz w:val="18"/>
          <w:szCs w:val="18"/>
          <w:lang w:bidi="ar"/>
        </w:rPr>
        <w:t>d the high</w:t>
      </w:r>
      <w:r w:rsidR="00A66406" w:rsidRPr="0068427E">
        <w:rPr>
          <w:rFonts w:eastAsia="Helvetica" w:cstheme="minorHAnsi"/>
          <w:sz w:val="18"/>
          <w:szCs w:val="18"/>
          <w:lang w:eastAsia="zh-Hans" w:bidi="ar"/>
        </w:rPr>
        <w:t xml:space="preserve"> resist</w:t>
      </w:r>
      <w:r w:rsidR="00A66406" w:rsidRPr="0068427E">
        <w:rPr>
          <w:rFonts w:eastAsia="SimSun" w:cstheme="minorHAnsi"/>
          <w:sz w:val="18"/>
          <w:szCs w:val="18"/>
          <w:lang w:bidi="ar"/>
        </w:rPr>
        <w:t>ance</w:t>
      </w:r>
      <w:r w:rsidR="00A66406" w:rsidRPr="0068427E">
        <w:rPr>
          <w:rFonts w:eastAsia="Helvetica" w:cstheme="minorHAnsi"/>
          <w:sz w:val="18"/>
          <w:szCs w:val="18"/>
          <w:lang w:eastAsia="zh-Hans" w:bidi="ar"/>
        </w:rPr>
        <w:t xml:space="preserve"> </w:t>
      </w:r>
      <w:r w:rsidR="00A66406" w:rsidRPr="0068427E">
        <w:rPr>
          <w:rFonts w:eastAsia="SimSun" w:cstheme="minorHAnsi"/>
          <w:sz w:val="18"/>
          <w:szCs w:val="18"/>
          <w:lang w:bidi="ar"/>
        </w:rPr>
        <w:t>for</w:t>
      </w:r>
      <w:r w:rsidR="00A66406" w:rsidRPr="0068427E">
        <w:rPr>
          <w:rFonts w:eastAsia="Helvetica" w:cstheme="minorHAnsi"/>
          <w:sz w:val="18"/>
          <w:szCs w:val="18"/>
          <w:lang w:eastAsia="zh-Hans" w:bidi="ar"/>
        </w:rPr>
        <w:t xml:space="preserve"> electromechanical breakdown</w:t>
      </w:r>
      <w:r w:rsidR="00A66406" w:rsidRPr="0068427E">
        <w:rPr>
          <w:rFonts w:eastAsia="SimSun" w:cstheme="minorHAnsi"/>
          <w:sz w:val="18"/>
          <w:szCs w:val="18"/>
          <w:lang w:bidi="ar"/>
        </w:rPr>
        <w:t xml:space="preserve"> a</w:t>
      </w:r>
      <w:r w:rsidR="00A66406" w:rsidRPr="0068427E">
        <w:rPr>
          <w:rFonts w:eastAsia="Helvetica" w:cstheme="minorHAnsi"/>
          <w:sz w:val="18"/>
          <w:szCs w:val="18"/>
          <w:lang w:eastAsia="zh-Hans" w:bidi="ar"/>
        </w:rPr>
        <w:t xml:space="preserve">s shown in </w:t>
      </w:r>
      <w:r w:rsidR="00A66406" w:rsidRPr="0068427E">
        <w:rPr>
          <w:rFonts w:eastAsia="Helvetica" w:cstheme="minorHAnsi"/>
          <w:b/>
          <w:bCs/>
          <w:sz w:val="18"/>
          <w:szCs w:val="18"/>
          <w:lang w:eastAsia="zh-Hans" w:bidi="ar"/>
        </w:rPr>
        <w:t>Fig. S8</w:t>
      </w:r>
      <w:r w:rsidR="00A66406" w:rsidRPr="0068427E">
        <w:rPr>
          <w:rFonts w:eastAsia="Helvetica" w:cstheme="minorHAnsi"/>
          <w:sz w:val="18"/>
          <w:szCs w:val="18"/>
          <w:lang w:eastAsia="zh-Hans" w:bidi="ar"/>
        </w:rPr>
        <w:t>.</w:t>
      </w:r>
      <w:r w:rsidR="00A66406" w:rsidRPr="0068427E">
        <w:rPr>
          <w:rFonts w:eastAsia="Helvetica" w:cstheme="minorHAnsi"/>
          <w:b/>
          <w:bCs/>
          <w:sz w:val="18"/>
          <w:szCs w:val="18"/>
          <w:lang w:bidi="ar"/>
        </w:rPr>
        <w:t xml:space="preserve"> </w:t>
      </w:r>
    </w:p>
    <w:p w14:paraId="33045D6E" w14:textId="0BF87FD7" w:rsidR="00341310" w:rsidRPr="0068427E" w:rsidRDefault="006F71FE" w:rsidP="00341310">
      <w:pPr>
        <w:spacing w:after="80" w:line="240" w:lineRule="exact"/>
        <w:jc w:val="both"/>
        <w:rPr>
          <w:rFonts w:cstheme="minorHAnsi"/>
          <w:b/>
          <w:bCs/>
          <w:sz w:val="18"/>
          <w:szCs w:val="18"/>
        </w:rPr>
      </w:pPr>
      <w:r w:rsidRPr="0068427E">
        <w:rPr>
          <w:rFonts w:cstheme="minorHAnsi"/>
          <w:b/>
          <w:bCs/>
          <w:sz w:val="18"/>
          <w:szCs w:val="18"/>
          <w:lang w:eastAsia="zh-Hans"/>
        </w:rPr>
        <w:t>3</w:t>
      </w:r>
      <w:r w:rsidR="00341310" w:rsidRPr="0068427E">
        <w:rPr>
          <w:rFonts w:cstheme="minorHAnsi"/>
          <w:b/>
          <w:bCs/>
          <w:sz w:val="18"/>
          <w:szCs w:val="18"/>
          <w:lang w:eastAsia="zh-Hans"/>
        </w:rPr>
        <w:t xml:space="preserve">.4 Energy storage </w:t>
      </w:r>
      <w:r w:rsidR="00341310" w:rsidRPr="0068427E">
        <w:rPr>
          <w:rFonts w:cstheme="minorHAnsi" w:hint="eastAsia"/>
          <w:b/>
          <w:bCs/>
          <w:sz w:val="18"/>
          <w:szCs w:val="18"/>
          <w:lang w:eastAsia="zh-CN"/>
        </w:rPr>
        <w:t>and</w:t>
      </w:r>
      <w:r w:rsidR="00341310" w:rsidRPr="0068427E">
        <w:rPr>
          <w:rFonts w:cstheme="minorHAnsi"/>
          <w:b/>
          <w:bCs/>
          <w:sz w:val="18"/>
          <w:szCs w:val="18"/>
          <w:lang w:eastAsia="zh-CN"/>
        </w:rPr>
        <w:t xml:space="preserve"> cyclic charge-discharge performances</w:t>
      </w:r>
    </w:p>
    <w:p w14:paraId="3D0D2302" w14:textId="77777777" w:rsidR="00380B49" w:rsidRPr="0068427E" w:rsidRDefault="00A66406" w:rsidP="00380B49">
      <w:pPr>
        <w:spacing w:after="0" w:line="240" w:lineRule="exact"/>
        <w:ind w:firstLineChars="200" w:firstLine="361"/>
        <w:jc w:val="both"/>
        <w:rPr>
          <w:rFonts w:eastAsia="SimSun" w:cstheme="minorHAnsi"/>
          <w:sz w:val="18"/>
          <w:szCs w:val="18"/>
          <w:lang w:bidi="ar"/>
        </w:rPr>
        <w:sectPr w:rsidR="00380B49" w:rsidRPr="0068427E" w:rsidSect="00E92D59">
          <w:type w:val="continuous"/>
          <w:pgSz w:w="11907" w:h="16840" w:code="9"/>
          <w:pgMar w:top="1009" w:right="851" w:bottom="1758" w:left="851" w:header="851" w:footer="1049" w:gutter="0"/>
          <w:cols w:num="2" w:space="227"/>
          <w:docGrid w:linePitch="360"/>
        </w:sectPr>
      </w:pPr>
      <w:r w:rsidRPr="0068427E">
        <w:rPr>
          <w:rFonts w:eastAsia="Helvetica" w:cstheme="minorHAnsi"/>
          <w:b/>
          <w:bCs/>
          <w:sz w:val="18"/>
          <w:szCs w:val="18"/>
          <w:lang w:bidi="ar"/>
        </w:rPr>
        <w:t xml:space="preserve">Fig. </w:t>
      </w:r>
      <w:r w:rsidRPr="0068427E">
        <w:rPr>
          <w:rFonts w:eastAsia="Helvetica" w:cstheme="minorHAnsi"/>
          <w:b/>
          <w:bCs/>
          <w:sz w:val="18"/>
          <w:szCs w:val="18"/>
          <w:lang w:eastAsia="zh-Hans" w:bidi="ar"/>
        </w:rPr>
        <w:t>S9</w:t>
      </w:r>
      <w:r w:rsidRPr="0068427E">
        <w:rPr>
          <w:rFonts w:eastAsia="Helvetica" w:cstheme="minorHAnsi"/>
          <w:sz w:val="18"/>
          <w:szCs w:val="18"/>
          <w:lang w:eastAsia="zh-Hans" w:bidi="ar"/>
        </w:rPr>
        <w:t xml:space="preserve"> </w:t>
      </w:r>
      <w:r w:rsidRPr="0068427E">
        <w:rPr>
          <w:rFonts w:eastAsia="Helvetica" w:cstheme="minorHAnsi"/>
          <w:sz w:val="18"/>
          <w:szCs w:val="18"/>
          <w:lang w:bidi="ar"/>
        </w:rPr>
        <w:t>showed the electric displacement decreased with the increas</w:t>
      </w:r>
      <w:r w:rsidRPr="0068427E">
        <w:rPr>
          <w:rFonts w:eastAsia="SimSun" w:cstheme="minorHAnsi"/>
          <w:sz w:val="18"/>
          <w:szCs w:val="18"/>
          <w:lang w:bidi="ar"/>
        </w:rPr>
        <w:t>ing</w:t>
      </w:r>
      <w:r w:rsidRPr="0068427E">
        <w:rPr>
          <w:rFonts w:eastAsia="Helvetica" w:cstheme="minorHAnsi"/>
          <w:sz w:val="18"/>
          <w:szCs w:val="18"/>
          <w:lang w:bidi="ar"/>
        </w:rPr>
        <w:t xml:space="preserve"> ID. The ODPA-MPD films with higher ID showed linear dielectric </w:t>
      </w:r>
      <w:proofErr w:type="spellStart"/>
      <w:r w:rsidRPr="0068427E">
        <w:rPr>
          <w:rFonts w:eastAsia="Helvetica" w:cstheme="minorHAnsi"/>
          <w:sz w:val="18"/>
          <w:szCs w:val="18"/>
          <w:lang w:bidi="ar"/>
        </w:rPr>
        <w:t>behavior</w:t>
      </w:r>
      <w:proofErr w:type="spellEnd"/>
      <w:r w:rsidRPr="0068427E">
        <w:rPr>
          <w:rFonts w:eastAsia="Helvetica" w:cstheme="minorHAnsi"/>
          <w:sz w:val="18"/>
          <w:szCs w:val="18"/>
          <w:lang w:bidi="ar"/>
        </w:rPr>
        <w:t xml:space="preserve"> at room temperature and 150 °C.</w:t>
      </w:r>
      <w:r w:rsidRPr="0068427E">
        <w:rPr>
          <w:rFonts w:eastAsia="Helvetica" w:cstheme="minorHAnsi"/>
          <w:sz w:val="18"/>
          <w:szCs w:val="18"/>
          <w:lang w:eastAsia="zh-Hans" w:bidi="ar"/>
        </w:rPr>
        <w:t xml:space="preserve"> The </w:t>
      </w:r>
      <w:r w:rsidRPr="0068427E">
        <w:rPr>
          <w:rFonts w:eastAsia="SimSun" w:cstheme="minorHAnsi"/>
          <w:sz w:val="18"/>
          <w:szCs w:val="18"/>
          <w:lang w:bidi="ar"/>
        </w:rPr>
        <w:t>discharged energy density</w:t>
      </w:r>
      <w:r w:rsidRPr="0068427E">
        <w:rPr>
          <w:rFonts w:eastAsia="Helvetica" w:cstheme="minorHAnsi"/>
          <w:sz w:val="18"/>
          <w:szCs w:val="18"/>
          <w:lang w:eastAsia="zh-Hans" w:bidi="ar"/>
        </w:rPr>
        <w:t xml:space="preserve"> and </w:t>
      </w:r>
      <w:r w:rsidRPr="0068427E">
        <w:rPr>
          <w:rFonts w:eastAsia="SimSun" w:cstheme="minorHAnsi"/>
          <w:sz w:val="18"/>
          <w:szCs w:val="18"/>
          <w:lang w:bidi="ar"/>
        </w:rPr>
        <w:t>charge-</w:t>
      </w:r>
      <w:r w:rsidRPr="0068427E">
        <w:rPr>
          <w:rFonts w:eastAsia="Helvetica" w:cstheme="minorHAnsi"/>
          <w:sz w:val="18"/>
          <w:szCs w:val="18"/>
          <w:lang w:eastAsia="zh-Hans" w:bidi="ar"/>
        </w:rPr>
        <w:t xml:space="preserve">discharge efficiency of </w:t>
      </w:r>
      <w:r w:rsidRPr="0068427E">
        <w:rPr>
          <w:rFonts w:eastAsia="Helvetica" w:cstheme="minorHAnsi"/>
          <w:sz w:val="18"/>
          <w:szCs w:val="18"/>
          <w:lang w:bidi="ar"/>
        </w:rPr>
        <w:t xml:space="preserve">the </w:t>
      </w:r>
      <w:r w:rsidRPr="0068427E">
        <w:rPr>
          <w:rFonts w:eastAsia="Helvetica" w:cstheme="minorHAnsi"/>
          <w:sz w:val="18"/>
          <w:szCs w:val="18"/>
          <w:lang w:eastAsia="zh-Hans" w:bidi="ar"/>
        </w:rPr>
        <w:t xml:space="preserve">ODPA-MPD-1~7 films </w:t>
      </w:r>
      <w:r w:rsidRPr="0068427E">
        <w:rPr>
          <w:rFonts w:eastAsia="Helvetica" w:cstheme="minorHAnsi"/>
          <w:sz w:val="18"/>
          <w:szCs w:val="18"/>
          <w:lang w:bidi="ar"/>
        </w:rPr>
        <w:t>were</w:t>
      </w:r>
      <w:r w:rsidRPr="0068427E">
        <w:rPr>
          <w:rFonts w:eastAsia="Helvetica" w:cstheme="minorHAnsi"/>
          <w:sz w:val="18"/>
          <w:szCs w:val="18"/>
          <w:lang w:eastAsia="zh-Hans" w:bidi="ar"/>
        </w:rPr>
        <w:t xml:space="preserve"> obtained from the </w:t>
      </w:r>
      <w:r w:rsidRPr="0068427E">
        <w:rPr>
          <w:rFonts w:eastAsia="Helvetica" w:cstheme="minorHAnsi"/>
          <w:i/>
          <w:iCs/>
          <w:sz w:val="18"/>
          <w:szCs w:val="18"/>
          <w:lang w:eastAsia="zh-Hans" w:bidi="ar"/>
        </w:rPr>
        <w:t>D</w:t>
      </w:r>
      <w:r w:rsidRPr="0068427E">
        <w:rPr>
          <w:rFonts w:eastAsia="Helvetica" w:cstheme="minorHAnsi"/>
          <w:sz w:val="18"/>
          <w:szCs w:val="18"/>
          <w:lang w:eastAsia="zh-Hans" w:bidi="ar"/>
        </w:rPr>
        <w:t>-</w:t>
      </w:r>
      <w:r w:rsidRPr="0068427E">
        <w:rPr>
          <w:rFonts w:eastAsia="Helvetica" w:cstheme="minorHAnsi"/>
          <w:i/>
          <w:iCs/>
          <w:sz w:val="18"/>
          <w:szCs w:val="18"/>
          <w:lang w:eastAsia="zh-Hans" w:bidi="ar"/>
        </w:rPr>
        <w:t>E</w:t>
      </w:r>
      <w:r w:rsidRPr="0068427E">
        <w:rPr>
          <w:rFonts w:eastAsia="Helvetica" w:cstheme="minorHAnsi"/>
          <w:sz w:val="18"/>
          <w:szCs w:val="18"/>
          <w:lang w:eastAsia="zh-Hans" w:bidi="ar"/>
        </w:rPr>
        <w:t xml:space="preserve"> loops at ambient and elevated temperatures as shown in </w:t>
      </w:r>
      <w:r w:rsidRPr="0068427E">
        <w:rPr>
          <w:rFonts w:eastAsia="Helvetica" w:cstheme="minorHAnsi"/>
          <w:b/>
          <w:bCs/>
          <w:sz w:val="18"/>
          <w:szCs w:val="18"/>
          <w:lang w:eastAsia="zh-Hans" w:bidi="ar"/>
        </w:rPr>
        <w:t>Fig. 5</w:t>
      </w:r>
      <w:r w:rsidRPr="0068427E">
        <w:rPr>
          <w:rFonts w:eastAsia="Helvetica" w:cstheme="minorHAnsi"/>
          <w:sz w:val="18"/>
          <w:szCs w:val="18"/>
          <w:lang w:eastAsia="zh-Hans" w:bidi="ar"/>
        </w:rPr>
        <w:t xml:space="preserve">. It could be seen from </w:t>
      </w:r>
      <w:r w:rsidRPr="0068427E">
        <w:rPr>
          <w:rFonts w:eastAsia="Helvetica" w:cstheme="minorHAnsi"/>
          <w:b/>
          <w:bCs/>
          <w:sz w:val="18"/>
          <w:szCs w:val="18"/>
          <w:lang w:eastAsia="zh-Hans" w:bidi="ar"/>
        </w:rPr>
        <w:t>Fig. 5</w:t>
      </w:r>
      <w:r w:rsidRPr="0068427E">
        <w:rPr>
          <w:rFonts w:eastAsia="Helvetica" w:cstheme="minorHAnsi"/>
          <w:sz w:val="18"/>
          <w:szCs w:val="18"/>
          <w:lang w:eastAsia="zh-Hans" w:bidi="ar"/>
        </w:rPr>
        <w:t xml:space="preserve">a that the </w:t>
      </w:r>
      <w:r w:rsidRPr="0068427E">
        <w:rPr>
          <w:rFonts w:eastAsia="SimSun" w:cstheme="minorHAnsi"/>
          <w:sz w:val="18"/>
          <w:szCs w:val="18"/>
          <w:lang w:bidi="ar"/>
        </w:rPr>
        <w:t>discharged energy density</w:t>
      </w:r>
      <w:r w:rsidRPr="0068427E">
        <w:rPr>
          <w:rFonts w:eastAsia="Helvetica" w:cstheme="minorHAnsi"/>
          <w:sz w:val="18"/>
          <w:szCs w:val="18"/>
          <w:lang w:eastAsia="zh-Hans" w:bidi="ar"/>
        </w:rPr>
        <w:t xml:space="preserve"> of </w:t>
      </w:r>
      <w:r w:rsidRPr="0068427E">
        <w:rPr>
          <w:rFonts w:eastAsia="Helvetica" w:cstheme="minorHAnsi"/>
          <w:sz w:val="18"/>
          <w:szCs w:val="18"/>
          <w:lang w:bidi="ar"/>
        </w:rPr>
        <w:t xml:space="preserve">the </w:t>
      </w:r>
      <w:r w:rsidRPr="0068427E">
        <w:rPr>
          <w:rFonts w:eastAsia="Helvetica" w:cstheme="minorHAnsi"/>
          <w:sz w:val="18"/>
          <w:szCs w:val="18"/>
          <w:lang w:eastAsia="zh-Hans" w:bidi="ar"/>
        </w:rPr>
        <w:t>ODPA-MPD-3 film reached 6.9</w:t>
      </w:r>
      <w:r w:rsidRPr="0068427E">
        <w:rPr>
          <w:rFonts w:eastAsia="SimSun" w:cstheme="minorHAnsi"/>
          <w:sz w:val="18"/>
          <w:szCs w:val="18"/>
          <w:lang w:bidi="ar"/>
        </w:rPr>
        <w:t xml:space="preserve"> </w:t>
      </w:r>
      <w:r w:rsidRPr="0068427E">
        <w:rPr>
          <w:rFonts w:eastAsia="Helvetica" w:cstheme="minorHAnsi"/>
          <w:sz w:val="18"/>
          <w:szCs w:val="18"/>
          <w:lang w:eastAsia="zh-Hans" w:bidi="ar"/>
        </w:rPr>
        <w:t>J</w:t>
      </w:r>
      <w:r w:rsidR="00380B49" w:rsidRPr="0068427E">
        <w:rPr>
          <w:rFonts w:eastAsia="Helvetica" w:cstheme="minorHAnsi"/>
          <w:sz w:val="18"/>
          <w:szCs w:val="18"/>
          <w:lang w:eastAsia="zh-Hans" w:bidi="ar"/>
        </w:rPr>
        <w:t xml:space="preserve"> cm</w:t>
      </w:r>
      <w:r w:rsidR="00380B49" w:rsidRPr="0068427E">
        <w:rPr>
          <w:rFonts w:eastAsia="Helvetica" w:cstheme="minorHAnsi"/>
          <w:sz w:val="18"/>
          <w:szCs w:val="18"/>
          <w:vertAlign w:val="superscript"/>
          <w:lang w:eastAsia="zh-Hans" w:bidi="ar"/>
        </w:rPr>
        <w:t>-3</w:t>
      </w:r>
      <w:r w:rsidR="00380B49" w:rsidRPr="0068427E">
        <w:rPr>
          <w:rFonts w:eastAsia="Helvetica" w:cstheme="minorHAnsi"/>
          <w:sz w:val="18"/>
          <w:szCs w:val="18"/>
          <w:lang w:eastAsia="zh-Hans" w:bidi="ar"/>
        </w:rPr>
        <w:t xml:space="preserve"> at room temperature, while the discharge efficiency </w:t>
      </w:r>
      <w:r w:rsidR="00380B49" w:rsidRPr="0068427E">
        <w:rPr>
          <w:rFonts w:eastAsia="SimSun" w:cstheme="minorHAnsi"/>
          <w:sz w:val="18"/>
          <w:szCs w:val="18"/>
          <w:lang w:bidi="ar"/>
        </w:rPr>
        <w:t>was up to</w:t>
      </w:r>
      <w:r w:rsidR="00380B49" w:rsidRPr="0068427E">
        <w:rPr>
          <w:rFonts w:eastAsia="SimSun" w:cstheme="minorHAnsi"/>
          <w:sz w:val="18"/>
          <w:szCs w:val="18"/>
          <w:lang w:bidi="ar"/>
        </w:rPr>
        <w:br w:type="column"/>
      </w:r>
    </w:p>
    <w:p w14:paraId="7570B278" w14:textId="5C2EB450" w:rsidR="00380B49" w:rsidRPr="0068427E" w:rsidRDefault="00380B49" w:rsidP="00CB3C70">
      <w:pPr>
        <w:spacing w:after="0" w:line="240" w:lineRule="exact"/>
        <w:jc w:val="both"/>
        <w:rPr>
          <w:rFonts w:ascii="Cambria Math" w:eastAsia="SimSun" w:hAnsi="Cambria Math" w:cs="Cambria Math"/>
          <w:sz w:val="18"/>
          <w:szCs w:val="18"/>
          <w:lang w:bidi="ar"/>
        </w:rPr>
      </w:pPr>
      <w:r w:rsidRPr="0068427E">
        <w:rPr>
          <w:rFonts w:eastAsia="Helvetica" w:cstheme="minorHAnsi"/>
          <w:noProof/>
          <w:lang w:eastAsia="zh-CN"/>
        </w:rPr>
        <w:drawing>
          <wp:anchor distT="0" distB="0" distL="114300" distR="114300" simplePos="0" relativeHeight="251672576" behindDoc="1" locked="0" layoutInCell="1" allowOverlap="1" wp14:anchorId="518FBBDC" wp14:editId="11184AE9">
            <wp:simplePos x="0" y="0"/>
            <wp:positionH relativeFrom="column">
              <wp:posOffset>108585</wp:posOffset>
            </wp:positionH>
            <wp:positionV relativeFrom="paragraph">
              <wp:posOffset>97699</wp:posOffset>
            </wp:positionV>
            <wp:extent cx="5608320" cy="2994660"/>
            <wp:effectExtent l="0" t="0" r="5080" b="2540"/>
            <wp:wrapTight wrapText="bothSides">
              <wp:wrapPolygon edited="1">
                <wp:start x="-5121" y="0"/>
                <wp:lineTo x="-4602" y="21600"/>
                <wp:lineTo x="26298" y="21600"/>
                <wp:lineTo x="26076" y="0"/>
                <wp:lineTo x="-5121" y="0"/>
              </wp:wrapPolygon>
            </wp:wrapTight>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608320" cy="2994660"/>
                    </a:xfrm>
                    <a:prstGeom prst="rect">
                      <a:avLst/>
                    </a:prstGeom>
                  </pic:spPr>
                </pic:pic>
              </a:graphicData>
            </a:graphic>
            <wp14:sizeRelH relativeFrom="page">
              <wp14:pctWidth>0</wp14:pctWidth>
            </wp14:sizeRelH>
            <wp14:sizeRelV relativeFrom="page">
              <wp14:pctHeight>0</wp14:pctHeight>
            </wp14:sizeRelV>
          </wp:anchor>
        </w:drawing>
      </w:r>
      <w:bookmarkStart w:id="5" w:name="OLE_LINK3"/>
      <w:bookmarkStart w:id="6" w:name="OLE_LINK4"/>
      <w:r w:rsidR="00CB3C70" w:rsidRPr="0068427E">
        <w:rPr>
          <w:rFonts w:eastAsia="Helvetica" w:cstheme="minorHAnsi"/>
          <w:b/>
          <w:bCs/>
          <w:sz w:val="18"/>
          <w:szCs w:val="18"/>
          <w:lang w:eastAsia="zh-Hans" w:bidi="ar"/>
        </w:rPr>
        <w:t>Fig. 5</w:t>
      </w:r>
      <w:r w:rsidR="00CB3C70" w:rsidRPr="0068427E">
        <w:rPr>
          <w:rFonts w:eastAsia="Helvetica" w:cstheme="minorHAnsi"/>
          <w:sz w:val="18"/>
          <w:szCs w:val="18"/>
          <w:lang w:eastAsia="zh-Hans" w:bidi="ar"/>
        </w:rPr>
        <w:t xml:space="preserve"> Discharged </w:t>
      </w:r>
      <w:r w:rsidR="00CB3C70" w:rsidRPr="0068427E">
        <w:rPr>
          <w:rFonts w:eastAsia="SimSun" w:cstheme="minorHAnsi"/>
          <w:sz w:val="18"/>
          <w:szCs w:val="18"/>
          <w:lang w:bidi="ar"/>
        </w:rPr>
        <w:t>energy density</w:t>
      </w:r>
      <w:r w:rsidR="00CB3C70" w:rsidRPr="0068427E">
        <w:rPr>
          <w:rFonts w:eastAsia="Helvetica" w:cstheme="minorHAnsi"/>
          <w:sz w:val="18"/>
          <w:szCs w:val="18"/>
          <w:lang w:eastAsia="zh-Hans" w:bidi="ar"/>
        </w:rPr>
        <w:t xml:space="preserve"> and charge-discharge efficiency of </w:t>
      </w:r>
      <w:r w:rsidR="00CB3C70" w:rsidRPr="0068427E">
        <w:rPr>
          <w:rFonts w:eastAsia="Helvetica" w:cstheme="minorHAnsi"/>
          <w:sz w:val="18"/>
          <w:szCs w:val="18"/>
          <w:lang w:bidi="ar"/>
        </w:rPr>
        <w:t xml:space="preserve">the </w:t>
      </w:r>
      <w:r w:rsidR="00CB3C70" w:rsidRPr="0068427E">
        <w:rPr>
          <w:rFonts w:eastAsia="Helvetica" w:cstheme="minorHAnsi"/>
          <w:sz w:val="18"/>
          <w:szCs w:val="18"/>
          <w:lang w:eastAsia="zh-Hans" w:bidi="ar"/>
        </w:rPr>
        <w:t xml:space="preserve">ODPA-MPD films with different ID at (a) room temperature, (b) 100 </w:t>
      </w:r>
      <w:bookmarkEnd w:id="5"/>
      <w:bookmarkEnd w:id="6"/>
      <w:r w:rsidR="001455B4" w:rsidRPr="0068427E">
        <w:rPr>
          <w:rFonts w:eastAsia="Helvetica" w:cstheme="minorHAnsi"/>
          <w:sz w:val="18"/>
          <w:szCs w:val="18"/>
          <w:lang w:eastAsia="zh-Hans" w:bidi="ar"/>
        </w:rPr>
        <w:t>°C</w:t>
      </w:r>
      <w:r w:rsidR="00CB3C70" w:rsidRPr="0068427E">
        <w:rPr>
          <w:rFonts w:eastAsia="Helvetica" w:cstheme="minorHAnsi"/>
          <w:sz w:val="18"/>
          <w:szCs w:val="18"/>
          <w:lang w:eastAsia="zh-Hans" w:bidi="ar"/>
        </w:rPr>
        <w:t xml:space="preserve"> and (</w:t>
      </w:r>
      <w:r w:rsidR="00CB3C70" w:rsidRPr="0068427E">
        <w:rPr>
          <w:rFonts w:eastAsia="Helvetica" w:cstheme="minorHAnsi"/>
          <w:sz w:val="18"/>
          <w:szCs w:val="18"/>
          <w:lang w:bidi="ar"/>
        </w:rPr>
        <w:t>c</w:t>
      </w:r>
      <w:r w:rsidR="00CB3C70" w:rsidRPr="0068427E">
        <w:rPr>
          <w:rFonts w:eastAsia="Helvetica" w:cstheme="minorHAnsi"/>
          <w:sz w:val="18"/>
          <w:szCs w:val="18"/>
          <w:lang w:eastAsia="zh-Hans" w:bidi="ar"/>
        </w:rPr>
        <w:t xml:space="preserve">) 150 </w:t>
      </w:r>
      <w:r w:rsidR="001455B4" w:rsidRPr="0068427E">
        <w:rPr>
          <w:rFonts w:eastAsia="Helvetica" w:cstheme="minorHAnsi"/>
          <w:sz w:val="18"/>
          <w:szCs w:val="18"/>
          <w:lang w:eastAsia="zh-Hans" w:bidi="ar"/>
        </w:rPr>
        <w:t>°C</w:t>
      </w:r>
      <w:r w:rsidR="00CB3C70" w:rsidRPr="0068427E">
        <w:rPr>
          <w:rFonts w:eastAsia="Helvetica" w:cstheme="minorHAnsi"/>
          <w:sz w:val="18"/>
          <w:szCs w:val="18"/>
          <w:lang w:eastAsia="zh-Hans" w:bidi="ar"/>
        </w:rPr>
        <w:t>, respectively. (</w:t>
      </w:r>
      <w:r w:rsidR="00CB3C70" w:rsidRPr="0068427E">
        <w:rPr>
          <w:rFonts w:eastAsia="Helvetica" w:cstheme="minorHAnsi"/>
          <w:sz w:val="18"/>
          <w:szCs w:val="18"/>
          <w:lang w:bidi="ar"/>
        </w:rPr>
        <w:t>d</w:t>
      </w:r>
      <w:r w:rsidR="00CB3C70" w:rsidRPr="0068427E">
        <w:rPr>
          <w:rFonts w:eastAsia="Helvetica" w:cstheme="minorHAnsi"/>
          <w:sz w:val="18"/>
          <w:szCs w:val="18"/>
          <w:lang w:eastAsia="zh-Hans" w:bidi="ar"/>
        </w:rPr>
        <w:t xml:space="preserve">) Comparison of the discharged </w:t>
      </w:r>
      <w:r w:rsidR="00CB3C70" w:rsidRPr="0068427E">
        <w:rPr>
          <w:rFonts w:eastAsia="SimSun" w:cstheme="minorHAnsi"/>
          <w:sz w:val="18"/>
          <w:szCs w:val="18"/>
          <w:lang w:bidi="ar"/>
        </w:rPr>
        <w:t>energy density</w:t>
      </w:r>
      <w:r w:rsidR="00CB3C70" w:rsidRPr="0068427E">
        <w:rPr>
          <w:rFonts w:eastAsia="Helvetica" w:cstheme="minorHAnsi"/>
          <w:sz w:val="18"/>
          <w:szCs w:val="18"/>
          <w:lang w:eastAsia="zh-Hans" w:bidi="ar"/>
        </w:rPr>
        <w:t xml:space="preserve"> </w:t>
      </w:r>
      <w:r w:rsidR="00CB3C70" w:rsidRPr="0068427E">
        <w:rPr>
          <w:rFonts w:eastAsia="SimSun" w:cstheme="minorHAnsi"/>
          <w:sz w:val="18"/>
          <w:szCs w:val="18"/>
          <w:lang w:bidi="ar"/>
        </w:rPr>
        <w:t>for</w:t>
      </w:r>
      <w:r w:rsidR="00CB3C70" w:rsidRPr="0068427E">
        <w:rPr>
          <w:rFonts w:eastAsia="Helvetica" w:cstheme="minorHAnsi"/>
          <w:sz w:val="18"/>
          <w:szCs w:val="18"/>
          <w:lang w:eastAsia="zh-Hans" w:bidi="ar"/>
        </w:rPr>
        <w:t xml:space="preserve"> high-temperature </w:t>
      </w:r>
      <w:r w:rsidR="00CB3C70" w:rsidRPr="0068427E">
        <w:rPr>
          <w:rFonts w:eastAsia="Helvetica" w:cstheme="minorHAnsi" w:hint="eastAsia"/>
          <w:sz w:val="18"/>
          <w:szCs w:val="18"/>
          <w:lang w:eastAsia="zh-CN" w:bidi="ar"/>
        </w:rPr>
        <w:t>pure</w:t>
      </w:r>
      <w:r w:rsidR="00CB3C70" w:rsidRPr="0068427E">
        <w:rPr>
          <w:rFonts w:eastAsia="Helvetica" w:cstheme="minorHAnsi"/>
          <w:sz w:val="18"/>
          <w:szCs w:val="18"/>
          <w:lang w:eastAsia="zh-Hans" w:bidi="ar"/>
        </w:rPr>
        <w:t xml:space="preserve"> polymers at 150 </w:t>
      </w:r>
      <w:r w:rsidR="001455B4" w:rsidRPr="0068427E">
        <w:rPr>
          <w:rFonts w:eastAsia="Helvetica" w:cstheme="minorHAnsi"/>
          <w:sz w:val="18"/>
          <w:szCs w:val="18"/>
          <w:lang w:eastAsia="zh-Hans" w:bidi="ar"/>
        </w:rPr>
        <w:t>°C</w:t>
      </w:r>
      <w:r w:rsidR="00CB3C70" w:rsidRPr="0068427E">
        <w:rPr>
          <w:rFonts w:eastAsia="SimSun" w:cstheme="minorHAnsi"/>
          <w:sz w:val="18"/>
          <w:szCs w:val="18"/>
          <w:lang w:bidi="ar"/>
        </w:rPr>
        <w:t xml:space="preserve">. The radar plots of the ODPA-MPD-3 film and ODPA-MPD-5 film at (e) room temperature and (f) 150 </w:t>
      </w:r>
      <w:r w:rsidR="001455B4" w:rsidRPr="0068427E">
        <w:rPr>
          <w:rFonts w:eastAsia="Helvetica" w:cstheme="minorHAnsi"/>
          <w:sz w:val="18"/>
          <w:szCs w:val="18"/>
          <w:lang w:eastAsia="zh-Hans" w:bidi="ar"/>
        </w:rPr>
        <w:t>°C</w:t>
      </w:r>
      <w:r w:rsidR="00CB3C70" w:rsidRPr="0068427E">
        <w:rPr>
          <w:rFonts w:ascii="Cambria Math" w:eastAsia="SimSun" w:hAnsi="Cambria Math" w:cs="Cambria Math"/>
          <w:sz w:val="18"/>
          <w:szCs w:val="18"/>
          <w:lang w:bidi="ar"/>
        </w:rPr>
        <w:t>.</w:t>
      </w:r>
    </w:p>
    <w:p w14:paraId="03152F56" w14:textId="1F76B480" w:rsidR="00380B49" w:rsidRPr="0068427E" w:rsidRDefault="00D701B0" w:rsidP="00380B49">
      <w:pPr>
        <w:spacing w:after="0" w:line="240" w:lineRule="exact"/>
        <w:jc w:val="both"/>
        <w:rPr>
          <w:rFonts w:ascii="Cambria Math" w:eastAsia="SimSun" w:hAnsi="Cambria Math" w:cs="Cambria Math"/>
          <w:sz w:val="18"/>
          <w:szCs w:val="18"/>
          <w:lang w:bidi="ar"/>
        </w:rPr>
      </w:pPr>
      <w:r>
        <w:rPr>
          <w:rFonts w:ascii="Myriad Pro" w:hAnsi="Myriad Pro"/>
          <w:i/>
          <w:noProof/>
          <w:vertAlign w:val="superscript"/>
        </w:rPr>
        <w:pict w14:anchorId="27F74754">
          <v:rect id="_x0000_i1029" alt="" style="width:510.25pt;height:.05pt;mso-width-percent:0;mso-height-percent:0;mso-width-percent:0;mso-height-percent:0" o:hrstd="t" o:hrnoshade="t" o:hr="t" fillcolor="#a0a0a0" stroked="f"/>
        </w:pict>
      </w:r>
    </w:p>
    <w:p w14:paraId="3C04C9B6" w14:textId="77777777" w:rsidR="00380B49" w:rsidRPr="0068427E" w:rsidRDefault="00380B49" w:rsidP="00380B49">
      <w:pPr>
        <w:spacing w:after="0" w:line="240" w:lineRule="exact"/>
        <w:ind w:firstLineChars="200" w:firstLine="360"/>
        <w:jc w:val="both"/>
        <w:rPr>
          <w:rFonts w:eastAsia="Helvetica" w:cstheme="minorHAnsi"/>
          <w:sz w:val="18"/>
          <w:szCs w:val="18"/>
          <w:lang w:eastAsia="zh-Hans" w:bidi="ar"/>
        </w:rPr>
        <w:sectPr w:rsidR="00380B49" w:rsidRPr="0068427E" w:rsidSect="00380B49">
          <w:type w:val="continuous"/>
          <w:pgSz w:w="11907" w:h="16840" w:code="9"/>
          <w:pgMar w:top="1009" w:right="851" w:bottom="1758" w:left="851" w:header="851" w:footer="1049" w:gutter="0"/>
          <w:cols w:space="227"/>
          <w:docGrid w:linePitch="360"/>
        </w:sectPr>
      </w:pPr>
    </w:p>
    <w:p w14:paraId="463C0483" w14:textId="77777777" w:rsidR="002C1342" w:rsidRPr="0068427E" w:rsidRDefault="00380B49" w:rsidP="00CB3C70">
      <w:pPr>
        <w:spacing w:after="0" w:line="240" w:lineRule="exact"/>
        <w:jc w:val="both"/>
        <w:rPr>
          <w:rFonts w:eastAsia="Helvetica" w:cstheme="minorHAnsi"/>
          <w:sz w:val="18"/>
          <w:szCs w:val="18"/>
          <w:lang w:eastAsia="zh-Hans" w:bidi="ar"/>
        </w:rPr>
      </w:pPr>
      <w:r w:rsidRPr="0068427E">
        <w:rPr>
          <w:rFonts w:eastAsia="Helvetica" w:cstheme="minorHAnsi"/>
          <w:sz w:val="18"/>
          <w:szCs w:val="18"/>
          <w:lang w:eastAsia="zh-Hans" w:bidi="ar"/>
        </w:rPr>
        <w:t>90.0%. Compared with the complete</w:t>
      </w:r>
      <w:r w:rsidRPr="0068427E">
        <w:rPr>
          <w:rFonts w:eastAsia="Helvetica" w:cstheme="minorHAnsi" w:hint="eastAsia"/>
          <w:sz w:val="18"/>
          <w:szCs w:val="18"/>
          <w:lang w:eastAsia="zh-CN" w:bidi="ar"/>
        </w:rPr>
        <w:t>ly</w:t>
      </w:r>
      <w:r w:rsidRPr="0068427E">
        <w:rPr>
          <w:rFonts w:eastAsia="Helvetica" w:cstheme="minorHAnsi"/>
          <w:sz w:val="18"/>
          <w:szCs w:val="18"/>
          <w:lang w:eastAsia="zh-Hans" w:bidi="ar"/>
        </w:rPr>
        <w:t xml:space="preserve"> </w:t>
      </w:r>
      <w:proofErr w:type="spellStart"/>
      <w:r w:rsidRPr="0068427E">
        <w:rPr>
          <w:rFonts w:eastAsia="Helvetica" w:cstheme="minorHAnsi"/>
          <w:sz w:val="18"/>
          <w:szCs w:val="18"/>
          <w:lang w:eastAsia="zh-Hans" w:bidi="ar"/>
        </w:rPr>
        <w:t>imidized</w:t>
      </w:r>
      <w:proofErr w:type="spellEnd"/>
      <w:r w:rsidRPr="0068427E">
        <w:rPr>
          <w:rFonts w:eastAsia="Helvetica" w:cstheme="minorHAnsi"/>
          <w:sz w:val="18"/>
          <w:szCs w:val="18"/>
          <w:lang w:eastAsia="zh-Hans" w:bidi="ar"/>
        </w:rPr>
        <w:t xml:space="preserve"> ODPA-MPD-5 film (</w:t>
      </w:r>
      <w:proofErr w:type="spellStart"/>
      <w:r w:rsidRPr="0068427E">
        <w:rPr>
          <w:rFonts w:eastAsia="Helvetica" w:cstheme="minorHAnsi"/>
          <w:i/>
          <w:iCs/>
          <w:sz w:val="18"/>
          <w:szCs w:val="18"/>
          <w:lang w:eastAsia="zh-Hans" w:bidi="ar"/>
        </w:rPr>
        <w:t>U</w:t>
      </w:r>
      <w:r w:rsidRPr="0068427E">
        <w:rPr>
          <w:rFonts w:eastAsia="Helvetica" w:cstheme="minorHAnsi"/>
          <w:sz w:val="18"/>
          <w:szCs w:val="18"/>
          <w:vertAlign w:val="subscript"/>
          <w:lang w:eastAsia="zh-Hans" w:bidi="ar"/>
        </w:rPr>
        <w:t>e</w:t>
      </w:r>
      <w:proofErr w:type="spellEnd"/>
      <w:r w:rsidRPr="0068427E">
        <w:rPr>
          <w:rFonts w:eastAsia="Helvetica" w:cstheme="minorHAnsi"/>
          <w:sz w:val="18"/>
          <w:szCs w:val="18"/>
          <w:lang w:eastAsia="zh-Hans" w:bidi="ar"/>
        </w:rPr>
        <w:t>=5.4 J cm</w:t>
      </w:r>
      <w:r w:rsidRPr="0068427E">
        <w:rPr>
          <w:rFonts w:eastAsia="Helvetica" w:cstheme="minorHAnsi"/>
          <w:sz w:val="18"/>
          <w:szCs w:val="18"/>
          <w:vertAlign w:val="superscript"/>
          <w:lang w:eastAsia="zh-Hans" w:bidi="ar"/>
        </w:rPr>
        <w:t>-3</w:t>
      </w:r>
      <w:r w:rsidRPr="0068427E">
        <w:rPr>
          <w:rFonts w:eastAsia="Helvetica" w:cstheme="minorHAnsi"/>
          <w:sz w:val="18"/>
          <w:szCs w:val="18"/>
          <w:lang w:eastAsia="zh-Hans" w:bidi="ar"/>
        </w:rPr>
        <w:t xml:space="preserve">, η=89.7%), the </w:t>
      </w:r>
      <w:proofErr w:type="spellStart"/>
      <w:r w:rsidRPr="0068427E">
        <w:rPr>
          <w:rFonts w:eastAsia="Helvetica" w:cstheme="minorHAnsi"/>
          <w:i/>
          <w:iCs/>
          <w:sz w:val="18"/>
          <w:szCs w:val="18"/>
          <w:lang w:eastAsia="zh-Hans" w:bidi="ar"/>
        </w:rPr>
        <w:t>U</w:t>
      </w:r>
      <w:r w:rsidRPr="0068427E">
        <w:rPr>
          <w:rFonts w:eastAsia="Helvetica" w:cstheme="minorHAnsi"/>
          <w:sz w:val="18"/>
          <w:szCs w:val="18"/>
          <w:vertAlign w:val="subscript"/>
          <w:lang w:eastAsia="zh-Hans" w:bidi="ar"/>
        </w:rPr>
        <w:t>e</w:t>
      </w:r>
      <w:proofErr w:type="spellEnd"/>
      <w:r w:rsidRPr="0068427E">
        <w:rPr>
          <w:rFonts w:eastAsia="Helvetica" w:cstheme="minorHAnsi"/>
          <w:sz w:val="18"/>
          <w:szCs w:val="18"/>
          <w:lang w:eastAsia="zh-Hans" w:bidi="ar"/>
        </w:rPr>
        <w:t xml:space="preserve"> of the ODPA-MPD-3 film </w:t>
      </w:r>
      <w:r w:rsidRPr="0068427E">
        <w:rPr>
          <w:rFonts w:eastAsia="Helvetica" w:cstheme="minorHAnsi" w:hint="eastAsia"/>
          <w:sz w:val="18"/>
          <w:szCs w:val="18"/>
          <w:lang w:eastAsia="zh-CN" w:bidi="ar"/>
        </w:rPr>
        <w:t>was</w:t>
      </w:r>
      <w:r w:rsidRPr="0068427E">
        <w:rPr>
          <w:sz w:val="18"/>
          <w:szCs w:val="18"/>
        </w:rPr>
        <w:t xml:space="preserve"> </w:t>
      </w:r>
      <w:r w:rsidRPr="0068427E">
        <w:rPr>
          <w:rFonts w:eastAsia="Helvetica" w:cstheme="minorHAnsi"/>
          <w:sz w:val="18"/>
          <w:szCs w:val="18"/>
          <w:lang w:eastAsia="zh-CN" w:bidi="ar"/>
        </w:rPr>
        <w:t xml:space="preserve">increased </w:t>
      </w:r>
      <w:r w:rsidRPr="0068427E">
        <w:rPr>
          <w:rFonts w:eastAsia="Helvetica" w:cstheme="minorHAnsi"/>
          <w:sz w:val="18"/>
          <w:szCs w:val="18"/>
          <w:lang w:eastAsia="zh-Hans" w:bidi="ar"/>
        </w:rPr>
        <w:t xml:space="preserve">by about 30%. At the same time, the working temperature of film preparation was reduced by 100 °C, which promoted the development of energy saving. As shown in </w:t>
      </w:r>
      <w:r w:rsidRPr="0068427E">
        <w:rPr>
          <w:rFonts w:eastAsia="Helvetica" w:cstheme="minorHAnsi"/>
          <w:b/>
          <w:bCs/>
          <w:sz w:val="18"/>
          <w:szCs w:val="18"/>
          <w:lang w:eastAsia="zh-Hans" w:bidi="ar"/>
        </w:rPr>
        <w:t xml:space="preserve">Fig. </w:t>
      </w:r>
      <w:r w:rsidR="002C1342" w:rsidRPr="0068427E">
        <w:rPr>
          <w:rFonts w:eastAsia="Helvetica" w:cstheme="minorHAnsi"/>
          <w:b/>
          <w:bCs/>
          <w:sz w:val="18"/>
          <w:szCs w:val="18"/>
          <w:lang w:eastAsia="zh-Hans" w:bidi="ar"/>
        </w:rPr>
        <w:t>S10</w:t>
      </w:r>
      <w:r w:rsidRPr="0068427E">
        <w:rPr>
          <w:rFonts w:eastAsia="Helvetica" w:cstheme="minorHAnsi"/>
          <w:sz w:val="18"/>
          <w:szCs w:val="18"/>
          <w:lang w:eastAsia="zh-Hans" w:bidi="ar"/>
        </w:rPr>
        <w:t xml:space="preserve"> and </w:t>
      </w:r>
      <w:r w:rsidRPr="0068427E">
        <w:rPr>
          <w:rFonts w:eastAsia="Helvetica" w:cstheme="minorHAnsi"/>
          <w:b/>
          <w:bCs/>
          <w:sz w:val="18"/>
          <w:szCs w:val="18"/>
          <w:lang w:eastAsia="zh-Hans" w:bidi="ar"/>
        </w:rPr>
        <w:t>5</w:t>
      </w:r>
      <w:r w:rsidR="002C1342" w:rsidRPr="0068427E">
        <w:rPr>
          <w:rFonts w:eastAsia="Helvetica" w:cstheme="minorHAnsi"/>
          <w:sz w:val="18"/>
          <w:szCs w:val="18"/>
          <w:lang w:eastAsia="zh-Hans" w:bidi="ar"/>
        </w:rPr>
        <w:t>b</w:t>
      </w:r>
      <w:r w:rsidRPr="0068427E">
        <w:rPr>
          <w:rFonts w:eastAsia="Helvetica" w:cstheme="minorHAnsi"/>
          <w:sz w:val="18"/>
          <w:szCs w:val="18"/>
          <w:lang w:eastAsia="zh-Hans" w:bidi="ar"/>
        </w:rPr>
        <w:t xml:space="preserve">, </w:t>
      </w:r>
      <w:r w:rsidRPr="0068427E">
        <w:rPr>
          <w:rFonts w:eastAsia="Helvetica" w:cstheme="minorHAnsi"/>
          <w:sz w:val="18"/>
          <w:szCs w:val="18"/>
          <w:lang w:bidi="ar"/>
        </w:rPr>
        <w:t xml:space="preserve">the </w:t>
      </w:r>
      <w:r w:rsidRPr="0068427E">
        <w:rPr>
          <w:rFonts w:eastAsia="Helvetica" w:cstheme="minorHAnsi"/>
          <w:sz w:val="18"/>
          <w:szCs w:val="18"/>
          <w:lang w:eastAsia="zh-Hans" w:bidi="ar"/>
        </w:rPr>
        <w:t>ODPA-MPD-3 film still maintain</w:t>
      </w:r>
      <w:r w:rsidRPr="0068427E">
        <w:rPr>
          <w:rFonts w:eastAsia="SimSun" w:cstheme="minorHAnsi"/>
          <w:sz w:val="18"/>
          <w:szCs w:val="18"/>
          <w:lang w:bidi="ar"/>
        </w:rPr>
        <w:t>ed</w:t>
      </w:r>
      <w:r w:rsidRPr="0068427E">
        <w:rPr>
          <w:rFonts w:eastAsia="Helvetica" w:cstheme="minorHAnsi"/>
          <w:sz w:val="18"/>
          <w:szCs w:val="18"/>
          <w:lang w:eastAsia="zh-Hans" w:bidi="ar"/>
        </w:rPr>
        <w:t xml:space="preserve"> a high </w:t>
      </w:r>
      <w:proofErr w:type="spellStart"/>
      <w:r w:rsidRPr="0068427E">
        <w:rPr>
          <w:rFonts w:eastAsia="Helvetica" w:cstheme="minorHAnsi"/>
          <w:i/>
          <w:iCs/>
          <w:sz w:val="18"/>
          <w:szCs w:val="18"/>
          <w:lang w:eastAsia="zh-Hans" w:bidi="ar"/>
        </w:rPr>
        <w:t>U</w:t>
      </w:r>
      <w:r w:rsidRPr="0068427E">
        <w:rPr>
          <w:rFonts w:eastAsia="Helvetica" w:cstheme="minorHAnsi"/>
          <w:sz w:val="18"/>
          <w:szCs w:val="18"/>
          <w:vertAlign w:val="subscript"/>
          <w:lang w:eastAsia="zh-Hans" w:bidi="ar"/>
        </w:rPr>
        <w:t>e</w:t>
      </w:r>
      <w:proofErr w:type="spellEnd"/>
      <w:r w:rsidRPr="0068427E">
        <w:rPr>
          <w:rFonts w:eastAsia="Helvetica" w:cstheme="minorHAnsi"/>
          <w:sz w:val="18"/>
          <w:szCs w:val="18"/>
          <w:lang w:eastAsia="zh-Hans" w:bidi="ar"/>
        </w:rPr>
        <w:t xml:space="preserve"> at high</w:t>
      </w:r>
      <w:r w:rsidRPr="0068427E">
        <w:rPr>
          <w:rFonts w:eastAsia="SimSun" w:cstheme="minorHAnsi"/>
          <w:sz w:val="18"/>
          <w:szCs w:val="18"/>
          <w:lang w:bidi="ar"/>
        </w:rPr>
        <w:t xml:space="preserve"> </w:t>
      </w:r>
      <w:r w:rsidRPr="0068427E">
        <w:rPr>
          <w:rFonts w:eastAsia="Helvetica" w:cstheme="minorHAnsi"/>
          <w:sz w:val="18"/>
          <w:szCs w:val="18"/>
          <w:lang w:eastAsia="zh-Hans" w:bidi="ar"/>
        </w:rPr>
        <w:t xml:space="preserve">temperatures. At 50 °C and 100 °C, the </w:t>
      </w:r>
      <w:r w:rsidRPr="0068427E">
        <w:rPr>
          <w:rFonts w:eastAsia="SimSun" w:cstheme="minorHAnsi"/>
          <w:sz w:val="18"/>
          <w:szCs w:val="18"/>
          <w:lang w:bidi="ar"/>
        </w:rPr>
        <w:t>discharged energy density</w:t>
      </w:r>
      <w:r w:rsidRPr="0068427E">
        <w:rPr>
          <w:rFonts w:eastAsia="Helvetica" w:cstheme="minorHAnsi"/>
          <w:sz w:val="18"/>
          <w:szCs w:val="18"/>
          <w:lang w:eastAsia="zh-Hans" w:bidi="ar"/>
        </w:rPr>
        <w:t xml:space="preserve"> was 6.3</w:t>
      </w:r>
      <w:r w:rsidRPr="0068427E">
        <w:rPr>
          <w:rFonts w:eastAsia="SimSun" w:cstheme="minorHAnsi"/>
          <w:sz w:val="18"/>
          <w:szCs w:val="18"/>
          <w:lang w:bidi="ar"/>
        </w:rPr>
        <w:t xml:space="preserve"> </w:t>
      </w:r>
      <w:r w:rsidRPr="0068427E">
        <w:rPr>
          <w:rFonts w:eastAsia="Helvetica" w:cstheme="minorHAnsi"/>
          <w:sz w:val="18"/>
          <w:szCs w:val="18"/>
          <w:lang w:eastAsia="zh-Hans" w:bidi="ar"/>
        </w:rPr>
        <w:t>J cm</w:t>
      </w:r>
      <w:r w:rsidRPr="0068427E">
        <w:rPr>
          <w:rFonts w:eastAsia="Helvetica" w:cstheme="minorHAnsi"/>
          <w:sz w:val="18"/>
          <w:szCs w:val="18"/>
          <w:vertAlign w:val="superscript"/>
          <w:lang w:eastAsia="zh-Hans" w:bidi="ar"/>
        </w:rPr>
        <w:t>-3</w:t>
      </w:r>
      <w:r w:rsidRPr="0068427E">
        <w:rPr>
          <w:rFonts w:eastAsia="Helvetica" w:cstheme="minorHAnsi"/>
          <w:sz w:val="18"/>
          <w:szCs w:val="18"/>
          <w:lang w:eastAsia="zh-Hans" w:bidi="ar"/>
        </w:rPr>
        <w:t xml:space="preserve"> with a η &gt; 90.0% </w:t>
      </w:r>
      <w:r w:rsidRPr="0068427E">
        <w:rPr>
          <w:rFonts w:eastAsia="Helvetica" w:cstheme="minorHAnsi"/>
          <w:sz w:val="18"/>
          <w:szCs w:val="18"/>
          <w:lang w:bidi="ar"/>
        </w:rPr>
        <w:t>and 5.2</w:t>
      </w:r>
      <w:r w:rsidRPr="0068427E">
        <w:rPr>
          <w:rFonts w:eastAsia="SimSun" w:cstheme="minorHAnsi"/>
          <w:sz w:val="18"/>
          <w:szCs w:val="18"/>
          <w:lang w:bidi="ar"/>
        </w:rPr>
        <w:t xml:space="preserve"> </w:t>
      </w:r>
      <w:r w:rsidRPr="0068427E">
        <w:rPr>
          <w:rFonts w:eastAsia="Helvetica" w:cstheme="minorHAnsi"/>
          <w:sz w:val="18"/>
          <w:szCs w:val="18"/>
          <w:lang w:eastAsia="zh-Hans" w:bidi="ar"/>
        </w:rPr>
        <w:t>J cm</w:t>
      </w:r>
      <w:r w:rsidRPr="0068427E">
        <w:rPr>
          <w:rFonts w:eastAsia="Helvetica" w:cstheme="minorHAnsi"/>
          <w:sz w:val="18"/>
          <w:szCs w:val="18"/>
          <w:vertAlign w:val="superscript"/>
          <w:lang w:eastAsia="zh-Hans" w:bidi="ar"/>
        </w:rPr>
        <w:t>-3</w:t>
      </w:r>
      <w:r w:rsidRPr="0068427E">
        <w:rPr>
          <w:rFonts w:eastAsia="Helvetica" w:cstheme="minorHAnsi"/>
          <w:sz w:val="18"/>
          <w:szCs w:val="18"/>
          <w:lang w:eastAsia="zh-Hans" w:bidi="ar"/>
        </w:rPr>
        <w:t xml:space="preserve"> with a η &gt; 79.4%</w:t>
      </w:r>
      <w:r w:rsidRPr="0068427E">
        <w:rPr>
          <w:rFonts w:eastAsia="Helvetica" w:cstheme="minorHAnsi"/>
          <w:sz w:val="18"/>
          <w:szCs w:val="18"/>
          <w:lang w:bidi="ar"/>
        </w:rPr>
        <w:t>, respectively</w:t>
      </w:r>
      <w:r w:rsidRPr="0068427E">
        <w:rPr>
          <w:rFonts w:eastAsia="SimSun" w:cstheme="minorHAnsi"/>
          <w:sz w:val="18"/>
          <w:szCs w:val="18"/>
          <w:lang w:bidi="ar"/>
        </w:rPr>
        <w:t>.</w:t>
      </w:r>
      <w:r w:rsidRPr="0068427E">
        <w:rPr>
          <w:rFonts w:eastAsia="Helvetica" w:cstheme="minorHAnsi"/>
          <w:sz w:val="18"/>
          <w:szCs w:val="18"/>
          <w:lang w:eastAsia="zh-Hans" w:bidi="ar"/>
        </w:rPr>
        <w:t xml:space="preserve"> </w:t>
      </w:r>
      <w:r w:rsidRPr="0068427E">
        <w:rPr>
          <w:rFonts w:eastAsia="Helvetica" w:cstheme="minorHAnsi"/>
          <w:b/>
          <w:bCs/>
          <w:sz w:val="18"/>
          <w:szCs w:val="18"/>
          <w:lang w:eastAsia="zh-Hans" w:bidi="ar"/>
        </w:rPr>
        <w:t>Fig. 5</w:t>
      </w:r>
      <w:r w:rsidR="002C1342" w:rsidRPr="0068427E">
        <w:rPr>
          <w:rFonts w:eastAsia="Helvetica" w:cstheme="minorHAnsi"/>
          <w:sz w:val="18"/>
          <w:szCs w:val="18"/>
          <w:lang w:eastAsia="zh-Hans" w:bidi="ar"/>
        </w:rPr>
        <w:t>c</w:t>
      </w:r>
      <w:r w:rsidRPr="0068427E">
        <w:rPr>
          <w:rFonts w:eastAsia="Helvetica" w:cstheme="minorHAnsi" w:hint="eastAsia"/>
          <w:sz w:val="18"/>
          <w:szCs w:val="18"/>
          <w:lang w:eastAsia="zh-Hans" w:bidi="ar"/>
        </w:rPr>
        <w:t xml:space="preserve"> </w:t>
      </w:r>
      <w:r w:rsidRPr="0068427E">
        <w:rPr>
          <w:rFonts w:eastAsia="Helvetica" w:cstheme="minorHAnsi"/>
          <w:sz w:val="18"/>
          <w:szCs w:val="18"/>
          <w:lang w:eastAsia="zh-Hans" w:bidi="ar"/>
        </w:rPr>
        <w:t>depict</w:t>
      </w:r>
      <w:r w:rsidRPr="0068427E">
        <w:rPr>
          <w:rFonts w:eastAsia="Helvetica" w:cstheme="minorHAnsi" w:hint="eastAsia"/>
          <w:sz w:val="18"/>
          <w:szCs w:val="18"/>
          <w:lang w:eastAsia="zh-Hans" w:bidi="ar"/>
        </w:rPr>
        <w:t xml:space="preserve">ed that the highest </w:t>
      </w:r>
      <w:proofErr w:type="spellStart"/>
      <w:r w:rsidRPr="0068427E">
        <w:rPr>
          <w:rFonts w:eastAsia="Helvetica" w:cstheme="minorHAnsi"/>
          <w:i/>
          <w:iCs/>
          <w:sz w:val="18"/>
          <w:szCs w:val="18"/>
          <w:lang w:eastAsia="zh-Hans" w:bidi="ar"/>
        </w:rPr>
        <w:t>U</w:t>
      </w:r>
      <w:r w:rsidRPr="0068427E">
        <w:rPr>
          <w:rFonts w:eastAsia="Helvetica" w:cstheme="minorHAnsi"/>
          <w:sz w:val="18"/>
          <w:szCs w:val="18"/>
          <w:vertAlign w:val="subscript"/>
          <w:lang w:eastAsia="zh-Hans" w:bidi="ar"/>
        </w:rPr>
        <w:t>e</w:t>
      </w:r>
      <w:proofErr w:type="spellEnd"/>
      <w:r w:rsidRPr="0068427E">
        <w:rPr>
          <w:rFonts w:eastAsia="Helvetica" w:cstheme="minorHAnsi" w:hint="eastAsia"/>
          <w:sz w:val="18"/>
          <w:szCs w:val="18"/>
          <w:lang w:eastAsia="zh-Hans" w:bidi="ar"/>
        </w:rPr>
        <w:t xml:space="preserve"> of ODPA-MPD-3 film was 3.9 </w:t>
      </w:r>
      <w:r w:rsidRPr="0068427E">
        <w:rPr>
          <w:rFonts w:eastAsia="Helvetica" w:cstheme="minorHAnsi"/>
          <w:sz w:val="18"/>
          <w:szCs w:val="18"/>
          <w:lang w:eastAsia="zh-Hans" w:bidi="ar"/>
        </w:rPr>
        <w:t>J cm</w:t>
      </w:r>
      <w:r w:rsidRPr="0068427E">
        <w:rPr>
          <w:rFonts w:eastAsia="Helvetica" w:cstheme="minorHAnsi"/>
          <w:sz w:val="18"/>
          <w:szCs w:val="18"/>
          <w:vertAlign w:val="superscript"/>
          <w:lang w:eastAsia="zh-Hans" w:bidi="ar"/>
        </w:rPr>
        <w:t>-3</w:t>
      </w:r>
      <w:r w:rsidRPr="0068427E">
        <w:rPr>
          <w:rFonts w:eastAsia="Helvetica" w:cstheme="minorHAnsi" w:hint="eastAsia"/>
          <w:sz w:val="18"/>
          <w:szCs w:val="18"/>
          <w:lang w:eastAsia="zh-Hans" w:bidi="ar"/>
        </w:rPr>
        <w:t xml:space="preserve"> with a </w:t>
      </w:r>
      <w:r w:rsidRPr="0068427E">
        <w:rPr>
          <w:rFonts w:eastAsia="Helvetica" w:cstheme="minorHAnsi"/>
          <w:sz w:val="18"/>
          <w:szCs w:val="18"/>
          <w:lang w:eastAsia="zh-Hans" w:bidi="ar"/>
        </w:rPr>
        <w:t>η</w:t>
      </w:r>
      <w:r w:rsidRPr="0068427E">
        <w:rPr>
          <w:rFonts w:eastAsia="Helvetica" w:cstheme="minorHAnsi" w:hint="eastAsia"/>
          <w:sz w:val="18"/>
          <w:szCs w:val="18"/>
          <w:lang w:eastAsia="zh-Hans" w:bidi="ar"/>
        </w:rPr>
        <w:t xml:space="preserve"> of 47% at 150</w:t>
      </w:r>
      <w:r w:rsidRPr="0068427E">
        <w:rPr>
          <w:rFonts w:eastAsia="Helvetica" w:cstheme="minorHAnsi" w:hint="eastAsia"/>
          <w:sz w:val="18"/>
          <w:szCs w:val="18"/>
          <w:lang w:eastAsia="zh-Hans" w:bidi="ar"/>
        </w:rPr>
        <w:t>℃</w:t>
      </w:r>
      <w:r w:rsidRPr="0068427E">
        <w:rPr>
          <w:rFonts w:eastAsia="Helvetica" w:cstheme="minorHAnsi" w:hint="eastAsia"/>
          <w:sz w:val="18"/>
          <w:szCs w:val="18"/>
          <w:lang w:eastAsia="zh-Hans" w:bidi="ar"/>
        </w:rPr>
        <w:t xml:space="preserve"> and 550</w:t>
      </w:r>
      <w:r w:rsidRPr="0068427E">
        <w:rPr>
          <w:rFonts w:eastAsia="Helvetica" w:cstheme="minorHAnsi"/>
          <w:sz w:val="18"/>
          <w:szCs w:val="18"/>
          <w:lang w:eastAsia="zh-Hans" w:bidi="ar"/>
        </w:rPr>
        <w:t xml:space="preserve"> MV m</w:t>
      </w:r>
      <w:r w:rsidRPr="0068427E">
        <w:rPr>
          <w:rFonts w:eastAsia="Helvetica" w:cstheme="minorHAnsi"/>
          <w:sz w:val="18"/>
          <w:szCs w:val="18"/>
          <w:vertAlign w:val="superscript"/>
          <w:lang w:eastAsia="zh-Hans" w:bidi="ar"/>
        </w:rPr>
        <w:t>-1</w:t>
      </w:r>
      <w:r w:rsidRPr="0068427E">
        <w:rPr>
          <w:rFonts w:eastAsia="Helvetica" w:cstheme="minorHAnsi" w:hint="eastAsia"/>
          <w:sz w:val="18"/>
          <w:szCs w:val="18"/>
          <w:lang w:eastAsia="zh-Hans" w:bidi="ar"/>
        </w:rPr>
        <w:t>. Compared with the ODPA-MPD-5 film (</w:t>
      </w:r>
      <w:proofErr w:type="spellStart"/>
      <w:r w:rsidRPr="0068427E">
        <w:rPr>
          <w:rFonts w:eastAsia="Helvetica" w:cstheme="minorHAnsi"/>
          <w:i/>
          <w:iCs/>
          <w:sz w:val="18"/>
          <w:szCs w:val="18"/>
          <w:lang w:eastAsia="zh-Hans" w:bidi="ar"/>
        </w:rPr>
        <w:t>U</w:t>
      </w:r>
      <w:r w:rsidRPr="0068427E">
        <w:rPr>
          <w:rFonts w:eastAsia="Helvetica" w:cstheme="minorHAnsi"/>
          <w:sz w:val="18"/>
          <w:szCs w:val="18"/>
          <w:vertAlign w:val="subscript"/>
          <w:lang w:eastAsia="zh-Hans" w:bidi="ar"/>
        </w:rPr>
        <w:t>e</w:t>
      </w:r>
      <w:proofErr w:type="spellEnd"/>
      <w:r w:rsidRPr="0068427E">
        <w:rPr>
          <w:rFonts w:eastAsia="Helvetica" w:cstheme="minorHAnsi" w:hint="eastAsia"/>
          <w:sz w:val="18"/>
          <w:szCs w:val="18"/>
          <w:lang w:eastAsia="zh-Hans" w:bidi="ar"/>
        </w:rPr>
        <w:t xml:space="preserve"> =2.88 </w:t>
      </w:r>
      <w:r w:rsidRPr="0068427E">
        <w:rPr>
          <w:rFonts w:eastAsia="Helvetica" w:cstheme="minorHAnsi"/>
          <w:sz w:val="18"/>
          <w:szCs w:val="18"/>
          <w:lang w:eastAsia="zh-Hans" w:bidi="ar"/>
        </w:rPr>
        <w:t>J cm</w:t>
      </w:r>
      <w:r w:rsidRPr="0068427E">
        <w:rPr>
          <w:rFonts w:eastAsia="Helvetica" w:cstheme="minorHAnsi"/>
          <w:sz w:val="18"/>
          <w:szCs w:val="18"/>
          <w:vertAlign w:val="superscript"/>
          <w:lang w:eastAsia="zh-Hans" w:bidi="ar"/>
        </w:rPr>
        <w:t>-3</w:t>
      </w:r>
      <w:r w:rsidRPr="0068427E">
        <w:rPr>
          <w:rFonts w:eastAsia="Helvetica" w:cstheme="minorHAnsi" w:hint="eastAsia"/>
          <w:sz w:val="18"/>
          <w:szCs w:val="18"/>
          <w:lang w:eastAsia="zh-Hans" w:bidi="ar"/>
        </w:rPr>
        <w:t xml:space="preserve"> with a </w:t>
      </w:r>
      <w:r w:rsidRPr="0068427E">
        <w:rPr>
          <w:rFonts w:eastAsia="Helvetica" w:cstheme="minorHAnsi"/>
          <w:sz w:val="18"/>
          <w:szCs w:val="18"/>
          <w:lang w:eastAsia="zh-Hans" w:bidi="ar"/>
        </w:rPr>
        <w:t>η</w:t>
      </w:r>
      <w:r w:rsidRPr="0068427E">
        <w:rPr>
          <w:rFonts w:eastAsia="Helvetica" w:cstheme="minorHAnsi" w:hint="eastAsia"/>
          <w:sz w:val="18"/>
          <w:szCs w:val="18"/>
          <w:lang w:eastAsia="zh-Hans" w:bidi="ar"/>
        </w:rPr>
        <w:t>=41% at 520</w:t>
      </w:r>
      <w:r w:rsidRPr="0068427E">
        <w:rPr>
          <w:rFonts w:eastAsia="Helvetica" w:cstheme="minorHAnsi"/>
          <w:sz w:val="18"/>
          <w:szCs w:val="18"/>
          <w:lang w:eastAsia="zh-Hans" w:bidi="ar"/>
        </w:rPr>
        <w:t xml:space="preserve"> MV m</w:t>
      </w:r>
      <w:r w:rsidRPr="0068427E">
        <w:rPr>
          <w:rFonts w:eastAsia="Helvetica" w:cstheme="minorHAnsi"/>
          <w:sz w:val="18"/>
          <w:szCs w:val="18"/>
          <w:vertAlign w:val="superscript"/>
          <w:lang w:eastAsia="zh-Hans" w:bidi="ar"/>
        </w:rPr>
        <w:t>-1</w:t>
      </w:r>
      <w:r w:rsidRPr="0068427E">
        <w:rPr>
          <w:rFonts w:eastAsia="Helvetica" w:cstheme="minorHAnsi" w:hint="eastAsia"/>
          <w:sz w:val="18"/>
          <w:szCs w:val="18"/>
          <w:lang w:eastAsia="zh-Hans" w:bidi="ar"/>
        </w:rPr>
        <w:t xml:space="preserve">), the </w:t>
      </w:r>
      <w:proofErr w:type="spellStart"/>
      <w:r w:rsidRPr="0068427E">
        <w:rPr>
          <w:rFonts w:eastAsia="Helvetica" w:cstheme="minorHAnsi"/>
          <w:i/>
          <w:iCs/>
          <w:sz w:val="18"/>
          <w:szCs w:val="18"/>
          <w:lang w:eastAsia="zh-Hans" w:bidi="ar"/>
        </w:rPr>
        <w:t>U</w:t>
      </w:r>
      <w:r w:rsidRPr="0068427E">
        <w:rPr>
          <w:rFonts w:eastAsia="Helvetica" w:cstheme="minorHAnsi"/>
          <w:sz w:val="18"/>
          <w:szCs w:val="18"/>
          <w:vertAlign w:val="subscript"/>
          <w:lang w:eastAsia="zh-Hans" w:bidi="ar"/>
        </w:rPr>
        <w:t>e</w:t>
      </w:r>
      <w:proofErr w:type="spellEnd"/>
      <w:r w:rsidRPr="0068427E">
        <w:rPr>
          <w:rFonts w:eastAsia="Helvetica" w:cstheme="minorHAnsi" w:hint="eastAsia"/>
          <w:sz w:val="18"/>
          <w:szCs w:val="18"/>
          <w:lang w:eastAsia="zh-Hans" w:bidi="ar"/>
        </w:rPr>
        <w:t xml:space="preserve"> and </w:t>
      </w:r>
      <w:r w:rsidRPr="0068427E">
        <w:rPr>
          <w:rFonts w:eastAsia="Helvetica" w:cstheme="minorHAnsi"/>
          <w:sz w:val="18"/>
          <w:szCs w:val="18"/>
          <w:lang w:eastAsia="zh-Hans" w:bidi="ar"/>
        </w:rPr>
        <w:t>η</w:t>
      </w:r>
      <w:r w:rsidRPr="0068427E">
        <w:rPr>
          <w:rFonts w:eastAsia="Helvetica" w:cstheme="minorHAnsi" w:hint="eastAsia"/>
          <w:sz w:val="18"/>
          <w:szCs w:val="18"/>
          <w:lang w:eastAsia="zh-Hans" w:bidi="ar"/>
        </w:rPr>
        <w:t xml:space="preserve"> of the ODPA-MPD-3 film were significantly improved, which i</w:t>
      </w:r>
      <w:r w:rsidRPr="0068427E">
        <w:rPr>
          <w:rFonts w:eastAsia="Helvetica" w:cstheme="minorHAnsi"/>
          <w:sz w:val="18"/>
          <w:szCs w:val="18"/>
          <w:lang w:eastAsia="zh-Hans" w:bidi="ar"/>
        </w:rPr>
        <w:t xml:space="preserve">ndicated that the strategy of regulating the ID of polyimide was effective to improve the high temperature capacitance performance. Notably, the ODPA-MPD-3 film obtained a </w:t>
      </w:r>
      <w:proofErr w:type="spellStart"/>
      <w:r w:rsidRPr="0068427E">
        <w:rPr>
          <w:rFonts w:eastAsia="Helvetica" w:cstheme="minorHAnsi"/>
          <w:i/>
          <w:iCs/>
          <w:sz w:val="18"/>
          <w:szCs w:val="18"/>
          <w:lang w:eastAsia="zh-Hans" w:bidi="ar"/>
        </w:rPr>
        <w:t>U</w:t>
      </w:r>
      <w:r w:rsidRPr="0068427E">
        <w:rPr>
          <w:rFonts w:eastAsia="Helvetica" w:cstheme="minorHAnsi"/>
          <w:sz w:val="18"/>
          <w:szCs w:val="18"/>
          <w:vertAlign w:val="subscript"/>
          <w:lang w:eastAsia="zh-Hans" w:bidi="ar"/>
        </w:rPr>
        <w:t>e</w:t>
      </w:r>
      <w:proofErr w:type="spellEnd"/>
      <w:r w:rsidRPr="0068427E">
        <w:rPr>
          <w:rFonts w:eastAsia="Helvetica" w:cstheme="minorHAnsi"/>
          <w:sz w:val="18"/>
          <w:szCs w:val="18"/>
          <w:lang w:eastAsia="zh-Hans" w:bidi="ar"/>
        </w:rPr>
        <w:t xml:space="preserve"> of 1.5 J cm</w:t>
      </w:r>
      <w:r w:rsidRPr="0068427E">
        <w:rPr>
          <w:rFonts w:eastAsia="Helvetica" w:cstheme="minorHAnsi"/>
          <w:sz w:val="18"/>
          <w:szCs w:val="18"/>
          <w:vertAlign w:val="superscript"/>
          <w:lang w:eastAsia="zh-Hans" w:bidi="ar"/>
        </w:rPr>
        <w:t>-3</w:t>
      </w:r>
      <w:r w:rsidRPr="0068427E">
        <w:rPr>
          <w:rFonts w:eastAsia="Helvetica" w:cstheme="minorHAnsi"/>
          <w:sz w:val="18"/>
          <w:szCs w:val="18"/>
          <w:lang w:eastAsia="zh-Hans" w:bidi="ar"/>
        </w:rPr>
        <w:t xml:space="preserve"> with a high η of 95% at 150°C</w:t>
      </w:r>
      <w:r w:rsidRPr="0068427E">
        <w:rPr>
          <w:rFonts w:eastAsia="Helvetica" w:cstheme="minorHAnsi" w:hint="eastAsia"/>
          <w:sz w:val="18"/>
          <w:szCs w:val="18"/>
          <w:lang w:eastAsia="zh-CN" w:bidi="ar"/>
        </w:rPr>
        <w:t xml:space="preserve"> and</w:t>
      </w:r>
      <w:r w:rsidRPr="0068427E">
        <w:rPr>
          <w:rFonts w:eastAsia="Helvetica" w:cstheme="minorHAnsi"/>
          <w:sz w:val="18"/>
          <w:szCs w:val="18"/>
          <w:lang w:eastAsia="zh-CN" w:bidi="ar"/>
        </w:rPr>
        <w:t xml:space="preserve"> </w:t>
      </w:r>
      <w:r w:rsidRPr="0068427E">
        <w:rPr>
          <w:rFonts w:eastAsia="Helvetica" w:cstheme="minorHAnsi"/>
          <w:sz w:val="18"/>
          <w:szCs w:val="18"/>
          <w:lang w:eastAsia="zh-Hans" w:bidi="ar"/>
        </w:rPr>
        <w:t>300 MV m</w:t>
      </w:r>
      <w:r w:rsidRPr="0068427E">
        <w:rPr>
          <w:rFonts w:eastAsia="Helvetica" w:cstheme="minorHAnsi"/>
          <w:sz w:val="18"/>
          <w:szCs w:val="18"/>
          <w:vertAlign w:val="superscript"/>
          <w:lang w:eastAsia="zh-Hans" w:bidi="ar"/>
        </w:rPr>
        <w:t>-1</w:t>
      </w:r>
      <w:r w:rsidRPr="0068427E">
        <w:rPr>
          <w:rFonts w:eastAsia="Helvetica" w:cstheme="minorHAnsi"/>
          <w:sz w:val="18"/>
          <w:szCs w:val="18"/>
          <w:lang w:eastAsia="zh-Hans" w:bidi="ar"/>
        </w:rPr>
        <w:t>, which was 67% higher than that of BOPP film (~0.9 J cm</w:t>
      </w:r>
      <w:r w:rsidRPr="0068427E">
        <w:rPr>
          <w:rFonts w:eastAsia="Helvetica" w:cstheme="minorHAnsi"/>
          <w:sz w:val="18"/>
          <w:szCs w:val="18"/>
          <w:vertAlign w:val="superscript"/>
          <w:lang w:eastAsia="zh-Hans" w:bidi="ar"/>
        </w:rPr>
        <w:t>-3</w:t>
      </w:r>
      <w:r w:rsidRPr="0068427E">
        <w:rPr>
          <w:rFonts w:eastAsia="Helvetica" w:cstheme="minorHAnsi"/>
          <w:sz w:val="18"/>
          <w:szCs w:val="18"/>
          <w:lang w:eastAsia="zh-Hans" w:bidi="ar"/>
        </w:rPr>
        <w:t xml:space="preserve"> at 25 °C</w:t>
      </w:r>
      <w:r w:rsidRPr="0068427E">
        <w:rPr>
          <w:rFonts w:eastAsia="Helvetica" w:cstheme="minorHAnsi" w:hint="eastAsia"/>
          <w:sz w:val="18"/>
          <w:szCs w:val="18"/>
          <w:lang w:eastAsia="zh-CN" w:bidi="ar"/>
        </w:rPr>
        <w:t xml:space="preserve"> and</w:t>
      </w:r>
      <w:r w:rsidRPr="0068427E">
        <w:rPr>
          <w:rFonts w:eastAsia="Helvetica" w:cstheme="minorHAnsi"/>
          <w:sz w:val="18"/>
          <w:szCs w:val="18"/>
          <w:lang w:eastAsia="zh-CN" w:bidi="ar"/>
        </w:rPr>
        <w:t xml:space="preserve"> </w:t>
      </w:r>
      <w:r w:rsidRPr="0068427E">
        <w:rPr>
          <w:rFonts w:eastAsia="Helvetica" w:cstheme="minorHAnsi" w:hint="eastAsia"/>
          <w:sz w:val="18"/>
          <w:szCs w:val="18"/>
          <w:lang w:eastAsia="zh-CN" w:bidi="ar"/>
        </w:rPr>
        <w:t>3</w:t>
      </w:r>
      <w:r w:rsidRPr="0068427E">
        <w:rPr>
          <w:rFonts w:eastAsia="Helvetica" w:cstheme="minorHAnsi"/>
          <w:sz w:val="18"/>
          <w:szCs w:val="18"/>
          <w:lang w:eastAsia="zh-Hans" w:bidi="ar"/>
        </w:rPr>
        <w:t>00 MV m</w:t>
      </w:r>
      <w:r w:rsidRPr="0068427E">
        <w:rPr>
          <w:rFonts w:eastAsia="Helvetica" w:cstheme="minorHAnsi"/>
          <w:sz w:val="18"/>
          <w:szCs w:val="18"/>
          <w:vertAlign w:val="superscript"/>
          <w:lang w:eastAsia="zh-Hans" w:bidi="ar"/>
        </w:rPr>
        <w:t>-1</w:t>
      </w:r>
      <w:r w:rsidRPr="0068427E">
        <w:rPr>
          <w:rFonts w:eastAsia="Helvetica" w:cstheme="minorHAnsi"/>
          <w:sz w:val="18"/>
          <w:szCs w:val="18"/>
          <w:lang w:eastAsia="zh-Hans" w:bidi="ar"/>
        </w:rPr>
        <w:t>).</w:t>
      </w:r>
      <w:r w:rsidRPr="0068427E">
        <w:rPr>
          <w:rFonts w:eastAsia="Helvetica" w:cstheme="minorHAnsi"/>
          <w:sz w:val="18"/>
          <w:szCs w:val="18"/>
          <w:vertAlign w:val="superscript"/>
          <w:lang w:eastAsia="zh-Hans" w:bidi="ar"/>
        </w:rPr>
        <w:t>14</w:t>
      </w:r>
      <w:r w:rsidRPr="0068427E">
        <w:rPr>
          <w:rFonts w:eastAsia="Helvetica" w:cstheme="minorHAnsi"/>
          <w:sz w:val="18"/>
          <w:szCs w:val="18"/>
          <w:lang w:eastAsia="zh-Hans" w:bidi="ar"/>
        </w:rPr>
        <w:t xml:space="preserve"> As shown in </w:t>
      </w:r>
      <w:r w:rsidRPr="0068427E">
        <w:rPr>
          <w:rFonts w:eastAsia="Helvetica" w:cstheme="minorHAnsi"/>
          <w:b/>
          <w:bCs/>
          <w:sz w:val="18"/>
          <w:szCs w:val="18"/>
          <w:lang w:eastAsia="zh-Hans" w:bidi="ar"/>
        </w:rPr>
        <w:t>Fig. 5</w:t>
      </w:r>
      <w:r w:rsidR="002C1342" w:rsidRPr="0068427E">
        <w:rPr>
          <w:rFonts w:eastAsia="Helvetica" w:cstheme="minorHAnsi"/>
          <w:sz w:val="18"/>
          <w:szCs w:val="18"/>
          <w:lang w:eastAsia="zh-Hans" w:bidi="ar"/>
        </w:rPr>
        <w:t>d</w:t>
      </w:r>
      <w:r w:rsidRPr="0068427E">
        <w:rPr>
          <w:rFonts w:eastAsia="Helvetica" w:cstheme="minorHAnsi"/>
          <w:sz w:val="18"/>
          <w:szCs w:val="18"/>
          <w:lang w:eastAsia="zh-Hans" w:bidi="ar"/>
        </w:rPr>
        <w:t xml:space="preserve">, the </w:t>
      </w:r>
      <w:proofErr w:type="spellStart"/>
      <w:r w:rsidRPr="0068427E">
        <w:rPr>
          <w:rFonts w:eastAsia="Helvetica" w:cstheme="minorHAnsi"/>
          <w:i/>
          <w:iCs/>
          <w:sz w:val="18"/>
          <w:szCs w:val="18"/>
          <w:lang w:eastAsia="zh-Hans" w:bidi="ar"/>
        </w:rPr>
        <w:t>U</w:t>
      </w:r>
      <w:r w:rsidRPr="0068427E">
        <w:rPr>
          <w:rFonts w:eastAsia="Helvetica" w:cstheme="minorHAnsi"/>
          <w:sz w:val="18"/>
          <w:szCs w:val="18"/>
          <w:vertAlign w:val="subscript"/>
          <w:lang w:eastAsia="zh-Hans" w:bidi="ar"/>
        </w:rPr>
        <w:t>e</w:t>
      </w:r>
      <w:proofErr w:type="spellEnd"/>
      <w:r w:rsidRPr="0068427E">
        <w:rPr>
          <w:rFonts w:eastAsia="Helvetica" w:cstheme="minorHAnsi"/>
          <w:sz w:val="18"/>
          <w:szCs w:val="18"/>
          <w:lang w:eastAsia="zh-Hans" w:bidi="ar"/>
        </w:rPr>
        <w:t xml:space="preserve"> of the ODPA-MPD-3 film exceeded th</w:t>
      </w:r>
      <w:r w:rsidRPr="0068427E">
        <w:rPr>
          <w:rFonts w:eastAsia="Helvetica" w:cstheme="minorHAnsi" w:hint="eastAsia"/>
          <w:sz w:val="18"/>
          <w:szCs w:val="18"/>
          <w:lang w:eastAsia="zh-CN" w:bidi="ar"/>
        </w:rPr>
        <w:t>e</w:t>
      </w:r>
      <w:r w:rsidRPr="0068427E">
        <w:rPr>
          <w:rFonts w:eastAsia="Helvetica" w:cstheme="minorHAnsi"/>
          <w:sz w:val="18"/>
          <w:szCs w:val="18"/>
          <w:lang w:eastAsia="zh-Hans" w:bidi="ar"/>
        </w:rPr>
        <w:t xml:space="preserve"> most of high-temperature pure polymers (including </w:t>
      </w:r>
      <w:proofErr w:type="spellStart"/>
      <w:r w:rsidRPr="0068427E">
        <w:rPr>
          <w:rFonts w:eastAsia="Helvetica" w:cstheme="minorHAnsi"/>
          <w:sz w:val="18"/>
          <w:szCs w:val="18"/>
          <w:lang w:eastAsia="zh-Hans" w:bidi="ar"/>
        </w:rPr>
        <w:t>Kapton</w:t>
      </w:r>
      <w:proofErr w:type="spellEnd"/>
      <w:r w:rsidRPr="0068427E">
        <w:rPr>
          <w:rFonts w:eastAsia="Helvetica" w:cstheme="minorHAnsi"/>
          <w:sz w:val="18"/>
          <w:szCs w:val="18"/>
          <w:lang w:eastAsia="zh-Hans" w:bidi="ar"/>
        </w:rPr>
        <w:t>, PEI, FPE, PEN, PEEU, etc.) implying that it is a promising polymer matrix material.</w:t>
      </w:r>
      <w:r w:rsidRPr="0068427E">
        <w:rPr>
          <w:rFonts w:eastAsia="Helvetica" w:cstheme="minorHAnsi"/>
          <w:sz w:val="18"/>
          <w:szCs w:val="18"/>
          <w:vertAlign w:val="superscript"/>
          <w:lang w:bidi="ar"/>
        </w:rPr>
        <w:t>10, 14, 37, 38</w:t>
      </w:r>
      <w:r w:rsidRPr="0068427E">
        <w:rPr>
          <w:rFonts w:eastAsia="Helvetica" w:cstheme="minorHAnsi"/>
          <w:sz w:val="18"/>
          <w:szCs w:val="18"/>
          <w:lang w:bidi="ar"/>
        </w:rPr>
        <w:t xml:space="preserve"> Compared with the “completely </w:t>
      </w:r>
      <w:proofErr w:type="spellStart"/>
      <w:r w:rsidRPr="0068427E">
        <w:rPr>
          <w:rFonts w:eastAsia="Helvetica" w:cstheme="minorHAnsi"/>
          <w:sz w:val="18"/>
          <w:szCs w:val="18"/>
          <w:lang w:bidi="ar"/>
        </w:rPr>
        <w:t>imidized</w:t>
      </w:r>
      <w:proofErr w:type="spellEnd"/>
      <w:r w:rsidRPr="0068427E">
        <w:rPr>
          <w:rFonts w:eastAsia="Helvetica" w:cstheme="minorHAnsi"/>
          <w:sz w:val="18"/>
          <w:szCs w:val="18"/>
          <w:lang w:bidi="ar"/>
        </w:rPr>
        <w:t xml:space="preserve">” ODPA-MPD-5 film, the comprehensive energy storage performance of the ODPA-MPD-3 film showed a significant improvement (including </w:t>
      </w:r>
      <w:proofErr w:type="spellStart"/>
      <w:r w:rsidRPr="0068427E">
        <w:rPr>
          <w:rFonts w:eastAsia="Helvetica" w:cstheme="minorHAnsi"/>
          <w:i/>
          <w:iCs/>
          <w:sz w:val="18"/>
          <w:szCs w:val="18"/>
          <w:lang w:bidi="ar"/>
        </w:rPr>
        <w:t>ɛ</w:t>
      </w:r>
      <w:r w:rsidRPr="0068427E">
        <w:rPr>
          <w:rFonts w:eastAsia="Helvetica" w:cstheme="minorHAnsi"/>
          <w:sz w:val="18"/>
          <w:szCs w:val="18"/>
          <w:vertAlign w:val="subscript"/>
          <w:lang w:bidi="ar"/>
        </w:rPr>
        <w:t>r</w:t>
      </w:r>
      <w:proofErr w:type="spellEnd"/>
      <w:r w:rsidRPr="0068427E">
        <w:rPr>
          <w:rFonts w:eastAsia="Helvetica" w:cstheme="minorHAnsi"/>
          <w:sz w:val="18"/>
          <w:szCs w:val="18"/>
          <w:lang w:bidi="ar"/>
        </w:rPr>
        <w:t xml:space="preserve">, </w:t>
      </w:r>
      <w:proofErr w:type="spellStart"/>
      <w:r w:rsidRPr="0068427E">
        <w:rPr>
          <w:rFonts w:eastAsia="Helvetica" w:cstheme="minorHAnsi"/>
          <w:sz w:val="18"/>
          <w:szCs w:val="18"/>
          <w:lang w:bidi="ar"/>
        </w:rPr>
        <w:t>tanδ</w:t>
      </w:r>
      <w:proofErr w:type="spellEnd"/>
      <w:r w:rsidRPr="0068427E">
        <w:rPr>
          <w:rFonts w:eastAsia="Helvetica" w:cstheme="minorHAnsi"/>
          <w:sz w:val="18"/>
          <w:szCs w:val="18"/>
          <w:lang w:bidi="ar"/>
        </w:rPr>
        <w:t xml:space="preserve">, </w:t>
      </w:r>
      <w:proofErr w:type="spellStart"/>
      <w:r w:rsidRPr="0068427E">
        <w:rPr>
          <w:rFonts w:eastAsia="Helvetica" w:cstheme="minorHAnsi"/>
          <w:i/>
          <w:iCs/>
          <w:sz w:val="18"/>
          <w:szCs w:val="18"/>
          <w:lang w:bidi="ar"/>
        </w:rPr>
        <w:t>E</w:t>
      </w:r>
      <w:r w:rsidRPr="0068427E">
        <w:rPr>
          <w:rFonts w:eastAsia="Helvetica" w:cstheme="minorHAnsi"/>
          <w:sz w:val="18"/>
          <w:szCs w:val="18"/>
          <w:vertAlign w:val="subscript"/>
          <w:lang w:bidi="ar"/>
        </w:rPr>
        <w:t>b</w:t>
      </w:r>
      <w:proofErr w:type="spellEnd"/>
      <w:r w:rsidRPr="0068427E">
        <w:rPr>
          <w:rFonts w:eastAsia="Helvetica" w:cstheme="minorHAnsi"/>
          <w:sz w:val="18"/>
          <w:szCs w:val="18"/>
          <w:lang w:bidi="ar"/>
        </w:rPr>
        <w:t xml:space="preserve">, </w:t>
      </w:r>
      <w:proofErr w:type="spellStart"/>
      <w:r w:rsidRPr="0068427E">
        <w:rPr>
          <w:rFonts w:eastAsia="Helvetica" w:cstheme="minorHAnsi"/>
          <w:i/>
          <w:iCs/>
          <w:sz w:val="18"/>
          <w:szCs w:val="18"/>
          <w:lang w:bidi="ar"/>
        </w:rPr>
        <w:t>U</w:t>
      </w:r>
      <w:r w:rsidRPr="0068427E">
        <w:rPr>
          <w:rFonts w:eastAsia="Helvetica" w:cstheme="minorHAnsi"/>
          <w:sz w:val="18"/>
          <w:szCs w:val="18"/>
          <w:vertAlign w:val="subscript"/>
          <w:lang w:bidi="ar"/>
        </w:rPr>
        <w:t>e</w:t>
      </w:r>
      <w:proofErr w:type="spellEnd"/>
      <w:r w:rsidRPr="0068427E">
        <w:rPr>
          <w:rFonts w:eastAsia="Helvetica" w:cstheme="minorHAnsi"/>
          <w:sz w:val="18"/>
          <w:szCs w:val="18"/>
          <w:lang w:bidi="ar"/>
        </w:rPr>
        <w:t xml:space="preserve"> and η) as shown in </w:t>
      </w:r>
      <w:r w:rsidRPr="0068427E">
        <w:rPr>
          <w:rFonts w:eastAsia="Helvetica" w:cstheme="minorHAnsi"/>
          <w:b/>
          <w:bCs/>
          <w:sz w:val="18"/>
          <w:szCs w:val="18"/>
          <w:lang w:bidi="ar"/>
        </w:rPr>
        <w:t>Fig. 5</w:t>
      </w:r>
      <w:r w:rsidR="002C1342" w:rsidRPr="0068427E">
        <w:rPr>
          <w:rFonts w:eastAsia="Helvetica" w:cstheme="minorHAnsi"/>
          <w:sz w:val="18"/>
          <w:szCs w:val="18"/>
          <w:lang w:bidi="ar"/>
        </w:rPr>
        <w:t xml:space="preserve">e and </w:t>
      </w:r>
      <w:r w:rsidR="002C1342" w:rsidRPr="0068427E">
        <w:rPr>
          <w:rFonts w:eastAsia="Helvetica" w:cstheme="minorHAnsi"/>
          <w:b/>
          <w:bCs/>
          <w:sz w:val="18"/>
          <w:szCs w:val="18"/>
          <w:lang w:bidi="ar"/>
        </w:rPr>
        <w:t>5</w:t>
      </w:r>
      <w:r w:rsidR="002C1342" w:rsidRPr="0068427E">
        <w:rPr>
          <w:rFonts w:eastAsia="Helvetica" w:cstheme="minorHAnsi"/>
          <w:sz w:val="18"/>
          <w:szCs w:val="18"/>
          <w:lang w:bidi="ar"/>
        </w:rPr>
        <w:t>f</w:t>
      </w:r>
      <w:r w:rsidRPr="0068427E">
        <w:rPr>
          <w:rFonts w:eastAsia="Helvetica" w:cstheme="minorHAnsi"/>
          <w:sz w:val="18"/>
          <w:szCs w:val="18"/>
          <w:lang w:bidi="ar"/>
        </w:rPr>
        <w:t xml:space="preserve">. The ODPA-MPD-3 film obtained a higher </w:t>
      </w:r>
      <w:proofErr w:type="spellStart"/>
      <w:r w:rsidRPr="0068427E">
        <w:rPr>
          <w:rFonts w:eastAsia="Helvetica" w:cstheme="minorHAnsi"/>
          <w:i/>
          <w:iCs/>
          <w:sz w:val="18"/>
          <w:szCs w:val="18"/>
          <w:lang w:bidi="ar"/>
        </w:rPr>
        <w:t>U</w:t>
      </w:r>
      <w:r w:rsidRPr="0068427E">
        <w:rPr>
          <w:rFonts w:eastAsia="Helvetica" w:cstheme="minorHAnsi"/>
          <w:sz w:val="18"/>
          <w:szCs w:val="18"/>
          <w:vertAlign w:val="subscript"/>
          <w:lang w:bidi="ar"/>
        </w:rPr>
        <w:t>e</w:t>
      </w:r>
      <w:proofErr w:type="spellEnd"/>
      <w:r w:rsidRPr="0068427E">
        <w:rPr>
          <w:rFonts w:eastAsia="Helvetica" w:cstheme="minorHAnsi"/>
          <w:sz w:val="18"/>
          <w:szCs w:val="18"/>
          <w:lang w:bidi="ar"/>
        </w:rPr>
        <w:t xml:space="preserve"> and η at room temperature and 150 </w:t>
      </w:r>
      <w:r w:rsidRPr="0068427E">
        <w:rPr>
          <w:rFonts w:eastAsia="Helvetica" w:cstheme="minorHAnsi"/>
          <w:sz w:val="18"/>
          <w:szCs w:val="18"/>
          <w:lang w:eastAsia="zh-Hans" w:bidi="ar"/>
        </w:rPr>
        <w:t xml:space="preserve">°C. </w:t>
      </w:r>
    </w:p>
    <w:p w14:paraId="0E1B56E6" w14:textId="7E4D45B9" w:rsidR="00154DA0" w:rsidRPr="0068427E" w:rsidRDefault="002C1342" w:rsidP="002C1342">
      <w:pPr>
        <w:spacing w:after="0" w:line="240" w:lineRule="exact"/>
        <w:ind w:firstLineChars="200" w:firstLine="360"/>
        <w:jc w:val="both"/>
        <w:rPr>
          <w:rFonts w:eastAsia="Helvetica" w:cstheme="minorHAnsi"/>
          <w:sz w:val="18"/>
          <w:szCs w:val="18"/>
          <w:lang w:eastAsia="zh-Hans" w:bidi="ar"/>
        </w:rPr>
      </w:pPr>
      <w:r w:rsidRPr="0068427E">
        <w:rPr>
          <w:rFonts w:eastAsia="Helvetica" w:cstheme="minorHAnsi"/>
          <w:sz w:val="18"/>
          <w:szCs w:val="18"/>
          <w:lang w:eastAsia="zh-Hans" w:bidi="ar"/>
        </w:rPr>
        <w:t>The cyclic charge-discharge performance</w:t>
      </w:r>
      <w:r w:rsidRPr="0068427E">
        <w:rPr>
          <w:rFonts w:eastAsia="SimSun" w:cstheme="minorHAnsi"/>
          <w:sz w:val="18"/>
          <w:szCs w:val="18"/>
          <w:lang w:bidi="ar"/>
        </w:rPr>
        <w:t>s</w:t>
      </w:r>
      <w:r w:rsidRPr="0068427E">
        <w:rPr>
          <w:rFonts w:eastAsia="Helvetica" w:cstheme="minorHAnsi"/>
          <w:sz w:val="18"/>
          <w:szCs w:val="18"/>
          <w:lang w:eastAsia="zh-Hans" w:bidi="ar"/>
        </w:rPr>
        <w:t xml:space="preserve"> of the ODPA-MPD films w</w:t>
      </w:r>
      <w:r w:rsidRPr="0068427E">
        <w:rPr>
          <w:rFonts w:eastAsia="SimSun" w:cstheme="minorHAnsi"/>
          <w:sz w:val="18"/>
          <w:szCs w:val="18"/>
          <w:lang w:bidi="ar"/>
        </w:rPr>
        <w:t>ere also</w:t>
      </w:r>
      <w:r w:rsidRPr="0068427E">
        <w:rPr>
          <w:rFonts w:eastAsia="Helvetica" w:cstheme="minorHAnsi"/>
          <w:sz w:val="18"/>
          <w:szCs w:val="18"/>
          <w:lang w:eastAsia="zh-Hans" w:bidi="ar"/>
        </w:rPr>
        <w:t xml:space="preserve"> evaluated.</w:t>
      </w:r>
      <w:r w:rsidRPr="0068427E">
        <w:rPr>
          <w:rFonts w:eastAsia="Helvetica" w:cstheme="minorHAnsi"/>
          <w:sz w:val="18"/>
          <w:szCs w:val="18"/>
          <w:vertAlign w:val="superscript"/>
          <w:lang w:eastAsia="zh-Hans" w:bidi="ar"/>
        </w:rPr>
        <w:t>39, 40</w:t>
      </w:r>
      <w:r w:rsidRPr="0068427E">
        <w:rPr>
          <w:rFonts w:eastAsia="Helvetica" w:cstheme="minorHAnsi"/>
          <w:sz w:val="18"/>
          <w:szCs w:val="18"/>
          <w:lang w:eastAsia="zh-Hans" w:bidi="ar"/>
        </w:rPr>
        <w:t xml:space="preserve"> </w:t>
      </w:r>
      <w:proofErr w:type="gramStart"/>
      <w:r w:rsidRPr="0068427E">
        <w:rPr>
          <w:rFonts w:eastAsia="Helvetica" w:cstheme="minorHAnsi"/>
          <w:sz w:val="18"/>
          <w:szCs w:val="18"/>
          <w:lang w:eastAsia="zh-Hans" w:bidi="ar"/>
        </w:rPr>
        <w:t>The</w:t>
      </w:r>
      <w:proofErr w:type="gramEnd"/>
      <w:r w:rsidRPr="0068427E">
        <w:rPr>
          <w:rFonts w:eastAsia="Helvetica" w:cstheme="minorHAnsi"/>
          <w:sz w:val="18"/>
          <w:szCs w:val="18"/>
          <w:lang w:eastAsia="zh-Hans" w:bidi="ar"/>
        </w:rPr>
        <w:t xml:space="preserve"> films were charged at 200 MV m</w:t>
      </w:r>
      <w:r w:rsidRPr="0068427E">
        <w:rPr>
          <w:rFonts w:eastAsia="Helvetica" w:cstheme="minorHAnsi"/>
          <w:sz w:val="18"/>
          <w:szCs w:val="18"/>
          <w:vertAlign w:val="superscript"/>
          <w:lang w:eastAsia="zh-Hans" w:bidi="ar"/>
        </w:rPr>
        <w:t>-1</w:t>
      </w:r>
      <w:r w:rsidRPr="0068427E">
        <w:rPr>
          <w:rFonts w:eastAsia="SimSun" w:cstheme="minorHAnsi"/>
          <w:sz w:val="18"/>
          <w:szCs w:val="18"/>
          <w:lang w:bidi="ar"/>
        </w:rPr>
        <w:t xml:space="preserve">, and then directly discharged to a 100 </w:t>
      </w:r>
      <w:proofErr w:type="spellStart"/>
      <w:r w:rsidRPr="0068427E">
        <w:rPr>
          <w:rFonts w:eastAsia="SimSun" w:cstheme="minorHAnsi"/>
          <w:sz w:val="18"/>
          <w:szCs w:val="18"/>
          <w:lang w:bidi="ar"/>
        </w:rPr>
        <w:t>kΩ</w:t>
      </w:r>
      <w:proofErr w:type="spellEnd"/>
      <w:r w:rsidRPr="0068427E">
        <w:rPr>
          <w:rFonts w:eastAsia="SimSun" w:cstheme="minorHAnsi"/>
          <w:sz w:val="18"/>
          <w:szCs w:val="18"/>
          <w:lang w:bidi="ar"/>
        </w:rPr>
        <w:t xml:space="preserve"> resistor load. T</w:t>
      </w:r>
      <w:r w:rsidRPr="0068427E">
        <w:rPr>
          <w:rFonts w:eastAsia="Helvetica" w:cstheme="minorHAnsi"/>
          <w:sz w:val="18"/>
          <w:szCs w:val="18"/>
          <w:lang w:eastAsia="zh-Hans" w:bidi="ar"/>
        </w:rPr>
        <w:t xml:space="preserve">he discharge time </w:t>
      </w:r>
      <w:r w:rsidRPr="0068427E">
        <w:rPr>
          <w:rFonts w:eastAsia="SimSun" w:cstheme="minorHAnsi"/>
          <w:sz w:val="18"/>
          <w:szCs w:val="18"/>
          <w:lang w:bidi="ar"/>
        </w:rPr>
        <w:t>was</w:t>
      </w:r>
      <w:r w:rsidRPr="0068427E">
        <w:rPr>
          <w:rFonts w:eastAsia="Helvetica" w:cstheme="minorHAnsi"/>
          <w:sz w:val="18"/>
          <w:szCs w:val="18"/>
          <w:lang w:eastAsia="zh-Hans" w:bidi="ar"/>
        </w:rPr>
        <w:t xml:space="preserve"> defined as the time for the discharge energy density reached 90% of maximum </w:t>
      </w:r>
      <w:proofErr w:type="spellStart"/>
      <w:r w:rsidRPr="0068427E">
        <w:rPr>
          <w:rFonts w:eastAsia="Helvetica" w:cstheme="minorHAnsi"/>
          <w:i/>
          <w:iCs/>
          <w:sz w:val="18"/>
          <w:szCs w:val="18"/>
          <w:lang w:eastAsia="zh-Hans" w:bidi="ar"/>
        </w:rPr>
        <w:t>U</w:t>
      </w:r>
      <w:r w:rsidRPr="0068427E">
        <w:rPr>
          <w:rFonts w:eastAsia="Helvetica" w:cstheme="minorHAnsi"/>
          <w:i/>
          <w:iCs/>
          <w:sz w:val="18"/>
          <w:szCs w:val="18"/>
          <w:vertAlign w:val="subscript"/>
          <w:lang w:eastAsia="zh-Hans" w:bidi="ar"/>
        </w:rPr>
        <w:t>e</w:t>
      </w:r>
      <w:proofErr w:type="spellEnd"/>
      <w:r w:rsidRPr="0068427E">
        <w:rPr>
          <w:rFonts w:eastAsia="Helvetica" w:cstheme="minorHAnsi"/>
          <w:sz w:val="18"/>
          <w:szCs w:val="18"/>
          <w:lang w:eastAsia="zh-Hans" w:bidi="ar"/>
        </w:rPr>
        <w:t xml:space="preserve"> from the discharge profiles. As shown in </w:t>
      </w:r>
      <w:r w:rsidRPr="0068427E">
        <w:rPr>
          <w:rFonts w:eastAsia="Helvetica" w:cstheme="minorHAnsi"/>
          <w:b/>
          <w:bCs/>
          <w:sz w:val="18"/>
          <w:szCs w:val="18"/>
          <w:lang w:eastAsia="zh-Hans" w:bidi="ar"/>
        </w:rPr>
        <w:t>Fig. 6</w:t>
      </w:r>
      <w:r w:rsidRPr="0068427E">
        <w:rPr>
          <w:rFonts w:eastAsia="Helvetica" w:cstheme="minorHAnsi"/>
          <w:sz w:val="18"/>
          <w:szCs w:val="18"/>
          <w:lang w:eastAsia="zh-Hans" w:bidi="ar"/>
        </w:rPr>
        <w:t xml:space="preserve">a and 6b, the discharge times of BOPP, ODPA-MPD-3 </w:t>
      </w:r>
      <w:r w:rsidRPr="0068427E">
        <w:rPr>
          <w:rFonts w:eastAsia="Helvetica" w:cstheme="minorHAnsi"/>
          <w:sz w:val="18"/>
          <w:szCs w:val="18"/>
          <w:lang w:eastAsia="zh-Hans" w:bidi="ar"/>
        </w:rPr>
        <w:t xml:space="preserve">and ODPA-MPD-5 film were 10.6, 9.9 and 10.4 </w:t>
      </w:r>
      <w:proofErr w:type="spellStart"/>
      <w:r w:rsidRPr="0068427E">
        <w:rPr>
          <w:rFonts w:eastAsia="Helvetica" w:cstheme="minorHAnsi"/>
          <w:sz w:val="18"/>
          <w:szCs w:val="18"/>
          <w:lang w:eastAsia="zh-Hans" w:bidi="ar"/>
        </w:rPr>
        <w:t>μs</w:t>
      </w:r>
      <w:proofErr w:type="spellEnd"/>
      <w:r w:rsidRPr="0068427E">
        <w:rPr>
          <w:rFonts w:eastAsia="Helvetica" w:cstheme="minorHAnsi"/>
          <w:sz w:val="18"/>
          <w:szCs w:val="18"/>
          <w:lang w:eastAsia="zh-Hans" w:bidi="ar"/>
        </w:rPr>
        <w:t xml:space="preserve">, respectively. </w:t>
      </w:r>
      <w:r w:rsidRPr="0068427E">
        <w:rPr>
          <w:rFonts w:eastAsia="SimSun" w:cstheme="minorHAnsi"/>
          <w:sz w:val="18"/>
          <w:szCs w:val="18"/>
          <w:lang w:bidi="ar"/>
        </w:rPr>
        <w:t xml:space="preserve">It should be noted that </w:t>
      </w:r>
      <w:r w:rsidRPr="0068427E">
        <w:rPr>
          <w:rFonts w:eastAsia="Helvetica" w:cstheme="minorHAnsi"/>
          <w:sz w:val="18"/>
          <w:szCs w:val="18"/>
          <w:lang w:eastAsia="zh-Hans" w:bidi="ar"/>
        </w:rPr>
        <w:t>ODPA-MPD-3 film obtained the highest power density of 72.5 kW</w:t>
      </w:r>
      <w:bookmarkStart w:id="7" w:name="OLE_LINK5"/>
      <w:r w:rsidRPr="0068427E">
        <w:rPr>
          <w:rFonts w:eastAsia="Helvetica" w:cstheme="minorHAnsi"/>
          <w:sz w:val="18"/>
          <w:szCs w:val="18"/>
          <w:lang w:eastAsia="zh-Hans" w:bidi="ar"/>
        </w:rPr>
        <w:t>cm</w:t>
      </w:r>
      <w:r w:rsidRPr="0068427E">
        <w:rPr>
          <w:rFonts w:eastAsia="Helvetica" w:cstheme="minorHAnsi"/>
          <w:sz w:val="18"/>
          <w:szCs w:val="18"/>
          <w:vertAlign w:val="superscript"/>
          <w:lang w:eastAsia="zh-Hans" w:bidi="ar"/>
        </w:rPr>
        <w:t>-3</w:t>
      </w:r>
      <w:bookmarkEnd w:id="7"/>
      <w:r w:rsidRPr="0068427E">
        <w:rPr>
          <w:rFonts w:eastAsia="Helvetica" w:cstheme="minorHAnsi"/>
          <w:sz w:val="18"/>
          <w:szCs w:val="18"/>
          <w:lang w:eastAsia="zh-Hans" w:bidi="ar"/>
        </w:rPr>
        <w:t xml:space="preserve">, which was 150% of BOPP. </w:t>
      </w:r>
      <w:r w:rsidRPr="0068427E">
        <w:rPr>
          <w:rFonts w:eastAsia="Helvetica" w:cstheme="minorHAnsi"/>
          <w:b/>
          <w:bCs/>
          <w:sz w:val="18"/>
          <w:szCs w:val="18"/>
          <w:lang w:eastAsia="zh-Hans" w:bidi="ar"/>
        </w:rPr>
        <w:t>Fig. 6</w:t>
      </w:r>
      <w:r w:rsidRPr="0068427E">
        <w:rPr>
          <w:rFonts w:eastAsia="Helvetica" w:cstheme="minorHAnsi"/>
          <w:sz w:val="18"/>
          <w:szCs w:val="18"/>
          <w:lang w:eastAsia="zh-Hans" w:bidi="ar"/>
        </w:rPr>
        <w:t>c illustrated that the fast charge-discharge process was cycled 5000 times without a significant decrease in discharged energy density.</w:t>
      </w:r>
      <w:r w:rsidRPr="0068427E">
        <w:rPr>
          <w:rFonts w:cstheme="minorHAnsi"/>
          <w:sz w:val="18"/>
          <w:szCs w:val="18"/>
        </w:rPr>
        <w:t xml:space="preserve"> </w:t>
      </w:r>
      <w:r w:rsidRPr="0068427E">
        <w:rPr>
          <w:rFonts w:eastAsia="Helvetica" w:cstheme="minorHAnsi"/>
          <w:sz w:val="18"/>
          <w:szCs w:val="18"/>
          <w:lang w:eastAsia="zh-Hans" w:bidi="ar"/>
        </w:rPr>
        <w:t>The polar group</w:t>
      </w:r>
      <w:r w:rsidRPr="0068427E">
        <w:rPr>
          <w:rFonts w:eastAsia="Helvetica" w:cstheme="minorHAnsi"/>
          <w:sz w:val="18"/>
          <w:szCs w:val="18"/>
          <w:lang w:bidi="ar"/>
        </w:rPr>
        <w:t>s</w:t>
      </w:r>
      <w:r w:rsidRPr="0068427E">
        <w:rPr>
          <w:rFonts w:eastAsia="Helvetica" w:cstheme="minorHAnsi"/>
          <w:sz w:val="18"/>
          <w:szCs w:val="18"/>
          <w:lang w:eastAsia="zh-Hans" w:bidi="ar"/>
        </w:rPr>
        <w:t xml:space="preserve"> d</w:t>
      </w:r>
      <w:r w:rsidRPr="0068427E">
        <w:rPr>
          <w:rFonts w:eastAsia="Helvetica" w:cstheme="minorHAnsi"/>
          <w:sz w:val="18"/>
          <w:szCs w:val="18"/>
          <w:lang w:bidi="ar"/>
        </w:rPr>
        <w:t>id</w:t>
      </w:r>
      <w:r w:rsidRPr="0068427E">
        <w:rPr>
          <w:rFonts w:eastAsia="Helvetica" w:cstheme="minorHAnsi"/>
          <w:sz w:val="18"/>
          <w:szCs w:val="18"/>
          <w:lang w:eastAsia="zh-Hans" w:bidi="ar"/>
        </w:rPr>
        <w:t xml:space="preserve"> not adversely affect the cycle stability of the ODPA-MPD-3 film. It further proved the feasibility of ODPA-MPD-3 film in the capacitor films.</w:t>
      </w:r>
    </w:p>
    <w:p w14:paraId="372202A6" w14:textId="45151AB1" w:rsidR="002C1342" w:rsidRPr="0068427E" w:rsidRDefault="006F71FE" w:rsidP="002C1342">
      <w:pPr>
        <w:spacing w:after="80" w:line="240" w:lineRule="auto"/>
        <w:jc w:val="both"/>
        <w:rPr>
          <w:rFonts w:eastAsia="Helvetica" w:cstheme="minorHAnsi"/>
          <w:b/>
          <w:bCs/>
          <w:sz w:val="18"/>
          <w:szCs w:val="18"/>
          <w:lang w:bidi="ar"/>
        </w:rPr>
      </w:pPr>
      <w:r w:rsidRPr="0068427E">
        <w:rPr>
          <w:rFonts w:eastAsia="Helvetica" w:cstheme="minorHAnsi"/>
          <w:b/>
          <w:bCs/>
          <w:sz w:val="18"/>
          <w:szCs w:val="18"/>
          <w:lang w:eastAsia="zh-Hans" w:bidi="ar"/>
        </w:rPr>
        <w:t>3</w:t>
      </w:r>
      <w:r w:rsidR="002C1342" w:rsidRPr="0068427E">
        <w:rPr>
          <w:rFonts w:eastAsia="Helvetica" w:cstheme="minorHAnsi"/>
          <w:b/>
          <w:bCs/>
          <w:sz w:val="18"/>
          <w:szCs w:val="18"/>
          <w:lang w:eastAsia="zh-Hans" w:bidi="ar"/>
        </w:rPr>
        <w:t>.5 Electrical conduction and charge trapping</w:t>
      </w:r>
    </w:p>
    <w:p w14:paraId="65A2219F" w14:textId="77777777" w:rsidR="002C1342" w:rsidRPr="0068427E" w:rsidRDefault="002C1342" w:rsidP="002C1342">
      <w:pPr>
        <w:spacing w:after="0" w:line="240" w:lineRule="exact"/>
        <w:jc w:val="both"/>
        <w:rPr>
          <w:rFonts w:eastAsia="Helvetica" w:cstheme="minorHAnsi"/>
          <w:sz w:val="18"/>
          <w:szCs w:val="18"/>
          <w:lang w:eastAsia="zh-Hans" w:bidi="ar"/>
        </w:rPr>
      </w:pPr>
      <w:r w:rsidRPr="0068427E">
        <w:rPr>
          <w:rFonts w:eastAsia="SimSun" w:cstheme="minorHAnsi"/>
          <w:sz w:val="18"/>
          <w:szCs w:val="18"/>
          <w:lang w:bidi="ar"/>
        </w:rPr>
        <w:t xml:space="preserve">For dielectrics, conductivity is a considerable reason for the high temperature energy loss and a crucial factor for the </w:t>
      </w:r>
      <w:proofErr w:type="gramStart"/>
      <w:r w:rsidRPr="0068427E">
        <w:rPr>
          <w:rFonts w:eastAsia="SimSun" w:cstheme="minorHAnsi"/>
          <w:sz w:val="18"/>
          <w:szCs w:val="18"/>
          <w:lang w:bidi="ar"/>
        </w:rPr>
        <w:t>thermal  failure.</w:t>
      </w:r>
      <w:r w:rsidRPr="0068427E">
        <w:rPr>
          <w:rFonts w:eastAsia="SimSun" w:cstheme="minorHAnsi"/>
          <w:sz w:val="18"/>
          <w:szCs w:val="18"/>
          <w:vertAlign w:val="superscript"/>
          <w:lang w:bidi="ar"/>
        </w:rPr>
        <w:t>41</w:t>
      </w:r>
      <w:proofErr w:type="gramEnd"/>
      <w:r w:rsidRPr="0068427E">
        <w:rPr>
          <w:rFonts w:eastAsia="SimSun" w:cstheme="minorHAnsi"/>
          <w:sz w:val="18"/>
          <w:szCs w:val="18"/>
          <w:lang w:bidi="ar"/>
        </w:rPr>
        <w:t xml:space="preserve"> </w:t>
      </w:r>
      <w:r w:rsidRPr="0068427E">
        <w:rPr>
          <w:rFonts w:eastAsia="Helvetica" w:cstheme="minorHAnsi"/>
          <w:b/>
          <w:bCs/>
          <w:sz w:val="18"/>
          <w:szCs w:val="18"/>
          <w:lang w:eastAsia="zh-Hans" w:bidi="ar"/>
        </w:rPr>
        <w:t>Fig. 7</w:t>
      </w:r>
      <w:r w:rsidRPr="0068427E">
        <w:rPr>
          <w:rFonts w:eastAsia="Helvetica" w:cstheme="minorHAnsi"/>
          <w:sz w:val="18"/>
          <w:szCs w:val="18"/>
          <w:lang w:eastAsia="zh-Hans" w:bidi="ar"/>
        </w:rPr>
        <w:t xml:space="preserve">a showed that </w:t>
      </w:r>
      <w:r w:rsidRPr="0068427E">
        <w:rPr>
          <w:rFonts w:eastAsia="SimSun" w:cstheme="minorHAnsi"/>
          <w:sz w:val="18"/>
          <w:szCs w:val="18"/>
          <w:lang w:bidi="ar"/>
        </w:rPr>
        <w:t>t</w:t>
      </w:r>
      <w:r w:rsidRPr="0068427E">
        <w:rPr>
          <w:rFonts w:eastAsia="Helvetica" w:cstheme="minorHAnsi"/>
          <w:sz w:val="18"/>
          <w:szCs w:val="18"/>
          <w:lang w:eastAsia="zh-Hans" w:bidi="ar"/>
        </w:rPr>
        <w:t>he conductivity of ODPA-MPD films</w:t>
      </w:r>
      <w:r w:rsidRPr="0068427E">
        <w:rPr>
          <w:rFonts w:eastAsia="SimSun" w:cstheme="minorHAnsi"/>
          <w:sz w:val="18"/>
          <w:szCs w:val="18"/>
          <w:lang w:bidi="ar"/>
        </w:rPr>
        <w:t xml:space="preserve"> was detected</w:t>
      </w:r>
      <w:r w:rsidRPr="0068427E">
        <w:rPr>
          <w:rFonts w:eastAsia="Helvetica" w:cstheme="minorHAnsi"/>
          <w:sz w:val="18"/>
          <w:szCs w:val="18"/>
          <w:lang w:eastAsia="zh-Hans" w:bidi="ar"/>
        </w:rPr>
        <w:t xml:space="preserve"> </w:t>
      </w:r>
      <w:r w:rsidRPr="0068427E">
        <w:rPr>
          <w:rFonts w:eastAsia="Helvetica" w:cstheme="minorHAnsi"/>
          <w:sz w:val="18"/>
          <w:szCs w:val="18"/>
          <w:lang w:bidi="ar"/>
        </w:rPr>
        <w:t>under</w:t>
      </w:r>
      <w:r w:rsidRPr="0068427E">
        <w:rPr>
          <w:rFonts w:eastAsia="Helvetica" w:cstheme="minorHAnsi"/>
          <w:sz w:val="18"/>
          <w:szCs w:val="18"/>
          <w:lang w:eastAsia="zh-Hans" w:bidi="ar"/>
        </w:rPr>
        <w:t xml:space="preserve"> 30</w:t>
      </w:r>
      <w:r w:rsidRPr="0068427E">
        <w:rPr>
          <w:rFonts w:eastAsia="SimSun" w:cstheme="minorHAnsi"/>
          <w:sz w:val="18"/>
          <w:szCs w:val="18"/>
          <w:lang w:bidi="ar"/>
        </w:rPr>
        <w:t xml:space="preserve"> MV m</w:t>
      </w:r>
      <w:r w:rsidRPr="0068427E">
        <w:rPr>
          <w:rFonts w:eastAsia="SimSun" w:cstheme="minorHAnsi"/>
          <w:sz w:val="18"/>
          <w:szCs w:val="18"/>
          <w:vertAlign w:val="superscript"/>
          <w:lang w:bidi="ar"/>
        </w:rPr>
        <w:t>-1</w:t>
      </w:r>
      <w:r w:rsidRPr="0068427E">
        <w:rPr>
          <w:rFonts w:eastAsia="Helvetica" w:cstheme="minorHAnsi"/>
          <w:sz w:val="18"/>
          <w:szCs w:val="18"/>
          <w:lang w:eastAsia="zh-Hans" w:bidi="ar"/>
        </w:rPr>
        <w:t xml:space="preserve"> at different temperatures. At room temperature, the ODPA-MPD-3 film </w:t>
      </w:r>
      <w:r w:rsidRPr="0068427E">
        <w:rPr>
          <w:rFonts w:eastAsia="SimSun" w:cstheme="minorHAnsi"/>
          <w:sz w:val="18"/>
          <w:szCs w:val="18"/>
          <w:lang w:bidi="ar"/>
        </w:rPr>
        <w:t>showed</w:t>
      </w:r>
      <w:r w:rsidRPr="0068427E">
        <w:rPr>
          <w:rFonts w:eastAsia="Helvetica" w:cstheme="minorHAnsi"/>
          <w:sz w:val="18"/>
          <w:szCs w:val="18"/>
          <w:lang w:eastAsia="zh-Hans" w:bidi="ar"/>
        </w:rPr>
        <w:t xml:space="preserve"> the lowest conductivity </w:t>
      </w:r>
      <w:r w:rsidRPr="0068427E">
        <w:rPr>
          <w:rFonts w:eastAsia="Helvetica" w:cstheme="minorHAnsi"/>
          <w:sz w:val="18"/>
          <w:szCs w:val="18"/>
          <w:lang w:bidi="ar"/>
        </w:rPr>
        <w:t xml:space="preserve">of </w:t>
      </w:r>
      <w:r w:rsidRPr="0068427E">
        <w:rPr>
          <w:rFonts w:eastAsia="Helvetica" w:cstheme="minorHAnsi"/>
          <w:sz w:val="18"/>
          <w:szCs w:val="18"/>
          <w:lang w:eastAsia="zh-Hans" w:bidi="ar"/>
        </w:rPr>
        <w:t>1.1·10</w:t>
      </w:r>
      <w:r w:rsidRPr="0068427E">
        <w:rPr>
          <w:rFonts w:eastAsia="Helvetica" w:cstheme="minorHAnsi"/>
          <w:sz w:val="18"/>
          <w:szCs w:val="18"/>
          <w:vertAlign w:val="superscript"/>
          <w:lang w:eastAsia="zh-Hans" w:bidi="ar"/>
        </w:rPr>
        <w:t>-13</w:t>
      </w:r>
      <w:r w:rsidRPr="0068427E">
        <w:rPr>
          <w:rFonts w:eastAsia="Helvetica" w:cstheme="minorHAnsi"/>
          <w:sz w:val="18"/>
          <w:szCs w:val="18"/>
          <w:lang w:eastAsia="zh-Hans" w:bidi="ar"/>
        </w:rPr>
        <w:t xml:space="preserve"> S m</w:t>
      </w:r>
      <w:r w:rsidRPr="0068427E">
        <w:rPr>
          <w:rFonts w:eastAsia="Helvetica" w:cstheme="minorHAnsi"/>
          <w:sz w:val="18"/>
          <w:szCs w:val="18"/>
          <w:vertAlign w:val="superscript"/>
          <w:lang w:eastAsia="zh-Hans" w:bidi="ar"/>
        </w:rPr>
        <w:t>-1</w:t>
      </w:r>
      <w:r w:rsidRPr="0068427E">
        <w:rPr>
          <w:rFonts w:eastAsia="Helvetica" w:cstheme="minorHAnsi"/>
          <w:sz w:val="18"/>
          <w:szCs w:val="18"/>
          <w:lang w:eastAsia="zh-Hans" w:bidi="ar"/>
        </w:rPr>
        <w:t xml:space="preserve">. With the increase of temperature, more carriers were activated by heat, resulting in the </w:t>
      </w:r>
      <w:r w:rsidRPr="0068427E">
        <w:rPr>
          <w:rFonts w:eastAsia="SimSun" w:cstheme="minorHAnsi"/>
          <w:sz w:val="18"/>
          <w:szCs w:val="18"/>
          <w:lang w:bidi="ar"/>
        </w:rPr>
        <w:t>enhanced</w:t>
      </w:r>
      <w:r w:rsidRPr="0068427E">
        <w:rPr>
          <w:rFonts w:eastAsia="Helvetica" w:cstheme="minorHAnsi"/>
          <w:sz w:val="18"/>
          <w:szCs w:val="18"/>
          <w:lang w:eastAsia="zh-Hans" w:bidi="ar"/>
        </w:rPr>
        <w:t xml:space="preserve"> conductivity of the ODPA-MPD film</w:t>
      </w:r>
      <w:r w:rsidRPr="0068427E">
        <w:rPr>
          <w:rFonts w:eastAsia="Helvetica" w:cstheme="minorHAnsi"/>
          <w:sz w:val="18"/>
          <w:szCs w:val="18"/>
          <w:lang w:bidi="ar"/>
        </w:rPr>
        <w:t>s</w:t>
      </w:r>
      <w:r w:rsidRPr="0068427E">
        <w:rPr>
          <w:rFonts w:eastAsia="Helvetica" w:cstheme="minorHAnsi"/>
          <w:sz w:val="18"/>
          <w:szCs w:val="18"/>
          <w:lang w:eastAsia="zh-Hans" w:bidi="ar"/>
        </w:rPr>
        <w:t xml:space="preserve">. </w:t>
      </w:r>
      <w:r w:rsidRPr="0068427E">
        <w:rPr>
          <w:rFonts w:eastAsia="SimSun" w:cstheme="minorHAnsi"/>
          <w:sz w:val="18"/>
          <w:szCs w:val="18"/>
          <w:lang w:bidi="ar"/>
        </w:rPr>
        <w:t>However,</w:t>
      </w:r>
      <w:r w:rsidRPr="0068427E">
        <w:rPr>
          <w:rFonts w:eastAsia="Helvetica" w:cstheme="minorHAnsi"/>
          <w:sz w:val="18"/>
          <w:szCs w:val="18"/>
          <w:lang w:eastAsia="zh-Hans" w:bidi="ar"/>
        </w:rPr>
        <w:t xml:space="preserve"> </w:t>
      </w:r>
      <w:r w:rsidRPr="0068427E">
        <w:rPr>
          <w:rFonts w:eastAsia="Helvetica" w:cstheme="minorHAnsi"/>
          <w:sz w:val="18"/>
          <w:szCs w:val="18"/>
          <w:lang w:bidi="ar"/>
        </w:rPr>
        <w:t xml:space="preserve">the </w:t>
      </w:r>
      <w:r w:rsidRPr="0068427E">
        <w:rPr>
          <w:rFonts w:eastAsia="Helvetica" w:cstheme="minorHAnsi"/>
          <w:sz w:val="18"/>
          <w:szCs w:val="18"/>
          <w:lang w:eastAsia="zh-Hans" w:bidi="ar"/>
        </w:rPr>
        <w:t>ODPA-MPD-3 film still maintained a low conductivity of 7.2·10</w:t>
      </w:r>
      <w:r w:rsidRPr="0068427E">
        <w:rPr>
          <w:rFonts w:eastAsia="Helvetica" w:cstheme="minorHAnsi"/>
          <w:sz w:val="18"/>
          <w:szCs w:val="18"/>
          <w:vertAlign w:val="superscript"/>
          <w:lang w:eastAsia="zh-Hans" w:bidi="ar"/>
        </w:rPr>
        <w:t>-13</w:t>
      </w:r>
      <w:r w:rsidRPr="0068427E">
        <w:rPr>
          <w:rFonts w:eastAsia="Helvetica" w:cstheme="minorHAnsi"/>
          <w:sz w:val="18"/>
          <w:szCs w:val="18"/>
          <w:lang w:eastAsia="zh-Hans" w:bidi="ar"/>
        </w:rPr>
        <w:t xml:space="preserve"> S m</w:t>
      </w:r>
      <w:r w:rsidRPr="0068427E">
        <w:rPr>
          <w:rFonts w:eastAsia="Helvetica" w:cstheme="minorHAnsi"/>
          <w:sz w:val="18"/>
          <w:szCs w:val="18"/>
          <w:vertAlign w:val="superscript"/>
          <w:lang w:eastAsia="zh-Hans" w:bidi="ar"/>
        </w:rPr>
        <w:t>-1</w:t>
      </w:r>
      <w:r w:rsidRPr="0068427E">
        <w:rPr>
          <w:rFonts w:eastAsia="Helvetica" w:cstheme="minorHAnsi"/>
          <w:sz w:val="18"/>
          <w:szCs w:val="18"/>
          <w:lang w:eastAsia="zh-Hans" w:bidi="ar"/>
        </w:rPr>
        <w:t xml:space="preserve"> at 150 °C. The existence of an appropriate amount of -COOH/-CO-NH- groups</w:t>
      </w:r>
      <w:r w:rsidRPr="0068427E">
        <w:rPr>
          <w:rFonts w:eastAsia="Helvetica" w:cstheme="minorHAnsi" w:hint="eastAsia"/>
          <w:sz w:val="18"/>
          <w:szCs w:val="18"/>
          <w:lang w:eastAsia="zh-CN" w:bidi="ar"/>
        </w:rPr>
        <w:t xml:space="preserve"> </w:t>
      </w:r>
      <w:r w:rsidRPr="0068427E">
        <w:rPr>
          <w:rFonts w:eastAsia="Helvetica" w:cstheme="minorHAnsi"/>
          <w:sz w:val="18"/>
          <w:szCs w:val="18"/>
          <w:lang w:eastAsia="zh-Hans" w:bidi="ar"/>
        </w:rPr>
        <w:t xml:space="preserve">hindered the accelerated movement of carriers in the electric field and reduced the carrier mobility, resulting in good insulation performance of </w:t>
      </w:r>
      <w:r w:rsidRPr="0068427E">
        <w:rPr>
          <w:rFonts w:eastAsia="Helvetica" w:cstheme="minorHAnsi"/>
          <w:sz w:val="18"/>
          <w:szCs w:val="18"/>
          <w:lang w:bidi="ar"/>
        </w:rPr>
        <w:t xml:space="preserve">the </w:t>
      </w:r>
      <w:r w:rsidRPr="0068427E">
        <w:rPr>
          <w:rFonts w:eastAsia="Helvetica" w:cstheme="minorHAnsi"/>
          <w:sz w:val="18"/>
          <w:szCs w:val="18"/>
          <w:lang w:eastAsia="zh-Hans" w:bidi="ar"/>
        </w:rPr>
        <w:t>ODPA-MPD-3 film.</w:t>
      </w:r>
    </w:p>
    <w:p w14:paraId="17F0B3F8" w14:textId="77777777" w:rsidR="002C1342" w:rsidRPr="0068427E" w:rsidRDefault="002C1342" w:rsidP="002C1342">
      <w:pPr>
        <w:spacing w:after="0" w:line="240" w:lineRule="exact"/>
        <w:ind w:firstLineChars="200" w:firstLine="360"/>
        <w:jc w:val="both"/>
        <w:rPr>
          <w:rFonts w:eastAsia="Helvetica" w:cstheme="minorHAnsi"/>
          <w:sz w:val="18"/>
          <w:szCs w:val="18"/>
          <w:lang w:eastAsia="zh-Hans" w:bidi="ar"/>
        </w:rPr>
      </w:pPr>
      <w:r w:rsidRPr="0068427E">
        <w:rPr>
          <w:rFonts w:eastAsia="Helvetica" w:cstheme="minorHAnsi"/>
          <w:sz w:val="18"/>
          <w:szCs w:val="18"/>
          <w:lang w:bidi="ar"/>
        </w:rPr>
        <w:t xml:space="preserve">The ISPD </w:t>
      </w:r>
      <w:r w:rsidRPr="0068427E">
        <w:rPr>
          <w:rFonts w:eastAsia="Helvetica" w:cstheme="minorHAnsi"/>
          <w:sz w:val="18"/>
          <w:szCs w:val="18"/>
          <w:lang w:eastAsia="zh-CN" w:bidi="ar"/>
        </w:rPr>
        <w:t>method</w:t>
      </w:r>
      <w:r w:rsidRPr="0068427E">
        <w:rPr>
          <w:rFonts w:eastAsia="Helvetica" w:cstheme="minorHAnsi"/>
          <w:sz w:val="18"/>
          <w:szCs w:val="18"/>
          <w:lang w:bidi="ar"/>
        </w:rPr>
        <w:t xml:space="preserve"> was</w:t>
      </w:r>
      <w:r w:rsidRPr="0068427E">
        <w:rPr>
          <w:rFonts w:eastAsia="Helvetica" w:cstheme="minorHAnsi"/>
          <w:sz w:val="18"/>
          <w:szCs w:val="18"/>
          <w:lang w:eastAsia="zh-Hans" w:bidi="ar"/>
        </w:rPr>
        <w:t xml:space="preserve"> used to study the distribution of trapped carriers.</w:t>
      </w:r>
      <w:r w:rsidRPr="0068427E">
        <w:rPr>
          <w:rFonts w:eastAsia="Helvetica" w:cstheme="minorHAnsi"/>
          <w:sz w:val="18"/>
          <w:szCs w:val="18"/>
          <w:lang w:bidi="ar"/>
        </w:rPr>
        <w:t xml:space="preserve"> T</w:t>
      </w:r>
      <w:r w:rsidRPr="0068427E">
        <w:rPr>
          <w:rFonts w:eastAsia="Helvetica" w:cstheme="minorHAnsi"/>
          <w:sz w:val="18"/>
          <w:szCs w:val="18"/>
          <w:lang w:eastAsia="zh-Hans" w:bidi="ar"/>
        </w:rPr>
        <w:t>he important relationship between energy level (</w:t>
      </w:r>
      <w:r w:rsidRPr="0068427E">
        <w:rPr>
          <w:rFonts w:eastAsia="Helvetica" w:cstheme="minorHAnsi"/>
          <w:i/>
          <w:iCs/>
          <w:sz w:val="18"/>
          <w:szCs w:val="18"/>
          <w:lang w:eastAsia="zh-Hans" w:bidi="ar"/>
        </w:rPr>
        <w:t>E</w:t>
      </w:r>
      <w:r w:rsidRPr="0068427E">
        <w:rPr>
          <w:rFonts w:eastAsia="Helvetica" w:cstheme="minorHAnsi"/>
          <w:sz w:val="18"/>
          <w:szCs w:val="18"/>
          <w:vertAlign w:val="subscript"/>
          <w:lang w:eastAsia="zh-Hans" w:bidi="ar"/>
        </w:rPr>
        <w:t>T</w:t>
      </w:r>
      <w:r w:rsidRPr="0068427E">
        <w:rPr>
          <w:rFonts w:eastAsia="Helvetica" w:cstheme="minorHAnsi"/>
          <w:sz w:val="18"/>
          <w:szCs w:val="18"/>
          <w:lang w:eastAsia="zh-Hans" w:bidi="ar"/>
        </w:rPr>
        <w:t>) and charge density [</w:t>
      </w:r>
      <w:proofErr w:type="gramStart"/>
      <w:r w:rsidRPr="0068427E">
        <w:rPr>
          <w:rFonts w:eastAsia="Helvetica" w:cstheme="minorHAnsi"/>
          <w:i/>
          <w:iCs/>
          <w:sz w:val="18"/>
          <w:szCs w:val="18"/>
          <w:lang w:eastAsia="zh-Hans" w:bidi="ar"/>
        </w:rPr>
        <w:t>N</w:t>
      </w:r>
      <w:r w:rsidRPr="0068427E">
        <w:rPr>
          <w:rFonts w:eastAsia="Helvetica" w:cstheme="minorHAnsi"/>
          <w:sz w:val="18"/>
          <w:szCs w:val="18"/>
          <w:lang w:eastAsia="zh-Hans" w:bidi="ar"/>
        </w:rPr>
        <w:t>(</w:t>
      </w:r>
      <w:proofErr w:type="gramEnd"/>
      <w:r w:rsidRPr="0068427E">
        <w:rPr>
          <w:rFonts w:eastAsia="Helvetica" w:cstheme="minorHAnsi"/>
          <w:i/>
          <w:iCs/>
          <w:sz w:val="18"/>
          <w:szCs w:val="18"/>
          <w:lang w:eastAsia="zh-Hans" w:bidi="ar"/>
        </w:rPr>
        <w:t>E</w:t>
      </w:r>
      <w:r w:rsidRPr="0068427E">
        <w:rPr>
          <w:rFonts w:eastAsia="Helvetica" w:cstheme="minorHAnsi"/>
          <w:sz w:val="18"/>
          <w:szCs w:val="18"/>
          <w:vertAlign w:val="subscript"/>
          <w:lang w:eastAsia="zh-Hans" w:bidi="ar"/>
        </w:rPr>
        <w:t>T</w:t>
      </w:r>
      <w:r w:rsidRPr="0068427E">
        <w:rPr>
          <w:rFonts w:eastAsia="Helvetica" w:cstheme="minorHAnsi"/>
          <w:sz w:val="18"/>
          <w:szCs w:val="18"/>
          <w:lang w:eastAsia="zh-Hans" w:bidi="ar"/>
        </w:rPr>
        <w:t xml:space="preserve">)] </w:t>
      </w:r>
      <w:r w:rsidRPr="0068427E">
        <w:rPr>
          <w:rFonts w:eastAsia="SimSun" w:cstheme="minorHAnsi"/>
          <w:sz w:val="18"/>
          <w:szCs w:val="18"/>
          <w:lang w:bidi="ar"/>
        </w:rPr>
        <w:t>could be</w:t>
      </w:r>
      <w:r w:rsidRPr="0068427E">
        <w:rPr>
          <w:rFonts w:eastAsia="Helvetica" w:cstheme="minorHAnsi"/>
          <w:sz w:val="18"/>
          <w:szCs w:val="18"/>
          <w:lang w:eastAsia="zh-Hans" w:bidi="ar"/>
        </w:rPr>
        <w:t xml:space="preserve"> derived and calculated:</w:t>
      </w:r>
      <w:r w:rsidRPr="0068427E">
        <w:rPr>
          <w:rFonts w:eastAsia="Helvetica" w:cstheme="minorHAnsi"/>
          <w:sz w:val="18"/>
          <w:szCs w:val="18"/>
          <w:vertAlign w:val="superscript"/>
          <w:lang w:eastAsia="zh-Hans" w:bidi="ar"/>
        </w:rPr>
        <w:t>42, 43</w:t>
      </w:r>
    </w:p>
    <w:p w14:paraId="0834F775" w14:textId="77777777" w:rsidR="002C1342" w:rsidRPr="0068427E" w:rsidRDefault="00D701B0" w:rsidP="002C1342">
      <w:pPr>
        <w:spacing w:beforeLines="10" w:before="24" w:afterLines="10" w:after="24"/>
        <w:jc w:val="right"/>
        <w:rPr>
          <w:rFonts w:eastAsia="Helvetica" w:cstheme="minorHAnsi"/>
          <w:sz w:val="18"/>
          <w:szCs w:val="18"/>
          <w:lang w:eastAsia="zh-Hans" w:bidi="ar"/>
        </w:rPr>
      </w:pPr>
      <m:oMath>
        <m:sSub>
          <m:sSubPr>
            <m:ctrlPr>
              <w:rPr>
                <w:rFonts w:ascii="Cambria Math" w:eastAsia="Helvetica" w:hAnsi="Cambria Math" w:cstheme="minorHAnsi"/>
                <w:sz w:val="18"/>
                <w:szCs w:val="18"/>
                <w:lang w:eastAsia="zh-Hans" w:bidi="ar"/>
              </w:rPr>
            </m:ctrlPr>
          </m:sSubPr>
          <m:e>
            <m:r>
              <w:rPr>
                <w:rFonts w:ascii="Cambria Math" w:eastAsia="Helvetica" w:hAnsi="Cambria Math" w:cstheme="minorHAnsi"/>
                <w:sz w:val="18"/>
                <w:szCs w:val="18"/>
                <w:lang w:eastAsia="zh-Hans" w:bidi="ar"/>
              </w:rPr>
              <m:t>E</m:t>
            </m:r>
          </m:e>
          <m:sub>
            <m:r>
              <m:rPr>
                <m:sty m:val="p"/>
              </m:rPr>
              <w:rPr>
                <w:rFonts w:ascii="Cambria Math" w:eastAsia="Helvetica" w:hAnsi="Cambria Math" w:cstheme="minorHAnsi"/>
                <w:sz w:val="18"/>
                <w:szCs w:val="18"/>
                <w:lang w:eastAsia="zh-Hans" w:bidi="ar"/>
              </w:rPr>
              <m:t>T</m:t>
            </m:r>
          </m:sub>
        </m:sSub>
        <m:r>
          <m:rPr>
            <m:sty m:val="p"/>
          </m:rPr>
          <w:rPr>
            <w:rFonts w:ascii="Cambria Math" w:eastAsia="Helvetica" w:hAnsi="Cambria Math" w:cstheme="minorHAnsi"/>
            <w:sz w:val="18"/>
            <w:szCs w:val="18"/>
            <w:lang w:eastAsia="zh-Hans" w:bidi="ar"/>
          </w:rPr>
          <m:t>=</m:t>
        </m:r>
        <m:r>
          <m:rPr>
            <m:sty m:val="p"/>
          </m:rPr>
          <w:rPr>
            <w:rFonts w:ascii="Cambria Math" w:eastAsia="Helvetica" w:hAnsi="Cambria Math" w:cstheme="minorHAnsi"/>
            <w:sz w:val="18"/>
            <w:szCs w:val="18"/>
            <w:lang w:bidi="ar"/>
          </w:rPr>
          <m:t>k</m:t>
        </m:r>
        <m:r>
          <w:rPr>
            <w:rFonts w:ascii="Cambria Math" w:eastAsia="Helvetica" w:hAnsi="Cambria Math" w:cstheme="minorHAnsi"/>
            <w:sz w:val="18"/>
            <w:szCs w:val="18"/>
            <w:lang w:eastAsia="zh-Hans" w:bidi="ar"/>
          </w:rPr>
          <m:t>T</m:t>
        </m:r>
        <m:r>
          <m:rPr>
            <m:sty m:val="p"/>
          </m:rPr>
          <w:rPr>
            <w:rFonts w:ascii="Cambria Math" w:eastAsia="Helvetica" w:hAnsi="Cambria Math" w:cstheme="minorHAnsi"/>
            <w:sz w:val="18"/>
            <w:szCs w:val="18"/>
            <w:lang w:eastAsia="zh-Hans" w:bidi="ar"/>
          </w:rPr>
          <m:t>ln(</m:t>
        </m:r>
        <m:r>
          <w:rPr>
            <w:rFonts w:ascii="Cambria Math" w:eastAsia="Helvetica" w:hAnsi="Cambria Math" w:cstheme="minorHAnsi"/>
            <w:sz w:val="18"/>
            <w:szCs w:val="18"/>
            <w:lang w:eastAsia="zh-Hans" w:bidi="ar"/>
          </w:rPr>
          <m:t>vt</m:t>
        </m:r>
        <m:r>
          <m:rPr>
            <m:sty m:val="p"/>
          </m:rPr>
          <w:rPr>
            <w:rFonts w:ascii="Cambria Math" w:eastAsia="Helvetica" w:hAnsi="Cambria Math" w:cstheme="minorHAnsi"/>
            <w:sz w:val="18"/>
            <w:szCs w:val="18"/>
            <w:lang w:eastAsia="zh-Hans" w:bidi="ar"/>
          </w:rPr>
          <m:t>)</m:t>
        </m:r>
      </m:oMath>
      <w:r w:rsidR="002C1342" w:rsidRPr="0068427E">
        <w:rPr>
          <w:rFonts w:eastAsia="Helvetica" w:cstheme="minorHAnsi"/>
          <w:sz w:val="18"/>
          <w:szCs w:val="18"/>
          <w:lang w:eastAsia="zh-Hans" w:bidi="ar"/>
        </w:rPr>
        <w:t xml:space="preserve">                                                (</w:t>
      </w:r>
      <w:r w:rsidR="002C1342" w:rsidRPr="0068427E">
        <w:rPr>
          <w:rFonts w:eastAsia="SimSun" w:cstheme="minorHAnsi"/>
          <w:sz w:val="18"/>
          <w:szCs w:val="18"/>
          <w:lang w:bidi="ar"/>
        </w:rPr>
        <w:t>3</w:t>
      </w:r>
      <w:r w:rsidR="002C1342" w:rsidRPr="0068427E">
        <w:rPr>
          <w:rFonts w:eastAsia="Helvetica" w:cstheme="minorHAnsi"/>
          <w:sz w:val="18"/>
          <w:szCs w:val="18"/>
          <w:lang w:eastAsia="zh-Hans" w:bidi="ar"/>
        </w:rPr>
        <w:t>)</w:t>
      </w:r>
    </w:p>
    <w:p w14:paraId="7305E61E" w14:textId="77777777" w:rsidR="002C1342" w:rsidRPr="0068427E" w:rsidRDefault="002C1342" w:rsidP="002C1342">
      <w:pPr>
        <w:spacing w:beforeLines="10" w:before="24" w:afterLines="10" w:after="24"/>
        <w:jc w:val="right"/>
        <w:rPr>
          <w:rFonts w:eastAsia="Helvetica" w:cstheme="minorHAnsi"/>
          <w:sz w:val="18"/>
          <w:szCs w:val="18"/>
          <w:lang w:bidi="ar"/>
        </w:rPr>
      </w:pPr>
      <m:oMath>
        <m:r>
          <m:rPr>
            <m:sty m:val="p"/>
          </m:rPr>
          <w:rPr>
            <w:rFonts w:ascii="Cambria Math" w:eastAsia="Helvetica" w:hAnsi="Cambria Math" w:cstheme="minorHAnsi"/>
            <w:sz w:val="18"/>
            <w:szCs w:val="18"/>
            <w:lang w:bidi="ar"/>
          </w:rPr>
          <m:t>N(</m:t>
        </m:r>
        <m:sSub>
          <m:sSubPr>
            <m:ctrlPr>
              <w:rPr>
                <w:rFonts w:ascii="Cambria Math" w:eastAsia="Helvetica" w:hAnsi="Cambria Math" w:cstheme="minorHAnsi"/>
                <w:sz w:val="18"/>
                <w:szCs w:val="18"/>
                <w:lang w:bidi="ar"/>
              </w:rPr>
            </m:ctrlPr>
          </m:sSubPr>
          <m:e>
            <m:r>
              <w:rPr>
                <w:rFonts w:ascii="Cambria Math" w:eastAsia="Helvetica" w:hAnsi="Cambria Math" w:cstheme="minorHAnsi"/>
                <w:sz w:val="18"/>
                <w:szCs w:val="18"/>
                <w:lang w:bidi="ar"/>
              </w:rPr>
              <m:t>E</m:t>
            </m:r>
          </m:e>
          <m:sub>
            <m:r>
              <m:rPr>
                <m:sty m:val="p"/>
              </m:rPr>
              <w:rPr>
                <w:rFonts w:ascii="Cambria Math" w:eastAsia="Helvetica" w:hAnsi="Cambria Math" w:cstheme="minorHAnsi"/>
                <w:sz w:val="18"/>
                <w:szCs w:val="18"/>
                <w:lang w:bidi="ar"/>
              </w:rPr>
              <m:t>T</m:t>
            </m:r>
          </m:sub>
        </m:sSub>
        <m:r>
          <m:rPr>
            <m:sty m:val="p"/>
          </m:rPr>
          <w:rPr>
            <w:rFonts w:ascii="Cambria Math" w:eastAsia="Helvetica" w:hAnsi="Cambria Math" w:cstheme="minorHAnsi"/>
            <w:sz w:val="18"/>
            <w:szCs w:val="18"/>
            <w:lang w:bidi="ar"/>
          </w:rPr>
          <m:t>)=</m:t>
        </m:r>
        <m:f>
          <m:fPr>
            <m:ctrlPr>
              <w:rPr>
                <w:rFonts w:ascii="Cambria Math" w:eastAsia="Helvetica" w:hAnsi="Cambria Math" w:cstheme="minorHAnsi"/>
                <w:sz w:val="18"/>
                <w:szCs w:val="18"/>
                <w:lang w:bidi="ar"/>
              </w:rPr>
            </m:ctrlPr>
          </m:fPr>
          <m:num>
            <m:sSub>
              <m:sSubPr>
                <m:ctrlPr>
                  <w:rPr>
                    <w:rFonts w:ascii="Cambria Math" w:eastAsia="Helvetica" w:hAnsi="Cambria Math" w:cstheme="minorHAnsi"/>
                    <w:sz w:val="18"/>
                    <w:szCs w:val="18"/>
                    <w:lang w:bidi="ar"/>
                  </w:rPr>
                </m:ctrlPr>
              </m:sSubPr>
              <m:e>
                <m:r>
                  <w:rPr>
                    <w:rFonts w:ascii="Cambria Math" w:eastAsia="Helvetica" w:hAnsi="Cambria Math" w:cstheme="minorHAnsi"/>
                    <w:sz w:val="18"/>
                    <w:szCs w:val="18"/>
                    <w:lang w:eastAsia="zh-Hans" w:bidi="ar"/>
                  </w:rPr>
                  <m:t>ε</m:t>
                </m:r>
              </m:e>
              <m:sub>
                <m:r>
                  <m:rPr>
                    <m:sty m:val="p"/>
                  </m:rPr>
                  <w:rPr>
                    <w:rFonts w:ascii="Cambria Math" w:eastAsia="Helvetica" w:hAnsi="Cambria Math" w:cstheme="minorHAnsi"/>
                    <w:sz w:val="18"/>
                    <w:szCs w:val="18"/>
                    <w:lang w:bidi="ar"/>
                  </w:rPr>
                  <m:t>0</m:t>
                </m:r>
              </m:sub>
            </m:sSub>
            <m:sSub>
              <m:sSubPr>
                <m:ctrlPr>
                  <w:rPr>
                    <w:rFonts w:ascii="Cambria Math" w:eastAsia="Helvetica" w:hAnsi="Cambria Math" w:cstheme="minorHAnsi"/>
                    <w:sz w:val="18"/>
                    <w:szCs w:val="18"/>
                    <w:lang w:bidi="ar"/>
                  </w:rPr>
                </m:ctrlPr>
              </m:sSubPr>
              <m:e>
                <m:r>
                  <w:rPr>
                    <w:rFonts w:ascii="Cambria Math" w:eastAsia="Helvetica" w:hAnsi="Cambria Math" w:cstheme="minorHAnsi"/>
                    <w:sz w:val="18"/>
                    <w:szCs w:val="18"/>
                    <w:lang w:eastAsia="zh-Hans" w:bidi="ar"/>
                  </w:rPr>
                  <m:t>ε</m:t>
                </m:r>
              </m:e>
              <m:sub>
                <m:r>
                  <m:rPr>
                    <m:sty m:val="p"/>
                  </m:rPr>
                  <w:rPr>
                    <w:rFonts w:ascii="Cambria Math" w:eastAsia="Helvetica" w:hAnsi="Cambria Math" w:cstheme="minorHAnsi"/>
                    <w:sz w:val="18"/>
                    <w:szCs w:val="18"/>
                    <w:lang w:bidi="ar"/>
                  </w:rPr>
                  <m:t>r</m:t>
                </m:r>
              </m:sub>
            </m:sSub>
            <m:r>
              <w:rPr>
                <w:rFonts w:ascii="Cambria Math" w:eastAsia="Helvetica" w:hAnsi="Cambria Math" w:cstheme="minorHAnsi"/>
                <w:sz w:val="18"/>
                <w:szCs w:val="18"/>
                <w:lang w:bidi="ar"/>
              </w:rPr>
              <m:t>t</m:t>
            </m:r>
          </m:num>
          <m:den>
            <m:sSub>
              <m:sSubPr>
                <m:ctrlPr>
                  <w:rPr>
                    <w:rFonts w:ascii="Cambria Math" w:eastAsia="Helvetica" w:hAnsi="Cambria Math" w:cstheme="minorHAnsi"/>
                    <w:sz w:val="18"/>
                    <w:szCs w:val="18"/>
                    <w:lang w:bidi="ar"/>
                  </w:rPr>
                </m:ctrlPr>
              </m:sSubPr>
              <m:e>
                <m:r>
                  <w:rPr>
                    <w:rFonts w:ascii="Cambria Math" w:eastAsia="Helvetica" w:hAnsi="Cambria Math" w:cstheme="minorHAnsi"/>
                    <w:sz w:val="18"/>
                    <w:szCs w:val="18"/>
                    <w:lang w:bidi="ar"/>
                  </w:rPr>
                  <m:t>q</m:t>
                </m:r>
              </m:e>
              <m:sub>
                <m:r>
                  <m:rPr>
                    <m:sty m:val="p"/>
                  </m:rPr>
                  <w:rPr>
                    <w:rFonts w:ascii="Cambria Math" w:eastAsia="Helvetica" w:hAnsi="Cambria Math" w:cstheme="minorHAnsi"/>
                    <w:sz w:val="18"/>
                    <w:szCs w:val="18"/>
                    <w:lang w:bidi="ar"/>
                  </w:rPr>
                  <m:t>e</m:t>
                </m:r>
              </m:sub>
            </m:sSub>
            <m:r>
              <w:rPr>
                <w:rFonts w:ascii="Cambria Math" w:eastAsia="Helvetica" w:hAnsi="Cambria Math" w:cstheme="minorHAnsi"/>
                <w:sz w:val="18"/>
                <w:szCs w:val="18"/>
                <w:lang w:bidi="ar"/>
              </w:rPr>
              <m:t>kT</m:t>
            </m:r>
            <m:r>
              <w:rPr>
                <w:rFonts w:ascii="Cambria Math" w:eastAsia="Helvetica" w:hAnsi="Cambria Math" w:cstheme="minorHAnsi"/>
                <w:sz w:val="18"/>
                <w:szCs w:val="18"/>
                <w:lang w:eastAsia="zh-Hans" w:bidi="ar"/>
              </w:rPr>
              <m:t>δL</m:t>
            </m:r>
          </m:den>
        </m:f>
        <m:f>
          <m:fPr>
            <m:ctrlPr>
              <w:rPr>
                <w:rFonts w:ascii="Cambria Math" w:eastAsia="Helvetica" w:hAnsi="Cambria Math" w:cstheme="minorHAnsi"/>
                <w:sz w:val="18"/>
                <w:szCs w:val="18"/>
                <w:lang w:bidi="ar"/>
              </w:rPr>
            </m:ctrlPr>
          </m:fPr>
          <m:num>
            <m:r>
              <m:rPr>
                <m:sty m:val="p"/>
              </m:rPr>
              <w:rPr>
                <w:rFonts w:ascii="Cambria Math" w:eastAsia="Helvetica" w:hAnsi="Cambria Math" w:cstheme="minorHAnsi"/>
                <w:sz w:val="18"/>
                <w:szCs w:val="18"/>
                <w:lang w:bidi="ar"/>
              </w:rPr>
              <m:t>d</m:t>
            </m:r>
            <m:r>
              <w:rPr>
                <w:rFonts w:ascii="Cambria Math" w:eastAsia="Helvetica" w:hAnsi="Cambria Math" w:cstheme="minorHAnsi"/>
                <w:sz w:val="18"/>
                <w:szCs w:val="18"/>
                <w:lang w:eastAsia="zh-Hans" w:bidi="ar"/>
              </w:rPr>
              <m:t>φ</m:t>
            </m:r>
            <m:r>
              <m:rPr>
                <m:sty m:val="p"/>
              </m:rPr>
              <w:rPr>
                <w:rFonts w:ascii="Cambria Math" w:eastAsia="Helvetica" w:hAnsi="Cambria Math" w:cstheme="minorHAnsi"/>
                <w:sz w:val="18"/>
                <w:szCs w:val="18"/>
                <w:lang w:bidi="ar"/>
              </w:rPr>
              <m:t>(</m:t>
            </m:r>
            <m:r>
              <w:rPr>
                <w:rFonts w:ascii="Cambria Math" w:eastAsia="Helvetica" w:hAnsi="Cambria Math" w:cstheme="minorHAnsi"/>
                <w:sz w:val="18"/>
                <w:szCs w:val="18"/>
                <w:lang w:bidi="ar"/>
              </w:rPr>
              <m:t>t</m:t>
            </m:r>
            <m:r>
              <m:rPr>
                <m:sty m:val="p"/>
              </m:rPr>
              <w:rPr>
                <w:rFonts w:ascii="Cambria Math" w:eastAsia="Helvetica" w:hAnsi="Cambria Math" w:cstheme="minorHAnsi"/>
                <w:sz w:val="18"/>
                <w:szCs w:val="18"/>
                <w:lang w:bidi="ar"/>
              </w:rPr>
              <m:t>)</m:t>
            </m:r>
          </m:num>
          <m:den>
            <m:r>
              <m:rPr>
                <m:sty m:val="p"/>
              </m:rPr>
              <w:rPr>
                <w:rFonts w:ascii="Cambria Math" w:eastAsia="Helvetica" w:hAnsi="Cambria Math" w:cstheme="minorHAnsi"/>
                <w:sz w:val="18"/>
                <w:szCs w:val="18"/>
                <w:lang w:bidi="ar"/>
              </w:rPr>
              <m:t>d</m:t>
            </m:r>
            <m:r>
              <w:rPr>
                <w:rFonts w:ascii="Cambria Math" w:eastAsia="Helvetica" w:hAnsi="Cambria Math" w:cstheme="minorHAnsi"/>
                <w:sz w:val="18"/>
                <w:szCs w:val="18"/>
                <w:lang w:bidi="ar"/>
              </w:rPr>
              <m:t>t</m:t>
            </m:r>
          </m:den>
        </m:f>
      </m:oMath>
      <w:r w:rsidRPr="0068427E">
        <w:rPr>
          <w:rFonts w:eastAsia="Helvetica" w:cstheme="minorHAnsi"/>
          <w:sz w:val="18"/>
          <w:szCs w:val="18"/>
          <w:lang w:bidi="ar"/>
        </w:rPr>
        <w:t xml:space="preserve">                                          (</w:t>
      </w:r>
      <w:r w:rsidRPr="0068427E">
        <w:rPr>
          <w:rFonts w:eastAsia="SimSun" w:cstheme="minorHAnsi"/>
          <w:sz w:val="18"/>
          <w:szCs w:val="18"/>
          <w:lang w:bidi="ar"/>
        </w:rPr>
        <w:t>4</w:t>
      </w:r>
      <w:r w:rsidRPr="0068427E">
        <w:rPr>
          <w:rFonts w:eastAsia="Helvetica" w:cstheme="minorHAnsi"/>
          <w:sz w:val="18"/>
          <w:szCs w:val="18"/>
          <w:lang w:bidi="ar"/>
        </w:rPr>
        <w:t>)</w:t>
      </w:r>
    </w:p>
    <w:p w14:paraId="1903883F" w14:textId="77777777" w:rsidR="002C1342" w:rsidRPr="0068427E" w:rsidRDefault="002C1342" w:rsidP="002C1342">
      <w:pPr>
        <w:spacing w:after="0" w:line="240" w:lineRule="exact"/>
        <w:jc w:val="both"/>
        <w:rPr>
          <w:rFonts w:eastAsia="Helvetica" w:cstheme="minorHAnsi"/>
          <w:sz w:val="18"/>
          <w:szCs w:val="18"/>
          <w:lang w:eastAsia="zh-Hans" w:bidi="ar"/>
        </w:rPr>
        <w:sectPr w:rsidR="002C1342" w:rsidRPr="0068427E" w:rsidSect="00E92D59">
          <w:type w:val="continuous"/>
          <w:pgSz w:w="11907" w:h="16840" w:code="9"/>
          <w:pgMar w:top="1009" w:right="851" w:bottom="1758" w:left="851" w:header="851" w:footer="1049" w:gutter="0"/>
          <w:cols w:num="2" w:space="227"/>
          <w:docGrid w:linePitch="360"/>
        </w:sectPr>
      </w:pPr>
      <w:proofErr w:type="gramStart"/>
      <w:r w:rsidRPr="0068427E">
        <w:rPr>
          <w:rFonts w:eastAsia="Helvetica" w:cstheme="minorHAnsi"/>
          <w:sz w:val="18"/>
          <w:szCs w:val="18"/>
          <w:lang w:eastAsia="zh-Hans" w:bidi="ar"/>
        </w:rPr>
        <w:t>where</w:t>
      </w:r>
      <w:proofErr w:type="gramEnd"/>
      <w:r w:rsidRPr="0068427E">
        <w:rPr>
          <w:rFonts w:eastAsia="Helvetica" w:cstheme="minorHAnsi"/>
          <w:sz w:val="18"/>
          <w:szCs w:val="18"/>
          <w:lang w:eastAsia="zh-Hans" w:bidi="ar"/>
        </w:rPr>
        <w:t xml:space="preserve"> </w:t>
      </w:r>
      <w:r w:rsidRPr="0068427E">
        <w:rPr>
          <w:rFonts w:eastAsia="Helvetica" w:cstheme="minorHAnsi"/>
          <w:i/>
          <w:iCs/>
          <w:sz w:val="18"/>
          <w:szCs w:val="18"/>
          <w:lang w:eastAsia="zh-Hans" w:bidi="ar"/>
        </w:rPr>
        <w:t>k</w:t>
      </w:r>
      <w:r w:rsidRPr="0068427E">
        <w:rPr>
          <w:rFonts w:eastAsia="Helvetica" w:cstheme="minorHAnsi"/>
          <w:sz w:val="18"/>
          <w:szCs w:val="18"/>
          <w:lang w:eastAsia="zh-Hans" w:bidi="ar"/>
        </w:rPr>
        <w:t xml:space="preserve"> is Boltzmann's constant</w:t>
      </w:r>
      <w:r w:rsidRPr="0068427E">
        <w:rPr>
          <w:rFonts w:eastAsia="SimSun" w:cstheme="minorHAnsi"/>
          <w:sz w:val="18"/>
          <w:szCs w:val="18"/>
          <w:lang w:bidi="ar"/>
        </w:rPr>
        <w:t xml:space="preserve">, </w:t>
      </w:r>
      <w:r w:rsidRPr="0068427E">
        <w:rPr>
          <w:rFonts w:eastAsia="Helvetica" w:cstheme="minorHAnsi"/>
          <w:i/>
          <w:iCs/>
          <w:sz w:val="18"/>
          <w:szCs w:val="18"/>
          <w:lang w:eastAsia="zh-Hans" w:bidi="ar"/>
        </w:rPr>
        <w:t>T</w:t>
      </w:r>
      <w:r w:rsidRPr="0068427E">
        <w:rPr>
          <w:rFonts w:eastAsia="Helvetica" w:cstheme="minorHAnsi"/>
          <w:sz w:val="18"/>
          <w:szCs w:val="18"/>
          <w:lang w:eastAsia="zh-Hans" w:bidi="ar"/>
        </w:rPr>
        <w:t xml:space="preserve"> </w:t>
      </w:r>
      <w:r w:rsidRPr="0068427E">
        <w:rPr>
          <w:rFonts w:eastAsia="SimSun" w:cstheme="minorHAnsi"/>
          <w:sz w:val="18"/>
          <w:szCs w:val="18"/>
          <w:lang w:bidi="ar"/>
        </w:rPr>
        <w:t>represents</w:t>
      </w:r>
      <w:r w:rsidRPr="0068427E">
        <w:rPr>
          <w:rFonts w:eastAsia="Helvetica" w:cstheme="minorHAnsi"/>
          <w:sz w:val="18"/>
          <w:szCs w:val="18"/>
          <w:lang w:eastAsia="zh-Hans" w:bidi="ar"/>
        </w:rPr>
        <w:t xml:space="preserve"> the temperature in degrees Kelvin</w:t>
      </w:r>
      <w:r w:rsidRPr="0068427E">
        <w:rPr>
          <w:rFonts w:eastAsia="SimSun" w:cstheme="minorHAnsi"/>
          <w:sz w:val="18"/>
          <w:szCs w:val="18"/>
          <w:lang w:bidi="ar"/>
        </w:rPr>
        <w:t xml:space="preserve">, </w:t>
      </w:r>
      <w:r w:rsidRPr="0068427E">
        <w:rPr>
          <w:rFonts w:eastAsia="Helvetica" w:cstheme="minorHAnsi"/>
          <w:i/>
          <w:iCs/>
          <w:sz w:val="18"/>
          <w:szCs w:val="18"/>
          <w:lang w:eastAsia="zh-Hans" w:bidi="ar"/>
        </w:rPr>
        <w:t>υ</w:t>
      </w:r>
      <w:r w:rsidRPr="0068427E">
        <w:rPr>
          <w:rFonts w:eastAsia="Helvetica" w:cstheme="minorHAnsi"/>
          <w:sz w:val="18"/>
          <w:szCs w:val="18"/>
          <w:lang w:eastAsia="zh-Hans" w:bidi="ar"/>
        </w:rPr>
        <w:t xml:space="preserve"> is the attempt-to-escape frequency of the charges</w:t>
      </w:r>
      <w:r w:rsidRPr="0068427E">
        <w:rPr>
          <w:rFonts w:eastAsia="SimSun" w:cstheme="minorHAnsi"/>
          <w:sz w:val="18"/>
          <w:szCs w:val="18"/>
          <w:lang w:bidi="ar"/>
        </w:rPr>
        <w:t>,</w:t>
      </w:r>
      <w:r w:rsidRPr="0068427E">
        <w:rPr>
          <w:rFonts w:eastAsia="Helvetica" w:cstheme="minorHAnsi"/>
          <w:sz w:val="18"/>
          <w:szCs w:val="18"/>
          <w:lang w:eastAsia="zh-Hans" w:bidi="ar"/>
        </w:rPr>
        <w:t xml:space="preserve"> </w:t>
      </w:r>
      <w:r w:rsidRPr="0068427E">
        <w:rPr>
          <w:rFonts w:eastAsia="Helvetica" w:cstheme="minorHAnsi"/>
          <w:i/>
          <w:iCs/>
          <w:sz w:val="18"/>
          <w:szCs w:val="18"/>
          <w:lang w:eastAsia="zh-Hans" w:bidi="ar"/>
        </w:rPr>
        <w:t>t</w:t>
      </w:r>
      <w:r w:rsidRPr="0068427E">
        <w:rPr>
          <w:rFonts w:eastAsia="Helvetica" w:cstheme="minorHAnsi"/>
          <w:sz w:val="18"/>
          <w:szCs w:val="18"/>
          <w:lang w:eastAsia="zh-Hans" w:bidi="ar"/>
        </w:rPr>
        <w:t xml:space="preserve"> </w:t>
      </w:r>
      <w:r w:rsidRPr="0068427E">
        <w:rPr>
          <w:rFonts w:eastAsia="SimSun" w:cstheme="minorHAnsi"/>
          <w:sz w:val="18"/>
          <w:szCs w:val="18"/>
          <w:lang w:bidi="ar"/>
        </w:rPr>
        <w:t>represents</w:t>
      </w:r>
      <w:r w:rsidRPr="0068427E">
        <w:rPr>
          <w:rFonts w:eastAsia="Helvetica" w:cstheme="minorHAnsi"/>
          <w:sz w:val="18"/>
          <w:szCs w:val="18"/>
          <w:lang w:eastAsia="zh-Hans" w:bidi="ar"/>
        </w:rPr>
        <w:t xml:space="preserve"> the decay time of the surface potential</w:t>
      </w:r>
      <w:r w:rsidRPr="0068427E">
        <w:rPr>
          <w:rFonts w:eastAsia="SimSun" w:cstheme="minorHAnsi"/>
          <w:sz w:val="18"/>
          <w:szCs w:val="18"/>
          <w:lang w:bidi="ar"/>
        </w:rPr>
        <w:t>,</w:t>
      </w:r>
      <w:r w:rsidRPr="0068427E">
        <w:rPr>
          <w:rFonts w:eastAsia="Helvetica" w:cstheme="minorHAnsi"/>
          <w:sz w:val="18"/>
          <w:szCs w:val="18"/>
          <w:lang w:eastAsia="zh-Hans" w:bidi="ar"/>
        </w:rPr>
        <w:t xml:space="preserve"> </w:t>
      </w:r>
      <w:proofErr w:type="spellStart"/>
      <w:r w:rsidRPr="0068427E">
        <w:rPr>
          <w:rFonts w:eastAsia="Helvetica" w:cstheme="minorHAnsi"/>
          <w:i/>
          <w:iCs/>
          <w:sz w:val="18"/>
          <w:szCs w:val="18"/>
          <w:lang w:eastAsia="zh-Hans" w:bidi="ar"/>
        </w:rPr>
        <w:t>q</w:t>
      </w:r>
      <w:r w:rsidRPr="0068427E">
        <w:rPr>
          <w:rFonts w:eastAsia="Helvetica" w:cstheme="minorHAnsi"/>
          <w:sz w:val="18"/>
          <w:szCs w:val="18"/>
          <w:vertAlign w:val="subscript"/>
          <w:lang w:eastAsia="zh-Hans" w:bidi="ar"/>
        </w:rPr>
        <w:t>e</w:t>
      </w:r>
      <w:proofErr w:type="spellEnd"/>
      <w:r w:rsidRPr="0068427E">
        <w:rPr>
          <w:rFonts w:eastAsia="Helvetica" w:cstheme="minorHAnsi"/>
          <w:lang w:eastAsia="zh-Hans" w:bidi="ar"/>
        </w:rPr>
        <w:t xml:space="preserve"> </w:t>
      </w:r>
      <w:r w:rsidRPr="0068427E">
        <w:rPr>
          <w:rFonts w:eastAsia="Helvetica" w:cstheme="minorHAnsi"/>
          <w:sz w:val="18"/>
          <w:szCs w:val="18"/>
          <w:lang w:eastAsia="zh-Hans" w:bidi="ar"/>
        </w:rPr>
        <w:t>is Coulomb's</w:t>
      </w:r>
      <w:r w:rsidRPr="0068427E">
        <w:rPr>
          <w:rFonts w:eastAsia="Helvetica" w:cstheme="minorHAnsi"/>
          <w:lang w:eastAsia="zh-Hans" w:bidi="ar"/>
        </w:rPr>
        <w:t xml:space="preserve"> </w:t>
      </w:r>
    </w:p>
    <w:p w14:paraId="378EA28B" w14:textId="77777777" w:rsidR="002C1342" w:rsidRPr="0068427E" w:rsidRDefault="002C1342" w:rsidP="002C1342">
      <w:pPr>
        <w:spacing w:after="0" w:line="240" w:lineRule="exact"/>
        <w:jc w:val="both"/>
        <w:rPr>
          <w:rFonts w:eastAsia="Helvetica" w:cstheme="minorHAnsi"/>
          <w:sz w:val="18"/>
          <w:szCs w:val="18"/>
          <w:lang w:eastAsia="zh-Hans" w:bidi="ar"/>
        </w:rPr>
      </w:pPr>
      <w:r w:rsidRPr="0068427E">
        <w:rPr>
          <w:rFonts w:eastAsia="SimSun" w:cstheme="minorHAnsi"/>
          <w:b/>
          <w:bCs/>
          <w:noProof/>
          <w:sz w:val="18"/>
          <w:szCs w:val="18"/>
          <w:lang w:eastAsia="zh-CN"/>
        </w:rPr>
        <w:lastRenderedPageBreak/>
        <w:drawing>
          <wp:anchor distT="0" distB="0" distL="114300" distR="114300" simplePos="0" relativeHeight="251674624" behindDoc="1" locked="0" layoutInCell="1" allowOverlap="1" wp14:anchorId="4665CB53" wp14:editId="37E47C87">
            <wp:simplePos x="0" y="0"/>
            <wp:positionH relativeFrom="column">
              <wp:posOffset>925830</wp:posOffset>
            </wp:positionH>
            <wp:positionV relativeFrom="paragraph">
              <wp:posOffset>635</wp:posOffset>
            </wp:positionV>
            <wp:extent cx="4527550" cy="3550285"/>
            <wp:effectExtent l="0" t="0" r="6350" b="5715"/>
            <wp:wrapTight wrapText="bothSides">
              <wp:wrapPolygon edited="1">
                <wp:start x="-2973" y="0"/>
                <wp:lineTo x="-2973" y="21600"/>
                <wp:lineTo x="26524" y="21600"/>
                <wp:lineTo x="26524" y="0"/>
                <wp:lineTo x="-2973" y="0"/>
              </wp:wrapPolygon>
            </wp:wrapTight>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527550" cy="3550285"/>
                    </a:xfrm>
                    <a:prstGeom prst="rect">
                      <a:avLst/>
                    </a:prstGeom>
                  </pic:spPr>
                </pic:pic>
              </a:graphicData>
            </a:graphic>
            <wp14:sizeRelH relativeFrom="page">
              <wp14:pctWidth>0</wp14:pctWidth>
            </wp14:sizeRelH>
            <wp14:sizeRelV relativeFrom="page">
              <wp14:pctHeight>0</wp14:pctHeight>
            </wp14:sizeRelV>
          </wp:anchor>
        </w:drawing>
      </w:r>
      <w:r w:rsidRPr="0068427E">
        <w:rPr>
          <w:rFonts w:eastAsia="Helvetica" w:cstheme="minorHAnsi"/>
          <w:b/>
          <w:bCs/>
          <w:sz w:val="18"/>
          <w:szCs w:val="18"/>
          <w:lang w:eastAsia="zh-Hans" w:bidi="ar"/>
        </w:rPr>
        <w:t>Fig. 6</w:t>
      </w:r>
      <w:r w:rsidRPr="0068427E">
        <w:rPr>
          <w:rFonts w:eastAsia="Helvetica" w:cstheme="minorHAnsi"/>
          <w:sz w:val="18"/>
          <w:szCs w:val="18"/>
          <w:lang w:eastAsia="zh-Hans" w:bidi="ar"/>
        </w:rPr>
        <w:t xml:space="preserve"> (a) Discharged energy density, (b) power density as a function of time and (c) cyclic ability of the BOPP, ODPA-MPD-3 and ODPA-MPD-5 film at room temperature under 200 MV m</w:t>
      </w:r>
      <w:r w:rsidRPr="0068427E">
        <w:rPr>
          <w:rFonts w:eastAsia="Helvetica" w:cstheme="minorHAnsi"/>
          <w:sz w:val="18"/>
          <w:szCs w:val="18"/>
          <w:vertAlign w:val="superscript"/>
          <w:lang w:eastAsia="zh-Hans" w:bidi="ar"/>
        </w:rPr>
        <w:t>-1</w:t>
      </w:r>
      <w:r w:rsidRPr="0068427E">
        <w:rPr>
          <w:rFonts w:eastAsia="Helvetica" w:cstheme="minorHAnsi"/>
          <w:sz w:val="18"/>
          <w:szCs w:val="18"/>
          <w:lang w:eastAsia="zh-Hans" w:bidi="ar"/>
        </w:rPr>
        <w:t xml:space="preserve">. </w:t>
      </w:r>
    </w:p>
    <w:p w14:paraId="75FE772C" w14:textId="77777777" w:rsidR="002C1342" w:rsidRPr="0068427E" w:rsidRDefault="002C1342" w:rsidP="002C1342">
      <w:pPr>
        <w:spacing w:after="0" w:line="240" w:lineRule="exact"/>
        <w:jc w:val="both"/>
        <w:rPr>
          <w:rFonts w:eastAsia="Helvetica" w:cstheme="minorHAnsi"/>
          <w:sz w:val="18"/>
          <w:szCs w:val="18"/>
          <w:lang w:eastAsia="zh-Hans" w:bidi="ar"/>
        </w:rPr>
      </w:pPr>
      <w:r w:rsidRPr="0068427E">
        <w:rPr>
          <w:rFonts w:eastAsia="Helvetica" w:cstheme="minorHAnsi"/>
          <w:noProof/>
          <w:sz w:val="18"/>
          <w:szCs w:val="18"/>
          <w:lang w:eastAsia="zh-CN"/>
        </w:rPr>
        <w:drawing>
          <wp:anchor distT="0" distB="0" distL="114300" distR="114300" simplePos="0" relativeHeight="251675648" behindDoc="1" locked="0" layoutInCell="1" allowOverlap="1" wp14:anchorId="168AE3DF" wp14:editId="6954932A">
            <wp:simplePos x="0" y="0"/>
            <wp:positionH relativeFrom="column">
              <wp:posOffset>521970</wp:posOffset>
            </wp:positionH>
            <wp:positionV relativeFrom="paragraph">
              <wp:posOffset>159567</wp:posOffset>
            </wp:positionV>
            <wp:extent cx="5071110" cy="3836035"/>
            <wp:effectExtent l="0" t="0" r="0" b="0"/>
            <wp:wrapTight wrapText="bothSides">
              <wp:wrapPolygon edited="1">
                <wp:start x="-3545" y="0"/>
                <wp:lineTo x="-3113" y="21600"/>
                <wp:lineTo x="26073" y="21600"/>
                <wp:lineTo x="25737" y="386"/>
                <wp:lineTo x="-3545" y="0"/>
              </wp:wrapPolygon>
            </wp:wrapTight>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71110" cy="3836035"/>
                    </a:xfrm>
                    <a:prstGeom prst="rect">
                      <a:avLst/>
                    </a:prstGeom>
                  </pic:spPr>
                </pic:pic>
              </a:graphicData>
            </a:graphic>
            <wp14:sizeRelH relativeFrom="page">
              <wp14:pctWidth>0</wp14:pctWidth>
            </wp14:sizeRelH>
            <wp14:sizeRelV relativeFrom="page">
              <wp14:pctHeight>0</wp14:pctHeight>
            </wp14:sizeRelV>
          </wp:anchor>
        </w:drawing>
      </w:r>
      <w:r w:rsidR="00D701B0">
        <w:rPr>
          <w:rFonts w:ascii="Myriad Pro" w:hAnsi="Myriad Pro"/>
          <w:i/>
          <w:noProof/>
          <w:vertAlign w:val="superscript"/>
        </w:rPr>
        <w:pict w14:anchorId="6C9E9217">
          <v:rect id="_x0000_i1030" alt="" style="width:510.25pt;height:.05pt;mso-width-percent:0;mso-height-percent:0;mso-width-percent:0;mso-height-percent:0" o:hrstd="t" o:hrnoshade="t" o:hr="t" fillcolor="#a0a0a0" stroked="f"/>
        </w:pict>
      </w:r>
    </w:p>
    <w:p w14:paraId="3E2EDA88" w14:textId="77777777" w:rsidR="002C1342" w:rsidRPr="0068427E" w:rsidRDefault="002C1342" w:rsidP="002C1342">
      <w:pPr>
        <w:spacing w:after="0" w:line="240" w:lineRule="exact"/>
        <w:jc w:val="both"/>
        <w:rPr>
          <w:rFonts w:eastAsia="Helvetica" w:cstheme="minorHAnsi"/>
          <w:sz w:val="18"/>
          <w:szCs w:val="18"/>
          <w:lang w:eastAsia="zh-Hans" w:bidi="ar"/>
        </w:rPr>
        <w:sectPr w:rsidR="002C1342" w:rsidRPr="0068427E" w:rsidSect="00713B61">
          <w:type w:val="continuous"/>
          <w:pgSz w:w="11907" w:h="16840" w:code="9"/>
          <w:pgMar w:top="1009" w:right="851" w:bottom="1758" w:left="851" w:header="851" w:footer="1049" w:gutter="0"/>
          <w:cols w:space="227"/>
          <w:docGrid w:linePitch="360"/>
        </w:sectPr>
      </w:pPr>
    </w:p>
    <w:p w14:paraId="26825D83" w14:textId="77777777" w:rsidR="002C1342" w:rsidRPr="0068427E" w:rsidRDefault="002C1342" w:rsidP="002C1342">
      <w:pPr>
        <w:spacing w:after="0" w:line="240" w:lineRule="exact"/>
        <w:jc w:val="both"/>
        <w:rPr>
          <w:rFonts w:eastAsia="Helvetica" w:cstheme="minorHAnsi"/>
          <w:sz w:val="18"/>
          <w:szCs w:val="18"/>
          <w:lang w:eastAsia="zh-Hans" w:bidi="ar"/>
        </w:rPr>
      </w:pPr>
      <w:r w:rsidRPr="0068427E">
        <w:rPr>
          <w:rFonts w:eastAsia="Helvetica" w:cstheme="minorHAnsi"/>
          <w:b/>
          <w:bCs/>
          <w:sz w:val="18"/>
          <w:szCs w:val="18"/>
          <w:lang w:eastAsia="zh-Hans" w:bidi="ar"/>
        </w:rPr>
        <w:t>Fig. 7</w:t>
      </w:r>
      <w:r w:rsidRPr="0068427E">
        <w:rPr>
          <w:rFonts w:eastAsia="Helvetica" w:cstheme="minorHAnsi"/>
          <w:sz w:val="18"/>
          <w:szCs w:val="18"/>
          <w:lang w:eastAsia="zh-Hans" w:bidi="ar"/>
        </w:rPr>
        <w:t xml:space="preserve"> (a) Conductivity and (b) trapped density distribution of the ODPA-MPD films with different ID. (c) Schematic of the transmission of electrons.</w:t>
      </w:r>
    </w:p>
    <w:p w14:paraId="724A36B7" w14:textId="77777777" w:rsidR="002C1342" w:rsidRPr="0068427E" w:rsidRDefault="002C1342" w:rsidP="002C1342">
      <w:pPr>
        <w:spacing w:after="0" w:line="240" w:lineRule="exact"/>
        <w:jc w:val="both"/>
        <w:rPr>
          <w:rFonts w:eastAsia="Helvetica" w:cstheme="minorHAnsi"/>
          <w:sz w:val="18"/>
          <w:szCs w:val="18"/>
          <w:lang w:eastAsia="zh-Hans" w:bidi="ar"/>
        </w:rPr>
        <w:sectPr w:rsidR="002C1342" w:rsidRPr="0068427E" w:rsidSect="00713B61">
          <w:type w:val="continuous"/>
          <w:pgSz w:w="11907" w:h="16840" w:code="9"/>
          <w:pgMar w:top="1009" w:right="851" w:bottom="1758" w:left="851" w:header="851" w:footer="1049" w:gutter="0"/>
          <w:cols w:space="227"/>
          <w:docGrid w:linePitch="360"/>
        </w:sectPr>
      </w:pPr>
    </w:p>
    <w:p w14:paraId="565C2509" w14:textId="77777777" w:rsidR="002C1342" w:rsidRPr="0068427E" w:rsidRDefault="002C1342" w:rsidP="002C1342">
      <w:pPr>
        <w:spacing w:after="0" w:line="240" w:lineRule="exact"/>
        <w:jc w:val="both"/>
        <w:rPr>
          <w:rFonts w:eastAsia="Helvetica" w:cstheme="minorHAnsi"/>
          <w:sz w:val="18"/>
          <w:szCs w:val="18"/>
          <w:lang w:eastAsia="zh-Hans" w:bidi="ar"/>
        </w:rPr>
        <w:sectPr w:rsidR="002C1342" w:rsidRPr="0068427E" w:rsidSect="00E92D59">
          <w:type w:val="continuous"/>
          <w:pgSz w:w="11907" w:h="16840" w:code="9"/>
          <w:pgMar w:top="1009" w:right="851" w:bottom="1758" w:left="851" w:header="851" w:footer="1049" w:gutter="0"/>
          <w:cols w:num="2" w:space="227"/>
          <w:docGrid w:linePitch="360"/>
        </w:sectPr>
      </w:pPr>
    </w:p>
    <w:p w14:paraId="63AD7DB2" w14:textId="0B842D30" w:rsidR="00FC0F62" w:rsidRPr="0068427E" w:rsidRDefault="002C1342" w:rsidP="00FC0F62">
      <w:pPr>
        <w:pStyle w:val="RSCB02ArticleText"/>
        <w:rPr>
          <w:rFonts w:eastAsia="Helvetica" w:cstheme="minorHAnsi"/>
          <w:lang w:eastAsia="zh-Hans" w:bidi="ar"/>
        </w:rPr>
      </w:pPr>
      <w:proofErr w:type="gramStart"/>
      <w:r w:rsidRPr="0068427E">
        <w:rPr>
          <w:rFonts w:eastAsia="Helvetica" w:cstheme="minorHAnsi"/>
          <w:lang w:eastAsia="zh-Hans" w:bidi="ar"/>
        </w:rPr>
        <w:lastRenderedPageBreak/>
        <w:t>electron</w:t>
      </w:r>
      <w:proofErr w:type="gramEnd"/>
      <w:r w:rsidRPr="0068427E">
        <w:rPr>
          <w:rFonts w:eastAsia="Helvetica" w:cstheme="minorHAnsi"/>
          <w:lang w:eastAsia="zh-Hans" w:bidi="ar"/>
        </w:rPr>
        <w:t xml:space="preserve"> quantity</w:t>
      </w:r>
      <w:r w:rsidRPr="0068427E">
        <w:rPr>
          <w:rFonts w:eastAsia="SimSun" w:cstheme="minorHAnsi"/>
          <w:lang w:bidi="ar"/>
        </w:rPr>
        <w:t>,</w:t>
      </w:r>
      <w:r w:rsidRPr="0068427E">
        <w:rPr>
          <w:rFonts w:eastAsia="Helvetica" w:cstheme="minorHAnsi"/>
          <w:lang w:eastAsia="zh-Hans" w:bidi="ar"/>
        </w:rPr>
        <w:t xml:space="preserve"> </w:t>
      </w:r>
      <w:r w:rsidRPr="0068427E">
        <w:rPr>
          <w:rFonts w:eastAsia="Helvetica" w:cstheme="minorHAnsi"/>
          <w:i/>
          <w:iCs/>
          <w:lang w:eastAsia="zh-Hans" w:bidi="ar"/>
        </w:rPr>
        <w:t>δ</w:t>
      </w:r>
      <w:r w:rsidRPr="0068427E">
        <w:rPr>
          <w:rFonts w:eastAsia="Helvetica" w:cstheme="minorHAnsi"/>
          <w:lang w:eastAsia="zh-Hans" w:bidi="ar"/>
        </w:rPr>
        <w:t xml:space="preserve"> is the thickness of the top charge layer which usually set as 2 </w:t>
      </w:r>
      <w:proofErr w:type="spellStart"/>
      <w:r w:rsidRPr="0068427E">
        <w:rPr>
          <w:rFonts w:eastAsia="Helvetica" w:cstheme="minorHAnsi"/>
          <w:lang w:eastAsia="zh-Hans" w:bidi="ar"/>
        </w:rPr>
        <w:t>μm</w:t>
      </w:r>
      <w:proofErr w:type="spellEnd"/>
      <w:r w:rsidRPr="0068427E">
        <w:rPr>
          <w:rFonts w:eastAsia="SimSun" w:cstheme="minorHAnsi"/>
          <w:lang w:bidi="ar"/>
        </w:rPr>
        <w:t>,</w:t>
      </w:r>
      <w:r w:rsidRPr="0068427E">
        <w:rPr>
          <w:rFonts w:eastAsia="Helvetica" w:cstheme="minorHAnsi"/>
          <w:lang w:eastAsia="zh-Hans" w:bidi="ar"/>
        </w:rPr>
        <w:t xml:space="preserve"> </w:t>
      </w:r>
      <w:r w:rsidRPr="0068427E">
        <w:rPr>
          <w:rFonts w:eastAsia="Helvetica" w:cstheme="minorHAnsi"/>
          <w:i/>
          <w:iCs/>
          <w:lang w:eastAsia="zh-Hans" w:bidi="ar"/>
        </w:rPr>
        <w:t>L</w:t>
      </w:r>
      <w:r w:rsidRPr="0068427E">
        <w:rPr>
          <w:rFonts w:eastAsia="Helvetica" w:cstheme="minorHAnsi"/>
          <w:lang w:eastAsia="zh-Hans" w:bidi="ar"/>
        </w:rPr>
        <w:t xml:space="preserve"> is the thickness of the thin films</w:t>
      </w:r>
      <w:r w:rsidRPr="0068427E">
        <w:rPr>
          <w:rFonts w:eastAsia="SimSun" w:cstheme="minorHAnsi"/>
          <w:lang w:bidi="ar"/>
        </w:rPr>
        <w:t>,</w:t>
      </w:r>
      <w:r w:rsidRPr="0068427E">
        <w:rPr>
          <w:rFonts w:eastAsia="Helvetica" w:cstheme="minorHAnsi"/>
          <w:lang w:eastAsia="zh-Hans" w:bidi="ar"/>
        </w:rPr>
        <w:t xml:space="preserve"> </w:t>
      </w:r>
      <w:r w:rsidRPr="0068427E">
        <w:rPr>
          <w:rFonts w:eastAsia="Helvetica" w:cstheme="minorHAnsi"/>
          <w:i/>
          <w:iCs/>
          <w:lang w:eastAsia="zh-Hans" w:bidi="ar"/>
        </w:rPr>
        <w:t>φ</w:t>
      </w:r>
      <w:r w:rsidRPr="0068427E">
        <w:rPr>
          <w:rFonts w:eastAsia="Helvetica" w:cstheme="minorHAnsi"/>
          <w:lang w:eastAsia="zh-Hans" w:bidi="ar"/>
        </w:rPr>
        <w:t>(</w:t>
      </w:r>
      <w:r w:rsidRPr="0068427E">
        <w:rPr>
          <w:rFonts w:eastAsia="Helvetica" w:cstheme="minorHAnsi"/>
          <w:i/>
          <w:iCs/>
          <w:lang w:eastAsia="zh-Hans" w:bidi="ar"/>
        </w:rPr>
        <w:t>t</w:t>
      </w:r>
      <w:r w:rsidRPr="0068427E">
        <w:rPr>
          <w:rFonts w:eastAsia="Helvetica" w:cstheme="minorHAnsi"/>
          <w:lang w:eastAsia="zh-Hans" w:bidi="ar"/>
        </w:rPr>
        <w:t>) is the surface potential. According to the hypothesis of shallow traps and deep traps, the data was fitted to obtain the trap distribution</w:t>
      </w:r>
      <w:r w:rsidRPr="0068427E">
        <w:rPr>
          <w:rFonts w:eastAsia="SimSun" w:cstheme="minorHAnsi"/>
          <w:lang w:eastAsia="zh-Hans" w:bidi="ar"/>
        </w:rPr>
        <w:t>.</w:t>
      </w:r>
      <w:r w:rsidRPr="0068427E">
        <w:rPr>
          <w:rFonts w:eastAsia="Helvetica" w:cstheme="minorHAnsi"/>
          <w:vertAlign w:val="superscript"/>
          <w:lang w:eastAsia="zh-Hans" w:bidi="ar"/>
        </w:rPr>
        <w:t>44</w:t>
      </w:r>
      <w:r w:rsidRPr="0068427E">
        <w:rPr>
          <w:rFonts w:eastAsia="Helvetica" w:cstheme="minorHAnsi"/>
          <w:lang w:eastAsia="zh-Hans" w:bidi="ar"/>
        </w:rPr>
        <w:t xml:space="preserve"> As shown in </w:t>
      </w:r>
      <w:r w:rsidRPr="0068427E">
        <w:rPr>
          <w:rFonts w:eastAsia="Helvetica" w:cstheme="minorHAnsi"/>
          <w:b/>
          <w:bCs/>
          <w:lang w:eastAsia="zh-Hans" w:bidi="ar"/>
        </w:rPr>
        <w:t>Fig. 7</w:t>
      </w:r>
      <w:r w:rsidRPr="0068427E">
        <w:rPr>
          <w:rFonts w:eastAsia="Helvetica" w:cstheme="minorHAnsi"/>
          <w:lang w:eastAsia="zh-Hans" w:bidi="ar"/>
        </w:rPr>
        <w:t>b, two isothermal surface potential attenuation peaks were shown, represent</w:t>
      </w:r>
      <w:r w:rsidRPr="0068427E">
        <w:rPr>
          <w:rFonts w:eastAsia="SimSun" w:cstheme="minorHAnsi"/>
          <w:lang w:bidi="ar"/>
        </w:rPr>
        <w:t>ing</w:t>
      </w:r>
      <w:r w:rsidRPr="0068427E">
        <w:rPr>
          <w:rFonts w:eastAsia="Helvetica" w:cstheme="minorHAnsi"/>
          <w:lang w:eastAsia="zh-Hans" w:bidi="ar"/>
        </w:rPr>
        <w:t xml:space="preserve"> the </w:t>
      </w:r>
      <w:proofErr w:type="spellStart"/>
      <w:r w:rsidRPr="0068427E">
        <w:rPr>
          <w:rFonts w:eastAsia="Helvetica" w:cstheme="minorHAnsi"/>
          <w:lang w:eastAsia="zh-Hans" w:bidi="ar"/>
        </w:rPr>
        <w:t>center</w:t>
      </w:r>
      <w:proofErr w:type="spellEnd"/>
      <w:r w:rsidRPr="0068427E">
        <w:rPr>
          <w:rFonts w:eastAsia="Helvetica" w:cstheme="minorHAnsi"/>
          <w:lang w:eastAsia="zh-Hans" w:bidi="ar"/>
        </w:rPr>
        <w:t xml:space="preserve"> of the shallow</w:t>
      </w:r>
      <w:r w:rsidRPr="0068427E">
        <w:rPr>
          <w:rFonts w:eastAsia="SimSun" w:cstheme="minorHAnsi"/>
          <w:lang w:bidi="ar"/>
        </w:rPr>
        <w:t xml:space="preserve"> </w:t>
      </w:r>
      <w:r w:rsidRPr="0068427E">
        <w:rPr>
          <w:rFonts w:eastAsia="Helvetica" w:cstheme="minorHAnsi"/>
          <w:lang w:eastAsia="zh-Hans" w:bidi="ar"/>
        </w:rPr>
        <w:t>trap</w:t>
      </w:r>
      <w:r w:rsidRPr="0068427E">
        <w:rPr>
          <w:rFonts w:eastAsia="SimSun" w:cstheme="minorHAnsi"/>
          <w:lang w:bidi="ar"/>
        </w:rPr>
        <w:t xml:space="preserve">s (peak on the left) and </w:t>
      </w:r>
      <w:r w:rsidRPr="0068427E">
        <w:rPr>
          <w:rFonts w:eastAsia="Helvetica" w:cstheme="minorHAnsi"/>
          <w:lang w:eastAsia="zh-Hans" w:bidi="ar"/>
        </w:rPr>
        <w:t>deep trap</w:t>
      </w:r>
      <w:r w:rsidRPr="0068427E">
        <w:rPr>
          <w:rFonts w:eastAsia="SimSun" w:cstheme="minorHAnsi"/>
          <w:lang w:bidi="ar"/>
        </w:rPr>
        <w:t>s (peak on the right), respectively</w:t>
      </w:r>
      <w:r w:rsidRPr="0068427E">
        <w:rPr>
          <w:rFonts w:eastAsia="Helvetica" w:cstheme="minorHAnsi"/>
          <w:lang w:eastAsia="zh-Hans" w:bidi="ar"/>
        </w:rPr>
        <w:t>. The DC breakdown</w:t>
      </w:r>
      <w:r w:rsidRPr="0068427E">
        <w:rPr>
          <w:rFonts w:eastAsia="SimSun" w:cstheme="minorHAnsi"/>
          <w:lang w:bidi="ar"/>
        </w:rPr>
        <w:t xml:space="preserve"> strength</w:t>
      </w:r>
      <w:r w:rsidRPr="0068427E">
        <w:rPr>
          <w:rFonts w:eastAsia="Helvetica" w:cstheme="minorHAnsi"/>
          <w:lang w:eastAsia="zh-Hans" w:bidi="ar"/>
        </w:rPr>
        <w:t xml:space="preserve"> mainly depends on the charge transport characteristics. </w:t>
      </w:r>
      <w:r w:rsidRPr="0068427E">
        <w:rPr>
          <w:rFonts w:eastAsia="SimSun" w:cstheme="minorHAnsi" w:hint="eastAsia"/>
          <w:lang w:bidi="ar"/>
        </w:rPr>
        <w:t xml:space="preserve">Polar groups can form localized states in the band gap, which have strong attraction to charges and act as traps to capture and disperse carriers during transport. </w:t>
      </w:r>
      <w:r w:rsidRPr="0068427E">
        <w:rPr>
          <w:rFonts w:eastAsia="SimSun" w:cstheme="minorHAnsi" w:hint="eastAsia"/>
          <w:vertAlign w:val="superscript"/>
          <w:lang w:eastAsia="zh-CN" w:bidi="ar"/>
        </w:rPr>
        <w:t>4</w:t>
      </w:r>
      <w:r w:rsidRPr="0068427E">
        <w:rPr>
          <w:rFonts w:eastAsia="SimSun" w:cstheme="minorHAnsi"/>
          <w:vertAlign w:val="superscript"/>
          <w:lang w:eastAsia="zh-CN" w:bidi="ar"/>
        </w:rPr>
        <w:t>5-48</w:t>
      </w:r>
      <w:r w:rsidRPr="0068427E">
        <w:rPr>
          <w:rFonts w:eastAsia="SimSun" w:cstheme="minorHAnsi" w:hint="eastAsia"/>
          <w:lang w:bidi="ar"/>
        </w:rPr>
        <w:t xml:space="preserve"> </w:t>
      </w:r>
      <w:proofErr w:type="gramStart"/>
      <w:r w:rsidRPr="0068427E">
        <w:rPr>
          <w:rFonts w:eastAsia="SimSun" w:cstheme="minorHAnsi" w:hint="eastAsia"/>
          <w:lang w:bidi="ar"/>
        </w:rPr>
        <w:t>The</w:t>
      </w:r>
      <w:proofErr w:type="gramEnd"/>
      <w:r w:rsidRPr="0068427E">
        <w:rPr>
          <w:rFonts w:eastAsia="SimSun" w:cstheme="minorHAnsi" w:hint="eastAsia"/>
          <w:lang w:bidi="ar"/>
        </w:rPr>
        <w:t xml:space="preserve"> density of deep traps for ODPA-MPD films increased first and then lowered </w:t>
      </w:r>
      <w:r w:rsidRPr="0068427E">
        <w:rPr>
          <w:rFonts w:eastAsia="SimSun" w:cstheme="minorHAnsi"/>
          <w:lang w:bidi="ar"/>
        </w:rPr>
        <w:t xml:space="preserve">down with the incremental ID, showing a trend similar to the breakdown strength. </w:t>
      </w:r>
      <w:r w:rsidRPr="0068427E">
        <w:rPr>
          <w:rFonts w:eastAsia="Helvetica" w:cstheme="minorHAnsi"/>
          <w:b/>
          <w:bCs/>
          <w:lang w:eastAsia="zh-Hans" w:bidi="ar"/>
        </w:rPr>
        <w:t>Fig. 7</w:t>
      </w:r>
      <w:r w:rsidRPr="0068427E">
        <w:rPr>
          <w:rFonts w:eastAsia="Helvetica" w:cstheme="minorHAnsi" w:hint="eastAsia"/>
          <w:lang w:eastAsia="zh-CN" w:bidi="ar"/>
        </w:rPr>
        <w:t>b</w:t>
      </w:r>
      <w:r w:rsidRPr="0068427E">
        <w:rPr>
          <w:rFonts w:eastAsia="Helvetica" w:cstheme="minorHAnsi"/>
          <w:lang w:eastAsia="zh-Hans" w:bidi="ar"/>
        </w:rPr>
        <w:t xml:space="preserve"> showed that</w:t>
      </w:r>
      <w:r w:rsidRPr="0068427E">
        <w:rPr>
          <w:rFonts w:eastAsia="SimSun" w:cstheme="minorHAnsi"/>
          <w:lang w:bidi="ar"/>
        </w:rPr>
        <w:t xml:space="preserve"> </w:t>
      </w:r>
      <w:r w:rsidRPr="0068427E">
        <w:rPr>
          <w:rFonts w:eastAsia="SimSun" w:cstheme="minorHAnsi" w:hint="eastAsia"/>
          <w:lang w:eastAsia="zh-CN" w:bidi="ar"/>
        </w:rPr>
        <w:t>t</w:t>
      </w:r>
      <w:r w:rsidRPr="0068427E">
        <w:rPr>
          <w:rFonts w:eastAsia="SimSun" w:cstheme="minorHAnsi"/>
          <w:lang w:bidi="ar"/>
        </w:rPr>
        <w:t>he</w:t>
      </w:r>
      <w:r w:rsidR="00FC0F62" w:rsidRPr="0068427E">
        <w:rPr>
          <w:rFonts w:eastAsia="SimSun" w:cstheme="minorHAnsi"/>
          <w:lang w:bidi="ar"/>
        </w:rPr>
        <w:t xml:space="preserve"> ODPA-MPD-3 film with an appropriate amount of -COOH/-CO-NH- groups exhibited the highest density of deep traps, which improved the carrier trapping ability and reduced the carrier mobility, thus improving the insulation performance. On the one hand, the introduction of a large number of -COOH/-CO-NH- groups in films such as ODPA-MPD-1 and ODPA-MPD-2 led to overlapping of traps, which reduce</w:t>
      </w:r>
      <w:r w:rsidR="00FC0F62" w:rsidRPr="0068427E">
        <w:rPr>
          <w:rFonts w:eastAsia="SimSun" w:cstheme="minorHAnsi" w:hint="eastAsia"/>
          <w:lang w:eastAsia="zh-CN" w:bidi="ar"/>
        </w:rPr>
        <w:t>d</w:t>
      </w:r>
      <w:r w:rsidR="00FC0F62" w:rsidRPr="0068427E">
        <w:rPr>
          <w:rFonts w:eastAsia="SimSun" w:cstheme="minorHAnsi"/>
          <w:lang w:bidi="ar"/>
        </w:rPr>
        <w:t xml:space="preserve"> the trap energy level. On the other hand, very few polar groups remained in the ODPA-MPD-5 film resulting in low deep trap density. The low trap level and density enhance</w:t>
      </w:r>
      <w:r w:rsidR="00FC0F62" w:rsidRPr="0068427E">
        <w:rPr>
          <w:rFonts w:eastAsia="SimSun" w:cstheme="minorHAnsi" w:hint="eastAsia"/>
          <w:lang w:eastAsia="zh-CN" w:bidi="ar"/>
        </w:rPr>
        <w:t>d</w:t>
      </w:r>
      <w:r w:rsidR="00FC0F62" w:rsidRPr="0068427E">
        <w:rPr>
          <w:rFonts w:eastAsia="SimSun" w:cstheme="minorHAnsi"/>
          <w:lang w:bidi="ar"/>
        </w:rPr>
        <w:t xml:space="preserve"> the carrier mobility, resulting in increased leakage current, which reduce</w:t>
      </w:r>
      <w:r w:rsidR="00FC0F62" w:rsidRPr="0068427E">
        <w:rPr>
          <w:rFonts w:eastAsia="SimSun" w:cstheme="minorHAnsi" w:hint="eastAsia"/>
          <w:lang w:eastAsia="zh-CN" w:bidi="ar"/>
        </w:rPr>
        <w:t>d</w:t>
      </w:r>
      <w:r w:rsidR="00FC0F62" w:rsidRPr="0068427E">
        <w:rPr>
          <w:rFonts w:eastAsia="SimSun" w:cstheme="minorHAnsi"/>
          <w:lang w:bidi="ar"/>
        </w:rPr>
        <w:t xml:space="preserve"> the breakdown strength. Therefore, the high trap level and density induced by an appropriate amount of -COOH/-CO-NH- groups is the crucial to improve the insulation performance. </w:t>
      </w:r>
      <w:r w:rsidR="00FC0F62" w:rsidRPr="0068427E">
        <w:rPr>
          <w:rFonts w:eastAsia="SimSun" w:cstheme="minorHAnsi"/>
          <w:b/>
          <w:bCs/>
          <w:lang w:bidi="ar"/>
        </w:rPr>
        <w:t>Fig. 7</w:t>
      </w:r>
      <w:r w:rsidR="00FC0F62" w:rsidRPr="0068427E">
        <w:rPr>
          <w:rFonts w:eastAsia="SimSun" w:cstheme="minorHAnsi"/>
          <w:lang w:bidi="ar"/>
        </w:rPr>
        <w:t xml:space="preserve">c </w:t>
      </w:r>
      <w:r w:rsidR="00FC0F62" w:rsidRPr="0068427E">
        <w:rPr>
          <w:rFonts w:eastAsia="SimSun" w:cstheme="minorHAnsi" w:hint="eastAsia"/>
          <w:lang w:eastAsia="zh-CN" w:bidi="ar"/>
        </w:rPr>
        <w:t>was</w:t>
      </w:r>
      <w:r w:rsidR="00FC0F62" w:rsidRPr="0068427E">
        <w:rPr>
          <w:rFonts w:eastAsia="SimSun" w:cstheme="minorHAnsi"/>
          <w:lang w:bidi="ar"/>
        </w:rPr>
        <w:t xml:space="preserve"> a schematic diagram of deep traps reducing the </w:t>
      </w:r>
      <w:proofErr w:type="gramStart"/>
      <w:r w:rsidR="00FC0F62" w:rsidRPr="0068427E">
        <w:rPr>
          <w:rFonts w:eastAsia="SimSun" w:cstheme="minorHAnsi"/>
          <w:lang w:bidi="ar"/>
        </w:rPr>
        <w:t>carriers</w:t>
      </w:r>
      <w:proofErr w:type="gramEnd"/>
      <w:r w:rsidR="00FC0F62" w:rsidRPr="0068427E">
        <w:rPr>
          <w:rFonts w:eastAsia="SimSun" w:cstheme="minorHAnsi"/>
          <w:lang w:bidi="ar"/>
        </w:rPr>
        <w:t xml:space="preserve"> mobility. Moreover, the carriers </w:t>
      </w:r>
      <w:r w:rsidR="00FC0F62" w:rsidRPr="0068427E">
        <w:rPr>
          <w:rFonts w:eastAsia="SimSun" w:cstheme="minorHAnsi" w:hint="eastAsia"/>
          <w:lang w:eastAsia="zh-CN" w:bidi="ar"/>
        </w:rPr>
        <w:t>capture</w:t>
      </w:r>
      <w:r w:rsidR="00FC0F62" w:rsidRPr="0068427E">
        <w:rPr>
          <w:rFonts w:eastAsia="SimSun" w:cstheme="minorHAnsi"/>
          <w:lang w:eastAsia="zh-CN" w:bidi="ar"/>
        </w:rPr>
        <w:t>d</w:t>
      </w:r>
      <w:r w:rsidR="00FC0F62" w:rsidRPr="0068427E">
        <w:rPr>
          <w:rFonts w:eastAsia="SimSun" w:cstheme="minorHAnsi"/>
          <w:lang w:bidi="ar"/>
        </w:rPr>
        <w:t xml:space="preserve"> by the deep traps near the electrodes led to</w:t>
      </w:r>
      <w:r w:rsidR="006C0FE0" w:rsidRPr="0068427E">
        <w:rPr>
          <w:rFonts w:eastAsia="SimSun" w:cstheme="minorHAnsi"/>
          <w:lang w:bidi="ar"/>
        </w:rPr>
        <w:br w:type="column"/>
      </w:r>
      <w:r w:rsidR="00FC0F62" w:rsidRPr="0068427E">
        <w:rPr>
          <w:rFonts w:eastAsia="SimSun" w:cstheme="minorHAnsi"/>
          <w:lang w:bidi="ar"/>
        </w:rPr>
        <w:t xml:space="preserve">the formation of the </w:t>
      </w:r>
      <w:proofErr w:type="spellStart"/>
      <w:r w:rsidR="00FC0F62" w:rsidRPr="0068427E">
        <w:rPr>
          <w:rFonts w:eastAsia="SimSun" w:cstheme="minorHAnsi"/>
          <w:lang w:bidi="ar"/>
        </w:rPr>
        <w:t>homocharges</w:t>
      </w:r>
      <w:proofErr w:type="spellEnd"/>
      <w:r w:rsidR="00FC0F62" w:rsidRPr="0068427E">
        <w:rPr>
          <w:rFonts w:eastAsia="SimSun" w:cstheme="minorHAnsi"/>
          <w:lang w:bidi="ar"/>
        </w:rPr>
        <w:t>, which enhanced the electric field required for charge injection. Space charge accumulation was reduced, thus improving the breakdown strength.</w:t>
      </w:r>
      <w:r w:rsidR="00FC0F62" w:rsidRPr="0068427E">
        <w:rPr>
          <w:rFonts w:eastAsia="Helvetica" w:cstheme="minorHAnsi"/>
          <w:lang w:eastAsia="zh-Hans" w:bidi="ar"/>
        </w:rPr>
        <w:t xml:space="preserve"> </w:t>
      </w:r>
    </w:p>
    <w:p w14:paraId="72562027" w14:textId="77777777" w:rsidR="006C0FE0" w:rsidRPr="0068427E" w:rsidRDefault="00FC0F62" w:rsidP="00FC0F62">
      <w:pPr>
        <w:spacing w:after="0" w:line="240" w:lineRule="exact"/>
        <w:jc w:val="both"/>
        <w:rPr>
          <w:rFonts w:cstheme="minorHAnsi"/>
          <w:sz w:val="18"/>
          <w:szCs w:val="18"/>
        </w:rPr>
        <w:sectPr w:rsidR="006C0FE0" w:rsidRPr="0068427E" w:rsidSect="002C1342">
          <w:pgSz w:w="11907" w:h="16840" w:code="9"/>
          <w:pgMar w:top="1009" w:right="851" w:bottom="1758" w:left="851" w:header="851" w:footer="1049" w:gutter="0"/>
          <w:cols w:num="2" w:space="227"/>
          <w:docGrid w:linePitch="360"/>
        </w:sectPr>
      </w:pPr>
      <w:r w:rsidRPr="0068427E">
        <w:rPr>
          <w:rFonts w:cstheme="minorHAnsi"/>
          <w:sz w:val="18"/>
          <w:szCs w:val="18"/>
        </w:rPr>
        <w:t>The bipolar carrier transport model was used to reveal the influence of trap characteristics on the process of charge transport.</w:t>
      </w:r>
      <w:r w:rsidRPr="0068427E">
        <w:rPr>
          <w:rFonts w:cstheme="minorHAnsi"/>
          <w:sz w:val="18"/>
          <w:szCs w:val="18"/>
          <w:vertAlign w:val="superscript"/>
          <w:lang w:eastAsia="zh-CN"/>
        </w:rPr>
        <w:t>49-51</w:t>
      </w:r>
      <w:r w:rsidRPr="0068427E">
        <w:rPr>
          <w:rFonts w:cstheme="minorHAnsi"/>
          <w:sz w:val="18"/>
          <w:szCs w:val="18"/>
        </w:rPr>
        <w:t xml:space="preserve"> Electrons and holes were</w:t>
      </w:r>
      <w:r w:rsidRPr="0068427E">
        <w:rPr>
          <w:rFonts w:cstheme="minorHAnsi" w:hint="eastAsia"/>
          <w:sz w:val="18"/>
          <w:szCs w:val="18"/>
          <w:lang w:eastAsia="zh-CN"/>
        </w:rPr>
        <w:t xml:space="preserve"> </w:t>
      </w:r>
      <w:r w:rsidRPr="0068427E">
        <w:rPr>
          <w:rFonts w:cstheme="minorHAnsi"/>
          <w:sz w:val="18"/>
          <w:szCs w:val="18"/>
        </w:rPr>
        <w:t>injected into the ODPA-MPD film</w:t>
      </w:r>
      <w:r w:rsidRPr="0068427E">
        <w:rPr>
          <w:rFonts w:cstheme="minorHAnsi" w:hint="eastAsia"/>
          <w:sz w:val="18"/>
          <w:szCs w:val="18"/>
          <w:lang w:eastAsia="zh-CN"/>
        </w:rPr>
        <w:t>s</w:t>
      </w:r>
      <w:r w:rsidRPr="0068427E">
        <w:rPr>
          <w:rFonts w:cstheme="minorHAnsi"/>
          <w:sz w:val="18"/>
          <w:szCs w:val="18"/>
        </w:rPr>
        <w:t xml:space="preserve"> at 50 MV m</w:t>
      </w:r>
      <w:r w:rsidRPr="0068427E">
        <w:rPr>
          <w:rFonts w:cstheme="minorHAnsi"/>
          <w:sz w:val="18"/>
          <w:szCs w:val="18"/>
          <w:vertAlign w:val="superscript"/>
        </w:rPr>
        <w:t>-1</w:t>
      </w:r>
      <w:r w:rsidRPr="0068427E">
        <w:rPr>
          <w:rFonts w:cstheme="minorHAnsi"/>
          <w:sz w:val="18"/>
          <w:szCs w:val="18"/>
        </w:rPr>
        <w:t xml:space="preserve"> by electrodes on the film surface. Under the action of the electric field, the charge</w:t>
      </w:r>
      <w:r w:rsidRPr="0068427E">
        <w:rPr>
          <w:rFonts w:cstheme="minorHAnsi" w:hint="eastAsia"/>
          <w:sz w:val="18"/>
          <w:szCs w:val="18"/>
          <w:lang w:eastAsia="zh-CN"/>
        </w:rPr>
        <w:t>s</w:t>
      </w:r>
      <w:r w:rsidRPr="0068427E">
        <w:rPr>
          <w:rFonts w:cstheme="minorHAnsi"/>
          <w:sz w:val="18"/>
          <w:szCs w:val="18"/>
        </w:rPr>
        <w:t xml:space="preserve"> migrated, diffused, and accumulated in the area near the electrodes. </w:t>
      </w:r>
      <w:r w:rsidRPr="0068427E">
        <w:rPr>
          <w:rFonts w:cstheme="minorHAnsi"/>
          <w:b/>
          <w:bCs/>
          <w:sz w:val="18"/>
          <w:szCs w:val="18"/>
        </w:rPr>
        <w:t>Fig</w:t>
      </w:r>
      <w:r w:rsidRPr="0068427E">
        <w:rPr>
          <w:rFonts w:cstheme="minorHAnsi"/>
          <w:b/>
          <w:bCs/>
          <w:sz w:val="18"/>
          <w:szCs w:val="18"/>
          <w:lang w:eastAsia="zh-CN"/>
        </w:rPr>
        <w:t>.</w:t>
      </w:r>
      <w:r w:rsidRPr="0068427E">
        <w:rPr>
          <w:rFonts w:cstheme="minorHAnsi"/>
          <w:b/>
          <w:bCs/>
          <w:sz w:val="18"/>
          <w:szCs w:val="18"/>
        </w:rPr>
        <w:t xml:space="preserve"> 8</w:t>
      </w:r>
      <w:r w:rsidRPr="0068427E">
        <w:rPr>
          <w:rFonts w:cstheme="minorHAnsi"/>
          <w:sz w:val="18"/>
          <w:szCs w:val="18"/>
        </w:rPr>
        <w:t xml:space="preserve"> showed the final equilibrium state of the charge and electric field distributions of the ODPA-MPD films. The X-axis and Y-axis represented the thickness and width of the films, which were 1 mm and 15 </w:t>
      </w:r>
      <w:proofErr w:type="spellStart"/>
      <w:r w:rsidRPr="0068427E">
        <w:rPr>
          <w:rFonts w:cstheme="minorHAnsi"/>
          <w:sz w:val="18"/>
          <w:szCs w:val="18"/>
        </w:rPr>
        <w:t>μm</w:t>
      </w:r>
      <w:proofErr w:type="spellEnd"/>
      <w:r w:rsidRPr="0068427E">
        <w:rPr>
          <w:rFonts w:cstheme="minorHAnsi"/>
          <w:sz w:val="18"/>
          <w:szCs w:val="18"/>
        </w:rPr>
        <w:t xml:space="preserve">, respectively. This model was selected a part of the ODPA-MPD films (width and thickness of 15 </w:t>
      </w:r>
      <w:proofErr w:type="spellStart"/>
      <w:r w:rsidRPr="0068427E">
        <w:rPr>
          <w:rFonts w:cstheme="minorHAnsi"/>
          <w:sz w:val="18"/>
          <w:szCs w:val="18"/>
        </w:rPr>
        <w:t>μm</w:t>
      </w:r>
      <w:proofErr w:type="spellEnd"/>
      <w:r w:rsidRPr="0068427E">
        <w:rPr>
          <w:rFonts w:cstheme="minorHAnsi"/>
          <w:sz w:val="18"/>
          <w:szCs w:val="18"/>
        </w:rPr>
        <w:t xml:space="preserve">) for demonstration. All ODPA-MPD films have the same width and thickness. The results illustrated that when there </w:t>
      </w:r>
      <w:r w:rsidRPr="0068427E">
        <w:rPr>
          <w:rFonts w:cstheme="minorHAnsi" w:hint="eastAsia"/>
          <w:sz w:val="18"/>
          <w:szCs w:val="18"/>
          <w:lang w:eastAsia="zh-CN"/>
        </w:rPr>
        <w:t>were</w:t>
      </w:r>
      <w:r w:rsidRPr="0068427E">
        <w:rPr>
          <w:rFonts w:cstheme="minorHAnsi"/>
          <w:sz w:val="18"/>
          <w:szCs w:val="18"/>
        </w:rPr>
        <w:t xml:space="preserve"> many deep traps in the ODPA-MPD film, the free charges </w:t>
      </w:r>
      <w:r w:rsidRPr="0068427E">
        <w:rPr>
          <w:rFonts w:cstheme="minorHAnsi" w:hint="eastAsia"/>
          <w:sz w:val="18"/>
          <w:szCs w:val="18"/>
          <w:lang w:eastAsia="zh-CN"/>
        </w:rPr>
        <w:t>were</w:t>
      </w:r>
      <w:r w:rsidRPr="0068427E">
        <w:rPr>
          <w:rFonts w:cstheme="minorHAnsi"/>
          <w:sz w:val="18"/>
          <w:szCs w:val="18"/>
        </w:rPr>
        <w:t xml:space="preserve"> captured by the traps during the migration and diffusion process to form trapped charges. The ODPA-MPD-2 film with low ID of 52%, ODPA-MPD-3 film with proper ID of 81% and ODPA-MPD-5 film with ID of about 100% were selected for s</w:t>
      </w:r>
      <w:r w:rsidRPr="0068427E">
        <w:rPr>
          <w:rFonts w:eastAsia="Helvetica" w:cstheme="minorHAnsi"/>
          <w:sz w:val="18"/>
          <w:szCs w:val="18"/>
          <w:lang w:eastAsia="zh-Hans" w:bidi="ar"/>
        </w:rPr>
        <w:t>imulation of space charge distributions and electric field distributions</w:t>
      </w:r>
      <w:r w:rsidRPr="0068427E">
        <w:rPr>
          <w:rFonts w:cstheme="minorHAnsi"/>
          <w:sz w:val="18"/>
          <w:szCs w:val="18"/>
        </w:rPr>
        <w:t xml:space="preserve">. As shown in </w:t>
      </w:r>
      <w:r w:rsidRPr="0068427E">
        <w:rPr>
          <w:rFonts w:cstheme="minorHAnsi"/>
          <w:b/>
          <w:bCs/>
          <w:sz w:val="18"/>
          <w:szCs w:val="18"/>
        </w:rPr>
        <w:t>Fig. 8a</w:t>
      </w:r>
      <w:r w:rsidRPr="0068427E">
        <w:rPr>
          <w:rFonts w:cstheme="minorHAnsi"/>
          <w:sz w:val="18"/>
          <w:szCs w:val="18"/>
        </w:rPr>
        <w:t xml:space="preserve">, the low deep trap density of the ODPA-MPD-2 film with lower ID made its poor carrier trapping effect, which was </w:t>
      </w:r>
      <w:proofErr w:type="spellStart"/>
      <w:r w:rsidRPr="0068427E">
        <w:rPr>
          <w:rFonts w:cstheme="minorHAnsi"/>
          <w:sz w:val="18"/>
          <w:szCs w:val="18"/>
        </w:rPr>
        <w:t>favorable</w:t>
      </w:r>
      <w:proofErr w:type="spellEnd"/>
      <w:r w:rsidRPr="0068427E">
        <w:rPr>
          <w:rFonts w:cstheme="minorHAnsi"/>
          <w:sz w:val="18"/>
          <w:szCs w:val="18"/>
        </w:rPr>
        <w:t xml:space="preserve"> for charge transport to form leakage current and increase the possibility of breakdown. The ODPA-MPD-3 film with proper ID showed the largest density of deep trap for trapping more charges (see </w:t>
      </w:r>
      <w:r w:rsidRPr="0068427E">
        <w:rPr>
          <w:rFonts w:cstheme="minorHAnsi"/>
          <w:b/>
          <w:bCs/>
          <w:sz w:val="18"/>
          <w:szCs w:val="18"/>
        </w:rPr>
        <w:t>Fig. 7b</w:t>
      </w:r>
      <w:r w:rsidRPr="0068427E">
        <w:rPr>
          <w:rFonts w:cstheme="minorHAnsi"/>
          <w:sz w:val="18"/>
          <w:szCs w:val="18"/>
        </w:rPr>
        <w:t xml:space="preserve">), which hindered the carrier transport process as shown in </w:t>
      </w:r>
      <w:r w:rsidRPr="0068427E">
        <w:rPr>
          <w:rFonts w:cstheme="minorHAnsi"/>
          <w:b/>
          <w:bCs/>
          <w:sz w:val="18"/>
          <w:szCs w:val="18"/>
        </w:rPr>
        <w:t>Fig. 8b</w:t>
      </w:r>
      <w:r w:rsidRPr="0068427E">
        <w:rPr>
          <w:rFonts w:cstheme="minorHAnsi"/>
          <w:sz w:val="18"/>
          <w:szCs w:val="18"/>
        </w:rPr>
        <w:t xml:space="preserve">. Compared with the ODPA-MPD-3 film, the ODPA-MPD-5 film with “complete </w:t>
      </w:r>
      <w:proofErr w:type="spellStart"/>
      <w:r w:rsidRPr="0068427E">
        <w:rPr>
          <w:rFonts w:cstheme="minorHAnsi"/>
          <w:sz w:val="18"/>
          <w:szCs w:val="18"/>
        </w:rPr>
        <w:t>imidization</w:t>
      </w:r>
      <w:proofErr w:type="spellEnd"/>
      <w:r w:rsidRPr="0068427E">
        <w:rPr>
          <w:rFonts w:cstheme="minorHAnsi"/>
          <w:sz w:val="18"/>
          <w:szCs w:val="18"/>
        </w:rPr>
        <w:t>” ha</w:t>
      </w:r>
      <w:r w:rsidRPr="0068427E">
        <w:rPr>
          <w:rFonts w:cstheme="minorHAnsi" w:hint="eastAsia"/>
          <w:sz w:val="18"/>
          <w:szCs w:val="18"/>
          <w:lang w:eastAsia="zh-CN"/>
        </w:rPr>
        <w:t>d</w:t>
      </w:r>
      <w:r w:rsidRPr="0068427E">
        <w:rPr>
          <w:rFonts w:cstheme="minorHAnsi"/>
          <w:sz w:val="18"/>
          <w:szCs w:val="18"/>
        </w:rPr>
        <w:t xml:space="preserve"> a lower deep trap density induced by -COOH/-CO-NH- groups, which facilitated the charge transport, as shown in </w:t>
      </w:r>
      <w:r w:rsidRPr="0068427E">
        <w:rPr>
          <w:rFonts w:cstheme="minorHAnsi"/>
          <w:b/>
          <w:bCs/>
          <w:sz w:val="18"/>
          <w:szCs w:val="18"/>
        </w:rPr>
        <w:t>Fig. 8c</w:t>
      </w:r>
      <w:r w:rsidRPr="0068427E">
        <w:rPr>
          <w:rFonts w:cstheme="minorHAnsi"/>
          <w:sz w:val="18"/>
          <w:szCs w:val="18"/>
        </w:rPr>
        <w:t>.</w:t>
      </w:r>
      <w:r w:rsidR="006C0FE0" w:rsidRPr="0068427E">
        <w:rPr>
          <w:rFonts w:cstheme="minorHAnsi"/>
          <w:sz w:val="18"/>
          <w:szCs w:val="18"/>
        </w:rPr>
        <w:t xml:space="preserve"> On the other hand, the </w:t>
      </w:r>
      <w:proofErr w:type="spellStart"/>
      <w:r w:rsidR="006C0FE0" w:rsidRPr="0068427E">
        <w:rPr>
          <w:rFonts w:cstheme="minorHAnsi"/>
          <w:sz w:val="18"/>
          <w:szCs w:val="18"/>
        </w:rPr>
        <w:t>homocharges</w:t>
      </w:r>
      <w:proofErr w:type="spellEnd"/>
      <w:r w:rsidR="006C0FE0" w:rsidRPr="0068427E">
        <w:rPr>
          <w:rFonts w:cstheme="minorHAnsi"/>
          <w:sz w:val="18"/>
          <w:szCs w:val="18"/>
        </w:rPr>
        <w:t xml:space="preserve"> inhibited the charge injection at the </w:t>
      </w:r>
    </w:p>
    <w:p w14:paraId="270B29FA" w14:textId="53786010" w:rsidR="006C0FE0" w:rsidRPr="0068427E" w:rsidRDefault="00A14774" w:rsidP="00FC0F62">
      <w:pPr>
        <w:spacing w:after="0" w:line="240" w:lineRule="exact"/>
        <w:jc w:val="both"/>
        <w:rPr>
          <w:rFonts w:cstheme="minorHAnsi"/>
          <w:sz w:val="18"/>
          <w:szCs w:val="18"/>
        </w:rPr>
      </w:pPr>
      <w:r w:rsidRPr="0068427E">
        <w:rPr>
          <w:rFonts w:eastAsia="Helvetica" w:cstheme="minorHAnsi"/>
          <w:noProof/>
          <w:lang w:eastAsia="zh-CN"/>
        </w:rPr>
        <w:drawing>
          <wp:anchor distT="0" distB="0" distL="114300" distR="114300" simplePos="0" relativeHeight="251677696" behindDoc="1" locked="0" layoutInCell="1" allowOverlap="1" wp14:anchorId="57DB772A" wp14:editId="51B49BA6">
            <wp:simplePos x="0" y="0"/>
            <wp:positionH relativeFrom="column">
              <wp:posOffset>250190</wp:posOffset>
            </wp:positionH>
            <wp:positionV relativeFrom="paragraph">
              <wp:posOffset>164465</wp:posOffset>
            </wp:positionV>
            <wp:extent cx="5354320" cy="3390900"/>
            <wp:effectExtent l="0" t="0" r="5080" b="0"/>
            <wp:wrapTight wrapText="bothSides">
              <wp:wrapPolygon edited="1">
                <wp:start x="-1822" y="0"/>
                <wp:lineTo x="-1760" y="21600"/>
                <wp:lineTo x="23972" y="21600"/>
                <wp:lineTo x="23863" y="0"/>
                <wp:lineTo x="-1822" y="0"/>
              </wp:wrapPolygon>
            </wp:wrapTight>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354320" cy="3390900"/>
                    </a:xfrm>
                    <a:prstGeom prst="rect">
                      <a:avLst/>
                    </a:prstGeom>
                  </pic:spPr>
                </pic:pic>
              </a:graphicData>
            </a:graphic>
            <wp14:sizeRelH relativeFrom="page">
              <wp14:pctWidth>0</wp14:pctWidth>
            </wp14:sizeRelH>
            <wp14:sizeRelV relativeFrom="page">
              <wp14:pctHeight>0</wp14:pctHeight>
            </wp14:sizeRelV>
          </wp:anchor>
        </w:drawing>
      </w:r>
      <w:r w:rsidR="00D701B0">
        <w:rPr>
          <w:rFonts w:ascii="Myriad Pro" w:hAnsi="Myriad Pro"/>
          <w:i/>
          <w:noProof/>
          <w:vertAlign w:val="superscript"/>
        </w:rPr>
        <w:pict w14:anchorId="32E33881">
          <v:rect id="_x0000_i1031" alt="" style="width:415.3pt;height:.05pt;mso-width-percent:0;mso-height-percent:0;mso-width-percent:0;mso-height-percent:0" o:hrstd="t" o:hrnoshade="t" o:hr="t" fillcolor="#a0a0a0" stroked="f"/>
        </w:pict>
      </w:r>
    </w:p>
    <w:p w14:paraId="526A3C95" w14:textId="636C795A" w:rsidR="006C0FE0" w:rsidRPr="0068427E" w:rsidRDefault="006C0FE0" w:rsidP="006C0FE0">
      <w:pPr>
        <w:spacing w:after="0" w:line="240" w:lineRule="exact"/>
        <w:jc w:val="both"/>
        <w:rPr>
          <w:rFonts w:cstheme="minorHAnsi"/>
          <w:sz w:val="18"/>
          <w:szCs w:val="18"/>
        </w:rPr>
        <w:sectPr w:rsidR="006C0FE0" w:rsidRPr="0068427E" w:rsidSect="006C0FE0">
          <w:type w:val="continuous"/>
          <w:pgSz w:w="11907" w:h="16840" w:code="9"/>
          <w:pgMar w:top="1009" w:right="851" w:bottom="1758" w:left="851" w:header="851" w:footer="1049" w:gutter="0"/>
          <w:cols w:space="227"/>
          <w:docGrid w:linePitch="360"/>
        </w:sectPr>
      </w:pPr>
      <w:r w:rsidRPr="0068427E">
        <w:rPr>
          <w:rFonts w:cstheme="minorHAnsi"/>
          <w:b/>
          <w:bCs/>
          <w:sz w:val="18"/>
          <w:szCs w:val="18"/>
        </w:rPr>
        <w:lastRenderedPageBreak/>
        <w:t>Fig. 8</w:t>
      </w:r>
      <w:r w:rsidRPr="0068427E">
        <w:rPr>
          <w:rFonts w:cstheme="minorHAnsi"/>
          <w:sz w:val="18"/>
          <w:szCs w:val="18"/>
        </w:rPr>
        <w:t xml:space="preserve"> Simulation of space charge distributions and electric field distributions of (a) and (d) the ODPA-MPD-2 film, (b) and (e) ODPA-MPD-3 film, (c) and (f) ODPA-MPD-5 film.</w:t>
      </w:r>
    </w:p>
    <w:p w14:paraId="07292AAC" w14:textId="77777777" w:rsidR="006C0FE0" w:rsidRPr="0068427E" w:rsidRDefault="006C0FE0" w:rsidP="00FC0F62">
      <w:pPr>
        <w:spacing w:after="0" w:line="240" w:lineRule="exact"/>
        <w:jc w:val="both"/>
        <w:rPr>
          <w:rFonts w:cstheme="minorHAnsi"/>
          <w:sz w:val="18"/>
          <w:szCs w:val="18"/>
        </w:rPr>
        <w:sectPr w:rsidR="006C0FE0" w:rsidRPr="0068427E" w:rsidSect="006C0FE0">
          <w:type w:val="continuous"/>
          <w:pgSz w:w="11907" w:h="16840" w:code="9"/>
          <w:pgMar w:top="1009" w:right="851" w:bottom="1758" w:left="851" w:header="851" w:footer="1049" w:gutter="0"/>
          <w:cols w:space="227"/>
          <w:docGrid w:linePitch="360"/>
        </w:sectPr>
      </w:pPr>
    </w:p>
    <w:p w14:paraId="7578D220" w14:textId="44B5C4A0" w:rsidR="002C1342" w:rsidRPr="0068427E" w:rsidRDefault="006C0FE0" w:rsidP="00FC0F62">
      <w:pPr>
        <w:spacing w:after="0" w:line="240" w:lineRule="exact"/>
        <w:jc w:val="both"/>
        <w:rPr>
          <w:rFonts w:cstheme="minorHAnsi"/>
          <w:sz w:val="18"/>
          <w:szCs w:val="18"/>
        </w:rPr>
      </w:pPr>
      <w:proofErr w:type="gramStart"/>
      <w:r w:rsidRPr="0068427E">
        <w:rPr>
          <w:rFonts w:cstheme="minorHAnsi"/>
          <w:sz w:val="18"/>
          <w:szCs w:val="18"/>
        </w:rPr>
        <w:t>interface</w:t>
      </w:r>
      <w:proofErr w:type="gramEnd"/>
      <w:r w:rsidRPr="0068427E">
        <w:rPr>
          <w:rFonts w:cstheme="minorHAnsi"/>
          <w:sz w:val="18"/>
          <w:szCs w:val="18"/>
        </w:rPr>
        <w:t xml:space="preserve"> and reduced the space charge density near the electrode. For example, the vast majority of space charge accumulated near the electrode in the ODPA-MPD-2 film, while the ODPA-MPD-3 film with higher energy level and deeper trap density weakened the accumulation of space charge. The presence of accumulated space charges changed the original electric field distribution and distort the electric field of the ODPA-MPD films as shown in </w:t>
      </w:r>
      <w:r w:rsidRPr="0068427E">
        <w:rPr>
          <w:rFonts w:cstheme="minorHAnsi"/>
          <w:b/>
          <w:bCs/>
          <w:sz w:val="18"/>
          <w:szCs w:val="18"/>
        </w:rPr>
        <w:t>Fig. 8</w:t>
      </w:r>
      <w:r w:rsidRPr="0068427E">
        <w:rPr>
          <w:rFonts w:cstheme="minorHAnsi"/>
          <w:sz w:val="18"/>
          <w:szCs w:val="18"/>
        </w:rPr>
        <w:t>d-8f. The ODPA-MPD films with low ID (52%) or high ID (~ 100%) accumulate more space charges, which led to obvious the electric field distortion. While the ODPA-MPD-3 film had the lowest electric field distortion, due to the limited number of space charges. Thus, the ID of ODPA-MPD film was an important factor for the improvement of energy storage performance.</w:t>
      </w:r>
    </w:p>
    <w:p w14:paraId="4D5B36E8" w14:textId="0B32206C" w:rsidR="006C0FE0" w:rsidRPr="0068427E" w:rsidRDefault="006F71FE" w:rsidP="006C0FE0">
      <w:pPr>
        <w:spacing w:before="400" w:after="80" w:line="240" w:lineRule="auto"/>
        <w:jc w:val="both"/>
        <w:rPr>
          <w:rFonts w:cstheme="minorHAnsi"/>
          <w:sz w:val="24"/>
          <w:szCs w:val="24"/>
        </w:rPr>
      </w:pPr>
      <w:r w:rsidRPr="0068427E">
        <w:rPr>
          <w:rFonts w:cstheme="minorHAnsi"/>
          <w:b/>
          <w:bCs/>
          <w:sz w:val="24"/>
          <w:szCs w:val="24"/>
          <w:lang w:eastAsia="zh-Hans"/>
        </w:rPr>
        <w:t>4</w:t>
      </w:r>
      <w:r w:rsidR="006C0FE0" w:rsidRPr="0068427E">
        <w:rPr>
          <w:rFonts w:cstheme="minorHAnsi"/>
          <w:b/>
          <w:bCs/>
          <w:sz w:val="24"/>
          <w:szCs w:val="24"/>
          <w:lang w:eastAsia="zh-Hans"/>
        </w:rPr>
        <w:t>. Conclusion</w:t>
      </w:r>
    </w:p>
    <w:p w14:paraId="3F562FD5" w14:textId="77777777" w:rsidR="006C0FE0" w:rsidRPr="0068427E" w:rsidRDefault="006C0FE0" w:rsidP="006C0FE0">
      <w:pPr>
        <w:pStyle w:val="RSCB02ArticleText"/>
        <w:rPr>
          <w:rFonts w:cstheme="minorHAnsi"/>
        </w:rPr>
      </w:pPr>
      <w:r w:rsidRPr="0068427E">
        <w:rPr>
          <w:rFonts w:eastAsia="Helvetica" w:cstheme="minorHAnsi"/>
          <w:lang w:eastAsia="zh-Hans" w:bidi="ar"/>
        </w:rPr>
        <w:t xml:space="preserve">In summary, </w:t>
      </w:r>
      <w:r w:rsidRPr="0068427E">
        <w:rPr>
          <w:rFonts w:eastAsia="SimSun" w:cstheme="minorHAnsi"/>
          <w:lang w:bidi="ar"/>
        </w:rPr>
        <w:t xml:space="preserve">this work </w:t>
      </w:r>
      <w:r w:rsidRPr="0068427E">
        <w:rPr>
          <w:rFonts w:eastAsia="Helvetica" w:cstheme="minorHAnsi"/>
          <w:lang w:eastAsia="zh-Hans" w:bidi="ar"/>
        </w:rPr>
        <w:t>reveal</w:t>
      </w:r>
      <w:r w:rsidRPr="0068427E">
        <w:rPr>
          <w:rFonts w:eastAsia="SimSun" w:cstheme="minorHAnsi"/>
          <w:lang w:bidi="ar"/>
        </w:rPr>
        <w:t>ed</w:t>
      </w:r>
      <w:r w:rsidRPr="0068427E">
        <w:rPr>
          <w:rFonts w:eastAsia="Helvetica" w:cstheme="minorHAnsi"/>
          <w:lang w:eastAsia="zh-Hans" w:bidi="ar"/>
        </w:rPr>
        <w:t xml:space="preserve"> a new molecular structure optimization mechanism based on the regulatory of the PI </w:t>
      </w:r>
      <w:proofErr w:type="spellStart"/>
      <w:r w:rsidRPr="0068427E">
        <w:rPr>
          <w:rFonts w:eastAsia="Helvetica" w:cstheme="minorHAnsi"/>
          <w:lang w:eastAsia="zh-Hans" w:bidi="ar"/>
        </w:rPr>
        <w:t>imidization</w:t>
      </w:r>
      <w:proofErr w:type="spellEnd"/>
      <w:r w:rsidRPr="0068427E">
        <w:rPr>
          <w:rFonts w:eastAsia="Helvetica" w:cstheme="minorHAnsi"/>
          <w:lang w:eastAsia="zh-Hans" w:bidi="ar"/>
        </w:rPr>
        <w:t xml:space="preserve"> process, </w:t>
      </w:r>
      <w:r w:rsidRPr="0068427E">
        <w:rPr>
          <w:rFonts w:eastAsia="SimSun" w:cstheme="minorHAnsi"/>
          <w:lang w:bidi="ar"/>
        </w:rPr>
        <w:t>and provided a</w:t>
      </w:r>
      <w:r w:rsidRPr="0068427E">
        <w:rPr>
          <w:rFonts w:eastAsia="Helvetica" w:cstheme="minorHAnsi"/>
          <w:lang w:eastAsia="zh-Hans" w:bidi="ar"/>
        </w:rPr>
        <w:t xml:space="preserve"> brand-new strategy for improving the </w:t>
      </w:r>
      <w:r w:rsidRPr="0068427E">
        <w:rPr>
          <w:rFonts w:eastAsia="SimSun" w:cstheme="minorHAnsi"/>
          <w:lang w:bidi="ar"/>
        </w:rPr>
        <w:t xml:space="preserve">dielectric and energy storage </w:t>
      </w:r>
      <w:r w:rsidRPr="0068427E">
        <w:rPr>
          <w:rFonts w:eastAsia="Helvetica" w:cstheme="minorHAnsi"/>
          <w:lang w:eastAsia="zh-Hans" w:bidi="ar"/>
        </w:rPr>
        <w:t>performance</w:t>
      </w:r>
      <w:r w:rsidRPr="0068427E">
        <w:rPr>
          <w:rFonts w:eastAsia="SimSun" w:cstheme="minorHAnsi"/>
          <w:lang w:bidi="ar"/>
        </w:rPr>
        <w:t>s</w:t>
      </w:r>
      <w:r w:rsidRPr="0068427E">
        <w:rPr>
          <w:rFonts w:eastAsia="Helvetica" w:cstheme="minorHAnsi"/>
          <w:lang w:eastAsia="zh-Hans" w:bidi="ar"/>
        </w:rPr>
        <w:t xml:space="preserve"> of </w:t>
      </w:r>
      <w:r w:rsidRPr="0068427E">
        <w:rPr>
          <w:rFonts w:eastAsia="SimSun" w:cstheme="minorHAnsi"/>
          <w:lang w:bidi="ar"/>
        </w:rPr>
        <w:t>PIs</w:t>
      </w:r>
      <w:r w:rsidRPr="0068427E">
        <w:rPr>
          <w:rFonts w:eastAsia="Helvetica" w:cstheme="minorHAnsi"/>
          <w:lang w:eastAsia="zh-Hans" w:bidi="ar"/>
        </w:rPr>
        <w:t xml:space="preserve">. By adjusting the kinetics of </w:t>
      </w:r>
      <w:proofErr w:type="spellStart"/>
      <w:r w:rsidRPr="0068427E">
        <w:rPr>
          <w:rFonts w:eastAsia="SimSun" w:cstheme="minorHAnsi"/>
          <w:lang w:bidi="ar"/>
        </w:rPr>
        <w:t>i</w:t>
      </w:r>
      <w:r w:rsidRPr="0068427E">
        <w:rPr>
          <w:rFonts w:eastAsia="Helvetica" w:cstheme="minorHAnsi"/>
          <w:lang w:eastAsia="zh-Hans" w:bidi="ar"/>
        </w:rPr>
        <w:t>midization</w:t>
      </w:r>
      <w:proofErr w:type="spellEnd"/>
      <w:r w:rsidRPr="0068427E">
        <w:rPr>
          <w:rFonts w:eastAsia="Helvetica" w:cstheme="minorHAnsi"/>
          <w:lang w:eastAsia="zh-Hans" w:bidi="ar"/>
        </w:rPr>
        <w:t xml:space="preserve"> reaction, PI films with different </w:t>
      </w:r>
      <w:proofErr w:type="spellStart"/>
      <w:r w:rsidRPr="0068427E">
        <w:rPr>
          <w:rFonts w:eastAsia="Helvetica" w:cstheme="minorHAnsi"/>
          <w:lang w:eastAsia="zh-Hans" w:bidi="ar"/>
        </w:rPr>
        <w:t>imidization</w:t>
      </w:r>
      <w:proofErr w:type="spellEnd"/>
      <w:r w:rsidRPr="0068427E">
        <w:rPr>
          <w:rFonts w:eastAsia="Helvetica" w:cstheme="minorHAnsi"/>
          <w:lang w:eastAsia="zh-Hans" w:bidi="ar"/>
        </w:rPr>
        <w:t xml:space="preserve"> degrees</w:t>
      </w:r>
      <w:r w:rsidRPr="0068427E">
        <w:rPr>
          <w:rFonts w:eastAsia="SimSun" w:cstheme="minorHAnsi"/>
          <w:lang w:bidi="ar"/>
        </w:rPr>
        <w:t xml:space="preserve"> were obtained</w:t>
      </w:r>
      <w:r w:rsidRPr="0068427E">
        <w:rPr>
          <w:rFonts w:eastAsia="Helvetica" w:cstheme="minorHAnsi"/>
          <w:lang w:eastAsia="zh-Hans" w:bidi="ar"/>
        </w:rPr>
        <w:t xml:space="preserve">. </w:t>
      </w:r>
      <w:r w:rsidRPr="0068427E">
        <w:rPr>
          <w:rFonts w:eastAsia="Helvetica" w:cstheme="minorHAnsi"/>
          <w:lang w:bidi="ar"/>
        </w:rPr>
        <w:t xml:space="preserve">The </w:t>
      </w:r>
      <w:r w:rsidRPr="0068427E">
        <w:rPr>
          <w:rFonts w:eastAsia="Helvetica" w:cstheme="minorHAnsi"/>
          <w:lang w:eastAsia="zh-Hans" w:bidi="ar"/>
        </w:rPr>
        <w:t xml:space="preserve">ODPA-MPD-3 film </w:t>
      </w:r>
      <w:r w:rsidRPr="0068427E">
        <w:rPr>
          <w:rFonts w:eastAsia="SimSun" w:cstheme="minorHAnsi"/>
          <w:lang w:bidi="ar"/>
        </w:rPr>
        <w:t xml:space="preserve">(ID=81%) </w:t>
      </w:r>
      <w:r w:rsidRPr="0068427E">
        <w:rPr>
          <w:rFonts w:eastAsia="Helvetica" w:cstheme="minorHAnsi"/>
          <w:lang w:eastAsia="zh-Hans" w:bidi="ar"/>
        </w:rPr>
        <w:t xml:space="preserve">not only </w:t>
      </w:r>
      <w:r w:rsidRPr="0068427E">
        <w:rPr>
          <w:rFonts w:eastAsia="SimSun" w:cstheme="minorHAnsi"/>
          <w:lang w:bidi="ar"/>
        </w:rPr>
        <w:t>improved</w:t>
      </w:r>
      <w:r w:rsidRPr="0068427E">
        <w:rPr>
          <w:rFonts w:eastAsia="Helvetica" w:cstheme="minorHAnsi"/>
          <w:lang w:eastAsia="zh-Hans" w:bidi="ar"/>
        </w:rPr>
        <w:t xml:space="preserve"> the dipole polarization</w:t>
      </w:r>
      <w:r w:rsidRPr="0068427E">
        <w:rPr>
          <w:rFonts w:eastAsia="SimSun" w:cstheme="minorHAnsi"/>
          <w:lang w:bidi="ar"/>
        </w:rPr>
        <w:t xml:space="preserve"> </w:t>
      </w:r>
      <w:r w:rsidRPr="0068427E">
        <w:rPr>
          <w:rFonts w:eastAsia="Helvetica" w:cstheme="minorHAnsi"/>
          <w:lang w:eastAsia="zh-Hans" w:bidi="ar"/>
        </w:rPr>
        <w:t xml:space="preserve">but also </w:t>
      </w:r>
      <w:r w:rsidRPr="0068427E">
        <w:rPr>
          <w:rFonts w:eastAsia="SimSun" w:cstheme="minorHAnsi"/>
          <w:lang w:bidi="ar"/>
        </w:rPr>
        <w:t xml:space="preserve">promoted its </w:t>
      </w:r>
      <w:r w:rsidRPr="0068427E">
        <w:rPr>
          <w:rFonts w:eastAsia="Helvetica" w:cstheme="minorHAnsi"/>
          <w:lang w:eastAsia="zh-Hans" w:bidi="ar"/>
        </w:rPr>
        <w:t>breakdown strength</w:t>
      </w:r>
      <w:r w:rsidRPr="0068427E">
        <w:rPr>
          <w:rFonts w:eastAsia="SimSun" w:cstheme="minorHAnsi"/>
          <w:lang w:bidi="ar"/>
        </w:rPr>
        <w:t xml:space="preserve"> due to the proper amount of -COOH/-CO-NH- groups</w:t>
      </w:r>
      <w:r w:rsidRPr="0068427E">
        <w:rPr>
          <w:rFonts w:eastAsia="Helvetica" w:cstheme="minorHAnsi"/>
          <w:lang w:eastAsia="zh-Hans" w:bidi="ar"/>
        </w:rPr>
        <w:t xml:space="preserve">. A </w:t>
      </w:r>
      <w:r w:rsidRPr="0068427E">
        <w:rPr>
          <w:rFonts w:eastAsia="SimSun" w:cstheme="minorHAnsi"/>
          <w:lang w:bidi="ar"/>
        </w:rPr>
        <w:t>maximum discharged energy density</w:t>
      </w:r>
      <w:r w:rsidRPr="0068427E">
        <w:rPr>
          <w:rFonts w:eastAsia="Helvetica" w:cstheme="minorHAnsi"/>
          <w:lang w:eastAsia="zh-Hans" w:bidi="ar"/>
        </w:rPr>
        <w:t xml:space="preserve"> of 6.9</w:t>
      </w:r>
      <w:r w:rsidRPr="0068427E">
        <w:rPr>
          <w:rFonts w:eastAsia="SimSun" w:cstheme="minorHAnsi"/>
          <w:lang w:bidi="ar"/>
        </w:rPr>
        <w:t xml:space="preserve"> </w:t>
      </w:r>
      <w:r w:rsidRPr="0068427E">
        <w:rPr>
          <w:rFonts w:eastAsia="Helvetica" w:cstheme="minorHAnsi"/>
          <w:lang w:eastAsia="zh-Hans" w:bidi="ar"/>
        </w:rPr>
        <w:t>J cm</w:t>
      </w:r>
      <w:r w:rsidRPr="0068427E">
        <w:rPr>
          <w:rFonts w:eastAsia="Helvetica" w:cstheme="minorHAnsi"/>
          <w:vertAlign w:val="superscript"/>
          <w:lang w:eastAsia="zh-Hans" w:bidi="ar"/>
        </w:rPr>
        <w:t>-3</w:t>
      </w:r>
      <w:r w:rsidRPr="0068427E">
        <w:rPr>
          <w:rFonts w:eastAsia="Helvetica" w:cstheme="minorHAnsi"/>
          <w:lang w:eastAsia="zh-Hans" w:bidi="ar"/>
        </w:rPr>
        <w:t xml:space="preserve"> </w:t>
      </w:r>
      <w:r w:rsidRPr="0068427E">
        <w:rPr>
          <w:rFonts w:eastAsia="SimSun" w:cstheme="minorHAnsi"/>
          <w:lang w:bidi="ar"/>
        </w:rPr>
        <w:t>and excellent charge-discharge efficiency of 90.0% were</w:t>
      </w:r>
      <w:r w:rsidRPr="0068427E">
        <w:rPr>
          <w:rFonts w:eastAsia="Helvetica" w:cstheme="minorHAnsi"/>
          <w:lang w:eastAsia="zh-Hans" w:bidi="ar"/>
        </w:rPr>
        <w:t xml:space="preserve"> obtained at room temperature. Meanwhile</w:t>
      </w:r>
      <w:r w:rsidRPr="0068427E">
        <w:rPr>
          <w:rFonts w:eastAsia="SimSun" w:cstheme="minorHAnsi"/>
          <w:lang w:bidi="ar"/>
        </w:rPr>
        <w:t xml:space="preserve">, </w:t>
      </w:r>
      <w:r w:rsidRPr="0068427E">
        <w:rPr>
          <w:rFonts w:eastAsia="Helvetica" w:cstheme="minorHAnsi"/>
          <w:lang w:bidi="ar"/>
        </w:rPr>
        <w:t>the</w:t>
      </w:r>
      <w:r w:rsidRPr="0068427E">
        <w:rPr>
          <w:rFonts w:eastAsia="Helvetica" w:cstheme="minorHAnsi"/>
          <w:lang w:eastAsia="zh-Hans" w:bidi="ar"/>
        </w:rPr>
        <w:t xml:space="preserve"> </w:t>
      </w:r>
      <w:r w:rsidRPr="0068427E">
        <w:rPr>
          <w:rFonts w:eastAsia="SimSun" w:cstheme="minorHAnsi"/>
          <w:lang w:bidi="ar"/>
        </w:rPr>
        <w:t>discharged energy density</w:t>
      </w:r>
      <w:r w:rsidRPr="0068427E">
        <w:rPr>
          <w:rFonts w:eastAsia="Helvetica" w:cstheme="minorHAnsi"/>
          <w:lang w:eastAsia="zh-Hans" w:bidi="ar"/>
        </w:rPr>
        <w:t xml:space="preserve"> of 3.9 J cm</w:t>
      </w:r>
      <w:r w:rsidRPr="0068427E">
        <w:rPr>
          <w:rFonts w:eastAsia="Helvetica" w:cstheme="minorHAnsi"/>
          <w:vertAlign w:val="superscript"/>
          <w:lang w:eastAsia="zh-Hans" w:bidi="ar"/>
        </w:rPr>
        <w:t>-3</w:t>
      </w:r>
      <w:r w:rsidRPr="0068427E">
        <w:rPr>
          <w:rFonts w:eastAsia="Helvetica" w:cstheme="minorHAnsi"/>
          <w:lang w:eastAsia="zh-Hans" w:bidi="ar"/>
        </w:rPr>
        <w:t xml:space="preserve"> </w:t>
      </w:r>
      <w:r w:rsidRPr="0068427E">
        <w:rPr>
          <w:rFonts w:eastAsia="SimSun" w:cstheme="minorHAnsi"/>
          <w:lang w:bidi="ar"/>
        </w:rPr>
        <w:t>was</w:t>
      </w:r>
      <w:r w:rsidRPr="0068427E">
        <w:rPr>
          <w:rFonts w:eastAsia="Helvetica" w:cstheme="minorHAnsi"/>
          <w:lang w:eastAsia="zh-Hans" w:bidi="ar"/>
        </w:rPr>
        <w:t xml:space="preserve"> also </w:t>
      </w:r>
      <w:r w:rsidRPr="0068427E">
        <w:rPr>
          <w:rFonts w:eastAsia="SimSun" w:cstheme="minorHAnsi"/>
          <w:lang w:bidi="ar"/>
        </w:rPr>
        <w:t>obtained at</w:t>
      </w:r>
      <w:r w:rsidRPr="0068427E">
        <w:rPr>
          <w:rFonts w:eastAsia="Helvetica" w:cstheme="minorHAnsi"/>
          <w:lang w:eastAsia="zh-Hans" w:bidi="ar"/>
        </w:rPr>
        <w:t xml:space="preserve"> 150 °C. </w:t>
      </w:r>
      <w:r w:rsidRPr="0068427E">
        <w:rPr>
          <w:rFonts w:eastAsia="Helvetica" w:cstheme="minorHAnsi" w:hint="eastAsia"/>
          <w:lang w:eastAsia="zh-Hans" w:bidi="ar"/>
        </w:rPr>
        <w:t xml:space="preserve">Notably, the </w:t>
      </w:r>
      <w:proofErr w:type="spellStart"/>
      <w:r w:rsidRPr="0068427E">
        <w:rPr>
          <w:rFonts w:eastAsia="Helvetica" w:cstheme="minorHAnsi"/>
          <w:i/>
          <w:iCs/>
          <w:lang w:eastAsia="zh-Hans" w:bidi="ar"/>
        </w:rPr>
        <w:t>U</w:t>
      </w:r>
      <w:r w:rsidRPr="0068427E">
        <w:rPr>
          <w:rFonts w:eastAsia="Helvetica" w:cstheme="minorHAnsi"/>
          <w:i/>
          <w:iCs/>
          <w:vertAlign w:val="subscript"/>
          <w:lang w:eastAsia="zh-Hans" w:bidi="ar"/>
        </w:rPr>
        <w:t>e</w:t>
      </w:r>
      <w:proofErr w:type="spellEnd"/>
      <w:r w:rsidRPr="0068427E">
        <w:rPr>
          <w:rFonts w:eastAsia="Helvetica" w:cstheme="minorHAnsi" w:hint="eastAsia"/>
          <w:lang w:eastAsia="zh-Hans" w:bidi="ar"/>
        </w:rPr>
        <w:t xml:space="preserve"> was increased by 130% while the processing temperature was reduced by 100</w:t>
      </w:r>
      <w:r w:rsidRPr="0068427E">
        <w:rPr>
          <w:rFonts w:eastAsia="Helvetica" w:cstheme="minorHAnsi" w:hint="eastAsia"/>
          <w:lang w:eastAsia="zh-Hans" w:bidi="ar"/>
        </w:rPr>
        <w:t>℃</w:t>
      </w:r>
      <w:r w:rsidRPr="0068427E">
        <w:rPr>
          <w:rFonts w:eastAsia="Helvetica" w:cstheme="minorHAnsi" w:hint="eastAsia"/>
          <w:lang w:eastAsia="zh-Hans" w:bidi="ar"/>
        </w:rPr>
        <w:t xml:space="preserve"> compared with </w:t>
      </w:r>
      <w:r w:rsidRPr="0068427E">
        <w:rPr>
          <w:rFonts w:eastAsia="Helvetica" w:cstheme="minorHAnsi"/>
          <w:lang w:eastAsia="zh-Hans" w:bidi="ar"/>
        </w:rPr>
        <w:t>“</w:t>
      </w:r>
      <w:r w:rsidRPr="0068427E">
        <w:rPr>
          <w:rFonts w:eastAsia="Helvetica" w:cstheme="minorHAnsi" w:hint="eastAsia"/>
          <w:lang w:eastAsia="zh-Hans" w:bidi="ar"/>
        </w:rPr>
        <w:t xml:space="preserve">completely </w:t>
      </w:r>
      <w:proofErr w:type="spellStart"/>
      <w:r w:rsidRPr="0068427E">
        <w:rPr>
          <w:rFonts w:eastAsia="Helvetica" w:cstheme="minorHAnsi" w:hint="eastAsia"/>
          <w:lang w:eastAsia="zh-Hans" w:bidi="ar"/>
        </w:rPr>
        <w:t>imidized</w:t>
      </w:r>
      <w:proofErr w:type="spellEnd"/>
      <w:r w:rsidRPr="0068427E">
        <w:rPr>
          <w:rFonts w:eastAsia="Helvetica" w:cstheme="minorHAnsi"/>
          <w:lang w:eastAsia="zh-Hans" w:bidi="ar"/>
        </w:rPr>
        <w:t>”</w:t>
      </w:r>
      <w:r w:rsidRPr="0068427E">
        <w:rPr>
          <w:rFonts w:eastAsia="Helvetica" w:cstheme="minorHAnsi" w:hint="eastAsia"/>
          <w:lang w:eastAsia="zh-Hans" w:bidi="ar"/>
        </w:rPr>
        <w:t xml:space="preserve"> PI. </w:t>
      </w:r>
      <w:r w:rsidRPr="0068427E">
        <w:rPr>
          <w:rFonts w:eastAsia="Helvetica" w:cstheme="minorHAnsi"/>
          <w:lang w:eastAsia="zh-Hans" w:bidi="ar"/>
        </w:rPr>
        <w:t xml:space="preserve">Simulation of space charge and electric field distribution revealed the influence mechanism of traps on charge transport. Since a variety of diamine and </w:t>
      </w:r>
      <w:proofErr w:type="spellStart"/>
      <w:r w:rsidRPr="0068427E">
        <w:rPr>
          <w:rFonts w:eastAsia="Helvetica" w:cstheme="minorHAnsi"/>
          <w:lang w:eastAsia="zh-Hans" w:bidi="ar"/>
        </w:rPr>
        <w:t>dianhydride</w:t>
      </w:r>
      <w:proofErr w:type="spellEnd"/>
      <w:r w:rsidRPr="0068427E">
        <w:rPr>
          <w:rFonts w:eastAsia="Helvetica" w:cstheme="minorHAnsi"/>
          <w:lang w:eastAsia="zh-Hans" w:bidi="ar"/>
        </w:rPr>
        <w:t xml:space="preserve"> monomers can </w:t>
      </w:r>
      <w:r w:rsidRPr="0068427E">
        <w:rPr>
          <w:rFonts w:eastAsia="SimSun" w:cstheme="minorHAnsi"/>
          <w:lang w:bidi="ar"/>
        </w:rPr>
        <w:t>fabricate</w:t>
      </w:r>
      <w:r w:rsidRPr="0068427E">
        <w:rPr>
          <w:rFonts w:eastAsia="Helvetica" w:cstheme="minorHAnsi"/>
          <w:lang w:eastAsia="zh-Hans" w:bidi="ar"/>
        </w:rPr>
        <w:t xml:space="preserve"> various functional PI, </w:t>
      </w:r>
      <w:r w:rsidRPr="0068427E">
        <w:rPr>
          <w:rFonts w:eastAsia="SimSun" w:cstheme="minorHAnsi"/>
          <w:lang w:bidi="ar"/>
        </w:rPr>
        <w:t xml:space="preserve">the strategy based on </w:t>
      </w:r>
      <w:proofErr w:type="spellStart"/>
      <w:r w:rsidRPr="0068427E">
        <w:rPr>
          <w:rFonts w:eastAsia="SimSun" w:cstheme="minorHAnsi"/>
          <w:lang w:bidi="ar"/>
        </w:rPr>
        <w:t>imidization</w:t>
      </w:r>
      <w:proofErr w:type="spellEnd"/>
      <w:r w:rsidRPr="0068427E">
        <w:rPr>
          <w:rFonts w:eastAsia="SimSun" w:cstheme="minorHAnsi"/>
          <w:lang w:bidi="ar"/>
        </w:rPr>
        <w:t xml:space="preserve"> reaction kinetics showed great</w:t>
      </w:r>
      <w:r w:rsidRPr="0068427E">
        <w:rPr>
          <w:rFonts w:eastAsia="Helvetica" w:cstheme="minorHAnsi"/>
          <w:lang w:eastAsia="zh-Hans" w:bidi="ar"/>
        </w:rPr>
        <w:t xml:space="preserve"> </w:t>
      </w:r>
      <w:r w:rsidRPr="0068427E">
        <w:rPr>
          <w:rFonts w:eastAsia="SimSun" w:cstheme="minorHAnsi"/>
          <w:lang w:bidi="ar"/>
        </w:rPr>
        <w:t>potential applications in high-temperature energy storage field</w:t>
      </w:r>
      <w:r w:rsidRPr="0068427E">
        <w:rPr>
          <w:rFonts w:eastAsia="Helvetica" w:cstheme="minorHAnsi"/>
          <w:lang w:eastAsia="zh-Hans" w:bidi="ar"/>
        </w:rPr>
        <w:t>.</w:t>
      </w:r>
    </w:p>
    <w:p w14:paraId="6875D824" w14:textId="77777777" w:rsidR="006C0FE0" w:rsidRPr="0068427E" w:rsidRDefault="006C0FE0" w:rsidP="006C0FE0">
      <w:pPr>
        <w:pStyle w:val="RSCB04AHeadingSection"/>
      </w:pPr>
      <w:r w:rsidRPr="0068427E">
        <w:t>Conflicts of interest</w:t>
      </w:r>
    </w:p>
    <w:p w14:paraId="0BF1CE26" w14:textId="77777777" w:rsidR="006C0FE0" w:rsidRPr="0068427E" w:rsidRDefault="006C0FE0" w:rsidP="006C0FE0">
      <w:pPr>
        <w:spacing w:after="0" w:line="240" w:lineRule="auto"/>
        <w:rPr>
          <w:rFonts w:ascii="SimSun" w:eastAsia="SimSun" w:hAnsi="SimSun" w:cs="SimSun"/>
          <w:sz w:val="24"/>
          <w:szCs w:val="24"/>
          <w:lang w:val="en-US" w:eastAsia="zh-CN"/>
        </w:rPr>
      </w:pPr>
      <w:r w:rsidRPr="0068427E">
        <w:rPr>
          <w:rFonts w:ascii="AdvOT999035f4" w:eastAsia="SimSun" w:hAnsi="AdvOT999035f4" w:cs="SimSun"/>
          <w:sz w:val="18"/>
          <w:szCs w:val="18"/>
          <w:lang w:val="en-US" w:eastAsia="zh-CN"/>
        </w:rPr>
        <w:t>There are no conflicts to declare.</w:t>
      </w:r>
    </w:p>
    <w:p w14:paraId="567E3EF3" w14:textId="77777777" w:rsidR="006C0FE0" w:rsidRPr="0068427E" w:rsidRDefault="006C0FE0" w:rsidP="006C0FE0">
      <w:pPr>
        <w:pStyle w:val="RSCB04AHeadingSection"/>
      </w:pPr>
      <w:r w:rsidRPr="0068427E">
        <w:t>Acknowledgements</w:t>
      </w:r>
    </w:p>
    <w:p w14:paraId="4441E47E" w14:textId="77777777" w:rsidR="006C0FE0" w:rsidRPr="0068427E" w:rsidRDefault="006C0FE0" w:rsidP="006C0FE0">
      <w:pPr>
        <w:pStyle w:val="MainText"/>
        <w:spacing w:line="240" w:lineRule="exact"/>
        <w:jc w:val="both"/>
        <w:rPr>
          <w:rFonts w:asciiTheme="minorHAnsi" w:hAnsiTheme="minorHAnsi" w:cstheme="minorHAnsi"/>
          <w:sz w:val="18"/>
          <w:szCs w:val="18"/>
        </w:rPr>
      </w:pPr>
      <w:r w:rsidRPr="0068427E">
        <w:rPr>
          <w:rFonts w:asciiTheme="minorHAnsi" w:hAnsiTheme="minorHAnsi" w:cstheme="minorHAnsi"/>
          <w:sz w:val="18"/>
          <w:szCs w:val="18"/>
        </w:rPr>
        <w:t>This work was financially supported by National Natural Science Foundation of China (No. 51977114), Fundamental Research Funds for the Central Universities (No. FRF-NP-19-008 and FRF-TP-20-02B2)</w:t>
      </w:r>
      <w:r w:rsidRPr="0068427E">
        <w:rPr>
          <w:rFonts w:asciiTheme="minorHAnsi" w:eastAsiaTheme="minorEastAsia" w:hAnsiTheme="minorHAnsi" w:cstheme="minorHAnsi"/>
          <w:sz w:val="18"/>
          <w:szCs w:val="18"/>
        </w:rPr>
        <w:t xml:space="preserve">, and Scientific and Technological Innovation Foundation of Foshan (BK21BE006). The authors appreciate the help offered by Prof. </w:t>
      </w:r>
      <w:proofErr w:type="spellStart"/>
      <w:r w:rsidRPr="0068427E">
        <w:rPr>
          <w:rFonts w:asciiTheme="minorHAnsi" w:eastAsiaTheme="minorEastAsia" w:hAnsiTheme="minorHAnsi" w:cstheme="minorHAnsi"/>
          <w:sz w:val="18"/>
          <w:szCs w:val="18"/>
        </w:rPr>
        <w:t>Meng</w:t>
      </w:r>
      <w:proofErr w:type="spellEnd"/>
      <w:r w:rsidRPr="0068427E">
        <w:rPr>
          <w:rFonts w:asciiTheme="minorHAnsi" w:eastAsiaTheme="minorEastAsia" w:hAnsiTheme="minorHAnsi" w:cstheme="minorHAnsi"/>
          <w:sz w:val="18"/>
          <w:szCs w:val="18"/>
        </w:rPr>
        <w:t xml:space="preserve"> Xiao from Tianjin University for the isothermal surface potential decay tests. Thanks to Hang-</w:t>
      </w:r>
      <w:r w:rsidRPr="0068427E">
        <w:rPr>
          <w:rFonts w:asciiTheme="minorHAnsi" w:eastAsiaTheme="minorEastAsia" w:hAnsiTheme="minorHAnsi" w:cstheme="minorHAnsi"/>
          <w:sz w:val="18"/>
          <w:szCs w:val="18"/>
          <w:lang w:eastAsia="zh-CN"/>
        </w:rPr>
        <w:t>D</w:t>
      </w:r>
      <w:r w:rsidRPr="0068427E">
        <w:rPr>
          <w:rFonts w:asciiTheme="minorHAnsi" w:eastAsiaTheme="minorEastAsia" w:hAnsiTheme="minorHAnsi" w:cstheme="minorHAnsi"/>
          <w:sz w:val="18"/>
          <w:szCs w:val="18"/>
        </w:rPr>
        <w:t>ong Li from Guangxi University for his kind help.</w:t>
      </w:r>
    </w:p>
    <w:p w14:paraId="2EE7850D" w14:textId="77777777" w:rsidR="006C0FE0" w:rsidRPr="0068427E" w:rsidRDefault="006C0FE0" w:rsidP="006C0FE0">
      <w:pPr>
        <w:spacing w:before="400" w:after="80" w:line="240" w:lineRule="auto"/>
        <w:rPr>
          <w:sz w:val="18"/>
          <w:szCs w:val="18"/>
        </w:rPr>
      </w:pPr>
      <w:r w:rsidRPr="0068427E">
        <w:rPr>
          <w:b/>
          <w:sz w:val="24"/>
        </w:rPr>
        <w:t>References</w:t>
      </w:r>
    </w:p>
    <w:p w14:paraId="02E7FDF2" w14:textId="77777777" w:rsidR="006C0FE0" w:rsidRPr="0068427E" w:rsidRDefault="006C0FE0" w:rsidP="006C0FE0">
      <w:pPr>
        <w:pStyle w:val="ListParagraph"/>
        <w:numPr>
          <w:ilvl w:val="0"/>
          <w:numId w:val="11"/>
        </w:numPr>
        <w:spacing w:after="0" w:line="200" w:lineRule="exact"/>
        <w:jc w:val="both"/>
        <w:rPr>
          <w:rFonts w:cstheme="minorHAnsi"/>
          <w:sz w:val="18"/>
          <w:szCs w:val="18"/>
        </w:rPr>
      </w:pPr>
      <w:r w:rsidRPr="0068427E">
        <w:rPr>
          <w:rFonts w:cstheme="minorHAnsi"/>
          <w:sz w:val="18"/>
          <w:szCs w:val="18"/>
        </w:rPr>
        <w:t xml:space="preserve">X. J. Liu, M. S. Zheng, G. Chen, Z. M. Dang and J.W. </w:t>
      </w:r>
      <w:proofErr w:type="spellStart"/>
      <w:r w:rsidRPr="0068427E">
        <w:rPr>
          <w:rFonts w:cstheme="minorHAnsi"/>
          <w:sz w:val="18"/>
          <w:szCs w:val="18"/>
        </w:rPr>
        <w:t>Zha</w:t>
      </w:r>
      <w:proofErr w:type="spellEnd"/>
      <w:r w:rsidRPr="0068427E">
        <w:rPr>
          <w:rFonts w:cstheme="minorHAnsi"/>
          <w:sz w:val="18"/>
          <w:szCs w:val="18"/>
        </w:rPr>
        <w:t xml:space="preserve">, </w:t>
      </w:r>
      <w:r w:rsidRPr="0068427E">
        <w:rPr>
          <w:rFonts w:cstheme="minorHAnsi"/>
          <w:i/>
          <w:iCs/>
          <w:sz w:val="18"/>
          <w:szCs w:val="18"/>
        </w:rPr>
        <w:t>Energy Environ. Sci.</w:t>
      </w:r>
      <w:r w:rsidRPr="0068427E">
        <w:rPr>
          <w:rFonts w:cstheme="minorHAnsi"/>
          <w:sz w:val="18"/>
          <w:szCs w:val="18"/>
        </w:rPr>
        <w:t xml:space="preserve"> 2021, DOI: 10.1039/d1ee03186d.</w:t>
      </w:r>
    </w:p>
    <w:p w14:paraId="1905E590" w14:textId="77777777" w:rsidR="006C0FE0" w:rsidRPr="0068427E" w:rsidRDefault="006C0FE0" w:rsidP="006C0FE0">
      <w:pPr>
        <w:pStyle w:val="ListParagraph"/>
        <w:numPr>
          <w:ilvl w:val="0"/>
          <w:numId w:val="11"/>
        </w:numPr>
        <w:spacing w:after="0" w:line="200" w:lineRule="exact"/>
        <w:jc w:val="both"/>
        <w:rPr>
          <w:rFonts w:cstheme="minorHAnsi"/>
          <w:sz w:val="18"/>
          <w:szCs w:val="18"/>
        </w:rPr>
      </w:pPr>
      <w:r w:rsidRPr="0068427E">
        <w:rPr>
          <w:rFonts w:cstheme="minorHAnsi"/>
          <w:sz w:val="18"/>
          <w:szCs w:val="18"/>
        </w:rPr>
        <w:t xml:space="preserve">Y. </w:t>
      </w:r>
      <w:proofErr w:type="spellStart"/>
      <w:r w:rsidRPr="0068427E">
        <w:rPr>
          <w:rFonts w:cstheme="minorHAnsi"/>
          <w:sz w:val="18"/>
          <w:szCs w:val="18"/>
        </w:rPr>
        <w:t>Qiao</w:t>
      </w:r>
      <w:proofErr w:type="spellEnd"/>
      <w:r w:rsidRPr="0068427E">
        <w:rPr>
          <w:rFonts w:cstheme="minorHAnsi"/>
          <w:sz w:val="18"/>
          <w:szCs w:val="18"/>
        </w:rPr>
        <w:t xml:space="preserve">, X. Yin, T. Zhu, H. Li and C. Tang, </w:t>
      </w:r>
      <w:proofErr w:type="spellStart"/>
      <w:r w:rsidRPr="0068427E">
        <w:rPr>
          <w:rFonts w:cstheme="minorHAnsi"/>
          <w:i/>
          <w:iCs/>
          <w:sz w:val="18"/>
          <w:szCs w:val="18"/>
        </w:rPr>
        <w:t>Prog</w:t>
      </w:r>
      <w:proofErr w:type="spellEnd"/>
      <w:r w:rsidRPr="0068427E">
        <w:rPr>
          <w:rFonts w:cstheme="minorHAnsi"/>
          <w:i/>
          <w:iCs/>
          <w:sz w:val="18"/>
          <w:szCs w:val="18"/>
        </w:rPr>
        <w:t xml:space="preserve">. </w:t>
      </w:r>
      <w:proofErr w:type="spellStart"/>
      <w:r w:rsidRPr="0068427E">
        <w:rPr>
          <w:rFonts w:cstheme="minorHAnsi"/>
          <w:i/>
          <w:iCs/>
          <w:sz w:val="18"/>
          <w:szCs w:val="18"/>
        </w:rPr>
        <w:t>Polym</w:t>
      </w:r>
      <w:proofErr w:type="spellEnd"/>
      <w:r w:rsidRPr="0068427E">
        <w:rPr>
          <w:rFonts w:cstheme="minorHAnsi"/>
          <w:i/>
          <w:iCs/>
          <w:sz w:val="18"/>
          <w:szCs w:val="18"/>
        </w:rPr>
        <w:t>. Sci.</w:t>
      </w:r>
      <w:r w:rsidRPr="0068427E">
        <w:rPr>
          <w:rFonts w:cstheme="minorHAnsi"/>
          <w:sz w:val="18"/>
          <w:szCs w:val="18"/>
        </w:rPr>
        <w:t xml:space="preserve"> 2018, </w:t>
      </w:r>
      <w:r w:rsidRPr="0068427E">
        <w:rPr>
          <w:rFonts w:cstheme="minorHAnsi"/>
          <w:b/>
          <w:bCs/>
          <w:sz w:val="18"/>
          <w:szCs w:val="18"/>
        </w:rPr>
        <w:t>80</w:t>
      </w:r>
      <w:r w:rsidRPr="0068427E">
        <w:rPr>
          <w:rFonts w:cstheme="minorHAnsi"/>
          <w:sz w:val="18"/>
          <w:szCs w:val="18"/>
        </w:rPr>
        <w:t>, 153.</w:t>
      </w:r>
    </w:p>
    <w:p w14:paraId="12448515" w14:textId="77777777" w:rsidR="006C0FE0" w:rsidRPr="0068427E" w:rsidRDefault="006C0FE0" w:rsidP="006C0FE0">
      <w:pPr>
        <w:pStyle w:val="ListParagraph"/>
        <w:numPr>
          <w:ilvl w:val="0"/>
          <w:numId w:val="11"/>
        </w:numPr>
        <w:spacing w:after="0" w:line="200" w:lineRule="exact"/>
        <w:jc w:val="both"/>
        <w:rPr>
          <w:rFonts w:cstheme="minorHAnsi"/>
          <w:sz w:val="18"/>
          <w:szCs w:val="18"/>
        </w:rPr>
      </w:pPr>
      <w:r w:rsidRPr="0068427E">
        <w:rPr>
          <w:rFonts w:cstheme="minorHAnsi"/>
          <w:sz w:val="18"/>
          <w:szCs w:val="18"/>
        </w:rPr>
        <w:t xml:space="preserve">J. S. </w:t>
      </w:r>
      <w:proofErr w:type="spellStart"/>
      <w:r w:rsidRPr="0068427E">
        <w:rPr>
          <w:rFonts w:cstheme="minorHAnsi"/>
          <w:sz w:val="18"/>
          <w:szCs w:val="18"/>
        </w:rPr>
        <w:t>Ho</w:t>
      </w:r>
      <w:proofErr w:type="spellEnd"/>
      <w:r w:rsidRPr="0068427E">
        <w:rPr>
          <w:rFonts w:cstheme="minorHAnsi"/>
          <w:sz w:val="18"/>
          <w:szCs w:val="18"/>
        </w:rPr>
        <w:t xml:space="preserve"> and S. G. </w:t>
      </w:r>
      <w:proofErr w:type="spellStart"/>
      <w:r w:rsidRPr="0068427E">
        <w:rPr>
          <w:rFonts w:cstheme="minorHAnsi"/>
          <w:sz w:val="18"/>
          <w:szCs w:val="18"/>
        </w:rPr>
        <w:t>Greenbaum</w:t>
      </w:r>
      <w:proofErr w:type="spellEnd"/>
      <w:r w:rsidRPr="0068427E">
        <w:rPr>
          <w:rFonts w:cstheme="minorHAnsi"/>
          <w:sz w:val="18"/>
          <w:szCs w:val="18"/>
        </w:rPr>
        <w:t xml:space="preserve">, </w:t>
      </w:r>
      <w:r w:rsidRPr="0068427E">
        <w:rPr>
          <w:rFonts w:cstheme="minorHAnsi"/>
          <w:i/>
          <w:iCs/>
          <w:sz w:val="18"/>
          <w:szCs w:val="18"/>
        </w:rPr>
        <w:t>ACS Appl. Mater. Interfaces</w:t>
      </w:r>
      <w:r w:rsidRPr="0068427E">
        <w:rPr>
          <w:rFonts w:cstheme="minorHAnsi"/>
          <w:sz w:val="18"/>
          <w:szCs w:val="18"/>
        </w:rPr>
        <w:t xml:space="preserve"> 2018, </w:t>
      </w:r>
      <w:r w:rsidRPr="0068427E">
        <w:rPr>
          <w:rFonts w:cstheme="minorHAnsi"/>
          <w:b/>
          <w:bCs/>
          <w:sz w:val="18"/>
          <w:szCs w:val="18"/>
        </w:rPr>
        <w:t>10</w:t>
      </w:r>
      <w:r w:rsidRPr="0068427E">
        <w:rPr>
          <w:rFonts w:cstheme="minorHAnsi"/>
          <w:sz w:val="18"/>
          <w:szCs w:val="18"/>
        </w:rPr>
        <w:t>, 29189.</w:t>
      </w:r>
    </w:p>
    <w:p w14:paraId="69B230D9" w14:textId="77777777" w:rsidR="006C0FE0" w:rsidRPr="0068427E" w:rsidRDefault="006C0FE0" w:rsidP="006C0FE0">
      <w:pPr>
        <w:pStyle w:val="ListParagraph"/>
        <w:numPr>
          <w:ilvl w:val="0"/>
          <w:numId w:val="11"/>
        </w:numPr>
        <w:spacing w:after="0" w:line="200" w:lineRule="exact"/>
        <w:jc w:val="both"/>
        <w:rPr>
          <w:rFonts w:cstheme="minorHAnsi"/>
          <w:sz w:val="18"/>
          <w:szCs w:val="18"/>
        </w:rPr>
      </w:pPr>
      <w:r w:rsidRPr="0068427E">
        <w:rPr>
          <w:rFonts w:cstheme="minorHAnsi"/>
          <w:sz w:val="18"/>
          <w:szCs w:val="18"/>
        </w:rPr>
        <w:t xml:space="preserve">B. Fan, M. Zhou, C. Zhang, D. He and J. Bai, </w:t>
      </w:r>
      <w:proofErr w:type="spellStart"/>
      <w:r w:rsidRPr="0068427E">
        <w:rPr>
          <w:rFonts w:cstheme="minorHAnsi"/>
          <w:sz w:val="18"/>
          <w:szCs w:val="18"/>
        </w:rPr>
        <w:t>Prog</w:t>
      </w:r>
      <w:proofErr w:type="spellEnd"/>
      <w:r w:rsidRPr="0068427E">
        <w:rPr>
          <w:rFonts w:cstheme="minorHAnsi"/>
          <w:sz w:val="18"/>
          <w:szCs w:val="18"/>
        </w:rPr>
        <w:t xml:space="preserve">. </w:t>
      </w:r>
      <w:proofErr w:type="spellStart"/>
      <w:r w:rsidRPr="0068427E">
        <w:rPr>
          <w:rFonts w:cstheme="minorHAnsi"/>
          <w:i/>
          <w:iCs/>
          <w:sz w:val="18"/>
          <w:szCs w:val="18"/>
        </w:rPr>
        <w:t>Polym</w:t>
      </w:r>
      <w:proofErr w:type="spellEnd"/>
      <w:r w:rsidRPr="0068427E">
        <w:rPr>
          <w:rFonts w:cstheme="minorHAnsi"/>
          <w:i/>
          <w:iCs/>
          <w:sz w:val="18"/>
          <w:szCs w:val="18"/>
        </w:rPr>
        <w:t>. Sci.</w:t>
      </w:r>
      <w:r w:rsidRPr="0068427E">
        <w:rPr>
          <w:rFonts w:cstheme="minorHAnsi"/>
          <w:sz w:val="18"/>
          <w:szCs w:val="18"/>
        </w:rPr>
        <w:t xml:space="preserve"> 2019, </w:t>
      </w:r>
      <w:r w:rsidRPr="0068427E">
        <w:rPr>
          <w:rFonts w:cstheme="minorHAnsi"/>
          <w:b/>
          <w:bCs/>
          <w:sz w:val="18"/>
          <w:szCs w:val="18"/>
        </w:rPr>
        <w:t>97</w:t>
      </w:r>
      <w:r w:rsidRPr="0068427E">
        <w:rPr>
          <w:rFonts w:cstheme="minorHAnsi"/>
          <w:sz w:val="18"/>
          <w:szCs w:val="18"/>
        </w:rPr>
        <w:t>, 101143.</w:t>
      </w:r>
    </w:p>
    <w:p w14:paraId="7408D3D7" w14:textId="77777777" w:rsidR="006C0FE0" w:rsidRPr="0068427E" w:rsidRDefault="006C0FE0" w:rsidP="006C0FE0">
      <w:pPr>
        <w:pStyle w:val="ListParagraph"/>
        <w:numPr>
          <w:ilvl w:val="0"/>
          <w:numId w:val="11"/>
        </w:numPr>
        <w:spacing w:after="0" w:line="200" w:lineRule="exact"/>
        <w:jc w:val="both"/>
        <w:rPr>
          <w:rFonts w:cstheme="minorHAnsi"/>
          <w:sz w:val="18"/>
          <w:szCs w:val="18"/>
        </w:rPr>
      </w:pPr>
      <w:r w:rsidRPr="0068427E">
        <w:rPr>
          <w:rFonts w:cstheme="minorHAnsi"/>
          <w:sz w:val="18"/>
          <w:szCs w:val="18"/>
        </w:rPr>
        <w:t xml:space="preserve">Q. Li, F. Z. Yao, Y. Liu, G. Zhang, H. Wang and Q. Wang, </w:t>
      </w:r>
      <w:r w:rsidRPr="0068427E">
        <w:rPr>
          <w:rFonts w:cstheme="minorHAnsi"/>
          <w:i/>
          <w:iCs/>
          <w:sz w:val="18"/>
          <w:szCs w:val="18"/>
        </w:rPr>
        <w:t>Ann. Rev. Mater. Res.</w:t>
      </w:r>
      <w:r w:rsidRPr="0068427E">
        <w:rPr>
          <w:rFonts w:cstheme="minorHAnsi"/>
          <w:sz w:val="18"/>
          <w:szCs w:val="18"/>
        </w:rPr>
        <w:t xml:space="preserve"> 2018, </w:t>
      </w:r>
      <w:r w:rsidRPr="0068427E">
        <w:rPr>
          <w:rFonts w:cstheme="minorHAnsi"/>
          <w:b/>
          <w:bCs/>
          <w:sz w:val="18"/>
          <w:szCs w:val="18"/>
        </w:rPr>
        <w:t>48</w:t>
      </w:r>
      <w:r w:rsidRPr="0068427E">
        <w:rPr>
          <w:rFonts w:cstheme="minorHAnsi"/>
          <w:sz w:val="18"/>
          <w:szCs w:val="18"/>
        </w:rPr>
        <w:t>, 219.</w:t>
      </w:r>
    </w:p>
    <w:p w14:paraId="11B3C53C" w14:textId="77777777" w:rsidR="006C0FE0" w:rsidRPr="0068427E" w:rsidRDefault="006C0FE0" w:rsidP="006C0FE0">
      <w:pPr>
        <w:pStyle w:val="ListParagraph"/>
        <w:numPr>
          <w:ilvl w:val="0"/>
          <w:numId w:val="11"/>
        </w:numPr>
        <w:spacing w:after="0" w:line="200" w:lineRule="exact"/>
        <w:jc w:val="both"/>
        <w:rPr>
          <w:rFonts w:eastAsia="SimSun" w:cstheme="minorHAnsi"/>
          <w:sz w:val="18"/>
          <w:szCs w:val="18"/>
        </w:rPr>
      </w:pPr>
      <w:r w:rsidRPr="0068427E">
        <w:rPr>
          <w:rFonts w:cstheme="minorHAnsi"/>
          <w:sz w:val="18"/>
          <w:szCs w:val="18"/>
        </w:rPr>
        <w:t xml:space="preserve">J. W. </w:t>
      </w:r>
      <w:proofErr w:type="spellStart"/>
      <w:r w:rsidRPr="0068427E">
        <w:rPr>
          <w:rFonts w:cstheme="minorHAnsi"/>
          <w:sz w:val="18"/>
          <w:szCs w:val="18"/>
        </w:rPr>
        <w:t>Zha</w:t>
      </w:r>
      <w:proofErr w:type="spellEnd"/>
      <w:r w:rsidRPr="0068427E">
        <w:rPr>
          <w:rFonts w:cstheme="minorHAnsi"/>
          <w:sz w:val="18"/>
          <w:szCs w:val="18"/>
        </w:rPr>
        <w:t xml:space="preserve">, M. S. Zheng, B. H. Fan and Z. M. Dang, </w:t>
      </w:r>
      <w:r w:rsidRPr="0068427E">
        <w:rPr>
          <w:rFonts w:cstheme="minorHAnsi"/>
          <w:i/>
          <w:iCs/>
          <w:sz w:val="18"/>
          <w:szCs w:val="18"/>
        </w:rPr>
        <w:t>Nano Energy</w:t>
      </w:r>
      <w:r w:rsidRPr="0068427E">
        <w:rPr>
          <w:rFonts w:cstheme="minorHAnsi"/>
          <w:sz w:val="18"/>
          <w:szCs w:val="18"/>
        </w:rPr>
        <w:t xml:space="preserve"> 2021, </w:t>
      </w:r>
      <w:r w:rsidRPr="0068427E">
        <w:rPr>
          <w:rFonts w:cstheme="minorHAnsi"/>
          <w:b/>
          <w:bCs/>
          <w:sz w:val="18"/>
          <w:szCs w:val="18"/>
        </w:rPr>
        <w:t>89</w:t>
      </w:r>
      <w:r w:rsidRPr="0068427E">
        <w:rPr>
          <w:rFonts w:cstheme="minorHAnsi"/>
          <w:sz w:val="18"/>
          <w:szCs w:val="18"/>
        </w:rPr>
        <w:t>, 106438.</w:t>
      </w:r>
    </w:p>
    <w:p w14:paraId="38A25874" w14:textId="77777777" w:rsidR="006C0FE0" w:rsidRPr="0068427E" w:rsidRDefault="006C0FE0" w:rsidP="006C0FE0">
      <w:pPr>
        <w:pStyle w:val="ListParagraph"/>
        <w:numPr>
          <w:ilvl w:val="0"/>
          <w:numId w:val="11"/>
        </w:numPr>
        <w:spacing w:after="0" w:line="200" w:lineRule="exact"/>
        <w:jc w:val="both"/>
        <w:rPr>
          <w:rFonts w:cstheme="minorHAnsi"/>
          <w:sz w:val="18"/>
          <w:szCs w:val="18"/>
        </w:rPr>
      </w:pPr>
      <w:r w:rsidRPr="0068427E">
        <w:rPr>
          <w:rFonts w:cstheme="minorHAnsi"/>
          <w:sz w:val="18"/>
          <w:szCs w:val="18"/>
        </w:rPr>
        <w:t xml:space="preserve">D. Tan, L. Zhang, Q. Chen and P. Irwin, </w:t>
      </w:r>
      <w:r w:rsidRPr="0068427E">
        <w:rPr>
          <w:rFonts w:cstheme="minorHAnsi"/>
          <w:i/>
          <w:iCs/>
          <w:sz w:val="18"/>
          <w:szCs w:val="18"/>
        </w:rPr>
        <w:t>J. Electron. Mater.</w:t>
      </w:r>
      <w:r w:rsidRPr="0068427E">
        <w:rPr>
          <w:rFonts w:cstheme="minorHAnsi"/>
          <w:sz w:val="18"/>
          <w:szCs w:val="18"/>
        </w:rPr>
        <w:t xml:space="preserve"> 2014, </w:t>
      </w:r>
      <w:r w:rsidRPr="0068427E">
        <w:rPr>
          <w:rFonts w:cstheme="minorHAnsi"/>
          <w:b/>
          <w:bCs/>
          <w:sz w:val="18"/>
          <w:szCs w:val="18"/>
        </w:rPr>
        <w:t>43</w:t>
      </w:r>
      <w:r w:rsidRPr="0068427E">
        <w:rPr>
          <w:rFonts w:cstheme="minorHAnsi"/>
          <w:sz w:val="18"/>
          <w:szCs w:val="18"/>
        </w:rPr>
        <w:t>, 4569.</w:t>
      </w:r>
    </w:p>
    <w:p w14:paraId="472822D2" w14:textId="77777777" w:rsidR="006C0FE0" w:rsidRPr="0068427E" w:rsidRDefault="006C0FE0" w:rsidP="006C0FE0">
      <w:pPr>
        <w:pStyle w:val="ListParagraph"/>
        <w:numPr>
          <w:ilvl w:val="0"/>
          <w:numId w:val="11"/>
        </w:numPr>
        <w:spacing w:after="0" w:line="200" w:lineRule="exact"/>
        <w:jc w:val="both"/>
        <w:rPr>
          <w:rFonts w:cstheme="minorHAnsi"/>
          <w:sz w:val="18"/>
          <w:szCs w:val="18"/>
        </w:rPr>
      </w:pPr>
      <w:r w:rsidRPr="0068427E">
        <w:rPr>
          <w:rFonts w:cstheme="minorHAnsi"/>
          <w:sz w:val="18"/>
          <w:szCs w:val="18"/>
        </w:rPr>
        <w:t xml:space="preserve">C. Wu, A. A. </w:t>
      </w:r>
      <w:proofErr w:type="spellStart"/>
      <w:r w:rsidRPr="0068427E">
        <w:rPr>
          <w:rFonts w:cstheme="minorHAnsi"/>
          <w:sz w:val="18"/>
          <w:szCs w:val="18"/>
        </w:rPr>
        <w:t>Deshmukh</w:t>
      </w:r>
      <w:proofErr w:type="spellEnd"/>
      <w:r w:rsidRPr="0068427E">
        <w:rPr>
          <w:rFonts w:cstheme="minorHAnsi"/>
          <w:sz w:val="18"/>
          <w:szCs w:val="18"/>
        </w:rPr>
        <w:t xml:space="preserve">, Z. Li, L. Chen, A. </w:t>
      </w:r>
      <w:proofErr w:type="spellStart"/>
      <w:r w:rsidRPr="0068427E">
        <w:rPr>
          <w:rFonts w:cstheme="minorHAnsi"/>
          <w:sz w:val="18"/>
          <w:szCs w:val="18"/>
        </w:rPr>
        <w:t>Alamri</w:t>
      </w:r>
      <w:proofErr w:type="spellEnd"/>
      <w:r w:rsidRPr="0068427E">
        <w:rPr>
          <w:rFonts w:cstheme="minorHAnsi"/>
          <w:sz w:val="18"/>
          <w:szCs w:val="18"/>
        </w:rPr>
        <w:t xml:space="preserve">, Y. Wang, R. </w:t>
      </w:r>
      <w:proofErr w:type="spellStart"/>
      <w:r w:rsidRPr="0068427E">
        <w:rPr>
          <w:rFonts w:cstheme="minorHAnsi"/>
          <w:sz w:val="18"/>
          <w:szCs w:val="18"/>
        </w:rPr>
        <w:t>Ramprasad</w:t>
      </w:r>
      <w:proofErr w:type="spellEnd"/>
      <w:r w:rsidRPr="0068427E">
        <w:rPr>
          <w:rFonts w:cstheme="minorHAnsi"/>
          <w:sz w:val="18"/>
          <w:szCs w:val="18"/>
        </w:rPr>
        <w:t xml:space="preserve">, G. A. </w:t>
      </w:r>
      <w:proofErr w:type="spellStart"/>
      <w:r w:rsidRPr="0068427E">
        <w:rPr>
          <w:rFonts w:cstheme="minorHAnsi"/>
          <w:sz w:val="18"/>
          <w:szCs w:val="18"/>
        </w:rPr>
        <w:t>Sotzing</w:t>
      </w:r>
      <w:proofErr w:type="spellEnd"/>
      <w:r w:rsidRPr="0068427E">
        <w:rPr>
          <w:rFonts w:cstheme="minorHAnsi"/>
          <w:sz w:val="18"/>
          <w:szCs w:val="18"/>
        </w:rPr>
        <w:t xml:space="preserve"> and Y. Cao, </w:t>
      </w:r>
      <w:r w:rsidRPr="0068427E">
        <w:rPr>
          <w:rFonts w:cstheme="minorHAnsi"/>
          <w:i/>
          <w:iCs/>
          <w:sz w:val="18"/>
          <w:szCs w:val="18"/>
        </w:rPr>
        <w:t>Adv. Mater.</w:t>
      </w:r>
      <w:r w:rsidRPr="0068427E">
        <w:rPr>
          <w:rFonts w:cstheme="minorHAnsi"/>
          <w:sz w:val="18"/>
          <w:szCs w:val="18"/>
        </w:rPr>
        <w:t xml:space="preserve"> 2020, </w:t>
      </w:r>
      <w:r w:rsidRPr="0068427E">
        <w:rPr>
          <w:rFonts w:cstheme="minorHAnsi"/>
          <w:b/>
          <w:bCs/>
          <w:sz w:val="18"/>
          <w:szCs w:val="18"/>
        </w:rPr>
        <w:t>32</w:t>
      </w:r>
      <w:r w:rsidRPr="0068427E">
        <w:rPr>
          <w:rFonts w:cstheme="minorHAnsi"/>
          <w:sz w:val="18"/>
          <w:szCs w:val="18"/>
        </w:rPr>
        <w:t>, 2000499.</w:t>
      </w:r>
    </w:p>
    <w:p w14:paraId="69CCB378" w14:textId="77777777" w:rsidR="006C0FE0" w:rsidRPr="0068427E" w:rsidRDefault="006C0FE0" w:rsidP="006C0FE0">
      <w:pPr>
        <w:pStyle w:val="ListParagraph"/>
        <w:numPr>
          <w:ilvl w:val="0"/>
          <w:numId w:val="11"/>
        </w:numPr>
        <w:spacing w:after="0" w:line="200" w:lineRule="exact"/>
        <w:jc w:val="both"/>
        <w:rPr>
          <w:rFonts w:cstheme="minorHAnsi"/>
          <w:sz w:val="18"/>
          <w:szCs w:val="18"/>
        </w:rPr>
      </w:pPr>
      <w:r w:rsidRPr="0068427E">
        <w:rPr>
          <w:rFonts w:cstheme="minorHAnsi"/>
          <w:sz w:val="18"/>
          <w:szCs w:val="18"/>
        </w:rPr>
        <w:t xml:space="preserve">W. Xu, J. Liu, T. Chen, X. Jiang, X. Qian, Y. Zhang, Z. Jiang and Y. Zhang, </w:t>
      </w:r>
      <w:r w:rsidRPr="0068427E">
        <w:rPr>
          <w:rFonts w:cstheme="minorHAnsi"/>
          <w:i/>
          <w:iCs/>
          <w:sz w:val="18"/>
          <w:szCs w:val="18"/>
        </w:rPr>
        <w:t>Small</w:t>
      </w:r>
      <w:r w:rsidRPr="0068427E">
        <w:rPr>
          <w:rFonts w:cstheme="minorHAnsi"/>
          <w:sz w:val="18"/>
          <w:szCs w:val="18"/>
        </w:rPr>
        <w:t xml:space="preserve"> 2019, </w:t>
      </w:r>
      <w:r w:rsidRPr="0068427E">
        <w:rPr>
          <w:rFonts w:cstheme="minorHAnsi"/>
          <w:b/>
          <w:bCs/>
          <w:sz w:val="18"/>
          <w:szCs w:val="18"/>
        </w:rPr>
        <w:t>15</w:t>
      </w:r>
      <w:r w:rsidRPr="0068427E">
        <w:rPr>
          <w:rFonts w:cstheme="minorHAnsi"/>
          <w:sz w:val="18"/>
          <w:szCs w:val="18"/>
        </w:rPr>
        <w:t>, 1901582.</w:t>
      </w:r>
    </w:p>
    <w:p w14:paraId="6D0DF2FC" w14:textId="77777777" w:rsidR="006C0FE0" w:rsidRPr="0068427E" w:rsidRDefault="006C0FE0" w:rsidP="006C0FE0">
      <w:pPr>
        <w:pStyle w:val="ListParagraph"/>
        <w:numPr>
          <w:ilvl w:val="0"/>
          <w:numId w:val="11"/>
        </w:numPr>
        <w:spacing w:after="0" w:line="200" w:lineRule="exact"/>
        <w:jc w:val="both"/>
        <w:rPr>
          <w:rFonts w:cstheme="minorHAnsi"/>
          <w:sz w:val="18"/>
          <w:szCs w:val="18"/>
        </w:rPr>
      </w:pPr>
      <w:r w:rsidRPr="0068427E">
        <w:rPr>
          <w:rFonts w:cstheme="minorHAnsi"/>
          <w:sz w:val="18"/>
          <w:szCs w:val="18"/>
        </w:rPr>
        <w:t xml:space="preserve">T. Zhang, X. Chen, Y. Thakur, B. Lu, Q. Zhang, J. Runt and Q. M. Zhang, </w:t>
      </w:r>
      <w:r w:rsidRPr="0068427E">
        <w:rPr>
          <w:rFonts w:cstheme="minorHAnsi"/>
          <w:i/>
          <w:iCs/>
          <w:sz w:val="18"/>
          <w:szCs w:val="18"/>
        </w:rPr>
        <w:t>Science Advances</w:t>
      </w:r>
      <w:r w:rsidRPr="0068427E">
        <w:rPr>
          <w:rFonts w:cstheme="minorHAnsi"/>
          <w:sz w:val="18"/>
          <w:szCs w:val="18"/>
        </w:rPr>
        <w:t xml:space="preserve"> 2020, </w:t>
      </w:r>
      <w:r w:rsidRPr="0068427E">
        <w:rPr>
          <w:rFonts w:cstheme="minorHAnsi"/>
          <w:b/>
          <w:bCs/>
          <w:sz w:val="18"/>
          <w:szCs w:val="18"/>
        </w:rPr>
        <w:t>6</w:t>
      </w:r>
      <w:r w:rsidRPr="0068427E">
        <w:rPr>
          <w:rFonts w:cstheme="minorHAnsi"/>
          <w:sz w:val="18"/>
          <w:szCs w:val="18"/>
        </w:rPr>
        <w:t>, eaax6622.</w:t>
      </w:r>
    </w:p>
    <w:p w14:paraId="4B2F9912" w14:textId="77777777" w:rsidR="006C0FE0" w:rsidRPr="0068427E" w:rsidRDefault="006C0FE0" w:rsidP="006C0FE0">
      <w:pPr>
        <w:pStyle w:val="ListParagraph"/>
        <w:numPr>
          <w:ilvl w:val="0"/>
          <w:numId w:val="11"/>
        </w:numPr>
        <w:spacing w:after="0" w:line="200" w:lineRule="exact"/>
        <w:jc w:val="both"/>
        <w:rPr>
          <w:rFonts w:cstheme="minorHAnsi"/>
          <w:sz w:val="18"/>
          <w:szCs w:val="18"/>
        </w:rPr>
      </w:pPr>
      <w:r w:rsidRPr="0068427E">
        <w:rPr>
          <w:rFonts w:cstheme="minorHAnsi"/>
          <w:sz w:val="18"/>
          <w:szCs w:val="18"/>
        </w:rPr>
        <w:t xml:space="preserve">L. L. Ren, H. Li, Z. L. </w:t>
      </w:r>
      <w:proofErr w:type="spellStart"/>
      <w:r w:rsidRPr="0068427E">
        <w:rPr>
          <w:rFonts w:cstheme="minorHAnsi"/>
          <w:sz w:val="18"/>
          <w:szCs w:val="18"/>
        </w:rPr>
        <w:t>Xie</w:t>
      </w:r>
      <w:proofErr w:type="spellEnd"/>
      <w:r w:rsidRPr="0068427E">
        <w:rPr>
          <w:rFonts w:cstheme="minorHAnsi"/>
          <w:sz w:val="18"/>
          <w:szCs w:val="18"/>
        </w:rPr>
        <w:t xml:space="preserve">, D. Ai, Y. Zhou, Y. Liu, S. Y. Zhang, L. J. Yang, X. T. Zhao, Z. R. Peng, R. J. Liao and Q. Wang, </w:t>
      </w:r>
      <w:r w:rsidRPr="0068427E">
        <w:rPr>
          <w:rFonts w:cstheme="minorHAnsi"/>
          <w:i/>
          <w:iCs/>
          <w:sz w:val="18"/>
          <w:szCs w:val="18"/>
        </w:rPr>
        <w:t>Adv. Energy Mater.</w:t>
      </w:r>
      <w:r w:rsidRPr="0068427E">
        <w:rPr>
          <w:rFonts w:cstheme="minorHAnsi"/>
          <w:sz w:val="18"/>
          <w:szCs w:val="18"/>
        </w:rPr>
        <w:t xml:space="preserve"> 2021, </w:t>
      </w:r>
      <w:r w:rsidRPr="0068427E">
        <w:rPr>
          <w:rFonts w:cstheme="minorHAnsi"/>
          <w:b/>
          <w:bCs/>
          <w:sz w:val="18"/>
          <w:szCs w:val="18"/>
        </w:rPr>
        <w:t>11</w:t>
      </w:r>
      <w:r w:rsidRPr="0068427E">
        <w:rPr>
          <w:rFonts w:cstheme="minorHAnsi"/>
          <w:sz w:val="18"/>
          <w:szCs w:val="18"/>
        </w:rPr>
        <w:t>, 2101297.</w:t>
      </w:r>
    </w:p>
    <w:p w14:paraId="7C101430" w14:textId="77777777" w:rsidR="006C0FE0" w:rsidRPr="0068427E" w:rsidRDefault="006C0FE0" w:rsidP="006C0FE0">
      <w:pPr>
        <w:pStyle w:val="ListParagraph"/>
        <w:numPr>
          <w:ilvl w:val="0"/>
          <w:numId w:val="11"/>
        </w:numPr>
        <w:spacing w:after="0" w:line="200" w:lineRule="exact"/>
        <w:jc w:val="both"/>
        <w:rPr>
          <w:rFonts w:cstheme="minorHAnsi"/>
          <w:sz w:val="18"/>
          <w:szCs w:val="18"/>
        </w:rPr>
      </w:pPr>
      <w:r w:rsidRPr="0068427E">
        <w:rPr>
          <w:rFonts w:cstheme="minorHAnsi"/>
          <w:sz w:val="18"/>
          <w:szCs w:val="18"/>
        </w:rPr>
        <w:t xml:space="preserve">Q. Zhao, L. Yang, K. Chen, Y. Ma, H. Ji, M. Shen, H. Huang, H. He and J. </w:t>
      </w:r>
      <w:proofErr w:type="spellStart"/>
      <w:r w:rsidRPr="0068427E">
        <w:rPr>
          <w:rFonts w:cstheme="minorHAnsi"/>
          <w:sz w:val="18"/>
          <w:szCs w:val="18"/>
        </w:rPr>
        <w:t>Qiu</w:t>
      </w:r>
      <w:proofErr w:type="spellEnd"/>
      <w:r w:rsidRPr="0068427E">
        <w:rPr>
          <w:rFonts w:cstheme="minorHAnsi"/>
          <w:sz w:val="18"/>
          <w:szCs w:val="18"/>
        </w:rPr>
        <w:t xml:space="preserve">, </w:t>
      </w:r>
      <w:r w:rsidRPr="0068427E">
        <w:rPr>
          <w:rFonts w:cstheme="minorHAnsi"/>
          <w:i/>
          <w:iCs/>
          <w:sz w:val="18"/>
          <w:szCs w:val="18"/>
        </w:rPr>
        <w:t>Nano Energy</w:t>
      </w:r>
      <w:r w:rsidRPr="0068427E">
        <w:rPr>
          <w:rFonts w:cstheme="minorHAnsi"/>
          <w:sz w:val="18"/>
          <w:szCs w:val="18"/>
        </w:rPr>
        <w:t xml:space="preserve"> 2019, </w:t>
      </w:r>
      <w:r w:rsidRPr="0068427E">
        <w:rPr>
          <w:rFonts w:cstheme="minorHAnsi"/>
          <w:b/>
          <w:bCs/>
          <w:sz w:val="18"/>
          <w:szCs w:val="18"/>
        </w:rPr>
        <w:t>65</w:t>
      </w:r>
      <w:r w:rsidRPr="0068427E">
        <w:rPr>
          <w:rFonts w:cstheme="minorHAnsi"/>
          <w:sz w:val="18"/>
          <w:szCs w:val="18"/>
        </w:rPr>
        <w:t>, 104007.</w:t>
      </w:r>
    </w:p>
    <w:p w14:paraId="0FE36EAD" w14:textId="77777777" w:rsidR="006C0FE0" w:rsidRPr="0068427E" w:rsidRDefault="006C0FE0" w:rsidP="006C0FE0">
      <w:pPr>
        <w:pStyle w:val="ListParagraph"/>
        <w:numPr>
          <w:ilvl w:val="0"/>
          <w:numId w:val="11"/>
        </w:numPr>
        <w:spacing w:after="0" w:line="200" w:lineRule="exact"/>
        <w:jc w:val="both"/>
        <w:rPr>
          <w:rFonts w:cstheme="minorHAnsi"/>
          <w:sz w:val="18"/>
          <w:szCs w:val="18"/>
        </w:rPr>
      </w:pPr>
      <w:r w:rsidRPr="0068427E">
        <w:rPr>
          <w:rFonts w:cstheme="minorHAnsi"/>
          <w:sz w:val="18"/>
          <w:szCs w:val="18"/>
        </w:rPr>
        <w:t xml:space="preserve">H. Li, T. Yang, Y. Zhou, D. Ai, B. Yao, Y. Liu, L. Li, L. Q. Chen and Q. Wang, </w:t>
      </w:r>
      <w:r w:rsidRPr="0068427E">
        <w:rPr>
          <w:rFonts w:cstheme="minorHAnsi"/>
          <w:i/>
          <w:iCs/>
          <w:sz w:val="18"/>
          <w:szCs w:val="18"/>
        </w:rPr>
        <w:t xml:space="preserve">Adv. </w:t>
      </w:r>
      <w:proofErr w:type="spellStart"/>
      <w:r w:rsidRPr="0068427E">
        <w:rPr>
          <w:rFonts w:cstheme="minorHAnsi"/>
          <w:i/>
          <w:iCs/>
          <w:sz w:val="18"/>
          <w:szCs w:val="18"/>
        </w:rPr>
        <w:t>Funct</w:t>
      </w:r>
      <w:proofErr w:type="spellEnd"/>
      <w:r w:rsidRPr="0068427E">
        <w:rPr>
          <w:rFonts w:cstheme="minorHAnsi"/>
          <w:i/>
          <w:iCs/>
          <w:sz w:val="18"/>
          <w:szCs w:val="18"/>
        </w:rPr>
        <w:t>. Mater.</w:t>
      </w:r>
      <w:r w:rsidRPr="0068427E">
        <w:rPr>
          <w:rFonts w:cstheme="minorHAnsi"/>
          <w:sz w:val="18"/>
          <w:szCs w:val="18"/>
        </w:rPr>
        <w:t xml:space="preserve"> 2020, </w:t>
      </w:r>
      <w:r w:rsidRPr="0068427E">
        <w:rPr>
          <w:rFonts w:cstheme="minorHAnsi"/>
          <w:b/>
          <w:bCs/>
          <w:sz w:val="18"/>
          <w:szCs w:val="18"/>
        </w:rPr>
        <w:t>31</w:t>
      </w:r>
      <w:r w:rsidRPr="0068427E">
        <w:rPr>
          <w:rFonts w:cstheme="minorHAnsi"/>
          <w:sz w:val="18"/>
          <w:szCs w:val="18"/>
        </w:rPr>
        <w:t>, 2006739.</w:t>
      </w:r>
    </w:p>
    <w:p w14:paraId="2319926E" w14:textId="77777777" w:rsidR="006C0FE0" w:rsidRPr="0068427E" w:rsidRDefault="006C0FE0" w:rsidP="006C0FE0">
      <w:pPr>
        <w:pStyle w:val="ListParagraph"/>
        <w:numPr>
          <w:ilvl w:val="0"/>
          <w:numId w:val="11"/>
        </w:numPr>
        <w:spacing w:after="0" w:line="200" w:lineRule="exact"/>
        <w:jc w:val="both"/>
        <w:rPr>
          <w:rFonts w:cstheme="minorHAnsi"/>
          <w:sz w:val="18"/>
          <w:szCs w:val="18"/>
        </w:rPr>
      </w:pPr>
      <w:r w:rsidRPr="0068427E">
        <w:rPr>
          <w:rFonts w:cstheme="minorHAnsi"/>
          <w:sz w:val="18"/>
          <w:szCs w:val="18"/>
        </w:rPr>
        <w:t xml:space="preserve">Q. Li, L. Chen, M. R. </w:t>
      </w:r>
      <w:proofErr w:type="spellStart"/>
      <w:r w:rsidRPr="0068427E">
        <w:rPr>
          <w:rFonts w:cstheme="minorHAnsi"/>
          <w:sz w:val="18"/>
          <w:szCs w:val="18"/>
        </w:rPr>
        <w:t>Gadinski</w:t>
      </w:r>
      <w:proofErr w:type="spellEnd"/>
      <w:r w:rsidRPr="0068427E">
        <w:rPr>
          <w:rFonts w:cstheme="minorHAnsi"/>
          <w:sz w:val="18"/>
          <w:szCs w:val="18"/>
        </w:rPr>
        <w:t xml:space="preserve">, S. Zhang, G. Zhang, H. U. Li, E. </w:t>
      </w:r>
      <w:proofErr w:type="spellStart"/>
      <w:r w:rsidRPr="0068427E">
        <w:rPr>
          <w:rFonts w:cstheme="minorHAnsi"/>
          <w:sz w:val="18"/>
          <w:szCs w:val="18"/>
        </w:rPr>
        <w:t>Iagodkine</w:t>
      </w:r>
      <w:proofErr w:type="spellEnd"/>
      <w:r w:rsidRPr="0068427E">
        <w:rPr>
          <w:rFonts w:cstheme="minorHAnsi"/>
          <w:sz w:val="18"/>
          <w:szCs w:val="18"/>
        </w:rPr>
        <w:t xml:space="preserve">, A. </w:t>
      </w:r>
      <w:proofErr w:type="spellStart"/>
      <w:r w:rsidRPr="0068427E">
        <w:rPr>
          <w:rFonts w:cstheme="minorHAnsi"/>
          <w:sz w:val="18"/>
          <w:szCs w:val="18"/>
        </w:rPr>
        <w:t>Haque</w:t>
      </w:r>
      <w:proofErr w:type="spellEnd"/>
      <w:r w:rsidRPr="0068427E">
        <w:rPr>
          <w:rFonts w:cstheme="minorHAnsi"/>
          <w:sz w:val="18"/>
          <w:szCs w:val="18"/>
        </w:rPr>
        <w:t xml:space="preserve">, L. Q. Chen, T. N. Jackson and Q. Wang, </w:t>
      </w:r>
      <w:r w:rsidRPr="0068427E">
        <w:rPr>
          <w:rFonts w:cstheme="minorHAnsi"/>
          <w:i/>
          <w:iCs/>
          <w:sz w:val="18"/>
          <w:szCs w:val="18"/>
        </w:rPr>
        <w:t>Nature</w:t>
      </w:r>
      <w:r w:rsidRPr="0068427E">
        <w:rPr>
          <w:rFonts w:cstheme="minorHAnsi"/>
          <w:sz w:val="18"/>
          <w:szCs w:val="18"/>
        </w:rPr>
        <w:t xml:space="preserve"> 2015, </w:t>
      </w:r>
      <w:r w:rsidRPr="0068427E">
        <w:rPr>
          <w:rFonts w:cstheme="minorHAnsi"/>
          <w:b/>
          <w:bCs/>
          <w:sz w:val="18"/>
          <w:szCs w:val="18"/>
        </w:rPr>
        <w:t>523</w:t>
      </w:r>
      <w:r w:rsidRPr="0068427E">
        <w:rPr>
          <w:rFonts w:cstheme="minorHAnsi"/>
          <w:sz w:val="18"/>
          <w:szCs w:val="18"/>
        </w:rPr>
        <w:t>, 576.</w:t>
      </w:r>
    </w:p>
    <w:p w14:paraId="2713468D" w14:textId="77777777" w:rsidR="006C0FE0" w:rsidRPr="0068427E" w:rsidRDefault="006C0FE0" w:rsidP="006C0FE0">
      <w:pPr>
        <w:pStyle w:val="ListParagraph"/>
        <w:numPr>
          <w:ilvl w:val="0"/>
          <w:numId w:val="11"/>
        </w:numPr>
        <w:spacing w:after="0" w:line="200" w:lineRule="exact"/>
        <w:jc w:val="both"/>
        <w:rPr>
          <w:rFonts w:cstheme="minorHAnsi"/>
          <w:sz w:val="18"/>
          <w:szCs w:val="18"/>
        </w:rPr>
      </w:pPr>
      <w:r w:rsidRPr="0068427E">
        <w:rPr>
          <w:rFonts w:cstheme="minorHAnsi"/>
          <w:sz w:val="18"/>
          <w:szCs w:val="18"/>
        </w:rPr>
        <w:t xml:space="preserve">Z. Zhang, D. H. Wang, M. H. </w:t>
      </w:r>
      <w:proofErr w:type="spellStart"/>
      <w:r w:rsidRPr="0068427E">
        <w:rPr>
          <w:rFonts w:cstheme="minorHAnsi"/>
          <w:sz w:val="18"/>
          <w:szCs w:val="18"/>
        </w:rPr>
        <w:t>Litt</w:t>
      </w:r>
      <w:proofErr w:type="spellEnd"/>
      <w:r w:rsidRPr="0068427E">
        <w:rPr>
          <w:rFonts w:cstheme="minorHAnsi"/>
          <w:sz w:val="18"/>
          <w:szCs w:val="18"/>
        </w:rPr>
        <w:t xml:space="preserve">, L. S. Tan and L. Zhu, </w:t>
      </w:r>
      <w:proofErr w:type="spellStart"/>
      <w:r w:rsidRPr="0068427E">
        <w:rPr>
          <w:rFonts w:cstheme="minorHAnsi"/>
          <w:i/>
          <w:iCs/>
          <w:sz w:val="18"/>
          <w:szCs w:val="18"/>
        </w:rPr>
        <w:t>Angew</w:t>
      </w:r>
      <w:proofErr w:type="spellEnd"/>
      <w:r w:rsidRPr="0068427E">
        <w:rPr>
          <w:rFonts w:cstheme="minorHAnsi"/>
          <w:i/>
          <w:iCs/>
          <w:sz w:val="18"/>
          <w:szCs w:val="18"/>
        </w:rPr>
        <w:t>. Chem. Int. Ed.</w:t>
      </w:r>
      <w:r w:rsidRPr="0068427E">
        <w:rPr>
          <w:rFonts w:cstheme="minorHAnsi"/>
          <w:sz w:val="18"/>
          <w:szCs w:val="18"/>
        </w:rPr>
        <w:t xml:space="preserve"> 2018, </w:t>
      </w:r>
      <w:r w:rsidRPr="0068427E">
        <w:rPr>
          <w:rFonts w:cstheme="minorHAnsi"/>
          <w:b/>
          <w:bCs/>
          <w:sz w:val="18"/>
          <w:szCs w:val="18"/>
        </w:rPr>
        <w:t>57</w:t>
      </w:r>
      <w:r w:rsidRPr="0068427E">
        <w:rPr>
          <w:rFonts w:cstheme="minorHAnsi"/>
          <w:sz w:val="18"/>
          <w:szCs w:val="18"/>
        </w:rPr>
        <w:t>, 1528.</w:t>
      </w:r>
    </w:p>
    <w:p w14:paraId="298658BB" w14:textId="77777777" w:rsidR="006C0FE0" w:rsidRPr="0068427E" w:rsidRDefault="006C0FE0" w:rsidP="006C0FE0">
      <w:pPr>
        <w:pStyle w:val="ListParagraph"/>
        <w:numPr>
          <w:ilvl w:val="0"/>
          <w:numId w:val="11"/>
        </w:numPr>
        <w:spacing w:after="0" w:line="200" w:lineRule="exact"/>
        <w:jc w:val="both"/>
        <w:rPr>
          <w:rFonts w:cstheme="minorHAnsi"/>
          <w:sz w:val="18"/>
          <w:szCs w:val="18"/>
        </w:rPr>
      </w:pPr>
      <w:r w:rsidRPr="0068427E">
        <w:rPr>
          <w:rFonts w:cstheme="minorHAnsi"/>
          <w:sz w:val="18"/>
          <w:szCs w:val="18"/>
        </w:rPr>
        <w:t xml:space="preserve">Z. Zhang, J. Zheng, K. </w:t>
      </w:r>
      <w:proofErr w:type="spellStart"/>
      <w:r w:rsidRPr="0068427E">
        <w:rPr>
          <w:rFonts w:cstheme="minorHAnsi"/>
          <w:sz w:val="18"/>
          <w:szCs w:val="18"/>
        </w:rPr>
        <w:t>Premasiri</w:t>
      </w:r>
      <w:proofErr w:type="spellEnd"/>
      <w:r w:rsidRPr="0068427E">
        <w:rPr>
          <w:rFonts w:cstheme="minorHAnsi"/>
          <w:sz w:val="18"/>
          <w:szCs w:val="18"/>
        </w:rPr>
        <w:t xml:space="preserve">, M.-H. Kwok, Q. Li, R. Li, S. Zhang, M. H. </w:t>
      </w:r>
      <w:proofErr w:type="spellStart"/>
      <w:r w:rsidRPr="0068427E">
        <w:rPr>
          <w:rFonts w:cstheme="minorHAnsi"/>
          <w:sz w:val="18"/>
          <w:szCs w:val="18"/>
        </w:rPr>
        <w:t>Litt</w:t>
      </w:r>
      <w:proofErr w:type="spellEnd"/>
      <w:r w:rsidRPr="0068427E">
        <w:rPr>
          <w:rFonts w:cstheme="minorHAnsi"/>
          <w:sz w:val="18"/>
          <w:szCs w:val="18"/>
        </w:rPr>
        <w:t xml:space="preserve">, X. P. A. Gao and L. Zhu, </w:t>
      </w:r>
      <w:r w:rsidRPr="0068427E">
        <w:rPr>
          <w:rFonts w:cstheme="minorHAnsi"/>
          <w:i/>
          <w:iCs/>
          <w:sz w:val="18"/>
          <w:szCs w:val="18"/>
        </w:rPr>
        <w:t>Materials Horizons</w:t>
      </w:r>
      <w:r w:rsidRPr="0068427E">
        <w:rPr>
          <w:rFonts w:cstheme="minorHAnsi"/>
          <w:sz w:val="18"/>
          <w:szCs w:val="18"/>
        </w:rPr>
        <w:t xml:space="preserve"> 2020, </w:t>
      </w:r>
      <w:r w:rsidRPr="0068427E">
        <w:rPr>
          <w:rFonts w:cstheme="minorHAnsi"/>
          <w:b/>
          <w:bCs/>
          <w:sz w:val="18"/>
          <w:szCs w:val="18"/>
        </w:rPr>
        <w:t>7</w:t>
      </w:r>
      <w:r w:rsidRPr="0068427E">
        <w:rPr>
          <w:rFonts w:cstheme="minorHAnsi"/>
          <w:sz w:val="18"/>
          <w:szCs w:val="18"/>
        </w:rPr>
        <w:t>, 592.</w:t>
      </w:r>
    </w:p>
    <w:p w14:paraId="2206B8AE" w14:textId="77777777" w:rsidR="006C0FE0" w:rsidRPr="0068427E" w:rsidRDefault="006C0FE0" w:rsidP="006C0FE0">
      <w:pPr>
        <w:pStyle w:val="ListParagraph"/>
        <w:numPr>
          <w:ilvl w:val="0"/>
          <w:numId w:val="11"/>
        </w:numPr>
        <w:spacing w:after="0" w:line="200" w:lineRule="exact"/>
        <w:jc w:val="both"/>
        <w:rPr>
          <w:rFonts w:cstheme="minorHAnsi"/>
          <w:sz w:val="18"/>
          <w:szCs w:val="18"/>
        </w:rPr>
      </w:pPr>
      <w:r w:rsidRPr="0068427E">
        <w:rPr>
          <w:rFonts w:cstheme="minorHAnsi"/>
          <w:sz w:val="18"/>
          <w:szCs w:val="18"/>
        </w:rPr>
        <w:t xml:space="preserve">H. Li, M. R. </w:t>
      </w:r>
      <w:proofErr w:type="spellStart"/>
      <w:r w:rsidRPr="0068427E">
        <w:rPr>
          <w:rFonts w:cstheme="minorHAnsi"/>
          <w:sz w:val="18"/>
          <w:szCs w:val="18"/>
        </w:rPr>
        <w:t>Gadinski</w:t>
      </w:r>
      <w:proofErr w:type="spellEnd"/>
      <w:r w:rsidRPr="0068427E">
        <w:rPr>
          <w:rFonts w:cstheme="minorHAnsi"/>
          <w:sz w:val="18"/>
          <w:szCs w:val="18"/>
        </w:rPr>
        <w:t xml:space="preserve">, Y. Huang, L. Ren, Y. Zhou, D. Ai, Z. Han, B. Yao and Q. Wang, </w:t>
      </w:r>
      <w:r w:rsidRPr="0068427E">
        <w:rPr>
          <w:rFonts w:cstheme="minorHAnsi"/>
          <w:i/>
          <w:iCs/>
          <w:sz w:val="18"/>
          <w:szCs w:val="18"/>
        </w:rPr>
        <w:t>Energy Environ. Sci.</w:t>
      </w:r>
      <w:r w:rsidRPr="0068427E">
        <w:rPr>
          <w:rFonts w:cstheme="minorHAnsi"/>
          <w:sz w:val="18"/>
          <w:szCs w:val="18"/>
        </w:rPr>
        <w:t xml:space="preserve"> 2020, </w:t>
      </w:r>
      <w:r w:rsidRPr="0068427E">
        <w:rPr>
          <w:rFonts w:cstheme="minorHAnsi"/>
          <w:b/>
          <w:bCs/>
          <w:sz w:val="18"/>
          <w:szCs w:val="18"/>
        </w:rPr>
        <w:t>13</w:t>
      </w:r>
      <w:r w:rsidRPr="0068427E">
        <w:rPr>
          <w:rFonts w:cstheme="minorHAnsi"/>
          <w:sz w:val="18"/>
          <w:szCs w:val="18"/>
        </w:rPr>
        <w:t>, 1279.</w:t>
      </w:r>
    </w:p>
    <w:p w14:paraId="76E7AE45" w14:textId="77777777" w:rsidR="006C0FE0" w:rsidRPr="0068427E" w:rsidRDefault="006C0FE0" w:rsidP="006C0FE0">
      <w:pPr>
        <w:pStyle w:val="ListParagraph"/>
        <w:numPr>
          <w:ilvl w:val="0"/>
          <w:numId w:val="11"/>
        </w:numPr>
        <w:spacing w:after="0" w:line="200" w:lineRule="exact"/>
        <w:jc w:val="both"/>
        <w:rPr>
          <w:rFonts w:cstheme="minorHAnsi"/>
          <w:sz w:val="18"/>
          <w:szCs w:val="18"/>
        </w:rPr>
      </w:pPr>
      <w:r w:rsidRPr="0068427E">
        <w:rPr>
          <w:rFonts w:cstheme="minorHAnsi"/>
          <w:sz w:val="18"/>
          <w:szCs w:val="18"/>
        </w:rPr>
        <w:t xml:space="preserve">R. Ma, A. F. Baldwin, C. Wang, I. Offenbach, M. </w:t>
      </w:r>
      <w:proofErr w:type="spellStart"/>
      <w:r w:rsidRPr="0068427E">
        <w:rPr>
          <w:rFonts w:cstheme="minorHAnsi"/>
          <w:sz w:val="18"/>
          <w:szCs w:val="18"/>
        </w:rPr>
        <w:t>Cakmak</w:t>
      </w:r>
      <w:proofErr w:type="spellEnd"/>
      <w:r w:rsidRPr="0068427E">
        <w:rPr>
          <w:rFonts w:cstheme="minorHAnsi"/>
          <w:sz w:val="18"/>
          <w:szCs w:val="18"/>
        </w:rPr>
        <w:t xml:space="preserve">, R. </w:t>
      </w:r>
      <w:proofErr w:type="spellStart"/>
      <w:r w:rsidRPr="0068427E">
        <w:rPr>
          <w:rFonts w:cstheme="minorHAnsi"/>
          <w:sz w:val="18"/>
          <w:szCs w:val="18"/>
        </w:rPr>
        <w:t>Ramprasad</w:t>
      </w:r>
      <w:proofErr w:type="spellEnd"/>
      <w:r w:rsidRPr="0068427E">
        <w:rPr>
          <w:rFonts w:cstheme="minorHAnsi"/>
          <w:sz w:val="18"/>
          <w:szCs w:val="18"/>
        </w:rPr>
        <w:t xml:space="preserve"> and G. A. </w:t>
      </w:r>
      <w:proofErr w:type="spellStart"/>
      <w:r w:rsidRPr="0068427E">
        <w:rPr>
          <w:rFonts w:cstheme="minorHAnsi"/>
          <w:sz w:val="18"/>
          <w:szCs w:val="18"/>
        </w:rPr>
        <w:t>Sotzing</w:t>
      </w:r>
      <w:proofErr w:type="spellEnd"/>
      <w:r w:rsidRPr="0068427E">
        <w:rPr>
          <w:rFonts w:cstheme="minorHAnsi"/>
          <w:sz w:val="18"/>
          <w:szCs w:val="18"/>
        </w:rPr>
        <w:t xml:space="preserve">, </w:t>
      </w:r>
      <w:r w:rsidRPr="0068427E">
        <w:rPr>
          <w:rFonts w:cstheme="minorHAnsi"/>
          <w:i/>
          <w:iCs/>
          <w:sz w:val="18"/>
          <w:szCs w:val="18"/>
        </w:rPr>
        <w:t>ACS Appl. Mater. Interfaces</w:t>
      </w:r>
      <w:r w:rsidRPr="0068427E">
        <w:rPr>
          <w:rFonts w:cstheme="minorHAnsi"/>
          <w:sz w:val="18"/>
          <w:szCs w:val="18"/>
        </w:rPr>
        <w:t xml:space="preserve"> 2014, </w:t>
      </w:r>
      <w:r w:rsidRPr="0068427E">
        <w:rPr>
          <w:rFonts w:cstheme="minorHAnsi"/>
          <w:b/>
          <w:bCs/>
          <w:sz w:val="18"/>
          <w:szCs w:val="18"/>
        </w:rPr>
        <w:t>6</w:t>
      </w:r>
      <w:r w:rsidRPr="0068427E">
        <w:rPr>
          <w:rFonts w:cstheme="minorHAnsi"/>
          <w:sz w:val="18"/>
          <w:szCs w:val="18"/>
        </w:rPr>
        <w:t>, 10445.</w:t>
      </w:r>
    </w:p>
    <w:p w14:paraId="31157CB6" w14:textId="77777777" w:rsidR="006C0FE0" w:rsidRPr="0068427E" w:rsidRDefault="006C0FE0" w:rsidP="006C0FE0">
      <w:pPr>
        <w:pStyle w:val="ListParagraph"/>
        <w:numPr>
          <w:ilvl w:val="0"/>
          <w:numId w:val="11"/>
        </w:numPr>
        <w:spacing w:after="0" w:line="200" w:lineRule="exact"/>
        <w:jc w:val="both"/>
        <w:rPr>
          <w:rFonts w:cstheme="minorHAnsi"/>
          <w:sz w:val="18"/>
          <w:szCs w:val="18"/>
        </w:rPr>
      </w:pPr>
      <w:r w:rsidRPr="0068427E">
        <w:rPr>
          <w:rFonts w:cstheme="minorHAnsi"/>
          <w:sz w:val="18"/>
          <w:szCs w:val="18"/>
        </w:rPr>
        <w:t xml:space="preserve">D. H. Wang, J. K. Riley, S. P. </w:t>
      </w:r>
      <w:proofErr w:type="spellStart"/>
      <w:r w:rsidRPr="0068427E">
        <w:rPr>
          <w:rFonts w:cstheme="minorHAnsi"/>
          <w:sz w:val="18"/>
          <w:szCs w:val="18"/>
        </w:rPr>
        <w:t>Fillery</w:t>
      </w:r>
      <w:proofErr w:type="spellEnd"/>
      <w:r w:rsidRPr="0068427E">
        <w:rPr>
          <w:rFonts w:cstheme="minorHAnsi"/>
          <w:sz w:val="18"/>
          <w:szCs w:val="18"/>
        </w:rPr>
        <w:t xml:space="preserve">, M. F. </w:t>
      </w:r>
      <w:proofErr w:type="spellStart"/>
      <w:r w:rsidRPr="0068427E">
        <w:rPr>
          <w:rFonts w:cstheme="minorHAnsi"/>
          <w:sz w:val="18"/>
          <w:szCs w:val="18"/>
        </w:rPr>
        <w:t>Durstock</w:t>
      </w:r>
      <w:proofErr w:type="spellEnd"/>
      <w:r w:rsidRPr="0068427E">
        <w:rPr>
          <w:rFonts w:cstheme="minorHAnsi"/>
          <w:sz w:val="18"/>
          <w:szCs w:val="18"/>
        </w:rPr>
        <w:t xml:space="preserve">, R. A. </w:t>
      </w:r>
      <w:proofErr w:type="spellStart"/>
      <w:r w:rsidRPr="0068427E">
        <w:rPr>
          <w:rFonts w:cstheme="minorHAnsi"/>
          <w:sz w:val="18"/>
          <w:szCs w:val="18"/>
        </w:rPr>
        <w:t>Vaia</w:t>
      </w:r>
      <w:proofErr w:type="spellEnd"/>
      <w:r w:rsidRPr="0068427E">
        <w:rPr>
          <w:rFonts w:cstheme="minorHAnsi"/>
          <w:sz w:val="18"/>
          <w:szCs w:val="18"/>
        </w:rPr>
        <w:t xml:space="preserve"> and L. S. Tan, </w:t>
      </w:r>
      <w:r w:rsidRPr="0068427E">
        <w:rPr>
          <w:rFonts w:cstheme="minorHAnsi"/>
          <w:i/>
          <w:iCs/>
          <w:sz w:val="18"/>
          <w:szCs w:val="18"/>
        </w:rPr>
        <w:t xml:space="preserve">J. </w:t>
      </w:r>
      <w:proofErr w:type="spellStart"/>
      <w:r w:rsidRPr="0068427E">
        <w:rPr>
          <w:rFonts w:cstheme="minorHAnsi"/>
          <w:i/>
          <w:iCs/>
          <w:sz w:val="18"/>
          <w:szCs w:val="18"/>
        </w:rPr>
        <w:t>Polym</w:t>
      </w:r>
      <w:proofErr w:type="spellEnd"/>
      <w:r w:rsidRPr="0068427E">
        <w:rPr>
          <w:rFonts w:cstheme="minorHAnsi"/>
          <w:i/>
          <w:iCs/>
          <w:sz w:val="18"/>
          <w:szCs w:val="18"/>
        </w:rPr>
        <w:t xml:space="preserve">. Sci., Part A: </w:t>
      </w:r>
      <w:proofErr w:type="spellStart"/>
      <w:r w:rsidRPr="0068427E">
        <w:rPr>
          <w:rFonts w:cstheme="minorHAnsi"/>
          <w:i/>
          <w:iCs/>
          <w:sz w:val="18"/>
          <w:szCs w:val="18"/>
        </w:rPr>
        <w:t>Polym</w:t>
      </w:r>
      <w:proofErr w:type="spellEnd"/>
      <w:r w:rsidRPr="0068427E">
        <w:rPr>
          <w:rFonts w:cstheme="minorHAnsi"/>
          <w:i/>
          <w:iCs/>
          <w:sz w:val="18"/>
          <w:szCs w:val="18"/>
        </w:rPr>
        <w:t>. Chem.</w:t>
      </w:r>
      <w:r w:rsidRPr="0068427E">
        <w:rPr>
          <w:rFonts w:cstheme="minorHAnsi"/>
          <w:sz w:val="18"/>
          <w:szCs w:val="18"/>
        </w:rPr>
        <w:t xml:space="preserve"> 2013, </w:t>
      </w:r>
      <w:r w:rsidRPr="0068427E">
        <w:rPr>
          <w:rFonts w:cstheme="minorHAnsi"/>
          <w:b/>
          <w:bCs/>
          <w:sz w:val="18"/>
          <w:szCs w:val="18"/>
        </w:rPr>
        <w:t>51</w:t>
      </w:r>
      <w:r w:rsidRPr="0068427E">
        <w:rPr>
          <w:rFonts w:cstheme="minorHAnsi"/>
          <w:sz w:val="18"/>
          <w:szCs w:val="18"/>
        </w:rPr>
        <w:t>, 4998.</w:t>
      </w:r>
    </w:p>
    <w:p w14:paraId="205E1E79" w14:textId="77777777" w:rsidR="006C0FE0" w:rsidRPr="0068427E" w:rsidRDefault="006C0FE0" w:rsidP="006C0FE0">
      <w:pPr>
        <w:pStyle w:val="ListParagraph"/>
        <w:numPr>
          <w:ilvl w:val="0"/>
          <w:numId w:val="11"/>
        </w:numPr>
        <w:spacing w:after="0" w:line="200" w:lineRule="exact"/>
        <w:jc w:val="both"/>
        <w:rPr>
          <w:rFonts w:cstheme="minorHAnsi"/>
          <w:sz w:val="18"/>
          <w:szCs w:val="18"/>
        </w:rPr>
      </w:pPr>
      <w:r w:rsidRPr="0068427E">
        <w:rPr>
          <w:rFonts w:cstheme="minorHAnsi"/>
          <w:sz w:val="18"/>
          <w:szCs w:val="18"/>
        </w:rPr>
        <w:t xml:space="preserve">D. H. Wang, B. A. </w:t>
      </w:r>
      <w:proofErr w:type="spellStart"/>
      <w:r w:rsidRPr="0068427E">
        <w:rPr>
          <w:rFonts w:cstheme="minorHAnsi"/>
          <w:sz w:val="18"/>
          <w:szCs w:val="18"/>
        </w:rPr>
        <w:t>Kurish</w:t>
      </w:r>
      <w:proofErr w:type="spellEnd"/>
      <w:r w:rsidRPr="0068427E">
        <w:rPr>
          <w:rFonts w:cstheme="minorHAnsi"/>
          <w:sz w:val="18"/>
          <w:szCs w:val="18"/>
        </w:rPr>
        <w:t xml:space="preserve">, I. </w:t>
      </w:r>
      <w:proofErr w:type="spellStart"/>
      <w:r w:rsidRPr="0068427E">
        <w:rPr>
          <w:rFonts w:cstheme="minorHAnsi"/>
          <w:sz w:val="18"/>
          <w:szCs w:val="18"/>
        </w:rPr>
        <w:t>Treufeld</w:t>
      </w:r>
      <w:proofErr w:type="spellEnd"/>
      <w:r w:rsidRPr="0068427E">
        <w:rPr>
          <w:rFonts w:cstheme="minorHAnsi"/>
          <w:sz w:val="18"/>
          <w:szCs w:val="18"/>
        </w:rPr>
        <w:t xml:space="preserve">, L. Yang, L. Zhu and L.S. Tan, </w:t>
      </w:r>
      <w:r w:rsidRPr="0068427E">
        <w:rPr>
          <w:rFonts w:cstheme="minorHAnsi"/>
          <w:i/>
          <w:iCs/>
          <w:sz w:val="18"/>
          <w:szCs w:val="18"/>
        </w:rPr>
        <w:t xml:space="preserve">MRS Proceedings </w:t>
      </w:r>
      <w:r w:rsidRPr="0068427E">
        <w:rPr>
          <w:rFonts w:cstheme="minorHAnsi"/>
          <w:sz w:val="18"/>
          <w:szCs w:val="18"/>
        </w:rPr>
        <w:t>2013, 1541.</w:t>
      </w:r>
    </w:p>
    <w:p w14:paraId="55C3BEF4" w14:textId="77777777" w:rsidR="006C0FE0" w:rsidRPr="0068427E" w:rsidRDefault="006C0FE0" w:rsidP="006C0FE0">
      <w:pPr>
        <w:pStyle w:val="ListParagraph"/>
        <w:numPr>
          <w:ilvl w:val="0"/>
          <w:numId w:val="11"/>
        </w:numPr>
        <w:spacing w:after="0" w:line="200" w:lineRule="exact"/>
        <w:jc w:val="both"/>
        <w:rPr>
          <w:rFonts w:cstheme="minorHAnsi"/>
          <w:sz w:val="18"/>
          <w:szCs w:val="18"/>
        </w:rPr>
      </w:pPr>
      <w:r w:rsidRPr="0068427E">
        <w:rPr>
          <w:rFonts w:cstheme="minorHAnsi"/>
          <w:sz w:val="18"/>
          <w:szCs w:val="18"/>
        </w:rPr>
        <w:t xml:space="preserve">I. </w:t>
      </w:r>
      <w:proofErr w:type="spellStart"/>
      <w:r w:rsidRPr="0068427E">
        <w:rPr>
          <w:rFonts w:cstheme="minorHAnsi"/>
          <w:sz w:val="18"/>
          <w:szCs w:val="18"/>
        </w:rPr>
        <w:t>Treufeld</w:t>
      </w:r>
      <w:proofErr w:type="spellEnd"/>
      <w:r w:rsidRPr="0068427E">
        <w:rPr>
          <w:rFonts w:cstheme="minorHAnsi"/>
          <w:sz w:val="18"/>
          <w:szCs w:val="18"/>
        </w:rPr>
        <w:t xml:space="preserve">, D. H. Wang, B. A. </w:t>
      </w:r>
      <w:proofErr w:type="spellStart"/>
      <w:r w:rsidRPr="0068427E">
        <w:rPr>
          <w:rFonts w:cstheme="minorHAnsi"/>
          <w:sz w:val="18"/>
          <w:szCs w:val="18"/>
        </w:rPr>
        <w:t>Kurish</w:t>
      </w:r>
      <w:proofErr w:type="spellEnd"/>
      <w:r w:rsidRPr="0068427E">
        <w:rPr>
          <w:rFonts w:cstheme="minorHAnsi"/>
          <w:sz w:val="18"/>
          <w:szCs w:val="18"/>
        </w:rPr>
        <w:t xml:space="preserve">, L. S. Tan and L. Zhu, </w:t>
      </w:r>
      <w:r w:rsidRPr="0068427E">
        <w:rPr>
          <w:rFonts w:cstheme="minorHAnsi"/>
          <w:i/>
          <w:iCs/>
          <w:sz w:val="18"/>
          <w:szCs w:val="18"/>
        </w:rPr>
        <w:t>J. Mater. Chem. A</w:t>
      </w:r>
      <w:r w:rsidRPr="0068427E">
        <w:rPr>
          <w:rFonts w:cstheme="minorHAnsi"/>
          <w:sz w:val="18"/>
          <w:szCs w:val="18"/>
        </w:rPr>
        <w:t xml:space="preserve"> 2014, </w:t>
      </w:r>
      <w:r w:rsidRPr="0068427E">
        <w:rPr>
          <w:rFonts w:cstheme="minorHAnsi"/>
          <w:b/>
          <w:bCs/>
          <w:sz w:val="18"/>
          <w:szCs w:val="18"/>
        </w:rPr>
        <w:t>2</w:t>
      </w:r>
      <w:r w:rsidRPr="0068427E">
        <w:rPr>
          <w:rFonts w:cstheme="minorHAnsi"/>
          <w:sz w:val="18"/>
          <w:szCs w:val="18"/>
        </w:rPr>
        <w:t>, 20683.</w:t>
      </w:r>
    </w:p>
    <w:p w14:paraId="51817CEB" w14:textId="77777777" w:rsidR="006C0FE0" w:rsidRPr="0068427E" w:rsidRDefault="006C0FE0" w:rsidP="006C0FE0">
      <w:pPr>
        <w:pStyle w:val="ListParagraph"/>
        <w:numPr>
          <w:ilvl w:val="0"/>
          <w:numId w:val="11"/>
        </w:numPr>
        <w:spacing w:after="0" w:line="200" w:lineRule="exact"/>
        <w:jc w:val="both"/>
        <w:rPr>
          <w:rFonts w:cstheme="minorHAnsi"/>
          <w:sz w:val="18"/>
          <w:szCs w:val="18"/>
        </w:rPr>
      </w:pPr>
      <w:r w:rsidRPr="0068427E">
        <w:rPr>
          <w:rFonts w:cstheme="minorHAnsi"/>
          <w:sz w:val="18"/>
          <w:szCs w:val="18"/>
        </w:rPr>
        <w:t xml:space="preserve">X. Peng, W. Xu, L. Chen, Y. Ding, T. </w:t>
      </w:r>
      <w:proofErr w:type="spellStart"/>
      <w:r w:rsidRPr="0068427E">
        <w:rPr>
          <w:rFonts w:cstheme="minorHAnsi"/>
          <w:sz w:val="18"/>
          <w:szCs w:val="18"/>
        </w:rPr>
        <w:t>Xiong</w:t>
      </w:r>
      <w:proofErr w:type="spellEnd"/>
      <w:r w:rsidRPr="0068427E">
        <w:rPr>
          <w:rFonts w:cstheme="minorHAnsi"/>
          <w:sz w:val="18"/>
          <w:szCs w:val="18"/>
        </w:rPr>
        <w:t xml:space="preserve">, S. Chen and H. </w:t>
      </w:r>
      <w:proofErr w:type="spellStart"/>
      <w:r w:rsidRPr="0068427E">
        <w:rPr>
          <w:rFonts w:cstheme="minorHAnsi"/>
          <w:sz w:val="18"/>
          <w:szCs w:val="18"/>
        </w:rPr>
        <w:t>Hou</w:t>
      </w:r>
      <w:proofErr w:type="spellEnd"/>
      <w:r w:rsidRPr="0068427E">
        <w:rPr>
          <w:rFonts w:cstheme="minorHAnsi"/>
          <w:sz w:val="18"/>
          <w:szCs w:val="18"/>
        </w:rPr>
        <w:t xml:space="preserve">, </w:t>
      </w:r>
      <w:r w:rsidRPr="0068427E">
        <w:rPr>
          <w:rFonts w:cstheme="minorHAnsi"/>
          <w:i/>
          <w:iCs/>
          <w:sz w:val="18"/>
          <w:szCs w:val="18"/>
        </w:rPr>
        <w:t xml:space="preserve">React. </w:t>
      </w:r>
      <w:proofErr w:type="spellStart"/>
      <w:r w:rsidRPr="0068427E">
        <w:rPr>
          <w:rFonts w:cstheme="minorHAnsi"/>
          <w:i/>
          <w:iCs/>
          <w:sz w:val="18"/>
          <w:szCs w:val="18"/>
        </w:rPr>
        <w:t>Funct</w:t>
      </w:r>
      <w:proofErr w:type="spellEnd"/>
      <w:r w:rsidRPr="0068427E">
        <w:rPr>
          <w:rFonts w:cstheme="minorHAnsi"/>
          <w:i/>
          <w:iCs/>
          <w:sz w:val="18"/>
          <w:szCs w:val="18"/>
        </w:rPr>
        <w:t xml:space="preserve">. </w:t>
      </w:r>
      <w:proofErr w:type="spellStart"/>
      <w:r w:rsidRPr="0068427E">
        <w:rPr>
          <w:rFonts w:cstheme="minorHAnsi"/>
          <w:i/>
          <w:iCs/>
          <w:sz w:val="18"/>
          <w:szCs w:val="18"/>
        </w:rPr>
        <w:t>Polym</w:t>
      </w:r>
      <w:proofErr w:type="spellEnd"/>
      <w:r w:rsidRPr="0068427E">
        <w:rPr>
          <w:rFonts w:cstheme="minorHAnsi"/>
          <w:i/>
          <w:iCs/>
          <w:sz w:val="18"/>
          <w:szCs w:val="18"/>
        </w:rPr>
        <w:t>.</w:t>
      </w:r>
      <w:r w:rsidRPr="0068427E">
        <w:rPr>
          <w:rFonts w:cstheme="minorHAnsi"/>
          <w:sz w:val="18"/>
          <w:szCs w:val="18"/>
        </w:rPr>
        <w:t xml:space="preserve"> 2016, </w:t>
      </w:r>
      <w:r w:rsidRPr="0068427E">
        <w:rPr>
          <w:rFonts w:cstheme="minorHAnsi"/>
          <w:b/>
          <w:bCs/>
          <w:sz w:val="18"/>
          <w:szCs w:val="18"/>
        </w:rPr>
        <w:t>106</w:t>
      </w:r>
      <w:r w:rsidRPr="0068427E">
        <w:rPr>
          <w:rFonts w:cstheme="minorHAnsi"/>
          <w:sz w:val="18"/>
          <w:szCs w:val="18"/>
        </w:rPr>
        <w:t>, 93.</w:t>
      </w:r>
    </w:p>
    <w:p w14:paraId="6FA21AE2" w14:textId="77777777" w:rsidR="006C0FE0" w:rsidRPr="0068427E" w:rsidRDefault="006C0FE0" w:rsidP="006C0FE0">
      <w:pPr>
        <w:pStyle w:val="ListParagraph"/>
        <w:numPr>
          <w:ilvl w:val="0"/>
          <w:numId w:val="11"/>
        </w:numPr>
        <w:spacing w:after="0" w:line="200" w:lineRule="exact"/>
        <w:jc w:val="both"/>
        <w:rPr>
          <w:rFonts w:cstheme="minorHAnsi"/>
          <w:sz w:val="18"/>
          <w:szCs w:val="18"/>
        </w:rPr>
      </w:pPr>
      <w:r w:rsidRPr="0068427E">
        <w:rPr>
          <w:rFonts w:cstheme="minorHAnsi"/>
          <w:sz w:val="18"/>
          <w:szCs w:val="18"/>
        </w:rPr>
        <w:t xml:space="preserve">T. Yang, W. Xu, X. Peng and H. </w:t>
      </w:r>
      <w:proofErr w:type="spellStart"/>
      <w:r w:rsidRPr="0068427E">
        <w:rPr>
          <w:rFonts w:cstheme="minorHAnsi"/>
          <w:sz w:val="18"/>
          <w:szCs w:val="18"/>
        </w:rPr>
        <w:t>Hou</w:t>
      </w:r>
      <w:proofErr w:type="spellEnd"/>
      <w:r w:rsidRPr="0068427E">
        <w:rPr>
          <w:rFonts w:cstheme="minorHAnsi"/>
          <w:sz w:val="18"/>
          <w:szCs w:val="18"/>
        </w:rPr>
        <w:t xml:space="preserve">, </w:t>
      </w:r>
      <w:r w:rsidRPr="0068427E">
        <w:rPr>
          <w:rFonts w:cstheme="minorHAnsi"/>
          <w:i/>
          <w:iCs/>
          <w:sz w:val="18"/>
          <w:szCs w:val="18"/>
        </w:rPr>
        <w:t>RSC Advances</w:t>
      </w:r>
      <w:r w:rsidRPr="0068427E">
        <w:rPr>
          <w:rFonts w:cstheme="minorHAnsi"/>
          <w:sz w:val="18"/>
          <w:szCs w:val="18"/>
        </w:rPr>
        <w:t xml:space="preserve"> 2017, </w:t>
      </w:r>
      <w:r w:rsidRPr="0068427E">
        <w:rPr>
          <w:rFonts w:cstheme="minorHAnsi"/>
          <w:b/>
          <w:bCs/>
          <w:sz w:val="18"/>
          <w:szCs w:val="18"/>
        </w:rPr>
        <w:t>7</w:t>
      </w:r>
      <w:r w:rsidRPr="0068427E">
        <w:rPr>
          <w:rFonts w:cstheme="minorHAnsi"/>
          <w:sz w:val="18"/>
          <w:szCs w:val="18"/>
        </w:rPr>
        <w:t>, 23309.</w:t>
      </w:r>
    </w:p>
    <w:p w14:paraId="38EE564D" w14:textId="77777777" w:rsidR="006C0FE0" w:rsidRPr="0068427E" w:rsidRDefault="006C0FE0" w:rsidP="006C0FE0">
      <w:pPr>
        <w:pStyle w:val="ListParagraph"/>
        <w:numPr>
          <w:ilvl w:val="0"/>
          <w:numId w:val="11"/>
        </w:numPr>
        <w:spacing w:after="0" w:line="200" w:lineRule="exact"/>
        <w:jc w:val="both"/>
        <w:rPr>
          <w:rFonts w:cstheme="minorHAnsi"/>
          <w:sz w:val="18"/>
          <w:szCs w:val="18"/>
        </w:rPr>
      </w:pPr>
      <w:r w:rsidRPr="0068427E">
        <w:rPr>
          <w:rFonts w:cstheme="minorHAnsi"/>
          <w:sz w:val="18"/>
          <w:szCs w:val="18"/>
        </w:rPr>
        <w:t xml:space="preserve">T. Zhu, Q. Yu, W. Zheng, R. </w:t>
      </w:r>
      <w:proofErr w:type="spellStart"/>
      <w:r w:rsidRPr="0068427E">
        <w:rPr>
          <w:rFonts w:cstheme="minorHAnsi"/>
          <w:sz w:val="18"/>
          <w:szCs w:val="18"/>
        </w:rPr>
        <w:t>Bei</w:t>
      </w:r>
      <w:proofErr w:type="spellEnd"/>
      <w:r w:rsidRPr="0068427E">
        <w:rPr>
          <w:rFonts w:cstheme="minorHAnsi"/>
          <w:sz w:val="18"/>
          <w:szCs w:val="18"/>
        </w:rPr>
        <w:t xml:space="preserve">, W. Wang, M. Wu, S. Liu, Z. Chi, Y. Zhang and J. Xu, </w:t>
      </w:r>
      <w:r w:rsidRPr="0068427E">
        <w:rPr>
          <w:rFonts w:cstheme="minorHAnsi"/>
          <w:i/>
          <w:iCs/>
          <w:sz w:val="18"/>
          <w:szCs w:val="18"/>
        </w:rPr>
        <w:t>Polymer Chemistry</w:t>
      </w:r>
      <w:r w:rsidRPr="0068427E">
        <w:rPr>
          <w:rFonts w:cstheme="minorHAnsi"/>
          <w:sz w:val="18"/>
          <w:szCs w:val="18"/>
        </w:rPr>
        <w:t xml:space="preserve"> 2021, </w:t>
      </w:r>
      <w:r w:rsidRPr="0068427E">
        <w:rPr>
          <w:rFonts w:cstheme="minorHAnsi"/>
          <w:b/>
          <w:bCs/>
          <w:sz w:val="18"/>
          <w:szCs w:val="18"/>
        </w:rPr>
        <w:t>12</w:t>
      </w:r>
      <w:r w:rsidRPr="0068427E">
        <w:rPr>
          <w:rFonts w:cstheme="minorHAnsi"/>
          <w:sz w:val="18"/>
          <w:szCs w:val="18"/>
        </w:rPr>
        <w:t>, 2481.</w:t>
      </w:r>
    </w:p>
    <w:p w14:paraId="2A7187BD" w14:textId="77777777" w:rsidR="006C0FE0" w:rsidRPr="0068427E" w:rsidRDefault="006C0FE0" w:rsidP="006C0FE0">
      <w:pPr>
        <w:pStyle w:val="ListParagraph"/>
        <w:numPr>
          <w:ilvl w:val="0"/>
          <w:numId w:val="11"/>
        </w:numPr>
        <w:spacing w:after="0" w:line="200" w:lineRule="exact"/>
        <w:jc w:val="both"/>
        <w:rPr>
          <w:rFonts w:cstheme="minorHAnsi"/>
          <w:sz w:val="18"/>
          <w:szCs w:val="18"/>
        </w:rPr>
      </w:pPr>
      <w:r w:rsidRPr="0068427E">
        <w:rPr>
          <w:rFonts w:cstheme="minorHAnsi"/>
          <w:sz w:val="18"/>
          <w:szCs w:val="18"/>
        </w:rPr>
        <w:t xml:space="preserve">M. B. Saeed and M. S. Zhan, </w:t>
      </w:r>
      <w:r w:rsidRPr="0068427E">
        <w:rPr>
          <w:rFonts w:cstheme="minorHAnsi"/>
          <w:i/>
          <w:iCs/>
          <w:sz w:val="18"/>
          <w:szCs w:val="18"/>
        </w:rPr>
        <w:t xml:space="preserve">Eur. </w:t>
      </w:r>
      <w:proofErr w:type="spellStart"/>
      <w:r w:rsidRPr="0068427E">
        <w:rPr>
          <w:rFonts w:cstheme="minorHAnsi"/>
          <w:i/>
          <w:iCs/>
          <w:sz w:val="18"/>
          <w:szCs w:val="18"/>
        </w:rPr>
        <w:t>Polym</w:t>
      </w:r>
      <w:proofErr w:type="spellEnd"/>
      <w:r w:rsidRPr="0068427E">
        <w:rPr>
          <w:rFonts w:cstheme="minorHAnsi"/>
          <w:i/>
          <w:iCs/>
          <w:sz w:val="18"/>
          <w:szCs w:val="18"/>
        </w:rPr>
        <w:t>. J.</w:t>
      </w:r>
      <w:r w:rsidRPr="0068427E">
        <w:rPr>
          <w:rFonts w:cstheme="minorHAnsi"/>
          <w:sz w:val="18"/>
          <w:szCs w:val="18"/>
        </w:rPr>
        <w:t xml:space="preserve"> 2006, </w:t>
      </w:r>
      <w:r w:rsidRPr="0068427E">
        <w:rPr>
          <w:rFonts w:cstheme="minorHAnsi"/>
          <w:b/>
          <w:bCs/>
          <w:sz w:val="18"/>
          <w:szCs w:val="18"/>
        </w:rPr>
        <w:t>42</w:t>
      </w:r>
      <w:r w:rsidRPr="0068427E">
        <w:rPr>
          <w:rFonts w:cstheme="minorHAnsi"/>
          <w:sz w:val="18"/>
          <w:szCs w:val="18"/>
        </w:rPr>
        <w:t>, 1844.</w:t>
      </w:r>
    </w:p>
    <w:p w14:paraId="6071273D" w14:textId="77777777" w:rsidR="006C0FE0" w:rsidRPr="0068427E" w:rsidRDefault="006C0FE0" w:rsidP="006C0FE0">
      <w:pPr>
        <w:pStyle w:val="ListParagraph"/>
        <w:numPr>
          <w:ilvl w:val="0"/>
          <w:numId w:val="11"/>
        </w:numPr>
        <w:spacing w:after="0" w:line="200" w:lineRule="exact"/>
        <w:jc w:val="both"/>
        <w:rPr>
          <w:rFonts w:cstheme="minorHAnsi"/>
          <w:sz w:val="18"/>
          <w:szCs w:val="18"/>
        </w:rPr>
      </w:pPr>
      <w:r w:rsidRPr="0068427E">
        <w:rPr>
          <w:rFonts w:cstheme="minorHAnsi"/>
          <w:sz w:val="18"/>
          <w:szCs w:val="18"/>
        </w:rPr>
        <w:t xml:space="preserve">C. Wei, Z. He, L. Lin, Q. Cheng, K. Huang, S. Ma and L. Chen, </w:t>
      </w:r>
      <w:r w:rsidRPr="0068427E">
        <w:rPr>
          <w:rFonts w:cstheme="minorHAnsi"/>
          <w:i/>
          <w:iCs/>
          <w:sz w:val="18"/>
          <w:szCs w:val="18"/>
        </w:rPr>
        <w:t xml:space="preserve">J. </w:t>
      </w:r>
      <w:proofErr w:type="spellStart"/>
      <w:r w:rsidRPr="0068427E">
        <w:rPr>
          <w:rFonts w:cstheme="minorHAnsi"/>
          <w:i/>
          <w:iCs/>
          <w:sz w:val="18"/>
          <w:szCs w:val="18"/>
        </w:rPr>
        <w:t>Membr</w:t>
      </w:r>
      <w:proofErr w:type="spellEnd"/>
      <w:r w:rsidRPr="0068427E">
        <w:rPr>
          <w:rFonts w:cstheme="minorHAnsi"/>
          <w:i/>
          <w:iCs/>
          <w:sz w:val="18"/>
          <w:szCs w:val="18"/>
        </w:rPr>
        <w:t>. Sci.</w:t>
      </w:r>
      <w:r w:rsidRPr="0068427E">
        <w:rPr>
          <w:rFonts w:cstheme="minorHAnsi"/>
          <w:sz w:val="18"/>
          <w:szCs w:val="18"/>
        </w:rPr>
        <w:t xml:space="preserve"> 2018, </w:t>
      </w:r>
      <w:r w:rsidRPr="0068427E">
        <w:rPr>
          <w:rFonts w:cstheme="minorHAnsi"/>
          <w:b/>
          <w:bCs/>
          <w:sz w:val="18"/>
          <w:szCs w:val="18"/>
        </w:rPr>
        <w:t>563</w:t>
      </w:r>
      <w:r w:rsidRPr="0068427E">
        <w:rPr>
          <w:rFonts w:cstheme="minorHAnsi"/>
          <w:sz w:val="18"/>
          <w:szCs w:val="18"/>
        </w:rPr>
        <w:t>, 752.</w:t>
      </w:r>
    </w:p>
    <w:p w14:paraId="6FFB373C" w14:textId="77777777" w:rsidR="006C0FE0" w:rsidRPr="0068427E" w:rsidRDefault="006C0FE0" w:rsidP="006C0FE0">
      <w:pPr>
        <w:pStyle w:val="ListParagraph"/>
        <w:numPr>
          <w:ilvl w:val="0"/>
          <w:numId w:val="11"/>
        </w:numPr>
        <w:spacing w:after="0" w:line="200" w:lineRule="exact"/>
        <w:jc w:val="both"/>
        <w:rPr>
          <w:rFonts w:cstheme="minorHAnsi"/>
          <w:sz w:val="18"/>
          <w:szCs w:val="18"/>
        </w:rPr>
      </w:pPr>
      <w:r w:rsidRPr="0068427E">
        <w:rPr>
          <w:rFonts w:cstheme="minorHAnsi"/>
          <w:sz w:val="18"/>
          <w:szCs w:val="18"/>
        </w:rPr>
        <w:t xml:space="preserve">W. Chen, W. Chen, B. Zhang, S. Yang and C. Y. Liu, </w:t>
      </w:r>
      <w:r w:rsidRPr="0068427E">
        <w:rPr>
          <w:rFonts w:cstheme="minorHAnsi"/>
          <w:i/>
          <w:iCs/>
          <w:sz w:val="18"/>
          <w:szCs w:val="18"/>
        </w:rPr>
        <w:t>Polymer</w:t>
      </w:r>
      <w:r w:rsidRPr="0068427E">
        <w:rPr>
          <w:rFonts w:cstheme="minorHAnsi"/>
          <w:sz w:val="18"/>
          <w:szCs w:val="18"/>
        </w:rPr>
        <w:t xml:space="preserve"> 2017, </w:t>
      </w:r>
      <w:r w:rsidRPr="0068427E">
        <w:rPr>
          <w:rFonts w:cstheme="minorHAnsi"/>
          <w:b/>
          <w:bCs/>
          <w:sz w:val="18"/>
          <w:szCs w:val="18"/>
        </w:rPr>
        <w:t>109</w:t>
      </w:r>
      <w:r w:rsidRPr="0068427E">
        <w:rPr>
          <w:rFonts w:cstheme="minorHAnsi"/>
          <w:sz w:val="18"/>
          <w:szCs w:val="18"/>
        </w:rPr>
        <w:t>, 205.</w:t>
      </w:r>
    </w:p>
    <w:p w14:paraId="1382DE1A" w14:textId="77777777" w:rsidR="006C0FE0" w:rsidRPr="0068427E" w:rsidRDefault="006C0FE0" w:rsidP="006C0FE0">
      <w:pPr>
        <w:pStyle w:val="ListParagraph"/>
        <w:numPr>
          <w:ilvl w:val="0"/>
          <w:numId w:val="11"/>
        </w:numPr>
        <w:spacing w:after="0" w:line="200" w:lineRule="exact"/>
        <w:jc w:val="both"/>
        <w:rPr>
          <w:rFonts w:cstheme="minorHAnsi"/>
          <w:sz w:val="18"/>
          <w:szCs w:val="18"/>
        </w:rPr>
      </w:pPr>
      <w:r w:rsidRPr="0068427E">
        <w:rPr>
          <w:rFonts w:cstheme="minorHAnsi"/>
          <w:sz w:val="18"/>
          <w:szCs w:val="18"/>
        </w:rPr>
        <w:t xml:space="preserve">W. K. Yang, F. F. Liu, G. M. Li, E. S. Zhang, Y. H. </w:t>
      </w:r>
      <w:proofErr w:type="spellStart"/>
      <w:r w:rsidRPr="0068427E">
        <w:rPr>
          <w:rFonts w:cstheme="minorHAnsi"/>
          <w:sz w:val="18"/>
          <w:szCs w:val="18"/>
        </w:rPr>
        <w:t>Xue</w:t>
      </w:r>
      <w:proofErr w:type="spellEnd"/>
      <w:r w:rsidRPr="0068427E">
        <w:rPr>
          <w:rFonts w:cstheme="minorHAnsi"/>
          <w:sz w:val="18"/>
          <w:szCs w:val="18"/>
        </w:rPr>
        <w:t xml:space="preserve">, Z. X. Dong, X. P. </w:t>
      </w:r>
      <w:proofErr w:type="spellStart"/>
      <w:r w:rsidRPr="0068427E">
        <w:rPr>
          <w:rFonts w:cstheme="minorHAnsi"/>
          <w:sz w:val="18"/>
          <w:szCs w:val="18"/>
        </w:rPr>
        <w:t>Qiu</w:t>
      </w:r>
      <w:proofErr w:type="spellEnd"/>
      <w:r w:rsidRPr="0068427E">
        <w:rPr>
          <w:rFonts w:cstheme="minorHAnsi"/>
          <w:sz w:val="18"/>
          <w:szCs w:val="18"/>
        </w:rPr>
        <w:t xml:space="preserve"> and X. L. Ji, </w:t>
      </w:r>
      <w:r w:rsidRPr="0068427E">
        <w:rPr>
          <w:rFonts w:cstheme="minorHAnsi"/>
          <w:i/>
          <w:iCs/>
          <w:sz w:val="18"/>
          <w:szCs w:val="18"/>
        </w:rPr>
        <w:t xml:space="preserve">Chin. J. </w:t>
      </w:r>
      <w:proofErr w:type="spellStart"/>
      <w:r w:rsidRPr="0068427E">
        <w:rPr>
          <w:rFonts w:cstheme="minorHAnsi"/>
          <w:i/>
          <w:iCs/>
          <w:sz w:val="18"/>
          <w:szCs w:val="18"/>
        </w:rPr>
        <w:t>Polym</w:t>
      </w:r>
      <w:proofErr w:type="spellEnd"/>
      <w:r w:rsidRPr="0068427E">
        <w:rPr>
          <w:rFonts w:cstheme="minorHAnsi"/>
          <w:i/>
          <w:iCs/>
          <w:sz w:val="18"/>
          <w:szCs w:val="18"/>
        </w:rPr>
        <w:t>. Sci.</w:t>
      </w:r>
      <w:r w:rsidRPr="0068427E">
        <w:rPr>
          <w:rFonts w:cstheme="minorHAnsi"/>
          <w:sz w:val="18"/>
          <w:szCs w:val="18"/>
        </w:rPr>
        <w:t xml:space="preserve"> 2016, </w:t>
      </w:r>
      <w:r w:rsidRPr="0068427E">
        <w:rPr>
          <w:rFonts w:cstheme="minorHAnsi"/>
          <w:b/>
          <w:bCs/>
          <w:sz w:val="18"/>
          <w:szCs w:val="18"/>
        </w:rPr>
        <w:t>34</w:t>
      </w:r>
      <w:r w:rsidRPr="0068427E">
        <w:rPr>
          <w:rFonts w:cstheme="minorHAnsi"/>
          <w:sz w:val="18"/>
          <w:szCs w:val="18"/>
        </w:rPr>
        <w:t>, 209.</w:t>
      </w:r>
    </w:p>
    <w:p w14:paraId="1E8F551A" w14:textId="77777777" w:rsidR="006C0FE0" w:rsidRPr="0068427E" w:rsidRDefault="006C0FE0" w:rsidP="006C0FE0">
      <w:pPr>
        <w:pStyle w:val="ListParagraph"/>
        <w:numPr>
          <w:ilvl w:val="0"/>
          <w:numId w:val="11"/>
        </w:numPr>
        <w:spacing w:after="0" w:line="200" w:lineRule="exact"/>
        <w:jc w:val="both"/>
        <w:rPr>
          <w:rFonts w:cstheme="minorHAnsi"/>
          <w:sz w:val="18"/>
          <w:szCs w:val="18"/>
        </w:rPr>
      </w:pPr>
      <w:r w:rsidRPr="0068427E">
        <w:rPr>
          <w:rFonts w:cstheme="minorHAnsi"/>
          <w:sz w:val="18"/>
          <w:szCs w:val="18"/>
        </w:rPr>
        <w:lastRenderedPageBreak/>
        <w:t xml:space="preserve">E. </w:t>
      </w:r>
      <w:proofErr w:type="spellStart"/>
      <w:r w:rsidRPr="0068427E">
        <w:rPr>
          <w:rFonts w:cstheme="minorHAnsi"/>
          <w:sz w:val="18"/>
          <w:szCs w:val="18"/>
        </w:rPr>
        <w:t>Unsal</w:t>
      </w:r>
      <w:proofErr w:type="spellEnd"/>
      <w:r w:rsidRPr="0068427E">
        <w:rPr>
          <w:rFonts w:cstheme="minorHAnsi"/>
          <w:sz w:val="18"/>
          <w:szCs w:val="18"/>
        </w:rPr>
        <w:t xml:space="preserve"> and M. </w:t>
      </w:r>
      <w:proofErr w:type="spellStart"/>
      <w:r w:rsidRPr="0068427E">
        <w:rPr>
          <w:rFonts w:cstheme="minorHAnsi"/>
          <w:sz w:val="18"/>
          <w:szCs w:val="18"/>
        </w:rPr>
        <w:t>Cakmak</w:t>
      </w:r>
      <w:proofErr w:type="spellEnd"/>
      <w:r w:rsidRPr="0068427E">
        <w:rPr>
          <w:rFonts w:cstheme="minorHAnsi"/>
          <w:sz w:val="18"/>
          <w:szCs w:val="18"/>
        </w:rPr>
        <w:t xml:space="preserve">, </w:t>
      </w:r>
      <w:r w:rsidRPr="0068427E">
        <w:rPr>
          <w:rFonts w:cstheme="minorHAnsi"/>
          <w:i/>
          <w:iCs/>
          <w:sz w:val="18"/>
          <w:szCs w:val="18"/>
        </w:rPr>
        <w:t>Macromolecules</w:t>
      </w:r>
      <w:r w:rsidRPr="0068427E">
        <w:rPr>
          <w:rFonts w:cstheme="minorHAnsi"/>
          <w:sz w:val="18"/>
          <w:szCs w:val="18"/>
        </w:rPr>
        <w:t xml:space="preserve"> 2013, </w:t>
      </w:r>
      <w:r w:rsidRPr="0068427E">
        <w:rPr>
          <w:rFonts w:cstheme="minorHAnsi"/>
          <w:b/>
          <w:bCs/>
          <w:sz w:val="18"/>
          <w:szCs w:val="18"/>
        </w:rPr>
        <w:t>46</w:t>
      </w:r>
      <w:r w:rsidRPr="0068427E">
        <w:rPr>
          <w:rFonts w:cstheme="minorHAnsi"/>
          <w:sz w:val="18"/>
          <w:szCs w:val="18"/>
        </w:rPr>
        <w:t>, 8616.</w:t>
      </w:r>
    </w:p>
    <w:p w14:paraId="7BC08F1F" w14:textId="77777777" w:rsidR="006C0FE0" w:rsidRPr="0068427E" w:rsidRDefault="006C0FE0" w:rsidP="006C0FE0">
      <w:pPr>
        <w:pStyle w:val="ListParagraph"/>
        <w:numPr>
          <w:ilvl w:val="0"/>
          <w:numId w:val="11"/>
        </w:numPr>
        <w:spacing w:after="0" w:line="200" w:lineRule="exact"/>
        <w:jc w:val="both"/>
        <w:rPr>
          <w:rFonts w:cstheme="minorHAnsi"/>
          <w:sz w:val="18"/>
          <w:szCs w:val="18"/>
        </w:rPr>
      </w:pPr>
      <w:r w:rsidRPr="0068427E">
        <w:rPr>
          <w:rFonts w:cstheme="minorHAnsi"/>
          <w:sz w:val="18"/>
          <w:szCs w:val="18"/>
        </w:rPr>
        <w:t xml:space="preserve">M. </w:t>
      </w:r>
      <w:proofErr w:type="spellStart"/>
      <w:r w:rsidRPr="0068427E">
        <w:rPr>
          <w:rFonts w:cstheme="minorHAnsi"/>
          <w:sz w:val="18"/>
          <w:szCs w:val="18"/>
        </w:rPr>
        <w:t>Kotera</w:t>
      </w:r>
      <w:proofErr w:type="spellEnd"/>
      <w:r w:rsidRPr="0068427E">
        <w:rPr>
          <w:rFonts w:cstheme="minorHAnsi"/>
          <w:sz w:val="18"/>
          <w:szCs w:val="18"/>
        </w:rPr>
        <w:t xml:space="preserve">, T. Nishino and K. </w:t>
      </w:r>
      <w:proofErr w:type="spellStart"/>
      <w:r w:rsidRPr="0068427E">
        <w:rPr>
          <w:rFonts w:cstheme="minorHAnsi"/>
          <w:sz w:val="18"/>
          <w:szCs w:val="18"/>
        </w:rPr>
        <w:t>Nakamae</w:t>
      </w:r>
      <w:proofErr w:type="spellEnd"/>
      <w:r w:rsidRPr="0068427E">
        <w:rPr>
          <w:rFonts w:cstheme="minorHAnsi"/>
          <w:sz w:val="18"/>
          <w:szCs w:val="18"/>
        </w:rPr>
        <w:t xml:space="preserve">, </w:t>
      </w:r>
      <w:r w:rsidRPr="0068427E">
        <w:rPr>
          <w:rFonts w:cstheme="minorHAnsi"/>
          <w:i/>
          <w:iCs/>
          <w:sz w:val="18"/>
          <w:szCs w:val="18"/>
        </w:rPr>
        <w:t>Polymer</w:t>
      </w:r>
      <w:r w:rsidRPr="0068427E">
        <w:rPr>
          <w:rFonts w:cstheme="minorHAnsi"/>
          <w:sz w:val="18"/>
          <w:szCs w:val="18"/>
        </w:rPr>
        <w:t xml:space="preserve"> 2000, </w:t>
      </w:r>
      <w:r w:rsidRPr="0068427E">
        <w:rPr>
          <w:rFonts w:cstheme="minorHAnsi"/>
          <w:b/>
          <w:bCs/>
          <w:sz w:val="18"/>
          <w:szCs w:val="18"/>
        </w:rPr>
        <w:t>41</w:t>
      </w:r>
      <w:r w:rsidRPr="0068427E">
        <w:rPr>
          <w:rFonts w:cstheme="minorHAnsi"/>
          <w:sz w:val="18"/>
          <w:szCs w:val="18"/>
        </w:rPr>
        <w:t>, 3615.</w:t>
      </w:r>
    </w:p>
    <w:p w14:paraId="253F9FCF" w14:textId="77777777" w:rsidR="006C0FE0" w:rsidRPr="0068427E" w:rsidRDefault="006C0FE0" w:rsidP="006C0FE0">
      <w:pPr>
        <w:pStyle w:val="ListParagraph"/>
        <w:numPr>
          <w:ilvl w:val="0"/>
          <w:numId w:val="11"/>
        </w:numPr>
        <w:spacing w:after="0" w:line="200" w:lineRule="exact"/>
        <w:jc w:val="both"/>
        <w:rPr>
          <w:rFonts w:cstheme="minorHAnsi"/>
          <w:sz w:val="18"/>
          <w:szCs w:val="18"/>
        </w:rPr>
      </w:pPr>
      <w:r w:rsidRPr="0068427E">
        <w:rPr>
          <w:rFonts w:cstheme="minorHAnsi"/>
          <w:sz w:val="18"/>
          <w:szCs w:val="18"/>
        </w:rPr>
        <w:t xml:space="preserve">Y. K. Xu, M. S. Zhan and K. Wang, </w:t>
      </w:r>
      <w:r w:rsidRPr="0068427E">
        <w:rPr>
          <w:rFonts w:cstheme="minorHAnsi"/>
          <w:i/>
          <w:iCs/>
          <w:sz w:val="18"/>
          <w:szCs w:val="18"/>
        </w:rPr>
        <w:t xml:space="preserve">J </w:t>
      </w:r>
      <w:proofErr w:type="spellStart"/>
      <w:r w:rsidRPr="0068427E">
        <w:rPr>
          <w:rFonts w:cstheme="minorHAnsi"/>
          <w:i/>
          <w:iCs/>
          <w:sz w:val="18"/>
          <w:szCs w:val="18"/>
        </w:rPr>
        <w:t>Polym</w:t>
      </w:r>
      <w:proofErr w:type="spellEnd"/>
      <w:r w:rsidRPr="0068427E">
        <w:rPr>
          <w:rFonts w:cstheme="minorHAnsi"/>
          <w:i/>
          <w:iCs/>
          <w:sz w:val="18"/>
          <w:szCs w:val="18"/>
        </w:rPr>
        <w:t>. Sci. Pol. Phys.</w:t>
      </w:r>
      <w:r w:rsidRPr="0068427E">
        <w:rPr>
          <w:rFonts w:cstheme="minorHAnsi"/>
          <w:sz w:val="18"/>
          <w:szCs w:val="18"/>
        </w:rPr>
        <w:t xml:space="preserve"> 2004, </w:t>
      </w:r>
      <w:r w:rsidRPr="0068427E">
        <w:rPr>
          <w:rFonts w:cstheme="minorHAnsi"/>
          <w:b/>
          <w:bCs/>
          <w:sz w:val="18"/>
          <w:szCs w:val="18"/>
        </w:rPr>
        <w:t>42</w:t>
      </w:r>
      <w:r w:rsidRPr="0068427E">
        <w:rPr>
          <w:rFonts w:cstheme="minorHAnsi"/>
          <w:sz w:val="18"/>
          <w:szCs w:val="18"/>
        </w:rPr>
        <w:t>, 2490.</w:t>
      </w:r>
    </w:p>
    <w:p w14:paraId="14E2924E" w14:textId="77777777" w:rsidR="006C0FE0" w:rsidRPr="0068427E" w:rsidRDefault="006C0FE0" w:rsidP="006C0FE0">
      <w:pPr>
        <w:pStyle w:val="ListParagraph"/>
        <w:numPr>
          <w:ilvl w:val="0"/>
          <w:numId w:val="11"/>
        </w:numPr>
        <w:spacing w:after="0" w:line="200" w:lineRule="exact"/>
        <w:jc w:val="both"/>
        <w:rPr>
          <w:rFonts w:cstheme="minorHAnsi"/>
          <w:sz w:val="18"/>
          <w:szCs w:val="18"/>
        </w:rPr>
      </w:pPr>
      <w:r w:rsidRPr="0068427E">
        <w:rPr>
          <w:rFonts w:cstheme="minorHAnsi"/>
          <w:sz w:val="18"/>
          <w:szCs w:val="18"/>
        </w:rPr>
        <w:t xml:space="preserve">H. L. Liu, B. X. Du and M. Xiao, </w:t>
      </w:r>
      <w:r w:rsidRPr="0068427E">
        <w:rPr>
          <w:rFonts w:cstheme="minorHAnsi"/>
          <w:i/>
          <w:iCs/>
          <w:sz w:val="18"/>
          <w:szCs w:val="18"/>
        </w:rPr>
        <w:t xml:space="preserve">IEEE Trans. </w:t>
      </w:r>
      <w:proofErr w:type="spellStart"/>
      <w:r w:rsidRPr="0068427E">
        <w:rPr>
          <w:rFonts w:cstheme="minorHAnsi"/>
          <w:i/>
          <w:iCs/>
          <w:sz w:val="18"/>
          <w:szCs w:val="18"/>
        </w:rPr>
        <w:t>Dielectr</w:t>
      </w:r>
      <w:proofErr w:type="spellEnd"/>
      <w:r w:rsidRPr="0068427E">
        <w:rPr>
          <w:rFonts w:cstheme="minorHAnsi"/>
          <w:i/>
          <w:iCs/>
          <w:sz w:val="18"/>
          <w:szCs w:val="18"/>
        </w:rPr>
        <w:t xml:space="preserve">. </w:t>
      </w:r>
      <w:proofErr w:type="spellStart"/>
      <w:r w:rsidRPr="0068427E">
        <w:rPr>
          <w:rFonts w:cstheme="minorHAnsi"/>
          <w:i/>
          <w:iCs/>
          <w:sz w:val="18"/>
          <w:szCs w:val="18"/>
        </w:rPr>
        <w:t>Electr</w:t>
      </w:r>
      <w:proofErr w:type="spellEnd"/>
      <w:r w:rsidRPr="0068427E">
        <w:rPr>
          <w:rFonts w:cstheme="minorHAnsi"/>
          <w:i/>
          <w:iCs/>
          <w:sz w:val="18"/>
          <w:szCs w:val="18"/>
        </w:rPr>
        <w:t xml:space="preserve">. </w:t>
      </w:r>
      <w:proofErr w:type="spellStart"/>
      <w:r w:rsidRPr="0068427E">
        <w:rPr>
          <w:rFonts w:cstheme="minorHAnsi"/>
          <w:i/>
          <w:iCs/>
          <w:sz w:val="18"/>
          <w:szCs w:val="18"/>
        </w:rPr>
        <w:t>Insul</w:t>
      </w:r>
      <w:proofErr w:type="spellEnd"/>
      <w:r w:rsidRPr="0068427E">
        <w:rPr>
          <w:rFonts w:cstheme="minorHAnsi"/>
          <w:i/>
          <w:iCs/>
          <w:sz w:val="18"/>
          <w:szCs w:val="18"/>
        </w:rPr>
        <w:t>.</w:t>
      </w:r>
      <w:r w:rsidRPr="0068427E">
        <w:rPr>
          <w:rFonts w:cstheme="minorHAnsi"/>
          <w:sz w:val="18"/>
          <w:szCs w:val="18"/>
        </w:rPr>
        <w:t xml:space="preserve"> 2021, </w:t>
      </w:r>
      <w:r w:rsidRPr="0068427E">
        <w:rPr>
          <w:rFonts w:cstheme="minorHAnsi"/>
          <w:b/>
          <w:bCs/>
          <w:sz w:val="18"/>
          <w:szCs w:val="18"/>
        </w:rPr>
        <w:t>28</w:t>
      </w:r>
      <w:r w:rsidRPr="0068427E">
        <w:rPr>
          <w:rFonts w:cstheme="minorHAnsi"/>
          <w:sz w:val="18"/>
          <w:szCs w:val="18"/>
        </w:rPr>
        <w:t>, 1539.</w:t>
      </w:r>
    </w:p>
    <w:p w14:paraId="53138676" w14:textId="77777777" w:rsidR="006C0FE0" w:rsidRPr="0068427E" w:rsidRDefault="006C0FE0" w:rsidP="006C0FE0">
      <w:pPr>
        <w:pStyle w:val="ListParagraph"/>
        <w:numPr>
          <w:ilvl w:val="0"/>
          <w:numId w:val="11"/>
        </w:numPr>
        <w:spacing w:after="0" w:line="200" w:lineRule="exact"/>
        <w:jc w:val="both"/>
        <w:rPr>
          <w:rFonts w:cstheme="minorHAnsi"/>
          <w:sz w:val="18"/>
          <w:szCs w:val="18"/>
        </w:rPr>
      </w:pPr>
      <w:r w:rsidRPr="0068427E">
        <w:rPr>
          <w:rFonts w:cstheme="minorHAnsi"/>
          <w:sz w:val="18"/>
          <w:szCs w:val="18"/>
        </w:rPr>
        <w:t xml:space="preserve">J. W. </w:t>
      </w:r>
      <w:proofErr w:type="spellStart"/>
      <w:r w:rsidRPr="0068427E">
        <w:rPr>
          <w:rFonts w:cstheme="minorHAnsi"/>
          <w:sz w:val="18"/>
          <w:szCs w:val="18"/>
        </w:rPr>
        <w:t>Zha</w:t>
      </w:r>
      <w:proofErr w:type="spellEnd"/>
      <w:r w:rsidRPr="0068427E">
        <w:rPr>
          <w:rFonts w:cstheme="minorHAnsi"/>
          <w:sz w:val="18"/>
          <w:szCs w:val="18"/>
        </w:rPr>
        <w:t xml:space="preserve">, Y. H. Wu, S. J. Wang, D. H. Wu, H. D. Yan and Z. M. Dang, </w:t>
      </w:r>
      <w:r w:rsidRPr="0068427E">
        <w:rPr>
          <w:rFonts w:cstheme="minorHAnsi"/>
          <w:i/>
          <w:iCs/>
          <w:sz w:val="18"/>
          <w:szCs w:val="18"/>
        </w:rPr>
        <w:t xml:space="preserve">IEEE Trans. </w:t>
      </w:r>
      <w:proofErr w:type="spellStart"/>
      <w:r w:rsidRPr="0068427E">
        <w:rPr>
          <w:rFonts w:cstheme="minorHAnsi"/>
          <w:i/>
          <w:iCs/>
          <w:sz w:val="18"/>
          <w:szCs w:val="18"/>
        </w:rPr>
        <w:t>Dielectr</w:t>
      </w:r>
      <w:proofErr w:type="spellEnd"/>
      <w:r w:rsidRPr="0068427E">
        <w:rPr>
          <w:rFonts w:cstheme="minorHAnsi"/>
          <w:i/>
          <w:iCs/>
          <w:sz w:val="18"/>
          <w:szCs w:val="18"/>
        </w:rPr>
        <w:t xml:space="preserve">. </w:t>
      </w:r>
      <w:proofErr w:type="spellStart"/>
      <w:r w:rsidRPr="0068427E">
        <w:rPr>
          <w:rFonts w:cstheme="minorHAnsi"/>
          <w:i/>
          <w:iCs/>
          <w:sz w:val="18"/>
          <w:szCs w:val="18"/>
        </w:rPr>
        <w:t>Electr</w:t>
      </w:r>
      <w:proofErr w:type="spellEnd"/>
      <w:r w:rsidRPr="0068427E">
        <w:rPr>
          <w:rFonts w:cstheme="minorHAnsi"/>
          <w:i/>
          <w:iCs/>
          <w:sz w:val="18"/>
          <w:szCs w:val="18"/>
        </w:rPr>
        <w:t xml:space="preserve">. </w:t>
      </w:r>
      <w:proofErr w:type="spellStart"/>
      <w:r w:rsidRPr="0068427E">
        <w:rPr>
          <w:rFonts w:cstheme="minorHAnsi"/>
          <w:i/>
          <w:iCs/>
          <w:sz w:val="18"/>
          <w:szCs w:val="18"/>
        </w:rPr>
        <w:t>Insul</w:t>
      </w:r>
      <w:proofErr w:type="spellEnd"/>
      <w:r w:rsidRPr="0068427E">
        <w:rPr>
          <w:rFonts w:cstheme="minorHAnsi"/>
          <w:i/>
          <w:iCs/>
          <w:sz w:val="18"/>
          <w:szCs w:val="18"/>
        </w:rPr>
        <w:t>.</w:t>
      </w:r>
      <w:r w:rsidRPr="0068427E">
        <w:rPr>
          <w:rFonts w:cstheme="minorHAnsi"/>
          <w:sz w:val="18"/>
          <w:szCs w:val="18"/>
        </w:rPr>
        <w:t xml:space="preserve"> 2016, </w:t>
      </w:r>
      <w:r w:rsidRPr="0068427E">
        <w:rPr>
          <w:rFonts w:cstheme="minorHAnsi"/>
          <w:b/>
          <w:bCs/>
          <w:sz w:val="18"/>
          <w:szCs w:val="18"/>
        </w:rPr>
        <w:t>23</w:t>
      </w:r>
      <w:r w:rsidRPr="0068427E">
        <w:rPr>
          <w:rFonts w:cstheme="minorHAnsi"/>
          <w:sz w:val="18"/>
          <w:szCs w:val="18"/>
        </w:rPr>
        <w:t>, 2337.</w:t>
      </w:r>
    </w:p>
    <w:p w14:paraId="2F1A4BB0" w14:textId="77777777" w:rsidR="006C0FE0" w:rsidRPr="0068427E" w:rsidRDefault="006C0FE0" w:rsidP="006C0FE0">
      <w:pPr>
        <w:pStyle w:val="ListParagraph"/>
        <w:numPr>
          <w:ilvl w:val="0"/>
          <w:numId w:val="11"/>
        </w:numPr>
        <w:spacing w:after="0" w:line="200" w:lineRule="exact"/>
        <w:jc w:val="both"/>
        <w:rPr>
          <w:rFonts w:cstheme="minorHAnsi"/>
          <w:sz w:val="18"/>
          <w:szCs w:val="18"/>
        </w:rPr>
      </w:pPr>
      <w:r w:rsidRPr="0068427E">
        <w:rPr>
          <w:rFonts w:cstheme="minorHAnsi"/>
          <w:sz w:val="18"/>
          <w:szCs w:val="18"/>
        </w:rPr>
        <w:t xml:space="preserve">H. Yuan, Y. Zhou, Y. J. Zhu, S. X. Hu, C. Yuan, W. B. Song, Q. Shao, Q. Zhang, J. Hu, Q. Li and J. L. He, </w:t>
      </w:r>
      <w:r w:rsidRPr="0068427E">
        <w:rPr>
          <w:rFonts w:cstheme="minorHAnsi"/>
          <w:i/>
          <w:iCs/>
          <w:sz w:val="18"/>
          <w:szCs w:val="18"/>
        </w:rPr>
        <w:t>J. Phys. D. Appl. Phys.</w:t>
      </w:r>
      <w:r w:rsidRPr="0068427E">
        <w:rPr>
          <w:rFonts w:cstheme="minorHAnsi"/>
          <w:sz w:val="18"/>
          <w:szCs w:val="18"/>
        </w:rPr>
        <w:t xml:space="preserve"> 2020, </w:t>
      </w:r>
      <w:r w:rsidRPr="0068427E">
        <w:rPr>
          <w:rFonts w:cstheme="minorHAnsi"/>
          <w:b/>
          <w:bCs/>
          <w:sz w:val="18"/>
          <w:szCs w:val="18"/>
        </w:rPr>
        <w:t>53</w:t>
      </w:r>
      <w:r w:rsidRPr="0068427E">
        <w:rPr>
          <w:rFonts w:cstheme="minorHAnsi"/>
          <w:sz w:val="18"/>
          <w:szCs w:val="18"/>
        </w:rPr>
        <w:t>, 475301.</w:t>
      </w:r>
    </w:p>
    <w:p w14:paraId="1ED66B38" w14:textId="77777777" w:rsidR="006C0FE0" w:rsidRPr="0068427E" w:rsidRDefault="006C0FE0" w:rsidP="006C0FE0">
      <w:pPr>
        <w:pStyle w:val="ListParagraph"/>
        <w:numPr>
          <w:ilvl w:val="0"/>
          <w:numId w:val="11"/>
        </w:numPr>
        <w:spacing w:after="0" w:line="200" w:lineRule="exact"/>
        <w:jc w:val="both"/>
        <w:rPr>
          <w:rFonts w:cstheme="minorHAnsi"/>
          <w:sz w:val="18"/>
          <w:szCs w:val="18"/>
        </w:rPr>
      </w:pPr>
      <w:r w:rsidRPr="0068427E">
        <w:rPr>
          <w:rFonts w:cstheme="minorHAnsi"/>
          <w:sz w:val="18"/>
          <w:szCs w:val="18"/>
        </w:rPr>
        <w:t xml:space="preserve">D. Ai, H. Li, Y. Zhou, L. Ren, Z. Han, B. Yao, W. Zhou, L. Zhao, J. Xu and Q. Wang, </w:t>
      </w:r>
      <w:r w:rsidRPr="0068427E">
        <w:rPr>
          <w:rFonts w:cstheme="minorHAnsi"/>
          <w:i/>
          <w:iCs/>
          <w:sz w:val="18"/>
          <w:szCs w:val="18"/>
        </w:rPr>
        <w:t>Adv. Energy Mater.</w:t>
      </w:r>
      <w:r w:rsidRPr="0068427E">
        <w:rPr>
          <w:rFonts w:cstheme="minorHAnsi"/>
          <w:sz w:val="18"/>
          <w:szCs w:val="18"/>
        </w:rPr>
        <w:t xml:space="preserve"> 2020, </w:t>
      </w:r>
      <w:r w:rsidRPr="0068427E">
        <w:rPr>
          <w:rFonts w:cstheme="minorHAnsi"/>
          <w:b/>
          <w:bCs/>
          <w:sz w:val="18"/>
          <w:szCs w:val="18"/>
        </w:rPr>
        <w:t>10</w:t>
      </w:r>
      <w:r w:rsidRPr="0068427E">
        <w:rPr>
          <w:rFonts w:cstheme="minorHAnsi"/>
          <w:sz w:val="18"/>
          <w:szCs w:val="18"/>
        </w:rPr>
        <w:t>, 1903881.</w:t>
      </w:r>
    </w:p>
    <w:p w14:paraId="22DBF360" w14:textId="77777777" w:rsidR="006C0FE0" w:rsidRPr="0068427E" w:rsidRDefault="006C0FE0" w:rsidP="006C0FE0">
      <w:pPr>
        <w:pStyle w:val="ListParagraph"/>
        <w:numPr>
          <w:ilvl w:val="0"/>
          <w:numId w:val="11"/>
        </w:numPr>
        <w:spacing w:after="0" w:line="200" w:lineRule="exact"/>
        <w:jc w:val="both"/>
        <w:rPr>
          <w:rFonts w:cstheme="minorHAnsi"/>
          <w:sz w:val="18"/>
          <w:szCs w:val="18"/>
        </w:rPr>
      </w:pPr>
      <w:r w:rsidRPr="0068427E">
        <w:rPr>
          <w:rFonts w:cstheme="minorHAnsi"/>
          <w:sz w:val="18"/>
          <w:szCs w:val="18"/>
        </w:rPr>
        <w:t xml:space="preserve">S. J. Ding, S. H. Yu, X. D. Zhu, S. H. </w:t>
      </w:r>
      <w:proofErr w:type="spellStart"/>
      <w:r w:rsidRPr="0068427E">
        <w:rPr>
          <w:rFonts w:cstheme="minorHAnsi"/>
          <w:sz w:val="18"/>
          <w:szCs w:val="18"/>
        </w:rPr>
        <w:t>Xie</w:t>
      </w:r>
      <w:proofErr w:type="spellEnd"/>
      <w:r w:rsidRPr="0068427E">
        <w:rPr>
          <w:rFonts w:cstheme="minorHAnsi"/>
          <w:sz w:val="18"/>
          <w:szCs w:val="18"/>
        </w:rPr>
        <w:t xml:space="preserve">, R. Sun, W. H. Liao and C. P. Wong, </w:t>
      </w:r>
      <w:r w:rsidRPr="0068427E">
        <w:rPr>
          <w:rFonts w:cstheme="minorHAnsi"/>
          <w:i/>
          <w:iCs/>
          <w:sz w:val="18"/>
          <w:szCs w:val="18"/>
        </w:rPr>
        <w:t>Appl. Phys. Lett.</w:t>
      </w:r>
      <w:r w:rsidRPr="0068427E">
        <w:rPr>
          <w:rFonts w:cstheme="minorHAnsi"/>
          <w:sz w:val="18"/>
          <w:szCs w:val="18"/>
        </w:rPr>
        <w:t xml:space="preserve"> 2017, </w:t>
      </w:r>
      <w:r w:rsidRPr="0068427E">
        <w:rPr>
          <w:rFonts w:cstheme="minorHAnsi"/>
          <w:b/>
          <w:bCs/>
          <w:sz w:val="18"/>
          <w:szCs w:val="18"/>
        </w:rPr>
        <w:t>111</w:t>
      </w:r>
      <w:r w:rsidRPr="0068427E">
        <w:rPr>
          <w:rFonts w:cstheme="minorHAnsi"/>
          <w:sz w:val="18"/>
          <w:szCs w:val="18"/>
        </w:rPr>
        <w:t>, 153902.</w:t>
      </w:r>
    </w:p>
    <w:p w14:paraId="6B146DE8" w14:textId="77777777" w:rsidR="006C0FE0" w:rsidRPr="0068427E" w:rsidRDefault="006C0FE0" w:rsidP="006C0FE0">
      <w:pPr>
        <w:pStyle w:val="ListParagraph"/>
        <w:numPr>
          <w:ilvl w:val="0"/>
          <w:numId w:val="11"/>
        </w:numPr>
        <w:spacing w:after="0" w:line="200" w:lineRule="exact"/>
        <w:jc w:val="both"/>
        <w:rPr>
          <w:rFonts w:cstheme="minorHAnsi"/>
          <w:sz w:val="18"/>
          <w:szCs w:val="18"/>
        </w:rPr>
      </w:pPr>
      <w:r w:rsidRPr="0068427E">
        <w:rPr>
          <w:rFonts w:cstheme="minorHAnsi"/>
          <w:sz w:val="18"/>
          <w:szCs w:val="18"/>
        </w:rPr>
        <w:t xml:space="preserve">Y. Zhou, Q. Li, B. Dang, Y. Yang, T. Shao, H. Li, J. Hu, R. Zeng, J. He and Q. Wang, </w:t>
      </w:r>
      <w:r w:rsidRPr="0068427E">
        <w:rPr>
          <w:rFonts w:cstheme="minorHAnsi"/>
          <w:i/>
          <w:iCs/>
          <w:sz w:val="18"/>
          <w:szCs w:val="18"/>
        </w:rPr>
        <w:t xml:space="preserve">Adv. Mater. </w:t>
      </w:r>
      <w:r w:rsidRPr="0068427E">
        <w:rPr>
          <w:rFonts w:cstheme="minorHAnsi"/>
          <w:sz w:val="18"/>
          <w:szCs w:val="18"/>
        </w:rPr>
        <w:t xml:space="preserve">2018, </w:t>
      </w:r>
      <w:r w:rsidRPr="0068427E">
        <w:rPr>
          <w:rFonts w:cstheme="minorHAnsi"/>
          <w:b/>
          <w:bCs/>
          <w:sz w:val="18"/>
          <w:szCs w:val="18"/>
        </w:rPr>
        <w:t>30</w:t>
      </w:r>
      <w:r w:rsidRPr="0068427E">
        <w:rPr>
          <w:rFonts w:cstheme="minorHAnsi"/>
          <w:sz w:val="18"/>
          <w:szCs w:val="18"/>
        </w:rPr>
        <w:t>, 1805672.</w:t>
      </w:r>
    </w:p>
    <w:p w14:paraId="09C95ACA" w14:textId="77777777" w:rsidR="006C0FE0" w:rsidRPr="0068427E" w:rsidRDefault="006C0FE0" w:rsidP="006C0FE0">
      <w:pPr>
        <w:pStyle w:val="ListParagraph"/>
        <w:numPr>
          <w:ilvl w:val="0"/>
          <w:numId w:val="11"/>
        </w:numPr>
        <w:spacing w:after="0" w:line="200" w:lineRule="exact"/>
        <w:jc w:val="both"/>
        <w:rPr>
          <w:rFonts w:cstheme="minorHAnsi"/>
          <w:sz w:val="18"/>
          <w:szCs w:val="18"/>
        </w:rPr>
      </w:pPr>
      <w:r w:rsidRPr="0068427E">
        <w:rPr>
          <w:rFonts w:cstheme="minorHAnsi"/>
          <w:sz w:val="18"/>
          <w:szCs w:val="18"/>
        </w:rPr>
        <w:t xml:space="preserve">H. Li, Y. Zhou, Y. Liu, L. Li, Y. Liu and Q. Wang, </w:t>
      </w:r>
      <w:r w:rsidRPr="0068427E">
        <w:rPr>
          <w:rFonts w:cstheme="minorHAnsi"/>
          <w:i/>
          <w:iCs/>
          <w:sz w:val="18"/>
          <w:szCs w:val="18"/>
        </w:rPr>
        <w:t>Chem. Soc. Rev.</w:t>
      </w:r>
      <w:r w:rsidRPr="0068427E">
        <w:rPr>
          <w:rFonts w:cstheme="minorHAnsi"/>
          <w:sz w:val="18"/>
          <w:szCs w:val="18"/>
        </w:rPr>
        <w:t xml:space="preserve"> 2021, </w:t>
      </w:r>
      <w:r w:rsidRPr="0068427E">
        <w:rPr>
          <w:rFonts w:cstheme="minorHAnsi"/>
          <w:b/>
          <w:bCs/>
          <w:sz w:val="18"/>
          <w:szCs w:val="18"/>
        </w:rPr>
        <w:t>50</w:t>
      </w:r>
      <w:r w:rsidRPr="0068427E">
        <w:rPr>
          <w:rFonts w:cstheme="minorHAnsi"/>
          <w:sz w:val="18"/>
          <w:szCs w:val="18"/>
        </w:rPr>
        <w:t>, 6369.</w:t>
      </w:r>
    </w:p>
    <w:p w14:paraId="0CACB474" w14:textId="77777777" w:rsidR="006C0FE0" w:rsidRPr="0068427E" w:rsidRDefault="006C0FE0" w:rsidP="006C0FE0">
      <w:pPr>
        <w:pStyle w:val="ListParagraph"/>
        <w:numPr>
          <w:ilvl w:val="0"/>
          <w:numId w:val="11"/>
        </w:numPr>
        <w:spacing w:after="0" w:line="200" w:lineRule="exact"/>
        <w:jc w:val="both"/>
        <w:rPr>
          <w:rFonts w:cstheme="minorHAnsi"/>
          <w:sz w:val="18"/>
          <w:szCs w:val="18"/>
        </w:rPr>
      </w:pPr>
      <w:r w:rsidRPr="0068427E">
        <w:rPr>
          <w:rFonts w:cstheme="minorHAnsi"/>
          <w:sz w:val="18"/>
          <w:szCs w:val="18"/>
        </w:rPr>
        <w:t xml:space="preserve">Y. Zhu, Y. Zhu, X. Huang, J. Chen, Q. Li, J. He and P. Jiang, </w:t>
      </w:r>
      <w:r w:rsidRPr="0068427E">
        <w:rPr>
          <w:rFonts w:cstheme="minorHAnsi"/>
          <w:i/>
          <w:iCs/>
          <w:sz w:val="18"/>
          <w:szCs w:val="18"/>
        </w:rPr>
        <w:t>Adv. Energy Mater.</w:t>
      </w:r>
      <w:r w:rsidRPr="0068427E">
        <w:rPr>
          <w:rFonts w:cstheme="minorHAnsi"/>
          <w:sz w:val="18"/>
          <w:szCs w:val="18"/>
        </w:rPr>
        <w:t xml:space="preserve"> 2019, </w:t>
      </w:r>
      <w:r w:rsidRPr="0068427E">
        <w:rPr>
          <w:rFonts w:cstheme="minorHAnsi"/>
          <w:b/>
          <w:bCs/>
          <w:sz w:val="18"/>
          <w:szCs w:val="18"/>
        </w:rPr>
        <w:t>9</w:t>
      </w:r>
      <w:r w:rsidRPr="0068427E">
        <w:rPr>
          <w:rFonts w:cstheme="minorHAnsi"/>
          <w:sz w:val="18"/>
          <w:szCs w:val="18"/>
        </w:rPr>
        <w:t>, 1901826.</w:t>
      </w:r>
    </w:p>
    <w:p w14:paraId="58937B0A" w14:textId="77777777" w:rsidR="006C0FE0" w:rsidRPr="0068427E" w:rsidRDefault="006C0FE0" w:rsidP="006C0FE0">
      <w:pPr>
        <w:pStyle w:val="ListParagraph"/>
        <w:numPr>
          <w:ilvl w:val="0"/>
          <w:numId w:val="11"/>
        </w:numPr>
        <w:spacing w:after="0" w:line="200" w:lineRule="exact"/>
        <w:jc w:val="both"/>
        <w:rPr>
          <w:rFonts w:cstheme="minorHAnsi"/>
          <w:sz w:val="18"/>
          <w:szCs w:val="18"/>
        </w:rPr>
      </w:pPr>
      <w:r w:rsidRPr="0068427E">
        <w:rPr>
          <w:rFonts w:cstheme="minorHAnsi"/>
          <w:sz w:val="18"/>
          <w:szCs w:val="18"/>
        </w:rPr>
        <w:t xml:space="preserve">J. Y. Pei, S. L. </w:t>
      </w:r>
      <w:proofErr w:type="spellStart"/>
      <w:r w:rsidRPr="0068427E">
        <w:rPr>
          <w:rFonts w:cstheme="minorHAnsi"/>
          <w:sz w:val="18"/>
          <w:szCs w:val="18"/>
        </w:rPr>
        <w:t>Zhong</w:t>
      </w:r>
      <w:proofErr w:type="spellEnd"/>
      <w:r w:rsidRPr="0068427E">
        <w:rPr>
          <w:rFonts w:cstheme="minorHAnsi"/>
          <w:sz w:val="18"/>
          <w:szCs w:val="18"/>
        </w:rPr>
        <w:t xml:space="preserve">, Y. Zhao, L. J. Yin, Q. K. Feng, L. Huang, D. F. Liu, Y. X. Zhang and Z. M. Dang, </w:t>
      </w:r>
      <w:r w:rsidRPr="0068427E">
        <w:rPr>
          <w:rFonts w:cstheme="minorHAnsi"/>
          <w:i/>
          <w:iCs/>
          <w:sz w:val="18"/>
          <w:szCs w:val="18"/>
        </w:rPr>
        <w:t>Energy Environ. Sci.</w:t>
      </w:r>
      <w:r w:rsidRPr="0068427E">
        <w:rPr>
          <w:rFonts w:cstheme="minorHAnsi"/>
          <w:sz w:val="18"/>
          <w:szCs w:val="18"/>
        </w:rPr>
        <w:t xml:space="preserve"> 2021, </w:t>
      </w:r>
      <w:r w:rsidRPr="0068427E">
        <w:rPr>
          <w:rFonts w:cstheme="minorHAnsi"/>
          <w:b/>
          <w:bCs/>
          <w:sz w:val="18"/>
          <w:szCs w:val="18"/>
        </w:rPr>
        <w:t>14</w:t>
      </w:r>
      <w:r w:rsidRPr="0068427E">
        <w:rPr>
          <w:rFonts w:cstheme="minorHAnsi"/>
          <w:sz w:val="18"/>
          <w:szCs w:val="18"/>
        </w:rPr>
        <w:t>, 5513.</w:t>
      </w:r>
    </w:p>
    <w:p w14:paraId="2CE4119D" w14:textId="77777777" w:rsidR="006C0FE0" w:rsidRPr="0068427E" w:rsidRDefault="006C0FE0" w:rsidP="006C0FE0">
      <w:pPr>
        <w:pStyle w:val="ListParagraph"/>
        <w:numPr>
          <w:ilvl w:val="0"/>
          <w:numId w:val="11"/>
        </w:numPr>
        <w:spacing w:after="0" w:line="200" w:lineRule="exact"/>
        <w:jc w:val="both"/>
        <w:rPr>
          <w:rFonts w:cstheme="minorHAnsi"/>
          <w:sz w:val="18"/>
          <w:szCs w:val="18"/>
        </w:rPr>
      </w:pPr>
      <w:r w:rsidRPr="0068427E">
        <w:rPr>
          <w:rFonts w:cstheme="minorHAnsi"/>
          <w:sz w:val="18"/>
          <w:szCs w:val="18"/>
        </w:rPr>
        <w:t xml:space="preserve">C. Yuan, Y. Zhou, Y. Zhu, J. Liang, S. Wang, S. Peng, Y. Li, S. Cheng, M. Yang, J. Hu, B. Zhang, R. Zeng, J. He and Q. Li, </w:t>
      </w:r>
      <w:r w:rsidRPr="0068427E">
        <w:rPr>
          <w:rFonts w:cstheme="minorHAnsi"/>
          <w:i/>
          <w:iCs/>
          <w:sz w:val="18"/>
          <w:szCs w:val="18"/>
        </w:rPr>
        <w:t xml:space="preserve">Nat. </w:t>
      </w:r>
      <w:proofErr w:type="spellStart"/>
      <w:r w:rsidRPr="0068427E">
        <w:rPr>
          <w:rFonts w:cstheme="minorHAnsi"/>
          <w:i/>
          <w:iCs/>
          <w:sz w:val="18"/>
          <w:szCs w:val="18"/>
        </w:rPr>
        <w:t>Commun</w:t>
      </w:r>
      <w:proofErr w:type="spellEnd"/>
      <w:r w:rsidRPr="0068427E">
        <w:rPr>
          <w:rFonts w:cstheme="minorHAnsi"/>
          <w:i/>
          <w:iCs/>
          <w:sz w:val="18"/>
          <w:szCs w:val="18"/>
        </w:rPr>
        <w:t>.</w:t>
      </w:r>
      <w:r w:rsidRPr="0068427E">
        <w:rPr>
          <w:rFonts w:cstheme="minorHAnsi"/>
          <w:sz w:val="18"/>
          <w:szCs w:val="18"/>
        </w:rPr>
        <w:t xml:space="preserve"> 2020, </w:t>
      </w:r>
      <w:r w:rsidRPr="0068427E">
        <w:rPr>
          <w:rFonts w:cstheme="minorHAnsi"/>
          <w:b/>
          <w:bCs/>
          <w:sz w:val="18"/>
          <w:szCs w:val="18"/>
        </w:rPr>
        <w:t>11</w:t>
      </w:r>
      <w:r w:rsidRPr="0068427E">
        <w:rPr>
          <w:rFonts w:cstheme="minorHAnsi"/>
          <w:sz w:val="18"/>
          <w:szCs w:val="18"/>
        </w:rPr>
        <w:t>, 3919.</w:t>
      </w:r>
    </w:p>
    <w:p w14:paraId="44848BDA" w14:textId="77777777" w:rsidR="006C0FE0" w:rsidRPr="0068427E" w:rsidRDefault="006C0FE0" w:rsidP="006C0FE0">
      <w:pPr>
        <w:pStyle w:val="ListParagraph"/>
        <w:numPr>
          <w:ilvl w:val="0"/>
          <w:numId w:val="11"/>
        </w:numPr>
        <w:spacing w:after="0" w:line="200" w:lineRule="exact"/>
        <w:jc w:val="both"/>
        <w:rPr>
          <w:rFonts w:cstheme="minorHAnsi"/>
          <w:sz w:val="18"/>
          <w:szCs w:val="18"/>
        </w:rPr>
      </w:pPr>
      <w:r w:rsidRPr="0068427E">
        <w:rPr>
          <w:rFonts w:cstheme="minorHAnsi"/>
          <w:sz w:val="18"/>
          <w:szCs w:val="18"/>
        </w:rPr>
        <w:t xml:space="preserve">J. Y. Li, F. S. Zhou, D. M. Min, S. T. Li and R. Xia, </w:t>
      </w:r>
      <w:r w:rsidRPr="0068427E">
        <w:rPr>
          <w:rFonts w:cstheme="minorHAnsi"/>
          <w:i/>
          <w:iCs/>
          <w:sz w:val="18"/>
          <w:szCs w:val="18"/>
        </w:rPr>
        <w:t xml:space="preserve">IEEE Trans. </w:t>
      </w:r>
      <w:proofErr w:type="spellStart"/>
      <w:r w:rsidRPr="0068427E">
        <w:rPr>
          <w:rFonts w:cstheme="minorHAnsi"/>
          <w:i/>
          <w:iCs/>
          <w:sz w:val="18"/>
          <w:szCs w:val="18"/>
        </w:rPr>
        <w:t>Dielectr</w:t>
      </w:r>
      <w:proofErr w:type="spellEnd"/>
      <w:r w:rsidRPr="0068427E">
        <w:rPr>
          <w:rFonts w:cstheme="minorHAnsi"/>
          <w:i/>
          <w:iCs/>
          <w:sz w:val="18"/>
          <w:szCs w:val="18"/>
        </w:rPr>
        <w:t xml:space="preserve">. </w:t>
      </w:r>
      <w:proofErr w:type="spellStart"/>
      <w:r w:rsidRPr="0068427E">
        <w:rPr>
          <w:rFonts w:cstheme="minorHAnsi"/>
          <w:i/>
          <w:iCs/>
          <w:sz w:val="18"/>
          <w:szCs w:val="18"/>
        </w:rPr>
        <w:t>Electr</w:t>
      </w:r>
      <w:proofErr w:type="spellEnd"/>
      <w:r w:rsidRPr="0068427E">
        <w:rPr>
          <w:rFonts w:cstheme="minorHAnsi"/>
          <w:i/>
          <w:iCs/>
          <w:sz w:val="18"/>
          <w:szCs w:val="18"/>
        </w:rPr>
        <w:t xml:space="preserve">. </w:t>
      </w:r>
      <w:proofErr w:type="spellStart"/>
      <w:r w:rsidRPr="0068427E">
        <w:rPr>
          <w:rFonts w:cstheme="minorHAnsi"/>
          <w:i/>
          <w:iCs/>
          <w:sz w:val="18"/>
          <w:szCs w:val="18"/>
        </w:rPr>
        <w:t>Insul</w:t>
      </w:r>
      <w:proofErr w:type="spellEnd"/>
      <w:r w:rsidRPr="0068427E">
        <w:rPr>
          <w:rFonts w:cstheme="minorHAnsi"/>
          <w:i/>
          <w:iCs/>
          <w:sz w:val="18"/>
          <w:szCs w:val="18"/>
        </w:rPr>
        <w:t>.</w:t>
      </w:r>
      <w:r w:rsidRPr="0068427E">
        <w:rPr>
          <w:rFonts w:cstheme="minorHAnsi"/>
          <w:sz w:val="18"/>
          <w:szCs w:val="18"/>
        </w:rPr>
        <w:t xml:space="preserve"> 2015, </w:t>
      </w:r>
      <w:r w:rsidRPr="0068427E">
        <w:rPr>
          <w:rFonts w:cstheme="minorHAnsi"/>
          <w:b/>
          <w:bCs/>
          <w:sz w:val="18"/>
          <w:szCs w:val="18"/>
        </w:rPr>
        <w:t>22</w:t>
      </w:r>
      <w:r w:rsidRPr="0068427E">
        <w:rPr>
          <w:rFonts w:cstheme="minorHAnsi"/>
          <w:sz w:val="18"/>
          <w:szCs w:val="18"/>
        </w:rPr>
        <w:t>, 1723.</w:t>
      </w:r>
    </w:p>
    <w:p w14:paraId="2BF5FF8A" w14:textId="77777777" w:rsidR="006C0FE0" w:rsidRPr="0068427E" w:rsidRDefault="006C0FE0" w:rsidP="006C0FE0">
      <w:pPr>
        <w:pStyle w:val="ListParagraph"/>
        <w:numPr>
          <w:ilvl w:val="0"/>
          <w:numId w:val="11"/>
        </w:numPr>
        <w:spacing w:after="0" w:line="200" w:lineRule="exact"/>
        <w:jc w:val="both"/>
        <w:rPr>
          <w:rFonts w:cstheme="minorHAnsi"/>
          <w:sz w:val="18"/>
          <w:szCs w:val="18"/>
        </w:rPr>
      </w:pPr>
      <w:r w:rsidRPr="0068427E">
        <w:rPr>
          <w:rFonts w:cstheme="minorHAnsi"/>
          <w:sz w:val="18"/>
          <w:szCs w:val="18"/>
        </w:rPr>
        <w:t xml:space="preserve">B. Y. Zhang and G. X. Zhang, </w:t>
      </w:r>
      <w:r w:rsidRPr="0068427E">
        <w:rPr>
          <w:rFonts w:cstheme="minorHAnsi"/>
          <w:i/>
          <w:iCs/>
          <w:sz w:val="18"/>
          <w:szCs w:val="18"/>
        </w:rPr>
        <w:t>J. Appl. Phys.</w:t>
      </w:r>
      <w:r w:rsidRPr="0068427E">
        <w:rPr>
          <w:rFonts w:cstheme="minorHAnsi"/>
          <w:sz w:val="18"/>
          <w:szCs w:val="18"/>
        </w:rPr>
        <w:t xml:space="preserve"> 2017, </w:t>
      </w:r>
      <w:r w:rsidRPr="0068427E">
        <w:rPr>
          <w:rFonts w:cstheme="minorHAnsi"/>
          <w:b/>
          <w:bCs/>
          <w:sz w:val="18"/>
          <w:szCs w:val="18"/>
        </w:rPr>
        <w:t>121</w:t>
      </w:r>
      <w:r w:rsidRPr="0068427E">
        <w:rPr>
          <w:rFonts w:cstheme="minorHAnsi"/>
          <w:sz w:val="18"/>
          <w:szCs w:val="18"/>
        </w:rPr>
        <w:t>, 105105.</w:t>
      </w:r>
    </w:p>
    <w:p w14:paraId="175926B4" w14:textId="77777777" w:rsidR="006C0FE0" w:rsidRPr="0068427E" w:rsidRDefault="006C0FE0" w:rsidP="006C0FE0">
      <w:pPr>
        <w:pStyle w:val="ListParagraph"/>
        <w:numPr>
          <w:ilvl w:val="0"/>
          <w:numId w:val="11"/>
        </w:numPr>
        <w:spacing w:after="0" w:line="200" w:lineRule="exact"/>
        <w:jc w:val="both"/>
        <w:rPr>
          <w:rFonts w:cstheme="minorHAnsi"/>
          <w:sz w:val="18"/>
          <w:szCs w:val="18"/>
        </w:rPr>
      </w:pPr>
      <w:r w:rsidRPr="0068427E">
        <w:rPr>
          <w:rFonts w:cstheme="minorHAnsi"/>
          <w:sz w:val="18"/>
          <w:szCs w:val="18"/>
        </w:rPr>
        <w:t xml:space="preserve">J. G. Su, B. X. Du, T. Han, J. Li, Z. L. Li and M. Xiao, </w:t>
      </w:r>
      <w:r w:rsidRPr="0068427E">
        <w:rPr>
          <w:rFonts w:cstheme="minorHAnsi"/>
          <w:i/>
          <w:iCs/>
          <w:sz w:val="18"/>
          <w:szCs w:val="18"/>
        </w:rPr>
        <w:t>Compos. Part B-Eng.</w:t>
      </w:r>
      <w:r w:rsidRPr="0068427E">
        <w:rPr>
          <w:rFonts w:cstheme="minorHAnsi"/>
          <w:sz w:val="18"/>
          <w:szCs w:val="18"/>
        </w:rPr>
        <w:t xml:space="preserve"> 2019, </w:t>
      </w:r>
      <w:r w:rsidRPr="0068427E">
        <w:rPr>
          <w:rFonts w:cstheme="minorHAnsi"/>
          <w:b/>
          <w:bCs/>
          <w:sz w:val="18"/>
          <w:szCs w:val="18"/>
        </w:rPr>
        <w:t>178</w:t>
      </w:r>
      <w:r w:rsidRPr="0068427E">
        <w:rPr>
          <w:rFonts w:cstheme="minorHAnsi"/>
          <w:sz w:val="18"/>
          <w:szCs w:val="18"/>
        </w:rPr>
        <w:t xml:space="preserve">, 107434. </w:t>
      </w:r>
    </w:p>
    <w:p w14:paraId="522E8B80" w14:textId="77777777" w:rsidR="006C0FE0" w:rsidRPr="0068427E" w:rsidRDefault="006C0FE0" w:rsidP="006C0FE0">
      <w:pPr>
        <w:pStyle w:val="ListParagraph"/>
        <w:numPr>
          <w:ilvl w:val="0"/>
          <w:numId w:val="11"/>
        </w:numPr>
        <w:spacing w:after="0" w:line="240" w:lineRule="auto"/>
        <w:jc w:val="both"/>
        <w:rPr>
          <w:rFonts w:cstheme="minorHAnsi"/>
          <w:sz w:val="18"/>
          <w:szCs w:val="18"/>
        </w:rPr>
      </w:pPr>
      <w:r w:rsidRPr="0068427E">
        <w:rPr>
          <w:rFonts w:cstheme="minorHAnsi"/>
          <w:sz w:val="18"/>
          <w:szCs w:val="18"/>
        </w:rPr>
        <w:t>J</w:t>
      </w:r>
      <w:r w:rsidRPr="0068427E">
        <w:rPr>
          <w:rFonts w:cstheme="minorHAnsi" w:hint="eastAsia"/>
          <w:sz w:val="18"/>
          <w:szCs w:val="18"/>
          <w:lang w:eastAsia="zh-CN"/>
        </w:rPr>
        <w:t>.</w:t>
      </w:r>
      <w:r w:rsidRPr="0068427E">
        <w:rPr>
          <w:rFonts w:cstheme="minorHAnsi"/>
          <w:sz w:val="18"/>
          <w:szCs w:val="18"/>
        </w:rPr>
        <w:t xml:space="preserve"> </w:t>
      </w:r>
      <w:proofErr w:type="spellStart"/>
      <w:r w:rsidRPr="0068427E">
        <w:rPr>
          <w:rFonts w:cstheme="minorHAnsi"/>
          <w:sz w:val="18"/>
          <w:szCs w:val="18"/>
        </w:rPr>
        <w:t>Sworakowski</w:t>
      </w:r>
      <w:proofErr w:type="spellEnd"/>
      <w:r w:rsidRPr="0068427E">
        <w:rPr>
          <w:rFonts w:cstheme="minorHAnsi"/>
          <w:sz w:val="18"/>
          <w:szCs w:val="18"/>
        </w:rPr>
        <w:t xml:space="preserve">, </w:t>
      </w:r>
      <w:r w:rsidRPr="0068427E">
        <w:rPr>
          <w:rFonts w:cstheme="minorHAnsi" w:hint="eastAsia"/>
          <w:i/>
          <w:iCs/>
          <w:sz w:val="18"/>
          <w:szCs w:val="18"/>
        </w:rPr>
        <w:t>B</w:t>
      </w:r>
      <w:r w:rsidRPr="0068427E">
        <w:rPr>
          <w:rFonts w:cstheme="minorHAnsi"/>
          <w:i/>
          <w:iCs/>
          <w:sz w:val="18"/>
          <w:szCs w:val="18"/>
        </w:rPr>
        <w:t>raz.</w:t>
      </w:r>
      <w:r w:rsidRPr="0068427E">
        <w:rPr>
          <w:rFonts w:cstheme="minorHAnsi" w:hint="eastAsia"/>
          <w:i/>
          <w:iCs/>
          <w:sz w:val="18"/>
          <w:szCs w:val="18"/>
        </w:rPr>
        <w:t xml:space="preserve"> J</w:t>
      </w:r>
      <w:r w:rsidRPr="0068427E">
        <w:rPr>
          <w:rFonts w:cstheme="minorHAnsi"/>
          <w:i/>
          <w:iCs/>
          <w:sz w:val="18"/>
          <w:szCs w:val="18"/>
        </w:rPr>
        <w:t>.</w:t>
      </w:r>
      <w:r w:rsidRPr="0068427E">
        <w:rPr>
          <w:rFonts w:cstheme="minorHAnsi" w:hint="eastAsia"/>
          <w:i/>
          <w:iCs/>
          <w:sz w:val="18"/>
          <w:szCs w:val="18"/>
        </w:rPr>
        <w:t xml:space="preserve"> P</w:t>
      </w:r>
      <w:r w:rsidRPr="0068427E">
        <w:rPr>
          <w:rFonts w:cstheme="minorHAnsi"/>
          <w:i/>
          <w:iCs/>
          <w:sz w:val="18"/>
          <w:szCs w:val="18"/>
        </w:rPr>
        <w:t>hys</w:t>
      </w:r>
      <w:r w:rsidRPr="0068427E">
        <w:rPr>
          <w:rFonts w:cstheme="minorHAnsi"/>
          <w:sz w:val="18"/>
          <w:szCs w:val="18"/>
        </w:rPr>
        <w:t xml:space="preserve">. 1999, </w:t>
      </w:r>
      <w:r w:rsidRPr="0068427E">
        <w:rPr>
          <w:rFonts w:cstheme="minorHAnsi"/>
          <w:b/>
          <w:bCs/>
          <w:sz w:val="18"/>
          <w:szCs w:val="18"/>
        </w:rPr>
        <w:t>29</w:t>
      </w:r>
      <w:r w:rsidRPr="0068427E">
        <w:rPr>
          <w:rFonts w:cstheme="minorHAnsi"/>
          <w:sz w:val="18"/>
          <w:szCs w:val="18"/>
        </w:rPr>
        <w:t xml:space="preserve">, 318. </w:t>
      </w:r>
    </w:p>
    <w:p w14:paraId="5EAA8B9C" w14:textId="77777777" w:rsidR="006C0FE0" w:rsidRPr="0068427E" w:rsidRDefault="006C0FE0" w:rsidP="006C0FE0">
      <w:pPr>
        <w:pStyle w:val="ListParagraph"/>
        <w:numPr>
          <w:ilvl w:val="0"/>
          <w:numId w:val="11"/>
        </w:numPr>
        <w:spacing w:after="0" w:line="240" w:lineRule="auto"/>
        <w:jc w:val="both"/>
        <w:rPr>
          <w:rFonts w:cstheme="minorHAnsi"/>
          <w:sz w:val="18"/>
          <w:szCs w:val="18"/>
        </w:rPr>
      </w:pPr>
      <w:r w:rsidRPr="0068427E">
        <w:rPr>
          <w:rFonts w:cstheme="minorHAnsi"/>
          <w:sz w:val="18"/>
          <w:szCs w:val="18"/>
        </w:rPr>
        <w:t xml:space="preserve">S. Li, D. </w:t>
      </w:r>
      <w:proofErr w:type="spellStart"/>
      <w:r w:rsidRPr="0068427E">
        <w:rPr>
          <w:rFonts w:cstheme="minorHAnsi"/>
          <w:sz w:val="18"/>
          <w:szCs w:val="18"/>
        </w:rPr>
        <w:t>Xie</w:t>
      </w:r>
      <w:proofErr w:type="spellEnd"/>
      <w:r w:rsidRPr="0068427E">
        <w:rPr>
          <w:rFonts w:cstheme="minorHAnsi"/>
          <w:sz w:val="18"/>
          <w:szCs w:val="18"/>
        </w:rPr>
        <w:t xml:space="preserve"> and Q. Lei, </w:t>
      </w:r>
      <w:r w:rsidRPr="0068427E">
        <w:rPr>
          <w:rFonts w:cstheme="minorHAnsi"/>
          <w:i/>
          <w:iCs/>
          <w:sz w:val="18"/>
          <w:szCs w:val="18"/>
        </w:rPr>
        <w:t>High Voltage</w:t>
      </w:r>
      <w:r w:rsidRPr="0068427E">
        <w:rPr>
          <w:rFonts w:cstheme="minorHAnsi"/>
          <w:sz w:val="18"/>
          <w:szCs w:val="18"/>
        </w:rPr>
        <w:t xml:space="preserve"> 2020, </w:t>
      </w:r>
      <w:r w:rsidRPr="0068427E">
        <w:rPr>
          <w:rFonts w:cstheme="minorHAnsi"/>
          <w:b/>
          <w:bCs/>
          <w:sz w:val="18"/>
          <w:szCs w:val="18"/>
        </w:rPr>
        <w:t>5</w:t>
      </w:r>
      <w:r w:rsidRPr="0068427E">
        <w:rPr>
          <w:rFonts w:cstheme="minorHAnsi"/>
          <w:sz w:val="18"/>
          <w:szCs w:val="18"/>
        </w:rPr>
        <w:t>, 643-649.</w:t>
      </w:r>
    </w:p>
    <w:p w14:paraId="4FBABEE8" w14:textId="77777777" w:rsidR="006C0FE0" w:rsidRPr="0068427E" w:rsidRDefault="006C0FE0" w:rsidP="006C0FE0">
      <w:pPr>
        <w:pStyle w:val="ListParagraph"/>
        <w:numPr>
          <w:ilvl w:val="0"/>
          <w:numId w:val="11"/>
        </w:numPr>
        <w:spacing w:after="0" w:line="240" w:lineRule="auto"/>
        <w:jc w:val="both"/>
        <w:rPr>
          <w:rFonts w:cstheme="minorHAnsi"/>
          <w:sz w:val="18"/>
          <w:szCs w:val="18"/>
        </w:rPr>
      </w:pPr>
      <w:r w:rsidRPr="0068427E">
        <w:rPr>
          <w:rFonts w:cstheme="minorHAnsi"/>
          <w:sz w:val="18"/>
          <w:szCs w:val="18"/>
        </w:rPr>
        <w:t xml:space="preserve">C. Zhang, J. Chang, H. Zhang, C. Li and H. Zhao, </w:t>
      </w:r>
      <w:r w:rsidRPr="0068427E">
        <w:rPr>
          <w:rFonts w:cstheme="minorHAnsi"/>
          <w:i/>
          <w:iCs/>
          <w:sz w:val="18"/>
          <w:szCs w:val="18"/>
        </w:rPr>
        <w:t>Polymers</w:t>
      </w:r>
      <w:r w:rsidRPr="0068427E">
        <w:rPr>
          <w:rFonts w:cstheme="minorHAnsi"/>
          <w:sz w:val="18"/>
          <w:szCs w:val="18"/>
        </w:rPr>
        <w:t xml:space="preserve">, 2019, </w:t>
      </w:r>
      <w:r w:rsidRPr="0068427E">
        <w:rPr>
          <w:rFonts w:cstheme="minorHAnsi"/>
          <w:b/>
          <w:bCs/>
          <w:sz w:val="18"/>
          <w:szCs w:val="18"/>
        </w:rPr>
        <w:t>11</w:t>
      </w:r>
      <w:r w:rsidRPr="0068427E">
        <w:rPr>
          <w:rFonts w:cstheme="minorHAnsi"/>
          <w:sz w:val="18"/>
          <w:szCs w:val="18"/>
        </w:rPr>
        <w:t>, 1624.</w:t>
      </w:r>
    </w:p>
    <w:p w14:paraId="4A3A9EF3" w14:textId="77777777" w:rsidR="006C0FE0" w:rsidRPr="0068427E" w:rsidRDefault="006C0FE0" w:rsidP="006C0FE0">
      <w:pPr>
        <w:pStyle w:val="ListParagraph"/>
        <w:numPr>
          <w:ilvl w:val="0"/>
          <w:numId w:val="11"/>
        </w:numPr>
        <w:spacing w:after="0" w:line="240" w:lineRule="auto"/>
        <w:jc w:val="both"/>
        <w:rPr>
          <w:rFonts w:cstheme="minorHAnsi"/>
          <w:sz w:val="18"/>
          <w:szCs w:val="18"/>
        </w:rPr>
      </w:pPr>
      <w:r w:rsidRPr="0068427E">
        <w:rPr>
          <w:rFonts w:cstheme="minorHAnsi"/>
          <w:sz w:val="18"/>
          <w:szCs w:val="18"/>
        </w:rPr>
        <w:t>C. Yuan, Y. Zhou, Y. Zhu, J. Liang, S. Wang, S. Peng, Y. Li, S. Cheng, M. Yang, J. Hu, B. Z</w:t>
      </w:r>
      <w:r w:rsidRPr="0068427E">
        <w:rPr>
          <w:rFonts w:cstheme="minorHAnsi"/>
          <w:i/>
          <w:iCs/>
          <w:sz w:val="18"/>
          <w:szCs w:val="18"/>
        </w:rPr>
        <w:t xml:space="preserve">hang, R. Zeng, J. He and Q. Li, Nat. </w:t>
      </w:r>
      <w:proofErr w:type="spellStart"/>
      <w:r w:rsidRPr="0068427E">
        <w:rPr>
          <w:rFonts w:cstheme="minorHAnsi"/>
          <w:i/>
          <w:iCs/>
          <w:sz w:val="18"/>
          <w:szCs w:val="18"/>
        </w:rPr>
        <w:t>Commun</w:t>
      </w:r>
      <w:proofErr w:type="spellEnd"/>
      <w:r w:rsidRPr="0068427E">
        <w:rPr>
          <w:rFonts w:cstheme="minorHAnsi"/>
          <w:i/>
          <w:iCs/>
          <w:sz w:val="18"/>
          <w:szCs w:val="18"/>
        </w:rPr>
        <w:t>.</w:t>
      </w:r>
      <w:r w:rsidRPr="0068427E">
        <w:rPr>
          <w:rFonts w:cstheme="minorHAnsi"/>
          <w:sz w:val="18"/>
          <w:szCs w:val="18"/>
        </w:rPr>
        <w:t xml:space="preserve"> 2020, </w:t>
      </w:r>
      <w:r w:rsidRPr="0068427E">
        <w:rPr>
          <w:rFonts w:cstheme="minorHAnsi"/>
          <w:b/>
          <w:bCs/>
          <w:sz w:val="18"/>
          <w:szCs w:val="18"/>
        </w:rPr>
        <w:t>11</w:t>
      </w:r>
      <w:r w:rsidRPr="0068427E">
        <w:rPr>
          <w:rFonts w:cstheme="minorHAnsi"/>
          <w:sz w:val="18"/>
          <w:szCs w:val="18"/>
        </w:rPr>
        <w:t>, 3919.</w:t>
      </w:r>
    </w:p>
    <w:p w14:paraId="45F0B3DB" w14:textId="77777777" w:rsidR="006C0FE0" w:rsidRPr="0068427E" w:rsidRDefault="006C0FE0" w:rsidP="006C0FE0">
      <w:pPr>
        <w:pStyle w:val="ListParagraph"/>
        <w:numPr>
          <w:ilvl w:val="0"/>
          <w:numId w:val="11"/>
        </w:numPr>
        <w:spacing w:after="0" w:line="240" w:lineRule="auto"/>
        <w:jc w:val="both"/>
        <w:rPr>
          <w:rFonts w:cstheme="minorHAnsi"/>
          <w:sz w:val="18"/>
          <w:szCs w:val="18"/>
        </w:rPr>
      </w:pPr>
      <w:r w:rsidRPr="0068427E">
        <w:rPr>
          <w:rFonts w:cstheme="minorHAnsi"/>
          <w:sz w:val="18"/>
          <w:szCs w:val="18"/>
        </w:rPr>
        <w:t>W</w:t>
      </w:r>
      <w:r w:rsidRPr="0068427E">
        <w:rPr>
          <w:rFonts w:cstheme="minorHAnsi" w:hint="eastAsia"/>
          <w:sz w:val="18"/>
          <w:szCs w:val="18"/>
        </w:rPr>
        <w:t>.</w:t>
      </w:r>
      <w:r w:rsidRPr="0068427E">
        <w:rPr>
          <w:rFonts w:cstheme="minorHAnsi"/>
          <w:sz w:val="18"/>
          <w:szCs w:val="18"/>
        </w:rPr>
        <w:t xml:space="preserve"> Wang, D. Min and S. Li, I</w:t>
      </w:r>
      <w:r w:rsidRPr="0068427E">
        <w:rPr>
          <w:rFonts w:cstheme="minorHAnsi"/>
          <w:i/>
          <w:iCs/>
          <w:sz w:val="18"/>
          <w:szCs w:val="18"/>
        </w:rPr>
        <w:t xml:space="preserve">EEE Trans. </w:t>
      </w:r>
      <w:proofErr w:type="spellStart"/>
      <w:r w:rsidRPr="0068427E">
        <w:rPr>
          <w:rFonts w:cstheme="minorHAnsi"/>
          <w:i/>
          <w:iCs/>
          <w:sz w:val="18"/>
          <w:szCs w:val="18"/>
        </w:rPr>
        <w:t>Dielectr</w:t>
      </w:r>
      <w:proofErr w:type="spellEnd"/>
      <w:r w:rsidRPr="0068427E">
        <w:rPr>
          <w:rFonts w:cstheme="minorHAnsi"/>
          <w:i/>
          <w:iCs/>
          <w:sz w:val="18"/>
          <w:szCs w:val="18"/>
        </w:rPr>
        <w:t xml:space="preserve">. </w:t>
      </w:r>
      <w:proofErr w:type="spellStart"/>
      <w:r w:rsidRPr="0068427E">
        <w:rPr>
          <w:rFonts w:cstheme="minorHAnsi"/>
          <w:i/>
          <w:iCs/>
          <w:sz w:val="18"/>
          <w:szCs w:val="18"/>
        </w:rPr>
        <w:t>Electr</w:t>
      </w:r>
      <w:proofErr w:type="spellEnd"/>
      <w:r w:rsidRPr="0068427E">
        <w:rPr>
          <w:rFonts w:cstheme="minorHAnsi"/>
          <w:i/>
          <w:iCs/>
          <w:sz w:val="18"/>
          <w:szCs w:val="18"/>
        </w:rPr>
        <w:t xml:space="preserve">. </w:t>
      </w:r>
      <w:proofErr w:type="spellStart"/>
      <w:r w:rsidRPr="0068427E">
        <w:rPr>
          <w:rFonts w:cstheme="minorHAnsi"/>
          <w:i/>
          <w:iCs/>
          <w:sz w:val="18"/>
          <w:szCs w:val="18"/>
        </w:rPr>
        <w:t>Insul</w:t>
      </w:r>
      <w:proofErr w:type="spellEnd"/>
      <w:r w:rsidRPr="0068427E">
        <w:rPr>
          <w:rFonts w:cstheme="minorHAnsi"/>
          <w:i/>
          <w:iCs/>
          <w:sz w:val="18"/>
          <w:szCs w:val="18"/>
        </w:rPr>
        <w:t>.</w:t>
      </w:r>
      <w:r w:rsidRPr="0068427E">
        <w:rPr>
          <w:rFonts w:cstheme="minorHAnsi"/>
          <w:sz w:val="18"/>
          <w:szCs w:val="18"/>
        </w:rPr>
        <w:t xml:space="preserve"> 2016, </w:t>
      </w:r>
      <w:r w:rsidRPr="0068427E">
        <w:rPr>
          <w:rFonts w:cstheme="minorHAnsi"/>
          <w:b/>
          <w:bCs/>
          <w:sz w:val="18"/>
          <w:szCs w:val="18"/>
        </w:rPr>
        <w:t>23</w:t>
      </w:r>
      <w:r w:rsidRPr="0068427E">
        <w:rPr>
          <w:rFonts w:cstheme="minorHAnsi"/>
          <w:sz w:val="18"/>
          <w:szCs w:val="18"/>
        </w:rPr>
        <w:t>, 564.</w:t>
      </w:r>
    </w:p>
    <w:p w14:paraId="3E30C1C2" w14:textId="77777777" w:rsidR="006C0FE0" w:rsidRPr="0068427E" w:rsidRDefault="006C0FE0" w:rsidP="006C0FE0">
      <w:pPr>
        <w:pStyle w:val="ListParagraph"/>
        <w:numPr>
          <w:ilvl w:val="0"/>
          <w:numId w:val="11"/>
        </w:numPr>
        <w:spacing w:after="0" w:line="240" w:lineRule="auto"/>
        <w:jc w:val="both"/>
        <w:rPr>
          <w:rFonts w:cstheme="minorHAnsi"/>
          <w:sz w:val="18"/>
          <w:szCs w:val="18"/>
        </w:rPr>
      </w:pPr>
      <w:r w:rsidRPr="0068427E">
        <w:rPr>
          <w:rFonts w:cstheme="minorHAnsi"/>
          <w:sz w:val="18"/>
          <w:szCs w:val="18"/>
        </w:rPr>
        <w:t xml:space="preserve">N. </w:t>
      </w:r>
      <w:proofErr w:type="spellStart"/>
      <w:r w:rsidRPr="0068427E">
        <w:rPr>
          <w:rFonts w:cstheme="minorHAnsi"/>
          <w:sz w:val="18"/>
          <w:szCs w:val="18"/>
        </w:rPr>
        <w:t>Amiour</w:t>
      </w:r>
      <w:proofErr w:type="spellEnd"/>
      <w:r w:rsidRPr="0068427E">
        <w:rPr>
          <w:rFonts w:cstheme="minorHAnsi"/>
          <w:sz w:val="18"/>
          <w:szCs w:val="18"/>
        </w:rPr>
        <w:t xml:space="preserve">, Z. </w:t>
      </w:r>
      <w:proofErr w:type="spellStart"/>
      <w:r w:rsidRPr="0068427E">
        <w:rPr>
          <w:rFonts w:cstheme="minorHAnsi"/>
          <w:sz w:val="18"/>
          <w:szCs w:val="18"/>
        </w:rPr>
        <w:t>Ziari</w:t>
      </w:r>
      <w:proofErr w:type="spellEnd"/>
      <w:r w:rsidRPr="0068427E">
        <w:rPr>
          <w:rFonts w:cstheme="minorHAnsi"/>
          <w:sz w:val="18"/>
          <w:szCs w:val="18"/>
        </w:rPr>
        <w:t xml:space="preserve"> and S. </w:t>
      </w:r>
      <w:proofErr w:type="spellStart"/>
      <w:r w:rsidRPr="0068427E">
        <w:rPr>
          <w:rFonts w:cstheme="minorHAnsi"/>
          <w:sz w:val="18"/>
          <w:szCs w:val="18"/>
        </w:rPr>
        <w:t>Sahli</w:t>
      </w:r>
      <w:proofErr w:type="spellEnd"/>
      <w:r w:rsidRPr="0068427E">
        <w:rPr>
          <w:rFonts w:cstheme="minorHAnsi"/>
          <w:sz w:val="18"/>
          <w:szCs w:val="18"/>
        </w:rPr>
        <w:t xml:space="preserve">, </w:t>
      </w:r>
      <w:r w:rsidRPr="0068427E">
        <w:rPr>
          <w:rFonts w:cstheme="minorHAnsi"/>
          <w:i/>
          <w:iCs/>
          <w:sz w:val="18"/>
          <w:szCs w:val="18"/>
        </w:rPr>
        <w:t xml:space="preserve">J </w:t>
      </w:r>
      <w:proofErr w:type="spellStart"/>
      <w:r w:rsidRPr="0068427E">
        <w:rPr>
          <w:rFonts w:cstheme="minorHAnsi"/>
          <w:i/>
          <w:iCs/>
          <w:sz w:val="18"/>
          <w:szCs w:val="18"/>
        </w:rPr>
        <w:t>Electrostat</w:t>
      </w:r>
      <w:proofErr w:type="spellEnd"/>
      <w:r w:rsidRPr="0068427E">
        <w:rPr>
          <w:rFonts w:cstheme="minorHAnsi"/>
          <w:i/>
          <w:iCs/>
          <w:sz w:val="18"/>
          <w:szCs w:val="18"/>
        </w:rPr>
        <w:t>.</w:t>
      </w:r>
      <w:r w:rsidRPr="0068427E">
        <w:rPr>
          <w:rFonts w:cstheme="minorHAnsi"/>
          <w:sz w:val="18"/>
          <w:szCs w:val="18"/>
        </w:rPr>
        <w:t xml:space="preserve"> 2021, </w:t>
      </w:r>
      <w:r w:rsidRPr="0068427E">
        <w:rPr>
          <w:rFonts w:cstheme="minorHAnsi"/>
          <w:b/>
          <w:bCs/>
          <w:sz w:val="18"/>
          <w:szCs w:val="18"/>
        </w:rPr>
        <w:t>109</w:t>
      </w:r>
      <w:r w:rsidRPr="0068427E">
        <w:rPr>
          <w:rFonts w:cstheme="minorHAnsi"/>
          <w:sz w:val="18"/>
          <w:szCs w:val="18"/>
        </w:rPr>
        <w:t>, 103551.</w:t>
      </w:r>
    </w:p>
    <w:p w14:paraId="0C44FAEE" w14:textId="28D24D26" w:rsidR="006C0FE0" w:rsidRPr="0068427E" w:rsidRDefault="006C0FE0" w:rsidP="006C0FE0">
      <w:pPr>
        <w:pStyle w:val="ListParagraph"/>
        <w:numPr>
          <w:ilvl w:val="0"/>
          <w:numId w:val="11"/>
        </w:numPr>
        <w:spacing w:after="0" w:line="240" w:lineRule="auto"/>
        <w:jc w:val="both"/>
        <w:rPr>
          <w:rFonts w:cstheme="minorHAnsi"/>
          <w:sz w:val="18"/>
          <w:szCs w:val="18"/>
        </w:rPr>
      </w:pPr>
      <w:r w:rsidRPr="0068427E">
        <w:rPr>
          <w:rFonts w:cstheme="minorHAnsi"/>
          <w:sz w:val="18"/>
          <w:szCs w:val="18"/>
        </w:rPr>
        <w:t xml:space="preserve">B. Zhang and G. Zhang, </w:t>
      </w:r>
      <w:r w:rsidRPr="0068427E">
        <w:rPr>
          <w:rFonts w:cstheme="minorHAnsi"/>
          <w:i/>
          <w:iCs/>
          <w:sz w:val="18"/>
          <w:szCs w:val="18"/>
        </w:rPr>
        <w:t>J. Appl. Phys.</w:t>
      </w:r>
      <w:r w:rsidRPr="0068427E">
        <w:rPr>
          <w:rFonts w:cstheme="minorHAnsi"/>
          <w:sz w:val="18"/>
          <w:szCs w:val="18"/>
        </w:rPr>
        <w:t xml:space="preserve"> 2017, </w:t>
      </w:r>
      <w:r w:rsidRPr="0068427E">
        <w:rPr>
          <w:rFonts w:cstheme="minorHAnsi"/>
          <w:b/>
          <w:bCs/>
          <w:sz w:val="18"/>
          <w:szCs w:val="18"/>
        </w:rPr>
        <w:t>121</w:t>
      </w:r>
      <w:r w:rsidRPr="0068427E">
        <w:rPr>
          <w:rFonts w:cstheme="minorHAnsi"/>
          <w:sz w:val="18"/>
          <w:szCs w:val="18"/>
        </w:rPr>
        <w:t>, 105105.</w:t>
      </w:r>
    </w:p>
    <w:sectPr w:rsidR="006C0FE0" w:rsidRPr="0068427E" w:rsidSect="006C0FE0">
      <w:type w:val="continuous"/>
      <w:pgSz w:w="11907" w:h="16840" w:code="9"/>
      <w:pgMar w:top="1009" w:right="851" w:bottom="1758" w:left="851" w:header="851" w:footer="1049" w:gutter="0"/>
      <w:cols w:num="2" w:space="227"/>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1C78634" w14:textId="77777777" w:rsidR="00D701B0" w:rsidRDefault="00D701B0" w:rsidP="00E547DB">
      <w:pPr>
        <w:spacing w:after="0" w:line="240" w:lineRule="auto"/>
      </w:pPr>
      <w:r>
        <w:separator/>
      </w:r>
    </w:p>
    <w:p w14:paraId="7E7434E8" w14:textId="77777777" w:rsidR="00D701B0" w:rsidRDefault="00D701B0"/>
    <w:p w14:paraId="4B1E9514" w14:textId="77777777" w:rsidR="00D701B0" w:rsidRDefault="00D701B0"/>
    <w:p w14:paraId="6F49F036" w14:textId="77777777" w:rsidR="00D701B0" w:rsidRDefault="00D701B0"/>
    <w:p w14:paraId="0291408E" w14:textId="77777777" w:rsidR="00D701B0" w:rsidRDefault="00D701B0"/>
    <w:p w14:paraId="196641A8" w14:textId="77777777" w:rsidR="00D701B0" w:rsidRDefault="00D701B0"/>
  </w:endnote>
  <w:endnote w:type="continuationSeparator" w:id="0">
    <w:p w14:paraId="09D839D2" w14:textId="77777777" w:rsidR="00D701B0" w:rsidRDefault="00D701B0" w:rsidP="00E547DB">
      <w:pPr>
        <w:spacing w:after="0" w:line="240" w:lineRule="auto"/>
      </w:pPr>
      <w:r>
        <w:continuationSeparator/>
      </w:r>
    </w:p>
    <w:p w14:paraId="472EED0E" w14:textId="77777777" w:rsidR="00D701B0" w:rsidRDefault="00D701B0"/>
    <w:p w14:paraId="6E4912A8" w14:textId="77777777" w:rsidR="00D701B0" w:rsidRDefault="00D701B0"/>
    <w:p w14:paraId="045DAD1F" w14:textId="77777777" w:rsidR="00D701B0" w:rsidRDefault="00D701B0"/>
    <w:p w14:paraId="18C73BEE" w14:textId="77777777" w:rsidR="00D701B0" w:rsidRDefault="00D701B0"/>
    <w:p w14:paraId="2E52DFBF" w14:textId="77777777" w:rsidR="00D701B0" w:rsidRDefault="00D701B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34314A27-4450-47F8-A00B-4C510CAD6D7A}"/>
    <w:embedBold r:id="rId2" w:fontKey="{2EEB3DCD-AADE-4D77-B1CA-557FDDE6E36C}"/>
    <w:embedItalic r:id="rId3" w:fontKey="{03C35429-BD1E-4808-BD27-ADFAA9353932}"/>
    <w:embedBoldItalic r:id="rId4" w:fontKey="{FCBFCE2B-90FC-4EEE-B500-EA202E2683E5}"/>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embedRegular r:id="rId5" w:subsetted="1" w:fontKey="{4D6F08DD-AD8A-40E5-B5D6-87DCE1554329}"/>
  </w:font>
  <w:font w:name="Tahoma">
    <w:panose1 w:val="020B0604030504040204"/>
    <w:charset w:val="00"/>
    <w:family w:val="swiss"/>
    <w:pitch w:val="variable"/>
    <w:sig w:usb0="E1002EFF" w:usb1="C000605B" w:usb2="00000029" w:usb3="00000000" w:csb0="000101FF" w:csb1="00000000"/>
    <w:embedRegular r:id="rId6" w:fontKey="{EF53AE8C-F0BD-443C-88D2-8C4820DCE4E3}"/>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auto"/>
    <w:pitch w:val="variable"/>
    <w:sig w:usb0="E00002FF" w:usb1="5000785B" w:usb2="00000000" w:usb3="00000000" w:csb0="0000019F" w:csb1="00000000"/>
    <w:embedRegular r:id="rId7" w:fontKey="{C969D8A5-B3EF-413A-B9D6-ADD5F692ED82}"/>
    <w:embedBold r:id="rId8" w:fontKey="{C816D6F4-3279-4D43-9BD2-521C3DA42635}"/>
    <w:embedItalic r:id="rId9" w:fontKey="{0D3EBD85-FB8A-4E1F-8F63-82D6FB8D8CB9}"/>
  </w:font>
  <w:font w:name="Cambria Math">
    <w:panose1 w:val="02040503050406030204"/>
    <w:charset w:val="00"/>
    <w:family w:val="roman"/>
    <w:pitch w:val="variable"/>
    <w:sig w:usb0="E00006FF" w:usb1="420024FF" w:usb2="02000000" w:usb3="00000000" w:csb0="0000019F" w:csb1="00000000"/>
    <w:embedRegular r:id="rId10" w:fontKey="{82CA0E77-DE78-40B7-A483-82595CA7E378}"/>
    <w:embedBold r:id="rId11" w:fontKey="{137D46B4-73E7-4992-8C77-8C793463FE8F}"/>
    <w:embedItalic r:id="rId12" w:fontKey="{AC663359-947B-42EB-AA09-71FE7A955B8E}"/>
    <w:embedBoldItalic r:id="rId13" w:fontKey="{906073AE-CDF3-464D-BA21-6B7058F0A073}"/>
  </w:font>
  <w:font w:name="Myriad Pro">
    <w:altName w:val="Segoe UI"/>
    <w:panose1 w:val="00000000000000000000"/>
    <w:charset w:val="00"/>
    <w:family w:val="swiss"/>
    <w:notTrueType/>
    <w:pitch w:val="variable"/>
    <w:sig w:usb0="20000287" w:usb1="00000001" w:usb2="00000000" w:usb3="00000000" w:csb0="0000019F" w:csb1="00000000"/>
  </w:font>
  <w:font w:name="AdvOT999035f4">
    <w:altName w:val="Cambria"/>
    <w:charset w:val="00"/>
    <w:family w:val="roman"/>
    <w:pitch w:val="default"/>
  </w:font>
  <w:font w:name="Cambria">
    <w:panose1 w:val="02040503050406030204"/>
    <w:charset w:val="00"/>
    <w:family w:val="roman"/>
    <w:pitch w:val="variable"/>
    <w:sig w:usb0="E00006FF" w:usb1="420024FF" w:usb2="02000000" w:usb3="00000000" w:csb0="0000019F" w:csb1="00000000"/>
    <w:embedRegular r:id="rId14" w:fontKey="{94FC7A0E-F244-462F-8E3C-BD996907EAA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87C395" w14:textId="3B042EBF" w:rsidR="00E70DCE" w:rsidRPr="006602F1" w:rsidRDefault="00E70DCE" w:rsidP="00D45ADF">
    <w:pPr>
      <w:pStyle w:val="Footer"/>
      <w:tabs>
        <w:tab w:val="clear" w:pos="4513"/>
        <w:tab w:val="clear" w:pos="9026"/>
        <w:tab w:val="right" w:pos="10206"/>
      </w:tabs>
      <w:spacing w:before="480"/>
      <w:rPr>
        <w:spacing w:val="10"/>
        <w:sz w:val="16"/>
        <w:szCs w:val="16"/>
      </w:rPr>
    </w:pPr>
    <w:r w:rsidRPr="006602F1">
      <w:rPr>
        <w:b/>
        <w:spacing w:val="10"/>
        <w:sz w:val="16"/>
        <w:szCs w:val="16"/>
      </w:rPr>
      <w:fldChar w:fldCharType="begin"/>
    </w:r>
    <w:r w:rsidRPr="006602F1">
      <w:rPr>
        <w:b/>
        <w:spacing w:val="10"/>
        <w:sz w:val="16"/>
        <w:szCs w:val="16"/>
      </w:rPr>
      <w:instrText xml:space="preserve"> PAGE   \* MERGEFORMAT </w:instrText>
    </w:r>
    <w:r w:rsidRPr="006602F1">
      <w:rPr>
        <w:b/>
        <w:spacing w:val="10"/>
        <w:sz w:val="16"/>
        <w:szCs w:val="16"/>
      </w:rPr>
      <w:fldChar w:fldCharType="separate"/>
    </w:r>
    <w:r w:rsidR="00393660">
      <w:rPr>
        <w:b/>
        <w:noProof/>
        <w:spacing w:val="10"/>
        <w:sz w:val="16"/>
        <w:szCs w:val="16"/>
      </w:rPr>
      <w:t>10</w:t>
    </w:r>
    <w:r w:rsidRPr="006602F1">
      <w:rPr>
        <w:b/>
        <w:noProof/>
        <w:spacing w:val="10"/>
        <w:sz w:val="16"/>
        <w:szCs w:val="16"/>
      </w:rPr>
      <w:fldChar w:fldCharType="end"/>
    </w:r>
    <w:r w:rsidRPr="006602F1">
      <w:rPr>
        <w:noProof/>
        <w:spacing w:val="10"/>
        <w:sz w:val="16"/>
        <w:szCs w:val="16"/>
      </w:rPr>
      <w:t xml:space="preserve"> | </w:t>
    </w:r>
    <w:r w:rsidR="00672928">
      <w:rPr>
        <w:i/>
        <w:noProof/>
        <w:spacing w:val="10"/>
        <w:sz w:val="16"/>
        <w:szCs w:val="16"/>
      </w:rPr>
      <w:t>J</w:t>
    </w:r>
    <w:r w:rsidRPr="006602F1">
      <w:rPr>
        <w:i/>
        <w:noProof/>
        <w:spacing w:val="10"/>
        <w:sz w:val="16"/>
        <w:szCs w:val="16"/>
      </w:rPr>
      <w:t xml:space="preserve">. </w:t>
    </w:r>
    <w:r w:rsidR="00672928">
      <w:rPr>
        <w:i/>
        <w:noProof/>
        <w:spacing w:val="10"/>
        <w:sz w:val="16"/>
        <w:szCs w:val="16"/>
      </w:rPr>
      <w:t>Name</w:t>
    </w:r>
    <w:r w:rsidRPr="006602F1">
      <w:rPr>
        <w:noProof/>
        <w:spacing w:val="10"/>
        <w:sz w:val="16"/>
        <w:szCs w:val="16"/>
      </w:rPr>
      <w:t xml:space="preserve">., 2012, </w:t>
    </w:r>
    <w:r w:rsidRPr="006602F1">
      <w:rPr>
        <w:b/>
        <w:noProof/>
        <w:spacing w:val="10"/>
        <w:sz w:val="16"/>
        <w:szCs w:val="16"/>
      </w:rPr>
      <w:t>00</w:t>
    </w:r>
    <w:r w:rsidRPr="006602F1">
      <w:rPr>
        <w:noProof/>
        <w:spacing w:val="10"/>
        <w:sz w:val="16"/>
        <w:szCs w:val="16"/>
      </w:rPr>
      <w:t>, 1-3</w:t>
    </w:r>
    <w:r w:rsidR="004877C8" w:rsidRPr="006602F1">
      <w:rPr>
        <w:noProof/>
        <w:spacing w:val="10"/>
        <w:sz w:val="16"/>
        <w:szCs w:val="16"/>
      </w:rPr>
      <w:tab/>
    </w:r>
    <w:r w:rsidR="004877C8" w:rsidRPr="00AC3BF2">
      <w:rPr>
        <w:noProof/>
        <w:spacing w:val="2"/>
        <w:sz w:val="16"/>
        <w:szCs w:val="16"/>
      </w:rPr>
      <w:t xml:space="preserve">This journal is </w:t>
    </w:r>
    <w:r w:rsidR="004877C8" w:rsidRPr="00AC3BF2">
      <w:rPr>
        <w:rFonts w:cstheme="minorHAnsi"/>
        <w:noProof/>
        <w:spacing w:val="2"/>
        <w:sz w:val="16"/>
        <w:szCs w:val="16"/>
      </w:rPr>
      <w:t>©</w:t>
    </w:r>
    <w:r w:rsidR="004877C8" w:rsidRPr="00AC3BF2">
      <w:rPr>
        <w:noProof/>
        <w:spacing w:val="2"/>
        <w:sz w:val="16"/>
        <w:szCs w:val="16"/>
      </w:rPr>
      <w:t xml:space="preserve"> The Royal Society of Chemistry 20</w:t>
    </w:r>
    <w:r w:rsidR="00180ABE">
      <w:rPr>
        <w:noProof/>
        <w:spacing w:val="2"/>
        <w:sz w:val="16"/>
        <w:szCs w:val="16"/>
      </w:rPr>
      <w:t>xx</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CC148E" w14:textId="35049AAF" w:rsidR="004877C8" w:rsidRPr="006602F1" w:rsidRDefault="00180ABE" w:rsidP="00D45ADF">
    <w:pPr>
      <w:pStyle w:val="Footer"/>
      <w:tabs>
        <w:tab w:val="clear" w:pos="4513"/>
        <w:tab w:val="clear" w:pos="9026"/>
        <w:tab w:val="right" w:pos="10205"/>
      </w:tabs>
      <w:spacing w:before="480"/>
      <w:rPr>
        <w:sz w:val="16"/>
        <w:szCs w:val="16"/>
      </w:rPr>
    </w:pPr>
    <w:r w:rsidRPr="00AC3BF2">
      <w:rPr>
        <w:noProof/>
        <w:spacing w:val="2"/>
        <w:sz w:val="16"/>
        <w:szCs w:val="16"/>
      </w:rPr>
      <w:t xml:space="preserve">This journal is </w:t>
    </w:r>
    <w:r w:rsidRPr="00AC3BF2">
      <w:rPr>
        <w:rFonts w:cstheme="minorHAnsi"/>
        <w:noProof/>
        <w:spacing w:val="2"/>
        <w:sz w:val="16"/>
        <w:szCs w:val="16"/>
      </w:rPr>
      <w:t>©</w:t>
    </w:r>
    <w:r w:rsidRPr="00AC3BF2">
      <w:rPr>
        <w:noProof/>
        <w:spacing w:val="2"/>
        <w:sz w:val="16"/>
        <w:szCs w:val="16"/>
      </w:rPr>
      <w:t xml:space="preserve"> The</w:t>
    </w:r>
    <w:r>
      <w:rPr>
        <w:noProof/>
        <w:spacing w:val="2"/>
        <w:sz w:val="16"/>
        <w:szCs w:val="16"/>
      </w:rPr>
      <w:t xml:space="preserve"> Royal Society of Chemistry 20xx</w:t>
    </w:r>
    <w:r>
      <w:rPr>
        <w:i/>
        <w:noProof/>
        <w:spacing w:val="10"/>
        <w:sz w:val="16"/>
        <w:szCs w:val="16"/>
      </w:rPr>
      <w:tab/>
      <w:t>J</w:t>
    </w:r>
    <w:r w:rsidRPr="002C0803">
      <w:rPr>
        <w:i/>
        <w:noProof/>
        <w:spacing w:val="10"/>
        <w:sz w:val="16"/>
        <w:szCs w:val="16"/>
      </w:rPr>
      <w:t xml:space="preserve">. </w:t>
    </w:r>
    <w:r>
      <w:rPr>
        <w:i/>
        <w:noProof/>
        <w:spacing w:val="10"/>
        <w:sz w:val="16"/>
        <w:szCs w:val="16"/>
      </w:rPr>
      <w:t>Name</w:t>
    </w:r>
    <w:r w:rsidRPr="002C0803">
      <w:rPr>
        <w:noProof/>
        <w:spacing w:val="10"/>
        <w:sz w:val="16"/>
        <w:szCs w:val="16"/>
      </w:rPr>
      <w:t>., 201</w:t>
    </w:r>
    <w:r>
      <w:rPr>
        <w:noProof/>
        <w:spacing w:val="10"/>
        <w:sz w:val="16"/>
        <w:szCs w:val="16"/>
      </w:rPr>
      <w:t>3</w:t>
    </w:r>
    <w:r w:rsidRPr="002C0803">
      <w:rPr>
        <w:noProof/>
        <w:spacing w:val="10"/>
        <w:sz w:val="16"/>
        <w:szCs w:val="16"/>
      </w:rPr>
      <w:t xml:space="preserve">, </w:t>
    </w:r>
    <w:r w:rsidRPr="002C0803">
      <w:rPr>
        <w:b/>
        <w:noProof/>
        <w:spacing w:val="10"/>
        <w:sz w:val="16"/>
        <w:szCs w:val="16"/>
      </w:rPr>
      <w:t>00</w:t>
    </w:r>
    <w:r w:rsidRPr="002C0803">
      <w:rPr>
        <w:noProof/>
        <w:spacing w:val="10"/>
        <w:sz w:val="16"/>
        <w:szCs w:val="16"/>
      </w:rPr>
      <w:t>, 1-3</w:t>
    </w:r>
    <w:r w:rsidRPr="002C0803">
      <w:rPr>
        <w:spacing w:val="10"/>
        <w:sz w:val="16"/>
        <w:szCs w:val="16"/>
      </w:rPr>
      <w:t xml:space="preserve"> | </w:t>
    </w:r>
    <w:r w:rsidRPr="008C1387">
      <w:rPr>
        <w:b/>
        <w:spacing w:val="10"/>
        <w:sz w:val="16"/>
        <w:szCs w:val="16"/>
      </w:rPr>
      <w:fldChar w:fldCharType="begin"/>
    </w:r>
    <w:r w:rsidRPr="008C1387">
      <w:rPr>
        <w:b/>
        <w:spacing w:val="10"/>
        <w:sz w:val="16"/>
        <w:szCs w:val="16"/>
      </w:rPr>
      <w:instrText xml:space="preserve"> PAGE   \* MERGEFORMAT </w:instrText>
    </w:r>
    <w:r w:rsidRPr="008C1387">
      <w:rPr>
        <w:b/>
        <w:spacing w:val="10"/>
        <w:sz w:val="16"/>
        <w:szCs w:val="16"/>
      </w:rPr>
      <w:fldChar w:fldCharType="separate"/>
    </w:r>
    <w:r w:rsidR="00393660">
      <w:rPr>
        <w:b/>
        <w:noProof/>
        <w:spacing w:val="10"/>
        <w:sz w:val="16"/>
        <w:szCs w:val="16"/>
      </w:rPr>
      <w:t>9</w:t>
    </w:r>
    <w:r w:rsidRPr="008C1387">
      <w:rPr>
        <w:b/>
        <w:noProof/>
        <w:spacing w:val="10"/>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2C4DD8" w14:textId="77777777" w:rsidR="00E70DCE" w:rsidRPr="006602F1" w:rsidRDefault="00514CBA" w:rsidP="00D45ADF">
    <w:pPr>
      <w:pStyle w:val="Footer"/>
      <w:tabs>
        <w:tab w:val="clear" w:pos="4513"/>
        <w:tab w:val="clear" w:pos="9026"/>
        <w:tab w:val="right" w:pos="10206"/>
      </w:tabs>
      <w:spacing w:before="480"/>
      <w:rPr>
        <w:sz w:val="16"/>
        <w:szCs w:val="16"/>
      </w:rPr>
    </w:pPr>
    <w:r>
      <w:rPr>
        <w:noProof/>
        <w:lang w:eastAsia="zh-CN"/>
      </w:rPr>
      <mc:AlternateContent>
        <mc:Choice Requires="wps">
          <w:drawing>
            <wp:anchor distT="0" distB="0" distL="114300" distR="114300" simplePos="0" relativeHeight="251664384" behindDoc="0" locked="0" layoutInCell="1" allowOverlap="1" wp14:anchorId="70BDE793" wp14:editId="4069E006">
              <wp:simplePos x="0" y="0"/>
              <wp:positionH relativeFrom="column">
                <wp:align>center</wp:align>
              </wp:positionH>
              <wp:positionV relativeFrom="page">
                <wp:align>bottom</wp:align>
              </wp:positionV>
              <wp:extent cx="7700400" cy="396000"/>
              <wp:effectExtent l="0" t="0" r="0" b="444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2BD3FB71" w14:textId="77777777" w:rsidR="00514CBA" w:rsidRPr="00F20A7C" w:rsidRDefault="00514CBA"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0BDE793" id="_x0000_t202" coordsize="21600,21600" o:spt="202" path="m,l,21600r21600,l21600,xe">
              <v:stroke joinstyle="miter"/>
              <v:path gradientshapeok="t" o:connecttype="rect"/>
            </v:shapetype>
            <v:shape id="_x0000_s1032" type="#_x0000_t202" style="position:absolute;margin-left:0;margin-top:0;width:606.35pt;height:31.2pt;z-index:251664384;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" fillcolor="#a5a5a5 [2092]" stroked="f">
              <v:textbox>
                <w:txbxContent>
                  <w:p w14:paraId="2BD3FB71" w14:textId="77777777" w:rsidR="00514CBA" w:rsidRPr="00F20A7C" w:rsidRDefault="00514CBA"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margins</w:t>
                    </w:r>
                  </w:p>
                </w:txbxContent>
              </v:textbox>
              <w10:wrap anchory="page"/>
            </v:shape>
          </w:pict>
        </mc:Fallback>
      </mc:AlternateContent>
    </w:r>
    <w:r w:rsidR="00E70DCE" w:rsidRPr="006602F1">
      <w:rPr>
        <w:i/>
        <w:noProof/>
        <w:sz w:val="16"/>
        <w:szCs w:val="16"/>
      </w:rPr>
      <w:tab/>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2CBC37F" w14:textId="77777777" w:rsidR="00D701B0" w:rsidRDefault="00D701B0" w:rsidP="00E547DB">
      <w:pPr>
        <w:spacing w:after="0" w:line="240" w:lineRule="auto"/>
      </w:pPr>
      <w:r>
        <w:separator/>
      </w:r>
    </w:p>
    <w:p w14:paraId="3E17D11B" w14:textId="77777777" w:rsidR="00D701B0" w:rsidRDefault="00D701B0"/>
    <w:p w14:paraId="32BDCDDA" w14:textId="77777777" w:rsidR="00D701B0" w:rsidRDefault="00D701B0"/>
    <w:p w14:paraId="368F0441" w14:textId="77777777" w:rsidR="00D701B0" w:rsidRDefault="00D701B0"/>
    <w:p w14:paraId="27A30636" w14:textId="77777777" w:rsidR="00D701B0" w:rsidRDefault="00D701B0"/>
    <w:p w14:paraId="3431FBDE" w14:textId="77777777" w:rsidR="00D701B0" w:rsidRDefault="00D701B0"/>
  </w:footnote>
  <w:footnote w:type="continuationSeparator" w:id="0">
    <w:p w14:paraId="770D26AB" w14:textId="77777777" w:rsidR="00D701B0" w:rsidRDefault="00D701B0" w:rsidP="00E547DB">
      <w:pPr>
        <w:spacing w:after="0" w:line="240" w:lineRule="auto"/>
      </w:pPr>
      <w:r>
        <w:continuationSeparator/>
      </w:r>
    </w:p>
    <w:p w14:paraId="4E9170B8" w14:textId="77777777" w:rsidR="00D701B0" w:rsidRDefault="00D701B0"/>
    <w:p w14:paraId="3C9E33C3" w14:textId="77777777" w:rsidR="00D701B0" w:rsidRDefault="00D701B0"/>
    <w:p w14:paraId="1C348F6B" w14:textId="77777777" w:rsidR="00D701B0" w:rsidRDefault="00D701B0"/>
    <w:p w14:paraId="276EAB9A" w14:textId="77777777" w:rsidR="00D701B0" w:rsidRDefault="00D701B0"/>
    <w:p w14:paraId="5BBA0178" w14:textId="77777777" w:rsidR="00D701B0" w:rsidRDefault="00D701B0"/>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C5D6BB" w14:textId="77777777" w:rsidR="009316A6" w:rsidRPr="00E70DCE" w:rsidRDefault="00514CBA" w:rsidP="00D45ADF">
    <w:pPr>
      <w:pStyle w:val="Header"/>
      <w:tabs>
        <w:tab w:val="clear" w:pos="4513"/>
        <w:tab w:val="clear" w:pos="9026"/>
        <w:tab w:val="right" w:pos="10206"/>
      </w:tabs>
      <w:spacing w:after="240"/>
      <w:rPr>
        <w:rFonts w:cstheme="minorHAnsi"/>
        <w:color w:val="999999"/>
        <w:sz w:val="20"/>
        <w:szCs w:val="20"/>
      </w:rPr>
    </w:pPr>
    <w:r>
      <w:rPr>
        <w:noProof/>
        <w:lang w:eastAsia="zh-CN"/>
      </w:rPr>
      <mc:AlternateContent>
        <mc:Choice Requires="wps">
          <w:drawing>
            <wp:anchor distT="0" distB="0" distL="114300" distR="114300" simplePos="0" relativeHeight="251668480" behindDoc="0" locked="0" layoutInCell="1" allowOverlap="1" wp14:anchorId="13524EC0" wp14:editId="57A3D1D9">
              <wp:simplePos x="0" y="0"/>
              <wp:positionH relativeFrom="column">
                <wp:align>center</wp:align>
              </wp:positionH>
              <wp:positionV relativeFrom="page">
                <wp:align>bottom</wp:align>
              </wp:positionV>
              <wp:extent cx="7700400" cy="396000"/>
              <wp:effectExtent l="0" t="0" r="0" b="444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3C389A26"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13524EC0" id="_x0000_t202" coordsize="21600,21600" o:spt="202" path="m,l,21600r21600,l21600,xe">
              <v:stroke joinstyle="miter"/>
              <v:path gradientshapeok="t" o:connecttype="rect"/>
            </v:shapetype>
            <v:shape id="_x0000_s1027" type="#_x0000_t202" style="position:absolute;margin-left:0;margin-top:0;width:606.35pt;height:31.2pt;z-index:251668480;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" fillcolor="#a5a5a5 [2092]" stroked="f">
              <v:textbox>
                <w:txbxContent>
                  <w:p w14:paraId="3C389A26"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noProof/>
        <w:lang w:eastAsia="zh-CN"/>
      </w:rPr>
      <mc:AlternateContent>
        <mc:Choice Requires="wps">
          <w:drawing>
            <wp:anchor distT="0" distB="0" distL="114300" distR="114300" simplePos="0" relativeHeight="251666432" behindDoc="0" locked="0" layoutInCell="1" allowOverlap="1" wp14:anchorId="42B65137" wp14:editId="67568D96">
              <wp:simplePos x="0" y="0"/>
              <wp:positionH relativeFrom="column">
                <wp:align>center</wp:align>
              </wp:positionH>
              <wp:positionV relativeFrom="page">
                <wp:align>top</wp:align>
              </wp:positionV>
              <wp:extent cx="7700400" cy="396000"/>
              <wp:effectExtent l="0" t="0" r="0" b="444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2A3F4DC3"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2B65137" id="_x0000_s1028" type="#_x0000_t202" style="position:absolute;margin-left:0;margin-top:0;width:606.35pt;height:31.2pt;z-index:251666432;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" fillcolor="#a5a5a5 [2092]" stroked="f">
              <v:textbox>
                <w:txbxContent>
                  <w:p w14:paraId="2A3F4DC3"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sidR="00F157DD">
      <w:rPr>
        <w:rFonts w:cstheme="minorHAnsi"/>
        <w:b/>
        <w:color w:val="999999"/>
        <w:sz w:val="20"/>
        <w:szCs w:val="20"/>
      </w:rPr>
      <w:t>ARTICLE</w:t>
    </w:r>
    <w:r w:rsidR="0052630A" w:rsidRPr="00E70DCE">
      <w:rPr>
        <w:rFonts w:cstheme="minorHAnsi"/>
        <w:color w:val="999999"/>
        <w:sz w:val="20"/>
        <w:szCs w:val="20"/>
      </w:rPr>
      <w:tab/>
    </w:r>
    <w:r w:rsidR="00672928">
      <w:rPr>
        <w:rFonts w:cstheme="minorHAnsi"/>
        <w:b/>
        <w:color w:val="999999"/>
        <w:sz w:val="20"/>
        <w:szCs w:val="20"/>
      </w:rPr>
      <w:t>Journal Name</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68EC0D" w14:textId="77777777" w:rsidR="009316A6" w:rsidRPr="009316A6" w:rsidRDefault="00514CBA" w:rsidP="00D45ADF">
    <w:pPr>
      <w:pStyle w:val="Header"/>
      <w:tabs>
        <w:tab w:val="clear" w:pos="4513"/>
        <w:tab w:val="clear" w:pos="9026"/>
        <w:tab w:val="right" w:pos="10206"/>
      </w:tabs>
      <w:spacing w:after="240"/>
      <w:rPr>
        <w:rFonts w:cstheme="minorHAnsi"/>
        <w:b/>
        <w:color w:val="999999"/>
        <w:sz w:val="20"/>
        <w:szCs w:val="20"/>
      </w:rPr>
    </w:pPr>
    <w:r>
      <w:rPr>
        <w:noProof/>
        <w:lang w:eastAsia="zh-CN"/>
      </w:rPr>
      <mc:AlternateContent>
        <mc:Choice Requires="wps">
          <w:drawing>
            <wp:anchor distT="0" distB="0" distL="114300" distR="114300" simplePos="0" relativeHeight="251672576" behindDoc="0" locked="0" layoutInCell="1" allowOverlap="1" wp14:anchorId="7E828ED4" wp14:editId="71AE44F6">
              <wp:simplePos x="0" y="0"/>
              <wp:positionH relativeFrom="column">
                <wp:align>center</wp:align>
              </wp:positionH>
              <wp:positionV relativeFrom="page">
                <wp:align>bottom</wp:align>
              </wp:positionV>
              <wp:extent cx="7700400" cy="399600"/>
              <wp:effectExtent l="0" t="0" r="0" b="63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14:paraId="0E9A3293"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E828ED4" id="_x0000_t202" coordsize="21600,21600" o:spt="202" path="m,l,21600r21600,l21600,xe">
              <v:stroke joinstyle="miter"/>
              <v:path gradientshapeok="t" o:connecttype="rect"/>
            </v:shapetype>
            <v:shape id="_x0000_s1029" type="#_x0000_t202" style="position:absolute;margin-left:0;margin-top:0;width:606.35pt;height:31.45pt;z-index:251672576;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" fillcolor="#a5a5a5 [2092]" stroked="f">
              <v:textbox>
                <w:txbxContent>
                  <w:p w14:paraId="0E9A3293"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sidR="00E46BDF">
      <w:rPr>
        <w:rFonts w:cstheme="minorHAnsi"/>
        <w:b/>
        <w:color w:val="999999"/>
        <w:sz w:val="20"/>
        <w:szCs w:val="20"/>
      </w:rPr>
      <w:t>Journal Name</w:t>
    </w:r>
    <w:r>
      <w:rPr>
        <w:noProof/>
        <w:lang w:eastAsia="zh-CN"/>
      </w:rPr>
      <mc:AlternateContent>
        <mc:Choice Requires="wps">
          <w:drawing>
            <wp:anchor distT="0" distB="0" distL="114300" distR="114300" simplePos="0" relativeHeight="251670528" behindDoc="0" locked="0" layoutInCell="1" allowOverlap="1" wp14:anchorId="45988B93" wp14:editId="082F6A23">
              <wp:simplePos x="0" y="0"/>
              <wp:positionH relativeFrom="column">
                <wp:align>center</wp:align>
              </wp:positionH>
              <wp:positionV relativeFrom="page">
                <wp:align>top</wp:align>
              </wp:positionV>
              <wp:extent cx="7700400" cy="42480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424800"/>
                      </a:xfrm>
                      <a:prstGeom prst="rect">
                        <a:avLst/>
                      </a:prstGeom>
                      <a:solidFill>
                        <a:schemeClr val="bg1">
                          <a:lumMod val="65000"/>
                        </a:schemeClr>
                      </a:solidFill>
                      <a:ln w="9525">
                        <a:noFill/>
                        <a:miter lim="800000"/>
                        <a:headEnd/>
                        <a:tailEnd/>
                      </a:ln>
                    </wps:spPr>
                    <wps:txbx>
                      <w:txbxContent>
                        <w:p w14:paraId="390D4CCD"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5988B93" id="_x0000_s1030" type="#_x0000_t202" style="position:absolute;margin-left:0;margin-top:0;width:606.35pt;height:33.45pt;z-index:251670528;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" fillcolor="#a5a5a5 [2092]" stroked="f">
              <v:textbox>
                <w:txbxContent>
                  <w:p w14:paraId="390D4CCD"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sidR="00E46BDF">
      <w:rPr>
        <w:rFonts w:cstheme="minorHAnsi"/>
        <w:b/>
        <w:color w:val="999999"/>
        <w:sz w:val="20"/>
        <w:szCs w:val="20"/>
      </w:rPr>
      <w:ptab w:relativeTo="margin" w:alignment="right" w:leader="none"/>
    </w:r>
    <w:r w:rsidR="00E46BDF" w:rsidRPr="00E46BDF">
      <w:rPr>
        <w:rFonts w:cstheme="minorHAnsi"/>
        <w:b/>
        <w:color w:val="999999"/>
        <w:sz w:val="20"/>
        <w:szCs w:val="20"/>
      </w:rPr>
      <w:t xml:space="preserve"> </w:t>
    </w:r>
    <w:r w:rsidR="00F157DD">
      <w:rPr>
        <w:rFonts w:cstheme="minorHAnsi"/>
        <w:b/>
        <w:color w:val="999999"/>
        <w:sz w:val="20"/>
        <w:szCs w:val="20"/>
      </w:rPr>
      <w:t>ARTICLE</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727CF2" w14:textId="77777777" w:rsidR="00180ABE" w:rsidRDefault="00514CBA" w:rsidP="00180ABE">
    <w:pPr>
      <w:pStyle w:val="Header"/>
      <w:shd w:val="clear" w:color="auto" w:fill="FFFFFF" w:themeFill="background1"/>
      <w:tabs>
        <w:tab w:val="clear" w:pos="4513"/>
        <w:tab w:val="clear" w:pos="9026"/>
        <w:tab w:val="right" w:pos="10205"/>
      </w:tabs>
      <w:spacing w:after="240"/>
      <w:rPr>
        <w:b/>
        <w:noProof/>
        <w:sz w:val="32"/>
        <w:szCs w:val="32"/>
        <w:lang w:eastAsia="en-GB"/>
      </w:rPr>
    </w:pPr>
    <w:r>
      <w:rPr>
        <w:noProof/>
        <w:lang w:eastAsia="zh-CN"/>
      </w:rPr>
      <mc:AlternateContent>
        <mc:Choice Requires="wps">
          <w:drawing>
            <wp:anchor distT="0" distB="0" distL="114300" distR="114300" simplePos="0" relativeHeight="251662336" behindDoc="0" locked="0" layoutInCell="1" allowOverlap="1" wp14:anchorId="1E076B20" wp14:editId="1DA57D20">
              <wp:simplePos x="0" y="0"/>
              <wp:positionH relativeFrom="column">
                <wp:align>center</wp:align>
              </wp:positionH>
              <wp:positionV relativeFrom="page">
                <wp:align>top</wp:align>
              </wp:positionV>
              <wp:extent cx="7700400" cy="399600"/>
              <wp:effectExtent l="0" t="0" r="0" b="63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14:paraId="40D533DE"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1E076B20" id="_x0000_t202" coordsize="21600,21600" o:spt="202" path="m,l,21600r21600,l21600,xe">
              <v:stroke joinstyle="miter"/>
              <v:path gradientshapeok="t" o:connecttype="rect"/>
            </v:shapetype>
            <v:shape id="_x0000_s1031" type="#_x0000_t202" style="position:absolute;margin-left:0;margin-top:0;width:606.35pt;height:31.45pt;z-index:251662336;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" fillcolor="#a5a5a5 [2092]" stroked="f">
              <v:textbox>
                <w:txbxContent>
                  <w:p w14:paraId="40D533DE"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sidR="00180ABE">
      <w:rPr>
        <w:b/>
        <w:sz w:val="32"/>
        <w:szCs w:val="32"/>
      </w:rPr>
      <w:tab/>
    </w:r>
  </w:p>
  <w:p w14:paraId="25301B85" w14:textId="77777777" w:rsidR="00BA42DD" w:rsidRDefault="00BA42DD" w:rsidP="00180ABE">
    <w:pPr>
      <w:pStyle w:val="Header"/>
      <w:shd w:val="clear" w:color="auto" w:fill="FFFFFF" w:themeFill="background1"/>
      <w:tabs>
        <w:tab w:val="clear" w:pos="4513"/>
        <w:tab w:val="clear" w:pos="9026"/>
        <w:tab w:val="right" w:pos="10205"/>
      </w:tabs>
      <w:spacing w:after="240"/>
      <w:rPr>
        <w:b/>
        <w:sz w:val="32"/>
        <w:szCs w:val="32"/>
      </w:rPr>
    </w:pPr>
  </w:p>
  <w:p w14:paraId="419C7B5B" w14:textId="77777777" w:rsidR="00180ABE" w:rsidRPr="00180ABE" w:rsidRDefault="00B70B18" w:rsidP="00180ABE">
    <w:pPr>
      <w:pStyle w:val="Header"/>
      <w:pBdr>
        <w:top w:val="single" w:sz="4" w:space="9" w:color="9CB8C7"/>
        <w:left w:val="single" w:sz="4" w:space="6" w:color="9CB8C7"/>
        <w:bottom w:val="single" w:sz="4" w:space="9" w:color="9CB8C7"/>
        <w:right w:val="single" w:sz="4" w:space="6" w:color="9CB8C7"/>
      </w:pBdr>
      <w:shd w:val="clear" w:color="auto" w:fill="9CB8C7"/>
      <w:spacing w:after="240"/>
      <w:ind w:left="170" w:right="170"/>
      <w:rPr>
        <w:rFonts w:cstheme="minorHAnsi"/>
        <w:color w:val="FFFFFF" w:themeColor="background1"/>
        <w:sz w:val="32"/>
        <w:szCs w:val="32"/>
      </w:rPr>
    </w:pPr>
    <w:r>
      <w:rPr>
        <w:rFonts w:cstheme="minorHAnsi"/>
        <w:color w:val="FFFFFF" w:themeColor="background1"/>
        <w:sz w:val="32"/>
        <w:szCs w:val="32"/>
      </w:rPr>
      <w:t>ARTICLE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27A02B7"/>
    <w:multiLevelType w:val="hybridMultilevel"/>
    <w:tmpl w:val="1A9AFCF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9F91316"/>
    <w:multiLevelType w:val="multilevel"/>
    <w:tmpl w:val="C3400604"/>
    <w:lvl w:ilvl="0">
      <w:start w:val="1"/>
      <w:numFmt w:val="lowerLetter"/>
      <w:lvlText w:val="%1."/>
      <w:lvlJc w:val="left"/>
      <w:pPr>
        <w:ind w:left="720" w:hanging="360"/>
      </w:pPr>
      <w:rPr>
        <w:rFonts w:ascii="Calibri" w:hAnsi="Calibri" w:cs="Calibri" w:hint="default"/>
        <w:b w:val="0"/>
        <w:bCs w:val="0"/>
        <w:i/>
        <w:iCs/>
        <w:vertAlign w:val="superscrip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18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18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180"/>
      </w:pPr>
      <w:rPr>
        <w:rFonts w:ascii="Times New Roman" w:hAnsi="Times New Roman" w:cs="Times New Roman" w:hint="default"/>
      </w:rPr>
    </w:lvl>
  </w:abstractNum>
  <w:abstractNum w:abstractNumId="2" w15:restartNumberingAfterBreak="0">
    <w:nsid w:val="24F15A1D"/>
    <w:multiLevelType w:val="hybridMultilevel"/>
    <w:tmpl w:val="F1DE7148"/>
    <w:lvl w:ilvl="0" w:tplc="F350F36A">
      <w:start w:val="1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5CE18C1"/>
    <w:multiLevelType w:val="hybridMultilevel"/>
    <w:tmpl w:val="AD1698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CF16241"/>
    <w:multiLevelType w:val="hybridMultilevel"/>
    <w:tmpl w:val="3F620C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C2B0EBB"/>
    <w:multiLevelType w:val="hybridMultilevel"/>
    <w:tmpl w:val="AAD643F4"/>
    <w:lvl w:ilvl="0" w:tplc="54A6E152">
      <w:start w:val="1"/>
      <w:numFmt w:val="lowerLetter"/>
      <w:pStyle w:val="RSCF01FootnoteAuthorAddress"/>
      <w:lvlText w:val="%1."/>
      <w:lvlJc w:val="left"/>
      <w:pPr>
        <w:ind w:left="720" w:hanging="360"/>
      </w:pPr>
      <w:rPr>
        <w:rFonts w:ascii="Calibri" w:hAnsi="Calibri" w:hint="default"/>
        <w:b w:val="0"/>
        <w:i/>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CC4793E"/>
    <w:multiLevelType w:val="hybridMultilevel"/>
    <w:tmpl w:val="1E5E52AA"/>
    <w:lvl w:ilvl="0" w:tplc="A2DA1DF6">
      <w:start w:val="1"/>
      <w:numFmt w:val="decimal"/>
      <w:pStyle w:val="RSCR02References"/>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3DE4064A"/>
    <w:multiLevelType w:val="hybridMultilevel"/>
    <w:tmpl w:val="CFE8A90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 w15:restartNumberingAfterBreak="0">
    <w:nsid w:val="4DDD5E67"/>
    <w:multiLevelType w:val="hybridMultilevel"/>
    <w:tmpl w:val="918C1248"/>
    <w:lvl w:ilvl="0" w:tplc="F11A06DC">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64817CF6"/>
    <w:multiLevelType w:val="hybridMultilevel"/>
    <w:tmpl w:val="6A40A490"/>
    <w:lvl w:ilvl="0" w:tplc="1D522DEE">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65D566A8"/>
    <w:multiLevelType w:val="hybridMultilevel"/>
    <w:tmpl w:val="6A40A490"/>
    <w:lvl w:ilvl="0" w:tplc="FFFFFFFF">
      <w:start w:val="1"/>
      <w:numFmt w:val="decimal"/>
      <w:lvlText w:val="%1"/>
      <w:lvlJc w:val="left"/>
      <w:pPr>
        <w:ind w:left="420" w:hanging="420"/>
      </w:pPr>
      <w:rPr>
        <w:rFonts w:hint="eastAsia"/>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1" w15:restartNumberingAfterBreak="0">
    <w:nsid w:val="7A2E7F39"/>
    <w:multiLevelType w:val="hybridMultilevel"/>
    <w:tmpl w:val="14BA6562"/>
    <w:lvl w:ilvl="0" w:tplc="98B861D8">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6"/>
  </w:num>
  <w:num w:numId="3">
    <w:abstractNumId w:val="5"/>
  </w:num>
  <w:num w:numId="4">
    <w:abstractNumId w:val="11"/>
  </w:num>
  <w:num w:numId="5">
    <w:abstractNumId w:val="8"/>
  </w:num>
  <w:num w:numId="6">
    <w:abstractNumId w:val="3"/>
  </w:num>
  <w:num w:numId="7">
    <w:abstractNumId w:val="7"/>
  </w:num>
  <w:num w:numId="8">
    <w:abstractNumId w:val="4"/>
  </w:num>
  <w:num w:numId="9">
    <w:abstractNumId w:val="2"/>
  </w:num>
  <w:num w:numId="1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9"/>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val="bestFit" w:percent="100"/>
  <w:embedTrueTypeFonts/>
  <w:bordersDoNotSurroundHeader/>
  <w:bordersDoNotSurroundFooter/>
  <w:proofState w:spelling="clean" w:grammar="clean"/>
  <w:stylePaneSortMethod w:val="0000"/>
  <w:defaultTabStop w:val="284"/>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125A0"/>
    <w:rsid w:val="0000593F"/>
    <w:rsid w:val="00005B8A"/>
    <w:rsid w:val="00006534"/>
    <w:rsid w:val="00017078"/>
    <w:rsid w:val="00022D8A"/>
    <w:rsid w:val="000310B5"/>
    <w:rsid w:val="000337DF"/>
    <w:rsid w:val="0003744F"/>
    <w:rsid w:val="000622D1"/>
    <w:rsid w:val="00071E41"/>
    <w:rsid w:val="00073639"/>
    <w:rsid w:val="000762F2"/>
    <w:rsid w:val="000A2670"/>
    <w:rsid w:val="000C0A9D"/>
    <w:rsid w:val="000D2FAC"/>
    <w:rsid w:val="000D5891"/>
    <w:rsid w:val="000D6963"/>
    <w:rsid w:val="000E7A32"/>
    <w:rsid w:val="000F0959"/>
    <w:rsid w:val="000F3A41"/>
    <w:rsid w:val="00113B1B"/>
    <w:rsid w:val="00120227"/>
    <w:rsid w:val="00126027"/>
    <w:rsid w:val="001455B4"/>
    <w:rsid w:val="00147C3D"/>
    <w:rsid w:val="001508E9"/>
    <w:rsid w:val="00154DA0"/>
    <w:rsid w:val="001633D9"/>
    <w:rsid w:val="00180ABE"/>
    <w:rsid w:val="00191D6E"/>
    <w:rsid w:val="001923AB"/>
    <w:rsid w:val="001925B0"/>
    <w:rsid w:val="001A3D04"/>
    <w:rsid w:val="001B1024"/>
    <w:rsid w:val="001B1DE7"/>
    <w:rsid w:val="001C1EB8"/>
    <w:rsid w:val="001E14BC"/>
    <w:rsid w:val="001F5E24"/>
    <w:rsid w:val="00206A82"/>
    <w:rsid w:val="00214BEC"/>
    <w:rsid w:val="00225408"/>
    <w:rsid w:val="00236DEB"/>
    <w:rsid w:val="00237C8A"/>
    <w:rsid w:val="0024022C"/>
    <w:rsid w:val="00240353"/>
    <w:rsid w:val="00241ACD"/>
    <w:rsid w:val="00253551"/>
    <w:rsid w:val="00260570"/>
    <w:rsid w:val="00267A6E"/>
    <w:rsid w:val="00270DD5"/>
    <w:rsid w:val="00271235"/>
    <w:rsid w:val="00272D6F"/>
    <w:rsid w:val="002A1DD5"/>
    <w:rsid w:val="002A5421"/>
    <w:rsid w:val="002C0803"/>
    <w:rsid w:val="002C1342"/>
    <w:rsid w:val="002C251C"/>
    <w:rsid w:val="002C3D7C"/>
    <w:rsid w:val="002E382B"/>
    <w:rsid w:val="002E5B1D"/>
    <w:rsid w:val="002F08D3"/>
    <w:rsid w:val="002F27AB"/>
    <w:rsid w:val="002F52C3"/>
    <w:rsid w:val="003019F3"/>
    <w:rsid w:val="00310075"/>
    <w:rsid w:val="0031750E"/>
    <w:rsid w:val="00327AEF"/>
    <w:rsid w:val="00341310"/>
    <w:rsid w:val="00352029"/>
    <w:rsid w:val="00352AA4"/>
    <w:rsid w:val="003535FD"/>
    <w:rsid w:val="00354579"/>
    <w:rsid w:val="00356F00"/>
    <w:rsid w:val="00361BC0"/>
    <w:rsid w:val="003637EA"/>
    <w:rsid w:val="003666BB"/>
    <w:rsid w:val="00377481"/>
    <w:rsid w:val="00380B49"/>
    <w:rsid w:val="00385965"/>
    <w:rsid w:val="00393660"/>
    <w:rsid w:val="00394E1B"/>
    <w:rsid w:val="003A7E95"/>
    <w:rsid w:val="003B739C"/>
    <w:rsid w:val="003C6313"/>
    <w:rsid w:val="003D4ECA"/>
    <w:rsid w:val="003D5D81"/>
    <w:rsid w:val="003D6715"/>
    <w:rsid w:val="003D75FA"/>
    <w:rsid w:val="003E55B2"/>
    <w:rsid w:val="003E6A82"/>
    <w:rsid w:val="0043180D"/>
    <w:rsid w:val="004414A5"/>
    <w:rsid w:val="00442B26"/>
    <w:rsid w:val="0044700B"/>
    <w:rsid w:val="00462446"/>
    <w:rsid w:val="00467171"/>
    <w:rsid w:val="00467413"/>
    <w:rsid w:val="00467C80"/>
    <w:rsid w:val="00474052"/>
    <w:rsid w:val="0047645B"/>
    <w:rsid w:val="00476A48"/>
    <w:rsid w:val="004877C8"/>
    <w:rsid w:val="004901D3"/>
    <w:rsid w:val="004949CA"/>
    <w:rsid w:val="00495369"/>
    <w:rsid w:val="004B5EA4"/>
    <w:rsid w:val="004C4CAA"/>
    <w:rsid w:val="004C531E"/>
    <w:rsid w:val="004C6C90"/>
    <w:rsid w:val="005037CD"/>
    <w:rsid w:val="00504795"/>
    <w:rsid w:val="005109E1"/>
    <w:rsid w:val="00514CBA"/>
    <w:rsid w:val="0052630A"/>
    <w:rsid w:val="00530957"/>
    <w:rsid w:val="0053177A"/>
    <w:rsid w:val="00533EA1"/>
    <w:rsid w:val="00554366"/>
    <w:rsid w:val="0056503E"/>
    <w:rsid w:val="005771C3"/>
    <w:rsid w:val="00577B54"/>
    <w:rsid w:val="00590F6D"/>
    <w:rsid w:val="00593A35"/>
    <w:rsid w:val="005A1AFC"/>
    <w:rsid w:val="005A2DC1"/>
    <w:rsid w:val="005A3E6E"/>
    <w:rsid w:val="005A5A6D"/>
    <w:rsid w:val="005A5ED7"/>
    <w:rsid w:val="005C1A41"/>
    <w:rsid w:val="005C4565"/>
    <w:rsid w:val="005D00B4"/>
    <w:rsid w:val="005E05CD"/>
    <w:rsid w:val="005E197C"/>
    <w:rsid w:val="005F4C7A"/>
    <w:rsid w:val="0060627E"/>
    <w:rsid w:val="0061572F"/>
    <w:rsid w:val="00616D34"/>
    <w:rsid w:val="00631441"/>
    <w:rsid w:val="00631ACE"/>
    <w:rsid w:val="00641030"/>
    <w:rsid w:val="00645D52"/>
    <w:rsid w:val="0065133B"/>
    <w:rsid w:val="00652F6A"/>
    <w:rsid w:val="006556AC"/>
    <w:rsid w:val="006602F1"/>
    <w:rsid w:val="00670ED4"/>
    <w:rsid w:val="00672928"/>
    <w:rsid w:val="00674A86"/>
    <w:rsid w:val="00675B44"/>
    <w:rsid w:val="00683110"/>
    <w:rsid w:val="0068427E"/>
    <w:rsid w:val="0068493A"/>
    <w:rsid w:val="006A644C"/>
    <w:rsid w:val="006A69C8"/>
    <w:rsid w:val="006B218D"/>
    <w:rsid w:val="006B4227"/>
    <w:rsid w:val="006B4499"/>
    <w:rsid w:val="006C0FE0"/>
    <w:rsid w:val="006D6163"/>
    <w:rsid w:val="006E1160"/>
    <w:rsid w:val="006E58B1"/>
    <w:rsid w:val="006F01C4"/>
    <w:rsid w:val="006F487B"/>
    <w:rsid w:val="006F532C"/>
    <w:rsid w:val="006F71FE"/>
    <w:rsid w:val="006F740B"/>
    <w:rsid w:val="00713B61"/>
    <w:rsid w:val="00713CB1"/>
    <w:rsid w:val="00732F88"/>
    <w:rsid w:val="00735A5F"/>
    <w:rsid w:val="00744A41"/>
    <w:rsid w:val="00775775"/>
    <w:rsid w:val="00780A41"/>
    <w:rsid w:val="00794787"/>
    <w:rsid w:val="007979AC"/>
    <w:rsid w:val="007A25B5"/>
    <w:rsid w:val="007A37D8"/>
    <w:rsid w:val="007B6E17"/>
    <w:rsid w:val="007C3353"/>
    <w:rsid w:val="007C3D03"/>
    <w:rsid w:val="007C7812"/>
    <w:rsid w:val="007D1EFA"/>
    <w:rsid w:val="007D5FE4"/>
    <w:rsid w:val="008111D8"/>
    <w:rsid w:val="00811B3C"/>
    <w:rsid w:val="008125A0"/>
    <w:rsid w:val="0082043F"/>
    <w:rsid w:val="0082456C"/>
    <w:rsid w:val="008356E9"/>
    <w:rsid w:val="00842DE4"/>
    <w:rsid w:val="008560DE"/>
    <w:rsid w:val="00872D9B"/>
    <w:rsid w:val="0088525A"/>
    <w:rsid w:val="008A0D60"/>
    <w:rsid w:val="008A7CB7"/>
    <w:rsid w:val="008B644C"/>
    <w:rsid w:val="008C1387"/>
    <w:rsid w:val="008C682F"/>
    <w:rsid w:val="008D3408"/>
    <w:rsid w:val="008E509B"/>
    <w:rsid w:val="008E5FDE"/>
    <w:rsid w:val="008F18E6"/>
    <w:rsid w:val="008F4811"/>
    <w:rsid w:val="008F525A"/>
    <w:rsid w:val="008F7505"/>
    <w:rsid w:val="009026D4"/>
    <w:rsid w:val="009250AC"/>
    <w:rsid w:val="0092763E"/>
    <w:rsid w:val="009316A6"/>
    <w:rsid w:val="00936114"/>
    <w:rsid w:val="009400E9"/>
    <w:rsid w:val="0094326E"/>
    <w:rsid w:val="00946830"/>
    <w:rsid w:val="00962779"/>
    <w:rsid w:val="009654EC"/>
    <w:rsid w:val="00981C1E"/>
    <w:rsid w:val="009918D9"/>
    <w:rsid w:val="00995F39"/>
    <w:rsid w:val="009A392D"/>
    <w:rsid w:val="009B2F40"/>
    <w:rsid w:val="009D17C3"/>
    <w:rsid w:val="009D47C2"/>
    <w:rsid w:val="009E0ADC"/>
    <w:rsid w:val="009E51F8"/>
    <w:rsid w:val="009F2649"/>
    <w:rsid w:val="00A00087"/>
    <w:rsid w:val="00A01981"/>
    <w:rsid w:val="00A05364"/>
    <w:rsid w:val="00A074D7"/>
    <w:rsid w:val="00A136E6"/>
    <w:rsid w:val="00A14774"/>
    <w:rsid w:val="00A17D23"/>
    <w:rsid w:val="00A208E1"/>
    <w:rsid w:val="00A22FA9"/>
    <w:rsid w:val="00A521AB"/>
    <w:rsid w:val="00A52543"/>
    <w:rsid w:val="00A56CD0"/>
    <w:rsid w:val="00A61D3E"/>
    <w:rsid w:val="00A66406"/>
    <w:rsid w:val="00A66E44"/>
    <w:rsid w:val="00A7643E"/>
    <w:rsid w:val="00A76C4B"/>
    <w:rsid w:val="00A9649E"/>
    <w:rsid w:val="00AA1341"/>
    <w:rsid w:val="00AB16D0"/>
    <w:rsid w:val="00AB2C1B"/>
    <w:rsid w:val="00AB609C"/>
    <w:rsid w:val="00AC3BF2"/>
    <w:rsid w:val="00AD06CA"/>
    <w:rsid w:val="00AD5483"/>
    <w:rsid w:val="00AF0249"/>
    <w:rsid w:val="00AF150F"/>
    <w:rsid w:val="00AF42F2"/>
    <w:rsid w:val="00AF4737"/>
    <w:rsid w:val="00B0470A"/>
    <w:rsid w:val="00B1762C"/>
    <w:rsid w:val="00B2364D"/>
    <w:rsid w:val="00B27379"/>
    <w:rsid w:val="00B30EC6"/>
    <w:rsid w:val="00B35D5E"/>
    <w:rsid w:val="00B53582"/>
    <w:rsid w:val="00B61DB0"/>
    <w:rsid w:val="00B6239D"/>
    <w:rsid w:val="00B67630"/>
    <w:rsid w:val="00B70B18"/>
    <w:rsid w:val="00B722DE"/>
    <w:rsid w:val="00B7233A"/>
    <w:rsid w:val="00B80DDB"/>
    <w:rsid w:val="00B81EE1"/>
    <w:rsid w:val="00B86448"/>
    <w:rsid w:val="00B9392D"/>
    <w:rsid w:val="00BA42DD"/>
    <w:rsid w:val="00BA761E"/>
    <w:rsid w:val="00BB3FBE"/>
    <w:rsid w:val="00BC603D"/>
    <w:rsid w:val="00BC79C4"/>
    <w:rsid w:val="00C02D88"/>
    <w:rsid w:val="00C03CE1"/>
    <w:rsid w:val="00C3016F"/>
    <w:rsid w:val="00C31922"/>
    <w:rsid w:val="00C32EDF"/>
    <w:rsid w:val="00C37231"/>
    <w:rsid w:val="00C405FD"/>
    <w:rsid w:val="00C42573"/>
    <w:rsid w:val="00C42BB4"/>
    <w:rsid w:val="00C5024A"/>
    <w:rsid w:val="00C57107"/>
    <w:rsid w:val="00C62C2D"/>
    <w:rsid w:val="00C9227C"/>
    <w:rsid w:val="00C9557D"/>
    <w:rsid w:val="00C96439"/>
    <w:rsid w:val="00CA2740"/>
    <w:rsid w:val="00CB3C70"/>
    <w:rsid w:val="00CB61A5"/>
    <w:rsid w:val="00CC12E6"/>
    <w:rsid w:val="00CC2E25"/>
    <w:rsid w:val="00CC7C64"/>
    <w:rsid w:val="00CD0B47"/>
    <w:rsid w:val="00CF5F1A"/>
    <w:rsid w:val="00D010E8"/>
    <w:rsid w:val="00D021C0"/>
    <w:rsid w:val="00D02C04"/>
    <w:rsid w:val="00D138E8"/>
    <w:rsid w:val="00D14343"/>
    <w:rsid w:val="00D20259"/>
    <w:rsid w:val="00D208BA"/>
    <w:rsid w:val="00D21668"/>
    <w:rsid w:val="00D216BC"/>
    <w:rsid w:val="00D22C9C"/>
    <w:rsid w:val="00D27712"/>
    <w:rsid w:val="00D3393A"/>
    <w:rsid w:val="00D367CF"/>
    <w:rsid w:val="00D42F8F"/>
    <w:rsid w:val="00D45ADF"/>
    <w:rsid w:val="00D62F66"/>
    <w:rsid w:val="00D701B0"/>
    <w:rsid w:val="00D764B8"/>
    <w:rsid w:val="00D77B4F"/>
    <w:rsid w:val="00D83D01"/>
    <w:rsid w:val="00D8451B"/>
    <w:rsid w:val="00D96E1B"/>
    <w:rsid w:val="00DA07F1"/>
    <w:rsid w:val="00DC1A2F"/>
    <w:rsid w:val="00DD06F4"/>
    <w:rsid w:val="00DD15C0"/>
    <w:rsid w:val="00DD3157"/>
    <w:rsid w:val="00DD4873"/>
    <w:rsid w:val="00DD500F"/>
    <w:rsid w:val="00DD5FCC"/>
    <w:rsid w:val="00DE2280"/>
    <w:rsid w:val="00DF53E4"/>
    <w:rsid w:val="00E154AC"/>
    <w:rsid w:val="00E2136E"/>
    <w:rsid w:val="00E252EA"/>
    <w:rsid w:val="00E25AF8"/>
    <w:rsid w:val="00E2764B"/>
    <w:rsid w:val="00E31261"/>
    <w:rsid w:val="00E31A6A"/>
    <w:rsid w:val="00E32B1D"/>
    <w:rsid w:val="00E43304"/>
    <w:rsid w:val="00E46BDF"/>
    <w:rsid w:val="00E547DB"/>
    <w:rsid w:val="00E555BF"/>
    <w:rsid w:val="00E61949"/>
    <w:rsid w:val="00E6580C"/>
    <w:rsid w:val="00E70DCE"/>
    <w:rsid w:val="00E85F2E"/>
    <w:rsid w:val="00E87276"/>
    <w:rsid w:val="00E92D59"/>
    <w:rsid w:val="00E96510"/>
    <w:rsid w:val="00EA446A"/>
    <w:rsid w:val="00EA7DC1"/>
    <w:rsid w:val="00EB3824"/>
    <w:rsid w:val="00EB5BA2"/>
    <w:rsid w:val="00EB5C28"/>
    <w:rsid w:val="00EC6884"/>
    <w:rsid w:val="00ED0D3F"/>
    <w:rsid w:val="00EE1882"/>
    <w:rsid w:val="00EE3AFB"/>
    <w:rsid w:val="00EE6C80"/>
    <w:rsid w:val="00EF0D19"/>
    <w:rsid w:val="00EF1577"/>
    <w:rsid w:val="00EF6BD4"/>
    <w:rsid w:val="00F02A47"/>
    <w:rsid w:val="00F05351"/>
    <w:rsid w:val="00F05C18"/>
    <w:rsid w:val="00F157DD"/>
    <w:rsid w:val="00F15F90"/>
    <w:rsid w:val="00F21465"/>
    <w:rsid w:val="00F303E4"/>
    <w:rsid w:val="00F3768D"/>
    <w:rsid w:val="00F44E56"/>
    <w:rsid w:val="00F6065C"/>
    <w:rsid w:val="00F61EB1"/>
    <w:rsid w:val="00F62C8B"/>
    <w:rsid w:val="00F6671A"/>
    <w:rsid w:val="00F73FAA"/>
    <w:rsid w:val="00F802D4"/>
    <w:rsid w:val="00F91982"/>
    <w:rsid w:val="00FA2DA2"/>
    <w:rsid w:val="00FA311A"/>
    <w:rsid w:val="00FB16A8"/>
    <w:rsid w:val="00FB7BC2"/>
    <w:rsid w:val="00FC0F62"/>
    <w:rsid w:val="00FC1AAD"/>
    <w:rsid w:val="00FE0FE8"/>
    <w:rsid w:val="00FF56AA"/>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5FF81D6"/>
  <w15:docId w15:val="{832BB04B-C88E-45BB-9BE4-22D412A49F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EF157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547DB"/>
    <w:pPr>
      <w:tabs>
        <w:tab w:val="center" w:pos="4513"/>
        <w:tab w:val="right" w:pos="9026"/>
      </w:tabs>
      <w:spacing w:after="0" w:line="240" w:lineRule="auto"/>
    </w:pPr>
  </w:style>
  <w:style w:type="character" w:customStyle="1" w:styleId="HeaderChar">
    <w:name w:val="Header Char"/>
    <w:basedOn w:val="DefaultParagraphFont"/>
    <w:link w:val="Header"/>
    <w:uiPriority w:val="99"/>
    <w:rsid w:val="00E547DB"/>
  </w:style>
  <w:style w:type="paragraph" w:styleId="Footer">
    <w:name w:val="footer"/>
    <w:basedOn w:val="Normal"/>
    <w:link w:val="FooterChar"/>
    <w:uiPriority w:val="99"/>
    <w:unhideWhenUsed/>
    <w:rsid w:val="00E547DB"/>
    <w:pPr>
      <w:tabs>
        <w:tab w:val="center" w:pos="4513"/>
        <w:tab w:val="right" w:pos="9026"/>
      </w:tabs>
      <w:spacing w:after="0" w:line="240" w:lineRule="auto"/>
    </w:pPr>
  </w:style>
  <w:style w:type="character" w:customStyle="1" w:styleId="FooterChar">
    <w:name w:val="Footer Char"/>
    <w:basedOn w:val="DefaultParagraphFont"/>
    <w:link w:val="Footer"/>
    <w:uiPriority w:val="99"/>
    <w:rsid w:val="00E547DB"/>
  </w:style>
  <w:style w:type="paragraph" w:styleId="BalloonText">
    <w:name w:val="Balloon Text"/>
    <w:basedOn w:val="Normal"/>
    <w:link w:val="BalloonTextChar"/>
    <w:uiPriority w:val="99"/>
    <w:semiHidden/>
    <w:unhideWhenUsed/>
    <w:rsid w:val="00E547D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47DB"/>
    <w:rPr>
      <w:rFonts w:ascii="Tahoma" w:hAnsi="Tahoma" w:cs="Tahoma"/>
      <w:sz w:val="16"/>
      <w:szCs w:val="16"/>
    </w:rPr>
  </w:style>
  <w:style w:type="paragraph" w:customStyle="1" w:styleId="RSCH01PaperTitle">
    <w:name w:val="RSC H01 Paper Title"/>
    <w:basedOn w:val="Normal"/>
    <w:next w:val="Normal"/>
    <w:link w:val="RSCH01PaperTitleChar"/>
    <w:qFormat/>
    <w:rsid w:val="00C32EDF"/>
    <w:pPr>
      <w:tabs>
        <w:tab w:val="left" w:pos="284"/>
      </w:tabs>
      <w:spacing w:before="400" w:after="160" w:line="240" w:lineRule="auto"/>
    </w:pPr>
    <w:rPr>
      <w:rFonts w:cs="Times New Roman"/>
      <w:b/>
      <w:sz w:val="29"/>
      <w:szCs w:val="32"/>
    </w:rPr>
  </w:style>
  <w:style w:type="paragraph" w:customStyle="1" w:styleId="RSCH02PaperAuthorsandByline">
    <w:name w:val="RSC H02 Paper Authors and Byline"/>
    <w:basedOn w:val="Normal"/>
    <w:link w:val="RSCH02PaperAuthorsandBylineChar"/>
    <w:qFormat/>
    <w:rsid w:val="001633D9"/>
    <w:pPr>
      <w:spacing w:after="120" w:line="240" w:lineRule="exact"/>
    </w:pPr>
    <w:rPr>
      <w:rFonts w:cs="Times New Roman"/>
      <w:sz w:val="20"/>
    </w:rPr>
  </w:style>
  <w:style w:type="paragraph" w:customStyle="1" w:styleId="RSCB01ARTAbstract">
    <w:name w:val="RSC B01 ART Abstract"/>
    <w:basedOn w:val="Normal"/>
    <w:link w:val="RSCB01ARTAbstractChar"/>
    <w:qFormat/>
    <w:rsid w:val="00FA2DA2"/>
    <w:pPr>
      <w:spacing w:line="240" w:lineRule="exact"/>
      <w:jc w:val="both"/>
    </w:pPr>
    <w:rPr>
      <w:noProof/>
      <w:sz w:val="16"/>
      <w:lang w:eastAsia="en-GB"/>
    </w:rPr>
  </w:style>
  <w:style w:type="table" w:styleId="TableGrid">
    <w:name w:val="Table Grid"/>
    <w:basedOn w:val="TableNormal"/>
    <w:uiPriority w:val="59"/>
    <w:rsid w:val="005771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5BHeading">
    <w:name w:val="05 B Heading"/>
    <w:basedOn w:val="RSCB04AHeadingSection"/>
    <w:link w:val="05BHeadingChar"/>
    <w:rsid w:val="00AB16D0"/>
    <w:pPr>
      <w:spacing w:before="160" w:line="240" w:lineRule="exact"/>
    </w:pPr>
    <w:rPr>
      <w:rFonts w:ascii="Times New Roman" w:hAnsi="Times New Roman" w:cs="Times New Roman"/>
      <w:sz w:val="18"/>
      <w:szCs w:val="18"/>
    </w:rPr>
  </w:style>
  <w:style w:type="paragraph" w:customStyle="1" w:styleId="RSCB02ArticleText">
    <w:name w:val="RSC B02 Article Text"/>
    <w:basedOn w:val="Normal"/>
    <w:link w:val="RSCB02ArticleTextChar"/>
    <w:qFormat/>
    <w:rsid w:val="00EE3AFB"/>
    <w:pPr>
      <w:spacing w:after="0" w:line="240" w:lineRule="exact"/>
      <w:jc w:val="both"/>
    </w:pPr>
    <w:rPr>
      <w:rFonts w:cs="Times New Roman"/>
      <w:w w:val="108"/>
      <w:sz w:val="18"/>
      <w:szCs w:val="18"/>
    </w:rPr>
  </w:style>
  <w:style w:type="character" w:customStyle="1" w:styleId="06CHeading">
    <w:name w:val="06 C Heading"/>
    <w:basedOn w:val="RSCB02ArticleTextChar"/>
    <w:uiPriority w:val="1"/>
    <w:rsid w:val="00EF1577"/>
    <w:rPr>
      <w:rFonts w:ascii="Times New Roman" w:hAnsi="Times New Roman" w:cs="Times New Roman"/>
      <w:b/>
      <w:smallCaps/>
      <w:w w:val="108"/>
      <w:sz w:val="18"/>
      <w:szCs w:val="18"/>
    </w:rPr>
  </w:style>
  <w:style w:type="character" w:customStyle="1" w:styleId="RSCB02ArticleTextChar">
    <w:name w:val="RSC B02 Article Text Char"/>
    <w:basedOn w:val="DefaultParagraphFont"/>
    <w:link w:val="RSCB02ArticleText"/>
    <w:rsid w:val="00EE3AFB"/>
    <w:rPr>
      <w:rFonts w:cs="Times New Roman"/>
      <w:w w:val="108"/>
      <w:sz w:val="18"/>
      <w:szCs w:val="18"/>
    </w:rPr>
  </w:style>
  <w:style w:type="paragraph" w:customStyle="1" w:styleId="09ListText">
    <w:name w:val="09 List Text"/>
    <w:basedOn w:val="RSCB02ArticleText"/>
    <w:link w:val="09ListTextChar"/>
    <w:rsid w:val="00EF1577"/>
    <w:pPr>
      <w:widowControl w:val="0"/>
      <w:spacing w:line="230" w:lineRule="exact"/>
      <w:ind w:left="284" w:hanging="284"/>
    </w:pPr>
    <w:rPr>
      <w:rFonts w:eastAsia="Times New Roman"/>
      <w:lang w:eastAsia="en-GB"/>
    </w:rPr>
  </w:style>
  <w:style w:type="paragraph" w:customStyle="1" w:styleId="RSCF01FootnoteAuthorAddress">
    <w:name w:val="RSC F01 Footnote Author Address"/>
    <w:link w:val="RSCF01FootnoteAuthorAddressChar"/>
    <w:qFormat/>
    <w:rsid w:val="006556AC"/>
    <w:pPr>
      <w:numPr>
        <w:numId w:val="3"/>
      </w:numPr>
      <w:pBdr>
        <w:top w:val="single" w:sz="12" w:space="1" w:color="A6A6A6" w:themeColor="background1" w:themeShade="A6"/>
      </w:pBdr>
      <w:spacing w:after="0" w:line="240" w:lineRule="auto"/>
      <w:ind w:left="85" w:hanging="85"/>
      <w:suppressOverlap/>
    </w:pPr>
    <w:rPr>
      <w:rFonts w:cs="Times New Roman"/>
      <w:i/>
      <w:w w:val="105"/>
      <w:sz w:val="14"/>
      <w:szCs w:val="14"/>
    </w:rPr>
  </w:style>
  <w:style w:type="paragraph" w:customStyle="1" w:styleId="RSCI02FigureSchemeChartwithtopbar">
    <w:name w:val="RSC I02 Figure/Scheme/Chart with top bar"/>
    <w:basedOn w:val="Normal"/>
    <w:link w:val="RSCI02FigureSchemeChartwithtopbarChar"/>
    <w:qFormat/>
    <w:rsid w:val="006556AC"/>
    <w:pPr>
      <w:pBdr>
        <w:top w:val="single" w:sz="12" w:space="5" w:color="999999"/>
      </w:pBdr>
      <w:spacing w:before="120" w:after="40" w:line="240" w:lineRule="auto"/>
      <w:jc w:val="both"/>
    </w:pPr>
    <w:rPr>
      <w:rFonts w:cs="Times New Roman"/>
      <w:w w:val="108"/>
      <w:sz w:val="14"/>
      <w:szCs w:val="18"/>
    </w:rPr>
  </w:style>
  <w:style w:type="paragraph" w:customStyle="1" w:styleId="RSCI01FigureSchemeChartwithbottombar">
    <w:name w:val="RSC I01 Figure/Scheme/Chart with bottom bar"/>
    <w:basedOn w:val="Normal"/>
    <w:link w:val="RSCI01FigureSchemeChartwithbottombarChar"/>
    <w:qFormat/>
    <w:rsid w:val="006556AC"/>
    <w:pPr>
      <w:pBdr>
        <w:bottom w:val="single" w:sz="12" w:space="5" w:color="999999"/>
      </w:pBdr>
      <w:spacing w:before="40" w:after="120" w:line="120" w:lineRule="exact"/>
      <w:jc w:val="both"/>
    </w:pPr>
    <w:rPr>
      <w:rFonts w:cstheme="minorHAnsi"/>
      <w:w w:val="108"/>
      <w:sz w:val="14"/>
      <w:szCs w:val="14"/>
    </w:rPr>
  </w:style>
  <w:style w:type="paragraph" w:customStyle="1" w:styleId="RSCI03FigureSchemeChartUncaptioned">
    <w:name w:val="RSC I03 Figure/Scheme/Chart Uncaptioned"/>
    <w:basedOn w:val="Normal"/>
    <w:link w:val="RSCI03FigureSchemeChartUncaptionedChar"/>
    <w:qFormat/>
    <w:rsid w:val="006556AC"/>
    <w:pPr>
      <w:spacing w:before="160" w:after="160" w:line="240" w:lineRule="auto"/>
      <w:jc w:val="center"/>
    </w:pPr>
    <w:rPr>
      <w:rFonts w:cs="Times New Roman"/>
      <w:sz w:val="16"/>
      <w:szCs w:val="16"/>
    </w:rPr>
  </w:style>
  <w:style w:type="paragraph" w:customStyle="1" w:styleId="RSCB03MathematicsGreeketc">
    <w:name w:val="RSC B03 Mathematics/Greek etc"/>
    <w:basedOn w:val="Normal"/>
    <w:link w:val="RSCB03MathematicsGreeketcChar"/>
    <w:qFormat/>
    <w:rsid w:val="007A37D8"/>
    <w:pPr>
      <w:tabs>
        <w:tab w:val="center" w:pos="2268"/>
        <w:tab w:val="right" w:pos="4536"/>
      </w:tabs>
      <w:spacing w:before="160" w:after="160" w:line="240" w:lineRule="auto"/>
    </w:pPr>
    <w:rPr>
      <w:rFonts w:ascii="Times New Roman" w:hAnsi="Times New Roman"/>
      <w:sz w:val="18"/>
    </w:rPr>
  </w:style>
  <w:style w:type="paragraph" w:customStyle="1" w:styleId="RSCB09Biography">
    <w:name w:val="RSC B09 Biography"/>
    <w:basedOn w:val="RSCB02ArticleText"/>
    <w:link w:val="RSCB09BiographyChar"/>
    <w:qFormat/>
    <w:rsid w:val="002E5B1D"/>
    <w:pPr>
      <w:pBdr>
        <w:top w:val="single" w:sz="6" w:space="1" w:color="auto"/>
      </w:pBdr>
    </w:pPr>
    <w:rPr>
      <w:i/>
    </w:rPr>
  </w:style>
  <w:style w:type="character" w:customStyle="1" w:styleId="RSCB09BiographyChar">
    <w:name w:val="RSC B09 Biography Char"/>
    <w:basedOn w:val="RSCB02ArticleTextChar"/>
    <w:link w:val="RSCB09Biography"/>
    <w:rsid w:val="002E5B1D"/>
    <w:rPr>
      <w:rFonts w:cs="Times New Roman"/>
      <w:i/>
      <w:w w:val="108"/>
      <w:sz w:val="18"/>
      <w:szCs w:val="18"/>
    </w:rPr>
  </w:style>
  <w:style w:type="paragraph" w:customStyle="1" w:styleId="RSCF02FootnotestoTitleAuthors">
    <w:name w:val="RSC F02 Footnotes to Title/Authors"/>
    <w:basedOn w:val="Normal"/>
    <w:link w:val="RSCF02FootnotestoTitleAuthorsChar"/>
    <w:qFormat/>
    <w:rsid w:val="006556AC"/>
    <w:pPr>
      <w:tabs>
        <w:tab w:val="left" w:pos="284"/>
      </w:tabs>
      <w:spacing w:after="0" w:line="240" w:lineRule="auto"/>
      <w:suppressOverlap/>
      <w:jc w:val="both"/>
    </w:pPr>
    <w:rPr>
      <w:rFonts w:cs="Times New Roman"/>
      <w:w w:val="105"/>
      <w:sz w:val="14"/>
      <w:szCs w:val="14"/>
    </w:rPr>
  </w:style>
  <w:style w:type="character" w:customStyle="1" w:styleId="RSCF01FootnoteAuthorAddressChar">
    <w:name w:val="RSC F01 Footnote Author Address Char"/>
    <w:basedOn w:val="DefaultParagraphFont"/>
    <w:link w:val="RSCF01FootnoteAuthorAddress"/>
    <w:rsid w:val="006556AC"/>
    <w:rPr>
      <w:rFonts w:cs="Times New Roman"/>
      <w:i/>
      <w:w w:val="105"/>
      <w:sz w:val="14"/>
      <w:szCs w:val="14"/>
    </w:rPr>
  </w:style>
  <w:style w:type="paragraph" w:customStyle="1" w:styleId="RSCR02References">
    <w:name w:val="RSC R02 References"/>
    <w:basedOn w:val="RSCB02ArticleText"/>
    <w:link w:val="RSCR02ReferencesChar"/>
    <w:qFormat/>
    <w:rsid w:val="00CF5F1A"/>
    <w:pPr>
      <w:numPr>
        <w:numId w:val="2"/>
      </w:numPr>
      <w:spacing w:line="200" w:lineRule="exact"/>
      <w:ind w:left="284" w:hanging="284"/>
    </w:pPr>
    <w:rPr>
      <w:w w:val="105"/>
    </w:rPr>
  </w:style>
  <w:style w:type="character" w:customStyle="1" w:styleId="RSCF02FootnotestoTitleAuthorsChar">
    <w:name w:val="RSC F02 Footnotes to Title/Authors Char"/>
    <w:basedOn w:val="DefaultParagraphFont"/>
    <w:link w:val="RSCF02FootnotestoTitleAuthors"/>
    <w:rsid w:val="006556AC"/>
    <w:rPr>
      <w:rFonts w:cs="Times New Roman"/>
      <w:w w:val="105"/>
      <w:sz w:val="14"/>
      <w:szCs w:val="14"/>
    </w:rPr>
  </w:style>
  <w:style w:type="paragraph" w:styleId="NoSpacing">
    <w:name w:val="No Spacing"/>
    <w:uiPriority w:val="1"/>
    <w:rsid w:val="00272D6F"/>
    <w:pPr>
      <w:spacing w:after="0" w:line="240" w:lineRule="auto"/>
    </w:pPr>
  </w:style>
  <w:style w:type="character" w:customStyle="1" w:styleId="RSCR02ReferencesChar">
    <w:name w:val="RSC R02 References Char"/>
    <w:basedOn w:val="DefaultParagraphFont"/>
    <w:link w:val="RSCR02References"/>
    <w:rsid w:val="00CF5F1A"/>
    <w:rPr>
      <w:rFonts w:cs="Times New Roman"/>
      <w:w w:val="105"/>
      <w:sz w:val="18"/>
      <w:szCs w:val="18"/>
    </w:rPr>
  </w:style>
  <w:style w:type="paragraph" w:customStyle="1" w:styleId="RSCB04AHeadingSection">
    <w:name w:val="RSC B04 A Heading (Section)"/>
    <w:basedOn w:val="Normal"/>
    <w:link w:val="RSCB04AHeadingSectionChar"/>
    <w:qFormat/>
    <w:rsid w:val="00EF6BD4"/>
    <w:pPr>
      <w:spacing w:before="400" w:after="80" w:line="240" w:lineRule="auto"/>
    </w:pPr>
    <w:rPr>
      <w:b/>
      <w:sz w:val="24"/>
    </w:rPr>
  </w:style>
  <w:style w:type="character" w:customStyle="1" w:styleId="RSCH01PaperTitleChar">
    <w:name w:val="RSC H01 Paper Title Char"/>
    <w:basedOn w:val="DefaultParagraphFont"/>
    <w:link w:val="RSCH01PaperTitle"/>
    <w:rsid w:val="00C32EDF"/>
    <w:rPr>
      <w:rFonts w:cs="Times New Roman"/>
      <w:b/>
      <w:sz w:val="29"/>
      <w:szCs w:val="32"/>
    </w:rPr>
  </w:style>
  <w:style w:type="character" w:customStyle="1" w:styleId="RSCH02PaperAuthorsandBylineChar">
    <w:name w:val="RSC H02 Paper Authors and Byline Char"/>
    <w:basedOn w:val="DefaultParagraphFont"/>
    <w:link w:val="RSCH02PaperAuthorsandByline"/>
    <w:rsid w:val="001633D9"/>
    <w:rPr>
      <w:rFonts w:cs="Times New Roman"/>
      <w:sz w:val="20"/>
    </w:rPr>
  </w:style>
  <w:style w:type="character" w:customStyle="1" w:styleId="RSCB01ARTAbstractChar">
    <w:name w:val="RSC B01 ART Abstract Char"/>
    <w:basedOn w:val="DefaultParagraphFont"/>
    <w:link w:val="RSCB01ARTAbstract"/>
    <w:rsid w:val="00FA2DA2"/>
    <w:rPr>
      <w:noProof/>
      <w:sz w:val="16"/>
      <w:lang w:eastAsia="en-GB"/>
    </w:rPr>
  </w:style>
  <w:style w:type="character" w:customStyle="1" w:styleId="09ListTextChar">
    <w:name w:val="09 List Text Char"/>
    <w:basedOn w:val="RSCB02ArticleTextChar"/>
    <w:link w:val="09ListText"/>
    <w:rsid w:val="00EF1577"/>
    <w:rPr>
      <w:rFonts w:ascii="Times New Roman" w:eastAsia="Times New Roman" w:hAnsi="Times New Roman" w:cs="Times New Roman"/>
      <w:w w:val="108"/>
      <w:sz w:val="18"/>
      <w:szCs w:val="18"/>
      <w:lang w:eastAsia="en-GB"/>
    </w:rPr>
  </w:style>
  <w:style w:type="character" w:customStyle="1" w:styleId="RSCB04AHeadingSectionChar">
    <w:name w:val="RSC B04 A Heading (Section) Char"/>
    <w:basedOn w:val="DefaultParagraphFont"/>
    <w:link w:val="RSCB04AHeadingSection"/>
    <w:rsid w:val="00EF6BD4"/>
    <w:rPr>
      <w:b/>
      <w:sz w:val="24"/>
    </w:rPr>
  </w:style>
  <w:style w:type="character" w:customStyle="1" w:styleId="05BHeadingChar">
    <w:name w:val="05 B Heading Char"/>
    <w:basedOn w:val="RSCB04AHeadingSectionChar"/>
    <w:link w:val="05BHeading"/>
    <w:rsid w:val="00AB16D0"/>
    <w:rPr>
      <w:rFonts w:ascii="Times New Roman" w:hAnsi="Times New Roman" w:cs="Times New Roman"/>
      <w:b/>
      <w:sz w:val="18"/>
      <w:szCs w:val="18"/>
    </w:rPr>
  </w:style>
  <w:style w:type="paragraph" w:customStyle="1" w:styleId="RSCT01TableTitlewithtopbar">
    <w:name w:val="RSC T01 Table Title with top bar"/>
    <w:basedOn w:val="Normal"/>
    <w:link w:val="RSCT01TableTitlewithtopbarChar"/>
    <w:qFormat/>
    <w:rsid w:val="006556AC"/>
    <w:pPr>
      <w:keepNext/>
      <w:keepLines/>
      <w:pBdr>
        <w:top w:val="single" w:sz="12" w:space="1" w:color="999999"/>
        <w:bottom w:val="single" w:sz="6" w:space="1" w:color="auto"/>
      </w:pBdr>
      <w:spacing w:before="120" w:after="120" w:line="200" w:lineRule="exact"/>
      <w:jc w:val="both"/>
    </w:pPr>
    <w:rPr>
      <w:rFonts w:eastAsia="Times New Roman" w:cs="Times New Roman"/>
      <w:sz w:val="14"/>
      <w:szCs w:val="20"/>
      <w:lang w:eastAsia="en-GB"/>
    </w:rPr>
  </w:style>
  <w:style w:type="character" w:customStyle="1" w:styleId="RSCI02FigureSchemeChartwithtopbarChar">
    <w:name w:val="RSC I02 Figure/Scheme/Chart with top bar Char"/>
    <w:basedOn w:val="DefaultParagraphFont"/>
    <w:link w:val="RSCI02FigureSchemeChartwithtopbar"/>
    <w:rsid w:val="006556AC"/>
    <w:rPr>
      <w:rFonts w:cs="Times New Roman"/>
      <w:w w:val="108"/>
      <w:sz w:val="14"/>
      <w:szCs w:val="18"/>
    </w:rPr>
  </w:style>
  <w:style w:type="character" w:customStyle="1" w:styleId="RSCI01FigureSchemeChartwithbottombarChar">
    <w:name w:val="RSC I01 Figure/Scheme/Chart with bottom bar Char"/>
    <w:basedOn w:val="DefaultParagraphFont"/>
    <w:link w:val="RSCI01FigureSchemeChartwithbottombar"/>
    <w:rsid w:val="006556AC"/>
    <w:rPr>
      <w:rFonts w:cstheme="minorHAnsi"/>
      <w:w w:val="108"/>
      <w:sz w:val="14"/>
      <w:szCs w:val="14"/>
    </w:rPr>
  </w:style>
  <w:style w:type="character" w:customStyle="1" w:styleId="RSCI03FigureSchemeChartUncaptionedChar">
    <w:name w:val="RSC I03 Figure/Scheme/Chart Uncaptioned Char"/>
    <w:basedOn w:val="DefaultParagraphFont"/>
    <w:link w:val="RSCI03FigureSchemeChartUncaptioned"/>
    <w:rsid w:val="006556AC"/>
    <w:rPr>
      <w:rFonts w:cs="Times New Roman"/>
      <w:sz w:val="16"/>
      <w:szCs w:val="16"/>
    </w:rPr>
  </w:style>
  <w:style w:type="character" w:customStyle="1" w:styleId="RSCB03MathematicsGreeketcChar">
    <w:name w:val="RSC B03 Mathematics/Greek etc Char"/>
    <w:basedOn w:val="DefaultParagraphFont"/>
    <w:link w:val="RSCB03MathematicsGreeketc"/>
    <w:rsid w:val="007A37D8"/>
    <w:rPr>
      <w:rFonts w:ascii="Times New Roman" w:hAnsi="Times New Roman"/>
      <w:sz w:val="18"/>
    </w:rPr>
  </w:style>
  <w:style w:type="paragraph" w:customStyle="1" w:styleId="RSCT03TableBody">
    <w:name w:val="RSC T03 Table Body"/>
    <w:basedOn w:val="Normal"/>
    <w:link w:val="RSCT03TableBodyChar"/>
    <w:qFormat/>
    <w:rsid w:val="00B0470A"/>
    <w:pPr>
      <w:keepNext/>
      <w:keepLines/>
      <w:spacing w:after="0" w:line="220" w:lineRule="exact"/>
      <w:jc w:val="center"/>
    </w:pPr>
    <w:rPr>
      <w:rFonts w:eastAsia="Times New Roman" w:cs="Times New Roman"/>
      <w:sz w:val="16"/>
      <w:szCs w:val="16"/>
      <w:lang w:eastAsia="en-GB"/>
    </w:rPr>
  </w:style>
  <w:style w:type="character" w:customStyle="1" w:styleId="RSCT01TableTitlewithtopbarChar">
    <w:name w:val="RSC T01 Table Title with top bar Char"/>
    <w:basedOn w:val="DefaultParagraphFont"/>
    <w:link w:val="RSCT01TableTitlewithtopbar"/>
    <w:rsid w:val="006556AC"/>
    <w:rPr>
      <w:rFonts w:eastAsia="Times New Roman" w:cs="Times New Roman"/>
      <w:sz w:val="14"/>
      <w:szCs w:val="20"/>
      <w:lang w:eastAsia="en-GB"/>
    </w:rPr>
  </w:style>
  <w:style w:type="paragraph" w:customStyle="1" w:styleId="RSCT04TableFootnotewithbottombar">
    <w:name w:val="RSC T04 Table Footnote with bottom bar"/>
    <w:basedOn w:val="Normal"/>
    <w:link w:val="RSCT04TableFootnotewithbottombarChar"/>
    <w:qFormat/>
    <w:rsid w:val="006556AC"/>
    <w:pPr>
      <w:keepLines/>
      <w:pBdr>
        <w:bottom w:val="single" w:sz="12" w:space="1" w:color="999999"/>
      </w:pBdr>
      <w:spacing w:before="120" w:after="160" w:line="200" w:lineRule="exact"/>
      <w:jc w:val="both"/>
    </w:pPr>
    <w:rPr>
      <w:rFonts w:eastAsia="Times New Roman" w:cs="Times New Roman"/>
      <w:sz w:val="15"/>
      <w:szCs w:val="20"/>
      <w:lang w:eastAsia="en-GB"/>
    </w:rPr>
  </w:style>
  <w:style w:type="character" w:customStyle="1" w:styleId="RSCT03TableBodyChar">
    <w:name w:val="RSC T03 Table Body Char"/>
    <w:basedOn w:val="DefaultParagraphFont"/>
    <w:link w:val="RSCT03TableBody"/>
    <w:rsid w:val="00B0470A"/>
    <w:rPr>
      <w:rFonts w:eastAsia="Times New Roman" w:cs="Times New Roman"/>
      <w:sz w:val="16"/>
      <w:szCs w:val="16"/>
      <w:lang w:eastAsia="en-GB"/>
    </w:rPr>
  </w:style>
  <w:style w:type="character" w:customStyle="1" w:styleId="RSCT04TableFootnotewithbottombarChar">
    <w:name w:val="RSC T04 Table Footnote with bottom bar Char"/>
    <w:basedOn w:val="DefaultParagraphFont"/>
    <w:link w:val="RSCT04TableFootnotewithbottombar"/>
    <w:rsid w:val="006556AC"/>
    <w:rPr>
      <w:rFonts w:eastAsia="Times New Roman" w:cs="Times New Roman"/>
      <w:sz w:val="15"/>
      <w:szCs w:val="20"/>
      <w:lang w:eastAsia="en-GB"/>
    </w:rPr>
  </w:style>
  <w:style w:type="character" w:styleId="Hyperlink">
    <w:name w:val="Hyperlink"/>
    <w:basedOn w:val="DefaultParagraphFont"/>
    <w:uiPriority w:val="99"/>
    <w:unhideWhenUsed/>
    <w:rsid w:val="005037CD"/>
    <w:rPr>
      <w:color w:val="0000FF" w:themeColor="hyperlink"/>
      <w:u w:val="single"/>
    </w:rPr>
  </w:style>
  <w:style w:type="paragraph" w:styleId="ListParagraph">
    <w:name w:val="List Paragraph"/>
    <w:basedOn w:val="Normal"/>
    <w:uiPriority w:val="34"/>
    <w:qFormat/>
    <w:rsid w:val="00F15F90"/>
    <w:pPr>
      <w:ind w:left="720"/>
      <w:contextualSpacing/>
    </w:pPr>
  </w:style>
  <w:style w:type="paragraph" w:styleId="Revision">
    <w:name w:val="Revision"/>
    <w:hidden/>
    <w:uiPriority w:val="99"/>
    <w:semiHidden/>
    <w:rsid w:val="000D5891"/>
    <w:pPr>
      <w:spacing w:after="0" w:line="240" w:lineRule="auto"/>
    </w:pPr>
  </w:style>
  <w:style w:type="paragraph" w:styleId="FootnoteText">
    <w:name w:val="footnote text"/>
    <w:basedOn w:val="Normal"/>
    <w:link w:val="FootnoteTextChar"/>
    <w:uiPriority w:val="99"/>
    <w:semiHidden/>
    <w:unhideWhenUsed/>
    <w:rsid w:val="00CA274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A2740"/>
    <w:rPr>
      <w:sz w:val="20"/>
      <w:szCs w:val="20"/>
    </w:rPr>
  </w:style>
  <w:style w:type="character" w:styleId="FootnoteReference">
    <w:name w:val="footnote reference"/>
    <w:basedOn w:val="DefaultParagraphFont"/>
    <w:uiPriority w:val="99"/>
    <w:semiHidden/>
    <w:unhideWhenUsed/>
    <w:rsid w:val="00CA2740"/>
    <w:rPr>
      <w:vertAlign w:val="superscript"/>
    </w:rPr>
  </w:style>
  <w:style w:type="paragraph" w:styleId="NormalWeb">
    <w:name w:val="Normal (Web)"/>
    <w:basedOn w:val="Normal"/>
    <w:uiPriority w:val="99"/>
    <w:semiHidden/>
    <w:unhideWhenUsed/>
    <w:rsid w:val="00946830"/>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Caption">
    <w:name w:val="caption"/>
    <w:basedOn w:val="Normal"/>
    <w:next w:val="Normal"/>
    <w:uiPriority w:val="35"/>
    <w:unhideWhenUsed/>
    <w:rsid w:val="00B0470A"/>
    <w:pPr>
      <w:spacing w:line="200" w:lineRule="exact"/>
    </w:pPr>
    <w:rPr>
      <w:bCs/>
      <w:sz w:val="14"/>
      <w:szCs w:val="18"/>
    </w:rPr>
  </w:style>
  <w:style w:type="paragraph" w:customStyle="1" w:styleId="Style1">
    <w:name w:val="Style1"/>
    <w:basedOn w:val="RSCB02ArticleText"/>
    <w:link w:val="Style1Char"/>
    <w:rsid w:val="00B0470A"/>
  </w:style>
  <w:style w:type="paragraph" w:customStyle="1" w:styleId="RSCT05TableFootnotewithoutbottombar">
    <w:name w:val="RSC T05 Table Footnote without bottom bar"/>
    <w:basedOn w:val="RSCT04TableFootnotewithbottombar"/>
    <w:link w:val="RSCT05TableFootnotewithoutbottombarChar"/>
    <w:qFormat/>
    <w:rsid w:val="00B0470A"/>
    <w:pPr>
      <w:pBdr>
        <w:bottom w:val="none" w:sz="0" w:space="0" w:color="auto"/>
      </w:pBdr>
    </w:pPr>
  </w:style>
  <w:style w:type="character" w:customStyle="1" w:styleId="Style1Char">
    <w:name w:val="Style1 Char"/>
    <w:basedOn w:val="RSCB02ArticleTextChar"/>
    <w:link w:val="Style1"/>
    <w:rsid w:val="00B0470A"/>
    <w:rPr>
      <w:rFonts w:cs="Times New Roman"/>
      <w:w w:val="108"/>
      <w:sz w:val="18"/>
      <w:szCs w:val="18"/>
    </w:rPr>
  </w:style>
  <w:style w:type="paragraph" w:customStyle="1" w:styleId="RSCT02Tabletitlewithouttopbar">
    <w:name w:val="RSC T02 Table title without top bar"/>
    <w:basedOn w:val="RSCT01TableTitlewithtopbar"/>
    <w:link w:val="RSCT02TabletitlewithouttopbarChar"/>
    <w:qFormat/>
    <w:rsid w:val="00B0470A"/>
    <w:pPr>
      <w:pBdr>
        <w:top w:val="none" w:sz="0" w:space="0" w:color="auto"/>
      </w:pBdr>
    </w:pPr>
  </w:style>
  <w:style w:type="character" w:customStyle="1" w:styleId="RSCT05TableFootnotewithoutbottombarChar">
    <w:name w:val="RSC T05 Table Footnote without bottom bar Char"/>
    <w:basedOn w:val="RSCT04TableFootnotewithbottombarChar"/>
    <w:link w:val="RSCT05TableFootnotewithoutbottombar"/>
    <w:rsid w:val="00B0470A"/>
    <w:rPr>
      <w:rFonts w:eastAsia="Times New Roman" w:cs="Times New Roman"/>
      <w:sz w:val="15"/>
      <w:szCs w:val="20"/>
      <w:lang w:eastAsia="en-GB"/>
    </w:rPr>
  </w:style>
  <w:style w:type="paragraph" w:customStyle="1" w:styleId="RSCI04CaptiontoFigureSchemeChart">
    <w:name w:val="RSC I04 Caption to Figure/Scheme/Chart"/>
    <w:link w:val="RSCI04CaptiontoFigureSchemeChartChar"/>
    <w:qFormat/>
    <w:rsid w:val="006556AC"/>
    <w:pPr>
      <w:spacing w:line="200" w:lineRule="exact"/>
      <w:jc w:val="both"/>
    </w:pPr>
    <w:rPr>
      <w:bCs/>
      <w:sz w:val="14"/>
      <w:szCs w:val="18"/>
    </w:rPr>
  </w:style>
  <w:style w:type="character" w:customStyle="1" w:styleId="RSCT02TabletitlewithouttopbarChar">
    <w:name w:val="RSC T02 Table title without top bar Char"/>
    <w:basedOn w:val="RSCT01TableTitlewithtopbarChar"/>
    <w:link w:val="RSCT02Tabletitlewithouttopbar"/>
    <w:rsid w:val="00B0470A"/>
    <w:rPr>
      <w:rFonts w:eastAsia="Times New Roman" w:cs="Times New Roman"/>
      <w:sz w:val="14"/>
      <w:szCs w:val="20"/>
      <w:lang w:eastAsia="en-GB"/>
    </w:rPr>
  </w:style>
  <w:style w:type="paragraph" w:customStyle="1" w:styleId="RSCR01Footnotestomaintext">
    <w:name w:val="RSC R01 Footnotes to main text"/>
    <w:link w:val="RSCR01FootnotestomaintextChar"/>
    <w:qFormat/>
    <w:rsid w:val="006556AC"/>
    <w:pPr>
      <w:spacing w:line="200" w:lineRule="exact"/>
      <w:jc w:val="both"/>
    </w:pPr>
    <w:rPr>
      <w:bCs/>
      <w:sz w:val="18"/>
      <w:szCs w:val="18"/>
    </w:rPr>
  </w:style>
  <w:style w:type="character" w:customStyle="1" w:styleId="RSCI04CaptiontoFigureSchemeChartChar">
    <w:name w:val="RSC I04 Caption to Figure/Scheme/Chart Char"/>
    <w:basedOn w:val="DefaultParagraphFont"/>
    <w:link w:val="RSCI04CaptiontoFigureSchemeChart"/>
    <w:rsid w:val="006556AC"/>
    <w:rPr>
      <w:bCs/>
      <w:sz w:val="14"/>
      <w:szCs w:val="18"/>
    </w:rPr>
  </w:style>
  <w:style w:type="paragraph" w:customStyle="1" w:styleId="RSCM01ReceivedAccepted">
    <w:name w:val="RSC M01 Received/Accepted"/>
    <w:basedOn w:val="Normal"/>
    <w:link w:val="RSCM01ReceivedAcceptedChar"/>
    <w:qFormat/>
    <w:rsid w:val="004C531E"/>
    <w:pPr>
      <w:spacing w:before="960" w:after="0" w:line="180" w:lineRule="exact"/>
      <w:contextualSpacing/>
    </w:pPr>
    <w:rPr>
      <w:noProof/>
      <w:sz w:val="14"/>
      <w:szCs w:val="14"/>
      <w:lang w:eastAsia="en-GB"/>
    </w:rPr>
  </w:style>
  <w:style w:type="character" w:customStyle="1" w:styleId="RSCR01FootnotestomaintextChar">
    <w:name w:val="RSC R01 Footnotes to main text Char"/>
    <w:basedOn w:val="RSCI04CaptiontoFigureSchemeChartChar"/>
    <w:link w:val="RSCR01Footnotestomaintext"/>
    <w:rsid w:val="006556AC"/>
    <w:rPr>
      <w:bCs/>
      <w:sz w:val="18"/>
      <w:szCs w:val="18"/>
    </w:rPr>
  </w:style>
  <w:style w:type="paragraph" w:customStyle="1" w:styleId="RSCM02DOI">
    <w:name w:val="RSC M02 DOI"/>
    <w:basedOn w:val="Normal"/>
    <w:link w:val="RSCM02DOIChar"/>
    <w:qFormat/>
    <w:rsid w:val="004C531E"/>
    <w:pPr>
      <w:spacing w:before="180" w:after="0" w:line="180" w:lineRule="exact"/>
    </w:pPr>
    <w:rPr>
      <w:sz w:val="14"/>
      <w:szCs w:val="14"/>
    </w:rPr>
  </w:style>
  <w:style w:type="character" w:customStyle="1" w:styleId="RSCM01ReceivedAcceptedChar">
    <w:name w:val="RSC M01 Received/Accepted Char"/>
    <w:basedOn w:val="DefaultParagraphFont"/>
    <w:link w:val="RSCM01ReceivedAccepted"/>
    <w:rsid w:val="004C531E"/>
    <w:rPr>
      <w:rFonts w:eastAsiaTheme="minorEastAsia"/>
      <w:noProof/>
      <w:sz w:val="14"/>
      <w:szCs w:val="14"/>
      <w:lang w:eastAsia="en-GB"/>
    </w:rPr>
  </w:style>
  <w:style w:type="paragraph" w:customStyle="1" w:styleId="RSCM03Website">
    <w:name w:val="RSC M03 Website"/>
    <w:basedOn w:val="Normal"/>
    <w:link w:val="RSCM03WebsiteChar"/>
    <w:qFormat/>
    <w:rsid w:val="004C531E"/>
    <w:pPr>
      <w:spacing w:line="400" w:lineRule="exact"/>
    </w:pPr>
    <w:rPr>
      <w:b/>
      <w:sz w:val="14"/>
      <w:szCs w:val="14"/>
    </w:rPr>
  </w:style>
  <w:style w:type="character" w:customStyle="1" w:styleId="RSCM02DOIChar">
    <w:name w:val="RSC M02 DOI Char"/>
    <w:basedOn w:val="DefaultParagraphFont"/>
    <w:link w:val="RSCM02DOI"/>
    <w:rsid w:val="004C531E"/>
    <w:rPr>
      <w:sz w:val="14"/>
      <w:szCs w:val="14"/>
    </w:rPr>
  </w:style>
  <w:style w:type="paragraph" w:customStyle="1" w:styleId="RSCB05AHeadingSection-standalone">
    <w:name w:val="RSC B05 A Heading (Section - stand alone)"/>
    <w:link w:val="RSCB05AHeadingSection-standaloneChar"/>
    <w:qFormat/>
    <w:rsid w:val="00EF6BD4"/>
    <w:pPr>
      <w:spacing w:before="400" w:after="160" w:line="240" w:lineRule="auto"/>
    </w:pPr>
    <w:rPr>
      <w:rFonts w:cs="Times New Roman"/>
      <w:sz w:val="24"/>
    </w:rPr>
  </w:style>
  <w:style w:type="character" w:customStyle="1" w:styleId="RSCM03WebsiteChar">
    <w:name w:val="RSC M03 Website Char"/>
    <w:basedOn w:val="DefaultParagraphFont"/>
    <w:link w:val="RSCM03Website"/>
    <w:rsid w:val="004C531E"/>
    <w:rPr>
      <w:b/>
      <w:sz w:val="14"/>
      <w:szCs w:val="14"/>
    </w:rPr>
  </w:style>
  <w:style w:type="paragraph" w:customStyle="1" w:styleId="RSCB06BHeadingSub-Section">
    <w:name w:val="RSC B06 B Heading (Sub-Section)"/>
    <w:link w:val="RSCB06BHeadingSub-SectionChar"/>
    <w:qFormat/>
    <w:rsid w:val="00EF6BD4"/>
    <w:pPr>
      <w:spacing w:after="80" w:line="240" w:lineRule="exact"/>
    </w:pPr>
    <w:rPr>
      <w:b/>
      <w:sz w:val="18"/>
    </w:rPr>
  </w:style>
  <w:style w:type="character" w:customStyle="1" w:styleId="RSCB05AHeadingSection-standaloneChar">
    <w:name w:val="RSC B05 A Heading (Section - stand alone) Char"/>
    <w:basedOn w:val="RSCH02PaperAuthorsandBylineChar"/>
    <w:link w:val="RSCB05AHeadingSection-standalone"/>
    <w:rsid w:val="00EF6BD4"/>
    <w:rPr>
      <w:rFonts w:cs="Times New Roman"/>
      <w:sz w:val="24"/>
    </w:rPr>
  </w:style>
  <w:style w:type="paragraph" w:customStyle="1" w:styleId="RSCB07BHeadingSub-Section-standalone">
    <w:name w:val="RSC B07 B Heading (Sub-Section - stand alone)"/>
    <w:link w:val="RSCB07BHeadingSub-Section-standaloneChar"/>
    <w:qFormat/>
    <w:rsid w:val="00EF6BD4"/>
    <w:pPr>
      <w:spacing w:before="160" w:after="80" w:line="240" w:lineRule="exact"/>
    </w:pPr>
    <w:rPr>
      <w:b/>
      <w:sz w:val="18"/>
    </w:rPr>
  </w:style>
  <w:style w:type="character" w:customStyle="1" w:styleId="RSCB06BHeadingSub-SectionChar">
    <w:name w:val="RSC B06 B Heading (Sub-Section) Char"/>
    <w:basedOn w:val="DefaultParagraphFont"/>
    <w:link w:val="RSCB06BHeadingSub-Section"/>
    <w:rsid w:val="00EF6BD4"/>
    <w:rPr>
      <w:b/>
      <w:sz w:val="18"/>
    </w:rPr>
  </w:style>
  <w:style w:type="paragraph" w:customStyle="1" w:styleId="RSCB08CHeadingIn-line">
    <w:name w:val="RSC B08 C Heading (In-line)"/>
    <w:link w:val="RSCB08CHeadingIn-lineChar"/>
    <w:qFormat/>
    <w:rsid w:val="00EF6BD4"/>
    <w:pPr>
      <w:spacing w:after="0"/>
    </w:pPr>
    <w:rPr>
      <w:b/>
      <w:sz w:val="18"/>
    </w:rPr>
  </w:style>
  <w:style w:type="character" w:customStyle="1" w:styleId="RSCB07BHeadingSub-Section-standaloneChar">
    <w:name w:val="RSC B07 B Heading (Sub-Section - stand alone) Char"/>
    <w:basedOn w:val="DefaultParagraphFont"/>
    <w:link w:val="RSCB07BHeadingSub-Section-standalone"/>
    <w:rsid w:val="00EF6BD4"/>
    <w:rPr>
      <w:b/>
      <w:sz w:val="18"/>
    </w:rPr>
  </w:style>
  <w:style w:type="character" w:customStyle="1" w:styleId="RSCB08CHeadingIn-lineChar">
    <w:name w:val="RSC B08 C Heading (In-line) Char"/>
    <w:basedOn w:val="DefaultParagraphFont"/>
    <w:link w:val="RSCB08CHeadingIn-line"/>
    <w:rsid w:val="00EF6BD4"/>
    <w:rPr>
      <w:b/>
      <w:sz w:val="18"/>
    </w:rPr>
  </w:style>
  <w:style w:type="paragraph" w:customStyle="1" w:styleId="RSCI05CaptiontoFigureSchemeChartwithbottombar">
    <w:name w:val="RSC I05 Caption to Figure/Scheme/Chart with bottom bar"/>
    <w:link w:val="RSCI05CaptiontoFigureSchemeChartwithbottombarChar"/>
    <w:qFormat/>
    <w:rsid w:val="006556AC"/>
    <w:pPr>
      <w:pBdr>
        <w:bottom w:val="single" w:sz="12" w:space="1" w:color="A6A6A6" w:themeColor="background1" w:themeShade="A6"/>
      </w:pBdr>
      <w:jc w:val="both"/>
    </w:pPr>
    <w:rPr>
      <w:bCs/>
      <w:sz w:val="14"/>
      <w:szCs w:val="18"/>
    </w:rPr>
  </w:style>
  <w:style w:type="character" w:customStyle="1" w:styleId="RSCI05CaptiontoFigureSchemeChartwithbottombarChar">
    <w:name w:val="RSC I05 Caption to Figure/Scheme/Chart with bottom bar Char"/>
    <w:basedOn w:val="RSCI04CaptiontoFigureSchemeChartChar"/>
    <w:link w:val="RSCI05CaptiontoFigureSchemeChartwithbottombar"/>
    <w:rsid w:val="006556AC"/>
    <w:rPr>
      <w:bCs/>
      <w:sz w:val="14"/>
      <w:szCs w:val="18"/>
    </w:rPr>
  </w:style>
  <w:style w:type="paragraph" w:customStyle="1" w:styleId="04AHeading">
    <w:name w:val="04 A Heading"/>
    <w:basedOn w:val="Normal"/>
    <w:next w:val="Normal"/>
    <w:link w:val="04AHeadingChar"/>
    <w:rsid w:val="00FA2DA2"/>
    <w:pPr>
      <w:spacing w:before="240" w:after="120" w:line="240" w:lineRule="auto"/>
    </w:pPr>
    <w:rPr>
      <w:rFonts w:ascii="Calibri" w:eastAsia="Calibri" w:hAnsi="Calibri" w:cs="Times New Roman"/>
      <w:b/>
    </w:rPr>
  </w:style>
  <w:style w:type="character" w:customStyle="1" w:styleId="04AHeadingChar">
    <w:name w:val="04 A Heading Char"/>
    <w:link w:val="04AHeading"/>
    <w:rsid w:val="00FA2DA2"/>
    <w:rPr>
      <w:rFonts w:ascii="Calibri" w:eastAsia="Calibri" w:hAnsi="Calibri" w:cs="Times New Roman"/>
      <w:b/>
    </w:rPr>
  </w:style>
  <w:style w:type="paragraph" w:customStyle="1" w:styleId="08ArticleText">
    <w:name w:val="08 Article Text"/>
    <w:basedOn w:val="Normal"/>
    <w:link w:val="08ArticleTextChar"/>
    <w:rsid w:val="00FA2DA2"/>
    <w:pPr>
      <w:tabs>
        <w:tab w:val="left" w:pos="284"/>
      </w:tabs>
      <w:spacing w:after="0" w:line="240" w:lineRule="exact"/>
      <w:jc w:val="both"/>
    </w:pPr>
    <w:rPr>
      <w:rFonts w:ascii="Times New Roman" w:eastAsia="Calibri" w:hAnsi="Times New Roman" w:cs="Times New Roman"/>
      <w:w w:val="108"/>
      <w:sz w:val="18"/>
      <w:szCs w:val="18"/>
    </w:rPr>
  </w:style>
  <w:style w:type="character" w:customStyle="1" w:styleId="08ArticleTextChar">
    <w:name w:val="08 Article Text Char"/>
    <w:link w:val="08ArticleText"/>
    <w:rsid w:val="00FA2DA2"/>
    <w:rPr>
      <w:rFonts w:ascii="Times New Roman" w:eastAsia="Calibri" w:hAnsi="Times New Roman" w:cs="Times New Roman"/>
      <w:w w:val="108"/>
      <w:sz w:val="18"/>
      <w:szCs w:val="18"/>
    </w:rPr>
  </w:style>
  <w:style w:type="character" w:styleId="FollowedHyperlink">
    <w:name w:val="FollowedHyperlink"/>
    <w:basedOn w:val="DefaultParagraphFont"/>
    <w:uiPriority w:val="99"/>
    <w:semiHidden/>
    <w:unhideWhenUsed/>
    <w:rsid w:val="0024022C"/>
    <w:rPr>
      <w:color w:val="800080" w:themeColor="followedHyperlink"/>
      <w:u w:val="single"/>
    </w:rPr>
  </w:style>
  <w:style w:type="character" w:styleId="CommentReference">
    <w:name w:val="annotation reference"/>
    <w:basedOn w:val="DefaultParagraphFont"/>
    <w:uiPriority w:val="99"/>
    <w:semiHidden/>
    <w:unhideWhenUsed/>
    <w:rsid w:val="0060627E"/>
    <w:rPr>
      <w:sz w:val="16"/>
      <w:szCs w:val="16"/>
    </w:rPr>
  </w:style>
  <w:style w:type="paragraph" w:styleId="CommentText">
    <w:name w:val="annotation text"/>
    <w:basedOn w:val="Normal"/>
    <w:link w:val="CommentTextChar"/>
    <w:uiPriority w:val="99"/>
    <w:semiHidden/>
    <w:unhideWhenUsed/>
    <w:rsid w:val="0060627E"/>
    <w:pPr>
      <w:spacing w:line="240" w:lineRule="auto"/>
    </w:pPr>
    <w:rPr>
      <w:sz w:val="20"/>
      <w:szCs w:val="20"/>
    </w:rPr>
  </w:style>
  <w:style w:type="character" w:customStyle="1" w:styleId="CommentTextChar">
    <w:name w:val="Comment Text Char"/>
    <w:basedOn w:val="DefaultParagraphFont"/>
    <w:link w:val="CommentText"/>
    <w:uiPriority w:val="99"/>
    <w:semiHidden/>
    <w:rsid w:val="0060627E"/>
    <w:rPr>
      <w:sz w:val="20"/>
      <w:szCs w:val="20"/>
    </w:rPr>
  </w:style>
  <w:style w:type="paragraph" w:styleId="CommentSubject">
    <w:name w:val="annotation subject"/>
    <w:basedOn w:val="CommentText"/>
    <w:next w:val="CommentText"/>
    <w:link w:val="CommentSubjectChar"/>
    <w:uiPriority w:val="99"/>
    <w:semiHidden/>
    <w:unhideWhenUsed/>
    <w:rsid w:val="0060627E"/>
    <w:rPr>
      <w:b/>
      <w:bCs/>
    </w:rPr>
  </w:style>
  <w:style w:type="character" w:customStyle="1" w:styleId="CommentSubjectChar">
    <w:name w:val="Comment Subject Char"/>
    <w:basedOn w:val="CommentTextChar"/>
    <w:link w:val="CommentSubject"/>
    <w:uiPriority w:val="99"/>
    <w:semiHidden/>
    <w:rsid w:val="0060627E"/>
    <w:rPr>
      <w:b/>
      <w:bCs/>
      <w:sz w:val="20"/>
      <w:szCs w:val="20"/>
    </w:rPr>
  </w:style>
  <w:style w:type="paragraph" w:customStyle="1" w:styleId="1">
    <w:name w:val="正文1"/>
    <w:rsid w:val="00C42BB4"/>
    <w:pPr>
      <w:spacing w:after="0" w:line="240" w:lineRule="auto"/>
      <w:jc w:val="both"/>
    </w:pPr>
    <w:rPr>
      <w:rFonts w:ascii="Times New Roman" w:eastAsia="SimSun" w:hAnsi="Times New Roman" w:cs="Times New Roman"/>
      <w:kern w:val="2"/>
      <w:sz w:val="21"/>
      <w:szCs w:val="21"/>
      <w:lang w:val="en-US" w:eastAsia="zh-CN"/>
    </w:rPr>
  </w:style>
  <w:style w:type="paragraph" w:customStyle="1" w:styleId="EndNoteBibliography">
    <w:name w:val="EndNote Bibliography"/>
    <w:basedOn w:val="Normal"/>
    <w:link w:val="EndNoteBibliography0"/>
    <w:qFormat/>
    <w:rsid w:val="00AB609C"/>
    <w:pPr>
      <w:widowControl w:val="0"/>
      <w:spacing w:after="0" w:line="240" w:lineRule="auto"/>
      <w:jc w:val="both"/>
    </w:pPr>
    <w:rPr>
      <w:rFonts w:ascii="Calibri" w:hAnsi="Calibri" w:cs="Calibri"/>
      <w:kern w:val="2"/>
      <w:sz w:val="20"/>
      <w:szCs w:val="24"/>
      <w:lang w:val="en-US" w:eastAsia="zh-CN"/>
    </w:rPr>
  </w:style>
  <w:style w:type="character" w:customStyle="1" w:styleId="EndNoteBibliography0">
    <w:name w:val="EndNote Bibliography 字符"/>
    <w:basedOn w:val="DefaultParagraphFont"/>
    <w:link w:val="EndNoteBibliography"/>
    <w:qFormat/>
    <w:rsid w:val="00AB609C"/>
    <w:rPr>
      <w:rFonts w:ascii="Calibri" w:hAnsi="Calibri" w:cs="Calibri"/>
      <w:kern w:val="2"/>
      <w:sz w:val="20"/>
      <w:szCs w:val="24"/>
      <w:lang w:val="en-US" w:eastAsia="zh-CN"/>
    </w:rPr>
  </w:style>
  <w:style w:type="paragraph" w:customStyle="1" w:styleId="MainText">
    <w:name w:val="Main Text"/>
    <w:basedOn w:val="Normal"/>
    <w:link w:val="MainTextChar"/>
    <w:qFormat/>
    <w:rsid w:val="00981C1E"/>
    <w:pPr>
      <w:spacing w:after="0" w:line="480" w:lineRule="auto"/>
    </w:pPr>
    <w:rPr>
      <w:rFonts w:ascii="Times New Roman" w:eastAsia="MS Mincho" w:hAnsi="Times New Roman" w:cs="Times New Roman"/>
      <w:sz w:val="24"/>
      <w:szCs w:val="24"/>
      <w:lang w:val="en-US" w:eastAsia="ja-JP"/>
    </w:rPr>
  </w:style>
  <w:style w:type="character" w:customStyle="1" w:styleId="MainTextChar">
    <w:name w:val="Main Text Char"/>
    <w:link w:val="MainText"/>
    <w:qFormat/>
    <w:rsid w:val="00981C1E"/>
    <w:rPr>
      <w:rFonts w:ascii="Times New Roman" w:eastAsia="MS Mincho" w:hAnsi="Times New Roman" w:cs="Times New Roman"/>
      <w:sz w:val="24"/>
      <w:szCs w:val="24"/>
      <w:lang w:val="en-US"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7822128">
      <w:bodyDiv w:val="1"/>
      <w:marLeft w:val="0"/>
      <w:marRight w:val="0"/>
      <w:marTop w:val="0"/>
      <w:marBottom w:val="0"/>
      <w:divBdr>
        <w:top w:val="none" w:sz="0" w:space="0" w:color="auto"/>
        <w:left w:val="none" w:sz="0" w:space="0" w:color="auto"/>
        <w:bottom w:val="none" w:sz="0" w:space="0" w:color="auto"/>
        <w:right w:val="none" w:sz="0" w:space="0" w:color="auto"/>
      </w:divBdr>
    </w:div>
    <w:div w:id="114254209">
      <w:bodyDiv w:val="1"/>
      <w:marLeft w:val="0"/>
      <w:marRight w:val="0"/>
      <w:marTop w:val="0"/>
      <w:marBottom w:val="0"/>
      <w:divBdr>
        <w:top w:val="none" w:sz="0" w:space="0" w:color="auto"/>
        <w:left w:val="none" w:sz="0" w:space="0" w:color="auto"/>
        <w:bottom w:val="none" w:sz="0" w:space="0" w:color="auto"/>
        <w:right w:val="none" w:sz="0" w:space="0" w:color="auto"/>
      </w:divBdr>
    </w:div>
    <w:div w:id="118883697">
      <w:bodyDiv w:val="1"/>
      <w:marLeft w:val="0"/>
      <w:marRight w:val="0"/>
      <w:marTop w:val="0"/>
      <w:marBottom w:val="0"/>
      <w:divBdr>
        <w:top w:val="none" w:sz="0" w:space="0" w:color="auto"/>
        <w:left w:val="none" w:sz="0" w:space="0" w:color="auto"/>
        <w:bottom w:val="none" w:sz="0" w:space="0" w:color="auto"/>
        <w:right w:val="none" w:sz="0" w:space="0" w:color="auto"/>
      </w:divBdr>
    </w:div>
    <w:div w:id="130054262">
      <w:bodyDiv w:val="1"/>
      <w:marLeft w:val="0"/>
      <w:marRight w:val="0"/>
      <w:marTop w:val="0"/>
      <w:marBottom w:val="0"/>
      <w:divBdr>
        <w:top w:val="none" w:sz="0" w:space="0" w:color="auto"/>
        <w:left w:val="none" w:sz="0" w:space="0" w:color="auto"/>
        <w:bottom w:val="none" w:sz="0" w:space="0" w:color="auto"/>
        <w:right w:val="none" w:sz="0" w:space="0" w:color="auto"/>
      </w:divBdr>
    </w:div>
    <w:div w:id="223100272">
      <w:bodyDiv w:val="1"/>
      <w:marLeft w:val="0"/>
      <w:marRight w:val="0"/>
      <w:marTop w:val="0"/>
      <w:marBottom w:val="0"/>
      <w:divBdr>
        <w:top w:val="none" w:sz="0" w:space="0" w:color="auto"/>
        <w:left w:val="none" w:sz="0" w:space="0" w:color="auto"/>
        <w:bottom w:val="none" w:sz="0" w:space="0" w:color="auto"/>
        <w:right w:val="none" w:sz="0" w:space="0" w:color="auto"/>
      </w:divBdr>
    </w:div>
    <w:div w:id="245650207">
      <w:bodyDiv w:val="1"/>
      <w:marLeft w:val="0"/>
      <w:marRight w:val="0"/>
      <w:marTop w:val="0"/>
      <w:marBottom w:val="0"/>
      <w:divBdr>
        <w:top w:val="none" w:sz="0" w:space="0" w:color="auto"/>
        <w:left w:val="none" w:sz="0" w:space="0" w:color="auto"/>
        <w:bottom w:val="none" w:sz="0" w:space="0" w:color="auto"/>
        <w:right w:val="none" w:sz="0" w:space="0" w:color="auto"/>
      </w:divBdr>
    </w:div>
    <w:div w:id="255360505">
      <w:bodyDiv w:val="1"/>
      <w:marLeft w:val="0"/>
      <w:marRight w:val="0"/>
      <w:marTop w:val="0"/>
      <w:marBottom w:val="0"/>
      <w:divBdr>
        <w:top w:val="none" w:sz="0" w:space="0" w:color="auto"/>
        <w:left w:val="none" w:sz="0" w:space="0" w:color="auto"/>
        <w:bottom w:val="none" w:sz="0" w:space="0" w:color="auto"/>
        <w:right w:val="none" w:sz="0" w:space="0" w:color="auto"/>
      </w:divBdr>
    </w:div>
    <w:div w:id="302152102">
      <w:bodyDiv w:val="1"/>
      <w:marLeft w:val="0"/>
      <w:marRight w:val="0"/>
      <w:marTop w:val="0"/>
      <w:marBottom w:val="0"/>
      <w:divBdr>
        <w:top w:val="none" w:sz="0" w:space="0" w:color="auto"/>
        <w:left w:val="none" w:sz="0" w:space="0" w:color="auto"/>
        <w:bottom w:val="none" w:sz="0" w:space="0" w:color="auto"/>
        <w:right w:val="none" w:sz="0" w:space="0" w:color="auto"/>
      </w:divBdr>
    </w:div>
    <w:div w:id="356077340">
      <w:bodyDiv w:val="1"/>
      <w:marLeft w:val="0"/>
      <w:marRight w:val="0"/>
      <w:marTop w:val="0"/>
      <w:marBottom w:val="0"/>
      <w:divBdr>
        <w:top w:val="none" w:sz="0" w:space="0" w:color="auto"/>
        <w:left w:val="none" w:sz="0" w:space="0" w:color="auto"/>
        <w:bottom w:val="none" w:sz="0" w:space="0" w:color="auto"/>
        <w:right w:val="none" w:sz="0" w:space="0" w:color="auto"/>
      </w:divBdr>
    </w:div>
    <w:div w:id="386993613">
      <w:bodyDiv w:val="1"/>
      <w:marLeft w:val="0"/>
      <w:marRight w:val="0"/>
      <w:marTop w:val="0"/>
      <w:marBottom w:val="0"/>
      <w:divBdr>
        <w:top w:val="none" w:sz="0" w:space="0" w:color="auto"/>
        <w:left w:val="none" w:sz="0" w:space="0" w:color="auto"/>
        <w:bottom w:val="none" w:sz="0" w:space="0" w:color="auto"/>
        <w:right w:val="none" w:sz="0" w:space="0" w:color="auto"/>
      </w:divBdr>
    </w:div>
    <w:div w:id="399671089">
      <w:bodyDiv w:val="1"/>
      <w:marLeft w:val="0"/>
      <w:marRight w:val="0"/>
      <w:marTop w:val="0"/>
      <w:marBottom w:val="0"/>
      <w:divBdr>
        <w:top w:val="none" w:sz="0" w:space="0" w:color="auto"/>
        <w:left w:val="none" w:sz="0" w:space="0" w:color="auto"/>
        <w:bottom w:val="none" w:sz="0" w:space="0" w:color="auto"/>
        <w:right w:val="none" w:sz="0" w:space="0" w:color="auto"/>
      </w:divBdr>
    </w:div>
    <w:div w:id="404114518">
      <w:bodyDiv w:val="1"/>
      <w:marLeft w:val="0"/>
      <w:marRight w:val="0"/>
      <w:marTop w:val="0"/>
      <w:marBottom w:val="0"/>
      <w:divBdr>
        <w:top w:val="none" w:sz="0" w:space="0" w:color="auto"/>
        <w:left w:val="none" w:sz="0" w:space="0" w:color="auto"/>
        <w:bottom w:val="none" w:sz="0" w:space="0" w:color="auto"/>
        <w:right w:val="none" w:sz="0" w:space="0" w:color="auto"/>
      </w:divBdr>
    </w:div>
    <w:div w:id="404305591">
      <w:bodyDiv w:val="1"/>
      <w:marLeft w:val="0"/>
      <w:marRight w:val="0"/>
      <w:marTop w:val="0"/>
      <w:marBottom w:val="0"/>
      <w:divBdr>
        <w:top w:val="none" w:sz="0" w:space="0" w:color="auto"/>
        <w:left w:val="none" w:sz="0" w:space="0" w:color="auto"/>
        <w:bottom w:val="none" w:sz="0" w:space="0" w:color="auto"/>
        <w:right w:val="none" w:sz="0" w:space="0" w:color="auto"/>
      </w:divBdr>
    </w:div>
    <w:div w:id="494418786">
      <w:bodyDiv w:val="1"/>
      <w:marLeft w:val="0"/>
      <w:marRight w:val="0"/>
      <w:marTop w:val="0"/>
      <w:marBottom w:val="0"/>
      <w:divBdr>
        <w:top w:val="none" w:sz="0" w:space="0" w:color="auto"/>
        <w:left w:val="none" w:sz="0" w:space="0" w:color="auto"/>
        <w:bottom w:val="none" w:sz="0" w:space="0" w:color="auto"/>
        <w:right w:val="none" w:sz="0" w:space="0" w:color="auto"/>
      </w:divBdr>
    </w:div>
    <w:div w:id="503935648">
      <w:bodyDiv w:val="1"/>
      <w:marLeft w:val="0"/>
      <w:marRight w:val="0"/>
      <w:marTop w:val="0"/>
      <w:marBottom w:val="0"/>
      <w:divBdr>
        <w:top w:val="none" w:sz="0" w:space="0" w:color="auto"/>
        <w:left w:val="none" w:sz="0" w:space="0" w:color="auto"/>
        <w:bottom w:val="none" w:sz="0" w:space="0" w:color="auto"/>
        <w:right w:val="none" w:sz="0" w:space="0" w:color="auto"/>
      </w:divBdr>
    </w:div>
    <w:div w:id="584462277">
      <w:bodyDiv w:val="1"/>
      <w:marLeft w:val="0"/>
      <w:marRight w:val="0"/>
      <w:marTop w:val="0"/>
      <w:marBottom w:val="0"/>
      <w:divBdr>
        <w:top w:val="none" w:sz="0" w:space="0" w:color="auto"/>
        <w:left w:val="none" w:sz="0" w:space="0" w:color="auto"/>
        <w:bottom w:val="none" w:sz="0" w:space="0" w:color="auto"/>
        <w:right w:val="none" w:sz="0" w:space="0" w:color="auto"/>
      </w:divBdr>
    </w:div>
    <w:div w:id="623387460">
      <w:bodyDiv w:val="1"/>
      <w:marLeft w:val="0"/>
      <w:marRight w:val="0"/>
      <w:marTop w:val="0"/>
      <w:marBottom w:val="0"/>
      <w:divBdr>
        <w:top w:val="none" w:sz="0" w:space="0" w:color="auto"/>
        <w:left w:val="none" w:sz="0" w:space="0" w:color="auto"/>
        <w:bottom w:val="none" w:sz="0" w:space="0" w:color="auto"/>
        <w:right w:val="none" w:sz="0" w:space="0" w:color="auto"/>
      </w:divBdr>
    </w:div>
    <w:div w:id="675232499">
      <w:bodyDiv w:val="1"/>
      <w:marLeft w:val="0"/>
      <w:marRight w:val="0"/>
      <w:marTop w:val="0"/>
      <w:marBottom w:val="0"/>
      <w:divBdr>
        <w:top w:val="none" w:sz="0" w:space="0" w:color="auto"/>
        <w:left w:val="none" w:sz="0" w:space="0" w:color="auto"/>
        <w:bottom w:val="none" w:sz="0" w:space="0" w:color="auto"/>
        <w:right w:val="none" w:sz="0" w:space="0" w:color="auto"/>
      </w:divBdr>
      <w:divsChild>
        <w:div w:id="1931816530">
          <w:marLeft w:val="0"/>
          <w:marRight w:val="0"/>
          <w:marTop w:val="0"/>
          <w:marBottom w:val="0"/>
          <w:divBdr>
            <w:top w:val="none" w:sz="0" w:space="0" w:color="auto"/>
            <w:left w:val="none" w:sz="0" w:space="0" w:color="auto"/>
            <w:bottom w:val="none" w:sz="0" w:space="0" w:color="auto"/>
            <w:right w:val="none" w:sz="0" w:space="0" w:color="auto"/>
          </w:divBdr>
        </w:div>
      </w:divsChild>
    </w:div>
    <w:div w:id="681274893">
      <w:bodyDiv w:val="1"/>
      <w:marLeft w:val="0"/>
      <w:marRight w:val="0"/>
      <w:marTop w:val="0"/>
      <w:marBottom w:val="0"/>
      <w:divBdr>
        <w:top w:val="none" w:sz="0" w:space="0" w:color="auto"/>
        <w:left w:val="none" w:sz="0" w:space="0" w:color="auto"/>
        <w:bottom w:val="none" w:sz="0" w:space="0" w:color="auto"/>
        <w:right w:val="none" w:sz="0" w:space="0" w:color="auto"/>
      </w:divBdr>
      <w:divsChild>
        <w:div w:id="1780831936">
          <w:marLeft w:val="0"/>
          <w:marRight w:val="0"/>
          <w:marTop w:val="0"/>
          <w:marBottom w:val="0"/>
          <w:divBdr>
            <w:top w:val="none" w:sz="0" w:space="0" w:color="auto"/>
            <w:left w:val="none" w:sz="0" w:space="0" w:color="auto"/>
            <w:bottom w:val="none" w:sz="0" w:space="0" w:color="auto"/>
            <w:right w:val="none" w:sz="0" w:space="0" w:color="auto"/>
          </w:divBdr>
        </w:div>
      </w:divsChild>
    </w:div>
    <w:div w:id="707687411">
      <w:bodyDiv w:val="1"/>
      <w:marLeft w:val="0"/>
      <w:marRight w:val="0"/>
      <w:marTop w:val="0"/>
      <w:marBottom w:val="0"/>
      <w:divBdr>
        <w:top w:val="none" w:sz="0" w:space="0" w:color="auto"/>
        <w:left w:val="none" w:sz="0" w:space="0" w:color="auto"/>
        <w:bottom w:val="none" w:sz="0" w:space="0" w:color="auto"/>
        <w:right w:val="none" w:sz="0" w:space="0" w:color="auto"/>
      </w:divBdr>
    </w:div>
    <w:div w:id="710960423">
      <w:bodyDiv w:val="1"/>
      <w:marLeft w:val="0"/>
      <w:marRight w:val="0"/>
      <w:marTop w:val="0"/>
      <w:marBottom w:val="0"/>
      <w:divBdr>
        <w:top w:val="none" w:sz="0" w:space="0" w:color="auto"/>
        <w:left w:val="none" w:sz="0" w:space="0" w:color="auto"/>
        <w:bottom w:val="none" w:sz="0" w:space="0" w:color="auto"/>
        <w:right w:val="none" w:sz="0" w:space="0" w:color="auto"/>
      </w:divBdr>
    </w:div>
    <w:div w:id="718238753">
      <w:bodyDiv w:val="1"/>
      <w:marLeft w:val="0"/>
      <w:marRight w:val="0"/>
      <w:marTop w:val="0"/>
      <w:marBottom w:val="0"/>
      <w:divBdr>
        <w:top w:val="none" w:sz="0" w:space="0" w:color="auto"/>
        <w:left w:val="none" w:sz="0" w:space="0" w:color="auto"/>
        <w:bottom w:val="none" w:sz="0" w:space="0" w:color="auto"/>
        <w:right w:val="none" w:sz="0" w:space="0" w:color="auto"/>
      </w:divBdr>
    </w:div>
    <w:div w:id="776603753">
      <w:bodyDiv w:val="1"/>
      <w:marLeft w:val="0"/>
      <w:marRight w:val="0"/>
      <w:marTop w:val="0"/>
      <w:marBottom w:val="0"/>
      <w:divBdr>
        <w:top w:val="none" w:sz="0" w:space="0" w:color="auto"/>
        <w:left w:val="none" w:sz="0" w:space="0" w:color="auto"/>
        <w:bottom w:val="none" w:sz="0" w:space="0" w:color="auto"/>
        <w:right w:val="none" w:sz="0" w:space="0" w:color="auto"/>
      </w:divBdr>
    </w:div>
    <w:div w:id="792209110">
      <w:bodyDiv w:val="1"/>
      <w:marLeft w:val="0"/>
      <w:marRight w:val="0"/>
      <w:marTop w:val="0"/>
      <w:marBottom w:val="0"/>
      <w:divBdr>
        <w:top w:val="none" w:sz="0" w:space="0" w:color="auto"/>
        <w:left w:val="none" w:sz="0" w:space="0" w:color="auto"/>
        <w:bottom w:val="none" w:sz="0" w:space="0" w:color="auto"/>
        <w:right w:val="none" w:sz="0" w:space="0" w:color="auto"/>
      </w:divBdr>
    </w:div>
    <w:div w:id="833884671">
      <w:bodyDiv w:val="1"/>
      <w:marLeft w:val="0"/>
      <w:marRight w:val="0"/>
      <w:marTop w:val="0"/>
      <w:marBottom w:val="0"/>
      <w:divBdr>
        <w:top w:val="none" w:sz="0" w:space="0" w:color="auto"/>
        <w:left w:val="none" w:sz="0" w:space="0" w:color="auto"/>
        <w:bottom w:val="none" w:sz="0" w:space="0" w:color="auto"/>
        <w:right w:val="none" w:sz="0" w:space="0" w:color="auto"/>
      </w:divBdr>
    </w:div>
    <w:div w:id="838274112">
      <w:bodyDiv w:val="1"/>
      <w:marLeft w:val="0"/>
      <w:marRight w:val="0"/>
      <w:marTop w:val="0"/>
      <w:marBottom w:val="0"/>
      <w:divBdr>
        <w:top w:val="none" w:sz="0" w:space="0" w:color="auto"/>
        <w:left w:val="none" w:sz="0" w:space="0" w:color="auto"/>
        <w:bottom w:val="none" w:sz="0" w:space="0" w:color="auto"/>
        <w:right w:val="none" w:sz="0" w:space="0" w:color="auto"/>
      </w:divBdr>
    </w:div>
    <w:div w:id="902526402">
      <w:bodyDiv w:val="1"/>
      <w:marLeft w:val="0"/>
      <w:marRight w:val="0"/>
      <w:marTop w:val="0"/>
      <w:marBottom w:val="0"/>
      <w:divBdr>
        <w:top w:val="none" w:sz="0" w:space="0" w:color="auto"/>
        <w:left w:val="none" w:sz="0" w:space="0" w:color="auto"/>
        <w:bottom w:val="none" w:sz="0" w:space="0" w:color="auto"/>
        <w:right w:val="none" w:sz="0" w:space="0" w:color="auto"/>
      </w:divBdr>
    </w:div>
    <w:div w:id="1056196653">
      <w:bodyDiv w:val="1"/>
      <w:marLeft w:val="0"/>
      <w:marRight w:val="0"/>
      <w:marTop w:val="0"/>
      <w:marBottom w:val="0"/>
      <w:divBdr>
        <w:top w:val="none" w:sz="0" w:space="0" w:color="auto"/>
        <w:left w:val="none" w:sz="0" w:space="0" w:color="auto"/>
        <w:bottom w:val="none" w:sz="0" w:space="0" w:color="auto"/>
        <w:right w:val="none" w:sz="0" w:space="0" w:color="auto"/>
      </w:divBdr>
    </w:div>
    <w:div w:id="1152595843">
      <w:bodyDiv w:val="1"/>
      <w:marLeft w:val="0"/>
      <w:marRight w:val="0"/>
      <w:marTop w:val="0"/>
      <w:marBottom w:val="0"/>
      <w:divBdr>
        <w:top w:val="none" w:sz="0" w:space="0" w:color="auto"/>
        <w:left w:val="none" w:sz="0" w:space="0" w:color="auto"/>
        <w:bottom w:val="none" w:sz="0" w:space="0" w:color="auto"/>
        <w:right w:val="none" w:sz="0" w:space="0" w:color="auto"/>
      </w:divBdr>
    </w:div>
    <w:div w:id="1303847887">
      <w:bodyDiv w:val="1"/>
      <w:marLeft w:val="0"/>
      <w:marRight w:val="0"/>
      <w:marTop w:val="0"/>
      <w:marBottom w:val="0"/>
      <w:divBdr>
        <w:top w:val="none" w:sz="0" w:space="0" w:color="auto"/>
        <w:left w:val="none" w:sz="0" w:space="0" w:color="auto"/>
        <w:bottom w:val="none" w:sz="0" w:space="0" w:color="auto"/>
        <w:right w:val="none" w:sz="0" w:space="0" w:color="auto"/>
      </w:divBdr>
    </w:div>
    <w:div w:id="1320962227">
      <w:bodyDiv w:val="1"/>
      <w:marLeft w:val="0"/>
      <w:marRight w:val="0"/>
      <w:marTop w:val="0"/>
      <w:marBottom w:val="0"/>
      <w:divBdr>
        <w:top w:val="none" w:sz="0" w:space="0" w:color="auto"/>
        <w:left w:val="none" w:sz="0" w:space="0" w:color="auto"/>
        <w:bottom w:val="none" w:sz="0" w:space="0" w:color="auto"/>
        <w:right w:val="none" w:sz="0" w:space="0" w:color="auto"/>
      </w:divBdr>
    </w:div>
    <w:div w:id="1325475318">
      <w:bodyDiv w:val="1"/>
      <w:marLeft w:val="0"/>
      <w:marRight w:val="0"/>
      <w:marTop w:val="0"/>
      <w:marBottom w:val="0"/>
      <w:divBdr>
        <w:top w:val="none" w:sz="0" w:space="0" w:color="auto"/>
        <w:left w:val="none" w:sz="0" w:space="0" w:color="auto"/>
        <w:bottom w:val="none" w:sz="0" w:space="0" w:color="auto"/>
        <w:right w:val="none" w:sz="0" w:space="0" w:color="auto"/>
      </w:divBdr>
    </w:div>
    <w:div w:id="1330212861">
      <w:bodyDiv w:val="1"/>
      <w:marLeft w:val="0"/>
      <w:marRight w:val="0"/>
      <w:marTop w:val="0"/>
      <w:marBottom w:val="0"/>
      <w:divBdr>
        <w:top w:val="none" w:sz="0" w:space="0" w:color="auto"/>
        <w:left w:val="none" w:sz="0" w:space="0" w:color="auto"/>
        <w:bottom w:val="none" w:sz="0" w:space="0" w:color="auto"/>
        <w:right w:val="none" w:sz="0" w:space="0" w:color="auto"/>
      </w:divBdr>
    </w:div>
    <w:div w:id="1380132816">
      <w:bodyDiv w:val="1"/>
      <w:marLeft w:val="0"/>
      <w:marRight w:val="0"/>
      <w:marTop w:val="0"/>
      <w:marBottom w:val="0"/>
      <w:divBdr>
        <w:top w:val="none" w:sz="0" w:space="0" w:color="auto"/>
        <w:left w:val="none" w:sz="0" w:space="0" w:color="auto"/>
        <w:bottom w:val="none" w:sz="0" w:space="0" w:color="auto"/>
        <w:right w:val="none" w:sz="0" w:space="0" w:color="auto"/>
      </w:divBdr>
    </w:div>
    <w:div w:id="1409107844">
      <w:bodyDiv w:val="1"/>
      <w:marLeft w:val="0"/>
      <w:marRight w:val="0"/>
      <w:marTop w:val="0"/>
      <w:marBottom w:val="0"/>
      <w:divBdr>
        <w:top w:val="none" w:sz="0" w:space="0" w:color="auto"/>
        <w:left w:val="none" w:sz="0" w:space="0" w:color="auto"/>
        <w:bottom w:val="none" w:sz="0" w:space="0" w:color="auto"/>
        <w:right w:val="none" w:sz="0" w:space="0" w:color="auto"/>
      </w:divBdr>
    </w:div>
    <w:div w:id="1438022143">
      <w:bodyDiv w:val="1"/>
      <w:marLeft w:val="0"/>
      <w:marRight w:val="0"/>
      <w:marTop w:val="0"/>
      <w:marBottom w:val="0"/>
      <w:divBdr>
        <w:top w:val="none" w:sz="0" w:space="0" w:color="auto"/>
        <w:left w:val="none" w:sz="0" w:space="0" w:color="auto"/>
        <w:bottom w:val="none" w:sz="0" w:space="0" w:color="auto"/>
        <w:right w:val="none" w:sz="0" w:space="0" w:color="auto"/>
      </w:divBdr>
    </w:div>
    <w:div w:id="1484270108">
      <w:bodyDiv w:val="1"/>
      <w:marLeft w:val="0"/>
      <w:marRight w:val="0"/>
      <w:marTop w:val="0"/>
      <w:marBottom w:val="0"/>
      <w:divBdr>
        <w:top w:val="none" w:sz="0" w:space="0" w:color="auto"/>
        <w:left w:val="none" w:sz="0" w:space="0" w:color="auto"/>
        <w:bottom w:val="none" w:sz="0" w:space="0" w:color="auto"/>
        <w:right w:val="none" w:sz="0" w:space="0" w:color="auto"/>
      </w:divBdr>
    </w:div>
    <w:div w:id="1604457870">
      <w:bodyDiv w:val="1"/>
      <w:marLeft w:val="0"/>
      <w:marRight w:val="0"/>
      <w:marTop w:val="0"/>
      <w:marBottom w:val="0"/>
      <w:divBdr>
        <w:top w:val="none" w:sz="0" w:space="0" w:color="auto"/>
        <w:left w:val="none" w:sz="0" w:space="0" w:color="auto"/>
        <w:bottom w:val="none" w:sz="0" w:space="0" w:color="auto"/>
        <w:right w:val="none" w:sz="0" w:space="0" w:color="auto"/>
      </w:divBdr>
    </w:div>
    <w:div w:id="1647314239">
      <w:bodyDiv w:val="1"/>
      <w:marLeft w:val="0"/>
      <w:marRight w:val="0"/>
      <w:marTop w:val="0"/>
      <w:marBottom w:val="0"/>
      <w:divBdr>
        <w:top w:val="none" w:sz="0" w:space="0" w:color="auto"/>
        <w:left w:val="none" w:sz="0" w:space="0" w:color="auto"/>
        <w:bottom w:val="none" w:sz="0" w:space="0" w:color="auto"/>
        <w:right w:val="none" w:sz="0" w:space="0" w:color="auto"/>
      </w:divBdr>
    </w:div>
    <w:div w:id="1669475787">
      <w:bodyDiv w:val="1"/>
      <w:marLeft w:val="0"/>
      <w:marRight w:val="0"/>
      <w:marTop w:val="0"/>
      <w:marBottom w:val="0"/>
      <w:divBdr>
        <w:top w:val="none" w:sz="0" w:space="0" w:color="auto"/>
        <w:left w:val="none" w:sz="0" w:space="0" w:color="auto"/>
        <w:bottom w:val="none" w:sz="0" w:space="0" w:color="auto"/>
        <w:right w:val="none" w:sz="0" w:space="0" w:color="auto"/>
      </w:divBdr>
    </w:div>
    <w:div w:id="1873570452">
      <w:bodyDiv w:val="1"/>
      <w:marLeft w:val="0"/>
      <w:marRight w:val="0"/>
      <w:marTop w:val="0"/>
      <w:marBottom w:val="0"/>
      <w:divBdr>
        <w:top w:val="none" w:sz="0" w:space="0" w:color="auto"/>
        <w:left w:val="none" w:sz="0" w:space="0" w:color="auto"/>
        <w:bottom w:val="none" w:sz="0" w:space="0" w:color="auto"/>
        <w:right w:val="none" w:sz="0" w:space="0" w:color="auto"/>
      </w:divBdr>
    </w:div>
    <w:div w:id="1907104264">
      <w:bodyDiv w:val="1"/>
      <w:marLeft w:val="0"/>
      <w:marRight w:val="0"/>
      <w:marTop w:val="0"/>
      <w:marBottom w:val="0"/>
      <w:divBdr>
        <w:top w:val="none" w:sz="0" w:space="0" w:color="auto"/>
        <w:left w:val="none" w:sz="0" w:space="0" w:color="auto"/>
        <w:bottom w:val="none" w:sz="0" w:space="0" w:color="auto"/>
        <w:right w:val="none" w:sz="0" w:space="0" w:color="auto"/>
      </w:divBdr>
    </w:div>
    <w:div w:id="2006396827">
      <w:bodyDiv w:val="1"/>
      <w:marLeft w:val="0"/>
      <w:marRight w:val="0"/>
      <w:marTop w:val="0"/>
      <w:marBottom w:val="0"/>
      <w:divBdr>
        <w:top w:val="none" w:sz="0" w:space="0" w:color="auto"/>
        <w:left w:val="none" w:sz="0" w:space="0" w:color="auto"/>
        <w:bottom w:val="none" w:sz="0" w:space="0" w:color="auto"/>
        <w:right w:val="none" w:sz="0" w:space="0" w:color="auto"/>
      </w:divBdr>
    </w:div>
    <w:div w:id="2079939028">
      <w:bodyDiv w:val="1"/>
      <w:marLeft w:val="0"/>
      <w:marRight w:val="0"/>
      <w:marTop w:val="0"/>
      <w:marBottom w:val="0"/>
      <w:divBdr>
        <w:top w:val="none" w:sz="0" w:space="0" w:color="auto"/>
        <w:left w:val="none" w:sz="0" w:space="0" w:color="auto"/>
        <w:bottom w:val="none" w:sz="0" w:space="0" w:color="auto"/>
        <w:right w:val="none" w:sz="0" w:space="0" w:color="auto"/>
      </w:divBdr>
    </w:div>
    <w:div w:id="2098672641">
      <w:bodyDiv w:val="1"/>
      <w:marLeft w:val="0"/>
      <w:marRight w:val="0"/>
      <w:marTop w:val="0"/>
      <w:marBottom w:val="0"/>
      <w:divBdr>
        <w:top w:val="none" w:sz="0" w:space="0" w:color="auto"/>
        <w:left w:val="none" w:sz="0" w:space="0" w:color="auto"/>
        <w:bottom w:val="none" w:sz="0" w:space="0" w:color="auto"/>
        <w:right w:val="none" w:sz="0" w:space="0" w:color="auto"/>
      </w:divBdr>
    </w:div>
    <w:div w:id="21076545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5.jpeg"/><Relationship Id="rId3" Type="http://schemas.openxmlformats.org/officeDocument/2006/relationships/styles" Target="styles.xml"/><Relationship Id="rId21" Type="http://schemas.openxmlformats.org/officeDocument/2006/relationships/image" Target="media/image8.jpe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jpeg"/><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6.jpe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jpeg"/><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9DBB23-B898-4E5A-8E93-FC6C4CFFF8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5547</Words>
  <Characters>31619</Characters>
  <Application>Microsoft Office Word</Application>
  <DocSecurity>0</DocSecurity>
  <Lines>263</Lines>
  <Paragraphs>74</Paragraphs>
  <ScaleCrop>false</ScaleCrop>
  <HeadingPairs>
    <vt:vector size="2" baseType="variant">
      <vt:variant>
        <vt:lpstr>Title</vt:lpstr>
      </vt:variant>
      <vt:variant>
        <vt:i4>1</vt:i4>
      </vt:variant>
    </vt:vector>
  </HeadingPairs>
  <TitlesOfParts>
    <vt:vector size="1" baseType="lpstr">
      <vt:lpstr/>
    </vt:vector>
  </TitlesOfParts>
  <Company>The Royal Society of Chemistry</Company>
  <LinksUpToDate>false</LinksUpToDate>
  <CharactersWithSpaces>37092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Kate McCallum</dc:creator>
  <cp:lastModifiedBy>George Chen</cp:lastModifiedBy>
  <cp:revision>2</cp:revision>
  <cp:lastPrinted>2021-12-23T14:22:00Z</cp:lastPrinted>
  <dcterms:created xsi:type="dcterms:W3CDTF">2022-06-30T13:06:00Z</dcterms:created>
  <dcterms:modified xsi:type="dcterms:W3CDTF">2022-06-30T13:06:00Z</dcterms:modified>
</cp:coreProperties>
</file>