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3F1F" w14:textId="4CA00D3F" w:rsidR="00966F29" w:rsidRDefault="00897FC0" w:rsidP="00C44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Death of Human Capital </w:t>
      </w:r>
      <w:r w:rsidR="00413EC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EC5">
        <w:rPr>
          <w:rFonts w:ascii="Times New Roman" w:hAnsi="Times New Roman" w:cs="Times New Roman"/>
          <w:b/>
          <w:bCs/>
          <w:sz w:val="24"/>
          <w:szCs w:val="24"/>
        </w:rPr>
        <w:t>its failed promise and how to renew it in an age of disr</w:t>
      </w:r>
      <w:r w:rsidR="00C44587">
        <w:rPr>
          <w:rFonts w:ascii="Times New Roman" w:hAnsi="Times New Roman" w:cs="Times New Roman"/>
          <w:b/>
          <w:bCs/>
          <w:sz w:val="24"/>
          <w:szCs w:val="24"/>
        </w:rPr>
        <w:t>uption – Review Symposium</w:t>
      </w:r>
    </w:p>
    <w:p w14:paraId="3328FC3C" w14:textId="77777777" w:rsidR="00C44587" w:rsidRDefault="00C44587" w:rsidP="00C44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8A8A5" w14:textId="2DE6A0E5" w:rsidR="00F932CC" w:rsidRPr="00E91877" w:rsidRDefault="0034636F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There’s always been something </w:t>
      </w:r>
      <w:r w:rsidR="00F711C4" w:rsidRPr="00E91877">
        <w:rPr>
          <w:rFonts w:ascii="Times New Roman" w:hAnsi="Times New Roman" w:cs="Times New Roman"/>
          <w:sz w:val="24"/>
          <w:szCs w:val="24"/>
        </w:rPr>
        <w:t>peculiar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A3F56" w:rsidRPr="00E91877">
        <w:rPr>
          <w:rFonts w:ascii="Times New Roman" w:hAnsi="Times New Roman" w:cs="Times New Roman"/>
          <w:sz w:val="24"/>
          <w:szCs w:val="24"/>
        </w:rPr>
        <w:t>in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A3F56" w:rsidRPr="00E91877">
        <w:rPr>
          <w:rFonts w:ascii="Times New Roman" w:hAnsi="Times New Roman" w:cs="Times New Roman"/>
          <w:sz w:val="24"/>
          <w:szCs w:val="24"/>
        </w:rPr>
        <w:t xml:space="preserve">the </w:t>
      </w:r>
      <w:r w:rsidR="00ED479D" w:rsidRPr="00E91877">
        <w:rPr>
          <w:rFonts w:ascii="Times New Roman" w:hAnsi="Times New Roman" w:cs="Times New Roman"/>
          <w:sz w:val="24"/>
          <w:szCs w:val="24"/>
        </w:rPr>
        <w:t>idea</w:t>
      </w:r>
      <w:r w:rsidRPr="00E91877">
        <w:rPr>
          <w:rFonts w:ascii="Times New Roman" w:hAnsi="Times New Roman" w:cs="Times New Roman"/>
          <w:sz w:val="24"/>
          <w:szCs w:val="24"/>
        </w:rPr>
        <w:t xml:space="preserve"> that</w:t>
      </w:r>
      <w:r w:rsidR="00ED479D" w:rsidRPr="00E91877">
        <w:rPr>
          <w:rFonts w:ascii="Times New Roman" w:hAnsi="Times New Roman" w:cs="Times New Roman"/>
          <w:sz w:val="24"/>
          <w:szCs w:val="24"/>
        </w:rPr>
        <w:t xml:space="preserve"> people’s</w:t>
      </w:r>
      <w:r w:rsidR="00D5082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DD14E4">
        <w:rPr>
          <w:rFonts w:ascii="Times New Roman" w:hAnsi="Times New Roman" w:cs="Times New Roman"/>
          <w:sz w:val="24"/>
          <w:szCs w:val="24"/>
        </w:rPr>
        <w:t xml:space="preserve">key </w:t>
      </w:r>
      <w:r w:rsidR="00ED479D" w:rsidRPr="00E91877">
        <w:rPr>
          <w:rFonts w:ascii="Times New Roman" w:hAnsi="Times New Roman" w:cs="Times New Roman"/>
          <w:sz w:val="24"/>
          <w:szCs w:val="24"/>
        </w:rPr>
        <w:t xml:space="preserve">life </w:t>
      </w:r>
      <w:r w:rsidR="00D36737" w:rsidRPr="00E91877">
        <w:rPr>
          <w:rFonts w:ascii="Times New Roman" w:hAnsi="Times New Roman" w:cs="Times New Roman"/>
          <w:sz w:val="24"/>
          <w:szCs w:val="24"/>
        </w:rPr>
        <w:t>decision</w:t>
      </w:r>
      <w:r w:rsidR="00CF7F63" w:rsidRPr="00E91877">
        <w:rPr>
          <w:rFonts w:ascii="Times New Roman" w:hAnsi="Times New Roman" w:cs="Times New Roman"/>
          <w:sz w:val="24"/>
          <w:szCs w:val="24"/>
        </w:rPr>
        <w:t>s</w:t>
      </w:r>
      <w:r w:rsidR="00ED479D" w:rsidRPr="00E91877">
        <w:rPr>
          <w:rFonts w:ascii="Times New Roman" w:hAnsi="Times New Roman" w:cs="Times New Roman"/>
          <w:sz w:val="24"/>
          <w:szCs w:val="24"/>
        </w:rPr>
        <w:t xml:space="preserve"> can be reduc</w:t>
      </w:r>
      <w:r w:rsidR="00CF7F63" w:rsidRPr="00E91877">
        <w:rPr>
          <w:rFonts w:ascii="Times New Roman" w:hAnsi="Times New Roman" w:cs="Times New Roman"/>
          <w:sz w:val="24"/>
          <w:szCs w:val="24"/>
        </w:rPr>
        <w:t>ed</w:t>
      </w:r>
      <w:r w:rsidR="00ED479D" w:rsidRPr="00E91877">
        <w:rPr>
          <w:rFonts w:ascii="Times New Roman" w:hAnsi="Times New Roman" w:cs="Times New Roman"/>
          <w:sz w:val="24"/>
          <w:szCs w:val="24"/>
        </w:rPr>
        <w:t xml:space="preserve"> to crude </w:t>
      </w:r>
      <w:r w:rsidR="00CF7F63" w:rsidRPr="00E91877">
        <w:rPr>
          <w:rFonts w:ascii="Times New Roman" w:hAnsi="Times New Roman" w:cs="Times New Roman"/>
          <w:sz w:val="24"/>
          <w:szCs w:val="24"/>
        </w:rPr>
        <w:t xml:space="preserve">forms of </w:t>
      </w:r>
      <w:r w:rsidR="00ED479D" w:rsidRPr="00E91877">
        <w:rPr>
          <w:rFonts w:ascii="Times New Roman" w:hAnsi="Times New Roman" w:cs="Times New Roman"/>
          <w:sz w:val="24"/>
          <w:szCs w:val="24"/>
        </w:rPr>
        <w:t>economic rationality.</w:t>
      </w:r>
      <w:r w:rsidR="00B65CFC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6147DA" w:rsidRPr="00E91877">
        <w:rPr>
          <w:rFonts w:ascii="Times New Roman" w:hAnsi="Times New Roman" w:cs="Times New Roman"/>
          <w:sz w:val="24"/>
          <w:szCs w:val="24"/>
        </w:rPr>
        <w:t xml:space="preserve">This </w:t>
      </w:r>
      <w:r w:rsidR="00A118D0" w:rsidRPr="00E91877">
        <w:rPr>
          <w:rFonts w:ascii="Times New Roman" w:hAnsi="Times New Roman" w:cs="Times New Roman"/>
          <w:sz w:val="24"/>
          <w:szCs w:val="24"/>
        </w:rPr>
        <w:t>m</w:t>
      </w:r>
      <w:r w:rsidR="004E69F1">
        <w:rPr>
          <w:rFonts w:ascii="Times New Roman" w:hAnsi="Times New Roman" w:cs="Times New Roman"/>
          <w:sz w:val="24"/>
          <w:szCs w:val="24"/>
        </w:rPr>
        <w:t>ight</w:t>
      </w:r>
      <w:r w:rsidR="00A118D0" w:rsidRPr="00E91877">
        <w:rPr>
          <w:rFonts w:ascii="Times New Roman" w:hAnsi="Times New Roman" w:cs="Times New Roman"/>
          <w:sz w:val="24"/>
          <w:szCs w:val="24"/>
        </w:rPr>
        <w:t xml:space="preserve"> be okay if we </w:t>
      </w:r>
      <w:r w:rsidR="002656FF" w:rsidRPr="00E91877">
        <w:rPr>
          <w:rFonts w:ascii="Times New Roman" w:hAnsi="Times New Roman" w:cs="Times New Roman"/>
          <w:sz w:val="24"/>
          <w:szCs w:val="24"/>
        </w:rPr>
        <w:t>understood</w:t>
      </w:r>
      <w:r w:rsidR="00A118D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D36737" w:rsidRPr="00E91877">
        <w:rPr>
          <w:rFonts w:ascii="Times New Roman" w:hAnsi="Times New Roman" w:cs="Times New Roman"/>
          <w:sz w:val="24"/>
          <w:szCs w:val="24"/>
        </w:rPr>
        <w:t>behavioural choice</w:t>
      </w:r>
      <w:r w:rsidR="00A118D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2656FF" w:rsidRPr="00E91877">
        <w:rPr>
          <w:rFonts w:ascii="Times New Roman" w:hAnsi="Times New Roman" w:cs="Times New Roman"/>
          <w:sz w:val="24"/>
          <w:szCs w:val="24"/>
        </w:rPr>
        <w:t xml:space="preserve">in relation </w:t>
      </w:r>
      <w:r w:rsidR="006147DA" w:rsidRPr="00E91877">
        <w:rPr>
          <w:rFonts w:ascii="Times New Roman" w:hAnsi="Times New Roman" w:cs="Times New Roman"/>
          <w:sz w:val="24"/>
          <w:szCs w:val="24"/>
        </w:rPr>
        <w:t>to</w:t>
      </w:r>
      <w:r w:rsidR="00B82213" w:rsidRPr="00E91877">
        <w:rPr>
          <w:rFonts w:ascii="Times New Roman" w:hAnsi="Times New Roman" w:cs="Times New Roman"/>
          <w:sz w:val="24"/>
          <w:szCs w:val="24"/>
        </w:rPr>
        <w:t xml:space="preserve"> invest</w:t>
      </w:r>
      <w:r w:rsidR="00FC0D6B" w:rsidRPr="00E91877">
        <w:rPr>
          <w:rFonts w:ascii="Times New Roman" w:hAnsi="Times New Roman" w:cs="Times New Roman"/>
          <w:sz w:val="24"/>
          <w:szCs w:val="24"/>
        </w:rPr>
        <w:t>ment</w:t>
      </w:r>
      <w:r w:rsidR="006B2FB9" w:rsidRPr="00E91877">
        <w:rPr>
          <w:rFonts w:ascii="Times New Roman" w:hAnsi="Times New Roman" w:cs="Times New Roman"/>
          <w:sz w:val="24"/>
          <w:szCs w:val="24"/>
        </w:rPr>
        <w:t>s</w:t>
      </w:r>
      <w:r w:rsidR="00FC0D6B" w:rsidRPr="00E91877">
        <w:rPr>
          <w:rFonts w:ascii="Times New Roman" w:hAnsi="Times New Roman" w:cs="Times New Roman"/>
          <w:sz w:val="24"/>
          <w:szCs w:val="24"/>
        </w:rPr>
        <w:t xml:space="preserve"> in share</w:t>
      </w:r>
      <w:r w:rsidR="004167A3" w:rsidRPr="00E91877">
        <w:rPr>
          <w:rFonts w:ascii="Times New Roman" w:hAnsi="Times New Roman" w:cs="Times New Roman"/>
          <w:sz w:val="24"/>
          <w:szCs w:val="24"/>
        </w:rPr>
        <w:t>s</w:t>
      </w:r>
      <w:r w:rsidR="00B8221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4E5882" w:rsidRPr="00E91877">
        <w:rPr>
          <w:rFonts w:ascii="Times New Roman" w:hAnsi="Times New Roman" w:cs="Times New Roman"/>
          <w:sz w:val="24"/>
          <w:szCs w:val="24"/>
        </w:rPr>
        <w:t>or which horse</w:t>
      </w:r>
      <w:r w:rsidR="00E07CA1" w:rsidRPr="00E91877">
        <w:rPr>
          <w:rFonts w:ascii="Times New Roman" w:hAnsi="Times New Roman" w:cs="Times New Roman"/>
          <w:sz w:val="24"/>
          <w:szCs w:val="24"/>
        </w:rPr>
        <w:t xml:space="preserve"> to back at the races</w:t>
      </w:r>
      <w:r w:rsidR="000E4250" w:rsidRPr="00E91877">
        <w:rPr>
          <w:rFonts w:ascii="Times New Roman" w:hAnsi="Times New Roman" w:cs="Times New Roman"/>
          <w:sz w:val="24"/>
          <w:szCs w:val="24"/>
        </w:rPr>
        <w:t>;</w:t>
      </w:r>
      <w:r w:rsidR="00E07CA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0E4250" w:rsidRPr="00E91877">
        <w:rPr>
          <w:rFonts w:ascii="Times New Roman" w:hAnsi="Times New Roman" w:cs="Times New Roman"/>
          <w:sz w:val="24"/>
          <w:szCs w:val="24"/>
        </w:rPr>
        <w:t>b</w:t>
      </w:r>
      <w:r w:rsidR="009405DE" w:rsidRPr="00E91877">
        <w:rPr>
          <w:rFonts w:ascii="Times New Roman" w:hAnsi="Times New Roman" w:cs="Times New Roman"/>
          <w:sz w:val="24"/>
          <w:szCs w:val="24"/>
        </w:rPr>
        <w:t>ut as a</w:t>
      </w:r>
      <w:r w:rsidR="00FC1A77" w:rsidRPr="00E91877">
        <w:rPr>
          <w:rFonts w:ascii="Times New Roman" w:hAnsi="Times New Roman" w:cs="Times New Roman"/>
          <w:sz w:val="24"/>
          <w:szCs w:val="24"/>
        </w:rPr>
        <w:t>n</w:t>
      </w:r>
      <w:r w:rsidR="009405DE" w:rsidRPr="00E91877">
        <w:rPr>
          <w:rFonts w:ascii="Times New Roman" w:hAnsi="Times New Roman" w:cs="Times New Roman"/>
          <w:sz w:val="24"/>
          <w:szCs w:val="24"/>
        </w:rPr>
        <w:t xml:space="preserve"> approach to</w:t>
      </w:r>
      <w:r w:rsidR="00113B52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914A2B" w:rsidRPr="00E91877">
        <w:rPr>
          <w:rFonts w:ascii="Times New Roman" w:hAnsi="Times New Roman" w:cs="Times New Roman"/>
          <w:sz w:val="24"/>
          <w:szCs w:val="24"/>
        </w:rPr>
        <w:t>public</w:t>
      </w:r>
      <w:r w:rsidR="009405DE" w:rsidRPr="00E91877">
        <w:rPr>
          <w:rFonts w:ascii="Times New Roman" w:hAnsi="Times New Roman" w:cs="Times New Roman"/>
          <w:sz w:val="24"/>
          <w:szCs w:val="24"/>
        </w:rPr>
        <w:t xml:space="preserve"> policy making</w:t>
      </w:r>
      <w:r w:rsidR="00BB3BAE" w:rsidRPr="00E91877">
        <w:rPr>
          <w:rFonts w:ascii="Times New Roman" w:hAnsi="Times New Roman" w:cs="Times New Roman"/>
          <w:sz w:val="24"/>
          <w:szCs w:val="24"/>
        </w:rPr>
        <w:t>,</w:t>
      </w:r>
      <w:r w:rsidR="00073C96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F302C4" w:rsidRPr="00E91877">
        <w:rPr>
          <w:rFonts w:ascii="Times New Roman" w:hAnsi="Times New Roman" w:cs="Times New Roman"/>
          <w:sz w:val="24"/>
          <w:szCs w:val="24"/>
        </w:rPr>
        <w:t xml:space="preserve">this </w:t>
      </w:r>
      <w:r w:rsidR="006A53D0" w:rsidRPr="00E91877">
        <w:rPr>
          <w:rFonts w:ascii="Times New Roman" w:hAnsi="Times New Roman" w:cs="Times New Roman"/>
          <w:sz w:val="24"/>
          <w:szCs w:val="24"/>
        </w:rPr>
        <w:t xml:space="preserve">carries </w:t>
      </w:r>
      <w:r w:rsidR="00F302C4" w:rsidRPr="00E91877">
        <w:rPr>
          <w:rFonts w:ascii="Times New Roman" w:hAnsi="Times New Roman" w:cs="Times New Roman"/>
          <w:sz w:val="24"/>
          <w:szCs w:val="24"/>
        </w:rPr>
        <w:t xml:space="preserve">with </w:t>
      </w:r>
      <w:r w:rsidR="00392F4C">
        <w:rPr>
          <w:rFonts w:ascii="Times New Roman" w:hAnsi="Times New Roman" w:cs="Times New Roman"/>
          <w:sz w:val="24"/>
          <w:szCs w:val="24"/>
        </w:rPr>
        <w:t xml:space="preserve">it </w:t>
      </w:r>
      <w:r w:rsidR="00EC1391" w:rsidRPr="00E91877">
        <w:rPr>
          <w:rFonts w:ascii="Times New Roman" w:hAnsi="Times New Roman" w:cs="Times New Roman"/>
          <w:sz w:val="24"/>
          <w:szCs w:val="24"/>
        </w:rPr>
        <w:t xml:space="preserve">more than a few </w:t>
      </w:r>
      <w:r w:rsidR="00B13BEB" w:rsidRPr="00E91877">
        <w:rPr>
          <w:rFonts w:ascii="Times New Roman" w:hAnsi="Times New Roman" w:cs="Times New Roman"/>
          <w:sz w:val="24"/>
          <w:szCs w:val="24"/>
        </w:rPr>
        <w:t xml:space="preserve">problems and </w:t>
      </w:r>
      <w:r w:rsidR="00EC1391" w:rsidRPr="00E91877">
        <w:rPr>
          <w:rFonts w:ascii="Times New Roman" w:hAnsi="Times New Roman" w:cs="Times New Roman"/>
          <w:sz w:val="24"/>
          <w:szCs w:val="24"/>
        </w:rPr>
        <w:t>unintended consequences.</w:t>
      </w:r>
    </w:p>
    <w:p w14:paraId="3B3A13A2" w14:textId="000933F1" w:rsidR="003613A7" w:rsidRPr="00E91877" w:rsidRDefault="00E07CDB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The </w:t>
      </w:r>
      <w:r w:rsidR="000860DF">
        <w:rPr>
          <w:rFonts w:ascii="Times New Roman" w:hAnsi="Times New Roman" w:cs="Times New Roman"/>
          <w:sz w:val="24"/>
          <w:szCs w:val="24"/>
        </w:rPr>
        <w:t>notion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F12B82" w:rsidRPr="00E91877">
        <w:rPr>
          <w:rFonts w:ascii="Times New Roman" w:hAnsi="Times New Roman" w:cs="Times New Roman"/>
          <w:sz w:val="24"/>
          <w:szCs w:val="24"/>
        </w:rPr>
        <w:t>of</w:t>
      </w:r>
      <w:r w:rsidR="00DC212F" w:rsidRPr="00E918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877">
        <w:rPr>
          <w:rFonts w:ascii="Times New Roman" w:hAnsi="Times New Roman" w:cs="Times New Roman"/>
          <w:sz w:val="24"/>
          <w:szCs w:val="24"/>
        </w:rPr>
        <w:t>economically</w:t>
      </w:r>
      <w:r w:rsidR="00392F4C">
        <w:rPr>
          <w:rFonts w:ascii="Times New Roman" w:hAnsi="Times New Roman" w:cs="Times New Roman"/>
          <w:sz w:val="24"/>
          <w:szCs w:val="24"/>
        </w:rPr>
        <w:t>-</w:t>
      </w:r>
      <w:r w:rsidR="000526DD">
        <w:rPr>
          <w:rFonts w:ascii="Times New Roman" w:hAnsi="Times New Roman" w:cs="Times New Roman"/>
          <w:sz w:val="24"/>
          <w:szCs w:val="24"/>
        </w:rPr>
        <w:t>attuned</w:t>
      </w:r>
      <w:proofErr w:type="gramEnd"/>
      <w:r w:rsidRPr="00E91877">
        <w:rPr>
          <w:rFonts w:ascii="Times New Roman" w:hAnsi="Times New Roman" w:cs="Times New Roman"/>
          <w:sz w:val="24"/>
          <w:szCs w:val="24"/>
        </w:rPr>
        <w:t xml:space="preserve"> social actors and institutions is at the core of </w:t>
      </w:r>
      <w:r w:rsidR="005F0D60" w:rsidRPr="00E91877">
        <w:rPr>
          <w:rFonts w:ascii="Times New Roman" w:hAnsi="Times New Roman" w:cs="Times New Roman"/>
          <w:sz w:val="24"/>
          <w:szCs w:val="24"/>
        </w:rPr>
        <w:t>H</w:t>
      </w:r>
      <w:r w:rsidRPr="00E91877">
        <w:rPr>
          <w:rFonts w:ascii="Times New Roman" w:hAnsi="Times New Roman" w:cs="Times New Roman"/>
          <w:sz w:val="24"/>
          <w:szCs w:val="24"/>
        </w:rPr>
        <w:t xml:space="preserve">uman </w:t>
      </w:r>
      <w:r w:rsidR="005F0D60" w:rsidRPr="00E91877">
        <w:rPr>
          <w:rFonts w:ascii="Times New Roman" w:hAnsi="Times New Roman" w:cs="Times New Roman"/>
          <w:sz w:val="24"/>
          <w:szCs w:val="24"/>
        </w:rPr>
        <w:t>C</w:t>
      </w:r>
      <w:r w:rsidRPr="00E91877">
        <w:rPr>
          <w:rFonts w:ascii="Times New Roman" w:hAnsi="Times New Roman" w:cs="Times New Roman"/>
          <w:sz w:val="24"/>
          <w:szCs w:val="24"/>
        </w:rPr>
        <w:t xml:space="preserve">apital </w:t>
      </w:r>
      <w:r w:rsidR="00E243FD">
        <w:rPr>
          <w:rFonts w:ascii="Times New Roman" w:hAnsi="Times New Roman" w:cs="Times New Roman"/>
          <w:sz w:val="24"/>
          <w:szCs w:val="24"/>
        </w:rPr>
        <w:t>T</w:t>
      </w:r>
      <w:r w:rsidRPr="00E91877">
        <w:rPr>
          <w:rFonts w:ascii="Times New Roman" w:hAnsi="Times New Roman" w:cs="Times New Roman"/>
          <w:sz w:val="24"/>
          <w:szCs w:val="24"/>
        </w:rPr>
        <w:t>heory</w:t>
      </w:r>
      <w:r w:rsidR="005F0D6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A68B7" w:rsidRPr="00E91877">
        <w:rPr>
          <w:rFonts w:ascii="Times New Roman" w:hAnsi="Times New Roman" w:cs="Times New Roman"/>
          <w:sz w:val="24"/>
          <w:szCs w:val="24"/>
        </w:rPr>
        <w:t>(HCT)</w:t>
      </w:r>
      <w:r w:rsidR="00ED22D9" w:rsidRPr="00E91877">
        <w:rPr>
          <w:rFonts w:ascii="Times New Roman" w:hAnsi="Times New Roman" w:cs="Times New Roman"/>
          <w:sz w:val="24"/>
          <w:szCs w:val="24"/>
        </w:rPr>
        <w:t xml:space="preserve">, which has </w:t>
      </w:r>
      <w:r w:rsidR="00B13BEB" w:rsidRPr="00E91877">
        <w:rPr>
          <w:rFonts w:ascii="Times New Roman" w:hAnsi="Times New Roman" w:cs="Times New Roman"/>
          <w:sz w:val="24"/>
          <w:szCs w:val="24"/>
        </w:rPr>
        <w:t>had</w:t>
      </w:r>
      <w:r w:rsidR="00ED22D9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13BEB" w:rsidRPr="00E91877">
        <w:rPr>
          <w:rFonts w:ascii="Times New Roman" w:hAnsi="Times New Roman" w:cs="Times New Roman"/>
          <w:sz w:val="24"/>
          <w:szCs w:val="24"/>
        </w:rPr>
        <w:t xml:space="preserve">a </w:t>
      </w:r>
      <w:r w:rsidR="00ED22D9" w:rsidRPr="00E91877">
        <w:rPr>
          <w:rFonts w:ascii="Times New Roman" w:hAnsi="Times New Roman" w:cs="Times New Roman"/>
          <w:sz w:val="24"/>
          <w:szCs w:val="24"/>
        </w:rPr>
        <w:t>considerable influence</w:t>
      </w:r>
      <w:r w:rsidR="00D04A32" w:rsidRPr="00E91877">
        <w:rPr>
          <w:rFonts w:ascii="Times New Roman" w:hAnsi="Times New Roman" w:cs="Times New Roman"/>
          <w:sz w:val="24"/>
          <w:szCs w:val="24"/>
        </w:rPr>
        <w:t xml:space="preserve"> in framing the relationship between educational systems and </w:t>
      </w:r>
      <w:r w:rsidR="007A5C7C" w:rsidRPr="00E91877">
        <w:rPr>
          <w:rFonts w:ascii="Times New Roman" w:hAnsi="Times New Roman" w:cs="Times New Roman"/>
          <w:sz w:val="24"/>
          <w:szCs w:val="24"/>
        </w:rPr>
        <w:t>advanced</w:t>
      </w:r>
      <w:r w:rsidR="00D04A32" w:rsidRPr="00E91877">
        <w:rPr>
          <w:rFonts w:ascii="Times New Roman" w:hAnsi="Times New Roman" w:cs="Times New Roman"/>
          <w:sz w:val="24"/>
          <w:szCs w:val="24"/>
        </w:rPr>
        <w:t xml:space="preserve"> economies</w:t>
      </w:r>
      <w:r w:rsidR="00834C12" w:rsidRPr="00E91877">
        <w:rPr>
          <w:rFonts w:ascii="Times New Roman" w:hAnsi="Times New Roman" w:cs="Times New Roman"/>
          <w:sz w:val="24"/>
          <w:szCs w:val="24"/>
        </w:rPr>
        <w:t xml:space="preserve"> for </w:t>
      </w:r>
      <w:r w:rsidR="005B21C8" w:rsidRPr="00E91877">
        <w:rPr>
          <w:rFonts w:ascii="Times New Roman" w:hAnsi="Times New Roman" w:cs="Times New Roman"/>
          <w:sz w:val="24"/>
          <w:szCs w:val="24"/>
        </w:rPr>
        <w:t>over half a</w:t>
      </w:r>
      <w:r w:rsidR="00834C12" w:rsidRPr="00E91877">
        <w:rPr>
          <w:rFonts w:ascii="Times New Roman" w:hAnsi="Times New Roman" w:cs="Times New Roman"/>
          <w:sz w:val="24"/>
          <w:szCs w:val="24"/>
        </w:rPr>
        <w:t xml:space="preserve"> century</w:t>
      </w:r>
      <w:r w:rsidR="00D04A32" w:rsidRPr="00E91877">
        <w:rPr>
          <w:rFonts w:ascii="Times New Roman" w:hAnsi="Times New Roman" w:cs="Times New Roman"/>
          <w:sz w:val="24"/>
          <w:szCs w:val="24"/>
        </w:rPr>
        <w:t>. HCT</w:t>
      </w:r>
      <w:r w:rsidR="005B21C8" w:rsidRPr="00E91877">
        <w:rPr>
          <w:rFonts w:ascii="Times New Roman" w:hAnsi="Times New Roman" w:cs="Times New Roman"/>
          <w:sz w:val="24"/>
          <w:szCs w:val="24"/>
        </w:rPr>
        <w:t>’</w:t>
      </w:r>
      <w:r w:rsidR="00D04A32" w:rsidRPr="00E91877">
        <w:rPr>
          <w:rFonts w:ascii="Times New Roman" w:hAnsi="Times New Roman" w:cs="Times New Roman"/>
          <w:sz w:val="24"/>
          <w:szCs w:val="24"/>
        </w:rPr>
        <w:t>s</w:t>
      </w:r>
      <w:r w:rsidR="005F0D6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562E8E">
        <w:rPr>
          <w:rFonts w:ascii="Times New Roman" w:hAnsi="Times New Roman" w:cs="Times New Roman"/>
          <w:sz w:val="24"/>
          <w:szCs w:val="24"/>
        </w:rPr>
        <w:t>main</w:t>
      </w:r>
      <w:r w:rsidR="005F0D60" w:rsidRPr="00E91877">
        <w:rPr>
          <w:rFonts w:ascii="Times New Roman" w:hAnsi="Times New Roman" w:cs="Times New Roman"/>
          <w:sz w:val="24"/>
          <w:szCs w:val="24"/>
        </w:rPr>
        <w:t xml:space="preserve"> tenet </w:t>
      </w:r>
      <w:r w:rsidR="00D04A32" w:rsidRPr="00E91877">
        <w:rPr>
          <w:rFonts w:ascii="Times New Roman" w:hAnsi="Times New Roman" w:cs="Times New Roman"/>
          <w:sz w:val="24"/>
          <w:szCs w:val="24"/>
        </w:rPr>
        <w:t xml:space="preserve">is </w:t>
      </w:r>
      <w:r w:rsidR="005F0D60" w:rsidRPr="00E91877">
        <w:rPr>
          <w:rFonts w:ascii="Times New Roman" w:hAnsi="Times New Roman" w:cs="Times New Roman"/>
          <w:sz w:val="24"/>
          <w:szCs w:val="24"/>
        </w:rPr>
        <w:t>that education</w:t>
      </w:r>
      <w:r w:rsidR="00F659E2" w:rsidRPr="00E91877">
        <w:rPr>
          <w:rFonts w:ascii="Times New Roman" w:hAnsi="Times New Roman" w:cs="Times New Roman"/>
          <w:sz w:val="24"/>
          <w:szCs w:val="24"/>
        </w:rPr>
        <w:t xml:space="preserve"> can be </w:t>
      </w:r>
      <w:r w:rsidR="00C13DDD" w:rsidRPr="00E91877">
        <w:rPr>
          <w:rFonts w:ascii="Times New Roman" w:hAnsi="Times New Roman" w:cs="Times New Roman"/>
          <w:sz w:val="24"/>
          <w:szCs w:val="24"/>
        </w:rPr>
        <w:t>understood as</w:t>
      </w:r>
      <w:r w:rsidR="00F659E2" w:rsidRPr="00E91877">
        <w:rPr>
          <w:rFonts w:ascii="Times New Roman" w:hAnsi="Times New Roman" w:cs="Times New Roman"/>
          <w:sz w:val="24"/>
          <w:szCs w:val="24"/>
        </w:rPr>
        <w:t xml:space="preserve"> an</w:t>
      </w:r>
      <w:r w:rsidR="00210FAE" w:rsidRPr="00E91877">
        <w:rPr>
          <w:rFonts w:ascii="Times New Roman" w:hAnsi="Times New Roman" w:cs="Times New Roman"/>
          <w:sz w:val="24"/>
          <w:szCs w:val="24"/>
        </w:rPr>
        <w:t xml:space="preserve"> economic investment</w:t>
      </w:r>
      <w:r w:rsidR="00F659E2" w:rsidRPr="00E91877">
        <w:rPr>
          <w:rFonts w:ascii="Times New Roman" w:hAnsi="Times New Roman" w:cs="Times New Roman"/>
          <w:sz w:val="24"/>
          <w:szCs w:val="24"/>
        </w:rPr>
        <w:t xml:space="preserve"> that generates </w:t>
      </w:r>
      <w:r w:rsidR="00583D00" w:rsidRPr="00E91877">
        <w:rPr>
          <w:rFonts w:ascii="Times New Roman" w:hAnsi="Times New Roman" w:cs="Times New Roman"/>
          <w:sz w:val="24"/>
          <w:szCs w:val="24"/>
        </w:rPr>
        <w:t xml:space="preserve">widespread benefits for </w:t>
      </w:r>
      <w:r w:rsidR="001F3713" w:rsidRPr="00E91877">
        <w:rPr>
          <w:rFonts w:ascii="Times New Roman" w:hAnsi="Times New Roman" w:cs="Times New Roman"/>
          <w:sz w:val="24"/>
          <w:szCs w:val="24"/>
        </w:rPr>
        <w:t>individuals</w:t>
      </w:r>
      <w:r w:rsidR="00583D00" w:rsidRPr="00E91877">
        <w:rPr>
          <w:rFonts w:ascii="Times New Roman" w:hAnsi="Times New Roman" w:cs="Times New Roman"/>
          <w:sz w:val="24"/>
          <w:szCs w:val="24"/>
        </w:rPr>
        <w:t xml:space="preserve"> and </w:t>
      </w:r>
      <w:r w:rsidR="001F3713" w:rsidRPr="00E91877">
        <w:rPr>
          <w:rFonts w:ascii="Times New Roman" w:hAnsi="Times New Roman" w:cs="Times New Roman"/>
          <w:sz w:val="24"/>
          <w:szCs w:val="24"/>
        </w:rPr>
        <w:t>nation</w:t>
      </w:r>
      <w:r w:rsidR="006818AD" w:rsidRPr="00E91877">
        <w:rPr>
          <w:rFonts w:ascii="Times New Roman" w:hAnsi="Times New Roman" w:cs="Times New Roman"/>
          <w:sz w:val="24"/>
          <w:szCs w:val="24"/>
        </w:rPr>
        <w:t>al economies</w:t>
      </w:r>
      <w:r w:rsidR="001D66F1" w:rsidRPr="00E91877">
        <w:rPr>
          <w:rFonts w:ascii="Times New Roman" w:hAnsi="Times New Roman" w:cs="Times New Roman"/>
          <w:sz w:val="24"/>
          <w:szCs w:val="24"/>
        </w:rPr>
        <w:t>.</w:t>
      </w:r>
      <w:r w:rsidR="005E7887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1553A9" w:rsidRPr="00E91877">
        <w:rPr>
          <w:rFonts w:ascii="Times New Roman" w:hAnsi="Times New Roman" w:cs="Times New Roman"/>
          <w:sz w:val="24"/>
          <w:szCs w:val="24"/>
        </w:rPr>
        <w:t>Yet</w:t>
      </w:r>
      <w:r w:rsidR="00392F4C">
        <w:rPr>
          <w:rFonts w:ascii="Times New Roman" w:hAnsi="Times New Roman" w:cs="Times New Roman"/>
          <w:sz w:val="24"/>
          <w:szCs w:val="24"/>
        </w:rPr>
        <w:t>,</w:t>
      </w:r>
      <w:r w:rsidR="001553A9" w:rsidRPr="00E91877">
        <w:rPr>
          <w:rFonts w:ascii="Times New Roman" w:hAnsi="Times New Roman" w:cs="Times New Roman"/>
          <w:sz w:val="24"/>
          <w:szCs w:val="24"/>
        </w:rPr>
        <w:t xml:space="preserve"> s</w:t>
      </w:r>
      <w:r w:rsidR="00EF5828" w:rsidRPr="00E91877">
        <w:rPr>
          <w:rFonts w:ascii="Times New Roman" w:hAnsi="Times New Roman" w:cs="Times New Roman"/>
          <w:sz w:val="24"/>
          <w:szCs w:val="24"/>
        </w:rPr>
        <w:t>omewhat ironically g</w:t>
      </w:r>
      <w:r w:rsidR="0018300E" w:rsidRPr="00E91877">
        <w:rPr>
          <w:rFonts w:ascii="Times New Roman" w:hAnsi="Times New Roman" w:cs="Times New Roman"/>
          <w:sz w:val="24"/>
          <w:szCs w:val="24"/>
        </w:rPr>
        <w:t xml:space="preserve">iven the centrality of the human agent in this theory, </w:t>
      </w:r>
      <w:r w:rsidR="00781838" w:rsidRPr="00E91877">
        <w:rPr>
          <w:rFonts w:ascii="Times New Roman" w:hAnsi="Times New Roman" w:cs="Times New Roman"/>
          <w:sz w:val="24"/>
          <w:szCs w:val="24"/>
        </w:rPr>
        <w:t xml:space="preserve">its </w:t>
      </w:r>
      <w:r w:rsidR="001046F9" w:rsidRPr="00E91877">
        <w:rPr>
          <w:rFonts w:ascii="Times New Roman" w:hAnsi="Times New Roman" w:cs="Times New Roman"/>
          <w:sz w:val="24"/>
          <w:szCs w:val="24"/>
        </w:rPr>
        <w:t>vision of human capability and motivation is not</w:t>
      </w:r>
      <w:r w:rsidR="00EF582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1046F9" w:rsidRPr="00E91877">
        <w:rPr>
          <w:rFonts w:ascii="Times New Roman" w:hAnsi="Times New Roman" w:cs="Times New Roman"/>
          <w:sz w:val="24"/>
          <w:szCs w:val="24"/>
        </w:rPr>
        <w:t>very enriching</w:t>
      </w:r>
      <w:r w:rsidR="002D12B0" w:rsidRPr="00E91877">
        <w:rPr>
          <w:rFonts w:ascii="Times New Roman" w:hAnsi="Times New Roman" w:cs="Times New Roman"/>
          <w:sz w:val="24"/>
          <w:szCs w:val="24"/>
        </w:rPr>
        <w:t>.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2D12B0" w:rsidRPr="00E91877">
        <w:rPr>
          <w:rFonts w:ascii="Times New Roman" w:hAnsi="Times New Roman" w:cs="Times New Roman"/>
          <w:sz w:val="24"/>
          <w:szCs w:val="24"/>
        </w:rPr>
        <w:t>T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wo </w:t>
      </w:r>
      <w:r w:rsidR="009E3850" w:rsidRPr="00E91877">
        <w:rPr>
          <w:rFonts w:ascii="Times New Roman" w:hAnsi="Times New Roman" w:cs="Times New Roman"/>
          <w:sz w:val="24"/>
          <w:szCs w:val="24"/>
        </w:rPr>
        <w:t>of</w:t>
      </w:r>
      <w:r w:rsidR="00E61597">
        <w:rPr>
          <w:rFonts w:ascii="Times New Roman" w:hAnsi="Times New Roman" w:cs="Times New Roman"/>
          <w:sz w:val="24"/>
          <w:szCs w:val="24"/>
        </w:rPr>
        <w:t xml:space="preserve"> orthodox </w:t>
      </w:r>
      <w:r w:rsidR="000B4EA5">
        <w:rPr>
          <w:rFonts w:ascii="Times New Roman" w:hAnsi="Times New Roman" w:cs="Times New Roman"/>
          <w:sz w:val="24"/>
          <w:szCs w:val="24"/>
        </w:rPr>
        <w:t>economics’</w:t>
      </w:r>
      <w:r w:rsidR="009E385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112B68" w:rsidRPr="00E91877">
        <w:rPr>
          <w:rFonts w:ascii="Times New Roman" w:hAnsi="Times New Roman" w:cs="Times New Roman"/>
          <w:sz w:val="24"/>
          <w:szCs w:val="24"/>
        </w:rPr>
        <w:t>metaphorical heroes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provide some clues as to why. The more malevolent is the </w:t>
      </w:r>
      <w:r w:rsidR="001046F9" w:rsidRPr="00E91877">
        <w:rPr>
          <w:rFonts w:ascii="Times New Roman" w:hAnsi="Times New Roman" w:cs="Times New Roman"/>
          <w:i/>
          <w:iCs/>
          <w:sz w:val="24"/>
          <w:szCs w:val="24"/>
        </w:rPr>
        <w:t>Rotten Kid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used in the</w:t>
      </w:r>
      <w:r w:rsidR="002D7A6D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economist Gary Becker’s thought experiment on </w:t>
      </w:r>
      <w:r w:rsidR="000B5EB8">
        <w:rPr>
          <w:rFonts w:ascii="Times New Roman" w:hAnsi="Times New Roman" w:cs="Times New Roman"/>
          <w:sz w:val="24"/>
          <w:szCs w:val="24"/>
        </w:rPr>
        <w:t>household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economics to depict how even the most noxious child could self-correct their behaviour when faced with market signals from those who regulate the distribution of capital. A more benign, but equally problematic</w:t>
      </w:r>
      <w:r w:rsidR="00392F4C">
        <w:rPr>
          <w:rFonts w:ascii="Times New Roman" w:hAnsi="Times New Roman" w:cs="Times New Roman"/>
          <w:sz w:val="24"/>
          <w:szCs w:val="24"/>
        </w:rPr>
        <w:t>,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figure is </w:t>
      </w:r>
      <w:r w:rsidR="001046F9" w:rsidRPr="00E91877">
        <w:rPr>
          <w:rFonts w:ascii="Times New Roman" w:hAnsi="Times New Roman" w:cs="Times New Roman"/>
          <w:i/>
          <w:iCs/>
          <w:sz w:val="24"/>
          <w:szCs w:val="24"/>
        </w:rPr>
        <w:t>Homo Economicus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:  </w:t>
      </w:r>
      <w:r w:rsidR="00E24C5D" w:rsidRPr="00E91877">
        <w:rPr>
          <w:rFonts w:ascii="Times New Roman" w:hAnsi="Times New Roman" w:cs="Times New Roman"/>
          <w:sz w:val="24"/>
          <w:szCs w:val="24"/>
        </w:rPr>
        <w:t>the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self-optimising, calculating</w:t>
      </w:r>
      <w:r w:rsidR="001924D2">
        <w:rPr>
          <w:rFonts w:ascii="Times New Roman" w:hAnsi="Times New Roman" w:cs="Times New Roman"/>
          <w:sz w:val="24"/>
          <w:szCs w:val="24"/>
        </w:rPr>
        <w:t xml:space="preserve"> rational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 actor whose primary values and motivational needs are founded on economic gain. </w:t>
      </w:r>
      <w:r w:rsidR="001F77C3" w:rsidRPr="00E91877">
        <w:rPr>
          <w:rFonts w:ascii="Times New Roman" w:hAnsi="Times New Roman" w:cs="Times New Roman"/>
          <w:sz w:val="24"/>
          <w:szCs w:val="24"/>
        </w:rPr>
        <w:t>S</w:t>
      </w:r>
      <w:r w:rsidR="001046F9" w:rsidRPr="00E91877">
        <w:rPr>
          <w:rFonts w:ascii="Times New Roman" w:hAnsi="Times New Roman" w:cs="Times New Roman"/>
          <w:sz w:val="24"/>
          <w:szCs w:val="24"/>
        </w:rPr>
        <w:t xml:space="preserve">uch figures have proved to be a policy marker’s dream because, according to HCT, </w:t>
      </w:r>
      <w:r w:rsidR="007A2BB6">
        <w:rPr>
          <w:rFonts w:ascii="Times New Roman" w:hAnsi="Times New Roman" w:cs="Times New Roman"/>
          <w:sz w:val="24"/>
          <w:szCs w:val="24"/>
        </w:rPr>
        <w:t xml:space="preserve">national </w:t>
      </w:r>
      <w:r w:rsidR="001046F9" w:rsidRPr="00E91877">
        <w:rPr>
          <w:rFonts w:ascii="Times New Roman" w:hAnsi="Times New Roman" w:cs="Times New Roman"/>
          <w:sz w:val="24"/>
          <w:szCs w:val="24"/>
        </w:rPr>
        <w:t>governments simply need to incentivise individuals to use the educational system as a way of leveraging improved economic outcomes. This will in turn make everyone a winner as personal investment spills over into wider economic prosperity.</w:t>
      </w:r>
    </w:p>
    <w:p w14:paraId="51F64D42" w14:textId="5063B544" w:rsidR="00D70A4F" w:rsidRPr="00E91877" w:rsidRDefault="00557967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In </w:t>
      </w:r>
      <w:r w:rsidR="00055111" w:rsidRPr="00E91877">
        <w:rPr>
          <w:rFonts w:ascii="Times New Roman" w:hAnsi="Times New Roman" w:cs="Times New Roman"/>
          <w:sz w:val="24"/>
          <w:szCs w:val="24"/>
        </w:rPr>
        <w:t xml:space="preserve">an </w:t>
      </w:r>
      <w:r w:rsidR="00340DBC" w:rsidRPr="00E91877">
        <w:rPr>
          <w:rFonts w:ascii="Times New Roman" w:hAnsi="Times New Roman" w:cs="Times New Roman"/>
          <w:sz w:val="24"/>
          <w:szCs w:val="24"/>
        </w:rPr>
        <w:t xml:space="preserve">important and </w:t>
      </w:r>
      <w:r w:rsidR="00214690">
        <w:rPr>
          <w:rFonts w:ascii="Times New Roman" w:hAnsi="Times New Roman" w:cs="Times New Roman"/>
          <w:sz w:val="24"/>
          <w:szCs w:val="24"/>
        </w:rPr>
        <w:t>critical</w:t>
      </w:r>
      <w:r w:rsidRPr="00E91877">
        <w:rPr>
          <w:rFonts w:ascii="Times New Roman" w:hAnsi="Times New Roman" w:cs="Times New Roman"/>
          <w:sz w:val="24"/>
          <w:szCs w:val="24"/>
        </w:rPr>
        <w:t xml:space="preserve"> a</w:t>
      </w:r>
      <w:r w:rsidR="00214690">
        <w:rPr>
          <w:rFonts w:ascii="Times New Roman" w:hAnsi="Times New Roman" w:cs="Times New Roman"/>
          <w:sz w:val="24"/>
          <w:szCs w:val="24"/>
        </w:rPr>
        <w:t>ppraisal</w:t>
      </w:r>
      <w:r w:rsidR="00786C7E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Pr="00E91877">
        <w:rPr>
          <w:rFonts w:ascii="Times New Roman" w:hAnsi="Times New Roman" w:cs="Times New Roman"/>
          <w:sz w:val="24"/>
          <w:szCs w:val="24"/>
        </w:rPr>
        <w:t>of this</w:t>
      </w:r>
      <w:r w:rsidR="004B18B5" w:rsidRPr="00E91877">
        <w:rPr>
          <w:rFonts w:ascii="Times New Roman" w:hAnsi="Times New Roman" w:cs="Times New Roman"/>
          <w:sz w:val="24"/>
          <w:szCs w:val="24"/>
        </w:rPr>
        <w:t xml:space="preserve"> theoretical approach, </w:t>
      </w:r>
      <w:r w:rsidRPr="00E91877">
        <w:rPr>
          <w:rFonts w:ascii="Times New Roman" w:hAnsi="Times New Roman" w:cs="Times New Roman"/>
          <w:i/>
          <w:iCs/>
          <w:sz w:val="24"/>
          <w:szCs w:val="24"/>
        </w:rPr>
        <w:t>The Death of Human Capital</w:t>
      </w:r>
      <w:r w:rsidR="00786C7E" w:rsidRPr="00E9187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C58C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86C7E" w:rsidRPr="00E91877">
        <w:rPr>
          <w:rFonts w:ascii="Times New Roman" w:hAnsi="Times New Roman" w:cs="Times New Roman"/>
          <w:i/>
          <w:iCs/>
          <w:sz w:val="24"/>
          <w:szCs w:val="24"/>
        </w:rPr>
        <w:t>ts failed promise and how to renew it in an age of disruption</w:t>
      </w:r>
      <w:r w:rsidRPr="00E91877">
        <w:rPr>
          <w:rFonts w:ascii="Times New Roman" w:hAnsi="Times New Roman" w:cs="Times New Roman"/>
          <w:sz w:val="24"/>
          <w:szCs w:val="24"/>
        </w:rPr>
        <w:t xml:space="preserve"> by </w:t>
      </w:r>
      <w:r w:rsidR="006C7F7B" w:rsidRPr="00E91877">
        <w:rPr>
          <w:rFonts w:ascii="Times New Roman" w:hAnsi="Times New Roman" w:cs="Times New Roman"/>
          <w:sz w:val="24"/>
          <w:szCs w:val="24"/>
        </w:rPr>
        <w:t>Phil</w:t>
      </w:r>
      <w:r w:rsidR="00BD5811">
        <w:rPr>
          <w:rFonts w:ascii="Times New Roman" w:hAnsi="Times New Roman" w:cs="Times New Roman"/>
          <w:sz w:val="24"/>
          <w:szCs w:val="24"/>
        </w:rPr>
        <w:t>l</w:t>
      </w:r>
      <w:r w:rsidR="006C7F7B" w:rsidRPr="00E91877">
        <w:rPr>
          <w:rFonts w:ascii="Times New Roman" w:hAnsi="Times New Roman" w:cs="Times New Roman"/>
          <w:sz w:val="24"/>
          <w:szCs w:val="24"/>
        </w:rPr>
        <w:t xml:space="preserve">ip </w:t>
      </w:r>
      <w:r w:rsidRPr="00E91877">
        <w:rPr>
          <w:rFonts w:ascii="Times New Roman" w:hAnsi="Times New Roman" w:cs="Times New Roman"/>
          <w:sz w:val="24"/>
          <w:szCs w:val="24"/>
        </w:rPr>
        <w:t xml:space="preserve">Brown, </w:t>
      </w:r>
      <w:r w:rsidR="006C7F7B" w:rsidRPr="00E91877">
        <w:rPr>
          <w:rFonts w:ascii="Times New Roman" w:hAnsi="Times New Roman" w:cs="Times New Roman"/>
          <w:sz w:val="24"/>
          <w:szCs w:val="24"/>
        </w:rPr>
        <w:t xml:space="preserve">Hugh </w:t>
      </w:r>
      <w:proofErr w:type="gramStart"/>
      <w:r w:rsidRPr="00E91877">
        <w:rPr>
          <w:rFonts w:ascii="Times New Roman" w:hAnsi="Times New Roman" w:cs="Times New Roman"/>
          <w:sz w:val="24"/>
          <w:szCs w:val="24"/>
        </w:rPr>
        <w:t>Lauder</w:t>
      </w:r>
      <w:proofErr w:type="gramEnd"/>
      <w:r w:rsidRPr="00E91877">
        <w:rPr>
          <w:rFonts w:ascii="Times New Roman" w:hAnsi="Times New Roman" w:cs="Times New Roman"/>
          <w:sz w:val="24"/>
          <w:szCs w:val="24"/>
        </w:rPr>
        <w:t xml:space="preserve"> and </w:t>
      </w:r>
      <w:r w:rsidR="006F0AE0" w:rsidRPr="00E91877">
        <w:rPr>
          <w:rFonts w:ascii="Times New Roman" w:hAnsi="Times New Roman" w:cs="Times New Roman"/>
          <w:sz w:val="24"/>
          <w:szCs w:val="24"/>
        </w:rPr>
        <w:t xml:space="preserve">Sin Yi </w:t>
      </w:r>
      <w:r w:rsidR="005C5C17" w:rsidRPr="00E91877">
        <w:rPr>
          <w:rFonts w:ascii="Times New Roman" w:hAnsi="Times New Roman" w:cs="Times New Roman"/>
          <w:sz w:val="24"/>
          <w:szCs w:val="24"/>
        </w:rPr>
        <w:t>Cheung</w:t>
      </w:r>
      <w:r w:rsidRPr="00E91877">
        <w:rPr>
          <w:rFonts w:ascii="Times New Roman" w:hAnsi="Times New Roman" w:cs="Times New Roman"/>
          <w:sz w:val="24"/>
          <w:szCs w:val="24"/>
        </w:rPr>
        <w:t xml:space="preserve">, </w:t>
      </w:r>
      <w:r w:rsidR="001A64B8" w:rsidRPr="00E91877">
        <w:rPr>
          <w:rFonts w:ascii="Times New Roman" w:hAnsi="Times New Roman" w:cs="Times New Roman"/>
          <w:sz w:val="24"/>
          <w:szCs w:val="24"/>
        </w:rPr>
        <w:t>draw</w:t>
      </w:r>
      <w:r w:rsidR="007C58C7">
        <w:rPr>
          <w:rFonts w:ascii="Times New Roman" w:hAnsi="Times New Roman" w:cs="Times New Roman"/>
          <w:sz w:val="24"/>
          <w:szCs w:val="24"/>
        </w:rPr>
        <w:t>s</w:t>
      </w:r>
      <w:r w:rsidR="001A64B8" w:rsidRPr="00E91877">
        <w:rPr>
          <w:rFonts w:ascii="Times New Roman" w:hAnsi="Times New Roman" w:cs="Times New Roman"/>
          <w:sz w:val="24"/>
          <w:szCs w:val="24"/>
        </w:rPr>
        <w:t xml:space="preserve"> on</w:t>
      </w:r>
      <w:r w:rsidRPr="00E91877">
        <w:rPr>
          <w:rFonts w:ascii="Times New Roman" w:hAnsi="Times New Roman" w:cs="Times New Roman"/>
          <w:sz w:val="24"/>
          <w:szCs w:val="24"/>
        </w:rPr>
        <w:t xml:space="preserve"> several decades of analysis and </w:t>
      </w:r>
      <w:r w:rsidR="00723289">
        <w:rPr>
          <w:rFonts w:ascii="Times New Roman" w:hAnsi="Times New Roman" w:cs="Times New Roman"/>
          <w:sz w:val="24"/>
          <w:szCs w:val="24"/>
        </w:rPr>
        <w:t>i</w:t>
      </w:r>
      <w:r w:rsidR="009B72AF" w:rsidRPr="00E91877">
        <w:rPr>
          <w:rFonts w:ascii="Times New Roman" w:hAnsi="Times New Roman" w:cs="Times New Roman"/>
          <w:sz w:val="24"/>
          <w:szCs w:val="24"/>
        </w:rPr>
        <w:t xml:space="preserve">nsights from </w:t>
      </w:r>
      <w:r w:rsidR="00FD1514" w:rsidRPr="00E91877">
        <w:rPr>
          <w:rFonts w:ascii="Times New Roman" w:hAnsi="Times New Roman" w:cs="Times New Roman"/>
          <w:sz w:val="24"/>
          <w:szCs w:val="24"/>
        </w:rPr>
        <w:t>the</w:t>
      </w:r>
      <w:r w:rsidR="001A64B8" w:rsidRPr="00E91877">
        <w:rPr>
          <w:rFonts w:ascii="Times New Roman" w:hAnsi="Times New Roman" w:cs="Times New Roman"/>
          <w:sz w:val="24"/>
          <w:szCs w:val="24"/>
        </w:rPr>
        <w:t>ir</w:t>
      </w:r>
      <w:r w:rsidR="00FD1514" w:rsidRPr="00E91877">
        <w:rPr>
          <w:rFonts w:ascii="Times New Roman" w:hAnsi="Times New Roman" w:cs="Times New Roman"/>
          <w:sz w:val="24"/>
          <w:szCs w:val="24"/>
        </w:rPr>
        <w:t xml:space="preserve"> research</w:t>
      </w:r>
      <w:r w:rsidRPr="00E91877">
        <w:rPr>
          <w:rFonts w:ascii="Times New Roman" w:hAnsi="Times New Roman" w:cs="Times New Roman"/>
          <w:sz w:val="24"/>
          <w:szCs w:val="24"/>
        </w:rPr>
        <w:t xml:space="preserve"> to challenge </w:t>
      </w:r>
      <w:r w:rsidR="0065454D" w:rsidRPr="00E91877">
        <w:rPr>
          <w:rFonts w:ascii="Times New Roman" w:hAnsi="Times New Roman" w:cs="Times New Roman"/>
          <w:sz w:val="24"/>
          <w:szCs w:val="24"/>
        </w:rPr>
        <w:t>the</w:t>
      </w:r>
      <w:r w:rsidR="006F6FD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Pr="00E91877">
        <w:rPr>
          <w:rFonts w:ascii="Times New Roman" w:hAnsi="Times New Roman" w:cs="Times New Roman"/>
          <w:sz w:val="24"/>
          <w:szCs w:val="24"/>
        </w:rPr>
        <w:t xml:space="preserve">intellectual </w:t>
      </w:r>
      <w:r w:rsidR="002B3724" w:rsidRPr="00E91877">
        <w:rPr>
          <w:rFonts w:ascii="Times New Roman" w:hAnsi="Times New Roman" w:cs="Times New Roman"/>
          <w:sz w:val="24"/>
          <w:szCs w:val="24"/>
        </w:rPr>
        <w:t xml:space="preserve">and </w:t>
      </w:r>
      <w:r w:rsidR="002B3724" w:rsidRPr="009F7225">
        <w:rPr>
          <w:rFonts w:ascii="Times New Roman" w:hAnsi="Times New Roman" w:cs="Times New Roman"/>
          <w:sz w:val="24"/>
          <w:szCs w:val="24"/>
        </w:rPr>
        <w:t>empirical</w:t>
      </w:r>
      <w:r w:rsidR="002B3724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Pr="00E91877">
        <w:rPr>
          <w:rFonts w:ascii="Times New Roman" w:hAnsi="Times New Roman" w:cs="Times New Roman"/>
          <w:sz w:val="24"/>
          <w:szCs w:val="24"/>
        </w:rPr>
        <w:t xml:space="preserve">foundation of human capital theory. Most significantly, the book offers a fundamental reformulation of public policy that is required at both </w:t>
      </w:r>
      <w:r w:rsidR="00753C4E">
        <w:rPr>
          <w:rFonts w:ascii="Times New Roman" w:hAnsi="Times New Roman" w:cs="Times New Roman"/>
          <w:sz w:val="24"/>
          <w:szCs w:val="24"/>
        </w:rPr>
        <w:t xml:space="preserve">the </w:t>
      </w:r>
      <w:r w:rsidRPr="00E91877">
        <w:rPr>
          <w:rFonts w:ascii="Times New Roman" w:hAnsi="Times New Roman" w:cs="Times New Roman"/>
          <w:sz w:val="24"/>
          <w:szCs w:val="24"/>
        </w:rPr>
        <w:t xml:space="preserve">level of supply and demand to address the </w:t>
      </w:r>
      <w:r w:rsidRPr="009F7225">
        <w:rPr>
          <w:rFonts w:ascii="Times New Roman" w:hAnsi="Times New Roman" w:cs="Times New Roman"/>
          <w:sz w:val="24"/>
          <w:szCs w:val="24"/>
        </w:rPr>
        <w:t>problems facing individual</w:t>
      </w:r>
      <w:r w:rsidRPr="00E91877">
        <w:rPr>
          <w:rFonts w:ascii="Times New Roman" w:hAnsi="Times New Roman" w:cs="Times New Roman"/>
          <w:sz w:val="24"/>
          <w:szCs w:val="24"/>
        </w:rPr>
        <w:t xml:space="preserve"> learners, </w:t>
      </w:r>
      <w:proofErr w:type="gramStart"/>
      <w:r w:rsidRPr="00E91877">
        <w:rPr>
          <w:rFonts w:ascii="Times New Roman" w:hAnsi="Times New Roman" w:cs="Times New Roman"/>
          <w:sz w:val="24"/>
          <w:szCs w:val="24"/>
        </w:rPr>
        <w:t>employe</w:t>
      </w:r>
      <w:r w:rsidR="00605992" w:rsidRPr="00E91877">
        <w:rPr>
          <w:rFonts w:ascii="Times New Roman" w:hAnsi="Times New Roman" w:cs="Times New Roman"/>
          <w:sz w:val="24"/>
          <w:szCs w:val="24"/>
        </w:rPr>
        <w:t>e</w:t>
      </w:r>
      <w:r w:rsidRPr="00E9187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E91877">
        <w:rPr>
          <w:rFonts w:ascii="Times New Roman" w:hAnsi="Times New Roman" w:cs="Times New Roman"/>
          <w:sz w:val="24"/>
          <w:szCs w:val="24"/>
        </w:rPr>
        <w:t xml:space="preserve"> and social institutions at large. </w:t>
      </w:r>
    </w:p>
    <w:p w14:paraId="61273ADC" w14:textId="7CDE1B1F" w:rsidR="00235423" w:rsidRPr="00E91877" w:rsidRDefault="00A641A5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As a basis for public policy making, the authors show that the </w:t>
      </w:r>
      <w:r w:rsidR="0093602D">
        <w:rPr>
          <w:rFonts w:ascii="Times New Roman" w:hAnsi="Times New Roman" w:cs="Times New Roman"/>
          <w:sz w:val="24"/>
          <w:szCs w:val="24"/>
        </w:rPr>
        <w:t>orthodox HCT</w:t>
      </w:r>
      <w:r w:rsidRPr="00E91877">
        <w:rPr>
          <w:rFonts w:ascii="Times New Roman" w:hAnsi="Times New Roman" w:cs="Times New Roman"/>
          <w:sz w:val="24"/>
          <w:szCs w:val="24"/>
        </w:rPr>
        <w:t xml:space="preserve"> is not only unsustainable but also counter-productive in the context of discernible socio-political and </w:t>
      </w:r>
      <w:r w:rsidRPr="00E91877">
        <w:rPr>
          <w:rFonts w:ascii="Times New Roman" w:hAnsi="Times New Roman" w:cs="Times New Roman"/>
          <w:sz w:val="24"/>
          <w:szCs w:val="24"/>
        </w:rPr>
        <w:lastRenderedPageBreak/>
        <w:t xml:space="preserve">economic shifts. Sixty years after the theory started to gain considerable policy </w:t>
      </w:r>
      <w:r w:rsidR="0007693F" w:rsidRPr="00E91877">
        <w:rPr>
          <w:rFonts w:ascii="Times New Roman" w:hAnsi="Times New Roman" w:cs="Times New Roman"/>
          <w:sz w:val="24"/>
          <w:szCs w:val="24"/>
        </w:rPr>
        <w:t>traction</w:t>
      </w:r>
      <w:r w:rsidRPr="00E91877">
        <w:rPr>
          <w:rFonts w:ascii="Times New Roman" w:hAnsi="Times New Roman" w:cs="Times New Roman"/>
          <w:sz w:val="24"/>
          <w:szCs w:val="24"/>
        </w:rPr>
        <w:t xml:space="preserve">, </w:t>
      </w:r>
      <w:r w:rsidR="00A01B6D">
        <w:rPr>
          <w:rFonts w:ascii="Times New Roman" w:hAnsi="Times New Roman" w:cs="Times New Roman"/>
          <w:sz w:val="24"/>
          <w:szCs w:val="24"/>
        </w:rPr>
        <w:t>its continued</w:t>
      </w:r>
      <w:r w:rsidR="00E84AD7" w:rsidRPr="00E91877">
        <w:rPr>
          <w:rFonts w:ascii="Times New Roman" w:hAnsi="Times New Roman" w:cs="Times New Roman"/>
          <w:sz w:val="24"/>
          <w:szCs w:val="24"/>
        </w:rPr>
        <w:t xml:space="preserve"> influence </w:t>
      </w:r>
      <w:r w:rsidR="00A01B6D">
        <w:rPr>
          <w:rFonts w:ascii="Times New Roman" w:hAnsi="Times New Roman" w:cs="Times New Roman"/>
          <w:sz w:val="24"/>
          <w:szCs w:val="24"/>
        </w:rPr>
        <w:t>has</w:t>
      </w:r>
      <w:r w:rsidRPr="00E91877">
        <w:rPr>
          <w:rFonts w:ascii="Times New Roman" w:hAnsi="Times New Roman" w:cs="Times New Roman"/>
          <w:sz w:val="24"/>
          <w:szCs w:val="24"/>
        </w:rPr>
        <w:t xml:space="preserve"> done very little to </w:t>
      </w:r>
      <w:r w:rsidR="00C5271A">
        <w:rPr>
          <w:rFonts w:ascii="Times New Roman" w:hAnsi="Times New Roman" w:cs="Times New Roman"/>
          <w:sz w:val="24"/>
          <w:szCs w:val="24"/>
        </w:rPr>
        <w:t>alleviate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D638B8" w:rsidRPr="00E91877">
        <w:rPr>
          <w:rFonts w:ascii="Times New Roman" w:hAnsi="Times New Roman" w:cs="Times New Roman"/>
          <w:sz w:val="24"/>
          <w:szCs w:val="24"/>
        </w:rPr>
        <w:t>enduring</w:t>
      </w:r>
      <w:r w:rsidRPr="00E91877">
        <w:rPr>
          <w:rFonts w:ascii="Times New Roman" w:hAnsi="Times New Roman" w:cs="Times New Roman"/>
          <w:sz w:val="24"/>
          <w:szCs w:val="24"/>
        </w:rPr>
        <w:t xml:space="preserve"> problems facing educational systems, work organisations and their interconnection.</w:t>
      </w:r>
      <w:r w:rsidR="007F75C7" w:rsidRPr="00E91877">
        <w:rPr>
          <w:rFonts w:ascii="Times New Roman" w:hAnsi="Times New Roman" w:cs="Times New Roman"/>
          <w:sz w:val="24"/>
          <w:szCs w:val="24"/>
        </w:rPr>
        <w:t xml:space="preserve"> These include</w:t>
      </w:r>
      <w:r w:rsidR="00C71DBD" w:rsidRPr="00E91877">
        <w:rPr>
          <w:rFonts w:ascii="Times New Roman" w:hAnsi="Times New Roman" w:cs="Times New Roman"/>
          <w:sz w:val="24"/>
          <w:szCs w:val="24"/>
        </w:rPr>
        <w:t>:</w:t>
      </w:r>
      <w:r w:rsidR="007F75C7" w:rsidRPr="00E91877">
        <w:rPr>
          <w:rFonts w:ascii="Times New Roman" w:hAnsi="Times New Roman" w:cs="Times New Roman"/>
          <w:sz w:val="24"/>
          <w:szCs w:val="24"/>
        </w:rPr>
        <w:t xml:space="preserve"> the historical </w:t>
      </w:r>
      <w:r w:rsidRPr="00E91877">
        <w:rPr>
          <w:rFonts w:ascii="Times New Roman" w:hAnsi="Times New Roman" w:cs="Times New Roman"/>
          <w:sz w:val="24"/>
          <w:szCs w:val="24"/>
        </w:rPr>
        <w:t xml:space="preserve">mismatches in the supply and demand of skills labour, entrenched divisions of labour </w:t>
      </w:r>
      <w:r w:rsidR="002B3724" w:rsidRPr="00E91877">
        <w:rPr>
          <w:rFonts w:ascii="Times New Roman" w:hAnsi="Times New Roman" w:cs="Times New Roman"/>
          <w:sz w:val="24"/>
          <w:szCs w:val="24"/>
        </w:rPr>
        <w:t xml:space="preserve">and </w:t>
      </w:r>
      <w:r w:rsidRPr="00E91877">
        <w:rPr>
          <w:rFonts w:ascii="Times New Roman" w:hAnsi="Times New Roman" w:cs="Times New Roman"/>
          <w:sz w:val="24"/>
          <w:szCs w:val="24"/>
        </w:rPr>
        <w:t xml:space="preserve">enduring </w:t>
      </w:r>
      <w:r w:rsidR="004A05E7" w:rsidRPr="00E91877">
        <w:rPr>
          <w:rFonts w:ascii="Times New Roman" w:hAnsi="Times New Roman" w:cs="Times New Roman"/>
          <w:sz w:val="24"/>
          <w:szCs w:val="24"/>
        </w:rPr>
        <w:t xml:space="preserve">structural </w:t>
      </w:r>
      <w:r w:rsidRPr="00E91877">
        <w:rPr>
          <w:rFonts w:ascii="Times New Roman" w:hAnsi="Times New Roman" w:cs="Times New Roman"/>
          <w:sz w:val="24"/>
          <w:szCs w:val="24"/>
        </w:rPr>
        <w:t>inequities in access</w:t>
      </w:r>
      <w:r w:rsidR="004A05E7" w:rsidRPr="00E91877">
        <w:rPr>
          <w:rFonts w:ascii="Times New Roman" w:hAnsi="Times New Roman" w:cs="Times New Roman"/>
          <w:sz w:val="24"/>
          <w:szCs w:val="24"/>
        </w:rPr>
        <w:t>ing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EE33BA" w:rsidRPr="00E91877">
        <w:rPr>
          <w:rFonts w:ascii="Times New Roman" w:hAnsi="Times New Roman" w:cs="Times New Roman"/>
          <w:sz w:val="24"/>
          <w:szCs w:val="24"/>
        </w:rPr>
        <w:t>advantageous</w:t>
      </w:r>
      <w:r w:rsidRPr="00E91877">
        <w:rPr>
          <w:rFonts w:ascii="Times New Roman" w:hAnsi="Times New Roman" w:cs="Times New Roman"/>
          <w:sz w:val="24"/>
          <w:szCs w:val="24"/>
        </w:rPr>
        <w:t xml:space="preserve"> educational and occupational opportunities</w:t>
      </w:r>
      <w:r w:rsidR="007F75C7" w:rsidRPr="00E91877">
        <w:rPr>
          <w:rFonts w:ascii="Times New Roman" w:hAnsi="Times New Roman" w:cs="Times New Roman"/>
          <w:sz w:val="24"/>
          <w:szCs w:val="24"/>
        </w:rPr>
        <w:t xml:space="preserve">, </w:t>
      </w:r>
      <w:r w:rsidR="0009096A" w:rsidRPr="00E91877">
        <w:rPr>
          <w:rFonts w:ascii="Times New Roman" w:hAnsi="Times New Roman" w:cs="Times New Roman"/>
          <w:sz w:val="24"/>
          <w:szCs w:val="24"/>
        </w:rPr>
        <w:t>stagna</w:t>
      </w:r>
      <w:r w:rsidR="00EE33BA" w:rsidRPr="00E91877">
        <w:rPr>
          <w:rFonts w:ascii="Times New Roman" w:hAnsi="Times New Roman" w:cs="Times New Roman"/>
          <w:sz w:val="24"/>
          <w:szCs w:val="24"/>
        </w:rPr>
        <w:t>nt</w:t>
      </w:r>
      <w:r w:rsidR="009B596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Pr="00E91877">
        <w:rPr>
          <w:rFonts w:ascii="Times New Roman" w:hAnsi="Times New Roman" w:cs="Times New Roman"/>
          <w:sz w:val="24"/>
          <w:szCs w:val="24"/>
        </w:rPr>
        <w:t>social mobility</w:t>
      </w:r>
      <w:r w:rsidR="003153ED">
        <w:rPr>
          <w:rFonts w:ascii="Times New Roman" w:hAnsi="Times New Roman" w:cs="Times New Roman"/>
          <w:sz w:val="24"/>
          <w:szCs w:val="24"/>
        </w:rPr>
        <w:t>,</w:t>
      </w:r>
      <w:r w:rsidRPr="00E91877">
        <w:rPr>
          <w:rFonts w:ascii="Times New Roman" w:hAnsi="Times New Roman" w:cs="Times New Roman"/>
          <w:sz w:val="24"/>
          <w:szCs w:val="24"/>
        </w:rPr>
        <w:t xml:space="preserve"> and</w:t>
      </w:r>
      <w:r w:rsidR="007F75C7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9966FA" w:rsidRPr="00E91877">
        <w:rPr>
          <w:rFonts w:ascii="Times New Roman" w:hAnsi="Times New Roman" w:cs="Times New Roman"/>
          <w:sz w:val="24"/>
          <w:szCs w:val="24"/>
        </w:rPr>
        <w:t xml:space="preserve">a </w:t>
      </w:r>
      <w:r w:rsidR="00232622" w:rsidRPr="00E91877">
        <w:rPr>
          <w:rFonts w:ascii="Times New Roman" w:hAnsi="Times New Roman" w:cs="Times New Roman"/>
          <w:sz w:val="24"/>
          <w:szCs w:val="24"/>
        </w:rPr>
        <w:t xml:space="preserve">deep-rooted </w:t>
      </w:r>
      <w:r w:rsidR="00944978" w:rsidRPr="00E91877">
        <w:rPr>
          <w:rFonts w:ascii="Times New Roman" w:hAnsi="Times New Roman" w:cs="Times New Roman"/>
          <w:sz w:val="24"/>
          <w:szCs w:val="24"/>
        </w:rPr>
        <w:t>academic/vocational apartheid.</w:t>
      </w:r>
      <w:r w:rsidR="007B193F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0E14C7" w:rsidRPr="00E91877">
        <w:rPr>
          <w:rFonts w:ascii="Times New Roman" w:hAnsi="Times New Roman" w:cs="Times New Roman"/>
          <w:sz w:val="24"/>
          <w:szCs w:val="24"/>
        </w:rPr>
        <w:t xml:space="preserve">The book could also not be </w:t>
      </w:r>
      <w:r w:rsidR="001B4DC5" w:rsidRPr="00E91877">
        <w:rPr>
          <w:rFonts w:ascii="Times New Roman" w:hAnsi="Times New Roman" w:cs="Times New Roman"/>
          <w:sz w:val="24"/>
          <w:szCs w:val="24"/>
        </w:rPr>
        <w:t>timelier</w:t>
      </w:r>
      <w:r w:rsidR="000E14C7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F31E4E" w:rsidRPr="00E91877">
        <w:rPr>
          <w:rFonts w:ascii="Times New Roman" w:hAnsi="Times New Roman" w:cs="Times New Roman"/>
          <w:sz w:val="24"/>
          <w:szCs w:val="24"/>
        </w:rPr>
        <w:t>at this</w:t>
      </w:r>
      <w:r w:rsidR="007B193F" w:rsidRPr="00E91877">
        <w:rPr>
          <w:rFonts w:ascii="Times New Roman" w:hAnsi="Times New Roman" w:cs="Times New Roman"/>
          <w:sz w:val="24"/>
          <w:szCs w:val="24"/>
        </w:rPr>
        <w:t xml:space="preserve"> watershed moment</w:t>
      </w:r>
      <w:r w:rsidR="00557967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F31E4E" w:rsidRPr="00E91877">
        <w:rPr>
          <w:rFonts w:ascii="Times New Roman" w:hAnsi="Times New Roman" w:cs="Times New Roman"/>
          <w:sz w:val="24"/>
          <w:szCs w:val="24"/>
        </w:rPr>
        <w:t xml:space="preserve">of </w:t>
      </w:r>
      <w:r w:rsidR="00557967" w:rsidRPr="00E91877">
        <w:rPr>
          <w:rFonts w:ascii="Times New Roman" w:hAnsi="Times New Roman" w:cs="Times New Roman"/>
          <w:sz w:val="24"/>
          <w:szCs w:val="24"/>
        </w:rPr>
        <w:t xml:space="preserve">deep socio-political division, pandemic/post-pandemic consternation, digital disruption, </w:t>
      </w:r>
      <w:r w:rsidR="00966F29">
        <w:rPr>
          <w:rFonts w:ascii="Times New Roman" w:hAnsi="Times New Roman" w:cs="Times New Roman"/>
          <w:sz w:val="24"/>
          <w:szCs w:val="24"/>
        </w:rPr>
        <w:t>declining</w:t>
      </w:r>
      <w:r w:rsidR="008F63AF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557967" w:rsidRPr="00E91877">
        <w:rPr>
          <w:rFonts w:ascii="Times New Roman" w:hAnsi="Times New Roman" w:cs="Times New Roman"/>
          <w:sz w:val="24"/>
          <w:szCs w:val="24"/>
        </w:rPr>
        <w:t>living standards and geo-political turbulence</w:t>
      </w:r>
      <w:r w:rsidR="00805D72" w:rsidRPr="00E91877">
        <w:rPr>
          <w:rFonts w:ascii="Times New Roman" w:hAnsi="Times New Roman" w:cs="Times New Roman"/>
          <w:sz w:val="24"/>
          <w:szCs w:val="24"/>
        </w:rPr>
        <w:t xml:space="preserve">. Surely </w:t>
      </w:r>
      <w:r w:rsidR="008B71C1" w:rsidRPr="00E91877">
        <w:rPr>
          <w:rFonts w:ascii="Times New Roman" w:hAnsi="Times New Roman" w:cs="Times New Roman"/>
          <w:sz w:val="24"/>
          <w:szCs w:val="24"/>
        </w:rPr>
        <w:t xml:space="preserve">the time </w:t>
      </w:r>
      <w:r w:rsidR="00805D72" w:rsidRPr="00E91877">
        <w:rPr>
          <w:rFonts w:ascii="Times New Roman" w:hAnsi="Times New Roman" w:cs="Times New Roman"/>
          <w:sz w:val="24"/>
          <w:szCs w:val="24"/>
        </w:rPr>
        <w:t>has come</w:t>
      </w:r>
      <w:r w:rsidR="00557967" w:rsidRPr="00E91877">
        <w:rPr>
          <w:rFonts w:ascii="Times New Roman" w:hAnsi="Times New Roman" w:cs="Times New Roman"/>
          <w:sz w:val="24"/>
          <w:szCs w:val="24"/>
        </w:rPr>
        <w:t xml:space="preserve"> to </w:t>
      </w:r>
      <w:r w:rsidR="000D6B5E" w:rsidRPr="00E91877">
        <w:rPr>
          <w:rFonts w:ascii="Times New Roman" w:hAnsi="Times New Roman" w:cs="Times New Roman"/>
          <w:sz w:val="24"/>
          <w:szCs w:val="24"/>
        </w:rPr>
        <w:t>re</w:t>
      </w:r>
      <w:r w:rsidR="00B35B75" w:rsidRPr="00E91877">
        <w:rPr>
          <w:rFonts w:ascii="Times New Roman" w:hAnsi="Times New Roman" w:cs="Times New Roman"/>
          <w:sz w:val="24"/>
          <w:szCs w:val="24"/>
        </w:rPr>
        <w:t>frame</w:t>
      </w:r>
      <w:r w:rsidR="000D6B5E" w:rsidRPr="00E91877">
        <w:rPr>
          <w:rFonts w:ascii="Times New Roman" w:hAnsi="Times New Roman" w:cs="Times New Roman"/>
          <w:sz w:val="24"/>
          <w:szCs w:val="24"/>
        </w:rPr>
        <w:t xml:space="preserve"> people’s</w:t>
      </w:r>
      <w:r w:rsidR="00557967" w:rsidRPr="00E91877">
        <w:rPr>
          <w:rFonts w:ascii="Times New Roman" w:hAnsi="Times New Roman" w:cs="Times New Roman"/>
          <w:sz w:val="24"/>
          <w:szCs w:val="24"/>
        </w:rPr>
        <w:t xml:space="preserve"> all-important relationship with educational institutions and the labour market</w:t>
      </w:r>
      <w:r w:rsidR="000D6B5E" w:rsidRPr="00E91877">
        <w:rPr>
          <w:rFonts w:ascii="Times New Roman" w:hAnsi="Times New Roman" w:cs="Times New Roman"/>
          <w:sz w:val="24"/>
          <w:szCs w:val="24"/>
        </w:rPr>
        <w:t>.</w:t>
      </w:r>
    </w:p>
    <w:p w14:paraId="7B93F8DA" w14:textId="7120318B" w:rsidR="00924AB7" w:rsidRPr="00E91877" w:rsidRDefault="009202C5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The first part of the book </w:t>
      </w:r>
      <w:r w:rsidR="00E7170C" w:rsidRPr="00E91877">
        <w:rPr>
          <w:rFonts w:ascii="Times New Roman" w:hAnsi="Times New Roman" w:cs="Times New Roman"/>
          <w:sz w:val="24"/>
          <w:szCs w:val="24"/>
        </w:rPr>
        <w:t>offers</w:t>
      </w:r>
      <w:r w:rsidRPr="00E91877">
        <w:rPr>
          <w:rFonts w:ascii="Times New Roman" w:hAnsi="Times New Roman" w:cs="Times New Roman"/>
          <w:sz w:val="24"/>
          <w:szCs w:val="24"/>
        </w:rPr>
        <w:t xml:space="preserve"> detailed analysis of the </w:t>
      </w:r>
      <w:r w:rsidR="004E71B7">
        <w:rPr>
          <w:rFonts w:ascii="Times New Roman" w:hAnsi="Times New Roman" w:cs="Times New Roman"/>
          <w:sz w:val="24"/>
          <w:szCs w:val="24"/>
        </w:rPr>
        <w:t>problematic</w:t>
      </w:r>
      <w:r w:rsidR="00665EF3" w:rsidRPr="00E91877">
        <w:rPr>
          <w:rFonts w:ascii="Times New Roman" w:hAnsi="Times New Roman" w:cs="Times New Roman"/>
          <w:sz w:val="24"/>
          <w:szCs w:val="24"/>
        </w:rPr>
        <w:t xml:space="preserve"> philosophical</w:t>
      </w:r>
      <w:r w:rsidR="003811DD">
        <w:rPr>
          <w:rFonts w:ascii="Times New Roman" w:hAnsi="Times New Roman" w:cs="Times New Roman"/>
          <w:sz w:val="24"/>
          <w:szCs w:val="24"/>
        </w:rPr>
        <w:t xml:space="preserve"> and empirical</w:t>
      </w:r>
      <w:r w:rsidR="00665EF3" w:rsidRPr="00E91877">
        <w:rPr>
          <w:rFonts w:ascii="Times New Roman" w:hAnsi="Times New Roman" w:cs="Times New Roman"/>
          <w:sz w:val="24"/>
          <w:szCs w:val="24"/>
        </w:rPr>
        <w:t xml:space="preserve"> basis for </w:t>
      </w:r>
      <w:r w:rsidR="002A48F4">
        <w:rPr>
          <w:rFonts w:ascii="Times New Roman" w:hAnsi="Times New Roman" w:cs="Times New Roman"/>
          <w:sz w:val="24"/>
          <w:szCs w:val="24"/>
        </w:rPr>
        <w:t>Human Capital Theory</w:t>
      </w:r>
      <w:r w:rsidR="00665EF3" w:rsidRPr="00E91877">
        <w:rPr>
          <w:rFonts w:ascii="Times New Roman" w:hAnsi="Times New Roman" w:cs="Times New Roman"/>
          <w:sz w:val="24"/>
          <w:szCs w:val="24"/>
        </w:rPr>
        <w:t xml:space="preserve"> and its claims about the relationship between education and economy</w:t>
      </w:r>
      <w:r w:rsidR="00B50EF9" w:rsidRPr="00E91877">
        <w:rPr>
          <w:rFonts w:ascii="Times New Roman" w:hAnsi="Times New Roman" w:cs="Times New Roman"/>
          <w:sz w:val="24"/>
          <w:szCs w:val="24"/>
        </w:rPr>
        <w:t xml:space="preserve">, drawing mainly on the </w:t>
      </w:r>
      <w:r w:rsidR="00014E58" w:rsidRPr="00E91877">
        <w:rPr>
          <w:rFonts w:ascii="Times New Roman" w:hAnsi="Times New Roman" w:cs="Times New Roman"/>
          <w:sz w:val="24"/>
          <w:szCs w:val="24"/>
        </w:rPr>
        <w:t>work</w:t>
      </w:r>
      <w:r w:rsidR="00B50EF9" w:rsidRPr="00E91877">
        <w:rPr>
          <w:rFonts w:ascii="Times New Roman" w:hAnsi="Times New Roman" w:cs="Times New Roman"/>
          <w:sz w:val="24"/>
          <w:szCs w:val="24"/>
        </w:rPr>
        <w:t xml:space="preserve"> of the theory’s founding father</w:t>
      </w:r>
      <w:r w:rsidR="009876E6" w:rsidRPr="00E91877">
        <w:rPr>
          <w:rFonts w:ascii="Times New Roman" w:hAnsi="Times New Roman" w:cs="Times New Roman"/>
          <w:sz w:val="24"/>
          <w:szCs w:val="24"/>
        </w:rPr>
        <w:t>s</w:t>
      </w:r>
      <w:r w:rsidR="00B50EF9" w:rsidRPr="00E91877">
        <w:rPr>
          <w:rFonts w:ascii="Times New Roman" w:hAnsi="Times New Roman" w:cs="Times New Roman"/>
          <w:sz w:val="24"/>
          <w:szCs w:val="24"/>
        </w:rPr>
        <w:t xml:space="preserve"> Theodore Schul</w:t>
      </w:r>
      <w:r w:rsidR="00333458" w:rsidRPr="00E91877">
        <w:rPr>
          <w:rFonts w:ascii="Times New Roman" w:hAnsi="Times New Roman" w:cs="Times New Roman"/>
          <w:sz w:val="24"/>
          <w:szCs w:val="24"/>
        </w:rPr>
        <w:t>tz and Gary Becker.</w:t>
      </w:r>
      <w:r w:rsidR="00665EF3" w:rsidRPr="00E91877">
        <w:rPr>
          <w:rFonts w:ascii="Times New Roman" w:hAnsi="Times New Roman" w:cs="Times New Roman"/>
          <w:sz w:val="24"/>
          <w:szCs w:val="24"/>
        </w:rPr>
        <w:t xml:space="preserve"> The conceptual </w:t>
      </w:r>
      <w:r w:rsidR="00133CDE" w:rsidRPr="00E91877">
        <w:rPr>
          <w:rFonts w:ascii="Times New Roman" w:hAnsi="Times New Roman" w:cs="Times New Roman"/>
          <w:sz w:val="24"/>
          <w:szCs w:val="24"/>
        </w:rPr>
        <w:t>shortfalls</w:t>
      </w:r>
      <w:r w:rsidR="00665EF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C3B7E" w:rsidRPr="00E91877">
        <w:rPr>
          <w:rFonts w:ascii="Times New Roman" w:hAnsi="Times New Roman" w:cs="Times New Roman"/>
          <w:sz w:val="24"/>
          <w:szCs w:val="24"/>
        </w:rPr>
        <w:t xml:space="preserve">are </w:t>
      </w:r>
      <w:r w:rsidR="00AB51A6" w:rsidRPr="00E91877">
        <w:rPr>
          <w:rFonts w:ascii="Times New Roman" w:hAnsi="Times New Roman" w:cs="Times New Roman"/>
          <w:sz w:val="24"/>
          <w:szCs w:val="24"/>
        </w:rPr>
        <w:t>critique</w:t>
      </w:r>
      <w:r w:rsidR="00014E58" w:rsidRPr="00E91877">
        <w:rPr>
          <w:rFonts w:ascii="Times New Roman" w:hAnsi="Times New Roman" w:cs="Times New Roman"/>
          <w:sz w:val="24"/>
          <w:szCs w:val="24"/>
        </w:rPr>
        <w:t>d</w:t>
      </w:r>
      <w:r w:rsidR="00665EF3" w:rsidRPr="00E91877">
        <w:rPr>
          <w:rFonts w:ascii="Times New Roman" w:hAnsi="Times New Roman" w:cs="Times New Roman"/>
          <w:sz w:val="24"/>
          <w:szCs w:val="24"/>
        </w:rPr>
        <w:t xml:space="preserve">, not least the </w:t>
      </w:r>
      <w:r w:rsidR="00125263" w:rsidRPr="00E91877">
        <w:rPr>
          <w:rFonts w:ascii="Times New Roman" w:hAnsi="Times New Roman" w:cs="Times New Roman"/>
          <w:sz w:val="24"/>
          <w:szCs w:val="24"/>
        </w:rPr>
        <w:t>theory’s clai</w:t>
      </w:r>
      <w:r w:rsidR="00725B3A" w:rsidRPr="00E91877">
        <w:rPr>
          <w:rFonts w:ascii="Times New Roman" w:hAnsi="Times New Roman" w:cs="Times New Roman"/>
          <w:sz w:val="24"/>
          <w:szCs w:val="24"/>
        </w:rPr>
        <w:t xml:space="preserve">m </w:t>
      </w:r>
      <w:r w:rsidR="007B6A32" w:rsidRPr="00E91877">
        <w:rPr>
          <w:rFonts w:ascii="Times New Roman" w:hAnsi="Times New Roman" w:cs="Times New Roman"/>
          <w:sz w:val="24"/>
          <w:szCs w:val="24"/>
        </w:rPr>
        <w:t>about</w:t>
      </w:r>
      <w:r w:rsidR="00725B3A" w:rsidRPr="00E91877">
        <w:rPr>
          <w:rFonts w:ascii="Times New Roman" w:hAnsi="Times New Roman" w:cs="Times New Roman"/>
          <w:sz w:val="24"/>
          <w:szCs w:val="24"/>
        </w:rPr>
        <w:t xml:space="preserve"> the supposed linear relationship between educational expansion, </w:t>
      </w:r>
      <w:r w:rsidR="00EA269D" w:rsidRPr="00E91877">
        <w:rPr>
          <w:rFonts w:ascii="Times New Roman" w:hAnsi="Times New Roman" w:cs="Times New Roman"/>
          <w:sz w:val="24"/>
          <w:szCs w:val="24"/>
        </w:rPr>
        <w:t xml:space="preserve">skills, </w:t>
      </w:r>
      <w:proofErr w:type="gramStart"/>
      <w:r w:rsidR="00EA269D" w:rsidRPr="00E91877">
        <w:rPr>
          <w:rFonts w:ascii="Times New Roman" w:hAnsi="Times New Roman" w:cs="Times New Roman"/>
          <w:sz w:val="24"/>
          <w:szCs w:val="24"/>
        </w:rPr>
        <w:t>productivity</w:t>
      </w:r>
      <w:proofErr w:type="gramEnd"/>
      <w:r w:rsidR="00EA269D" w:rsidRPr="00E91877">
        <w:rPr>
          <w:rFonts w:ascii="Times New Roman" w:hAnsi="Times New Roman" w:cs="Times New Roman"/>
          <w:sz w:val="24"/>
          <w:szCs w:val="24"/>
        </w:rPr>
        <w:t xml:space="preserve"> and wages</w:t>
      </w:r>
      <w:r w:rsidR="00882D7C" w:rsidRPr="00E91877">
        <w:rPr>
          <w:rFonts w:ascii="Times New Roman" w:hAnsi="Times New Roman" w:cs="Times New Roman"/>
          <w:sz w:val="24"/>
          <w:szCs w:val="24"/>
        </w:rPr>
        <w:t xml:space="preserve">. One of the </w:t>
      </w:r>
      <w:r w:rsidR="00014E58" w:rsidRPr="00E91877">
        <w:rPr>
          <w:rFonts w:ascii="Times New Roman" w:hAnsi="Times New Roman" w:cs="Times New Roman"/>
          <w:sz w:val="24"/>
          <w:szCs w:val="24"/>
        </w:rPr>
        <w:t xml:space="preserve">biggest </w:t>
      </w:r>
      <w:r w:rsidR="00076FB5">
        <w:rPr>
          <w:rFonts w:ascii="Times New Roman" w:hAnsi="Times New Roman" w:cs="Times New Roman"/>
          <w:sz w:val="24"/>
          <w:szCs w:val="24"/>
        </w:rPr>
        <w:t>problems</w:t>
      </w:r>
      <w:r w:rsidR="00014E5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DA4922" w:rsidRPr="00E91877">
        <w:rPr>
          <w:rFonts w:ascii="Times New Roman" w:hAnsi="Times New Roman" w:cs="Times New Roman"/>
          <w:sz w:val="24"/>
          <w:szCs w:val="24"/>
        </w:rPr>
        <w:t>lies in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the host of policies </w:t>
      </w:r>
      <w:r w:rsidR="00EB4118">
        <w:rPr>
          <w:rFonts w:ascii="Times New Roman" w:hAnsi="Times New Roman" w:cs="Times New Roman"/>
          <w:sz w:val="24"/>
          <w:szCs w:val="24"/>
        </w:rPr>
        <w:t>that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2A48F4">
        <w:rPr>
          <w:rFonts w:ascii="Times New Roman" w:hAnsi="Times New Roman" w:cs="Times New Roman"/>
          <w:sz w:val="24"/>
          <w:szCs w:val="24"/>
        </w:rPr>
        <w:t>HCT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has inspired and </w:t>
      </w:r>
      <w:r w:rsidR="00EB4118">
        <w:rPr>
          <w:rFonts w:ascii="Times New Roman" w:hAnsi="Times New Roman" w:cs="Times New Roman"/>
          <w:sz w:val="24"/>
          <w:szCs w:val="24"/>
        </w:rPr>
        <w:t>these</w:t>
      </w:r>
      <w:r w:rsidR="009E2402" w:rsidRPr="00E91877">
        <w:rPr>
          <w:rFonts w:ascii="Times New Roman" w:hAnsi="Times New Roman" w:cs="Times New Roman"/>
          <w:sz w:val="24"/>
          <w:szCs w:val="24"/>
        </w:rPr>
        <w:t xml:space="preserve"> are explored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in this book</w:t>
      </w:r>
      <w:r w:rsidR="00DA4922" w:rsidRPr="00E91877">
        <w:rPr>
          <w:rFonts w:ascii="Times New Roman" w:hAnsi="Times New Roman" w:cs="Times New Roman"/>
          <w:sz w:val="24"/>
          <w:szCs w:val="24"/>
        </w:rPr>
        <w:t xml:space="preserve">, </w:t>
      </w:r>
      <w:r w:rsidR="00652A58">
        <w:rPr>
          <w:rFonts w:ascii="Times New Roman" w:hAnsi="Times New Roman" w:cs="Times New Roman"/>
          <w:sz w:val="24"/>
          <w:szCs w:val="24"/>
        </w:rPr>
        <w:t>in particular</w:t>
      </w:r>
      <w:r w:rsidR="00DA4922" w:rsidRPr="00E91877">
        <w:rPr>
          <w:rFonts w:ascii="Times New Roman" w:hAnsi="Times New Roman" w:cs="Times New Roman"/>
          <w:sz w:val="24"/>
          <w:szCs w:val="24"/>
        </w:rPr>
        <w:t>: the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movement towards mass </w:t>
      </w:r>
      <w:r w:rsidR="00EB4118">
        <w:rPr>
          <w:rFonts w:ascii="Times New Roman" w:hAnsi="Times New Roman" w:cs="Times New Roman"/>
          <w:sz w:val="24"/>
          <w:szCs w:val="24"/>
        </w:rPr>
        <w:t xml:space="preserve">higher education </w:t>
      </w:r>
      <w:r w:rsidR="00FE23A5" w:rsidRPr="00E91877">
        <w:rPr>
          <w:rFonts w:ascii="Times New Roman" w:hAnsi="Times New Roman" w:cs="Times New Roman"/>
          <w:sz w:val="24"/>
          <w:szCs w:val="24"/>
        </w:rPr>
        <w:t>which has intensified social division</w:t>
      </w:r>
      <w:r w:rsidR="00EA2BA0">
        <w:rPr>
          <w:rFonts w:ascii="Times New Roman" w:hAnsi="Times New Roman" w:cs="Times New Roman"/>
          <w:sz w:val="24"/>
          <w:szCs w:val="24"/>
        </w:rPr>
        <w:t>s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and inequality in access</w:t>
      </w:r>
      <w:r w:rsidR="006229D8">
        <w:rPr>
          <w:rFonts w:ascii="Times New Roman" w:hAnsi="Times New Roman" w:cs="Times New Roman"/>
          <w:sz w:val="24"/>
          <w:szCs w:val="24"/>
        </w:rPr>
        <w:t>ing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elite job</w:t>
      </w:r>
      <w:r w:rsidR="006229D8">
        <w:rPr>
          <w:rFonts w:ascii="Times New Roman" w:hAnsi="Times New Roman" w:cs="Times New Roman"/>
          <w:sz w:val="24"/>
          <w:szCs w:val="24"/>
        </w:rPr>
        <w:t>s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; a narrow focus on a </w:t>
      </w:r>
      <w:r w:rsidR="009E2402" w:rsidRPr="00E91877">
        <w:rPr>
          <w:rFonts w:ascii="Times New Roman" w:hAnsi="Times New Roman" w:cs="Times New Roman"/>
          <w:sz w:val="24"/>
          <w:szCs w:val="24"/>
        </w:rPr>
        <w:t>competency</w:t>
      </w:r>
      <w:r w:rsidR="00FE23A5" w:rsidRPr="00E91877">
        <w:rPr>
          <w:rFonts w:ascii="Times New Roman" w:hAnsi="Times New Roman" w:cs="Times New Roman"/>
          <w:sz w:val="24"/>
          <w:szCs w:val="24"/>
        </w:rPr>
        <w:t>-based curricula; transactional learning</w:t>
      </w:r>
      <w:r w:rsidR="00924AB7" w:rsidRPr="00E91877">
        <w:rPr>
          <w:rFonts w:ascii="Times New Roman" w:hAnsi="Times New Roman" w:cs="Times New Roman"/>
          <w:sz w:val="24"/>
          <w:szCs w:val="24"/>
        </w:rPr>
        <w:t xml:space="preserve"> that promote</w:t>
      </w:r>
      <w:r w:rsidR="00470816">
        <w:rPr>
          <w:rFonts w:ascii="Times New Roman" w:hAnsi="Times New Roman" w:cs="Times New Roman"/>
          <w:sz w:val="24"/>
          <w:szCs w:val="24"/>
        </w:rPr>
        <w:t>s</w:t>
      </w:r>
      <w:r w:rsidR="00924AB7" w:rsidRPr="00E91877">
        <w:rPr>
          <w:rFonts w:ascii="Times New Roman" w:hAnsi="Times New Roman" w:cs="Times New Roman"/>
          <w:sz w:val="24"/>
          <w:szCs w:val="24"/>
        </w:rPr>
        <w:t xml:space="preserve"> at best a ‘banking</w:t>
      </w:r>
      <w:r w:rsidR="005A13BC" w:rsidRPr="00E91877">
        <w:rPr>
          <w:rFonts w:ascii="Times New Roman" w:hAnsi="Times New Roman" w:cs="Times New Roman"/>
          <w:sz w:val="24"/>
          <w:szCs w:val="24"/>
        </w:rPr>
        <w:t>’</w:t>
      </w:r>
      <w:r w:rsidR="00924AB7" w:rsidRPr="00E91877">
        <w:rPr>
          <w:rFonts w:ascii="Times New Roman" w:hAnsi="Times New Roman" w:cs="Times New Roman"/>
          <w:sz w:val="24"/>
          <w:szCs w:val="24"/>
        </w:rPr>
        <w:t xml:space="preserve"> model of education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; standardised comparative governance </w:t>
      </w:r>
      <w:r w:rsidR="00754F1D" w:rsidRPr="00E91877">
        <w:rPr>
          <w:rFonts w:ascii="Times New Roman" w:hAnsi="Times New Roman" w:cs="Times New Roman"/>
          <w:sz w:val="24"/>
          <w:szCs w:val="24"/>
        </w:rPr>
        <w:t>mechanism</w:t>
      </w:r>
      <w:r w:rsidR="005953A2">
        <w:rPr>
          <w:rFonts w:ascii="Times New Roman" w:hAnsi="Times New Roman" w:cs="Times New Roman"/>
          <w:sz w:val="24"/>
          <w:szCs w:val="24"/>
        </w:rPr>
        <w:t>s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in the form of cross-national league tables</w:t>
      </w:r>
      <w:r w:rsidR="00F02D69" w:rsidRPr="00E91877">
        <w:rPr>
          <w:rFonts w:ascii="Times New Roman" w:hAnsi="Times New Roman" w:cs="Times New Roman"/>
          <w:sz w:val="24"/>
          <w:szCs w:val="24"/>
        </w:rPr>
        <w:t>;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and the </w:t>
      </w:r>
      <w:r w:rsidR="00E42B81" w:rsidRPr="00E91877">
        <w:rPr>
          <w:rFonts w:ascii="Times New Roman" w:hAnsi="Times New Roman" w:cs="Times New Roman"/>
          <w:sz w:val="24"/>
          <w:szCs w:val="24"/>
        </w:rPr>
        <w:t>rise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in market logics that treat educational institutions as competitors rather than progenitors of collective intelligence and powerful knowledge. </w:t>
      </w:r>
    </w:p>
    <w:p w14:paraId="7159FA50" w14:textId="1716F02B" w:rsidR="00F75BD8" w:rsidRPr="00E91877" w:rsidRDefault="00FB07A0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>T</w:t>
      </w:r>
      <w:r w:rsidR="00D349CD" w:rsidRPr="00E91877">
        <w:rPr>
          <w:rFonts w:ascii="Times New Roman" w:hAnsi="Times New Roman" w:cs="Times New Roman"/>
          <w:sz w:val="24"/>
          <w:szCs w:val="24"/>
        </w:rPr>
        <w:t xml:space="preserve">he authors </w:t>
      </w:r>
      <w:r w:rsidR="00192657" w:rsidRPr="00E91877">
        <w:rPr>
          <w:rFonts w:ascii="Times New Roman" w:hAnsi="Times New Roman" w:cs="Times New Roman"/>
          <w:sz w:val="24"/>
          <w:szCs w:val="24"/>
        </w:rPr>
        <w:t>establish</w:t>
      </w:r>
      <w:r w:rsidRPr="00E91877">
        <w:rPr>
          <w:rFonts w:ascii="Times New Roman" w:hAnsi="Times New Roman" w:cs="Times New Roman"/>
          <w:sz w:val="24"/>
          <w:szCs w:val="24"/>
        </w:rPr>
        <w:t xml:space="preserve"> how</w:t>
      </w:r>
      <w:r w:rsidR="00D349CD" w:rsidRPr="00E91877">
        <w:rPr>
          <w:rFonts w:ascii="Times New Roman" w:hAnsi="Times New Roman" w:cs="Times New Roman"/>
          <w:sz w:val="24"/>
          <w:szCs w:val="24"/>
        </w:rPr>
        <w:t xml:space="preserve"> the theory has become </w:t>
      </w:r>
      <w:r w:rsidR="00C80E59" w:rsidRPr="00E91877">
        <w:rPr>
          <w:rFonts w:ascii="Times New Roman" w:hAnsi="Times New Roman" w:cs="Times New Roman"/>
          <w:sz w:val="24"/>
          <w:szCs w:val="24"/>
        </w:rPr>
        <w:t>synonymous</w:t>
      </w:r>
      <w:r w:rsidR="00192657" w:rsidRPr="00E91877">
        <w:rPr>
          <w:rFonts w:ascii="Times New Roman" w:hAnsi="Times New Roman" w:cs="Times New Roman"/>
          <w:sz w:val="24"/>
          <w:szCs w:val="24"/>
        </w:rPr>
        <w:t xml:space="preserve"> with neoliberal </w:t>
      </w:r>
      <w:r w:rsidR="00F02D69" w:rsidRPr="00E91877">
        <w:rPr>
          <w:rFonts w:ascii="Times New Roman" w:hAnsi="Times New Roman" w:cs="Times New Roman"/>
          <w:sz w:val="24"/>
          <w:szCs w:val="24"/>
        </w:rPr>
        <w:t>ideolog</w:t>
      </w:r>
      <w:r w:rsidR="00B46844" w:rsidRPr="00E91877">
        <w:rPr>
          <w:rFonts w:ascii="Times New Roman" w:hAnsi="Times New Roman" w:cs="Times New Roman"/>
          <w:sz w:val="24"/>
          <w:szCs w:val="24"/>
        </w:rPr>
        <w:t>y</w:t>
      </w:r>
      <w:r w:rsidR="00192657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7B4AD9">
        <w:rPr>
          <w:rFonts w:ascii="Times New Roman" w:hAnsi="Times New Roman" w:cs="Times New Roman"/>
          <w:sz w:val="24"/>
          <w:szCs w:val="24"/>
        </w:rPr>
        <w:t>that</w:t>
      </w:r>
      <w:r w:rsidR="00F02D69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74773E" w:rsidRPr="00E91877">
        <w:rPr>
          <w:rFonts w:ascii="Times New Roman" w:hAnsi="Times New Roman" w:cs="Times New Roman"/>
          <w:sz w:val="24"/>
          <w:szCs w:val="24"/>
        </w:rPr>
        <w:t>engender</w:t>
      </w:r>
      <w:r w:rsidR="00017779" w:rsidRPr="00E91877">
        <w:rPr>
          <w:rFonts w:ascii="Times New Roman" w:hAnsi="Times New Roman" w:cs="Times New Roman"/>
          <w:sz w:val="24"/>
          <w:szCs w:val="24"/>
        </w:rPr>
        <w:t>s</w:t>
      </w:r>
      <w:r w:rsidR="004A0899" w:rsidRPr="00E91877">
        <w:rPr>
          <w:rFonts w:ascii="Times New Roman" w:hAnsi="Times New Roman" w:cs="Times New Roman"/>
          <w:sz w:val="24"/>
          <w:szCs w:val="24"/>
        </w:rPr>
        <w:t xml:space="preserve"> both powerful </w:t>
      </w:r>
      <w:r w:rsidR="00C80E59" w:rsidRPr="00E91877">
        <w:rPr>
          <w:rFonts w:ascii="Times New Roman" w:hAnsi="Times New Roman" w:cs="Times New Roman"/>
          <w:sz w:val="24"/>
          <w:szCs w:val="24"/>
        </w:rPr>
        <w:t>discursive</w:t>
      </w:r>
      <w:r w:rsidR="004A0899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80E59" w:rsidRPr="00E91877">
        <w:rPr>
          <w:rFonts w:ascii="Times New Roman" w:hAnsi="Times New Roman" w:cs="Times New Roman"/>
          <w:sz w:val="24"/>
          <w:szCs w:val="24"/>
        </w:rPr>
        <w:t xml:space="preserve">techniques and very real policy levers. </w:t>
      </w:r>
      <w:r w:rsidR="00A20F8C" w:rsidRPr="00E91877">
        <w:rPr>
          <w:rFonts w:ascii="Times New Roman" w:hAnsi="Times New Roman" w:cs="Times New Roman"/>
          <w:sz w:val="24"/>
          <w:szCs w:val="24"/>
        </w:rPr>
        <w:t xml:space="preserve">Whether these </w:t>
      </w:r>
      <w:r w:rsidR="007529F0" w:rsidRPr="00E91877">
        <w:rPr>
          <w:rFonts w:ascii="Times New Roman" w:hAnsi="Times New Roman" w:cs="Times New Roman"/>
          <w:sz w:val="24"/>
          <w:szCs w:val="24"/>
        </w:rPr>
        <w:t>are framed</w:t>
      </w:r>
      <w:r w:rsidR="00F01A4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A5401" w:rsidRPr="00E91877">
        <w:rPr>
          <w:rFonts w:ascii="Times New Roman" w:hAnsi="Times New Roman" w:cs="Times New Roman"/>
          <w:sz w:val="24"/>
          <w:szCs w:val="24"/>
        </w:rPr>
        <w:t xml:space="preserve">around </w:t>
      </w:r>
      <w:r w:rsidR="00F01A41" w:rsidRPr="00E91877">
        <w:rPr>
          <w:rFonts w:ascii="Times New Roman" w:hAnsi="Times New Roman" w:cs="Times New Roman"/>
          <w:sz w:val="24"/>
          <w:szCs w:val="24"/>
        </w:rPr>
        <w:t>nebulous notions such as</w:t>
      </w:r>
      <w:r w:rsidR="00A20F8C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616E3" w:rsidRPr="00E91877">
        <w:rPr>
          <w:rFonts w:ascii="Times New Roman" w:hAnsi="Times New Roman" w:cs="Times New Roman"/>
          <w:sz w:val="24"/>
          <w:szCs w:val="24"/>
        </w:rPr>
        <w:t>‘</w:t>
      </w:r>
      <w:r w:rsidR="00A20F8C" w:rsidRPr="00E91877">
        <w:rPr>
          <w:rFonts w:ascii="Times New Roman" w:hAnsi="Times New Roman" w:cs="Times New Roman"/>
          <w:sz w:val="24"/>
          <w:szCs w:val="24"/>
        </w:rPr>
        <w:t xml:space="preserve">knowledge economies’, ‘skills races’, </w:t>
      </w:r>
      <w:r w:rsidR="00A616ED">
        <w:rPr>
          <w:rFonts w:ascii="Times New Roman" w:hAnsi="Times New Roman" w:cs="Times New Roman"/>
          <w:sz w:val="24"/>
          <w:szCs w:val="24"/>
        </w:rPr>
        <w:t xml:space="preserve">or </w:t>
      </w:r>
      <w:r w:rsidR="00A20F8C" w:rsidRPr="00E91877">
        <w:rPr>
          <w:rFonts w:ascii="Times New Roman" w:hAnsi="Times New Roman" w:cs="Times New Roman"/>
          <w:sz w:val="24"/>
          <w:szCs w:val="24"/>
        </w:rPr>
        <w:t xml:space="preserve">‘wars for talent’, they have often become </w:t>
      </w:r>
      <w:r w:rsidR="00C74A84">
        <w:rPr>
          <w:rFonts w:ascii="Times New Roman" w:hAnsi="Times New Roman" w:cs="Times New Roman"/>
          <w:sz w:val="24"/>
          <w:szCs w:val="24"/>
        </w:rPr>
        <w:t>saturated discourses</w:t>
      </w:r>
      <w:r w:rsidR="00A20F8C" w:rsidRPr="00E91877">
        <w:rPr>
          <w:rFonts w:ascii="Times New Roman" w:hAnsi="Times New Roman" w:cs="Times New Roman"/>
          <w:sz w:val="24"/>
          <w:szCs w:val="24"/>
        </w:rPr>
        <w:t xml:space="preserve"> and form the basis of so many national and global policy literature</w:t>
      </w:r>
      <w:r w:rsidR="00176B18" w:rsidRPr="00E91877">
        <w:rPr>
          <w:rFonts w:ascii="Times New Roman" w:hAnsi="Times New Roman" w:cs="Times New Roman"/>
          <w:sz w:val="24"/>
          <w:szCs w:val="24"/>
        </w:rPr>
        <w:t>.</w:t>
      </w:r>
      <w:r w:rsidR="00A20F8C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D134DD" w:rsidRPr="00E91877">
        <w:rPr>
          <w:rFonts w:ascii="Times New Roman" w:hAnsi="Times New Roman" w:cs="Times New Roman"/>
          <w:sz w:val="24"/>
          <w:szCs w:val="24"/>
        </w:rPr>
        <w:t xml:space="preserve"> HCT has informed the rapid expansion of </w:t>
      </w:r>
      <w:r w:rsidR="006218E5" w:rsidRPr="00E91877">
        <w:rPr>
          <w:rFonts w:ascii="Times New Roman" w:hAnsi="Times New Roman" w:cs="Times New Roman"/>
          <w:sz w:val="24"/>
          <w:szCs w:val="24"/>
        </w:rPr>
        <w:t xml:space="preserve">a </w:t>
      </w:r>
      <w:r w:rsidR="00D134DD" w:rsidRPr="00E91877">
        <w:rPr>
          <w:rFonts w:ascii="Times New Roman" w:hAnsi="Times New Roman" w:cs="Times New Roman"/>
          <w:sz w:val="24"/>
          <w:szCs w:val="24"/>
        </w:rPr>
        <w:t xml:space="preserve">market-oriented policy framework, the most salient </w:t>
      </w:r>
      <w:r w:rsidR="0023620A" w:rsidRPr="00E91877">
        <w:rPr>
          <w:rFonts w:ascii="Times New Roman" w:hAnsi="Times New Roman" w:cs="Times New Roman"/>
          <w:sz w:val="24"/>
          <w:szCs w:val="24"/>
        </w:rPr>
        <w:t>being the increas</w:t>
      </w:r>
      <w:r w:rsidR="00A50989">
        <w:rPr>
          <w:rFonts w:ascii="Times New Roman" w:hAnsi="Times New Roman" w:cs="Times New Roman"/>
          <w:sz w:val="24"/>
          <w:szCs w:val="24"/>
        </w:rPr>
        <w:t>ed</w:t>
      </w:r>
      <w:r w:rsidR="0023620A" w:rsidRPr="00E91877">
        <w:rPr>
          <w:rFonts w:ascii="Times New Roman" w:hAnsi="Times New Roman" w:cs="Times New Roman"/>
          <w:sz w:val="24"/>
          <w:szCs w:val="24"/>
        </w:rPr>
        <w:t xml:space="preserve"> transfer of costs onto students through higher tuition fees, the spread of ‘market information’ via </w:t>
      </w:r>
      <w:r w:rsidR="0050667B">
        <w:rPr>
          <w:rFonts w:ascii="Times New Roman" w:hAnsi="Times New Roman" w:cs="Times New Roman"/>
          <w:sz w:val="24"/>
          <w:szCs w:val="24"/>
        </w:rPr>
        <w:t xml:space="preserve">a </w:t>
      </w:r>
      <w:r w:rsidR="00565197" w:rsidRPr="00E91877">
        <w:rPr>
          <w:rFonts w:ascii="Times New Roman" w:hAnsi="Times New Roman" w:cs="Times New Roman"/>
          <w:sz w:val="24"/>
          <w:szCs w:val="24"/>
        </w:rPr>
        <w:t>numeric</w:t>
      </w:r>
      <w:r w:rsidR="004A7A82" w:rsidRPr="00E91877">
        <w:rPr>
          <w:rFonts w:ascii="Times New Roman" w:hAnsi="Times New Roman" w:cs="Times New Roman"/>
          <w:sz w:val="24"/>
          <w:szCs w:val="24"/>
        </w:rPr>
        <w:t xml:space="preserve"> panopticon</w:t>
      </w:r>
      <w:r w:rsidR="0023620A" w:rsidRPr="00E91877">
        <w:rPr>
          <w:rFonts w:ascii="Times New Roman" w:hAnsi="Times New Roman" w:cs="Times New Roman"/>
          <w:sz w:val="24"/>
          <w:szCs w:val="24"/>
        </w:rPr>
        <w:t xml:space="preserve"> o</w:t>
      </w:r>
      <w:r w:rsidR="0050667B">
        <w:rPr>
          <w:rFonts w:ascii="Times New Roman" w:hAnsi="Times New Roman" w:cs="Times New Roman"/>
          <w:sz w:val="24"/>
          <w:szCs w:val="24"/>
        </w:rPr>
        <w:t>f</w:t>
      </w:r>
      <w:r w:rsidR="0023620A" w:rsidRPr="00E91877">
        <w:rPr>
          <w:rFonts w:ascii="Times New Roman" w:hAnsi="Times New Roman" w:cs="Times New Roman"/>
          <w:sz w:val="24"/>
          <w:szCs w:val="24"/>
        </w:rPr>
        <w:t xml:space="preserve"> institutions’ performance</w:t>
      </w:r>
      <w:r w:rsidR="0050667B">
        <w:rPr>
          <w:rFonts w:ascii="Times New Roman" w:hAnsi="Times New Roman" w:cs="Times New Roman"/>
          <w:sz w:val="24"/>
          <w:szCs w:val="24"/>
        </w:rPr>
        <w:t>,</w:t>
      </w:r>
      <w:r w:rsidR="0023620A" w:rsidRPr="00E91877">
        <w:rPr>
          <w:rFonts w:ascii="Times New Roman" w:hAnsi="Times New Roman" w:cs="Times New Roman"/>
          <w:sz w:val="24"/>
          <w:szCs w:val="24"/>
        </w:rPr>
        <w:t xml:space="preserve"> and the </w:t>
      </w:r>
      <w:r w:rsidR="00565197" w:rsidRPr="00E91877">
        <w:rPr>
          <w:rFonts w:ascii="Times New Roman" w:hAnsi="Times New Roman" w:cs="Times New Roman"/>
          <w:sz w:val="24"/>
          <w:szCs w:val="24"/>
        </w:rPr>
        <w:t xml:space="preserve">growing </w:t>
      </w:r>
      <w:r w:rsidR="0023620A" w:rsidRPr="00E91877">
        <w:rPr>
          <w:rFonts w:ascii="Times New Roman" w:hAnsi="Times New Roman" w:cs="Times New Roman"/>
          <w:sz w:val="24"/>
          <w:szCs w:val="24"/>
        </w:rPr>
        <w:t>entry of</w:t>
      </w:r>
      <w:r w:rsidR="00B95010">
        <w:rPr>
          <w:rFonts w:ascii="Times New Roman" w:hAnsi="Times New Roman" w:cs="Times New Roman"/>
          <w:sz w:val="24"/>
          <w:szCs w:val="24"/>
        </w:rPr>
        <w:t xml:space="preserve"> competitive</w:t>
      </w:r>
      <w:r w:rsidR="0023620A" w:rsidRPr="00E91877">
        <w:rPr>
          <w:rFonts w:ascii="Times New Roman" w:hAnsi="Times New Roman" w:cs="Times New Roman"/>
          <w:sz w:val="24"/>
          <w:szCs w:val="24"/>
        </w:rPr>
        <w:t xml:space="preserve"> commercial providers. </w:t>
      </w:r>
      <w:r w:rsidR="00FE23A5" w:rsidRPr="00E91877">
        <w:rPr>
          <w:rFonts w:ascii="Times New Roman" w:hAnsi="Times New Roman" w:cs="Times New Roman"/>
          <w:sz w:val="24"/>
          <w:szCs w:val="24"/>
        </w:rPr>
        <w:t>Perhaps the</w:t>
      </w:r>
      <w:r w:rsidR="00DD755F">
        <w:rPr>
          <w:rFonts w:ascii="Times New Roman" w:hAnsi="Times New Roman" w:cs="Times New Roman"/>
          <w:sz w:val="24"/>
          <w:szCs w:val="24"/>
        </w:rPr>
        <w:t xml:space="preserve"> most problematic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80E59" w:rsidRPr="00E91877">
        <w:rPr>
          <w:rFonts w:ascii="Times New Roman" w:hAnsi="Times New Roman" w:cs="Times New Roman"/>
          <w:sz w:val="24"/>
          <w:szCs w:val="24"/>
        </w:rPr>
        <w:t>un</w:t>
      </w:r>
      <w:r w:rsidR="00B46844" w:rsidRPr="00E91877">
        <w:rPr>
          <w:rFonts w:ascii="Times New Roman" w:hAnsi="Times New Roman" w:cs="Times New Roman"/>
          <w:sz w:val="24"/>
          <w:szCs w:val="24"/>
        </w:rPr>
        <w:t>intended</w:t>
      </w:r>
      <w:r w:rsidR="00C80E59" w:rsidRPr="00E91877">
        <w:rPr>
          <w:rFonts w:ascii="Times New Roman" w:hAnsi="Times New Roman" w:cs="Times New Roman"/>
          <w:sz w:val="24"/>
          <w:szCs w:val="24"/>
        </w:rPr>
        <w:t xml:space="preserve"> consequence of this policy approach 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is the propensity for </w:t>
      </w:r>
      <w:r w:rsidR="00A67FEA">
        <w:rPr>
          <w:rFonts w:ascii="Times New Roman" w:hAnsi="Times New Roman" w:cs="Times New Roman"/>
          <w:sz w:val="24"/>
          <w:szCs w:val="24"/>
        </w:rPr>
        <w:t>governments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to attribute failure of return to individuals, largely because they have conflated </w:t>
      </w:r>
      <w:r w:rsidR="005C6F40" w:rsidRPr="00E91877">
        <w:rPr>
          <w:rFonts w:ascii="Times New Roman" w:hAnsi="Times New Roman" w:cs="Times New Roman"/>
          <w:sz w:val="24"/>
          <w:szCs w:val="24"/>
        </w:rPr>
        <w:t xml:space="preserve">a notion of </w:t>
      </w:r>
      <w:r w:rsidR="00FE23A5" w:rsidRPr="00E91877">
        <w:rPr>
          <w:rFonts w:ascii="Times New Roman" w:hAnsi="Times New Roman" w:cs="Times New Roman"/>
          <w:sz w:val="24"/>
          <w:szCs w:val="24"/>
        </w:rPr>
        <w:t>meritocra</w:t>
      </w:r>
      <w:r w:rsidR="005C6F40" w:rsidRPr="00E91877">
        <w:rPr>
          <w:rFonts w:ascii="Times New Roman" w:hAnsi="Times New Roman" w:cs="Times New Roman"/>
          <w:sz w:val="24"/>
          <w:szCs w:val="24"/>
        </w:rPr>
        <w:t>cy with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9A4A7E" w:rsidRPr="00E91877">
        <w:rPr>
          <w:rFonts w:ascii="Times New Roman" w:hAnsi="Times New Roman" w:cs="Times New Roman"/>
          <w:sz w:val="24"/>
          <w:szCs w:val="24"/>
        </w:rPr>
        <w:t xml:space="preserve">market 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competition </w:t>
      </w:r>
      <w:r w:rsidR="009A4A7E" w:rsidRPr="00E91877">
        <w:rPr>
          <w:rFonts w:ascii="Times New Roman" w:hAnsi="Times New Roman" w:cs="Times New Roman"/>
          <w:sz w:val="24"/>
          <w:szCs w:val="24"/>
        </w:rPr>
        <w:t>that is</w:t>
      </w:r>
      <w:r w:rsidR="00C60559">
        <w:rPr>
          <w:rFonts w:ascii="Times New Roman" w:hAnsi="Times New Roman" w:cs="Times New Roman"/>
          <w:sz w:val="24"/>
          <w:szCs w:val="24"/>
        </w:rPr>
        <w:t xml:space="preserve"> framed as</w:t>
      </w:r>
      <w:r w:rsidR="00383D0A">
        <w:rPr>
          <w:rFonts w:ascii="Times New Roman" w:hAnsi="Times New Roman" w:cs="Times New Roman"/>
          <w:sz w:val="24"/>
          <w:szCs w:val="24"/>
        </w:rPr>
        <w:t xml:space="preserve"> </w:t>
      </w:r>
      <w:r w:rsidR="00FE23A5" w:rsidRPr="00E91877">
        <w:rPr>
          <w:rFonts w:ascii="Times New Roman" w:hAnsi="Times New Roman" w:cs="Times New Roman"/>
          <w:sz w:val="24"/>
          <w:szCs w:val="24"/>
        </w:rPr>
        <w:t xml:space="preserve">open, </w:t>
      </w:r>
      <w:proofErr w:type="gramStart"/>
      <w:r w:rsidR="00FE23A5" w:rsidRPr="00E91877">
        <w:rPr>
          <w:rFonts w:ascii="Times New Roman" w:hAnsi="Times New Roman" w:cs="Times New Roman"/>
          <w:sz w:val="24"/>
          <w:szCs w:val="24"/>
        </w:rPr>
        <w:t>fair</w:t>
      </w:r>
      <w:proofErr w:type="gramEnd"/>
      <w:r w:rsidR="00FE23A5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FE23A5" w:rsidRPr="00E91877">
        <w:rPr>
          <w:rFonts w:ascii="Times New Roman" w:hAnsi="Times New Roman" w:cs="Times New Roman"/>
          <w:sz w:val="24"/>
          <w:szCs w:val="24"/>
        </w:rPr>
        <w:lastRenderedPageBreak/>
        <w:t xml:space="preserve">and transparent. </w:t>
      </w:r>
      <w:r w:rsidR="00F75BD8" w:rsidRPr="00E91877">
        <w:rPr>
          <w:rFonts w:ascii="Times New Roman" w:hAnsi="Times New Roman" w:cs="Times New Roman"/>
          <w:sz w:val="24"/>
          <w:szCs w:val="24"/>
        </w:rPr>
        <w:t xml:space="preserve">In failing to apply their economic agency, fully exercise market choice and </w:t>
      </w:r>
      <w:r w:rsidR="00C80E59" w:rsidRPr="00E91877">
        <w:rPr>
          <w:rFonts w:ascii="Times New Roman" w:hAnsi="Times New Roman" w:cs="Times New Roman"/>
          <w:sz w:val="24"/>
          <w:szCs w:val="24"/>
        </w:rPr>
        <w:t>capitalis</w:t>
      </w:r>
      <w:r w:rsidR="009A4A7E" w:rsidRPr="00E91877">
        <w:rPr>
          <w:rFonts w:ascii="Times New Roman" w:hAnsi="Times New Roman" w:cs="Times New Roman"/>
          <w:sz w:val="24"/>
          <w:szCs w:val="24"/>
        </w:rPr>
        <w:t>e</w:t>
      </w:r>
      <w:r w:rsidR="00F75BD8" w:rsidRPr="00E91877">
        <w:rPr>
          <w:rFonts w:ascii="Times New Roman" w:hAnsi="Times New Roman" w:cs="Times New Roman"/>
          <w:sz w:val="24"/>
          <w:szCs w:val="24"/>
        </w:rPr>
        <w:t xml:space="preserve"> on their skills, individual</w:t>
      </w:r>
      <w:r w:rsidR="009A4A7E" w:rsidRPr="00E91877">
        <w:rPr>
          <w:rFonts w:ascii="Times New Roman" w:hAnsi="Times New Roman" w:cs="Times New Roman"/>
          <w:sz w:val="24"/>
          <w:szCs w:val="24"/>
        </w:rPr>
        <w:t>s</w:t>
      </w:r>
      <w:r w:rsidR="00F75BD8" w:rsidRPr="00E91877">
        <w:rPr>
          <w:rFonts w:ascii="Times New Roman" w:hAnsi="Times New Roman" w:cs="Times New Roman"/>
          <w:sz w:val="24"/>
          <w:szCs w:val="24"/>
        </w:rPr>
        <w:t xml:space="preserve"> are </w:t>
      </w:r>
      <w:r w:rsidR="00F257CF">
        <w:rPr>
          <w:rFonts w:ascii="Times New Roman" w:hAnsi="Times New Roman" w:cs="Times New Roman"/>
          <w:sz w:val="24"/>
          <w:szCs w:val="24"/>
        </w:rPr>
        <w:t xml:space="preserve">blamed </w:t>
      </w:r>
      <w:r w:rsidR="00F75BD8" w:rsidRPr="00E91877">
        <w:rPr>
          <w:rFonts w:ascii="Times New Roman" w:hAnsi="Times New Roman" w:cs="Times New Roman"/>
          <w:sz w:val="24"/>
          <w:szCs w:val="24"/>
        </w:rPr>
        <w:t>for</w:t>
      </w:r>
      <w:r w:rsidR="00F257CF">
        <w:rPr>
          <w:rFonts w:ascii="Times New Roman" w:hAnsi="Times New Roman" w:cs="Times New Roman"/>
          <w:sz w:val="24"/>
          <w:szCs w:val="24"/>
        </w:rPr>
        <w:t xml:space="preserve"> their own</w:t>
      </w:r>
      <w:r w:rsidR="00F75BD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0D0998">
        <w:rPr>
          <w:rFonts w:ascii="Times New Roman" w:hAnsi="Times New Roman" w:cs="Times New Roman"/>
          <w:sz w:val="24"/>
          <w:szCs w:val="24"/>
        </w:rPr>
        <w:t xml:space="preserve">irrationality </w:t>
      </w:r>
      <w:r w:rsidR="00F257CF">
        <w:rPr>
          <w:rFonts w:ascii="Times New Roman" w:hAnsi="Times New Roman" w:cs="Times New Roman"/>
          <w:sz w:val="24"/>
          <w:szCs w:val="24"/>
        </w:rPr>
        <w:t xml:space="preserve">in </w:t>
      </w:r>
      <w:r w:rsidR="000D0998">
        <w:rPr>
          <w:rFonts w:ascii="Times New Roman" w:hAnsi="Times New Roman" w:cs="Times New Roman"/>
          <w:sz w:val="24"/>
          <w:szCs w:val="24"/>
        </w:rPr>
        <w:t xml:space="preserve">wasting their educational </w:t>
      </w:r>
      <w:r w:rsidR="00F515BF">
        <w:rPr>
          <w:rFonts w:ascii="Times New Roman" w:hAnsi="Times New Roman" w:cs="Times New Roman"/>
          <w:sz w:val="24"/>
          <w:szCs w:val="24"/>
        </w:rPr>
        <w:t>opportunities</w:t>
      </w:r>
      <w:r w:rsidR="00F75BD8" w:rsidRPr="00E91877">
        <w:rPr>
          <w:rFonts w:ascii="Times New Roman" w:hAnsi="Times New Roman" w:cs="Times New Roman"/>
          <w:sz w:val="24"/>
          <w:szCs w:val="24"/>
        </w:rPr>
        <w:t>.</w:t>
      </w:r>
      <w:r w:rsidR="002D0E65" w:rsidRPr="00E91877">
        <w:rPr>
          <w:rFonts w:ascii="Times New Roman" w:hAnsi="Times New Roman" w:cs="Times New Roman"/>
          <w:sz w:val="24"/>
          <w:szCs w:val="24"/>
        </w:rPr>
        <w:t xml:space="preserve"> The attribution of failure</w:t>
      </w:r>
      <w:r w:rsidR="00625CF3" w:rsidRPr="00E91877">
        <w:rPr>
          <w:rFonts w:ascii="Times New Roman" w:hAnsi="Times New Roman" w:cs="Times New Roman"/>
          <w:sz w:val="24"/>
          <w:szCs w:val="24"/>
        </w:rPr>
        <w:t xml:space="preserve"> extend</w:t>
      </w:r>
      <w:r w:rsidR="00B46844" w:rsidRPr="00E91877">
        <w:rPr>
          <w:rFonts w:ascii="Times New Roman" w:hAnsi="Times New Roman" w:cs="Times New Roman"/>
          <w:sz w:val="24"/>
          <w:szCs w:val="24"/>
        </w:rPr>
        <w:t>s</w:t>
      </w:r>
      <w:r w:rsidR="00625CF3" w:rsidRPr="00E91877">
        <w:rPr>
          <w:rFonts w:ascii="Times New Roman" w:hAnsi="Times New Roman" w:cs="Times New Roman"/>
          <w:sz w:val="24"/>
          <w:szCs w:val="24"/>
        </w:rPr>
        <w:t xml:space="preserve"> to educational institutions if the</w:t>
      </w:r>
      <w:r w:rsidR="00BA5401" w:rsidRPr="00E91877">
        <w:rPr>
          <w:rFonts w:ascii="Times New Roman" w:hAnsi="Times New Roman" w:cs="Times New Roman"/>
          <w:sz w:val="24"/>
          <w:szCs w:val="24"/>
        </w:rPr>
        <w:t>ir</w:t>
      </w:r>
      <w:r w:rsidR="00625CF3" w:rsidRPr="00E91877">
        <w:rPr>
          <w:rFonts w:ascii="Times New Roman" w:hAnsi="Times New Roman" w:cs="Times New Roman"/>
          <w:sz w:val="24"/>
          <w:szCs w:val="24"/>
        </w:rPr>
        <w:t xml:space="preserve"> performance </w:t>
      </w:r>
      <w:r w:rsidR="00BA5401" w:rsidRPr="00E91877">
        <w:rPr>
          <w:rFonts w:ascii="Times New Roman" w:hAnsi="Times New Roman" w:cs="Times New Roman"/>
          <w:sz w:val="24"/>
          <w:szCs w:val="24"/>
        </w:rPr>
        <w:t xml:space="preserve">falls short </w:t>
      </w:r>
      <w:r w:rsidR="00625CF3" w:rsidRPr="00E91877">
        <w:rPr>
          <w:rFonts w:ascii="Times New Roman" w:hAnsi="Times New Roman" w:cs="Times New Roman"/>
          <w:sz w:val="24"/>
          <w:szCs w:val="24"/>
        </w:rPr>
        <w:t>in delivering employable</w:t>
      </w:r>
      <w:r w:rsidR="00F75BD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46844" w:rsidRPr="00E91877">
        <w:rPr>
          <w:rFonts w:ascii="Times New Roman" w:hAnsi="Times New Roman" w:cs="Times New Roman"/>
          <w:sz w:val="24"/>
          <w:szCs w:val="24"/>
        </w:rPr>
        <w:t xml:space="preserve">and market-ready </w:t>
      </w:r>
      <w:r w:rsidR="00E0016D" w:rsidRPr="00E91877">
        <w:rPr>
          <w:rFonts w:ascii="Times New Roman" w:hAnsi="Times New Roman" w:cs="Times New Roman"/>
          <w:sz w:val="24"/>
          <w:szCs w:val="24"/>
        </w:rPr>
        <w:t xml:space="preserve">school and college leavers as measured </w:t>
      </w:r>
      <w:r w:rsidR="00B50059" w:rsidRPr="00E91877">
        <w:rPr>
          <w:rFonts w:ascii="Times New Roman" w:hAnsi="Times New Roman" w:cs="Times New Roman"/>
          <w:sz w:val="24"/>
          <w:szCs w:val="24"/>
        </w:rPr>
        <w:t>by</w:t>
      </w:r>
      <w:r w:rsidR="00E0016D" w:rsidRPr="00E91877">
        <w:rPr>
          <w:rFonts w:ascii="Times New Roman" w:hAnsi="Times New Roman" w:cs="Times New Roman"/>
          <w:sz w:val="24"/>
          <w:szCs w:val="24"/>
        </w:rPr>
        <w:t xml:space="preserve"> sp</w:t>
      </w:r>
      <w:r w:rsidR="00B50059" w:rsidRPr="00E91877">
        <w:rPr>
          <w:rFonts w:ascii="Times New Roman" w:hAnsi="Times New Roman" w:cs="Times New Roman"/>
          <w:sz w:val="24"/>
          <w:szCs w:val="24"/>
        </w:rPr>
        <w:t>ecious</w:t>
      </w:r>
      <w:r w:rsidR="00E0016D" w:rsidRPr="00E91877">
        <w:rPr>
          <w:rFonts w:ascii="Times New Roman" w:hAnsi="Times New Roman" w:cs="Times New Roman"/>
          <w:sz w:val="24"/>
          <w:szCs w:val="24"/>
        </w:rPr>
        <w:t xml:space="preserve"> metrics</w:t>
      </w:r>
      <w:r w:rsidR="00BA5401" w:rsidRPr="00E91877">
        <w:rPr>
          <w:rFonts w:ascii="Times New Roman" w:hAnsi="Times New Roman" w:cs="Times New Roman"/>
          <w:sz w:val="24"/>
          <w:szCs w:val="24"/>
        </w:rPr>
        <w:t>.</w:t>
      </w:r>
    </w:p>
    <w:p w14:paraId="73328442" w14:textId="1AB9965A" w:rsidR="00FE23A5" w:rsidRPr="00E91877" w:rsidRDefault="00FE23A5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The empirical mantra that </w:t>
      </w:r>
      <w:r w:rsidR="00B616E3" w:rsidRPr="00E91877">
        <w:rPr>
          <w:rFonts w:ascii="Times New Roman" w:hAnsi="Times New Roman" w:cs="Times New Roman"/>
          <w:sz w:val="24"/>
          <w:szCs w:val="24"/>
        </w:rPr>
        <w:t>‘l</w:t>
      </w:r>
      <w:r w:rsidRPr="00E91877">
        <w:rPr>
          <w:rFonts w:ascii="Times New Roman" w:hAnsi="Times New Roman" w:cs="Times New Roman"/>
          <w:sz w:val="24"/>
          <w:szCs w:val="24"/>
        </w:rPr>
        <w:t>earning equals earning</w:t>
      </w:r>
      <w:r w:rsidR="00B616E3" w:rsidRPr="00E91877">
        <w:rPr>
          <w:rFonts w:ascii="Times New Roman" w:hAnsi="Times New Roman" w:cs="Times New Roman"/>
          <w:sz w:val="24"/>
          <w:szCs w:val="24"/>
        </w:rPr>
        <w:t>’</w:t>
      </w:r>
      <w:r w:rsidRPr="00E91877">
        <w:rPr>
          <w:rFonts w:ascii="Times New Roman" w:hAnsi="Times New Roman" w:cs="Times New Roman"/>
          <w:sz w:val="24"/>
          <w:szCs w:val="24"/>
        </w:rPr>
        <w:t xml:space="preserve"> is laid bare in part 2 of the book which provides extensive evidence of continued inequalities in access to labour market returns</w:t>
      </w:r>
      <w:r w:rsidR="00CA0D90" w:rsidRPr="00E91877">
        <w:rPr>
          <w:rFonts w:ascii="Times New Roman" w:hAnsi="Times New Roman" w:cs="Times New Roman"/>
          <w:sz w:val="24"/>
          <w:szCs w:val="24"/>
        </w:rPr>
        <w:t>, including income disparity among those with similar qualification</w:t>
      </w:r>
      <w:r w:rsidR="007633A5">
        <w:rPr>
          <w:rFonts w:ascii="Times New Roman" w:hAnsi="Times New Roman" w:cs="Times New Roman"/>
          <w:sz w:val="24"/>
          <w:szCs w:val="24"/>
        </w:rPr>
        <w:t>s</w:t>
      </w:r>
      <w:r w:rsidR="00CA0D90" w:rsidRPr="00E91877">
        <w:rPr>
          <w:rFonts w:ascii="Times New Roman" w:hAnsi="Times New Roman" w:cs="Times New Roman"/>
          <w:sz w:val="24"/>
          <w:szCs w:val="24"/>
        </w:rPr>
        <w:t xml:space="preserve">. </w:t>
      </w:r>
      <w:r w:rsidR="00585CD0">
        <w:rPr>
          <w:rFonts w:ascii="Times New Roman" w:hAnsi="Times New Roman" w:cs="Times New Roman"/>
          <w:sz w:val="24"/>
          <w:szCs w:val="24"/>
        </w:rPr>
        <w:t>For example, t</w:t>
      </w:r>
      <w:r w:rsidR="00CA0D90" w:rsidRPr="00E91877">
        <w:rPr>
          <w:rFonts w:ascii="Times New Roman" w:hAnsi="Times New Roman" w:cs="Times New Roman"/>
          <w:sz w:val="24"/>
          <w:szCs w:val="24"/>
        </w:rPr>
        <w:t>he</w:t>
      </w:r>
      <w:r w:rsidRPr="00E91877">
        <w:rPr>
          <w:rFonts w:ascii="Times New Roman" w:hAnsi="Times New Roman" w:cs="Times New Roman"/>
          <w:sz w:val="24"/>
          <w:szCs w:val="24"/>
        </w:rPr>
        <w:t xml:space="preserve"> gap between low and high earning graduates remains stark, females achieve </w:t>
      </w:r>
      <w:r w:rsidR="00585CD0">
        <w:rPr>
          <w:rFonts w:ascii="Times New Roman" w:hAnsi="Times New Roman" w:cs="Times New Roman"/>
          <w:sz w:val="24"/>
          <w:szCs w:val="24"/>
        </w:rPr>
        <w:t>lower</w:t>
      </w:r>
      <w:r w:rsidRPr="00E91877">
        <w:rPr>
          <w:rFonts w:ascii="Times New Roman" w:hAnsi="Times New Roman" w:cs="Times New Roman"/>
          <w:sz w:val="24"/>
          <w:szCs w:val="24"/>
        </w:rPr>
        <w:t xml:space="preserve"> returns tha</w:t>
      </w:r>
      <w:r w:rsidR="00696605" w:rsidRPr="00E91877">
        <w:rPr>
          <w:rFonts w:ascii="Times New Roman" w:hAnsi="Times New Roman" w:cs="Times New Roman"/>
          <w:sz w:val="24"/>
          <w:szCs w:val="24"/>
        </w:rPr>
        <w:t>n</w:t>
      </w:r>
      <w:r w:rsidRPr="00E91877">
        <w:rPr>
          <w:rFonts w:ascii="Times New Roman" w:hAnsi="Times New Roman" w:cs="Times New Roman"/>
          <w:sz w:val="24"/>
          <w:szCs w:val="24"/>
        </w:rPr>
        <w:t xml:space="preserve"> male earners</w:t>
      </w:r>
      <w:r w:rsidR="00366AEC">
        <w:rPr>
          <w:rFonts w:ascii="Times New Roman" w:hAnsi="Times New Roman" w:cs="Times New Roman"/>
          <w:sz w:val="24"/>
          <w:szCs w:val="24"/>
        </w:rPr>
        <w:t xml:space="preserve">, </w:t>
      </w:r>
      <w:r w:rsidR="00585CD0">
        <w:rPr>
          <w:rFonts w:ascii="Times New Roman" w:hAnsi="Times New Roman" w:cs="Times New Roman"/>
          <w:sz w:val="24"/>
          <w:szCs w:val="24"/>
        </w:rPr>
        <w:t xml:space="preserve">and </w:t>
      </w:r>
      <w:r w:rsidR="00CC447B">
        <w:rPr>
          <w:rFonts w:ascii="Times New Roman" w:hAnsi="Times New Roman" w:cs="Times New Roman"/>
          <w:sz w:val="24"/>
          <w:szCs w:val="24"/>
        </w:rPr>
        <w:t>access to the highest paid jobs is disproportionate</w:t>
      </w:r>
      <w:r w:rsidR="00A12079">
        <w:rPr>
          <w:rFonts w:ascii="Times New Roman" w:hAnsi="Times New Roman" w:cs="Times New Roman"/>
          <w:sz w:val="24"/>
          <w:szCs w:val="24"/>
        </w:rPr>
        <w:t xml:space="preserve">ly </w:t>
      </w:r>
      <w:r w:rsidR="007814E9">
        <w:rPr>
          <w:rFonts w:ascii="Times New Roman" w:hAnsi="Times New Roman" w:cs="Times New Roman"/>
          <w:sz w:val="24"/>
          <w:szCs w:val="24"/>
        </w:rPr>
        <w:t>skewed</w:t>
      </w:r>
      <w:r w:rsidR="00CC447B">
        <w:rPr>
          <w:rFonts w:ascii="Times New Roman" w:hAnsi="Times New Roman" w:cs="Times New Roman"/>
          <w:sz w:val="24"/>
          <w:szCs w:val="24"/>
        </w:rPr>
        <w:t xml:space="preserve"> to </w:t>
      </w:r>
      <w:r w:rsidR="00A12079">
        <w:rPr>
          <w:rFonts w:ascii="Times New Roman" w:hAnsi="Times New Roman" w:cs="Times New Roman"/>
          <w:sz w:val="24"/>
          <w:szCs w:val="24"/>
        </w:rPr>
        <w:t>those from higher socio-economic backgrounds.</w:t>
      </w:r>
      <w:r w:rsidR="008C58D8">
        <w:rPr>
          <w:rFonts w:ascii="Times New Roman" w:hAnsi="Times New Roman" w:cs="Times New Roman"/>
          <w:sz w:val="24"/>
          <w:szCs w:val="24"/>
        </w:rPr>
        <w:t xml:space="preserve"> </w:t>
      </w:r>
      <w:r w:rsidRPr="00E91877">
        <w:rPr>
          <w:rFonts w:ascii="Times New Roman" w:hAnsi="Times New Roman" w:cs="Times New Roman"/>
          <w:sz w:val="24"/>
          <w:szCs w:val="24"/>
        </w:rPr>
        <w:t xml:space="preserve">The purported </w:t>
      </w:r>
      <w:r w:rsidR="00FD3559">
        <w:rPr>
          <w:rFonts w:ascii="Times New Roman" w:hAnsi="Times New Roman" w:cs="Times New Roman"/>
          <w:sz w:val="24"/>
          <w:szCs w:val="24"/>
        </w:rPr>
        <w:t>link</w:t>
      </w:r>
      <w:r w:rsidRPr="00E91877">
        <w:rPr>
          <w:rFonts w:ascii="Times New Roman" w:hAnsi="Times New Roman" w:cs="Times New Roman"/>
          <w:sz w:val="24"/>
          <w:szCs w:val="24"/>
        </w:rPr>
        <w:t xml:space="preserve"> betw</w:t>
      </w:r>
      <w:r w:rsidR="0088690B">
        <w:rPr>
          <w:rFonts w:ascii="Times New Roman" w:hAnsi="Times New Roman" w:cs="Times New Roman"/>
          <w:sz w:val="24"/>
          <w:szCs w:val="24"/>
        </w:rPr>
        <w:t>ee</w:t>
      </w:r>
      <w:r w:rsidRPr="00E91877">
        <w:rPr>
          <w:rFonts w:ascii="Times New Roman" w:hAnsi="Times New Roman" w:cs="Times New Roman"/>
          <w:sz w:val="24"/>
          <w:szCs w:val="24"/>
        </w:rPr>
        <w:t>n national level investment in post-compulsory education and economic</w:t>
      </w:r>
      <w:r w:rsidR="00585CD0">
        <w:rPr>
          <w:rFonts w:ascii="Times New Roman" w:hAnsi="Times New Roman" w:cs="Times New Roman"/>
          <w:sz w:val="24"/>
          <w:szCs w:val="24"/>
        </w:rPr>
        <w:t>s</w:t>
      </w:r>
      <w:r w:rsidRPr="00E91877">
        <w:rPr>
          <w:rFonts w:ascii="Times New Roman" w:hAnsi="Times New Roman" w:cs="Times New Roman"/>
          <w:sz w:val="24"/>
          <w:szCs w:val="24"/>
        </w:rPr>
        <w:t xml:space="preserve"> is </w:t>
      </w:r>
      <w:r w:rsidR="00AC7243" w:rsidRPr="00E91877">
        <w:rPr>
          <w:rFonts w:ascii="Times New Roman" w:hAnsi="Times New Roman" w:cs="Times New Roman"/>
          <w:sz w:val="24"/>
          <w:szCs w:val="24"/>
        </w:rPr>
        <w:t>also</w:t>
      </w:r>
      <w:r w:rsidR="0088690B">
        <w:rPr>
          <w:rFonts w:ascii="Times New Roman" w:hAnsi="Times New Roman" w:cs="Times New Roman"/>
          <w:sz w:val="24"/>
          <w:szCs w:val="24"/>
        </w:rPr>
        <w:t xml:space="preserve"> troubled</w:t>
      </w:r>
      <w:r w:rsidR="00AC7243" w:rsidRPr="00E91877">
        <w:rPr>
          <w:rFonts w:ascii="Times New Roman" w:hAnsi="Times New Roman" w:cs="Times New Roman"/>
          <w:sz w:val="24"/>
          <w:szCs w:val="24"/>
        </w:rPr>
        <w:t xml:space="preserve">: there is no </w:t>
      </w:r>
      <w:r w:rsidR="006A20E9">
        <w:rPr>
          <w:rFonts w:ascii="Times New Roman" w:hAnsi="Times New Roman" w:cs="Times New Roman"/>
          <w:sz w:val="24"/>
          <w:szCs w:val="24"/>
        </w:rPr>
        <w:t>straight-forward</w:t>
      </w:r>
      <w:r w:rsidR="00AC7243" w:rsidRPr="00E91877">
        <w:rPr>
          <w:rFonts w:ascii="Times New Roman" w:hAnsi="Times New Roman" w:cs="Times New Roman"/>
          <w:sz w:val="24"/>
          <w:szCs w:val="24"/>
        </w:rPr>
        <w:t xml:space="preserve"> relationship between </w:t>
      </w:r>
      <w:r w:rsidR="00696605" w:rsidRPr="00E91877">
        <w:rPr>
          <w:rFonts w:ascii="Times New Roman" w:hAnsi="Times New Roman" w:cs="Times New Roman"/>
          <w:sz w:val="24"/>
          <w:szCs w:val="24"/>
        </w:rPr>
        <w:t xml:space="preserve">a </w:t>
      </w:r>
      <w:r w:rsidR="00AC7243" w:rsidRPr="00E91877">
        <w:rPr>
          <w:rFonts w:ascii="Times New Roman" w:hAnsi="Times New Roman" w:cs="Times New Roman"/>
          <w:sz w:val="24"/>
          <w:szCs w:val="24"/>
        </w:rPr>
        <w:t>count</w:t>
      </w:r>
      <w:r w:rsidR="00696605" w:rsidRPr="00E91877">
        <w:rPr>
          <w:rFonts w:ascii="Times New Roman" w:hAnsi="Times New Roman" w:cs="Times New Roman"/>
          <w:sz w:val="24"/>
          <w:szCs w:val="24"/>
        </w:rPr>
        <w:t>ry’s</w:t>
      </w:r>
      <w:r w:rsidR="00AC724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696605" w:rsidRPr="00E91877">
        <w:rPr>
          <w:rFonts w:ascii="Times New Roman" w:hAnsi="Times New Roman" w:cs="Times New Roman"/>
          <w:sz w:val="24"/>
          <w:szCs w:val="24"/>
        </w:rPr>
        <w:t xml:space="preserve">investment in further education </w:t>
      </w:r>
      <w:r w:rsidR="00AC7243" w:rsidRPr="00E91877">
        <w:rPr>
          <w:rFonts w:ascii="Times New Roman" w:hAnsi="Times New Roman" w:cs="Times New Roman"/>
          <w:sz w:val="24"/>
          <w:szCs w:val="24"/>
        </w:rPr>
        <w:t xml:space="preserve">and </w:t>
      </w:r>
      <w:r w:rsidR="00696605" w:rsidRPr="00E91877">
        <w:rPr>
          <w:rFonts w:ascii="Times New Roman" w:hAnsi="Times New Roman" w:cs="Times New Roman"/>
          <w:sz w:val="24"/>
          <w:szCs w:val="24"/>
        </w:rPr>
        <w:t xml:space="preserve">its </w:t>
      </w:r>
      <w:r w:rsidR="00AC7243" w:rsidRPr="00E91877">
        <w:rPr>
          <w:rFonts w:ascii="Times New Roman" w:hAnsi="Times New Roman" w:cs="Times New Roman"/>
          <w:sz w:val="24"/>
          <w:szCs w:val="24"/>
        </w:rPr>
        <w:t>economic produc</w:t>
      </w:r>
      <w:r w:rsidR="00F07FDA" w:rsidRPr="00E91877">
        <w:rPr>
          <w:rFonts w:ascii="Times New Roman" w:hAnsi="Times New Roman" w:cs="Times New Roman"/>
          <w:sz w:val="24"/>
          <w:szCs w:val="24"/>
        </w:rPr>
        <w:t>tivity.</w:t>
      </w:r>
    </w:p>
    <w:p w14:paraId="112929BA" w14:textId="728E40C7" w:rsidR="00FE23A5" w:rsidRPr="00E91877" w:rsidRDefault="00FE23A5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 xml:space="preserve">The </w:t>
      </w:r>
      <w:r w:rsidRPr="00E91877">
        <w:rPr>
          <w:rFonts w:ascii="Times New Roman" w:hAnsi="Times New Roman" w:cs="Times New Roman"/>
          <w:i/>
          <w:iCs/>
          <w:sz w:val="24"/>
          <w:szCs w:val="24"/>
        </w:rPr>
        <w:t>Death of Human Capital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644A82" w:rsidRPr="00E91877">
        <w:rPr>
          <w:rFonts w:ascii="Times New Roman" w:hAnsi="Times New Roman" w:cs="Times New Roman"/>
          <w:sz w:val="24"/>
          <w:szCs w:val="24"/>
        </w:rPr>
        <w:t>makes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614C1">
        <w:rPr>
          <w:rFonts w:ascii="Times New Roman" w:hAnsi="Times New Roman" w:cs="Times New Roman"/>
          <w:sz w:val="24"/>
          <w:szCs w:val="24"/>
        </w:rPr>
        <w:t xml:space="preserve">an </w:t>
      </w:r>
      <w:r w:rsidRPr="00E91877">
        <w:rPr>
          <w:rFonts w:ascii="Times New Roman" w:hAnsi="Times New Roman" w:cs="Times New Roman"/>
          <w:sz w:val="24"/>
          <w:szCs w:val="24"/>
        </w:rPr>
        <w:t xml:space="preserve">important distinction </w:t>
      </w:r>
      <w:r w:rsidR="00117605">
        <w:rPr>
          <w:rFonts w:ascii="Times New Roman" w:hAnsi="Times New Roman" w:cs="Times New Roman"/>
          <w:sz w:val="24"/>
          <w:szCs w:val="24"/>
        </w:rPr>
        <w:t>that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D56F40">
        <w:rPr>
          <w:rFonts w:ascii="Times New Roman" w:hAnsi="Times New Roman" w:cs="Times New Roman"/>
          <w:sz w:val="24"/>
          <w:szCs w:val="24"/>
        </w:rPr>
        <w:t>appears to be</w:t>
      </w:r>
      <w:r w:rsidRPr="00E91877">
        <w:rPr>
          <w:rFonts w:ascii="Times New Roman" w:hAnsi="Times New Roman" w:cs="Times New Roman"/>
          <w:sz w:val="24"/>
          <w:szCs w:val="24"/>
        </w:rPr>
        <w:t xml:space="preserve"> lost on policy ma</w:t>
      </w:r>
      <w:r w:rsidR="00B50059" w:rsidRPr="00E91877">
        <w:rPr>
          <w:rFonts w:ascii="Times New Roman" w:hAnsi="Times New Roman" w:cs="Times New Roman"/>
          <w:sz w:val="24"/>
          <w:szCs w:val="24"/>
        </w:rPr>
        <w:t>kers</w:t>
      </w:r>
      <w:r w:rsidRPr="00E91877">
        <w:rPr>
          <w:rFonts w:ascii="Times New Roman" w:hAnsi="Times New Roman" w:cs="Times New Roman"/>
          <w:sz w:val="24"/>
          <w:szCs w:val="24"/>
        </w:rPr>
        <w:t xml:space="preserve"> and employer stakeholders. </w:t>
      </w:r>
      <w:r w:rsidR="00117605">
        <w:rPr>
          <w:rFonts w:ascii="Times New Roman" w:hAnsi="Times New Roman" w:cs="Times New Roman"/>
          <w:sz w:val="24"/>
          <w:szCs w:val="24"/>
        </w:rPr>
        <w:t>Namely, the distinction</w:t>
      </w:r>
      <w:r w:rsidRPr="00E91877">
        <w:rPr>
          <w:rFonts w:ascii="Times New Roman" w:hAnsi="Times New Roman" w:cs="Times New Roman"/>
          <w:sz w:val="24"/>
          <w:szCs w:val="24"/>
        </w:rPr>
        <w:t xml:space="preserve"> between labour scarcity and job scarcity. The idea of labour scarcity is a central driver in public policy responses to meeting purported skills deficits and related technological demands</w:t>
      </w:r>
      <w:r w:rsidR="00914DFE">
        <w:rPr>
          <w:rFonts w:ascii="Times New Roman" w:hAnsi="Times New Roman" w:cs="Times New Roman"/>
          <w:sz w:val="24"/>
          <w:szCs w:val="24"/>
        </w:rPr>
        <w:t>.</w:t>
      </w:r>
      <w:r w:rsidR="00CD1772">
        <w:rPr>
          <w:rFonts w:ascii="Times New Roman" w:hAnsi="Times New Roman" w:cs="Times New Roman"/>
          <w:sz w:val="24"/>
          <w:szCs w:val="24"/>
        </w:rPr>
        <w:t xml:space="preserve"> T</w:t>
      </w:r>
      <w:r w:rsidRPr="00E91877">
        <w:rPr>
          <w:rFonts w:ascii="Times New Roman" w:hAnsi="Times New Roman" w:cs="Times New Roman"/>
          <w:sz w:val="24"/>
          <w:szCs w:val="24"/>
        </w:rPr>
        <w:t xml:space="preserve">he problem of </w:t>
      </w:r>
      <w:r w:rsidR="00510384">
        <w:rPr>
          <w:rFonts w:ascii="Times New Roman" w:hAnsi="Times New Roman" w:cs="Times New Roman"/>
          <w:sz w:val="24"/>
          <w:szCs w:val="24"/>
        </w:rPr>
        <w:t>poor economic</w:t>
      </w:r>
      <w:r w:rsidRPr="00E91877">
        <w:rPr>
          <w:rFonts w:ascii="Times New Roman" w:hAnsi="Times New Roman" w:cs="Times New Roman"/>
          <w:sz w:val="24"/>
          <w:szCs w:val="24"/>
        </w:rPr>
        <w:t xml:space="preserve"> productivity is</w:t>
      </w:r>
      <w:r w:rsidR="00CD1772">
        <w:rPr>
          <w:rFonts w:ascii="Times New Roman" w:hAnsi="Times New Roman" w:cs="Times New Roman"/>
          <w:sz w:val="24"/>
          <w:szCs w:val="24"/>
        </w:rPr>
        <w:t xml:space="preserve"> presented as</w:t>
      </w:r>
      <w:r w:rsidRPr="00E91877">
        <w:rPr>
          <w:rFonts w:ascii="Times New Roman" w:hAnsi="Times New Roman" w:cs="Times New Roman"/>
          <w:sz w:val="24"/>
          <w:szCs w:val="24"/>
        </w:rPr>
        <w:t xml:space="preserve"> a problem of insufficient skills </w:t>
      </w:r>
      <w:r w:rsidR="00117605">
        <w:rPr>
          <w:rFonts w:ascii="Times New Roman" w:hAnsi="Times New Roman" w:cs="Times New Roman"/>
          <w:sz w:val="24"/>
          <w:szCs w:val="24"/>
        </w:rPr>
        <w:t xml:space="preserve">being </w:t>
      </w:r>
      <w:r w:rsidRPr="00E91877">
        <w:rPr>
          <w:rFonts w:ascii="Times New Roman" w:hAnsi="Times New Roman" w:cs="Times New Roman"/>
          <w:sz w:val="24"/>
          <w:szCs w:val="24"/>
        </w:rPr>
        <w:t>supplied by educational systems</w:t>
      </w:r>
      <w:r w:rsidR="00F16E4D">
        <w:rPr>
          <w:rFonts w:ascii="Times New Roman" w:hAnsi="Times New Roman" w:cs="Times New Roman"/>
          <w:sz w:val="24"/>
          <w:szCs w:val="24"/>
        </w:rPr>
        <w:t>,</w:t>
      </w:r>
      <w:r w:rsidRPr="00E91877">
        <w:rPr>
          <w:rFonts w:ascii="Times New Roman" w:hAnsi="Times New Roman" w:cs="Times New Roman"/>
          <w:sz w:val="24"/>
          <w:szCs w:val="24"/>
        </w:rPr>
        <w:t xml:space="preserve"> charged with meeting changing</w:t>
      </w:r>
      <w:r w:rsidR="009147DA" w:rsidRPr="00E91877">
        <w:rPr>
          <w:rFonts w:ascii="Times New Roman" w:hAnsi="Times New Roman" w:cs="Times New Roman"/>
          <w:sz w:val="24"/>
          <w:szCs w:val="24"/>
        </w:rPr>
        <w:t xml:space="preserve"> skills demands. </w:t>
      </w:r>
      <w:proofErr w:type="gramStart"/>
      <w:r w:rsidRPr="00E91877">
        <w:rPr>
          <w:rFonts w:ascii="Times New Roman" w:hAnsi="Times New Roman" w:cs="Times New Roman"/>
          <w:sz w:val="24"/>
          <w:szCs w:val="24"/>
        </w:rPr>
        <w:t>In reality, the</w:t>
      </w:r>
      <w:proofErr w:type="gramEnd"/>
      <w:r w:rsidRPr="00E91877">
        <w:rPr>
          <w:rFonts w:ascii="Times New Roman" w:hAnsi="Times New Roman" w:cs="Times New Roman"/>
          <w:sz w:val="24"/>
          <w:szCs w:val="24"/>
        </w:rPr>
        <w:t xml:space="preserve"> problem </w:t>
      </w:r>
      <w:r w:rsidR="009147DA" w:rsidRPr="00E91877">
        <w:rPr>
          <w:rFonts w:ascii="Times New Roman" w:hAnsi="Times New Roman" w:cs="Times New Roman"/>
          <w:sz w:val="24"/>
          <w:szCs w:val="24"/>
        </w:rPr>
        <w:t>lies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9605E5" w:rsidRPr="00E91877">
        <w:rPr>
          <w:rFonts w:ascii="Times New Roman" w:hAnsi="Times New Roman" w:cs="Times New Roman"/>
          <w:sz w:val="24"/>
          <w:szCs w:val="24"/>
        </w:rPr>
        <w:t>at</w:t>
      </w:r>
      <w:r w:rsidRPr="00E91877">
        <w:rPr>
          <w:rFonts w:ascii="Times New Roman" w:hAnsi="Times New Roman" w:cs="Times New Roman"/>
          <w:sz w:val="24"/>
          <w:szCs w:val="24"/>
        </w:rPr>
        <w:t xml:space="preserve"> the demand level</w:t>
      </w:r>
      <w:r w:rsidR="009605E5" w:rsidRPr="00E91877">
        <w:rPr>
          <w:rFonts w:ascii="Times New Roman" w:hAnsi="Times New Roman" w:cs="Times New Roman"/>
          <w:sz w:val="24"/>
          <w:szCs w:val="24"/>
        </w:rPr>
        <w:t>, namely job scarcity,</w:t>
      </w:r>
      <w:r w:rsidRPr="00E91877">
        <w:rPr>
          <w:rFonts w:ascii="Times New Roman" w:hAnsi="Times New Roman" w:cs="Times New Roman"/>
          <w:sz w:val="24"/>
          <w:szCs w:val="24"/>
        </w:rPr>
        <w:t xml:space="preserve"> and the </w:t>
      </w:r>
      <w:r w:rsidR="00813E34">
        <w:rPr>
          <w:rFonts w:ascii="Times New Roman" w:hAnsi="Times New Roman" w:cs="Times New Roman"/>
          <w:sz w:val="24"/>
          <w:szCs w:val="24"/>
        </w:rPr>
        <w:t>(in)</w:t>
      </w:r>
      <w:r w:rsidRPr="00E91877">
        <w:rPr>
          <w:rFonts w:ascii="Times New Roman" w:hAnsi="Times New Roman" w:cs="Times New Roman"/>
          <w:sz w:val="24"/>
          <w:szCs w:val="24"/>
        </w:rPr>
        <w:t>capacity of labour markets to accommodate, and then effectively utilise, the existing skills that have been developed</w:t>
      </w:r>
      <w:r w:rsidR="00405496" w:rsidRPr="00E91877">
        <w:rPr>
          <w:rFonts w:ascii="Times New Roman" w:hAnsi="Times New Roman" w:cs="Times New Roman"/>
          <w:sz w:val="24"/>
          <w:szCs w:val="24"/>
        </w:rPr>
        <w:t>. This centres principally</w:t>
      </w:r>
      <w:r w:rsidR="00117605">
        <w:rPr>
          <w:rFonts w:ascii="Times New Roman" w:hAnsi="Times New Roman" w:cs="Times New Roman"/>
          <w:sz w:val="24"/>
          <w:szCs w:val="24"/>
        </w:rPr>
        <w:t xml:space="preserve"> on</w:t>
      </w:r>
      <w:r w:rsidRPr="00E91877">
        <w:rPr>
          <w:rFonts w:ascii="Times New Roman" w:hAnsi="Times New Roman" w:cs="Times New Roman"/>
          <w:sz w:val="24"/>
          <w:szCs w:val="24"/>
        </w:rPr>
        <w:t xml:space="preserve"> the availability and sustainability of good quality and enriching human labour. The result of much of the movement towards technological advancement has been a widespread routinisation of skilled labour, which has been intensified by a</w:t>
      </w:r>
      <w:r w:rsidR="00CB5AC8">
        <w:rPr>
          <w:rFonts w:ascii="Times New Roman" w:hAnsi="Times New Roman" w:cs="Times New Roman"/>
          <w:sz w:val="24"/>
          <w:szCs w:val="24"/>
        </w:rPr>
        <w:t>n</w:t>
      </w:r>
      <w:r w:rsidRPr="00E91877">
        <w:rPr>
          <w:rFonts w:ascii="Times New Roman" w:hAnsi="Times New Roman" w:cs="Times New Roman"/>
          <w:sz w:val="24"/>
          <w:szCs w:val="24"/>
        </w:rPr>
        <w:t xml:space="preserve"> expanding global supply of cheaper skilled labour This also cuts across class and professions – the labour alienation descr</w:t>
      </w:r>
      <w:r w:rsidR="00BD049A">
        <w:rPr>
          <w:rFonts w:ascii="Times New Roman" w:hAnsi="Times New Roman" w:cs="Times New Roman"/>
          <w:sz w:val="24"/>
          <w:szCs w:val="24"/>
        </w:rPr>
        <w:t>ibed</w:t>
      </w:r>
      <w:r w:rsidRPr="00E91877">
        <w:rPr>
          <w:rFonts w:ascii="Times New Roman" w:hAnsi="Times New Roman" w:cs="Times New Roman"/>
          <w:sz w:val="24"/>
          <w:szCs w:val="24"/>
        </w:rPr>
        <w:t xml:space="preserve"> by Marx</w:t>
      </w:r>
      <w:r w:rsidR="004D7EFA" w:rsidRPr="00E91877">
        <w:rPr>
          <w:rFonts w:ascii="Times New Roman" w:hAnsi="Times New Roman" w:cs="Times New Roman"/>
          <w:sz w:val="24"/>
          <w:szCs w:val="24"/>
        </w:rPr>
        <w:t xml:space="preserve"> and Braverman </w:t>
      </w:r>
      <w:r w:rsidR="00D81F72">
        <w:rPr>
          <w:rFonts w:ascii="Times New Roman" w:hAnsi="Times New Roman" w:cs="Times New Roman"/>
          <w:sz w:val="24"/>
          <w:szCs w:val="24"/>
        </w:rPr>
        <w:t xml:space="preserve">now </w:t>
      </w:r>
      <w:r w:rsidRPr="00E91877">
        <w:rPr>
          <w:rFonts w:ascii="Times New Roman" w:hAnsi="Times New Roman" w:cs="Times New Roman"/>
          <w:sz w:val="24"/>
          <w:szCs w:val="24"/>
        </w:rPr>
        <w:t>extend</w:t>
      </w:r>
      <w:r w:rsidR="00D81F72">
        <w:rPr>
          <w:rFonts w:ascii="Times New Roman" w:hAnsi="Times New Roman" w:cs="Times New Roman"/>
          <w:sz w:val="24"/>
          <w:szCs w:val="24"/>
        </w:rPr>
        <w:t>s</w:t>
      </w:r>
      <w:r w:rsidRPr="00E91877">
        <w:rPr>
          <w:rFonts w:ascii="Times New Roman" w:hAnsi="Times New Roman" w:cs="Times New Roman"/>
          <w:sz w:val="24"/>
          <w:szCs w:val="24"/>
        </w:rPr>
        <w:t xml:space="preserve"> to a more bourgeois alienation among the highly-educat</w:t>
      </w:r>
      <w:r w:rsidR="002B0BD6">
        <w:rPr>
          <w:rFonts w:ascii="Times New Roman" w:hAnsi="Times New Roman" w:cs="Times New Roman"/>
          <w:sz w:val="24"/>
          <w:szCs w:val="24"/>
        </w:rPr>
        <w:t>ed</w:t>
      </w:r>
      <w:r w:rsidRPr="00E91877">
        <w:rPr>
          <w:rFonts w:ascii="Times New Roman" w:hAnsi="Times New Roman" w:cs="Times New Roman"/>
          <w:sz w:val="24"/>
          <w:szCs w:val="24"/>
        </w:rPr>
        <w:t>, yet increasingly disen</w:t>
      </w:r>
      <w:r w:rsidR="00B033F6" w:rsidRPr="00E91877">
        <w:rPr>
          <w:rFonts w:ascii="Times New Roman" w:hAnsi="Times New Roman" w:cs="Times New Roman"/>
          <w:sz w:val="24"/>
          <w:szCs w:val="24"/>
        </w:rPr>
        <w:t>chanted</w:t>
      </w:r>
      <w:r w:rsidRPr="00E91877">
        <w:rPr>
          <w:rFonts w:ascii="Times New Roman" w:hAnsi="Times New Roman" w:cs="Times New Roman"/>
          <w:sz w:val="24"/>
          <w:szCs w:val="24"/>
        </w:rPr>
        <w:t xml:space="preserve"> and</w:t>
      </w:r>
      <w:r w:rsidR="00021B4E">
        <w:rPr>
          <w:rFonts w:ascii="Times New Roman" w:hAnsi="Times New Roman" w:cs="Times New Roman"/>
          <w:sz w:val="24"/>
          <w:szCs w:val="24"/>
        </w:rPr>
        <w:t xml:space="preserve"> disenfranchised, m</w:t>
      </w:r>
      <w:r w:rsidRPr="00E91877">
        <w:rPr>
          <w:rFonts w:ascii="Times New Roman" w:hAnsi="Times New Roman" w:cs="Times New Roman"/>
          <w:sz w:val="24"/>
          <w:szCs w:val="24"/>
        </w:rPr>
        <w:t>iddle classes who have experience</w:t>
      </w:r>
      <w:r w:rsidR="008C58D8">
        <w:rPr>
          <w:rFonts w:ascii="Times New Roman" w:hAnsi="Times New Roman" w:cs="Times New Roman"/>
          <w:sz w:val="24"/>
          <w:szCs w:val="24"/>
        </w:rPr>
        <w:t>d</w:t>
      </w:r>
      <w:r w:rsidRPr="00E91877">
        <w:rPr>
          <w:rFonts w:ascii="Times New Roman" w:hAnsi="Times New Roman" w:cs="Times New Roman"/>
          <w:sz w:val="24"/>
          <w:szCs w:val="24"/>
        </w:rPr>
        <w:t xml:space="preserve"> rising level</w:t>
      </w:r>
      <w:r w:rsidR="008C58D8">
        <w:rPr>
          <w:rFonts w:ascii="Times New Roman" w:hAnsi="Times New Roman" w:cs="Times New Roman"/>
          <w:sz w:val="24"/>
          <w:szCs w:val="24"/>
        </w:rPr>
        <w:t>s</w:t>
      </w:r>
      <w:r w:rsidRPr="00E91877">
        <w:rPr>
          <w:rFonts w:ascii="Times New Roman" w:hAnsi="Times New Roman" w:cs="Times New Roman"/>
          <w:sz w:val="24"/>
          <w:szCs w:val="24"/>
        </w:rPr>
        <w:t xml:space="preserve"> of employment precarity. The</w:t>
      </w:r>
      <w:r w:rsidR="001B2369" w:rsidRPr="00E91877">
        <w:rPr>
          <w:rFonts w:ascii="Times New Roman" w:hAnsi="Times New Roman" w:cs="Times New Roman"/>
          <w:sz w:val="24"/>
          <w:szCs w:val="24"/>
        </w:rPr>
        <w:t xml:space="preserve"> overworked</w:t>
      </w:r>
      <w:r w:rsidRPr="00E91877">
        <w:rPr>
          <w:rFonts w:ascii="Times New Roman" w:hAnsi="Times New Roman" w:cs="Times New Roman"/>
          <w:sz w:val="24"/>
          <w:szCs w:val="24"/>
        </w:rPr>
        <w:t xml:space="preserve"> financier or legal practitioner may have a high</w:t>
      </w:r>
      <w:r w:rsidR="001B2369" w:rsidRPr="00E91877">
        <w:rPr>
          <w:rFonts w:ascii="Times New Roman" w:hAnsi="Times New Roman" w:cs="Times New Roman"/>
          <w:sz w:val="24"/>
          <w:szCs w:val="24"/>
        </w:rPr>
        <w:t>er</w:t>
      </w:r>
      <w:r w:rsidRPr="00E91877">
        <w:rPr>
          <w:rFonts w:ascii="Times New Roman" w:hAnsi="Times New Roman" w:cs="Times New Roman"/>
          <w:sz w:val="24"/>
          <w:szCs w:val="24"/>
        </w:rPr>
        <w:t xml:space="preserve"> status and consumer freedoms, but </w:t>
      </w:r>
      <w:r w:rsidR="006A204B">
        <w:rPr>
          <w:rFonts w:ascii="Times New Roman" w:hAnsi="Times New Roman" w:cs="Times New Roman"/>
          <w:sz w:val="24"/>
          <w:szCs w:val="24"/>
        </w:rPr>
        <w:t>is at similar</w:t>
      </w:r>
      <w:r w:rsidRPr="00E91877">
        <w:rPr>
          <w:rFonts w:ascii="Times New Roman" w:hAnsi="Times New Roman" w:cs="Times New Roman"/>
          <w:sz w:val="24"/>
          <w:szCs w:val="24"/>
        </w:rPr>
        <w:t xml:space="preserve"> risk of burnout</w:t>
      </w:r>
      <w:r w:rsidR="00B32F62" w:rsidRPr="00E91877">
        <w:rPr>
          <w:rFonts w:ascii="Times New Roman" w:hAnsi="Times New Roman" w:cs="Times New Roman"/>
          <w:sz w:val="24"/>
          <w:szCs w:val="24"/>
        </w:rPr>
        <w:t>, job insecurity</w:t>
      </w:r>
      <w:r w:rsidRPr="00E91877">
        <w:rPr>
          <w:rFonts w:ascii="Times New Roman" w:hAnsi="Times New Roman" w:cs="Times New Roman"/>
          <w:sz w:val="24"/>
          <w:szCs w:val="24"/>
        </w:rPr>
        <w:t xml:space="preserve"> and identity crisis than anyone who has failed to capitalise on their educational investment.</w:t>
      </w:r>
    </w:p>
    <w:p w14:paraId="1AE2C2B6" w14:textId="74792B29" w:rsidR="002B6227" w:rsidRPr="00E91877" w:rsidRDefault="00F31E4E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lastRenderedPageBreak/>
        <w:t xml:space="preserve">Part 3 </w:t>
      </w:r>
      <w:r w:rsidR="006872FF" w:rsidRPr="00E91877">
        <w:rPr>
          <w:rFonts w:ascii="Times New Roman" w:hAnsi="Times New Roman" w:cs="Times New Roman"/>
          <w:sz w:val="24"/>
          <w:szCs w:val="24"/>
        </w:rPr>
        <w:t xml:space="preserve">is </w:t>
      </w:r>
      <w:r w:rsidR="00F07FDA" w:rsidRPr="00E91877">
        <w:rPr>
          <w:rFonts w:ascii="Times New Roman" w:hAnsi="Times New Roman" w:cs="Times New Roman"/>
          <w:sz w:val="24"/>
          <w:szCs w:val="24"/>
        </w:rPr>
        <w:t xml:space="preserve">probably </w:t>
      </w:r>
      <w:r w:rsidR="006872FF" w:rsidRPr="00E91877">
        <w:rPr>
          <w:rFonts w:ascii="Times New Roman" w:hAnsi="Times New Roman" w:cs="Times New Roman"/>
          <w:sz w:val="24"/>
          <w:szCs w:val="24"/>
        </w:rPr>
        <w:t xml:space="preserve">the most important </w:t>
      </w:r>
      <w:r w:rsidR="00F07FDA" w:rsidRPr="00E91877">
        <w:rPr>
          <w:rFonts w:ascii="Times New Roman" w:hAnsi="Times New Roman" w:cs="Times New Roman"/>
          <w:sz w:val="24"/>
          <w:szCs w:val="24"/>
        </w:rPr>
        <w:t>area</w:t>
      </w:r>
      <w:r w:rsidR="006872FF" w:rsidRPr="00E91877">
        <w:rPr>
          <w:rFonts w:ascii="Times New Roman" w:hAnsi="Times New Roman" w:cs="Times New Roman"/>
          <w:sz w:val="24"/>
          <w:szCs w:val="24"/>
        </w:rPr>
        <w:t xml:space="preserve"> of this book</w:t>
      </w:r>
      <w:r w:rsidR="00E2229B">
        <w:rPr>
          <w:rFonts w:ascii="Times New Roman" w:hAnsi="Times New Roman" w:cs="Times New Roman"/>
          <w:sz w:val="24"/>
          <w:szCs w:val="24"/>
        </w:rPr>
        <w:t>. Here</w:t>
      </w:r>
      <w:r w:rsidR="006872FF" w:rsidRPr="00E91877">
        <w:rPr>
          <w:rFonts w:ascii="Times New Roman" w:hAnsi="Times New Roman" w:cs="Times New Roman"/>
          <w:sz w:val="24"/>
          <w:szCs w:val="24"/>
        </w:rPr>
        <w:t xml:space="preserve"> the authors </w:t>
      </w:r>
      <w:r w:rsidR="002B6227" w:rsidRPr="00E91877">
        <w:rPr>
          <w:rFonts w:ascii="Times New Roman" w:hAnsi="Times New Roman" w:cs="Times New Roman"/>
          <w:sz w:val="24"/>
          <w:szCs w:val="24"/>
        </w:rPr>
        <w:t>provide a</w:t>
      </w:r>
      <w:r w:rsidR="0028575C" w:rsidRPr="00E91877">
        <w:rPr>
          <w:rFonts w:ascii="Times New Roman" w:hAnsi="Times New Roman" w:cs="Times New Roman"/>
          <w:sz w:val="24"/>
          <w:szCs w:val="24"/>
        </w:rPr>
        <w:t xml:space="preserve">n alternative model for conceiving the foundational nature of educational experience and working life under their </w:t>
      </w:r>
      <w:r w:rsidR="0028575C" w:rsidRPr="00E91877">
        <w:rPr>
          <w:rFonts w:ascii="Times New Roman" w:hAnsi="Times New Roman" w:cs="Times New Roman"/>
          <w:i/>
          <w:iCs/>
          <w:sz w:val="24"/>
          <w:szCs w:val="24"/>
        </w:rPr>
        <w:t>New Human Capital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143197" w:rsidRPr="00E91877">
        <w:rPr>
          <w:rFonts w:ascii="Times New Roman" w:hAnsi="Times New Roman" w:cs="Times New Roman"/>
          <w:sz w:val="24"/>
          <w:szCs w:val="24"/>
        </w:rPr>
        <w:t>approach</w:t>
      </w:r>
      <w:r w:rsidR="00E2229B">
        <w:rPr>
          <w:rFonts w:ascii="Times New Roman" w:hAnsi="Times New Roman" w:cs="Times New Roman"/>
          <w:sz w:val="24"/>
          <w:szCs w:val="24"/>
        </w:rPr>
        <w:t>,</w:t>
      </w:r>
      <w:r w:rsidR="00143197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which can be read as an </w:t>
      </w:r>
      <w:r w:rsidR="009378D4" w:rsidRPr="00E91877">
        <w:rPr>
          <w:rFonts w:ascii="Times New Roman" w:hAnsi="Times New Roman" w:cs="Times New Roman"/>
          <w:sz w:val="24"/>
          <w:szCs w:val="24"/>
        </w:rPr>
        <w:t>endeavour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 to reclaim the relational nature of </w:t>
      </w:r>
      <w:r w:rsidR="00822097" w:rsidRPr="00E91877">
        <w:rPr>
          <w:rFonts w:ascii="Times New Roman" w:hAnsi="Times New Roman" w:cs="Times New Roman"/>
          <w:sz w:val="24"/>
          <w:szCs w:val="24"/>
        </w:rPr>
        <w:t xml:space="preserve">education and work-related 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experience that </w:t>
      </w:r>
      <w:r w:rsidR="00EC428A">
        <w:rPr>
          <w:rFonts w:ascii="Times New Roman" w:hAnsi="Times New Roman" w:cs="Times New Roman"/>
          <w:sz w:val="24"/>
          <w:szCs w:val="24"/>
        </w:rPr>
        <w:t>orthodox HCT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822097" w:rsidRPr="00E91877">
        <w:rPr>
          <w:rFonts w:ascii="Times New Roman" w:hAnsi="Times New Roman" w:cs="Times New Roman"/>
          <w:sz w:val="24"/>
          <w:szCs w:val="24"/>
        </w:rPr>
        <w:t>strip</w:t>
      </w:r>
      <w:r w:rsidR="00EC428A">
        <w:rPr>
          <w:rFonts w:ascii="Times New Roman" w:hAnsi="Times New Roman" w:cs="Times New Roman"/>
          <w:sz w:val="24"/>
          <w:szCs w:val="24"/>
        </w:rPr>
        <w:t>s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617A86" w:rsidRPr="00E91877">
        <w:rPr>
          <w:rFonts w:ascii="Times New Roman" w:hAnsi="Times New Roman" w:cs="Times New Roman"/>
          <w:sz w:val="24"/>
          <w:szCs w:val="24"/>
        </w:rPr>
        <w:t xml:space="preserve">down to fiscal </w:t>
      </w:r>
      <w:r w:rsidR="00FB50BA" w:rsidRPr="00E91877">
        <w:rPr>
          <w:rFonts w:ascii="Times New Roman" w:hAnsi="Times New Roman" w:cs="Times New Roman"/>
          <w:sz w:val="24"/>
          <w:szCs w:val="24"/>
        </w:rPr>
        <w:t>utilitarianism</w:t>
      </w:r>
      <w:r w:rsidR="00BC1893" w:rsidRPr="00E91877">
        <w:rPr>
          <w:rFonts w:ascii="Times New Roman" w:hAnsi="Times New Roman" w:cs="Times New Roman"/>
          <w:sz w:val="24"/>
          <w:szCs w:val="24"/>
        </w:rPr>
        <w:t xml:space="preserve">. At the level of supply, </w:t>
      </w:r>
      <w:r w:rsidR="001B2369" w:rsidRPr="00E91877">
        <w:rPr>
          <w:rFonts w:ascii="Times New Roman" w:hAnsi="Times New Roman" w:cs="Times New Roman"/>
          <w:sz w:val="24"/>
          <w:szCs w:val="24"/>
        </w:rPr>
        <w:t>the author</w:t>
      </w:r>
      <w:r w:rsidR="00FB50BA" w:rsidRPr="00E91877">
        <w:rPr>
          <w:rFonts w:ascii="Times New Roman" w:hAnsi="Times New Roman" w:cs="Times New Roman"/>
          <w:sz w:val="24"/>
          <w:szCs w:val="24"/>
        </w:rPr>
        <w:t>s</w:t>
      </w:r>
      <w:r w:rsidR="001B2369" w:rsidRPr="00E91877">
        <w:rPr>
          <w:rFonts w:ascii="Times New Roman" w:hAnsi="Times New Roman" w:cs="Times New Roman"/>
          <w:sz w:val="24"/>
          <w:szCs w:val="24"/>
        </w:rPr>
        <w:t xml:space="preserve"> make a </w:t>
      </w:r>
      <w:r w:rsidR="00FB50BA" w:rsidRPr="00E91877">
        <w:rPr>
          <w:rFonts w:ascii="Times New Roman" w:hAnsi="Times New Roman" w:cs="Times New Roman"/>
          <w:sz w:val="24"/>
          <w:szCs w:val="24"/>
        </w:rPr>
        <w:t xml:space="preserve">strong </w:t>
      </w:r>
      <w:r w:rsidR="001B2369" w:rsidRPr="00E91877">
        <w:rPr>
          <w:rFonts w:ascii="Times New Roman" w:hAnsi="Times New Roman" w:cs="Times New Roman"/>
          <w:sz w:val="24"/>
          <w:szCs w:val="24"/>
        </w:rPr>
        <w:t>case for a</w:t>
      </w:r>
      <w:r w:rsidR="00B05097" w:rsidRPr="00E91877">
        <w:rPr>
          <w:rFonts w:ascii="Times New Roman" w:hAnsi="Times New Roman" w:cs="Times New Roman"/>
          <w:sz w:val="24"/>
          <w:szCs w:val="24"/>
        </w:rPr>
        <w:t xml:space="preserve">bandoning </w:t>
      </w:r>
      <w:r w:rsidR="00617A86" w:rsidRPr="00E91877">
        <w:rPr>
          <w:rFonts w:ascii="Times New Roman" w:hAnsi="Times New Roman" w:cs="Times New Roman"/>
          <w:sz w:val="24"/>
          <w:szCs w:val="24"/>
        </w:rPr>
        <w:t>educational</w:t>
      </w:r>
      <w:r w:rsidR="00822097" w:rsidRPr="00E91877">
        <w:rPr>
          <w:rFonts w:ascii="Times New Roman" w:hAnsi="Times New Roman" w:cs="Times New Roman"/>
          <w:sz w:val="24"/>
          <w:szCs w:val="24"/>
        </w:rPr>
        <w:t xml:space="preserve"> provision </w:t>
      </w:r>
      <w:r w:rsidR="00B05097" w:rsidRPr="00E91877">
        <w:rPr>
          <w:rFonts w:ascii="Times New Roman" w:hAnsi="Times New Roman" w:cs="Times New Roman"/>
          <w:sz w:val="24"/>
          <w:szCs w:val="24"/>
        </w:rPr>
        <w:t xml:space="preserve">based </w:t>
      </w:r>
      <w:r w:rsidR="00822097" w:rsidRPr="00E91877">
        <w:rPr>
          <w:rFonts w:ascii="Times New Roman" w:hAnsi="Times New Roman" w:cs="Times New Roman"/>
          <w:sz w:val="24"/>
          <w:szCs w:val="24"/>
        </w:rPr>
        <w:t xml:space="preserve">on </w:t>
      </w:r>
      <w:r w:rsidR="007C4AB2" w:rsidRPr="00E91877">
        <w:rPr>
          <w:rFonts w:ascii="Times New Roman" w:hAnsi="Times New Roman" w:cs="Times New Roman"/>
          <w:sz w:val="24"/>
          <w:szCs w:val="24"/>
        </w:rPr>
        <w:t>an acquisitive, poss</w:t>
      </w:r>
      <w:r w:rsidR="00B05097" w:rsidRPr="00E91877">
        <w:rPr>
          <w:rFonts w:ascii="Times New Roman" w:hAnsi="Times New Roman" w:cs="Times New Roman"/>
          <w:sz w:val="24"/>
          <w:szCs w:val="24"/>
        </w:rPr>
        <w:t>essive</w:t>
      </w:r>
      <w:r w:rsidR="007C4AB2" w:rsidRPr="00E91877">
        <w:rPr>
          <w:rFonts w:ascii="Times New Roman" w:hAnsi="Times New Roman" w:cs="Times New Roman"/>
          <w:sz w:val="24"/>
          <w:szCs w:val="24"/>
        </w:rPr>
        <w:t xml:space="preserve"> indivi</w:t>
      </w:r>
      <w:r w:rsidR="00A371E9" w:rsidRPr="00E91877">
        <w:rPr>
          <w:rFonts w:ascii="Times New Roman" w:hAnsi="Times New Roman" w:cs="Times New Roman"/>
          <w:sz w:val="24"/>
          <w:szCs w:val="24"/>
        </w:rPr>
        <w:t>dualism</w:t>
      </w:r>
      <w:r w:rsidR="00021897">
        <w:rPr>
          <w:rFonts w:ascii="Times New Roman" w:hAnsi="Times New Roman" w:cs="Times New Roman"/>
          <w:sz w:val="24"/>
          <w:szCs w:val="24"/>
        </w:rPr>
        <w:t xml:space="preserve"> </w:t>
      </w:r>
      <w:r w:rsidR="00077A4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2A2C07" w:rsidRPr="00E91877">
        <w:rPr>
          <w:rFonts w:ascii="Times New Roman" w:hAnsi="Times New Roman" w:cs="Times New Roman"/>
          <w:sz w:val="24"/>
          <w:szCs w:val="24"/>
        </w:rPr>
        <w:t xml:space="preserve"> synonymous with education for ‘employability’ and ‘upskilling’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7051C">
        <w:rPr>
          <w:rFonts w:ascii="Times New Roman" w:hAnsi="Times New Roman" w:cs="Times New Roman"/>
          <w:sz w:val="24"/>
          <w:szCs w:val="24"/>
        </w:rPr>
        <w:t>– often towards</w:t>
      </w:r>
      <w:r w:rsidR="003852BB" w:rsidRPr="00E91877">
        <w:rPr>
          <w:rFonts w:ascii="Times New Roman" w:hAnsi="Times New Roman" w:cs="Times New Roman"/>
          <w:sz w:val="24"/>
          <w:szCs w:val="24"/>
        </w:rPr>
        <w:t xml:space="preserve"> fulfilling</w:t>
      </w:r>
      <w:r w:rsidR="00A371E9" w:rsidRPr="00E91877">
        <w:rPr>
          <w:rFonts w:ascii="Times New Roman" w:hAnsi="Times New Roman" w:cs="Times New Roman"/>
          <w:sz w:val="24"/>
          <w:szCs w:val="24"/>
        </w:rPr>
        <w:t xml:space="preserve"> ill-defined labour marke</w:t>
      </w:r>
      <w:r w:rsidR="003852BB" w:rsidRPr="00E91877">
        <w:rPr>
          <w:rFonts w:ascii="Times New Roman" w:hAnsi="Times New Roman" w:cs="Times New Roman"/>
          <w:sz w:val="24"/>
          <w:szCs w:val="24"/>
        </w:rPr>
        <w:t>t</w:t>
      </w:r>
      <w:r w:rsidR="00A371E9" w:rsidRPr="00E91877">
        <w:rPr>
          <w:rFonts w:ascii="Times New Roman" w:hAnsi="Times New Roman" w:cs="Times New Roman"/>
          <w:sz w:val="24"/>
          <w:szCs w:val="24"/>
        </w:rPr>
        <w:t xml:space="preserve"> demand</w:t>
      </w:r>
      <w:r w:rsidR="003852BB" w:rsidRPr="00E91877">
        <w:rPr>
          <w:rFonts w:ascii="Times New Roman" w:hAnsi="Times New Roman" w:cs="Times New Roman"/>
          <w:sz w:val="24"/>
          <w:szCs w:val="24"/>
        </w:rPr>
        <w:t>s</w:t>
      </w:r>
      <w:r w:rsidR="002A2C07" w:rsidRPr="00E91877">
        <w:rPr>
          <w:rFonts w:ascii="Times New Roman" w:hAnsi="Times New Roman" w:cs="Times New Roman"/>
          <w:sz w:val="24"/>
          <w:szCs w:val="24"/>
        </w:rPr>
        <w:t xml:space="preserve">. </w:t>
      </w:r>
      <w:r w:rsidR="00CA21A1" w:rsidRPr="00E91877">
        <w:rPr>
          <w:rFonts w:ascii="Times New Roman" w:hAnsi="Times New Roman" w:cs="Times New Roman"/>
          <w:sz w:val="24"/>
          <w:szCs w:val="24"/>
        </w:rPr>
        <w:t>A</w:t>
      </w:r>
      <w:r w:rsidR="00A06A43">
        <w:rPr>
          <w:rFonts w:ascii="Times New Roman" w:hAnsi="Times New Roman" w:cs="Times New Roman"/>
          <w:sz w:val="24"/>
          <w:szCs w:val="24"/>
        </w:rPr>
        <w:t>part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from </w:t>
      </w:r>
      <w:r w:rsidR="00D70BA9">
        <w:rPr>
          <w:rFonts w:ascii="Times New Roman" w:hAnsi="Times New Roman" w:cs="Times New Roman"/>
          <w:sz w:val="24"/>
          <w:szCs w:val="24"/>
        </w:rPr>
        <w:t>facilitating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E059B1" w:rsidRPr="00E91877">
        <w:rPr>
          <w:rFonts w:ascii="Times New Roman" w:hAnsi="Times New Roman" w:cs="Times New Roman"/>
          <w:sz w:val="24"/>
          <w:szCs w:val="24"/>
        </w:rPr>
        <w:t>dispositions</w:t>
      </w:r>
      <w:r w:rsidR="00A371E9" w:rsidRPr="00E91877">
        <w:rPr>
          <w:rFonts w:ascii="Times New Roman" w:hAnsi="Times New Roman" w:cs="Times New Roman"/>
          <w:sz w:val="24"/>
          <w:szCs w:val="24"/>
        </w:rPr>
        <w:t xml:space="preserve"> and practices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A371E9" w:rsidRPr="00E91877">
        <w:rPr>
          <w:rFonts w:ascii="Times New Roman" w:hAnsi="Times New Roman" w:cs="Times New Roman"/>
          <w:sz w:val="24"/>
          <w:szCs w:val="24"/>
        </w:rPr>
        <w:t>antithetical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to innovation and</w:t>
      </w:r>
      <w:r w:rsidR="00143197" w:rsidRPr="00E91877">
        <w:rPr>
          <w:rFonts w:ascii="Times New Roman" w:hAnsi="Times New Roman" w:cs="Times New Roman"/>
          <w:sz w:val="24"/>
          <w:szCs w:val="24"/>
        </w:rPr>
        <w:t xml:space="preserve"> creativity,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A20D9" w:rsidRPr="00E91877">
        <w:rPr>
          <w:rFonts w:ascii="Times New Roman" w:hAnsi="Times New Roman" w:cs="Times New Roman"/>
          <w:sz w:val="24"/>
          <w:szCs w:val="24"/>
        </w:rPr>
        <w:t xml:space="preserve">this approach </w:t>
      </w:r>
      <w:r w:rsidR="002A2C07" w:rsidRPr="00E91877">
        <w:rPr>
          <w:rFonts w:ascii="Times New Roman" w:hAnsi="Times New Roman" w:cs="Times New Roman"/>
          <w:sz w:val="24"/>
          <w:szCs w:val="24"/>
        </w:rPr>
        <w:t>reinforce</w:t>
      </w:r>
      <w:r w:rsidR="00195B0A">
        <w:rPr>
          <w:rFonts w:ascii="Times New Roman" w:hAnsi="Times New Roman" w:cs="Times New Roman"/>
          <w:sz w:val="24"/>
          <w:szCs w:val="24"/>
        </w:rPr>
        <w:t>s</w:t>
      </w:r>
      <w:r w:rsidR="002A2C07" w:rsidRPr="00E91877">
        <w:rPr>
          <w:rFonts w:ascii="Times New Roman" w:hAnsi="Times New Roman" w:cs="Times New Roman"/>
          <w:sz w:val="24"/>
          <w:szCs w:val="24"/>
        </w:rPr>
        <w:t xml:space="preserve"> a conservative </w:t>
      </w:r>
      <w:r w:rsidR="00CA21A1" w:rsidRPr="00E91877">
        <w:rPr>
          <w:rFonts w:ascii="Times New Roman" w:hAnsi="Times New Roman" w:cs="Times New Roman"/>
          <w:sz w:val="24"/>
          <w:szCs w:val="24"/>
        </w:rPr>
        <w:t>ordering and ranking of talent</w:t>
      </w:r>
      <w:r w:rsidR="005C445B" w:rsidRPr="00E91877">
        <w:rPr>
          <w:rFonts w:ascii="Times New Roman" w:hAnsi="Times New Roman" w:cs="Times New Roman"/>
          <w:sz w:val="24"/>
          <w:szCs w:val="24"/>
        </w:rPr>
        <w:t xml:space="preserve"> which valorise</w:t>
      </w:r>
      <w:r w:rsidR="008C44BC">
        <w:rPr>
          <w:rFonts w:ascii="Times New Roman" w:hAnsi="Times New Roman" w:cs="Times New Roman"/>
          <w:sz w:val="24"/>
          <w:szCs w:val="24"/>
        </w:rPr>
        <w:t>s</w:t>
      </w:r>
      <w:r w:rsidR="005C445B" w:rsidRPr="00E91877">
        <w:rPr>
          <w:rFonts w:ascii="Times New Roman" w:hAnsi="Times New Roman" w:cs="Times New Roman"/>
          <w:sz w:val="24"/>
          <w:szCs w:val="24"/>
        </w:rPr>
        <w:t xml:space="preserve"> some individuals’ talent</w:t>
      </w:r>
      <w:r w:rsidR="002B31B8">
        <w:rPr>
          <w:rFonts w:ascii="Times New Roman" w:hAnsi="Times New Roman" w:cs="Times New Roman"/>
          <w:sz w:val="24"/>
          <w:szCs w:val="24"/>
        </w:rPr>
        <w:t>s</w:t>
      </w:r>
      <w:r w:rsidR="005C445B" w:rsidRPr="00E91877">
        <w:rPr>
          <w:rFonts w:ascii="Times New Roman" w:hAnsi="Times New Roman" w:cs="Times New Roman"/>
          <w:sz w:val="24"/>
          <w:szCs w:val="24"/>
        </w:rPr>
        <w:t xml:space="preserve"> ahead of </w:t>
      </w:r>
      <w:proofErr w:type="gramStart"/>
      <w:r w:rsidR="007D65E3" w:rsidRPr="00E91877">
        <w:rPr>
          <w:rFonts w:ascii="Times New Roman" w:hAnsi="Times New Roman" w:cs="Times New Roman"/>
          <w:sz w:val="24"/>
          <w:szCs w:val="24"/>
        </w:rPr>
        <w:t>others</w:t>
      </w:r>
      <w:r w:rsidR="007D65E3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CA20D9" w:rsidRPr="00E91877">
        <w:rPr>
          <w:rFonts w:ascii="Times New Roman" w:hAnsi="Times New Roman" w:cs="Times New Roman"/>
          <w:sz w:val="24"/>
          <w:szCs w:val="24"/>
        </w:rPr>
        <w:t xml:space="preserve">. The </w:t>
      </w:r>
      <w:r w:rsidR="007D65E3">
        <w:rPr>
          <w:rFonts w:ascii="Times New Roman" w:hAnsi="Times New Roman" w:cs="Times New Roman"/>
          <w:sz w:val="24"/>
          <w:szCs w:val="24"/>
        </w:rPr>
        <w:t>authors</w:t>
      </w:r>
      <w:r w:rsidR="00CA20D9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7D65E3" w:rsidRPr="00E91877">
        <w:rPr>
          <w:rFonts w:ascii="Times New Roman" w:hAnsi="Times New Roman" w:cs="Times New Roman"/>
          <w:sz w:val="24"/>
          <w:szCs w:val="24"/>
        </w:rPr>
        <w:t>draw</w:t>
      </w:r>
      <w:r w:rsidR="00CA20D9" w:rsidRPr="00E91877">
        <w:rPr>
          <w:rFonts w:ascii="Times New Roman" w:hAnsi="Times New Roman" w:cs="Times New Roman"/>
          <w:sz w:val="24"/>
          <w:szCs w:val="24"/>
        </w:rPr>
        <w:t xml:space="preserve"> on alternative growth and capability approaches which</w:t>
      </w:r>
      <w:r w:rsidR="00181AB0" w:rsidRPr="00E91877">
        <w:rPr>
          <w:rFonts w:ascii="Times New Roman" w:hAnsi="Times New Roman" w:cs="Times New Roman"/>
          <w:sz w:val="24"/>
          <w:szCs w:val="24"/>
        </w:rPr>
        <w:t xml:space="preserve"> they argue </w:t>
      </w:r>
      <w:r w:rsidR="00770495">
        <w:rPr>
          <w:rFonts w:ascii="Times New Roman" w:hAnsi="Times New Roman" w:cs="Times New Roman"/>
          <w:sz w:val="24"/>
          <w:szCs w:val="24"/>
        </w:rPr>
        <w:t>are</w:t>
      </w:r>
      <w:r w:rsidR="00B616E3" w:rsidRPr="00E91877">
        <w:rPr>
          <w:rFonts w:ascii="Times New Roman" w:hAnsi="Times New Roman" w:cs="Times New Roman"/>
          <w:sz w:val="24"/>
          <w:szCs w:val="24"/>
        </w:rPr>
        <w:t xml:space="preserve"> central to expanded</w:t>
      </w:r>
      <w:r w:rsidR="00770495">
        <w:rPr>
          <w:rFonts w:ascii="Times New Roman" w:hAnsi="Times New Roman" w:cs="Times New Roman"/>
          <w:sz w:val="24"/>
          <w:szCs w:val="24"/>
        </w:rPr>
        <w:t xml:space="preserve"> notions of</w:t>
      </w:r>
      <w:r w:rsidR="00B616E3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182C4F" w:rsidRPr="00E91877">
        <w:rPr>
          <w:rFonts w:ascii="Times New Roman" w:hAnsi="Times New Roman" w:cs="Times New Roman"/>
          <w:sz w:val="24"/>
          <w:szCs w:val="24"/>
        </w:rPr>
        <w:t>agen</w:t>
      </w:r>
      <w:r w:rsidR="00056F31" w:rsidRPr="00E91877">
        <w:rPr>
          <w:rFonts w:ascii="Times New Roman" w:hAnsi="Times New Roman" w:cs="Times New Roman"/>
          <w:sz w:val="24"/>
          <w:szCs w:val="24"/>
        </w:rPr>
        <w:t>cy</w:t>
      </w:r>
      <w:r w:rsidR="00182C4F" w:rsidRPr="00E91877">
        <w:rPr>
          <w:rFonts w:ascii="Times New Roman" w:hAnsi="Times New Roman" w:cs="Times New Roman"/>
          <w:sz w:val="24"/>
          <w:szCs w:val="24"/>
        </w:rPr>
        <w:t xml:space="preserve"> and talent</w:t>
      </w:r>
      <w:r w:rsidR="00056F31" w:rsidRPr="00E91877">
        <w:rPr>
          <w:rFonts w:ascii="Times New Roman" w:hAnsi="Times New Roman" w:cs="Times New Roman"/>
          <w:sz w:val="24"/>
          <w:szCs w:val="24"/>
        </w:rPr>
        <w:t>. Key theorist</w:t>
      </w:r>
      <w:r w:rsidR="007D65E3">
        <w:rPr>
          <w:rFonts w:ascii="Times New Roman" w:hAnsi="Times New Roman" w:cs="Times New Roman"/>
          <w:sz w:val="24"/>
          <w:szCs w:val="24"/>
        </w:rPr>
        <w:t>s</w:t>
      </w:r>
      <w:r w:rsidR="00056F31" w:rsidRPr="00E91877">
        <w:rPr>
          <w:rFonts w:ascii="Times New Roman" w:hAnsi="Times New Roman" w:cs="Times New Roman"/>
          <w:sz w:val="24"/>
          <w:szCs w:val="24"/>
        </w:rPr>
        <w:t xml:space="preserve"> such as Dewey and Sen are </w:t>
      </w:r>
      <w:r w:rsidR="007D542D" w:rsidRPr="00E91877">
        <w:rPr>
          <w:rFonts w:ascii="Times New Roman" w:hAnsi="Times New Roman" w:cs="Times New Roman"/>
          <w:sz w:val="24"/>
          <w:szCs w:val="24"/>
        </w:rPr>
        <w:t xml:space="preserve">applied, mainly because they come closest to understanding human potential </w:t>
      </w:r>
      <w:r w:rsidR="003F0813" w:rsidRPr="00E91877">
        <w:rPr>
          <w:rFonts w:ascii="Times New Roman" w:hAnsi="Times New Roman" w:cs="Times New Roman"/>
          <w:sz w:val="24"/>
          <w:szCs w:val="24"/>
        </w:rPr>
        <w:t xml:space="preserve">more holistically and </w:t>
      </w:r>
      <w:r w:rsidR="00B35995" w:rsidRPr="00E91877">
        <w:rPr>
          <w:rFonts w:ascii="Times New Roman" w:hAnsi="Times New Roman" w:cs="Times New Roman"/>
          <w:sz w:val="24"/>
          <w:szCs w:val="24"/>
        </w:rPr>
        <w:t>locat</w:t>
      </w:r>
      <w:r w:rsidR="00FB299E">
        <w:rPr>
          <w:rFonts w:ascii="Times New Roman" w:hAnsi="Times New Roman" w:cs="Times New Roman"/>
          <w:sz w:val="24"/>
          <w:szCs w:val="24"/>
        </w:rPr>
        <w:t>e</w:t>
      </w:r>
      <w:r w:rsidR="00B35995" w:rsidRPr="00E91877">
        <w:rPr>
          <w:rFonts w:ascii="Times New Roman" w:hAnsi="Times New Roman" w:cs="Times New Roman"/>
          <w:sz w:val="24"/>
          <w:szCs w:val="24"/>
        </w:rPr>
        <w:t xml:space="preserve"> education</w:t>
      </w:r>
      <w:r w:rsidR="00FB299E">
        <w:rPr>
          <w:rFonts w:ascii="Times New Roman" w:hAnsi="Times New Roman" w:cs="Times New Roman"/>
          <w:sz w:val="24"/>
          <w:szCs w:val="24"/>
        </w:rPr>
        <w:t>al experience</w:t>
      </w:r>
      <w:r w:rsidR="00B35995" w:rsidRPr="00E91877">
        <w:rPr>
          <w:rFonts w:ascii="Times New Roman" w:hAnsi="Times New Roman" w:cs="Times New Roman"/>
          <w:sz w:val="24"/>
          <w:szCs w:val="24"/>
        </w:rPr>
        <w:t xml:space="preserve"> in a life context beyond the economic.</w:t>
      </w:r>
      <w:r w:rsidR="00181AB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A21A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2A2C07" w:rsidRPr="00E918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5DFB5" w14:textId="1B104AA8" w:rsidR="00392B28" w:rsidRPr="00E91877" w:rsidRDefault="007069A3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>The final sections provi</w:t>
      </w:r>
      <w:r w:rsidR="00850BE4" w:rsidRPr="00E91877">
        <w:rPr>
          <w:rFonts w:ascii="Times New Roman" w:hAnsi="Times New Roman" w:cs="Times New Roman"/>
          <w:sz w:val="24"/>
          <w:szCs w:val="24"/>
        </w:rPr>
        <w:t>de</w:t>
      </w:r>
      <w:r w:rsidRPr="00E91877">
        <w:rPr>
          <w:rFonts w:ascii="Times New Roman" w:hAnsi="Times New Roman" w:cs="Times New Roman"/>
          <w:sz w:val="24"/>
          <w:szCs w:val="24"/>
        </w:rPr>
        <w:t xml:space="preserve"> a compelling </w:t>
      </w:r>
      <w:r w:rsidR="00B43D40" w:rsidRPr="00E91877">
        <w:rPr>
          <w:rFonts w:ascii="Times New Roman" w:hAnsi="Times New Roman" w:cs="Times New Roman"/>
          <w:sz w:val="24"/>
          <w:szCs w:val="24"/>
        </w:rPr>
        <w:t>treatise</w:t>
      </w:r>
      <w:r w:rsidRPr="00E91877">
        <w:rPr>
          <w:rFonts w:ascii="Times New Roman" w:hAnsi="Times New Roman" w:cs="Times New Roman"/>
          <w:sz w:val="24"/>
          <w:szCs w:val="24"/>
        </w:rPr>
        <w:t xml:space="preserve"> for rethinking labour demand and people’s relationship with paid employment</w:t>
      </w:r>
      <w:r w:rsidR="00B43D40" w:rsidRPr="00E91877">
        <w:rPr>
          <w:rFonts w:ascii="Times New Roman" w:hAnsi="Times New Roman" w:cs="Times New Roman"/>
          <w:sz w:val="24"/>
          <w:szCs w:val="24"/>
        </w:rPr>
        <w:t xml:space="preserve">. </w:t>
      </w:r>
      <w:r w:rsidR="00592EC9">
        <w:rPr>
          <w:rFonts w:ascii="Times New Roman" w:hAnsi="Times New Roman" w:cs="Times New Roman"/>
          <w:sz w:val="24"/>
          <w:szCs w:val="24"/>
        </w:rPr>
        <w:t>T</w:t>
      </w:r>
      <w:r w:rsidR="006E3D7B" w:rsidRPr="00E91877">
        <w:rPr>
          <w:rFonts w:ascii="Times New Roman" w:hAnsi="Times New Roman" w:cs="Times New Roman"/>
          <w:sz w:val="24"/>
          <w:szCs w:val="24"/>
        </w:rPr>
        <w:t>wo</w:t>
      </w:r>
      <w:r w:rsidR="00B43D40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4B49C5" w:rsidRPr="00E91877">
        <w:rPr>
          <w:rFonts w:ascii="Times New Roman" w:hAnsi="Times New Roman" w:cs="Times New Roman"/>
          <w:sz w:val="24"/>
          <w:szCs w:val="24"/>
        </w:rPr>
        <w:t xml:space="preserve">themes </w:t>
      </w:r>
      <w:r w:rsidR="006E3D7B" w:rsidRPr="00E91877">
        <w:rPr>
          <w:rFonts w:ascii="Times New Roman" w:hAnsi="Times New Roman" w:cs="Times New Roman"/>
          <w:sz w:val="24"/>
          <w:szCs w:val="24"/>
        </w:rPr>
        <w:t xml:space="preserve">appear to </w:t>
      </w:r>
      <w:r w:rsidR="004B49C5" w:rsidRPr="00E91877">
        <w:rPr>
          <w:rFonts w:ascii="Times New Roman" w:hAnsi="Times New Roman" w:cs="Times New Roman"/>
          <w:sz w:val="24"/>
          <w:szCs w:val="24"/>
        </w:rPr>
        <w:t xml:space="preserve">underpin </w:t>
      </w:r>
      <w:r w:rsidR="006A6424" w:rsidRPr="00E91877">
        <w:rPr>
          <w:rFonts w:ascii="Times New Roman" w:hAnsi="Times New Roman" w:cs="Times New Roman"/>
          <w:sz w:val="24"/>
          <w:szCs w:val="24"/>
        </w:rPr>
        <w:t>these discuss</w:t>
      </w:r>
      <w:r w:rsidR="00CF72AA" w:rsidRPr="00E91877">
        <w:rPr>
          <w:rFonts w:ascii="Times New Roman" w:hAnsi="Times New Roman" w:cs="Times New Roman"/>
          <w:sz w:val="24"/>
          <w:szCs w:val="24"/>
        </w:rPr>
        <w:t>ions</w:t>
      </w:r>
      <w:r w:rsidR="004B49C5" w:rsidRPr="00E91877">
        <w:rPr>
          <w:rFonts w:ascii="Times New Roman" w:hAnsi="Times New Roman" w:cs="Times New Roman"/>
          <w:sz w:val="24"/>
          <w:szCs w:val="24"/>
        </w:rPr>
        <w:t xml:space="preserve"> – one </w:t>
      </w:r>
      <w:r w:rsidR="005559CA" w:rsidRPr="00E91877">
        <w:rPr>
          <w:rFonts w:ascii="Times New Roman" w:hAnsi="Times New Roman" w:cs="Times New Roman"/>
          <w:sz w:val="24"/>
          <w:szCs w:val="24"/>
        </w:rPr>
        <w:t xml:space="preserve">is </w:t>
      </w:r>
      <w:r w:rsidR="004B49C5" w:rsidRPr="00E91877">
        <w:rPr>
          <w:rFonts w:ascii="Times New Roman" w:hAnsi="Times New Roman" w:cs="Times New Roman"/>
          <w:sz w:val="24"/>
          <w:szCs w:val="24"/>
        </w:rPr>
        <w:t>around human capability</w:t>
      </w:r>
      <w:r w:rsidR="002215E7">
        <w:rPr>
          <w:rFonts w:ascii="Times New Roman" w:hAnsi="Times New Roman" w:cs="Times New Roman"/>
          <w:sz w:val="24"/>
          <w:szCs w:val="24"/>
        </w:rPr>
        <w:t>,</w:t>
      </w:r>
      <w:r w:rsidR="00795B77">
        <w:rPr>
          <w:rFonts w:ascii="Times New Roman" w:hAnsi="Times New Roman" w:cs="Times New Roman"/>
          <w:sz w:val="24"/>
          <w:szCs w:val="24"/>
        </w:rPr>
        <w:t xml:space="preserve"> </w:t>
      </w:r>
      <w:r w:rsidR="004B49C5" w:rsidRPr="00E91877">
        <w:rPr>
          <w:rFonts w:ascii="Times New Roman" w:hAnsi="Times New Roman" w:cs="Times New Roman"/>
          <w:sz w:val="24"/>
          <w:szCs w:val="24"/>
        </w:rPr>
        <w:t>the other, closely connected, is around value.</w:t>
      </w:r>
      <w:r w:rsidR="00DA04C8" w:rsidRPr="00E91877">
        <w:rPr>
          <w:rFonts w:ascii="Times New Roman" w:hAnsi="Times New Roman" w:cs="Times New Roman"/>
          <w:sz w:val="24"/>
          <w:szCs w:val="24"/>
        </w:rPr>
        <w:t xml:space="preserve"> How do market economies</w:t>
      </w:r>
      <w:r w:rsidR="009A4349" w:rsidRPr="00E91877">
        <w:rPr>
          <w:rFonts w:ascii="Times New Roman" w:hAnsi="Times New Roman" w:cs="Times New Roman"/>
          <w:sz w:val="24"/>
          <w:szCs w:val="24"/>
        </w:rPr>
        <w:t xml:space="preserve"> reappraise the value of paid labour</w:t>
      </w:r>
      <w:r w:rsidR="007D65E3">
        <w:rPr>
          <w:rFonts w:ascii="Times New Roman" w:hAnsi="Times New Roman" w:cs="Times New Roman"/>
          <w:sz w:val="24"/>
          <w:szCs w:val="24"/>
        </w:rPr>
        <w:t xml:space="preserve"> and</w:t>
      </w:r>
      <w:r w:rsidR="009A4349" w:rsidRPr="00E91877">
        <w:rPr>
          <w:rFonts w:ascii="Times New Roman" w:hAnsi="Times New Roman" w:cs="Times New Roman"/>
          <w:sz w:val="24"/>
          <w:szCs w:val="24"/>
        </w:rPr>
        <w:t xml:space="preserve"> societal contribution whi</w:t>
      </w:r>
      <w:r w:rsidR="007D65E3">
        <w:rPr>
          <w:rFonts w:ascii="Times New Roman" w:hAnsi="Times New Roman" w:cs="Times New Roman"/>
          <w:sz w:val="24"/>
          <w:szCs w:val="24"/>
        </w:rPr>
        <w:t>l</w:t>
      </w:r>
      <w:r w:rsidR="009A4349" w:rsidRPr="00E91877">
        <w:rPr>
          <w:rFonts w:ascii="Times New Roman" w:hAnsi="Times New Roman" w:cs="Times New Roman"/>
          <w:sz w:val="24"/>
          <w:szCs w:val="24"/>
        </w:rPr>
        <w:t>st reducing the grow</w:t>
      </w:r>
      <w:r w:rsidR="007D65E3">
        <w:rPr>
          <w:rFonts w:ascii="Times New Roman" w:hAnsi="Times New Roman" w:cs="Times New Roman"/>
          <w:sz w:val="24"/>
          <w:szCs w:val="24"/>
        </w:rPr>
        <w:t>th</w:t>
      </w:r>
      <w:r w:rsidR="009A4349" w:rsidRPr="00E91877">
        <w:rPr>
          <w:rFonts w:ascii="Times New Roman" w:hAnsi="Times New Roman" w:cs="Times New Roman"/>
          <w:sz w:val="24"/>
          <w:szCs w:val="24"/>
        </w:rPr>
        <w:t>-stalling impact of sustained income inequality?</w:t>
      </w:r>
      <w:r w:rsidR="00581BC3" w:rsidRPr="00E91877">
        <w:rPr>
          <w:rFonts w:ascii="Times New Roman" w:hAnsi="Times New Roman" w:cs="Times New Roman"/>
          <w:sz w:val="24"/>
          <w:szCs w:val="24"/>
        </w:rPr>
        <w:t xml:space="preserve"> All the evidence </w:t>
      </w:r>
      <w:r w:rsidR="0065695E" w:rsidRPr="00E91877">
        <w:rPr>
          <w:rFonts w:ascii="Times New Roman" w:hAnsi="Times New Roman" w:cs="Times New Roman"/>
          <w:sz w:val="24"/>
          <w:szCs w:val="24"/>
        </w:rPr>
        <w:t>suggest</w:t>
      </w:r>
      <w:r w:rsidR="002E48F7">
        <w:rPr>
          <w:rFonts w:ascii="Times New Roman" w:hAnsi="Times New Roman" w:cs="Times New Roman"/>
          <w:sz w:val="24"/>
          <w:szCs w:val="24"/>
        </w:rPr>
        <w:t>s</w:t>
      </w:r>
      <w:r w:rsidR="0065695E" w:rsidRPr="00E91877">
        <w:rPr>
          <w:rFonts w:ascii="Times New Roman" w:hAnsi="Times New Roman" w:cs="Times New Roman"/>
          <w:sz w:val="24"/>
          <w:szCs w:val="24"/>
        </w:rPr>
        <w:t xml:space="preserve"> that </w:t>
      </w:r>
      <w:r w:rsidR="00515AB5" w:rsidRPr="00E91877">
        <w:rPr>
          <w:rFonts w:ascii="Times New Roman" w:hAnsi="Times New Roman" w:cs="Times New Roman"/>
          <w:sz w:val="24"/>
          <w:szCs w:val="24"/>
        </w:rPr>
        <w:t>economies</w:t>
      </w:r>
      <w:r w:rsidR="0065695E" w:rsidRPr="00E91877">
        <w:rPr>
          <w:rFonts w:ascii="Times New Roman" w:hAnsi="Times New Roman" w:cs="Times New Roman"/>
          <w:sz w:val="24"/>
          <w:szCs w:val="24"/>
        </w:rPr>
        <w:t xml:space="preserve"> with the </w:t>
      </w:r>
      <w:r w:rsidR="00195B0A">
        <w:rPr>
          <w:rFonts w:ascii="Times New Roman" w:hAnsi="Times New Roman" w:cs="Times New Roman"/>
          <w:sz w:val="24"/>
          <w:szCs w:val="24"/>
        </w:rPr>
        <w:t xml:space="preserve">most </w:t>
      </w:r>
      <w:r w:rsidR="003B0F8B" w:rsidRPr="00E91877">
        <w:rPr>
          <w:rFonts w:ascii="Times New Roman" w:hAnsi="Times New Roman" w:cs="Times New Roman"/>
          <w:sz w:val="24"/>
          <w:szCs w:val="24"/>
        </w:rPr>
        <w:t>egregious</w:t>
      </w:r>
      <w:r w:rsidR="0065695E" w:rsidRPr="00E91877">
        <w:rPr>
          <w:rFonts w:ascii="Times New Roman" w:hAnsi="Times New Roman" w:cs="Times New Roman"/>
          <w:sz w:val="24"/>
          <w:szCs w:val="24"/>
        </w:rPr>
        <w:t xml:space="preserve"> level</w:t>
      </w:r>
      <w:r w:rsidR="003B0F8B" w:rsidRPr="00E91877">
        <w:rPr>
          <w:rFonts w:ascii="Times New Roman" w:hAnsi="Times New Roman" w:cs="Times New Roman"/>
          <w:sz w:val="24"/>
          <w:szCs w:val="24"/>
        </w:rPr>
        <w:t>s</w:t>
      </w:r>
      <w:r w:rsidR="0065695E" w:rsidRPr="00E91877">
        <w:rPr>
          <w:rFonts w:ascii="Times New Roman" w:hAnsi="Times New Roman" w:cs="Times New Roman"/>
          <w:sz w:val="24"/>
          <w:szCs w:val="24"/>
        </w:rPr>
        <w:t xml:space="preserve"> of income</w:t>
      </w:r>
      <w:r w:rsidR="002D571D">
        <w:rPr>
          <w:rFonts w:ascii="Times New Roman" w:hAnsi="Times New Roman" w:cs="Times New Roman"/>
          <w:sz w:val="24"/>
          <w:szCs w:val="24"/>
        </w:rPr>
        <w:t xml:space="preserve"> and opportunity</w:t>
      </w:r>
      <w:r w:rsidR="0065695E" w:rsidRPr="00E91877">
        <w:rPr>
          <w:rFonts w:ascii="Times New Roman" w:hAnsi="Times New Roman" w:cs="Times New Roman"/>
          <w:sz w:val="24"/>
          <w:szCs w:val="24"/>
        </w:rPr>
        <w:t xml:space="preserve"> inequality are not only overall the least </w:t>
      </w:r>
      <w:proofErr w:type="gramStart"/>
      <w:r w:rsidR="0065695E" w:rsidRPr="00E91877">
        <w:rPr>
          <w:rFonts w:ascii="Times New Roman" w:hAnsi="Times New Roman" w:cs="Times New Roman"/>
          <w:sz w:val="24"/>
          <w:szCs w:val="24"/>
        </w:rPr>
        <w:t>productive, but</w:t>
      </w:r>
      <w:proofErr w:type="gramEnd"/>
      <w:r w:rsidR="007D65E3">
        <w:rPr>
          <w:rFonts w:ascii="Times New Roman" w:hAnsi="Times New Roman" w:cs="Times New Roman"/>
          <w:sz w:val="24"/>
          <w:szCs w:val="24"/>
        </w:rPr>
        <w:t xml:space="preserve"> rank</w:t>
      </w:r>
      <w:r w:rsidR="0065695E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7F629F">
        <w:rPr>
          <w:rFonts w:ascii="Times New Roman" w:hAnsi="Times New Roman" w:cs="Times New Roman"/>
          <w:sz w:val="24"/>
          <w:szCs w:val="24"/>
        </w:rPr>
        <w:t>lower on other indexes such as</w:t>
      </w:r>
      <w:r w:rsidR="00540D9A" w:rsidRPr="00E91877">
        <w:rPr>
          <w:rFonts w:ascii="Times New Roman" w:hAnsi="Times New Roman" w:cs="Times New Roman"/>
          <w:sz w:val="24"/>
          <w:szCs w:val="24"/>
        </w:rPr>
        <w:t xml:space="preserve"> social cohesion,</w:t>
      </w:r>
      <w:r w:rsidR="00C51B31">
        <w:rPr>
          <w:rFonts w:ascii="Times New Roman" w:hAnsi="Times New Roman" w:cs="Times New Roman"/>
          <w:sz w:val="24"/>
          <w:szCs w:val="24"/>
        </w:rPr>
        <w:t xml:space="preserve"> </w:t>
      </w:r>
      <w:r w:rsidR="00105018">
        <w:rPr>
          <w:rFonts w:ascii="Times New Roman" w:hAnsi="Times New Roman" w:cs="Times New Roman"/>
          <w:sz w:val="24"/>
          <w:szCs w:val="24"/>
        </w:rPr>
        <w:t xml:space="preserve">wellbeing, </w:t>
      </w:r>
      <w:r w:rsidR="001A00A4">
        <w:rPr>
          <w:rFonts w:ascii="Times New Roman" w:hAnsi="Times New Roman" w:cs="Times New Roman"/>
          <w:sz w:val="24"/>
          <w:szCs w:val="24"/>
        </w:rPr>
        <w:t xml:space="preserve">quality of </w:t>
      </w:r>
      <w:r w:rsidR="00C51B31">
        <w:rPr>
          <w:rFonts w:ascii="Times New Roman" w:hAnsi="Times New Roman" w:cs="Times New Roman"/>
          <w:sz w:val="24"/>
          <w:szCs w:val="24"/>
        </w:rPr>
        <w:t xml:space="preserve">human </w:t>
      </w:r>
      <w:r w:rsidR="00AD28D5">
        <w:rPr>
          <w:rFonts w:ascii="Times New Roman" w:hAnsi="Times New Roman" w:cs="Times New Roman"/>
          <w:sz w:val="24"/>
          <w:szCs w:val="24"/>
        </w:rPr>
        <w:t>relationships</w:t>
      </w:r>
      <w:r w:rsidR="007F629F">
        <w:rPr>
          <w:rFonts w:ascii="Times New Roman" w:hAnsi="Times New Roman" w:cs="Times New Roman"/>
          <w:sz w:val="24"/>
          <w:szCs w:val="24"/>
        </w:rPr>
        <w:t xml:space="preserve"> and life satisfaction. </w:t>
      </w:r>
      <w:r w:rsidR="00540D9A" w:rsidRPr="00E91877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392B28" w:rsidRPr="00E91877">
        <w:rPr>
          <w:rFonts w:ascii="Times New Roman" w:hAnsi="Times New Roman" w:cs="Times New Roman"/>
          <w:sz w:val="24"/>
          <w:szCs w:val="24"/>
        </w:rPr>
        <w:t>support a</w:t>
      </w:r>
      <w:r w:rsidR="00540D9A" w:rsidRPr="00E91877">
        <w:rPr>
          <w:rFonts w:ascii="Times New Roman" w:hAnsi="Times New Roman" w:cs="Times New Roman"/>
          <w:sz w:val="24"/>
          <w:szCs w:val="24"/>
        </w:rPr>
        <w:t xml:space="preserve"> distributional </w:t>
      </w:r>
      <w:r w:rsidR="00826C07">
        <w:rPr>
          <w:rFonts w:ascii="Times New Roman" w:hAnsi="Times New Roman" w:cs="Times New Roman"/>
          <w:sz w:val="24"/>
          <w:szCs w:val="24"/>
        </w:rPr>
        <w:t>justice</w:t>
      </w:r>
      <w:r w:rsidR="00392B28" w:rsidRPr="00E91877">
        <w:rPr>
          <w:rFonts w:ascii="Times New Roman" w:hAnsi="Times New Roman" w:cs="Times New Roman"/>
          <w:sz w:val="24"/>
          <w:szCs w:val="24"/>
        </w:rPr>
        <w:t xml:space="preserve"> approach to labour</w:t>
      </w:r>
      <w:r w:rsidR="00540D9A" w:rsidRPr="00E91877">
        <w:rPr>
          <w:rFonts w:ascii="Times New Roman" w:hAnsi="Times New Roman" w:cs="Times New Roman"/>
          <w:sz w:val="24"/>
          <w:szCs w:val="24"/>
        </w:rPr>
        <w:t>, including</w:t>
      </w:r>
      <w:r w:rsidR="00392B28" w:rsidRPr="00E91877">
        <w:rPr>
          <w:rFonts w:ascii="Times New Roman" w:hAnsi="Times New Roman" w:cs="Times New Roman"/>
          <w:sz w:val="24"/>
          <w:szCs w:val="24"/>
        </w:rPr>
        <w:t xml:space="preserve"> the development of </w:t>
      </w:r>
      <w:r w:rsidR="008E5E5B" w:rsidRPr="00E91877">
        <w:rPr>
          <w:rFonts w:ascii="Times New Roman" w:hAnsi="Times New Roman" w:cs="Times New Roman"/>
          <w:sz w:val="24"/>
          <w:szCs w:val="24"/>
        </w:rPr>
        <w:t>a living wage</w:t>
      </w:r>
      <w:r w:rsidR="00E82FCC" w:rsidRPr="00E91877">
        <w:rPr>
          <w:rFonts w:ascii="Times New Roman" w:hAnsi="Times New Roman" w:cs="Times New Roman"/>
          <w:sz w:val="24"/>
          <w:szCs w:val="24"/>
        </w:rPr>
        <w:t xml:space="preserve"> and make strong cases for recognising other forms of non-market labour, </w:t>
      </w:r>
      <w:r w:rsidR="001379C3" w:rsidRPr="00E91877">
        <w:rPr>
          <w:rFonts w:ascii="Times New Roman" w:hAnsi="Times New Roman" w:cs="Times New Roman"/>
          <w:sz w:val="24"/>
          <w:szCs w:val="24"/>
        </w:rPr>
        <w:t>and the role of employers in developing sustainable workplaces</w:t>
      </w:r>
      <w:r w:rsidR="005663C7" w:rsidRPr="00E91877">
        <w:rPr>
          <w:rFonts w:ascii="Times New Roman" w:hAnsi="Times New Roman" w:cs="Times New Roman"/>
          <w:sz w:val="24"/>
          <w:szCs w:val="24"/>
        </w:rPr>
        <w:t xml:space="preserve"> rather than resting </w:t>
      </w:r>
      <w:r w:rsidR="00BC2EDF" w:rsidRPr="00E91877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="00034A66">
        <w:rPr>
          <w:rFonts w:ascii="Times New Roman" w:hAnsi="Times New Roman" w:cs="Times New Roman"/>
          <w:sz w:val="24"/>
          <w:szCs w:val="24"/>
        </w:rPr>
        <w:t>functions</w:t>
      </w:r>
      <w:r w:rsidR="00BC2EDF" w:rsidRPr="00E91877">
        <w:rPr>
          <w:rFonts w:ascii="Times New Roman" w:hAnsi="Times New Roman" w:cs="Times New Roman"/>
          <w:sz w:val="24"/>
          <w:szCs w:val="24"/>
        </w:rPr>
        <w:t xml:space="preserve"> with educational providers.</w:t>
      </w:r>
    </w:p>
    <w:p w14:paraId="272E4CEC" w14:textId="7D1132C2" w:rsidR="007E5931" w:rsidRPr="00E91877" w:rsidRDefault="00E318D2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might</w:t>
      </w:r>
      <w:r w:rsidR="001A7477">
        <w:rPr>
          <w:rFonts w:ascii="Times New Roman" w:hAnsi="Times New Roman" w:cs="Times New Roman"/>
          <w:sz w:val="24"/>
          <w:szCs w:val="24"/>
        </w:rPr>
        <w:t xml:space="preserve"> </w:t>
      </w:r>
      <w:r w:rsidR="00B47F1A" w:rsidRPr="00E91877">
        <w:rPr>
          <w:rFonts w:ascii="Times New Roman" w:hAnsi="Times New Roman" w:cs="Times New Roman"/>
          <w:sz w:val="24"/>
          <w:szCs w:val="24"/>
        </w:rPr>
        <w:t>reflect</w:t>
      </w:r>
      <w:r w:rsidR="001379C3" w:rsidRPr="00E91877">
        <w:rPr>
          <w:rFonts w:ascii="Times New Roman" w:hAnsi="Times New Roman" w:cs="Times New Roman"/>
          <w:sz w:val="24"/>
          <w:szCs w:val="24"/>
        </w:rPr>
        <w:t xml:space="preserve"> how it has </w:t>
      </w:r>
      <w:r w:rsidR="00CA405C" w:rsidRPr="00E91877">
        <w:rPr>
          <w:rFonts w:ascii="Times New Roman" w:hAnsi="Times New Roman" w:cs="Times New Roman"/>
          <w:sz w:val="24"/>
          <w:szCs w:val="24"/>
        </w:rPr>
        <w:t xml:space="preserve">taken a </w:t>
      </w:r>
      <w:r w:rsidR="00607091" w:rsidRPr="00E91877">
        <w:rPr>
          <w:rFonts w:ascii="Times New Roman" w:hAnsi="Times New Roman" w:cs="Times New Roman"/>
          <w:sz w:val="24"/>
          <w:szCs w:val="24"/>
        </w:rPr>
        <w:t>global pandemic</w:t>
      </w:r>
      <w:r w:rsidR="00755198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CA405C" w:rsidRPr="00E91877">
        <w:rPr>
          <w:rFonts w:ascii="Times New Roman" w:hAnsi="Times New Roman" w:cs="Times New Roman"/>
          <w:sz w:val="24"/>
          <w:szCs w:val="24"/>
        </w:rPr>
        <w:t xml:space="preserve">for us to </w:t>
      </w:r>
      <w:r w:rsidR="008F0DB0" w:rsidRPr="00E91877">
        <w:rPr>
          <w:rFonts w:ascii="Times New Roman" w:hAnsi="Times New Roman" w:cs="Times New Roman"/>
          <w:sz w:val="24"/>
          <w:szCs w:val="24"/>
        </w:rPr>
        <w:t>rethink the relationship between labour</w:t>
      </w:r>
      <w:r w:rsidR="00554161" w:rsidRPr="00E91877">
        <w:rPr>
          <w:rFonts w:ascii="Times New Roman" w:hAnsi="Times New Roman" w:cs="Times New Roman"/>
          <w:sz w:val="24"/>
          <w:szCs w:val="24"/>
        </w:rPr>
        <w:t xml:space="preserve">, </w:t>
      </w:r>
      <w:r w:rsidR="00FF3BC0">
        <w:rPr>
          <w:rFonts w:ascii="Times New Roman" w:hAnsi="Times New Roman" w:cs="Times New Roman"/>
          <w:sz w:val="24"/>
          <w:szCs w:val="24"/>
        </w:rPr>
        <w:t xml:space="preserve">social </w:t>
      </w:r>
      <w:r w:rsidR="00554161" w:rsidRPr="00E91877">
        <w:rPr>
          <w:rFonts w:ascii="Times New Roman" w:hAnsi="Times New Roman" w:cs="Times New Roman"/>
          <w:sz w:val="24"/>
          <w:szCs w:val="24"/>
        </w:rPr>
        <w:t xml:space="preserve">value and wage return and the </w:t>
      </w:r>
      <w:r w:rsidR="0061594D" w:rsidRPr="00E91877">
        <w:rPr>
          <w:rFonts w:ascii="Times New Roman" w:hAnsi="Times New Roman" w:cs="Times New Roman"/>
          <w:sz w:val="24"/>
          <w:szCs w:val="24"/>
        </w:rPr>
        <w:t>indispensability</w:t>
      </w:r>
      <w:r w:rsidR="0018611B" w:rsidRPr="00E91877">
        <w:rPr>
          <w:rFonts w:ascii="Times New Roman" w:hAnsi="Times New Roman" w:cs="Times New Roman"/>
          <w:sz w:val="24"/>
          <w:szCs w:val="24"/>
        </w:rPr>
        <w:t xml:space="preserve"> of certain jobs to societal function</w:t>
      </w:r>
      <w:r w:rsidR="0061594D" w:rsidRPr="00E91877">
        <w:rPr>
          <w:rFonts w:ascii="Times New Roman" w:hAnsi="Times New Roman" w:cs="Times New Roman"/>
          <w:sz w:val="24"/>
          <w:szCs w:val="24"/>
        </w:rPr>
        <w:t>ing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 (</w:t>
      </w:r>
      <w:r w:rsidR="004B21A3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health </w:t>
      </w:r>
      <w:r w:rsidR="00EC11C2" w:rsidRPr="00E91877">
        <w:rPr>
          <w:rFonts w:ascii="Times New Roman" w:hAnsi="Times New Roman" w:cs="Times New Roman"/>
          <w:sz w:val="24"/>
          <w:szCs w:val="24"/>
        </w:rPr>
        <w:t>wor</w:t>
      </w:r>
      <w:r w:rsidR="00FA6D76" w:rsidRPr="00E91877">
        <w:rPr>
          <w:rFonts w:ascii="Times New Roman" w:hAnsi="Times New Roman" w:cs="Times New Roman"/>
          <w:sz w:val="24"/>
          <w:szCs w:val="24"/>
        </w:rPr>
        <w:t>kers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, delivery drivers, cashiers, </w:t>
      </w:r>
      <w:r w:rsidR="005663C7" w:rsidRPr="00E91877">
        <w:rPr>
          <w:rFonts w:ascii="Times New Roman" w:hAnsi="Times New Roman" w:cs="Times New Roman"/>
          <w:sz w:val="24"/>
          <w:szCs w:val="24"/>
        </w:rPr>
        <w:t xml:space="preserve">garbage collectors). 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The welcome reframing of </w:t>
      </w:r>
      <w:r w:rsidR="001974C5">
        <w:rPr>
          <w:rFonts w:ascii="Times New Roman" w:hAnsi="Times New Roman" w:cs="Times New Roman"/>
          <w:sz w:val="24"/>
          <w:szCs w:val="24"/>
        </w:rPr>
        <w:t xml:space="preserve">many </w:t>
      </w:r>
      <w:r w:rsidR="00D25EB8">
        <w:rPr>
          <w:rFonts w:ascii="Times New Roman" w:hAnsi="Times New Roman" w:cs="Times New Roman"/>
          <w:sz w:val="24"/>
          <w:szCs w:val="24"/>
        </w:rPr>
        <w:t xml:space="preserve">so-called 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low skilled </w:t>
      </w:r>
      <w:r w:rsidR="00D10DDB">
        <w:rPr>
          <w:rFonts w:ascii="Times New Roman" w:hAnsi="Times New Roman" w:cs="Times New Roman"/>
          <w:sz w:val="24"/>
          <w:szCs w:val="24"/>
        </w:rPr>
        <w:t>employees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 into ‘e</w:t>
      </w:r>
      <w:r w:rsidR="00B445C4">
        <w:rPr>
          <w:rFonts w:ascii="Times New Roman" w:hAnsi="Times New Roman" w:cs="Times New Roman"/>
          <w:sz w:val="24"/>
          <w:szCs w:val="24"/>
        </w:rPr>
        <w:t>ssential</w:t>
      </w:r>
      <w:r w:rsidR="00772DE6" w:rsidRPr="00E91877">
        <w:rPr>
          <w:rFonts w:ascii="Times New Roman" w:hAnsi="Times New Roman" w:cs="Times New Roman"/>
          <w:sz w:val="24"/>
          <w:szCs w:val="24"/>
        </w:rPr>
        <w:t xml:space="preserve"> workers’</w:t>
      </w:r>
      <w:r w:rsidR="00E17B0C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A821E2">
        <w:rPr>
          <w:rFonts w:ascii="Times New Roman" w:hAnsi="Times New Roman" w:cs="Times New Roman"/>
          <w:sz w:val="24"/>
          <w:szCs w:val="24"/>
        </w:rPr>
        <w:t xml:space="preserve">should herald a paradigm shift in </w:t>
      </w:r>
      <w:r w:rsidR="00597E3A">
        <w:rPr>
          <w:rFonts w:ascii="Times New Roman" w:hAnsi="Times New Roman" w:cs="Times New Roman"/>
          <w:sz w:val="24"/>
          <w:szCs w:val="24"/>
        </w:rPr>
        <w:t>the appraisal of labour value as reflected</w:t>
      </w:r>
      <w:r w:rsidR="00A821E2">
        <w:rPr>
          <w:rFonts w:ascii="Times New Roman" w:hAnsi="Times New Roman" w:cs="Times New Roman"/>
          <w:sz w:val="24"/>
          <w:szCs w:val="24"/>
        </w:rPr>
        <w:t xml:space="preserve"> in </w:t>
      </w:r>
      <w:r w:rsidR="00BA76D5">
        <w:rPr>
          <w:rFonts w:ascii="Times New Roman" w:hAnsi="Times New Roman" w:cs="Times New Roman"/>
          <w:sz w:val="24"/>
          <w:szCs w:val="24"/>
        </w:rPr>
        <w:t>better wage</w:t>
      </w:r>
      <w:r w:rsidR="005F0D6C">
        <w:rPr>
          <w:rFonts w:ascii="Times New Roman" w:hAnsi="Times New Roman" w:cs="Times New Roman"/>
          <w:sz w:val="24"/>
          <w:szCs w:val="24"/>
        </w:rPr>
        <w:t>s</w:t>
      </w:r>
      <w:r w:rsidR="00BA76D5">
        <w:rPr>
          <w:rFonts w:ascii="Times New Roman" w:hAnsi="Times New Roman" w:cs="Times New Roman"/>
          <w:sz w:val="24"/>
          <w:szCs w:val="24"/>
        </w:rPr>
        <w:t>, work</w:t>
      </w:r>
      <w:r w:rsidR="002C6372">
        <w:rPr>
          <w:rFonts w:ascii="Times New Roman" w:hAnsi="Times New Roman" w:cs="Times New Roman"/>
          <w:sz w:val="24"/>
          <w:szCs w:val="24"/>
        </w:rPr>
        <w:t>ing condition</w:t>
      </w:r>
      <w:r w:rsidR="004B21A3">
        <w:rPr>
          <w:rFonts w:ascii="Times New Roman" w:hAnsi="Times New Roman" w:cs="Times New Roman"/>
          <w:sz w:val="24"/>
          <w:szCs w:val="24"/>
        </w:rPr>
        <w:t>s</w:t>
      </w:r>
      <w:r w:rsidR="002C6372">
        <w:rPr>
          <w:rFonts w:ascii="Times New Roman" w:hAnsi="Times New Roman" w:cs="Times New Roman"/>
          <w:sz w:val="24"/>
          <w:szCs w:val="24"/>
        </w:rPr>
        <w:t xml:space="preserve"> and social recognition</w:t>
      </w:r>
      <w:r w:rsidR="00F948D4">
        <w:rPr>
          <w:rFonts w:ascii="Times New Roman" w:hAnsi="Times New Roman" w:cs="Times New Roman"/>
          <w:sz w:val="24"/>
          <w:szCs w:val="24"/>
        </w:rPr>
        <w:t xml:space="preserve">. But </w:t>
      </w:r>
      <w:r w:rsidR="002C6372">
        <w:rPr>
          <w:rFonts w:ascii="Times New Roman" w:hAnsi="Times New Roman" w:cs="Times New Roman"/>
          <w:sz w:val="24"/>
          <w:szCs w:val="24"/>
        </w:rPr>
        <w:t>such</w:t>
      </w:r>
      <w:r w:rsidR="004B21A3">
        <w:rPr>
          <w:rFonts w:ascii="Times New Roman" w:hAnsi="Times New Roman" w:cs="Times New Roman"/>
          <w:sz w:val="24"/>
          <w:szCs w:val="24"/>
        </w:rPr>
        <w:t xml:space="preserve"> </w:t>
      </w:r>
      <w:r w:rsidR="002C6372">
        <w:rPr>
          <w:rFonts w:ascii="Times New Roman" w:hAnsi="Times New Roman" w:cs="Times New Roman"/>
          <w:sz w:val="24"/>
          <w:szCs w:val="24"/>
        </w:rPr>
        <w:t xml:space="preserve">discourse risks </w:t>
      </w:r>
      <w:r w:rsidR="00F948D4">
        <w:rPr>
          <w:rFonts w:ascii="Times New Roman" w:hAnsi="Times New Roman" w:cs="Times New Roman"/>
          <w:sz w:val="24"/>
          <w:szCs w:val="24"/>
        </w:rPr>
        <w:t>quickly subsiding if</w:t>
      </w:r>
      <w:r w:rsidR="002C6372">
        <w:rPr>
          <w:rFonts w:ascii="Times New Roman" w:hAnsi="Times New Roman" w:cs="Times New Roman"/>
          <w:sz w:val="24"/>
          <w:szCs w:val="24"/>
        </w:rPr>
        <w:t xml:space="preserve"> </w:t>
      </w:r>
      <w:r w:rsidR="00A15554">
        <w:rPr>
          <w:rFonts w:ascii="Times New Roman" w:hAnsi="Times New Roman" w:cs="Times New Roman"/>
          <w:sz w:val="24"/>
          <w:szCs w:val="24"/>
        </w:rPr>
        <w:t>quick-win imperatives towards</w:t>
      </w:r>
      <w:r w:rsidR="009345D3">
        <w:rPr>
          <w:rFonts w:ascii="Times New Roman" w:hAnsi="Times New Roman" w:cs="Times New Roman"/>
          <w:sz w:val="24"/>
          <w:szCs w:val="24"/>
        </w:rPr>
        <w:t xml:space="preserve"> </w:t>
      </w:r>
      <w:r w:rsidR="00A15554">
        <w:rPr>
          <w:rFonts w:ascii="Times New Roman" w:hAnsi="Times New Roman" w:cs="Times New Roman"/>
          <w:sz w:val="24"/>
          <w:szCs w:val="24"/>
        </w:rPr>
        <w:t>upward growth</w:t>
      </w:r>
      <w:r w:rsidR="00597E3A">
        <w:rPr>
          <w:rFonts w:ascii="Times New Roman" w:hAnsi="Times New Roman" w:cs="Times New Roman"/>
          <w:sz w:val="24"/>
          <w:szCs w:val="24"/>
        </w:rPr>
        <w:t xml:space="preserve"> </w:t>
      </w:r>
      <w:r w:rsidR="004B21A3">
        <w:rPr>
          <w:rFonts w:ascii="Times New Roman" w:hAnsi="Times New Roman" w:cs="Times New Roman"/>
          <w:sz w:val="24"/>
          <w:szCs w:val="24"/>
        </w:rPr>
        <w:t>side-line</w:t>
      </w:r>
      <w:r w:rsidR="00597E3A">
        <w:rPr>
          <w:rFonts w:ascii="Times New Roman" w:hAnsi="Times New Roman" w:cs="Times New Roman"/>
          <w:sz w:val="24"/>
          <w:szCs w:val="24"/>
        </w:rPr>
        <w:t xml:space="preserve"> </w:t>
      </w:r>
      <w:r w:rsidR="00B35493">
        <w:rPr>
          <w:rFonts w:ascii="Times New Roman" w:hAnsi="Times New Roman" w:cs="Times New Roman"/>
          <w:sz w:val="24"/>
          <w:szCs w:val="24"/>
        </w:rPr>
        <w:t>discussion</w:t>
      </w:r>
      <w:r w:rsidR="004B21A3">
        <w:rPr>
          <w:rFonts w:ascii="Times New Roman" w:hAnsi="Times New Roman" w:cs="Times New Roman"/>
          <w:sz w:val="24"/>
          <w:szCs w:val="24"/>
        </w:rPr>
        <w:t>s</w:t>
      </w:r>
      <w:r w:rsidR="005A0536">
        <w:rPr>
          <w:rFonts w:ascii="Times New Roman" w:hAnsi="Times New Roman" w:cs="Times New Roman"/>
          <w:sz w:val="24"/>
          <w:szCs w:val="24"/>
        </w:rPr>
        <w:t xml:space="preserve"> about what types of </w:t>
      </w:r>
      <w:r w:rsidR="005A0536">
        <w:rPr>
          <w:rFonts w:ascii="Times New Roman" w:hAnsi="Times New Roman" w:cs="Times New Roman"/>
          <w:sz w:val="24"/>
          <w:szCs w:val="24"/>
        </w:rPr>
        <w:lastRenderedPageBreak/>
        <w:t>work really matter</w:t>
      </w:r>
      <w:r w:rsidR="001159C3">
        <w:rPr>
          <w:rFonts w:ascii="Times New Roman" w:hAnsi="Times New Roman" w:cs="Times New Roman"/>
          <w:sz w:val="24"/>
          <w:szCs w:val="24"/>
        </w:rPr>
        <w:t xml:space="preserve"> and waged labour </w:t>
      </w:r>
      <w:r w:rsidR="00D43EF8">
        <w:rPr>
          <w:rFonts w:ascii="Times New Roman" w:hAnsi="Times New Roman" w:cs="Times New Roman"/>
          <w:sz w:val="24"/>
          <w:szCs w:val="24"/>
        </w:rPr>
        <w:t>continues for many to be</w:t>
      </w:r>
      <w:r w:rsidR="001159C3">
        <w:rPr>
          <w:rFonts w:ascii="Times New Roman" w:hAnsi="Times New Roman" w:cs="Times New Roman"/>
          <w:sz w:val="24"/>
          <w:szCs w:val="24"/>
        </w:rPr>
        <w:t xml:space="preserve"> little more than a </w:t>
      </w:r>
      <w:r w:rsidR="009345D3">
        <w:rPr>
          <w:rFonts w:ascii="Times New Roman" w:hAnsi="Times New Roman" w:cs="Times New Roman"/>
          <w:sz w:val="24"/>
          <w:szCs w:val="24"/>
        </w:rPr>
        <w:t>pecuniary</w:t>
      </w:r>
      <w:r w:rsidR="001159C3">
        <w:rPr>
          <w:rFonts w:ascii="Times New Roman" w:hAnsi="Times New Roman" w:cs="Times New Roman"/>
          <w:sz w:val="24"/>
          <w:szCs w:val="24"/>
        </w:rPr>
        <w:t xml:space="preserve"> means to be</w:t>
      </w:r>
      <w:r w:rsidR="009345D3">
        <w:rPr>
          <w:rFonts w:ascii="Times New Roman" w:hAnsi="Times New Roman" w:cs="Times New Roman"/>
          <w:sz w:val="24"/>
          <w:szCs w:val="24"/>
        </w:rPr>
        <w:t>come</w:t>
      </w:r>
      <w:r w:rsidR="001159C3">
        <w:rPr>
          <w:rFonts w:ascii="Times New Roman" w:hAnsi="Times New Roman" w:cs="Times New Roman"/>
          <w:sz w:val="24"/>
          <w:szCs w:val="24"/>
        </w:rPr>
        <w:t xml:space="preserve"> a </w:t>
      </w:r>
      <w:r w:rsidR="00D43EF8">
        <w:rPr>
          <w:rFonts w:ascii="Times New Roman" w:hAnsi="Times New Roman" w:cs="Times New Roman"/>
          <w:sz w:val="24"/>
          <w:szCs w:val="24"/>
        </w:rPr>
        <w:t>semi</w:t>
      </w:r>
      <w:r w:rsidR="009345D3">
        <w:rPr>
          <w:rFonts w:ascii="Times New Roman" w:hAnsi="Times New Roman" w:cs="Times New Roman"/>
          <w:sz w:val="24"/>
          <w:szCs w:val="24"/>
        </w:rPr>
        <w:t>-content</w:t>
      </w:r>
      <w:r w:rsidR="00D43EF8">
        <w:rPr>
          <w:rFonts w:ascii="Times New Roman" w:hAnsi="Times New Roman" w:cs="Times New Roman"/>
          <w:sz w:val="24"/>
          <w:szCs w:val="24"/>
        </w:rPr>
        <w:t>ed</w:t>
      </w:r>
      <w:r w:rsidR="009345D3">
        <w:rPr>
          <w:rFonts w:ascii="Times New Roman" w:hAnsi="Times New Roman" w:cs="Times New Roman"/>
          <w:sz w:val="24"/>
          <w:szCs w:val="24"/>
        </w:rPr>
        <w:t xml:space="preserve"> consumer. </w:t>
      </w:r>
      <w:r w:rsidR="00C945C0">
        <w:rPr>
          <w:rFonts w:ascii="Times New Roman" w:hAnsi="Times New Roman" w:cs="Times New Roman"/>
          <w:sz w:val="24"/>
          <w:szCs w:val="24"/>
        </w:rPr>
        <w:t xml:space="preserve">The sounds of doorstep clapping </w:t>
      </w:r>
      <w:r w:rsidR="00BA76D5">
        <w:rPr>
          <w:rFonts w:ascii="Times New Roman" w:hAnsi="Times New Roman" w:cs="Times New Roman"/>
          <w:sz w:val="24"/>
          <w:szCs w:val="24"/>
        </w:rPr>
        <w:t xml:space="preserve">easily </w:t>
      </w:r>
      <w:r w:rsidR="004B21A3">
        <w:rPr>
          <w:rFonts w:ascii="Times New Roman" w:hAnsi="Times New Roman" w:cs="Times New Roman"/>
          <w:sz w:val="24"/>
          <w:szCs w:val="24"/>
        </w:rPr>
        <w:t>fade</w:t>
      </w:r>
      <w:r w:rsidR="00C945C0">
        <w:rPr>
          <w:rFonts w:ascii="Times New Roman" w:hAnsi="Times New Roman" w:cs="Times New Roman"/>
          <w:sz w:val="24"/>
          <w:szCs w:val="24"/>
        </w:rPr>
        <w:t xml:space="preserve"> into </w:t>
      </w:r>
      <w:r w:rsidR="005614D2">
        <w:rPr>
          <w:rFonts w:ascii="Times New Roman" w:hAnsi="Times New Roman" w:cs="Times New Roman"/>
          <w:sz w:val="24"/>
          <w:szCs w:val="24"/>
        </w:rPr>
        <w:t>distant memor</w:t>
      </w:r>
      <w:r w:rsidR="004B21A3">
        <w:rPr>
          <w:rFonts w:ascii="Times New Roman" w:hAnsi="Times New Roman" w:cs="Times New Roman"/>
          <w:sz w:val="24"/>
          <w:szCs w:val="24"/>
        </w:rPr>
        <w:t>y</w:t>
      </w:r>
      <w:r w:rsidR="005614D2">
        <w:rPr>
          <w:rFonts w:ascii="Times New Roman" w:hAnsi="Times New Roman" w:cs="Times New Roman"/>
          <w:sz w:val="24"/>
          <w:szCs w:val="24"/>
        </w:rPr>
        <w:t>.</w:t>
      </w:r>
    </w:p>
    <w:p w14:paraId="41E79E9A" w14:textId="6836F555" w:rsidR="006A51AD" w:rsidRPr="00E91877" w:rsidRDefault="00BF16AF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A62C1">
        <w:rPr>
          <w:rFonts w:ascii="Times New Roman" w:hAnsi="Times New Roman" w:cs="Times New Roman"/>
          <w:i/>
          <w:iCs/>
          <w:sz w:val="24"/>
          <w:szCs w:val="24"/>
        </w:rPr>
        <w:t>Th</w:t>
      </w:r>
      <w:r w:rsidR="00184F96" w:rsidRPr="003A62C1">
        <w:rPr>
          <w:rFonts w:ascii="Times New Roman" w:hAnsi="Times New Roman" w:cs="Times New Roman"/>
          <w:i/>
          <w:iCs/>
          <w:sz w:val="24"/>
          <w:szCs w:val="24"/>
        </w:rPr>
        <w:t>e Death of Human Capital</w:t>
      </w:r>
      <w:r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0B01EE" w:rsidRPr="00E91877">
        <w:rPr>
          <w:rFonts w:ascii="Times New Roman" w:hAnsi="Times New Roman" w:cs="Times New Roman"/>
          <w:sz w:val="24"/>
          <w:szCs w:val="24"/>
        </w:rPr>
        <w:t>should</w:t>
      </w:r>
      <w:r w:rsidRPr="00E91877">
        <w:rPr>
          <w:rFonts w:ascii="Times New Roman" w:hAnsi="Times New Roman" w:cs="Times New Roman"/>
          <w:sz w:val="24"/>
          <w:szCs w:val="24"/>
        </w:rPr>
        <w:t xml:space="preserve"> be essential reading for </w:t>
      </w:r>
      <w:r w:rsidR="00B00688" w:rsidRPr="00E91877">
        <w:rPr>
          <w:rFonts w:ascii="Times New Roman" w:hAnsi="Times New Roman" w:cs="Times New Roman"/>
          <w:sz w:val="24"/>
          <w:szCs w:val="24"/>
        </w:rPr>
        <w:t xml:space="preserve">anyone </w:t>
      </w:r>
      <w:r w:rsidR="0077116D" w:rsidRPr="00E91877">
        <w:rPr>
          <w:rFonts w:ascii="Times New Roman" w:hAnsi="Times New Roman" w:cs="Times New Roman"/>
          <w:sz w:val="24"/>
          <w:szCs w:val="24"/>
        </w:rPr>
        <w:t xml:space="preserve">concerned </w:t>
      </w:r>
      <w:r w:rsidR="001F42C8">
        <w:rPr>
          <w:rFonts w:ascii="Times New Roman" w:hAnsi="Times New Roman" w:cs="Times New Roman"/>
          <w:sz w:val="24"/>
          <w:szCs w:val="24"/>
        </w:rPr>
        <w:t>about</w:t>
      </w:r>
      <w:r w:rsidR="0077116D" w:rsidRPr="00E91877">
        <w:rPr>
          <w:rFonts w:ascii="Times New Roman" w:hAnsi="Times New Roman" w:cs="Times New Roman"/>
          <w:sz w:val="24"/>
          <w:szCs w:val="24"/>
        </w:rPr>
        <w:t xml:space="preserve"> retooling the purpose and practice of contemporary educational systems and how we might strive towards a better understanding of </w:t>
      </w:r>
      <w:r w:rsidR="001F42C8">
        <w:rPr>
          <w:rFonts w:ascii="Times New Roman" w:hAnsi="Times New Roman" w:cs="Times New Roman"/>
          <w:sz w:val="24"/>
          <w:szCs w:val="24"/>
        </w:rPr>
        <w:t xml:space="preserve">the </w:t>
      </w:r>
      <w:r w:rsidR="00D03840">
        <w:rPr>
          <w:rFonts w:ascii="Times New Roman" w:hAnsi="Times New Roman" w:cs="Times New Roman"/>
          <w:sz w:val="24"/>
          <w:szCs w:val="24"/>
        </w:rPr>
        <w:t xml:space="preserve">human </w:t>
      </w:r>
      <w:r w:rsidR="005369FD" w:rsidRPr="00E91877">
        <w:rPr>
          <w:rFonts w:ascii="Times New Roman" w:hAnsi="Times New Roman" w:cs="Times New Roman"/>
          <w:sz w:val="24"/>
          <w:szCs w:val="24"/>
        </w:rPr>
        <w:t>relationship to labour and capital</w:t>
      </w:r>
      <w:r w:rsidR="00B00688" w:rsidRPr="00E91877">
        <w:rPr>
          <w:rFonts w:ascii="Times New Roman" w:hAnsi="Times New Roman" w:cs="Times New Roman"/>
          <w:sz w:val="24"/>
          <w:szCs w:val="24"/>
        </w:rPr>
        <w:t xml:space="preserve">. </w:t>
      </w:r>
      <w:r w:rsidR="001324CC">
        <w:rPr>
          <w:rFonts w:ascii="Times New Roman" w:hAnsi="Times New Roman" w:cs="Times New Roman"/>
          <w:sz w:val="24"/>
          <w:szCs w:val="24"/>
        </w:rPr>
        <w:t>It</w:t>
      </w:r>
      <w:r w:rsidR="00B00688" w:rsidRPr="00E91877">
        <w:rPr>
          <w:rFonts w:ascii="Times New Roman" w:hAnsi="Times New Roman" w:cs="Times New Roman"/>
          <w:sz w:val="24"/>
          <w:szCs w:val="24"/>
        </w:rPr>
        <w:t xml:space="preserve"> would </w:t>
      </w:r>
      <w:r w:rsidR="001324CC">
        <w:rPr>
          <w:rFonts w:ascii="Times New Roman" w:hAnsi="Times New Roman" w:cs="Times New Roman"/>
          <w:sz w:val="24"/>
          <w:szCs w:val="24"/>
        </w:rPr>
        <w:t>be nice</w:t>
      </w:r>
      <w:r w:rsidR="00B00688" w:rsidRPr="00E91877">
        <w:rPr>
          <w:rFonts w:ascii="Times New Roman" w:hAnsi="Times New Roman" w:cs="Times New Roman"/>
          <w:sz w:val="24"/>
          <w:szCs w:val="24"/>
        </w:rPr>
        <w:t xml:space="preserve"> to think </w:t>
      </w:r>
      <w:r w:rsidR="001324CC">
        <w:rPr>
          <w:rFonts w:ascii="Times New Roman" w:hAnsi="Times New Roman" w:cs="Times New Roman"/>
          <w:sz w:val="24"/>
          <w:szCs w:val="24"/>
        </w:rPr>
        <w:t xml:space="preserve">that </w:t>
      </w:r>
      <w:r w:rsidR="00B00688" w:rsidRPr="00E91877">
        <w:rPr>
          <w:rFonts w:ascii="Times New Roman" w:hAnsi="Times New Roman" w:cs="Times New Roman"/>
          <w:sz w:val="24"/>
          <w:szCs w:val="24"/>
        </w:rPr>
        <w:t>it</w:t>
      </w:r>
      <w:r w:rsidR="00066194">
        <w:rPr>
          <w:rFonts w:ascii="Times New Roman" w:hAnsi="Times New Roman" w:cs="Times New Roman"/>
          <w:sz w:val="24"/>
          <w:szCs w:val="24"/>
        </w:rPr>
        <w:t xml:space="preserve"> will</w:t>
      </w:r>
      <w:r w:rsidR="00B00688" w:rsidRPr="00E91877">
        <w:rPr>
          <w:rFonts w:ascii="Times New Roman" w:hAnsi="Times New Roman" w:cs="Times New Roman"/>
          <w:sz w:val="24"/>
          <w:szCs w:val="24"/>
        </w:rPr>
        <w:t xml:space="preserve"> reach the desks of policy influencers </w:t>
      </w:r>
      <w:r w:rsidR="007D4DC9" w:rsidRPr="00E91877">
        <w:rPr>
          <w:rFonts w:ascii="Times New Roman" w:hAnsi="Times New Roman" w:cs="Times New Roman"/>
          <w:sz w:val="24"/>
          <w:szCs w:val="24"/>
        </w:rPr>
        <w:t>and encourag</w:t>
      </w:r>
      <w:r w:rsidR="00BB2F6A" w:rsidRPr="00E91877">
        <w:rPr>
          <w:rFonts w:ascii="Times New Roman" w:hAnsi="Times New Roman" w:cs="Times New Roman"/>
          <w:sz w:val="24"/>
          <w:szCs w:val="24"/>
        </w:rPr>
        <w:t>e</w:t>
      </w:r>
      <w:r w:rsidR="007D4DC9" w:rsidRPr="00E91877">
        <w:rPr>
          <w:rFonts w:ascii="Times New Roman" w:hAnsi="Times New Roman" w:cs="Times New Roman"/>
          <w:sz w:val="24"/>
          <w:szCs w:val="24"/>
        </w:rPr>
        <w:t xml:space="preserve"> them to throw away</w:t>
      </w:r>
      <w:r w:rsidR="00A73874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AA4F69">
        <w:rPr>
          <w:rFonts w:ascii="Times New Roman" w:hAnsi="Times New Roman" w:cs="Times New Roman"/>
          <w:sz w:val="24"/>
          <w:szCs w:val="24"/>
        </w:rPr>
        <w:t>their</w:t>
      </w:r>
      <w:r w:rsidR="00A73874" w:rsidRPr="00E91877">
        <w:rPr>
          <w:rFonts w:ascii="Times New Roman" w:hAnsi="Times New Roman" w:cs="Times New Roman"/>
          <w:sz w:val="24"/>
          <w:szCs w:val="24"/>
        </w:rPr>
        <w:t xml:space="preserve"> reports</w:t>
      </w:r>
      <w:r w:rsidR="00AC2FE7">
        <w:rPr>
          <w:rFonts w:ascii="Times New Roman" w:hAnsi="Times New Roman" w:cs="Times New Roman"/>
          <w:sz w:val="24"/>
          <w:szCs w:val="24"/>
        </w:rPr>
        <w:t xml:space="preserve"> on rates of return</w:t>
      </w:r>
      <w:r w:rsidR="007D4DC9" w:rsidRPr="00E91877">
        <w:rPr>
          <w:rFonts w:ascii="Times New Roman" w:hAnsi="Times New Roman" w:cs="Times New Roman"/>
          <w:sz w:val="24"/>
          <w:szCs w:val="24"/>
        </w:rPr>
        <w:t xml:space="preserve">, </w:t>
      </w:r>
      <w:r w:rsidR="00C94421" w:rsidRPr="00E91877">
        <w:rPr>
          <w:rFonts w:ascii="Times New Roman" w:hAnsi="Times New Roman" w:cs="Times New Roman"/>
          <w:sz w:val="24"/>
          <w:szCs w:val="24"/>
        </w:rPr>
        <w:t xml:space="preserve">employer </w:t>
      </w:r>
      <w:r w:rsidR="007D4DC9" w:rsidRPr="00E91877">
        <w:rPr>
          <w:rFonts w:ascii="Times New Roman" w:hAnsi="Times New Roman" w:cs="Times New Roman"/>
          <w:sz w:val="24"/>
          <w:szCs w:val="24"/>
        </w:rPr>
        <w:t xml:space="preserve">skills </w:t>
      </w:r>
      <w:r w:rsidR="00C94421" w:rsidRPr="00E91877">
        <w:rPr>
          <w:rFonts w:ascii="Times New Roman" w:hAnsi="Times New Roman" w:cs="Times New Roman"/>
          <w:sz w:val="24"/>
          <w:szCs w:val="24"/>
        </w:rPr>
        <w:t>shortage</w:t>
      </w:r>
      <w:r w:rsidR="000071C2">
        <w:rPr>
          <w:rFonts w:ascii="Times New Roman" w:hAnsi="Times New Roman" w:cs="Times New Roman"/>
          <w:sz w:val="24"/>
          <w:szCs w:val="24"/>
        </w:rPr>
        <w:t>s</w:t>
      </w:r>
      <w:r w:rsidR="00C94421" w:rsidRPr="00E91877">
        <w:rPr>
          <w:rFonts w:ascii="Times New Roman" w:hAnsi="Times New Roman" w:cs="Times New Roman"/>
          <w:sz w:val="24"/>
          <w:szCs w:val="24"/>
        </w:rPr>
        <w:t xml:space="preserve"> </w:t>
      </w:r>
      <w:r w:rsidR="00AC2FE7">
        <w:rPr>
          <w:rFonts w:ascii="Times New Roman" w:hAnsi="Times New Roman" w:cs="Times New Roman"/>
          <w:sz w:val="24"/>
          <w:szCs w:val="24"/>
        </w:rPr>
        <w:t xml:space="preserve">and </w:t>
      </w:r>
      <w:r w:rsidR="00703BB1" w:rsidRPr="00E91877">
        <w:rPr>
          <w:rFonts w:ascii="Times New Roman" w:hAnsi="Times New Roman" w:cs="Times New Roman"/>
          <w:sz w:val="24"/>
          <w:szCs w:val="24"/>
        </w:rPr>
        <w:t>competency frameworks</w:t>
      </w:r>
      <w:r w:rsidR="00293042">
        <w:rPr>
          <w:rFonts w:ascii="Times New Roman" w:hAnsi="Times New Roman" w:cs="Times New Roman"/>
          <w:sz w:val="24"/>
          <w:szCs w:val="24"/>
        </w:rPr>
        <w:t>. Th</w:t>
      </w:r>
      <w:r w:rsidR="00E3324F">
        <w:rPr>
          <w:rFonts w:ascii="Times New Roman" w:hAnsi="Times New Roman" w:cs="Times New Roman"/>
          <w:sz w:val="24"/>
          <w:szCs w:val="24"/>
        </w:rPr>
        <w:t>is</w:t>
      </w:r>
      <w:r w:rsidR="00293042">
        <w:rPr>
          <w:rFonts w:ascii="Times New Roman" w:hAnsi="Times New Roman" w:cs="Times New Roman"/>
          <w:sz w:val="24"/>
          <w:szCs w:val="24"/>
        </w:rPr>
        <w:t xml:space="preserve"> </w:t>
      </w:r>
      <w:r w:rsidR="000B067E">
        <w:rPr>
          <w:rFonts w:ascii="Times New Roman" w:hAnsi="Times New Roman" w:cs="Times New Roman"/>
          <w:sz w:val="24"/>
          <w:szCs w:val="24"/>
        </w:rPr>
        <w:t xml:space="preserve">book would </w:t>
      </w:r>
      <w:r w:rsidR="004C724E">
        <w:rPr>
          <w:rFonts w:ascii="Times New Roman" w:hAnsi="Times New Roman" w:cs="Times New Roman"/>
          <w:sz w:val="24"/>
          <w:szCs w:val="24"/>
        </w:rPr>
        <w:t xml:space="preserve">certainly </w:t>
      </w:r>
      <w:r w:rsidR="00CB1DF0">
        <w:rPr>
          <w:rFonts w:ascii="Times New Roman" w:hAnsi="Times New Roman" w:cs="Times New Roman"/>
          <w:sz w:val="24"/>
          <w:szCs w:val="24"/>
        </w:rPr>
        <w:t>provide</w:t>
      </w:r>
      <w:r w:rsidR="000B067E">
        <w:rPr>
          <w:rFonts w:ascii="Times New Roman" w:hAnsi="Times New Roman" w:cs="Times New Roman"/>
          <w:sz w:val="24"/>
          <w:szCs w:val="24"/>
        </w:rPr>
        <w:t xml:space="preserve"> them</w:t>
      </w:r>
      <w:r w:rsidR="00607470">
        <w:rPr>
          <w:rFonts w:ascii="Times New Roman" w:hAnsi="Times New Roman" w:cs="Times New Roman"/>
          <w:sz w:val="24"/>
          <w:szCs w:val="24"/>
        </w:rPr>
        <w:t xml:space="preserve"> </w:t>
      </w:r>
      <w:r w:rsidR="00CB1DF0">
        <w:rPr>
          <w:rFonts w:ascii="Times New Roman" w:hAnsi="Times New Roman" w:cs="Times New Roman"/>
          <w:sz w:val="24"/>
          <w:szCs w:val="24"/>
        </w:rPr>
        <w:t>with</w:t>
      </w:r>
      <w:r w:rsidR="00F617F8">
        <w:rPr>
          <w:rFonts w:ascii="Times New Roman" w:hAnsi="Times New Roman" w:cs="Times New Roman"/>
          <w:sz w:val="24"/>
          <w:szCs w:val="24"/>
        </w:rPr>
        <w:t xml:space="preserve"> far</w:t>
      </w:r>
      <w:r w:rsidR="004C724E">
        <w:rPr>
          <w:rFonts w:ascii="Times New Roman" w:hAnsi="Times New Roman" w:cs="Times New Roman"/>
          <w:sz w:val="24"/>
          <w:szCs w:val="24"/>
        </w:rPr>
        <w:t xml:space="preserve"> </w:t>
      </w:r>
      <w:r w:rsidR="004C7709">
        <w:rPr>
          <w:rFonts w:ascii="Times New Roman" w:hAnsi="Times New Roman" w:cs="Times New Roman"/>
          <w:sz w:val="24"/>
          <w:szCs w:val="24"/>
        </w:rPr>
        <w:t xml:space="preserve">more important </w:t>
      </w:r>
      <w:r w:rsidR="00E92598">
        <w:rPr>
          <w:rFonts w:ascii="Times New Roman" w:hAnsi="Times New Roman" w:cs="Times New Roman"/>
          <w:sz w:val="24"/>
          <w:szCs w:val="24"/>
        </w:rPr>
        <w:t>issues</w:t>
      </w:r>
      <w:r w:rsidR="00293042">
        <w:rPr>
          <w:rFonts w:ascii="Times New Roman" w:hAnsi="Times New Roman" w:cs="Times New Roman"/>
          <w:sz w:val="24"/>
          <w:szCs w:val="24"/>
        </w:rPr>
        <w:t xml:space="preserve"> to </w:t>
      </w:r>
      <w:r w:rsidR="007617D9">
        <w:rPr>
          <w:rFonts w:ascii="Times New Roman" w:hAnsi="Times New Roman" w:cs="Times New Roman"/>
          <w:sz w:val="24"/>
          <w:szCs w:val="24"/>
        </w:rPr>
        <w:t>consider</w:t>
      </w:r>
      <w:r w:rsidR="00FB0192">
        <w:rPr>
          <w:rFonts w:ascii="Times New Roman" w:hAnsi="Times New Roman" w:cs="Times New Roman"/>
          <w:sz w:val="24"/>
          <w:szCs w:val="24"/>
        </w:rPr>
        <w:t xml:space="preserve"> and</w:t>
      </w:r>
      <w:r w:rsidR="00F617F8">
        <w:rPr>
          <w:rFonts w:ascii="Times New Roman" w:hAnsi="Times New Roman" w:cs="Times New Roman"/>
          <w:sz w:val="24"/>
          <w:szCs w:val="24"/>
        </w:rPr>
        <w:t>,</w:t>
      </w:r>
      <w:r w:rsidR="00202312">
        <w:rPr>
          <w:rFonts w:ascii="Times New Roman" w:hAnsi="Times New Roman" w:cs="Times New Roman"/>
          <w:sz w:val="24"/>
          <w:szCs w:val="24"/>
        </w:rPr>
        <w:t xml:space="preserve"> better still</w:t>
      </w:r>
      <w:r w:rsidR="00F617F8">
        <w:rPr>
          <w:rFonts w:ascii="Times New Roman" w:hAnsi="Times New Roman" w:cs="Times New Roman"/>
          <w:sz w:val="24"/>
          <w:szCs w:val="24"/>
        </w:rPr>
        <w:t>,</w:t>
      </w:r>
      <w:r w:rsidR="00FB0192">
        <w:rPr>
          <w:rFonts w:ascii="Times New Roman" w:hAnsi="Times New Roman" w:cs="Times New Roman"/>
          <w:sz w:val="24"/>
          <w:szCs w:val="24"/>
        </w:rPr>
        <w:t xml:space="preserve"> </w:t>
      </w:r>
      <w:r w:rsidR="002466B2">
        <w:rPr>
          <w:rFonts w:ascii="Times New Roman" w:hAnsi="Times New Roman" w:cs="Times New Roman"/>
          <w:sz w:val="24"/>
          <w:szCs w:val="24"/>
        </w:rPr>
        <w:t xml:space="preserve">urgently </w:t>
      </w:r>
      <w:r w:rsidR="00FB0192">
        <w:rPr>
          <w:rFonts w:ascii="Times New Roman" w:hAnsi="Times New Roman" w:cs="Times New Roman"/>
          <w:sz w:val="24"/>
          <w:szCs w:val="24"/>
        </w:rPr>
        <w:t>address.</w:t>
      </w:r>
    </w:p>
    <w:p w14:paraId="04C211FB" w14:textId="77777777" w:rsidR="009201D6" w:rsidRPr="00E91877" w:rsidRDefault="009201D6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1FFB55" w14:textId="486E3465" w:rsidR="00A20F8C" w:rsidRPr="00E91877" w:rsidRDefault="00985588" w:rsidP="0091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>Michael Tomlinson</w:t>
      </w:r>
    </w:p>
    <w:p w14:paraId="46DCE0A5" w14:textId="4318DCB2" w:rsidR="00985588" w:rsidRPr="00E91877" w:rsidRDefault="00985588" w:rsidP="0091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>University of Southampton</w:t>
      </w:r>
    </w:p>
    <w:p w14:paraId="2BD76684" w14:textId="1BC90417" w:rsidR="00985588" w:rsidRPr="00E91877" w:rsidRDefault="00985588" w:rsidP="0091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77">
        <w:rPr>
          <w:rFonts w:ascii="Times New Roman" w:hAnsi="Times New Roman" w:cs="Times New Roman"/>
          <w:sz w:val="24"/>
          <w:szCs w:val="24"/>
        </w:rPr>
        <w:t>April 2022</w:t>
      </w:r>
    </w:p>
    <w:p w14:paraId="5F7E0EAE" w14:textId="77777777" w:rsidR="00A20F8C" w:rsidRPr="00E91877" w:rsidRDefault="00A20F8C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3E5CADD" w14:textId="21A4296C" w:rsidR="009D7B93" w:rsidRPr="00E91877" w:rsidRDefault="009D7B93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D5E35C" w14:textId="2A96C4C2" w:rsidR="009D7B93" w:rsidRPr="00E91877" w:rsidRDefault="009D7B93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507026B" w14:textId="77777777" w:rsidR="006142D2" w:rsidRPr="00E91877" w:rsidRDefault="006142D2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284C99B" w14:textId="77777777" w:rsidR="00FD1927" w:rsidRPr="00E91877" w:rsidRDefault="00FD1927" w:rsidP="00E243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FD1927" w:rsidRPr="00E9187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C782" w14:textId="77777777" w:rsidR="008A1162" w:rsidRDefault="008A1162" w:rsidP="00832837">
      <w:pPr>
        <w:spacing w:after="0" w:line="240" w:lineRule="auto"/>
      </w:pPr>
      <w:r>
        <w:separator/>
      </w:r>
    </w:p>
  </w:endnote>
  <w:endnote w:type="continuationSeparator" w:id="0">
    <w:p w14:paraId="78C89181" w14:textId="77777777" w:rsidR="008A1162" w:rsidRDefault="008A1162" w:rsidP="0083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711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86C6A" w14:textId="3666AEEF" w:rsidR="00832837" w:rsidRDefault="008328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7FF1C" w14:textId="77777777" w:rsidR="00832837" w:rsidRDefault="00832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555B" w14:textId="77777777" w:rsidR="008A1162" w:rsidRDefault="008A1162" w:rsidP="00832837">
      <w:pPr>
        <w:spacing w:after="0" w:line="240" w:lineRule="auto"/>
      </w:pPr>
      <w:r>
        <w:separator/>
      </w:r>
    </w:p>
  </w:footnote>
  <w:footnote w:type="continuationSeparator" w:id="0">
    <w:p w14:paraId="5FFDB6F4" w14:textId="77777777" w:rsidR="008A1162" w:rsidRDefault="008A1162" w:rsidP="00832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30"/>
    <w:rsid w:val="00001587"/>
    <w:rsid w:val="00002AFB"/>
    <w:rsid w:val="000071C2"/>
    <w:rsid w:val="00010429"/>
    <w:rsid w:val="00014E58"/>
    <w:rsid w:val="00015086"/>
    <w:rsid w:val="00017779"/>
    <w:rsid w:val="00021897"/>
    <w:rsid w:val="00021B4E"/>
    <w:rsid w:val="00023DAD"/>
    <w:rsid w:val="000265F1"/>
    <w:rsid w:val="000313A9"/>
    <w:rsid w:val="00034A66"/>
    <w:rsid w:val="0004394C"/>
    <w:rsid w:val="00046135"/>
    <w:rsid w:val="00046FCE"/>
    <w:rsid w:val="00047A91"/>
    <w:rsid w:val="000526DD"/>
    <w:rsid w:val="00055111"/>
    <w:rsid w:val="00056F31"/>
    <w:rsid w:val="00066194"/>
    <w:rsid w:val="0007328D"/>
    <w:rsid w:val="00073C96"/>
    <w:rsid w:val="0007693F"/>
    <w:rsid w:val="00076FB5"/>
    <w:rsid w:val="00077931"/>
    <w:rsid w:val="00077A2E"/>
    <w:rsid w:val="00077A43"/>
    <w:rsid w:val="00081219"/>
    <w:rsid w:val="000860DF"/>
    <w:rsid w:val="00086971"/>
    <w:rsid w:val="0009096A"/>
    <w:rsid w:val="000919E8"/>
    <w:rsid w:val="000925B0"/>
    <w:rsid w:val="000A17E1"/>
    <w:rsid w:val="000A3436"/>
    <w:rsid w:val="000A5FA7"/>
    <w:rsid w:val="000B01EE"/>
    <w:rsid w:val="000B067E"/>
    <w:rsid w:val="000B4EA5"/>
    <w:rsid w:val="000B5EB8"/>
    <w:rsid w:val="000B7FE3"/>
    <w:rsid w:val="000C25EF"/>
    <w:rsid w:val="000D0415"/>
    <w:rsid w:val="000D0998"/>
    <w:rsid w:val="000D3029"/>
    <w:rsid w:val="000D340B"/>
    <w:rsid w:val="000D6B5E"/>
    <w:rsid w:val="000E14C7"/>
    <w:rsid w:val="000E4250"/>
    <w:rsid w:val="000E4AB1"/>
    <w:rsid w:val="000E78C1"/>
    <w:rsid w:val="000F0AF2"/>
    <w:rsid w:val="000F31CA"/>
    <w:rsid w:val="000F7F8C"/>
    <w:rsid w:val="001046F9"/>
    <w:rsid w:val="00105018"/>
    <w:rsid w:val="001050C1"/>
    <w:rsid w:val="00110C3F"/>
    <w:rsid w:val="0011221E"/>
    <w:rsid w:val="00112B68"/>
    <w:rsid w:val="00113B52"/>
    <w:rsid w:val="001159C3"/>
    <w:rsid w:val="00117605"/>
    <w:rsid w:val="00120340"/>
    <w:rsid w:val="00125263"/>
    <w:rsid w:val="00125FD6"/>
    <w:rsid w:val="001324CC"/>
    <w:rsid w:val="00132C74"/>
    <w:rsid w:val="00133CDE"/>
    <w:rsid w:val="001343F8"/>
    <w:rsid w:val="001345B3"/>
    <w:rsid w:val="001379C3"/>
    <w:rsid w:val="00140561"/>
    <w:rsid w:val="00143197"/>
    <w:rsid w:val="00150B09"/>
    <w:rsid w:val="001553A9"/>
    <w:rsid w:val="00163ABB"/>
    <w:rsid w:val="00166293"/>
    <w:rsid w:val="00166EC3"/>
    <w:rsid w:val="00173A58"/>
    <w:rsid w:val="00176B18"/>
    <w:rsid w:val="00181AB0"/>
    <w:rsid w:val="00182C4F"/>
    <w:rsid w:val="0018300E"/>
    <w:rsid w:val="0018437D"/>
    <w:rsid w:val="00184F96"/>
    <w:rsid w:val="0018611B"/>
    <w:rsid w:val="00190B1B"/>
    <w:rsid w:val="001924D2"/>
    <w:rsid w:val="00192657"/>
    <w:rsid w:val="0019395A"/>
    <w:rsid w:val="00195B0A"/>
    <w:rsid w:val="001974C5"/>
    <w:rsid w:val="001A00A4"/>
    <w:rsid w:val="001A1853"/>
    <w:rsid w:val="001A64B8"/>
    <w:rsid w:val="001A7477"/>
    <w:rsid w:val="001B2369"/>
    <w:rsid w:val="001B4DC5"/>
    <w:rsid w:val="001C5990"/>
    <w:rsid w:val="001C7273"/>
    <w:rsid w:val="001D350D"/>
    <w:rsid w:val="001D4B4A"/>
    <w:rsid w:val="001D66F1"/>
    <w:rsid w:val="001D7BF0"/>
    <w:rsid w:val="001E0F60"/>
    <w:rsid w:val="001E21D5"/>
    <w:rsid w:val="001E255F"/>
    <w:rsid w:val="001E5FF9"/>
    <w:rsid w:val="001E6038"/>
    <w:rsid w:val="001F1962"/>
    <w:rsid w:val="001F3713"/>
    <w:rsid w:val="001F42C8"/>
    <w:rsid w:val="001F6B31"/>
    <w:rsid w:val="001F77C3"/>
    <w:rsid w:val="0020123E"/>
    <w:rsid w:val="00202312"/>
    <w:rsid w:val="00205F0D"/>
    <w:rsid w:val="00210FAE"/>
    <w:rsid w:val="00211851"/>
    <w:rsid w:val="00211A7F"/>
    <w:rsid w:val="00214690"/>
    <w:rsid w:val="0021566B"/>
    <w:rsid w:val="002215E7"/>
    <w:rsid w:val="0022671B"/>
    <w:rsid w:val="002276FC"/>
    <w:rsid w:val="00232622"/>
    <w:rsid w:val="00234C31"/>
    <w:rsid w:val="00235423"/>
    <w:rsid w:val="0023620A"/>
    <w:rsid w:val="00242E00"/>
    <w:rsid w:val="002466B2"/>
    <w:rsid w:val="002656FF"/>
    <w:rsid w:val="0027039F"/>
    <w:rsid w:val="0027670D"/>
    <w:rsid w:val="0028575C"/>
    <w:rsid w:val="00286A7F"/>
    <w:rsid w:val="00293042"/>
    <w:rsid w:val="0029682E"/>
    <w:rsid w:val="002968B2"/>
    <w:rsid w:val="002A2C07"/>
    <w:rsid w:val="002A48F4"/>
    <w:rsid w:val="002B0BD6"/>
    <w:rsid w:val="002B14F9"/>
    <w:rsid w:val="002B1918"/>
    <w:rsid w:val="002B31B8"/>
    <w:rsid w:val="002B3724"/>
    <w:rsid w:val="002B3A89"/>
    <w:rsid w:val="002B6227"/>
    <w:rsid w:val="002C2A38"/>
    <w:rsid w:val="002C6372"/>
    <w:rsid w:val="002C7A50"/>
    <w:rsid w:val="002D0E65"/>
    <w:rsid w:val="002D12B0"/>
    <w:rsid w:val="002D571D"/>
    <w:rsid w:val="002D62B8"/>
    <w:rsid w:val="002D6EDF"/>
    <w:rsid w:val="002D7A6D"/>
    <w:rsid w:val="002E2456"/>
    <w:rsid w:val="002E48F7"/>
    <w:rsid w:val="0030185B"/>
    <w:rsid w:val="003045B5"/>
    <w:rsid w:val="00310EED"/>
    <w:rsid w:val="003153ED"/>
    <w:rsid w:val="00315FDA"/>
    <w:rsid w:val="00322A59"/>
    <w:rsid w:val="003302AC"/>
    <w:rsid w:val="003306E8"/>
    <w:rsid w:val="00333458"/>
    <w:rsid w:val="00340DBC"/>
    <w:rsid w:val="0034636F"/>
    <w:rsid w:val="003478CD"/>
    <w:rsid w:val="00354F1A"/>
    <w:rsid w:val="00355799"/>
    <w:rsid w:val="003613A7"/>
    <w:rsid w:val="00363EEB"/>
    <w:rsid w:val="00364FCC"/>
    <w:rsid w:val="00366AEC"/>
    <w:rsid w:val="00372E43"/>
    <w:rsid w:val="00373BD5"/>
    <w:rsid w:val="00375B6D"/>
    <w:rsid w:val="00380176"/>
    <w:rsid w:val="003811DD"/>
    <w:rsid w:val="00383D0A"/>
    <w:rsid w:val="003852BB"/>
    <w:rsid w:val="0038760A"/>
    <w:rsid w:val="00390B25"/>
    <w:rsid w:val="003926FF"/>
    <w:rsid w:val="00392B28"/>
    <w:rsid w:val="00392F4C"/>
    <w:rsid w:val="00393921"/>
    <w:rsid w:val="0039423E"/>
    <w:rsid w:val="00396FF4"/>
    <w:rsid w:val="003A62C1"/>
    <w:rsid w:val="003A6E83"/>
    <w:rsid w:val="003B0F8B"/>
    <w:rsid w:val="003C0E00"/>
    <w:rsid w:val="003C22E7"/>
    <w:rsid w:val="003C3550"/>
    <w:rsid w:val="003C5AD6"/>
    <w:rsid w:val="003D1918"/>
    <w:rsid w:val="003F0813"/>
    <w:rsid w:val="003F1330"/>
    <w:rsid w:val="003F1AEB"/>
    <w:rsid w:val="003F7657"/>
    <w:rsid w:val="00405496"/>
    <w:rsid w:val="00413EC5"/>
    <w:rsid w:val="00414B5A"/>
    <w:rsid w:val="004167A3"/>
    <w:rsid w:val="004217BE"/>
    <w:rsid w:val="004237CC"/>
    <w:rsid w:val="00424BB4"/>
    <w:rsid w:val="00425544"/>
    <w:rsid w:val="00432816"/>
    <w:rsid w:val="004519D4"/>
    <w:rsid w:val="00452F5A"/>
    <w:rsid w:val="00456177"/>
    <w:rsid w:val="00456D4D"/>
    <w:rsid w:val="00465283"/>
    <w:rsid w:val="004701A0"/>
    <w:rsid w:val="00470816"/>
    <w:rsid w:val="00481758"/>
    <w:rsid w:val="00482AFA"/>
    <w:rsid w:val="00486987"/>
    <w:rsid w:val="0048738F"/>
    <w:rsid w:val="00491E4A"/>
    <w:rsid w:val="004A008D"/>
    <w:rsid w:val="004A05E7"/>
    <w:rsid w:val="004A0899"/>
    <w:rsid w:val="004A7A82"/>
    <w:rsid w:val="004B18B5"/>
    <w:rsid w:val="004B21A3"/>
    <w:rsid w:val="004B49C5"/>
    <w:rsid w:val="004B53A4"/>
    <w:rsid w:val="004C0E23"/>
    <w:rsid w:val="004C2D87"/>
    <w:rsid w:val="004C5258"/>
    <w:rsid w:val="004C724E"/>
    <w:rsid w:val="004C7709"/>
    <w:rsid w:val="004D3882"/>
    <w:rsid w:val="004D4F32"/>
    <w:rsid w:val="004D5445"/>
    <w:rsid w:val="004D7EFA"/>
    <w:rsid w:val="004E5882"/>
    <w:rsid w:val="004E5905"/>
    <w:rsid w:val="004E6101"/>
    <w:rsid w:val="004E69F1"/>
    <w:rsid w:val="004E71B7"/>
    <w:rsid w:val="004E7B62"/>
    <w:rsid w:val="004F301B"/>
    <w:rsid w:val="004F4497"/>
    <w:rsid w:val="00501F0F"/>
    <w:rsid w:val="00505BCD"/>
    <w:rsid w:val="0050667B"/>
    <w:rsid w:val="0050668B"/>
    <w:rsid w:val="00510384"/>
    <w:rsid w:val="00515AB5"/>
    <w:rsid w:val="00516D17"/>
    <w:rsid w:val="00526C23"/>
    <w:rsid w:val="005369FD"/>
    <w:rsid w:val="00540D9A"/>
    <w:rsid w:val="005455EC"/>
    <w:rsid w:val="00547F49"/>
    <w:rsid w:val="00553BCA"/>
    <w:rsid w:val="00554143"/>
    <w:rsid w:val="00554161"/>
    <w:rsid w:val="005559CA"/>
    <w:rsid w:val="0055724A"/>
    <w:rsid w:val="00557967"/>
    <w:rsid w:val="005614D2"/>
    <w:rsid w:val="00562E8E"/>
    <w:rsid w:val="00565197"/>
    <w:rsid w:val="005663C7"/>
    <w:rsid w:val="0057088C"/>
    <w:rsid w:val="005732E4"/>
    <w:rsid w:val="00574A58"/>
    <w:rsid w:val="0057541B"/>
    <w:rsid w:val="00581BC3"/>
    <w:rsid w:val="00582BF3"/>
    <w:rsid w:val="00583D00"/>
    <w:rsid w:val="00583E37"/>
    <w:rsid w:val="00585CD0"/>
    <w:rsid w:val="00586CE0"/>
    <w:rsid w:val="00586E66"/>
    <w:rsid w:val="00592EC9"/>
    <w:rsid w:val="005953A2"/>
    <w:rsid w:val="0059634C"/>
    <w:rsid w:val="00596C07"/>
    <w:rsid w:val="00597E3A"/>
    <w:rsid w:val="005A0536"/>
    <w:rsid w:val="005A0A16"/>
    <w:rsid w:val="005A13BC"/>
    <w:rsid w:val="005A2C1B"/>
    <w:rsid w:val="005B06C2"/>
    <w:rsid w:val="005B21C8"/>
    <w:rsid w:val="005B2A13"/>
    <w:rsid w:val="005B7791"/>
    <w:rsid w:val="005C2D5D"/>
    <w:rsid w:val="005C3109"/>
    <w:rsid w:val="005C445B"/>
    <w:rsid w:val="005C5C17"/>
    <w:rsid w:val="005C6F40"/>
    <w:rsid w:val="005E0602"/>
    <w:rsid w:val="005E31D7"/>
    <w:rsid w:val="005E7887"/>
    <w:rsid w:val="005F0D60"/>
    <w:rsid w:val="005F0D6C"/>
    <w:rsid w:val="005F20A1"/>
    <w:rsid w:val="005F4494"/>
    <w:rsid w:val="005F5E00"/>
    <w:rsid w:val="00605992"/>
    <w:rsid w:val="00607091"/>
    <w:rsid w:val="006071DB"/>
    <w:rsid w:val="00607470"/>
    <w:rsid w:val="006142D2"/>
    <w:rsid w:val="006147DA"/>
    <w:rsid w:val="0061594D"/>
    <w:rsid w:val="00617A86"/>
    <w:rsid w:val="00617E51"/>
    <w:rsid w:val="006206C9"/>
    <w:rsid w:val="006218E5"/>
    <w:rsid w:val="006229D8"/>
    <w:rsid w:val="00623C6A"/>
    <w:rsid w:val="00625CF3"/>
    <w:rsid w:val="00637B2A"/>
    <w:rsid w:val="00642CE6"/>
    <w:rsid w:val="00643C62"/>
    <w:rsid w:val="00644376"/>
    <w:rsid w:val="00644A82"/>
    <w:rsid w:val="00650C2C"/>
    <w:rsid w:val="00652A58"/>
    <w:rsid w:val="0065454D"/>
    <w:rsid w:val="00656270"/>
    <w:rsid w:val="006562C8"/>
    <w:rsid w:val="0065695E"/>
    <w:rsid w:val="00663196"/>
    <w:rsid w:val="0066470F"/>
    <w:rsid w:val="00665E5C"/>
    <w:rsid w:val="00665EF3"/>
    <w:rsid w:val="006705AC"/>
    <w:rsid w:val="006708C6"/>
    <w:rsid w:val="00672ABE"/>
    <w:rsid w:val="006770EA"/>
    <w:rsid w:val="00677CCA"/>
    <w:rsid w:val="00680AC9"/>
    <w:rsid w:val="006818AD"/>
    <w:rsid w:val="006864DA"/>
    <w:rsid w:val="006872FF"/>
    <w:rsid w:val="00694889"/>
    <w:rsid w:val="00696605"/>
    <w:rsid w:val="006A1D7C"/>
    <w:rsid w:val="006A204B"/>
    <w:rsid w:val="006A20E9"/>
    <w:rsid w:val="006A51AD"/>
    <w:rsid w:val="006A53D0"/>
    <w:rsid w:val="006A6424"/>
    <w:rsid w:val="006B1854"/>
    <w:rsid w:val="006B2FB9"/>
    <w:rsid w:val="006B7A25"/>
    <w:rsid w:val="006C083C"/>
    <w:rsid w:val="006C0B79"/>
    <w:rsid w:val="006C0C9C"/>
    <w:rsid w:val="006C46CE"/>
    <w:rsid w:val="006C7F7B"/>
    <w:rsid w:val="006D1916"/>
    <w:rsid w:val="006E3D7B"/>
    <w:rsid w:val="006E4FE8"/>
    <w:rsid w:val="006E6080"/>
    <w:rsid w:val="006F0AE0"/>
    <w:rsid w:val="006F0F79"/>
    <w:rsid w:val="006F1956"/>
    <w:rsid w:val="006F4DD7"/>
    <w:rsid w:val="006F6FD8"/>
    <w:rsid w:val="00702293"/>
    <w:rsid w:val="00703BB1"/>
    <w:rsid w:val="00704373"/>
    <w:rsid w:val="00706530"/>
    <w:rsid w:val="007069A3"/>
    <w:rsid w:val="00723289"/>
    <w:rsid w:val="007257D3"/>
    <w:rsid w:val="00725B3A"/>
    <w:rsid w:val="007306D1"/>
    <w:rsid w:val="00731418"/>
    <w:rsid w:val="00743DAA"/>
    <w:rsid w:val="0074773E"/>
    <w:rsid w:val="00750A7D"/>
    <w:rsid w:val="00750B3C"/>
    <w:rsid w:val="007529F0"/>
    <w:rsid w:val="00753C4E"/>
    <w:rsid w:val="00754F1D"/>
    <w:rsid w:val="00755198"/>
    <w:rsid w:val="007617D9"/>
    <w:rsid w:val="007633A5"/>
    <w:rsid w:val="00763E68"/>
    <w:rsid w:val="007654B9"/>
    <w:rsid w:val="00766B4F"/>
    <w:rsid w:val="00770495"/>
    <w:rsid w:val="00770A3A"/>
    <w:rsid w:val="0077116D"/>
    <w:rsid w:val="00772DE6"/>
    <w:rsid w:val="00777A6D"/>
    <w:rsid w:val="00780C31"/>
    <w:rsid w:val="007814E9"/>
    <w:rsid w:val="00781838"/>
    <w:rsid w:val="00781F63"/>
    <w:rsid w:val="00786C7E"/>
    <w:rsid w:val="00792452"/>
    <w:rsid w:val="007930E2"/>
    <w:rsid w:val="00794D84"/>
    <w:rsid w:val="00795B77"/>
    <w:rsid w:val="007A2BB6"/>
    <w:rsid w:val="007A5C7C"/>
    <w:rsid w:val="007A7B4C"/>
    <w:rsid w:val="007B193F"/>
    <w:rsid w:val="007B4AD9"/>
    <w:rsid w:val="007B55D0"/>
    <w:rsid w:val="007B6A32"/>
    <w:rsid w:val="007C19EC"/>
    <w:rsid w:val="007C4204"/>
    <w:rsid w:val="007C4AB2"/>
    <w:rsid w:val="007C51CB"/>
    <w:rsid w:val="007C58C7"/>
    <w:rsid w:val="007C7DC5"/>
    <w:rsid w:val="007D4DC9"/>
    <w:rsid w:val="007D542D"/>
    <w:rsid w:val="007D65E3"/>
    <w:rsid w:val="007E18B1"/>
    <w:rsid w:val="007E3602"/>
    <w:rsid w:val="007E5931"/>
    <w:rsid w:val="007F4282"/>
    <w:rsid w:val="007F629F"/>
    <w:rsid w:val="007F75C7"/>
    <w:rsid w:val="0080337D"/>
    <w:rsid w:val="0080399F"/>
    <w:rsid w:val="00805D72"/>
    <w:rsid w:val="00813E34"/>
    <w:rsid w:val="00814C95"/>
    <w:rsid w:val="00822097"/>
    <w:rsid w:val="0082410A"/>
    <w:rsid w:val="008247B2"/>
    <w:rsid w:val="008247C4"/>
    <w:rsid w:val="00826C07"/>
    <w:rsid w:val="00832837"/>
    <w:rsid w:val="0083292F"/>
    <w:rsid w:val="00834C12"/>
    <w:rsid w:val="00835F45"/>
    <w:rsid w:val="008370A1"/>
    <w:rsid w:val="0084162E"/>
    <w:rsid w:val="008447AF"/>
    <w:rsid w:val="00850020"/>
    <w:rsid w:val="008505BD"/>
    <w:rsid w:val="00850BE4"/>
    <w:rsid w:val="00855AFE"/>
    <w:rsid w:val="0086716A"/>
    <w:rsid w:val="008758D6"/>
    <w:rsid w:val="008821FE"/>
    <w:rsid w:val="00882D7C"/>
    <w:rsid w:val="00884120"/>
    <w:rsid w:val="00886221"/>
    <w:rsid w:val="0088690B"/>
    <w:rsid w:val="008932EC"/>
    <w:rsid w:val="00895957"/>
    <w:rsid w:val="0089666C"/>
    <w:rsid w:val="00897FC0"/>
    <w:rsid w:val="008A1162"/>
    <w:rsid w:val="008A18BE"/>
    <w:rsid w:val="008A6DD1"/>
    <w:rsid w:val="008B2005"/>
    <w:rsid w:val="008B2485"/>
    <w:rsid w:val="008B2D69"/>
    <w:rsid w:val="008B4266"/>
    <w:rsid w:val="008B5BBC"/>
    <w:rsid w:val="008B71C1"/>
    <w:rsid w:val="008C44BC"/>
    <w:rsid w:val="008C58D8"/>
    <w:rsid w:val="008C6F6C"/>
    <w:rsid w:val="008D1CF4"/>
    <w:rsid w:val="008D6273"/>
    <w:rsid w:val="008E356A"/>
    <w:rsid w:val="008E5E5B"/>
    <w:rsid w:val="008E6221"/>
    <w:rsid w:val="008E6EAD"/>
    <w:rsid w:val="008F0DB0"/>
    <w:rsid w:val="008F5AB3"/>
    <w:rsid w:val="008F63AF"/>
    <w:rsid w:val="00902FCE"/>
    <w:rsid w:val="00906422"/>
    <w:rsid w:val="00910EF8"/>
    <w:rsid w:val="009115E5"/>
    <w:rsid w:val="009147DA"/>
    <w:rsid w:val="00914A2B"/>
    <w:rsid w:val="00914DFE"/>
    <w:rsid w:val="00917BE5"/>
    <w:rsid w:val="009201D6"/>
    <w:rsid w:val="009202C5"/>
    <w:rsid w:val="00924AB7"/>
    <w:rsid w:val="00925A9E"/>
    <w:rsid w:val="00925B2E"/>
    <w:rsid w:val="009345D3"/>
    <w:rsid w:val="0093602D"/>
    <w:rsid w:val="009378D4"/>
    <w:rsid w:val="009405DE"/>
    <w:rsid w:val="00944978"/>
    <w:rsid w:val="00945867"/>
    <w:rsid w:val="00946224"/>
    <w:rsid w:val="00952389"/>
    <w:rsid w:val="009539AA"/>
    <w:rsid w:val="0095580E"/>
    <w:rsid w:val="0095611F"/>
    <w:rsid w:val="00956B5B"/>
    <w:rsid w:val="009605E5"/>
    <w:rsid w:val="00966F29"/>
    <w:rsid w:val="00971069"/>
    <w:rsid w:val="00972C36"/>
    <w:rsid w:val="00976676"/>
    <w:rsid w:val="00976B16"/>
    <w:rsid w:val="009804A0"/>
    <w:rsid w:val="00985588"/>
    <w:rsid w:val="009876E6"/>
    <w:rsid w:val="009966FA"/>
    <w:rsid w:val="009A4349"/>
    <w:rsid w:val="009A4A7E"/>
    <w:rsid w:val="009A6E5A"/>
    <w:rsid w:val="009B291C"/>
    <w:rsid w:val="009B5960"/>
    <w:rsid w:val="009B72AF"/>
    <w:rsid w:val="009C415B"/>
    <w:rsid w:val="009C4C8D"/>
    <w:rsid w:val="009C72C1"/>
    <w:rsid w:val="009D7B93"/>
    <w:rsid w:val="009E2402"/>
    <w:rsid w:val="009E319B"/>
    <w:rsid w:val="009E3850"/>
    <w:rsid w:val="009F7225"/>
    <w:rsid w:val="009F744D"/>
    <w:rsid w:val="00A01B6D"/>
    <w:rsid w:val="00A04FB2"/>
    <w:rsid w:val="00A06A43"/>
    <w:rsid w:val="00A075D5"/>
    <w:rsid w:val="00A07E4C"/>
    <w:rsid w:val="00A118D0"/>
    <w:rsid w:val="00A12079"/>
    <w:rsid w:val="00A15554"/>
    <w:rsid w:val="00A20F8C"/>
    <w:rsid w:val="00A249B4"/>
    <w:rsid w:val="00A264E8"/>
    <w:rsid w:val="00A269FE"/>
    <w:rsid w:val="00A33C2E"/>
    <w:rsid w:val="00A371E9"/>
    <w:rsid w:val="00A438D8"/>
    <w:rsid w:val="00A44E27"/>
    <w:rsid w:val="00A50989"/>
    <w:rsid w:val="00A535B9"/>
    <w:rsid w:val="00A616ED"/>
    <w:rsid w:val="00A641A5"/>
    <w:rsid w:val="00A646F9"/>
    <w:rsid w:val="00A67FEA"/>
    <w:rsid w:val="00A71F51"/>
    <w:rsid w:val="00A73874"/>
    <w:rsid w:val="00A7529E"/>
    <w:rsid w:val="00A76F89"/>
    <w:rsid w:val="00A821E2"/>
    <w:rsid w:val="00A86B5E"/>
    <w:rsid w:val="00A96444"/>
    <w:rsid w:val="00A96653"/>
    <w:rsid w:val="00AA4F69"/>
    <w:rsid w:val="00AA77FA"/>
    <w:rsid w:val="00AB0F94"/>
    <w:rsid w:val="00AB51A6"/>
    <w:rsid w:val="00AC077D"/>
    <w:rsid w:val="00AC1708"/>
    <w:rsid w:val="00AC2FE7"/>
    <w:rsid w:val="00AC7243"/>
    <w:rsid w:val="00AD12DE"/>
    <w:rsid w:val="00AD28D5"/>
    <w:rsid w:val="00AD75E1"/>
    <w:rsid w:val="00AE1FF9"/>
    <w:rsid w:val="00AE263E"/>
    <w:rsid w:val="00AE3256"/>
    <w:rsid w:val="00AE4FF3"/>
    <w:rsid w:val="00AE52EF"/>
    <w:rsid w:val="00AE7D9A"/>
    <w:rsid w:val="00B00688"/>
    <w:rsid w:val="00B033F6"/>
    <w:rsid w:val="00B05097"/>
    <w:rsid w:val="00B13BEB"/>
    <w:rsid w:val="00B14157"/>
    <w:rsid w:val="00B14A00"/>
    <w:rsid w:val="00B2546D"/>
    <w:rsid w:val="00B319EC"/>
    <w:rsid w:val="00B32F62"/>
    <w:rsid w:val="00B35493"/>
    <w:rsid w:val="00B358BA"/>
    <w:rsid w:val="00B35995"/>
    <w:rsid w:val="00B35B75"/>
    <w:rsid w:val="00B4205F"/>
    <w:rsid w:val="00B43D40"/>
    <w:rsid w:val="00B445C4"/>
    <w:rsid w:val="00B46844"/>
    <w:rsid w:val="00B47F1A"/>
    <w:rsid w:val="00B50059"/>
    <w:rsid w:val="00B50EF9"/>
    <w:rsid w:val="00B56FCE"/>
    <w:rsid w:val="00B614C1"/>
    <w:rsid w:val="00B616E3"/>
    <w:rsid w:val="00B65001"/>
    <w:rsid w:val="00B65CFC"/>
    <w:rsid w:val="00B7038D"/>
    <w:rsid w:val="00B70EC0"/>
    <w:rsid w:val="00B82213"/>
    <w:rsid w:val="00B84A86"/>
    <w:rsid w:val="00B95010"/>
    <w:rsid w:val="00BA2124"/>
    <w:rsid w:val="00BA5401"/>
    <w:rsid w:val="00BA68B7"/>
    <w:rsid w:val="00BA76D5"/>
    <w:rsid w:val="00BB2F6A"/>
    <w:rsid w:val="00BB3BAE"/>
    <w:rsid w:val="00BC1893"/>
    <w:rsid w:val="00BC2EDF"/>
    <w:rsid w:val="00BC34E4"/>
    <w:rsid w:val="00BC3B7E"/>
    <w:rsid w:val="00BC671B"/>
    <w:rsid w:val="00BC735E"/>
    <w:rsid w:val="00BD049A"/>
    <w:rsid w:val="00BD26CB"/>
    <w:rsid w:val="00BD2DC7"/>
    <w:rsid w:val="00BD4831"/>
    <w:rsid w:val="00BD5811"/>
    <w:rsid w:val="00BE4757"/>
    <w:rsid w:val="00BE5F46"/>
    <w:rsid w:val="00BF16AF"/>
    <w:rsid w:val="00BF7728"/>
    <w:rsid w:val="00BF7F4F"/>
    <w:rsid w:val="00C0032C"/>
    <w:rsid w:val="00C003C2"/>
    <w:rsid w:val="00C01F19"/>
    <w:rsid w:val="00C029A9"/>
    <w:rsid w:val="00C0466D"/>
    <w:rsid w:val="00C10175"/>
    <w:rsid w:val="00C10D7B"/>
    <w:rsid w:val="00C13DDD"/>
    <w:rsid w:val="00C201AE"/>
    <w:rsid w:val="00C21385"/>
    <w:rsid w:val="00C24F3D"/>
    <w:rsid w:val="00C26593"/>
    <w:rsid w:val="00C37664"/>
    <w:rsid w:val="00C41589"/>
    <w:rsid w:val="00C433AA"/>
    <w:rsid w:val="00C44587"/>
    <w:rsid w:val="00C47B04"/>
    <w:rsid w:val="00C47C06"/>
    <w:rsid w:val="00C5061C"/>
    <w:rsid w:val="00C51B31"/>
    <w:rsid w:val="00C5271A"/>
    <w:rsid w:val="00C60559"/>
    <w:rsid w:val="00C633B2"/>
    <w:rsid w:val="00C7051C"/>
    <w:rsid w:val="00C71DBD"/>
    <w:rsid w:val="00C72F9E"/>
    <w:rsid w:val="00C74A84"/>
    <w:rsid w:val="00C80E59"/>
    <w:rsid w:val="00C8553D"/>
    <w:rsid w:val="00C863A6"/>
    <w:rsid w:val="00C90098"/>
    <w:rsid w:val="00C92891"/>
    <w:rsid w:val="00C931D2"/>
    <w:rsid w:val="00C94421"/>
    <w:rsid w:val="00C945C0"/>
    <w:rsid w:val="00C9563F"/>
    <w:rsid w:val="00CA0D90"/>
    <w:rsid w:val="00CA20D9"/>
    <w:rsid w:val="00CA21A1"/>
    <w:rsid w:val="00CA363A"/>
    <w:rsid w:val="00CA3F56"/>
    <w:rsid w:val="00CA405C"/>
    <w:rsid w:val="00CA7343"/>
    <w:rsid w:val="00CB00DA"/>
    <w:rsid w:val="00CB1DF0"/>
    <w:rsid w:val="00CB31B9"/>
    <w:rsid w:val="00CB3A8A"/>
    <w:rsid w:val="00CB5AC8"/>
    <w:rsid w:val="00CC0969"/>
    <w:rsid w:val="00CC3BBA"/>
    <w:rsid w:val="00CC447B"/>
    <w:rsid w:val="00CD00C8"/>
    <w:rsid w:val="00CD1059"/>
    <w:rsid w:val="00CD1772"/>
    <w:rsid w:val="00CD1CAE"/>
    <w:rsid w:val="00CD1D24"/>
    <w:rsid w:val="00CD367A"/>
    <w:rsid w:val="00CD4432"/>
    <w:rsid w:val="00CE0908"/>
    <w:rsid w:val="00CF203A"/>
    <w:rsid w:val="00CF4E56"/>
    <w:rsid w:val="00CF53FF"/>
    <w:rsid w:val="00CF72AA"/>
    <w:rsid w:val="00CF7850"/>
    <w:rsid w:val="00CF7F63"/>
    <w:rsid w:val="00CF7FB7"/>
    <w:rsid w:val="00D01490"/>
    <w:rsid w:val="00D03840"/>
    <w:rsid w:val="00D04A32"/>
    <w:rsid w:val="00D06664"/>
    <w:rsid w:val="00D06A77"/>
    <w:rsid w:val="00D07DE6"/>
    <w:rsid w:val="00D1014F"/>
    <w:rsid w:val="00D10DDB"/>
    <w:rsid w:val="00D1211B"/>
    <w:rsid w:val="00D12BC3"/>
    <w:rsid w:val="00D134DD"/>
    <w:rsid w:val="00D20562"/>
    <w:rsid w:val="00D23C6F"/>
    <w:rsid w:val="00D25EB8"/>
    <w:rsid w:val="00D26008"/>
    <w:rsid w:val="00D278F6"/>
    <w:rsid w:val="00D317D0"/>
    <w:rsid w:val="00D32BEC"/>
    <w:rsid w:val="00D349CD"/>
    <w:rsid w:val="00D362F0"/>
    <w:rsid w:val="00D36737"/>
    <w:rsid w:val="00D40E95"/>
    <w:rsid w:val="00D43EF8"/>
    <w:rsid w:val="00D46E84"/>
    <w:rsid w:val="00D5036E"/>
    <w:rsid w:val="00D50828"/>
    <w:rsid w:val="00D51353"/>
    <w:rsid w:val="00D51C43"/>
    <w:rsid w:val="00D53A8D"/>
    <w:rsid w:val="00D54E75"/>
    <w:rsid w:val="00D56F40"/>
    <w:rsid w:val="00D57537"/>
    <w:rsid w:val="00D638B8"/>
    <w:rsid w:val="00D647D0"/>
    <w:rsid w:val="00D66996"/>
    <w:rsid w:val="00D70A4F"/>
    <w:rsid w:val="00D70BA9"/>
    <w:rsid w:val="00D76442"/>
    <w:rsid w:val="00D81CF1"/>
    <w:rsid w:val="00D81D26"/>
    <w:rsid w:val="00D81F72"/>
    <w:rsid w:val="00D82D1D"/>
    <w:rsid w:val="00D85D7A"/>
    <w:rsid w:val="00D912CA"/>
    <w:rsid w:val="00D9326B"/>
    <w:rsid w:val="00D9672E"/>
    <w:rsid w:val="00D97052"/>
    <w:rsid w:val="00D97C1D"/>
    <w:rsid w:val="00DA04C8"/>
    <w:rsid w:val="00DA41E4"/>
    <w:rsid w:val="00DA4922"/>
    <w:rsid w:val="00DB0B5C"/>
    <w:rsid w:val="00DB1780"/>
    <w:rsid w:val="00DB4197"/>
    <w:rsid w:val="00DC212F"/>
    <w:rsid w:val="00DD0088"/>
    <w:rsid w:val="00DD0AC7"/>
    <w:rsid w:val="00DD14E4"/>
    <w:rsid w:val="00DD1E12"/>
    <w:rsid w:val="00DD3199"/>
    <w:rsid w:val="00DD755F"/>
    <w:rsid w:val="00DE099F"/>
    <w:rsid w:val="00DE42F3"/>
    <w:rsid w:val="00DF2F55"/>
    <w:rsid w:val="00DF41E2"/>
    <w:rsid w:val="00DF4713"/>
    <w:rsid w:val="00DF60D1"/>
    <w:rsid w:val="00E0016D"/>
    <w:rsid w:val="00E059B1"/>
    <w:rsid w:val="00E07CA1"/>
    <w:rsid w:val="00E07CDB"/>
    <w:rsid w:val="00E11085"/>
    <w:rsid w:val="00E1201F"/>
    <w:rsid w:val="00E17B0C"/>
    <w:rsid w:val="00E2229B"/>
    <w:rsid w:val="00E231D6"/>
    <w:rsid w:val="00E243FD"/>
    <w:rsid w:val="00E24C5D"/>
    <w:rsid w:val="00E3037B"/>
    <w:rsid w:val="00E318D2"/>
    <w:rsid w:val="00E3324F"/>
    <w:rsid w:val="00E378D8"/>
    <w:rsid w:val="00E37D4F"/>
    <w:rsid w:val="00E42B81"/>
    <w:rsid w:val="00E562C9"/>
    <w:rsid w:val="00E57C06"/>
    <w:rsid w:val="00E606E8"/>
    <w:rsid w:val="00E60AFB"/>
    <w:rsid w:val="00E61597"/>
    <w:rsid w:val="00E7170C"/>
    <w:rsid w:val="00E72396"/>
    <w:rsid w:val="00E82FCC"/>
    <w:rsid w:val="00E849E8"/>
    <w:rsid w:val="00E84AD7"/>
    <w:rsid w:val="00E86170"/>
    <w:rsid w:val="00E91877"/>
    <w:rsid w:val="00E92598"/>
    <w:rsid w:val="00E95C55"/>
    <w:rsid w:val="00EA269D"/>
    <w:rsid w:val="00EA2BA0"/>
    <w:rsid w:val="00EA76E7"/>
    <w:rsid w:val="00EB1A20"/>
    <w:rsid w:val="00EB1C56"/>
    <w:rsid w:val="00EB2112"/>
    <w:rsid w:val="00EB4118"/>
    <w:rsid w:val="00EC11C2"/>
    <w:rsid w:val="00EC1391"/>
    <w:rsid w:val="00EC428A"/>
    <w:rsid w:val="00ED22D9"/>
    <w:rsid w:val="00ED479D"/>
    <w:rsid w:val="00ED4AC0"/>
    <w:rsid w:val="00ED5770"/>
    <w:rsid w:val="00ED661A"/>
    <w:rsid w:val="00EE01BD"/>
    <w:rsid w:val="00EE33BA"/>
    <w:rsid w:val="00EE56A7"/>
    <w:rsid w:val="00EF1ACF"/>
    <w:rsid w:val="00EF244B"/>
    <w:rsid w:val="00EF5828"/>
    <w:rsid w:val="00F01A41"/>
    <w:rsid w:val="00F02D69"/>
    <w:rsid w:val="00F03D07"/>
    <w:rsid w:val="00F07182"/>
    <w:rsid w:val="00F07FDA"/>
    <w:rsid w:val="00F102BF"/>
    <w:rsid w:val="00F12B82"/>
    <w:rsid w:val="00F12FA5"/>
    <w:rsid w:val="00F1386C"/>
    <w:rsid w:val="00F14A4E"/>
    <w:rsid w:val="00F14F89"/>
    <w:rsid w:val="00F16CB1"/>
    <w:rsid w:val="00F16E4D"/>
    <w:rsid w:val="00F257CF"/>
    <w:rsid w:val="00F302C4"/>
    <w:rsid w:val="00F31E4E"/>
    <w:rsid w:val="00F3454D"/>
    <w:rsid w:val="00F4221B"/>
    <w:rsid w:val="00F5068D"/>
    <w:rsid w:val="00F515BF"/>
    <w:rsid w:val="00F617F8"/>
    <w:rsid w:val="00F629BA"/>
    <w:rsid w:val="00F63BD2"/>
    <w:rsid w:val="00F65004"/>
    <w:rsid w:val="00F659E2"/>
    <w:rsid w:val="00F66212"/>
    <w:rsid w:val="00F676C4"/>
    <w:rsid w:val="00F67BAC"/>
    <w:rsid w:val="00F70592"/>
    <w:rsid w:val="00F70F98"/>
    <w:rsid w:val="00F711C4"/>
    <w:rsid w:val="00F72F8C"/>
    <w:rsid w:val="00F75BD8"/>
    <w:rsid w:val="00F75F61"/>
    <w:rsid w:val="00F81237"/>
    <w:rsid w:val="00F932CC"/>
    <w:rsid w:val="00F948D4"/>
    <w:rsid w:val="00F97E53"/>
    <w:rsid w:val="00FA0279"/>
    <w:rsid w:val="00FA6D76"/>
    <w:rsid w:val="00FA7DE8"/>
    <w:rsid w:val="00FA7EA6"/>
    <w:rsid w:val="00FB0192"/>
    <w:rsid w:val="00FB07A0"/>
    <w:rsid w:val="00FB299E"/>
    <w:rsid w:val="00FB50BA"/>
    <w:rsid w:val="00FC0D6B"/>
    <w:rsid w:val="00FC1A77"/>
    <w:rsid w:val="00FC3305"/>
    <w:rsid w:val="00FC51CC"/>
    <w:rsid w:val="00FC54B7"/>
    <w:rsid w:val="00FC7005"/>
    <w:rsid w:val="00FC744B"/>
    <w:rsid w:val="00FC7EEC"/>
    <w:rsid w:val="00FD1514"/>
    <w:rsid w:val="00FD1927"/>
    <w:rsid w:val="00FD1A8E"/>
    <w:rsid w:val="00FD3559"/>
    <w:rsid w:val="00FD5FAD"/>
    <w:rsid w:val="00FE23A5"/>
    <w:rsid w:val="00FE5938"/>
    <w:rsid w:val="00FE5FCF"/>
    <w:rsid w:val="00FE7E02"/>
    <w:rsid w:val="00FF1049"/>
    <w:rsid w:val="00FF1D33"/>
    <w:rsid w:val="00FF3A85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03C5"/>
  <w15:chartTrackingRefBased/>
  <w15:docId w15:val="{DB1521D9-A2C3-4038-9DA6-1637BD5C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37"/>
  </w:style>
  <w:style w:type="paragraph" w:styleId="Footer">
    <w:name w:val="footer"/>
    <w:basedOn w:val="Normal"/>
    <w:link w:val="FooterChar"/>
    <w:uiPriority w:val="99"/>
    <w:unhideWhenUsed/>
    <w:rsid w:val="00832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37"/>
  </w:style>
  <w:style w:type="character" w:styleId="CommentReference">
    <w:name w:val="annotation reference"/>
    <w:basedOn w:val="DefaultParagraphFont"/>
    <w:uiPriority w:val="99"/>
    <w:semiHidden/>
    <w:unhideWhenUsed/>
    <w:rsid w:val="00753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10266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Tomlinson</dc:creator>
  <cp:keywords/>
  <dc:description/>
  <cp:lastModifiedBy>Linda Edwards</cp:lastModifiedBy>
  <cp:revision>2</cp:revision>
  <dcterms:created xsi:type="dcterms:W3CDTF">2022-10-31T11:12:00Z</dcterms:created>
  <dcterms:modified xsi:type="dcterms:W3CDTF">2022-10-31T11:12:00Z</dcterms:modified>
</cp:coreProperties>
</file>