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F204E" w14:textId="2D8D3299" w:rsidR="003A1FB6" w:rsidRPr="00F274C4" w:rsidRDefault="000A5CBA" w:rsidP="0004691F">
      <w:pPr>
        <w:spacing w:after="120" w:line="360" w:lineRule="auto"/>
        <w:jc w:val="center"/>
        <w:rPr>
          <w:rFonts w:ascii="Arial" w:hAnsi="Arial" w:cs="Arial"/>
          <w:sz w:val="28"/>
          <w:szCs w:val="28"/>
          <w:lang w:val="en-US"/>
        </w:rPr>
      </w:pPr>
      <w:r w:rsidRPr="00F274C4">
        <w:rPr>
          <w:rFonts w:ascii="Arial" w:hAnsi="Arial" w:cs="Arial"/>
          <w:sz w:val="28"/>
          <w:szCs w:val="28"/>
          <w:lang w:val="en-US"/>
        </w:rPr>
        <w:t>The Biofilm Matrix</w:t>
      </w:r>
      <w:r w:rsidR="0062393A" w:rsidRPr="00F274C4">
        <w:rPr>
          <w:rFonts w:ascii="Arial" w:hAnsi="Arial" w:cs="Arial"/>
          <w:sz w:val="28"/>
          <w:szCs w:val="28"/>
          <w:lang w:val="en-US"/>
        </w:rPr>
        <w:t xml:space="preserve"> </w:t>
      </w:r>
      <w:r w:rsidR="003E50B9" w:rsidRPr="00F274C4">
        <w:rPr>
          <w:rFonts w:ascii="Arial" w:hAnsi="Arial" w:cs="Arial"/>
          <w:sz w:val="28"/>
          <w:szCs w:val="28"/>
          <w:lang w:val="en-US"/>
        </w:rPr>
        <w:t>–</w:t>
      </w:r>
      <w:r w:rsidR="0062393A" w:rsidRPr="00F274C4">
        <w:rPr>
          <w:rFonts w:ascii="Arial" w:hAnsi="Arial" w:cs="Arial"/>
          <w:sz w:val="28"/>
          <w:szCs w:val="28"/>
          <w:lang w:val="en-US"/>
        </w:rPr>
        <w:t xml:space="preserve"> </w:t>
      </w:r>
      <w:r w:rsidR="003E50B9" w:rsidRPr="00F274C4">
        <w:rPr>
          <w:rFonts w:ascii="Arial" w:hAnsi="Arial" w:cs="Arial"/>
          <w:sz w:val="28"/>
          <w:szCs w:val="28"/>
          <w:lang w:val="en-US"/>
        </w:rPr>
        <w:t xml:space="preserve">Multitasking in a </w:t>
      </w:r>
      <w:r w:rsidR="00530CB4" w:rsidRPr="00F274C4">
        <w:rPr>
          <w:rFonts w:ascii="Arial" w:hAnsi="Arial" w:cs="Arial"/>
          <w:sz w:val="28"/>
          <w:szCs w:val="28"/>
          <w:lang w:val="en-US"/>
        </w:rPr>
        <w:t>S</w:t>
      </w:r>
      <w:r w:rsidR="003E50B9" w:rsidRPr="00F274C4">
        <w:rPr>
          <w:rFonts w:ascii="Arial" w:hAnsi="Arial" w:cs="Arial"/>
          <w:sz w:val="28"/>
          <w:szCs w:val="28"/>
          <w:lang w:val="en-US"/>
        </w:rPr>
        <w:t xml:space="preserve">hared </w:t>
      </w:r>
      <w:r w:rsidR="00530CB4" w:rsidRPr="00F274C4">
        <w:rPr>
          <w:rFonts w:ascii="Arial" w:hAnsi="Arial" w:cs="Arial"/>
          <w:sz w:val="28"/>
          <w:szCs w:val="28"/>
          <w:lang w:val="en-US"/>
        </w:rPr>
        <w:t>S</w:t>
      </w:r>
      <w:r w:rsidR="003E50B9" w:rsidRPr="00F274C4">
        <w:rPr>
          <w:rFonts w:ascii="Arial" w:hAnsi="Arial" w:cs="Arial"/>
          <w:sz w:val="28"/>
          <w:szCs w:val="28"/>
          <w:lang w:val="en-US"/>
        </w:rPr>
        <w:t>pace</w:t>
      </w:r>
    </w:p>
    <w:p w14:paraId="5638B83A" w14:textId="77777777" w:rsidR="004B7A0D" w:rsidRPr="00F274C4" w:rsidRDefault="004B7A0D" w:rsidP="0080537A">
      <w:pPr>
        <w:spacing w:after="120" w:line="360" w:lineRule="auto"/>
        <w:rPr>
          <w:rFonts w:ascii="Arial" w:hAnsi="Arial" w:cs="Arial"/>
          <w:sz w:val="24"/>
          <w:szCs w:val="24"/>
          <w:lang w:val="en-US"/>
        </w:rPr>
      </w:pPr>
      <w:r w:rsidRPr="00F274C4">
        <w:rPr>
          <w:rFonts w:ascii="Arial" w:hAnsi="Arial" w:cs="Arial"/>
          <w:sz w:val="24"/>
          <w:szCs w:val="24"/>
          <w:lang w:val="en-US"/>
        </w:rPr>
        <w:t>Hans-Curt Flemming</w:t>
      </w:r>
      <w:r w:rsidRPr="00F274C4">
        <w:rPr>
          <w:rFonts w:ascii="Arial" w:hAnsi="Arial" w:cs="Arial"/>
          <w:sz w:val="24"/>
          <w:szCs w:val="24"/>
          <w:vertAlign w:val="superscript"/>
          <w:lang w:val="en-US"/>
        </w:rPr>
        <w:t>1,2,3*</w:t>
      </w:r>
      <w:r w:rsidRPr="00F274C4">
        <w:rPr>
          <w:rFonts w:ascii="Arial" w:hAnsi="Arial" w:cs="Arial"/>
          <w:sz w:val="24"/>
          <w:szCs w:val="24"/>
          <w:lang w:val="en-US"/>
        </w:rPr>
        <w:t xml:space="preserve">, Eric </w:t>
      </w:r>
      <w:r w:rsidR="00C1124B" w:rsidRPr="00F274C4">
        <w:rPr>
          <w:rFonts w:ascii="Arial" w:hAnsi="Arial" w:cs="Arial"/>
          <w:sz w:val="24"/>
          <w:szCs w:val="24"/>
          <w:lang w:val="en-US"/>
        </w:rPr>
        <w:t xml:space="preserve">D. </w:t>
      </w:r>
      <w:r w:rsidRPr="00F274C4">
        <w:rPr>
          <w:rFonts w:ascii="Arial" w:hAnsi="Arial" w:cs="Arial"/>
          <w:sz w:val="24"/>
          <w:szCs w:val="24"/>
          <w:lang w:val="en-US"/>
        </w:rPr>
        <w:t>van Hullebusch</w:t>
      </w:r>
      <w:r w:rsidRPr="00F274C4">
        <w:rPr>
          <w:rFonts w:ascii="Arial" w:hAnsi="Arial" w:cs="Arial"/>
          <w:sz w:val="24"/>
          <w:szCs w:val="24"/>
          <w:vertAlign w:val="superscript"/>
          <w:lang w:val="en-US"/>
        </w:rPr>
        <w:t>4</w:t>
      </w:r>
      <w:r w:rsidRPr="00F274C4">
        <w:rPr>
          <w:rFonts w:ascii="Arial" w:hAnsi="Arial" w:cs="Arial"/>
          <w:sz w:val="24"/>
          <w:szCs w:val="24"/>
          <w:lang w:val="en-US"/>
        </w:rPr>
        <w:t>, Thomas R. Neu</w:t>
      </w:r>
      <w:r w:rsidRPr="00F274C4">
        <w:rPr>
          <w:rFonts w:ascii="Arial" w:hAnsi="Arial" w:cs="Arial"/>
          <w:sz w:val="24"/>
          <w:szCs w:val="24"/>
          <w:vertAlign w:val="superscript"/>
          <w:lang w:val="en-US"/>
        </w:rPr>
        <w:t>5</w:t>
      </w:r>
      <w:r w:rsidRPr="00F274C4">
        <w:rPr>
          <w:rFonts w:ascii="Arial" w:hAnsi="Arial" w:cs="Arial"/>
          <w:sz w:val="24"/>
          <w:szCs w:val="24"/>
          <w:lang w:val="en-US"/>
        </w:rPr>
        <w:t>,</w:t>
      </w:r>
      <w:r w:rsidRPr="00F274C4">
        <w:rPr>
          <w:rFonts w:ascii="Arial" w:hAnsi="Arial" w:cs="Arial"/>
          <w:sz w:val="24"/>
          <w:szCs w:val="24"/>
          <w:vertAlign w:val="superscript"/>
          <w:lang w:val="en-US"/>
        </w:rPr>
        <w:t xml:space="preserve"> </w:t>
      </w:r>
      <w:r w:rsidRPr="00F274C4">
        <w:rPr>
          <w:rFonts w:ascii="Arial" w:hAnsi="Arial" w:cs="Arial"/>
          <w:sz w:val="24"/>
          <w:szCs w:val="24"/>
          <w:lang w:val="en-US"/>
        </w:rPr>
        <w:t>Per H. Nielsen</w:t>
      </w:r>
      <w:r w:rsidRPr="00F274C4">
        <w:rPr>
          <w:rFonts w:ascii="Arial" w:hAnsi="Arial" w:cs="Arial"/>
          <w:sz w:val="24"/>
          <w:szCs w:val="24"/>
          <w:vertAlign w:val="superscript"/>
          <w:lang w:val="en-US"/>
        </w:rPr>
        <w:t>6</w:t>
      </w:r>
      <w:r w:rsidRPr="00F274C4">
        <w:rPr>
          <w:rFonts w:ascii="Arial" w:hAnsi="Arial" w:cs="Arial"/>
          <w:sz w:val="24"/>
          <w:szCs w:val="24"/>
          <w:lang w:val="en-US"/>
        </w:rPr>
        <w:t>, Thomas Seviour</w:t>
      </w:r>
      <w:r w:rsidRPr="00F274C4">
        <w:rPr>
          <w:rFonts w:ascii="Arial" w:hAnsi="Arial" w:cs="Arial"/>
          <w:sz w:val="24"/>
          <w:szCs w:val="24"/>
          <w:vertAlign w:val="superscript"/>
          <w:lang w:val="en-US"/>
        </w:rPr>
        <w:t>1, 7</w:t>
      </w:r>
      <w:r w:rsidRPr="00F274C4">
        <w:rPr>
          <w:rFonts w:ascii="Arial" w:hAnsi="Arial" w:cs="Arial"/>
          <w:sz w:val="24"/>
          <w:szCs w:val="24"/>
          <w:lang w:val="en-US"/>
        </w:rPr>
        <w:t>,</w:t>
      </w:r>
      <w:r w:rsidRPr="00F274C4">
        <w:rPr>
          <w:rFonts w:ascii="Arial" w:hAnsi="Arial" w:cs="Arial"/>
          <w:sz w:val="24"/>
          <w:szCs w:val="24"/>
          <w:vertAlign w:val="superscript"/>
          <w:lang w:val="en-US"/>
        </w:rPr>
        <w:t xml:space="preserve"> </w:t>
      </w:r>
      <w:r w:rsidRPr="00F274C4">
        <w:rPr>
          <w:rFonts w:ascii="Arial" w:hAnsi="Arial" w:cs="Arial"/>
          <w:sz w:val="24"/>
          <w:szCs w:val="24"/>
          <w:lang w:val="en-US"/>
        </w:rPr>
        <w:t>Paul Stoodley</w:t>
      </w:r>
      <w:r w:rsidRPr="00F274C4">
        <w:rPr>
          <w:rFonts w:ascii="Arial" w:hAnsi="Arial" w:cs="Arial"/>
          <w:sz w:val="24"/>
          <w:szCs w:val="24"/>
          <w:vertAlign w:val="superscript"/>
          <w:lang w:val="en-US"/>
        </w:rPr>
        <w:t>8,</w:t>
      </w:r>
      <w:r w:rsidRPr="00F274C4" w:rsidDel="00AF6696">
        <w:rPr>
          <w:rFonts w:ascii="Arial" w:hAnsi="Arial" w:cs="Arial"/>
          <w:sz w:val="24"/>
          <w:szCs w:val="24"/>
          <w:vertAlign w:val="superscript"/>
          <w:lang w:val="en-US"/>
        </w:rPr>
        <w:t xml:space="preserve"> </w:t>
      </w:r>
      <w:r w:rsidRPr="00F274C4">
        <w:rPr>
          <w:rFonts w:ascii="Arial" w:hAnsi="Arial" w:cs="Arial"/>
          <w:sz w:val="24"/>
          <w:szCs w:val="24"/>
          <w:vertAlign w:val="superscript"/>
          <w:lang w:val="en-US"/>
        </w:rPr>
        <w:t>9</w:t>
      </w:r>
      <w:r w:rsidRPr="00F274C4">
        <w:rPr>
          <w:rFonts w:ascii="Arial" w:hAnsi="Arial" w:cs="Arial"/>
          <w:sz w:val="24"/>
          <w:szCs w:val="24"/>
          <w:lang w:val="en-US"/>
        </w:rPr>
        <w:t>, Jost Wingender</w:t>
      </w:r>
      <w:r w:rsidRPr="00F274C4">
        <w:rPr>
          <w:rFonts w:ascii="Arial" w:hAnsi="Arial" w:cs="Arial"/>
          <w:sz w:val="24"/>
          <w:szCs w:val="24"/>
          <w:vertAlign w:val="superscript"/>
          <w:lang w:val="en-US"/>
        </w:rPr>
        <w:t>2</w:t>
      </w:r>
      <w:r w:rsidRPr="00F274C4">
        <w:rPr>
          <w:rFonts w:ascii="Arial" w:hAnsi="Arial" w:cs="Arial"/>
          <w:sz w:val="24"/>
          <w:szCs w:val="24"/>
          <w:lang w:val="en-US"/>
        </w:rPr>
        <w:t>, Stefan Wuertz</w:t>
      </w:r>
      <w:r w:rsidRPr="00F274C4">
        <w:rPr>
          <w:rFonts w:ascii="Arial" w:hAnsi="Arial" w:cs="Arial"/>
          <w:sz w:val="24"/>
          <w:szCs w:val="24"/>
          <w:vertAlign w:val="superscript"/>
          <w:lang w:val="en-US"/>
        </w:rPr>
        <w:t>1,10</w:t>
      </w:r>
    </w:p>
    <w:p w14:paraId="59007D35" w14:textId="0E23949E" w:rsidR="004B7A0D" w:rsidRDefault="004B7A0D" w:rsidP="0080537A">
      <w:pPr>
        <w:spacing w:after="120" w:line="360" w:lineRule="auto"/>
        <w:ind w:left="142" w:hanging="142"/>
        <w:rPr>
          <w:rFonts w:ascii="Arial" w:hAnsi="Arial" w:cs="Arial"/>
          <w:sz w:val="24"/>
          <w:szCs w:val="24"/>
          <w:lang w:val="en-US"/>
        </w:rPr>
      </w:pPr>
      <w:r w:rsidRPr="00F274C4">
        <w:rPr>
          <w:rFonts w:ascii="Arial" w:hAnsi="Arial" w:cs="Arial"/>
          <w:sz w:val="24"/>
          <w:szCs w:val="24"/>
          <w:lang w:val="en-US"/>
        </w:rPr>
        <w:t>* corresponding author</w:t>
      </w:r>
    </w:p>
    <w:p w14:paraId="06092225" w14:textId="77777777" w:rsidR="00991E04" w:rsidRPr="00F274C4" w:rsidRDefault="00991E04" w:rsidP="0080537A">
      <w:pPr>
        <w:spacing w:after="120" w:line="360" w:lineRule="auto"/>
        <w:ind w:left="142" w:hanging="142"/>
        <w:rPr>
          <w:rFonts w:ascii="Arial" w:hAnsi="Arial" w:cs="Arial"/>
          <w:sz w:val="24"/>
          <w:szCs w:val="24"/>
          <w:lang w:val="en-AU"/>
        </w:rPr>
      </w:pPr>
    </w:p>
    <w:p w14:paraId="02D048ED" w14:textId="77777777" w:rsidR="004B7A0D" w:rsidRPr="00F274C4" w:rsidRDefault="004B7A0D" w:rsidP="0080537A">
      <w:pPr>
        <w:spacing w:after="120" w:line="360" w:lineRule="auto"/>
        <w:rPr>
          <w:rFonts w:ascii="Arial" w:hAnsi="Arial" w:cs="Arial"/>
          <w:sz w:val="24"/>
          <w:szCs w:val="24"/>
          <w:lang w:val="en-AU"/>
        </w:rPr>
      </w:pPr>
      <w:r w:rsidRPr="00F274C4">
        <w:rPr>
          <w:rFonts w:ascii="Arial" w:hAnsi="Arial" w:cs="Arial"/>
          <w:sz w:val="24"/>
          <w:szCs w:val="24"/>
          <w:vertAlign w:val="superscript"/>
          <w:lang w:val="en-US"/>
        </w:rPr>
        <w:t xml:space="preserve">1 </w:t>
      </w:r>
      <w:r w:rsidRPr="00F274C4">
        <w:rPr>
          <w:rFonts w:ascii="Arial" w:hAnsi="Arial" w:cs="Arial"/>
          <w:sz w:val="24"/>
          <w:szCs w:val="24"/>
          <w:lang w:val="en-AU"/>
        </w:rPr>
        <w:t>Singapore Centre for Environmental Life Sciences Engineering (SCELSE), Nanyang Technological University, 60 Nanyang Drive, Singapore 637551</w:t>
      </w:r>
    </w:p>
    <w:p w14:paraId="0B8A6A71" w14:textId="57D36175" w:rsidR="004B7A0D" w:rsidRPr="00F274C4" w:rsidRDefault="004B7A0D" w:rsidP="0080537A">
      <w:pPr>
        <w:spacing w:after="120" w:line="360" w:lineRule="auto"/>
        <w:rPr>
          <w:rFonts w:ascii="Arial" w:hAnsi="Arial" w:cs="Arial"/>
          <w:sz w:val="24"/>
          <w:szCs w:val="24"/>
          <w:lang w:val="en-AU" w:eastAsia="en-AU"/>
        </w:rPr>
      </w:pPr>
      <w:r w:rsidRPr="00F274C4">
        <w:rPr>
          <w:rFonts w:ascii="Arial" w:hAnsi="Arial" w:cs="Arial"/>
          <w:sz w:val="24"/>
          <w:szCs w:val="24"/>
          <w:vertAlign w:val="superscript"/>
          <w:lang w:val="en-US"/>
        </w:rPr>
        <w:t>2</w:t>
      </w:r>
      <w:r w:rsidRPr="00F274C4">
        <w:rPr>
          <w:rFonts w:ascii="Arial" w:hAnsi="Arial" w:cs="Arial"/>
          <w:sz w:val="24"/>
          <w:szCs w:val="24"/>
          <w:lang w:val="en-AU" w:eastAsia="en-AU"/>
        </w:rPr>
        <w:t xml:space="preserve"> University of Duisburg-Essen, Biofilm Centre, </w:t>
      </w:r>
      <w:r w:rsidR="002F787D">
        <w:rPr>
          <w:rFonts w:ascii="Arial" w:hAnsi="Arial" w:cs="Arial"/>
          <w:sz w:val="24"/>
          <w:szCs w:val="24"/>
          <w:lang w:val="en-AU" w:eastAsia="en-AU"/>
        </w:rPr>
        <w:t xml:space="preserve">Dep. Aquatic Microbiology, </w:t>
      </w:r>
      <w:proofErr w:type="spellStart"/>
      <w:r w:rsidRPr="00F274C4">
        <w:rPr>
          <w:rFonts w:ascii="Arial" w:hAnsi="Arial" w:cs="Arial"/>
          <w:sz w:val="24"/>
          <w:szCs w:val="24"/>
          <w:lang w:val="en-AU" w:eastAsia="en-AU"/>
        </w:rPr>
        <w:t>Uni</w:t>
      </w:r>
      <w:r w:rsidR="002F787D">
        <w:rPr>
          <w:rFonts w:ascii="Arial" w:hAnsi="Arial" w:cs="Arial"/>
          <w:sz w:val="24"/>
          <w:szCs w:val="24"/>
          <w:lang w:val="en-AU" w:eastAsia="en-AU"/>
        </w:rPr>
        <w:t>versitätsstrasse</w:t>
      </w:r>
      <w:proofErr w:type="spellEnd"/>
      <w:r w:rsidR="002F787D">
        <w:rPr>
          <w:rFonts w:ascii="Arial" w:hAnsi="Arial" w:cs="Arial"/>
          <w:sz w:val="24"/>
          <w:szCs w:val="24"/>
          <w:lang w:val="en-AU" w:eastAsia="en-AU"/>
        </w:rPr>
        <w:t xml:space="preserve"> 5, 45131 Essen,</w:t>
      </w:r>
      <w:r w:rsidRPr="00F274C4">
        <w:rPr>
          <w:rFonts w:ascii="Arial" w:hAnsi="Arial" w:cs="Arial"/>
          <w:sz w:val="24"/>
          <w:szCs w:val="24"/>
          <w:lang w:val="en-AU" w:eastAsia="en-AU"/>
        </w:rPr>
        <w:t xml:space="preserve"> Germany</w:t>
      </w:r>
    </w:p>
    <w:p w14:paraId="489593AA" w14:textId="0FA0F8BC" w:rsidR="0007671D" w:rsidRPr="00F274C4" w:rsidRDefault="004B7A0D" w:rsidP="0080537A">
      <w:pPr>
        <w:spacing w:after="120" w:line="360" w:lineRule="auto"/>
        <w:rPr>
          <w:rFonts w:ascii="Arial" w:hAnsi="Arial" w:cs="Arial"/>
          <w:sz w:val="24"/>
          <w:szCs w:val="24"/>
          <w:vertAlign w:val="superscript"/>
          <w:lang w:val="en-US"/>
        </w:rPr>
      </w:pPr>
      <w:r w:rsidRPr="00F274C4">
        <w:rPr>
          <w:rFonts w:ascii="Arial" w:hAnsi="Arial" w:cs="Arial"/>
          <w:sz w:val="24"/>
          <w:szCs w:val="24"/>
          <w:vertAlign w:val="superscript"/>
          <w:lang w:val="en-AU" w:eastAsia="en-AU"/>
        </w:rPr>
        <w:t>3</w:t>
      </w:r>
      <w:r w:rsidRPr="00F274C4">
        <w:rPr>
          <w:rFonts w:ascii="Arial" w:hAnsi="Arial" w:cs="Arial"/>
          <w:sz w:val="24"/>
          <w:szCs w:val="24"/>
          <w:lang w:val="en-AU" w:eastAsia="en-AU"/>
        </w:rPr>
        <w:t xml:space="preserve"> </w:t>
      </w:r>
      <w:r w:rsidR="0007671D" w:rsidRPr="00F274C4">
        <w:rPr>
          <w:rFonts w:ascii="Arial" w:hAnsi="Arial" w:cs="Arial"/>
          <w:sz w:val="24"/>
          <w:szCs w:val="24"/>
          <w:lang w:val="en-US"/>
        </w:rPr>
        <w:t xml:space="preserve">Key Laboratory of Marine Environmental Corrosion and Biofouling, Institute of Oceanology, Chinese Academy of Sciences, No.7 </w:t>
      </w:r>
      <w:proofErr w:type="spellStart"/>
      <w:r w:rsidR="0007671D" w:rsidRPr="00F274C4">
        <w:rPr>
          <w:rFonts w:ascii="Arial" w:hAnsi="Arial" w:cs="Arial"/>
          <w:sz w:val="24"/>
          <w:szCs w:val="24"/>
          <w:lang w:val="en-US"/>
        </w:rPr>
        <w:t>Nanhai</w:t>
      </w:r>
      <w:proofErr w:type="spellEnd"/>
      <w:r w:rsidR="0007671D" w:rsidRPr="00F274C4">
        <w:rPr>
          <w:rFonts w:ascii="Arial" w:hAnsi="Arial" w:cs="Arial"/>
          <w:sz w:val="24"/>
          <w:szCs w:val="24"/>
          <w:lang w:val="en-US"/>
        </w:rPr>
        <w:t xml:space="preserve"> Road, 266071, Qingdao, China</w:t>
      </w:r>
    </w:p>
    <w:p w14:paraId="31982F6F" w14:textId="6B3CAD57" w:rsidR="004B7A0D" w:rsidRPr="00F274C4" w:rsidRDefault="004B7A0D" w:rsidP="0080537A">
      <w:pPr>
        <w:pStyle w:val="PlainText"/>
        <w:spacing w:after="120" w:line="360" w:lineRule="auto"/>
        <w:rPr>
          <w:rFonts w:ascii="Arial" w:hAnsi="Arial" w:cs="Arial"/>
          <w:sz w:val="24"/>
          <w:szCs w:val="24"/>
          <w:lang w:val="en-AU"/>
        </w:rPr>
      </w:pPr>
      <w:r w:rsidRPr="00F274C4">
        <w:rPr>
          <w:rFonts w:ascii="Arial" w:hAnsi="Arial" w:cs="Arial"/>
          <w:sz w:val="24"/>
          <w:szCs w:val="24"/>
          <w:vertAlign w:val="superscript"/>
          <w:lang w:val="en-US"/>
        </w:rPr>
        <w:t>4</w:t>
      </w:r>
      <w:r w:rsidRPr="00F274C4">
        <w:rPr>
          <w:rFonts w:ascii="Arial" w:hAnsi="Arial" w:cs="Arial"/>
          <w:sz w:val="24"/>
          <w:szCs w:val="24"/>
          <w:lang w:val="en-AU"/>
        </w:rPr>
        <w:t xml:space="preserve"> </w:t>
      </w:r>
      <w:r w:rsidR="00E06F65" w:rsidRPr="00F274C4">
        <w:rPr>
          <w:rFonts w:ascii="Arial" w:hAnsi="Arial" w:cs="Arial"/>
          <w:sz w:val="24"/>
          <w:szCs w:val="24"/>
          <w:lang w:val="da-DK"/>
        </w:rPr>
        <w:t>Université Paris</w:t>
      </w:r>
      <w:r w:rsidR="00E06F65">
        <w:rPr>
          <w:rFonts w:ascii="Arial" w:hAnsi="Arial" w:cs="Arial"/>
          <w:sz w:val="24"/>
          <w:szCs w:val="24"/>
          <w:lang w:val="da-DK"/>
        </w:rPr>
        <w:t xml:space="preserve"> Cité</w:t>
      </w:r>
      <w:r w:rsidR="00C1124B" w:rsidRPr="00F274C4">
        <w:rPr>
          <w:rFonts w:ascii="Arial" w:hAnsi="Arial" w:cs="Arial"/>
          <w:sz w:val="24"/>
          <w:szCs w:val="24"/>
          <w:lang w:val="da-DK"/>
        </w:rPr>
        <w:t>, Institut de Physique du Globe de Paris, CNRS, UMR 7154, F-75238, Paris, France</w:t>
      </w:r>
    </w:p>
    <w:p w14:paraId="36607B29" w14:textId="77777777" w:rsidR="004B7A0D" w:rsidRPr="00F274C4" w:rsidRDefault="004B7A0D" w:rsidP="0080537A">
      <w:pPr>
        <w:spacing w:after="120" w:line="360" w:lineRule="auto"/>
        <w:rPr>
          <w:rFonts w:ascii="Arial" w:hAnsi="Arial" w:cs="Arial"/>
          <w:sz w:val="24"/>
          <w:szCs w:val="24"/>
          <w:lang w:val="en-AU"/>
        </w:rPr>
      </w:pPr>
      <w:r w:rsidRPr="00F274C4">
        <w:rPr>
          <w:rFonts w:ascii="Arial" w:hAnsi="Arial" w:cs="Arial"/>
          <w:sz w:val="24"/>
          <w:szCs w:val="24"/>
          <w:vertAlign w:val="superscript"/>
          <w:lang w:val="en-US"/>
        </w:rPr>
        <w:t xml:space="preserve">5 </w:t>
      </w:r>
      <w:r w:rsidRPr="00F274C4">
        <w:rPr>
          <w:rFonts w:ascii="Arial" w:hAnsi="Arial" w:cs="Arial"/>
          <w:sz w:val="24"/>
          <w:szCs w:val="24"/>
          <w:lang w:val="en-AU"/>
        </w:rPr>
        <w:t>Department of River Ecology, Helmholtz Centre for Environmental Research – UFZ, Magdeburg, Germany</w:t>
      </w:r>
    </w:p>
    <w:p w14:paraId="2E619276" w14:textId="77777777" w:rsidR="004B7A0D" w:rsidRPr="00F274C4" w:rsidRDefault="004B7A0D" w:rsidP="0080537A">
      <w:pPr>
        <w:spacing w:after="120" w:line="360" w:lineRule="auto"/>
        <w:rPr>
          <w:rFonts w:ascii="Arial" w:eastAsia="Times New Roman" w:hAnsi="Arial" w:cs="Arial"/>
          <w:sz w:val="24"/>
          <w:szCs w:val="24"/>
          <w:lang w:val="en-US"/>
        </w:rPr>
      </w:pPr>
      <w:r w:rsidRPr="00F274C4">
        <w:rPr>
          <w:rFonts w:ascii="Arial" w:hAnsi="Arial" w:cs="Arial"/>
          <w:sz w:val="24"/>
          <w:szCs w:val="24"/>
          <w:vertAlign w:val="superscript"/>
          <w:lang w:val="en-AU"/>
        </w:rPr>
        <w:t>6</w:t>
      </w:r>
      <w:r w:rsidRPr="00F274C4">
        <w:rPr>
          <w:rFonts w:ascii="Arial" w:hAnsi="Arial" w:cs="Arial"/>
          <w:sz w:val="24"/>
          <w:szCs w:val="24"/>
          <w:lang w:val="en-AU"/>
        </w:rPr>
        <w:t xml:space="preserve">, </w:t>
      </w:r>
      <w:proofErr w:type="spellStart"/>
      <w:r w:rsidRPr="00F274C4">
        <w:rPr>
          <w:rFonts w:ascii="Arial" w:hAnsi="Arial" w:cs="Arial"/>
          <w:sz w:val="24"/>
          <w:szCs w:val="24"/>
          <w:lang w:val="en-AU"/>
        </w:rPr>
        <w:t>Center</w:t>
      </w:r>
      <w:proofErr w:type="spellEnd"/>
      <w:r w:rsidRPr="00F274C4">
        <w:rPr>
          <w:rFonts w:ascii="Arial" w:hAnsi="Arial" w:cs="Arial"/>
          <w:sz w:val="24"/>
          <w:szCs w:val="24"/>
          <w:lang w:val="en-AU"/>
        </w:rPr>
        <w:t xml:space="preserve"> for Microbial Communities, Dep. Chemistry and Bioscience, Aalborg University Fredrik </w:t>
      </w:r>
      <w:proofErr w:type="spellStart"/>
      <w:r w:rsidRPr="00F274C4">
        <w:rPr>
          <w:rFonts w:ascii="Arial" w:hAnsi="Arial" w:cs="Arial"/>
          <w:sz w:val="24"/>
          <w:szCs w:val="24"/>
          <w:lang w:val="en-AU"/>
        </w:rPr>
        <w:t>Bajers</w:t>
      </w:r>
      <w:proofErr w:type="spellEnd"/>
      <w:r w:rsidRPr="00F274C4">
        <w:rPr>
          <w:rFonts w:ascii="Arial" w:hAnsi="Arial" w:cs="Arial"/>
          <w:sz w:val="24"/>
          <w:szCs w:val="24"/>
          <w:lang w:val="en-AU"/>
        </w:rPr>
        <w:t xml:space="preserve"> </w:t>
      </w:r>
      <w:proofErr w:type="spellStart"/>
      <w:r w:rsidRPr="00F274C4">
        <w:rPr>
          <w:rFonts w:ascii="Arial" w:hAnsi="Arial" w:cs="Arial"/>
          <w:sz w:val="24"/>
          <w:szCs w:val="24"/>
          <w:lang w:val="en-AU"/>
        </w:rPr>
        <w:t>Vej</w:t>
      </w:r>
      <w:proofErr w:type="spellEnd"/>
      <w:r w:rsidRPr="00F274C4">
        <w:rPr>
          <w:rFonts w:ascii="Arial" w:hAnsi="Arial" w:cs="Arial"/>
          <w:sz w:val="24"/>
          <w:szCs w:val="24"/>
          <w:lang w:val="en-AU"/>
        </w:rPr>
        <w:t xml:space="preserve"> 7 H, 9220 Aalborg, Denmark</w:t>
      </w:r>
    </w:p>
    <w:p w14:paraId="703C860A" w14:textId="77777777" w:rsidR="004B7A0D" w:rsidRPr="00F274C4" w:rsidRDefault="004B7A0D" w:rsidP="0080537A">
      <w:pPr>
        <w:spacing w:after="120" w:line="360" w:lineRule="auto"/>
        <w:rPr>
          <w:rFonts w:ascii="Arial" w:eastAsia="Times New Roman" w:hAnsi="Arial" w:cs="Arial"/>
          <w:sz w:val="24"/>
          <w:szCs w:val="24"/>
          <w:lang w:val="en-US"/>
        </w:rPr>
      </w:pPr>
      <w:r w:rsidRPr="00F274C4">
        <w:rPr>
          <w:rFonts w:ascii="Arial" w:hAnsi="Arial" w:cs="Arial"/>
          <w:sz w:val="24"/>
          <w:szCs w:val="24"/>
          <w:vertAlign w:val="superscript"/>
          <w:lang w:val="en-AU"/>
        </w:rPr>
        <w:t>7</w:t>
      </w:r>
      <w:r w:rsidRPr="00F274C4">
        <w:rPr>
          <w:rFonts w:ascii="Arial" w:hAnsi="Arial" w:cs="Arial"/>
          <w:sz w:val="24"/>
          <w:szCs w:val="24"/>
          <w:lang w:val="en-AU"/>
        </w:rPr>
        <w:t xml:space="preserve">, Aarhus University Centre for Water Technology, Dep. Biological and Chemical Engineering, Aarhus University, </w:t>
      </w:r>
      <w:proofErr w:type="spellStart"/>
      <w:r w:rsidRPr="00F274C4">
        <w:rPr>
          <w:rFonts w:ascii="Arial" w:hAnsi="Arial" w:cs="Arial"/>
          <w:sz w:val="24"/>
          <w:szCs w:val="24"/>
          <w:lang w:val="en-AU"/>
        </w:rPr>
        <w:t>Universitetsbyen</w:t>
      </w:r>
      <w:proofErr w:type="spellEnd"/>
      <w:r w:rsidRPr="00F274C4">
        <w:rPr>
          <w:rFonts w:ascii="Arial" w:hAnsi="Arial" w:cs="Arial"/>
          <w:sz w:val="24"/>
          <w:szCs w:val="24"/>
          <w:lang w:val="en-AU"/>
        </w:rPr>
        <w:t xml:space="preserve"> 36, 8000 Aarhus, Denmark</w:t>
      </w:r>
    </w:p>
    <w:p w14:paraId="5CEF3148" w14:textId="77777777" w:rsidR="004B7A0D" w:rsidRPr="00F274C4" w:rsidRDefault="004B7A0D" w:rsidP="0080537A">
      <w:pPr>
        <w:pStyle w:val="Default"/>
        <w:spacing w:after="120" w:line="360" w:lineRule="auto"/>
        <w:rPr>
          <w:rFonts w:ascii="Arial" w:hAnsi="Arial" w:cs="Arial"/>
          <w:color w:val="auto"/>
          <w:lang w:val="en-AU"/>
        </w:rPr>
      </w:pPr>
      <w:r w:rsidRPr="00F274C4">
        <w:rPr>
          <w:rFonts w:ascii="Arial" w:hAnsi="Arial" w:cs="Arial"/>
          <w:color w:val="auto"/>
          <w:vertAlign w:val="superscript"/>
          <w:lang w:val="en-AU"/>
        </w:rPr>
        <w:t>8</w:t>
      </w:r>
      <w:r w:rsidRPr="00F274C4">
        <w:rPr>
          <w:rFonts w:ascii="Arial" w:hAnsi="Arial" w:cs="Arial"/>
          <w:color w:val="auto"/>
          <w:lang w:val="en-AU"/>
        </w:rPr>
        <w:t xml:space="preserve"> Department of Microbial Infection and Immunity and the Department of Orthopaedics, The Ohio State University, Columbus, Ohio 43210, USA.</w:t>
      </w:r>
    </w:p>
    <w:p w14:paraId="5F42768A" w14:textId="77777777" w:rsidR="004B7A0D" w:rsidRPr="00F274C4" w:rsidRDefault="004B7A0D" w:rsidP="0080537A">
      <w:pPr>
        <w:pStyle w:val="Default"/>
        <w:spacing w:after="120" w:line="360" w:lineRule="auto"/>
        <w:rPr>
          <w:rFonts w:ascii="Arial" w:hAnsi="Arial" w:cs="Arial"/>
          <w:color w:val="auto"/>
          <w:lang w:val="en-AU"/>
        </w:rPr>
      </w:pPr>
      <w:r w:rsidRPr="00F274C4">
        <w:rPr>
          <w:rFonts w:ascii="Arial" w:hAnsi="Arial" w:cs="Arial"/>
          <w:color w:val="auto"/>
          <w:vertAlign w:val="superscript"/>
          <w:lang w:val="en-AU"/>
        </w:rPr>
        <w:t>9</w:t>
      </w:r>
      <w:r w:rsidRPr="00F274C4">
        <w:rPr>
          <w:rFonts w:ascii="Arial" w:hAnsi="Arial" w:cs="Arial"/>
          <w:color w:val="auto"/>
          <w:lang w:val="en-AU"/>
        </w:rPr>
        <w:t xml:space="preserve"> National Centre for Advanced Tribology at Southampton (nCATS), National Biofilm Innovation Centre (NBIC), Mechanical Engineering, University of Southampton, Southampton, S017 1BJ, UK.</w:t>
      </w:r>
    </w:p>
    <w:p w14:paraId="13CA6EBE" w14:textId="77777777" w:rsidR="004B7A0D" w:rsidRPr="00F274C4" w:rsidRDefault="004B7A0D" w:rsidP="0080537A">
      <w:pPr>
        <w:spacing w:after="120" w:line="360" w:lineRule="auto"/>
        <w:ind w:left="142" w:hanging="142"/>
        <w:rPr>
          <w:rFonts w:ascii="Arial" w:hAnsi="Arial" w:cs="Arial"/>
          <w:sz w:val="24"/>
          <w:szCs w:val="24"/>
          <w:lang w:val="en-US"/>
        </w:rPr>
      </w:pPr>
      <w:r w:rsidRPr="00F274C4">
        <w:rPr>
          <w:rFonts w:ascii="Arial" w:hAnsi="Arial" w:cs="Arial"/>
          <w:sz w:val="24"/>
          <w:szCs w:val="24"/>
          <w:vertAlign w:val="superscript"/>
          <w:lang w:val="en-AU"/>
        </w:rPr>
        <w:t>10</w:t>
      </w:r>
      <w:r w:rsidRPr="00F274C4">
        <w:rPr>
          <w:rFonts w:ascii="Arial" w:hAnsi="Arial" w:cs="Arial"/>
          <w:sz w:val="24"/>
          <w:szCs w:val="24"/>
          <w:lang w:val="en-AU"/>
        </w:rPr>
        <w:t xml:space="preserve"> </w:t>
      </w:r>
      <w:r w:rsidRPr="00F274C4">
        <w:rPr>
          <w:rFonts w:ascii="Arial" w:hAnsi="Arial" w:cs="Arial"/>
          <w:bCs/>
          <w:sz w:val="24"/>
          <w:szCs w:val="24"/>
          <w:lang w:val="en-SG"/>
        </w:rPr>
        <w:t xml:space="preserve">School of Civil and Environmental Engineering, </w:t>
      </w:r>
      <w:r w:rsidRPr="00F274C4">
        <w:rPr>
          <w:rFonts w:ascii="Arial" w:hAnsi="Arial" w:cs="Arial"/>
          <w:bCs/>
          <w:sz w:val="24"/>
          <w:szCs w:val="24"/>
          <w:lang w:val="en-US"/>
        </w:rPr>
        <w:t xml:space="preserve">Nanyang Technological University, Singapore, </w:t>
      </w:r>
      <w:r w:rsidRPr="00F274C4">
        <w:rPr>
          <w:rFonts w:ascii="Arial" w:hAnsi="Arial" w:cs="Arial"/>
          <w:sz w:val="24"/>
          <w:szCs w:val="24"/>
          <w:lang w:val="en-US"/>
        </w:rPr>
        <w:t xml:space="preserve">50 Nanyang Avenue, Singapore 639798 </w:t>
      </w:r>
    </w:p>
    <w:p w14:paraId="580723FF" w14:textId="77777777" w:rsidR="000A5CBA" w:rsidRPr="00F274C4" w:rsidRDefault="000A5CBA" w:rsidP="0080537A">
      <w:pPr>
        <w:spacing w:after="120" w:line="360" w:lineRule="auto"/>
        <w:rPr>
          <w:rFonts w:ascii="Arial" w:hAnsi="Arial" w:cs="Arial"/>
          <w:sz w:val="24"/>
          <w:szCs w:val="24"/>
          <w:lang w:val="en-US"/>
        </w:rPr>
      </w:pPr>
    </w:p>
    <w:p w14:paraId="5E79E787" w14:textId="77777777" w:rsidR="00B149F6" w:rsidRPr="00F274C4" w:rsidRDefault="00B149F6" w:rsidP="0080537A">
      <w:pPr>
        <w:spacing w:after="120" w:line="360" w:lineRule="auto"/>
        <w:rPr>
          <w:rFonts w:ascii="Arial" w:hAnsi="Arial" w:cs="Arial"/>
          <w:b/>
          <w:sz w:val="24"/>
          <w:szCs w:val="24"/>
          <w:lang w:val="en-US"/>
        </w:rPr>
      </w:pPr>
    </w:p>
    <w:p w14:paraId="24FCD796" w14:textId="5DEDA20E" w:rsidR="000A5CBA" w:rsidRPr="00F274C4" w:rsidRDefault="000A5CBA" w:rsidP="0080537A">
      <w:pPr>
        <w:spacing w:after="120" w:line="360" w:lineRule="auto"/>
        <w:rPr>
          <w:rFonts w:ascii="Arial" w:hAnsi="Arial" w:cs="Arial"/>
          <w:b/>
          <w:sz w:val="24"/>
          <w:szCs w:val="24"/>
          <w:lang w:val="en-US"/>
        </w:rPr>
      </w:pPr>
      <w:r w:rsidRPr="00F274C4">
        <w:rPr>
          <w:rFonts w:ascii="Arial" w:hAnsi="Arial" w:cs="Arial"/>
          <w:b/>
          <w:sz w:val="24"/>
          <w:szCs w:val="24"/>
          <w:lang w:val="en-US"/>
        </w:rPr>
        <w:lastRenderedPageBreak/>
        <w:t>Abstract</w:t>
      </w:r>
    </w:p>
    <w:p w14:paraId="41385A94" w14:textId="44211B4A" w:rsidR="00B149F6" w:rsidRPr="00F274C4" w:rsidRDefault="00B149F6" w:rsidP="00B149F6">
      <w:pPr>
        <w:spacing w:before="100" w:beforeAutospacing="1" w:after="120" w:line="360" w:lineRule="auto"/>
        <w:jc w:val="both"/>
        <w:rPr>
          <w:sz w:val="24"/>
          <w:szCs w:val="24"/>
          <w:lang w:val="en-US"/>
        </w:rPr>
      </w:pPr>
      <w:r w:rsidRPr="00F274C4">
        <w:rPr>
          <w:rFonts w:ascii="Arial" w:hAnsi="Arial" w:cs="Arial"/>
          <w:sz w:val="24"/>
          <w:szCs w:val="24"/>
          <w:lang w:val="en-US"/>
        </w:rPr>
        <w:t xml:space="preserve">The biofilm matrix serves as a shared space for its </w:t>
      </w:r>
      <w:r w:rsidR="00FC3545">
        <w:rPr>
          <w:rFonts w:ascii="Arial" w:hAnsi="Arial" w:cs="Arial"/>
          <w:sz w:val="24"/>
          <w:szCs w:val="24"/>
          <w:lang w:val="en-US"/>
        </w:rPr>
        <w:t xml:space="preserve">cellular </w:t>
      </w:r>
      <w:r w:rsidRPr="00F274C4">
        <w:rPr>
          <w:rFonts w:ascii="Arial" w:hAnsi="Arial" w:cs="Arial"/>
          <w:sz w:val="24"/>
          <w:szCs w:val="24"/>
          <w:lang w:val="en-US"/>
        </w:rPr>
        <w:t xml:space="preserve">inhabitants, comprising a wide variety of extracellular polymeric substances (EPS), like polysaccharides, proteins, amyloids, lipids and extracellular DNA (eDNA), as well as membrane vesicles and </w:t>
      </w:r>
      <w:proofErr w:type="spellStart"/>
      <w:r w:rsidRPr="00F274C4">
        <w:rPr>
          <w:rFonts w:ascii="Arial" w:hAnsi="Arial" w:cs="Arial"/>
          <w:sz w:val="24"/>
          <w:szCs w:val="24"/>
          <w:lang w:val="en-US"/>
        </w:rPr>
        <w:t>humic</w:t>
      </w:r>
      <w:proofErr w:type="spellEnd"/>
      <w:r w:rsidRPr="00F274C4">
        <w:rPr>
          <w:rFonts w:ascii="Arial" w:hAnsi="Arial" w:cs="Arial"/>
          <w:sz w:val="24"/>
          <w:szCs w:val="24"/>
          <w:lang w:val="en-US"/>
        </w:rPr>
        <w:t>-like, bacterially derived refractory substances. The EPS are dynamic in space and time and its components interact in complex ways, fulfilling various functions: to stabilize the matrix, acquire nutrients, retain and protect eDNA or exoenzymes, or offer sorption sites for ions and hydrophobic substances. The retention of exoenzymes effectively renders the biofilm matrix an external digestion system influencing the global turnover of biopolymers. Physicochemical and biological interactions and environmental conditions enable biofilm</w:t>
      </w:r>
      <w:r w:rsidR="0061344F" w:rsidRPr="00F274C4">
        <w:rPr>
          <w:rFonts w:ascii="Arial" w:hAnsi="Arial" w:cs="Arial"/>
          <w:sz w:val="24"/>
          <w:szCs w:val="24"/>
          <w:lang w:val="en-US"/>
        </w:rPr>
        <w:t xml:space="preserve"> system</w:t>
      </w:r>
      <w:r w:rsidRPr="00F274C4">
        <w:rPr>
          <w:rFonts w:ascii="Arial" w:hAnsi="Arial" w:cs="Arial"/>
          <w:sz w:val="24"/>
          <w:szCs w:val="24"/>
          <w:lang w:val="en-US"/>
        </w:rPr>
        <w:t>s to morph into films, micro- and macro-colonies, ridges, ripples, columns, pellicles, bubbles, mushrooms and suspended aggregates – in response to the very diverse conditions confronting a particular biofilm community. This impedes efforts to control them and increases microbial tolerance to, for example, antibiotics, disinfectants and other antimicrobials. Assembly and dynamics of this intricate, active and responsive structure is mostly coordinated by secondary messengers such as cyclic-di-GMP, signaling molecules, or small RNAs, depending on the species involved. Fully deciphering how bacteria provide structure to the matrix, and thus facilitate and benefit from extracellular reactions, remains the challenge for future biofilm research.</w:t>
      </w:r>
    </w:p>
    <w:p w14:paraId="52BB2C28" w14:textId="77777777" w:rsidR="00B30371" w:rsidRPr="00F274C4" w:rsidRDefault="00B30371" w:rsidP="0080537A">
      <w:pPr>
        <w:spacing w:after="120" w:line="360" w:lineRule="auto"/>
        <w:jc w:val="center"/>
        <w:rPr>
          <w:rFonts w:ascii="Arial" w:hAnsi="Arial" w:cs="Arial"/>
          <w:sz w:val="24"/>
          <w:szCs w:val="24"/>
          <w:lang w:val="en-US"/>
        </w:rPr>
      </w:pPr>
    </w:p>
    <w:p w14:paraId="7199CC93" w14:textId="45D71A48" w:rsidR="000A5CBA" w:rsidRPr="00F274C4" w:rsidRDefault="000A5CBA" w:rsidP="0080537A">
      <w:pPr>
        <w:spacing w:after="120" w:line="360" w:lineRule="auto"/>
        <w:rPr>
          <w:rFonts w:ascii="Arial" w:hAnsi="Arial" w:cs="Arial"/>
          <w:b/>
          <w:sz w:val="24"/>
          <w:szCs w:val="24"/>
          <w:lang w:val="en-US"/>
        </w:rPr>
      </w:pPr>
      <w:r w:rsidRPr="00F274C4">
        <w:rPr>
          <w:rFonts w:ascii="Arial" w:hAnsi="Arial" w:cs="Arial"/>
          <w:b/>
          <w:sz w:val="24"/>
          <w:szCs w:val="24"/>
          <w:lang w:val="en-US"/>
        </w:rPr>
        <w:t xml:space="preserve">1. </w:t>
      </w:r>
      <w:r w:rsidR="00CC421F">
        <w:rPr>
          <w:rFonts w:ascii="Arial" w:hAnsi="Arial" w:cs="Arial"/>
          <w:b/>
          <w:sz w:val="24"/>
          <w:szCs w:val="24"/>
          <w:lang w:val="en-US"/>
        </w:rPr>
        <w:t>Introduction</w:t>
      </w:r>
      <w:r w:rsidRPr="00F274C4">
        <w:rPr>
          <w:rFonts w:ascii="Arial" w:hAnsi="Arial" w:cs="Arial"/>
          <w:b/>
          <w:sz w:val="24"/>
          <w:szCs w:val="24"/>
          <w:lang w:val="en-US"/>
        </w:rPr>
        <w:t xml:space="preserve"> </w:t>
      </w:r>
    </w:p>
    <w:p w14:paraId="344A1FA2" w14:textId="4DF9BC95" w:rsidR="000A5CBA" w:rsidRPr="00F274C4" w:rsidRDefault="00FA4921" w:rsidP="0080537A">
      <w:pPr>
        <w:spacing w:after="120" w:line="360" w:lineRule="auto"/>
        <w:rPr>
          <w:rFonts w:ascii="Arial" w:hAnsi="Arial" w:cs="Arial"/>
          <w:sz w:val="24"/>
          <w:szCs w:val="24"/>
          <w:lang w:val="en-US"/>
        </w:rPr>
      </w:pPr>
      <w:r>
        <w:rPr>
          <w:rFonts w:ascii="Arial" w:hAnsi="Arial" w:cs="Arial"/>
          <w:sz w:val="24"/>
          <w:szCs w:val="24"/>
          <w:lang w:val="en-US"/>
        </w:rPr>
        <w:t>B</w:t>
      </w:r>
      <w:r w:rsidR="000A5CBA" w:rsidRPr="00F274C4">
        <w:rPr>
          <w:rFonts w:ascii="Arial" w:hAnsi="Arial" w:cs="Arial"/>
          <w:sz w:val="24"/>
          <w:szCs w:val="24"/>
          <w:lang w:val="en-US"/>
        </w:rPr>
        <w:t>iofilms</w:t>
      </w:r>
      <w:r>
        <w:rPr>
          <w:rFonts w:ascii="Arial" w:hAnsi="Arial" w:cs="Arial"/>
          <w:sz w:val="24"/>
          <w:szCs w:val="24"/>
          <w:lang w:val="en-US"/>
        </w:rPr>
        <w:t xml:space="preserve"> are ecosystems in which the</w:t>
      </w:r>
      <w:r w:rsidR="000A5CBA" w:rsidRPr="00F274C4">
        <w:rPr>
          <w:rFonts w:ascii="Arial" w:hAnsi="Arial" w:cs="Arial"/>
          <w:sz w:val="24"/>
          <w:szCs w:val="24"/>
          <w:lang w:val="en-US"/>
        </w:rPr>
        <w:t xml:space="preserve"> </w:t>
      </w:r>
      <w:r w:rsidR="0055670C">
        <w:rPr>
          <w:rFonts w:ascii="Arial" w:hAnsi="Arial" w:cs="Arial"/>
          <w:sz w:val="24"/>
          <w:szCs w:val="24"/>
          <w:lang w:val="en-US"/>
        </w:rPr>
        <w:t xml:space="preserve">microbial </w:t>
      </w:r>
      <w:r w:rsidR="000A5CBA" w:rsidRPr="00F274C4">
        <w:rPr>
          <w:rFonts w:ascii="Arial" w:hAnsi="Arial" w:cs="Arial"/>
          <w:sz w:val="24"/>
          <w:szCs w:val="24"/>
          <w:lang w:val="en-US"/>
        </w:rPr>
        <w:t xml:space="preserve">cells are embedded in a matrix of </w:t>
      </w:r>
      <w:r w:rsidR="00495EAB" w:rsidRPr="00F274C4">
        <w:rPr>
          <w:rFonts w:ascii="Arial" w:hAnsi="Arial" w:cs="Arial"/>
          <w:sz w:val="24"/>
          <w:szCs w:val="24"/>
          <w:lang w:val="en-US"/>
        </w:rPr>
        <w:t>extracellular polymeric substances (EPS)</w:t>
      </w:r>
      <w:r w:rsidR="00EB02DB">
        <w:rPr>
          <w:rFonts w:ascii="Arial" w:hAnsi="Arial" w:cs="Arial"/>
          <w:sz w:val="24"/>
          <w:szCs w:val="24"/>
          <w:lang w:val="en-US"/>
        </w:rPr>
        <w:t>. This matrix</w:t>
      </w:r>
      <w:r w:rsidR="00BE3275" w:rsidRPr="00F274C4">
        <w:rPr>
          <w:rFonts w:ascii="Arial" w:hAnsi="Arial" w:cs="Arial"/>
          <w:sz w:val="24"/>
          <w:szCs w:val="24"/>
          <w:lang w:val="en-US"/>
        </w:rPr>
        <w:t xml:space="preserve"> </w:t>
      </w:r>
      <w:r w:rsidR="003E50B9" w:rsidRPr="00F274C4">
        <w:rPr>
          <w:rFonts w:ascii="Arial" w:hAnsi="Arial" w:cs="Arial"/>
          <w:sz w:val="24"/>
          <w:szCs w:val="24"/>
          <w:lang w:val="en-US"/>
        </w:rPr>
        <w:t>represent</w:t>
      </w:r>
      <w:r w:rsidR="00EB02DB">
        <w:rPr>
          <w:rFonts w:ascii="Arial" w:hAnsi="Arial" w:cs="Arial"/>
          <w:sz w:val="24"/>
          <w:szCs w:val="24"/>
          <w:lang w:val="en-US"/>
        </w:rPr>
        <w:t>s</w:t>
      </w:r>
      <w:r w:rsidR="003E50B9" w:rsidRPr="00F274C4">
        <w:rPr>
          <w:rFonts w:ascii="Arial" w:hAnsi="Arial" w:cs="Arial"/>
          <w:sz w:val="24"/>
          <w:szCs w:val="24"/>
          <w:lang w:val="en-US"/>
        </w:rPr>
        <w:t xml:space="preserve"> a </w:t>
      </w:r>
      <w:r w:rsidR="000A5CBA" w:rsidRPr="00F274C4">
        <w:rPr>
          <w:rFonts w:ascii="Arial" w:hAnsi="Arial" w:cs="Arial"/>
          <w:sz w:val="24"/>
          <w:szCs w:val="24"/>
          <w:lang w:val="en-US"/>
        </w:rPr>
        <w:t>structured</w:t>
      </w:r>
      <w:r w:rsidR="003E50B9" w:rsidRPr="00F274C4">
        <w:rPr>
          <w:rFonts w:ascii="Arial" w:hAnsi="Arial" w:cs="Arial"/>
          <w:sz w:val="24"/>
          <w:szCs w:val="24"/>
          <w:lang w:val="en-US"/>
        </w:rPr>
        <w:t xml:space="preserve"> and shared space, controlled by the biofilm organisms</w:t>
      </w:r>
      <w:r w:rsidR="000A5CBA" w:rsidRPr="00F274C4">
        <w:rPr>
          <w:rFonts w:ascii="Arial" w:hAnsi="Arial" w:cs="Arial"/>
          <w:sz w:val="24"/>
          <w:szCs w:val="24"/>
          <w:lang w:val="en-US"/>
        </w:rPr>
        <w:t xml:space="preserve">. The composition, properties and dynamics of the matrix </w:t>
      </w:r>
      <w:r w:rsidR="002B38B1" w:rsidRPr="00F274C4">
        <w:rPr>
          <w:rFonts w:ascii="Arial" w:hAnsi="Arial" w:cs="Arial"/>
          <w:sz w:val="24"/>
          <w:szCs w:val="24"/>
          <w:lang w:val="en-US"/>
        </w:rPr>
        <w:t>influence</w:t>
      </w:r>
      <w:r w:rsidR="000A5CBA" w:rsidRPr="00F274C4">
        <w:rPr>
          <w:rFonts w:ascii="Arial" w:hAnsi="Arial" w:cs="Arial"/>
          <w:sz w:val="24"/>
          <w:szCs w:val="24"/>
          <w:lang w:val="en-US"/>
        </w:rPr>
        <w:t xml:space="preserve"> the biofilm mode of life. EPS </w:t>
      </w:r>
      <w:r w:rsidR="001D74D0" w:rsidRPr="00F274C4">
        <w:rPr>
          <w:rFonts w:ascii="Arial" w:hAnsi="Arial" w:cs="Arial"/>
          <w:sz w:val="24"/>
          <w:szCs w:val="24"/>
          <w:lang w:val="en-US"/>
        </w:rPr>
        <w:t xml:space="preserve">is </w:t>
      </w:r>
      <w:r w:rsidR="00BE3275" w:rsidRPr="00F274C4">
        <w:rPr>
          <w:rFonts w:ascii="Arial" w:hAnsi="Arial" w:cs="Arial"/>
          <w:sz w:val="24"/>
          <w:szCs w:val="24"/>
          <w:lang w:val="en-US"/>
        </w:rPr>
        <w:t xml:space="preserve">the standard term </w:t>
      </w:r>
      <w:r w:rsidR="00123727" w:rsidRPr="00F274C4">
        <w:rPr>
          <w:rFonts w:ascii="Arial" w:hAnsi="Arial" w:cs="Arial"/>
          <w:sz w:val="24"/>
          <w:szCs w:val="24"/>
          <w:lang w:val="en-US"/>
        </w:rPr>
        <w:t>in</w:t>
      </w:r>
      <w:r w:rsidR="00BE3275" w:rsidRPr="00F274C4">
        <w:rPr>
          <w:rFonts w:ascii="Arial" w:hAnsi="Arial" w:cs="Arial"/>
          <w:sz w:val="24"/>
          <w:szCs w:val="24"/>
          <w:lang w:val="en-US"/>
        </w:rPr>
        <w:t xml:space="preserve"> biofilm research</w:t>
      </w:r>
      <w:r w:rsidR="005D6314" w:rsidRPr="00F274C4">
        <w:rPr>
          <w:rFonts w:ascii="Arial" w:hAnsi="Arial" w:cs="Arial"/>
          <w:sz w:val="24"/>
          <w:szCs w:val="24"/>
          <w:vertAlign w:val="superscript"/>
          <w:lang w:val="en-US"/>
        </w:rPr>
        <w:t>1</w:t>
      </w:r>
      <w:r w:rsidR="00BE3275" w:rsidRPr="00F274C4">
        <w:rPr>
          <w:rFonts w:ascii="Arial" w:hAnsi="Arial" w:cs="Arial"/>
          <w:sz w:val="24"/>
          <w:szCs w:val="24"/>
          <w:lang w:val="en-US"/>
        </w:rPr>
        <w:t>, but</w:t>
      </w:r>
      <w:r w:rsidR="004B7A0D" w:rsidRPr="00F274C4">
        <w:rPr>
          <w:rFonts w:ascii="Arial" w:hAnsi="Arial" w:cs="Arial"/>
          <w:sz w:val="24"/>
          <w:szCs w:val="24"/>
          <w:lang w:val="en-US"/>
        </w:rPr>
        <w:t xml:space="preserve"> </w:t>
      </w:r>
      <w:r w:rsidR="000A5CBA" w:rsidRPr="00F274C4">
        <w:rPr>
          <w:rFonts w:ascii="Arial" w:hAnsi="Arial" w:cs="Arial"/>
          <w:sz w:val="24"/>
          <w:szCs w:val="24"/>
          <w:lang w:val="en-US"/>
        </w:rPr>
        <w:t>“</w:t>
      </w:r>
      <w:r w:rsidR="00BE3275" w:rsidRPr="00F274C4">
        <w:rPr>
          <w:rFonts w:ascii="Arial" w:hAnsi="Arial" w:cs="Arial"/>
          <w:sz w:val="24"/>
          <w:szCs w:val="24"/>
          <w:lang w:val="en-US"/>
        </w:rPr>
        <w:t>e</w:t>
      </w:r>
      <w:r w:rsidR="000A5CBA" w:rsidRPr="00F274C4">
        <w:rPr>
          <w:rFonts w:ascii="Arial" w:hAnsi="Arial" w:cs="Arial"/>
          <w:sz w:val="24"/>
          <w:szCs w:val="24"/>
          <w:lang w:val="en-US"/>
        </w:rPr>
        <w:t xml:space="preserve">xtracellular matrix” (ECM) </w:t>
      </w:r>
      <w:r w:rsidR="001D74D0" w:rsidRPr="00F274C4">
        <w:rPr>
          <w:rFonts w:ascii="Arial" w:hAnsi="Arial" w:cs="Arial"/>
          <w:sz w:val="24"/>
          <w:szCs w:val="24"/>
          <w:lang w:val="en-US"/>
        </w:rPr>
        <w:t xml:space="preserve">is sometimes </w:t>
      </w:r>
      <w:r w:rsidR="00991902" w:rsidRPr="00F274C4">
        <w:rPr>
          <w:rFonts w:ascii="Arial" w:hAnsi="Arial" w:cs="Arial"/>
          <w:sz w:val="24"/>
          <w:szCs w:val="24"/>
          <w:lang w:val="en-US"/>
        </w:rPr>
        <w:t xml:space="preserve">used </w:t>
      </w:r>
      <w:r w:rsidR="000A5CBA" w:rsidRPr="00F274C4">
        <w:rPr>
          <w:rFonts w:ascii="Arial" w:hAnsi="Arial" w:cs="Arial"/>
          <w:sz w:val="24"/>
          <w:szCs w:val="24"/>
          <w:lang w:val="en-US"/>
        </w:rPr>
        <w:t>as an alternative</w:t>
      </w:r>
      <w:r w:rsidR="005D6314" w:rsidRPr="00F274C4">
        <w:rPr>
          <w:rFonts w:ascii="Arial" w:hAnsi="Arial" w:cs="Arial"/>
          <w:sz w:val="24"/>
          <w:szCs w:val="24"/>
          <w:vertAlign w:val="superscript"/>
          <w:lang w:val="en-US"/>
        </w:rPr>
        <w:t>2</w:t>
      </w:r>
      <w:r w:rsidR="00567CD0" w:rsidRPr="00F274C4">
        <w:rPr>
          <w:rFonts w:ascii="Arial" w:hAnsi="Arial" w:cs="Arial"/>
          <w:sz w:val="24"/>
          <w:szCs w:val="24"/>
          <w:lang w:val="en-US"/>
        </w:rPr>
        <w:t>. However,</w:t>
      </w:r>
      <w:r w:rsidR="00BC68CB" w:rsidRPr="00F274C4">
        <w:rPr>
          <w:rFonts w:ascii="Arial" w:hAnsi="Arial" w:cs="Arial"/>
          <w:sz w:val="24"/>
          <w:szCs w:val="24"/>
          <w:lang w:val="en-US"/>
        </w:rPr>
        <w:t xml:space="preserve"> </w:t>
      </w:r>
      <w:r w:rsidR="000A5CBA" w:rsidRPr="00F274C4">
        <w:rPr>
          <w:rFonts w:ascii="Arial" w:hAnsi="Arial" w:cs="Arial"/>
          <w:sz w:val="24"/>
          <w:szCs w:val="24"/>
          <w:lang w:val="en-US"/>
        </w:rPr>
        <w:t xml:space="preserve">the latter term </w:t>
      </w:r>
      <w:r w:rsidR="001D74D0" w:rsidRPr="00F274C4">
        <w:rPr>
          <w:rFonts w:ascii="Arial" w:hAnsi="Arial" w:cs="Arial"/>
          <w:sz w:val="24"/>
          <w:szCs w:val="24"/>
          <w:lang w:val="en-US"/>
        </w:rPr>
        <w:t>includes</w:t>
      </w:r>
      <w:r w:rsidR="005D6314" w:rsidRPr="00F274C4">
        <w:rPr>
          <w:rFonts w:ascii="Arial" w:hAnsi="Arial" w:cs="Arial"/>
          <w:sz w:val="24"/>
          <w:szCs w:val="24"/>
          <w:lang w:val="en-US"/>
        </w:rPr>
        <w:t xml:space="preserve"> mainly</w:t>
      </w:r>
      <w:r w:rsidR="001D74D0" w:rsidRPr="00F274C4">
        <w:rPr>
          <w:rFonts w:ascii="Arial" w:hAnsi="Arial" w:cs="Arial"/>
          <w:sz w:val="24"/>
          <w:szCs w:val="24"/>
          <w:lang w:val="en-US"/>
        </w:rPr>
        <w:t xml:space="preserve"> </w:t>
      </w:r>
      <w:r w:rsidR="00835491" w:rsidRPr="00F274C4">
        <w:rPr>
          <w:rFonts w:ascii="Arial" w:hAnsi="Arial" w:cs="Arial"/>
          <w:sz w:val="24"/>
          <w:szCs w:val="24"/>
          <w:lang w:val="en-US"/>
        </w:rPr>
        <w:t xml:space="preserve">non-microbial </w:t>
      </w:r>
      <w:r w:rsidR="000A5CBA" w:rsidRPr="00F274C4">
        <w:rPr>
          <w:rFonts w:ascii="Arial" w:hAnsi="Arial" w:cs="Arial"/>
          <w:sz w:val="24"/>
          <w:szCs w:val="24"/>
          <w:lang w:val="en-US"/>
        </w:rPr>
        <w:t>matrices</w:t>
      </w:r>
      <w:r w:rsidR="003948E8">
        <w:rPr>
          <w:rFonts w:ascii="Arial" w:hAnsi="Arial" w:cs="Arial"/>
          <w:sz w:val="24"/>
          <w:szCs w:val="24"/>
          <w:vertAlign w:val="superscript"/>
          <w:lang w:val="en-US"/>
        </w:rPr>
        <w:t>3</w:t>
      </w:r>
      <w:r w:rsidR="005D6314" w:rsidRPr="00F274C4">
        <w:rPr>
          <w:rFonts w:ascii="Arial" w:hAnsi="Arial" w:cs="Arial"/>
          <w:sz w:val="24"/>
          <w:szCs w:val="24"/>
          <w:lang w:val="en-US"/>
        </w:rPr>
        <w:t>,</w:t>
      </w:r>
      <w:r w:rsidR="000A5CBA" w:rsidRPr="00F274C4">
        <w:rPr>
          <w:rFonts w:ascii="Arial" w:hAnsi="Arial" w:cs="Arial"/>
          <w:sz w:val="24"/>
          <w:szCs w:val="24"/>
          <w:lang w:val="en-US"/>
        </w:rPr>
        <w:t xml:space="preserve"> causing confusion when discussing biofilms in tissue culture or clinical specimens. Most recently, the term “</w:t>
      </w:r>
      <w:proofErr w:type="spellStart"/>
      <w:r w:rsidR="000A5CBA" w:rsidRPr="00F274C4">
        <w:rPr>
          <w:rFonts w:ascii="Arial" w:hAnsi="Arial" w:cs="Arial"/>
          <w:sz w:val="24"/>
          <w:szCs w:val="24"/>
          <w:lang w:val="en-US"/>
        </w:rPr>
        <w:t>matrixome</w:t>
      </w:r>
      <w:proofErr w:type="spellEnd"/>
      <w:r w:rsidR="000A5CBA" w:rsidRPr="00F274C4">
        <w:rPr>
          <w:rFonts w:ascii="Arial" w:hAnsi="Arial" w:cs="Arial"/>
          <w:sz w:val="24"/>
          <w:szCs w:val="24"/>
          <w:lang w:val="en-US"/>
        </w:rPr>
        <w:t>” has been suggested, defining the entire inventory of currently known biomolecules, and their molecular, structural, and functional diversity</w:t>
      </w:r>
      <w:r w:rsidR="003948E8">
        <w:rPr>
          <w:rFonts w:ascii="Arial" w:hAnsi="Arial" w:cs="Arial"/>
          <w:sz w:val="24"/>
          <w:szCs w:val="24"/>
          <w:vertAlign w:val="superscript"/>
          <w:lang w:val="en-US"/>
        </w:rPr>
        <w:t>4</w:t>
      </w:r>
      <w:r w:rsidR="000A5CBA" w:rsidRPr="00F274C4">
        <w:rPr>
          <w:rFonts w:ascii="Arial" w:hAnsi="Arial" w:cs="Arial"/>
          <w:sz w:val="24"/>
          <w:szCs w:val="24"/>
          <w:lang w:val="en-US"/>
        </w:rPr>
        <w:t xml:space="preserve">. </w:t>
      </w:r>
    </w:p>
    <w:p w14:paraId="1AAC69FD" w14:textId="00B9D869" w:rsidR="000A5CBA" w:rsidRPr="00F274C4" w:rsidRDefault="000A5CBA" w:rsidP="0080537A">
      <w:pPr>
        <w:spacing w:after="120" w:line="360" w:lineRule="auto"/>
        <w:rPr>
          <w:rFonts w:ascii="Arial" w:hAnsi="Arial" w:cs="Arial"/>
          <w:sz w:val="24"/>
          <w:szCs w:val="24"/>
          <w:lang w:val="en-US"/>
        </w:rPr>
      </w:pPr>
      <w:r w:rsidRPr="00F274C4">
        <w:rPr>
          <w:rFonts w:ascii="Arial" w:hAnsi="Arial" w:cs="Arial"/>
          <w:sz w:val="24"/>
          <w:szCs w:val="24"/>
          <w:lang w:val="en-US"/>
        </w:rPr>
        <w:lastRenderedPageBreak/>
        <w:t xml:space="preserve">The matrix is </w:t>
      </w:r>
      <w:r w:rsidR="00835491" w:rsidRPr="00F274C4">
        <w:rPr>
          <w:rFonts w:ascii="Arial" w:hAnsi="Arial" w:cs="Arial"/>
          <w:sz w:val="24"/>
          <w:szCs w:val="24"/>
          <w:lang w:val="en-US"/>
        </w:rPr>
        <w:t>created</w:t>
      </w:r>
      <w:r w:rsidRPr="00F274C4">
        <w:rPr>
          <w:rFonts w:ascii="Arial" w:hAnsi="Arial" w:cs="Arial"/>
          <w:sz w:val="24"/>
          <w:szCs w:val="24"/>
          <w:lang w:val="en-US"/>
        </w:rPr>
        <w:t xml:space="preserve"> by the biofilm organisms</w:t>
      </w:r>
      <w:r w:rsidR="00686C9E">
        <w:rPr>
          <w:rFonts w:ascii="Arial" w:hAnsi="Arial" w:cs="Arial"/>
          <w:sz w:val="24"/>
          <w:szCs w:val="24"/>
          <w:lang w:val="en-US"/>
        </w:rPr>
        <w:t>,</w:t>
      </w:r>
      <w:r w:rsidR="00B24218" w:rsidRPr="00F274C4">
        <w:rPr>
          <w:rFonts w:ascii="Arial" w:hAnsi="Arial" w:cs="Arial"/>
          <w:sz w:val="24"/>
          <w:szCs w:val="24"/>
          <w:lang w:val="en-US"/>
        </w:rPr>
        <w:t xml:space="preserve"> </w:t>
      </w:r>
      <w:r w:rsidRPr="00F274C4">
        <w:rPr>
          <w:rFonts w:ascii="Arial" w:hAnsi="Arial" w:cs="Arial"/>
          <w:sz w:val="24"/>
          <w:szCs w:val="24"/>
          <w:lang w:val="en-US"/>
        </w:rPr>
        <w:t>surround</w:t>
      </w:r>
      <w:r w:rsidR="00686C9E">
        <w:rPr>
          <w:rFonts w:ascii="Arial" w:hAnsi="Arial" w:cs="Arial"/>
          <w:sz w:val="24"/>
          <w:szCs w:val="24"/>
          <w:lang w:val="en-US"/>
        </w:rPr>
        <w:t>ing</w:t>
      </w:r>
      <w:r w:rsidRPr="00F274C4">
        <w:rPr>
          <w:rFonts w:ascii="Arial" w:hAnsi="Arial" w:cs="Arial"/>
          <w:sz w:val="24"/>
          <w:szCs w:val="24"/>
          <w:lang w:val="en-US"/>
        </w:rPr>
        <w:t xml:space="preserve"> and immobiliz</w:t>
      </w:r>
      <w:r w:rsidR="002F787D">
        <w:rPr>
          <w:rFonts w:ascii="Arial" w:hAnsi="Arial" w:cs="Arial"/>
          <w:sz w:val="24"/>
          <w:szCs w:val="24"/>
          <w:lang w:val="en-US"/>
        </w:rPr>
        <w:t>ing</w:t>
      </w:r>
      <w:r w:rsidRPr="00F274C4">
        <w:rPr>
          <w:rFonts w:ascii="Arial" w:hAnsi="Arial" w:cs="Arial"/>
          <w:sz w:val="24"/>
          <w:szCs w:val="24"/>
          <w:lang w:val="en-US"/>
        </w:rPr>
        <w:t xml:space="preserve"> the cells. It comprises water-soluble polysaccharides, proteins, </w:t>
      </w:r>
      <w:r w:rsidR="00EB02DB">
        <w:rPr>
          <w:rFonts w:ascii="Arial" w:hAnsi="Arial" w:cs="Arial"/>
          <w:sz w:val="24"/>
          <w:szCs w:val="24"/>
          <w:lang w:val="en-US"/>
        </w:rPr>
        <w:t>extracellular DNA (eDNA)</w:t>
      </w:r>
      <w:r w:rsidRPr="00F274C4">
        <w:rPr>
          <w:rFonts w:ascii="Arial" w:hAnsi="Arial" w:cs="Arial"/>
          <w:sz w:val="24"/>
          <w:szCs w:val="24"/>
          <w:lang w:val="en-US"/>
        </w:rPr>
        <w:t>, and water-insoluble compounds, e.g., cellulose</w:t>
      </w:r>
      <w:r w:rsidR="003948E8">
        <w:rPr>
          <w:rFonts w:ascii="Arial" w:hAnsi="Arial" w:cs="Arial"/>
          <w:sz w:val="24"/>
          <w:szCs w:val="24"/>
          <w:vertAlign w:val="superscript"/>
          <w:lang w:val="en-US"/>
        </w:rPr>
        <w:t>5</w:t>
      </w:r>
      <w:r w:rsidR="002B38B1" w:rsidRPr="00F274C4">
        <w:rPr>
          <w:rFonts w:ascii="Arial" w:hAnsi="Arial" w:cs="Arial"/>
          <w:sz w:val="24"/>
          <w:szCs w:val="24"/>
          <w:lang w:val="en-US"/>
        </w:rPr>
        <w:t xml:space="preserve">, </w:t>
      </w:r>
      <w:r w:rsidRPr="00F274C4">
        <w:rPr>
          <w:rFonts w:ascii="Arial" w:hAnsi="Arial" w:cs="Arial"/>
          <w:sz w:val="24"/>
          <w:szCs w:val="24"/>
          <w:lang w:val="en-US"/>
        </w:rPr>
        <w:t>amyloids</w:t>
      </w:r>
      <w:r w:rsidR="003948E8">
        <w:rPr>
          <w:rFonts w:ascii="Arial" w:hAnsi="Arial" w:cs="Arial"/>
          <w:sz w:val="24"/>
          <w:szCs w:val="24"/>
          <w:vertAlign w:val="superscript"/>
          <w:lang w:val="en-US"/>
        </w:rPr>
        <w:t>6</w:t>
      </w:r>
      <w:r w:rsidRPr="00F274C4">
        <w:rPr>
          <w:rFonts w:ascii="Arial" w:hAnsi="Arial" w:cs="Arial"/>
          <w:sz w:val="24"/>
          <w:szCs w:val="24"/>
          <w:lang w:val="en-US"/>
        </w:rPr>
        <w:t xml:space="preserve"> and non-amyloid </w:t>
      </w:r>
      <w:r w:rsidR="00495EAB" w:rsidRPr="00F274C4">
        <w:rPr>
          <w:rFonts w:ascii="Arial" w:hAnsi="Arial" w:cs="Arial"/>
          <w:sz w:val="24"/>
          <w:szCs w:val="24"/>
          <w:lang w:val="en-US"/>
        </w:rPr>
        <w:t xml:space="preserve">proteinaceous </w:t>
      </w:r>
      <w:r w:rsidRPr="00F274C4">
        <w:rPr>
          <w:rFonts w:ascii="Arial" w:hAnsi="Arial" w:cs="Arial"/>
          <w:sz w:val="24"/>
          <w:szCs w:val="24"/>
          <w:lang w:val="en-US"/>
        </w:rPr>
        <w:t>fibres</w:t>
      </w:r>
      <w:r w:rsidR="003948E8">
        <w:rPr>
          <w:rFonts w:ascii="Arial" w:hAnsi="Arial" w:cs="Arial"/>
          <w:sz w:val="24"/>
          <w:szCs w:val="24"/>
          <w:vertAlign w:val="superscript"/>
          <w:lang w:val="en-US"/>
        </w:rPr>
        <w:t>7</w:t>
      </w:r>
      <w:r w:rsidR="00835491" w:rsidRPr="00F274C4">
        <w:rPr>
          <w:rFonts w:ascii="Arial" w:hAnsi="Arial" w:cs="Arial"/>
          <w:sz w:val="24"/>
          <w:szCs w:val="24"/>
          <w:lang w:val="en-US"/>
        </w:rPr>
        <w:t xml:space="preserve"> as well as lipids</w:t>
      </w:r>
      <w:r w:rsidRPr="00F274C4">
        <w:rPr>
          <w:rFonts w:ascii="Arial" w:hAnsi="Arial" w:cs="Arial"/>
          <w:sz w:val="24"/>
          <w:szCs w:val="24"/>
          <w:lang w:val="en-US"/>
        </w:rPr>
        <w:t>.</w:t>
      </w:r>
      <w:r w:rsidR="000D4223">
        <w:rPr>
          <w:rFonts w:ascii="Arial" w:hAnsi="Arial" w:cs="Arial"/>
          <w:sz w:val="24"/>
          <w:szCs w:val="24"/>
          <w:lang w:val="en-US"/>
        </w:rPr>
        <w:t xml:space="preserve"> </w:t>
      </w:r>
      <w:r w:rsidRPr="00F274C4">
        <w:rPr>
          <w:rFonts w:ascii="Arial" w:hAnsi="Arial" w:cs="Arial"/>
          <w:sz w:val="24"/>
          <w:szCs w:val="24"/>
          <w:lang w:val="en-US"/>
        </w:rPr>
        <w:t>Bacterial</w:t>
      </w:r>
      <w:r w:rsidR="001D74D0" w:rsidRPr="00F274C4">
        <w:rPr>
          <w:rFonts w:ascii="Arial" w:hAnsi="Arial" w:cs="Arial"/>
          <w:sz w:val="24"/>
          <w:szCs w:val="24"/>
          <w:lang w:val="en-US"/>
        </w:rPr>
        <w:t>ly</w:t>
      </w:r>
      <w:r w:rsidRPr="00F274C4">
        <w:rPr>
          <w:rFonts w:ascii="Arial" w:hAnsi="Arial" w:cs="Arial"/>
          <w:sz w:val="24"/>
          <w:szCs w:val="24"/>
          <w:lang w:val="en-US"/>
        </w:rPr>
        <w:t xml:space="preserve"> derived refractory</w:t>
      </w:r>
      <w:r w:rsidR="001D74D0" w:rsidRPr="00F274C4">
        <w:rPr>
          <w:rFonts w:ascii="Arial" w:hAnsi="Arial" w:cs="Arial"/>
          <w:sz w:val="24"/>
          <w:szCs w:val="24"/>
          <w:lang w:val="en-US"/>
        </w:rPr>
        <w:t xml:space="preserve">, </w:t>
      </w:r>
      <w:proofErr w:type="spellStart"/>
      <w:r w:rsidR="001D74D0" w:rsidRPr="00F274C4">
        <w:rPr>
          <w:rFonts w:ascii="Arial" w:hAnsi="Arial" w:cs="Arial"/>
          <w:sz w:val="24"/>
          <w:szCs w:val="24"/>
          <w:lang w:val="en-US"/>
        </w:rPr>
        <w:t>humic</w:t>
      </w:r>
      <w:proofErr w:type="spellEnd"/>
      <w:r w:rsidR="001D74D0" w:rsidRPr="00F274C4">
        <w:rPr>
          <w:rFonts w:ascii="Arial" w:hAnsi="Arial" w:cs="Arial"/>
          <w:sz w:val="24"/>
          <w:szCs w:val="24"/>
          <w:lang w:val="en-US"/>
        </w:rPr>
        <w:t>-like</w:t>
      </w:r>
      <w:r w:rsidRPr="00F274C4">
        <w:rPr>
          <w:rFonts w:ascii="Arial" w:hAnsi="Arial" w:cs="Arial"/>
          <w:sz w:val="24"/>
          <w:szCs w:val="24"/>
          <w:lang w:val="en-US"/>
        </w:rPr>
        <w:t xml:space="preserve"> compounds are also reported</w:t>
      </w:r>
      <w:r w:rsidR="003948E8">
        <w:rPr>
          <w:rFonts w:ascii="Arial" w:hAnsi="Arial" w:cs="Arial"/>
          <w:sz w:val="24"/>
          <w:szCs w:val="24"/>
          <w:vertAlign w:val="superscript"/>
          <w:lang w:val="en-US"/>
        </w:rPr>
        <w:t>8</w:t>
      </w:r>
      <w:r w:rsidRPr="00F274C4">
        <w:rPr>
          <w:rFonts w:ascii="Arial" w:hAnsi="Arial" w:cs="Arial"/>
          <w:sz w:val="24"/>
          <w:szCs w:val="24"/>
          <w:lang w:val="en-US"/>
        </w:rPr>
        <w:t xml:space="preserve">. </w:t>
      </w:r>
    </w:p>
    <w:p w14:paraId="636AC41B" w14:textId="03864B0F" w:rsidR="000A5CBA" w:rsidRPr="00F274C4" w:rsidRDefault="00495EAB" w:rsidP="0080537A">
      <w:pPr>
        <w:spacing w:after="120" w:line="360" w:lineRule="auto"/>
        <w:rPr>
          <w:rFonts w:ascii="Arial" w:hAnsi="Arial" w:cs="Arial"/>
          <w:sz w:val="24"/>
          <w:szCs w:val="24"/>
          <w:lang w:val="en-US"/>
        </w:rPr>
      </w:pPr>
      <w:r w:rsidRPr="00F274C4">
        <w:rPr>
          <w:rFonts w:ascii="Arial" w:hAnsi="Arial" w:cs="Arial"/>
          <w:sz w:val="24"/>
          <w:szCs w:val="24"/>
          <w:lang w:val="en-US"/>
        </w:rPr>
        <w:t>T</w:t>
      </w:r>
      <w:r w:rsidR="000A5CBA" w:rsidRPr="00F274C4">
        <w:rPr>
          <w:rFonts w:ascii="Arial" w:hAnsi="Arial" w:cs="Arial"/>
          <w:sz w:val="24"/>
          <w:szCs w:val="24"/>
          <w:lang w:val="en-US"/>
        </w:rPr>
        <w:t>he matrix can contain multifunctional membrane vesicles</w:t>
      </w:r>
      <w:r w:rsidR="001D74D0" w:rsidRPr="00F274C4">
        <w:rPr>
          <w:rFonts w:ascii="Arial" w:hAnsi="Arial" w:cs="Arial"/>
          <w:sz w:val="24"/>
          <w:szCs w:val="24"/>
          <w:lang w:val="en-US"/>
        </w:rPr>
        <w:t>, shed by the biofilm cells</w:t>
      </w:r>
      <w:r w:rsidR="003948E8">
        <w:rPr>
          <w:rFonts w:ascii="Arial" w:hAnsi="Arial" w:cs="Arial"/>
          <w:sz w:val="24"/>
          <w:szCs w:val="24"/>
          <w:vertAlign w:val="superscript"/>
          <w:lang w:val="en-US"/>
        </w:rPr>
        <w:t>9,10</w:t>
      </w:r>
      <w:r w:rsidR="00567CD0" w:rsidRPr="00F274C4">
        <w:rPr>
          <w:rFonts w:ascii="Arial" w:hAnsi="Arial" w:cs="Arial"/>
          <w:sz w:val="24"/>
          <w:szCs w:val="24"/>
          <w:lang w:val="en-US"/>
        </w:rPr>
        <w:t xml:space="preserve">. It </w:t>
      </w:r>
      <w:r w:rsidR="00835491" w:rsidRPr="00F274C4">
        <w:rPr>
          <w:rFonts w:ascii="Arial" w:hAnsi="Arial" w:cs="Arial"/>
          <w:sz w:val="24"/>
          <w:szCs w:val="24"/>
          <w:lang w:val="en-US"/>
        </w:rPr>
        <w:t>can sequester material from external environments, thus, a</w:t>
      </w:r>
      <w:r w:rsidR="008D22E6" w:rsidRPr="00F274C4">
        <w:rPr>
          <w:rFonts w:ascii="Arial" w:hAnsi="Arial" w:cs="Arial"/>
          <w:sz w:val="24"/>
          <w:szCs w:val="24"/>
          <w:lang w:val="en-US"/>
        </w:rPr>
        <w:t>c</w:t>
      </w:r>
      <w:r w:rsidR="00835491" w:rsidRPr="00F274C4">
        <w:rPr>
          <w:rFonts w:ascii="Arial" w:hAnsi="Arial" w:cs="Arial"/>
          <w:sz w:val="24"/>
          <w:szCs w:val="24"/>
          <w:lang w:val="en-US"/>
        </w:rPr>
        <w:t xml:space="preserve">quiring components such as dissolved nutrients, plant derived </w:t>
      </w:r>
      <w:proofErr w:type="spellStart"/>
      <w:r w:rsidR="00835491" w:rsidRPr="00F274C4">
        <w:rPr>
          <w:rFonts w:ascii="Arial" w:hAnsi="Arial" w:cs="Arial"/>
          <w:sz w:val="24"/>
          <w:szCs w:val="24"/>
          <w:lang w:val="en-US"/>
        </w:rPr>
        <w:t>humic</w:t>
      </w:r>
      <w:proofErr w:type="spellEnd"/>
      <w:r w:rsidR="00835491" w:rsidRPr="00F274C4">
        <w:rPr>
          <w:rFonts w:ascii="Arial" w:hAnsi="Arial" w:cs="Arial"/>
          <w:sz w:val="24"/>
          <w:szCs w:val="24"/>
          <w:lang w:val="en-US"/>
        </w:rPr>
        <w:t xml:space="preserve"> substances, transparent exopolymer particles </w:t>
      </w:r>
      <w:r w:rsidR="00EB02DB">
        <w:rPr>
          <w:rFonts w:ascii="Arial" w:hAnsi="Arial" w:cs="Arial"/>
          <w:sz w:val="24"/>
          <w:szCs w:val="24"/>
          <w:lang w:val="en-US"/>
        </w:rPr>
        <w:t>(</w:t>
      </w:r>
      <w:r w:rsidR="000A5CBA" w:rsidRPr="00F274C4">
        <w:rPr>
          <w:rFonts w:ascii="Arial" w:hAnsi="Arial" w:cs="Arial"/>
          <w:sz w:val="24"/>
          <w:szCs w:val="24"/>
          <w:lang w:val="en-US"/>
        </w:rPr>
        <w:t>TEP</w:t>
      </w:r>
      <w:r w:rsidR="00EB02DB">
        <w:rPr>
          <w:rFonts w:ascii="Arial" w:hAnsi="Arial" w:cs="Arial"/>
          <w:sz w:val="24"/>
          <w:szCs w:val="24"/>
          <w:lang w:val="en-US"/>
        </w:rPr>
        <w:t>)</w:t>
      </w:r>
      <w:r w:rsidR="00BA7C04" w:rsidRPr="00F274C4">
        <w:rPr>
          <w:rFonts w:ascii="Arial" w:hAnsi="Arial" w:cs="Arial"/>
          <w:sz w:val="24"/>
          <w:szCs w:val="24"/>
          <w:vertAlign w:val="superscript"/>
          <w:lang w:val="en-US"/>
        </w:rPr>
        <w:t>1</w:t>
      </w:r>
      <w:r w:rsidR="003948E8">
        <w:rPr>
          <w:rFonts w:ascii="Arial" w:hAnsi="Arial" w:cs="Arial"/>
          <w:sz w:val="24"/>
          <w:szCs w:val="24"/>
          <w:vertAlign w:val="superscript"/>
          <w:lang w:val="en-US"/>
        </w:rPr>
        <w:t>1</w:t>
      </w:r>
      <w:r w:rsidR="000A5CBA" w:rsidRPr="00F274C4">
        <w:rPr>
          <w:rFonts w:ascii="Arial" w:hAnsi="Arial" w:cs="Arial"/>
          <w:sz w:val="24"/>
          <w:szCs w:val="24"/>
          <w:lang w:val="en-US"/>
        </w:rPr>
        <w:t xml:space="preserve">, colloids, biotic and </w:t>
      </w:r>
      <w:r w:rsidR="00835491" w:rsidRPr="00F274C4">
        <w:rPr>
          <w:rFonts w:ascii="Arial" w:hAnsi="Arial" w:cs="Arial"/>
          <w:sz w:val="24"/>
          <w:szCs w:val="24"/>
          <w:lang w:val="en-US"/>
        </w:rPr>
        <w:t>abiotic particles</w:t>
      </w:r>
      <w:r w:rsidR="00BA7C04" w:rsidRPr="00F274C4">
        <w:rPr>
          <w:rFonts w:ascii="Arial" w:hAnsi="Arial" w:cs="Arial"/>
          <w:sz w:val="24"/>
          <w:szCs w:val="24"/>
          <w:vertAlign w:val="superscript"/>
          <w:lang w:val="en-US"/>
        </w:rPr>
        <w:t>1</w:t>
      </w:r>
      <w:r w:rsidR="003948E8">
        <w:rPr>
          <w:rFonts w:ascii="Arial" w:hAnsi="Arial" w:cs="Arial"/>
          <w:sz w:val="24"/>
          <w:szCs w:val="24"/>
          <w:vertAlign w:val="superscript"/>
          <w:lang w:val="en-US"/>
        </w:rPr>
        <w:t>2</w:t>
      </w:r>
      <w:r w:rsidR="00835491" w:rsidRPr="00F274C4">
        <w:rPr>
          <w:rFonts w:ascii="Arial" w:hAnsi="Arial" w:cs="Arial"/>
          <w:sz w:val="24"/>
          <w:szCs w:val="24"/>
          <w:lang w:val="en-US"/>
        </w:rPr>
        <w:t xml:space="preserve"> </w:t>
      </w:r>
      <w:r w:rsidR="00567CD0" w:rsidRPr="00F274C4">
        <w:rPr>
          <w:rFonts w:ascii="Arial" w:hAnsi="Arial" w:cs="Arial"/>
          <w:sz w:val="24"/>
          <w:szCs w:val="24"/>
          <w:lang w:val="en-US"/>
        </w:rPr>
        <w:t xml:space="preserve">as well as </w:t>
      </w:r>
      <w:r w:rsidR="000A5CBA" w:rsidRPr="00F274C4">
        <w:rPr>
          <w:rFonts w:ascii="Arial" w:hAnsi="Arial" w:cs="Arial"/>
          <w:sz w:val="24"/>
          <w:szCs w:val="24"/>
          <w:lang w:val="en-US"/>
        </w:rPr>
        <w:t xml:space="preserve">host derived </w:t>
      </w:r>
      <w:r w:rsidR="00E06F65">
        <w:rPr>
          <w:rFonts w:ascii="Arial" w:hAnsi="Arial" w:cs="Arial"/>
          <w:sz w:val="24"/>
          <w:szCs w:val="24"/>
          <w:lang w:val="en-US"/>
        </w:rPr>
        <w:t>e</w:t>
      </w:r>
      <w:r w:rsidR="000A5CBA" w:rsidRPr="00F274C4">
        <w:rPr>
          <w:rFonts w:ascii="Arial" w:hAnsi="Arial" w:cs="Arial"/>
          <w:sz w:val="24"/>
          <w:szCs w:val="24"/>
          <w:lang w:val="en-US"/>
        </w:rPr>
        <w:t>DNA</w:t>
      </w:r>
      <w:r w:rsidR="00BA7C04" w:rsidRPr="00F274C4">
        <w:rPr>
          <w:rFonts w:ascii="Arial" w:hAnsi="Arial" w:cs="Arial"/>
          <w:sz w:val="24"/>
          <w:szCs w:val="24"/>
          <w:vertAlign w:val="superscript"/>
          <w:lang w:val="en-US"/>
        </w:rPr>
        <w:t>1</w:t>
      </w:r>
      <w:r w:rsidR="003948E8">
        <w:rPr>
          <w:rFonts w:ascii="Arial" w:hAnsi="Arial" w:cs="Arial"/>
          <w:sz w:val="24"/>
          <w:szCs w:val="24"/>
          <w:vertAlign w:val="superscript"/>
          <w:lang w:val="en-US"/>
        </w:rPr>
        <w:t>3</w:t>
      </w:r>
      <w:r w:rsidR="000A5CBA" w:rsidRPr="00F274C4">
        <w:rPr>
          <w:rFonts w:ascii="Arial" w:hAnsi="Arial" w:cs="Arial"/>
          <w:sz w:val="24"/>
          <w:szCs w:val="24"/>
          <w:lang w:val="en-US"/>
        </w:rPr>
        <w:t xml:space="preserve">. </w:t>
      </w:r>
    </w:p>
    <w:p w14:paraId="11F23EAA" w14:textId="29CDFB0B" w:rsidR="000A5CBA" w:rsidRPr="00F274C4" w:rsidRDefault="000A5CBA" w:rsidP="0080537A">
      <w:pPr>
        <w:autoSpaceDE w:val="0"/>
        <w:autoSpaceDN w:val="0"/>
        <w:adjustRightInd w:val="0"/>
        <w:spacing w:after="120" w:line="360" w:lineRule="auto"/>
        <w:rPr>
          <w:rFonts w:ascii="Arial" w:hAnsi="Arial" w:cs="Arial"/>
          <w:sz w:val="24"/>
          <w:szCs w:val="24"/>
          <w:lang w:val="en-US"/>
        </w:rPr>
      </w:pPr>
      <w:r w:rsidRPr="00F274C4">
        <w:rPr>
          <w:rFonts w:ascii="Arial" w:hAnsi="Arial" w:cs="Arial"/>
          <w:sz w:val="24"/>
          <w:szCs w:val="24"/>
          <w:lang w:val="en-US"/>
        </w:rPr>
        <w:t>The EPS</w:t>
      </w:r>
      <w:r w:rsidR="00835491" w:rsidRPr="00F274C4">
        <w:rPr>
          <w:rFonts w:ascii="Arial" w:hAnsi="Arial" w:cs="Arial"/>
          <w:sz w:val="24"/>
          <w:szCs w:val="24"/>
          <w:lang w:val="en-US"/>
        </w:rPr>
        <w:t>-based matrix</w:t>
      </w:r>
      <w:r w:rsidRPr="00F274C4">
        <w:rPr>
          <w:rFonts w:ascii="Arial" w:hAnsi="Arial" w:cs="Arial"/>
          <w:sz w:val="24"/>
          <w:szCs w:val="24"/>
          <w:lang w:val="en-US"/>
        </w:rPr>
        <w:t xml:space="preserve"> provide</w:t>
      </w:r>
      <w:r w:rsidR="00835491" w:rsidRPr="00F274C4">
        <w:rPr>
          <w:rFonts w:ascii="Arial" w:hAnsi="Arial" w:cs="Arial"/>
          <w:sz w:val="24"/>
          <w:szCs w:val="24"/>
          <w:lang w:val="en-US"/>
        </w:rPr>
        <w:t>s</w:t>
      </w:r>
      <w:r w:rsidRPr="00F274C4">
        <w:rPr>
          <w:rFonts w:ascii="Arial" w:hAnsi="Arial" w:cs="Arial"/>
          <w:sz w:val="24"/>
          <w:szCs w:val="24"/>
          <w:lang w:val="en-US"/>
        </w:rPr>
        <w:t xml:space="preserve"> the infrastructure for an extremely flexible, versatile, and adaptable </w:t>
      </w:r>
      <w:r w:rsidR="00495EAB" w:rsidRPr="00F274C4">
        <w:rPr>
          <w:rFonts w:ascii="Arial" w:hAnsi="Arial" w:cs="Arial"/>
          <w:sz w:val="24"/>
          <w:szCs w:val="24"/>
          <w:lang w:val="en-US"/>
        </w:rPr>
        <w:t>form</w:t>
      </w:r>
      <w:r w:rsidRPr="00F274C4">
        <w:rPr>
          <w:rFonts w:ascii="Arial" w:hAnsi="Arial" w:cs="Arial"/>
          <w:sz w:val="24"/>
          <w:szCs w:val="24"/>
          <w:lang w:val="en-US"/>
        </w:rPr>
        <w:t xml:space="preserve"> of multicellular microbial life demonstrating emergent properties not shared by single planktonic or sessile cells.</w:t>
      </w:r>
      <w:r w:rsidR="00FC3545">
        <w:rPr>
          <w:rFonts w:ascii="Arial" w:hAnsi="Arial" w:cs="Arial"/>
          <w:sz w:val="24"/>
          <w:szCs w:val="24"/>
          <w:lang w:val="en-US"/>
        </w:rPr>
        <w:t xml:space="preserve"> As early as</w:t>
      </w:r>
      <w:r w:rsidR="00EA7549" w:rsidRPr="00F274C4">
        <w:rPr>
          <w:rFonts w:ascii="Arial" w:hAnsi="Arial" w:cs="Arial"/>
          <w:sz w:val="24"/>
          <w:szCs w:val="24"/>
          <w:lang w:val="en-US"/>
        </w:rPr>
        <w:t xml:space="preserve"> in</w:t>
      </w:r>
      <w:r w:rsidRPr="00F274C4">
        <w:rPr>
          <w:rFonts w:ascii="Arial" w:hAnsi="Arial" w:cs="Arial"/>
          <w:sz w:val="24"/>
          <w:szCs w:val="24"/>
          <w:lang w:val="en-US"/>
        </w:rPr>
        <w:t xml:space="preserve"> 1987, </w:t>
      </w:r>
      <w:r w:rsidR="00686C9E">
        <w:rPr>
          <w:rFonts w:ascii="Arial" w:hAnsi="Arial" w:cs="Arial"/>
          <w:sz w:val="24"/>
          <w:szCs w:val="24"/>
          <w:lang w:val="en-US"/>
        </w:rPr>
        <w:t xml:space="preserve">Costerton et al. likened </w:t>
      </w:r>
      <w:r w:rsidR="00BA7C04" w:rsidRPr="00F274C4">
        <w:rPr>
          <w:rFonts w:ascii="Arial" w:hAnsi="Arial" w:cs="Arial"/>
          <w:sz w:val="24"/>
          <w:szCs w:val="24"/>
          <w:lang w:val="en-US"/>
        </w:rPr>
        <w:t xml:space="preserve">biofilms </w:t>
      </w:r>
      <w:r w:rsidRPr="00F274C4">
        <w:rPr>
          <w:rFonts w:ascii="Arial" w:hAnsi="Arial" w:cs="Arial"/>
          <w:sz w:val="24"/>
          <w:szCs w:val="24"/>
          <w:lang w:val="en-US"/>
        </w:rPr>
        <w:t>to multicellular tissues</w:t>
      </w:r>
      <w:r w:rsidR="00BA7C04" w:rsidRPr="00F274C4">
        <w:rPr>
          <w:rFonts w:ascii="Arial" w:hAnsi="Arial" w:cs="Arial"/>
          <w:sz w:val="24"/>
          <w:szCs w:val="24"/>
          <w:vertAlign w:val="superscript"/>
          <w:lang w:val="en-US"/>
        </w:rPr>
        <w:t>1</w:t>
      </w:r>
      <w:r w:rsidR="003948E8">
        <w:rPr>
          <w:rFonts w:ascii="Arial" w:hAnsi="Arial" w:cs="Arial"/>
          <w:sz w:val="24"/>
          <w:szCs w:val="24"/>
          <w:vertAlign w:val="superscript"/>
          <w:lang w:val="en-US"/>
        </w:rPr>
        <w:t>4</w:t>
      </w:r>
      <w:r w:rsidR="0061344F" w:rsidRPr="00F274C4">
        <w:rPr>
          <w:rFonts w:ascii="Arial" w:hAnsi="Arial" w:cs="Arial"/>
          <w:sz w:val="24"/>
          <w:szCs w:val="24"/>
          <w:lang w:val="en-US"/>
        </w:rPr>
        <w:t>.</w:t>
      </w:r>
      <w:r w:rsidRPr="00F274C4">
        <w:rPr>
          <w:rFonts w:ascii="Arial" w:hAnsi="Arial" w:cs="Arial"/>
          <w:sz w:val="24"/>
          <w:szCs w:val="24"/>
          <w:lang w:val="en-US"/>
        </w:rPr>
        <w:t xml:space="preserve"> </w:t>
      </w:r>
      <w:r w:rsidR="0061344F" w:rsidRPr="00F274C4">
        <w:rPr>
          <w:rFonts w:ascii="Arial" w:hAnsi="Arial" w:cs="Arial"/>
          <w:sz w:val="24"/>
          <w:szCs w:val="24"/>
          <w:lang w:val="en-US"/>
        </w:rPr>
        <w:t>L</w:t>
      </w:r>
      <w:r w:rsidRPr="00F274C4">
        <w:rPr>
          <w:rFonts w:ascii="Arial" w:hAnsi="Arial" w:cs="Arial"/>
          <w:sz w:val="24"/>
          <w:szCs w:val="24"/>
          <w:lang w:val="en-US"/>
        </w:rPr>
        <w:t>ater, biofilms were classified as collective biological systems, such as forests, bee hives or coral reefs</w:t>
      </w:r>
      <w:r w:rsidR="00BA7C04" w:rsidRPr="00F274C4">
        <w:rPr>
          <w:rFonts w:ascii="Arial" w:hAnsi="Arial" w:cs="Arial"/>
          <w:sz w:val="24"/>
          <w:szCs w:val="24"/>
          <w:vertAlign w:val="superscript"/>
          <w:lang w:val="en-US"/>
        </w:rPr>
        <w:t>1</w:t>
      </w:r>
      <w:r w:rsidR="003948E8">
        <w:rPr>
          <w:rFonts w:ascii="Arial" w:hAnsi="Arial" w:cs="Arial"/>
          <w:sz w:val="24"/>
          <w:szCs w:val="24"/>
          <w:vertAlign w:val="superscript"/>
          <w:lang w:val="en-US"/>
        </w:rPr>
        <w:t>2</w:t>
      </w:r>
      <w:r w:rsidR="00EA7549" w:rsidRPr="00F274C4">
        <w:rPr>
          <w:rFonts w:ascii="Arial" w:hAnsi="Arial" w:cs="Arial"/>
          <w:sz w:val="24"/>
          <w:szCs w:val="24"/>
          <w:lang w:val="en-US"/>
        </w:rPr>
        <w:t>. Thus, we are looking at a kind of</w:t>
      </w:r>
      <w:r w:rsidRPr="00F274C4">
        <w:rPr>
          <w:rFonts w:ascii="Arial" w:hAnsi="Arial" w:cs="Arial"/>
          <w:sz w:val="24"/>
          <w:szCs w:val="24"/>
          <w:lang w:val="en-US"/>
        </w:rPr>
        <w:t xml:space="preserve"> extended organisms</w:t>
      </w:r>
      <w:r w:rsidR="00F274C4" w:rsidRPr="00F274C4">
        <w:rPr>
          <w:rFonts w:ascii="Arial" w:hAnsi="Arial" w:cs="Arial"/>
          <w:sz w:val="24"/>
          <w:szCs w:val="24"/>
          <w:vertAlign w:val="superscript"/>
          <w:lang w:val="en-US"/>
        </w:rPr>
        <w:t>1</w:t>
      </w:r>
      <w:r w:rsidR="003948E8">
        <w:rPr>
          <w:rFonts w:ascii="Arial" w:hAnsi="Arial" w:cs="Arial"/>
          <w:sz w:val="24"/>
          <w:szCs w:val="24"/>
          <w:vertAlign w:val="superscript"/>
          <w:lang w:val="en-US"/>
        </w:rPr>
        <w:t>5</w:t>
      </w:r>
      <w:r w:rsidR="00555060" w:rsidRPr="00F274C4">
        <w:rPr>
          <w:rFonts w:ascii="Arial" w:hAnsi="Arial" w:cs="Arial"/>
          <w:sz w:val="24"/>
          <w:szCs w:val="24"/>
          <w:lang w:val="en-US"/>
        </w:rPr>
        <w:t>, or</w:t>
      </w:r>
      <w:r w:rsidR="00B51936" w:rsidRPr="00F274C4">
        <w:rPr>
          <w:rFonts w:ascii="Arial" w:hAnsi="Arial" w:cs="Arial"/>
          <w:sz w:val="24"/>
          <w:szCs w:val="24"/>
          <w:lang w:val="en-US"/>
        </w:rPr>
        <w:t xml:space="preserve"> of multicellular organisms, acting as </w:t>
      </w:r>
      <w:r w:rsidR="00555060" w:rsidRPr="00F274C4">
        <w:rPr>
          <w:rFonts w:ascii="Arial" w:hAnsi="Arial" w:cs="Arial"/>
          <w:sz w:val="24"/>
          <w:szCs w:val="24"/>
          <w:lang w:val="en-US"/>
        </w:rPr>
        <w:t>incubators for diversity</w:t>
      </w:r>
      <w:r w:rsidR="00F274C4" w:rsidRPr="00F274C4">
        <w:rPr>
          <w:rFonts w:ascii="Arial" w:hAnsi="Arial" w:cs="Arial"/>
          <w:sz w:val="24"/>
          <w:szCs w:val="24"/>
          <w:vertAlign w:val="superscript"/>
          <w:lang w:val="en-US"/>
        </w:rPr>
        <w:t>1</w:t>
      </w:r>
      <w:r w:rsidR="003948E8">
        <w:rPr>
          <w:rFonts w:ascii="Arial" w:hAnsi="Arial" w:cs="Arial"/>
          <w:sz w:val="24"/>
          <w:szCs w:val="24"/>
          <w:vertAlign w:val="superscript"/>
          <w:lang w:val="en-US"/>
        </w:rPr>
        <w:t>6</w:t>
      </w:r>
      <w:r w:rsidR="00555060" w:rsidRPr="00F274C4">
        <w:rPr>
          <w:rFonts w:ascii="Arial" w:hAnsi="Arial" w:cs="Arial"/>
          <w:sz w:val="24"/>
          <w:szCs w:val="24"/>
          <w:lang w:val="en-US"/>
        </w:rPr>
        <w:t xml:space="preserve"> with a clear di</w:t>
      </w:r>
      <w:r w:rsidR="00686C9E">
        <w:rPr>
          <w:rFonts w:ascii="Arial" w:hAnsi="Arial" w:cs="Arial"/>
          <w:sz w:val="24"/>
          <w:szCs w:val="24"/>
          <w:lang w:val="en-US"/>
        </w:rPr>
        <w:t>vision</w:t>
      </w:r>
      <w:r w:rsidR="00555060" w:rsidRPr="00F274C4">
        <w:rPr>
          <w:rFonts w:ascii="Arial" w:hAnsi="Arial" w:cs="Arial"/>
          <w:sz w:val="24"/>
          <w:szCs w:val="24"/>
          <w:lang w:val="en-US"/>
        </w:rPr>
        <w:t xml:space="preserve"> of labor, e.g., in </w:t>
      </w:r>
      <w:r w:rsidR="00555060" w:rsidRPr="00F274C4">
        <w:rPr>
          <w:rFonts w:ascii="Arial" w:hAnsi="Arial" w:cs="Arial"/>
          <w:i/>
          <w:sz w:val="24"/>
          <w:szCs w:val="24"/>
          <w:lang w:val="en-US"/>
        </w:rPr>
        <w:t>Bacillus subtilis</w:t>
      </w:r>
      <w:r w:rsidR="003948E8">
        <w:rPr>
          <w:rFonts w:ascii="Arial" w:hAnsi="Arial" w:cs="Arial"/>
          <w:sz w:val="24"/>
          <w:szCs w:val="24"/>
          <w:vertAlign w:val="superscript"/>
          <w:lang w:val="en-US"/>
        </w:rPr>
        <w:t>2</w:t>
      </w:r>
      <w:r w:rsidR="00835491" w:rsidRPr="00F274C4">
        <w:rPr>
          <w:rFonts w:ascii="Arial" w:hAnsi="Arial" w:cs="Arial"/>
          <w:sz w:val="24"/>
          <w:szCs w:val="24"/>
          <w:lang w:val="en-US"/>
        </w:rPr>
        <w:t xml:space="preserve">. </w:t>
      </w:r>
      <w:r w:rsidRPr="00F274C4">
        <w:rPr>
          <w:rFonts w:ascii="Arial" w:hAnsi="Arial" w:cs="Arial"/>
          <w:sz w:val="24"/>
          <w:szCs w:val="24"/>
          <w:lang w:val="en-US"/>
        </w:rPr>
        <w:t xml:space="preserve">The situation is highly complex: biofilm organisms produce </w:t>
      </w:r>
      <w:r w:rsidR="00835491" w:rsidRPr="00F274C4">
        <w:rPr>
          <w:rFonts w:ascii="Arial" w:hAnsi="Arial" w:cs="Arial"/>
          <w:sz w:val="24"/>
          <w:szCs w:val="24"/>
          <w:lang w:val="en-US"/>
        </w:rPr>
        <w:t xml:space="preserve">diverse </w:t>
      </w:r>
      <w:r w:rsidRPr="00F274C4">
        <w:rPr>
          <w:rFonts w:ascii="Arial" w:hAnsi="Arial" w:cs="Arial"/>
          <w:sz w:val="24"/>
          <w:szCs w:val="24"/>
          <w:lang w:val="en-US"/>
        </w:rPr>
        <w:t xml:space="preserve">EPS components at various points </w:t>
      </w:r>
      <w:r w:rsidR="007E467F" w:rsidRPr="00F274C4">
        <w:rPr>
          <w:rFonts w:ascii="Arial" w:hAnsi="Arial" w:cs="Arial"/>
          <w:sz w:val="24"/>
          <w:szCs w:val="24"/>
          <w:lang w:val="en-US"/>
        </w:rPr>
        <w:t>in</w:t>
      </w:r>
      <w:r w:rsidRPr="00F274C4">
        <w:rPr>
          <w:rFonts w:ascii="Arial" w:hAnsi="Arial" w:cs="Arial"/>
          <w:sz w:val="24"/>
          <w:szCs w:val="24"/>
          <w:lang w:val="en-US"/>
        </w:rPr>
        <w:t xml:space="preserve"> time </w:t>
      </w:r>
      <w:r w:rsidR="007E467F" w:rsidRPr="00F274C4">
        <w:rPr>
          <w:rFonts w:ascii="Arial" w:hAnsi="Arial" w:cs="Arial"/>
          <w:sz w:val="24"/>
          <w:szCs w:val="24"/>
          <w:lang w:val="en-US"/>
        </w:rPr>
        <w:t>during</w:t>
      </w:r>
      <w:r w:rsidRPr="00F274C4">
        <w:rPr>
          <w:rFonts w:ascii="Arial" w:hAnsi="Arial" w:cs="Arial"/>
          <w:sz w:val="24"/>
          <w:szCs w:val="24"/>
          <w:lang w:val="en-US"/>
        </w:rPr>
        <w:t xml:space="preserve"> their growth, </w:t>
      </w:r>
      <w:r w:rsidR="007E467F" w:rsidRPr="00F274C4">
        <w:rPr>
          <w:rFonts w:ascii="Arial" w:hAnsi="Arial" w:cs="Arial"/>
          <w:sz w:val="24"/>
          <w:szCs w:val="24"/>
          <w:lang w:val="en-US"/>
        </w:rPr>
        <w:t>which</w:t>
      </w:r>
      <w:r w:rsidRPr="00F274C4">
        <w:rPr>
          <w:rFonts w:ascii="Arial" w:hAnsi="Arial" w:cs="Arial"/>
          <w:sz w:val="24"/>
          <w:szCs w:val="24"/>
          <w:lang w:val="en-US"/>
        </w:rPr>
        <w:t xml:space="preserve"> </w:t>
      </w:r>
      <w:r w:rsidR="00047EDC" w:rsidRPr="00F274C4">
        <w:rPr>
          <w:rFonts w:ascii="Arial" w:hAnsi="Arial" w:cs="Arial"/>
          <w:sz w:val="24"/>
          <w:szCs w:val="24"/>
          <w:lang w:val="en-US"/>
        </w:rPr>
        <w:t xml:space="preserve">can </w:t>
      </w:r>
      <w:r w:rsidR="007E467F" w:rsidRPr="00F274C4">
        <w:rPr>
          <w:rFonts w:ascii="Arial" w:hAnsi="Arial" w:cs="Arial"/>
          <w:sz w:val="24"/>
          <w:szCs w:val="24"/>
          <w:lang w:val="en-US"/>
        </w:rPr>
        <w:t xml:space="preserve">be </w:t>
      </w:r>
      <w:r w:rsidRPr="00F274C4">
        <w:rPr>
          <w:rFonts w:ascii="Arial" w:hAnsi="Arial" w:cs="Arial"/>
          <w:sz w:val="24"/>
          <w:szCs w:val="24"/>
          <w:lang w:val="en-US"/>
        </w:rPr>
        <w:t>influence</w:t>
      </w:r>
      <w:r w:rsidR="007E467F" w:rsidRPr="00F274C4">
        <w:rPr>
          <w:rFonts w:ascii="Arial" w:hAnsi="Arial" w:cs="Arial"/>
          <w:sz w:val="24"/>
          <w:szCs w:val="24"/>
          <w:lang w:val="en-US"/>
        </w:rPr>
        <w:t>d</w:t>
      </w:r>
      <w:r w:rsidRPr="00F274C4">
        <w:rPr>
          <w:rFonts w:ascii="Arial" w:hAnsi="Arial" w:cs="Arial"/>
          <w:sz w:val="24"/>
          <w:szCs w:val="24"/>
          <w:lang w:val="en-US"/>
        </w:rPr>
        <w:t xml:space="preserve"> </w:t>
      </w:r>
      <w:r w:rsidR="007E467F" w:rsidRPr="00F274C4">
        <w:rPr>
          <w:rFonts w:ascii="Arial" w:hAnsi="Arial" w:cs="Arial"/>
          <w:sz w:val="24"/>
          <w:szCs w:val="24"/>
          <w:lang w:val="en-US"/>
        </w:rPr>
        <w:t xml:space="preserve">by </w:t>
      </w:r>
      <w:r w:rsidRPr="00F274C4">
        <w:rPr>
          <w:rFonts w:ascii="Arial" w:hAnsi="Arial" w:cs="Arial"/>
          <w:sz w:val="24"/>
          <w:szCs w:val="24"/>
          <w:lang w:val="en-US"/>
        </w:rPr>
        <w:t xml:space="preserve">other microbial species </w:t>
      </w:r>
      <w:r w:rsidR="007E467F" w:rsidRPr="00F274C4">
        <w:rPr>
          <w:rFonts w:ascii="Arial" w:hAnsi="Arial" w:cs="Arial"/>
          <w:sz w:val="24"/>
          <w:szCs w:val="24"/>
          <w:lang w:val="en-US"/>
        </w:rPr>
        <w:t xml:space="preserve">present </w:t>
      </w:r>
      <w:r w:rsidRPr="00F274C4">
        <w:rPr>
          <w:rFonts w:ascii="Arial" w:hAnsi="Arial" w:cs="Arial"/>
          <w:sz w:val="24"/>
          <w:szCs w:val="24"/>
          <w:lang w:val="en-US"/>
        </w:rPr>
        <w:t>in the biofilm. This evolution of the matrix takes place in response to the amount and nature of nutrients available</w:t>
      </w:r>
      <w:r w:rsidR="00806D85" w:rsidRPr="00F274C4">
        <w:rPr>
          <w:rFonts w:ascii="Arial" w:hAnsi="Arial" w:cs="Arial"/>
          <w:sz w:val="24"/>
          <w:szCs w:val="24"/>
          <w:lang w:val="en-US"/>
        </w:rPr>
        <w:t xml:space="preserve"> and</w:t>
      </w:r>
      <w:r w:rsidRPr="00F274C4">
        <w:rPr>
          <w:rFonts w:ascii="Arial" w:hAnsi="Arial" w:cs="Arial"/>
          <w:sz w:val="24"/>
          <w:szCs w:val="24"/>
          <w:lang w:val="en-US"/>
        </w:rPr>
        <w:t xml:space="preserve"> environmental conditions such hydrodynamic shear stress, pressure, salt content, temperature, light regime </w:t>
      </w:r>
      <w:r w:rsidR="00567CD0" w:rsidRPr="00F274C4">
        <w:rPr>
          <w:rFonts w:ascii="Arial" w:hAnsi="Arial" w:cs="Arial"/>
          <w:sz w:val="24"/>
          <w:szCs w:val="24"/>
          <w:lang w:val="en-US"/>
        </w:rPr>
        <w:t>and</w:t>
      </w:r>
      <w:r w:rsidRPr="00F274C4">
        <w:rPr>
          <w:rFonts w:ascii="Arial" w:hAnsi="Arial" w:cs="Arial"/>
          <w:sz w:val="24"/>
          <w:szCs w:val="24"/>
          <w:lang w:val="en-US"/>
        </w:rPr>
        <w:t xml:space="preserve"> grazers. In fact, the matrix exists in a continuum of physical states ranging from dissolved to dense gels</w:t>
      </w:r>
      <w:r w:rsidR="00F274C4" w:rsidRPr="00F274C4">
        <w:rPr>
          <w:rFonts w:ascii="Arial" w:hAnsi="Arial" w:cs="Arial"/>
          <w:sz w:val="24"/>
          <w:szCs w:val="24"/>
          <w:vertAlign w:val="superscript"/>
          <w:lang w:val="en-US"/>
        </w:rPr>
        <w:t>1</w:t>
      </w:r>
      <w:r w:rsidR="003948E8">
        <w:rPr>
          <w:rFonts w:ascii="Arial" w:hAnsi="Arial" w:cs="Arial"/>
          <w:sz w:val="24"/>
          <w:szCs w:val="24"/>
          <w:vertAlign w:val="superscript"/>
          <w:lang w:val="en-US"/>
        </w:rPr>
        <w:t>7</w:t>
      </w:r>
      <w:r w:rsidR="00BF0B70">
        <w:rPr>
          <w:rFonts w:ascii="Arial" w:hAnsi="Arial" w:cs="Arial"/>
          <w:sz w:val="24"/>
          <w:szCs w:val="24"/>
          <w:lang w:val="en-US"/>
        </w:rPr>
        <w:t>,</w:t>
      </w:r>
      <w:r w:rsidRPr="00F274C4">
        <w:rPr>
          <w:rFonts w:ascii="Arial" w:hAnsi="Arial" w:cs="Arial"/>
          <w:sz w:val="24"/>
          <w:szCs w:val="24"/>
          <w:lang w:val="en-US"/>
        </w:rPr>
        <w:t xml:space="preserve"> </w:t>
      </w:r>
      <w:r w:rsidR="001D74D0" w:rsidRPr="00F274C4">
        <w:rPr>
          <w:rFonts w:ascii="Arial" w:hAnsi="Arial" w:cs="Arial"/>
          <w:sz w:val="24"/>
          <w:szCs w:val="24"/>
          <w:lang w:val="en-US"/>
        </w:rPr>
        <w:t>which sometimes contain</w:t>
      </w:r>
      <w:r w:rsidRPr="00F274C4">
        <w:rPr>
          <w:rFonts w:ascii="Arial" w:hAnsi="Arial" w:cs="Arial"/>
          <w:sz w:val="24"/>
          <w:szCs w:val="24"/>
          <w:lang w:val="en-US"/>
        </w:rPr>
        <w:t xml:space="preserve"> </w:t>
      </w:r>
      <w:proofErr w:type="spellStart"/>
      <w:r w:rsidRPr="00F274C4">
        <w:rPr>
          <w:rFonts w:ascii="Arial" w:hAnsi="Arial" w:cs="Arial"/>
          <w:sz w:val="24"/>
          <w:szCs w:val="24"/>
          <w:lang w:val="en-US"/>
        </w:rPr>
        <w:t>biogeomineral</w:t>
      </w:r>
      <w:r w:rsidR="001D74D0" w:rsidRPr="00F274C4">
        <w:rPr>
          <w:rFonts w:ascii="Arial" w:hAnsi="Arial" w:cs="Arial"/>
          <w:sz w:val="24"/>
          <w:szCs w:val="24"/>
          <w:lang w:val="en-US"/>
        </w:rPr>
        <w:t>s</w:t>
      </w:r>
      <w:proofErr w:type="spellEnd"/>
      <w:r w:rsidR="001D74D0" w:rsidRPr="00F274C4">
        <w:rPr>
          <w:rFonts w:ascii="Arial" w:hAnsi="Arial" w:cs="Arial"/>
          <w:sz w:val="24"/>
          <w:szCs w:val="24"/>
          <w:lang w:val="en-US"/>
        </w:rPr>
        <w:t>, either</w:t>
      </w:r>
      <w:r w:rsidRPr="00F274C4">
        <w:rPr>
          <w:rFonts w:ascii="Arial" w:hAnsi="Arial" w:cs="Arial"/>
          <w:sz w:val="24"/>
          <w:szCs w:val="24"/>
          <w:lang w:val="en-US"/>
        </w:rPr>
        <w:t xml:space="preserve"> precipitat</w:t>
      </w:r>
      <w:r w:rsidR="001D74D0" w:rsidRPr="00F274C4">
        <w:rPr>
          <w:rFonts w:ascii="Arial" w:hAnsi="Arial" w:cs="Arial"/>
          <w:sz w:val="24"/>
          <w:szCs w:val="24"/>
          <w:lang w:val="en-US"/>
        </w:rPr>
        <w:t>ed in or sequestered by the matrix</w:t>
      </w:r>
      <w:r w:rsidRPr="00F274C4">
        <w:rPr>
          <w:rFonts w:ascii="Arial" w:hAnsi="Arial" w:cs="Arial"/>
          <w:sz w:val="24"/>
          <w:szCs w:val="24"/>
          <w:lang w:val="en-US"/>
        </w:rPr>
        <w:t>, e.g., manganese oxides or calcium carbonate</w:t>
      </w:r>
      <w:r w:rsidR="003948E8">
        <w:rPr>
          <w:rFonts w:ascii="Arial" w:hAnsi="Arial" w:cs="Arial"/>
          <w:sz w:val="24"/>
          <w:szCs w:val="24"/>
          <w:vertAlign w:val="superscript"/>
          <w:lang w:val="en-US"/>
        </w:rPr>
        <w:t>18</w:t>
      </w:r>
      <w:r w:rsidRPr="00F274C4">
        <w:rPr>
          <w:rFonts w:ascii="Arial" w:hAnsi="Arial" w:cs="Arial"/>
          <w:sz w:val="24"/>
          <w:szCs w:val="24"/>
          <w:lang w:val="en-US"/>
        </w:rPr>
        <w:t xml:space="preserve">. </w:t>
      </w:r>
    </w:p>
    <w:p w14:paraId="155AC718" w14:textId="1C41C90B" w:rsidR="000A5CBA" w:rsidRPr="00F274C4" w:rsidRDefault="00806D85" w:rsidP="0080537A">
      <w:pPr>
        <w:spacing w:after="120" w:line="360" w:lineRule="auto"/>
        <w:rPr>
          <w:rFonts w:ascii="Arial" w:hAnsi="Arial" w:cs="Arial"/>
          <w:sz w:val="24"/>
          <w:szCs w:val="24"/>
          <w:lang w:val="en-US"/>
        </w:rPr>
      </w:pPr>
      <w:r w:rsidRPr="00F274C4">
        <w:rPr>
          <w:rFonts w:ascii="Arial" w:hAnsi="Arial" w:cs="Arial"/>
          <w:sz w:val="24"/>
          <w:szCs w:val="24"/>
          <w:lang w:val="en-US"/>
        </w:rPr>
        <w:t>The EPS matrix is heterogeneous in space and time, e</w:t>
      </w:r>
      <w:r w:rsidR="000A5CBA" w:rsidRPr="00F274C4">
        <w:rPr>
          <w:rFonts w:ascii="Arial" w:hAnsi="Arial" w:cs="Arial"/>
          <w:sz w:val="24"/>
          <w:szCs w:val="24"/>
          <w:lang w:val="en-US"/>
        </w:rPr>
        <w:t>ven</w:t>
      </w:r>
      <w:r w:rsidR="001D74D0" w:rsidRPr="00F274C4">
        <w:rPr>
          <w:rFonts w:ascii="Arial" w:hAnsi="Arial" w:cs="Arial"/>
          <w:sz w:val="24"/>
          <w:szCs w:val="24"/>
          <w:lang w:val="en-US"/>
        </w:rPr>
        <w:t xml:space="preserve"> in single species biofilms grown</w:t>
      </w:r>
      <w:r w:rsidR="000A5CBA" w:rsidRPr="00F274C4">
        <w:rPr>
          <w:rFonts w:ascii="Arial" w:hAnsi="Arial" w:cs="Arial"/>
          <w:sz w:val="24"/>
          <w:szCs w:val="24"/>
          <w:lang w:val="en-US"/>
        </w:rPr>
        <w:t xml:space="preserve"> under controlled conditions </w:t>
      </w:r>
      <w:r w:rsidR="001D74D0" w:rsidRPr="00F274C4">
        <w:rPr>
          <w:rFonts w:ascii="Arial" w:hAnsi="Arial" w:cs="Arial"/>
          <w:sz w:val="24"/>
          <w:szCs w:val="24"/>
          <w:lang w:val="en-US"/>
        </w:rPr>
        <w:t xml:space="preserve">in </w:t>
      </w:r>
      <w:r w:rsidR="000A5CBA" w:rsidRPr="00F274C4">
        <w:rPr>
          <w:rFonts w:ascii="Arial" w:hAnsi="Arial" w:cs="Arial"/>
          <w:sz w:val="24"/>
          <w:szCs w:val="24"/>
          <w:lang w:val="en-US"/>
        </w:rPr>
        <w:t>the laboratory</w:t>
      </w:r>
      <w:r w:rsidR="00EA7549" w:rsidRPr="00F274C4">
        <w:rPr>
          <w:rFonts w:ascii="Arial" w:hAnsi="Arial" w:cs="Arial"/>
          <w:sz w:val="24"/>
          <w:szCs w:val="24"/>
          <w:lang w:val="en-US"/>
        </w:rPr>
        <w:t>.</w:t>
      </w:r>
      <w:r w:rsidR="000A5CBA" w:rsidRPr="00F274C4">
        <w:rPr>
          <w:rFonts w:ascii="Arial" w:hAnsi="Arial" w:cs="Arial"/>
          <w:sz w:val="24"/>
          <w:szCs w:val="24"/>
          <w:lang w:val="en-US"/>
        </w:rPr>
        <w:t xml:space="preserve"> </w:t>
      </w:r>
      <w:r w:rsidR="00EA7549" w:rsidRPr="00F274C4">
        <w:rPr>
          <w:rFonts w:ascii="Arial" w:hAnsi="Arial" w:cs="Arial"/>
          <w:sz w:val="24"/>
          <w:szCs w:val="24"/>
          <w:lang w:val="en-US"/>
        </w:rPr>
        <w:t>M</w:t>
      </w:r>
      <w:r w:rsidR="006A6C85" w:rsidRPr="00F274C4">
        <w:rPr>
          <w:rFonts w:ascii="Arial" w:hAnsi="Arial" w:cs="Arial"/>
          <w:sz w:val="24"/>
          <w:szCs w:val="24"/>
          <w:lang w:val="en-US"/>
        </w:rPr>
        <w:t>uch less is known about its heterogeneity</w:t>
      </w:r>
      <w:r w:rsidR="000A5CBA" w:rsidRPr="00F274C4">
        <w:rPr>
          <w:rFonts w:ascii="Arial" w:hAnsi="Arial" w:cs="Arial"/>
          <w:sz w:val="24"/>
          <w:szCs w:val="24"/>
          <w:lang w:val="en-US"/>
        </w:rPr>
        <w:t xml:space="preserve"> in </w:t>
      </w:r>
      <w:r w:rsidR="009F523E" w:rsidRPr="00F274C4">
        <w:rPr>
          <w:rFonts w:ascii="Arial" w:hAnsi="Arial" w:cs="Arial"/>
          <w:sz w:val="24"/>
          <w:szCs w:val="24"/>
          <w:lang w:val="en-US"/>
        </w:rPr>
        <w:t>microbial</w:t>
      </w:r>
      <w:r w:rsidR="006A6C85" w:rsidRPr="00F274C4">
        <w:rPr>
          <w:rFonts w:ascii="Arial" w:hAnsi="Arial" w:cs="Arial"/>
          <w:sz w:val="24"/>
          <w:szCs w:val="24"/>
          <w:lang w:val="en-US"/>
        </w:rPr>
        <w:t xml:space="preserve"> communities in </w:t>
      </w:r>
      <w:r w:rsidR="001D74D0" w:rsidRPr="00F274C4">
        <w:rPr>
          <w:rFonts w:ascii="Arial" w:hAnsi="Arial" w:cs="Arial"/>
          <w:sz w:val="24"/>
          <w:szCs w:val="24"/>
          <w:lang w:val="en-US"/>
        </w:rPr>
        <w:t xml:space="preserve">natural </w:t>
      </w:r>
      <w:r w:rsidR="000A5CBA" w:rsidRPr="00F274C4">
        <w:rPr>
          <w:rFonts w:ascii="Arial" w:hAnsi="Arial" w:cs="Arial"/>
          <w:sz w:val="24"/>
          <w:szCs w:val="24"/>
          <w:lang w:val="en-US"/>
        </w:rPr>
        <w:t>environment</w:t>
      </w:r>
      <w:r w:rsidR="001D74D0" w:rsidRPr="00F274C4">
        <w:rPr>
          <w:rFonts w:ascii="Arial" w:hAnsi="Arial" w:cs="Arial"/>
          <w:sz w:val="24"/>
          <w:szCs w:val="24"/>
          <w:lang w:val="en-US"/>
        </w:rPr>
        <w:t>s</w:t>
      </w:r>
      <w:r w:rsidR="006A6C85" w:rsidRPr="00F274C4">
        <w:rPr>
          <w:rFonts w:ascii="Arial" w:hAnsi="Arial" w:cs="Arial"/>
          <w:sz w:val="24"/>
          <w:szCs w:val="24"/>
          <w:lang w:val="en-US"/>
        </w:rPr>
        <w:t xml:space="preserve">, </w:t>
      </w:r>
      <w:r w:rsidR="00EA7549" w:rsidRPr="00F274C4">
        <w:rPr>
          <w:rFonts w:ascii="Arial" w:hAnsi="Arial" w:cs="Arial"/>
          <w:sz w:val="24"/>
          <w:szCs w:val="24"/>
          <w:lang w:val="en-US"/>
        </w:rPr>
        <w:t>manmade structures</w:t>
      </w:r>
      <w:r w:rsidR="000A5CBA" w:rsidRPr="00F274C4">
        <w:rPr>
          <w:rFonts w:ascii="Arial" w:hAnsi="Arial" w:cs="Arial"/>
          <w:sz w:val="24"/>
          <w:szCs w:val="24"/>
          <w:lang w:val="en-US"/>
        </w:rPr>
        <w:t xml:space="preserve"> </w:t>
      </w:r>
      <w:r w:rsidR="006A6C85" w:rsidRPr="00F274C4">
        <w:rPr>
          <w:rFonts w:ascii="Arial" w:hAnsi="Arial" w:cs="Arial"/>
          <w:sz w:val="24"/>
          <w:szCs w:val="24"/>
          <w:lang w:val="en-US"/>
        </w:rPr>
        <w:t>and certain</w:t>
      </w:r>
      <w:r w:rsidR="00567CD0" w:rsidRPr="00F274C4">
        <w:rPr>
          <w:rFonts w:ascii="Arial" w:hAnsi="Arial" w:cs="Arial"/>
          <w:sz w:val="24"/>
          <w:szCs w:val="24"/>
          <w:lang w:val="en-US"/>
        </w:rPr>
        <w:t xml:space="preserve"> </w:t>
      </w:r>
      <w:r w:rsidR="000A5CBA" w:rsidRPr="00F274C4">
        <w:rPr>
          <w:rFonts w:ascii="Arial" w:hAnsi="Arial" w:cs="Arial"/>
          <w:sz w:val="24"/>
          <w:szCs w:val="24"/>
          <w:lang w:val="en-US"/>
        </w:rPr>
        <w:t>medical and dental</w:t>
      </w:r>
      <w:r w:rsidR="006A6C85" w:rsidRPr="00F274C4">
        <w:rPr>
          <w:rFonts w:ascii="Arial" w:hAnsi="Arial" w:cs="Arial"/>
          <w:sz w:val="24"/>
          <w:szCs w:val="24"/>
          <w:lang w:val="en-US"/>
        </w:rPr>
        <w:t xml:space="preserve"> biofilm</w:t>
      </w:r>
      <w:r w:rsidR="00EA7549" w:rsidRPr="00F274C4">
        <w:rPr>
          <w:rFonts w:ascii="Arial" w:hAnsi="Arial" w:cs="Arial"/>
          <w:sz w:val="24"/>
          <w:szCs w:val="24"/>
          <w:lang w:val="en-US"/>
        </w:rPr>
        <w:t xml:space="preserve"> habitat</w:t>
      </w:r>
      <w:r w:rsidR="006A6C85" w:rsidRPr="00F274C4">
        <w:rPr>
          <w:rFonts w:ascii="Arial" w:hAnsi="Arial" w:cs="Arial"/>
          <w:sz w:val="24"/>
          <w:szCs w:val="24"/>
          <w:lang w:val="en-US"/>
        </w:rPr>
        <w:t>s</w:t>
      </w:r>
      <w:r w:rsidR="000A5CBA" w:rsidRPr="00F274C4">
        <w:rPr>
          <w:rFonts w:ascii="Arial" w:hAnsi="Arial" w:cs="Arial"/>
          <w:sz w:val="24"/>
          <w:szCs w:val="24"/>
          <w:lang w:val="en-US"/>
        </w:rPr>
        <w:t xml:space="preserve">. </w:t>
      </w:r>
      <w:r w:rsidR="00BC68CB" w:rsidRPr="00F274C4">
        <w:rPr>
          <w:rFonts w:ascii="Arial" w:hAnsi="Arial" w:cs="Arial"/>
          <w:sz w:val="24"/>
          <w:szCs w:val="24"/>
          <w:lang w:val="en-US"/>
        </w:rPr>
        <w:t>Millions of bacteri</w:t>
      </w:r>
      <w:r w:rsidR="00CB3BD8" w:rsidRPr="00F274C4">
        <w:rPr>
          <w:rFonts w:ascii="Arial" w:hAnsi="Arial" w:cs="Arial"/>
          <w:sz w:val="24"/>
          <w:szCs w:val="24"/>
          <w:lang w:val="en-US"/>
        </w:rPr>
        <w:t>a</w:t>
      </w:r>
      <w:r w:rsidR="00EA7549" w:rsidRPr="00F274C4">
        <w:rPr>
          <w:rFonts w:ascii="Arial" w:hAnsi="Arial" w:cs="Arial"/>
          <w:sz w:val="24"/>
          <w:szCs w:val="24"/>
          <w:lang w:val="en-US"/>
        </w:rPr>
        <w:t>l species</w:t>
      </w:r>
      <w:r w:rsidR="00BC68CB" w:rsidRPr="00F274C4">
        <w:rPr>
          <w:rFonts w:ascii="Arial" w:hAnsi="Arial" w:cs="Arial"/>
          <w:sz w:val="24"/>
          <w:szCs w:val="24"/>
          <w:lang w:val="en-US"/>
        </w:rPr>
        <w:t xml:space="preserve"> exist </w:t>
      </w:r>
      <w:r w:rsidRPr="00F274C4">
        <w:rPr>
          <w:rFonts w:ascii="Arial" w:hAnsi="Arial" w:cs="Arial"/>
          <w:sz w:val="24"/>
          <w:szCs w:val="24"/>
          <w:lang w:val="en-US"/>
        </w:rPr>
        <w:t xml:space="preserve">most </w:t>
      </w:r>
      <w:r w:rsidR="00BC68CB" w:rsidRPr="00F274C4">
        <w:rPr>
          <w:rFonts w:ascii="Arial" w:hAnsi="Arial" w:cs="Arial"/>
          <w:sz w:val="24"/>
          <w:szCs w:val="24"/>
          <w:lang w:val="en-US"/>
        </w:rPr>
        <w:t>of which are uncultured and undescribed, all producing numerous EPS components. As an example, s</w:t>
      </w:r>
      <w:r w:rsidR="009C5D33" w:rsidRPr="00F274C4">
        <w:rPr>
          <w:rFonts w:ascii="Arial" w:hAnsi="Arial" w:cs="Arial"/>
          <w:sz w:val="24"/>
          <w:szCs w:val="24"/>
          <w:lang w:val="en-US"/>
        </w:rPr>
        <w:t xml:space="preserve">everal million types of </w:t>
      </w:r>
      <w:r w:rsidR="00EB02DB">
        <w:rPr>
          <w:rFonts w:ascii="Arial" w:hAnsi="Arial" w:cs="Arial"/>
          <w:sz w:val="24"/>
          <w:szCs w:val="24"/>
          <w:lang w:val="en-US"/>
        </w:rPr>
        <w:t>exo</w:t>
      </w:r>
      <w:r w:rsidR="009C5D33" w:rsidRPr="00F274C4">
        <w:rPr>
          <w:rFonts w:ascii="Arial" w:hAnsi="Arial" w:cs="Arial"/>
          <w:sz w:val="24"/>
          <w:szCs w:val="24"/>
          <w:lang w:val="en-US"/>
        </w:rPr>
        <w:t>polysaccharides</w:t>
      </w:r>
      <w:r w:rsidR="000A5CBA" w:rsidRPr="00F274C4">
        <w:rPr>
          <w:rFonts w:ascii="Arial" w:hAnsi="Arial" w:cs="Arial"/>
          <w:sz w:val="24"/>
          <w:szCs w:val="24"/>
          <w:lang w:val="en-US"/>
        </w:rPr>
        <w:t xml:space="preserve"> can be expected</w:t>
      </w:r>
      <w:r w:rsidR="003948E8">
        <w:rPr>
          <w:rFonts w:ascii="Arial" w:hAnsi="Arial" w:cs="Arial"/>
          <w:sz w:val="24"/>
          <w:szCs w:val="24"/>
          <w:vertAlign w:val="superscript"/>
          <w:lang w:val="en-US"/>
        </w:rPr>
        <w:t>19</w:t>
      </w:r>
      <w:r w:rsidR="000A5CBA" w:rsidRPr="00F274C4">
        <w:rPr>
          <w:rFonts w:ascii="Arial" w:hAnsi="Arial" w:cs="Arial"/>
          <w:sz w:val="24"/>
          <w:szCs w:val="24"/>
          <w:lang w:val="en-US"/>
        </w:rPr>
        <w:t xml:space="preserve">. The </w:t>
      </w:r>
      <w:proofErr w:type="spellStart"/>
      <w:r w:rsidR="009C5D33" w:rsidRPr="00F274C4">
        <w:rPr>
          <w:rFonts w:ascii="Arial" w:hAnsi="Arial" w:cs="Arial"/>
          <w:sz w:val="24"/>
          <w:szCs w:val="24"/>
          <w:lang w:val="en-US"/>
        </w:rPr>
        <w:t>physico</w:t>
      </w:r>
      <w:proofErr w:type="spellEnd"/>
      <w:r w:rsidR="009C5D33" w:rsidRPr="00F274C4">
        <w:rPr>
          <w:rFonts w:ascii="Arial" w:hAnsi="Arial" w:cs="Arial"/>
          <w:sz w:val="24"/>
          <w:szCs w:val="24"/>
          <w:lang w:val="en-US"/>
        </w:rPr>
        <w:t xml:space="preserve">-chemical </w:t>
      </w:r>
      <w:r w:rsidR="000A5CBA" w:rsidRPr="00F274C4">
        <w:rPr>
          <w:rFonts w:ascii="Arial" w:hAnsi="Arial" w:cs="Arial"/>
          <w:sz w:val="24"/>
          <w:szCs w:val="24"/>
          <w:lang w:val="en-US"/>
        </w:rPr>
        <w:t xml:space="preserve">characterization of various individual </w:t>
      </w:r>
      <w:r w:rsidR="009C5D33" w:rsidRPr="00F274C4">
        <w:rPr>
          <w:rFonts w:ascii="Arial" w:hAnsi="Arial" w:cs="Arial"/>
          <w:sz w:val="24"/>
          <w:szCs w:val="24"/>
          <w:lang w:val="en-US"/>
        </w:rPr>
        <w:t>EPS-</w:t>
      </w:r>
      <w:r w:rsidR="000A5CBA" w:rsidRPr="00F274C4">
        <w:rPr>
          <w:rFonts w:ascii="Arial" w:hAnsi="Arial" w:cs="Arial"/>
          <w:sz w:val="24"/>
          <w:szCs w:val="24"/>
          <w:lang w:val="en-US"/>
        </w:rPr>
        <w:lastRenderedPageBreak/>
        <w:t xml:space="preserve">components in mixed species biofilms has made great progress. Nevertheless, it is still quite a challenge to </w:t>
      </w:r>
      <w:r w:rsidR="00EB02DB">
        <w:rPr>
          <w:rFonts w:ascii="Arial" w:hAnsi="Arial" w:cs="Arial"/>
          <w:sz w:val="24"/>
          <w:szCs w:val="24"/>
          <w:lang w:val="en-US"/>
        </w:rPr>
        <w:t>identify which member</w:t>
      </w:r>
      <w:r w:rsidR="00177842" w:rsidRPr="00F274C4">
        <w:rPr>
          <w:rFonts w:ascii="Arial" w:hAnsi="Arial" w:cs="Arial"/>
          <w:sz w:val="24"/>
          <w:szCs w:val="24"/>
          <w:lang w:val="en-US"/>
        </w:rPr>
        <w:t xml:space="preserve"> in</w:t>
      </w:r>
      <w:r w:rsidR="000A5CBA" w:rsidRPr="00F274C4">
        <w:rPr>
          <w:rFonts w:ascii="Arial" w:hAnsi="Arial" w:cs="Arial"/>
          <w:sz w:val="24"/>
          <w:szCs w:val="24"/>
          <w:lang w:val="en-US"/>
        </w:rPr>
        <w:t xml:space="preserve"> a given biofilm community produce</w:t>
      </w:r>
      <w:r w:rsidR="00177842" w:rsidRPr="00F274C4">
        <w:rPr>
          <w:rFonts w:ascii="Arial" w:hAnsi="Arial" w:cs="Arial"/>
          <w:sz w:val="24"/>
          <w:szCs w:val="24"/>
          <w:lang w:val="en-US"/>
        </w:rPr>
        <w:t>s</w:t>
      </w:r>
      <w:r w:rsidR="000A5CBA" w:rsidRPr="00F274C4">
        <w:rPr>
          <w:rFonts w:ascii="Arial" w:hAnsi="Arial" w:cs="Arial"/>
          <w:sz w:val="24"/>
          <w:szCs w:val="24"/>
          <w:lang w:val="en-US"/>
        </w:rPr>
        <w:t xml:space="preserve"> certain component</w:t>
      </w:r>
      <w:r w:rsidR="005A0FA1" w:rsidRPr="00F274C4">
        <w:rPr>
          <w:rFonts w:ascii="Arial" w:hAnsi="Arial" w:cs="Arial"/>
          <w:sz w:val="24"/>
          <w:szCs w:val="24"/>
          <w:lang w:val="en-US"/>
        </w:rPr>
        <w:t>s</w:t>
      </w:r>
      <w:r w:rsidR="000A5CBA" w:rsidRPr="00F274C4">
        <w:rPr>
          <w:rFonts w:ascii="Arial" w:hAnsi="Arial" w:cs="Arial"/>
          <w:sz w:val="24"/>
          <w:szCs w:val="24"/>
          <w:lang w:val="en-US"/>
        </w:rPr>
        <w:t xml:space="preserve"> and for what</w:t>
      </w:r>
      <w:r w:rsidR="009C5D33" w:rsidRPr="00F274C4">
        <w:rPr>
          <w:rFonts w:ascii="Arial" w:hAnsi="Arial" w:cs="Arial"/>
          <w:sz w:val="24"/>
          <w:szCs w:val="24"/>
          <w:lang w:val="en-US"/>
        </w:rPr>
        <w:t xml:space="preserve"> function</w:t>
      </w:r>
      <w:r w:rsidR="000A5CBA" w:rsidRPr="00F274C4">
        <w:rPr>
          <w:rFonts w:ascii="Arial" w:hAnsi="Arial" w:cs="Arial"/>
          <w:sz w:val="24"/>
          <w:szCs w:val="24"/>
          <w:lang w:val="en-US"/>
        </w:rPr>
        <w:t xml:space="preserve"> and when. In addition, current methods of analysis until recently </w:t>
      </w:r>
      <w:r w:rsidR="009F523E" w:rsidRPr="00F274C4">
        <w:rPr>
          <w:rFonts w:ascii="Arial" w:hAnsi="Arial" w:cs="Arial"/>
          <w:sz w:val="24"/>
          <w:szCs w:val="24"/>
          <w:lang w:val="en-US"/>
        </w:rPr>
        <w:t xml:space="preserve">have </w:t>
      </w:r>
      <w:r w:rsidR="000A5CBA" w:rsidRPr="00F274C4">
        <w:rPr>
          <w:rFonts w:ascii="Arial" w:hAnsi="Arial" w:cs="Arial"/>
          <w:sz w:val="24"/>
          <w:szCs w:val="24"/>
          <w:lang w:val="en-US"/>
        </w:rPr>
        <w:t>reveal</w:t>
      </w:r>
      <w:r w:rsidR="009F523E" w:rsidRPr="00F274C4">
        <w:rPr>
          <w:rFonts w:ascii="Arial" w:hAnsi="Arial" w:cs="Arial"/>
          <w:sz w:val="24"/>
          <w:szCs w:val="24"/>
          <w:lang w:val="en-US"/>
        </w:rPr>
        <w:t>ed</w:t>
      </w:r>
      <w:r w:rsidR="000A5CBA" w:rsidRPr="00F274C4">
        <w:rPr>
          <w:rFonts w:ascii="Arial" w:hAnsi="Arial" w:cs="Arial"/>
          <w:sz w:val="24"/>
          <w:szCs w:val="24"/>
          <w:lang w:val="en-US"/>
        </w:rPr>
        <w:t xml:space="preserve"> snapshots of the matrix</w:t>
      </w:r>
      <w:r w:rsidR="00567CD0" w:rsidRPr="00F274C4">
        <w:rPr>
          <w:rFonts w:ascii="Arial" w:hAnsi="Arial" w:cs="Arial"/>
          <w:sz w:val="24"/>
          <w:szCs w:val="24"/>
          <w:lang w:val="en-US"/>
        </w:rPr>
        <w:t xml:space="preserve"> only</w:t>
      </w:r>
      <w:r w:rsidR="00495EAB" w:rsidRPr="00F274C4">
        <w:rPr>
          <w:rFonts w:ascii="Arial" w:hAnsi="Arial" w:cs="Arial"/>
          <w:sz w:val="24"/>
          <w:szCs w:val="24"/>
          <w:lang w:val="en-US"/>
        </w:rPr>
        <w:t>,</w:t>
      </w:r>
      <w:r w:rsidR="000A5CBA" w:rsidRPr="00F274C4">
        <w:rPr>
          <w:rFonts w:ascii="Arial" w:hAnsi="Arial" w:cs="Arial"/>
          <w:sz w:val="24"/>
          <w:szCs w:val="24"/>
          <w:lang w:val="en-US"/>
        </w:rPr>
        <w:t xml:space="preserve"> not allow</w:t>
      </w:r>
      <w:r w:rsidR="00495EAB" w:rsidRPr="00F274C4">
        <w:rPr>
          <w:rFonts w:ascii="Arial" w:hAnsi="Arial" w:cs="Arial"/>
          <w:sz w:val="24"/>
          <w:szCs w:val="24"/>
          <w:lang w:val="en-US"/>
        </w:rPr>
        <w:t>ing</w:t>
      </w:r>
      <w:r w:rsidR="000A5CBA" w:rsidRPr="00F274C4">
        <w:rPr>
          <w:rFonts w:ascii="Arial" w:hAnsi="Arial" w:cs="Arial"/>
          <w:sz w:val="24"/>
          <w:szCs w:val="24"/>
          <w:lang w:val="en-US"/>
        </w:rPr>
        <w:t xml:space="preserve"> t</w:t>
      </w:r>
      <w:r w:rsidR="00567CD0" w:rsidRPr="00F274C4">
        <w:rPr>
          <w:rFonts w:ascii="Arial" w:hAnsi="Arial" w:cs="Arial"/>
          <w:sz w:val="24"/>
          <w:szCs w:val="24"/>
          <w:lang w:val="en-US"/>
        </w:rPr>
        <w:t>he</w:t>
      </w:r>
      <w:r w:rsidR="000A5CBA" w:rsidRPr="00F274C4">
        <w:rPr>
          <w:rFonts w:ascii="Arial" w:hAnsi="Arial" w:cs="Arial"/>
          <w:sz w:val="24"/>
          <w:szCs w:val="24"/>
          <w:lang w:val="en-US"/>
        </w:rPr>
        <w:t xml:space="preserve"> follow </w:t>
      </w:r>
      <w:r w:rsidR="00567CD0" w:rsidRPr="00F274C4">
        <w:rPr>
          <w:rFonts w:ascii="Arial" w:hAnsi="Arial" w:cs="Arial"/>
          <w:sz w:val="24"/>
          <w:szCs w:val="24"/>
          <w:lang w:val="en-US"/>
        </w:rPr>
        <w:t>up of</w:t>
      </w:r>
      <w:r w:rsidR="000A5CBA" w:rsidRPr="00F274C4">
        <w:rPr>
          <w:rFonts w:ascii="Arial" w:hAnsi="Arial" w:cs="Arial"/>
          <w:sz w:val="24"/>
          <w:szCs w:val="24"/>
          <w:lang w:val="en-US"/>
        </w:rPr>
        <w:t xml:space="preserve"> temporal dynamics and interactions of different community members</w:t>
      </w:r>
      <w:r w:rsidR="003A484A" w:rsidRPr="00F274C4">
        <w:rPr>
          <w:rFonts w:ascii="Arial" w:hAnsi="Arial" w:cs="Arial"/>
          <w:sz w:val="24"/>
          <w:szCs w:val="24"/>
          <w:lang w:val="en-US"/>
        </w:rPr>
        <w:t xml:space="preserve"> and their </w:t>
      </w:r>
      <w:r w:rsidR="00DB2C00" w:rsidRPr="00F274C4">
        <w:rPr>
          <w:rFonts w:ascii="Arial" w:hAnsi="Arial" w:cs="Arial"/>
          <w:sz w:val="24"/>
          <w:szCs w:val="24"/>
          <w:lang w:val="en-US"/>
        </w:rPr>
        <w:t>individual matrix compounds</w:t>
      </w:r>
      <w:r w:rsidR="000A5CBA" w:rsidRPr="00F274C4">
        <w:rPr>
          <w:rFonts w:ascii="Arial" w:hAnsi="Arial" w:cs="Arial"/>
          <w:sz w:val="24"/>
          <w:szCs w:val="24"/>
          <w:lang w:val="en-US"/>
        </w:rPr>
        <w:t>.</w:t>
      </w:r>
      <w:r w:rsidR="00EB02DB">
        <w:rPr>
          <w:rFonts w:ascii="Arial" w:hAnsi="Arial" w:cs="Arial"/>
          <w:sz w:val="24"/>
          <w:szCs w:val="24"/>
          <w:lang w:val="en-US"/>
        </w:rPr>
        <w:t xml:space="preserve"> </w:t>
      </w:r>
      <w:r w:rsidR="00BF0B70" w:rsidRPr="001F4C35">
        <w:rPr>
          <w:rFonts w:ascii="Arial" w:hAnsi="Arial" w:cs="Arial"/>
          <w:sz w:val="24"/>
          <w:szCs w:val="24"/>
          <w:lang w:val="en-US"/>
        </w:rPr>
        <w:t xml:space="preserve">For example, new methods such as the combination of Catalyzed Reporter Deposition Fluorescence-in-situ-hybridization (CARD-FISH) with fluorescent lectin binding analysis </w:t>
      </w:r>
      <w:r w:rsidR="00BF0B70" w:rsidRPr="00F93325">
        <w:rPr>
          <w:rFonts w:ascii="Arial" w:hAnsi="Arial" w:cs="Arial"/>
          <w:sz w:val="24"/>
          <w:szCs w:val="24"/>
          <w:lang w:val="en-US"/>
        </w:rPr>
        <w:t>allowed to identify glycoconjugates and their 3-D localization in relation to microorganisms producing them</w:t>
      </w:r>
      <w:r w:rsidR="00BF0B70" w:rsidRPr="00F93325">
        <w:rPr>
          <w:rFonts w:ascii="Arial" w:hAnsi="Arial" w:cs="Arial"/>
          <w:sz w:val="24"/>
          <w:szCs w:val="24"/>
          <w:vertAlign w:val="superscript"/>
          <w:lang w:val="en-US"/>
        </w:rPr>
        <w:t>20</w:t>
      </w:r>
      <w:r w:rsidR="00BF0B70" w:rsidRPr="00F93325">
        <w:rPr>
          <w:rFonts w:ascii="Arial" w:hAnsi="Arial" w:cs="Arial"/>
          <w:sz w:val="24"/>
          <w:szCs w:val="24"/>
          <w:lang w:val="en-US"/>
        </w:rPr>
        <w:t>. More recently, stable isotope tracing combined with two-dimensional correlation spectroscopy allowed the assessment of carbon and nitrogen turnover in relation to matrix polysaccharides and matrix proteins</w:t>
      </w:r>
      <w:r w:rsidR="00BF0B70" w:rsidRPr="00F93325">
        <w:rPr>
          <w:rFonts w:ascii="Arial" w:hAnsi="Arial" w:cs="Arial"/>
          <w:sz w:val="24"/>
          <w:szCs w:val="24"/>
          <w:vertAlign w:val="superscript"/>
          <w:lang w:val="en-US"/>
        </w:rPr>
        <w:t>21</w:t>
      </w:r>
      <w:r w:rsidR="00BF0B70" w:rsidRPr="00F93325">
        <w:rPr>
          <w:rFonts w:ascii="Arial" w:hAnsi="Arial" w:cs="Arial"/>
          <w:sz w:val="24"/>
          <w:szCs w:val="24"/>
          <w:lang w:val="en-US"/>
        </w:rPr>
        <w:t>.</w:t>
      </w:r>
      <w:r w:rsidR="00CB3BD8" w:rsidRPr="00F274C4">
        <w:rPr>
          <w:rFonts w:ascii="Arial" w:hAnsi="Arial" w:cs="Arial"/>
          <w:sz w:val="24"/>
          <w:szCs w:val="24"/>
          <w:lang w:val="en-US"/>
        </w:rPr>
        <w:t xml:space="preserve"> </w:t>
      </w:r>
      <w:r w:rsidR="00EA7549" w:rsidRPr="00F274C4">
        <w:rPr>
          <w:rFonts w:ascii="Arial" w:hAnsi="Arial" w:cs="Arial"/>
          <w:sz w:val="24"/>
          <w:szCs w:val="24"/>
          <w:lang w:val="en-US"/>
        </w:rPr>
        <w:t xml:space="preserve">Furthermore, </w:t>
      </w:r>
      <w:proofErr w:type="spellStart"/>
      <w:r w:rsidR="00EA7549" w:rsidRPr="00F274C4">
        <w:rPr>
          <w:rFonts w:ascii="Arial" w:hAnsi="Arial" w:cs="Arial"/>
          <w:sz w:val="24"/>
          <w:szCs w:val="24"/>
          <w:lang w:val="en-US"/>
        </w:rPr>
        <w:t>optotracing</w:t>
      </w:r>
      <w:proofErr w:type="spellEnd"/>
      <w:r w:rsidR="00686C9E">
        <w:rPr>
          <w:rFonts w:ascii="Arial" w:hAnsi="Arial" w:cs="Arial"/>
          <w:sz w:val="24"/>
          <w:szCs w:val="24"/>
          <w:lang w:val="en-US"/>
        </w:rPr>
        <w:t>,</w:t>
      </w:r>
      <w:r w:rsidR="00EA7549" w:rsidRPr="00F274C4">
        <w:rPr>
          <w:rFonts w:ascii="Arial" w:hAnsi="Arial" w:cs="Arial"/>
          <w:sz w:val="24"/>
          <w:szCs w:val="24"/>
          <w:lang w:val="en-US"/>
        </w:rPr>
        <w:t xml:space="preserve"> a method under development</w:t>
      </w:r>
      <w:r w:rsidR="00686C9E">
        <w:rPr>
          <w:rFonts w:ascii="Arial" w:hAnsi="Arial" w:cs="Arial"/>
          <w:sz w:val="24"/>
          <w:szCs w:val="24"/>
          <w:lang w:val="en-US"/>
        </w:rPr>
        <w:t>,</w:t>
      </w:r>
      <w:r w:rsidR="00EA7549" w:rsidRPr="00F274C4">
        <w:rPr>
          <w:rFonts w:ascii="Arial" w:hAnsi="Arial" w:cs="Arial"/>
          <w:sz w:val="24"/>
          <w:szCs w:val="24"/>
          <w:lang w:val="en-US"/>
        </w:rPr>
        <w:t xml:space="preserve"> was employed for selective fluorescence-based monitoring of curli and cellulose in </w:t>
      </w:r>
      <w:r w:rsidR="00EA7549" w:rsidRPr="00F274C4">
        <w:rPr>
          <w:rFonts w:ascii="Arial" w:hAnsi="Arial" w:cs="Arial"/>
          <w:i/>
          <w:sz w:val="24"/>
          <w:szCs w:val="24"/>
          <w:lang w:val="en-US"/>
        </w:rPr>
        <w:t>Salmonel</w:t>
      </w:r>
      <w:r w:rsidR="00CB3BD8" w:rsidRPr="00F274C4">
        <w:rPr>
          <w:rFonts w:ascii="Arial" w:hAnsi="Arial" w:cs="Arial"/>
          <w:i/>
          <w:sz w:val="24"/>
          <w:szCs w:val="24"/>
          <w:lang w:val="en-US"/>
        </w:rPr>
        <w:t>la</w:t>
      </w:r>
      <w:r w:rsidR="00FA6D76" w:rsidRPr="00F274C4">
        <w:rPr>
          <w:rFonts w:ascii="Arial" w:hAnsi="Arial" w:cs="Arial"/>
          <w:i/>
          <w:sz w:val="24"/>
          <w:szCs w:val="24"/>
          <w:lang w:val="en-US"/>
        </w:rPr>
        <w:t xml:space="preserve"> </w:t>
      </w:r>
      <w:r w:rsidR="00CB3BD8" w:rsidRPr="00F274C4">
        <w:rPr>
          <w:rFonts w:ascii="Arial" w:hAnsi="Arial" w:cs="Arial"/>
          <w:sz w:val="24"/>
          <w:szCs w:val="24"/>
          <w:lang w:val="en-US"/>
        </w:rPr>
        <w:t>biofilms</w:t>
      </w:r>
      <w:r w:rsidR="00F274C4" w:rsidRPr="00F274C4">
        <w:rPr>
          <w:rFonts w:ascii="Arial" w:hAnsi="Arial" w:cs="Arial"/>
          <w:sz w:val="24"/>
          <w:szCs w:val="24"/>
          <w:vertAlign w:val="superscript"/>
          <w:lang w:val="en-US"/>
        </w:rPr>
        <w:t>2</w:t>
      </w:r>
      <w:r w:rsidR="00D93FE8">
        <w:rPr>
          <w:rFonts w:ascii="Arial" w:hAnsi="Arial" w:cs="Arial"/>
          <w:sz w:val="24"/>
          <w:szCs w:val="24"/>
          <w:vertAlign w:val="superscript"/>
          <w:lang w:val="en-US"/>
        </w:rPr>
        <w:t>2</w:t>
      </w:r>
      <w:r w:rsidR="00EA7549" w:rsidRPr="00F274C4">
        <w:rPr>
          <w:rFonts w:ascii="Arial" w:hAnsi="Arial" w:cs="Arial"/>
          <w:sz w:val="24"/>
          <w:szCs w:val="24"/>
          <w:lang w:val="en-US"/>
        </w:rPr>
        <w:t>.</w:t>
      </w:r>
      <w:r w:rsidR="000D4223">
        <w:rPr>
          <w:rFonts w:ascii="Arial" w:hAnsi="Arial" w:cs="Arial"/>
          <w:sz w:val="24"/>
          <w:szCs w:val="24"/>
          <w:lang w:val="en-US"/>
        </w:rPr>
        <w:t xml:space="preserve"> </w:t>
      </w:r>
      <w:r w:rsidR="000A5CBA" w:rsidRPr="00F274C4">
        <w:rPr>
          <w:rFonts w:ascii="Arial" w:hAnsi="Arial" w:cs="Arial"/>
          <w:sz w:val="24"/>
          <w:szCs w:val="24"/>
          <w:lang w:val="en-US"/>
        </w:rPr>
        <w:t xml:space="preserve">However, what triggers or inhibits the production of individual EPS molecules, to which extent and how it can be engineered remains </w:t>
      </w:r>
      <w:r w:rsidR="00EB02DB">
        <w:rPr>
          <w:rFonts w:ascii="Arial" w:hAnsi="Arial" w:cs="Arial"/>
          <w:sz w:val="24"/>
          <w:szCs w:val="24"/>
          <w:lang w:val="en-US"/>
        </w:rPr>
        <w:t xml:space="preserve">largely </w:t>
      </w:r>
      <w:r w:rsidR="000A5CBA" w:rsidRPr="00F274C4">
        <w:rPr>
          <w:rFonts w:ascii="Arial" w:hAnsi="Arial" w:cs="Arial"/>
          <w:sz w:val="24"/>
          <w:szCs w:val="24"/>
          <w:lang w:val="en-US"/>
        </w:rPr>
        <w:t xml:space="preserve">unexplored. </w:t>
      </w:r>
    </w:p>
    <w:p w14:paraId="56949432" w14:textId="0E7D465C" w:rsidR="000A5CBA" w:rsidRPr="00F274C4" w:rsidRDefault="00D7357C" w:rsidP="0080537A">
      <w:pPr>
        <w:spacing w:after="120" w:line="360" w:lineRule="auto"/>
        <w:rPr>
          <w:rFonts w:ascii="Arial" w:hAnsi="Arial" w:cs="Arial"/>
          <w:sz w:val="24"/>
          <w:szCs w:val="24"/>
          <w:lang w:val="en-US"/>
        </w:rPr>
      </w:pPr>
      <w:r w:rsidRPr="00F274C4">
        <w:rPr>
          <w:rFonts w:ascii="Arial" w:hAnsi="Arial" w:cs="Arial"/>
          <w:sz w:val="24"/>
          <w:szCs w:val="24"/>
          <w:lang w:val="en-US"/>
        </w:rPr>
        <w:t xml:space="preserve">Against </w:t>
      </w:r>
      <w:r w:rsidR="000A5CBA" w:rsidRPr="00F274C4">
        <w:rPr>
          <w:rFonts w:ascii="Arial" w:hAnsi="Arial" w:cs="Arial"/>
          <w:sz w:val="24"/>
          <w:szCs w:val="24"/>
          <w:lang w:val="en-US"/>
        </w:rPr>
        <w:t>th</w:t>
      </w:r>
      <w:r w:rsidRPr="00F274C4">
        <w:rPr>
          <w:rFonts w:ascii="Arial" w:hAnsi="Arial" w:cs="Arial"/>
          <w:sz w:val="24"/>
          <w:szCs w:val="24"/>
          <w:lang w:val="en-US"/>
        </w:rPr>
        <w:t>is</w:t>
      </w:r>
      <w:r w:rsidR="000A5CBA" w:rsidRPr="00F274C4">
        <w:rPr>
          <w:rFonts w:ascii="Arial" w:hAnsi="Arial" w:cs="Arial"/>
          <w:sz w:val="24"/>
          <w:szCs w:val="24"/>
          <w:lang w:val="en-US"/>
        </w:rPr>
        <w:t xml:space="preserve"> back</w:t>
      </w:r>
      <w:r w:rsidRPr="00F274C4">
        <w:rPr>
          <w:rFonts w:ascii="Arial" w:hAnsi="Arial" w:cs="Arial"/>
          <w:sz w:val="24"/>
          <w:szCs w:val="24"/>
          <w:lang w:val="en-US"/>
        </w:rPr>
        <w:t>drop</w:t>
      </w:r>
      <w:r w:rsidR="000A5CBA" w:rsidRPr="00F274C4">
        <w:rPr>
          <w:rFonts w:ascii="Arial" w:hAnsi="Arial" w:cs="Arial"/>
          <w:sz w:val="24"/>
          <w:szCs w:val="24"/>
          <w:lang w:val="en-US"/>
        </w:rPr>
        <w:t>, it is not surprising that EPS have been termed “the dark matter of biofilms”, representing an “intractable component”</w:t>
      </w:r>
      <w:r w:rsidR="00D93FE8">
        <w:rPr>
          <w:rFonts w:ascii="Arial" w:hAnsi="Arial" w:cs="Arial"/>
          <w:sz w:val="24"/>
          <w:szCs w:val="24"/>
          <w:vertAlign w:val="superscript"/>
          <w:lang w:val="en-US"/>
        </w:rPr>
        <w:t>8</w:t>
      </w:r>
      <w:r w:rsidR="000A5CBA" w:rsidRPr="00F274C4">
        <w:rPr>
          <w:rFonts w:ascii="Arial" w:hAnsi="Arial" w:cs="Arial"/>
          <w:sz w:val="24"/>
          <w:szCs w:val="24"/>
          <w:lang w:val="en-US"/>
        </w:rPr>
        <w:t xml:space="preserve">, and </w:t>
      </w:r>
      <w:r w:rsidR="00DB2C00" w:rsidRPr="00F274C4">
        <w:rPr>
          <w:rFonts w:ascii="Arial" w:hAnsi="Arial" w:cs="Arial"/>
          <w:sz w:val="24"/>
          <w:szCs w:val="24"/>
          <w:lang w:val="en-US"/>
        </w:rPr>
        <w:t>consequently an</w:t>
      </w:r>
      <w:r w:rsidR="000A5CBA" w:rsidRPr="00F274C4">
        <w:rPr>
          <w:rFonts w:ascii="Arial" w:hAnsi="Arial" w:cs="Arial"/>
          <w:sz w:val="24"/>
          <w:szCs w:val="24"/>
          <w:lang w:val="en-US"/>
        </w:rPr>
        <w:t xml:space="preserve"> “identity crisis” was</w:t>
      </w:r>
      <w:r w:rsidR="00806A71" w:rsidRPr="00F274C4">
        <w:rPr>
          <w:rFonts w:ascii="Arial" w:hAnsi="Arial" w:cs="Arial"/>
          <w:sz w:val="24"/>
          <w:szCs w:val="24"/>
          <w:lang w:val="en-US"/>
        </w:rPr>
        <w:t xml:space="preserve"> declared</w:t>
      </w:r>
      <w:r w:rsidR="00F274C4" w:rsidRPr="00F274C4">
        <w:rPr>
          <w:rFonts w:ascii="Arial" w:hAnsi="Arial" w:cs="Arial"/>
          <w:sz w:val="24"/>
          <w:szCs w:val="24"/>
          <w:vertAlign w:val="superscript"/>
          <w:lang w:val="en-US"/>
        </w:rPr>
        <w:t>2</w:t>
      </w:r>
      <w:r w:rsidR="00D93FE8">
        <w:rPr>
          <w:rFonts w:ascii="Arial" w:hAnsi="Arial" w:cs="Arial"/>
          <w:sz w:val="24"/>
          <w:szCs w:val="24"/>
          <w:vertAlign w:val="superscript"/>
          <w:lang w:val="en-US"/>
        </w:rPr>
        <w:t>3</w:t>
      </w:r>
      <w:r w:rsidR="000A5CBA" w:rsidRPr="00F274C4">
        <w:rPr>
          <w:rFonts w:ascii="Arial" w:hAnsi="Arial" w:cs="Arial"/>
          <w:sz w:val="24"/>
          <w:szCs w:val="24"/>
          <w:lang w:val="en-US"/>
        </w:rPr>
        <w:t>. There is no such thing as “</w:t>
      </w:r>
      <w:r w:rsidR="000A5CBA" w:rsidRPr="00F274C4">
        <w:rPr>
          <w:rFonts w:ascii="Arial" w:hAnsi="Arial" w:cs="Arial"/>
          <w:i/>
          <w:sz w:val="24"/>
          <w:szCs w:val="24"/>
          <w:lang w:val="en-US"/>
        </w:rPr>
        <w:t>the</w:t>
      </w:r>
      <w:r w:rsidR="000A5CBA" w:rsidRPr="00F274C4">
        <w:rPr>
          <w:rFonts w:ascii="Arial" w:hAnsi="Arial" w:cs="Arial"/>
          <w:sz w:val="24"/>
          <w:szCs w:val="24"/>
          <w:lang w:val="en-US"/>
        </w:rPr>
        <w:t xml:space="preserve">” matrix. Very important </w:t>
      </w:r>
      <w:r w:rsidR="00806A71" w:rsidRPr="00F274C4">
        <w:rPr>
          <w:rFonts w:ascii="Arial" w:hAnsi="Arial" w:cs="Arial"/>
          <w:sz w:val="24"/>
          <w:szCs w:val="24"/>
          <w:lang w:val="en-US"/>
        </w:rPr>
        <w:t xml:space="preserve">and underappreciated </w:t>
      </w:r>
      <w:r w:rsidR="000A5CBA" w:rsidRPr="00F274C4">
        <w:rPr>
          <w:rFonts w:ascii="Arial" w:hAnsi="Arial" w:cs="Arial"/>
          <w:sz w:val="24"/>
          <w:szCs w:val="24"/>
          <w:lang w:val="en-US"/>
        </w:rPr>
        <w:t xml:space="preserve">are the interactions among EPS molecules and the cells </w:t>
      </w:r>
      <w:r w:rsidR="00C20C3B" w:rsidRPr="00F274C4">
        <w:rPr>
          <w:rFonts w:ascii="Arial" w:hAnsi="Arial" w:cs="Arial"/>
          <w:sz w:val="24"/>
          <w:szCs w:val="24"/>
          <w:lang w:val="en-US"/>
        </w:rPr>
        <w:t>surrounded by them</w:t>
      </w:r>
      <w:r w:rsidR="00F66940" w:rsidRPr="00F274C4">
        <w:rPr>
          <w:rFonts w:ascii="Arial" w:hAnsi="Arial" w:cs="Arial"/>
          <w:sz w:val="24"/>
          <w:szCs w:val="24"/>
          <w:lang w:val="en-US"/>
        </w:rPr>
        <w:t>.</w:t>
      </w:r>
      <w:r w:rsidR="000A5CBA" w:rsidRPr="00F274C4">
        <w:rPr>
          <w:rFonts w:ascii="Arial" w:hAnsi="Arial" w:cs="Arial"/>
          <w:sz w:val="24"/>
          <w:szCs w:val="24"/>
          <w:lang w:val="en-US"/>
        </w:rPr>
        <w:t xml:space="preserve"> </w:t>
      </w:r>
    </w:p>
    <w:p w14:paraId="22E4CF81" w14:textId="1B6464DB" w:rsidR="009946A4" w:rsidRPr="00F274C4" w:rsidRDefault="00D93FE8" w:rsidP="009946A4">
      <w:pPr>
        <w:spacing w:after="120" w:line="360" w:lineRule="auto"/>
        <w:rPr>
          <w:rFonts w:ascii="Arial" w:hAnsi="Arial" w:cs="Arial"/>
          <w:sz w:val="24"/>
          <w:szCs w:val="24"/>
          <w:lang w:val="en-US"/>
        </w:rPr>
      </w:pPr>
      <w:r w:rsidRPr="00A73D09">
        <w:rPr>
          <w:rFonts w:ascii="Arial" w:hAnsi="Arial" w:cs="Arial"/>
          <w:sz w:val="24"/>
          <w:szCs w:val="24"/>
          <w:lang w:val="en-US"/>
        </w:rPr>
        <w:t>In this review, we revisit the enormously grow</w:t>
      </w:r>
      <w:r w:rsidR="00FC3545">
        <w:rPr>
          <w:rFonts w:ascii="Arial" w:hAnsi="Arial" w:cs="Arial"/>
          <w:sz w:val="24"/>
          <w:szCs w:val="24"/>
          <w:lang w:val="en-US"/>
        </w:rPr>
        <w:t>i</w:t>
      </w:r>
      <w:r w:rsidRPr="00A73D09">
        <w:rPr>
          <w:rFonts w:ascii="Arial" w:hAnsi="Arial" w:cs="Arial"/>
          <w:sz w:val="24"/>
          <w:szCs w:val="24"/>
          <w:lang w:val="en-US"/>
        </w:rPr>
        <w:t>n</w:t>
      </w:r>
      <w:r w:rsidR="00FC3545">
        <w:rPr>
          <w:rFonts w:ascii="Arial" w:hAnsi="Arial" w:cs="Arial"/>
          <w:sz w:val="24"/>
          <w:szCs w:val="24"/>
          <w:lang w:val="en-US"/>
        </w:rPr>
        <w:t>g</w:t>
      </w:r>
      <w:r w:rsidRPr="00A73D09">
        <w:rPr>
          <w:rFonts w:ascii="Arial" w:hAnsi="Arial" w:cs="Arial"/>
          <w:sz w:val="24"/>
          <w:szCs w:val="24"/>
          <w:lang w:val="en-US"/>
        </w:rPr>
        <w:t xml:space="preserve"> interest and progress in analyzing and understanding the matrix of microbial biofilms</w:t>
      </w:r>
      <w:r w:rsidR="00FC3545">
        <w:rPr>
          <w:rFonts w:ascii="Arial" w:hAnsi="Arial" w:cs="Arial"/>
          <w:sz w:val="24"/>
          <w:szCs w:val="24"/>
          <w:lang w:val="en-US"/>
        </w:rPr>
        <w:t xml:space="preserve"> as</w:t>
      </w:r>
      <w:r w:rsidRPr="00A73D09">
        <w:rPr>
          <w:rFonts w:ascii="Arial" w:hAnsi="Arial" w:cs="Arial"/>
          <w:sz w:val="24"/>
          <w:szCs w:val="24"/>
          <w:lang w:val="en-US"/>
        </w:rPr>
        <w:t xml:space="preserve"> compared </w:t>
      </w:r>
      <w:r w:rsidR="00FC3545">
        <w:rPr>
          <w:rFonts w:ascii="Arial" w:hAnsi="Arial" w:cs="Arial"/>
          <w:sz w:val="24"/>
          <w:szCs w:val="24"/>
          <w:lang w:val="en-US"/>
        </w:rPr>
        <w:t xml:space="preserve">to our understanding </w:t>
      </w:r>
      <w:r w:rsidR="000E5F19">
        <w:rPr>
          <w:rFonts w:ascii="Arial" w:hAnsi="Arial" w:cs="Arial"/>
          <w:sz w:val="24"/>
          <w:szCs w:val="24"/>
          <w:lang w:val="en-US"/>
        </w:rPr>
        <w:t xml:space="preserve">more than </w:t>
      </w:r>
      <w:r w:rsidRPr="00A73D09">
        <w:rPr>
          <w:rFonts w:ascii="Arial" w:hAnsi="Arial" w:cs="Arial"/>
          <w:sz w:val="24"/>
          <w:szCs w:val="24"/>
          <w:lang w:val="en-US"/>
        </w:rPr>
        <w:t>a decade ago</w:t>
      </w:r>
      <w:r w:rsidR="009946A4">
        <w:rPr>
          <w:rFonts w:ascii="Arial" w:hAnsi="Arial" w:cs="Arial"/>
          <w:sz w:val="24"/>
          <w:szCs w:val="24"/>
          <w:vertAlign w:val="superscript"/>
          <w:lang w:val="en-US"/>
        </w:rPr>
        <w:t>24</w:t>
      </w:r>
      <w:r w:rsidRPr="00A73D09">
        <w:rPr>
          <w:rFonts w:ascii="Arial" w:hAnsi="Arial" w:cs="Arial"/>
          <w:sz w:val="24"/>
          <w:szCs w:val="24"/>
          <w:lang w:val="en-US"/>
        </w:rPr>
        <w:t xml:space="preserve">. We focus on the diversity of the EPS components and </w:t>
      </w:r>
      <w:r w:rsidR="00EB02DB">
        <w:rPr>
          <w:rFonts w:ascii="Arial" w:hAnsi="Arial" w:cs="Arial"/>
          <w:sz w:val="24"/>
          <w:szCs w:val="24"/>
          <w:lang w:val="en-US"/>
        </w:rPr>
        <w:t xml:space="preserve">novel aspects of mechanisms and consequences of </w:t>
      </w:r>
      <w:r w:rsidRPr="00A73D09">
        <w:rPr>
          <w:rFonts w:ascii="Arial" w:hAnsi="Arial" w:cs="Arial"/>
          <w:sz w:val="24"/>
          <w:szCs w:val="24"/>
          <w:lang w:val="en-US"/>
        </w:rPr>
        <w:t>their functional interactions which are central to understanding their resilience and their evolutionary success</w:t>
      </w:r>
      <w:r w:rsidR="00EB02DB">
        <w:rPr>
          <w:rFonts w:ascii="Arial" w:hAnsi="Arial" w:cs="Arial"/>
          <w:sz w:val="24"/>
          <w:szCs w:val="24"/>
          <w:lang w:val="en-US"/>
        </w:rPr>
        <w:t xml:space="preserve"> in microbial biofilms</w:t>
      </w:r>
      <w:r w:rsidRPr="00A73D09">
        <w:rPr>
          <w:rFonts w:ascii="Arial" w:hAnsi="Arial" w:cs="Arial"/>
          <w:sz w:val="24"/>
          <w:szCs w:val="24"/>
          <w:lang w:val="en-US"/>
        </w:rPr>
        <w:t xml:space="preserve">. </w:t>
      </w:r>
    </w:p>
    <w:p w14:paraId="7A4F9A05" w14:textId="75641F77" w:rsidR="00EB02DB" w:rsidRDefault="009946A4" w:rsidP="00EB02DB">
      <w:pPr>
        <w:spacing w:after="120" w:line="360" w:lineRule="auto"/>
        <w:rPr>
          <w:rFonts w:ascii="Arial" w:hAnsi="Arial" w:cs="Arial"/>
          <w:sz w:val="24"/>
          <w:szCs w:val="24"/>
          <w:lang w:val="en-US"/>
        </w:rPr>
      </w:pPr>
      <w:r>
        <w:rPr>
          <w:rFonts w:ascii="Arial" w:hAnsi="Arial" w:cs="Arial"/>
          <w:sz w:val="24"/>
          <w:szCs w:val="24"/>
          <w:lang w:val="en-US"/>
        </w:rPr>
        <w:t>Furthermore, we</w:t>
      </w:r>
      <w:r w:rsidR="00D93FE8" w:rsidRPr="00A73D09">
        <w:rPr>
          <w:rFonts w:ascii="Arial" w:hAnsi="Arial" w:cs="Arial"/>
          <w:sz w:val="24"/>
          <w:szCs w:val="24"/>
          <w:lang w:val="en-US"/>
        </w:rPr>
        <w:t xml:space="preserve"> acknowledge that the contribution of eukaryotic microorganisms to EPS composition, functions and dynamics i</w:t>
      </w:r>
      <w:r w:rsidR="00E06F65">
        <w:rPr>
          <w:rFonts w:ascii="Arial" w:hAnsi="Arial" w:cs="Arial"/>
          <w:sz w:val="24"/>
          <w:szCs w:val="24"/>
          <w:lang w:val="en-US"/>
        </w:rPr>
        <w:t>n biofilms can be significant. Microa</w:t>
      </w:r>
      <w:r w:rsidR="00D93FE8" w:rsidRPr="00A73D09">
        <w:rPr>
          <w:rFonts w:ascii="Arial" w:hAnsi="Arial" w:cs="Arial"/>
          <w:sz w:val="24"/>
          <w:szCs w:val="24"/>
          <w:lang w:val="en-US"/>
        </w:rPr>
        <w:t>lgae produce large amounts of matrix compounds in aquatic environments</w:t>
      </w:r>
      <w:r w:rsidR="00D93FE8" w:rsidRPr="00A73D09">
        <w:rPr>
          <w:rFonts w:ascii="Arial" w:hAnsi="Arial" w:cs="Arial"/>
          <w:sz w:val="24"/>
          <w:szCs w:val="24"/>
          <w:vertAlign w:val="superscript"/>
          <w:lang w:val="en-US"/>
        </w:rPr>
        <w:t>2</w:t>
      </w:r>
      <w:r>
        <w:rPr>
          <w:rFonts w:ascii="Arial" w:hAnsi="Arial" w:cs="Arial"/>
          <w:sz w:val="24"/>
          <w:szCs w:val="24"/>
          <w:vertAlign w:val="superscript"/>
          <w:lang w:val="en-US"/>
        </w:rPr>
        <w:t>5</w:t>
      </w:r>
      <w:r w:rsidR="00D93FE8" w:rsidRPr="00A73D09">
        <w:rPr>
          <w:rFonts w:ascii="Arial" w:hAnsi="Arial" w:cs="Arial"/>
          <w:sz w:val="24"/>
          <w:szCs w:val="24"/>
          <w:lang w:val="en-US"/>
        </w:rPr>
        <w:t xml:space="preserve">. In addition, fungi are known to produce EPS compounds in medically important (e.g., </w:t>
      </w:r>
      <w:r w:rsidR="00D93FE8" w:rsidRPr="00A73D09">
        <w:rPr>
          <w:rFonts w:ascii="Arial" w:hAnsi="Arial" w:cs="Arial"/>
          <w:i/>
          <w:sz w:val="24"/>
          <w:szCs w:val="24"/>
          <w:lang w:val="en-US"/>
        </w:rPr>
        <w:t>Candida</w:t>
      </w:r>
      <w:r w:rsidR="00D93FE8" w:rsidRPr="00A73D09">
        <w:rPr>
          <w:rFonts w:ascii="Arial" w:hAnsi="Arial" w:cs="Arial"/>
          <w:sz w:val="24"/>
          <w:szCs w:val="24"/>
          <w:lang w:val="en-US"/>
        </w:rPr>
        <w:t>) biofilms, but are also considered relevant in environmental biofilms</w:t>
      </w:r>
      <w:r w:rsidR="00D93FE8" w:rsidRPr="00A73D09">
        <w:rPr>
          <w:rFonts w:ascii="Arial" w:hAnsi="Arial" w:cs="Arial"/>
          <w:sz w:val="24"/>
          <w:szCs w:val="24"/>
          <w:vertAlign w:val="superscript"/>
          <w:lang w:val="en-US"/>
        </w:rPr>
        <w:t>2</w:t>
      </w:r>
      <w:r>
        <w:rPr>
          <w:rFonts w:ascii="Arial" w:hAnsi="Arial" w:cs="Arial"/>
          <w:sz w:val="24"/>
          <w:szCs w:val="24"/>
          <w:vertAlign w:val="superscript"/>
          <w:lang w:val="en-US"/>
        </w:rPr>
        <w:t>6,27</w:t>
      </w:r>
      <w:r>
        <w:rPr>
          <w:rFonts w:ascii="Arial" w:hAnsi="Arial" w:cs="Arial"/>
          <w:sz w:val="24"/>
          <w:szCs w:val="24"/>
          <w:lang w:val="en-US"/>
        </w:rPr>
        <w:t xml:space="preserve">. </w:t>
      </w:r>
      <w:r w:rsidR="00EB02DB">
        <w:rPr>
          <w:rFonts w:ascii="Arial" w:hAnsi="Arial" w:cs="Arial"/>
          <w:sz w:val="24"/>
          <w:szCs w:val="24"/>
          <w:lang w:val="en-US"/>
        </w:rPr>
        <w:t>B</w:t>
      </w:r>
      <w:r w:rsidR="00EB02DB" w:rsidRPr="00A73D09">
        <w:rPr>
          <w:rFonts w:ascii="Arial" w:hAnsi="Arial" w:cs="Arial"/>
          <w:sz w:val="24"/>
          <w:szCs w:val="24"/>
          <w:lang w:val="en-US"/>
        </w:rPr>
        <w:t xml:space="preserve">eyond the </w:t>
      </w:r>
      <w:r w:rsidR="00EB02DB" w:rsidRPr="00A73D09">
        <w:rPr>
          <w:rFonts w:ascii="Arial" w:hAnsi="Arial" w:cs="Arial"/>
          <w:sz w:val="24"/>
          <w:szCs w:val="24"/>
          <w:lang w:val="en-US"/>
        </w:rPr>
        <w:lastRenderedPageBreak/>
        <w:t xml:space="preserve">scope of this review are the manifold ecological, technical and medical </w:t>
      </w:r>
      <w:r w:rsidR="00EB02DB">
        <w:rPr>
          <w:rFonts w:ascii="Arial" w:hAnsi="Arial" w:cs="Arial"/>
          <w:sz w:val="24"/>
          <w:szCs w:val="24"/>
          <w:lang w:val="en-US"/>
        </w:rPr>
        <w:t xml:space="preserve">aspects of the biofilm matrix, </w:t>
      </w:r>
      <w:r w:rsidR="00EB02DB" w:rsidRPr="00A73D09">
        <w:rPr>
          <w:rFonts w:ascii="Arial" w:hAnsi="Arial" w:cs="Arial"/>
          <w:sz w:val="24"/>
          <w:szCs w:val="24"/>
          <w:lang w:val="en-US"/>
        </w:rPr>
        <w:t>which will be addressed in a follow-up review.</w:t>
      </w:r>
    </w:p>
    <w:p w14:paraId="1D17FD76" w14:textId="77777777" w:rsidR="00FC3545" w:rsidRPr="00F274C4" w:rsidRDefault="00FC3545" w:rsidP="00EB02DB">
      <w:pPr>
        <w:spacing w:after="120" w:line="360" w:lineRule="auto"/>
        <w:rPr>
          <w:rFonts w:ascii="Arial" w:hAnsi="Arial" w:cs="Arial"/>
          <w:sz w:val="24"/>
          <w:szCs w:val="24"/>
          <w:lang w:val="en-US"/>
        </w:rPr>
      </w:pPr>
    </w:p>
    <w:p w14:paraId="10EE22F6" w14:textId="76A1D689" w:rsidR="00FE03E6" w:rsidRPr="00F274C4" w:rsidRDefault="00605F49" w:rsidP="0080537A">
      <w:pPr>
        <w:spacing w:after="120" w:line="360" w:lineRule="auto"/>
        <w:rPr>
          <w:rFonts w:ascii="Arial" w:hAnsi="Arial" w:cs="Arial"/>
          <w:sz w:val="24"/>
          <w:szCs w:val="24"/>
          <w:lang w:val="en-US"/>
        </w:rPr>
      </w:pPr>
      <w:r w:rsidRPr="00F274C4">
        <w:rPr>
          <w:rFonts w:ascii="Arial" w:hAnsi="Arial" w:cs="Arial"/>
          <w:b/>
          <w:sz w:val="24"/>
          <w:szCs w:val="24"/>
          <w:lang w:val="en-US"/>
        </w:rPr>
        <w:t>2</w:t>
      </w:r>
      <w:r w:rsidR="009C5D33" w:rsidRPr="00F274C4">
        <w:rPr>
          <w:rFonts w:ascii="Arial" w:hAnsi="Arial" w:cs="Arial"/>
          <w:b/>
          <w:sz w:val="24"/>
          <w:szCs w:val="24"/>
          <w:lang w:val="en-US"/>
        </w:rPr>
        <w:t xml:space="preserve"> </w:t>
      </w:r>
      <w:r w:rsidRPr="00F274C4">
        <w:rPr>
          <w:rFonts w:ascii="Arial" w:hAnsi="Arial" w:cs="Arial"/>
          <w:b/>
          <w:sz w:val="24"/>
          <w:szCs w:val="24"/>
          <w:lang w:val="en-US"/>
        </w:rPr>
        <w:t xml:space="preserve">The </w:t>
      </w:r>
      <w:r w:rsidR="00123F88" w:rsidRPr="00F274C4">
        <w:rPr>
          <w:rFonts w:ascii="Arial" w:hAnsi="Arial" w:cs="Arial"/>
          <w:b/>
          <w:sz w:val="24"/>
          <w:szCs w:val="24"/>
          <w:lang w:val="en-US"/>
        </w:rPr>
        <w:t>Matrix</w:t>
      </w:r>
    </w:p>
    <w:p w14:paraId="08BBDD72" w14:textId="0171FF44" w:rsidR="00F66940" w:rsidRPr="00F274C4" w:rsidRDefault="00F66940" w:rsidP="00F66940">
      <w:pPr>
        <w:spacing w:after="120" w:line="360" w:lineRule="auto"/>
        <w:rPr>
          <w:rFonts w:ascii="Arial" w:hAnsi="Arial" w:cs="Arial"/>
          <w:sz w:val="24"/>
          <w:szCs w:val="24"/>
          <w:lang w:val="en-US"/>
        </w:rPr>
      </w:pPr>
      <w:r w:rsidRPr="00F274C4">
        <w:rPr>
          <w:rFonts w:ascii="Arial" w:hAnsi="Arial" w:cs="Arial"/>
          <w:sz w:val="24"/>
          <w:szCs w:val="24"/>
          <w:lang w:val="en-US"/>
        </w:rPr>
        <w:t xml:space="preserve">Much information on chemical interrogation of components in the matrix depends on the isolation method used, however, there is no universal procedure. Carbohydrates, proteins and nucleic acids are consistently </w:t>
      </w:r>
      <w:r w:rsidR="00605F49" w:rsidRPr="00F274C4">
        <w:rPr>
          <w:rFonts w:ascii="Arial" w:hAnsi="Arial" w:cs="Arial"/>
          <w:sz w:val="24"/>
          <w:szCs w:val="24"/>
          <w:lang w:val="en-US"/>
        </w:rPr>
        <w:t>found</w:t>
      </w:r>
      <w:r w:rsidRPr="00F274C4">
        <w:rPr>
          <w:rFonts w:ascii="Arial" w:hAnsi="Arial" w:cs="Arial"/>
          <w:sz w:val="24"/>
          <w:szCs w:val="24"/>
          <w:lang w:val="en-US"/>
        </w:rPr>
        <w:t xml:space="preserve"> with various methods</w:t>
      </w:r>
      <w:r w:rsidR="00605F49" w:rsidRPr="00F274C4">
        <w:rPr>
          <w:rFonts w:ascii="Arial" w:hAnsi="Arial" w:cs="Arial"/>
          <w:sz w:val="24"/>
          <w:szCs w:val="24"/>
          <w:lang w:val="en-US"/>
        </w:rPr>
        <w:t xml:space="preserve"> </w:t>
      </w:r>
      <w:r w:rsidRPr="00F274C4">
        <w:rPr>
          <w:rFonts w:ascii="Arial" w:hAnsi="Arial" w:cs="Arial"/>
          <w:sz w:val="24"/>
          <w:szCs w:val="24"/>
          <w:lang w:val="en-US"/>
        </w:rPr>
        <w:t>when different physical and chemical isolation procedures are compared (see suppl</w:t>
      </w:r>
      <w:r w:rsidR="00221AEE">
        <w:rPr>
          <w:rFonts w:ascii="Arial" w:hAnsi="Arial" w:cs="Arial"/>
          <w:sz w:val="24"/>
          <w:szCs w:val="24"/>
          <w:lang w:val="en-US"/>
        </w:rPr>
        <w:t>.</w:t>
      </w:r>
      <w:r w:rsidRPr="00F274C4">
        <w:rPr>
          <w:rFonts w:ascii="Arial" w:hAnsi="Arial" w:cs="Arial"/>
          <w:sz w:val="24"/>
          <w:szCs w:val="24"/>
          <w:lang w:val="en-US"/>
        </w:rPr>
        <w:t xml:space="preserve"> Table 1). Surprisingly, these methods have not changed throughout the last decade. An exception is the use of ionic liquids for EPS extraction (</w:t>
      </w:r>
      <w:r w:rsidR="00221AEE">
        <w:rPr>
          <w:rFonts w:ascii="Arial" w:hAnsi="Arial" w:cs="Arial"/>
          <w:sz w:val="24"/>
          <w:szCs w:val="24"/>
          <w:lang w:val="en-US"/>
        </w:rPr>
        <w:t xml:space="preserve">see suppl. </w:t>
      </w:r>
      <w:r w:rsidRPr="00F274C4">
        <w:rPr>
          <w:rFonts w:ascii="Arial" w:hAnsi="Arial" w:cs="Arial"/>
          <w:sz w:val="24"/>
          <w:szCs w:val="24"/>
          <w:lang w:val="en-US"/>
        </w:rPr>
        <w:t>Box 1). What really has expanded are the various methods to analyze the matrix components chemically and microscopically (see suppl. Tables 2 &amp; 3).</w:t>
      </w:r>
    </w:p>
    <w:p w14:paraId="1B2B225B" w14:textId="5052351E" w:rsidR="00605F49" w:rsidRPr="00F274C4" w:rsidRDefault="00605F49" w:rsidP="00605F49">
      <w:pPr>
        <w:spacing w:after="120" w:line="360" w:lineRule="auto"/>
        <w:rPr>
          <w:rFonts w:ascii="Arial" w:hAnsi="Arial" w:cs="Arial"/>
          <w:sz w:val="24"/>
          <w:szCs w:val="24"/>
          <w:lang w:val="en-US"/>
        </w:rPr>
      </w:pPr>
      <w:r w:rsidRPr="00F274C4">
        <w:rPr>
          <w:rFonts w:ascii="Arial" w:hAnsi="Arial" w:cs="Arial"/>
          <w:sz w:val="24"/>
          <w:szCs w:val="24"/>
          <w:lang w:val="en-US"/>
        </w:rPr>
        <w:t>The components of the biofilm matrix determine architecture, function, mechanical stability and dynamics of the EPS matrix in various ways. This is the result of different and dynamic interactions of a multitude of macromolecules produced by cells as the biofilm develops. Using confocal laser scanning microscopy</w:t>
      </w:r>
      <w:r w:rsidR="00F34FE8">
        <w:rPr>
          <w:rFonts w:ascii="Arial" w:hAnsi="Arial" w:cs="Arial"/>
          <w:sz w:val="24"/>
          <w:szCs w:val="24"/>
          <w:lang w:val="en-US"/>
        </w:rPr>
        <w:t xml:space="preserve"> </w:t>
      </w:r>
      <w:r w:rsidRPr="00F274C4">
        <w:rPr>
          <w:rFonts w:ascii="Arial" w:hAnsi="Arial" w:cs="Arial"/>
          <w:sz w:val="24"/>
          <w:szCs w:val="24"/>
          <w:lang w:val="en-US"/>
        </w:rPr>
        <w:t>coefficients of molecules ranging from 10,000 to 240,000 Daltons</w:t>
      </w:r>
      <w:r w:rsidR="00F34FE8">
        <w:rPr>
          <w:rFonts w:ascii="Arial" w:hAnsi="Arial" w:cs="Arial"/>
          <w:sz w:val="24"/>
          <w:szCs w:val="24"/>
          <w:lang w:val="en-US"/>
        </w:rPr>
        <w:t xml:space="preserve"> were determined</w:t>
      </w:r>
      <w:r w:rsidRPr="00F274C4">
        <w:rPr>
          <w:rFonts w:ascii="Arial" w:hAnsi="Arial" w:cs="Arial"/>
          <w:sz w:val="24"/>
          <w:szCs w:val="24"/>
          <w:lang w:val="en-US"/>
        </w:rPr>
        <w:t xml:space="preserve"> and found that they were linearly proportional to the cube roots of the molecular weights and markedly lower than diffusion coefficients in bulk water, regardless of biofilm thickness</w:t>
      </w:r>
      <w:r w:rsidR="00221AEE">
        <w:rPr>
          <w:rFonts w:ascii="Arial" w:hAnsi="Arial" w:cs="Arial"/>
          <w:sz w:val="24"/>
          <w:szCs w:val="24"/>
          <w:vertAlign w:val="superscript"/>
          <w:lang w:val="en-US"/>
        </w:rPr>
        <w:t>28</w:t>
      </w:r>
      <w:r w:rsidRPr="00F274C4">
        <w:rPr>
          <w:rFonts w:ascii="Arial" w:hAnsi="Arial" w:cs="Arial"/>
          <w:sz w:val="24"/>
          <w:szCs w:val="24"/>
          <w:lang w:val="en-US"/>
        </w:rPr>
        <w:t>. Interestingly, pores in the matrix can be generated by cells actively moving through the matrix (“swimmers”). These pores remain sufficiently long open to facilitate the diffusion of macromolecules throughout an established biofilm</w:t>
      </w:r>
      <w:r w:rsidR="00221AEE">
        <w:rPr>
          <w:rFonts w:ascii="Arial" w:hAnsi="Arial" w:cs="Arial"/>
          <w:sz w:val="24"/>
          <w:szCs w:val="24"/>
          <w:vertAlign w:val="superscript"/>
          <w:lang w:val="en-US"/>
        </w:rPr>
        <w:t>29,30</w:t>
      </w:r>
      <w:r w:rsidRPr="00F274C4">
        <w:rPr>
          <w:rFonts w:ascii="Arial" w:hAnsi="Arial" w:cs="Arial"/>
          <w:sz w:val="24"/>
          <w:szCs w:val="24"/>
          <w:lang w:val="en-US"/>
        </w:rPr>
        <w:t xml:space="preserve">. </w:t>
      </w:r>
    </w:p>
    <w:p w14:paraId="3689585C" w14:textId="4A934F5D" w:rsidR="009F6941" w:rsidRPr="00F274C4" w:rsidRDefault="00B87B53" w:rsidP="00605F49">
      <w:pPr>
        <w:spacing w:after="120" w:line="360" w:lineRule="auto"/>
        <w:rPr>
          <w:rFonts w:ascii="Arial" w:hAnsi="Arial" w:cs="Arial"/>
          <w:sz w:val="24"/>
          <w:szCs w:val="24"/>
          <w:lang w:val="en-AU"/>
        </w:rPr>
      </w:pPr>
      <w:proofErr w:type="spellStart"/>
      <w:r>
        <w:rPr>
          <w:rFonts w:ascii="Arial" w:hAnsi="Arial" w:cs="Arial"/>
          <w:sz w:val="24"/>
          <w:szCs w:val="24"/>
          <w:lang w:val="en-US"/>
        </w:rPr>
        <w:t>O</w:t>
      </w:r>
      <w:r w:rsidR="00605F49" w:rsidRPr="00F274C4">
        <w:rPr>
          <w:rFonts w:ascii="Arial" w:hAnsi="Arial" w:cs="Arial"/>
          <w:sz w:val="24"/>
          <w:szCs w:val="24"/>
          <w:lang w:val="en-US"/>
        </w:rPr>
        <w:t>ptotracing</w:t>
      </w:r>
      <w:proofErr w:type="spellEnd"/>
      <w:r>
        <w:rPr>
          <w:rFonts w:ascii="Arial" w:hAnsi="Arial" w:cs="Arial"/>
          <w:sz w:val="24"/>
          <w:szCs w:val="24"/>
          <w:lang w:val="en-US"/>
        </w:rPr>
        <w:t xml:space="preserve"> </w:t>
      </w:r>
      <w:r w:rsidR="00605F49" w:rsidRPr="00F274C4">
        <w:rPr>
          <w:rFonts w:ascii="Arial" w:hAnsi="Arial" w:cs="Arial"/>
          <w:sz w:val="24"/>
          <w:szCs w:val="24"/>
          <w:lang w:val="en-US"/>
        </w:rPr>
        <w:t xml:space="preserve">was employed for selective fluorescence-based monitoring of curli and cellulose in </w:t>
      </w:r>
      <w:r w:rsidR="00605F49" w:rsidRPr="002F787D">
        <w:rPr>
          <w:rFonts w:ascii="Arial" w:hAnsi="Arial" w:cs="Arial"/>
          <w:i/>
          <w:sz w:val="24"/>
          <w:szCs w:val="24"/>
          <w:lang w:val="en-US"/>
        </w:rPr>
        <w:t>Salmonella</w:t>
      </w:r>
      <w:r w:rsidR="00605F49" w:rsidRPr="00F274C4">
        <w:rPr>
          <w:rFonts w:ascii="Arial" w:hAnsi="Arial" w:cs="Arial"/>
          <w:sz w:val="24"/>
          <w:szCs w:val="24"/>
          <w:lang w:val="en-US"/>
        </w:rPr>
        <w:t xml:space="preserve"> biofilms</w:t>
      </w:r>
      <w:r w:rsidR="00F34FE8">
        <w:rPr>
          <w:rFonts w:ascii="Arial" w:hAnsi="Arial" w:cs="Arial"/>
          <w:sz w:val="24"/>
          <w:szCs w:val="24"/>
          <w:vertAlign w:val="superscript"/>
          <w:lang w:val="en-US"/>
        </w:rPr>
        <w:t>2</w:t>
      </w:r>
      <w:r w:rsidR="00221AEE">
        <w:rPr>
          <w:rFonts w:ascii="Arial" w:hAnsi="Arial" w:cs="Arial"/>
          <w:sz w:val="24"/>
          <w:szCs w:val="24"/>
          <w:vertAlign w:val="superscript"/>
          <w:lang w:val="en-US"/>
        </w:rPr>
        <w:t>2</w:t>
      </w:r>
      <w:r w:rsidR="00605F49" w:rsidRPr="00F274C4">
        <w:rPr>
          <w:rFonts w:ascii="Arial" w:hAnsi="Arial" w:cs="Arial"/>
          <w:sz w:val="24"/>
          <w:szCs w:val="24"/>
          <w:lang w:val="en-US"/>
        </w:rPr>
        <w:t>. Many EPS components can now be imaged nondestructively using specific fluorescent dyes and probes.</w:t>
      </w:r>
      <w:r w:rsidR="000D4223">
        <w:rPr>
          <w:rFonts w:ascii="Arial" w:hAnsi="Arial" w:cs="Arial"/>
          <w:sz w:val="24"/>
          <w:szCs w:val="24"/>
          <w:lang w:val="en-US"/>
        </w:rPr>
        <w:t xml:space="preserve"> </w:t>
      </w:r>
      <w:r w:rsidR="00605F49" w:rsidRPr="00F274C4">
        <w:rPr>
          <w:rFonts w:ascii="Arial" w:hAnsi="Arial" w:cs="Arial"/>
          <w:sz w:val="24"/>
          <w:szCs w:val="24"/>
          <w:lang w:val="en-US"/>
        </w:rPr>
        <w:t xml:space="preserve">An example is presented for a river biofilm indicating the location and distribution of lectin-specific glycoconjugates as well as polysaccharides having a β 1-3 or β 1-4 linkage such as cellulose. By means of such combinations the complex, coral reef-like structure of environmental biofilms can be </w:t>
      </w:r>
      <w:r w:rsidR="008F212F" w:rsidRPr="00F274C4">
        <w:rPr>
          <w:rFonts w:ascii="Arial" w:hAnsi="Arial" w:cs="Arial"/>
          <w:sz w:val="24"/>
          <w:szCs w:val="24"/>
          <w:lang w:val="en-US"/>
        </w:rPr>
        <w:t xml:space="preserve">generated </w:t>
      </w:r>
      <w:r w:rsidR="008F212F" w:rsidRPr="00B92A80">
        <w:rPr>
          <w:rFonts w:ascii="Arial" w:hAnsi="Arial" w:cs="Arial"/>
          <w:b/>
          <w:sz w:val="24"/>
          <w:szCs w:val="24"/>
          <w:lang w:val="en-US"/>
        </w:rPr>
        <w:t>(Fig. 1)</w:t>
      </w:r>
      <w:r w:rsidR="00605F49" w:rsidRPr="00F274C4">
        <w:rPr>
          <w:rFonts w:ascii="Arial" w:hAnsi="Arial" w:cs="Arial"/>
          <w:sz w:val="24"/>
          <w:szCs w:val="24"/>
          <w:lang w:val="en-US"/>
        </w:rPr>
        <w:t>.</w:t>
      </w:r>
    </w:p>
    <w:p w14:paraId="11FCE9D5" w14:textId="32477178" w:rsidR="00123F88" w:rsidRDefault="000D4223" w:rsidP="00B92A80">
      <w:pPr>
        <w:spacing w:after="120" w:line="360" w:lineRule="auto"/>
        <w:rPr>
          <w:rFonts w:ascii="Arial" w:hAnsi="Arial" w:cs="Arial"/>
          <w:sz w:val="24"/>
          <w:szCs w:val="24"/>
          <w:lang w:val="en-AU"/>
        </w:rPr>
      </w:pPr>
      <w:r>
        <w:rPr>
          <w:rFonts w:ascii="Arial" w:hAnsi="Arial" w:cs="Arial"/>
          <w:sz w:val="24"/>
          <w:szCs w:val="24"/>
          <w:lang w:val="en-AU"/>
        </w:rPr>
        <w:t xml:space="preserve">    </w:t>
      </w:r>
    </w:p>
    <w:p w14:paraId="79D8CF10" w14:textId="45FD6512" w:rsidR="00B87B53" w:rsidRDefault="00B87B53" w:rsidP="00B92A80">
      <w:pPr>
        <w:spacing w:after="120" w:line="360" w:lineRule="auto"/>
        <w:rPr>
          <w:rFonts w:ascii="Arial" w:hAnsi="Arial" w:cs="Arial"/>
          <w:sz w:val="24"/>
          <w:szCs w:val="24"/>
          <w:lang w:val="en-AU"/>
        </w:rPr>
      </w:pPr>
    </w:p>
    <w:p w14:paraId="251B4C4A" w14:textId="77777777" w:rsidR="00B87B53" w:rsidRPr="00F274C4" w:rsidRDefault="00B87B53" w:rsidP="00B92A80">
      <w:pPr>
        <w:spacing w:after="120" w:line="360" w:lineRule="auto"/>
        <w:rPr>
          <w:lang w:val="en-US"/>
        </w:rPr>
      </w:pPr>
    </w:p>
    <w:p w14:paraId="2EA3383E" w14:textId="0867EBAF" w:rsidR="009646D7" w:rsidRPr="00F274C4" w:rsidRDefault="009B7F53" w:rsidP="0080537A">
      <w:pPr>
        <w:spacing w:after="120" w:line="360" w:lineRule="auto"/>
        <w:ind w:firstLine="708"/>
        <w:rPr>
          <w:rFonts w:ascii="Arial" w:hAnsi="Arial" w:cs="Arial"/>
          <w:b/>
          <w:sz w:val="24"/>
          <w:szCs w:val="24"/>
          <w:lang w:val="en-US"/>
        </w:rPr>
      </w:pPr>
      <w:r w:rsidRPr="00F274C4">
        <w:rPr>
          <w:rFonts w:ascii="Arial" w:hAnsi="Arial" w:cs="Arial"/>
          <w:b/>
          <w:sz w:val="24"/>
          <w:szCs w:val="24"/>
          <w:lang w:val="en-US"/>
        </w:rPr>
        <w:lastRenderedPageBreak/>
        <w:t>2</w:t>
      </w:r>
      <w:r w:rsidR="009646D7" w:rsidRPr="00F274C4">
        <w:rPr>
          <w:rFonts w:ascii="Arial" w:hAnsi="Arial" w:cs="Arial"/>
          <w:b/>
          <w:sz w:val="24"/>
          <w:szCs w:val="24"/>
          <w:lang w:val="en-US"/>
        </w:rPr>
        <w:t>.1 Polysaccharides as structural matrix elements</w:t>
      </w:r>
    </w:p>
    <w:p w14:paraId="46B16E47" w14:textId="3FD9E224" w:rsidR="009646D7" w:rsidRPr="00F34FE8" w:rsidRDefault="009646D7" w:rsidP="0080537A">
      <w:pPr>
        <w:spacing w:after="120" w:line="360" w:lineRule="auto"/>
        <w:rPr>
          <w:rFonts w:ascii="Arial" w:hAnsi="Arial" w:cs="Arial"/>
          <w:sz w:val="24"/>
          <w:szCs w:val="24"/>
          <w:lang w:val="en-US"/>
        </w:rPr>
      </w:pPr>
      <w:r w:rsidRPr="00F274C4">
        <w:rPr>
          <w:rFonts w:ascii="Arial" w:hAnsi="Arial" w:cs="Arial"/>
          <w:sz w:val="24"/>
          <w:szCs w:val="24"/>
          <w:lang w:val="en-US"/>
        </w:rPr>
        <w:t>For most of the history of biofilm research, polysaccharides were thought to be the major and most important matrix component, originally likened to the glycocalyx of eukaryotes</w:t>
      </w:r>
      <w:r w:rsidR="00221AEE">
        <w:rPr>
          <w:rFonts w:ascii="Arial" w:hAnsi="Arial" w:cs="Arial"/>
          <w:sz w:val="24"/>
          <w:szCs w:val="24"/>
          <w:vertAlign w:val="superscript"/>
          <w:lang w:val="en-US"/>
        </w:rPr>
        <w:t>31</w:t>
      </w:r>
      <w:r w:rsidRPr="00F274C4">
        <w:rPr>
          <w:rFonts w:ascii="Arial" w:hAnsi="Arial" w:cs="Arial"/>
          <w:sz w:val="24"/>
          <w:szCs w:val="24"/>
          <w:lang w:val="en-US"/>
        </w:rPr>
        <w:t>. Purificat</w:t>
      </w:r>
      <w:r w:rsidR="009C5D33" w:rsidRPr="00F274C4">
        <w:rPr>
          <w:rFonts w:ascii="Arial" w:hAnsi="Arial" w:cs="Arial"/>
          <w:sz w:val="24"/>
          <w:szCs w:val="24"/>
          <w:lang w:val="en-US"/>
        </w:rPr>
        <w:t xml:space="preserve">ion, separation, quantification </w:t>
      </w:r>
      <w:r w:rsidRPr="00F274C4">
        <w:rPr>
          <w:rFonts w:ascii="Arial" w:hAnsi="Arial" w:cs="Arial"/>
          <w:sz w:val="24"/>
          <w:szCs w:val="24"/>
          <w:lang w:val="en-US"/>
        </w:rPr>
        <w:t>and identification of polysaccharide constituents are not trivial tasks. Polysaccharides are highly diverse, not only in their monosaccharide constituents but also in glycosidic linkages, branching, and substitution with non-carbohydrate residues and charges (e.g., acetate, pyruvate, succinate, phosphate etc.), resulting in a nearly unlimited range of structures</w:t>
      </w:r>
      <w:r w:rsidR="00F34FE8">
        <w:rPr>
          <w:rFonts w:ascii="Arial" w:hAnsi="Arial" w:cs="Arial"/>
          <w:sz w:val="24"/>
          <w:szCs w:val="24"/>
          <w:vertAlign w:val="superscript"/>
          <w:lang w:val="en-US"/>
        </w:rPr>
        <w:t>3</w:t>
      </w:r>
      <w:r w:rsidR="009F6941">
        <w:rPr>
          <w:rFonts w:ascii="Arial" w:hAnsi="Arial" w:cs="Arial"/>
          <w:sz w:val="24"/>
          <w:szCs w:val="24"/>
          <w:vertAlign w:val="superscript"/>
          <w:lang w:val="en-US"/>
        </w:rPr>
        <w:t>2</w:t>
      </w:r>
      <w:r w:rsidR="00510CDC">
        <w:rPr>
          <w:rFonts w:ascii="Arial" w:hAnsi="Arial" w:cs="Arial"/>
          <w:sz w:val="24"/>
          <w:szCs w:val="24"/>
          <w:vertAlign w:val="superscript"/>
          <w:lang w:val="en-US"/>
        </w:rPr>
        <w:t>,33</w:t>
      </w:r>
      <w:r w:rsidRPr="00F274C4">
        <w:rPr>
          <w:rFonts w:ascii="Arial" w:hAnsi="Arial" w:cs="Arial"/>
          <w:sz w:val="24"/>
          <w:szCs w:val="24"/>
          <w:lang w:val="en-US"/>
        </w:rPr>
        <w:t xml:space="preserve">. Different microbial species produce different polysaccharides, and even single strains produce multiple polysaccharides at different stages of biofilm development and depending </w:t>
      </w:r>
      <w:r w:rsidR="004364D3" w:rsidRPr="00F274C4">
        <w:rPr>
          <w:rFonts w:ascii="Arial" w:hAnsi="Arial" w:cs="Arial"/>
          <w:sz w:val="24"/>
          <w:szCs w:val="24"/>
          <w:lang w:val="en-US"/>
        </w:rPr>
        <w:t xml:space="preserve">on </w:t>
      </w:r>
      <w:r w:rsidRPr="00F274C4">
        <w:rPr>
          <w:rFonts w:ascii="Arial" w:hAnsi="Arial" w:cs="Arial"/>
          <w:sz w:val="24"/>
          <w:szCs w:val="24"/>
          <w:lang w:val="en-US"/>
        </w:rPr>
        <w:t xml:space="preserve">changing environmental conditions. </w:t>
      </w:r>
      <w:r w:rsidR="00CC04E0" w:rsidRPr="00F274C4">
        <w:rPr>
          <w:rFonts w:ascii="Arial" w:hAnsi="Arial" w:cs="Arial"/>
          <w:sz w:val="24"/>
          <w:szCs w:val="24"/>
          <w:lang w:val="en-US"/>
        </w:rPr>
        <w:t>For</w:t>
      </w:r>
      <w:r w:rsidRPr="00F274C4">
        <w:rPr>
          <w:rFonts w:ascii="Arial" w:hAnsi="Arial" w:cs="Arial"/>
          <w:sz w:val="24"/>
          <w:szCs w:val="24"/>
          <w:lang w:val="en-US"/>
        </w:rPr>
        <w:t xml:space="preserve"> example, </w:t>
      </w:r>
      <w:r w:rsidRPr="00F274C4">
        <w:rPr>
          <w:rFonts w:ascii="Arial" w:hAnsi="Arial" w:cs="Arial"/>
          <w:i/>
          <w:sz w:val="24"/>
          <w:szCs w:val="24"/>
          <w:lang w:val="en-US"/>
        </w:rPr>
        <w:t>P. aeruginosa</w:t>
      </w:r>
      <w:r w:rsidRPr="00F274C4">
        <w:rPr>
          <w:rFonts w:ascii="Arial" w:hAnsi="Arial" w:cs="Arial"/>
          <w:sz w:val="24"/>
          <w:szCs w:val="24"/>
          <w:lang w:val="en-US"/>
        </w:rPr>
        <w:t xml:space="preserve"> has the capacity to produce at least three polysaccharides, Psl, Pel and alginate</w:t>
      </w:r>
      <w:r w:rsidR="00861A32" w:rsidRPr="00F274C4">
        <w:rPr>
          <w:rFonts w:ascii="Arial" w:hAnsi="Arial" w:cs="Arial"/>
          <w:sz w:val="24"/>
          <w:szCs w:val="24"/>
          <w:lang w:val="en-US"/>
        </w:rPr>
        <w:t xml:space="preserve">. </w:t>
      </w:r>
      <w:r w:rsidR="00FC0E9E" w:rsidRPr="00F274C4">
        <w:rPr>
          <w:rFonts w:ascii="Arial" w:hAnsi="Arial" w:cs="Arial"/>
          <w:sz w:val="24"/>
          <w:szCs w:val="24"/>
          <w:lang w:val="en-US"/>
        </w:rPr>
        <w:t>Polysaccharides</w:t>
      </w:r>
      <w:r w:rsidR="00C33B88">
        <w:rPr>
          <w:rFonts w:ascii="Arial" w:hAnsi="Arial" w:cs="Arial"/>
          <w:sz w:val="24"/>
          <w:szCs w:val="24"/>
          <w:lang w:val="en-US"/>
        </w:rPr>
        <w:t xml:space="preserve"> </w:t>
      </w:r>
      <w:r w:rsidR="00861A32" w:rsidRPr="00F274C4">
        <w:rPr>
          <w:rFonts w:ascii="Arial" w:hAnsi="Arial" w:cs="Arial"/>
          <w:sz w:val="24"/>
          <w:szCs w:val="24"/>
          <w:lang w:val="en-US"/>
        </w:rPr>
        <w:t>have</w:t>
      </w:r>
      <w:r w:rsidRPr="00F274C4">
        <w:rPr>
          <w:rFonts w:ascii="Arial" w:hAnsi="Arial" w:cs="Arial"/>
          <w:sz w:val="24"/>
          <w:szCs w:val="24"/>
          <w:lang w:val="en-US"/>
        </w:rPr>
        <w:t xml:space="preserve"> distinct functions in adhesion and </w:t>
      </w:r>
      <w:r w:rsidR="00861A32" w:rsidRPr="00F274C4">
        <w:rPr>
          <w:rFonts w:ascii="Arial" w:hAnsi="Arial" w:cs="Arial"/>
          <w:sz w:val="24"/>
          <w:szCs w:val="24"/>
          <w:lang w:val="en-US"/>
        </w:rPr>
        <w:t xml:space="preserve">microcolony </w:t>
      </w:r>
      <w:r w:rsidRPr="00F274C4">
        <w:rPr>
          <w:rFonts w:ascii="Arial" w:hAnsi="Arial" w:cs="Arial"/>
          <w:sz w:val="24"/>
          <w:szCs w:val="24"/>
          <w:lang w:val="en-US"/>
        </w:rPr>
        <w:t xml:space="preserve">formation and structure/architecture development of monospecies as well as </w:t>
      </w:r>
      <w:r w:rsidR="008F212F" w:rsidRPr="00F274C4">
        <w:rPr>
          <w:rFonts w:ascii="Arial" w:hAnsi="Arial" w:cs="Arial"/>
          <w:sz w:val="24"/>
          <w:szCs w:val="24"/>
          <w:lang w:val="en-US"/>
        </w:rPr>
        <w:t xml:space="preserve">in defined </w:t>
      </w:r>
      <w:r w:rsidRPr="00F274C4">
        <w:rPr>
          <w:rFonts w:ascii="Arial" w:hAnsi="Arial" w:cs="Arial"/>
          <w:sz w:val="24"/>
          <w:szCs w:val="24"/>
          <w:lang w:val="en-US"/>
        </w:rPr>
        <w:t>mixed species biofilms</w:t>
      </w:r>
      <w:r w:rsidR="004364D3" w:rsidRPr="00F274C4">
        <w:rPr>
          <w:rFonts w:ascii="Arial" w:hAnsi="Arial" w:cs="Arial"/>
          <w:sz w:val="24"/>
          <w:szCs w:val="24"/>
          <w:lang w:val="en-US"/>
        </w:rPr>
        <w:t>.</w:t>
      </w:r>
      <w:r w:rsidR="00861A32" w:rsidRPr="00F274C4">
        <w:rPr>
          <w:rFonts w:ascii="Arial" w:hAnsi="Arial" w:cs="Arial"/>
          <w:sz w:val="24"/>
          <w:szCs w:val="24"/>
          <w:lang w:val="en-US"/>
        </w:rPr>
        <w:t xml:space="preserve"> Thereby</w:t>
      </w:r>
      <w:r w:rsidRPr="00F274C4">
        <w:rPr>
          <w:rFonts w:ascii="Arial" w:hAnsi="Arial" w:cs="Arial"/>
          <w:sz w:val="24"/>
          <w:szCs w:val="24"/>
          <w:lang w:val="en-US"/>
        </w:rPr>
        <w:t xml:space="preserve"> polysaccharide composition significantly contributes to the emergent properties of such communities as</w:t>
      </w:r>
      <w:r w:rsidR="00BF0B70">
        <w:rPr>
          <w:rFonts w:ascii="Arial" w:hAnsi="Arial" w:cs="Arial"/>
          <w:sz w:val="24"/>
          <w:szCs w:val="24"/>
          <w:lang w:val="en-US"/>
        </w:rPr>
        <w:t>,</w:t>
      </w:r>
      <w:r w:rsidRPr="00F274C4">
        <w:rPr>
          <w:rFonts w:ascii="Arial" w:hAnsi="Arial" w:cs="Arial"/>
          <w:sz w:val="24"/>
          <w:szCs w:val="24"/>
          <w:lang w:val="en-US"/>
        </w:rPr>
        <w:t xml:space="preserve"> </w:t>
      </w:r>
      <w:r w:rsidR="00BF0B70">
        <w:rPr>
          <w:rFonts w:ascii="Arial" w:hAnsi="Arial" w:cs="Arial"/>
          <w:sz w:val="24"/>
          <w:szCs w:val="24"/>
          <w:lang w:val="en-US"/>
        </w:rPr>
        <w:t xml:space="preserve">for example, </w:t>
      </w:r>
      <w:r w:rsidRPr="00F274C4">
        <w:rPr>
          <w:rFonts w:ascii="Arial" w:hAnsi="Arial" w:cs="Arial"/>
          <w:sz w:val="24"/>
          <w:szCs w:val="24"/>
          <w:lang w:val="en-US"/>
        </w:rPr>
        <w:t>collective protection from environmental stresses</w:t>
      </w:r>
      <w:r w:rsidR="00FC0E9E" w:rsidRPr="00F274C4">
        <w:rPr>
          <w:rFonts w:ascii="Arial" w:hAnsi="Arial" w:cs="Arial"/>
          <w:sz w:val="24"/>
          <w:szCs w:val="24"/>
          <w:lang w:val="en-US"/>
        </w:rPr>
        <w:t xml:space="preserve"> such as desiccation, immune effectors, or predators</w:t>
      </w:r>
      <w:r w:rsidR="00F34FE8">
        <w:rPr>
          <w:rFonts w:ascii="Arial" w:hAnsi="Arial" w:cs="Arial"/>
          <w:sz w:val="24"/>
          <w:szCs w:val="24"/>
          <w:vertAlign w:val="superscript"/>
          <w:lang w:val="en-US"/>
        </w:rPr>
        <w:t>3</w:t>
      </w:r>
      <w:r w:rsidR="00510CDC">
        <w:rPr>
          <w:rFonts w:ascii="Arial" w:hAnsi="Arial" w:cs="Arial"/>
          <w:sz w:val="24"/>
          <w:szCs w:val="24"/>
          <w:vertAlign w:val="superscript"/>
          <w:lang w:val="en-US"/>
        </w:rPr>
        <w:t>4</w:t>
      </w:r>
      <w:r w:rsidR="009F6941">
        <w:rPr>
          <w:rFonts w:ascii="Arial" w:hAnsi="Arial" w:cs="Arial"/>
          <w:sz w:val="24"/>
          <w:szCs w:val="24"/>
          <w:vertAlign w:val="superscript"/>
          <w:lang w:val="en-US"/>
        </w:rPr>
        <w:t>,3</w:t>
      </w:r>
      <w:r w:rsidR="00510CDC">
        <w:rPr>
          <w:rFonts w:ascii="Arial" w:hAnsi="Arial" w:cs="Arial"/>
          <w:sz w:val="24"/>
          <w:szCs w:val="24"/>
          <w:vertAlign w:val="superscript"/>
          <w:lang w:val="en-US"/>
        </w:rPr>
        <w:t>5</w:t>
      </w:r>
      <w:r w:rsidRPr="00F274C4">
        <w:rPr>
          <w:rFonts w:ascii="Arial" w:hAnsi="Arial" w:cs="Arial"/>
          <w:sz w:val="24"/>
          <w:szCs w:val="24"/>
          <w:lang w:val="en-US"/>
        </w:rPr>
        <w:t>.</w:t>
      </w:r>
      <w:r w:rsidR="00F430EC" w:rsidRPr="00F274C4">
        <w:rPr>
          <w:rFonts w:ascii="Arial" w:hAnsi="Arial" w:cs="Arial"/>
          <w:sz w:val="24"/>
          <w:szCs w:val="24"/>
          <w:lang w:val="en-US"/>
        </w:rPr>
        <w:t xml:space="preserve"> The serine protease inhibitor </w:t>
      </w:r>
      <w:proofErr w:type="spellStart"/>
      <w:r w:rsidR="00F430EC" w:rsidRPr="00F274C4">
        <w:rPr>
          <w:rFonts w:ascii="Arial" w:hAnsi="Arial" w:cs="Arial"/>
          <w:sz w:val="24"/>
          <w:szCs w:val="24"/>
          <w:lang w:val="en-US"/>
        </w:rPr>
        <w:t>ecotin</w:t>
      </w:r>
      <w:proofErr w:type="spellEnd"/>
      <w:r w:rsidR="00F430EC" w:rsidRPr="00F274C4">
        <w:rPr>
          <w:rFonts w:ascii="Arial" w:hAnsi="Arial" w:cs="Arial"/>
          <w:sz w:val="24"/>
          <w:szCs w:val="24"/>
          <w:lang w:val="en-US"/>
        </w:rPr>
        <w:t xml:space="preserve"> binds to Psl and</w:t>
      </w:r>
      <w:r w:rsidR="008F212F" w:rsidRPr="00F274C4">
        <w:rPr>
          <w:rFonts w:ascii="Arial" w:hAnsi="Arial" w:cs="Arial"/>
          <w:sz w:val="24"/>
          <w:szCs w:val="24"/>
          <w:lang w:val="en-US"/>
        </w:rPr>
        <w:t>, thus,</w:t>
      </w:r>
      <w:r w:rsidR="00F430EC" w:rsidRPr="00F274C4">
        <w:rPr>
          <w:rFonts w:ascii="Arial" w:hAnsi="Arial" w:cs="Arial"/>
          <w:sz w:val="24"/>
          <w:szCs w:val="24"/>
          <w:lang w:val="en-US"/>
        </w:rPr>
        <w:t xml:space="preserve"> protects </w:t>
      </w:r>
      <w:r w:rsidR="00F430EC" w:rsidRPr="00F274C4">
        <w:rPr>
          <w:rFonts w:ascii="Arial" w:hAnsi="Arial" w:cs="Arial"/>
          <w:i/>
          <w:sz w:val="24"/>
          <w:szCs w:val="24"/>
          <w:lang w:val="en-US"/>
        </w:rPr>
        <w:t>P. aeruginosa</w:t>
      </w:r>
      <w:r w:rsidR="00F430EC" w:rsidRPr="00F274C4">
        <w:rPr>
          <w:rFonts w:ascii="Arial" w:hAnsi="Arial" w:cs="Arial"/>
          <w:sz w:val="24"/>
          <w:szCs w:val="24"/>
          <w:lang w:val="en-US"/>
        </w:rPr>
        <w:t xml:space="preserve"> from neutrop</w:t>
      </w:r>
      <w:r w:rsidR="00E06F65">
        <w:rPr>
          <w:rFonts w:ascii="Arial" w:hAnsi="Arial" w:cs="Arial"/>
          <w:sz w:val="24"/>
          <w:szCs w:val="24"/>
          <w:lang w:val="en-US"/>
        </w:rPr>
        <w:t>h</w:t>
      </w:r>
      <w:r w:rsidR="00F430EC" w:rsidRPr="00F274C4">
        <w:rPr>
          <w:rFonts w:ascii="Arial" w:hAnsi="Arial" w:cs="Arial"/>
          <w:sz w:val="24"/>
          <w:szCs w:val="24"/>
          <w:lang w:val="en-US"/>
        </w:rPr>
        <w:t>il elastase-mediated killing</w:t>
      </w:r>
      <w:r w:rsidR="00510CDC">
        <w:rPr>
          <w:rFonts w:ascii="Arial" w:hAnsi="Arial" w:cs="Arial"/>
          <w:sz w:val="24"/>
          <w:szCs w:val="24"/>
          <w:vertAlign w:val="superscript"/>
          <w:lang w:val="en-US"/>
        </w:rPr>
        <w:t>36</w:t>
      </w:r>
      <w:r w:rsidR="00F34FE8">
        <w:rPr>
          <w:rFonts w:ascii="Arial" w:hAnsi="Arial" w:cs="Arial"/>
          <w:sz w:val="24"/>
          <w:szCs w:val="24"/>
          <w:lang w:val="en-US"/>
        </w:rPr>
        <w:t>.</w:t>
      </w:r>
    </w:p>
    <w:p w14:paraId="1FE065C6" w14:textId="305E6824" w:rsidR="009646D7" w:rsidRPr="00F274C4" w:rsidRDefault="009646D7" w:rsidP="0080537A">
      <w:pPr>
        <w:spacing w:after="120" w:line="360" w:lineRule="auto"/>
        <w:rPr>
          <w:rFonts w:ascii="Arial" w:hAnsi="Arial" w:cs="Arial"/>
          <w:sz w:val="24"/>
          <w:szCs w:val="24"/>
          <w:lang w:val="en-US"/>
        </w:rPr>
      </w:pPr>
      <w:r w:rsidRPr="00F274C4">
        <w:rPr>
          <w:rFonts w:ascii="Arial" w:hAnsi="Arial" w:cs="Arial"/>
          <w:sz w:val="24"/>
          <w:szCs w:val="24"/>
          <w:lang w:val="en-US"/>
        </w:rPr>
        <w:t xml:space="preserve">Post-excretion modifications of matrix polysaccharides are well known, e.g., in length, addition or removal of substituents. Pel and </w:t>
      </w:r>
      <w:r w:rsidR="009B76C1" w:rsidRPr="00F274C4">
        <w:rPr>
          <w:rFonts w:ascii="Arial" w:hAnsi="Arial" w:cs="Arial"/>
          <w:sz w:val="24"/>
          <w:szCs w:val="24"/>
          <w:lang w:val="en-US"/>
        </w:rPr>
        <w:t>poly-</w:t>
      </w:r>
      <w:r w:rsidR="009B76C1" w:rsidRPr="00F274C4">
        <w:rPr>
          <w:rFonts w:ascii="Arial" w:hAnsi="Arial" w:cs="Arial"/>
          <w:i/>
          <w:sz w:val="24"/>
          <w:szCs w:val="24"/>
          <w:lang w:val="en-US"/>
        </w:rPr>
        <w:t>N</w:t>
      </w:r>
      <w:r w:rsidR="009B76C1" w:rsidRPr="00F274C4">
        <w:rPr>
          <w:rFonts w:ascii="Arial" w:hAnsi="Arial" w:cs="Arial"/>
          <w:sz w:val="24"/>
          <w:szCs w:val="24"/>
          <w:lang w:val="en-US"/>
        </w:rPr>
        <w:t>-</w:t>
      </w:r>
      <w:proofErr w:type="spellStart"/>
      <w:r w:rsidR="009B76C1" w:rsidRPr="00F274C4">
        <w:rPr>
          <w:rFonts w:ascii="Arial" w:hAnsi="Arial" w:cs="Arial"/>
          <w:sz w:val="24"/>
          <w:szCs w:val="24"/>
          <w:lang w:val="en-US"/>
        </w:rPr>
        <w:t>acetylglucosamin</w:t>
      </w:r>
      <w:proofErr w:type="spellEnd"/>
      <w:r w:rsidR="009B76C1" w:rsidRPr="00F274C4">
        <w:rPr>
          <w:rFonts w:ascii="Arial" w:hAnsi="Arial" w:cs="Arial"/>
          <w:sz w:val="24"/>
          <w:szCs w:val="24"/>
          <w:lang w:val="en-US"/>
        </w:rPr>
        <w:t xml:space="preserve"> </w:t>
      </w:r>
      <w:r w:rsidRPr="00F274C4">
        <w:rPr>
          <w:rFonts w:ascii="Arial" w:hAnsi="Arial" w:cs="Arial"/>
          <w:sz w:val="24"/>
          <w:szCs w:val="24"/>
          <w:lang w:val="en-US"/>
        </w:rPr>
        <w:t>are partially N-acetylated, generating a heterogeneous backbone that, depending on the organism, can influence synthesis, translocation, and adhesiveness</w:t>
      </w:r>
      <w:r w:rsidR="00510CDC">
        <w:rPr>
          <w:rFonts w:ascii="Arial" w:hAnsi="Arial" w:cs="Arial"/>
          <w:sz w:val="24"/>
          <w:szCs w:val="24"/>
          <w:vertAlign w:val="superscript"/>
          <w:lang w:val="en-US"/>
        </w:rPr>
        <w:t>37</w:t>
      </w:r>
      <w:r w:rsidRPr="00F274C4">
        <w:rPr>
          <w:rFonts w:ascii="Arial" w:hAnsi="Arial" w:cs="Arial"/>
          <w:sz w:val="24"/>
          <w:szCs w:val="24"/>
          <w:lang w:val="en-US"/>
        </w:rPr>
        <w:t xml:space="preserve">. In </w:t>
      </w:r>
      <w:r w:rsidRPr="00F274C4">
        <w:rPr>
          <w:rFonts w:ascii="Arial" w:hAnsi="Arial" w:cs="Arial"/>
          <w:i/>
          <w:sz w:val="24"/>
          <w:szCs w:val="24"/>
          <w:lang w:val="en-US"/>
        </w:rPr>
        <w:t xml:space="preserve">R. </w:t>
      </w:r>
      <w:proofErr w:type="spellStart"/>
      <w:r w:rsidRPr="00F274C4">
        <w:rPr>
          <w:rFonts w:ascii="Arial" w:hAnsi="Arial" w:cs="Arial"/>
          <w:i/>
          <w:sz w:val="24"/>
          <w:szCs w:val="24"/>
          <w:lang w:val="en-US"/>
        </w:rPr>
        <w:t>leguminosum</w:t>
      </w:r>
      <w:proofErr w:type="spellEnd"/>
      <w:r w:rsidRPr="00F274C4">
        <w:rPr>
          <w:rFonts w:ascii="Arial" w:hAnsi="Arial" w:cs="Arial"/>
          <w:sz w:val="24"/>
          <w:szCs w:val="24"/>
          <w:lang w:val="en-US"/>
        </w:rPr>
        <w:t xml:space="preserve">, a </w:t>
      </w:r>
      <w:proofErr w:type="spellStart"/>
      <w:r w:rsidRPr="00F274C4">
        <w:rPr>
          <w:rFonts w:ascii="Arial" w:hAnsi="Arial" w:cs="Arial"/>
          <w:sz w:val="24"/>
          <w:szCs w:val="24"/>
          <w:lang w:val="en-US"/>
        </w:rPr>
        <w:t>glycanase</w:t>
      </w:r>
      <w:proofErr w:type="spellEnd"/>
      <w:r w:rsidRPr="00F274C4">
        <w:rPr>
          <w:rFonts w:ascii="Arial" w:hAnsi="Arial" w:cs="Arial"/>
          <w:sz w:val="24"/>
          <w:szCs w:val="24"/>
          <w:lang w:val="en-US"/>
        </w:rPr>
        <w:t xml:space="preserve"> determines the length of the acidic polysaccharide and strongly influences the assembly and stability of the biofilm matrix</w:t>
      </w:r>
      <w:r w:rsidR="00861A32" w:rsidRPr="00F274C4">
        <w:rPr>
          <w:rFonts w:ascii="Arial" w:hAnsi="Arial" w:cs="Arial"/>
          <w:sz w:val="24"/>
          <w:szCs w:val="24"/>
          <w:lang w:val="en-US"/>
        </w:rPr>
        <w:t>. T</w:t>
      </w:r>
      <w:r w:rsidRPr="00F274C4">
        <w:rPr>
          <w:rFonts w:ascii="Arial" w:hAnsi="Arial" w:cs="Arial"/>
          <w:sz w:val="24"/>
          <w:szCs w:val="24"/>
          <w:lang w:val="en-US"/>
        </w:rPr>
        <w:t>he surface-associated cellulase CelC2 plays a key role in cellulose biosynthesis by modulating the length of the cellulose fibrils that mediate firm adhesion to root tips</w:t>
      </w:r>
      <w:r w:rsidR="009F6941">
        <w:rPr>
          <w:rFonts w:ascii="Arial" w:hAnsi="Arial" w:cs="Arial"/>
          <w:sz w:val="24"/>
          <w:szCs w:val="24"/>
          <w:vertAlign w:val="superscript"/>
          <w:lang w:val="en-US"/>
        </w:rPr>
        <w:t>3</w:t>
      </w:r>
      <w:r w:rsidR="00510CDC">
        <w:rPr>
          <w:rFonts w:ascii="Arial" w:hAnsi="Arial" w:cs="Arial"/>
          <w:sz w:val="24"/>
          <w:szCs w:val="24"/>
          <w:vertAlign w:val="superscript"/>
          <w:lang w:val="en-US"/>
        </w:rPr>
        <w:t>8</w:t>
      </w:r>
      <w:r w:rsidRPr="00F274C4">
        <w:rPr>
          <w:rFonts w:ascii="Arial" w:hAnsi="Arial" w:cs="Arial"/>
          <w:sz w:val="24"/>
          <w:szCs w:val="24"/>
          <w:lang w:val="en-US"/>
        </w:rPr>
        <w:t xml:space="preserve">. </w:t>
      </w:r>
    </w:p>
    <w:p w14:paraId="7EAD1772" w14:textId="76992E33" w:rsidR="00FE03E6" w:rsidRPr="00F274C4" w:rsidRDefault="009646D7" w:rsidP="0080537A">
      <w:pPr>
        <w:spacing w:after="120" w:line="360" w:lineRule="auto"/>
        <w:rPr>
          <w:rFonts w:ascii="Arial" w:hAnsi="Arial" w:cs="Arial"/>
          <w:sz w:val="24"/>
          <w:szCs w:val="24"/>
          <w:lang w:val="en-US"/>
        </w:rPr>
      </w:pPr>
      <w:r w:rsidRPr="00F274C4">
        <w:rPr>
          <w:rFonts w:ascii="Arial" w:hAnsi="Arial" w:cs="Arial"/>
          <w:sz w:val="24"/>
          <w:szCs w:val="24"/>
          <w:lang w:val="en-US"/>
        </w:rPr>
        <w:t xml:space="preserve">Research on </w:t>
      </w:r>
      <w:r w:rsidR="00806A71" w:rsidRPr="00F274C4">
        <w:rPr>
          <w:rFonts w:ascii="Arial" w:hAnsi="Arial" w:cs="Arial"/>
          <w:sz w:val="24"/>
          <w:szCs w:val="24"/>
          <w:lang w:val="en-US"/>
        </w:rPr>
        <w:t xml:space="preserve">the </w:t>
      </w:r>
      <w:r w:rsidRPr="00F274C4">
        <w:rPr>
          <w:rFonts w:ascii="Arial" w:hAnsi="Arial" w:cs="Arial"/>
          <w:sz w:val="24"/>
          <w:szCs w:val="24"/>
          <w:lang w:val="en-US"/>
        </w:rPr>
        <w:t>EPS of granular sludge revealed the role of α (1-4) glucans and proteins as key polymers for granule cohesion, bridged by divalent cations as major aggregative mechanism</w:t>
      </w:r>
      <w:r w:rsidR="00510CDC">
        <w:rPr>
          <w:rFonts w:ascii="Arial" w:hAnsi="Arial" w:cs="Arial"/>
          <w:sz w:val="24"/>
          <w:szCs w:val="24"/>
          <w:vertAlign w:val="superscript"/>
          <w:lang w:val="en-US"/>
        </w:rPr>
        <w:t>39</w:t>
      </w:r>
      <w:r w:rsidRPr="00F274C4">
        <w:rPr>
          <w:rFonts w:ascii="Arial" w:hAnsi="Arial" w:cs="Arial"/>
          <w:sz w:val="24"/>
          <w:szCs w:val="24"/>
          <w:lang w:val="en-US"/>
        </w:rPr>
        <w:t>. Recently</w:t>
      </w:r>
      <w:r w:rsidR="002F787D">
        <w:rPr>
          <w:rFonts w:ascii="Arial" w:hAnsi="Arial" w:cs="Arial"/>
          <w:sz w:val="24"/>
          <w:szCs w:val="24"/>
          <w:lang w:val="en-US"/>
        </w:rPr>
        <w:t>,</w:t>
      </w:r>
      <w:r w:rsidR="00F34FE8">
        <w:rPr>
          <w:rFonts w:ascii="Arial" w:hAnsi="Arial" w:cs="Arial"/>
          <w:sz w:val="24"/>
          <w:szCs w:val="24"/>
          <w:lang w:val="en-US"/>
        </w:rPr>
        <w:t xml:space="preserve"> </w:t>
      </w:r>
      <w:r w:rsidRPr="00F274C4">
        <w:rPr>
          <w:rFonts w:ascii="Arial" w:hAnsi="Arial" w:cs="Arial"/>
          <w:sz w:val="24"/>
          <w:szCs w:val="24"/>
          <w:lang w:val="en-US"/>
        </w:rPr>
        <w:t>hyaluronic acid and sulfated glycosaminoglycan-like (GAG) polymers</w:t>
      </w:r>
      <w:r w:rsidR="002F787D">
        <w:rPr>
          <w:rFonts w:ascii="Arial" w:hAnsi="Arial" w:cs="Arial"/>
          <w:sz w:val="24"/>
          <w:szCs w:val="24"/>
          <w:lang w:val="en-US"/>
        </w:rPr>
        <w:t xml:space="preserve"> were</w:t>
      </w:r>
      <w:r w:rsidR="00BF0B70">
        <w:rPr>
          <w:rFonts w:ascii="Arial" w:hAnsi="Arial" w:cs="Arial"/>
          <w:sz w:val="24"/>
          <w:szCs w:val="24"/>
          <w:lang w:val="en-US"/>
        </w:rPr>
        <w:t xml:space="preserve"> found</w:t>
      </w:r>
      <w:r w:rsidRPr="00F274C4">
        <w:rPr>
          <w:rFonts w:ascii="Arial" w:hAnsi="Arial" w:cs="Arial"/>
          <w:sz w:val="24"/>
          <w:szCs w:val="24"/>
          <w:lang w:val="en-US"/>
        </w:rPr>
        <w:t xml:space="preserve"> in aerobic granular sludge</w:t>
      </w:r>
      <w:r w:rsidR="00510CDC">
        <w:rPr>
          <w:rFonts w:ascii="Arial" w:hAnsi="Arial" w:cs="Arial"/>
          <w:sz w:val="24"/>
          <w:szCs w:val="24"/>
          <w:vertAlign w:val="superscript"/>
          <w:lang w:val="en-US"/>
        </w:rPr>
        <w:t>40</w:t>
      </w:r>
      <w:r w:rsidRPr="00F274C4">
        <w:rPr>
          <w:rFonts w:ascii="Arial" w:hAnsi="Arial" w:cs="Arial"/>
          <w:sz w:val="24"/>
          <w:szCs w:val="24"/>
          <w:lang w:val="en-US"/>
        </w:rPr>
        <w:t xml:space="preserve">. They seem to be widespread, contributing to the stability of biofilm systems, although it remains </w:t>
      </w:r>
      <w:r w:rsidR="0055662F" w:rsidRPr="00F274C4">
        <w:rPr>
          <w:rFonts w:ascii="Arial" w:hAnsi="Arial" w:cs="Arial"/>
          <w:sz w:val="24"/>
          <w:szCs w:val="24"/>
          <w:lang w:val="en-US"/>
        </w:rPr>
        <w:t>unclear</w:t>
      </w:r>
      <w:r w:rsidRPr="00F274C4">
        <w:rPr>
          <w:rFonts w:ascii="Arial" w:hAnsi="Arial" w:cs="Arial"/>
          <w:sz w:val="24"/>
          <w:szCs w:val="24"/>
          <w:lang w:val="en-US"/>
        </w:rPr>
        <w:t xml:space="preserve"> whether they are formed within the granules or ar</w:t>
      </w:r>
      <w:r w:rsidR="00720C82" w:rsidRPr="00F274C4">
        <w:rPr>
          <w:rFonts w:ascii="Arial" w:hAnsi="Arial" w:cs="Arial"/>
          <w:sz w:val="24"/>
          <w:szCs w:val="24"/>
          <w:lang w:val="en-US"/>
        </w:rPr>
        <w:t xml:space="preserve">e imported from </w:t>
      </w:r>
      <w:r w:rsidR="00720C82" w:rsidRPr="00F274C4">
        <w:rPr>
          <w:rFonts w:ascii="Arial" w:hAnsi="Arial" w:cs="Arial"/>
          <w:sz w:val="24"/>
          <w:szCs w:val="24"/>
          <w:lang w:val="en-US"/>
        </w:rPr>
        <w:lastRenderedPageBreak/>
        <w:t>wastewater.</w:t>
      </w:r>
      <w:r w:rsidRPr="00F274C4">
        <w:rPr>
          <w:rFonts w:ascii="Arial" w:hAnsi="Arial" w:cs="Arial"/>
          <w:sz w:val="24"/>
          <w:szCs w:val="24"/>
          <w:lang w:val="en-US"/>
        </w:rPr>
        <w:t xml:space="preserve"> Glycosylation of </w:t>
      </w:r>
      <w:r w:rsidR="00835491" w:rsidRPr="00F274C4">
        <w:rPr>
          <w:rFonts w:ascii="Arial" w:hAnsi="Arial" w:cs="Arial"/>
          <w:sz w:val="24"/>
          <w:szCs w:val="24"/>
          <w:lang w:val="en-US"/>
        </w:rPr>
        <w:t xml:space="preserve">matrix </w:t>
      </w:r>
      <w:r w:rsidRPr="00F274C4">
        <w:rPr>
          <w:rFonts w:ascii="Arial" w:hAnsi="Arial" w:cs="Arial"/>
          <w:sz w:val="24"/>
          <w:szCs w:val="24"/>
          <w:lang w:val="en-US"/>
        </w:rPr>
        <w:t>protein</w:t>
      </w:r>
      <w:r w:rsidR="00835491" w:rsidRPr="00F274C4">
        <w:rPr>
          <w:rFonts w:ascii="Arial" w:hAnsi="Arial" w:cs="Arial"/>
          <w:sz w:val="24"/>
          <w:szCs w:val="24"/>
          <w:lang w:val="en-US"/>
        </w:rPr>
        <w:t>s</w:t>
      </w:r>
      <w:r w:rsidRPr="00F274C4">
        <w:rPr>
          <w:rFonts w:ascii="Arial" w:hAnsi="Arial" w:cs="Arial"/>
          <w:sz w:val="24"/>
          <w:szCs w:val="24"/>
          <w:lang w:val="en-US"/>
        </w:rPr>
        <w:t xml:space="preserve"> </w:t>
      </w:r>
      <w:r w:rsidR="0055662F" w:rsidRPr="00F274C4">
        <w:rPr>
          <w:rFonts w:ascii="Arial" w:hAnsi="Arial" w:cs="Arial"/>
          <w:sz w:val="24"/>
          <w:szCs w:val="24"/>
          <w:lang w:val="en-US"/>
        </w:rPr>
        <w:t>is now recognized as a way to modify functionality</w:t>
      </w:r>
      <w:r w:rsidRPr="00F274C4">
        <w:rPr>
          <w:rFonts w:ascii="Arial" w:hAnsi="Arial" w:cs="Arial"/>
          <w:sz w:val="24"/>
          <w:szCs w:val="24"/>
          <w:lang w:val="en-US"/>
        </w:rPr>
        <w:t xml:space="preserve">. An example is sialic acid which has been found in the EPS of seawater-adapted aerobic granular sludge, but also in pathogenic bacteria; this indicates the presence of </w:t>
      </w:r>
      <w:proofErr w:type="spellStart"/>
      <w:r w:rsidRPr="00F274C4">
        <w:rPr>
          <w:rFonts w:ascii="Arial" w:hAnsi="Arial" w:cs="Arial"/>
          <w:sz w:val="24"/>
          <w:szCs w:val="24"/>
          <w:lang w:val="en-US"/>
        </w:rPr>
        <w:t>sialoglycoproteins</w:t>
      </w:r>
      <w:proofErr w:type="spellEnd"/>
      <w:r w:rsidRPr="00F274C4">
        <w:rPr>
          <w:rFonts w:ascii="Arial" w:hAnsi="Arial" w:cs="Arial"/>
          <w:sz w:val="24"/>
          <w:szCs w:val="24"/>
          <w:lang w:val="en-US"/>
        </w:rPr>
        <w:t xml:space="preserve"> in the matrix. Sialic acid seems to be involved in the protection of sugar residues of glycoproteins against glycosidases</w:t>
      </w:r>
      <w:r w:rsidR="00F34FE8">
        <w:rPr>
          <w:rFonts w:ascii="Arial" w:hAnsi="Arial" w:cs="Arial"/>
          <w:sz w:val="24"/>
          <w:szCs w:val="24"/>
          <w:vertAlign w:val="superscript"/>
          <w:lang w:val="en-US"/>
        </w:rPr>
        <w:t>4</w:t>
      </w:r>
      <w:r w:rsidR="00510CDC">
        <w:rPr>
          <w:rFonts w:ascii="Arial" w:hAnsi="Arial" w:cs="Arial"/>
          <w:sz w:val="24"/>
          <w:szCs w:val="24"/>
          <w:vertAlign w:val="superscript"/>
          <w:lang w:val="en-US"/>
        </w:rPr>
        <w:t>1</w:t>
      </w:r>
      <w:r w:rsidRPr="00F274C4">
        <w:rPr>
          <w:rFonts w:ascii="Arial" w:hAnsi="Arial" w:cs="Arial"/>
          <w:sz w:val="24"/>
          <w:szCs w:val="24"/>
          <w:lang w:val="en-US"/>
        </w:rPr>
        <w:t xml:space="preserve">. Glycoproteins are suggested to be strongly involved in the structure of </w:t>
      </w:r>
      <w:r w:rsidR="00E70D10" w:rsidRPr="00F274C4">
        <w:rPr>
          <w:rFonts w:ascii="Arial" w:hAnsi="Arial" w:cs="Arial"/>
          <w:sz w:val="24"/>
          <w:szCs w:val="24"/>
          <w:lang w:val="en-US"/>
        </w:rPr>
        <w:t>anaerobic ammonium oxidizing (“</w:t>
      </w:r>
      <w:r w:rsidRPr="00F274C4">
        <w:rPr>
          <w:rFonts w:ascii="Arial" w:hAnsi="Arial" w:cs="Arial"/>
          <w:sz w:val="24"/>
          <w:szCs w:val="24"/>
          <w:lang w:val="en-US"/>
        </w:rPr>
        <w:t>anammox</w:t>
      </w:r>
      <w:r w:rsidR="00E70D10" w:rsidRPr="00F274C4">
        <w:rPr>
          <w:rFonts w:ascii="Arial" w:hAnsi="Arial" w:cs="Arial"/>
          <w:sz w:val="24"/>
          <w:szCs w:val="24"/>
          <w:lang w:val="en-US"/>
        </w:rPr>
        <w:t>”)</w:t>
      </w:r>
      <w:r w:rsidRPr="00F274C4">
        <w:rPr>
          <w:rFonts w:ascii="Arial" w:hAnsi="Arial" w:cs="Arial"/>
          <w:sz w:val="24"/>
          <w:szCs w:val="24"/>
          <w:lang w:val="en-US"/>
        </w:rPr>
        <w:t xml:space="preserve"> granules, having a similar role as glycans in the ECM of eukaryotic organisms, e.g., in vertebrates, where they are an important constituent of the connective tissue</w:t>
      </w:r>
      <w:r w:rsidR="009C2951">
        <w:rPr>
          <w:rFonts w:ascii="Arial" w:hAnsi="Arial" w:cs="Arial"/>
          <w:sz w:val="24"/>
          <w:szCs w:val="24"/>
          <w:vertAlign w:val="superscript"/>
          <w:lang w:val="en-US"/>
        </w:rPr>
        <w:t>40</w:t>
      </w:r>
      <w:r w:rsidR="003001AE">
        <w:rPr>
          <w:rFonts w:ascii="Arial" w:hAnsi="Arial" w:cs="Arial"/>
          <w:sz w:val="24"/>
          <w:szCs w:val="24"/>
          <w:vertAlign w:val="superscript"/>
          <w:lang w:val="en-US"/>
        </w:rPr>
        <w:t>,4</w:t>
      </w:r>
      <w:r w:rsidR="009C2951">
        <w:rPr>
          <w:rFonts w:ascii="Arial" w:hAnsi="Arial" w:cs="Arial"/>
          <w:sz w:val="24"/>
          <w:szCs w:val="24"/>
          <w:vertAlign w:val="superscript"/>
          <w:lang w:val="en-US"/>
        </w:rPr>
        <w:t>2</w:t>
      </w:r>
      <w:r w:rsidRPr="00F274C4">
        <w:rPr>
          <w:rFonts w:ascii="Arial" w:hAnsi="Arial" w:cs="Arial"/>
          <w:sz w:val="24"/>
          <w:szCs w:val="24"/>
          <w:lang w:val="en-US"/>
        </w:rPr>
        <w:t xml:space="preserve">. </w:t>
      </w:r>
    </w:p>
    <w:p w14:paraId="51696B4C" w14:textId="189C01D3" w:rsidR="009C5D33" w:rsidRPr="00F274C4" w:rsidRDefault="009C5D33" w:rsidP="0080537A">
      <w:pPr>
        <w:spacing w:after="120" w:line="360" w:lineRule="auto"/>
        <w:rPr>
          <w:rFonts w:ascii="Arial" w:hAnsi="Arial" w:cs="Arial"/>
          <w:sz w:val="24"/>
          <w:szCs w:val="24"/>
          <w:lang w:val="en-US"/>
        </w:rPr>
      </w:pPr>
    </w:p>
    <w:p w14:paraId="54461840" w14:textId="48F41CC8" w:rsidR="00720C82" w:rsidRPr="00F274C4" w:rsidRDefault="009B7F53" w:rsidP="0080537A">
      <w:pPr>
        <w:spacing w:after="120" w:line="360" w:lineRule="auto"/>
        <w:ind w:left="708" w:firstLine="708"/>
        <w:rPr>
          <w:rFonts w:ascii="Arial" w:hAnsi="Arial" w:cs="Arial"/>
          <w:b/>
          <w:sz w:val="24"/>
          <w:szCs w:val="24"/>
          <w:lang w:val="en-US"/>
        </w:rPr>
      </w:pPr>
      <w:r w:rsidRPr="00F274C4">
        <w:rPr>
          <w:rFonts w:ascii="Arial" w:hAnsi="Arial" w:cs="Arial"/>
          <w:b/>
          <w:sz w:val="24"/>
          <w:szCs w:val="24"/>
          <w:lang w:val="en-US"/>
        </w:rPr>
        <w:t>2</w:t>
      </w:r>
      <w:r w:rsidR="00F05A86" w:rsidRPr="00F274C4">
        <w:rPr>
          <w:rFonts w:ascii="Arial" w:hAnsi="Arial" w:cs="Arial"/>
          <w:b/>
          <w:sz w:val="24"/>
          <w:szCs w:val="24"/>
          <w:lang w:val="en-US"/>
        </w:rPr>
        <w:t xml:space="preserve">.1.1 </w:t>
      </w:r>
      <w:r w:rsidR="00720C82" w:rsidRPr="00F274C4">
        <w:rPr>
          <w:rFonts w:ascii="Arial" w:hAnsi="Arial" w:cs="Arial"/>
          <w:b/>
          <w:sz w:val="24"/>
          <w:szCs w:val="24"/>
          <w:lang w:val="en-US"/>
        </w:rPr>
        <w:t xml:space="preserve">Cellulose – an insoluble </w:t>
      </w:r>
      <w:r w:rsidR="00F05A86" w:rsidRPr="00F274C4">
        <w:rPr>
          <w:rFonts w:ascii="Arial" w:hAnsi="Arial" w:cs="Arial"/>
          <w:b/>
          <w:sz w:val="24"/>
          <w:szCs w:val="24"/>
          <w:lang w:val="en-US"/>
        </w:rPr>
        <w:t>matrix polysaccharide</w:t>
      </w:r>
    </w:p>
    <w:p w14:paraId="201D40B2" w14:textId="3B6F89CD" w:rsidR="002251E6" w:rsidRPr="00F274C4" w:rsidRDefault="009C5D33" w:rsidP="0080537A">
      <w:pPr>
        <w:spacing w:after="120" w:line="360" w:lineRule="auto"/>
        <w:rPr>
          <w:rFonts w:ascii="Arial" w:hAnsi="Arial" w:cs="Arial"/>
          <w:sz w:val="24"/>
          <w:szCs w:val="24"/>
          <w:lang w:val="en-US"/>
        </w:rPr>
      </w:pPr>
      <w:r w:rsidRPr="00F274C4">
        <w:rPr>
          <w:rFonts w:ascii="Arial" w:hAnsi="Arial" w:cs="Arial"/>
          <w:sz w:val="24"/>
          <w:szCs w:val="24"/>
          <w:lang w:val="en-US"/>
        </w:rPr>
        <w:t>W</w:t>
      </w:r>
      <w:r w:rsidR="00720C82" w:rsidRPr="00F274C4">
        <w:rPr>
          <w:rFonts w:ascii="Arial" w:hAnsi="Arial" w:cs="Arial"/>
          <w:sz w:val="24"/>
          <w:szCs w:val="24"/>
          <w:lang w:val="en-US"/>
        </w:rPr>
        <w:t>ater-insoluble polysaccharides, in particular cellulose, have been identified as fundamental matrix</w:t>
      </w:r>
      <w:r w:rsidRPr="00F274C4">
        <w:rPr>
          <w:rFonts w:ascii="Arial" w:hAnsi="Arial" w:cs="Arial"/>
          <w:sz w:val="24"/>
          <w:szCs w:val="24"/>
          <w:lang w:val="en-US"/>
        </w:rPr>
        <w:t xml:space="preserve"> components</w:t>
      </w:r>
      <w:r w:rsidR="00720C82" w:rsidRPr="00F274C4">
        <w:rPr>
          <w:rFonts w:ascii="Arial" w:hAnsi="Arial" w:cs="Arial"/>
          <w:sz w:val="24"/>
          <w:szCs w:val="24"/>
          <w:lang w:val="en-US"/>
        </w:rPr>
        <w:t>, influencing architecture and morphology of microbial biofilms.</w:t>
      </w:r>
      <w:r w:rsidR="002251E6" w:rsidRPr="00F274C4">
        <w:rPr>
          <w:rFonts w:ascii="Arial" w:hAnsi="Arial" w:cs="Arial"/>
          <w:sz w:val="24"/>
          <w:szCs w:val="24"/>
          <w:lang w:val="en-US"/>
        </w:rPr>
        <w:t xml:space="preserve"> Although</w:t>
      </w:r>
      <w:r w:rsidR="00720C82" w:rsidRPr="00F274C4">
        <w:rPr>
          <w:rFonts w:ascii="Arial" w:hAnsi="Arial" w:cs="Arial"/>
          <w:sz w:val="24"/>
          <w:szCs w:val="24"/>
          <w:lang w:val="en-US"/>
        </w:rPr>
        <w:t xml:space="preserve"> </w:t>
      </w:r>
      <w:r w:rsidR="002251E6" w:rsidRPr="00F274C4">
        <w:rPr>
          <w:rFonts w:ascii="Arial" w:hAnsi="Arial" w:cs="Arial"/>
          <w:sz w:val="24"/>
          <w:szCs w:val="24"/>
          <w:lang w:val="en-US"/>
        </w:rPr>
        <w:t>b</w:t>
      </w:r>
      <w:r w:rsidR="00720C82" w:rsidRPr="00F274C4">
        <w:rPr>
          <w:rFonts w:ascii="Arial" w:hAnsi="Arial" w:cs="Arial"/>
          <w:sz w:val="24"/>
          <w:szCs w:val="24"/>
          <w:lang w:val="en-US"/>
        </w:rPr>
        <w:t>acterial cellulose</w:t>
      </w:r>
      <w:r w:rsidR="00806A71" w:rsidRPr="00F274C4">
        <w:rPr>
          <w:rFonts w:ascii="Arial" w:hAnsi="Arial" w:cs="Arial"/>
          <w:sz w:val="24"/>
          <w:szCs w:val="24"/>
          <w:lang w:val="en-US"/>
        </w:rPr>
        <w:t xml:space="preserve"> was</w:t>
      </w:r>
      <w:r w:rsidR="00720C82" w:rsidRPr="00F274C4">
        <w:rPr>
          <w:rFonts w:ascii="Arial" w:hAnsi="Arial" w:cs="Arial"/>
          <w:sz w:val="24"/>
          <w:szCs w:val="24"/>
          <w:lang w:val="en-US"/>
        </w:rPr>
        <w:t xml:space="preserve"> first described by Brown</w:t>
      </w:r>
      <w:r w:rsidR="00806A71" w:rsidRPr="00F274C4">
        <w:rPr>
          <w:rFonts w:ascii="Arial" w:hAnsi="Arial" w:cs="Arial"/>
          <w:sz w:val="24"/>
          <w:szCs w:val="24"/>
          <w:lang w:val="en-US"/>
        </w:rPr>
        <w:t xml:space="preserve"> as long ago as</w:t>
      </w:r>
      <w:r w:rsidR="00720C82" w:rsidRPr="00F274C4">
        <w:rPr>
          <w:rFonts w:ascii="Arial" w:hAnsi="Arial" w:cs="Arial"/>
          <w:sz w:val="24"/>
          <w:szCs w:val="24"/>
          <w:lang w:val="en-US"/>
        </w:rPr>
        <w:t xml:space="preserve"> 1886 (cit. by</w:t>
      </w:r>
      <w:r w:rsidR="00510CDC">
        <w:rPr>
          <w:rFonts w:ascii="Arial" w:hAnsi="Arial" w:cs="Arial"/>
          <w:sz w:val="24"/>
          <w:szCs w:val="24"/>
          <w:vertAlign w:val="superscript"/>
          <w:lang w:val="en-US"/>
        </w:rPr>
        <w:t>5</w:t>
      </w:r>
      <w:r w:rsidR="00720C82" w:rsidRPr="00F274C4">
        <w:rPr>
          <w:rFonts w:ascii="Arial" w:hAnsi="Arial" w:cs="Arial"/>
          <w:sz w:val="24"/>
          <w:szCs w:val="24"/>
          <w:lang w:val="en-US"/>
        </w:rPr>
        <w:t xml:space="preserve">), </w:t>
      </w:r>
      <w:r w:rsidR="002251E6" w:rsidRPr="00F274C4">
        <w:rPr>
          <w:rFonts w:ascii="Arial" w:hAnsi="Arial" w:cs="Arial"/>
          <w:sz w:val="24"/>
          <w:szCs w:val="24"/>
          <w:lang w:val="en-US"/>
        </w:rPr>
        <w:t xml:space="preserve">it </w:t>
      </w:r>
      <w:r w:rsidR="00110C11" w:rsidRPr="00F274C4">
        <w:rPr>
          <w:rFonts w:ascii="Arial" w:hAnsi="Arial" w:cs="Arial"/>
          <w:sz w:val="24"/>
          <w:szCs w:val="24"/>
          <w:lang w:val="en-US"/>
        </w:rPr>
        <w:t xml:space="preserve">has </w:t>
      </w:r>
      <w:r w:rsidR="002251E6" w:rsidRPr="00F274C4">
        <w:rPr>
          <w:rFonts w:ascii="Arial" w:hAnsi="Arial" w:cs="Arial"/>
          <w:sz w:val="24"/>
          <w:szCs w:val="24"/>
          <w:lang w:val="en-US"/>
        </w:rPr>
        <w:t xml:space="preserve">only recently </w:t>
      </w:r>
      <w:r w:rsidR="00110C11" w:rsidRPr="00F274C4">
        <w:rPr>
          <w:rFonts w:ascii="Arial" w:hAnsi="Arial" w:cs="Arial"/>
          <w:sz w:val="24"/>
          <w:szCs w:val="24"/>
          <w:lang w:val="en-US"/>
        </w:rPr>
        <w:t xml:space="preserve">been </w:t>
      </w:r>
      <w:r w:rsidR="002251E6" w:rsidRPr="00F274C4">
        <w:rPr>
          <w:rFonts w:ascii="Arial" w:hAnsi="Arial" w:cs="Arial"/>
          <w:sz w:val="24"/>
          <w:szCs w:val="24"/>
          <w:lang w:val="en-US"/>
        </w:rPr>
        <w:t>acknowledged</w:t>
      </w:r>
      <w:r w:rsidR="00861A32" w:rsidRPr="00F274C4">
        <w:rPr>
          <w:rFonts w:ascii="Arial" w:hAnsi="Arial" w:cs="Arial"/>
          <w:sz w:val="24"/>
          <w:szCs w:val="24"/>
          <w:lang w:val="en-US"/>
        </w:rPr>
        <w:t xml:space="preserve"> to be</w:t>
      </w:r>
      <w:r w:rsidR="002251E6" w:rsidRPr="00F274C4">
        <w:rPr>
          <w:rFonts w:ascii="Arial" w:hAnsi="Arial" w:cs="Arial"/>
          <w:sz w:val="24"/>
          <w:szCs w:val="24"/>
          <w:lang w:val="en-US"/>
        </w:rPr>
        <w:t xml:space="preserve"> </w:t>
      </w:r>
      <w:r w:rsidR="00720C82" w:rsidRPr="00F274C4">
        <w:rPr>
          <w:rFonts w:ascii="Arial" w:hAnsi="Arial" w:cs="Arial"/>
          <w:sz w:val="24"/>
          <w:szCs w:val="24"/>
          <w:lang w:val="en-US"/>
        </w:rPr>
        <w:t>of geochemical, agricultural, biotechnological and medical importance, providing both structure and protection to biofilm bacteria</w:t>
      </w:r>
      <w:r w:rsidR="009C2951">
        <w:rPr>
          <w:rFonts w:ascii="Arial" w:hAnsi="Arial" w:cs="Arial"/>
          <w:sz w:val="24"/>
          <w:szCs w:val="24"/>
          <w:vertAlign w:val="superscript"/>
          <w:lang w:val="en-US"/>
        </w:rPr>
        <w:t>34,43</w:t>
      </w:r>
      <w:r w:rsidR="00720C82" w:rsidRPr="00F274C4">
        <w:rPr>
          <w:rFonts w:ascii="Arial" w:hAnsi="Arial" w:cs="Arial"/>
          <w:sz w:val="24"/>
          <w:szCs w:val="24"/>
          <w:lang w:val="en-US"/>
        </w:rPr>
        <w:t>. Cellulose consists of polysaccharide chains of glucose units with</w:t>
      </w:r>
      <w:r w:rsidR="000D4223">
        <w:rPr>
          <w:rFonts w:ascii="Arial" w:hAnsi="Arial" w:cs="Arial"/>
          <w:sz w:val="24"/>
          <w:szCs w:val="24"/>
          <w:lang w:val="en-US"/>
        </w:rPr>
        <w:t xml:space="preserve"> </w:t>
      </w:r>
      <w:r w:rsidR="00720C82" w:rsidRPr="00F274C4">
        <w:rPr>
          <w:rFonts w:ascii="Arial" w:hAnsi="Arial" w:cs="Arial"/>
          <w:sz w:val="24"/>
          <w:szCs w:val="24"/>
          <w:lang w:val="en-US"/>
        </w:rPr>
        <w:t>(1</w:t>
      </w:r>
      <w:r w:rsidR="00720C82" w:rsidRPr="00F274C4">
        <w:rPr>
          <w:rFonts w:ascii="Arial" w:hAnsi="Arial" w:cs="Arial"/>
          <w:sz w:val="24"/>
          <w:szCs w:val="24"/>
          <w:lang w:val="en-US"/>
        </w:rPr>
        <w:sym w:font="Wingdings" w:char="F0E0"/>
      </w:r>
      <w:r w:rsidR="00720C82" w:rsidRPr="00F274C4">
        <w:rPr>
          <w:rFonts w:ascii="Arial" w:hAnsi="Arial" w:cs="Arial"/>
          <w:sz w:val="24"/>
          <w:szCs w:val="24"/>
          <w:lang w:val="en-US"/>
        </w:rPr>
        <w:t>4) ß-glycosidic bonds. The backbone of the ß-glycosidic bonds imparts high crystallinity and considerable rigidity</w:t>
      </w:r>
      <w:r w:rsidR="00110C11" w:rsidRPr="00F274C4">
        <w:rPr>
          <w:rFonts w:ascii="Arial" w:hAnsi="Arial" w:cs="Arial"/>
          <w:sz w:val="24"/>
          <w:szCs w:val="24"/>
          <w:lang w:val="en-US"/>
        </w:rPr>
        <w:t xml:space="preserve"> on the cellulose molecule</w:t>
      </w:r>
      <w:r w:rsidR="00720C82" w:rsidRPr="00F274C4">
        <w:rPr>
          <w:rFonts w:ascii="Arial" w:hAnsi="Arial" w:cs="Arial"/>
          <w:sz w:val="24"/>
          <w:szCs w:val="24"/>
          <w:lang w:val="en-US"/>
        </w:rPr>
        <w:t>, provided by the hydrogen-bonding network present among hydroxyl groups of glucosyl residues</w:t>
      </w:r>
      <w:r w:rsidR="00510CDC">
        <w:rPr>
          <w:rFonts w:ascii="Arial" w:hAnsi="Arial" w:cs="Arial"/>
          <w:sz w:val="24"/>
          <w:szCs w:val="24"/>
          <w:vertAlign w:val="superscript"/>
          <w:lang w:val="en-US"/>
        </w:rPr>
        <w:t>33</w:t>
      </w:r>
      <w:r w:rsidR="00720C82" w:rsidRPr="00F274C4">
        <w:rPr>
          <w:rFonts w:ascii="Arial" w:hAnsi="Arial" w:cs="Arial"/>
          <w:sz w:val="24"/>
          <w:szCs w:val="24"/>
          <w:lang w:val="en-US"/>
        </w:rPr>
        <w:t>. These hold the chains firmly together and result in fibrils w</w:t>
      </w:r>
      <w:r w:rsidR="002251E6" w:rsidRPr="00F274C4">
        <w:rPr>
          <w:rFonts w:ascii="Arial" w:hAnsi="Arial" w:cs="Arial"/>
          <w:sz w:val="24"/>
          <w:szCs w:val="24"/>
          <w:lang w:val="en-US"/>
        </w:rPr>
        <w:t>ith</w:t>
      </w:r>
      <w:r w:rsidR="00720C82" w:rsidRPr="00F274C4">
        <w:rPr>
          <w:rFonts w:ascii="Arial" w:hAnsi="Arial" w:cs="Arial"/>
          <w:sz w:val="24"/>
          <w:szCs w:val="24"/>
          <w:lang w:val="en-US"/>
        </w:rPr>
        <w:t xml:space="preserve"> a mechanical stress resistance comparable to steel</w:t>
      </w:r>
      <w:r w:rsidR="003001AE">
        <w:rPr>
          <w:rFonts w:ascii="Arial" w:hAnsi="Arial" w:cs="Arial"/>
          <w:sz w:val="24"/>
          <w:szCs w:val="24"/>
          <w:vertAlign w:val="superscript"/>
          <w:lang w:val="en-US"/>
        </w:rPr>
        <w:t>4</w:t>
      </w:r>
      <w:r w:rsidR="009C2951">
        <w:rPr>
          <w:rFonts w:ascii="Arial" w:hAnsi="Arial" w:cs="Arial"/>
          <w:sz w:val="24"/>
          <w:szCs w:val="24"/>
          <w:vertAlign w:val="superscript"/>
          <w:lang w:val="en-US"/>
        </w:rPr>
        <w:t>4</w:t>
      </w:r>
      <w:r w:rsidR="00720C82" w:rsidRPr="00F274C4">
        <w:rPr>
          <w:rFonts w:ascii="Arial" w:hAnsi="Arial" w:cs="Arial"/>
          <w:sz w:val="24"/>
          <w:szCs w:val="24"/>
          <w:lang w:val="en-US"/>
        </w:rPr>
        <w:t xml:space="preserve">. Cellulose plays a central role in cellular aggregation of </w:t>
      </w:r>
      <w:r w:rsidR="00720C82" w:rsidRPr="00F274C4">
        <w:rPr>
          <w:rFonts w:ascii="Arial" w:hAnsi="Arial" w:cs="Arial"/>
          <w:i/>
          <w:sz w:val="24"/>
          <w:szCs w:val="24"/>
          <w:lang w:val="en-US"/>
        </w:rPr>
        <w:t xml:space="preserve">E. coli, Salmonella, Pseudomonas </w:t>
      </w:r>
      <w:r w:rsidR="00720C82" w:rsidRPr="00F274C4">
        <w:rPr>
          <w:rFonts w:ascii="Arial" w:hAnsi="Arial" w:cs="Arial"/>
          <w:iCs/>
          <w:sz w:val="24"/>
          <w:szCs w:val="24"/>
          <w:lang w:val="en-US"/>
        </w:rPr>
        <w:t>spp</w:t>
      </w:r>
      <w:r w:rsidR="00720C82" w:rsidRPr="00F274C4">
        <w:rPr>
          <w:rFonts w:ascii="Arial" w:hAnsi="Arial" w:cs="Arial"/>
          <w:i/>
          <w:sz w:val="24"/>
          <w:szCs w:val="24"/>
          <w:lang w:val="en-US"/>
        </w:rPr>
        <w:t>., V</w:t>
      </w:r>
      <w:r w:rsidR="00110C11" w:rsidRPr="00F274C4">
        <w:rPr>
          <w:rFonts w:ascii="Arial" w:hAnsi="Arial" w:cs="Arial"/>
          <w:i/>
          <w:sz w:val="24"/>
          <w:szCs w:val="24"/>
          <w:lang w:val="en-US"/>
        </w:rPr>
        <w:t>ibrio</w:t>
      </w:r>
      <w:r w:rsidR="00720C82" w:rsidRPr="00F274C4">
        <w:rPr>
          <w:rFonts w:ascii="Arial" w:hAnsi="Arial" w:cs="Arial"/>
          <w:i/>
          <w:sz w:val="24"/>
          <w:szCs w:val="24"/>
          <w:lang w:val="en-US"/>
        </w:rPr>
        <w:t xml:space="preserve"> cholera</w:t>
      </w:r>
      <w:r w:rsidR="002F787D">
        <w:rPr>
          <w:rFonts w:ascii="Arial" w:hAnsi="Arial" w:cs="Arial"/>
          <w:i/>
          <w:sz w:val="24"/>
          <w:szCs w:val="24"/>
          <w:lang w:val="en-US"/>
        </w:rPr>
        <w:t>e</w:t>
      </w:r>
      <w:r w:rsidR="00720C82" w:rsidRPr="00F274C4">
        <w:rPr>
          <w:rFonts w:ascii="Arial" w:hAnsi="Arial" w:cs="Arial"/>
          <w:i/>
          <w:sz w:val="24"/>
          <w:szCs w:val="24"/>
          <w:lang w:val="en-US"/>
        </w:rPr>
        <w:t>, B</w:t>
      </w:r>
      <w:r w:rsidR="00110C11" w:rsidRPr="00F274C4">
        <w:rPr>
          <w:rFonts w:ascii="Arial" w:hAnsi="Arial" w:cs="Arial"/>
          <w:i/>
          <w:sz w:val="24"/>
          <w:szCs w:val="24"/>
          <w:lang w:val="en-US"/>
        </w:rPr>
        <w:t>acillus</w:t>
      </w:r>
      <w:r w:rsidR="00720C82" w:rsidRPr="00F274C4">
        <w:rPr>
          <w:rFonts w:ascii="Arial" w:hAnsi="Arial" w:cs="Arial"/>
          <w:i/>
          <w:sz w:val="24"/>
          <w:szCs w:val="24"/>
          <w:lang w:val="en-US"/>
        </w:rPr>
        <w:t xml:space="preserve"> subtilis </w:t>
      </w:r>
      <w:r w:rsidR="00720C82" w:rsidRPr="00F274C4">
        <w:rPr>
          <w:rFonts w:ascii="Arial" w:hAnsi="Arial" w:cs="Arial"/>
          <w:sz w:val="24"/>
          <w:szCs w:val="24"/>
          <w:lang w:val="en-US"/>
        </w:rPr>
        <w:t>and others</w:t>
      </w:r>
      <w:r w:rsidR="00C77466" w:rsidRPr="00F274C4">
        <w:rPr>
          <w:rFonts w:ascii="Arial" w:hAnsi="Arial" w:cs="Arial"/>
          <w:sz w:val="24"/>
          <w:szCs w:val="24"/>
          <w:lang w:val="en-US"/>
        </w:rPr>
        <w:t xml:space="preserve"> in liquid cultures</w:t>
      </w:r>
      <w:r w:rsidR="006957A6">
        <w:rPr>
          <w:rFonts w:ascii="Arial" w:hAnsi="Arial" w:cs="Arial"/>
          <w:sz w:val="24"/>
          <w:szCs w:val="24"/>
          <w:vertAlign w:val="superscript"/>
          <w:lang w:val="en-US"/>
        </w:rPr>
        <w:t>5</w:t>
      </w:r>
      <w:r w:rsidR="00720C82" w:rsidRPr="00F274C4">
        <w:rPr>
          <w:rFonts w:ascii="Arial" w:hAnsi="Arial" w:cs="Arial"/>
          <w:sz w:val="24"/>
          <w:szCs w:val="24"/>
          <w:lang w:val="en-US"/>
        </w:rPr>
        <w:t xml:space="preserve">. In </w:t>
      </w:r>
      <w:proofErr w:type="spellStart"/>
      <w:r w:rsidR="00011163" w:rsidRPr="00F274C4">
        <w:rPr>
          <w:rFonts w:ascii="Arial" w:hAnsi="Arial" w:cs="Arial"/>
          <w:i/>
          <w:sz w:val="24"/>
          <w:szCs w:val="24"/>
          <w:lang w:val="en-US"/>
        </w:rPr>
        <w:t>Ali</w:t>
      </w:r>
      <w:r w:rsidR="00720C82" w:rsidRPr="00F274C4">
        <w:rPr>
          <w:rFonts w:ascii="Arial" w:hAnsi="Arial" w:cs="Arial"/>
          <w:i/>
          <w:sz w:val="24"/>
          <w:szCs w:val="24"/>
          <w:lang w:val="en-US"/>
        </w:rPr>
        <w:t>i</w:t>
      </w:r>
      <w:r w:rsidR="002F787D">
        <w:rPr>
          <w:rFonts w:ascii="Arial" w:hAnsi="Arial" w:cs="Arial"/>
          <w:i/>
          <w:sz w:val="24"/>
          <w:szCs w:val="24"/>
          <w:lang w:val="en-US"/>
        </w:rPr>
        <w:t>vi</w:t>
      </w:r>
      <w:r w:rsidR="00720C82" w:rsidRPr="00F274C4">
        <w:rPr>
          <w:rFonts w:ascii="Arial" w:hAnsi="Arial" w:cs="Arial"/>
          <w:i/>
          <w:sz w:val="24"/>
          <w:szCs w:val="24"/>
          <w:lang w:val="en-US"/>
        </w:rPr>
        <w:t>brio</w:t>
      </w:r>
      <w:proofErr w:type="spellEnd"/>
      <w:r w:rsidR="00720C82" w:rsidRPr="00F274C4">
        <w:rPr>
          <w:rFonts w:ascii="Arial" w:hAnsi="Arial" w:cs="Arial"/>
          <w:i/>
          <w:sz w:val="24"/>
          <w:szCs w:val="24"/>
          <w:lang w:val="en-US"/>
        </w:rPr>
        <w:t xml:space="preserve"> </w:t>
      </w:r>
      <w:proofErr w:type="spellStart"/>
      <w:r w:rsidR="00720C82" w:rsidRPr="00F274C4">
        <w:rPr>
          <w:rFonts w:ascii="Arial" w:hAnsi="Arial" w:cs="Arial"/>
          <w:i/>
          <w:sz w:val="24"/>
          <w:szCs w:val="24"/>
          <w:lang w:val="en-US"/>
        </w:rPr>
        <w:t>fischeri</w:t>
      </w:r>
      <w:proofErr w:type="spellEnd"/>
      <w:r w:rsidR="00720C82" w:rsidRPr="00F274C4">
        <w:rPr>
          <w:rFonts w:ascii="Arial" w:hAnsi="Arial" w:cs="Arial"/>
          <w:sz w:val="24"/>
          <w:szCs w:val="24"/>
          <w:lang w:val="en-US"/>
        </w:rPr>
        <w:t xml:space="preserve"> biofilms, cellulose affects</w:t>
      </w:r>
      <w:r w:rsidR="00D038F5">
        <w:rPr>
          <w:rFonts w:ascii="Arial" w:hAnsi="Arial" w:cs="Arial"/>
          <w:sz w:val="24"/>
          <w:szCs w:val="24"/>
          <w:lang w:val="en-US"/>
        </w:rPr>
        <w:t xml:space="preserve"> both</w:t>
      </w:r>
      <w:r w:rsidR="00720C82" w:rsidRPr="00F274C4">
        <w:rPr>
          <w:rFonts w:ascii="Arial" w:hAnsi="Arial" w:cs="Arial"/>
          <w:sz w:val="24"/>
          <w:szCs w:val="24"/>
          <w:lang w:val="en-US"/>
        </w:rPr>
        <w:t xml:space="preserve"> </w:t>
      </w:r>
      <w:r w:rsidR="006957A6">
        <w:rPr>
          <w:rFonts w:ascii="Arial" w:hAnsi="Arial" w:cs="Arial"/>
          <w:sz w:val="24"/>
          <w:szCs w:val="24"/>
          <w:lang w:val="en-US"/>
        </w:rPr>
        <w:t>m</w:t>
      </w:r>
      <w:r w:rsidR="00720C82" w:rsidRPr="00F274C4">
        <w:rPr>
          <w:rFonts w:ascii="Arial" w:hAnsi="Arial" w:cs="Arial"/>
          <w:sz w:val="24"/>
          <w:szCs w:val="24"/>
          <w:lang w:val="en-US"/>
        </w:rPr>
        <w:t>orphology and elasticity of the matrix</w:t>
      </w:r>
      <w:r w:rsidR="003001AE" w:rsidRPr="003001AE">
        <w:rPr>
          <w:rFonts w:ascii="Arial" w:hAnsi="Arial" w:cs="Arial"/>
          <w:sz w:val="24"/>
          <w:szCs w:val="24"/>
          <w:vertAlign w:val="superscript"/>
          <w:lang w:val="en-US"/>
        </w:rPr>
        <w:t>4</w:t>
      </w:r>
      <w:r w:rsidR="009C2951">
        <w:rPr>
          <w:rFonts w:ascii="Arial" w:hAnsi="Arial" w:cs="Arial"/>
          <w:sz w:val="24"/>
          <w:szCs w:val="24"/>
          <w:vertAlign w:val="superscript"/>
          <w:lang w:val="en-US"/>
        </w:rPr>
        <w:t>5</w:t>
      </w:r>
      <w:r w:rsidR="00720C82" w:rsidRPr="00F274C4">
        <w:rPr>
          <w:rFonts w:ascii="Arial" w:hAnsi="Arial" w:cs="Arial"/>
          <w:sz w:val="24"/>
          <w:szCs w:val="24"/>
          <w:lang w:val="en-US"/>
        </w:rPr>
        <w:t>.</w:t>
      </w:r>
      <w:r w:rsidR="000D4223">
        <w:rPr>
          <w:rFonts w:ascii="Arial" w:hAnsi="Arial" w:cs="Arial"/>
          <w:sz w:val="24"/>
          <w:szCs w:val="24"/>
          <w:lang w:val="en-US"/>
        </w:rPr>
        <w:t xml:space="preserve"> </w:t>
      </w:r>
    </w:p>
    <w:p w14:paraId="1D47A04B" w14:textId="3ED171B9" w:rsidR="00720C82" w:rsidRPr="00F274C4" w:rsidRDefault="00720C82" w:rsidP="0080537A">
      <w:pPr>
        <w:spacing w:after="120" w:line="360" w:lineRule="auto"/>
        <w:rPr>
          <w:rFonts w:ascii="Arial" w:hAnsi="Arial" w:cs="Arial"/>
          <w:sz w:val="24"/>
          <w:szCs w:val="24"/>
          <w:lang w:val="en-US"/>
        </w:rPr>
      </w:pPr>
      <w:r w:rsidRPr="00F274C4">
        <w:rPr>
          <w:rFonts w:ascii="Arial" w:hAnsi="Arial" w:cs="Arial"/>
          <w:sz w:val="24"/>
          <w:szCs w:val="24"/>
          <w:lang w:val="en-US"/>
        </w:rPr>
        <w:t>The ubiquity and abundance of cellulose in a wide range of microbial species led to the suggestion that cellulose</w:t>
      </w:r>
      <w:r w:rsidR="00EA029F" w:rsidRPr="00F274C4">
        <w:rPr>
          <w:rFonts w:ascii="Arial" w:hAnsi="Arial" w:cs="Arial"/>
          <w:sz w:val="24"/>
          <w:szCs w:val="24"/>
          <w:lang w:val="en-US"/>
        </w:rPr>
        <w:t xml:space="preserve"> is one of</w:t>
      </w:r>
      <w:r w:rsidRPr="00F274C4">
        <w:rPr>
          <w:rFonts w:ascii="Arial" w:hAnsi="Arial" w:cs="Arial"/>
          <w:sz w:val="24"/>
          <w:szCs w:val="24"/>
          <w:lang w:val="en-US"/>
        </w:rPr>
        <w:t xml:space="preserve"> the most prevalent exopolysaccharides present in the biofilm matrix</w:t>
      </w:r>
      <w:r w:rsidR="00D038F5">
        <w:rPr>
          <w:rFonts w:ascii="Arial" w:hAnsi="Arial" w:cs="Arial"/>
          <w:sz w:val="24"/>
          <w:szCs w:val="24"/>
          <w:vertAlign w:val="superscript"/>
          <w:lang w:val="en-US"/>
        </w:rPr>
        <w:t>5</w:t>
      </w:r>
      <w:r w:rsidRPr="00F274C4">
        <w:rPr>
          <w:rFonts w:ascii="Arial" w:hAnsi="Arial" w:cs="Arial"/>
          <w:sz w:val="24"/>
          <w:szCs w:val="24"/>
          <w:lang w:val="en-US"/>
        </w:rPr>
        <w:t xml:space="preserve">. </w:t>
      </w:r>
      <w:r w:rsidR="003001AE">
        <w:rPr>
          <w:rFonts w:ascii="Arial" w:hAnsi="Arial" w:cs="Arial"/>
          <w:sz w:val="24"/>
          <w:szCs w:val="24"/>
          <w:lang w:val="en-US"/>
        </w:rPr>
        <w:t>Sometimes c</w:t>
      </w:r>
      <w:r w:rsidRPr="00F274C4">
        <w:rPr>
          <w:rFonts w:ascii="Arial" w:hAnsi="Arial" w:cs="Arial"/>
          <w:sz w:val="24"/>
          <w:szCs w:val="24"/>
          <w:lang w:val="en-US"/>
        </w:rPr>
        <w:t xml:space="preserve">ellulose is “decorated” by </w:t>
      </w:r>
      <w:proofErr w:type="spellStart"/>
      <w:r w:rsidRPr="00F274C4">
        <w:rPr>
          <w:rFonts w:ascii="Arial" w:hAnsi="Arial" w:cs="Arial"/>
          <w:sz w:val="24"/>
          <w:szCs w:val="24"/>
          <w:lang w:val="en-US"/>
        </w:rPr>
        <w:t>phosphoethanolamine</w:t>
      </w:r>
      <w:proofErr w:type="spellEnd"/>
      <w:r w:rsidRPr="00F274C4">
        <w:rPr>
          <w:rFonts w:ascii="Arial" w:hAnsi="Arial" w:cs="Arial"/>
          <w:sz w:val="24"/>
          <w:szCs w:val="24"/>
          <w:lang w:val="en-US"/>
        </w:rPr>
        <w:t xml:space="preserve"> (</w:t>
      </w:r>
      <w:proofErr w:type="spellStart"/>
      <w:r w:rsidRPr="00F274C4">
        <w:rPr>
          <w:rFonts w:ascii="Arial" w:hAnsi="Arial" w:cs="Arial"/>
          <w:sz w:val="24"/>
          <w:szCs w:val="24"/>
          <w:lang w:val="en-US"/>
        </w:rPr>
        <w:t>pEtN</w:t>
      </w:r>
      <w:proofErr w:type="spellEnd"/>
      <w:r w:rsidRPr="00F274C4">
        <w:rPr>
          <w:rFonts w:ascii="Arial" w:hAnsi="Arial" w:cs="Arial"/>
          <w:sz w:val="24"/>
          <w:szCs w:val="24"/>
          <w:lang w:val="en-US"/>
        </w:rPr>
        <w:t>) substituents after synthesis</w:t>
      </w:r>
      <w:r w:rsidR="003001AE">
        <w:rPr>
          <w:rFonts w:ascii="Arial" w:hAnsi="Arial" w:cs="Arial"/>
          <w:sz w:val="24"/>
          <w:szCs w:val="24"/>
          <w:vertAlign w:val="superscript"/>
          <w:lang w:val="en-US"/>
        </w:rPr>
        <w:t>4</w:t>
      </w:r>
      <w:r w:rsidR="009C2951">
        <w:rPr>
          <w:rFonts w:ascii="Arial" w:hAnsi="Arial" w:cs="Arial"/>
          <w:sz w:val="24"/>
          <w:szCs w:val="24"/>
          <w:vertAlign w:val="superscript"/>
          <w:lang w:val="en-US"/>
        </w:rPr>
        <w:t>6</w:t>
      </w:r>
      <w:r w:rsidRPr="00F274C4">
        <w:rPr>
          <w:rFonts w:ascii="Arial" w:hAnsi="Arial" w:cs="Arial"/>
          <w:sz w:val="24"/>
          <w:szCs w:val="24"/>
          <w:lang w:val="en-US"/>
        </w:rPr>
        <w:t xml:space="preserve">. </w:t>
      </w:r>
      <w:proofErr w:type="spellStart"/>
      <w:r w:rsidRPr="00F274C4">
        <w:rPr>
          <w:rFonts w:ascii="Arial" w:hAnsi="Arial" w:cs="Arial"/>
          <w:sz w:val="24"/>
          <w:szCs w:val="24"/>
          <w:lang w:val="en-US"/>
        </w:rPr>
        <w:t>pEtN</w:t>
      </w:r>
      <w:proofErr w:type="spellEnd"/>
      <w:r w:rsidRPr="00F274C4">
        <w:rPr>
          <w:rFonts w:ascii="Arial" w:hAnsi="Arial" w:cs="Arial"/>
          <w:sz w:val="24"/>
          <w:szCs w:val="24"/>
          <w:lang w:val="en-US"/>
        </w:rPr>
        <w:t xml:space="preserve"> can form nanocomposites with amyloid fibers in the EPS matrix of biofilms, resulting in tissue-like cohesion and elasticity. </w:t>
      </w:r>
      <w:r w:rsidR="002E04B9" w:rsidRPr="00F274C4">
        <w:rPr>
          <w:rFonts w:ascii="Arial" w:hAnsi="Arial" w:cs="Arial"/>
          <w:sz w:val="24"/>
          <w:szCs w:val="24"/>
          <w:lang w:val="en-US"/>
        </w:rPr>
        <w:t>Further n</w:t>
      </w:r>
      <w:r w:rsidR="009C5D33" w:rsidRPr="00F274C4">
        <w:rPr>
          <w:rFonts w:ascii="Arial" w:hAnsi="Arial" w:cs="Arial"/>
          <w:sz w:val="24"/>
          <w:szCs w:val="24"/>
          <w:lang w:val="en-US"/>
        </w:rPr>
        <w:t>on-carbohydrate substituents</w:t>
      </w:r>
      <w:r w:rsidR="002E04B9" w:rsidRPr="00F274C4">
        <w:rPr>
          <w:rFonts w:ascii="Arial" w:hAnsi="Arial" w:cs="Arial"/>
          <w:sz w:val="24"/>
          <w:szCs w:val="24"/>
          <w:lang w:val="en-US"/>
        </w:rPr>
        <w:t xml:space="preserve"> of cellulose</w:t>
      </w:r>
      <w:r w:rsidR="009C5D33" w:rsidRPr="00F274C4">
        <w:rPr>
          <w:rFonts w:ascii="Arial" w:hAnsi="Arial" w:cs="Arial"/>
          <w:sz w:val="24"/>
          <w:szCs w:val="24"/>
          <w:lang w:val="en-US"/>
        </w:rPr>
        <w:t>, e.g., a</w:t>
      </w:r>
      <w:r w:rsidR="008F212F" w:rsidRPr="00F274C4">
        <w:rPr>
          <w:rFonts w:ascii="Arial" w:hAnsi="Arial" w:cs="Arial"/>
          <w:sz w:val="24"/>
          <w:szCs w:val="24"/>
          <w:lang w:val="en-US"/>
        </w:rPr>
        <w:t>c</w:t>
      </w:r>
      <w:r w:rsidR="009C5D33" w:rsidRPr="00F274C4">
        <w:rPr>
          <w:rFonts w:ascii="Arial" w:hAnsi="Arial" w:cs="Arial"/>
          <w:sz w:val="24"/>
          <w:szCs w:val="24"/>
          <w:lang w:val="en-US"/>
        </w:rPr>
        <w:t>etyl groups, significantly affect matrix structure and stability</w:t>
      </w:r>
      <w:r w:rsidR="009C2951">
        <w:rPr>
          <w:rFonts w:ascii="Arial" w:hAnsi="Arial" w:cs="Arial"/>
          <w:sz w:val="24"/>
          <w:szCs w:val="24"/>
          <w:vertAlign w:val="superscript"/>
          <w:lang w:val="en-US"/>
        </w:rPr>
        <w:t>47</w:t>
      </w:r>
      <w:r w:rsidR="007008C5" w:rsidRPr="00F274C4">
        <w:rPr>
          <w:rFonts w:ascii="Arial" w:hAnsi="Arial" w:cs="Arial"/>
          <w:sz w:val="24"/>
          <w:szCs w:val="24"/>
          <w:lang w:val="en-US"/>
        </w:rPr>
        <w:t>.</w:t>
      </w:r>
      <w:r w:rsidR="009C5D33" w:rsidRPr="00F274C4">
        <w:rPr>
          <w:rFonts w:ascii="Arial" w:hAnsi="Arial" w:cs="Arial"/>
          <w:sz w:val="24"/>
          <w:szCs w:val="24"/>
          <w:lang w:val="en-US"/>
        </w:rPr>
        <w:t xml:space="preserve"> </w:t>
      </w:r>
      <w:r w:rsidRPr="00F274C4">
        <w:rPr>
          <w:rFonts w:ascii="Arial" w:hAnsi="Arial" w:cs="Arial"/>
          <w:sz w:val="24"/>
          <w:szCs w:val="24"/>
          <w:lang w:val="en-US"/>
        </w:rPr>
        <w:t xml:space="preserve">As a consequence, </w:t>
      </w:r>
      <w:proofErr w:type="spellStart"/>
      <w:r w:rsidRPr="00F274C4">
        <w:rPr>
          <w:rFonts w:ascii="Arial" w:hAnsi="Arial" w:cs="Arial"/>
          <w:sz w:val="24"/>
          <w:szCs w:val="24"/>
          <w:lang w:val="en-US"/>
        </w:rPr>
        <w:t>macrocolonies</w:t>
      </w:r>
      <w:proofErr w:type="spellEnd"/>
      <w:r w:rsidRPr="00F274C4">
        <w:rPr>
          <w:rFonts w:ascii="Arial" w:hAnsi="Arial" w:cs="Arial"/>
          <w:sz w:val="24"/>
          <w:szCs w:val="24"/>
          <w:lang w:val="en-US"/>
        </w:rPr>
        <w:t xml:space="preserve"> are caused to </w:t>
      </w:r>
      <w:r w:rsidR="00E70D10" w:rsidRPr="00F274C4">
        <w:rPr>
          <w:rFonts w:ascii="Arial" w:hAnsi="Arial" w:cs="Arial"/>
          <w:sz w:val="24"/>
          <w:szCs w:val="24"/>
          <w:lang w:val="en-US"/>
        </w:rPr>
        <w:t>give way under stress</w:t>
      </w:r>
      <w:r w:rsidRPr="00F274C4">
        <w:rPr>
          <w:rFonts w:ascii="Arial" w:hAnsi="Arial" w:cs="Arial"/>
          <w:sz w:val="24"/>
          <w:szCs w:val="24"/>
          <w:lang w:val="en-US"/>
        </w:rPr>
        <w:t xml:space="preserve"> and fold into macroscopic </w:t>
      </w:r>
      <w:r w:rsidRPr="00F274C4">
        <w:rPr>
          <w:rFonts w:ascii="Arial" w:hAnsi="Arial" w:cs="Arial"/>
          <w:sz w:val="24"/>
          <w:szCs w:val="24"/>
          <w:lang w:val="en-US"/>
        </w:rPr>
        <w:lastRenderedPageBreak/>
        <w:t>morphological patterns of agar-grown colonies termed “wrinkled”, “rugose”, or “</w:t>
      </w:r>
      <w:proofErr w:type="spellStart"/>
      <w:r w:rsidRPr="00F274C4">
        <w:rPr>
          <w:rFonts w:ascii="Arial" w:hAnsi="Arial" w:cs="Arial"/>
          <w:sz w:val="24"/>
          <w:szCs w:val="24"/>
          <w:lang w:val="en-US"/>
        </w:rPr>
        <w:t>rdar</w:t>
      </w:r>
      <w:proofErr w:type="spellEnd"/>
      <w:r w:rsidRPr="00F274C4">
        <w:rPr>
          <w:rFonts w:ascii="Arial" w:hAnsi="Arial" w:cs="Arial"/>
          <w:sz w:val="24"/>
          <w:szCs w:val="24"/>
          <w:lang w:val="en-US"/>
        </w:rPr>
        <w:t>” (for red, dry and rough)</w:t>
      </w:r>
      <w:r w:rsidR="009C2951">
        <w:rPr>
          <w:rFonts w:ascii="Arial" w:hAnsi="Arial" w:cs="Arial"/>
          <w:sz w:val="24"/>
          <w:szCs w:val="24"/>
          <w:vertAlign w:val="superscript"/>
          <w:lang w:val="en-US"/>
        </w:rPr>
        <w:t>5</w:t>
      </w:r>
      <w:r w:rsidRPr="00F274C4">
        <w:rPr>
          <w:rFonts w:ascii="Arial" w:hAnsi="Arial" w:cs="Arial"/>
          <w:sz w:val="24"/>
          <w:szCs w:val="24"/>
          <w:lang w:val="en-US"/>
        </w:rPr>
        <w:t xml:space="preserve">. </w:t>
      </w:r>
    </w:p>
    <w:p w14:paraId="5FDD167D" w14:textId="1308034D" w:rsidR="00C83A36" w:rsidRPr="00F274C4" w:rsidRDefault="00C83A36" w:rsidP="0080537A">
      <w:pPr>
        <w:spacing w:after="120" w:line="360" w:lineRule="auto"/>
        <w:rPr>
          <w:rFonts w:ascii="Arial" w:hAnsi="Arial" w:cs="Arial"/>
          <w:b/>
          <w:bCs/>
          <w:color w:val="202122"/>
          <w:sz w:val="24"/>
          <w:szCs w:val="24"/>
          <w:shd w:val="clear" w:color="auto" w:fill="FFFFFF"/>
          <w:lang w:val="en-US"/>
        </w:rPr>
      </w:pPr>
    </w:p>
    <w:p w14:paraId="3FB4B0EC" w14:textId="3412DC81" w:rsidR="009646D7" w:rsidRPr="00F274C4" w:rsidRDefault="009B7F53" w:rsidP="0080537A">
      <w:pPr>
        <w:spacing w:after="120" w:line="360" w:lineRule="auto"/>
        <w:ind w:firstLine="708"/>
        <w:rPr>
          <w:rFonts w:ascii="Arial" w:hAnsi="Arial" w:cs="Arial"/>
          <w:b/>
          <w:bCs/>
          <w:color w:val="202122"/>
          <w:sz w:val="24"/>
          <w:szCs w:val="24"/>
          <w:shd w:val="clear" w:color="auto" w:fill="FFFFFF"/>
          <w:lang w:val="en-US"/>
        </w:rPr>
      </w:pPr>
      <w:r w:rsidRPr="00F274C4">
        <w:rPr>
          <w:rFonts w:ascii="Arial" w:hAnsi="Arial" w:cs="Arial"/>
          <w:b/>
          <w:bCs/>
          <w:color w:val="202122"/>
          <w:sz w:val="24"/>
          <w:szCs w:val="24"/>
          <w:shd w:val="clear" w:color="auto" w:fill="FFFFFF"/>
          <w:lang w:val="en-US"/>
        </w:rPr>
        <w:t>2</w:t>
      </w:r>
      <w:r w:rsidR="009646D7" w:rsidRPr="00F274C4">
        <w:rPr>
          <w:rFonts w:ascii="Arial" w:hAnsi="Arial" w:cs="Arial"/>
          <w:b/>
          <w:bCs/>
          <w:color w:val="202122"/>
          <w:sz w:val="24"/>
          <w:szCs w:val="24"/>
          <w:shd w:val="clear" w:color="auto" w:fill="FFFFFF"/>
          <w:lang w:val="en-US"/>
        </w:rPr>
        <w:t>.</w:t>
      </w:r>
      <w:r w:rsidR="00720C82" w:rsidRPr="00F274C4">
        <w:rPr>
          <w:rFonts w:ascii="Arial" w:hAnsi="Arial" w:cs="Arial"/>
          <w:b/>
          <w:bCs/>
          <w:color w:val="202122"/>
          <w:sz w:val="24"/>
          <w:szCs w:val="24"/>
          <w:shd w:val="clear" w:color="auto" w:fill="FFFFFF"/>
          <w:lang w:val="en-US"/>
        </w:rPr>
        <w:t>2</w:t>
      </w:r>
      <w:r w:rsidR="009646D7" w:rsidRPr="00F274C4">
        <w:rPr>
          <w:rFonts w:ascii="Arial" w:hAnsi="Arial" w:cs="Arial"/>
          <w:b/>
          <w:bCs/>
          <w:color w:val="202122"/>
          <w:sz w:val="24"/>
          <w:szCs w:val="24"/>
          <w:shd w:val="clear" w:color="auto" w:fill="FFFFFF"/>
          <w:lang w:val="en-US"/>
        </w:rPr>
        <w:t xml:space="preserve"> Proteins</w:t>
      </w:r>
    </w:p>
    <w:p w14:paraId="11F41CB6" w14:textId="00822650" w:rsidR="009646D7" w:rsidRPr="00F274C4" w:rsidRDefault="009B7F53" w:rsidP="0080537A">
      <w:pPr>
        <w:tabs>
          <w:tab w:val="left" w:pos="6787"/>
        </w:tabs>
        <w:spacing w:after="120" w:line="360" w:lineRule="auto"/>
        <w:rPr>
          <w:rFonts w:ascii="Arial" w:hAnsi="Arial" w:cs="Arial"/>
          <w:b/>
          <w:bCs/>
          <w:color w:val="202122"/>
          <w:sz w:val="24"/>
          <w:szCs w:val="24"/>
          <w:shd w:val="clear" w:color="auto" w:fill="FFFFFF"/>
          <w:lang w:val="en-US"/>
        </w:rPr>
      </w:pPr>
      <w:r w:rsidRPr="00F274C4">
        <w:rPr>
          <w:rFonts w:ascii="Arial" w:hAnsi="Arial" w:cs="Arial"/>
          <w:b/>
          <w:bCs/>
          <w:color w:val="202122"/>
          <w:sz w:val="24"/>
          <w:szCs w:val="24"/>
          <w:shd w:val="clear" w:color="auto" w:fill="FFFFFF"/>
          <w:lang w:val="en-US"/>
        </w:rPr>
        <w:t>2</w:t>
      </w:r>
      <w:r w:rsidR="009646D7" w:rsidRPr="00F274C4">
        <w:rPr>
          <w:rFonts w:ascii="Arial" w:hAnsi="Arial" w:cs="Arial"/>
          <w:b/>
          <w:bCs/>
          <w:color w:val="202122"/>
          <w:sz w:val="24"/>
          <w:szCs w:val="24"/>
          <w:shd w:val="clear" w:color="auto" w:fill="FFFFFF"/>
          <w:lang w:val="en-US"/>
        </w:rPr>
        <w:t>.2.1 Enzymes</w:t>
      </w:r>
    </w:p>
    <w:p w14:paraId="5CFE36D3" w14:textId="398AA575" w:rsidR="00FE03E6" w:rsidRPr="00F274C4" w:rsidRDefault="009646D7" w:rsidP="0080537A">
      <w:pPr>
        <w:spacing w:after="120" w:line="360" w:lineRule="auto"/>
        <w:rPr>
          <w:rFonts w:ascii="Arial" w:hAnsi="Arial" w:cs="Arial"/>
          <w:bCs/>
          <w:color w:val="202122"/>
          <w:sz w:val="24"/>
          <w:szCs w:val="24"/>
          <w:shd w:val="clear" w:color="auto" w:fill="FFFFFF"/>
          <w:lang w:val="en-US"/>
        </w:rPr>
      </w:pPr>
      <w:r w:rsidRPr="00F274C4">
        <w:rPr>
          <w:rFonts w:ascii="Arial" w:hAnsi="Arial" w:cs="Arial"/>
          <w:bCs/>
          <w:color w:val="202122"/>
          <w:sz w:val="24"/>
          <w:szCs w:val="24"/>
          <w:shd w:val="clear" w:color="auto" w:fill="FFFFFF"/>
          <w:lang w:val="en-US"/>
        </w:rPr>
        <w:t xml:space="preserve">One of the most obvious functions of proteins in the matrix is </w:t>
      </w:r>
      <w:r w:rsidR="00A54B0F" w:rsidRPr="00F274C4">
        <w:rPr>
          <w:rFonts w:ascii="Arial" w:hAnsi="Arial" w:cs="Arial"/>
          <w:bCs/>
          <w:color w:val="202122"/>
          <w:sz w:val="24"/>
          <w:szCs w:val="24"/>
          <w:shd w:val="clear" w:color="auto" w:fill="FFFFFF"/>
          <w:lang w:val="en-US"/>
        </w:rPr>
        <w:t>that of an enzyme catalyzing biochemical reactions</w:t>
      </w:r>
      <w:r w:rsidRPr="00F274C4">
        <w:rPr>
          <w:rFonts w:ascii="Arial" w:hAnsi="Arial" w:cs="Arial"/>
          <w:bCs/>
          <w:color w:val="202122"/>
          <w:sz w:val="24"/>
          <w:szCs w:val="24"/>
          <w:shd w:val="clear" w:color="auto" w:fill="FFFFFF"/>
          <w:lang w:val="en-US"/>
        </w:rPr>
        <w:t>. Their global relevance cannot be overestimated: The primary function of extracellular enzymes is the degradation of macromolecules to low molecular weight products small enough to be transported into the cells as carbon and energy sources for microbial</w:t>
      </w:r>
      <w:r w:rsidR="0080537A" w:rsidRPr="00F274C4">
        <w:rPr>
          <w:rFonts w:ascii="Arial" w:hAnsi="Arial" w:cs="Arial"/>
          <w:bCs/>
          <w:color w:val="202122"/>
          <w:sz w:val="24"/>
          <w:szCs w:val="24"/>
          <w:shd w:val="clear" w:color="auto" w:fill="FFFFFF"/>
          <w:lang w:val="en-US"/>
        </w:rPr>
        <w:t xml:space="preserve"> metabolism</w:t>
      </w:r>
      <w:r w:rsidRPr="00F274C4">
        <w:rPr>
          <w:rFonts w:ascii="Arial" w:hAnsi="Arial" w:cs="Arial"/>
          <w:bCs/>
          <w:color w:val="202122"/>
          <w:sz w:val="24"/>
          <w:szCs w:val="24"/>
          <w:shd w:val="clear" w:color="auto" w:fill="FFFFFF"/>
          <w:lang w:val="en-US"/>
        </w:rPr>
        <w:t xml:space="preserve">. Comparing activity in microbial aggregates versus </w:t>
      </w:r>
      <w:r w:rsidR="00915853" w:rsidRPr="00F274C4">
        <w:rPr>
          <w:rFonts w:ascii="Arial" w:hAnsi="Arial" w:cs="Arial"/>
          <w:bCs/>
          <w:color w:val="202122"/>
          <w:sz w:val="24"/>
          <w:szCs w:val="24"/>
          <w:shd w:val="clear" w:color="auto" w:fill="FFFFFF"/>
          <w:lang w:val="en-US"/>
        </w:rPr>
        <w:t xml:space="preserve">that in </w:t>
      </w:r>
      <w:r w:rsidRPr="00F274C4">
        <w:rPr>
          <w:rFonts w:ascii="Arial" w:hAnsi="Arial" w:cs="Arial"/>
          <w:bCs/>
          <w:color w:val="202122"/>
          <w:sz w:val="24"/>
          <w:szCs w:val="24"/>
          <w:shd w:val="clear" w:color="auto" w:fill="FFFFFF"/>
          <w:lang w:val="en-US"/>
        </w:rPr>
        <w:t>the bulk</w:t>
      </w:r>
      <w:r w:rsidR="00915853" w:rsidRPr="00F274C4">
        <w:rPr>
          <w:rFonts w:ascii="Arial" w:hAnsi="Arial" w:cs="Arial"/>
          <w:bCs/>
          <w:color w:val="202122"/>
          <w:sz w:val="24"/>
          <w:szCs w:val="24"/>
          <w:shd w:val="clear" w:color="auto" w:fill="FFFFFF"/>
          <w:lang w:val="en-US"/>
        </w:rPr>
        <w:t xml:space="preserve"> </w:t>
      </w:r>
      <w:r w:rsidRPr="00F274C4">
        <w:rPr>
          <w:rFonts w:ascii="Arial" w:hAnsi="Arial" w:cs="Arial"/>
          <w:bCs/>
          <w:color w:val="202122"/>
          <w:sz w:val="24"/>
          <w:szCs w:val="24"/>
          <w:shd w:val="clear" w:color="auto" w:fill="FFFFFF"/>
          <w:lang w:val="en-US"/>
        </w:rPr>
        <w:t xml:space="preserve">water, specific activities </w:t>
      </w:r>
      <w:r w:rsidR="00EA029F" w:rsidRPr="00F274C4">
        <w:rPr>
          <w:rFonts w:ascii="Arial" w:hAnsi="Arial" w:cs="Arial"/>
          <w:bCs/>
          <w:color w:val="202122"/>
          <w:sz w:val="24"/>
          <w:szCs w:val="24"/>
          <w:shd w:val="clear" w:color="auto" w:fill="FFFFFF"/>
          <w:lang w:val="en-US"/>
        </w:rPr>
        <w:t xml:space="preserve">were </w:t>
      </w:r>
      <w:r w:rsidRPr="00F274C4">
        <w:rPr>
          <w:rFonts w:ascii="Arial" w:hAnsi="Arial" w:cs="Arial"/>
          <w:bCs/>
          <w:color w:val="202122"/>
          <w:sz w:val="24"/>
          <w:szCs w:val="24"/>
          <w:shd w:val="clear" w:color="auto" w:fill="FFFFFF"/>
          <w:lang w:val="en-US"/>
        </w:rPr>
        <w:t>usually higher in attached bacteria</w:t>
      </w:r>
      <w:r w:rsidR="00891640">
        <w:rPr>
          <w:rFonts w:ascii="Arial" w:hAnsi="Arial" w:cs="Arial"/>
          <w:bCs/>
          <w:color w:val="202122"/>
          <w:sz w:val="24"/>
          <w:szCs w:val="24"/>
          <w:shd w:val="clear" w:color="auto" w:fill="FFFFFF"/>
          <w:vertAlign w:val="superscript"/>
          <w:lang w:val="en-US"/>
        </w:rPr>
        <w:t>48</w:t>
      </w:r>
      <w:r w:rsidRPr="00F274C4">
        <w:rPr>
          <w:rFonts w:ascii="Arial" w:hAnsi="Arial" w:cs="Arial"/>
          <w:bCs/>
          <w:color w:val="202122"/>
          <w:sz w:val="24"/>
          <w:szCs w:val="24"/>
          <w:shd w:val="clear" w:color="auto" w:fill="FFFFFF"/>
          <w:lang w:val="en-US"/>
        </w:rPr>
        <w:t xml:space="preserve">. </w:t>
      </w:r>
      <w:r w:rsidR="00B36DC7" w:rsidRPr="00F274C4">
        <w:rPr>
          <w:rFonts w:ascii="Arial" w:hAnsi="Arial" w:cs="Arial"/>
          <w:bCs/>
          <w:color w:val="202122"/>
          <w:sz w:val="24"/>
          <w:szCs w:val="24"/>
          <w:shd w:val="clear" w:color="auto" w:fill="FFFFFF"/>
          <w:lang w:val="en-US"/>
        </w:rPr>
        <w:t>C</w:t>
      </w:r>
      <w:r w:rsidRPr="00F274C4">
        <w:rPr>
          <w:rFonts w:ascii="Arial" w:hAnsi="Arial" w:cs="Arial"/>
          <w:bCs/>
          <w:color w:val="202122"/>
          <w:sz w:val="24"/>
          <w:szCs w:val="24"/>
          <w:shd w:val="clear" w:color="auto" w:fill="FFFFFF"/>
          <w:lang w:val="en-US"/>
        </w:rPr>
        <w:t>omprehensive overview</w:t>
      </w:r>
      <w:r w:rsidR="00B36DC7" w:rsidRPr="00F274C4">
        <w:rPr>
          <w:rFonts w:ascii="Arial" w:hAnsi="Arial" w:cs="Arial"/>
          <w:bCs/>
          <w:color w:val="202122"/>
          <w:sz w:val="24"/>
          <w:szCs w:val="24"/>
          <w:shd w:val="clear" w:color="auto" w:fill="FFFFFF"/>
          <w:lang w:val="en-US"/>
        </w:rPr>
        <w:t>s</w:t>
      </w:r>
      <w:r w:rsidRPr="00F274C4">
        <w:rPr>
          <w:rFonts w:ascii="Arial" w:hAnsi="Arial" w:cs="Arial"/>
          <w:bCs/>
          <w:color w:val="202122"/>
          <w:sz w:val="24"/>
          <w:szCs w:val="24"/>
          <w:shd w:val="clear" w:color="auto" w:fill="FFFFFF"/>
          <w:lang w:val="en-US"/>
        </w:rPr>
        <w:t xml:space="preserve"> of matrix enzymes and their functions </w:t>
      </w:r>
      <w:r w:rsidR="00B36DC7" w:rsidRPr="00F274C4">
        <w:rPr>
          <w:rFonts w:ascii="Arial" w:hAnsi="Arial" w:cs="Arial"/>
          <w:bCs/>
          <w:color w:val="202122"/>
          <w:sz w:val="24"/>
          <w:szCs w:val="24"/>
          <w:shd w:val="clear" w:color="auto" w:fill="FFFFFF"/>
          <w:lang w:val="en-US"/>
        </w:rPr>
        <w:t>are available</w:t>
      </w:r>
      <w:r w:rsidR="007C03C8">
        <w:rPr>
          <w:rFonts w:ascii="Arial" w:hAnsi="Arial" w:cs="Arial"/>
          <w:bCs/>
          <w:color w:val="202122"/>
          <w:sz w:val="24"/>
          <w:szCs w:val="24"/>
          <w:shd w:val="clear" w:color="auto" w:fill="FFFFFF"/>
          <w:vertAlign w:val="superscript"/>
          <w:lang w:val="en-US"/>
        </w:rPr>
        <w:t>49,5</w:t>
      </w:r>
      <w:r w:rsidR="00891640">
        <w:rPr>
          <w:rFonts w:ascii="Arial" w:hAnsi="Arial" w:cs="Arial"/>
          <w:bCs/>
          <w:color w:val="202122"/>
          <w:sz w:val="24"/>
          <w:szCs w:val="24"/>
          <w:shd w:val="clear" w:color="auto" w:fill="FFFFFF"/>
          <w:vertAlign w:val="superscript"/>
          <w:lang w:val="en-US"/>
        </w:rPr>
        <w:t>0</w:t>
      </w:r>
      <w:r w:rsidRPr="00F274C4">
        <w:rPr>
          <w:rFonts w:ascii="Arial" w:hAnsi="Arial" w:cs="Arial"/>
          <w:bCs/>
          <w:color w:val="202122"/>
          <w:sz w:val="24"/>
          <w:szCs w:val="24"/>
          <w:shd w:val="clear" w:color="auto" w:fill="FFFFFF"/>
          <w:lang w:val="en-US"/>
        </w:rPr>
        <w:t>. As the enzymes can be</w:t>
      </w:r>
      <w:r w:rsidR="00C8386D" w:rsidRPr="00F274C4">
        <w:rPr>
          <w:rFonts w:ascii="Arial" w:hAnsi="Arial" w:cs="Arial"/>
          <w:bCs/>
          <w:color w:val="202122"/>
          <w:sz w:val="24"/>
          <w:szCs w:val="24"/>
          <w:shd w:val="clear" w:color="auto" w:fill="FFFFFF"/>
          <w:lang w:val="en-US"/>
        </w:rPr>
        <w:t xml:space="preserve"> retained</w:t>
      </w:r>
      <w:r w:rsidRPr="00F274C4">
        <w:rPr>
          <w:rFonts w:ascii="Arial" w:hAnsi="Arial" w:cs="Arial"/>
          <w:bCs/>
          <w:color w:val="202122"/>
          <w:sz w:val="24"/>
          <w:szCs w:val="24"/>
          <w:shd w:val="clear" w:color="auto" w:fill="FFFFFF"/>
          <w:lang w:val="en-US"/>
        </w:rPr>
        <w:t>, e.g., by polysaccharides</w:t>
      </w:r>
      <w:r w:rsidR="003001AE">
        <w:rPr>
          <w:rFonts w:ascii="Arial" w:hAnsi="Arial" w:cs="Arial"/>
          <w:bCs/>
          <w:color w:val="202122"/>
          <w:sz w:val="24"/>
          <w:szCs w:val="24"/>
          <w:shd w:val="clear" w:color="auto" w:fill="FFFFFF"/>
          <w:vertAlign w:val="superscript"/>
          <w:lang w:val="en-US"/>
        </w:rPr>
        <w:t>5</w:t>
      </w:r>
      <w:r w:rsidR="007C03C8">
        <w:rPr>
          <w:rFonts w:ascii="Arial" w:hAnsi="Arial" w:cs="Arial"/>
          <w:bCs/>
          <w:color w:val="202122"/>
          <w:sz w:val="24"/>
          <w:szCs w:val="24"/>
          <w:shd w:val="clear" w:color="auto" w:fill="FFFFFF"/>
          <w:vertAlign w:val="superscript"/>
          <w:lang w:val="en-US"/>
        </w:rPr>
        <w:t>1</w:t>
      </w:r>
      <w:r w:rsidRPr="00F274C4">
        <w:rPr>
          <w:rFonts w:ascii="Arial" w:hAnsi="Arial" w:cs="Arial"/>
          <w:bCs/>
          <w:color w:val="202122"/>
          <w:sz w:val="24"/>
          <w:szCs w:val="24"/>
          <w:shd w:val="clear" w:color="auto" w:fill="FFFFFF"/>
          <w:lang w:val="en-US"/>
        </w:rPr>
        <w:t xml:space="preserve"> or </w:t>
      </w:r>
      <w:proofErr w:type="spellStart"/>
      <w:r w:rsidRPr="00F274C4">
        <w:rPr>
          <w:rFonts w:ascii="Arial" w:hAnsi="Arial" w:cs="Arial"/>
          <w:bCs/>
          <w:color w:val="202122"/>
          <w:sz w:val="24"/>
          <w:szCs w:val="24"/>
          <w:shd w:val="clear" w:color="auto" w:fill="FFFFFF"/>
          <w:lang w:val="en-US"/>
        </w:rPr>
        <w:t>humic</w:t>
      </w:r>
      <w:proofErr w:type="spellEnd"/>
      <w:r w:rsidRPr="00F274C4">
        <w:rPr>
          <w:rFonts w:ascii="Arial" w:hAnsi="Arial" w:cs="Arial"/>
          <w:bCs/>
          <w:color w:val="202122"/>
          <w:sz w:val="24"/>
          <w:szCs w:val="24"/>
          <w:shd w:val="clear" w:color="auto" w:fill="FFFFFF"/>
          <w:lang w:val="en-US"/>
        </w:rPr>
        <w:t xml:space="preserve"> substances</w:t>
      </w:r>
      <w:r w:rsidR="003001AE">
        <w:rPr>
          <w:rFonts w:ascii="Arial" w:hAnsi="Arial" w:cs="Arial"/>
          <w:bCs/>
          <w:color w:val="202122"/>
          <w:sz w:val="24"/>
          <w:szCs w:val="24"/>
          <w:shd w:val="clear" w:color="auto" w:fill="FFFFFF"/>
          <w:vertAlign w:val="superscript"/>
          <w:lang w:val="en-US"/>
        </w:rPr>
        <w:t>5</w:t>
      </w:r>
      <w:r w:rsidR="007C03C8">
        <w:rPr>
          <w:rFonts w:ascii="Arial" w:hAnsi="Arial" w:cs="Arial"/>
          <w:bCs/>
          <w:color w:val="202122"/>
          <w:sz w:val="24"/>
          <w:szCs w:val="24"/>
          <w:shd w:val="clear" w:color="auto" w:fill="FFFFFF"/>
          <w:vertAlign w:val="superscript"/>
          <w:lang w:val="en-US"/>
        </w:rPr>
        <w:t>2</w:t>
      </w:r>
      <w:r w:rsidRPr="00F274C4">
        <w:rPr>
          <w:rFonts w:ascii="Arial" w:hAnsi="Arial" w:cs="Arial"/>
          <w:bCs/>
          <w:color w:val="202122"/>
          <w:sz w:val="24"/>
          <w:szCs w:val="24"/>
          <w:shd w:val="clear" w:color="auto" w:fill="FFFFFF"/>
          <w:lang w:val="en-US"/>
        </w:rPr>
        <w:t xml:space="preserve">, they are </w:t>
      </w:r>
      <w:r w:rsidR="00C8386D" w:rsidRPr="00F274C4">
        <w:rPr>
          <w:rFonts w:ascii="Arial" w:hAnsi="Arial" w:cs="Arial"/>
          <w:bCs/>
          <w:color w:val="202122"/>
          <w:sz w:val="24"/>
          <w:szCs w:val="24"/>
          <w:shd w:val="clear" w:color="auto" w:fill="FFFFFF"/>
          <w:lang w:val="en-US"/>
        </w:rPr>
        <w:t xml:space="preserve">kept </w:t>
      </w:r>
      <w:r w:rsidRPr="00F274C4">
        <w:rPr>
          <w:rFonts w:ascii="Arial" w:hAnsi="Arial" w:cs="Arial"/>
          <w:bCs/>
          <w:color w:val="202122"/>
          <w:sz w:val="24"/>
          <w:szCs w:val="24"/>
          <w:shd w:val="clear" w:color="auto" w:fill="FFFFFF"/>
          <w:lang w:val="en-US"/>
        </w:rPr>
        <w:t>in close proximity to the biofilm cells, resulting in an external digestion system</w:t>
      </w:r>
      <w:r w:rsidR="003001AE">
        <w:rPr>
          <w:rFonts w:ascii="Arial" w:hAnsi="Arial" w:cs="Arial"/>
          <w:bCs/>
          <w:color w:val="202122"/>
          <w:sz w:val="24"/>
          <w:szCs w:val="24"/>
          <w:shd w:val="clear" w:color="auto" w:fill="FFFFFF"/>
          <w:vertAlign w:val="superscript"/>
          <w:lang w:val="en-US"/>
        </w:rPr>
        <w:t>1</w:t>
      </w:r>
      <w:r w:rsidR="007C03C8">
        <w:rPr>
          <w:rFonts w:ascii="Arial" w:hAnsi="Arial" w:cs="Arial"/>
          <w:bCs/>
          <w:color w:val="202122"/>
          <w:sz w:val="24"/>
          <w:szCs w:val="24"/>
          <w:shd w:val="clear" w:color="auto" w:fill="FFFFFF"/>
          <w:vertAlign w:val="superscript"/>
          <w:lang w:val="en-US"/>
        </w:rPr>
        <w:t>2</w:t>
      </w:r>
      <w:r w:rsidRPr="00F274C4">
        <w:rPr>
          <w:rFonts w:ascii="Arial" w:hAnsi="Arial" w:cs="Arial"/>
          <w:bCs/>
          <w:color w:val="202122"/>
          <w:sz w:val="24"/>
          <w:szCs w:val="24"/>
          <w:shd w:val="clear" w:color="auto" w:fill="FFFFFF"/>
          <w:lang w:val="en-US"/>
        </w:rPr>
        <w:t>.</w:t>
      </w:r>
    </w:p>
    <w:p w14:paraId="1F8A2C26" w14:textId="6D35E122" w:rsidR="009646D7" w:rsidRPr="00F274C4" w:rsidRDefault="009646D7" w:rsidP="0080537A">
      <w:pPr>
        <w:spacing w:after="120" w:line="360" w:lineRule="auto"/>
        <w:rPr>
          <w:rFonts w:ascii="Arial" w:hAnsi="Arial" w:cs="Arial"/>
          <w:bCs/>
          <w:color w:val="202122"/>
          <w:sz w:val="24"/>
          <w:szCs w:val="24"/>
          <w:shd w:val="clear" w:color="auto" w:fill="FFFFFF"/>
          <w:lang w:val="en-US"/>
        </w:rPr>
      </w:pPr>
      <w:r w:rsidRPr="00F274C4">
        <w:rPr>
          <w:rFonts w:ascii="Arial" w:hAnsi="Arial" w:cs="Arial"/>
          <w:bCs/>
          <w:color w:val="202122"/>
          <w:sz w:val="24"/>
          <w:szCs w:val="24"/>
          <w:shd w:val="clear" w:color="auto" w:fill="FFFFFF"/>
          <w:lang w:val="en-US"/>
        </w:rPr>
        <w:t xml:space="preserve">The role of extracellular enzymes is not restricted to polymer degradation; they are important for the modulation of the matrix, particularly through polysaccharide-degrading hydrolases, </w:t>
      </w:r>
      <w:proofErr w:type="spellStart"/>
      <w:r w:rsidRPr="00F274C4">
        <w:rPr>
          <w:rFonts w:ascii="Arial" w:hAnsi="Arial" w:cs="Arial"/>
          <w:bCs/>
          <w:color w:val="202122"/>
          <w:sz w:val="24"/>
          <w:szCs w:val="24"/>
          <w:shd w:val="clear" w:color="auto" w:fill="FFFFFF"/>
          <w:lang w:val="en-US"/>
        </w:rPr>
        <w:t>esterases</w:t>
      </w:r>
      <w:proofErr w:type="spellEnd"/>
      <w:r w:rsidRPr="00F274C4">
        <w:rPr>
          <w:rFonts w:ascii="Arial" w:hAnsi="Arial" w:cs="Arial"/>
          <w:bCs/>
          <w:color w:val="202122"/>
          <w:sz w:val="24"/>
          <w:szCs w:val="24"/>
          <w:shd w:val="clear" w:color="auto" w:fill="FFFFFF"/>
          <w:lang w:val="en-US"/>
        </w:rPr>
        <w:t>, proteases and lyases</w:t>
      </w:r>
      <w:r w:rsidR="002E04B9" w:rsidRPr="00F274C4">
        <w:rPr>
          <w:rFonts w:ascii="Arial" w:hAnsi="Arial" w:cs="Arial"/>
          <w:bCs/>
          <w:color w:val="202122"/>
          <w:sz w:val="24"/>
          <w:szCs w:val="24"/>
          <w:shd w:val="clear" w:color="auto" w:fill="FFFFFF"/>
          <w:lang w:val="en-US"/>
        </w:rPr>
        <w:t>,</w:t>
      </w:r>
      <w:r w:rsidRPr="00F274C4">
        <w:rPr>
          <w:rFonts w:ascii="Arial" w:hAnsi="Arial" w:cs="Arial"/>
          <w:bCs/>
          <w:color w:val="202122"/>
          <w:sz w:val="24"/>
          <w:szCs w:val="24"/>
          <w:shd w:val="clear" w:color="auto" w:fill="FFFFFF"/>
          <w:lang w:val="en-US"/>
        </w:rPr>
        <w:t xml:space="preserve"> which allow for continuous restructuring</w:t>
      </w:r>
      <w:r w:rsidR="00EA029F" w:rsidRPr="00F274C4">
        <w:rPr>
          <w:rFonts w:ascii="Arial" w:hAnsi="Arial" w:cs="Arial"/>
          <w:bCs/>
          <w:color w:val="202122"/>
          <w:sz w:val="24"/>
          <w:szCs w:val="24"/>
          <w:shd w:val="clear" w:color="auto" w:fill="FFFFFF"/>
          <w:lang w:val="en-US"/>
        </w:rPr>
        <w:t xml:space="preserve"> (see Box 3)</w:t>
      </w:r>
      <w:r w:rsidRPr="00F274C4">
        <w:rPr>
          <w:rFonts w:ascii="Arial" w:hAnsi="Arial" w:cs="Arial"/>
          <w:bCs/>
          <w:color w:val="202122"/>
          <w:sz w:val="24"/>
          <w:szCs w:val="24"/>
          <w:shd w:val="clear" w:color="auto" w:fill="FFFFFF"/>
          <w:lang w:val="en-US"/>
        </w:rPr>
        <w:t>. Thus, enzymes are the carriers of the structural dynamics of the matrix by causing localized modifications with concomitant changes in the chemical and physical properties such as gelation behavior, ion binding and mechanical stability</w:t>
      </w:r>
      <w:r w:rsidR="00F4321A">
        <w:rPr>
          <w:rFonts w:ascii="Arial" w:hAnsi="Arial" w:cs="Arial"/>
          <w:bCs/>
          <w:color w:val="202122"/>
          <w:sz w:val="24"/>
          <w:szCs w:val="24"/>
          <w:shd w:val="clear" w:color="auto" w:fill="FFFFFF"/>
          <w:vertAlign w:val="superscript"/>
          <w:lang w:val="en-US"/>
        </w:rPr>
        <w:t>24</w:t>
      </w:r>
      <w:r w:rsidRPr="00F274C4">
        <w:rPr>
          <w:rFonts w:ascii="Arial" w:hAnsi="Arial" w:cs="Arial"/>
          <w:bCs/>
          <w:color w:val="202122"/>
          <w:sz w:val="24"/>
          <w:szCs w:val="24"/>
          <w:shd w:val="clear" w:color="auto" w:fill="FFFFFF"/>
          <w:lang w:val="en-US"/>
        </w:rPr>
        <w:t xml:space="preserve">. Extracellular enzymes can act as virulence factors; </w:t>
      </w:r>
      <w:r w:rsidR="006D469E" w:rsidRPr="00F274C4">
        <w:rPr>
          <w:rFonts w:ascii="Arial" w:hAnsi="Arial" w:cs="Arial"/>
          <w:bCs/>
          <w:color w:val="202122"/>
          <w:sz w:val="24"/>
          <w:szCs w:val="24"/>
          <w:shd w:val="clear" w:color="auto" w:fill="FFFFFF"/>
          <w:lang w:val="en-US"/>
        </w:rPr>
        <w:t>an</w:t>
      </w:r>
      <w:r w:rsidR="00EE1EBC">
        <w:rPr>
          <w:rFonts w:ascii="Arial" w:hAnsi="Arial" w:cs="Arial"/>
          <w:bCs/>
          <w:color w:val="202122"/>
          <w:sz w:val="24"/>
          <w:szCs w:val="24"/>
          <w:shd w:val="clear" w:color="auto" w:fill="FFFFFF"/>
          <w:lang w:val="en-US"/>
        </w:rPr>
        <w:t xml:space="preserve"> </w:t>
      </w:r>
      <w:r w:rsidRPr="00F274C4">
        <w:rPr>
          <w:rFonts w:ascii="Arial" w:hAnsi="Arial" w:cs="Arial"/>
          <w:bCs/>
          <w:color w:val="202122"/>
          <w:sz w:val="24"/>
          <w:szCs w:val="24"/>
          <w:shd w:val="clear" w:color="auto" w:fill="FFFFFF"/>
          <w:lang w:val="en-US"/>
        </w:rPr>
        <w:t xml:space="preserve">example </w:t>
      </w:r>
      <w:r w:rsidR="006D469E" w:rsidRPr="00F274C4">
        <w:rPr>
          <w:rFonts w:ascii="Arial" w:hAnsi="Arial" w:cs="Arial"/>
          <w:bCs/>
          <w:color w:val="202122"/>
          <w:sz w:val="24"/>
          <w:szCs w:val="24"/>
          <w:shd w:val="clear" w:color="auto" w:fill="FFFFFF"/>
          <w:lang w:val="en-US"/>
        </w:rPr>
        <w:t>is</w:t>
      </w:r>
      <w:r w:rsidRPr="00F274C4">
        <w:rPr>
          <w:rFonts w:ascii="Arial" w:hAnsi="Arial" w:cs="Arial"/>
          <w:bCs/>
          <w:color w:val="202122"/>
          <w:sz w:val="24"/>
          <w:szCs w:val="24"/>
          <w:shd w:val="clear" w:color="auto" w:fill="FFFFFF"/>
          <w:lang w:val="en-US"/>
        </w:rPr>
        <w:t xml:space="preserve"> the massive interference of proteases with wound healing after infection</w:t>
      </w:r>
      <w:r w:rsidR="003001AE">
        <w:rPr>
          <w:rFonts w:ascii="Arial" w:hAnsi="Arial" w:cs="Arial"/>
          <w:bCs/>
          <w:color w:val="202122"/>
          <w:sz w:val="24"/>
          <w:szCs w:val="24"/>
          <w:shd w:val="clear" w:color="auto" w:fill="FFFFFF"/>
          <w:vertAlign w:val="superscript"/>
          <w:lang w:val="en-US"/>
        </w:rPr>
        <w:t>5</w:t>
      </w:r>
      <w:r w:rsidR="00F4321A">
        <w:rPr>
          <w:rFonts w:ascii="Arial" w:hAnsi="Arial" w:cs="Arial"/>
          <w:bCs/>
          <w:color w:val="202122"/>
          <w:sz w:val="24"/>
          <w:szCs w:val="24"/>
          <w:shd w:val="clear" w:color="auto" w:fill="FFFFFF"/>
          <w:vertAlign w:val="superscript"/>
          <w:lang w:val="en-US"/>
        </w:rPr>
        <w:t>3</w:t>
      </w:r>
      <w:r w:rsidR="006D469E" w:rsidRPr="00F274C4">
        <w:rPr>
          <w:rFonts w:ascii="Arial" w:hAnsi="Arial" w:cs="Arial"/>
          <w:bCs/>
          <w:color w:val="202122"/>
          <w:sz w:val="24"/>
          <w:szCs w:val="24"/>
          <w:shd w:val="clear" w:color="auto" w:fill="FFFFFF"/>
          <w:lang w:val="en-US"/>
        </w:rPr>
        <w:t>.</w:t>
      </w:r>
      <w:r w:rsidRPr="00F274C4">
        <w:rPr>
          <w:rFonts w:ascii="Arial" w:hAnsi="Arial" w:cs="Arial"/>
          <w:bCs/>
          <w:color w:val="202122"/>
          <w:sz w:val="24"/>
          <w:szCs w:val="24"/>
          <w:shd w:val="clear" w:color="auto" w:fill="FFFFFF"/>
          <w:lang w:val="en-US"/>
        </w:rPr>
        <w:t xml:space="preserve"> </w:t>
      </w:r>
      <w:r w:rsidR="006D469E" w:rsidRPr="00F274C4">
        <w:rPr>
          <w:rFonts w:ascii="Arial" w:hAnsi="Arial" w:cs="Arial"/>
          <w:bCs/>
          <w:color w:val="202122"/>
          <w:sz w:val="24"/>
          <w:szCs w:val="24"/>
          <w:shd w:val="clear" w:color="auto" w:fill="FFFFFF"/>
          <w:lang w:val="en-US"/>
        </w:rPr>
        <w:t>Enzymes are crucial f</w:t>
      </w:r>
      <w:r w:rsidRPr="00F274C4">
        <w:rPr>
          <w:rFonts w:ascii="Arial" w:hAnsi="Arial" w:cs="Arial"/>
          <w:bCs/>
          <w:color w:val="202122"/>
          <w:sz w:val="24"/>
          <w:szCs w:val="24"/>
          <w:shd w:val="clear" w:color="auto" w:fill="FFFFFF"/>
          <w:lang w:val="en-US"/>
        </w:rPr>
        <w:t xml:space="preserve">or </w:t>
      </w:r>
      <w:r w:rsidR="006D469E" w:rsidRPr="00F274C4">
        <w:rPr>
          <w:rFonts w:ascii="Arial" w:hAnsi="Arial" w:cs="Arial"/>
          <w:bCs/>
          <w:color w:val="202122"/>
          <w:sz w:val="24"/>
          <w:szCs w:val="24"/>
          <w:shd w:val="clear" w:color="auto" w:fill="FFFFFF"/>
          <w:lang w:val="en-US"/>
        </w:rPr>
        <w:t>the</w:t>
      </w:r>
      <w:r w:rsidRPr="00F274C4">
        <w:rPr>
          <w:rFonts w:ascii="Arial" w:hAnsi="Arial" w:cs="Arial"/>
          <w:bCs/>
          <w:color w:val="202122"/>
          <w:sz w:val="24"/>
          <w:szCs w:val="24"/>
          <w:shd w:val="clear" w:color="auto" w:fill="FFFFFF"/>
          <w:lang w:val="en-US"/>
        </w:rPr>
        <w:t xml:space="preserve"> detachment and dispersal of biofilms</w:t>
      </w:r>
      <w:r w:rsidR="003001AE">
        <w:rPr>
          <w:rFonts w:ascii="Arial" w:hAnsi="Arial" w:cs="Arial"/>
          <w:bCs/>
          <w:color w:val="202122"/>
          <w:sz w:val="24"/>
          <w:szCs w:val="24"/>
          <w:shd w:val="clear" w:color="auto" w:fill="FFFFFF"/>
          <w:vertAlign w:val="superscript"/>
          <w:lang w:val="en-US"/>
        </w:rPr>
        <w:t>5</w:t>
      </w:r>
      <w:r w:rsidR="00F4321A">
        <w:rPr>
          <w:rFonts w:ascii="Arial" w:hAnsi="Arial" w:cs="Arial"/>
          <w:bCs/>
          <w:color w:val="202122"/>
          <w:sz w:val="24"/>
          <w:szCs w:val="24"/>
          <w:shd w:val="clear" w:color="auto" w:fill="FFFFFF"/>
          <w:vertAlign w:val="superscript"/>
          <w:lang w:val="en-US"/>
        </w:rPr>
        <w:t>4</w:t>
      </w:r>
      <w:r w:rsidR="003001AE">
        <w:rPr>
          <w:rFonts w:ascii="Arial" w:hAnsi="Arial" w:cs="Arial"/>
          <w:bCs/>
          <w:color w:val="202122"/>
          <w:sz w:val="24"/>
          <w:szCs w:val="24"/>
          <w:shd w:val="clear" w:color="auto" w:fill="FFFFFF"/>
          <w:vertAlign w:val="superscript"/>
          <w:lang w:val="en-US"/>
        </w:rPr>
        <w:t>,5</w:t>
      </w:r>
      <w:r w:rsidR="00F4321A">
        <w:rPr>
          <w:rFonts w:ascii="Arial" w:hAnsi="Arial" w:cs="Arial"/>
          <w:bCs/>
          <w:color w:val="202122"/>
          <w:sz w:val="24"/>
          <w:szCs w:val="24"/>
          <w:shd w:val="clear" w:color="auto" w:fill="FFFFFF"/>
          <w:vertAlign w:val="superscript"/>
          <w:lang w:val="en-US"/>
        </w:rPr>
        <w:t>5</w:t>
      </w:r>
      <w:r w:rsidRPr="00F274C4">
        <w:rPr>
          <w:rFonts w:ascii="Arial" w:hAnsi="Arial" w:cs="Arial"/>
          <w:bCs/>
          <w:color w:val="202122"/>
          <w:sz w:val="24"/>
          <w:szCs w:val="24"/>
          <w:shd w:val="clear" w:color="auto" w:fill="FFFFFF"/>
          <w:lang w:val="en-US"/>
        </w:rPr>
        <w:t xml:space="preserve">. Beyond their function as enzymes, proteins </w:t>
      </w:r>
      <w:r w:rsidR="00915853" w:rsidRPr="00F274C4">
        <w:rPr>
          <w:rFonts w:ascii="Arial" w:hAnsi="Arial" w:cs="Arial"/>
          <w:bCs/>
          <w:color w:val="202122"/>
          <w:sz w:val="24"/>
          <w:szCs w:val="24"/>
          <w:shd w:val="clear" w:color="auto" w:fill="FFFFFF"/>
          <w:lang w:val="en-US"/>
        </w:rPr>
        <w:t>provide</w:t>
      </w:r>
      <w:r w:rsidRPr="00F274C4">
        <w:rPr>
          <w:rFonts w:ascii="Arial" w:hAnsi="Arial" w:cs="Arial"/>
          <w:bCs/>
          <w:color w:val="202122"/>
          <w:sz w:val="24"/>
          <w:szCs w:val="24"/>
          <w:shd w:val="clear" w:color="auto" w:fill="FFFFFF"/>
          <w:lang w:val="en-US"/>
        </w:rPr>
        <w:t xml:space="preserve"> important functional and structural features of the biofilm matrix.</w:t>
      </w:r>
    </w:p>
    <w:p w14:paraId="12CC6C13" w14:textId="001BBDE9" w:rsidR="00241F8E" w:rsidRPr="00F274C4" w:rsidRDefault="002251E6" w:rsidP="0080537A">
      <w:pPr>
        <w:spacing w:after="120" w:line="360" w:lineRule="auto"/>
        <w:rPr>
          <w:rFonts w:ascii="Arial" w:hAnsi="Arial" w:cs="Arial"/>
          <w:bCs/>
          <w:color w:val="202122"/>
          <w:sz w:val="24"/>
          <w:szCs w:val="24"/>
          <w:shd w:val="clear" w:color="auto" w:fill="FFFFFF"/>
          <w:lang w:val="en-US"/>
        </w:rPr>
      </w:pPr>
      <w:r w:rsidRPr="00F274C4">
        <w:rPr>
          <w:rFonts w:ascii="Arial" w:hAnsi="Arial" w:cs="Arial"/>
          <w:bCs/>
          <w:color w:val="202122"/>
          <w:sz w:val="24"/>
          <w:szCs w:val="24"/>
          <w:shd w:val="clear" w:color="auto" w:fill="FFFFFF"/>
          <w:lang w:val="en-US"/>
        </w:rPr>
        <w:t xml:space="preserve">In natural ecosystems, the turnover of biopolymers represents the rate-limiting step in the mineralization and cycling of particulate and dissolved organic matter. This </w:t>
      </w:r>
      <w:r w:rsidR="000155C4" w:rsidRPr="00F274C4">
        <w:rPr>
          <w:rFonts w:ascii="Arial" w:hAnsi="Arial" w:cs="Arial"/>
          <w:bCs/>
          <w:color w:val="202122"/>
          <w:sz w:val="24"/>
          <w:szCs w:val="24"/>
          <w:shd w:val="clear" w:color="auto" w:fill="FFFFFF"/>
          <w:lang w:val="en-US"/>
        </w:rPr>
        <w:t xml:space="preserve">process </w:t>
      </w:r>
      <w:r w:rsidRPr="00F274C4">
        <w:rPr>
          <w:rFonts w:ascii="Arial" w:hAnsi="Arial" w:cs="Arial"/>
          <w:bCs/>
          <w:color w:val="202122"/>
          <w:sz w:val="24"/>
          <w:szCs w:val="24"/>
          <w:shd w:val="clear" w:color="auto" w:fill="FFFFFF"/>
          <w:lang w:val="en-US"/>
        </w:rPr>
        <w:t>is performed b</w:t>
      </w:r>
      <w:r w:rsidR="009D314A" w:rsidRPr="00F274C4">
        <w:rPr>
          <w:rFonts w:ascii="Arial" w:hAnsi="Arial" w:cs="Arial"/>
          <w:bCs/>
          <w:color w:val="202122"/>
          <w:sz w:val="24"/>
          <w:szCs w:val="24"/>
          <w:shd w:val="clear" w:color="auto" w:fill="FFFFFF"/>
          <w:lang w:val="en-US"/>
        </w:rPr>
        <w:t>y extracellular enzymes. T</w:t>
      </w:r>
      <w:r w:rsidRPr="00F274C4">
        <w:rPr>
          <w:rFonts w:ascii="Arial" w:hAnsi="Arial" w:cs="Arial"/>
          <w:bCs/>
          <w:color w:val="202122"/>
          <w:sz w:val="24"/>
          <w:szCs w:val="24"/>
          <w:shd w:val="clear" w:color="auto" w:fill="FFFFFF"/>
          <w:lang w:val="en-US"/>
        </w:rPr>
        <w:t>he majority of microorganisms on Earth live in biofilms</w:t>
      </w:r>
      <w:r w:rsidR="003001AE">
        <w:rPr>
          <w:rFonts w:ascii="Arial" w:hAnsi="Arial" w:cs="Arial"/>
          <w:bCs/>
          <w:color w:val="202122"/>
          <w:sz w:val="24"/>
          <w:szCs w:val="24"/>
          <w:shd w:val="clear" w:color="auto" w:fill="FFFFFF"/>
          <w:vertAlign w:val="superscript"/>
          <w:lang w:val="en-US"/>
        </w:rPr>
        <w:t>5</w:t>
      </w:r>
      <w:r w:rsidR="00F4321A">
        <w:rPr>
          <w:rFonts w:ascii="Arial" w:hAnsi="Arial" w:cs="Arial"/>
          <w:bCs/>
          <w:color w:val="202122"/>
          <w:sz w:val="24"/>
          <w:szCs w:val="24"/>
          <w:shd w:val="clear" w:color="auto" w:fill="FFFFFF"/>
          <w:vertAlign w:val="superscript"/>
          <w:lang w:val="en-US"/>
        </w:rPr>
        <w:t>6</w:t>
      </w:r>
      <w:r w:rsidRPr="00F274C4">
        <w:rPr>
          <w:rFonts w:ascii="Arial" w:hAnsi="Arial" w:cs="Arial"/>
          <w:bCs/>
          <w:color w:val="202122"/>
          <w:sz w:val="24"/>
          <w:szCs w:val="24"/>
          <w:shd w:val="clear" w:color="auto" w:fill="FFFFFF"/>
          <w:lang w:val="en-US"/>
        </w:rPr>
        <w:t>, driving all biogeochemical cycles</w:t>
      </w:r>
      <w:r w:rsidR="00F4321A">
        <w:rPr>
          <w:rFonts w:ascii="Arial" w:hAnsi="Arial" w:cs="Arial"/>
          <w:bCs/>
          <w:color w:val="202122"/>
          <w:sz w:val="24"/>
          <w:szCs w:val="24"/>
          <w:shd w:val="clear" w:color="auto" w:fill="FFFFFF"/>
          <w:vertAlign w:val="superscript"/>
          <w:lang w:val="en-US"/>
        </w:rPr>
        <w:t>57</w:t>
      </w:r>
      <w:r w:rsidR="009D314A" w:rsidRPr="00F274C4">
        <w:rPr>
          <w:rFonts w:ascii="Arial" w:hAnsi="Arial" w:cs="Arial"/>
          <w:bCs/>
          <w:color w:val="202122"/>
          <w:sz w:val="24"/>
          <w:szCs w:val="24"/>
          <w:shd w:val="clear" w:color="auto" w:fill="FFFFFF"/>
          <w:lang w:val="en-US"/>
        </w:rPr>
        <w:t>. T</w:t>
      </w:r>
      <w:r w:rsidR="004C5986" w:rsidRPr="00F274C4">
        <w:rPr>
          <w:rFonts w:ascii="Arial" w:hAnsi="Arial" w:cs="Arial"/>
          <w:bCs/>
          <w:color w:val="202122"/>
          <w:sz w:val="24"/>
          <w:szCs w:val="24"/>
          <w:shd w:val="clear" w:color="auto" w:fill="FFFFFF"/>
          <w:lang w:val="en-US"/>
        </w:rPr>
        <w:t>heir extracellular enzymes</w:t>
      </w:r>
      <w:r w:rsidR="00755EC5" w:rsidRPr="00F274C4">
        <w:rPr>
          <w:rFonts w:ascii="Arial" w:hAnsi="Arial" w:cs="Arial"/>
          <w:bCs/>
          <w:color w:val="202122"/>
          <w:sz w:val="24"/>
          <w:szCs w:val="24"/>
          <w:shd w:val="clear" w:color="auto" w:fill="FFFFFF"/>
          <w:lang w:val="en-US"/>
        </w:rPr>
        <w:t xml:space="preserve"> transform</w:t>
      </w:r>
      <w:r w:rsidR="00755EC5" w:rsidRPr="00F274C4">
        <w:rPr>
          <w:rFonts w:ascii="Arial" w:eastAsia="MinionPro-Regular" w:hAnsi="Arial" w:cs="Arial"/>
          <w:sz w:val="24"/>
          <w:szCs w:val="24"/>
          <w:lang w:val="en-US"/>
        </w:rPr>
        <w:t xml:space="preserve"> enormous quantities of</w:t>
      </w:r>
      <w:r w:rsidR="00B36DC7" w:rsidRPr="00F274C4">
        <w:rPr>
          <w:rFonts w:ascii="Arial" w:eastAsia="MinionPro-Regular" w:hAnsi="Arial" w:cs="Arial"/>
          <w:sz w:val="24"/>
          <w:szCs w:val="24"/>
          <w:lang w:val="en-US"/>
        </w:rPr>
        <w:t xml:space="preserve"> </w:t>
      </w:r>
      <w:r w:rsidR="00755EC5" w:rsidRPr="00F274C4">
        <w:rPr>
          <w:rFonts w:ascii="Arial" w:eastAsia="MinionPro-Regular" w:hAnsi="Arial" w:cs="Arial"/>
          <w:sz w:val="24"/>
          <w:szCs w:val="24"/>
          <w:lang w:val="en-US"/>
        </w:rPr>
        <w:t xml:space="preserve">dissolved polymers </w:t>
      </w:r>
      <w:r w:rsidR="00915853" w:rsidRPr="00F274C4">
        <w:rPr>
          <w:rFonts w:ascii="Arial" w:eastAsia="MinionPro-Regular" w:hAnsi="Arial" w:cs="Arial"/>
          <w:sz w:val="24"/>
          <w:szCs w:val="24"/>
          <w:lang w:val="en-US"/>
        </w:rPr>
        <w:t xml:space="preserve">globally </w:t>
      </w:r>
      <w:r w:rsidR="00755EC5" w:rsidRPr="00F274C4">
        <w:rPr>
          <w:rFonts w:ascii="Arial" w:eastAsia="MinionPro-Regular" w:hAnsi="Arial" w:cs="Arial"/>
          <w:sz w:val="24"/>
          <w:szCs w:val="24"/>
          <w:lang w:val="en-US"/>
        </w:rPr>
        <w:t xml:space="preserve">and </w:t>
      </w:r>
      <w:r w:rsidR="00915853" w:rsidRPr="00F274C4">
        <w:rPr>
          <w:rFonts w:ascii="Arial" w:eastAsia="MinionPro-Regular" w:hAnsi="Arial" w:cs="Arial"/>
          <w:sz w:val="24"/>
          <w:szCs w:val="24"/>
          <w:lang w:val="en-US"/>
        </w:rPr>
        <w:t>render</w:t>
      </w:r>
      <w:r w:rsidR="0083205F" w:rsidRPr="00F274C4">
        <w:rPr>
          <w:rFonts w:ascii="Arial" w:eastAsia="MinionPro-Regular" w:hAnsi="Arial" w:cs="Arial"/>
          <w:sz w:val="24"/>
          <w:szCs w:val="24"/>
          <w:lang w:val="en-US"/>
        </w:rPr>
        <w:t xml:space="preserve"> </w:t>
      </w:r>
      <w:r w:rsidR="00755EC5" w:rsidRPr="00F274C4">
        <w:rPr>
          <w:rFonts w:ascii="Arial" w:eastAsia="MinionPro-Regular" w:hAnsi="Arial" w:cs="Arial"/>
          <w:sz w:val="24"/>
          <w:szCs w:val="24"/>
          <w:lang w:val="en-US"/>
        </w:rPr>
        <w:lastRenderedPageBreak/>
        <w:t>particulate substrates</w:t>
      </w:r>
      <w:r w:rsidR="0083205F" w:rsidRPr="00F274C4">
        <w:rPr>
          <w:rFonts w:ascii="Arial" w:eastAsia="MinionPro-Regular" w:hAnsi="Arial" w:cs="Arial"/>
          <w:sz w:val="24"/>
          <w:szCs w:val="24"/>
          <w:lang w:val="en-US"/>
        </w:rPr>
        <w:t xml:space="preserve"> bioavailable</w:t>
      </w:r>
      <w:r w:rsidR="009D314A" w:rsidRPr="00F274C4">
        <w:rPr>
          <w:rFonts w:ascii="Arial" w:eastAsia="MinionPro-Regular" w:hAnsi="Arial" w:cs="Arial"/>
          <w:sz w:val="24"/>
          <w:szCs w:val="24"/>
          <w:lang w:val="en-US"/>
        </w:rPr>
        <w:t>,</w:t>
      </w:r>
      <w:r w:rsidR="00755EC5" w:rsidRPr="00F274C4">
        <w:rPr>
          <w:rFonts w:ascii="Arial" w:eastAsia="MinionPro-Regular" w:hAnsi="Arial" w:cs="Arial"/>
          <w:sz w:val="24"/>
          <w:szCs w:val="24"/>
          <w:lang w:val="en-US"/>
        </w:rPr>
        <w:t xml:space="preserve"> thus, </w:t>
      </w:r>
      <w:r w:rsidR="009D314A" w:rsidRPr="00F274C4">
        <w:rPr>
          <w:rFonts w:ascii="Arial" w:eastAsia="MinionPro-Regular" w:hAnsi="Arial" w:cs="Arial"/>
          <w:sz w:val="24"/>
          <w:szCs w:val="24"/>
          <w:lang w:val="en-US"/>
        </w:rPr>
        <w:t xml:space="preserve">these enzymes </w:t>
      </w:r>
      <w:r w:rsidRPr="00F274C4">
        <w:rPr>
          <w:rFonts w:ascii="Arial" w:hAnsi="Arial" w:cs="Arial"/>
          <w:bCs/>
          <w:color w:val="202122"/>
          <w:sz w:val="24"/>
          <w:szCs w:val="24"/>
          <w:shd w:val="clear" w:color="auto" w:fill="FFFFFF"/>
          <w:lang w:val="en-US"/>
        </w:rPr>
        <w:t>represent the bottleneck of the planetary self-purification processes</w:t>
      </w:r>
      <w:r w:rsidR="00F4321A">
        <w:rPr>
          <w:rFonts w:ascii="Arial" w:hAnsi="Arial" w:cs="Arial"/>
          <w:bCs/>
          <w:color w:val="202122"/>
          <w:sz w:val="24"/>
          <w:szCs w:val="24"/>
          <w:shd w:val="clear" w:color="auto" w:fill="FFFFFF"/>
          <w:vertAlign w:val="superscript"/>
          <w:lang w:val="en-US"/>
        </w:rPr>
        <w:t>58,59</w:t>
      </w:r>
      <w:r w:rsidR="002E04B9" w:rsidRPr="00F274C4">
        <w:rPr>
          <w:rFonts w:ascii="Arial" w:hAnsi="Arial" w:cs="Arial"/>
          <w:bCs/>
          <w:color w:val="202122"/>
          <w:sz w:val="24"/>
          <w:szCs w:val="24"/>
          <w:shd w:val="clear" w:color="auto" w:fill="FFFFFF"/>
          <w:lang w:val="en-US"/>
        </w:rPr>
        <w:t>.</w:t>
      </w:r>
      <w:r w:rsidRPr="00F274C4">
        <w:rPr>
          <w:rFonts w:ascii="Arial" w:hAnsi="Arial" w:cs="Arial"/>
          <w:bCs/>
          <w:color w:val="202122"/>
          <w:sz w:val="24"/>
          <w:szCs w:val="24"/>
          <w:shd w:val="clear" w:color="auto" w:fill="FFFFFF"/>
          <w:lang w:val="en-US"/>
        </w:rPr>
        <w:t xml:space="preserve"> </w:t>
      </w:r>
    </w:p>
    <w:p w14:paraId="34F7B617" w14:textId="77777777" w:rsidR="003001AE" w:rsidRPr="00F274C4" w:rsidRDefault="003001AE" w:rsidP="0080537A">
      <w:pPr>
        <w:spacing w:after="120" w:line="360" w:lineRule="auto"/>
        <w:rPr>
          <w:rFonts w:ascii="Arial" w:hAnsi="Arial" w:cs="Arial"/>
          <w:bCs/>
          <w:color w:val="202122"/>
          <w:sz w:val="24"/>
          <w:szCs w:val="24"/>
          <w:shd w:val="clear" w:color="auto" w:fill="FFFFFF"/>
          <w:lang w:val="en-US"/>
        </w:rPr>
      </w:pPr>
    </w:p>
    <w:p w14:paraId="0072A6AA" w14:textId="77D1AB8F" w:rsidR="009646D7" w:rsidRPr="00F274C4" w:rsidRDefault="009B7F53" w:rsidP="0080537A">
      <w:pPr>
        <w:spacing w:after="120" w:line="360" w:lineRule="auto"/>
        <w:ind w:firstLine="708"/>
        <w:rPr>
          <w:rFonts w:ascii="Arial" w:hAnsi="Arial" w:cs="Arial"/>
          <w:b/>
          <w:bCs/>
          <w:color w:val="202122"/>
          <w:sz w:val="24"/>
          <w:szCs w:val="24"/>
          <w:shd w:val="clear" w:color="auto" w:fill="FFFFFF"/>
          <w:lang w:val="en-US"/>
        </w:rPr>
      </w:pPr>
      <w:r w:rsidRPr="00F274C4">
        <w:rPr>
          <w:rFonts w:ascii="Arial" w:hAnsi="Arial" w:cs="Arial"/>
          <w:b/>
          <w:bCs/>
          <w:color w:val="202122"/>
          <w:sz w:val="24"/>
          <w:szCs w:val="24"/>
          <w:shd w:val="clear" w:color="auto" w:fill="FFFFFF"/>
          <w:lang w:val="en-US"/>
        </w:rPr>
        <w:t>2</w:t>
      </w:r>
      <w:r w:rsidR="009646D7" w:rsidRPr="00F274C4">
        <w:rPr>
          <w:rFonts w:ascii="Arial" w:hAnsi="Arial" w:cs="Arial"/>
          <w:b/>
          <w:bCs/>
          <w:color w:val="202122"/>
          <w:sz w:val="24"/>
          <w:szCs w:val="24"/>
          <w:shd w:val="clear" w:color="auto" w:fill="FFFFFF"/>
          <w:lang w:val="en-US"/>
        </w:rPr>
        <w:t>.2 2. The ubiquitous functional amyloids</w:t>
      </w:r>
    </w:p>
    <w:p w14:paraId="7233DAB6" w14:textId="20CDAF37" w:rsidR="00C749D4" w:rsidRPr="00F274C4" w:rsidRDefault="00C749D4" w:rsidP="0080537A">
      <w:pPr>
        <w:spacing w:after="120" w:line="360" w:lineRule="auto"/>
        <w:rPr>
          <w:rFonts w:ascii="Arial" w:hAnsi="Arial" w:cs="Arial"/>
          <w:bCs/>
          <w:color w:val="202122"/>
          <w:sz w:val="24"/>
          <w:szCs w:val="24"/>
          <w:shd w:val="clear" w:color="auto" w:fill="FFFFFF"/>
          <w:lang w:val="en-US"/>
        </w:rPr>
      </w:pPr>
      <w:r w:rsidRPr="00F274C4">
        <w:rPr>
          <w:rFonts w:ascii="Arial" w:eastAsia="Times New Roman" w:hAnsi="Arial" w:cs="Arial"/>
          <w:color w:val="202122"/>
          <w:sz w:val="24"/>
          <w:szCs w:val="24"/>
          <w:shd w:val="clear" w:color="auto" w:fill="FFFFFF"/>
          <w:lang w:val="en-US"/>
        </w:rPr>
        <w:t xml:space="preserve">Amyloids are water-insoluble highly ordered proteins characterized by a strongly conserved quaternary structure, i.e., a fibrillar morphology 7–13 nm in diameter, </w:t>
      </w:r>
      <w:r w:rsidR="00BF0B70">
        <w:rPr>
          <w:rFonts w:ascii="Arial" w:eastAsia="Times New Roman" w:hAnsi="Arial" w:cs="Arial"/>
          <w:color w:val="202122"/>
          <w:sz w:val="24"/>
          <w:szCs w:val="24"/>
          <w:shd w:val="clear" w:color="auto" w:fill="FFFFFF"/>
          <w:lang w:val="en-US"/>
        </w:rPr>
        <w:t xml:space="preserve">and </w:t>
      </w:r>
      <w:r w:rsidRPr="00F274C4">
        <w:rPr>
          <w:rFonts w:ascii="Arial" w:eastAsia="Times New Roman" w:hAnsi="Arial" w:cs="Arial"/>
          <w:color w:val="202122"/>
          <w:sz w:val="24"/>
          <w:szCs w:val="24"/>
          <w:shd w:val="clear" w:color="auto" w:fill="FFFFFF"/>
          <w:lang w:val="en-US"/>
        </w:rPr>
        <w:t>a β-sheet secondary structure</w:t>
      </w:r>
      <w:r w:rsidR="006D469E" w:rsidRPr="00F274C4">
        <w:rPr>
          <w:rFonts w:ascii="Arial" w:eastAsia="Times New Roman" w:hAnsi="Arial" w:cs="Arial"/>
          <w:color w:val="202122"/>
          <w:sz w:val="24"/>
          <w:szCs w:val="24"/>
          <w:shd w:val="clear" w:color="auto" w:fill="FFFFFF"/>
          <w:lang w:val="en-US"/>
        </w:rPr>
        <w:t>.</w:t>
      </w:r>
      <w:r w:rsidRPr="00F274C4">
        <w:rPr>
          <w:rFonts w:ascii="Arial" w:eastAsia="Times New Roman" w:hAnsi="Arial" w:cs="Arial"/>
          <w:color w:val="202122"/>
          <w:sz w:val="24"/>
          <w:szCs w:val="24"/>
          <w:shd w:val="clear" w:color="auto" w:fill="FFFFFF"/>
          <w:lang w:val="en-US"/>
        </w:rPr>
        <w:t xml:space="preserve"> </w:t>
      </w:r>
      <w:r w:rsidR="006D469E" w:rsidRPr="00F274C4">
        <w:rPr>
          <w:rFonts w:ascii="Arial" w:eastAsia="Times New Roman" w:hAnsi="Arial" w:cs="Arial"/>
          <w:color w:val="202122"/>
          <w:sz w:val="24"/>
          <w:szCs w:val="24"/>
          <w:shd w:val="clear" w:color="auto" w:fill="FFFFFF"/>
          <w:lang w:val="en-US"/>
        </w:rPr>
        <w:t xml:space="preserve">This </w:t>
      </w:r>
      <w:r w:rsidRPr="00F274C4">
        <w:rPr>
          <w:rFonts w:ascii="Arial" w:eastAsia="Times New Roman" w:hAnsi="Arial" w:cs="Arial"/>
          <w:color w:val="202122"/>
          <w:sz w:val="24"/>
          <w:szCs w:val="24"/>
          <w:shd w:val="clear" w:color="auto" w:fill="FFFFFF"/>
          <w:lang w:val="en-US"/>
        </w:rPr>
        <w:t>is shared by all amyloids</w:t>
      </w:r>
      <w:r w:rsidR="003001AE">
        <w:rPr>
          <w:rFonts w:ascii="Arial" w:eastAsia="Times New Roman" w:hAnsi="Arial" w:cs="Arial"/>
          <w:color w:val="202122"/>
          <w:sz w:val="24"/>
          <w:szCs w:val="24"/>
          <w:shd w:val="clear" w:color="auto" w:fill="FFFFFF"/>
          <w:vertAlign w:val="superscript"/>
          <w:lang w:val="en-US"/>
        </w:rPr>
        <w:t>6</w:t>
      </w:r>
      <w:r w:rsidR="00F4321A">
        <w:rPr>
          <w:rFonts w:ascii="Arial" w:eastAsia="Times New Roman" w:hAnsi="Arial" w:cs="Arial"/>
          <w:color w:val="202122"/>
          <w:sz w:val="24"/>
          <w:szCs w:val="24"/>
          <w:shd w:val="clear" w:color="auto" w:fill="FFFFFF"/>
          <w:vertAlign w:val="superscript"/>
          <w:lang w:val="en-US"/>
        </w:rPr>
        <w:t>0</w:t>
      </w:r>
      <w:r w:rsidR="000155C4" w:rsidRPr="00F274C4">
        <w:rPr>
          <w:rFonts w:ascii="Arial" w:eastAsia="Times New Roman" w:hAnsi="Arial" w:cs="Arial"/>
          <w:color w:val="202122"/>
          <w:sz w:val="24"/>
          <w:szCs w:val="24"/>
          <w:shd w:val="clear" w:color="auto" w:fill="FFFFFF"/>
          <w:lang w:val="en-US"/>
        </w:rPr>
        <w:t>.</w:t>
      </w:r>
      <w:r w:rsidRPr="00F274C4">
        <w:rPr>
          <w:rFonts w:ascii="Arial" w:eastAsia="Times New Roman" w:hAnsi="Arial" w:cs="Arial"/>
          <w:color w:val="202122"/>
          <w:sz w:val="24"/>
          <w:szCs w:val="24"/>
          <w:shd w:val="clear" w:color="auto" w:fill="FFFFFF"/>
          <w:lang w:val="en-US"/>
        </w:rPr>
        <w:t xml:space="preserve"> </w:t>
      </w:r>
      <w:r w:rsidR="000155C4" w:rsidRPr="00F274C4">
        <w:rPr>
          <w:rFonts w:ascii="Arial" w:eastAsia="Times New Roman" w:hAnsi="Arial" w:cs="Arial"/>
          <w:color w:val="202122"/>
          <w:sz w:val="24"/>
          <w:szCs w:val="24"/>
          <w:shd w:val="clear" w:color="auto" w:fill="FFFFFF"/>
          <w:lang w:val="en-US"/>
        </w:rPr>
        <w:t>T</w:t>
      </w:r>
      <w:r w:rsidRPr="00F274C4">
        <w:rPr>
          <w:rFonts w:ascii="Arial" w:eastAsia="Times New Roman" w:hAnsi="Arial" w:cs="Arial"/>
          <w:color w:val="202122"/>
          <w:sz w:val="24"/>
          <w:szCs w:val="24"/>
          <w:shd w:val="clear" w:color="auto" w:fill="FFFFFF"/>
          <w:lang w:val="en-US"/>
        </w:rPr>
        <w:t xml:space="preserve">hey can be stained by </w:t>
      </w:r>
      <w:r w:rsidR="00F2311B" w:rsidRPr="00F274C4">
        <w:rPr>
          <w:rFonts w:ascii="Arial" w:eastAsia="Times New Roman" w:hAnsi="Arial" w:cs="Arial"/>
          <w:color w:val="202122"/>
          <w:sz w:val="24"/>
          <w:szCs w:val="24"/>
          <w:shd w:val="clear" w:color="auto" w:fill="FFFFFF"/>
          <w:lang w:val="en-US"/>
        </w:rPr>
        <w:t>dyes</w:t>
      </w:r>
      <w:r w:rsidRPr="00F274C4">
        <w:rPr>
          <w:rFonts w:ascii="Arial" w:eastAsia="Times New Roman" w:hAnsi="Arial" w:cs="Arial"/>
          <w:color w:val="202122"/>
          <w:sz w:val="24"/>
          <w:szCs w:val="24"/>
          <w:shd w:val="clear" w:color="auto" w:fill="FFFFFF"/>
          <w:lang w:val="en-US"/>
        </w:rPr>
        <w:t xml:space="preserve"> such as Congo red, Thioflavin T and CDy11. The term amyloid </w:t>
      </w:r>
      <w:r w:rsidR="00C80848" w:rsidRPr="00F274C4">
        <w:rPr>
          <w:rFonts w:ascii="Arial" w:eastAsia="Times New Roman" w:hAnsi="Arial" w:cs="Arial"/>
          <w:color w:val="202122"/>
          <w:sz w:val="24"/>
          <w:szCs w:val="24"/>
          <w:shd w:val="clear" w:color="auto" w:fill="FFFFFF"/>
          <w:lang w:val="en-US"/>
        </w:rPr>
        <w:t xml:space="preserve">entails </w:t>
      </w:r>
      <w:r w:rsidRPr="00F274C4">
        <w:rPr>
          <w:rFonts w:ascii="Arial" w:eastAsia="Times New Roman" w:hAnsi="Arial" w:cs="Arial"/>
          <w:color w:val="202122"/>
          <w:sz w:val="24"/>
          <w:szCs w:val="24"/>
          <w:shd w:val="clear" w:color="auto" w:fill="FFFFFF"/>
          <w:lang w:val="en-US"/>
        </w:rPr>
        <w:t xml:space="preserve">a biophysical, </w:t>
      </w:r>
      <w:r w:rsidR="00C80848" w:rsidRPr="00F274C4">
        <w:rPr>
          <w:rFonts w:ascii="Arial" w:eastAsia="Times New Roman" w:hAnsi="Arial" w:cs="Arial"/>
          <w:color w:val="202122"/>
          <w:sz w:val="24"/>
          <w:szCs w:val="24"/>
          <w:shd w:val="clear" w:color="auto" w:fill="FFFFFF"/>
          <w:lang w:val="en-US"/>
        </w:rPr>
        <w:t xml:space="preserve">and </w:t>
      </w:r>
      <w:r w:rsidRPr="00F274C4">
        <w:rPr>
          <w:rFonts w:ascii="Arial" w:eastAsia="Times New Roman" w:hAnsi="Arial" w:cs="Arial"/>
          <w:color w:val="202122"/>
          <w:sz w:val="24"/>
          <w:szCs w:val="24"/>
          <w:shd w:val="clear" w:color="auto" w:fill="FFFFFF"/>
          <w:lang w:val="en-US"/>
        </w:rPr>
        <w:t>not a biological</w:t>
      </w:r>
      <w:r w:rsidR="00C80848" w:rsidRPr="00F274C4">
        <w:rPr>
          <w:rFonts w:ascii="Arial" w:eastAsia="Times New Roman" w:hAnsi="Arial" w:cs="Arial"/>
          <w:color w:val="202122"/>
          <w:sz w:val="24"/>
          <w:szCs w:val="24"/>
          <w:shd w:val="clear" w:color="auto" w:fill="FFFFFF"/>
          <w:lang w:val="en-US"/>
        </w:rPr>
        <w:t>,</w:t>
      </w:r>
      <w:r w:rsidRPr="00F274C4">
        <w:rPr>
          <w:rFonts w:ascii="Arial" w:eastAsia="Times New Roman" w:hAnsi="Arial" w:cs="Arial"/>
          <w:color w:val="202122"/>
          <w:sz w:val="24"/>
          <w:szCs w:val="24"/>
          <w:shd w:val="clear" w:color="auto" w:fill="FFFFFF"/>
          <w:lang w:val="en-US"/>
        </w:rPr>
        <w:t xml:space="preserve"> description. The morphology and biophysical characteristics of all amyloid fibrils are remarkably similar, although the primary structure of amyloid proteins may differ strongly</w:t>
      </w:r>
      <w:r w:rsidR="00B672B9">
        <w:rPr>
          <w:rFonts w:ascii="Arial" w:eastAsia="Times New Roman" w:hAnsi="Arial" w:cs="Arial"/>
          <w:color w:val="202122"/>
          <w:sz w:val="24"/>
          <w:szCs w:val="24"/>
          <w:shd w:val="clear" w:color="auto" w:fill="FFFFFF"/>
          <w:vertAlign w:val="superscript"/>
          <w:lang w:val="en-US"/>
        </w:rPr>
        <w:t>6</w:t>
      </w:r>
      <w:r w:rsidR="00F4321A">
        <w:rPr>
          <w:rFonts w:ascii="Arial" w:eastAsia="Times New Roman" w:hAnsi="Arial" w:cs="Arial"/>
          <w:color w:val="202122"/>
          <w:sz w:val="24"/>
          <w:szCs w:val="24"/>
          <w:shd w:val="clear" w:color="auto" w:fill="FFFFFF"/>
          <w:vertAlign w:val="superscript"/>
          <w:lang w:val="en-US"/>
        </w:rPr>
        <w:t>1</w:t>
      </w:r>
      <w:r w:rsidRPr="00F274C4">
        <w:rPr>
          <w:rFonts w:ascii="Arial" w:eastAsia="Times New Roman" w:hAnsi="Arial" w:cs="Arial"/>
          <w:color w:val="202122"/>
          <w:sz w:val="24"/>
          <w:szCs w:val="24"/>
          <w:shd w:val="clear" w:color="auto" w:fill="FFFFFF"/>
          <w:lang w:val="en-US"/>
        </w:rPr>
        <w:t>. Strikingly, amyloids are self-assembling in a nucleation-dependent process from their monomeric constituents given the right environmental conditions</w:t>
      </w:r>
      <w:r w:rsidR="00B672B9">
        <w:rPr>
          <w:rFonts w:ascii="Arial" w:eastAsia="Times New Roman" w:hAnsi="Arial" w:cs="Arial"/>
          <w:color w:val="202122"/>
          <w:sz w:val="24"/>
          <w:szCs w:val="24"/>
          <w:shd w:val="clear" w:color="auto" w:fill="FFFFFF"/>
          <w:vertAlign w:val="superscript"/>
          <w:lang w:val="en-US"/>
        </w:rPr>
        <w:t>6</w:t>
      </w:r>
      <w:r w:rsidR="00F4321A">
        <w:rPr>
          <w:rFonts w:ascii="Arial" w:eastAsia="Times New Roman" w:hAnsi="Arial" w:cs="Arial"/>
          <w:color w:val="202122"/>
          <w:sz w:val="24"/>
          <w:szCs w:val="24"/>
          <w:shd w:val="clear" w:color="auto" w:fill="FFFFFF"/>
          <w:vertAlign w:val="superscript"/>
          <w:lang w:val="en-US"/>
        </w:rPr>
        <w:t>2</w:t>
      </w:r>
      <w:r w:rsidRPr="00F274C4">
        <w:rPr>
          <w:rFonts w:ascii="Arial" w:eastAsia="Times New Roman" w:hAnsi="Arial" w:cs="Arial"/>
          <w:color w:val="202122"/>
          <w:sz w:val="24"/>
          <w:szCs w:val="24"/>
          <w:shd w:val="clear" w:color="auto" w:fill="FFFFFF"/>
          <w:lang w:val="en-US"/>
        </w:rPr>
        <w:t xml:space="preserve">. </w:t>
      </w:r>
      <w:r w:rsidR="001D3532" w:rsidRPr="00F274C4">
        <w:rPr>
          <w:rFonts w:ascii="Arial" w:hAnsi="Arial" w:cs="Arial"/>
          <w:bCs/>
          <w:color w:val="202122"/>
          <w:sz w:val="24"/>
          <w:szCs w:val="24"/>
          <w:shd w:val="clear" w:color="auto" w:fill="FFFFFF"/>
          <w:lang w:val="en-US"/>
        </w:rPr>
        <w:t xml:space="preserve">In contrary to amyloids as misfolded plasma proteins associated with brain diseases in humans, amyloids in biofilms fulfil manifold biological functions. </w:t>
      </w:r>
      <w:r w:rsidR="001D3532" w:rsidRPr="00F274C4">
        <w:rPr>
          <w:rFonts w:ascii="Arial" w:eastAsia="Times New Roman" w:hAnsi="Arial" w:cs="Arial"/>
          <w:color w:val="202122"/>
          <w:sz w:val="24"/>
          <w:szCs w:val="24"/>
          <w:shd w:val="clear" w:color="auto" w:fill="FFFFFF"/>
          <w:lang w:val="en-US"/>
        </w:rPr>
        <w:t>They</w:t>
      </w:r>
      <w:r w:rsidRPr="00F274C4">
        <w:rPr>
          <w:rFonts w:ascii="Arial" w:eastAsia="Times New Roman" w:hAnsi="Arial" w:cs="Arial"/>
          <w:color w:val="202122"/>
          <w:sz w:val="24"/>
          <w:szCs w:val="24"/>
          <w:shd w:val="clear" w:color="auto" w:fill="FFFFFF"/>
          <w:lang w:val="en-US"/>
        </w:rPr>
        <w:t xml:space="preserve"> show a structural, biochemical and functional versatility that microbes exploit in different contexts and for different purposes</w:t>
      </w:r>
      <w:r w:rsidR="00B672B9">
        <w:rPr>
          <w:rFonts w:ascii="Arial" w:eastAsia="Times New Roman" w:hAnsi="Arial" w:cs="Arial"/>
          <w:color w:val="202122"/>
          <w:sz w:val="24"/>
          <w:szCs w:val="24"/>
          <w:shd w:val="clear" w:color="auto" w:fill="FFFFFF"/>
          <w:vertAlign w:val="superscript"/>
          <w:lang w:val="en-US"/>
        </w:rPr>
        <w:t>6</w:t>
      </w:r>
      <w:r w:rsidR="00F4321A">
        <w:rPr>
          <w:rFonts w:ascii="Arial" w:eastAsia="Times New Roman" w:hAnsi="Arial" w:cs="Arial"/>
          <w:color w:val="202122"/>
          <w:sz w:val="24"/>
          <w:szCs w:val="24"/>
          <w:shd w:val="clear" w:color="auto" w:fill="FFFFFF"/>
          <w:vertAlign w:val="superscript"/>
          <w:lang w:val="en-US"/>
        </w:rPr>
        <w:t>3</w:t>
      </w:r>
      <w:r w:rsidRPr="00F274C4">
        <w:rPr>
          <w:rFonts w:ascii="Arial" w:eastAsia="Times New Roman" w:hAnsi="Arial" w:cs="Arial"/>
          <w:color w:val="202122"/>
          <w:sz w:val="24"/>
          <w:szCs w:val="24"/>
          <w:shd w:val="clear" w:color="auto" w:fill="FFFFFF"/>
          <w:lang w:val="en-US"/>
        </w:rPr>
        <w:t>, including the enhancement of virulence</w:t>
      </w:r>
      <w:r w:rsidR="00B672B9">
        <w:rPr>
          <w:rFonts w:ascii="Arial" w:eastAsia="Times New Roman" w:hAnsi="Arial" w:cs="Arial"/>
          <w:color w:val="202122"/>
          <w:sz w:val="24"/>
          <w:szCs w:val="24"/>
          <w:shd w:val="clear" w:color="auto" w:fill="FFFFFF"/>
          <w:vertAlign w:val="superscript"/>
          <w:lang w:val="en-US"/>
        </w:rPr>
        <w:t>6</w:t>
      </w:r>
      <w:r w:rsidR="00F4321A">
        <w:rPr>
          <w:rFonts w:ascii="Arial" w:eastAsia="Times New Roman" w:hAnsi="Arial" w:cs="Arial"/>
          <w:color w:val="202122"/>
          <w:sz w:val="24"/>
          <w:szCs w:val="24"/>
          <w:shd w:val="clear" w:color="auto" w:fill="FFFFFF"/>
          <w:vertAlign w:val="superscript"/>
          <w:lang w:val="en-US"/>
        </w:rPr>
        <w:t>4</w:t>
      </w:r>
      <w:r w:rsidRPr="00F274C4">
        <w:rPr>
          <w:rFonts w:ascii="Arial" w:eastAsia="Times New Roman" w:hAnsi="Arial" w:cs="Arial"/>
          <w:color w:val="202122"/>
          <w:sz w:val="24"/>
          <w:szCs w:val="24"/>
          <w:shd w:val="clear" w:color="auto" w:fill="FFFFFF"/>
          <w:lang w:val="en-US"/>
        </w:rPr>
        <w:t xml:space="preserve">. </w:t>
      </w:r>
    </w:p>
    <w:p w14:paraId="7C7892A6" w14:textId="5268368C" w:rsidR="00C74344" w:rsidRPr="00F274C4" w:rsidRDefault="000155C4" w:rsidP="0080537A">
      <w:pPr>
        <w:spacing w:after="120" w:line="360" w:lineRule="auto"/>
        <w:rPr>
          <w:rFonts w:ascii="Arial" w:hAnsi="Arial" w:cs="Arial"/>
          <w:bCs/>
          <w:color w:val="202122"/>
          <w:sz w:val="24"/>
          <w:szCs w:val="24"/>
          <w:shd w:val="clear" w:color="auto" w:fill="FFFFFF"/>
          <w:lang w:val="en-US"/>
        </w:rPr>
      </w:pPr>
      <w:r w:rsidRPr="00F274C4">
        <w:rPr>
          <w:rFonts w:ascii="Arial" w:hAnsi="Arial" w:cs="Arial"/>
          <w:bCs/>
          <w:color w:val="202122"/>
          <w:sz w:val="24"/>
          <w:szCs w:val="24"/>
          <w:shd w:val="clear" w:color="auto" w:fill="FFFFFF"/>
          <w:lang w:val="en-US"/>
        </w:rPr>
        <w:t>They represent</w:t>
      </w:r>
      <w:r w:rsidR="005135E7" w:rsidRPr="00F274C4">
        <w:rPr>
          <w:rFonts w:ascii="Arial" w:hAnsi="Arial" w:cs="Arial"/>
          <w:bCs/>
          <w:color w:val="202122"/>
          <w:sz w:val="24"/>
          <w:szCs w:val="24"/>
          <w:shd w:val="clear" w:color="auto" w:fill="FFFFFF"/>
          <w:lang w:val="en-US"/>
        </w:rPr>
        <w:t xml:space="preserve"> an important and frequent structural component of biofilm matrices</w:t>
      </w:r>
      <w:r w:rsidR="00F4321A">
        <w:rPr>
          <w:rFonts w:ascii="Arial" w:hAnsi="Arial" w:cs="Arial"/>
          <w:bCs/>
          <w:color w:val="202122"/>
          <w:sz w:val="24"/>
          <w:szCs w:val="24"/>
          <w:shd w:val="clear" w:color="auto" w:fill="FFFFFF"/>
          <w:vertAlign w:val="superscript"/>
          <w:lang w:val="en-US"/>
        </w:rPr>
        <w:t>6</w:t>
      </w:r>
      <w:r w:rsidR="005135E7" w:rsidRPr="00F274C4">
        <w:rPr>
          <w:rFonts w:ascii="Arial" w:hAnsi="Arial" w:cs="Arial"/>
          <w:bCs/>
          <w:color w:val="202122"/>
          <w:sz w:val="24"/>
          <w:szCs w:val="24"/>
          <w:shd w:val="clear" w:color="auto" w:fill="FFFFFF"/>
          <w:lang w:val="en-US"/>
        </w:rPr>
        <w:t xml:space="preserve">, </w:t>
      </w:r>
      <w:r w:rsidR="00F4670F" w:rsidRPr="00F274C4">
        <w:rPr>
          <w:rFonts w:ascii="Arial" w:hAnsi="Arial" w:cs="Arial"/>
          <w:bCs/>
          <w:color w:val="202122"/>
          <w:sz w:val="24"/>
          <w:szCs w:val="24"/>
          <w:shd w:val="clear" w:color="auto" w:fill="FFFFFF"/>
          <w:lang w:val="en-US"/>
        </w:rPr>
        <w:t xml:space="preserve">that help </w:t>
      </w:r>
      <w:r w:rsidR="005135E7" w:rsidRPr="00F274C4">
        <w:rPr>
          <w:rFonts w:ascii="Arial" w:hAnsi="Arial" w:cs="Arial"/>
          <w:bCs/>
          <w:color w:val="202122"/>
          <w:sz w:val="24"/>
          <w:szCs w:val="24"/>
          <w:shd w:val="clear" w:color="auto" w:fill="FFFFFF"/>
          <w:lang w:val="en-US"/>
        </w:rPr>
        <w:t>to maintain homeostasis</w:t>
      </w:r>
      <w:r w:rsidR="00B672B9">
        <w:rPr>
          <w:rFonts w:ascii="Arial" w:hAnsi="Arial" w:cs="Arial"/>
          <w:bCs/>
          <w:color w:val="202122"/>
          <w:sz w:val="24"/>
          <w:szCs w:val="24"/>
          <w:shd w:val="clear" w:color="auto" w:fill="FFFFFF"/>
          <w:vertAlign w:val="superscript"/>
          <w:lang w:val="en-US"/>
        </w:rPr>
        <w:t>1</w:t>
      </w:r>
      <w:r w:rsidR="00F4321A">
        <w:rPr>
          <w:rFonts w:ascii="Arial" w:hAnsi="Arial" w:cs="Arial"/>
          <w:bCs/>
          <w:color w:val="202122"/>
          <w:sz w:val="24"/>
          <w:szCs w:val="24"/>
          <w:shd w:val="clear" w:color="auto" w:fill="FFFFFF"/>
          <w:vertAlign w:val="superscript"/>
          <w:lang w:val="en-US"/>
        </w:rPr>
        <w:t>5</w:t>
      </w:r>
      <w:r w:rsidR="005135E7" w:rsidRPr="00F274C4">
        <w:rPr>
          <w:rFonts w:ascii="Arial" w:hAnsi="Arial" w:cs="Arial"/>
          <w:bCs/>
          <w:color w:val="202122"/>
          <w:sz w:val="24"/>
          <w:szCs w:val="24"/>
          <w:shd w:val="clear" w:color="auto" w:fill="FFFFFF"/>
          <w:lang w:val="en-US"/>
        </w:rPr>
        <w:t xml:space="preserve">. </w:t>
      </w:r>
      <w:r w:rsidR="0025410A" w:rsidRPr="00F274C4">
        <w:rPr>
          <w:rFonts w:ascii="Arial" w:hAnsi="Arial" w:cs="Arial"/>
          <w:bCs/>
          <w:color w:val="202122"/>
          <w:sz w:val="24"/>
          <w:szCs w:val="24"/>
          <w:shd w:val="clear" w:color="auto" w:fill="FFFFFF"/>
          <w:lang w:val="en-US"/>
        </w:rPr>
        <w:t>T</w:t>
      </w:r>
      <w:r w:rsidR="005135E7" w:rsidRPr="00F274C4">
        <w:rPr>
          <w:rFonts w:ascii="Arial" w:hAnsi="Arial" w:cs="Arial"/>
          <w:bCs/>
          <w:color w:val="202122"/>
          <w:sz w:val="24"/>
          <w:szCs w:val="24"/>
          <w:shd w:val="clear" w:color="auto" w:fill="FFFFFF"/>
          <w:lang w:val="en-US"/>
        </w:rPr>
        <w:t xml:space="preserve">hey </w:t>
      </w:r>
      <w:r w:rsidR="0025410A" w:rsidRPr="00F274C4">
        <w:rPr>
          <w:rFonts w:ascii="Arial" w:hAnsi="Arial" w:cs="Arial"/>
          <w:bCs/>
          <w:color w:val="202122"/>
          <w:sz w:val="24"/>
          <w:szCs w:val="24"/>
          <w:shd w:val="clear" w:color="auto" w:fill="FFFFFF"/>
          <w:lang w:val="en-US"/>
        </w:rPr>
        <w:t xml:space="preserve">can </w:t>
      </w:r>
      <w:r w:rsidR="005135E7" w:rsidRPr="00F274C4">
        <w:rPr>
          <w:rFonts w:ascii="Arial" w:hAnsi="Arial" w:cs="Arial"/>
          <w:bCs/>
          <w:color w:val="202122"/>
          <w:sz w:val="24"/>
          <w:szCs w:val="24"/>
          <w:shd w:val="clear" w:color="auto" w:fill="FFFFFF"/>
          <w:lang w:val="en-US"/>
        </w:rPr>
        <w:t>stabiliz</w:t>
      </w:r>
      <w:r w:rsidR="0025410A" w:rsidRPr="00F274C4">
        <w:rPr>
          <w:rFonts w:ascii="Arial" w:hAnsi="Arial" w:cs="Arial"/>
          <w:bCs/>
          <w:color w:val="202122"/>
          <w:sz w:val="24"/>
          <w:szCs w:val="24"/>
          <w:shd w:val="clear" w:color="auto" w:fill="FFFFFF"/>
          <w:lang w:val="en-US"/>
        </w:rPr>
        <w:t>e</w:t>
      </w:r>
      <w:r w:rsidR="005135E7" w:rsidRPr="00F274C4">
        <w:rPr>
          <w:rFonts w:ascii="Arial" w:hAnsi="Arial" w:cs="Arial"/>
          <w:bCs/>
          <w:color w:val="202122"/>
          <w:sz w:val="24"/>
          <w:szCs w:val="24"/>
          <w:shd w:val="clear" w:color="auto" w:fill="FFFFFF"/>
          <w:lang w:val="en-US"/>
        </w:rPr>
        <w:t xml:space="preserve"> the biofilm matrix or </w:t>
      </w:r>
      <w:r w:rsidR="0025410A" w:rsidRPr="00F274C4">
        <w:rPr>
          <w:rFonts w:ascii="Arial" w:hAnsi="Arial" w:cs="Arial"/>
          <w:bCs/>
          <w:color w:val="202122"/>
          <w:sz w:val="24"/>
          <w:szCs w:val="24"/>
          <w:shd w:val="clear" w:color="auto" w:fill="FFFFFF"/>
          <w:lang w:val="en-US"/>
        </w:rPr>
        <w:t xml:space="preserve">be </w:t>
      </w:r>
      <w:r w:rsidR="005135E7" w:rsidRPr="00F274C4">
        <w:rPr>
          <w:rFonts w:ascii="Arial" w:hAnsi="Arial" w:cs="Arial"/>
          <w:bCs/>
          <w:color w:val="202122"/>
          <w:sz w:val="24"/>
          <w:szCs w:val="24"/>
          <w:shd w:val="clear" w:color="auto" w:fill="FFFFFF"/>
          <w:lang w:val="en-US"/>
        </w:rPr>
        <w:t xml:space="preserve">involved in cell division, </w:t>
      </w:r>
      <w:r w:rsidR="00A42980" w:rsidRPr="00F274C4">
        <w:rPr>
          <w:rFonts w:ascii="Arial" w:hAnsi="Arial" w:cs="Arial"/>
          <w:bCs/>
          <w:color w:val="202122"/>
          <w:sz w:val="24"/>
          <w:szCs w:val="24"/>
          <w:shd w:val="clear" w:color="auto" w:fill="FFFFFF"/>
          <w:lang w:val="en-US"/>
        </w:rPr>
        <w:t xml:space="preserve">nutrient </w:t>
      </w:r>
      <w:r w:rsidR="005135E7" w:rsidRPr="00F274C4">
        <w:rPr>
          <w:rFonts w:ascii="Arial" w:hAnsi="Arial" w:cs="Arial"/>
          <w:bCs/>
          <w:color w:val="202122"/>
          <w:sz w:val="24"/>
          <w:szCs w:val="24"/>
          <w:shd w:val="clear" w:color="auto" w:fill="FFFFFF"/>
          <w:lang w:val="en-US"/>
        </w:rPr>
        <w:t xml:space="preserve">storage, surface-tension modulation, cell cycle regulation, </w:t>
      </w:r>
      <w:r w:rsidR="00A42980" w:rsidRPr="00F274C4">
        <w:rPr>
          <w:rFonts w:ascii="Arial" w:hAnsi="Arial" w:cs="Arial"/>
          <w:bCs/>
          <w:color w:val="202122"/>
          <w:sz w:val="24"/>
          <w:szCs w:val="24"/>
          <w:shd w:val="clear" w:color="auto" w:fill="FFFFFF"/>
          <w:lang w:val="en-US"/>
        </w:rPr>
        <w:t xml:space="preserve">cell-cell </w:t>
      </w:r>
      <w:r w:rsidR="005135E7" w:rsidRPr="00F274C4">
        <w:rPr>
          <w:rFonts w:ascii="Arial" w:hAnsi="Arial" w:cs="Arial"/>
          <w:bCs/>
          <w:color w:val="202122"/>
          <w:sz w:val="24"/>
          <w:szCs w:val="24"/>
          <w:shd w:val="clear" w:color="auto" w:fill="FFFFFF"/>
          <w:lang w:val="en-US"/>
        </w:rPr>
        <w:t>communication, adhesion, flocculation, desiccation resistance, cytotoxicity, virulence and evasion of the host immune system</w:t>
      </w:r>
      <w:r w:rsidR="00B672B9">
        <w:rPr>
          <w:rFonts w:ascii="Arial" w:hAnsi="Arial" w:cs="Arial"/>
          <w:bCs/>
          <w:color w:val="202122"/>
          <w:sz w:val="24"/>
          <w:szCs w:val="24"/>
          <w:shd w:val="clear" w:color="auto" w:fill="FFFFFF"/>
          <w:vertAlign w:val="superscript"/>
          <w:lang w:val="en-US"/>
        </w:rPr>
        <w:t>6</w:t>
      </w:r>
      <w:r w:rsidR="00C104FE">
        <w:rPr>
          <w:rFonts w:ascii="Arial" w:hAnsi="Arial" w:cs="Arial"/>
          <w:bCs/>
          <w:color w:val="202122"/>
          <w:sz w:val="24"/>
          <w:szCs w:val="24"/>
          <w:shd w:val="clear" w:color="auto" w:fill="FFFFFF"/>
          <w:vertAlign w:val="superscript"/>
          <w:lang w:val="en-US"/>
        </w:rPr>
        <w:t>5</w:t>
      </w:r>
      <w:r w:rsidR="002E04B9" w:rsidRPr="00F274C4">
        <w:rPr>
          <w:rFonts w:ascii="Arial" w:hAnsi="Arial" w:cs="Arial"/>
          <w:bCs/>
          <w:color w:val="202122"/>
          <w:sz w:val="24"/>
          <w:szCs w:val="24"/>
          <w:shd w:val="clear" w:color="auto" w:fill="FFFFFF"/>
          <w:lang w:val="en-US"/>
        </w:rPr>
        <w:t>.</w:t>
      </w:r>
      <w:r w:rsidR="005135E7" w:rsidRPr="00F274C4">
        <w:rPr>
          <w:rFonts w:ascii="Arial" w:hAnsi="Arial" w:cs="Arial"/>
          <w:bCs/>
          <w:color w:val="202122"/>
          <w:sz w:val="24"/>
          <w:szCs w:val="24"/>
          <w:shd w:val="clear" w:color="auto" w:fill="FFFFFF"/>
          <w:lang w:val="en-US"/>
        </w:rPr>
        <w:t xml:space="preserve"> </w:t>
      </w:r>
      <w:r w:rsidR="002E04B9" w:rsidRPr="00F274C4">
        <w:rPr>
          <w:rFonts w:ascii="Arial" w:hAnsi="Arial" w:cs="Arial"/>
          <w:bCs/>
          <w:color w:val="202122"/>
          <w:sz w:val="24"/>
          <w:szCs w:val="24"/>
          <w:shd w:val="clear" w:color="auto" w:fill="FFFFFF"/>
          <w:lang w:val="en-US"/>
        </w:rPr>
        <w:t>Further</w:t>
      </w:r>
      <w:r w:rsidR="00883D22" w:rsidRPr="00F274C4">
        <w:rPr>
          <w:rFonts w:ascii="Arial" w:hAnsi="Arial" w:cs="Arial"/>
          <w:bCs/>
          <w:color w:val="202122"/>
          <w:sz w:val="24"/>
          <w:szCs w:val="24"/>
          <w:shd w:val="clear" w:color="auto" w:fill="FFFFFF"/>
          <w:lang w:val="en-US"/>
        </w:rPr>
        <w:t>more</w:t>
      </w:r>
      <w:r w:rsidR="002E04B9" w:rsidRPr="00F274C4">
        <w:rPr>
          <w:rFonts w:ascii="Arial" w:hAnsi="Arial" w:cs="Arial"/>
          <w:bCs/>
          <w:color w:val="202122"/>
          <w:sz w:val="24"/>
          <w:szCs w:val="24"/>
          <w:shd w:val="clear" w:color="auto" w:fill="FFFFFF"/>
          <w:lang w:val="en-US"/>
        </w:rPr>
        <w:t xml:space="preserve">, they </w:t>
      </w:r>
      <w:r w:rsidR="005135E7" w:rsidRPr="00F274C4">
        <w:rPr>
          <w:rFonts w:ascii="Arial" w:hAnsi="Arial" w:cs="Arial"/>
          <w:bCs/>
          <w:color w:val="202122"/>
          <w:sz w:val="24"/>
          <w:szCs w:val="24"/>
          <w:shd w:val="clear" w:color="auto" w:fill="FFFFFF"/>
          <w:lang w:val="en-US"/>
        </w:rPr>
        <w:t>contribute to resistance towards mechanical, thermal and chemical</w:t>
      </w:r>
      <w:r w:rsidR="00A42980" w:rsidRPr="00F274C4">
        <w:rPr>
          <w:rFonts w:ascii="Arial" w:hAnsi="Arial" w:cs="Arial"/>
          <w:bCs/>
          <w:color w:val="202122"/>
          <w:sz w:val="24"/>
          <w:szCs w:val="24"/>
          <w:shd w:val="clear" w:color="auto" w:fill="FFFFFF"/>
          <w:lang w:val="en-US"/>
        </w:rPr>
        <w:t xml:space="preserve"> stressors</w:t>
      </w:r>
      <w:r w:rsidR="005135E7" w:rsidRPr="00F274C4">
        <w:rPr>
          <w:rFonts w:ascii="Arial" w:hAnsi="Arial" w:cs="Arial"/>
          <w:bCs/>
          <w:color w:val="202122"/>
          <w:sz w:val="24"/>
          <w:szCs w:val="24"/>
          <w:shd w:val="clear" w:color="auto" w:fill="FFFFFF"/>
          <w:lang w:val="en-US"/>
        </w:rPr>
        <w:t xml:space="preserve"> of biofilms</w:t>
      </w:r>
      <w:r w:rsidR="00F4321A">
        <w:rPr>
          <w:rFonts w:ascii="Arial" w:hAnsi="Arial" w:cs="Arial"/>
          <w:bCs/>
          <w:color w:val="202122"/>
          <w:sz w:val="24"/>
          <w:szCs w:val="24"/>
          <w:shd w:val="clear" w:color="auto" w:fill="FFFFFF"/>
          <w:vertAlign w:val="superscript"/>
          <w:lang w:val="en-US"/>
        </w:rPr>
        <w:t>6</w:t>
      </w:r>
      <w:r w:rsidR="005135E7" w:rsidRPr="00F274C4">
        <w:rPr>
          <w:rFonts w:ascii="Arial" w:hAnsi="Arial" w:cs="Arial"/>
          <w:bCs/>
          <w:color w:val="202122"/>
          <w:sz w:val="24"/>
          <w:szCs w:val="24"/>
          <w:shd w:val="clear" w:color="auto" w:fill="FFFFFF"/>
          <w:lang w:val="en-US"/>
        </w:rPr>
        <w:t xml:space="preserve">. </w:t>
      </w:r>
      <w:r w:rsidR="002E04B9" w:rsidRPr="00F274C4">
        <w:rPr>
          <w:rFonts w:ascii="Arial" w:hAnsi="Arial" w:cs="Arial"/>
          <w:bCs/>
          <w:color w:val="202122"/>
          <w:sz w:val="24"/>
          <w:szCs w:val="24"/>
          <w:shd w:val="clear" w:color="auto" w:fill="FFFFFF"/>
          <w:lang w:val="en-US"/>
        </w:rPr>
        <w:t>Amyloids such as c</w:t>
      </w:r>
      <w:r w:rsidR="005135E7" w:rsidRPr="00F274C4">
        <w:rPr>
          <w:rFonts w:ascii="Arial" w:hAnsi="Arial" w:cs="Arial"/>
          <w:bCs/>
          <w:color w:val="202122"/>
          <w:sz w:val="24"/>
          <w:szCs w:val="24"/>
          <w:shd w:val="clear" w:color="auto" w:fill="FFFFFF"/>
          <w:lang w:val="en-US"/>
        </w:rPr>
        <w:t xml:space="preserve">urli </w:t>
      </w:r>
      <w:r w:rsidR="009B76C1" w:rsidRPr="00F274C4">
        <w:rPr>
          <w:rFonts w:ascii="Arial" w:hAnsi="Arial" w:cs="Arial"/>
          <w:bCs/>
          <w:color w:val="202122"/>
          <w:sz w:val="24"/>
          <w:szCs w:val="24"/>
          <w:shd w:val="clear" w:color="auto" w:fill="FFFFFF"/>
          <w:lang w:val="en-US"/>
        </w:rPr>
        <w:t xml:space="preserve">in </w:t>
      </w:r>
      <w:r w:rsidR="009B76C1" w:rsidRPr="00F274C4">
        <w:rPr>
          <w:rFonts w:ascii="Arial" w:hAnsi="Arial" w:cs="Arial"/>
          <w:bCs/>
          <w:i/>
          <w:color w:val="202122"/>
          <w:sz w:val="24"/>
          <w:szCs w:val="24"/>
          <w:shd w:val="clear" w:color="auto" w:fill="FFFFFF"/>
          <w:lang w:val="en-US"/>
        </w:rPr>
        <w:t>E. coli</w:t>
      </w:r>
      <w:r w:rsidR="00F4321A">
        <w:rPr>
          <w:rFonts w:ascii="Arial" w:hAnsi="Arial" w:cs="Arial"/>
          <w:bCs/>
          <w:color w:val="202122"/>
          <w:sz w:val="24"/>
          <w:szCs w:val="24"/>
          <w:shd w:val="clear" w:color="auto" w:fill="FFFFFF"/>
          <w:vertAlign w:val="superscript"/>
          <w:lang w:val="en-US"/>
        </w:rPr>
        <w:t>6</w:t>
      </w:r>
      <w:r w:rsidR="00B672B9">
        <w:rPr>
          <w:rFonts w:ascii="Arial" w:hAnsi="Arial" w:cs="Arial"/>
          <w:bCs/>
          <w:color w:val="202122"/>
          <w:sz w:val="24"/>
          <w:szCs w:val="24"/>
          <w:shd w:val="clear" w:color="auto" w:fill="FFFFFF"/>
          <w:vertAlign w:val="superscript"/>
          <w:lang w:val="en-US"/>
        </w:rPr>
        <w:t>,</w:t>
      </w:r>
      <w:r w:rsidR="00C104FE">
        <w:rPr>
          <w:rFonts w:ascii="Arial" w:hAnsi="Arial" w:cs="Arial"/>
          <w:bCs/>
          <w:color w:val="202122"/>
          <w:sz w:val="24"/>
          <w:szCs w:val="24"/>
          <w:shd w:val="clear" w:color="auto" w:fill="FFFFFF"/>
          <w:vertAlign w:val="superscript"/>
          <w:lang w:val="en-US"/>
        </w:rPr>
        <w:t>66</w:t>
      </w:r>
      <w:r w:rsidR="005135E7" w:rsidRPr="00F274C4">
        <w:rPr>
          <w:rFonts w:ascii="Arial" w:hAnsi="Arial" w:cs="Arial"/>
          <w:bCs/>
          <w:color w:val="202122"/>
          <w:sz w:val="24"/>
          <w:szCs w:val="24"/>
          <w:shd w:val="clear" w:color="auto" w:fill="FFFFFF"/>
          <w:lang w:val="en-US"/>
        </w:rPr>
        <w:t xml:space="preserve">, functional amyloids in </w:t>
      </w:r>
      <w:r w:rsidR="005135E7" w:rsidRPr="00F274C4">
        <w:rPr>
          <w:rFonts w:ascii="Arial" w:hAnsi="Arial" w:cs="Arial"/>
          <w:bCs/>
          <w:i/>
          <w:color w:val="202122"/>
          <w:sz w:val="24"/>
          <w:szCs w:val="24"/>
          <w:shd w:val="clear" w:color="auto" w:fill="FFFFFF"/>
          <w:lang w:val="en-US"/>
        </w:rPr>
        <w:t>Pseudomonas</w:t>
      </w:r>
      <w:r w:rsidR="00C104FE">
        <w:rPr>
          <w:rFonts w:ascii="Arial" w:hAnsi="Arial" w:cs="Arial"/>
          <w:bCs/>
          <w:color w:val="202122"/>
          <w:sz w:val="24"/>
          <w:szCs w:val="24"/>
          <w:shd w:val="clear" w:color="auto" w:fill="FFFFFF"/>
          <w:vertAlign w:val="superscript"/>
          <w:lang w:val="en-US"/>
        </w:rPr>
        <w:t>67</w:t>
      </w:r>
      <w:r w:rsidR="005135E7" w:rsidRPr="00F274C4">
        <w:rPr>
          <w:rFonts w:ascii="Arial" w:hAnsi="Arial" w:cs="Arial"/>
          <w:bCs/>
          <w:color w:val="202122"/>
          <w:sz w:val="24"/>
          <w:szCs w:val="24"/>
          <w:shd w:val="clear" w:color="auto" w:fill="FFFFFF"/>
          <w:lang w:val="en-US"/>
        </w:rPr>
        <w:t>, the extracellular protein TasA</w:t>
      </w:r>
      <w:r w:rsidR="00C104FE">
        <w:rPr>
          <w:rFonts w:ascii="Arial" w:hAnsi="Arial" w:cs="Arial"/>
          <w:bCs/>
          <w:color w:val="202122"/>
          <w:sz w:val="24"/>
          <w:szCs w:val="24"/>
          <w:shd w:val="clear" w:color="auto" w:fill="FFFFFF"/>
          <w:vertAlign w:val="superscript"/>
          <w:lang w:val="en-US"/>
        </w:rPr>
        <w:t>68</w:t>
      </w:r>
      <w:r w:rsidR="005135E7" w:rsidRPr="00F274C4">
        <w:rPr>
          <w:rFonts w:ascii="Arial" w:hAnsi="Arial" w:cs="Arial"/>
          <w:bCs/>
          <w:color w:val="202122"/>
          <w:sz w:val="24"/>
          <w:szCs w:val="24"/>
          <w:shd w:val="clear" w:color="auto" w:fill="FFFFFF"/>
          <w:lang w:val="en-US"/>
        </w:rPr>
        <w:t>, biofilm-associated proteins (baps)</w:t>
      </w:r>
      <w:r w:rsidR="00C104FE">
        <w:rPr>
          <w:rFonts w:ascii="Arial" w:hAnsi="Arial" w:cs="Arial"/>
          <w:bCs/>
          <w:color w:val="202122"/>
          <w:sz w:val="24"/>
          <w:szCs w:val="24"/>
          <w:shd w:val="clear" w:color="auto" w:fill="FFFFFF"/>
          <w:vertAlign w:val="superscript"/>
          <w:lang w:val="en-US"/>
        </w:rPr>
        <w:t>69</w:t>
      </w:r>
      <w:r w:rsidR="005135E7" w:rsidRPr="00F274C4">
        <w:rPr>
          <w:rFonts w:ascii="Arial" w:hAnsi="Arial" w:cs="Arial"/>
          <w:bCs/>
          <w:color w:val="202122"/>
          <w:sz w:val="24"/>
          <w:szCs w:val="24"/>
          <w:shd w:val="clear" w:color="auto" w:fill="FFFFFF"/>
          <w:lang w:val="en-US"/>
        </w:rPr>
        <w:t xml:space="preserve"> and phenol-soluble </w:t>
      </w:r>
      <w:proofErr w:type="spellStart"/>
      <w:r w:rsidR="005135E7" w:rsidRPr="00F274C4">
        <w:rPr>
          <w:rFonts w:ascii="Arial" w:hAnsi="Arial" w:cs="Arial"/>
          <w:bCs/>
          <w:color w:val="202122"/>
          <w:sz w:val="24"/>
          <w:szCs w:val="24"/>
          <w:shd w:val="clear" w:color="auto" w:fill="FFFFFF"/>
          <w:lang w:val="en-US"/>
        </w:rPr>
        <w:t>modulins</w:t>
      </w:r>
      <w:proofErr w:type="spellEnd"/>
      <w:r w:rsidR="005135E7" w:rsidRPr="00F274C4">
        <w:rPr>
          <w:rFonts w:ascii="Arial" w:hAnsi="Arial" w:cs="Arial"/>
          <w:bCs/>
          <w:color w:val="202122"/>
          <w:sz w:val="24"/>
          <w:szCs w:val="24"/>
          <w:shd w:val="clear" w:color="auto" w:fill="FFFFFF"/>
          <w:lang w:val="en-US"/>
        </w:rPr>
        <w:t xml:space="preserve"> (PSM</w:t>
      </w:r>
      <w:r w:rsidR="00B672B9">
        <w:rPr>
          <w:rFonts w:ascii="Arial" w:hAnsi="Arial" w:cs="Arial"/>
          <w:bCs/>
          <w:color w:val="202122"/>
          <w:sz w:val="24"/>
          <w:szCs w:val="24"/>
          <w:shd w:val="clear" w:color="auto" w:fill="FFFFFF"/>
          <w:lang w:val="en-US"/>
        </w:rPr>
        <w:t>s</w:t>
      </w:r>
      <w:r w:rsidR="005135E7" w:rsidRPr="00F274C4">
        <w:rPr>
          <w:rFonts w:ascii="Arial" w:hAnsi="Arial" w:cs="Arial"/>
          <w:bCs/>
          <w:color w:val="202122"/>
          <w:sz w:val="24"/>
          <w:szCs w:val="24"/>
          <w:shd w:val="clear" w:color="auto" w:fill="FFFFFF"/>
          <w:lang w:val="en-US"/>
        </w:rPr>
        <w:t>)</w:t>
      </w:r>
      <w:r w:rsidR="00B672B9">
        <w:rPr>
          <w:rFonts w:ascii="Arial" w:hAnsi="Arial" w:cs="Arial"/>
          <w:bCs/>
          <w:color w:val="202122"/>
          <w:sz w:val="24"/>
          <w:szCs w:val="24"/>
          <w:shd w:val="clear" w:color="auto" w:fill="FFFFFF"/>
          <w:vertAlign w:val="superscript"/>
          <w:lang w:val="en-US"/>
        </w:rPr>
        <w:t>7</w:t>
      </w:r>
      <w:r w:rsidR="00C104FE">
        <w:rPr>
          <w:rFonts w:ascii="Arial" w:hAnsi="Arial" w:cs="Arial"/>
          <w:bCs/>
          <w:color w:val="202122"/>
          <w:sz w:val="24"/>
          <w:szCs w:val="24"/>
          <w:shd w:val="clear" w:color="auto" w:fill="FFFFFF"/>
          <w:vertAlign w:val="superscript"/>
          <w:lang w:val="en-US"/>
        </w:rPr>
        <w:t>0</w:t>
      </w:r>
      <w:r w:rsidR="005135E7" w:rsidRPr="00F274C4">
        <w:rPr>
          <w:rFonts w:ascii="Arial" w:hAnsi="Arial" w:cs="Arial"/>
          <w:bCs/>
          <w:color w:val="202122"/>
          <w:sz w:val="24"/>
          <w:szCs w:val="24"/>
          <w:shd w:val="clear" w:color="auto" w:fill="FFFFFF"/>
          <w:lang w:val="en-US"/>
        </w:rPr>
        <w:t xml:space="preserve"> </w:t>
      </w:r>
      <w:r w:rsidR="0025410A" w:rsidRPr="00F274C4">
        <w:rPr>
          <w:rFonts w:ascii="Arial" w:hAnsi="Arial" w:cs="Arial"/>
          <w:bCs/>
          <w:color w:val="202122"/>
          <w:sz w:val="24"/>
          <w:szCs w:val="24"/>
          <w:shd w:val="clear" w:color="auto" w:fill="FFFFFF"/>
          <w:lang w:val="en-US"/>
        </w:rPr>
        <w:t xml:space="preserve">have </w:t>
      </w:r>
      <w:r w:rsidR="002E04B9" w:rsidRPr="00F274C4">
        <w:rPr>
          <w:rFonts w:ascii="Arial" w:hAnsi="Arial" w:cs="Arial"/>
          <w:bCs/>
          <w:color w:val="202122"/>
          <w:sz w:val="24"/>
          <w:szCs w:val="24"/>
          <w:shd w:val="clear" w:color="auto" w:fill="FFFFFF"/>
          <w:lang w:val="en-US"/>
        </w:rPr>
        <w:t>a</w:t>
      </w:r>
      <w:r w:rsidR="005135E7" w:rsidRPr="00F274C4">
        <w:rPr>
          <w:rFonts w:ascii="Arial" w:hAnsi="Arial" w:cs="Arial"/>
          <w:bCs/>
          <w:color w:val="202122"/>
          <w:sz w:val="24"/>
          <w:szCs w:val="24"/>
          <w:shd w:val="clear" w:color="auto" w:fill="FFFFFF"/>
          <w:lang w:val="en-US"/>
        </w:rPr>
        <w:t xml:space="preserve">ll </w:t>
      </w:r>
      <w:r w:rsidR="0025410A" w:rsidRPr="00F274C4">
        <w:rPr>
          <w:rFonts w:ascii="Arial" w:hAnsi="Arial" w:cs="Arial"/>
          <w:bCs/>
          <w:color w:val="202122"/>
          <w:sz w:val="24"/>
          <w:szCs w:val="24"/>
          <w:shd w:val="clear" w:color="auto" w:fill="FFFFFF"/>
          <w:lang w:val="en-US"/>
        </w:rPr>
        <w:t xml:space="preserve">been </w:t>
      </w:r>
      <w:r w:rsidR="005135E7" w:rsidRPr="00F274C4">
        <w:rPr>
          <w:rFonts w:ascii="Arial" w:hAnsi="Arial" w:cs="Arial"/>
          <w:bCs/>
          <w:color w:val="202122"/>
          <w:sz w:val="24"/>
          <w:szCs w:val="24"/>
          <w:shd w:val="clear" w:color="auto" w:fill="FFFFFF"/>
          <w:lang w:val="en-US"/>
        </w:rPr>
        <w:t xml:space="preserve">comprehensively described. Some methanogens </w:t>
      </w:r>
      <w:r w:rsidR="0025410A" w:rsidRPr="00F274C4">
        <w:rPr>
          <w:rFonts w:ascii="Arial" w:hAnsi="Arial" w:cs="Arial"/>
          <w:bCs/>
          <w:color w:val="202122"/>
          <w:sz w:val="24"/>
          <w:szCs w:val="24"/>
          <w:shd w:val="clear" w:color="auto" w:fill="FFFFFF"/>
          <w:lang w:val="en-US"/>
        </w:rPr>
        <w:t xml:space="preserve">even </w:t>
      </w:r>
      <w:r w:rsidR="005135E7" w:rsidRPr="00F274C4">
        <w:rPr>
          <w:rFonts w:ascii="Arial" w:hAnsi="Arial" w:cs="Arial"/>
          <w:bCs/>
          <w:color w:val="202122"/>
          <w:sz w:val="24"/>
          <w:szCs w:val="24"/>
          <w:shd w:val="clear" w:color="auto" w:fill="FFFFFF"/>
          <w:lang w:val="en-US"/>
        </w:rPr>
        <w:t>use amyloids as a sheat</w:t>
      </w:r>
      <w:r w:rsidR="00A42980" w:rsidRPr="00F274C4">
        <w:rPr>
          <w:rFonts w:ascii="Arial" w:hAnsi="Arial" w:cs="Arial"/>
          <w:bCs/>
          <w:color w:val="202122"/>
          <w:sz w:val="24"/>
          <w:szCs w:val="24"/>
          <w:shd w:val="clear" w:color="auto" w:fill="FFFFFF"/>
          <w:lang w:val="en-US"/>
        </w:rPr>
        <w:t>h</w:t>
      </w:r>
      <w:r w:rsidR="002E04B9" w:rsidRPr="00F274C4">
        <w:rPr>
          <w:rFonts w:ascii="Arial" w:hAnsi="Arial" w:cs="Arial"/>
          <w:bCs/>
          <w:color w:val="202122"/>
          <w:sz w:val="24"/>
          <w:szCs w:val="24"/>
          <w:shd w:val="clear" w:color="auto" w:fill="FFFFFF"/>
          <w:lang w:val="en-US"/>
        </w:rPr>
        <w:t xml:space="preserve"> attributing to cell stability and stiffness</w:t>
      </w:r>
      <w:r w:rsidR="00B672B9">
        <w:rPr>
          <w:rFonts w:ascii="Arial" w:hAnsi="Arial" w:cs="Arial"/>
          <w:bCs/>
          <w:color w:val="202122"/>
          <w:sz w:val="24"/>
          <w:szCs w:val="24"/>
          <w:shd w:val="clear" w:color="auto" w:fill="FFFFFF"/>
          <w:vertAlign w:val="superscript"/>
          <w:lang w:val="en-US"/>
        </w:rPr>
        <w:t>7</w:t>
      </w:r>
      <w:r w:rsidR="00C104FE">
        <w:rPr>
          <w:rFonts w:ascii="Arial" w:hAnsi="Arial" w:cs="Arial"/>
          <w:bCs/>
          <w:color w:val="202122"/>
          <w:sz w:val="24"/>
          <w:szCs w:val="24"/>
          <w:shd w:val="clear" w:color="auto" w:fill="FFFFFF"/>
          <w:vertAlign w:val="superscript"/>
          <w:lang w:val="en-US"/>
        </w:rPr>
        <w:t>1</w:t>
      </w:r>
      <w:r w:rsidR="005135E7" w:rsidRPr="00F274C4">
        <w:rPr>
          <w:rFonts w:ascii="Arial" w:hAnsi="Arial" w:cs="Arial"/>
          <w:bCs/>
          <w:color w:val="202122"/>
          <w:sz w:val="24"/>
          <w:szCs w:val="24"/>
          <w:shd w:val="clear" w:color="auto" w:fill="FFFFFF"/>
          <w:lang w:val="en-US"/>
        </w:rPr>
        <w:t xml:space="preserve">. </w:t>
      </w:r>
    </w:p>
    <w:p w14:paraId="6A4A5AE7" w14:textId="49EFDF88" w:rsidR="007567EB" w:rsidRDefault="007567EB" w:rsidP="0080537A">
      <w:pPr>
        <w:spacing w:after="120" w:line="360" w:lineRule="auto"/>
        <w:rPr>
          <w:rFonts w:ascii="Arial" w:hAnsi="Arial" w:cs="Arial"/>
          <w:bCs/>
          <w:color w:val="202122"/>
          <w:sz w:val="24"/>
          <w:szCs w:val="24"/>
          <w:shd w:val="clear" w:color="auto" w:fill="FFFFFF"/>
          <w:lang w:val="en-US"/>
        </w:rPr>
      </w:pPr>
    </w:p>
    <w:p w14:paraId="125F2FDD" w14:textId="77777777" w:rsidR="00E06F65" w:rsidRPr="00F274C4" w:rsidRDefault="00E06F65" w:rsidP="0080537A">
      <w:pPr>
        <w:spacing w:after="120" w:line="360" w:lineRule="auto"/>
        <w:rPr>
          <w:rFonts w:ascii="Arial" w:hAnsi="Arial" w:cs="Arial"/>
          <w:bCs/>
          <w:color w:val="202122"/>
          <w:sz w:val="24"/>
          <w:szCs w:val="24"/>
          <w:shd w:val="clear" w:color="auto" w:fill="FFFFFF"/>
          <w:lang w:val="en-US"/>
        </w:rPr>
      </w:pPr>
    </w:p>
    <w:p w14:paraId="389EEACF" w14:textId="030174A7" w:rsidR="009646D7" w:rsidRPr="00F274C4" w:rsidRDefault="009B7F53" w:rsidP="0080537A">
      <w:pPr>
        <w:spacing w:after="120" w:line="360" w:lineRule="auto"/>
        <w:ind w:right="238" w:firstLine="708"/>
        <w:rPr>
          <w:rFonts w:ascii="Arial" w:eastAsia="Times New Roman" w:hAnsi="Arial" w:cs="Arial"/>
          <w:b/>
          <w:color w:val="202122"/>
          <w:sz w:val="24"/>
          <w:szCs w:val="24"/>
          <w:shd w:val="clear" w:color="auto" w:fill="FFFFFF"/>
          <w:lang w:val="en-US" w:eastAsia="de-DE"/>
        </w:rPr>
      </w:pPr>
      <w:r w:rsidRPr="00F274C4">
        <w:rPr>
          <w:rFonts w:ascii="Arial" w:eastAsia="Times New Roman" w:hAnsi="Arial" w:cs="Arial"/>
          <w:b/>
          <w:color w:val="202122"/>
          <w:sz w:val="24"/>
          <w:szCs w:val="24"/>
          <w:shd w:val="clear" w:color="auto" w:fill="FFFFFF"/>
          <w:lang w:val="en-US" w:eastAsia="de-DE"/>
        </w:rPr>
        <w:t>2</w:t>
      </w:r>
      <w:r w:rsidR="00720C82" w:rsidRPr="00F274C4">
        <w:rPr>
          <w:rFonts w:ascii="Arial" w:eastAsia="Times New Roman" w:hAnsi="Arial" w:cs="Arial"/>
          <w:b/>
          <w:color w:val="202122"/>
          <w:sz w:val="24"/>
          <w:szCs w:val="24"/>
          <w:shd w:val="clear" w:color="auto" w:fill="FFFFFF"/>
          <w:lang w:val="en-US" w:eastAsia="de-DE"/>
        </w:rPr>
        <w:t>.2.3</w:t>
      </w:r>
      <w:r w:rsidR="00A42980" w:rsidRPr="00F274C4">
        <w:rPr>
          <w:rFonts w:ascii="Arial" w:eastAsia="Times New Roman" w:hAnsi="Arial" w:cs="Arial"/>
          <w:b/>
          <w:color w:val="202122"/>
          <w:sz w:val="24"/>
          <w:szCs w:val="24"/>
          <w:shd w:val="clear" w:color="auto" w:fill="FFFFFF"/>
          <w:lang w:val="en-US" w:eastAsia="de-DE"/>
        </w:rPr>
        <w:t xml:space="preserve"> Hydrophobic regions</w:t>
      </w:r>
      <w:r w:rsidR="009646D7" w:rsidRPr="00F274C4">
        <w:rPr>
          <w:rFonts w:ascii="Arial" w:eastAsia="Times New Roman" w:hAnsi="Arial" w:cs="Arial"/>
          <w:b/>
          <w:color w:val="202122"/>
          <w:sz w:val="24"/>
          <w:szCs w:val="24"/>
          <w:shd w:val="clear" w:color="auto" w:fill="FFFFFF"/>
          <w:lang w:val="en-US" w:eastAsia="de-DE"/>
        </w:rPr>
        <w:t xml:space="preserve"> in a hydrophilic matrix</w:t>
      </w:r>
      <w:r w:rsidR="000D4223">
        <w:rPr>
          <w:rFonts w:ascii="Arial" w:eastAsia="Times New Roman" w:hAnsi="Arial" w:cs="Arial"/>
          <w:b/>
          <w:color w:val="202122"/>
          <w:sz w:val="24"/>
          <w:szCs w:val="24"/>
          <w:shd w:val="clear" w:color="auto" w:fill="FFFFFF"/>
          <w:lang w:val="en-US" w:eastAsia="de-DE"/>
        </w:rPr>
        <w:t xml:space="preserve"> </w:t>
      </w:r>
    </w:p>
    <w:p w14:paraId="43A2CE75" w14:textId="7F0E6C41" w:rsidR="009646D7" w:rsidRPr="00F274C4" w:rsidRDefault="00E062E4" w:rsidP="0080537A">
      <w:pPr>
        <w:spacing w:after="120" w:line="360" w:lineRule="auto"/>
        <w:ind w:right="238"/>
        <w:rPr>
          <w:rFonts w:ascii="Arial" w:eastAsia="Times New Roman" w:hAnsi="Arial" w:cs="Arial"/>
          <w:color w:val="202122"/>
          <w:sz w:val="24"/>
          <w:szCs w:val="24"/>
          <w:shd w:val="clear" w:color="auto" w:fill="FFFFFF"/>
          <w:lang w:val="en-US" w:eastAsia="de-DE"/>
        </w:rPr>
      </w:pPr>
      <w:r>
        <w:rPr>
          <w:rFonts w:ascii="Arial" w:eastAsia="Times New Roman" w:hAnsi="Arial" w:cs="Arial"/>
          <w:color w:val="202122"/>
          <w:sz w:val="24"/>
          <w:szCs w:val="24"/>
          <w:shd w:val="clear" w:color="auto" w:fill="FFFFFF"/>
          <w:lang w:val="en-US" w:eastAsia="de-DE"/>
        </w:rPr>
        <w:lastRenderedPageBreak/>
        <w:t>Although highly hydrated, the matrix can still</w:t>
      </w:r>
      <w:r w:rsidR="001913D9">
        <w:rPr>
          <w:rFonts w:ascii="Arial" w:eastAsia="Times New Roman" w:hAnsi="Arial" w:cs="Arial"/>
          <w:color w:val="202122"/>
          <w:sz w:val="24"/>
          <w:szCs w:val="24"/>
          <w:shd w:val="clear" w:color="auto" w:fill="FFFFFF"/>
          <w:lang w:val="en-US" w:eastAsia="de-DE"/>
        </w:rPr>
        <w:t xml:space="preserve"> contain hydroph</w:t>
      </w:r>
      <w:r w:rsidR="00BF0B70">
        <w:rPr>
          <w:rFonts w:ascii="Arial" w:eastAsia="Times New Roman" w:hAnsi="Arial" w:cs="Arial"/>
          <w:color w:val="202122"/>
          <w:sz w:val="24"/>
          <w:szCs w:val="24"/>
          <w:shd w:val="clear" w:color="auto" w:fill="FFFFFF"/>
          <w:lang w:val="en-US" w:eastAsia="de-DE"/>
        </w:rPr>
        <w:t>ob</w:t>
      </w:r>
      <w:r w:rsidR="001913D9">
        <w:rPr>
          <w:rFonts w:ascii="Arial" w:eastAsia="Times New Roman" w:hAnsi="Arial" w:cs="Arial"/>
          <w:color w:val="202122"/>
          <w:sz w:val="24"/>
          <w:szCs w:val="24"/>
          <w:shd w:val="clear" w:color="auto" w:fill="FFFFFF"/>
          <w:lang w:val="en-US" w:eastAsia="de-DE"/>
        </w:rPr>
        <w:t>ic regions</w:t>
      </w:r>
      <w:r>
        <w:rPr>
          <w:rFonts w:ascii="Arial" w:eastAsia="Times New Roman" w:hAnsi="Arial" w:cs="Arial"/>
          <w:color w:val="202122"/>
          <w:sz w:val="24"/>
          <w:szCs w:val="24"/>
          <w:shd w:val="clear" w:color="auto" w:fill="FFFFFF"/>
          <w:lang w:val="en-US" w:eastAsia="de-DE"/>
        </w:rPr>
        <w:t xml:space="preserve">. </w:t>
      </w:r>
      <w:r w:rsidR="009646D7" w:rsidRPr="00F274C4">
        <w:rPr>
          <w:rFonts w:ascii="Arial" w:eastAsia="Times New Roman" w:hAnsi="Arial" w:cs="Arial"/>
          <w:color w:val="202122"/>
          <w:sz w:val="24"/>
          <w:szCs w:val="24"/>
          <w:shd w:val="clear" w:color="auto" w:fill="FFFFFF"/>
          <w:lang w:val="en-US" w:eastAsia="de-DE"/>
        </w:rPr>
        <w:t>Hydrophobic matrix proteins (</w:t>
      </w:r>
      <w:proofErr w:type="spellStart"/>
      <w:r w:rsidR="009646D7" w:rsidRPr="00F274C4">
        <w:rPr>
          <w:rFonts w:ascii="Arial" w:eastAsia="Times New Roman" w:hAnsi="Arial" w:cs="Arial"/>
          <w:color w:val="202122"/>
          <w:sz w:val="24"/>
          <w:szCs w:val="24"/>
          <w:shd w:val="clear" w:color="auto" w:fill="FFFFFF"/>
          <w:lang w:val="en-US" w:eastAsia="de-DE"/>
        </w:rPr>
        <w:t>hydrophobins</w:t>
      </w:r>
      <w:proofErr w:type="spellEnd"/>
      <w:r w:rsidR="009646D7" w:rsidRPr="00F274C4">
        <w:rPr>
          <w:rFonts w:ascii="Arial" w:eastAsia="Times New Roman" w:hAnsi="Arial" w:cs="Arial"/>
          <w:color w:val="202122"/>
          <w:sz w:val="24"/>
          <w:szCs w:val="24"/>
          <w:shd w:val="clear" w:color="auto" w:fill="FFFFFF"/>
          <w:lang w:val="en-US" w:eastAsia="de-DE"/>
        </w:rPr>
        <w:t xml:space="preserve">) </w:t>
      </w:r>
      <w:r w:rsidR="00140BBB" w:rsidRPr="00F274C4">
        <w:rPr>
          <w:rFonts w:ascii="Arial" w:eastAsia="Times New Roman" w:hAnsi="Arial" w:cs="Arial"/>
          <w:color w:val="202122"/>
          <w:sz w:val="24"/>
          <w:szCs w:val="24"/>
          <w:shd w:val="clear" w:color="auto" w:fill="FFFFFF"/>
          <w:lang w:val="en-US" w:eastAsia="de-DE"/>
        </w:rPr>
        <w:t>have been</w:t>
      </w:r>
      <w:r w:rsidR="009646D7" w:rsidRPr="00F274C4">
        <w:rPr>
          <w:rFonts w:ascii="Arial" w:eastAsia="Times New Roman" w:hAnsi="Arial" w:cs="Arial"/>
          <w:color w:val="202122"/>
          <w:sz w:val="24"/>
          <w:szCs w:val="24"/>
          <w:shd w:val="clear" w:color="auto" w:fill="FFFFFF"/>
          <w:lang w:val="en-US" w:eastAsia="de-DE"/>
        </w:rPr>
        <w:t xml:space="preserve"> </w:t>
      </w:r>
      <w:r w:rsidR="00140BBB" w:rsidRPr="00F274C4">
        <w:rPr>
          <w:rFonts w:ascii="Arial" w:eastAsia="Times New Roman" w:hAnsi="Arial" w:cs="Arial"/>
          <w:color w:val="202122"/>
          <w:sz w:val="24"/>
          <w:szCs w:val="24"/>
          <w:shd w:val="clear" w:color="auto" w:fill="FFFFFF"/>
          <w:lang w:val="en-US" w:eastAsia="de-DE"/>
        </w:rPr>
        <w:t>studied mostly in</w:t>
      </w:r>
      <w:r w:rsidR="009646D7" w:rsidRPr="00F274C4">
        <w:rPr>
          <w:rFonts w:ascii="Arial" w:eastAsia="Times New Roman" w:hAnsi="Arial" w:cs="Arial"/>
          <w:color w:val="202122"/>
          <w:sz w:val="24"/>
          <w:szCs w:val="24"/>
          <w:shd w:val="clear" w:color="auto" w:fill="FFFFFF"/>
          <w:lang w:val="en-US" w:eastAsia="de-DE"/>
        </w:rPr>
        <w:t xml:space="preserve"> </w:t>
      </w:r>
      <w:r w:rsidR="009646D7" w:rsidRPr="00F274C4">
        <w:rPr>
          <w:rFonts w:ascii="Arial" w:eastAsia="Times New Roman" w:hAnsi="Arial" w:cs="Arial"/>
          <w:i/>
          <w:color w:val="202122"/>
          <w:sz w:val="24"/>
          <w:szCs w:val="24"/>
          <w:shd w:val="clear" w:color="auto" w:fill="FFFFFF"/>
          <w:lang w:val="en-US" w:eastAsia="de-DE"/>
        </w:rPr>
        <w:t xml:space="preserve">B. subtilis. </w:t>
      </w:r>
      <w:r w:rsidR="00C77466" w:rsidRPr="00F274C4">
        <w:rPr>
          <w:rFonts w:ascii="Arial" w:eastAsia="Times New Roman" w:hAnsi="Arial" w:cs="Arial"/>
          <w:color w:val="202122"/>
          <w:sz w:val="24"/>
          <w:szCs w:val="24"/>
          <w:shd w:val="clear" w:color="auto" w:fill="FFFFFF"/>
          <w:lang w:val="en-US" w:eastAsia="de-DE"/>
        </w:rPr>
        <w:t>The</w:t>
      </w:r>
      <w:r w:rsidR="009646D7" w:rsidRPr="00F274C4">
        <w:rPr>
          <w:rFonts w:ascii="Arial" w:eastAsia="Times New Roman" w:hAnsi="Arial" w:cs="Arial"/>
          <w:color w:val="202122"/>
          <w:sz w:val="24"/>
          <w:szCs w:val="24"/>
          <w:shd w:val="clear" w:color="auto" w:fill="FFFFFF"/>
          <w:lang w:val="en-US" w:eastAsia="de-DE"/>
        </w:rPr>
        <w:t xml:space="preserve"> </w:t>
      </w:r>
      <w:r w:rsidR="005135E7" w:rsidRPr="00F274C4">
        <w:rPr>
          <w:rFonts w:ascii="Arial" w:eastAsia="Times New Roman" w:hAnsi="Arial" w:cs="Arial"/>
          <w:color w:val="202122"/>
          <w:sz w:val="24"/>
          <w:szCs w:val="24"/>
          <w:shd w:val="clear" w:color="auto" w:fill="FFFFFF"/>
          <w:lang w:val="en-US" w:eastAsia="de-DE"/>
        </w:rPr>
        <w:t>b</w:t>
      </w:r>
      <w:r w:rsidR="009646D7" w:rsidRPr="00F274C4">
        <w:rPr>
          <w:rFonts w:ascii="Arial" w:eastAsia="Times New Roman" w:hAnsi="Arial" w:cs="Arial"/>
          <w:color w:val="202122"/>
          <w:sz w:val="24"/>
          <w:szCs w:val="24"/>
          <w:shd w:val="clear" w:color="auto" w:fill="FFFFFF"/>
          <w:lang w:val="en-US" w:eastAsia="de-DE"/>
        </w:rPr>
        <w:t>iofilm s</w:t>
      </w:r>
      <w:r w:rsidR="00C77466" w:rsidRPr="00F274C4">
        <w:rPr>
          <w:rFonts w:ascii="Arial" w:eastAsia="Times New Roman" w:hAnsi="Arial" w:cs="Arial"/>
          <w:color w:val="202122"/>
          <w:sz w:val="24"/>
          <w:szCs w:val="24"/>
          <w:shd w:val="clear" w:color="auto" w:fill="FFFFFF"/>
          <w:lang w:val="en-US" w:eastAsia="de-DE"/>
        </w:rPr>
        <w:t>urface layer protein A (</w:t>
      </w:r>
      <w:proofErr w:type="spellStart"/>
      <w:r w:rsidR="00C77466" w:rsidRPr="00F274C4">
        <w:rPr>
          <w:rFonts w:ascii="Arial" w:eastAsia="Times New Roman" w:hAnsi="Arial" w:cs="Arial"/>
          <w:color w:val="202122"/>
          <w:sz w:val="24"/>
          <w:szCs w:val="24"/>
          <w:shd w:val="clear" w:color="auto" w:fill="FFFFFF"/>
          <w:lang w:val="en-US" w:eastAsia="de-DE"/>
        </w:rPr>
        <w:t>BslA</w:t>
      </w:r>
      <w:proofErr w:type="spellEnd"/>
      <w:r w:rsidR="00C77466" w:rsidRPr="00F274C4">
        <w:rPr>
          <w:rFonts w:ascii="Arial" w:eastAsia="Times New Roman" w:hAnsi="Arial" w:cs="Arial"/>
          <w:color w:val="202122"/>
          <w:sz w:val="24"/>
          <w:szCs w:val="24"/>
          <w:shd w:val="clear" w:color="auto" w:fill="FFFFFF"/>
          <w:lang w:val="en-US" w:eastAsia="de-DE"/>
        </w:rPr>
        <w:t>)</w:t>
      </w:r>
      <w:r w:rsidR="009646D7" w:rsidRPr="00F274C4">
        <w:rPr>
          <w:rFonts w:ascii="Arial" w:eastAsia="Times New Roman" w:hAnsi="Arial" w:cs="Arial"/>
          <w:color w:val="202122"/>
          <w:sz w:val="24"/>
          <w:szCs w:val="24"/>
          <w:shd w:val="clear" w:color="auto" w:fill="FFFFFF"/>
          <w:lang w:val="en-US" w:eastAsia="de-DE"/>
        </w:rPr>
        <w:t xml:space="preserve"> secreted by </w:t>
      </w:r>
      <w:r w:rsidR="009646D7" w:rsidRPr="00F274C4">
        <w:rPr>
          <w:rFonts w:ascii="Arial" w:eastAsia="Times New Roman" w:hAnsi="Arial" w:cs="Arial"/>
          <w:i/>
          <w:color w:val="202122"/>
          <w:sz w:val="24"/>
          <w:szCs w:val="24"/>
          <w:shd w:val="clear" w:color="auto" w:fill="FFFFFF"/>
          <w:lang w:val="en-US" w:eastAsia="de-DE"/>
        </w:rPr>
        <w:t>B. subtilis</w:t>
      </w:r>
      <w:r w:rsidR="009646D7" w:rsidRPr="00F274C4">
        <w:rPr>
          <w:rFonts w:ascii="Arial" w:eastAsia="Times New Roman" w:hAnsi="Arial" w:cs="Arial"/>
          <w:color w:val="202122"/>
          <w:sz w:val="24"/>
          <w:szCs w:val="24"/>
          <w:shd w:val="clear" w:color="auto" w:fill="FFFFFF"/>
          <w:lang w:val="en-US" w:eastAsia="de-DE"/>
        </w:rPr>
        <w:t xml:space="preserve"> can form a hydrophobic film coating the biofilm surface</w:t>
      </w:r>
      <w:r w:rsidR="00A42980" w:rsidRPr="00F274C4">
        <w:rPr>
          <w:rFonts w:ascii="Arial" w:eastAsia="Times New Roman" w:hAnsi="Arial" w:cs="Arial"/>
          <w:color w:val="202122"/>
          <w:sz w:val="24"/>
          <w:szCs w:val="24"/>
          <w:shd w:val="clear" w:color="auto" w:fill="FFFFFF"/>
          <w:lang w:val="en-US" w:eastAsia="de-DE"/>
        </w:rPr>
        <w:t>,</w:t>
      </w:r>
      <w:r w:rsidR="009646D7" w:rsidRPr="00F274C4">
        <w:rPr>
          <w:rFonts w:ascii="Arial" w:eastAsia="Times New Roman" w:hAnsi="Arial" w:cs="Arial"/>
          <w:color w:val="202122"/>
          <w:sz w:val="24"/>
          <w:szCs w:val="24"/>
          <w:shd w:val="clear" w:color="auto" w:fill="FFFFFF"/>
          <w:lang w:val="en-US" w:eastAsia="de-DE"/>
        </w:rPr>
        <w:t xml:space="preserve"> rendering it water-repellent</w:t>
      </w:r>
      <w:r w:rsidR="00C947B4">
        <w:rPr>
          <w:rFonts w:ascii="Arial" w:eastAsia="Times New Roman" w:hAnsi="Arial" w:cs="Arial"/>
          <w:color w:val="202122"/>
          <w:sz w:val="24"/>
          <w:szCs w:val="24"/>
          <w:shd w:val="clear" w:color="auto" w:fill="FFFFFF"/>
          <w:vertAlign w:val="superscript"/>
          <w:lang w:val="en-US" w:eastAsia="de-DE"/>
        </w:rPr>
        <w:t>7</w:t>
      </w:r>
      <w:r w:rsidR="00C104FE">
        <w:rPr>
          <w:rFonts w:ascii="Arial" w:eastAsia="Times New Roman" w:hAnsi="Arial" w:cs="Arial"/>
          <w:color w:val="202122"/>
          <w:sz w:val="24"/>
          <w:szCs w:val="24"/>
          <w:shd w:val="clear" w:color="auto" w:fill="FFFFFF"/>
          <w:vertAlign w:val="superscript"/>
          <w:lang w:val="en-US" w:eastAsia="de-DE"/>
        </w:rPr>
        <w:t>2,73</w:t>
      </w:r>
      <w:r w:rsidR="009646D7" w:rsidRPr="00F274C4">
        <w:rPr>
          <w:rFonts w:ascii="Arial" w:eastAsia="Times New Roman" w:hAnsi="Arial" w:cs="Arial"/>
          <w:color w:val="202122"/>
          <w:sz w:val="24"/>
          <w:szCs w:val="24"/>
          <w:shd w:val="clear" w:color="auto" w:fill="FFFFFF"/>
          <w:lang w:val="en-US" w:eastAsia="de-DE"/>
        </w:rPr>
        <w:t>. This molecule undergoes an environmentally</w:t>
      </w:r>
      <w:r w:rsidR="00A31815" w:rsidRPr="00F274C4">
        <w:rPr>
          <w:rFonts w:ascii="Arial" w:eastAsia="Times New Roman" w:hAnsi="Arial" w:cs="Arial"/>
          <w:color w:val="202122"/>
          <w:sz w:val="24"/>
          <w:szCs w:val="24"/>
          <w:shd w:val="clear" w:color="auto" w:fill="FFFFFF"/>
          <w:lang w:val="en-US" w:eastAsia="de-DE"/>
        </w:rPr>
        <w:t xml:space="preserve"> </w:t>
      </w:r>
      <w:r w:rsidR="009646D7" w:rsidRPr="00F274C4">
        <w:rPr>
          <w:rFonts w:ascii="Arial" w:eastAsia="Times New Roman" w:hAnsi="Arial" w:cs="Arial"/>
          <w:color w:val="202122"/>
          <w:sz w:val="24"/>
          <w:szCs w:val="24"/>
          <w:shd w:val="clear" w:color="auto" w:fill="FFFFFF"/>
          <w:lang w:val="en-US" w:eastAsia="de-DE"/>
        </w:rPr>
        <w:t xml:space="preserve">responsive conformational change upon partitioning from an aqueous to a hydrophobic environment, e.g., a hydrophobic surface </w:t>
      </w:r>
      <w:r w:rsidR="00EA029F" w:rsidRPr="00F274C4">
        <w:rPr>
          <w:rFonts w:ascii="Arial" w:eastAsia="Times New Roman" w:hAnsi="Arial" w:cs="Arial"/>
          <w:color w:val="202122"/>
          <w:sz w:val="24"/>
          <w:szCs w:val="24"/>
          <w:shd w:val="clear" w:color="auto" w:fill="FFFFFF"/>
          <w:lang w:val="en-US" w:eastAsia="de-DE"/>
        </w:rPr>
        <w:t xml:space="preserve">or the air-water interface, </w:t>
      </w:r>
      <w:r w:rsidR="009646D7" w:rsidRPr="00F274C4">
        <w:rPr>
          <w:rFonts w:ascii="Arial" w:eastAsia="Times New Roman" w:hAnsi="Arial" w:cs="Arial"/>
          <w:color w:val="202122"/>
          <w:sz w:val="24"/>
          <w:szCs w:val="24"/>
          <w:shd w:val="clear" w:color="auto" w:fill="FFFFFF"/>
          <w:lang w:val="en-US" w:eastAsia="de-DE"/>
        </w:rPr>
        <w:t xml:space="preserve">and has been termed a </w:t>
      </w:r>
      <w:r w:rsidR="006D469E" w:rsidRPr="00F274C4">
        <w:rPr>
          <w:rFonts w:ascii="Arial" w:eastAsia="Times New Roman" w:hAnsi="Arial" w:cs="Arial"/>
          <w:color w:val="202122"/>
          <w:sz w:val="24"/>
          <w:szCs w:val="24"/>
          <w:shd w:val="clear" w:color="auto" w:fill="FFFFFF"/>
          <w:lang w:val="en-US" w:eastAsia="de-DE"/>
        </w:rPr>
        <w:t>“</w:t>
      </w:r>
      <w:r w:rsidR="009646D7" w:rsidRPr="00F274C4">
        <w:rPr>
          <w:rFonts w:ascii="Arial" w:eastAsia="Times New Roman" w:hAnsi="Arial" w:cs="Arial"/>
          <w:color w:val="202122"/>
          <w:sz w:val="24"/>
          <w:szCs w:val="24"/>
          <w:shd w:val="clear" w:color="auto" w:fill="FFFFFF"/>
          <w:lang w:val="en-US" w:eastAsia="de-DE"/>
        </w:rPr>
        <w:t>hydrophobic raincoat”</w:t>
      </w:r>
      <w:r w:rsidR="00C947B4">
        <w:rPr>
          <w:rFonts w:ascii="Arial" w:eastAsia="Times New Roman" w:hAnsi="Arial" w:cs="Arial"/>
          <w:color w:val="202122"/>
          <w:sz w:val="24"/>
          <w:szCs w:val="24"/>
          <w:shd w:val="clear" w:color="auto" w:fill="FFFFFF"/>
          <w:vertAlign w:val="superscript"/>
          <w:lang w:val="en-US" w:eastAsia="de-DE"/>
        </w:rPr>
        <w:t>7</w:t>
      </w:r>
      <w:r w:rsidR="00C104FE">
        <w:rPr>
          <w:rFonts w:ascii="Arial" w:eastAsia="Times New Roman" w:hAnsi="Arial" w:cs="Arial"/>
          <w:color w:val="202122"/>
          <w:sz w:val="24"/>
          <w:szCs w:val="24"/>
          <w:shd w:val="clear" w:color="auto" w:fill="FFFFFF"/>
          <w:vertAlign w:val="superscript"/>
          <w:lang w:val="en-US" w:eastAsia="de-DE"/>
        </w:rPr>
        <w:t>3</w:t>
      </w:r>
      <w:r w:rsidR="002C78E4">
        <w:rPr>
          <w:rFonts w:ascii="Arial" w:eastAsia="Times New Roman" w:hAnsi="Arial" w:cs="Arial"/>
          <w:color w:val="202122"/>
          <w:sz w:val="24"/>
          <w:szCs w:val="24"/>
          <w:shd w:val="clear" w:color="auto" w:fill="FFFFFF"/>
          <w:vertAlign w:val="superscript"/>
          <w:lang w:val="en-US" w:eastAsia="de-DE"/>
        </w:rPr>
        <w:t>,74</w:t>
      </w:r>
      <w:r w:rsidR="009646D7" w:rsidRPr="00F274C4">
        <w:rPr>
          <w:rFonts w:ascii="Arial" w:eastAsia="Times New Roman" w:hAnsi="Arial" w:cs="Arial"/>
          <w:color w:val="202122"/>
          <w:sz w:val="24"/>
          <w:szCs w:val="24"/>
          <w:shd w:val="clear" w:color="auto" w:fill="FFFFFF"/>
          <w:lang w:val="en-US" w:eastAsia="de-DE"/>
        </w:rPr>
        <w:t xml:space="preserve">. Once at an air-liquid interface, </w:t>
      </w:r>
      <w:proofErr w:type="spellStart"/>
      <w:r w:rsidR="009646D7" w:rsidRPr="00F274C4">
        <w:rPr>
          <w:rFonts w:ascii="Arial" w:eastAsia="Times New Roman" w:hAnsi="Arial" w:cs="Arial"/>
          <w:color w:val="202122"/>
          <w:sz w:val="24"/>
          <w:szCs w:val="24"/>
          <w:shd w:val="clear" w:color="auto" w:fill="FFFFFF"/>
          <w:lang w:val="en-US" w:eastAsia="de-DE"/>
        </w:rPr>
        <w:t>BslA</w:t>
      </w:r>
      <w:proofErr w:type="spellEnd"/>
      <w:r w:rsidR="009646D7" w:rsidRPr="00F274C4">
        <w:rPr>
          <w:rFonts w:ascii="Arial" w:eastAsia="Times New Roman" w:hAnsi="Arial" w:cs="Arial"/>
          <w:color w:val="202122"/>
          <w:sz w:val="24"/>
          <w:szCs w:val="24"/>
          <w:shd w:val="clear" w:color="auto" w:fill="FFFFFF"/>
          <w:lang w:val="en-US" w:eastAsia="de-DE"/>
        </w:rPr>
        <w:t xml:space="preserve"> self-assembles into an ordered rectangular 2-D</w:t>
      </w:r>
      <w:r w:rsidR="00EA029F" w:rsidRPr="00F274C4">
        <w:rPr>
          <w:rFonts w:ascii="Arial" w:eastAsia="Times New Roman" w:hAnsi="Arial" w:cs="Arial"/>
          <w:color w:val="202122"/>
          <w:sz w:val="24"/>
          <w:szCs w:val="24"/>
          <w:shd w:val="clear" w:color="auto" w:fill="FFFFFF"/>
          <w:lang w:val="en-US" w:eastAsia="de-DE"/>
        </w:rPr>
        <w:t xml:space="preserve"> </w:t>
      </w:r>
      <w:proofErr w:type="spellStart"/>
      <w:r w:rsidR="00EA029F" w:rsidRPr="00F274C4">
        <w:rPr>
          <w:rFonts w:ascii="Arial" w:eastAsia="Times New Roman" w:hAnsi="Arial" w:cs="Arial"/>
          <w:color w:val="202122"/>
          <w:sz w:val="24"/>
          <w:szCs w:val="24"/>
          <w:shd w:val="clear" w:color="auto" w:fill="FFFFFF"/>
          <w:lang w:val="en-US" w:eastAsia="de-DE"/>
        </w:rPr>
        <w:t>paracristalline</w:t>
      </w:r>
      <w:proofErr w:type="spellEnd"/>
      <w:r w:rsidR="00EA029F" w:rsidRPr="00F274C4">
        <w:rPr>
          <w:rFonts w:ascii="Arial" w:eastAsia="Times New Roman" w:hAnsi="Arial" w:cs="Arial"/>
          <w:color w:val="202122"/>
          <w:sz w:val="24"/>
          <w:szCs w:val="24"/>
          <w:shd w:val="clear" w:color="auto" w:fill="FFFFFF"/>
          <w:lang w:val="en-US" w:eastAsia="de-DE"/>
        </w:rPr>
        <w:t xml:space="preserve"> </w:t>
      </w:r>
      <w:r w:rsidR="009646D7" w:rsidRPr="00F274C4">
        <w:rPr>
          <w:rFonts w:ascii="Arial" w:eastAsia="Times New Roman" w:hAnsi="Arial" w:cs="Arial"/>
          <w:color w:val="202122"/>
          <w:sz w:val="24"/>
          <w:szCs w:val="24"/>
          <w:shd w:val="clear" w:color="auto" w:fill="FFFFFF"/>
          <w:lang w:val="en-US" w:eastAsia="de-DE"/>
        </w:rPr>
        <w:t xml:space="preserve">lattice that </w:t>
      </w:r>
      <w:r w:rsidR="00C749D4" w:rsidRPr="00F274C4">
        <w:rPr>
          <w:rFonts w:ascii="Arial" w:eastAsia="Times New Roman" w:hAnsi="Arial" w:cs="Arial"/>
          <w:color w:val="202122"/>
          <w:sz w:val="24"/>
          <w:szCs w:val="24"/>
          <w:shd w:val="clear" w:color="auto" w:fill="FFFFFF"/>
          <w:lang w:val="en-US" w:eastAsia="de-DE"/>
        </w:rPr>
        <w:t xml:space="preserve">forms a </w:t>
      </w:r>
      <w:r w:rsidR="009646D7" w:rsidRPr="00F274C4">
        <w:rPr>
          <w:rFonts w:ascii="Arial" w:eastAsia="Times New Roman" w:hAnsi="Arial" w:cs="Arial"/>
          <w:color w:val="202122"/>
          <w:sz w:val="24"/>
          <w:szCs w:val="24"/>
          <w:shd w:val="clear" w:color="auto" w:fill="FFFFFF"/>
          <w:lang w:val="en-US" w:eastAsia="de-DE"/>
        </w:rPr>
        <w:t xml:space="preserve">macroscopically </w:t>
      </w:r>
      <w:r w:rsidR="00C749D4" w:rsidRPr="00F274C4">
        <w:rPr>
          <w:rFonts w:ascii="Arial" w:eastAsia="Times New Roman" w:hAnsi="Arial" w:cs="Arial"/>
          <w:color w:val="202122"/>
          <w:sz w:val="24"/>
          <w:szCs w:val="24"/>
          <w:shd w:val="clear" w:color="auto" w:fill="FFFFFF"/>
          <w:lang w:val="en-US" w:eastAsia="de-DE"/>
        </w:rPr>
        <w:t>visible</w:t>
      </w:r>
      <w:r w:rsidR="009646D7" w:rsidRPr="00F274C4">
        <w:rPr>
          <w:rFonts w:ascii="Arial" w:eastAsia="Times New Roman" w:hAnsi="Arial" w:cs="Arial"/>
          <w:color w:val="202122"/>
          <w:sz w:val="24"/>
          <w:szCs w:val="24"/>
          <w:shd w:val="clear" w:color="auto" w:fill="FFFFFF"/>
          <w:lang w:val="en-US" w:eastAsia="de-DE"/>
        </w:rPr>
        <w:t xml:space="preserve"> elastic protein </w:t>
      </w:r>
      <w:r w:rsidR="00C749D4" w:rsidRPr="00F274C4">
        <w:rPr>
          <w:rFonts w:ascii="Arial" w:eastAsia="Times New Roman" w:hAnsi="Arial" w:cs="Arial"/>
          <w:color w:val="202122"/>
          <w:sz w:val="24"/>
          <w:szCs w:val="24"/>
          <w:shd w:val="clear" w:color="auto" w:fill="FFFFFF"/>
          <w:lang w:val="en-US" w:eastAsia="de-DE"/>
        </w:rPr>
        <w:t>layer</w:t>
      </w:r>
      <w:r w:rsidR="002C78E4">
        <w:rPr>
          <w:rFonts w:ascii="Arial" w:eastAsia="Times New Roman" w:hAnsi="Arial" w:cs="Arial"/>
          <w:color w:val="202122"/>
          <w:sz w:val="24"/>
          <w:szCs w:val="24"/>
          <w:shd w:val="clear" w:color="auto" w:fill="FFFFFF"/>
          <w:vertAlign w:val="superscript"/>
          <w:lang w:val="en-US" w:eastAsia="de-DE"/>
        </w:rPr>
        <w:t>75</w:t>
      </w:r>
      <w:r w:rsidR="009646D7" w:rsidRPr="00F274C4">
        <w:rPr>
          <w:rFonts w:ascii="Arial" w:eastAsia="Times New Roman" w:hAnsi="Arial" w:cs="Arial"/>
          <w:color w:val="202122"/>
          <w:sz w:val="24"/>
          <w:szCs w:val="24"/>
          <w:shd w:val="clear" w:color="auto" w:fill="FFFFFF"/>
          <w:lang w:val="en-US" w:eastAsia="de-DE"/>
        </w:rPr>
        <w:t xml:space="preserve">. </w:t>
      </w:r>
      <w:r w:rsidR="00C947B4">
        <w:rPr>
          <w:rFonts w:ascii="Arial" w:eastAsia="Times New Roman" w:hAnsi="Arial" w:cs="Arial"/>
          <w:color w:val="202122"/>
          <w:sz w:val="24"/>
          <w:szCs w:val="24"/>
          <w:shd w:val="clear" w:color="auto" w:fill="FFFFFF"/>
          <w:lang w:val="en-US" w:eastAsia="de-DE"/>
        </w:rPr>
        <w:t>T</w:t>
      </w:r>
      <w:r w:rsidR="009646D7" w:rsidRPr="00F274C4">
        <w:rPr>
          <w:rFonts w:ascii="Arial" w:eastAsia="Times New Roman" w:hAnsi="Arial" w:cs="Arial"/>
          <w:color w:val="202122"/>
          <w:sz w:val="24"/>
          <w:szCs w:val="24"/>
          <w:shd w:val="clear" w:color="auto" w:fill="FFFFFF"/>
          <w:lang w:val="en-US" w:eastAsia="de-DE"/>
        </w:rPr>
        <w:t xml:space="preserve">hree categories of </w:t>
      </w:r>
      <w:proofErr w:type="spellStart"/>
      <w:r w:rsidR="009646D7" w:rsidRPr="00F274C4">
        <w:rPr>
          <w:rFonts w:ascii="Arial" w:eastAsia="Times New Roman" w:hAnsi="Arial" w:cs="Arial"/>
          <w:color w:val="202122"/>
          <w:sz w:val="24"/>
          <w:szCs w:val="24"/>
          <w:shd w:val="clear" w:color="auto" w:fill="FFFFFF"/>
          <w:lang w:val="en-US" w:eastAsia="de-DE"/>
        </w:rPr>
        <w:t>BslA</w:t>
      </w:r>
      <w:proofErr w:type="spellEnd"/>
      <w:r w:rsidR="009646D7" w:rsidRPr="00F274C4">
        <w:rPr>
          <w:rFonts w:ascii="Arial" w:eastAsia="Times New Roman" w:hAnsi="Arial" w:cs="Arial"/>
          <w:color w:val="202122"/>
          <w:sz w:val="24"/>
          <w:szCs w:val="24"/>
          <w:shd w:val="clear" w:color="auto" w:fill="FFFFFF"/>
          <w:lang w:val="en-US" w:eastAsia="de-DE"/>
        </w:rPr>
        <w:t xml:space="preserve"> and its variants </w:t>
      </w:r>
      <w:r w:rsidR="00A31815" w:rsidRPr="00F274C4">
        <w:rPr>
          <w:rFonts w:ascii="Arial" w:eastAsia="Times New Roman" w:hAnsi="Arial" w:cs="Arial"/>
          <w:color w:val="202122"/>
          <w:sz w:val="24"/>
          <w:szCs w:val="24"/>
          <w:shd w:val="clear" w:color="auto" w:fill="FFFFFF"/>
          <w:lang w:val="en-US" w:eastAsia="de-DE"/>
        </w:rPr>
        <w:t xml:space="preserve">based </w:t>
      </w:r>
      <w:r w:rsidR="009646D7" w:rsidRPr="00F274C4">
        <w:rPr>
          <w:rFonts w:ascii="Arial" w:eastAsia="Times New Roman" w:hAnsi="Arial" w:cs="Arial"/>
          <w:color w:val="202122"/>
          <w:sz w:val="24"/>
          <w:szCs w:val="24"/>
          <w:shd w:val="clear" w:color="auto" w:fill="FFFFFF"/>
          <w:lang w:val="en-US" w:eastAsia="de-DE"/>
        </w:rPr>
        <w:t>upon their wrinkle relaxation behavior</w:t>
      </w:r>
      <w:r w:rsidR="00C947B4">
        <w:rPr>
          <w:rFonts w:ascii="Arial" w:eastAsia="Times New Roman" w:hAnsi="Arial" w:cs="Arial"/>
          <w:color w:val="202122"/>
          <w:sz w:val="24"/>
          <w:szCs w:val="24"/>
          <w:shd w:val="clear" w:color="auto" w:fill="FFFFFF"/>
          <w:lang w:val="en-US" w:eastAsia="de-DE"/>
        </w:rPr>
        <w:t xml:space="preserve"> were proposed</w:t>
      </w:r>
      <w:r w:rsidR="00C947B4">
        <w:rPr>
          <w:rFonts w:ascii="Arial" w:eastAsia="Times New Roman" w:hAnsi="Arial" w:cs="Arial"/>
          <w:color w:val="202122"/>
          <w:sz w:val="24"/>
          <w:szCs w:val="24"/>
          <w:shd w:val="clear" w:color="auto" w:fill="FFFFFF"/>
          <w:vertAlign w:val="superscript"/>
          <w:lang w:val="en-US" w:eastAsia="de-DE"/>
        </w:rPr>
        <w:t>7</w:t>
      </w:r>
      <w:r w:rsidR="002C78E4">
        <w:rPr>
          <w:rFonts w:ascii="Arial" w:eastAsia="Times New Roman" w:hAnsi="Arial" w:cs="Arial"/>
          <w:color w:val="202122"/>
          <w:sz w:val="24"/>
          <w:szCs w:val="24"/>
          <w:shd w:val="clear" w:color="auto" w:fill="FFFFFF"/>
          <w:vertAlign w:val="superscript"/>
          <w:lang w:val="en-US" w:eastAsia="de-DE"/>
        </w:rPr>
        <w:t>2</w:t>
      </w:r>
      <w:r w:rsidR="008578FC" w:rsidRPr="00F274C4">
        <w:rPr>
          <w:rFonts w:ascii="Arial" w:eastAsia="Times New Roman" w:hAnsi="Arial" w:cs="Arial"/>
          <w:color w:val="202122"/>
          <w:sz w:val="24"/>
          <w:szCs w:val="24"/>
          <w:shd w:val="clear" w:color="auto" w:fill="FFFFFF"/>
          <w:lang w:val="en-US" w:eastAsia="de-DE"/>
        </w:rPr>
        <w:t>: I) surfactant-like, II</w:t>
      </w:r>
      <w:r w:rsidR="009646D7" w:rsidRPr="00F274C4">
        <w:rPr>
          <w:rFonts w:ascii="Arial" w:eastAsia="Times New Roman" w:hAnsi="Arial" w:cs="Arial"/>
          <w:color w:val="202122"/>
          <w:sz w:val="24"/>
          <w:szCs w:val="24"/>
          <w:shd w:val="clear" w:color="auto" w:fill="FFFFFF"/>
          <w:lang w:val="en-US" w:eastAsia="de-DE"/>
        </w:rPr>
        <w:t>) transiently wr</w:t>
      </w:r>
      <w:r w:rsidR="008578FC" w:rsidRPr="00F274C4">
        <w:rPr>
          <w:rFonts w:ascii="Arial" w:eastAsia="Times New Roman" w:hAnsi="Arial" w:cs="Arial"/>
          <w:color w:val="202122"/>
          <w:sz w:val="24"/>
          <w:szCs w:val="24"/>
          <w:shd w:val="clear" w:color="auto" w:fill="FFFFFF"/>
          <w:lang w:val="en-US" w:eastAsia="de-DE"/>
        </w:rPr>
        <w:t>inkling biofilm formers, and III</w:t>
      </w:r>
      <w:r w:rsidR="009646D7" w:rsidRPr="00F274C4">
        <w:rPr>
          <w:rFonts w:ascii="Arial" w:eastAsia="Times New Roman" w:hAnsi="Arial" w:cs="Arial"/>
          <w:color w:val="202122"/>
          <w:sz w:val="24"/>
          <w:szCs w:val="24"/>
          <w:shd w:val="clear" w:color="auto" w:fill="FFFFFF"/>
          <w:lang w:val="en-US" w:eastAsia="de-DE"/>
        </w:rPr>
        <w:t xml:space="preserve">) rigid biofilm formers. It was suggested that the hydrophobic surface of a biofilm helps to </w:t>
      </w:r>
      <w:r w:rsidR="000E4EDC" w:rsidRPr="00F274C4">
        <w:rPr>
          <w:rFonts w:ascii="Arial" w:eastAsia="Times New Roman" w:hAnsi="Arial" w:cs="Arial"/>
          <w:color w:val="202122"/>
          <w:sz w:val="24"/>
          <w:szCs w:val="24"/>
          <w:shd w:val="clear" w:color="auto" w:fill="FFFFFF"/>
          <w:lang w:val="en-US" w:eastAsia="de-DE"/>
        </w:rPr>
        <w:t xml:space="preserve">prevent </w:t>
      </w:r>
      <w:r w:rsidR="009646D7" w:rsidRPr="00F274C4">
        <w:rPr>
          <w:rFonts w:ascii="Arial" w:eastAsia="Times New Roman" w:hAnsi="Arial" w:cs="Arial"/>
          <w:color w:val="202122"/>
          <w:sz w:val="24"/>
          <w:szCs w:val="24"/>
          <w:shd w:val="clear" w:color="auto" w:fill="FFFFFF"/>
          <w:lang w:val="en-US" w:eastAsia="de-DE"/>
        </w:rPr>
        <w:t>erosion</w:t>
      </w:r>
      <w:r w:rsidR="00A42980" w:rsidRPr="00F274C4">
        <w:rPr>
          <w:rFonts w:ascii="Arial" w:eastAsia="Times New Roman" w:hAnsi="Arial" w:cs="Arial"/>
          <w:color w:val="202122"/>
          <w:sz w:val="24"/>
          <w:szCs w:val="24"/>
          <w:shd w:val="clear" w:color="auto" w:fill="FFFFFF"/>
          <w:lang w:val="en-US" w:eastAsia="de-DE"/>
        </w:rPr>
        <w:t xml:space="preserve"> of cells</w:t>
      </w:r>
      <w:r w:rsidR="009646D7" w:rsidRPr="00F274C4">
        <w:rPr>
          <w:rFonts w:ascii="Arial" w:eastAsia="Times New Roman" w:hAnsi="Arial" w:cs="Arial"/>
          <w:color w:val="202122"/>
          <w:sz w:val="24"/>
          <w:szCs w:val="24"/>
          <w:shd w:val="clear" w:color="auto" w:fill="FFFFFF"/>
          <w:lang w:val="en-US" w:eastAsia="de-DE"/>
        </w:rPr>
        <w:t xml:space="preserve"> and, at the same time, retain humidity in the underlying matrix and </w:t>
      </w:r>
      <w:r w:rsidR="002E04B9" w:rsidRPr="00F274C4">
        <w:rPr>
          <w:rFonts w:ascii="Arial" w:eastAsia="Times New Roman" w:hAnsi="Arial" w:cs="Arial"/>
          <w:color w:val="202122"/>
          <w:sz w:val="24"/>
          <w:szCs w:val="24"/>
          <w:shd w:val="clear" w:color="auto" w:fill="FFFFFF"/>
          <w:lang w:val="en-US" w:eastAsia="de-DE"/>
        </w:rPr>
        <w:t xml:space="preserve">thereby </w:t>
      </w:r>
      <w:r w:rsidR="009646D7" w:rsidRPr="00F274C4">
        <w:rPr>
          <w:rFonts w:ascii="Arial" w:eastAsia="Times New Roman" w:hAnsi="Arial" w:cs="Arial"/>
          <w:color w:val="202122"/>
          <w:sz w:val="24"/>
          <w:szCs w:val="24"/>
          <w:shd w:val="clear" w:color="auto" w:fill="FFFFFF"/>
          <w:lang w:val="en-US" w:eastAsia="de-DE"/>
        </w:rPr>
        <w:t>protect</w:t>
      </w:r>
      <w:r w:rsidR="00A31815" w:rsidRPr="00F274C4">
        <w:rPr>
          <w:rFonts w:ascii="Arial" w:eastAsia="Times New Roman" w:hAnsi="Arial" w:cs="Arial"/>
          <w:color w:val="202122"/>
          <w:sz w:val="24"/>
          <w:szCs w:val="24"/>
          <w:shd w:val="clear" w:color="auto" w:fill="FFFFFF"/>
          <w:lang w:val="en-US" w:eastAsia="de-DE"/>
        </w:rPr>
        <w:t>s</w:t>
      </w:r>
      <w:r w:rsidR="009646D7" w:rsidRPr="00F274C4">
        <w:rPr>
          <w:rFonts w:ascii="Arial" w:eastAsia="Times New Roman" w:hAnsi="Arial" w:cs="Arial"/>
          <w:color w:val="202122"/>
          <w:sz w:val="24"/>
          <w:szCs w:val="24"/>
          <w:shd w:val="clear" w:color="auto" w:fill="FFFFFF"/>
          <w:lang w:val="en-US" w:eastAsia="de-DE"/>
        </w:rPr>
        <w:t xml:space="preserve"> biofilm cells from </w:t>
      </w:r>
      <w:r w:rsidR="006D469E" w:rsidRPr="00F274C4">
        <w:rPr>
          <w:rFonts w:ascii="Arial" w:eastAsia="Times New Roman" w:hAnsi="Arial" w:cs="Arial"/>
          <w:color w:val="202122"/>
          <w:sz w:val="24"/>
          <w:szCs w:val="24"/>
          <w:shd w:val="clear" w:color="auto" w:fill="FFFFFF"/>
          <w:lang w:val="en-US" w:eastAsia="de-DE"/>
        </w:rPr>
        <w:t>water stress</w:t>
      </w:r>
      <w:r w:rsidR="002C78E4">
        <w:rPr>
          <w:rFonts w:ascii="Arial" w:eastAsia="Times New Roman" w:hAnsi="Arial" w:cs="Arial"/>
          <w:color w:val="202122"/>
          <w:sz w:val="24"/>
          <w:szCs w:val="24"/>
          <w:shd w:val="clear" w:color="auto" w:fill="FFFFFF"/>
          <w:vertAlign w:val="superscript"/>
          <w:lang w:val="en-US" w:eastAsia="de-DE"/>
        </w:rPr>
        <w:t>76</w:t>
      </w:r>
      <w:r w:rsidR="009646D7" w:rsidRPr="00F274C4">
        <w:rPr>
          <w:rFonts w:ascii="Arial" w:eastAsia="Times New Roman" w:hAnsi="Arial" w:cs="Arial"/>
          <w:color w:val="202122"/>
          <w:sz w:val="24"/>
          <w:szCs w:val="24"/>
          <w:shd w:val="clear" w:color="auto" w:fill="FFFFFF"/>
          <w:lang w:val="en-US" w:eastAsia="de-DE"/>
        </w:rPr>
        <w:t xml:space="preserve">. </w:t>
      </w:r>
    </w:p>
    <w:p w14:paraId="751B0AD7" w14:textId="11FEDE3A" w:rsidR="00CA75C7" w:rsidRPr="00F274C4" w:rsidRDefault="009646D7" w:rsidP="0080537A">
      <w:pPr>
        <w:spacing w:after="120" w:line="360" w:lineRule="auto"/>
        <w:ind w:right="238"/>
        <w:rPr>
          <w:rFonts w:ascii="Arial" w:eastAsia="Times New Roman" w:hAnsi="Arial" w:cs="Arial"/>
          <w:color w:val="202122"/>
          <w:sz w:val="24"/>
          <w:szCs w:val="24"/>
          <w:shd w:val="clear" w:color="auto" w:fill="FFFFFF"/>
          <w:lang w:val="en-US" w:eastAsia="de-DE"/>
        </w:rPr>
      </w:pPr>
      <w:r w:rsidRPr="00F274C4">
        <w:rPr>
          <w:rFonts w:ascii="Arial" w:eastAsia="Times New Roman" w:hAnsi="Arial" w:cs="Arial"/>
          <w:color w:val="202122"/>
          <w:sz w:val="24"/>
          <w:szCs w:val="24"/>
          <w:shd w:val="clear" w:color="auto" w:fill="FFFFFF"/>
          <w:lang w:val="en-US" w:eastAsia="de-DE"/>
        </w:rPr>
        <w:t xml:space="preserve">Although the matrix is </w:t>
      </w:r>
      <w:r w:rsidR="00FC3545">
        <w:rPr>
          <w:rFonts w:ascii="Arial" w:eastAsia="Times New Roman" w:hAnsi="Arial" w:cs="Arial"/>
          <w:color w:val="202122"/>
          <w:sz w:val="24"/>
          <w:szCs w:val="24"/>
          <w:shd w:val="clear" w:color="auto" w:fill="FFFFFF"/>
          <w:lang w:val="en-US" w:eastAsia="de-DE"/>
        </w:rPr>
        <w:t xml:space="preserve">generally </w:t>
      </w:r>
      <w:r w:rsidRPr="00F274C4">
        <w:rPr>
          <w:rFonts w:ascii="Arial" w:eastAsia="Times New Roman" w:hAnsi="Arial" w:cs="Arial"/>
          <w:color w:val="202122"/>
          <w:sz w:val="24"/>
          <w:szCs w:val="24"/>
          <w:shd w:val="clear" w:color="auto" w:fill="FFFFFF"/>
          <w:lang w:val="en-US" w:eastAsia="de-DE"/>
        </w:rPr>
        <w:t xml:space="preserve">considered as a hydrophilic environment, activated sludge flocs </w:t>
      </w:r>
      <w:r w:rsidR="006148C3" w:rsidRPr="00F274C4">
        <w:rPr>
          <w:rFonts w:ascii="Arial" w:eastAsia="Times New Roman" w:hAnsi="Arial" w:cs="Arial"/>
          <w:color w:val="202122"/>
          <w:sz w:val="24"/>
          <w:szCs w:val="24"/>
          <w:shd w:val="clear" w:color="auto" w:fill="FFFFFF"/>
          <w:lang w:val="en-US" w:eastAsia="de-DE"/>
        </w:rPr>
        <w:t xml:space="preserve">from wastewater treatment plants </w:t>
      </w:r>
      <w:r w:rsidRPr="00F274C4">
        <w:rPr>
          <w:rFonts w:ascii="Arial" w:eastAsia="Times New Roman" w:hAnsi="Arial" w:cs="Arial"/>
          <w:color w:val="202122"/>
          <w:sz w:val="24"/>
          <w:szCs w:val="24"/>
          <w:shd w:val="clear" w:color="auto" w:fill="FFFFFF"/>
          <w:lang w:val="en-US" w:eastAsia="de-DE"/>
        </w:rPr>
        <w:t>can accumulate hydrophobic pollutants</w:t>
      </w:r>
      <w:r w:rsidR="002C78E4">
        <w:rPr>
          <w:rFonts w:ascii="Arial" w:eastAsia="Times New Roman" w:hAnsi="Arial" w:cs="Arial"/>
          <w:color w:val="202122"/>
          <w:sz w:val="24"/>
          <w:szCs w:val="24"/>
          <w:shd w:val="clear" w:color="auto" w:fill="FFFFFF"/>
          <w:vertAlign w:val="superscript"/>
          <w:lang w:val="en-US" w:eastAsia="de-DE"/>
        </w:rPr>
        <w:t>77</w:t>
      </w:r>
      <w:r w:rsidRPr="00F274C4">
        <w:rPr>
          <w:rFonts w:ascii="Arial" w:eastAsia="Times New Roman" w:hAnsi="Arial" w:cs="Arial"/>
          <w:color w:val="202122"/>
          <w:sz w:val="24"/>
          <w:szCs w:val="24"/>
          <w:shd w:val="clear" w:color="auto" w:fill="FFFFFF"/>
          <w:lang w:val="en-US" w:eastAsia="de-DE"/>
        </w:rPr>
        <w:t>. It</w:t>
      </w:r>
      <w:r w:rsidR="00FC3545">
        <w:rPr>
          <w:rFonts w:ascii="Arial" w:eastAsia="Times New Roman" w:hAnsi="Arial" w:cs="Arial"/>
          <w:color w:val="202122"/>
          <w:sz w:val="24"/>
          <w:szCs w:val="24"/>
          <w:shd w:val="clear" w:color="auto" w:fill="FFFFFF"/>
          <w:lang w:val="en-US" w:eastAsia="de-DE"/>
        </w:rPr>
        <w:t xml:space="preserve"> was</w:t>
      </w:r>
      <w:r w:rsidRPr="00F274C4">
        <w:rPr>
          <w:rFonts w:ascii="Arial" w:eastAsia="Times New Roman" w:hAnsi="Arial" w:cs="Arial"/>
          <w:color w:val="202122"/>
          <w:sz w:val="24"/>
          <w:szCs w:val="24"/>
          <w:shd w:val="clear" w:color="auto" w:fill="FFFFFF"/>
          <w:lang w:val="en-US" w:eastAsia="de-DE"/>
        </w:rPr>
        <w:t xml:space="preserve"> shown that they </w:t>
      </w:r>
      <w:r w:rsidR="00FC3545">
        <w:rPr>
          <w:rFonts w:ascii="Arial" w:eastAsia="Times New Roman" w:hAnsi="Arial" w:cs="Arial"/>
          <w:color w:val="202122"/>
          <w:sz w:val="24"/>
          <w:szCs w:val="24"/>
          <w:shd w:val="clear" w:color="auto" w:fill="FFFFFF"/>
          <w:lang w:val="en-US" w:eastAsia="de-DE"/>
        </w:rPr>
        <w:t>we</w:t>
      </w:r>
      <w:r w:rsidRPr="00F274C4">
        <w:rPr>
          <w:rFonts w:ascii="Arial" w:eastAsia="Times New Roman" w:hAnsi="Arial" w:cs="Arial"/>
          <w:color w:val="202122"/>
          <w:sz w:val="24"/>
          <w:szCs w:val="24"/>
          <w:shd w:val="clear" w:color="auto" w:fill="FFFFFF"/>
          <w:lang w:val="en-US" w:eastAsia="de-DE"/>
        </w:rPr>
        <w:t>re associated with the matrix and not</w:t>
      </w:r>
      <w:r w:rsidR="00A31815" w:rsidRPr="00F274C4">
        <w:rPr>
          <w:rFonts w:ascii="Arial" w:eastAsia="Times New Roman" w:hAnsi="Arial" w:cs="Arial"/>
          <w:color w:val="202122"/>
          <w:sz w:val="24"/>
          <w:szCs w:val="24"/>
          <w:shd w:val="clear" w:color="auto" w:fill="FFFFFF"/>
          <w:lang w:val="en-US" w:eastAsia="de-DE"/>
        </w:rPr>
        <w:t xml:space="preserve"> </w:t>
      </w:r>
      <w:r w:rsidRPr="00F274C4">
        <w:rPr>
          <w:rFonts w:ascii="Arial" w:eastAsia="Times New Roman" w:hAnsi="Arial" w:cs="Arial"/>
          <w:color w:val="202122"/>
          <w:sz w:val="24"/>
          <w:szCs w:val="24"/>
          <w:shd w:val="clear" w:color="auto" w:fill="FFFFFF"/>
          <w:lang w:val="en-US" w:eastAsia="de-DE"/>
        </w:rPr>
        <w:t>the cells, clearly indicating hydrophobic domains</w:t>
      </w:r>
      <w:r w:rsidR="002C78E4">
        <w:rPr>
          <w:rFonts w:ascii="Arial" w:eastAsia="Times New Roman" w:hAnsi="Arial" w:cs="Arial"/>
          <w:color w:val="202122"/>
          <w:sz w:val="24"/>
          <w:szCs w:val="24"/>
          <w:shd w:val="clear" w:color="auto" w:fill="FFFFFF"/>
          <w:vertAlign w:val="superscript"/>
          <w:lang w:val="en-US" w:eastAsia="de-DE"/>
        </w:rPr>
        <w:t>24</w:t>
      </w:r>
      <w:r w:rsidR="0003068B">
        <w:rPr>
          <w:rFonts w:ascii="Arial" w:eastAsia="Times New Roman" w:hAnsi="Arial" w:cs="Arial"/>
          <w:color w:val="202122"/>
          <w:sz w:val="24"/>
          <w:szCs w:val="24"/>
          <w:shd w:val="clear" w:color="auto" w:fill="FFFFFF"/>
          <w:vertAlign w:val="superscript"/>
          <w:lang w:val="en-US" w:eastAsia="de-DE"/>
        </w:rPr>
        <w:t>,</w:t>
      </w:r>
      <w:r w:rsidR="002C78E4">
        <w:rPr>
          <w:rFonts w:ascii="Arial" w:eastAsia="Times New Roman" w:hAnsi="Arial" w:cs="Arial"/>
          <w:color w:val="202122"/>
          <w:sz w:val="24"/>
          <w:szCs w:val="24"/>
          <w:shd w:val="clear" w:color="auto" w:fill="FFFFFF"/>
          <w:vertAlign w:val="superscript"/>
          <w:lang w:val="en-US" w:eastAsia="de-DE"/>
        </w:rPr>
        <w:t>78</w:t>
      </w:r>
      <w:r w:rsidRPr="00F274C4">
        <w:rPr>
          <w:rFonts w:ascii="Arial" w:eastAsia="Times New Roman" w:hAnsi="Arial" w:cs="Arial"/>
          <w:color w:val="202122"/>
          <w:sz w:val="24"/>
          <w:szCs w:val="24"/>
          <w:shd w:val="clear" w:color="auto" w:fill="FFFFFF"/>
          <w:lang w:val="en-US" w:eastAsia="de-DE"/>
        </w:rPr>
        <w:t xml:space="preserve">. </w:t>
      </w:r>
      <w:r w:rsidR="00D27D3F" w:rsidRPr="00F274C4">
        <w:rPr>
          <w:rFonts w:ascii="Arial" w:hAnsi="Arial" w:cs="Arial"/>
          <w:sz w:val="24"/>
          <w:szCs w:val="24"/>
          <w:lang w:val="en-US"/>
        </w:rPr>
        <w:t>Protein interactions can form hydrophobic pockets with amyloids</w:t>
      </w:r>
      <w:r w:rsidR="002C78E4">
        <w:rPr>
          <w:rFonts w:ascii="Arial" w:hAnsi="Arial" w:cs="Arial"/>
          <w:sz w:val="24"/>
          <w:szCs w:val="24"/>
          <w:vertAlign w:val="superscript"/>
          <w:lang w:val="en-US"/>
        </w:rPr>
        <w:t>79</w:t>
      </w:r>
      <w:r w:rsidR="00D27D3F" w:rsidRPr="00F274C4">
        <w:rPr>
          <w:rFonts w:ascii="Arial" w:hAnsi="Arial" w:cs="Arial"/>
          <w:sz w:val="24"/>
          <w:szCs w:val="24"/>
          <w:lang w:val="en-US"/>
        </w:rPr>
        <w:t xml:space="preserve">; for example, </w:t>
      </w:r>
      <w:proofErr w:type="spellStart"/>
      <w:r w:rsidR="00D27D3F" w:rsidRPr="00F274C4">
        <w:rPr>
          <w:rFonts w:ascii="Arial" w:hAnsi="Arial" w:cs="Arial"/>
          <w:sz w:val="24"/>
          <w:szCs w:val="24"/>
          <w:lang w:val="en-US"/>
        </w:rPr>
        <w:t>BslA</w:t>
      </w:r>
      <w:proofErr w:type="spellEnd"/>
      <w:r w:rsidR="00D27D3F" w:rsidRPr="00F274C4">
        <w:rPr>
          <w:rFonts w:ascii="Arial" w:hAnsi="Arial" w:cs="Arial"/>
          <w:sz w:val="24"/>
          <w:szCs w:val="24"/>
          <w:lang w:val="en-US"/>
        </w:rPr>
        <w:t xml:space="preserve"> self-assembles to an elastic hydrophobic film, coating the air-, solid- and liquid cell interface of </w:t>
      </w:r>
      <w:r w:rsidR="00D27D3F" w:rsidRPr="00F274C4">
        <w:rPr>
          <w:rFonts w:ascii="Arial" w:hAnsi="Arial" w:cs="Arial"/>
          <w:i/>
          <w:sz w:val="24"/>
          <w:szCs w:val="24"/>
          <w:lang w:val="en-US"/>
        </w:rPr>
        <w:t xml:space="preserve">B. subtilis </w:t>
      </w:r>
      <w:r w:rsidR="00D27D3F" w:rsidRPr="00F274C4">
        <w:rPr>
          <w:rFonts w:ascii="Arial" w:hAnsi="Arial" w:cs="Arial"/>
          <w:sz w:val="24"/>
          <w:szCs w:val="24"/>
          <w:lang w:val="en-US"/>
        </w:rPr>
        <w:t>biofilms</w:t>
      </w:r>
      <w:r w:rsidR="002C78E4">
        <w:rPr>
          <w:rFonts w:ascii="Arial" w:hAnsi="Arial" w:cs="Arial"/>
          <w:sz w:val="24"/>
          <w:szCs w:val="24"/>
          <w:vertAlign w:val="superscript"/>
          <w:lang w:val="en-US"/>
        </w:rPr>
        <w:t>75</w:t>
      </w:r>
      <w:r w:rsidR="000E4EDC" w:rsidRPr="00F274C4">
        <w:rPr>
          <w:rFonts w:ascii="Arial" w:hAnsi="Arial" w:cs="Arial"/>
          <w:sz w:val="24"/>
          <w:szCs w:val="24"/>
          <w:lang w:val="en-US"/>
        </w:rPr>
        <w:t>.</w:t>
      </w:r>
      <w:r w:rsidR="00D27D3F" w:rsidRPr="00F274C4">
        <w:rPr>
          <w:rFonts w:ascii="Arial" w:hAnsi="Arial" w:cs="Arial"/>
          <w:sz w:val="24"/>
          <w:szCs w:val="24"/>
          <w:lang w:val="en-US"/>
        </w:rPr>
        <w:t xml:space="preserve"> </w:t>
      </w:r>
      <w:r w:rsidRPr="00F274C4">
        <w:rPr>
          <w:rFonts w:ascii="Arial" w:eastAsia="Times New Roman" w:hAnsi="Arial" w:cs="Arial"/>
          <w:color w:val="202122"/>
          <w:sz w:val="24"/>
          <w:szCs w:val="24"/>
          <w:shd w:val="clear" w:color="auto" w:fill="FFFFFF"/>
          <w:lang w:val="en-US" w:eastAsia="de-DE"/>
        </w:rPr>
        <w:t xml:space="preserve">In </w:t>
      </w:r>
      <w:proofErr w:type="spellStart"/>
      <w:r w:rsidRPr="00F274C4">
        <w:rPr>
          <w:rFonts w:ascii="Arial" w:eastAsia="Times New Roman" w:hAnsi="Arial" w:cs="Arial"/>
          <w:i/>
          <w:color w:val="202122"/>
          <w:sz w:val="24"/>
          <w:szCs w:val="24"/>
          <w:shd w:val="clear" w:color="auto" w:fill="FFFFFF"/>
          <w:lang w:val="en-US" w:eastAsia="de-DE"/>
        </w:rPr>
        <w:t>Shewanella</w:t>
      </w:r>
      <w:proofErr w:type="spellEnd"/>
      <w:r w:rsidRPr="00F274C4">
        <w:rPr>
          <w:rFonts w:ascii="Arial" w:eastAsia="Times New Roman" w:hAnsi="Arial" w:cs="Arial"/>
          <w:i/>
          <w:color w:val="202122"/>
          <w:sz w:val="24"/>
          <w:szCs w:val="24"/>
          <w:shd w:val="clear" w:color="auto" w:fill="FFFFFF"/>
          <w:lang w:val="en-US" w:eastAsia="de-DE"/>
        </w:rPr>
        <w:t xml:space="preserve"> </w:t>
      </w:r>
      <w:proofErr w:type="spellStart"/>
      <w:r w:rsidRPr="00F274C4">
        <w:rPr>
          <w:rFonts w:ascii="Arial" w:eastAsia="Times New Roman" w:hAnsi="Arial" w:cs="Arial"/>
          <w:i/>
          <w:color w:val="202122"/>
          <w:sz w:val="24"/>
          <w:szCs w:val="24"/>
          <w:shd w:val="clear" w:color="auto" w:fill="FFFFFF"/>
          <w:lang w:val="en-US" w:eastAsia="de-DE"/>
        </w:rPr>
        <w:t>oneidensis</w:t>
      </w:r>
      <w:proofErr w:type="spellEnd"/>
      <w:r w:rsidRPr="00F274C4">
        <w:rPr>
          <w:rFonts w:ascii="Arial" w:eastAsia="Times New Roman" w:hAnsi="Arial" w:cs="Arial"/>
          <w:color w:val="202122"/>
          <w:sz w:val="24"/>
          <w:szCs w:val="24"/>
          <w:shd w:val="clear" w:color="auto" w:fill="FFFFFF"/>
          <w:lang w:val="en-US" w:eastAsia="de-DE"/>
        </w:rPr>
        <w:t xml:space="preserve"> biofilms, such areas</w:t>
      </w:r>
      <w:r w:rsidR="0003068B">
        <w:rPr>
          <w:rFonts w:ascii="Arial" w:eastAsia="Times New Roman" w:hAnsi="Arial" w:cs="Arial"/>
          <w:color w:val="202122"/>
          <w:sz w:val="24"/>
          <w:szCs w:val="24"/>
          <w:shd w:val="clear" w:color="auto" w:fill="FFFFFF"/>
          <w:lang w:val="en-US" w:eastAsia="de-DE"/>
        </w:rPr>
        <w:t xml:space="preserve"> were demonstrated</w:t>
      </w:r>
      <w:r w:rsidR="0003068B">
        <w:rPr>
          <w:rFonts w:ascii="Arial" w:eastAsia="Times New Roman" w:hAnsi="Arial" w:cs="Arial"/>
          <w:color w:val="202122"/>
          <w:sz w:val="24"/>
          <w:szCs w:val="24"/>
          <w:shd w:val="clear" w:color="auto" w:fill="FFFFFF"/>
          <w:vertAlign w:val="superscript"/>
          <w:lang w:val="en-US" w:eastAsia="de-DE"/>
        </w:rPr>
        <w:t>8</w:t>
      </w:r>
      <w:r w:rsidR="002C78E4">
        <w:rPr>
          <w:rFonts w:ascii="Arial" w:eastAsia="Times New Roman" w:hAnsi="Arial" w:cs="Arial"/>
          <w:color w:val="202122"/>
          <w:sz w:val="24"/>
          <w:szCs w:val="24"/>
          <w:shd w:val="clear" w:color="auto" w:fill="FFFFFF"/>
          <w:vertAlign w:val="superscript"/>
          <w:lang w:val="en-US" w:eastAsia="de-DE"/>
        </w:rPr>
        <w:t>0</w:t>
      </w:r>
      <w:r w:rsidRPr="00F274C4">
        <w:rPr>
          <w:rFonts w:ascii="Arial" w:eastAsia="Times New Roman" w:hAnsi="Arial" w:cs="Arial"/>
          <w:color w:val="202122"/>
          <w:sz w:val="24"/>
          <w:szCs w:val="24"/>
          <w:shd w:val="clear" w:color="auto" w:fill="FFFFFF"/>
          <w:lang w:val="en-US" w:eastAsia="de-DE"/>
        </w:rPr>
        <w:t xml:space="preserve">, using amphiphilic surface-engineered quantum dots. Proteins such as Bap1 </w:t>
      </w:r>
      <w:r w:rsidR="005135E7" w:rsidRPr="00F274C4">
        <w:rPr>
          <w:rFonts w:ascii="Arial" w:eastAsia="Times New Roman" w:hAnsi="Arial" w:cs="Arial"/>
          <w:color w:val="202122"/>
          <w:sz w:val="24"/>
          <w:szCs w:val="24"/>
          <w:shd w:val="clear" w:color="auto" w:fill="FFFFFF"/>
          <w:lang w:val="en-US" w:eastAsia="de-DE"/>
        </w:rPr>
        <w:t xml:space="preserve">and </w:t>
      </w:r>
      <w:proofErr w:type="spellStart"/>
      <w:r w:rsidR="005135E7" w:rsidRPr="00F274C4">
        <w:rPr>
          <w:rFonts w:ascii="Arial" w:eastAsia="Times New Roman" w:hAnsi="Arial" w:cs="Arial"/>
          <w:color w:val="202122"/>
          <w:sz w:val="24"/>
          <w:szCs w:val="24"/>
          <w:shd w:val="clear" w:color="auto" w:fill="FFFFFF"/>
          <w:lang w:val="en-US" w:eastAsia="de-DE"/>
        </w:rPr>
        <w:t>BslA</w:t>
      </w:r>
      <w:proofErr w:type="spellEnd"/>
      <w:r w:rsidR="005135E7" w:rsidRPr="00F274C4">
        <w:rPr>
          <w:rFonts w:ascii="Arial" w:eastAsia="Times New Roman" w:hAnsi="Arial" w:cs="Arial"/>
          <w:color w:val="202122"/>
          <w:sz w:val="24"/>
          <w:szCs w:val="24"/>
          <w:shd w:val="clear" w:color="auto" w:fill="FFFFFF"/>
          <w:lang w:val="en-US" w:eastAsia="de-DE"/>
        </w:rPr>
        <w:t xml:space="preserve"> </w:t>
      </w:r>
      <w:r w:rsidRPr="00F274C4">
        <w:rPr>
          <w:rFonts w:ascii="Arial" w:eastAsia="Times New Roman" w:hAnsi="Arial" w:cs="Arial"/>
          <w:color w:val="202122"/>
          <w:sz w:val="24"/>
          <w:szCs w:val="24"/>
          <w:shd w:val="clear" w:color="auto" w:fill="FFFFFF"/>
          <w:lang w:val="en-US" w:eastAsia="de-DE"/>
        </w:rPr>
        <w:t>have been described as hydrophobic</w:t>
      </w:r>
      <w:r w:rsidR="0003068B">
        <w:rPr>
          <w:rFonts w:ascii="Arial" w:eastAsia="Times New Roman" w:hAnsi="Arial" w:cs="Arial"/>
          <w:color w:val="202122"/>
          <w:sz w:val="24"/>
          <w:szCs w:val="24"/>
          <w:shd w:val="clear" w:color="auto" w:fill="FFFFFF"/>
          <w:vertAlign w:val="superscript"/>
          <w:lang w:val="en-US" w:eastAsia="de-DE"/>
        </w:rPr>
        <w:t>7</w:t>
      </w:r>
      <w:r w:rsidR="002C78E4">
        <w:rPr>
          <w:rFonts w:ascii="Arial" w:eastAsia="Times New Roman" w:hAnsi="Arial" w:cs="Arial"/>
          <w:color w:val="202122"/>
          <w:sz w:val="24"/>
          <w:szCs w:val="24"/>
          <w:shd w:val="clear" w:color="auto" w:fill="FFFFFF"/>
          <w:vertAlign w:val="superscript"/>
          <w:lang w:val="en-US" w:eastAsia="de-DE"/>
        </w:rPr>
        <w:t>2</w:t>
      </w:r>
      <w:r w:rsidR="0003068B">
        <w:rPr>
          <w:rFonts w:ascii="Arial" w:eastAsia="Times New Roman" w:hAnsi="Arial" w:cs="Arial"/>
          <w:color w:val="202122"/>
          <w:sz w:val="24"/>
          <w:szCs w:val="24"/>
          <w:shd w:val="clear" w:color="auto" w:fill="FFFFFF"/>
          <w:vertAlign w:val="superscript"/>
          <w:lang w:val="en-US" w:eastAsia="de-DE"/>
        </w:rPr>
        <w:t>,7</w:t>
      </w:r>
      <w:r w:rsidR="002C78E4">
        <w:rPr>
          <w:rFonts w:ascii="Arial" w:eastAsia="Times New Roman" w:hAnsi="Arial" w:cs="Arial"/>
          <w:color w:val="202122"/>
          <w:sz w:val="24"/>
          <w:szCs w:val="24"/>
          <w:shd w:val="clear" w:color="auto" w:fill="FFFFFF"/>
          <w:vertAlign w:val="superscript"/>
          <w:lang w:val="en-US" w:eastAsia="de-DE"/>
        </w:rPr>
        <w:t>3</w:t>
      </w:r>
      <w:r w:rsidR="0003068B">
        <w:rPr>
          <w:rFonts w:ascii="Arial" w:eastAsia="Times New Roman" w:hAnsi="Arial" w:cs="Arial"/>
          <w:color w:val="202122"/>
          <w:sz w:val="24"/>
          <w:szCs w:val="24"/>
          <w:shd w:val="clear" w:color="auto" w:fill="FFFFFF"/>
          <w:vertAlign w:val="superscript"/>
          <w:lang w:val="en-US" w:eastAsia="de-DE"/>
        </w:rPr>
        <w:t>,</w:t>
      </w:r>
      <w:r w:rsidR="002C78E4">
        <w:rPr>
          <w:rFonts w:ascii="Arial" w:eastAsia="Times New Roman" w:hAnsi="Arial" w:cs="Arial"/>
          <w:color w:val="202122"/>
          <w:sz w:val="24"/>
          <w:szCs w:val="24"/>
          <w:shd w:val="clear" w:color="auto" w:fill="FFFFFF"/>
          <w:vertAlign w:val="superscript"/>
          <w:lang w:val="en-US" w:eastAsia="de-DE"/>
        </w:rPr>
        <w:t>76</w:t>
      </w:r>
      <w:r w:rsidRPr="00F274C4">
        <w:rPr>
          <w:rFonts w:ascii="Arial" w:eastAsia="Times New Roman" w:hAnsi="Arial" w:cs="Arial"/>
          <w:color w:val="202122"/>
          <w:sz w:val="24"/>
          <w:szCs w:val="24"/>
          <w:shd w:val="clear" w:color="auto" w:fill="FFFFFF"/>
          <w:lang w:val="en-US" w:eastAsia="de-DE"/>
        </w:rPr>
        <w:t xml:space="preserve">. </w:t>
      </w:r>
      <w:r w:rsidRPr="00F274C4">
        <w:rPr>
          <w:rFonts w:ascii="Arial" w:eastAsia="Times New Roman" w:hAnsi="Arial" w:cs="Arial"/>
          <w:sz w:val="24"/>
          <w:szCs w:val="24"/>
          <w:shd w:val="clear" w:color="auto" w:fill="FFFFFF"/>
          <w:lang w:val="en-US" w:eastAsia="de-DE"/>
        </w:rPr>
        <w:t>Not only proteins but also single-stranded eDNA can increase the hydrophobicity of cells</w:t>
      </w:r>
      <w:r w:rsidR="0003068B">
        <w:rPr>
          <w:rFonts w:ascii="Arial" w:eastAsia="Times New Roman" w:hAnsi="Arial" w:cs="Arial"/>
          <w:sz w:val="24"/>
          <w:szCs w:val="24"/>
          <w:shd w:val="clear" w:color="auto" w:fill="FFFFFF"/>
          <w:vertAlign w:val="superscript"/>
          <w:lang w:val="en-US" w:eastAsia="de-DE"/>
        </w:rPr>
        <w:t>8</w:t>
      </w:r>
      <w:r w:rsidR="00D66AAC">
        <w:rPr>
          <w:rFonts w:ascii="Arial" w:eastAsia="Times New Roman" w:hAnsi="Arial" w:cs="Arial"/>
          <w:sz w:val="24"/>
          <w:szCs w:val="24"/>
          <w:shd w:val="clear" w:color="auto" w:fill="FFFFFF"/>
          <w:vertAlign w:val="superscript"/>
          <w:lang w:val="en-US" w:eastAsia="de-DE"/>
        </w:rPr>
        <w:t>1</w:t>
      </w:r>
      <w:r w:rsidRPr="00F274C4">
        <w:rPr>
          <w:rFonts w:ascii="Arial" w:eastAsia="Times New Roman" w:hAnsi="Arial" w:cs="Arial"/>
          <w:sz w:val="24"/>
          <w:szCs w:val="24"/>
          <w:shd w:val="clear" w:color="auto" w:fill="FFFFFF"/>
          <w:lang w:val="en-US" w:eastAsia="de-DE"/>
        </w:rPr>
        <w:t xml:space="preserve">. </w:t>
      </w:r>
      <w:r w:rsidRPr="00F274C4">
        <w:rPr>
          <w:rFonts w:ascii="Arial" w:eastAsia="Times New Roman" w:hAnsi="Arial" w:cs="Arial"/>
          <w:color w:val="202122"/>
          <w:sz w:val="24"/>
          <w:szCs w:val="24"/>
          <w:shd w:val="clear" w:color="auto" w:fill="FFFFFF"/>
          <w:lang w:val="en-US" w:eastAsia="de-DE"/>
        </w:rPr>
        <w:t xml:space="preserve">Nevertheless, a </w:t>
      </w:r>
      <w:r w:rsidR="002A6BDB" w:rsidRPr="00F274C4">
        <w:rPr>
          <w:rFonts w:ascii="Arial" w:eastAsia="Times New Roman" w:hAnsi="Arial" w:cs="Arial"/>
          <w:color w:val="202122"/>
          <w:sz w:val="24"/>
          <w:szCs w:val="24"/>
          <w:shd w:val="clear" w:color="auto" w:fill="FFFFFF"/>
          <w:lang w:val="en-US" w:eastAsia="de-DE"/>
        </w:rPr>
        <w:t xml:space="preserve">mechanistic </w:t>
      </w:r>
      <w:r w:rsidRPr="00F274C4">
        <w:rPr>
          <w:rFonts w:ascii="Arial" w:eastAsia="Times New Roman" w:hAnsi="Arial" w:cs="Arial"/>
          <w:color w:val="202122"/>
          <w:sz w:val="24"/>
          <w:szCs w:val="24"/>
          <w:shd w:val="clear" w:color="auto" w:fill="FFFFFF"/>
          <w:lang w:val="en-US" w:eastAsia="de-DE"/>
        </w:rPr>
        <w:t>understanding of hydrophobic domains in the biofilm matrix is still lacking.</w:t>
      </w:r>
      <w:r w:rsidR="00CA75C7" w:rsidRPr="00F274C4">
        <w:rPr>
          <w:rFonts w:ascii="Arial" w:eastAsia="Times New Roman" w:hAnsi="Arial" w:cs="Arial"/>
          <w:color w:val="202122"/>
          <w:sz w:val="24"/>
          <w:szCs w:val="24"/>
          <w:shd w:val="clear" w:color="auto" w:fill="FFFFFF"/>
          <w:lang w:val="en-US" w:eastAsia="de-DE"/>
        </w:rPr>
        <w:t xml:space="preserve"> </w:t>
      </w:r>
    </w:p>
    <w:p w14:paraId="33B519E8" w14:textId="00DE368B" w:rsidR="00DC2C55" w:rsidRDefault="00DC2C55" w:rsidP="0080537A">
      <w:pPr>
        <w:spacing w:after="120" w:line="360" w:lineRule="auto"/>
        <w:ind w:right="238"/>
        <w:rPr>
          <w:rFonts w:ascii="Arial" w:eastAsia="Times New Roman" w:hAnsi="Arial" w:cs="Arial"/>
          <w:b/>
          <w:sz w:val="24"/>
          <w:szCs w:val="24"/>
          <w:shd w:val="clear" w:color="auto" w:fill="FFFFFF"/>
          <w:lang w:val="en-US" w:eastAsia="de-DE"/>
        </w:rPr>
      </w:pPr>
    </w:p>
    <w:p w14:paraId="67DF31BC" w14:textId="26C7CA26" w:rsidR="00FC3545" w:rsidRDefault="00FC3545" w:rsidP="0080537A">
      <w:pPr>
        <w:spacing w:after="120" w:line="360" w:lineRule="auto"/>
        <w:ind w:right="238"/>
        <w:rPr>
          <w:rFonts w:ascii="Arial" w:eastAsia="Times New Roman" w:hAnsi="Arial" w:cs="Arial"/>
          <w:b/>
          <w:sz w:val="24"/>
          <w:szCs w:val="24"/>
          <w:shd w:val="clear" w:color="auto" w:fill="FFFFFF"/>
          <w:lang w:val="en-US" w:eastAsia="de-DE"/>
        </w:rPr>
      </w:pPr>
    </w:p>
    <w:p w14:paraId="59A2ED91" w14:textId="41C497DF" w:rsidR="00FE4C07" w:rsidRDefault="00FE4C07" w:rsidP="0080537A">
      <w:pPr>
        <w:spacing w:after="120" w:line="360" w:lineRule="auto"/>
        <w:ind w:right="238"/>
        <w:rPr>
          <w:rFonts w:ascii="Arial" w:eastAsia="Times New Roman" w:hAnsi="Arial" w:cs="Arial"/>
          <w:b/>
          <w:sz w:val="24"/>
          <w:szCs w:val="24"/>
          <w:shd w:val="clear" w:color="auto" w:fill="FFFFFF"/>
          <w:lang w:val="en-US" w:eastAsia="de-DE"/>
        </w:rPr>
      </w:pPr>
    </w:p>
    <w:p w14:paraId="2E032792" w14:textId="77777777" w:rsidR="00FE4C07" w:rsidRPr="00F274C4" w:rsidRDefault="00FE4C07" w:rsidP="0080537A">
      <w:pPr>
        <w:spacing w:after="120" w:line="360" w:lineRule="auto"/>
        <w:ind w:right="238"/>
        <w:rPr>
          <w:rFonts w:ascii="Arial" w:eastAsia="Times New Roman" w:hAnsi="Arial" w:cs="Arial"/>
          <w:b/>
          <w:sz w:val="24"/>
          <w:szCs w:val="24"/>
          <w:shd w:val="clear" w:color="auto" w:fill="FFFFFF"/>
          <w:lang w:val="en-US" w:eastAsia="de-DE"/>
        </w:rPr>
      </w:pPr>
    </w:p>
    <w:p w14:paraId="33CDC562" w14:textId="4FF2AA02" w:rsidR="00F10E38" w:rsidRPr="00F274C4" w:rsidRDefault="009B7F53" w:rsidP="0080537A">
      <w:pPr>
        <w:spacing w:after="120" w:line="360" w:lineRule="auto"/>
        <w:ind w:right="238" w:firstLine="708"/>
        <w:rPr>
          <w:rFonts w:ascii="Arial" w:eastAsia="Times New Roman" w:hAnsi="Arial" w:cs="Arial"/>
          <w:b/>
          <w:sz w:val="24"/>
          <w:szCs w:val="24"/>
          <w:shd w:val="clear" w:color="auto" w:fill="FFFFFF"/>
          <w:lang w:val="en-US" w:eastAsia="de-DE"/>
        </w:rPr>
      </w:pPr>
      <w:r w:rsidRPr="00F274C4">
        <w:rPr>
          <w:rFonts w:ascii="Arial" w:eastAsia="Times New Roman" w:hAnsi="Arial" w:cs="Arial"/>
          <w:b/>
          <w:sz w:val="24"/>
          <w:szCs w:val="24"/>
          <w:shd w:val="clear" w:color="auto" w:fill="FFFFFF"/>
          <w:lang w:val="en-US" w:eastAsia="de-DE"/>
        </w:rPr>
        <w:t>2</w:t>
      </w:r>
      <w:r w:rsidR="00F10E38" w:rsidRPr="00F274C4">
        <w:rPr>
          <w:rFonts w:ascii="Arial" w:eastAsia="Times New Roman" w:hAnsi="Arial" w:cs="Arial"/>
          <w:b/>
          <w:sz w:val="24"/>
          <w:szCs w:val="24"/>
          <w:shd w:val="clear" w:color="auto" w:fill="FFFFFF"/>
          <w:lang w:val="en-US" w:eastAsia="de-DE"/>
        </w:rPr>
        <w:t>.3 The manifold functions of extracellular DNA (eDNA)</w:t>
      </w:r>
    </w:p>
    <w:p w14:paraId="781A229B" w14:textId="2C8F5C93" w:rsidR="00F10E38" w:rsidRPr="00F274C4" w:rsidRDefault="00F10E38" w:rsidP="0080537A">
      <w:pPr>
        <w:spacing w:after="120" w:line="360" w:lineRule="auto"/>
        <w:ind w:right="238"/>
        <w:rPr>
          <w:rFonts w:ascii="Arial" w:eastAsia="Times New Roman" w:hAnsi="Arial" w:cs="Arial"/>
          <w:sz w:val="24"/>
          <w:szCs w:val="24"/>
          <w:shd w:val="clear" w:color="auto" w:fill="FFFFFF"/>
          <w:lang w:val="en-US" w:eastAsia="de-DE"/>
        </w:rPr>
      </w:pPr>
      <w:r w:rsidRPr="00F274C4">
        <w:rPr>
          <w:rFonts w:ascii="Arial" w:eastAsia="Times New Roman" w:hAnsi="Arial" w:cs="Arial"/>
          <w:sz w:val="24"/>
          <w:szCs w:val="24"/>
          <w:shd w:val="clear" w:color="auto" w:fill="FFFFFF"/>
          <w:lang w:val="en-US" w:eastAsia="de-DE"/>
        </w:rPr>
        <w:lastRenderedPageBreak/>
        <w:t>eDNA has been identified as an important feature of the biofilm matrix, representing much more than merely an inert structural element</w:t>
      </w:r>
      <w:r w:rsidR="0003068B">
        <w:rPr>
          <w:rFonts w:ascii="Arial" w:eastAsia="Times New Roman" w:hAnsi="Arial" w:cs="Arial"/>
          <w:sz w:val="24"/>
          <w:szCs w:val="24"/>
          <w:shd w:val="clear" w:color="auto" w:fill="FFFFFF"/>
          <w:vertAlign w:val="superscript"/>
          <w:lang w:val="en-US" w:eastAsia="de-DE"/>
        </w:rPr>
        <w:t>8</w:t>
      </w:r>
      <w:r w:rsidR="00741BFA">
        <w:rPr>
          <w:rFonts w:ascii="Arial" w:eastAsia="Times New Roman" w:hAnsi="Arial" w:cs="Arial"/>
          <w:sz w:val="24"/>
          <w:szCs w:val="24"/>
          <w:shd w:val="clear" w:color="auto" w:fill="FFFFFF"/>
          <w:vertAlign w:val="superscript"/>
          <w:lang w:val="en-US" w:eastAsia="de-DE"/>
        </w:rPr>
        <w:t>2</w:t>
      </w:r>
      <w:r w:rsidRPr="00F274C4">
        <w:rPr>
          <w:rFonts w:ascii="Arial" w:eastAsia="Times New Roman" w:hAnsi="Arial" w:cs="Arial"/>
          <w:sz w:val="24"/>
          <w:szCs w:val="24"/>
          <w:shd w:val="clear" w:color="auto" w:fill="FFFFFF"/>
          <w:lang w:val="en-US" w:eastAsia="de-DE"/>
        </w:rPr>
        <w:t>. It is one of the most frequently found matrix polymers</w:t>
      </w:r>
      <w:r w:rsidR="0003068B">
        <w:rPr>
          <w:rFonts w:ascii="Arial" w:eastAsia="Times New Roman" w:hAnsi="Arial" w:cs="Arial"/>
          <w:sz w:val="24"/>
          <w:szCs w:val="24"/>
          <w:shd w:val="clear" w:color="auto" w:fill="FFFFFF"/>
          <w:vertAlign w:val="superscript"/>
          <w:lang w:val="en-US" w:eastAsia="de-DE"/>
        </w:rPr>
        <w:t>8</w:t>
      </w:r>
      <w:r w:rsidR="00741BFA">
        <w:rPr>
          <w:rFonts w:ascii="Arial" w:eastAsia="Times New Roman" w:hAnsi="Arial" w:cs="Arial"/>
          <w:sz w:val="24"/>
          <w:szCs w:val="24"/>
          <w:shd w:val="clear" w:color="auto" w:fill="FFFFFF"/>
          <w:vertAlign w:val="superscript"/>
          <w:lang w:val="en-US" w:eastAsia="de-DE"/>
        </w:rPr>
        <w:t>1</w:t>
      </w:r>
      <w:r w:rsidRPr="00F274C4">
        <w:rPr>
          <w:rFonts w:ascii="Arial" w:eastAsia="Times New Roman" w:hAnsi="Arial" w:cs="Arial"/>
          <w:sz w:val="24"/>
          <w:szCs w:val="24"/>
          <w:shd w:val="clear" w:color="auto" w:fill="FFFFFF"/>
          <w:lang w:val="en-US" w:eastAsia="de-DE"/>
        </w:rPr>
        <w:t>. Different mechanisms are involved in eDNA release, such as autolysis and active secretion as well as release via membrane vesicles. The origin of eDNA appears to be genomic DNA (gDNA)</w:t>
      </w:r>
      <w:r w:rsidR="0003068B">
        <w:rPr>
          <w:rFonts w:ascii="Arial" w:eastAsia="Times New Roman" w:hAnsi="Arial" w:cs="Arial"/>
          <w:sz w:val="24"/>
          <w:szCs w:val="24"/>
          <w:shd w:val="clear" w:color="auto" w:fill="FFFFFF"/>
          <w:vertAlign w:val="superscript"/>
          <w:lang w:val="en-US" w:eastAsia="de-DE"/>
        </w:rPr>
        <w:t>8</w:t>
      </w:r>
      <w:r w:rsidR="00741BFA">
        <w:rPr>
          <w:rFonts w:ascii="Arial" w:eastAsia="Times New Roman" w:hAnsi="Arial" w:cs="Arial"/>
          <w:sz w:val="24"/>
          <w:szCs w:val="24"/>
          <w:shd w:val="clear" w:color="auto" w:fill="FFFFFF"/>
          <w:vertAlign w:val="superscript"/>
          <w:lang w:val="en-US" w:eastAsia="de-DE"/>
        </w:rPr>
        <w:t>1</w:t>
      </w:r>
      <w:r w:rsidRPr="00F274C4">
        <w:rPr>
          <w:rFonts w:ascii="Arial" w:eastAsia="Times New Roman" w:hAnsi="Arial" w:cs="Arial"/>
          <w:sz w:val="24"/>
          <w:szCs w:val="24"/>
          <w:shd w:val="clear" w:color="auto" w:fill="FFFFFF"/>
          <w:lang w:val="en-US" w:eastAsia="de-DE"/>
        </w:rPr>
        <w:t xml:space="preserve"> and mostly lysis-related</w:t>
      </w:r>
      <w:r w:rsidR="0003068B">
        <w:rPr>
          <w:rFonts w:ascii="Arial" w:eastAsia="Times New Roman" w:hAnsi="Arial" w:cs="Arial"/>
          <w:sz w:val="24"/>
          <w:szCs w:val="24"/>
          <w:shd w:val="clear" w:color="auto" w:fill="FFFFFF"/>
          <w:vertAlign w:val="superscript"/>
          <w:lang w:val="en-US" w:eastAsia="de-DE"/>
        </w:rPr>
        <w:t>8</w:t>
      </w:r>
      <w:r w:rsidR="00741BFA">
        <w:rPr>
          <w:rFonts w:ascii="Arial" w:eastAsia="Times New Roman" w:hAnsi="Arial" w:cs="Arial"/>
          <w:sz w:val="24"/>
          <w:szCs w:val="24"/>
          <w:shd w:val="clear" w:color="auto" w:fill="FFFFFF"/>
          <w:vertAlign w:val="superscript"/>
          <w:lang w:val="en-US" w:eastAsia="de-DE"/>
        </w:rPr>
        <w:t>3</w:t>
      </w:r>
      <w:r w:rsidRPr="00F274C4">
        <w:rPr>
          <w:rFonts w:ascii="Arial" w:eastAsia="Times New Roman" w:hAnsi="Arial" w:cs="Arial"/>
          <w:sz w:val="24"/>
          <w:szCs w:val="24"/>
          <w:shd w:val="clear" w:color="auto" w:fill="FFFFFF"/>
          <w:lang w:val="en-US" w:eastAsia="de-DE"/>
        </w:rPr>
        <w:t>. However,</w:t>
      </w:r>
      <w:r w:rsidRPr="00F274C4">
        <w:rPr>
          <w:rFonts w:ascii="Arial" w:hAnsi="Arial" w:cs="Arial"/>
          <w:sz w:val="24"/>
          <w:szCs w:val="24"/>
          <w:lang w:val="en-US"/>
        </w:rPr>
        <w:t xml:space="preserve"> eDNA is not always structurally or compositionally identical to gDNA</w:t>
      </w:r>
      <w:r w:rsidR="0003068B">
        <w:rPr>
          <w:rFonts w:ascii="Arial" w:hAnsi="Arial" w:cs="Arial"/>
          <w:sz w:val="24"/>
          <w:szCs w:val="24"/>
          <w:vertAlign w:val="superscript"/>
          <w:lang w:val="en-US"/>
        </w:rPr>
        <w:t>8</w:t>
      </w:r>
      <w:r w:rsidR="00741BFA">
        <w:rPr>
          <w:rFonts w:ascii="Arial" w:hAnsi="Arial" w:cs="Arial"/>
          <w:sz w:val="24"/>
          <w:szCs w:val="24"/>
          <w:vertAlign w:val="superscript"/>
          <w:lang w:val="en-US"/>
        </w:rPr>
        <w:t>4</w:t>
      </w:r>
      <w:r w:rsidRPr="00F274C4">
        <w:rPr>
          <w:rFonts w:ascii="Arial" w:hAnsi="Arial" w:cs="Arial"/>
          <w:sz w:val="24"/>
          <w:szCs w:val="24"/>
          <w:lang w:val="en-US"/>
        </w:rPr>
        <w:t>.</w:t>
      </w:r>
      <w:r w:rsidRPr="00F274C4">
        <w:rPr>
          <w:rFonts w:ascii="Arial" w:eastAsia="Times New Roman" w:hAnsi="Arial" w:cs="Arial"/>
          <w:sz w:val="24"/>
          <w:szCs w:val="24"/>
          <w:shd w:val="clear" w:color="auto" w:fill="FFFFFF"/>
          <w:lang w:val="en-US" w:eastAsia="de-DE"/>
        </w:rPr>
        <w:t xml:space="preserve"> In several bacteria, there is a relationship between eDNA release and bacterial competence to take up DNA from the environment</w:t>
      </w:r>
      <w:r w:rsidR="00D9130C">
        <w:rPr>
          <w:rFonts w:ascii="Arial" w:eastAsia="Times New Roman" w:hAnsi="Arial" w:cs="Arial"/>
          <w:sz w:val="24"/>
          <w:szCs w:val="24"/>
          <w:shd w:val="clear" w:color="auto" w:fill="FFFFFF"/>
          <w:vertAlign w:val="superscript"/>
          <w:lang w:val="en-US" w:eastAsia="de-DE"/>
        </w:rPr>
        <w:t>8</w:t>
      </w:r>
      <w:r w:rsidR="00741BFA">
        <w:rPr>
          <w:rFonts w:ascii="Arial" w:eastAsia="Times New Roman" w:hAnsi="Arial" w:cs="Arial"/>
          <w:sz w:val="24"/>
          <w:szCs w:val="24"/>
          <w:shd w:val="clear" w:color="auto" w:fill="FFFFFF"/>
          <w:vertAlign w:val="superscript"/>
          <w:lang w:val="en-US" w:eastAsia="de-DE"/>
        </w:rPr>
        <w:t>3</w:t>
      </w:r>
      <w:r w:rsidRPr="00F274C4">
        <w:rPr>
          <w:rFonts w:ascii="Arial" w:eastAsia="Times New Roman" w:hAnsi="Arial" w:cs="Arial"/>
          <w:sz w:val="24"/>
          <w:szCs w:val="24"/>
          <w:shd w:val="clear" w:color="auto" w:fill="FFFFFF"/>
          <w:lang w:val="en-US" w:eastAsia="de-DE"/>
        </w:rPr>
        <w:t xml:space="preserve">. </w:t>
      </w:r>
    </w:p>
    <w:p w14:paraId="1DAE84A1" w14:textId="0B91B88B" w:rsidR="00F10E38" w:rsidRPr="00F274C4" w:rsidRDefault="00F10E38" w:rsidP="0080537A">
      <w:pPr>
        <w:spacing w:after="120" w:line="360" w:lineRule="auto"/>
        <w:ind w:right="238"/>
        <w:rPr>
          <w:rFonts w:ascii="Arial" w:eastAsia="Times New Roman" w:hAnsi="Arial" w:cs="Arial"/>
          <w:sz w:val="24"/>
          <w:szCs w:val="24"/>
          <w:shd w:val="clear" w:color="auto" w:fill="FFFFFF"/>
          <w:lang w:val="en-US" w:eastAsia="de-DE"/>
        </w:rPr>
      </w:pPr>
      <w:r w:rsidRPr="00F274C4">
        <w:rPr>
          <w:rFonts w:ascii="Arial" w:eastAsia="Times New Roman" w:hAnsi="Arial" w:cs="Arial"/>
          <w:sz w:val="24"/>
          <w:szCs w:val="24"/>
          <w:shd w:val="clear" w:color="auto" w:fill="FFFFFF"/>
          <w:lang w:val="en-US" w:eastAsia="de-DE"/>
        </w:rPr>
        <w:t>The biological functions of eDNA include roles in adhesion and primary stages of biofilm development, as a scaffold component, in gene transfer and DNA damage repair, and as a source of organic carbon, nitrogen and phosphate</w:t>
      </w:r>
      <w:r w:rsidR="00741BFA">
        <w:rPr>
          <w:rFonts w:ascii="Arial" w:eastAsia="Times New Roman" w:hAnsi="Arial" w:cs="Arial"/>
          <w:sz w:val="24"/>
          <w:szCs w:val="24"/>
          <w:shd w:val="clear" w:color="auto" w:fill="FFFFFF"/>
          <w:vertAlign w:val="superscript"/>
          <w:lang w:val="en-US" w:eastAsia="de-DE"/>
        </w:rPr>
        <w:t>85</w:t>
      </w:r>
      <w:r w:rsidRPr="00F274C4">
        <w:rPr>
          <w:rFonts w:ascii="Arial" w:eastAsia="Times New Roman" w:hAnsi="Arial" w:cs="Arial"/>
          <w:sz w:val="24"/>
          <w:szCs w:val="24"/>
          <w:shd w:val="clear" w:color="auto" w:fill="FFFFFF"/>
          <w:lang w:val="en-US" w:eastAsia="de-DE"/>
        </w:rPr>
        <w:t xml:space="preserve">. G-quadruplex eDNA structures, as analyzed after ionic liquid extraction (see Box 1), build viscoelastic networks in </w:t>
      </w:r>
      <w:r w:rsidRPr="00F274C4">
        <w:rPr>
          <w:rFonts w:ascii="Arial" w:eastAsia="Times New Roman" w:hAnsi="Arial" w:cs="Arial"/>
          <w:i/>
          <w:sz w:val="24"/>
          <w:szCs w:val="24"/>
          <w:shd w:val="clear" w:color="auto" w:fill="FFFFFF"/>
          <w:lang w:val="en-US" w:eastAsia="de-DE"/>
        </w:rPr>
        <w:t>P. aeruginosa</w:t>
      </w:r>
      <w:r w:rsidRPr="00F274C4">
        <w:rPr>
          <w:rFonts w:ascii="Arial" w:eastAsia="Times New Roman" w:hAnsi="Arial" w:cs="Arial"/>
          <w:sz w:val="24"/>
          <w:szCs w:val="24"/>
          <w:shd w:val="clear" w:color="auto" w:fill="FFFFFF"/>
          <w:lang w:val="en-US" w:eastAsia="de-DE"/>
        </w:rPr>
        <w:t>, contributing to matrix stability</w:t>
      </w:r>
      <w:r w:rsidR="00741BFA">
        <w:rPr>
          <w:rFonts w:ascii="Arial" w:eastAsia="Times New Roman" w:hAnsi="Arial" w:cs="Arial"/>
          <w:sz w:val="24"/>
          <w:szCs w:val="24"/>
          <w:shd w:val="clear" w:color="auto" w:fill="FFFFFF"/>
          <w:vertAlign w:val="superscript"/>
          <w:lang w:val="en-US" w:eastAsia="de-DE"/>
        </w:rPr>
        <w:t>86</w:t>
      </w:r>
      <w:r w:rsidRPr="00F274C4">
        <w:rPr>
          <w:rFonts w:ascii="Arial" w:eastAsia="Times New Roman" w:hAnsi="Arial" w:cs="Arial"/>
          <w:sz w:val="24"/>
          <w:szCs w:val="24"/>
          <w:shd w:val="clear" w:color="auto" w:fill="FFFFFF"/>
          <w:lang w:val="en-US" w:eastAsia="de-DE"/>
        </w:rPr>
        <w:t xml:space="preserve">. </w:t>
      </w:r>
      <w:r w:rsidR="009D55FA" w:rsidRPr="00F274C4">
        <w:rPr>
          <w:rFonts w:ascii="Arial" w:eastAsia="Times New Roman" w:hAnsi="Arial" w:cs="Arial"/>
          <w:sz w:val="24"/>
          <w:szCs w:val="24"/>
          <w:shd w:val="clear" w:color="auto" w:fill="FFFFFF"/>
          <w:lang w:val="en-US" w:eastAsia="de-DE"/>
        </w:rPr>
        <w:t>One function of eDNA is that of a potential genetic pool for some bacteria which can take up and recombi</w:t>
      </w:r>
      <w:r w:rsidR="009758F8" w:rsidRPr="00F274C4">
        <w:rPr>
          <w:rFonts w:ascii="Arial" w:eastAsia="Times New Roman" w:hAnsi="Arial" w:cs="Arial"/>
          <w:sz w:val="24"/>
          <w:szCs w:val="24"/>
          <w:shd w:val="clear" w:color="auto" w:fill="FFFFFF"/>
          <w:lang w:val="en-US" w:eastAsia="de-DE"/>
        </w:rPr>
        <w:t>ne with homologous DNA fragments by natural transformation</w:t>
      </w:r>
      <w:r w:rsidR="00741BFA">
        <w:rPr>
          <w:rFonts w:ascii="Arial" w:eastAsia="Times New Roman" w:hAnsi="Arial" w:cs="Arial"/>
          <w:sz w:val="24"/>
          <w:szCs w:val="24"/>
          <w:shd w:val="clear" w:color="auto" w:fill="FFFFFF"/>
          <w:vertAlign w:val="superscript"/>
          <w:lang w:val="en-US" w:eastAsia="de-DE"/>
        </w:rPr>
        <w:t>87</w:t>
      </w:r>
      <w:r w:rsidR="00F709BA" w:rsidRPr="00F274C4">
        <w:rPr>
          <w:rFonts w:ascii="Arial" w:eastAsia="Times New Roman" w:hAnsi="Arial" w:cs="Arial"/>
          <w:sz w:val="24"/>
          <w:szCs w:val="24"/>
          <w:shd w:val="clear" w:color="auto" w:fill="FFFFFF"/>
          <w:lang w:val="en-US" w:eastAsia="de-DE"/>
        </w:rPr>
        <w:t>.</w:t>
      </w:r>
    </w:p>
    <w:p w14:paraId="4B22D2C1" w14:textId="6D14FB89" w:rsidR="00F10E38" w:rsidRPr="00F274C4" w:rsidRDefault="00F10E38" w:rsidP="0080537A">
      <w:pPr>
        <w:spacing w:after="120" w:line="360" w:lineRule="auto"/>
        <w:ind w:right="238"/>
        <w:rPr>
          <w:rFonts w:ascii="Arial" w:eastAsia="Times New Roman" w:hAnsi="Arial" w:cs="Arial"/>
          <w:sz w:val="24"/>
          <w:szCs w:val="24"/>
          <w:shd w:val="clear" w:color="auto" w:fill="FFFFFF"/>
          <w:lang w:val="en-US" w:eastAsia="de-DE"/>
        </w:rPr>
      </w:pPr>
      <w:r w:rsidRPr="00F274C4">
        <w:rPr>
          <w:rFonts w:ascii="Arial" w:eastAsia="Times New Roman" w:hAnsi="Arial" w:cs="Arial"/>
          <w:sz w:val="24"/>
          <w:szCs w:val="24"/>
          <w:shd w:val="clear" w:color="auto" w:fill="FFFFFF"/>
          <w:lang w:val="en-US" w:eastAsia="de-DE"/>
        </w:rPr>
        <w:t>DNA interactions with other biomolecules on the cell surface and in the EPS matrix seem to be mediated by unspecific electrostatic interactions, aided by divalent cations</w:t>
      </w:r>
      <w:r w:rsidR="00D9130C">
        <w:rPr>
          <w:rFonts w:ascii="Arial" w:eastAsia="Times New Roman" w:hAnsi="Arial" w:cs="Arial"/>
          <w:sz w:val="24"/>
          <w:szCs w:val="24"/>
          <w:shd w:val="clear" w:color="auto" w:fill="FFFFFF"/>
          <w:vertAlign w:val="superscript"/>
          <w:lang w:val="en-US" w:eastAsia="de-DE"/>
        </w:rPr>
        <w:t>8</w:t>
      </w:r>
      <w:r w:rsidR="00741BFA">
        <w:rPr>
          <w:rFonts w:ascii="Arial" w:eastAsia="Times New Roman" w:hAnsi="Arial" w:cs="Arial"/>
          <w:sz w:val="24"/>
          <w:szCs w:val="24"/>
          <w:shd w:val="clear" w:color="auto" w:fill="FFFFFF"/>
          <w:vertAlign w:val="superscript"/>
          <w:lang w:val="en-US" w:eastAsia="de-DE"/>
        </w:rPr>
        <w:t>1</w:t>
      </w:r>
      <w:r w:rsidRPr="00F274C4">
        <w:rPr>
          <w:rFonts w:ascii="Arial" w:eastAsia="Times New Roman" w:hAnsi="Arial" w:cs="Arial"/>
          <w:sz w:val="24"/>
          <w:szCs w:val="24"/>
          <w:shd w:val="clear" w:color="auto" w:fill="FFFFFF"/>
          <w:lang w:val="en-US" w:eastAsia="de-DE"/>
        </w:rPr>
        <w:t xml:space="preserve">. </w:t>
      </w:r>
      <w:r w:rsidR="002E6044" w:rsidRPr="00F274C4">
        <w:rPr>
          <w:rFonts w:ascii="Arial" w:eastAsia="Times New Roman" w:hAnsi="Arial" w:cs="Arial"/>
          <w:sz w:val="24"/>
          <w:szCs w:val="24"/>
          <w:shd w:val="clear" w:color="auto" w:fill="FFFFFF"/>
          <w:lang w:val="en-US" w:eastAsia="de-DE"/>
        </w:rPr>
        <w:t>eDNA</w:t>
      </w:r>
      <w:r w:rsidRPr="00F274C4">
        <w:rPr>
          <w:rFonts w:ascii="Arial" w:eastAsia="Times New Roman" w:hAnsi="Arial" w:cs="Arial"/>
          <w:sz w:val="24"/>
          <w:szCs w:val="24"/>
          <w:shd w:val="clear" w:color="auto" w:fill="FFFFFF"/>
          <w:lang w:val="en-US" w:eastAsia="de-DE"/>
        </w:rPr>
        <w:t xml:space="preserve"> was found to bind to proteins of the DNABII family in single- and mixed-species biofilms. These molecules stabilize the </w:t>
      </w:r>
      <w:r w:rsidR="002E6044" w:rsidRPr="00F274C4">
        <w:rPr>
          <w:rFonts w:ascii="Arial" w:eastAsia="Times New Roman" w:hAnsi="Arial" w:cs="Arial"/>
          <w:sz w:val="24"/>
          <w:szCs w:val="24"/>
          <w:shd w:val="clear" w:color="auto" w:fill="FFFFFF"/>
          <w:lang w:val="en-US" w:eastAsia="de-DE"/>
        </w:rPr>
        <w:t>eDNA</w:t>
      </w:r>
      <w:r w:rsidRPr="00F274C4">
        <w:rPr>
          <w:rFonts w:ascii="Arial" w:eastAsia="Times New Roman" w:hAnsi="Arial" w:cs="Arial"/>
          <w:sz w:val="24"/>
          <w:szCs w:val="24"/>
          <w:shd w:val="clear" w:color="auto" w:fill="FFFFFF"/>
          <w:lang w:val="en-US" w:eastAsia="de-DE"/>
        </w:rPr>
        <w:t xml:space="preserve"> scaffold and are localized at the vertices of the </w:t>
      </w:r>
      <w:r w:rsidR="002E6044" w:rsidRPr="00F274C4">
        <w:rPr>
          <w:rFonts w:ascii="Arial" w:eastAsia="Times New Roman" w:hAnsi="Arial" w:cs="Arial"/>
          <w:sz w:val="24"/>
          <w:szCs w:val="24"/>
          <w:shd w:val="clear" w:color="auto" w:fill="FFFFFF"/>
          <w:lang w:val="en-US" w:eastAsia="de-DE"/>
        </w:rPr>
        <w:t>eDNA</w:t>
      </w:r>
      <w:r w:rsidRPr="00F274C4">
        <w:rPr>
          <w:rFonts w:ascii="Arial" w:eastAsia="Times New Roman" w:hAnsi="Arial" w:cs="Arial"/>
          <w:sz w:val="24"/>
          <w:szCs w:val="24"/>
          <w:shd w:val="clear" w:color="auto" w:fill="FFFFFF"/>
          <w:lang w:val="en-US" w:eastAsia="de-DE"/>
        </w:rPr>
        <w:t xml:space="preserve"> lattice structure and have a high affinity for branched DNA structures which include Holliday junctions (HJ)</w:t>
      </w:r>
      <w:r w:rsidR="00741BFA">
        <w:rPr>
          <w:rFonts w:ascii="Arial" w:eastAsia="Times New Roman" w:hAnsi="Arial" w:cs="Arial"/>
          <w:sz w:val="24"/>
          <w:szCs w:val="24"/>
          <w:shd w:val="clear" w:color="auto" w:fill="FFFFFF"/>
          <w:vertAlign w:val="superscript"/>
          <w:lang w:val="en-US" w:eastAsia="de-DE"/>
        </w:rPr>
        <w:t>88</w:t>
      </w:r>
      <w:r w:rsidRPr="00F274C4">
        <w:rPr>
          <w:rFonts w:ascii="Arial" w:eastAsia="Times New Roman" w:hAnsi="Arial" w:cs="Arial"/>
          <w:sz w:val="24"/>
          <w:szCs w:val="24"/>
          <w:shd w:val="clear" w:color="auto" w:fill="FFFFFF"/>
          <w:lang w:val="en-US" w:eastAsia="de-DE"/>
        </w:rPr>
        <w:t xml:space="preserve">. HJs are single-stranded cross-over intermediates of homologous recombination. </w:t>
      </w:r>
      <w:proofErr w:type="spellStart"/>
      <w:r w:rsidRPr="00F274C4">
        <w:rPr>
          <w:rFonts w:ascii="Arial" w:eastAsia="Times New Roman" w:hAnsi="Arial" w:cs="Arial"/>
          <w:sz w:val="24"/>
          <w:szCs w:val="24"/>
          <w:shd w:val="clear" w:color="auto" w:fill="FFFFFF"/>
          <w:lang w:val="en-US" w:eastAsia="de-DE"/>
        </w:rPr>
        <w:t>DNAse</w:t>
      </w:r>
      <w:proofErr w:type="spellEnd"/>
      <w:r w:rsidRPr="00F274C4">
        <w:rPr>
          <w:rFonts w:ascii="Arial" w:eastAsia="Times New Roman" w:hAnsi="Arial" w:cs="Arial"/>
          <w:sz w:val="24"/>
          <w:szCs w:val="24"/>
          <w:shd w:val="clear" w:color="auto" w:fill="FFFFFF"/>
          <w:lang w:val="en-US" w:eastAsia="de-DE"/>
        </w:rPr>
        <w:t xml:space="preserve"> resistance in mature biofilms has been suggested to be due to the formation of left-handed Z-DNA; this molecule seems to serve an important structural role in biofilms by interacting with DNAB II proteins</w:t>
      </w:r>
      <w:r w:rsidR="00741BFA">
        <w:rPr>
          <w:rFonts w:ascii="Arial" w:eastAsia="Times New Roman" w:hAnsi="Arial" w:cs="Arial"/>
          <w:sz w:val="24"/>
          <w:szCs w:val="24"/>
          <w:shd w:val="clear" w:color="auto" w:fill="FFFFFF"/>
          <w:vertAlign w:val="superscript"/>
          <w:lang w:val="en-US" w:eastAsia="de-DE"/>
        </w:rPr>
        <w:t>89</w:t>
      </w:r>
      <w:r w:rsidRPr="00F274C4">
        <w:rPr>
          <w:rFonts w:ascii="Arial" w:eastAsia="Times New Roman" w:hAnsi="Arial" w:cs="Arial"/>
          <w:sz w:val="24"/>
          <w:szCs w:val="24"/>
          <w:shd w:val="clear" w:color="auto" w:fill="FFFFFF"/>
          <w:lang w:val="en-US" w:eastAsia="de-DE"/>
        </w:rPr>
        <w:t xml:space="preserve">. </w:t>
      </w:r>
    </w:p>
    <w:p w14:paraId="5307157C" w14:textId="1D781485" w:rsidR="00F10E38" w:rsidRPr="00F274C4" w:rsidRDefault="00F10E38" w:rsidP="0080537A">
      <w:pPr>
        <w:spacing w:after="120" w:line="360" w:lineRule="auto"/>
        <w:rPr>
          <w:rFonts w:ascii="Arial" w:hAnsi="Arial" w:cs="Arial"/>
          <w:b/>
          <w:sz w:val="24"/>
          <w:szCs w:val="24"/>
          <w:lang w:val="en-US"/>
        </w:rPr>
      </w:pPr>
      <w:r w:rsidRPr="00F274C4">
        <w:rPr>
          <w:rFonts w:ascii="Arial" w:eastAsia="Times New Roman" w:hAnsi="Arial" w:cs="Arial"/>
          <w:sz w:val="24"/>
          <w:szCs w:val="24"/>
          <w:shd w:val="clear" w:color="auto" w:fill="FFFFFF"/>
          <w:lang w:val="en-US" w:eastAsia="de-DE"/>
        </w:rPr>
        <w:t xml:space="preserve">Some DNA-amyloid complexes play a role in the modulation of the mechanical resistance of </w:t>
      </w:r>
      <w:r w:rsidRPr="00F274C4">
        <w:rPr>
          <w:rFonts w:ascii="Arial" w:eastAsia="Times New Roman" w:hAnsi="Arial" w:cs="Arial"/>
          <w:i/>
          <w:sz w:val="24"/>
          <w:szCs w:val="24"/>
          <w:shd w:val="clear" w:color="auto" w:fill="FFFFFF"/>
          <w:lang w:val="en-US" w:eastAsia="de-DE"/>
        </w:rPr>
        <w:t>B. licheniformis</w:t>
      </w:r>
      <w:r w:rsidRPr="00F274C4">
        <w:rPr>
          <w:rFonts w:ascii="Arial" w:eastAsia="Times New Roman" w:hAnsi="Arial" w:cs="Arial"/>
          <w:sz w:val="24"/>
          <w:szCs w:val="24"/>
          <w:shd w:val="clear" w:color="auto" w:fill="FFFFFF"/>
          <w:lang w:val="en-US" w:eastAsia="de-DE"/>
        </w:rPr>
        <w:t xml:space="preserve"> biofilms</w:t>
      </w:r>
      <w:r w:rsidR="00D9130C">
        <w:rPr>
          <w:rFonts w:ascii="Arial" w:eastAsia="Times New Roman" w:hAnsi="Arial" w:cs="Arial"/>
          <w:sz w:val="24"/>
          <w:szCs w:val="24"/>
          <w:shd w:val="clear" w:color="auto" w:fill="FFFFFF"/>
          <w:vertAlign w:val="superscript"/>
          <w:lang w:val="en-US" w:eastAsia="de-DE"/>
        </w:rPr>
        <w:t>9</w:t>
      </w:r>
      <w:r w:rsidR="00741BFA">
        <w:rPr>
          <w:rFonts w:ascii="Arial" w:eastAsia="Times New Roman" w:hAnsi="Arial" w:cs="Arial"/>
          <w:sz w:val="24"/>
          <w:szCs w:val="24"/>
          <w:shd w:val="clear" w:color="auto" w:fill="FFFFFF"/>
          <w:vertAlign w:val="superscript"/>
          <w:lang w:val="en-US" w:eastAsia="de-DE"/>
        </w:rPr>
        <w:t>0</w:t>
      </w:r>
      <w:r w:rsidRPr="00F274C4">
        <w:rPr>
          <w:rFonts w:ascii="Arial" w:eastAsia="Times New Roman" w:hAnsi="Arial" w:cs="Arial"/>
          <w:sz w:val="24"/>
          <w:szCs w:val="24"/>
          <w:shd w:val="clear" w:color="auto" w:fill="FFFFFF"/>
          <w:lang w:val="en-US" w:eastAsia="de-DE"/>
        </w:rPr>
        <w:t xml:space="preserve">. Through electrostatic binding of drugs, </w:t>
      </w:r>
      <w:r w:rsidR="002E6044" w:rsidRPr="00F274C4">
        <w:rPr>
          <w:rFonts w:ascii="Arial" w:eastAsia="Times New Roman" w:hAnsi="Arial" w:cs="Arial"/>
          <w:sz w:val="24"/>
          <w:szCs w:val="24"/>
          <w:shd w:val="clear" w:color="auto" w:fill="FFFFFF"/>
          <w:lang w:val="en-US" w:eastAsia="de-DE"/>
        </w:rPr>
        <w:t>eDNA</w:t>
      </w:r>
      <w:r w:rsidRPr="00F274C4">
        <w:rPr>
          <w:rFonts w:ascii="Arial" w:eastAsia="Times New Roman" w:hAnsi="Arial" w:cs="Arial"/>
          <w:sz w:val="24"/>
          <w:szCs w:val="24"/>
          <w:shd w:val="clear" w:color="auto" w:fill="FFFFFF"/>
          <w:lang w:val="en-US" w:eastAsia="de-DE"/>
        </w:rPr>
        <w:t xml:space="preserve"> provides a shielding function against charged antibiotics and </w:t>
      </w:r>
      <w:r w:rsidR="006D469E" w:rsidRPr="00F274C4">
        <w:rPr>
          <w:rFonts w:ascii="Arial" w:eastAsia="Times New Roman" w:hAnsi="Arial" w:cs="Arial"/>
          <w:sz w:val="24"/>
          <w:szCs w:val="24"/>
          <w:shd w:val="clear" w:color="auto" w:fill="FFFFFF"/>
          <w:lang w:val="en-US" w:eastAsia="de-DE"/>
        </w:rPr>
        <w:t xml:space="preserve">cationic </w:t>
      </w:r>
      <w:r w:rsidRPr="00F274C4">
        <w:rPr>
          <w:rFonts w:ascii="Arial" w:eastAsia="Times New Roman" w:hAnsi="Arial" w:cs="Arial"/>
          <w:sz w:val="24"/>
          <w:szCs w:val="24"/>
          <w:shd w:val="clear" w:color="auto" w:fill="FFFFFF"/>
          <w:lang w:val="en-US" w:eastAsia="de-DE"/>
        </w:rPr>
        <w:t>antimicrobial peptides</w:t>
      </w:r>
      <w:r w:rsidR="00741BFA">
        <w:rPr>
          <w:rFonts w:ascii="Arial" w:eastAsia="Times New Roman" w:hAnsi="Arial" w:cs="Arial"/>
          <w:sz w:val="24"/>
          <w:szCs w:val="24"/>
          <w:shd w:val="clear" w:color="auto" w:fill="FFFFFF"/>
          <w:vertAlign w:val="superscript"/>
          <w:lang w:val="en-US" w:eastAsia="de-DE"/>
        </w:rPr>
        <w:t>82</w:t>
      </w:r>
      <w:r w:rsidRPr="00F274C4">
        <w:rPr>
          <w:rFonts w:ascii="Arial" w:eastAsia="Times New Roman" w:hAnsi="Arial" w:cs="Arial"/>
          <w:sz w:val="24"/>
          <w:szCs w:val="24"/>
          <w:shd w:val="clear" w:color="auto" w:fill="FFFFFF"/>
          <w:lang w:val="en-US" w:eastAsia="de-DE"/>
        </w:rPr>
        <w:t>. It further contributes to antibiotic toleranc</w:t>
      </w:r>
      <w:r w:rsidR="00F2469D" w:rsidRPr="00F274C4">
        <w:rPr>
          <w:rFonts w:ascii="Arial" w:eastAsia="Times New Roman" w:hAnsi="Arial" w:cs="Arial"/>
          <w:sz w:val="24"/>
          <w:szCs w:val="24"/>
          <w:shd w:val="clear" w:color="auto" w:fill="FFFFFF"/>
          <w:lang w:val="en-US" w:eastAsia="de-DE"/>
        </w:rPr>
        <w:t>e</w:t>
      </w:r>
      <w:r w:rsidRPr="00F274C4">
        <w:rPr>
          <w:rFonts w:ascii="Arial" w:eastAsia="Times New Roman" w:hAnsi="Arial" w:cs="Arial"/>
          <w:sz w:val="24"/>
          <w:szCs w:val="24"/>
          <w:shd w:val="clear" w:color="auto" w:fill="FFFFFF"/>
          <w:lang w:val="en-US" w:eastAsia="de-DE"/>
        </w:rPr>
        <w:t xml:space="preserve"> </w:t>
      </w:r>
      <w:r w:rsidRPr="00F274C4">
        <w:rPr>
          <w:rFonts w:ascii="Arial" w:hAnsi="Arial" w:cs="Arial"/>
          <w:sz w:val="24"/>
          <w:szCs w:val="24"/>
          <w:lang w:val="en-US"/>
        </w:rPr>
        <w:t>by directly inactivating cationic antibiotics</w:t>
      </w:r>
      <w:r w:rsidR="00D9130C">
        <w:rPr>
          <w:rFonts w:ascii="Arial" w:hAnsi="Arial" w:cs="Arial"/>
          <w:sz w:val="24"/>
          <w:szCs w:val="24"/>
          <w:vertAlign w:val="superscript"/>
          <w:lang w:val="en-US"/>
        </w:rPr>
        <w:t>9</w:t>
      </w:r>
      <w:r w:rsidR="00741BFA">
        <w:rPr>
          <w:rFonts w:ascii="Arial" w:hAnsi="Arial" w:cs="Arial"/>
          <w:sz w:val="24"/>
          <w:szCs w:val="24"/>
          <w:vertAlign w:val="superscript"/>
          <w:lang w:val="en-US"/>
        </w:rPr>
        <w:t>1</w:t>
      </w:r>
      <w:r w:rsidRPr="00F274C4">
        <w:rPr>
          <w:rFonts w:ascii="Arial" w:hAnsi="Arial" w:cs="Arial"/>
          <w:sz w:val="24"/>
          <w:szCs w:val="24"/>
          <w:lang w:val="en-US"/>
        </w:rPr>
        <w:t>.</w:t>
      </w:r>
      <w:r w:rsidR="000D4223">
        <w:rPr>
          <w:rFonts w:ascii="Arial" w:hAnsi="Arial" w:cs="Arial"/>
          <w:sz w:val="24"/>
          <w:szCs w:val="24"/>
          <w:lang w:val="en-US"/>
        </w:rPr>
        <w:t xml:space="preserve"> </w:t>
      </w:r>
      <w:r w:rsidRPr="00F274C4">
        <w:rPr>
          <w:rFonts w:ascii="Arial" w:eastAsia="Times New Roman" w:hAnsi="Arial" w:cs="Arial"/>
          <w:sz w:val="24"/>
          <w:szCs w:val="24"/>
          <w:shd w:val="clear" w:color="auto" w:fill="FFFFFF"/>
          <w:lang w:val="en-US" w:eastAsia="de-DE"/>
        </w:rPr>
        <w:t xml:space="preserve">In </w:t>
      </w:r>
      <w:proofErr w:type="spellStart"/>
      <w:r w:rsidRPr="00F274C4">
        <w:rPr>
          <w:rFonts w:ascii="Arial" w:eastAsia="Times New Roman" w:hAnsi="Arial" w:cs="Arial"/>
          <w:i/>
          <w:sz w:val="24"/>
          <w:szCs w:val="24"/>
          <w:shd w:val="clear" w:color="auto" w:fill="FFFFFF"/>
          <w:lang w:val="en-US" w:eastAsia="de-DE"/>
        </w:rPr>
        <w:t>Clostridioides</w:t>
      </w:r>
      <w:proofErr w:type="spellEnd"/>
      <w:r w:rsidRPr="00F274C4">
        <w:rPr>
          <w:rFonts w:ascii="Arial" w:eastAsia="Times New Roman" w:hAnsi="Arial" w:cs="Arial"/>
          <w:i/>
          <w:sz w:val="24"/>
          <w:szCs w:val="24"/>
          <w:shd w:val="clear" w:color="auto" w:fill="FFFFFF"/>
          <w:lang w:val="en-US" w:eastAsia="de-DE"/>
        </w:rPr>
        <w:t xml:space="preserve"> difficile, </w:t>
      </w:r>
      <w:r w:rsidR="002E6044" w:rsidRPr="00F274C4">
        <w:rPr>
          <w:rFonts w:ascii="Arial" w:eastAsia="Times New Roman" w:hAnsi="Arial" w:cs="Arial"/>
          <w:sz w:val="24"/>
          <w:szCs w:val="24"/>
          <w:shd w:val="clear" w:color="auto" w:fill="FFFFFF"/>
          <w:lang w:val="en-US" w:eastAsia="de-DE"/>
        </w:rPr>
        <w:t>eDNA</w:t>
      </w:r>
      <w:r w:rsidRPr="00F274C4">
        <w:rPr>
          <w:rFonts w:ascii="Arial" w:eastAsia="Times New Roman" w:hAnsi="Arial" w:cs="Arial"/>
          <w:sz w:val="24"/>
          <w:szCs w:val="24"/>
          <w:shd w:val="clear" w:color="auto" w:fill="FFFFFF"/>
          <w:lang w:val="en-US" w:eastAsia="de-DE"/>
        </w:rPr>
        <w:t xml:space="preserve"> is essential for biofilm formation and structural integrity</w:t>
      </w:r>
      <w:r w:rsidR="00D9130C">
        <w:rPr>
          <w:rFonts w:ascii="Arial" w:eastAsia="Times New Roman" w:hAnsi="Arial" w:cs="Arial"/>
          <w:sz w:val="24"/>
          <w:szCs w:val="24"/>
          <w:shd w:val="clear" w:color="auto" w:fill="FFFFFF"/>
          <w:vertAlign w:val="superscript"/>
          <w:lang w:val="en-US" w:eastAsia="de-DE"/>
        </w:rPr>
        <w:t>9</w:t>
      </w:r>
      <w:r w:rsidR="00741BFA">
        <w:rPr>
          <w:rFonts w:ascii="Arial" w:eastAsia="Times New Roman" w:hAnsi="Arial" w:cs="Arial"/>
          <w:sz w:val="24"/>
          <w:szCs w:val="24"/>
          <w:shd w:val="clear" w:color="auto" w:fill="FFFFFF"/>
          <w:vertAlign w:val="superscript"/>
          <w:lang w:val="en-US" w:eastAsia="de-DE"/>
        </w:rPr>
        <w:t>2</w:t>
      </w:r>
      <w:r w:rsidRPr="00F274C4">
        <w:rPr>
          <w:rFonts w:ascii="Arial" w:eastAsia="Times New Roman" w:hAnsi="Arial" w:cs="Arial"/>
          <w:sz w:val="24"/>
          <w:szCs w:val="24"/>
          <w:shd w:val="clear" w:color="auto" w:fill="FFFFFF"/>
          <w:lang w:val="en-US" w:eastAsia="de-DE"/>
        </w:rPr>
        <w:t xml:space="preserve">. </w:t>
      </w:r>
      <w:r w:rsidRPr="00F274C4">
        <w:rPr>
          <w:rFonts w:ascii="Arial" w:eastAsia="Times New Roman" w:hAnsi="Arial" w:cs="Arial"/>
          <w:i/>
          <w:sz w:val="24"/>
          <w:szCs w:val="24"/>
          <w:shd w:val="clear" w:color="auto" w:fill="FFFFFF"/>
          <w:lang w:val="en-US" w:eastAsia="de-DE"/>
        </w:rPr>
        <w:t xml:space="preserve">S. aureus </w:t>
      </w:r>
      <w:r w:rsidRPr="00F274C4">
        <w:rPr>
          <w:rFonts w:ascii="Arial" w:eastAsia="Times New Roman" w:hAnsi="Arial" w:cs="Arial"/>
          <w:sz w:val="24"/>
          <w:szCs w:val="24"/>
          <w:shd w:val="clear" w:color="auto" w:fill="FFFFFF"/>
          <w:lang w:val="en-US" w:eastAsia="de-DE"/>
        </w:rPr>
        <w:t xml:space="preserve">biofilms have been reported to be stabilized by </w:t>
      </w:r>
      <w:r w:rsidRPr="00F274C4">
        <w:rPr>
          <w:rFonts w:ascii="Arial" w:eastAsia="Times New Roman" w:hAnsi="Arial" w:cs="Arial"/>
          <w:sz w:val="24"/>
          <w:szCs w:val="24"/>
          <w:shd w:val="clear" w:color="auto" w:fill="FFFFFF"/>
          <w:lang w:val="en-US" w:eastAsia="de-DE"/>
        </w:rPr>
        <w:lastRenderedPageBreak/>
        <w:t xml:space="preserve">positively charged cytoplasmic proteins which are released into the extracellular environment, where they interact electrostatically with the negatively charged cell wall and </w:t>
      </w:r>
      <w:r w:rsidR="002E6044" w:rsidRPr="00F274C4">
        <w:rPr>
          <w:rFonts w:ascii="Arial" w:eastAsia="Times New Roman" w:hAnsi="Arial" w:cs="Arial"/>
          <w:sz w:val="24"/>
          <w:szCs w:val="24"/>
          <w:shd w:val="clear" w:color="auto" w:fill="FFFFFF"/>
          <w:lang w:val="en-US" w:eastAsia="de-DE"/>
        </w:rPr>
        <w:t>eDNA</w:t>
      </w:r>
      <w:r w:rsidR="00D9130C">
        <w:rPr>
          <w:rFonts w:ascii="Arial" w:eastAsia="Times New Roman" w:hAnsi="Arial" w:cs="Arial"/>
          <w:sz w:val="24"/>
          <w:szCs w:val="24"/>
          <w:shd w:val="clear" w:color="auto" w:fill="FFFFFF"/>
          <w:vertAlign w:val="superscript"/>
          <w:lang w:val="en-US" w:eastAsia="de-DE"/>
        </w:rPr>
        <w:t>9</w:t>
      </w:r>
      <w:r w:rsidR="00741BFA">
        <w:rPr>
          <w:rFonts w:ascii="Arial" w:eastAsia="Times New Roman" w:hAnsi="Arial" w:cs="Arial"/>
          <w:sz w:val="24"/>
          <w:szCs w:val="24"/>
          <w:shd w:val="clear" w:color="auto" w:fill="FFFFFF"/>
          <w:vertAlign w:val="superscript"/>
          <w:lang w:val="en-US" w:eastAsia="de-DE"/>
        </w:rPr>
        <w:t>3</w:t>
      </w:r>
      <w:r w:rsidRPr="00F274C4">
        <w:rPr>
          <w:rFonts w:ascii="Arial" w:eastAsia="Times New Roman" w:hAnsi="Arial" w:cs="Arial"/>
          <w:sz w:val="24"/>
          <w:szCs w:val="24"/>
          <w:shd w:val="clear" w:color="auto" w:fill="FFFFFF"/>
          <w:lang w:val="en-US" w:eastAsia="de-DE"/>
        </w:rPr>
        <w:t xml:space="preserve">. </w:t>
      </w:r>
      <w:r w:rsidR="002E6044" w:rsidRPr="00F274C4">
        <w:rPr>
          <w:rFonts w:ascii="Arial" w:eastAsia="Times New Roman" w:hAnsi="Arial" w:cs="Arial"/>
          <w:sz w:val="24"/>
          <w:szCs w:val="24"/>
          <w:shd w:val="clear" w:color="auto" w:fill="FFFFFF"/>
          <w:lang w:val="en-US" w:eastAsia="de-DE"/>
        </w:rPr>
        <w:t>eDNA</w:t>
      </w:r>
      <w:r w:rsidRPr="00F274C4">
        <w:rPr>
          <w:rFonts w:ascii="Arial" w:eastAsia="Times New Roman" w:hAnsi="Arial" w:cs="Arial"/>
          <w:sz w:val="24"/>
          <w:szCs w:val="24"/>
          <w:shd w:val="clear" w:color="auto" w:fill="FFFFFF"/>
          <w:lang w:val="en-US" w:eastAsia="de-DE"/>
        </w:rPr>
        <w:t xml:space="preserve"> binding lipoproteins contribute to </w:t>
      </w:r>
      <w:r w:rsidRPr="00F274C4">
        <w:rPr>
          <w:rFonts w:ascii="Arial" w:eastAsia="Times New Roman" w:hAnsi="Arial" w:cs="Arial"/>
          <w:i/>
          <w:sz w:val="24"/>
          <w:szCs w:val="24"/>
          <w:shd w:val="clear" w:color="auto" w:fill="FFFFFF"/>
          <w:lang w:val="en-US" w:eastAsia="de-DE"/>
        </w:rPr>
        <w:t>S. aureus</w:t>
      </w:r>
      <w:r w:rsidRPr="00F274C4">
        <w:rPr>
          <w:rFonts w:ascii="Arial" w:eastAsia="Times New Roman" w:hAnsi="Arial" w:cs="Arial"/>
          <w:sz w:val="24"/>
          <w:szCs w:val="24"/>
          <w:shd w:val="clear" w:color="auto" w:fill="FFFFFF"/>
          <w:lang w:val="en-US" w:eastAsia="de-DE"/>
        </w:rPr>
        <w:t xml:space="preserve"> biofilm formation by linking bacterial cells through cross-links with </w:t>
      </w:r>
      <w:r w:rsidR="002E6044" w:rsidRPr="00F274C4">
        <w:rPr>
          <w:rFonts w:ascii="Arial" w:eastAsia="Times New Roman" w:hAnsi="Arial" w:cs="Arial"/>
          <w:sz w:val="24"/>
          <w:szCs w:val="24"/>
          <w:shd w:val="clear" w:color="auto" w:fill="FFFFFF"/>
          <w:lang w:val="en-US" w:eastAsia="de-DE"/>
        </w:rPr>
        <w:t>eDNA</w:t>
      </w:r>
      <w:r w:rsidRPr="00F274C4">
        <w:rPr>
          <w:rFonts w:ascii="Arial" w:eastAsia="Times New Roman" w:hAnsi="Arial" w:cs="Arial"/>
          <w:sz w:val="24"/>
          <w:szCs w:val="24"/>
          <w:shd w:val="clear" w:color="auto" w:fill="FFFFFF"/>
          <w:lang w:val="en-US" w:eastAsia="de-DE"/>
        </w:rPr>
        <w:t>. With the biofilm maturing, eDNA enters a nuclease-recalcitrant state, likely to further protect the resident bacteria in the biofilm</w:t>
      </w:r>
      <w:r w:rsidR="00D9130C">
        <w:rPr>
          <w:rFonts w:ascii="Arial" w:eastAsia="Times New Roman" w:hAnsi="Arial" w:cs="Arial"/>
          <w:sz w:val="24"/>
          <w:szCs w:val="24"/>
          <w:shd w:val="clear" w:color="auto" w:fill="FFFFFF"/>
          <w:vertAlign w:val="superscript"/>
          <w:lang w:val="en-US" w:eastAsia="de-DE"/>
        </w:rPr>
        <w:t>9</w:t>
      </w:r>
      <w:r w:rsidR="00741BFA">
        <w:rPr>
          <w:rFonts w:ascii="Arial" w:eastAsia="Times New Roman" w:hAnsi="Arial" w:cs="Arial"/>
          <w:sz w:val="24"/>
          <w:szCs w:val="24"/>
          <w:shd w:val="clear" w:color="auto" w:fill="FFFFFF"/>
          <w:vertAlign w:val="superscript"/>
          <w:lang w:val="en-US" w:eastAsia="de-DE"/>
        </w:rPr>
        <w:t>4</w:t>
      </w:r>
      <w:r w:rsidRPr="00F274C4">
        <w:rPr>
          <w:rFonts w:ascii="Arial" w:eastAsia="Times New Roman" w:hAnsi="Arial" w:cs="Arial"/>
          <w:sz w:val="24"/>
          <w:szCs w:val="24"/>
          <w:shd w:val="clear" w:color="auto" w:fill="FFFFFF"/>
          <w:lang w:val="en-US" w:eastAsia="de-DE"/>
        </w:rPr>
        <w:t xml:space="preserve">. e-RNA was also found in the matrix, associated with outer membrane vesicles of </w:t>
      </w:r>
      <w:r w:rsidRPr="00F274C4">
        <w:rPr>
          <w:rFonts w:ascii="Arial" w:eastAsia="Times New Roman" w:hAnsi="Arial" w:cs="Arial"/>
          <w:i/>
          <w:sz w:val="24"/>
          <w:szCs w:val="24"/>
          <w:shd w:val="clear" w:color="auto" w:fill="FFFFFF"/>
          <w:lang w:val="en-US" w:eastAsia="de-DE"/>
        </w:rPr>
        <w:t>E. coli</w:t>
      </w:r>
      <w:r w:rsidR="00741BFA">
        <w:rPr>
          <w:rFonts w:ascii="Arial" w:eastAsia="Times New Roman" w:hAnsi="Arial" w:cs="Arial"/>
          <w:sz w:val="24"/>
          <w:szCs w:val="24"/>
          <w:shd w:val="clear" w:color="auto" w:fill="FFFFFF"/>
          <w:vertAlign w:val="superscript"/>
          <w:lang w:val="en-US" w:eastAsia="de-DE"/>
        </w:rPr>
        <w:t>95</w:t>
      </w:r>
      <w:r w:rsidRPr="00F274C4">
        <w:rPr>
          <w:rFonts w:ascii="Arial" w:eastAsia="Times New Roman" w:hAnsi="Arial" w:cs="Arial"/>
          <w:sz w:val="24"/>
          <w:szCs w:val="24"/>
          <w:shd w:val="clear" w:color="auto" w:fill="FFFFFF"/>
          <w:lang w:val="en-US" w:eastAsia="de-DE"/>
        </w:rPr>
        <w:t xml:space="preserve">. </w:t>
      </w:r>
    </w:p>
    <w:p w14:paraId="06513970" w14:textId="77777777" w:rsidR="00636332" w:rsidRPr="00F274C4" w:rsidRDefault="00636332" w:rsidP="0080537A">
      <w:pPr>
        <w:spacing w:after="120" w:line="360" w:lineRule="auto"/>
        <w:ind w:firstLine="708"/>
        <w:rPr>
          <w:rFonts w:ascii="Arial" w:hAnsi="Arial" w:cs="Arial"/>
          <w:b/>
          <w:sz w:val="24"/>
          <w:szCs w:val="24"/>
          <w:lang w:val="en-US"/>
        </w:rPr>
      </w:pPr>
    </w:p>
    <w:p w14:paraId="43AAFBEB" w14:textId="22B7EDD0" w:rsidR="00CA75C7" w:rsidRPr="00F274C4" w:rsidRDefault="009B7F53" w:rsidP="0080537A">
      <w:pPr>
        <w:spacing w:after="120" w:line="360" w:lineRule="auto"/>
        <w:ind w:firstLine="708"/>
        <w:rPr>
          <w:rFonts w:ascii="Arial" w:hAnsi="Arial" w:cs="Arial"/>
          <w:b/>
          <w:sz w:val="24"/>
          <w:szCs w:val="24"/>
          <w:lang w:val="en-US"/>
        </w:rPr>
      </w:pPr>
      <w:r w:rsidRPr="00F274C4">
        <w:rPr>
          <w:rFonts w:ascii="Arial" w:hAnsi="Arial" w:cs="Arial"/>
          <w:b/>
          <w:sz w:val="24"/>
          <w:szCs w:val="24"/>
          <w:lang w:val="en-US"/>
        </w:rPr>
        <w:t>2</w:t>
      </w:r>
      <w:r w:rsidR="00CA75C7" w:rsidRPr="00F274C4">
        <w:rPr>
          <w:rFonts w:ascii="Arial" w:hAnsi="Arial" w:cs="Arial"/>
          <w:b/>
          <w:sz w:val="24"/>
          <w:szCs w:val="24"/>
          <w:lang w:val="en-US"/>
        </w:rPr>
        <w:t xml:space="preserve">.4 Membrane vesicles </w:t>
      </w:r>
    </w:p>
    <w:p w14:paraId="3854A4BA" w14:textId="7A94F2D1" w:rsidR="000A0313" w:rsidRPr="00F274C4" w:rsidRDefault="00CA75C7" w:rsidP="0080537A">
      <w:pPr>
        <w:spacing w:after="120" w:line="360" w:lineRule="auto"/>
        <w:rPr>
          <w:rFonts w:ascii="Arial" w:hAnsi="Arial" w:cs="Arial"/>
          <w:sz w:val="24"/>
          <w:szCs w:val="24"/>
          <w:lang w:val="en-US"/>
        </w:rPr>
      </w:pPr>
      <w:r w:rsidRPr="00F274C4">
        <w:rPr>
          <w:rFonts w:ascii="Arial" w:hAnsi="Arial" w:cs="Arial"/>
          <w:sz w:val="24"/>
          <w:szCs w:val="24"/>
          <w:lang w:val="en-US"/>
        </w:rPr>
        <w:t>Membrane vesicles</w:t>
      </w:r>
      <w:r w:rsidR="006148C3" w:rsidRPr="00F274C4">
        <w:rPr>
          <w:rFonts w:ascii="Arial" w:hAnsi="Arial" w:cs="Arial"/>
          <w:sz w:val="24"/>
          <w:szCs w:val="24"/>
          <w:lang w:val="en-US"/>
        </w:rPr>
        <w:t xml:space="preserve"> (MVs)</w:t>
      </w:r>
      <w:r w:rsidRPr="00F274C4">
        <w:rPr>
          <w:rFonts w:ascii="Arial" w:hAnsi="Arial" w:cs="Arial"/>
          <w:sz w:val="24"/>
          <w:szCs w:val="24"/>
          <w:lang w:val="en-US"/>
        </w:rPr>
        <w:t xml:space="preserve"> are produced by all domains of life. They consist of lipid bilayers forming spheres 20 – 500 nm </w:t>
      </w:r>
      <w:r w:rsidR="00264EE7" w:rsidRPr="00F274C4">
        <w:rPr>
          <w:rFonts w:ascii="Arial" w:hAnsi="Arial" w:cs="Arial"/>
          <w:sz w:val="24"/>
          <w:szCs w:val="24"/>
          <w:lang w:val="en-US"/>
        </w:rPr>
        <w:t xml:space="preserve">in </w:t>
      </w:r>
      <w:r w:rsidRPr="00F274C4">
        <w:rPr>
          <w:rFonts w:ascii="Arial" w:hAnsi="Arial" w:cs="Arial"/>
          <w:sz w:val="24"/>
          <w:szCs w:val="24"/>
          <w:lang w:val="en-US"/>
        </w:rPr>
        <w:t xml:space="preserve">diameter </w:t>
      </w:r>
      <w:r w:rsidR="00264EE7" w:rsidRPr="00F274C4">
        <w:rPr>
          <w:rFonts w:ascii="Arial" w:hAnsi="Arial" w:cs="Arial"/>
          <w:sz w:val="24"/>
          <w:szCs w:val="24"/>
          <w:lang w:val="en-US"/>
        </w:rPr>
        <w:t xml:space="preserve">and are released </w:t>
      </w:r>
      <w:r w:rsidRPr="00F274C4">
        <w:rPr>
          <w:rFonts w:ascii="Arial" w:hAnsi="Arial" w:cs="Arial"/>
          <w:sz w:val="24"/>
          <w:szCs w:val="24"/>
          <w:lang w:val="en-US"/>
        </w:rPr>
        <w:t xml:space="preserve">by </w:t>
      </w:r>
      <w:r w:rsidR="00750335" w:rsidRPr="00F274C4">
        <w:rPr>
          <w:rFonts w:ascii="Arial" w:hAnsi="Arial" w:cs="Arial"/>
          <w:sz w:val="24"/>
          <w:szCs w:val="24"/>
          <w:lang w:val="en-US"/>
        </w:rPr>
        <w:t>bacteria, archaea and eukaryotic microorganisms</w:t>
      </w:r>
      <w:r w:rsidR="00741BFA">
        <w:rPr>
          <w:rFonts w:ascii="Arial" w:hAnsi="Arial" w:cs="Arial"/>
          <w:sz w:val="24"/>
          <w:szCs w:val="24"/>
          <w:vertAlign w:val="superscript"/>
          <w:lang w:val="en-US"/>
        </w:rPr>
        <w:t>96</w:t>
      </w:r>
      <w:r w:rsidRPr="00F274C4">
        <w:rPr>
          <w:rFonts w:ascii="Arial" w:hAnsi="Arial" w:cs="Arial"/>
          <w:sz w:val="24"/>
          <w:szCs w:val="24"/>
          <w:lang w:val="en-US"/>
        </w:rPr>
        <w:t xml:space="preserve">. </w:t>
      </w:r>
      <w:r w:rsidR="00750335" w:rsidRPr="00F274C4">
        <w:rPr>
          <w:rFonts w:ascii="Arial" w:hAnsi="Arial" w:cs="Arial"/>
          <w:sz w:val="24"/>
          <w:szCs w:val="24"/>
          <w:lang w:val="en-US"/>
        </w:rPr>
        <w:t>Bacteria produce</w:t>
      </w:r>
      <w:r w:rsidRPr="00F274C4">
        <w:rPr>
          <w:rFonts w:ascii="Arial" w:hAnsi="Arial" w:cs="Arial"/>
          <w:sz w:val="24"/>
          <w:szCs w:val="24"/>
          <w:lang w:val="en-US"/>
        </w:rPr>
        <w:t xml:space="preserve"> physiologically heterogeneous types of MVs</w:t>
      </w:r>
      <w:r w:rsidR="00741BFA">
        <w:rPr>
          <w:rFonts w:ascii="Arial" w:hAnsi="Arial" w:cs="Arial"/>
          <w:sz w:val="24"/>
          <w:szCs w:val="24"/>
          <w:vertAlign w:val="superscript"/>
          <w:lang w:val="en-US"/>
        </w:rPr>
        <w:t>97</w:t>
      </w:r>
      <w:r w:rsidRPr="00F274C4">
        <w:rPr>
          <w:rFonts w:ascii="Arial" w:hAnsi="Arial" w:cs="Arial"/>
          <w:sz w:val="24"/>
          <w:szCs w:val="24"/>
          <w:lang w:val="en-US"/>
        </w:rPr>
        <w:t>, and the same species can release different types of MVs</w:t>
      </w:r>
      <w:r w:rsidR="00741BFA">
        <w:rPr>
          <w:rFonts w:ascii="Arial" w:hAnsi="Arial" w:cs="Arial"/>
          <w:sz w:val="24"/>
          <w:szCs w:val="24"/>
          <w:vertAlign w:val="superscript"/>
          <w:lang w:val="en-US"/>
        </w:rPr>
        <w:t>98</w:t>
      </w:r>
      <w:r w:rsidRPr="00F274C4">
        <w:rPr>
          <w:rFonts w:ascii="Arial" w:hAnsi="Arial" w:cs="Arial"/>
          <w:sz w:val="24"/>
          <w:szCs w:val="24"/>
          <w:lang w:val="en-US"/>
        </w:rPr>
        <w:t xml:space="preserve">. Outer membrane vesicles (OMVs) derived from the outer membrane of </w:t>
      </w:r>
      <w:r w:rsidR="002E04B9" w:rsidRPr="00F274C4">
        <w:rPr>
          <w:rFonts w:ascii="Arial" w:hAnsi="Arial" w:cs="Arial"/>
          <w:sz w:val="24"/>
          <w:szCs w:val="24"/>
          <w:lang w:val="en-US"/>
        </w:rPr>
        <w:t>G</w:t>
      </w:r>
      <w:r w:rsidRPr="00F274C4">
        <w:rPr>
          <w:rFonts w:ascii="Arial" w:hAnsi="Arial" w:cs="Arial"/>
          <w:sz w:val="24"/>
          <w:szCs w:val="24"/>
          <w:lang w:val="en-US"/>
        </w:rPr>
        <w:t xml:space="preserve">ram-negative bacteria have been found to be ubiquitous in the matrices of bacterial biofilms including laboratory biofilms like those of </w:t>
      </w:r>
      <w:r w:rsidRPr="00F274C4">
        <w:rPr>
          <w:rFonts w:ascii="Arial" w:hAnsi="Arial" w:cs="Arial"/>
          <w:i/>
          <w:sz w:val="24"/>
          <w:szCs w:val="24"/>
          <w:lang w:val="en-US"/>
        </w:rPr>
        <w:t>P. aeruginosa</w:t>
      </w:r>
      <w:r w:rsidR="00264EE7" w:rsidRPr="00F274C4">
        <w:rPr>
          <w:rFonts w:ascii="Arial" w:hAnsi="Arial" w:cs="Arial"/>
          <w:i/>
          <w:sz w:val="24"/>
          <w:szCs w:val="24"/>
          <w:lang w:val="en-US"/>
        </w:rPr>
        <w:t>,</w:t>
      </w:r>
      <w:r w:rsidRPr="00F274C4">
        <w:rPr>
          <w:rFonts w:ascii="Arial" w:hAnsi="Arial" w:cs="Arial"/>
          <w:sz w:val="24"/>
          <w:szCs w:val="24"/>
          <w:lang w:val="en-US"/>
        </w:rPr>
        <w:t xml:space="preserve"> as well as biofilms in natural and technical aqueous environments</w:t>
      </w:r>
      <w:r w:rsidR="00741BFA">
        <w:rPr>
          <w:rFonts w:ascii="Arial" w:hAnsi="Arial" w:cs="Arial"/>
          <w:sz w:val="24"/>
          <w:szCs w:val="24"/>
          <w:vertAlign w:val="superscript"/>
          <w:lang w:val="en-US"/>
        </w:rPr>
        <w:t>99</w:t>
      </w:r>
      <w:r w:rsidRPr="00F274C4">
        <w:rPr>
          <w:rFonts w:ascii="Arial" w:hAnsi="Arial" w:cs="Arial"/>
          <w:sz w:val="24"/>
          <w:szCs w:val="24"/>
          <w:lang w:val="en-US"/>
        </w:rPr>
        <w:t>. OMVs can be considered as “nano-parcels” travelling across the matrix, containing cytoplasmic material</w:t>
      </w:r>
      <w:r w:rsidR="00741BFA">
        <w:rPr>
          <w:rFonts w:ascii="Arial" w:hAnsi="Arial" w:cs="Arial"/>
          <w:sz w:val="24"/>
          <w:szCs w:val="24"/>
          <w:vertAlign w:val="superscript"/>
          <w:lang w:val="en-US"/>
        </w:rPr>
        <w:t>100</w:t>
      </w:r>
      <w:r w:rsidRPr="00F274C4">
        <w:rPr>
          <w:rFonts w:ascii="Arial" w:hAnsi="Arial" w:cs="Arial"/>
          <w:sz w:val="24"/>
          <w:szCs w:val="24"/>
          <w:lang w:val="en-US"/>
        </w:rPr>
        <w:t xml:space="preserve">, e.g., </w:t>
      </w:r>
      <w:r w:rsidR="00AF4B2D" w:rsidRPr="00F274C4">
        <w:rPr>
          <w:rFonts w:ascii="Arial" w:hAnsi="Arial" w:cs="Arial"/>
          <w:sz w:val="24"/>
          <w:szCs w:val="24"/>
          <w:lang w:val="en-US"/>
        </w:rPr>
        <w:t xml:space="preserve">nucleic acids, toxins, lipoproteins and </w:t>
      </w:r>
      <w:r w:rsidRPr="00F274C4">
        <w:rPr>
          <w:rFonts w:ascii="Arial" w:hAnsi="Arial" w:cs="Arial"/>
          <w:sz w:val="24"/>
          <w:szCs w:val="24"/>
          <w:lang w:val="en-US"/>
        </w:rPr>
        <w:t>enzymes</w:t>
      </w:r>
      <w:r w:rsidR="00D9130C">
        <w:rPr>
          <w:rFonts w:ascii="Arial" w:hAnsi="Arial" w:cs="Arial"/>
          <w:sz w:val="24"/>
          <w:szCs w:val="24"/>
          <w:vertAlign w:val="superscript"/>
          <w:lang w:val="en-US"/>
        </w:rPr>
        <w:t>10</w:t>
      </w:r>
      <w:r w:rsidR="00741BFA">
        <w:rPr>
          <w:rFonts w:ascii="Arial" w:hAnsi="Arial" w:cs="Arial"/>
          <w:sz w:val="24"/>
          <w:szCs w:val="24"/>
          <w:vertAlign w:val="superscript"/>
          <w:lang w:val="en-US"/>
        </w:rPr>
        <w:t>1</w:t>
      </w:r>
      <w:r w:rsidRPr="00F274C4">
        <w:rPr>
          <w:rFonts w:ascii="Arial" w:hAnsi="Arial" w:cs="Arial"/>
          <w:sz w:val="24"/>
          <w:szCs w:val="24"/>
          <w:lang w:val="en-US"/>
        </w:rPr>
        <w:t>, effector proteins</w:t>
      </w:r>
      <w:r w:rsidR="00EC7DB4" w:rsidRPr="00F274C4">
        <w:rPr>
          <w:rFonts w:ascii="Arial" w:hAnsi="Arial" w:cs="Arial"/>
          <w:sz w:val="24"/>
          <w:szCs w:val="24"/>
          <w:lang w:val="en-US"/>
        </w:rPr>
        <w:t>, DNA</w:t>
      </w:r>
      <w:r w:rsidR="00D9130C">
        <w:rPr>
          <w:rFonts w:ascii="Arial" w:hAnsi="Arial" w:cs="Arial"/>
          <w:sz w:val="24"/>
          <w:szCs w:val="24"/>
          <w:vertAlign w:val="superscript"/>
          <w:lang w:val="en-US"/>
        </w:rPr>
        <w:t>10</w:t>
      </w:r>
      <w:r w:rsidR="00741BFA">
        <w:rPr>
          <w:rFonts w:ascii="Arial" w:hAnsi="Arial" w:cs="Arial"/>
          <w:sz w:val="24"/>
          <w:szCs w:val="24"/>
          <w:vertAlign w:val="superscript"/>
          <w:lang w:val="en-US"/>
        </w:rPr>
        <w:t>2</w:t>
      </w:r>
      <w:r w:rsidRPr="00F274C4">
        <w:rPr>
          <w:rFonts w:ascii="Arial" w:hAnsi="Arial" w:cs="Arial"/>
          <w:sz w:val="24"/>
          <w:szCs w:val="24"/>
          <w:lang w:val="en-US"/>
        </w:rPr>
        <w:t>, antibiotics</w:t>
      </w:r>
      <w:r w:rsidR="00D9130C">
        <w:rPr>
          <w:rFonts w:ascii="Arial" w:hAnsi="Arial" w:cs="Arial"/>
          <w:sz w:val="24"/>
          <w:szCs w:val="24"/>
          <w:vertAlign w:val="superscript"/>
          <w:lang w:val="en-US"/>
        </w:rPr>
        <w:t>1</w:t>
      </w:r>
      <w:r w:rsidR="00741BFA">
        <w:rPr>
          <w:rFonts w:ascii="Arial" w:hAnsi="Arial" w:cs="Arial"/>
          <w:sz w:val="24"/>
          <w:szCs w:val="24"/>
          <w:vertAlign w:val="superscript"/>
          <w:lang w:val="en-US"/>
        </w:rPr>
        <w:t>0</w:t>
      </w:r>
      <w:r w:rsidR="000D4223">
        <w:rPr>
          <w:rFonts w:ascii="Arial" w:hAnsi="Arial" w:cs="Arial"/>
          <w:sz w:val="24"/>
          <w:szCs w:val="24"/>
          <w:lang w:val="en-US"/>
        </w:rPr>
        <w:t xml:space="preserve"> </w:t>
      </w:r>
      <w:r w:rsidR="00BE093B" w:rsidRPr="00F274C4">
        <w:rPr>
          <w:rFonts w:ascii="Arial" w:hAnsi="Arial" w:cs="Arial"/>
          <w:sz w:val="24"/>
          <w:szCs w:val="24"/>
          <w:lang w:val="en-US"/>
        </w:rPr>
        <w:t>and signaling molecules</w:t>
      </w:r>
      <w:r w:rsidR="00D9130C">
        <w:rPr>
          <w:rFonts w:ascii="Arial" w:hAnsi="Arial" w:cs="Arial"/>
          <w:sz w:val="24"/>
          <w:szCs w:val="24"/>
          <w:vertAlign w:val="superscript"/>
          <w:lang w:val="en-US"/>
        </w:rPr>
        <w:t>10</w:t>
      </w:r>
      <w:r w:rsidR="00741BFA">
        <w:rPr>
          <w:rFonts w:ascii="Arial" w:hAnsi="Arial" w:cs="Arial"/>
          <w:sz w:val="24"/>
          <w:szCs w:val="24"/>
          <w:vertAlign w:val="superscript"/>
          <w:lang w:val="en-US"/>
        </w:rPr>
        <w:t>3</w:t>
      </w:r>
      <w:r w:rsidRPr="00F274C4">
        <w:rPr>
          <w:rFonts w:ascii="Arial" w:hAnsi="Arial" w:cs="Arial"/>
          <w:sz w:val="24"/>
          <w:szCs w:val="24"/>
          <w:lang w:val="en-US"/>
        </w:rPr>
        <w:t>, lipids, adhesins</w:t>
      </w:r>
      <w:r w:rsidR="00AF4B2D" w:rsidRPr="00F274C4">
        <w:rPr>
          <w:rFonts w:ascii="Arial" w:hAnsi="Arial" w:cs="Arial"/>
          <w:sz w:val="24"/>
          <w:szCs w:val="24"/>
          <w:lang w:val="en-US"/>
        </w:rPr>
        <w:t xml:space="preserve">, DNA, </w:t>
      </w:r>
      <w:r w:rsidR="00BF3B28" w:rsidRPr="00F274C4">
        <w:rPr>
          <w:rFonts w:ascii="Arial" w:hAnsi="Arial" w:cs="Arial"/>
          <w:sz w:val="24"/>
          <w:szCs w:val="24"/>
          <w:lang w:val="en-US"/>
        </w:rPr>
        <w:t xml:space="preserve">ATP, </w:t>
      </w:r>
      <w:r w:rsidR="00AF4B2D" w:rsidRPr="00F274C4">
        <w:rPr>
          <w:rFonts w:ascii="Arial" w:hAnsi="Arial" w:cs="Arial"/>
          <w:sz w:val="24"/>
          <w:szCs w:val="24"/>
          <w:lang w:val="en-US"/>
        </w:rPr>
        <w:t xml:space="preserve">toxins, virulence </w:t>
      </w:r>
      <w:r w:rsidR="007567EB" w:rsidRPr="00F274C4">
        <w:rPr>
          <w:rFonts w:ascii="Arial" w:hAnsi="Arial" w:cs="Arial"/>
          <w:sz w:val="24"/>
          <w:szCs w:val="24"/>
          <w:lang w:val="en-US"/>
        </w:rPr>
        <w:t>modulating factors</w:t>
      </w:r>
      <w:r w:rsidR="00D9130C">
        <w:rPr>
          <w:rFonts w:ascii="Arial" w:hAnsi="Arial" w:cs="Arial"/>
          <w:sz w:val="24"/>
          <w:szCs w:val="24"/>
          <w:vertAlign w:val="superscript"/>
          <w:lang w:val="en-US"/>
        </w:rPr>
        <w:t>10</w:t>
      </w:r>
      <w:r w:rsidR="00741BFA">
        <w:rPr>
          <w:rFonts w:ascii="Arial" w:hAnsi="Arial" w:cs="Arial"/>
          <w:sz w:val="24"/>
          <w:szCs w:val="24"/>
          <w:vertAlign w:val="superscript"/>
          <w:lang w:val="en-US"/>
        </w:rPr>
        <w:t>4</w:t>
      </w:r>
      <w:r w:rsidRPr="00F274C4">
        <w:rPr>
          <w:rFonts w:ascii="Arial" w:hAnsi="Arial" w:cs="Arial"/>
          <w:sz w:val="24"/>
          <w:szCs w:val="24"/>
          <w:lang w:val="en-US"/>
        </w:rPr>
        <w:t>,</w:t>
      </w:r>
      <w:r w:rsidR="00750335" w:rsidRPr="00F274C4">
        <w:rPr>
          <w:rFonts w:ascii="Arial" w:hAnsi="Arial" w:cs="Arial"/>
          <w:sz w:val="24"/>
          <w:szCs w:val="24"/>
          <w:lang w:val="en-US"/>
        </w:rPr>
        <w:t xml:space="preserve"> </w:t>
      </w:r>
      <w:r w:rsidRPr="00F274C4">
        <w:rPr>
          <w:rFonts w:ascii="Arial" w:hAnsi="Arial" w:cs="Arial"/>
          <w:sz w:val="24"/>
          <w:szCs w:val="24"/>
          <w:lang w:val="en-US"/>
        </w:rPr>
        <w:t>ATP</w:t>
      </w:r>
      <w:r w:rsidR="00D9130C">
        <w:rPr>
          <w:rFonts w:ascii="Arial" w:hAnsi="Arial" w:cs="Arial"/>
          <w:sz w:val="24"/>
          <w:szCs w:val="24"/>
          <w:vertAlign w:val="superscript"/>
          <w:lang w:val="en-US"/>
        </w:rPr>
        <w:t>1</w:t>
      </w:r>
      <w:r w:rsidR="00741BFA">
        <w:rPr>
          <w:rFonts w:ascii="Arial" w:hAnsi="Arial" w:cs="Arial"/>
          <w:sz w:val="24"/>
          <w:szCs w:val="24"/>
          <w:vertAlign w:val="superscript"/>
          <w:lang w:val="en-US"/>
        </w:rPr>
        <w:t>05</w:t>
      </w:r>
      <w:r w:rsidRPr="00F274C4">
        <w:rPr>
          <w:rFonts w:ascii="Arial" w:hAnsi="Arial" w:cs="Arial"/>
          <w:sz w:val="24"/>
          <w:szCs w:val="24"/>
          <w:lang w:val="en-US"/>
        </w:rPr>
        <w:t xml:space="preserve">, </w:t>
      </w:r>
      <w:r w:rsidR="00D9130C">
        <w:rPr>
          <w:rFonts w:ascii="Arial" w:hAnsi="Arial" w:cs="Arial"/>
          <w:sz w:val="24"/>
          <w:szCs w:val="24"/>
          <w:lang w:val="en-US"/>
        </w:rPr>
        <w:t xml:space="preserve">or </w:t>
      </w:r>
      <w:r w:rsidR="00B570D7" w:rsidRPr="00F274C4">
        <w:rPr>
          <w:rFonts w:ascii="Arial" w:hAnsi="Arial" w:cs="Arial"/>
          <w:sz w:val="24"/>
          <w:szCs w:val="24"/>
          <w:lang w:val="en-US"/>
        </w:rPr>
        <w:t xml:space="preserve">hydrophobic </w:t>
      </w:r>
      <w:r w:rsidRPr="00F274C4">
        <w:rPr>
          <w:rFonts w:ascii="Arial" w:hAnsi="Arial" w:cs="Arial"/>
          <w:sz w:val="24"/>
          <w:szCs w:val="24"/>
          <w:lang w:val="en-US"/>
        </w:rPr>
        <w:t>signaling molecules</w:t>
      </w:r>
      <w:r w:rsidR="00D9130C">
        <w:rPr>
          <w:rFonts w:ascii="Arial" w:hAnsi="Arial" w:cs="Arial"/>
          <w:sz w:val="24"/>
          <w:szCs w:val="24"/>
          <w:vertAlign w:val="superscript"/>
          <w:lang w:val="en-US"/>
        </w:rPr>
        <w:t>1</w:t>
      </w:r>
      <w:r w:rsidR="00741BFA">
        <w:rPr>
          <w:rFonts w:ascii="Arial" w:hAnsi="Arial" w:cs="Arial"/>
          <w:sz w:val="24"/>
          <w:szCs w:val="24"/>
          <w:vertAlign w:val="superscript"/>
          <w:lang w:val="en-US"/>
        </w:rPr>
        <w:t>06</w:t>
      </w:r>
      <w:r w:rsidR="00750335" w:rsidRPr="00F274C4">
        <w:rPr>
          <w:rFonts w:ascii="Arial" w:hAnsi="Arial" w:cs="Arial"/>
          <w:sz w:val="24"/>
          <w:szCs w:val="24"/>
          <w:lang w:val="en-US"/>
        </w:rPr>
        <w:t>. OMV</w:t>
      </w:r>
      <w:r w:rsidRPr="00F274C4">
        <w:rPr>
          <w:rFonts w:ascii="Arial" w:hAnsi="Arial" w:cs="Arial"/>
          <w:sz w:val="24"/>
          <w:szCs w:val="24"/>
          <w:lang w:val="en-US"/>
        </w:rPr>
        <w:t xml:space="preserve">s of Gram-negative bacteria are involved in bacterial survival under stress and regulate the interactions among members of </w:t>
      </w:r>
      <w:r w:rsidR="00EC7DB4" w:rsidRPr="00F274C4">
        <w:rPr>
          <w:rFonts w:ascii="Arial" w:hAnsi="Arial" w:cs="Arial"/>
          <w:sz w:val="24"/>
          <w:szCs w:val="24"/>
          <w:lang w:val="en-US"/>
        </w:rPr>
        <w:t xml:space="preserve">Gram-negative </w:t>
      </w:r>
      <w:r w:rsidRPr="00F274C4">
        <w:rPr>
          <w:rFonts w:ascii="Arial" w:hAnsi="Arial" w:cs="Arial"/>
          <w:sz w:val="24"/>
          <w:szCs w:val="24"/>
          <w:lang w:val="en-US"/>
        </w:rPr>
        <w:t>bacterial communities</w:t>
      </w:r>
      <w:r w:rsidR="00D9130C">
        <w:rPr>
          <w:rFonts w:ascii="Arial" w:hAnsi="Arial" w:cs="Arial"/>
          <w:sz w:val="24"/>
          <w:szCs w:val="24"/>
          <w:vertAlign w:val="superscript"/>
          <w:lang w:val="en-US"/>
        </w:rPr>
        <w:t>10</w:t>
      </w:r>
      <w:r w:rsidR="00741BFA">
        <w:rPr>
          <w:rFonts w:ascii="Arial" w:hAnsi="Arial" w:cs="Arial"/>
          <w:sz w:val="24"/>
          <w:szCs w:val="24"/>
          <w:vertAlign w:val="superscript"/>
          <w:lang w:val="en-US"/>
        </w:rPr>
        <w:t>4</w:t>
      </w:r>
      <w:r w:rsidRPr="00F274C4">
        <w:rPr>
          <w:rFonts w:ascii="Arial" w:hAnsi="Arial" w:cs="Arial"/>
          <w:sz w:val="24"/>
          <w:szCs w:val="24"/>
          <w:lang w:val="en-US"/>
        </w:rPr>
        <w:t xml:space="preserve">. In an oxacillin-sensitive </w:t>
      </w:r>
      <w:proofErr w:type="spellStart"/>
      <w:r w:rsidR="00EC7DB4" w:rsidRPr="00F274C4">
        <w:rPr>
          <w:rFonts w:ascii="Arial" w:hAnsi="Arial" w:cs="Arial"/>
          <w:sz w:val="24"/>
          <w:szCs w:val="24"/>
          <w:lang w:val="en-US"/>
        </w:rPr>
        <w:t>methicilline</w:t>
      </w:r>
      <w:proofErr w:type="spellEnd"/>
      <w:r w:rsidR="00EC7DB4" w:rsidRPr="00F274C4">
        <w:rPr>
          <w:rFonts w:ascii="Arial" w:hAnsi="Arial" w:cs="Arial"/>
          <w:sz w:val="24"/>
          <w:szCs w:val="24"/>
          <w:lang w:val="en-US"/>
        </w:rPr>
        <w:t xml:space="preserve"> resistant </w:t>
      </w:r>
      <w:r w:rsidR="00EC7DB4" w:rsidRPr="00F274C4">
        <w:rPr>
          <w:rFonts w:ascii="Arial" w:hAnsi="Arial" w:cs="Arial"/>
          <w:i/>
          <w:sz w:val="24"/>
          <w:szCs w:val="24"/>
          <w:lang w:val="en-US"/>
        </w:rPr>
        <w:t xml:space="preserve">Staphylococcus aureus </w:t>
      </w:r>
      <w:r w:rsidR="00EC7DB4" w:rsidRPr="00F274C4">
        <w:rPr>
          <w:rFonts w:ascii="Arial" w:hAnsi="Arial" w:cs="Arial"/>
          <w:sz w:val="24"/>
          <w:szCs w:val="24"/>
          <w:lang w:val="en-US"/>
        </w:rPr>
        <w:t>(</w:t>
      </w:r>
      <w:r w:rsidRPr="00F274C4">
        <w:rPr>
          <w:rFonts w:ascii="Arial" w:hAnsi="Arial" w:cs="Arial"/>
          <w:sz w:val="24"/>
          <w:szCs w:val="24"/>
          <w:lang w:val="en-US"/>
        </w:rPr>
        <w:t>MRSA</w:t>
      </w:r>
      <w:r w:rsidR="00EC7DB4" w:rsidRPr="00F274C4">
        <w:rPr>
          <w:rFonts w:ascii="Arial" w:hAnsi="Arial" w:cs="Arial"/>
          <w:sz w:val="24"/>
          <w:szCs w:val="24"/>
          <w:lang w:val="en-US"/>
        </w:rPr>
        <w:t>)</w:t>
      </w:r>
      <w:r w:rsidRPr="00F274C4">
        <w:rPr>
          <w:rFonts w:ascii="Arial" w:hAnsi="Arial" w:cs="Arial"/>
          <w:sz w:val="24"/>
          <w:szCs w:val="24"/>
          <w:lang w:val="en-US"/>
        </w:rPr>
        <w:t xml:space="preserve"> strain, antibiotic stress (exposure to ceftazidime) induced biofilm formation with the production of membrane vesicles as structural components with increased hydrophobicity, mediating intercellular junctions in the biofilms</w:t>
      </w:r>
      <w:r w:rsidR="00D9130C">
        <w:rPr>
          <w:rFonts w:ascii="Arial" w:hAnsi="Arial" w:cs="Arial"/>
          <w:sz w:val="24"/>
          <w:szCs w:val="24"/>
          <w:vertAlign w:val="superscript"/>
          <w:lang w:val="en-US"/>
        </w:rPr>
        <w:t>1</w:t>
      </w:r>
      <w:r w:rsidR="00DC7615">
        <w:rPr>
          <w:rFonts w:ascii="Arial" w:hAnsi="Arial" w:cs="Arial"/>
          <w:sz w:val="24"/>
          <w:szCs w:val="24"/>
          <w:vertAlign w:val="superscript"/>
          <w:lang w:val="en-US"/>
        </w:rPr>
        <w:t>07</w:t>
      </w:r>
      <w:r w:rsidRPr="00F274C4">
        <w:rPr>
          <w:rFonts w:ascii="Arial" w:hAnsi="Arial" w:cs="Arial"/>
          <w:sz w:val="24"/>
          <w:szCs w:val="24"/>
          <w:lang w:val="en-US"/>
        </w:rPr>
        <w:t>. Release of OMVs from cells enhance</w:t>
      </w:r>
      <w:r w:rsidR="00B570D7" w:rsidRPr="00F274C4">
        <w:rPr>
          <w:rFonts w:ascii="Arial" w:hAnsi="Arial" w:cs="Arial"/>
          <w:sz w:val="24"/>
          <w:szCs w:val="24"/>
          <w:lang w:val="en-US"/>
        </w:rPr>
        <w:t>s</w:t>
      </w:r>
      <w:r w:rsidRPr="00F274C4">
        <w:rPr>
          <w:rFonts w:ascii="Arial" w:hAnsi="Arial" w:cs="Arial"/>
          <w:sz w:val="24"/>
          <w:szCs w:val="24"/>
          <w:lang w:val="en-US"/>
        </w:rPr>
        <w:t xml:space="preserve"> biofilm formation of </w:t>
      </w:r>
      <w:r w:rsidRPr="00F274C4">
        <w:rPr>
          <w:rFonts w:ascii="Arial" w:hAnsi="Arial" w:cs="Arial"/>
          <w:i/>
          <w:sz w:val="24"/>
          <w:szCs w:val="24"/>
          <w:lang w:val="en-US"/>
        </w:rPr>
        <w:t>Aeromonas</w:t>
      </w:r>
      <w:r w:rsidRPr="00F274C4">
        <w:rPr>
          <w:rFonts w:ascii="Arial" w:hAnsi="Arial" w:cs="Arial"/>
          <w:sz w:val="24"/>
          <w:szCs w:val="24"/>
          <w:lang w:val="en-US"/>
        </w:rPr>
        <w:t xml:space="preserve"> strains</w:t>
      </w:r>
      <w:r w:rsidR="00D9130C">
        <w:rPr>
          <w:rFonts w:ascii="Arial" w:hAnsi="Arial" w:cs="Arial"/>
          <w:sz w:val="24"/>
          <w:szCs w:val="24"/>
          <w:vertAlign w:val="superscript"/>
          <w:lang w:val="en-US"/>
        </w:rPr>
        <w:t>1</w:t>
      </w:r>
      <w:r w:rsidR="00DC7615">
        <w:rPr>
          <w:rFonts w:ascii="Arial" w:hAnsi="Arial" w:cs="Arial"/>
          <w:sz w:val="24"/>
          <w:szCs w:val="24"/>
          <w:vertAlign w:val="superscript"/>
          <w:lang w:val="en-US"/>
        </w:rPr>
        <w:t>08</w:t>
      </w:r>
      <w:r w:rsidR="00750335" w:rsidRPr="00F274C4">
        <w:rPr>
          <w:rFonts w:ascii="Arial" w:hAnsi="Arial" w:cs="Arial"/>
          <w:sz w:val="24"/>
          <w:szCs w:val="24"/>
          <w:lang w:val="en-US"/>
        </w:rPr>
        <w:t>. OMV</w:t>
      </w:r>
      <w:r w:rsidRPr="00F274C4">
        <w:rPr>
          <w:rFonts w:ascii="Arial" w:hAnsi="Arial" w:cs="Arial"/>
          <w:sz w:val="24"/>
          <w:szCs w:val="24"/>
          <w:lang w:val="en-US"/>
        </w:rPr>
        <w:t xml:space="preserve">s have been described </w:t>
      </w:r>
      <w:r w:rsidR="0001059A" w:rsidRPr="00F274C4">
        <w:rPr>
          <w:rFonts w:ascii="Arial" w:hAnsi="Arial" w:cs="Arial"/>
          <w:sz w:val="24"/>
          <w:szCs w:val="24"/>
          <w:lang w:val="en-US"/>
        </w:rPr>
        <w:t>as</w:t>
      </w:r>
      <w:r w:rsidR="00CB2952" w:rsidRPr="00F274C4">
        <w:rPr>
          <w:rFonts w:ascii="Arial" w:hAnsi="Arial" w:cs="Arial"/>
          <w:sz w:val="24"/>
          <w:szCs w:val="24"/>
          <w:lang w:val="en-US"/>
        </w:rPr>
        <w:t xml:space="preserve"> </w:t>
      </w:r>
      <w:r w:rsidR="00522EA4" w:rsidRPr="00F274C4">
        <w:rPr>
          <w:rFonts w:ascii="Arial" w:hAnsi="Arial" w:cs="Arial"/>
          <w:sz w:val="24"/>
          <w:szCs w:val="24"/>
          <w:lang w:val="en-US"/>
        </w:rPr>
        <w:t>instrumental</w:t>
      </w:r>
      <w:r w:rsidRPr="00F274C4">
        <w:rPr>
          <w:rFonts w:ascii="Arial" w:hAnsi="Arial" w:cs="Arial"/>
          <w:sz w:val="24"/>
          <w:szCs w:val="24"/>
          <w:lang w:val="en-US"/>
        </w:rPr>
        <w:t xml:space="preserve"> for </w:t>
      </w:r>
      <w:r w:rsidR="004E23D8" w:rsidRPr="00F274C4">
        <w:rPr>
          <w:rFonts w:ascii="Arial" w:hAnsi="Arial" w:cs="Arial"/>
          <w:sz w:val="24"/>
          <w:szCs w:val="24"/>
          <w:lang w:val="en-US"/>
        </w:rPr>
        <w:t>stepwise</w:t>
      </w:r>
      <w:r w:rsidRPr="00F274C4">
        <w:rPr>
          <w:rFonts w:ascii="Arial" w:hAnsi="Arial" w:cs="Arial"/>
          <w:sz w:val="24"/>
          <w:szCs w:val="24"/>
          <w:lang w:val="en-US"/>
        </w:rPr>
        <w:t xml:space="preserve"> cellulose hydrolysis</w:t>
      </w:r>
      <w:r w:rsidR="00D9130C">
        <w:rPr>
          <w:rFonts w:ascii="Arial" w:hAnsi="Arial" w:cs="Arial"/>
          <w:sz w:val="24"/>
          <w:szCs w:val="24"/>
          <w:vertAlign w:val="superscript"/>
          <w:lang w:val="en-US"/>
        </w:rPr>
        <w:t>1</w:t>
      </w:r>
      <w:r w:rsidR="00DC7615">
        <w:rPr>
          <w:rFonts w:ascii="Arial" w:hAnsi="Arial" w:cs="Arial"/>
          <w:sz w:val="24"/>
          <w:szCs w:val="24"/>
          <w:vertAlign w:val="superscript"/>
          <w:lang w:val="en-US"/>
        </w:rPr>
        <w:t>09</w:t>
      </w:r>
      <w:r w:rsidRPr="00F274C4">
        <w:rPr>
          <w:rFonts w:ascii="Arial" w:hAnsi="Arial" w:cs="Arial"/>
          <w:sz w:val="24"/>
          <w:szCs w:val="24"/>
          <w:lang w:val="en-US"/>
        </w:rPr>
        <w:t xml:space="preserve">. </w:t>
      </w:r>
      <w:r w:rsidR="00BE093B" w:rsidRPr="00F274C4">
        <w:rPr>
          <w:rFonts w:ascii="Arial" w:hAnsi="Arial" w:cs="Arial"/>
          <w:sz w:val="24"/>
          <w:szCs w:val="24"/>
          <w:lang w:val="en-US"/>
        </w:rPr>
        <w:t>Gram-positive cells also can shed membrane v</w:t>
      </w:r>
      <w:r w:rsidR="00AC2855" w:rsidRPr="00F274C4">
        <w:rPr>
          <w:rFonts w:ascii="Arial" w:hAnsi="Arial" w:cs="Arial"/>
          <w:sz w:val="24"/>
          <w:szCs w:val="24"/>
          <w:lang w:val="en-US"/>
        </w:rPr>
        <w:t>esicles</w:t>
      </w:r>
      <w:r w:rsidR="00D9130C">
        <w:rPr>
          <w:rFonts w:ascii="Arial" w:hAnsi="Arial" w:cs="Arial"/>
          <w:sz w:val="24"/>
          <w:szCs w:val="24"/>
          <w:vertAlign w:val="superscript"/>
          <w:lang w:val="en-US"/>
        </w:rPr>
        <w:t>10</w:t>
      </w:r>
      <w:r w:rsidR="00DC7615">
        <w:rPr>
          <w:rFonts w:ascii="Arial" w:hAnsi="Arial" w:cs="Arial"/>
          <w:sz w:val="24"/>
          <w:szCs w:val="24"/>
          <w:vertAlign w:val="superscript"/>
          <w:lang w:val="en-US"/>
        </w:rPr>
        <w:t>1</w:t>
      </w:r>
      <w:r w:rsidR="00BE093B" w:rsidRPr="00F274C4">
        <w:rPr>
          <w:rFonts w:ascii="Arial" w:hAnsi="Arial" w:cs="Arial"/>
          <w:sz w:val="24"/>
          <w:szCs w:val="24"/>
          <w:lang w:val="en-US"/>
        </w:rPr>
        <w:t xml:space="preserve">. </w:t>
      </w:r>
      <w:r w:rsidR="00D9130C">
        <w:rPr>
          <w:rFonts w:ascii="Arial" w:hAnsi="Arial" w:cs="Arial"/>
          <w:sz w:val="24"/>
          <w:szCs w:val="24"/>
          <w:lang w:val="en-US"/>
        </w:rPr>
        <w:t>P</w:t>
      </w:r>
      <w:r w:rsidR="00563B81" w:rsidRPr="00F274C4">
        <w:rPr>
          <w:rFonts w:ascii="Arial" w:hAnsi="Arial" w:cs="Arial"/>
          <w:sz w:val="24"/>
          <w:szCs w:val="24"/>
          <w:lang w:val="en-US"/>
        </w:rPr>
        <w:t>hage-encoded endolysin</w:t>
      </w:r>
      <w:r w:rsidR="00BE093B" w:rsidRPr="00F274C4">
        <w:rPr>
          <w:rFonts w:ascii="Arial" w:hAnsi="Arial" w:cs="Arial"/>
          <w:sz w:val="24"/>
          <w:szCs w:val="24"/>
          <w:lang w:val="en-US"/>
        </w:rPr>
        <w:t xml:space="preserve"> generate</w:t>
      </w:r>
      <w:r w:rsidR="00563B81" w:rsidRPr="00F274C4">
        <w:rPr>
          <w:rFonts w:ascii="Arial" w:hAnsi="Arial" w:cs="Arial"/>
          <w:sz w:val="24"/>
          <w:szCs w:val="24"/>
          <w:lang w:val="en-US"/>
        </w:rPr>
        <w:t>d</w:t>
      </w:r>
      <w:r w:rsidR="00BE093B" w:rsidRPr="00F274C4">
        <w:rPr>
          <w:rFonts w:ascii="Arial" w:hAnsi="Arial" w:cs="Arial"/>
          <w:sz w:val="24"/>
          <w:szCs w:val="24"/>
          <w:lang w:val="en-US"/>
        </w:rPr>
        <w:t xml:space="preserve"> holes in the cell walls of </w:t>
      </w:r>
      <w:r w:rsidR="00BE093B" w:rsidRPr="00F274C4">
        <w:rPr>
          <w:rFonts w:ascii="Arial" w:hAnsi="Arial" w:cs="Arial"/>
          <w:i/>
          <w:sz w:val="24"/>
          <w:szCs w:val="24"/>
          <w:lang w:val="en-US"/>
        </w:rPr>
        <w:t>Bacillus subtilis</w:t>
      </w:r>
      <w:r w:rsidR="00BE093B" w:rsidRPr="00F274C4">
        <w:rPr>
          <w:rFonts w:ascii="Arial" w:hAnsi="Arial" w:cs="Arial"/>
          <w:sz w:val="24"/>
          <w:szCs w:val="24"/>
          <w:lang w:val="en-US"/>
        </w:rPr>
        <w:t xml:space="preserve"> through which cytoplasmic membrane material protruded into the extracellular space, released as MVs</w:t>
      </w:r>
      <w:r w:rsidR="00D9130C" w:rsidRPr="00D9130C">
        <w:rPr>
          <w:rFonts w:ascii="Arial" w:hAnsi="Arial" w:cs="Arial"/>
          <w:sz w:val="24"/>
          <w:szCs w:val="24"/>
          <w:vertAlign w:val="superscript"/>
          <w:lang w:val="en-US"/>
        </w:rPr>
        <w:t>11</w:t>
      </w:r>
      <w:r w:rsidR="00DC7615">
        <w:rPr>
          <w:rFonts w:ascii="Arial" w:hAnsi="Arial" w:cs="Arial"/>
          <w:sz w:val="24"/>
          <w:szCs w:val="24"/>
          <w:vertAlign w:val="superscript"/>
          <w:lang w:val="en-US"/>
        </w:rPr>
        <w:t>0</w:t>
      </w:r>
      <w:r w:rsidR="00BE093B" w:rsidRPr="00F274C4">
        <w:rPr>
          <w:rFonts w:ascii="Arial" w:hAnsi="Arial" w:cs="Arial"/>
          <w:sz w:val="24"/>
          <w:szCs w:val="24"/>
          <w:lang w:val="en-US"/>
        </w:rPr>
        <w:t xml:space="preserve">. This induced </w:t>
      </w:r>
      <w:r w:rsidR="00B570D7" w:rsidRPr="00F274C4">
        <w:rPr>
          <w:rFonts w:ascii="Arial" w:hAnsi="Arial" w:cs="Arial"/>
          <w:sz w:val="24"/>
          <w:szCs w:val="24"/>
          <w:lang w:val="en-US"/>
        </w:rPr>
        <w:t>O</w:t>
      </w:r>
      <w:r w:rsidR="00BE093B" w:rsidRPr="00F274C4">
        <w:rPr>
          <w:rFonts w:ascii="Arial" w:hAnsi="Arial" w:cs="Arial"/>
          <w:sz w:val="24"/>
          <w:szCs w:val="24"/>
          <w:lang w:val="en-US"/>
        </w:rPr>
        <w:t xml:space="preserve">MV formation in neighboring cells by the action of </w:t>
      </w:r>
      <w:r w:rsidR="00563B81" w:rsidRPr="00F274C4">
        <w:rPr>
          <w:rFonts w:ascii="Arial" w:hAnsi="Arial" w:cs="Arial"/>
          <w:sz w:val="24"/>
          <w:szCs w:val="24"/>
          <w:lang w:val="en-US"/>
        </w:rPr>
        <w:t xml:space="preserve">the </w:t>
      </w:r>
      <w:r w:rsidR="00BE093B" w:rsidRPr="00F274C4">
        <w:rPr>
          <w:rFonts w:ascii="Arial" w:hAnsi="Arial" w:cs="Arial"/>
          <w:sz w:val="24"/>
          <w:szCs w:val="24"/>
          <w:lang w:val="en-US"/>
        </w:rPr>
        <w:t xml:space="preserve">released endolysin. </w:t>
      </w:r>
    </w:p>
    <w:p w14:paraId="1F789143" w14:textId="2025448F" w:rsidR="00563B81" w:rsidRDefault="00563B81" w:rsidP="0080537A">
      <w:pPr>
        <w:spacing w:after="120" w:line="360" w:lineRule="auto"/>
        <w:rPr>
          <w:rFonts w:ascii="Arial" w:hAnsi="Arial" w:cs="Arial"/>
          <w:b/>
          <w:sz w:val="24"/>
          <w:szCs w:val="24"/>
          <w:lang w:val="en-US"/>
        </w:rPr>
      </w:pPr>
    </w:p>
    <w:p w14:paraId="488A7A8C" w14:textId="3F34456B" w:rsidR="00BB4FC3" w:rsidRPr="00F274C4" w:rsidRDefault="009B7F53" w:rsidP="0080537A">
      <w:pPr>
        <w:spacing w:after="120" w:line="360" w:lineRule="auto"/>
        <w:ind w:firstLine="708"/>
        <w:rPr>
          <w:rFonts w:ascii="Arial" w:hAnsi="Arial" w:cs="Arial"/>
          <w:b/>
          <w:sz w:val="24"/>
          <w:szCs w:val="24"/>
          <w:lang w:val="en-AU"/>
        </w:rPr>
      </w:pPr>
      <w:r w:rsidRPr="00F274C4">
        <w:rPr>
          <w:rFonts w:ascii="Arial" w:hAnsi="Arial" w:cs="Arial"/>
          <w:b/>
          <w:sz w:val="24"/>
          <w:szCs w:val="24"/>
          <w:lang w:val="en-AU"/>
        </w:rPr>
        <w:t>2.</w:t>
      </w:r>
      <w:r w:rsidR="00BB4FC3" w:rsidRPr="00F274C4">
        <w:rPr>
          <w:rFonts w:ascii="Arial" w:hAnsi="Arial" w:cs="Arial"/>
          <w:b/>
          <w:sz w:val="24"/>
          <w:szCs w:val="24"/>
          <w:lang w:val="en-AU"/>
        </w:rPr>
        <w:t xml:space="preserve">5 </w:t>
      </w:r>
      <w:proofErr w:type="spellStart"/>
      <w:r w:rsidR="00BB4FC3" w:rsidRPr="00F274C4">
        <w:rPr>
          <w:rFonts w:ascii="Arial" w:hAnsi="Arial" w:cs="Arial"/>
          <w:b/>
          <w:sz w:val="24"/>
          <w:szCs w:val="24"/>
          <w:lang w:val="en-AU"/>
        </w:rPr>
        <w:t>Humic</w:t>
      </w:r>
      <w:proofErr w:type="spellEnd"/>
      <w:r w:rsidR="00BB4FC3" w:rsidRPr="00F274C4">
        <w:rPr>
          <w:rFonts w:ascii="Arial" w:hAnsi="Arial" w:cs="Arial"/>
          <w:b/>
          <w:sz w:val="24"/>
          <w:szCs w:val="24"/>
          <w:lang w:val="en-AU"/>
        </w:rPr>
        <w:t xml:space="preserve"> substances and recalcitrant compounds </w:t>
      </w:r>
    </w:p>
    <w:p w14:paraId="038C2C9F" w14:textId="5B000BB0" w:rsidR="00BB4FC3" w:rsidRPr="00F274C4" w:rsidRDefault="005135E7" w:rsidP="0080537A">
      <w:pPr>
        <w:spacing w:after="120" w:line="360" w:lineRule="auto"/>
        <w:rPr>
          <w:rFonts w:ascii="Arial" w:hAnsi="Arial" w:cs="Arial"/>
          <w:sz w:val="24"/>
          <w:szCs w:val="24"/>
          <w:lang w:val="en-AU"/>
        </w:rPr>
      </w:pPr>
      <w:proofErr w:type="spellStart"/>
      <w:r w:rsidRPr="00F274C4">
        <w:rPr>
          <w:rFonts w:ascii="Arial" w:hAnsi="Arial" w:cs="Arial"/>
          <w:sz w:val="24"/>
          <w:szCs w:val="24"/>
          <w:lang w:val="en-AU"/>
        </w:rPr>
        <w:t>Humic</w:t>
      </w:r>
      <w:proofErr w:type="spellEnd"/>
      <w:r w:rsidRPr="00F274C4">
        <w:rPr>
          <w:rFonts w:ascii="Arial" w:hAnsi="Arial" w:cs="Arial"/>
          <w:sz w:val="24"/>
          <w:szCs w:val="24"/>
          <w:lang w:val="en-AU"/>
        </w:rPr>
        <w:t xml:space="preserve"> substances are known as components of the soil organic matter </w:t>
      </w:r>
      <w:r w:rsidR="005D71AF" w:rsidRPr="00F274C4">
        <w:rPr>
          <w:rFonts w:ascii="Arial" w:hAnsi="Arial" w:cs="Arial"/>
          <w:sz w:val="24"/>
          <w:szCs w:val="24"/>
          <w:lang w:val="en-AU"/>
        </w:rPr>
        <w:t xml:space="preserve">that have </w:t>
      </w:r>
      <w:r w:rsidRPr="00F274C4">
        <w:rPr>
          <w:rFonts w:ascii="Arial" w:hAnsi="Arial" w:cs="Arial"/>
          <w:sz w:val="24"/>
          <w:szCs w:val="24"/>
          <w:lang w:val="en-AU"/>
        </w:rPr>
        <w:t xml:space="preserve">non-specifically auto-assembled in supramolecular associations and </w:t>
      </w:r>
      <w:r w:rsidR="005D71AF" w:rsidRPr="00F274C4">
        <w:rPr>
          <w:rFonts w:ascii="Arial" w:hAnsi="Arial" w:cs="Arial"/>
          <w:sz w:val="24"/>
          <w:szCs w:val="24"/>
          <w:lang w:val="en-AU"/>
        </w:rPr>
        <w:t xml:space="preserve">are </w:t>
      </w:r>
      <w:r w:rsidRPr="00F274C4">
        <w:rPr>
          <w:rFonts w:ascii="Arial" w:hAnsi="Arial" w:cs="Arial"/>
          <w:sz w:val="24"/>
          <w:szCs w:val="24"/>
          <w:lang w:val="en-AU"/>
        </w:rPr>
        <w:t xml:space="preserve">composed of a </w:t>
      </w:r>
      <w:r w:rsidR="00555112">
        <w:rPr>
          <w:rFonts w:ascii="Arial" w:hAnsi="Arial" w:cs="Arial"/>
          <w:sz w:val="24"/>
          <w:szCs w:val="24"/>
          <w:lang w:val="en-AU"/>
        </w:rPr>
        <w:t xml:space="preserve">vast </w:t>
      </w:r>
      <w:r w:rsidRPr="00F274C4">
        <w:rPr>
          <w:rFonts w:ascii="Arial" w:hAnsi="Arial" w:cs="Arial"/>
          <w:sz w:val="24"/>
          <w:szCs w:val="24"/>
          <w:lang w:val="en-AU"/>
        </w:rPr>
        <w:t xml:space="preserve">variety of </w:t>
      </w:r>
      <w:r w:rsidR="00D57BE4" w:rsidRPr="00F274C4">
        <w:rPr>
          <w:rFonts w:ascii="Arial" w:hAnsi="Arial" w:cs="Arial"/>
          <w:sz w:val="24"/>
          <w:szCs w:val="24"/>
          <w:lang w:val="en-AU"/>
        </w:rPr>
        <w:t>macro</w:t>
      </w:r>
      <w:r w:rsidRPr="00F274C4">
        <w:rPr>
          <w:rFonts w:ascii="Arial" w:hAnsi="Arial" w:cs="Arial"/>
          <w:sz w:val="24"/>
          <w:szCs w:val="24"/>
          <w:lang w:val="en-AU"/>
        </w:rPr>
        <w:t>molecules</w:t>
      </w:r>
      <w:r w:rsidR="00CF327E">
        <w:rPr>
          <w:rFonts w:ascii="Arial" w:hAnsi="Arial" w:cs="Arial"/>
          <w:sz w:val="24"/>
          <w:szCs w:val="24"/>
          <w:vertAlign w:val="superscript"/>
          <w:lang w:val="en-AU"/>
        </w:rPr>
        <w:t>11</w:t>
      </w:r>
      <w:r w:rsidR="00DC7615">
        <w:rPr>
          <w:rFonts w:ascii="Arial" w:hAnsi="Arial" w:cs="Arial"/>
          <w:sz w:val="24"/>
          <w:szCs w:val="24"/>
          <w:vertAlign w:val="superscript"/>
          <w:lang w:val="en-AU"/>
        </w:rPr>
        <w:t>1</w:t>
      </w:r>
      <w:r w:rsidR="005D71AF" w:rsidRPr="00F274C4">
        <w:rPr>
          <w:rFonts w:ascii="Arial" w:hAnsi="Arial" w:cs="Arial"/>
          <w:sz w:val="24"/>
          <w:szCs w:val="24"/>
          <w:lang w:val="en-AU"/>
        </w:rPr>
        <w:t xml:space="preserve">. It is debatable </w:t>
      </w:r>
      <w:r w:rsidR="00BB4FC3" w:rsidRPr="00F274C4">
        <w:rPr>
          <w:rFonts w:ascii="Arial" w:hAnsi="Arial" w:cs="Arial"/>
          <w:sz w:val="24"/>
          <w:szCs w:val="24"/>
          <w:lang w:val="en-AU"/>
        </w:rPr>
        <w:t xml:space="preserve">whether </w:t>
      </w:r>
      <w:proofErr w:type="spellStart"/>
      <w:r w:rsidR="00BB4FC3" w:rsidRPr="00F274C4">
        <w:rPr>
          <w:rFonts w:ascii="Arial" w:hAnsi="Arial" w:cs="Arial"/>
          <w:sz w:val="24"/>
          <w:szCs w:val="24"/>
          <w:lang w:val="en-AU"/>
        </w:rPr>
        <w:t>humic</w:t>
      </w:r>
      <w:proofErr w:type="spellEnd"/>
      <w:r w:rsidR="00BB4FC3" w:rsidRPr="00F274C4">
        <w:rPr>
          <w:rFonts w:ascii="Arial" w:hAnsi="Arial" w:cs="Arial"/>
          <w:sz w:val="24"/>
          <w:szCs w:val="24"/>
          <w:lang w:val="en-AU"/>
        </w:rPr>
        <w:t xml:space="preserve"> substances </w:t>
      </w:r>
      <w:r w:rsidR="00750335" w:rsidRPr="00F274C4">
        <w:rPr>
          <w:rFonts w:ascii="Arial" w:hAnsi="Arial" w:cs="Arial"/>
          <w:sz w:val="24"/>
          <w:szCs w:val="24"/>
          <w:lang w:val="en-AU"/>
        </w:rPr>
        <w:t xml:space="preserve">should </w:t>
      </w:r>
      <w:r w:rsidR="00BB4FC3" w:rsidRPr="00F274C4">
        <w:rPr>
          <w:rFonts w:ascii="Arial" w:hAnsi="Arial" w:cs="Arial"/>
          <w:sz w:val="24"/>
          <w:szCs w:val="24"/>
          <w:lang w:val="en-AU"/>
        </w:rPr>
        <w:t xml:space="preserve">be included in </w:t>
      </w:r>
      <w:r w:rsidR="005D71AF" w:rsidRPr="00F274C4">
        <w:rPr>
          <w:rFonts w:ascii="Arial" w:hAnsi="Arial" w:cs="Arial"/>
          <w:sz w:val="24"/>
          <w:szCs w:val="24"/>
          <w:lang w:val="en-AU"/>
        </w:rPr>
        <w:t xml:space="preserve">the definition of </w:t>
      </w:r>
      <w:r w:rsidR="00BB4FC3" w:rsidRPr="00F274C4">
        <w:rPr>
          <w:rFonts w:ascii="Arial" w:hAnsi="Arial" w:cs="Arial"/>
          <w:sz w:val="24"/>
          <w:szCs w:val="24"/>
          <w:lang w:val="en-AU"/>
        </w:rPr>
        <w:t>EPS</w:t>
      </w:r>
      <w:r w:rsidR="00FC122E" w:rsidRPr="00F274C4">
        <w:rPr>
          <w:rFonts w:ascii="Arial" w:hAnsi="Arial" w:cs="Arial"/>
          <w:sz w:val="24"/>
          <w:szCs w:val="24"/>
          <w:lang w:val="en-AU"/>
        </w:rPr>
        <w:t xml:space="preserve"> and </w:t>
      </w:r>
      <w:r w:rsidR="005D71AF" w:rsidRPr="00F274C4">
        <w:rPr>
          <w:rFonts w:ascii="Arial" w:hAnsi="Arial" w:cs="Arial"/>
          <w:sz w:val="24"/>
          <w:szCs w:val="24"/>
          <w:lang w:val="en-AU"/>
        </w:rPr>
        <w:t>whether they can</w:t>
      </w:r>
      <w:r w:rsidR="00FC122E" w:rsidRPr="00F274C4">
        <w:rPr>
          <w:rFonts w:ascii="Arial" w:hAnsi="Arial" w:cs="Arial"/>
          <w:sz w:val="24"/>
          <w:szCs w:val="24"/>
          <w:lang w:val="en-AU"/>
        </w:rPr>
        <w:t xml:space="preserve"> be </w:t>
      </w:r>
      <w:r w:rsidR="00750335" w:rsidRPr="00F274C4">
        <w:rPr>
          <w:rFonts w:ascii="Arial" w:hAnsi="Arial" w:cs="Arial"/>
          <w:sz w:val="24"/>
          <w:szCs w:val="24"/>
          <w:lang w:val="en-AU"/>
        </w:rPr>
        <w:t xml:space="preserve">modified </w:t>
      </w:r>
      <w:r w:rsidR="00FC122E" w:rsidRPr="00F274C4">
        <w:rPr>
          <w:rFonts w:ascii="Arial" w:hAnsi="Arial" w:cs="Arial"/>
          <w:sz w:val="24"/>
          <w:szCs w:val="24"/>
          <w:lang w:val="en-AU"/>
        </w:rPr>
        <w:t>within the matrix</w:t>
      </w:r>
      <w:r w:rsidR="00BB4FC3" w:rsidRPr="00F274C4">
        <w:rPr>
          <w:rFonts w:ascii="Arial" w:hAnsi="Arial" w:cs="Arial"/>
          <w:sz w:val="24"/>
          <w:szCs w:val="24"/>
          <w:lang w:val="en-AU"/>
        </w:rPr>
        <w:t xml:space="preserve">. In this review, we consider them common </w:t>
      </w:r>
      <w:r w:rsidR="00EC7DB4" w:rsidRPr="00F274C4">
        <w:rPr>
          <w:rFonts w:ascii="Arial" w:hAnsi="Arial" w:cs="Arial"/>
          <w:sz w:val="24"/>
          <w:szCs w:val="24"/>
          <w:lang w:val="en-AU"/>
        </w:rPr>
        <w:t>constituents</w:t>
      </w:r>
      <w:r w:rsidR="00BB4FC3" w:rsidRPr="00F274C4">
        <w:rPr>
          <w:rFonts w:ascii="Arial" w:hAnsi="Arial" w:cs="Arial"/>
          <w:sz w:val="24"/>
          <w:szCs w:val="24"/>
          <w:lang w:val="en-AU"/>
        </w:rPr>
        <w:t xml:space="preserve"> present in the matrix under environmental conditions</w:t>
      </w:r>
      <w:r w:rsidR="00BF3B28" w:rsidRPr="00F274C4">
        <w:rPr>
          <w:rFonts w:ascii="Arial" w:hAnsi="Arial" w:cs="Arial"/>
          <w:sz w:val="24"/>
          <w:szCs w:val="24"/>
          <w:lang w:val="en-AU"/>
        </w:rPr>
        <w:t>, e.g., water and soil,</w:t>
      </w:r>
      <w:r w:rsidR="00BB4FC3" w:rsidRPr="00F274C4">
        <w:rPr>
          <w:rFonts w:ascii="Arial" w:hAnsi="Arial" w:cs="Arial"/>
          <w:sz w:val="24"/>
          <w:szCs w:val="24"/>
          <w:lang w:val="en-AU"/>
        </w:rPr>
        <w:t xml:space="preserve"> whe</w:t>
      </w:r>
      <w:r w:rsidR="005D71AF" w:rsidRPr="00F274C4">
        <w:rPr>
          <w:rFonts w:ascii="Arial" w:hAnsi="Arial" w:cs="Arial"/>
          <w:sz w:val="24"/>
          <w:szCs w:val="24"/>
          <w:lang w:val="en-AU"/>
        </w:rPr>
        <w:t>n</w:t>
      </w:r>
      <w:r w:rsidR="00BB4FC3" w:rsidRPr="00F274C4">
        <w:rPr>
          <w:rFonts w:ascii="Arial" w:hAnsi="Arial" w:cs="Arial"/>
          <w:sz w:val="24"/>
          <w:szCs w:val="24"/>
          <w:lang w:val="en-AU"/>
        </w:rPr>
        <w:t xml:space="preserve"> biofilms come into contact with these exogenous compounds</w:t>
      </w:r>
      <w:r w:rsidR="005D71AF" w:rsidRPr="00F274C4">
        <w:rPr>
          <w:rFonts w:ascii="Arial" w:hAnsi="Arial" w:cs="Arial"/>
          <w:sz w:val="24"/>
          <w:szCs w:val="24"/>
          <w:lang w:val="en-AU"/>
        </w:rPr>
        <w:t>,</w:t>
      </w:r>
      <w:r w:rsidR="00BB4FC3" w:rsidRPr="00F274C4">
        <w:rPr>
          <w:rFonts w:ascii="Arial" w:hAnsi="Arial" w:cs="Arial"/>
          <w:sz w:val="24"/>
          <w:szCs w:val="24"/>
          <w:lang w:val="en-AU"/>
        </w:rPr>
        <w:t xml:space="preserve"> which </w:t>
      </w:r>
      <w:r w:rsidR="005D71AF" w:rsidRPr="00F274C4">
        <w:rPr>
          <w:rFonts w:ascii="Arial" w:hAnsi="Arial" w:cs="Arial"/>
          <w:sz w:val="24"/>
          <w:szCs w:val="24"/>
          <w:lang w:val="en-AU"/>
        </w:rPr>
        <w:t xml:space="preserve">may also </w:t>
      </w:r>
      <w:r w:rsidR="00BB4FC3" w:rsidRPr="00F274C4">
        <w:rPr>
          <w:rFonts w:ascii="Arial" w:hAnsi="Arial" w:cs="Arial"/>
          <w:sz w:val="24"/>
          <w:szCs w:val="24"/>
          <w:lang w:val="en-AU"/>
        </w:rPr>
        <w:t xml:space="preserve">participate in matrix processes. </w:t>
      </w:r>
      <w:r w:rsidR="005D71AF" w:rsidRPr="00F274C4">
        <w:rPr>
          <w:rFonts w:ascii="Arial" w:hAnsi="Arial" w:cs="Arial"/>
          <w:sz w:val="24"/>
          <w:szCs w:val="24"/>
          <w:lang w:val="en-AU"/>
        </w:rPr>
        <w:t>For this to occur</w:t>
      </w:r>
      <w:r w:rsidR="00BB4FC3" w:rsidRPr="00F274C4">
        <w:rPr>
          <w:rFonts w:ascii="Arial" w:hAnsi="Arial" w:cs="Arial"/>
          <w:sz w:val="24"/>
          <w:szCs w:val="24"/>
          <w:lang w:val="en-AU"/>
        </w:rPr>
        <w:t xml:space="preserve"> several to</w:t>
      </w:r>
      <w:r w:rsidR="008578FC" w:rsidRPr="00F274C4">
        <w:rPr>
          <w:rFonts w:ascii="Arial" w:hAnsi="Arial" w:cs="Arial"/>
          <w:sz w:val="24"/>
          <w:szCs w:val="24"/>
          <w:lang w:val="en-AU"/>
        </w:rPr>
        <w:t xml:space="preserve">pics </w:t>
      </w:r>
      <w:r w:rsidR="00CB2952" w:rsidRPr="00F274C4">
        <w:rPr>
          <w:rFonts w:ascii="Arial" w:hAnsi="Arial" w:cs="Arial"/>
          <w:sz w:val="24"/>
          <w:szCs w:val="24"/>
          <w:lang w:val="en-AU"/>
        </w:rPr>
        <w:t>must</w:t>
      </w:r>
      <w:r w:rsidR="008578FC" w:rsidRPr="00F274C4">
        <w:rPr>
          <w:rFonts w:ascii="Arial" w:hAnsi="Arial" w:cs="Arial"/>
          <w:sz w:val="24"/>
          <w:szCs w:val="24"/>
          <w:lang w:val="en-AU"/>
        </w:rPr>
        <w:t xml:space="preserve"> be </w:t>
      </w:r>
      <w:r w:rsidR="005D71AF" w:rsidRPr="00F274C4">
        <w:rPr>
          <w:rFonts w:ascii="Arial" w:hAnsi="Arial" w:cs="Arial"/>
          <w:sz w:val="24"/>
          <w:szCs w:val="24"/>
          <w:lang w:val="en-AU"/>
        </w:rPr>
        <w:t>considered</w:t>
      </w:r>
      <w:r w:rsidR="008578FC" w:rsidRPr="00F274C4">
        <w:rPr>
          <w:rFonts w:ascii="Arial" w:hAnsi="Arial" w:cs="Arial"/>
          <w:sz w:val="24"/>
          <w:szCs w:val="24"/>
          <w:lang w:val="en-AU"/>
        </w:rPr>
        <w:t>:</w:t>
      </w:r>
      <w:r w:rsidR="000D4223">
        <w:rPr>
          <w:rFonts w:ascii="Arial" w:hAnsi="Arial" w:cs="Arial"/>
          <w:sz w:val="24"/>
          <w:szCs w:val="24"/>
          <w:lang w:val="en-AU"/>
        </w:rPr>
        <w:t xml:space="preserve"> </w:t>
      </w:r>
      <w:r w:rsidR="008578FC" w:rsidRPr="00F274C4">
        <w:rPr>
          <w:rFonts w:ascii="Arial" w:hAnsi="Arial" w:cs="Arial"/>
          <w:sz w:val="24"/>
          <w:szCs w:val="24"/>
          <w:lang w:val="en-AU"/>
        </w:rPr>
        <w:t>I</w:t>
      </w:r>
      <w:r w:rsidR="00BB4FC3" w:rsidRPr="00F274C4">
        <w:rPr>
          <w:rFonts w:ascii="Arial" w:hAnsi="Arial" w:cs="Arial"/>
          <w:sz w:val="24"/>
          <w:szCs w:val="24"/>
          <w:lang w:val="en-AU"/>
        </w:rPr>
        <w:t>) the microbial carbon pump in the ocean</w:t>
      </w:r>
      <w:r w:rsidR="00CF327E">
        <w:rPr>
          <w:rFonts w:ascii="Arial" w:hAnsi="Arial" w:cs="Arial"/>
          <w:sz w:val="24"/>
          <w:szCs w:val="24"/>
          <w:vertAlign w:val="superscript"/>
          <w:lang w:val="en-AU"/>
        </w:rPr>
        <w:t>11</w:t>
      </w:r>
      <w:r w:rsidR="00DC7615">
        <w:rPr>
          <w:rFonts w:ascii="Arial" w:hAnsi="Arial" w:cs="Arial"/>
          <w:sz w:val="24"/>
          <w:szCs w:val="24"/>
          <w:vertAlign w:val="superscript"/>
          <w:lang w:val="en-AU"/>
        </w:rPr>
        <w:t>2</w:t>
      </w:r>
      <w:r w:rsidR="00E06F65">
        <w:rPr>
          <w:rFonts w:ascii="Arial" w:hAnsi="Arial" w:cs="Arial"/>
          <w:sz w:val="24"/>
          <w:szCs w:val="24"/>
          <w:vertAlign w:val="superscript"/>
          <w:lang w:val="en-AU"/>
        </w:rPr>
        <w:t xml:space="preserve"> </w:t>
      </w:r>
      <w:r w:rsidR="00BB4FC3" w:rsidRPr="00F274C4">
        <w:rPr>
          <w:rFonts w:ascii="Arial" w:hAnsi="Arial" w:cs="Arial"/>
          <w:sz w:val="24"/>
          <w:szCs w:val="24"/>
          <w:lang w:val="en-AU"/>
        </w:rPr>
        <w:t>and in soil</w:t>
      </w:r>
      <w:r w:rsidR="00CF327E">
        <w:rPr>
          <w:rFonts w:ascii="Arial" w:hAnsi="Arial" w:cs="Arial"/>
          <w:sz w:val="24"/>
          <w:szCs w:val="24"/>
          <w:vertAlign w:val="superscript"/>
          <w:lang w:val="en-AU"/>
        </w:rPr>
        <w:t>11</w:t>
      </w:r>
      <w:r w:rsidR="00DC7615">
        <w:rPr>
          <w:rFonts w:ascii="Arial" w:hAnsi="Arial" w:cs="Arial"/>
          <w:sz w:val="24"/>
          <w:szCs w:val="24"/>
          <w:vertAlign w:val="superscript"/>
          <w:lang w:val="en-AU"/>
        </w:rPr>
        <w:t>3</w:t>
      </w:r>
      <w:r w:rsidR="00CB2952" w:rsidRPr="00F274C4">
        <w:rPr>
          <w:rFonts w:ascii="Arial" w:hAnsi="Arial" w:cs="Arial"/>
          <w:sz w:val="24"/>
          <w:szCs w:val="24"/>
          <w:lang w:val="da-DK"/>
        </w:rPr>
        <w:t>;</w:t>
      </w:r>
      <w:r w:rsidR="00BB4FC3" w:rsidRPr="00F274C4">
        <w:rPr>
          <w:rFonts w:ascii="Arial" w:hAnsi="Arial" w:cs="Arial"/>
          <w:sz w:val="24"/>
          <w:szCs w:val="24"/>
          <w:lang w:val="da-DK"/>
        </w:rPr>
        <w:t xml:space="preserve"> </w:t>
      </w:r>
      <w:r w:rsidR="008578FC" w:rsidRPr="00F274C4">
        <w:rPr>
          <w:rFonts w:ascii="Arial" w:hAnsi="Arial" w:cs="Arial"/>
          <w:sz w:val="24"/>
          <w:szCs w:val="24"/>
          <w:lang w:val="da-DK"/>
        </w:rPr>
        <w:t>II</w:t>
      </w:r>
      <w:r w:rsidR="00BB4FC3" w:rsidRPr="00F274C4">
        <w:rPr>
          <w:rFonts w:ascii="Arial" w:hAnsi="Arial" w:cs="Arial"/>
          <w:sz w:val="24"/>
          <w:szCs w:val="24"/>
          <w:lang w:val="da-DK"/>
        </w:rPr>
        <w:t xml:space="preserve">) </w:t>
      </w:r>
      <w:r w:rsidR="00EC7DB4" w:rsidRPr="00F274C4">
        <w:rPr>
          <w:rFonts w:ascii="Arial" w:hAnsi="Arial" w:cs="Arial"/>
          <w:sz w:val="24"/>
          <w:szCs w:val="24"/>
          <w:lang w:val="da-DK"/>
        </w:rPr>
        <w:t>dissolved</w:t>
      </w:r>
      <w:r w:rsidR="00CB2952" w:rsidRPr="00F274C4">
        <w:rPr>
          <w:rFonts w:ascii="Arial" w:hAnsi="Arial" w:cs="Arial"/>
          <w:sz w:val="24"/>
          <w:szCs w:val="24"/>
          <w:lang w:val="da-DK"/>
        </w:rPr>
        <w:t xml:space="preserve"> and </w:t>
      </w:r>
      <w:r w:rsidR="006148C3" w:rsidRPr="00F274C4">
        <w:rPr>
          <w:rFonts w:ascii="Arial" w:hAnsi="Arial" w:cs="Arial"/>
          <w:sz w:val="24"/>
          <w:szCs w:val="24"/>
          <w:lang w:val="da-DK"/>
        </w:rPr>
        <w:t>particulate organic matter (</w:t>
      </w:r>
      <w:r w:rsidR="00BB4FC3" w:rsidRPr="00F274C4">
        <w:rPr>
          <w:rFonts w:ascii="Arial" w:hAnsi="Arial" w:cs="Arial"/>
          <w:sz w:val="24"/>
          <w:szCs w:val="24"/>
          <w:lang w:val="da-DK"/>
        </w:rPr>
        <w:t>DOM/POM</w:t>
      </w:r>
      <w:r w:rsidR="006148C3" w:rsidRPr="00F274C4">
        <w:rPr>
          <w:rFonts w:ascii="Arial" w:hAnsi="Arial" w:cs="Arial"/>
          <w:sz w:val="24"/>
          <w:szCs w:val="24"/>
          <w:lang w:val="da-DK"/>
        </w:rPr>
        <w:t>)</w:t>
      </w:r>
      <w:r w:rsidR="00CF327E">
        <w:rPr>
          <w:rFonts w:ascii="Arial" w:hAnsi="Arial" w:cs="Arial"/>
          <w:sz w:val="24"/>
          <w:szCs w:val="24"/>
          <w:vertAlign w:val="superscript"/>
          <w:lang w:val="da-DK"/>
        </w:rPr>
        <w:t>11</w:t>
      </w:r>
      <w:r w:rsidR="00DC7615">
        <w:rPr>
          <w:rFonts w:ascii="Arial" w:hAnsi="Arial" w:cs="Arial"/>
          <w:sz w:val="24"/>
          <w:szCs w:val="24"/>
          <w:vertAlign w:val="superscript"/>
          <w:lang w:val="da-DK"/>
        </w:rPr>
        <w:t>2</w:t>
      </w:r>
      <w:r w:rsidR="00BB4FC3" w:rsidRPr="00F274C4">
        <w:rPr>
          <w:rFonts w:ascii="Arial" w:hAnsi="Arial" w:cs="Arial"/>
          <w:sz w:val="24"/>
          <w:szCs w:val="24"/>
          <w:lang w:val="da-DK"/>
        </w:rPr>
        <w:t xml:space="preserve"> and soil organic matter (SOM)</w:t>
      </w:r>
      <w:r w:rsidR="00CF327E">
        <w:rPr>
          <w:rFonts w:ascii="Arial" w:hAnsi="Arial" w:cs="Arial"/>
          <w:sz w:val="24"/>
          <w:szCs w:val="24"/>
          <w:vertAlign w:val="superscript"/>
          <w:lang w:val="da-DK"/>
        </w:rPr>
        <w:t>11</w:t>
      </w:r>
      <w:r w:rsidR="00DC7615">
        <w:rPr>
          <w:rFonts w:ascii="Arial" w:hAnsi="Arial" w:cs="Arial"/>
          <w:sz w:val="24"/>
          <w:szCs w:val="24"/>
          <w:vertAlign w:val="superscript"/>
          <w:lang w:val="da-DK"/>
        </w:rPr>
        <w:t>3</w:t>
      </w:r>
      <w:r w:rsidR="00CB2952" w:rsidRPr="00F274C4">
        <w:rPr>
          <w:rFonts w:ascii="Arial" w:hAnsi="Arial" w:cs="Arial"/>
          <w:sz w:val="24"/>
          <w:szCs w:val="24"/>
          <w:lang w:val="da-DK"/>
        </w:rPr>
        <w:t>; and</w:t>
      </w:r>
      <w:r w:rsidR="00BB4FC3" w:rsidRPr="00F274C4">
        <w:rPr>
          <w:rFonts w:ascii="Arial" w:hAnsi="Arial" w:cs="Arial"/>
          <w:sz w:val="24"/>
          <w:szCs w:val="24"/>
          <w:lang w:val="da-DK"/>
        </w:rPr>
        <w:t xml:space="preserve"> </w:t>
      </w:r>
      <w:r w:rsidR="008578FC" w:rsidRPr="00F274C4">
        <w:rPr>
          <w:rFonts w:ascii="Arial" w:hAnsi="Arial" w:cs="Arial"/>
          <w:sz w:val="24"/>
          <w:szCs w:val="24"/>
          <w:lang w:val="da-DK"/>
        </w:rPr>
        <w:t>III</w:t>
      </w:r>
      <w:r w:rsidR="00BB4FC3" w:rsidRPr="00F274C4">
        <w:rPr>
          <w:rFonts w:ascii="Arial" w:hAnsi="Arial" w:cs="Arial"/>
          <w:sz w:val="24"/>
          <w:szCs w:val="24"/>
          <w:lang w:val="da-DK"/>
        </w:rPr>
        <w:t>) bacterial</w:t>
      </w:r>
      <w:r w:rsidR="005D71AF" w:rsidRPr="00F274C4">
        <w:rPr>
          <w:rFonts w:ascii="Arial" w:hAnsi="Arial" w:cs="Arial"/>
          <w:sz w:val="24"/>
          <w:szCs w:val="24"/>
          <w:lang w:val="da-DK"/>
        </w:rPr>
        <w:t>ly</w:t>
      </w:r>
      <w:r w:rsidR="00BB4FC3" w:rsidRPr="00F274C4">
        <w:rPr>
          <w:rFonts w:ascii="Arial" w:hAnsi="Arial" w:cs="Arial"/>
          <w:sz w:val="24"/>
          <w:szCs w:val="24"/>
          <w:lang w:val="da-DK"/>
        </w:rPr>
        <w:t xml:space="preserve"> derived refractory compounds and necromass</w:t>
      </w:r>
      <w:r w:rsidR="00CF327E">
        <w:rPr>
          <w:rFonts w:ascii="Arial" w:hAnsi="Arial" w:cs="Arial"/>
          <w:sz w:val="24"/>
          <w:szCs w:val="24"/>
          <w:vertAlign w:val="superscript"/>
          <w:lang w:val="da-DK"/>
        </w:rPr>
        <w:t>11</w:t>
      </w:r>
      <w:r w:rsidR="00DC7615">
        <w:rPr>
          <w:rFonts w:ascii="Arial" w:hAnsi="Arial" w:cs="Arial"/>
          <w:sz w:val="24"/>
          <w:szCs w:val="24"/>
          <w:vertAlign w:val="superscript"/>
          <w:lang w:val="da-DK"/>
        </w:rPr>
        <w:t>4</w:t>
      </w:r>
      <w:r w:rsidR="00BB4FC3" w:rsidRPr="00F274C4">
        <w:rPr>
          <w:rFonts w:ascii="Arial" w:hAnsi="Arial" w:cs="Arial"/>
          <w:sz w:val="24"/>
          <w:szCs w:val="24"/>
          <w:lang w:val="da-DK"/>
        </w:rPr>
        <w:t>. K</w:t>
      </w:r>
      <w:proofErr w:type="spellStart"/>
      <w:r w:rsidR="00BB4FC3" w:rsidRPr="00F274C4">
        <w:rPr>
          <w:rFonts w:ascii="Arial" w:hAnsi="Arial" w:cs="Arial"/>
          <w:sz w:val="24"/>
          <w:szCs w:val="24"/>
          <w:lang w:val="en-AU"/>
        </w:rPr>
        <w:t>ey</w:t>
      </w:r>
      <w:proofErr w:type="spellEnd"/>
      <w:r w:rsidR="00BB4FC3" w:rsidRPr="00F274C4">
        <w:rPr>
          <w:rFonts w:ascii="Arial" w:hAnsi="Arial" w:cs="Arial"/>
          <w:sz w:val="24"/>
          <w:szCs w:val="24"/>
          <w:lang w:val="en-AU"/>
        </w:rPr>
        <w:t xml:space="preserve"> </w:t>
      </w:r>
      <w:r w:rsidR="00CB2952" w:rsidRPr="00F274C4">
        <w:rPr>
          <w:rFonts w:ascii="Arial" w:hAnsi="Arial" w:cs="Arial"/>
          <w:sz w:val="24"/>
          <w:szCs w:val="24"/>
          <w:lang w:val="en-AU"/>
        </w:rPr>
        <w:t>findings</w:t>
      </w:r>
      <w:r w:rsidR="00BB4FC3" w:rsidRPr="00F274C4">
        <w:rPr>
          <w:rFonts w:ascii="Arial" w:hAnsi="Arial" w:cs="Arial"/>
          <w:sz w:val="24"/>
          <w:szCs w:val="24"/>
          <w:lang w:val="en-AU"/>
        </w:rPr>
        <w:t xml:space="preserve"> </w:t>
      </w:r>
      <w:r w:rsidR="005D71AF" w:rsidRPr="00F274C4">
        <w:rPr>
          <w:rFonts w:ascii="Arial" w:hAnsi="Arial" w:cs="Arial"/>
          <w:sz w:val="24"/>
          <w:szCs w:val="24"/>
          <w:lang w:val="en-AU"/>
        </w:rPr>
        <w:t xml:space="preserve">suggest </w:t>
      </w:r>
      <w:r w:rsidR="00BB4FC3" w:rsidRPr="00F274C4">
        <w:rPr>
          <w:rFonts w:ascii="Arial" w:hAnsi="Arial" w:cs="Arial"/>
          <w:sz w:val="24"/>
          <w:szCs w:val="24"/>
          <w:lang w:val="en-AU"/>
        </w:rPr>
        <w:t>that microorganisms are responsible for the production of long-term stable constituents and particulates</w:t>
      </w:r>
      <w:r w:rsidR="005D71AF" w:rsidRPr="00F274C4">
        <w:rPr>
          <w:rFonts w:ascii="Arial" w:hAnsi="Arial" w:cs="Arial"/>
          <w:sz w:val="24"/>
          <w:szCs w:val="24"/>
          <w:lang w:val="en-AU"/>
        </w:rPr>
        <w:t>,</w:t>
      </w:r>
      <w:r w:rsidR="00BB4FC3" w:rsidRPr="00F274C4">
        <w:rPr>
          <w:rFonts w:ascii="Arial" w:hAnsi="Arial" w:cs="Arial"/>
          <w:sz w:val="24"/>
          <w:szCs w:val="24"/>
          <w:lang w:val="en-AU"/>
        </w:rPr>
        <w:t xml:space="preserve"> all of which will contribute to recalcitrant compounds and microbially derived </w:t>
      </w:r>
      <w:proofErr w:type="spellStart"/>
      <w:r w:rsidR="00BB4FC3" w:rsidRPr="00F274C4">
        <w:rPr>
          <w:rFonts w:ascii="Arial" w:hAnsi="Arial" w:cs="Arial"/>
          <w:sz w:val="24"/>
          <w:szCs w:val="24"/>
          <w:lang w:val="en-AU"/>
        </w:rPr>
        <w:t>humic</w:t>
      </w:r>
      <w:proofErr w:type="spellEnd"/>
      <w:r w:rsidR="00BB4FC3" w:rsidRPr="00F274C4">
        <w:rPr>
          <w:rFonts w:ascii="Arial" w:hAnsi="Arial" w:cs="Arial"/>
          <w:sz w:val="24"/>
          <w:szCs w:val="24"/>
          <w:lang w:val="en-AU"/>
        </w:rPr>
        <w:t xml:space="preserve"> substances present in the biofilm matrix.</w:t>
      </w:r>
      <w:r w:rsidR="000D4223">
        <w:rPr>
          <w:rFonts w:ascii="Arial" w:hAnsi="Arial" w:cs="Arial"/>
          <w:sz w:val="24"/>
          <w:szCs w:val="24"/>
          <w:lang w:val="en-AU"/>
        </w:rPr>
        <w:t xml:space="preserve"> </w:t>
      </w:r>
      <w:r w:rsidR="00CB2952" w:rsidRPr="00F274C4">
        <w:rPr>
          <w:rFonts w:ascii="Arial" w:hAnsi="Arial" w:cs="Arial"/>
          <w:sz w:val="24"/>
          <w:szCs w:val="24"/>
          <w:lang w:val="en-AU"/>
        </w:rPr>
        <w:t>T</w:t>
      </w:r>
      <w:r w:rsidR="00BB4FC3" w:rsidRPr="00F274C4">
        <w:rPr>
          <w:rFonts w:ascii="Arial" w:hAnsi="Arial" w:cs="Arial"/>
          <w:sz w:val="24"/>
          <w:szCs w:val="24"/>
          <w:lang w:val="en-AU"/>
        </w:rPr>
        <w:t>he remains of lipid containing compounds such as bacterial cell envelopes may</w:t>
      </w:r>
      <w:r w:rsidR="00080DCB" w:rsidRPr="00F274C4">
        <w:rPr>
          <w:rFonts w:ascii="Arial" w:hAnsi="Arial" w:cs="Arial"/>
          <w:sz w:val="24"/>
          <w:szCs w:val="24"/>
          <w:lang w:val="en-AU"/>
        </w:rPr>
        <w:t xml:space="preserve"> </w:t>
      </w:r>
      <w:r w:rsidR="00BB4FC3" w:rsidRPr="00F274C4">
        <w:rPr>
          <w:rFonts w:ascii="Arial" w:hAnsi="Arial" w:cs="Arial"/>
          <w:sz w:val="24"/>
          <w:szCs w:val="24"/>
          <w:lang w:val="en-AU"/>
        </w:rPr>
        <w:t>be potential candidates for hydrophobic domains within the biofilm matrix</w:t>
      </w:r>
      <w:r w:rsidR="00CF327E">
        <w:rPr>
          <w:rFonts w:ascii="Arial" w:hAnsi="Arial" w:cs="Arial"/>
          <w:sz w:val="24"/>
          <w:szCs w:val="24"/>
          <w:vertAlign w:val="superscript"/>
          <w:lang w:val="en-AU"/>
        </w:rPr>
        <w:t>1</w:t>
      </w:r>
      <w:r w:rsidR="00DC7615">
        <w:rPr>
          <w:rFonts w:ascii="Arial" w:hAnsi="Arial" w:cs="Arial"/>
          <w:sz w:val="24"/>
          <w:szCs w:val="24"/>
          <w:vertAlign w:val="superscript"/>
          <w:lang w:val="en-AU"/>
        </w:rPr>
        <w:t>15</w:t>
      </w:r>
      <w:r w:rsidR="00BB4FC3" w:rsidRPr="00F274C4">
        <w:rPr>
          <w:rFonts w:ascii="Arial" w:hAnsi="Arial" w:cs="Arial"/>
          <w:sz w:val="24"/>
          <w:szCs w:val="24"/>
          <w:lang w:val="en-AU"/>
        </w:rPr>
        <w:t>, together with rhamnolipids</w:t>
      </w:r>
      <w:r w:rsidR="00CF327E">
        <w:rPr>
          <w:rFonts w:ascii="Arial" w:hAnsi="Arial" w:cs="Arial"/>
          <w:sz w:val="24"/>
          <w:szCs w:val="24"/>
          <w:vertAlign w:val="superscript"/>
          <w:lang w:val="en-AU"/>
        </w:rPr>
        <w:t>1</w:t>
      </w:r>
      <w:r w:rsidR="00DC7615">
        <w:rPr>
          <w:rFonts w:ascii="Arial" w:hAnsi="Arial" w:cs="Arial"/>
          <w:sz w:val="24"/>
          <w:szCs w:val="24"/>
          <w:vertAlign w:val="superscript"/>
          <w:lang w:val="en-AU"/>
        </w:rPr>
        <w:t>16</w:t>
      </w:r>
      <w:r w:rsidR="00BB4FC3" w:rsidRPr="00F274C4">
        <w:rPr>
          <w:rFonts w:ascii="Arial" w:hAnsi="Arial" w:cs="Arial"/>
          <w:sz w:val="24"/>
          <w:szCs w:val="24"/>
          <w:lang w:val="en-AU"/>
        </w:rPr>
        <w:t xml:space="preserve">. This would </w:t>
      </w:r>
      <w:r w:rsidR="006105B4" w:rsidRPr="00F274C4">
        <w:rPr>
          <w:rFonts w:ascii="Arial" w:hAnsi="Arial" w:cs="Arial"/>
          <w:sz w:val="24"/>
          <w:szCs w:val="24"/>
          <w:lang w:val="en-AU"/>
        </w:rPr>
        <w:t xml:space="preserve">help </w:t>
      </w:r>
      <w:r w:rsidR="00B570D7" w:rsidRPr="00F274C4">
        <w:rPr>
          <w:rFonts w:ascii="Arial" w:hAnsi="Arial" w:cs="Arial"/>
          <w:sz w:val="24"/>
          <w:szCs w:val="24"/>
          <w:lang w:val="en-AU"/>
        </w:rPr>
        <w:t xml:space="preserve">to understand </w:t>
      </w:r>
      <w:r w:rsidR="00BB4FC3" w:rsidRPr="00F274C4">
        <w:rPr>
          <w:rFonts w:ascii="Arial" w:hAnsi="Arial" w:cs="Arial"/>
          <w:sz w:val="24"/>
          <w:szCs w:val="24"/>
          <w:lang w:val="en-AU"/>
        </w:rPr>
        <w:t>the finding of hydrophobic domains as measured with amphiphilic Q-dots in combination with confocal laser scanning microscopy</w:t>
      </w:r>
      <w:r w:rsidR="00CF327E">
        <w:rPr>
          <w:rFonts w:ascii="Arial" w:hAnsi="Arial" w:cs="Arial"/>
          <w:sz w:val="24"/>
          <w:szCs w:val="24"/>
          <w:vertAlign w:val="superscript"/>
          <w:lang w:val="en-AU"/>
        </w:rPr>
        <w:t>8</w:t>
      </w:r>
      <w:r w:rsidR="00DC7615">
        <w:rPr>
          <w:rFonts w:ascii="Arial" w:hAnsi="Arial" w:cs="Arial"/>
          <w:sz w:val="24"/>
          <w:szCs w:val="24"/>
          <w:vertAlign w:val="superscript"/>
          <w:lang w:val="en-AU"/>
        </w:rPr>
        <w:t>0</w:t>
      </w:r>
      <w:r w:rsidR="00BB4FC3" w:rsidRPr="00F274C4">
        <w:rPr>
          <w:rFonts w:ascii="Arial" w:hAnsi="Arial" w:cs="Arial"/>
          <w:sz w:val="24"/>
          <w:szCs w:val="24"/>
          <w:lang w:val="en-AU"/>
        </w:rPr>
        <w:t>.</w:t>
      </w:r>
    </w:p>
    <w:p w14:paraId="3398887C" w14:textId="1DACB8F9" w:rsidR="00FD7812" w:rsidRPr="00F274C4" w:rsidRDefault="00FD7812" w:rsidP="0080537A">
      <w:pPr>
        <w:spacing w:after="120" w:line="360" w:lineRule="auto"/>
        <w:rPr>
          <w:rFonts w:ascii="Arial" w:eastAsia="Times New Roman" w:hAnsi="Arial" w:cs="Arial"/>
          <w:b/>
          <w:sz w:val="24"/>
          <w:szCs w:val="24"/>
          <w:shd w:val="clear" w:color="auto" w:fill="FFFFFF"/>
          <w:lang w:val="en-AU" w:eastAsia="de-DE"/>
        </w:rPr>
      </w:pPr>
    </w:p>
    <w:p w14:paraId="7DB8C3C7" w14:textId="52955FC3" w:rsidR="00540ED6" w:rsidRPr="00F274C4" w:rsidRDefault="009B7F53" w:rsidP="0080537A">
      <w:pPr>
        <w:tabs>
          <w:tab w:val="center" w:pos="4536"/>
        </w:tabs>
        <w:spacing w:after="120" w:line="360" w:lineRule="auto"/>
        <w:rPr>
          <w:rFonts w:ascii="Arial" w:hAnsi="Arial" w:cs="Arial"/>
          <w:sz w:val="24"/>
          <w:szCs w:val="24"/>
          <w:lang w:val="en-US"/>
        </w:rPr>
      </w:pPr>
      <w:r w:rsidRPr="00F274C4">
        <w:rPr>
          <w:rFonts w:ascii="Arial" w:hAnsi="Arial" w:cs="Arial"/>
          <w:b/>
          <w:sz w:val="24"/>
          <w:szCs w:val="24"/>
          <w:lang w:val="en-US"/>
        </w:rPr>
        <w:t>3</w:t>
      </w:r>
      <w:r w:rsidR="00540ED6" w:rsidRPr="00F274C4">
        <w:rPr>
          <w:rFonts w:ascii="Arial" w:hAnsi="Arial" w:cs="Arial"/>
          <w:b/>
          <w:sz w:val="24"/>
          <w:szCs w:val="24"/>
          <w:lang w:val="en-US"/>
        </w:rPr>
        <w:t xml:space="preserve">. </w:t>
      </w:r>
      <w:r w:rsidR="00DF1335" w:rsidRPr="00F274C4">
        <w:rPr>
          <w:rFonts w:ascii="Arial" w:hAnsi="Arial" w:cs="Arial"/>
          <w:b/>
          <w:sz w:val="24"/>
          <w:szCs w:val="24"/>
          <w:lang w:val="en-US"/>
        </w:rPr>
        <w:t>H</w:t>
      </w:r>
      <w:r w:rsidR="00540ED6" w:rsidRPr="00F274C4">
        <w:rPr>
          <w:rFonts w:ascii="Arial" w:hAnsi="Arial" w:cs="Arial"/>
          <w:b/>
          <w:sz w:val="24"/>
          <w:szCs w:val="24"/>
          <w:lang w:val="en-US"/>
        </w:rPr>
        <w:t>ow</w:t>
      </w:r>
      <w:r w:rsidR="0001059A" w:rsidRPr="00F274C4">
        <w:rPr>
          <w:rFonts w:ascii="Arial" w:hAnsi="Arial" w:cs="Arial"/>
          <w:b/>
          <w:sz w:val="24"/>
          <w:szCs w:val="24"/>
          <w:lang w:val="en-US"/>
        </w:rPr>
        <w:t xml:space="preserve"> and</w:t>
      </w:r>
      <w:r w:rsidR="0084088B" w:rsidRPr="00F274C4">
        <w:rPr>
          <w:rFonts w:ascii="Arial" w:hAnsi="Arial" w:cs="Arial"/>
          <w:b/>
          <w:sz w:val="24"/>
          <w:szCs w:val="24"/>
          <w:lang w:val="en-US"/>
        </w:rPr>
        <w:t xml:space="preserve"> why</w:t>
      </w:r>
      <w:r w:rsidR="00540ED6" w:rsidRPr="00F274C4">
        <w:rPr>
          <w:rFonts w:ascii="Arial" w:hAnsi="Arial" w:cs="Arial"/>
          <w:b/>
          <w:sz w:val="24"/>
          <w:szCs w:val="24"/>
          <w:lang w:val="en-US"/>
        </w:rPr>
        <w:t xml:space="preserve"> do matrix components interact</w:t>
      </w:r>
    </w:p>
    <w:p w14:paraId="343B951E" w14:textId="4EF64BF8" w:rsidR="00540ED6" w:rsidRPr="00F274C4" w:rsidRDefault="00540ED6" w:rsidP="0080537A">
      <w:pPr>
        <w:spacing w:after="120" w:line="360" w:lineRule="auto"/>
        <w:rPr>
          <w:rFonts w:ascii="Arial" w:hAnsi="Arial" w:cs="Arial"/>
          <w:sz w:val="24"/>
          <w:szCs w:val="24"/>
          <w:lang w:val="en-US"/>
        </w:rPr>
      </w:pPr>
      <w:r w:rsidRPr="00F274C4">
        <w:rPr>
          <w:rFonts w:ascii="Arial" w:hAnsi="Arial" w:cs="Arial"/>
          <w:sz w:val="24"/>
          <w:szCs w:val="24"/>
          <w:lang w:val="en-US"/>
        </w:rPr>
        <w:t>Structure, function</w:t>
      </w:r>
      <w:r w:rsidR="00BB3EB6" w:rsidRPr="00F274C4">
        <w:rPr>
          <w:rFonts w:ascii="Arial" w:hAnsi="Arial" w:cs="Arial"/>
          <w:sz w:val="24"/>
          <w:szCs w:val="24"/>
          <w:lang w:val="en-US"/>
        </w:rPr>
        <w:t>s</w:t>
      </w:r>
      <w:r w:rsidRPr="00F274C4">
        <w:rPr>
          <w:rFonts w:ascii="Arial" w:hAnsi="Arial" w:cs="Arial"/>
          <w:sz w:val="24"/>
          <w:szCs w:val="24"/>
          <w:lang w:val="en-US"/>
        </w:rPr>
        <w:t xml:space="preserve">, mechanical stability and dynamics of the matrix are based on various interactions between a multitude of macromolecules and metabolites produced by the cells </w:t>
      </w:r>
      <w:r w:rsidR="00367A76" w:rsidRPr="00F274C4">
        <w:rPr>
          <w:rFonts w:ascii="Arial" w:hAnsi="Arial" w:cs="Arial"/>
          <w:sz w:val="24"/>
          <w:szCs w:val="24"/>
          <w:lang w:val="en-US"/>
        </w:rPr>
        <w:t xml:space="preserve">during </w:t>
      </w:r>
      <w:r w:rsidRPr="00F274C4">
        <w:rPr>
          <w:rFonts w:ascii="Arial" w:hAnsi="Arial" w:cs="Arial"/>
          <w:sz w:val="24"/>
          <w:szCs w:val="24"/>
          <w:lang w:val="en-US"/>
        </w:rPr>
        <w:t xml:space="preserve">their life cycle in the biofilm. </w:t>
      </w:r>
      <w:r w:rsidR="00BB3EB6" w:rsidRPr="00F274C4">
        <w:rPr>
          <w:rFonts w:ascii="Arial" w:hAnsi="Arial" w:cs="Arial"/>
          <w:sz w:val="24"/>
          <w:szCs w:val="24"/>
          <w:lang w:val="en-US"/>
        </w:rPr>
        <w:t>The current</w:t>
      </w:r>
      <w:r w:rsidRPr="00F274C4">
        <w:rPr>
          <w:rFonts w:ascii="Arial" w:hAnsi="Arial" w:cs="Arial"/>
          <w:sz w:val="24"/>
          <w:szCs w:val="24"/>
          <w:lang w:val="en-US"/>
        </w:rPr>
        <w:t xml:space="preserve"> understanding of the matrix goes beyond identification of </w:t>
      </w:r>
      <w:r w:rsidR="008D5664" w:rsidRPr="00F274C4">
        <w:rPr>
          <w:rFonts w:ascii="Arial" w:hAnsi="Arial" w:cs="Arial"/>
          <w:sz w:val="24"/>
          <w:szCs w:val="24"/>
          <w:lang w:val="en-US"/>
        </w:rPr>
        <w:t xml:space="preserve">individual </w:t>
      </w:r>
      <w:r w:rsidRPr="00F274C4">
        <w:rPr>
          <w:rFonts w:ascii="Arial" w:hAnsi="Arial" w:cs="Arial"/>
          <w:sz w:val="24"/>
          <w:szCs w:val="24"/>
          <w:lang w:val="en-US"/>
        </w:rPr>
        <w:t xml:space="preserve">components and their </w:t>
      </w:r>
      <w:r w:rsidR="00976DF6" w:rsidRPr="00F274C4">
        <w:rPr>
          <w:rFonts w:ascii="Arial" w:hAnsi="Arial" w:cs="Arial"/>
          <w:sz w:val="24"/>
          <w:szCs w:val="24"/>
          <w:lang w:val="en-US"/>
        </w:rPr>
        <w:t xml:space="preserve">molecular </w:t>
      </w:r>
      <w:r w:rsidRPr="00F274C4">
        <w:rPr>
          <w:rFonts w:ascii="Arial" w:hAnsi="Arial" w:cs="Arial"/>
          <w:sz w:val="24"/>
          <w:szCs w:val="24"/>
          <w:lang w:val="en-US"/>
        </w:rPr>
        <w:t>interactions</w:t>
      </w:r>
      <w:r w:rsidR="00BB3EB6" w:rsidRPr="00F274C4">
        <w:rPr>
          <w:rFonts w:ascii="Arial" w:hAnsi="Arial" w:cs="Arial"/>
          <w:sz w:val="24"/>
          <w:szCs w:val="24"/>
          <w:lang w:val="en-US"/>
        </w:rPr>
        <w:t>. Consequently, one has to consider both</w:t>
      </w:r>
      <w:r w:rsidRPr="00F274C4">
        <w:rPr>
          <w:rFonts w:ascii="Arial" w:hAnsi="Arial" w:cs="Arial"/>
          <w:sz w:val="24"/>
          <w:szCs w:val="24"/>
          <w:lang w:val="en-US"/>
        </w:rPr>
        <w:t xml:space="preserve"> biological and ecological functions of these interactions </w:t>
      </w:r>
      <w:r w:rsidR="00367A76" w:rsidRPr="00F274C4">
        <w:rPr>
          <w:rFonts w:ascii="Arial" w:hAnsi="Arial" w:cs="Arial"/>
          <w:sz w:val="24"/>
          <w:szCs w:val="24"/>
          <w:lang w:val="en-US"/>
        </w:rPr>
        <w:t>as well</w:t>
      </w:r>
      <w:r w:rsidRPr="00F274C4">
        <w:rPr>
          <w:rFonts w:ascii="Arial" w:hAnsi="Arial" w:cs="Arial"/>
          <w:sz w:val="24"/>
          <w:szCs w:val="24"/>
          <w:lang w:val="en-US"/>
        </w:rPr>
        <w:t xml:space="preserve">: </w:t>
      </w:r>
      <w:r w:rsidR="00367A76" w:rsidRPr="00F274C4">
        <w:rPr>
          <w:rFonts w:ascii="Arial" w:hAnsi="Arial" w:cs="Arial"/>
          <w:sz w:val="24"/>
          <w:szCs w:val="24"/>
          <w:lang w:val="en-US"/>
        </w:rPr>
        <w:t>T</w:t>
      </w:r>
      <w:r w:rsidRPr="00F274C4">
        <w:rPr>
          <w:rFonts w:ascii="Arial" w:hAnsi="Arial" w:cs="Arial"/>
          <w:sz w:val="24"/>
          <w:szCs w:val="24"/>
          <w:lang w:val="en-US"/>
        </w:rPr>
        <w:t xml:space="preserve">he matrix is not simply a passive scaffold and a protective space but can actively </w:t>
      </w:r>
      <w:r w:rsidR="008D5664" w:rsidRPr="00F274C4">
        <w:rPr>
          <w:rFonts w:ascii="Arial" w:hAnsi="Arial" w:cs="Arial"/>
          <w:sz w:val="24"/>
          <w:szCs w:val="24"/>
          <w:lang w:val="en-US"/>
        </w:rPr>
        <w:t xml:space="preserve">and </w:t>
      </w:r>
      <w:r w:rsidR="00EC7DB4" w:rsidRPr="00F274C4">
        <w:rPr>
          <w:rFonts w:ascii="Arial" w:hAnsi="Arial" w:cs="Arial"/>
          <w:sz w:val="24"/>
          <w:szCs w:val="24"/>
          <w:lang w:val="en-US"/>
        </w:rPr>
        <w:t>reactively</w:t>
      </w:r>
      <w:r w:rsidR="008D5664" w:rsidRPr="00F274C4">
        <w:rPr>
          <w:rFonts w:ascii="Arial" w:hAnsi="Arial" w:cs="Arial"/>
          <w:sz w:val="24"/>
          <w:szCs w:val="24"/>
          <w:lang w:val="en-US"/>
        </w:rPr>
        <w:t xml:space="preserve"> </w:t>
      </w:r>
      <w:r w:rsidRPr="00F274C4">
        <w:rPr>
          <w:rFonts w:ascii="Arial" w:hAnsi="Arial" w:cs="Arial"/>
          <w:sz w:val="24"/>
          <w:szCs w:val="24"/>
          <w:lang w:val="en-US"/>
        </w:rPr>
        <w:t>influence the cells in the biofilm and, thus, the dynamics of biofilm development</w:t>
      </w:r>
      <w:r w:rsidR="003667AE">
        <w:rPr>
          <w:rFonts w:ascii="Arial" w:hAnsi="Arial" w:cs="Arial"/>
          <w:sz w:val="24"/>
          <w:szCs w:val="24"/>
          <w:lang w:val="en-US"/>
        </w:rPr>
        <w:t xml:space="preserve"> (see supplementary Table 4)</w:t>
      </w:r>
      <w:r w:rsidRPr="00F274C4">
        <w:rPr>
          <w:rFonts w:ascii="Arial" w:hAnsi="Arial" w:cs="Arial"/>
          <w:sz w:val="24"/>
          <w:szCs w:val="24"/>
          <w:lang w:val="en-US"/>
        </w:rPr>
        <w:t>. Functional interactions turn the matrix into a f</w:t>
      </w:r>
      <w:r w:rsidR="00CF327E">
        <w:rPr>
          <w:rFonts w:ascii="Arial" w:hAnsi="Arial" w:cs="Arial"/>
          <w:sz w:val="24"/>
          <w:szCs w:val="24"/>
          <w:lang w:val="en-US"/>
        </w:rPr>
        <w:t>eedback system with the biofilm</w:t>
      </w:r>
      <w:r w:rsidR="00CF327E">
        <w:rPr>
          <w:rFonts w:ascii="Arial" w:hAnsi="Arial" w:cs="Arial"/>
          <w:sz w:val="24"/>
          <w:szCs w:val="24"/>
          <w:vertAlign w:val="superscript"/>
          <w:lang w:val="en-US"/>
        </w:rPr>
        <w:t>1</w:t>
      </w:r>
      <w:r w:rsidR="00DC7615">
        <w:rPr>
          <w:rFonts w:ascii="Arial" w:hAnsi="Arial" w:cs="Arial"/>
          <w:sz w:val="24"/>
          <w:szCs w:val="24"/>
          <w:vertAlign w:val="superscript"/>
          <w:lang w:val="en-US"/>
        </w:rPr>
        <w:t>17</w:t>
      </w:r>
      <w:r w:rsidRPr="00F274C4">
        <w:rPr>
          <w:rFonts w:ascii="Arial" w:hAnsi="Arial" w:cs="Arial"/>
          <w:sz w:val="24"/>
          <w:szCs w:val="24"/>
          <w:lang w:val="en-US"/>
        </w:rPr>
        <w:t xml:space="preserve">, regulating proliferation, </w:t>
      </w:r>
      <w:r w:rsidR="00946182" w:rsidRPr="00F274C4">
        <w:rPr>
          <w:rFonts w:ascii="Arial" w:hAnsi="Arial" w:cs="Arial"/>
          <w:sz w:val="24"/>
          <w:szCs w:val="24"/>
          <w:lang w:val="en-US"/>
        </w:rPr>
        <w:t xml:space="preserve">intra-biofilm </w:t>
      </w:r>
      <w:r w:rsidRPr="00F274C4">
        <w:rPr>
          <w:rFonts w:ascii="Arial" w:hAnsi="Arial" w:cs="Arial"/>
          <w:sz w:val="24"/>
          <w:szCs w:val="24"/>
          <w:lang w:val="en-US"/>
        </w:rPr>
        <w:t>migration and differentiation</w:t>
      </w:r>
      <w:r w:rsidR="00D57BE4" w:rsidRPr="00F274C4">
        <w:rPr>
          <w:rFonts w:ascii="Arial" w:hAnsi="Arial" w:cs="Arial"/>
          <w:sz w:val="24"/>
          <w:szCs w:val="24"/>
          <w:lang w:val="en-US"/>
        </w:rPr>
        <w:t>, ther</w:t>
      </w:r>
      <w:r w:rsidR="00374E9F" w:rsidRPr="00F274C4">
        <w:rPr>
          <w:rFonts w:ascii="Arial" w:hAnsi="Arial" w:cs="Arial"/>
          <w:sz w:val="24"/>
          <w:szCs w:val="24"/>
          <w:lang w:val="en-US"/>
        </w:rPr>
        <w:t>e</w:t>
      </w:r>
      <w:r w:rsidR="00D57BE4" w:rsidRPr="00F274C4">
        <w:rPr>
          <w:rFonts w:ascii="Arial" w:hAnsi="Arial" w:cs="Arial"/>
          <w:sz w:val="24"/>
          <w:szCs w:val="24"/>
          <w:lang w:val="en-US"/>
        </w:rPr>
        <w:t>by</w:t>
      </w:r>
      <w:r w:rsidRPr="00F274C4">
        <w:rPr>
          <w:rFonts w:ascii="Arial" w:hAnsi="Arial" w:cs="Arial"/>
          <w:sz w:val="24"/>
          <w:szCs w:val="24"/>
          <w:lang w:val="en-US"/>
        </w:rPr>
        <w:t xml:space="preserve"> interacting </w:t>
      </w:r>
      <w:r w:rsidRPr="00F274C4">
        <w:rPr>
          <w:rFonts w:ascii="Arial" w:hAnsi="Arial" w:cs="Arial"/>
          <w:sz w:val="24"/>
          <w:szCs w:val="24"/>
          <w:lang w:val="en-US"/>
        </w:rPr>
        <w:lastRenderedPageBreak/>
        <w:t xml:space="preserve">with biofilm cells and influencing </w:t>
      </w:r>
      <w:r w:rsidR="00D57BE4" w:rsidRPr="00F274C4">
        <w:rPr>
          <w:rFonts w:ascii="Arial" w:hAnsi="Arial" w:cs="Arial"/>
          <w:sz w:val="24"/>
          <w:szCs w:val="24"/>
          <w:lang w:val="en-US"/>
        </w:rPr>
        <w:t>their</w:t>
      </w:r>
      <w:r w:rsidRPr="00F274C4">
        <w:rPr>
          <w:rFonts w:ascii="Arial" w:hAnsi="Arial" w:cs="Arial"/>
          <w:sz w:val="24"/>
          <w:szCs w:val="24"/>
          <w:lang w:val="en-US"/>
        </w:rPr>
        <w:t xml:space="preserve"> physiological characteristics. It is these functional interactions </w:t>
      </w:r>
      <w:r w:rsidR="00374E9F" w:rsidRPr="00F274C4">
        <w:rPr>
          <w:rFonts w:ascii="Arial" w:hAnsi="Arial" w:cs="Arial"/>
          <w:sz w:val="24"/>
          <w:szCs w:val="24"/>
          <w:lang w:val="en-US"/>
        </w:rPr>
        <w:t xml:space="preserve">that </w:t>
      </w:r>
      <w:r w:rsidRPr="00F274C4">
        <w:rPr>
          <w:rFonts w:ascii="Arial" w:hAnsi="Arial" w:cs="Arial"/>
          <w:sz w:val="24"/>
          <w:szCs w:val="24"/>
          <w:lang w:val="en-US"/>
        </w:rPr>
        <w:t xml:space="preserve">generate </w:t>
      </w:r>
      <w:r w:rsidR="00FC122E" w:rsidRPr="00F274C4">
        <w:rPr>
          <w:rFonts w:ascii="Arial" w:hAnsi="Arial" w:cs="Arial"/>
          <w:sz w:val="24"/>
          <w:szCs w:val="24"/>
          <w:lang w:val="en-US"/>
        </w:rPr>
        <w:t xml:space="preserve">many of </w:t>
      </w:r>
      <w:r w:rsidRPr="00F274C4">
        <w:rPr>
          <w:rFonts w:ascii="Arial" w:hAnsi="Arial" w:cs="Arial"/>
          <w:sz w:val="24"/>
          <w:szCs w:val="24"/>
          <w:lang w:val="en-US"/>
        </w:rPr>
        <w:t xml:space="preserve">the emergent properties of biofilms. </w:t>
      </w:r>
    </w:p>
    <w:p w14:paraId="6CD4620F" w14:textId="6E1BA143" w:rsidR="00540ED6" w:rsidRPr="00F274C4" w:rsidRDefault="00540ED6" w:rsidP="0080537A">
      <w:pPr>
        <w:spacing w:after="120" w:line="360" w:lineRule="auto"/>
        <w:rPr>
          <w:rFonts w:ascii="Arial" w:hAnsi="Arial" w:cs="Arial"/>
          <w:sz w:val="24"/>
          <w:szCs w:val="24"/>
          <w:lang w:val="en-US"/>
        </w:rPr>
      </w:pPr>
      <w:r w:rsidRPr="00F274C4">
        <w:rPr>
          <w:rFonts w:ascii="Arial" w:hAnsi="Arial" w:cs="Arial"/>
          <w:sz w:val="24"/>
          <w:szCs w:val="24"/>
          <w:lang w:val="en-US"/>
        </w:rPr>
        <w:t xml:space="preserve">The matrix is ideally suited </w:t>
      </w:r>
      <w:r w:rsidR="00374E9F" w:rsidRPr="00F274C4">
        <w:rPr>
          <w:rFonts w:ascii="Arial" w:hAnsi="Arial" w:cs="Arial"/>
          <w:sz w:val="24"/>
          <w:szCs w:val="24"/>
          <w:lang w:val="en-US"/>
        </w:rPr>
        <w:t xml:space="preserve">to </w:t>
      </w:r>
      <w:r w:rsidRPr="00F274C4">
        <w:rPr>
          <w:rFonts w:ascii="Arial" w:hAnsi="Arial" w:cs="Arial"/>
          <w:sz w:val="24"/>
          <w:szCs w:val="24"/>
          <w:lang w:val="en-US"/>
        </w:rPr>
        <w:t>th</w:t>
      </w:r>
      <w:r w:rsidR="00BB3EB6" w:rsidRPr="00F274C4">
        <w:rPr>
          <w:rFonts w:ascii="Arial" w:hAnsi="Arial" w:cs="Arial"/>
          <w:sz w:val="24"/>
          <w:szCs w:val="24"/>
          <w:lang w:val="en-US"/>
        </w:rPr>
        <w:t>ese functions</w:t>
      </w:r>
      <w:r w:rsidRPr="00F274C4">
        <w:rPr>
          <w:rFonts w:ascii="Arial" w:hAnsi="Arial" w:cs="Arial"/>
          <w:sz w:val="24"/>
          <w:szCs w:val="24"/>
          <w:lang w:val="en-US"/>
        </w:rPr>
        <w:t xml:space="preserve">. It represents a confined space in which the </w:t>
      </w:r>
      <w:r w:rsidR="001569C6" w:rsidRPr="00F274C4">
        <w:rPr>
          <w:rFonts w:ascii="Arial" w:hAnsi="Arial" w:cs="Arial"/>
          <w:sz w:val="24"/>
          <w:szCs w:val="24"/>
          <w:lang w:val="en-US"/>
        </w:rPr>
        <w:t xml:space="preserve">inherently high </w:t>
      </w:r>
      <w:r w:rsidR="00BF3B28" w:rsidRPr="00F274C4">
        <w:rPr>
          <w:rFonts w:ascii="Arial" w:hAnsi="Arial" w:cs="Arial"/>
          <w:sz w:val="24"/>
          <w:szCs w:val="24"/>
          <w:lang w:val="en-US"/>
        </w:rPr>
        <w:t xml:space="preserve">concentration of </w:t>
      </w:r>
      <w:r w:rsidRPr="00F274C4">
        <w:rPr>
          <w:rFonts w:ascii="Arial" w:hAnsi="Arial" w:cs="Arial"/>
          <w:sz w:val="24"/>
          <w:szCs w:val="24"/>
          <w:lang w:val="en-US"/>
        </w:rPr>
        <w:t xml:space="preserve">EPS molecules strongly promotes all kinds of </w:t>
      </w:r>
      <w:proofErr w:type="spellStart"/>
      <w:r w:rsidRPr="00F274C4">
        <w:rPr>
          <w:rFonts w:ascii="Arial" w:hAnsi="Arial" w:cs="Arial"/>
          <w:sz w:val="24"/>
          <w:szCs w:val="24"/>
          <w:lang w:val="en-US"/>
        </w:rPr>
        <w:t>physico</w:t>
      </w:r>
      <w:proofErr w:type="spellEnd"/>
      <w:r w:rsidRPr="00F274C4">
        <w:rPr>
          <w:rFonts w:ascii="Arial" w:hAnsi="Arial" w:cs="Arial"/>
          <w:sz w:val="24"/>
          <w:szCs w:val="24"/>
          <w:lang w:val="en-US"/>
        </w:rPr>
        <w:t>-chemical interactions</w:t>
      </w:r>
      <w:r w:rsidR="007D1594" w:rsidRPr="00F274C4">
        <w:rPr>
          <w:rFonts w:ascii="Arial" w:hAnsi="Arial" w:cs="Arial"/>
          <w:sz w:val="24"/>
          <w:szCs w:val="24"/>
          <w:lang w:val="en-US"/>
        </w:rPr>
        <w:t xml:space="preserve"> and can be likened </w:t>
      </w:r>
      <w:r w:rsidR="0029497D" w:rsidRPr="00F274C4">
        <w:rPr>
          <w:rFonts w:ascii="Arial" w:hAnsi="Arial" w:cs="Arial"/>
          <w:sz w:val="24"/>
          <w:szCs w:val="24"/>
          <w:lang w:val="en-US"/>
        </w:rPr>
        <w:t xml:space="preserve">to </w:t>
      </w:r>
      <w:r w:rsidR="007D1594" w:rsidRPr="00F274C4">
        <w:rPr>
          <w:rFonts w:ascii="Arial" w:hAnsi="Arial" w:cs="Arial"/>
          <w:sz w:val="24"/>
          <w:szCs w:val="24"/>
          <w:lang w:val="en-US"/>
        </w:rPr>
        <w:t>molecular crowding inside microbial cells</w:t>
      </w:r>
      <w:r w:rsidR="00CF327E">
        <w:rPr>
          <w:rFonts w:ascii="Arial" w:hAnsi="Arial" w:cs="Arial"/>
          <w:sz w:val="24"/>
          <w:szCs w:val="24"/>
          <w:vertAlign w:val="superscript"/>
          <w:lang w:val="en-US"/>
        </w:rPr>
        <w:t>1</w:t>
      </w:r>
      <w:r w:rsidR="00DC7615">
        <w:rPr>
          <w:rFonts w:ascii="Arial" w:hAnsi="Arial" w:cs="Arial"/>
          <w:sz w:val="24"/>
          <w:szCs w:val="24"/>
          <w:vertAlign w:val="superscript"/>
          <w:lang w:val="en-US"/>
        </w:rPr>
        <w:t>18</w:t>
      </w:r>
      <w:r w:rsidR="007D1594" w:rsidRPr="00F274C4">
        <w:rPr>
          <w:rFonts w:ascii="Arial" w:hAnsi="Arial" w:cs="Arial"/>
          <w:sz w:val="24"/>
          <w:szCs w:val="24"/>
          <w:lang w:val="en-US"/>
        </w:rPr>
        <w:t>.</w:t>
      </w:r>
      <w:r w:rsidRPr="00F274C4">
        <w:rPr>
          <w:rFonts w:ascii="Arial" w:hAnsi="Arial" w:cs="Arial"/>
          <w:sz w:val="24"/>
          <w:szCs w:val="24"/>
          <w:lang w:val="en-US"/>
        </w:rPr>
        <w:t xml:space="preserve"> </w:t>
      </w:r>
      <w:r w:rsidR="007D1594" w:rsidRPr="00F274C4">
        <w:rPr>
          <w:rFonts w:ascii="Arial" w:hAnsi="Arial" w:cs="Arial"/>
          <w:sz w:val="24"/>
          <w:szCs w:val="24"/>
          <w:lang w:val="en-US"/>
        </w:rPr>
        <w:t xml:space="preserve">It </w:t>
      </w:r>
      <w:r w:rsidRPr="00F274C4">
        <w:rPr>
          <w:rFonts w:ascii="Arial" w:hAnsi="Arial" w:cs="Arial"/>
          <w:sz w:val="24"/>
          <w:szCs w:val="24"/>
          <w:lang w:val="en-US"/>
        </w:rPr>
        <w:t>results in the viscoelastic, but mechanically stable and highly adaptable structure which develops during biofilm formation. Not</w:t>
      </w:r>
      <w:r w:rsidR="007D1594" w:rsidRPr="00F274C4">
        <w:rPr>
          <w:rFonts w:ascii="Arial" w:hAnsi="Arial" w:cs="Arial"/>
          <w:sz w:val="24"/>
          <w:szCs w:val="24"/>
          <w:lang w:val="en-US"/>
        </w:rPr>
        <w:t xml:space="preserve"> </w:t>
      </w:r>
      <w:r w:rsidRPr="00F274C4">
        <w:rPr>
          <w:rFonts w:ascii="Arial" w:hAnsi="Arial" w:cs="Arial"/>
          <w:sz w:val="24"/>
          <w:szCs w:val="24"/>
          <w:lang w:val="en-US"/>
        </w:rPr>
        <w:t xml:space="preserve">all interactions are cohesive; steric repulsion is another aspect of </w:t>
      </w:r>
      <w:r w:rsidR="00CD3EE0" w:rsidRPr="00F274C4">
        <w:rPr>
          <w:rFonts w:ascii="Arial" w:hAnsi="Arial" w:cs="Arial"/>
          <w:sz w:val="24"/>
          <w:szCs w:val="24"/>
          <w:lang w:val="en-US"/>
        </w:rPr>
        <w:t>macro</w:t>
      </w:r>
      <w:r w:rsidRPr="00F274C4">
        <w:rPr>
          <w:rFonts w:ascii="Arial" w:hAnsi="Arial" w:cs="Arial"/>
          <w:sz w:val="24"/>
          <w:szCs w:val="24"/>
          <w:lang w:val="en-US"/>
        </w:rPr>
        <w:t>molecular crowding</w:t>
      </w:r>
      <w:r w:rsidR="00F041F1">
        <w:rPr>
          <w:rFonts w:ascii="Arial" w:hAnsi="Arial" w:cs="Arial"/>
          <w:sz w:val="24"/>
          <w:szCs w:val="24"/>
          <w:vertAlign w:val="superscript"/>
          <w:lang w:val="en-US"/>
        </w:rPr>
        <w:t>1</w:t>
      </w:r>
      <w:r w:rsidR="00DC7615">
        <w:rPr>
          <w:rFonts w:ascii="Arial" w:hAnsi="Arial" w:cs="Arial"/>
          <w:sz w:val="24"/>
          <w:szCs w:val="24"/>
          <w:vertAlign w:val="superscript"/>
          <w:lang w:val="en-US"/>
        </w:rPr>
        <w:t>19</w:t>
      </w:r>
      <w:r w:rsidR="00DC7615">
        <w:rPr>
          <w:rFonts w:ascii="Arial" w:hAnsi="Arial" w:cs="Arial"/>
          <w:sz w:val="24"/>
          <w:szCs w:val="24"/>
          <w:lang w:val="en-US"/>
        </w:rPr>
        <w:t xml:space="preserve">, </w:t>
      </w:r>
      <w:r w:rsidRPr="00F274C4">
        <w:rPr>
          <w:rFonts w:ascii="Arial" w:hAnsi="Arial" w:cs="Arial"/>
          <w:sz w:val="24"/>
          <w:szCs w:val="24"/>
          <w:lang w:val="en-US"/>
        </w:rPr>
        <w:t xml:space="preserve">preventing the collapse of the matrix. Therefore, the </w:t>
      </w:r>
      <w:proofErr w:type="spellStart"/>
      <w:r w:rsidRPr="00F274C4">
        <w:rPr>
          <w:rFonts w:ascii="Arial" w:hAnsi="Arial" w:cs="Arial"/>
          <w:sz w:val="24"/>
          <w:szCs w:val="24"/>
          <w:lang w:val="en-US"/>
        </w:rPr>
        <w:t>physico</w:t>
      </w:r>
      <w:proofErr w:type="spellEnd"/>
      <w:r w:rsidRPr="00F274C4">
        <w:rPr>
          <w:rFonts w:ascii="Arial" w:hAnsi="Arial" w:cs="Arial"/>
          <w:sz w:val="24"/>
          <w:szCs w:val="24"/>
          <w:lang w:val="en-US"/>
        </w:rPr>
        <w:t xml:space="preserve">-chemical molecular interactions are pivotal to the biofilm mode of life. From a molecular point of view, the interactions between EPS components are dominated by weak </w:t>
      </w:r>
      <w:proofErr w:type="spellStart"/>
      <w:r w:rsidRPr="00F274C4">
        <w:rPr>
          <w:rFonts w:ascii="Arial" w:hAnsi="Arial" w:cs="Arial"/>
          <w:sz w:val="24"/>
          <w:szCs w:val="24"/>
          <w:lang w:val="en-US"/>
        </w:rPr>
        <w:t>physico</w:t>
      </w:r>
      <w:proofErr w:type="spellEnd"/>
      <w:r w:rsidRPr="00F274C4">
        <w:rPr>
          <w:rFonts w:ascii="Arial" w:hAnsi="Arial" w:cs="Arial"/>
          <w:sz w:val="24"/>
          <w:szCs w:val="24"/>
          <w:lang w:val="en-US"/>
        </w:rPr>
        <w:t>-chemical interactions such as hydrogen bonds, hydrophobic, electrostatic and ionic interactions, or cross-linking by multivalent cations between EPS molecules and between cells</w:t>
      </w:r>
      <w:r w:rsidR="00DC7615">
        <w:rPr>
          <w:rFonts w:ascii="Arial" w:hAnsi="Arial" w:cs="Arial"/>
          <w:sz w:val="24"/>
          <w:szCs w:val="24"/>
          <w:vertAlign w:val="superscript"/>
          <w:lang w:val="en-US"/>
        </w:rPr>
        <w:t>24</w:t>
      </w:r>
      <w:r w:rsidRPr="00F274C4">
        <w:rPr>
          <w:rFonts w:ascii="Arial" w:hAnsi="Arial" w:cs="Arial"/>
          <w:sz w:val="24"/>
          <w:szCs w:val="24"/>
          <w:lang w:val="en-US"/>
        </w:rPr>
        <w:t xml:space="preserve">. It is the high number of monomeric constituents and, particularly in the case of polysaccharides, the presence of substituents capable </w:t>
      </w:r>
      <w:r w:rsidR="00B65A0F" w:rsidRPr="00F274C4">
        <w:rPr>
          <w:rFonts w:ascii="Arial" w:hAnsi="Arial" w:cs="Arial"/>
          <w:sz w:val="24"/>
          <w:szCs w:val="24"/>
          <w:lang w:val="en-US"/>
        </w:rPr>
        <w:t xml:space="preserve">of </w:t>
      </w:r>
      <w:r w:rsidRPr="00F274C4">
        <w:rPr>
          <w:rFonts w:ascii="Arial" w:hAnsi="Arial" w:cs="Arial"/>
          <w:sz w:val="24"/>
          <w:szCs w:val="24"/>
          <w:lang w:val="en-US"/>
        </w:rPr>
        <w:t>bind</w:t>
      </w:r>
      <w:r w:rsidR="00B65A0F" w:rsidRPr="00F274C4">
        <w:rPr>
          <w:rFonts w:ascii="Arial" w:hAnsi="Arial" w:cs="Arial"/>
          <w:sz w:val="24"/>
          <w:szCs w:val="24"/>
          <w:lang w:val="en-US"/>
        </w:rPr>
        <w:t>ing</w:t>
      </w:r>
      <w:r w:rsidRPr="00F274C4">
        <w:rPr>
          <w:rFonts w:ascii="Arial" w:hAnsi="Arial" w:cs="Arial"/>
          <w:sz w:val="24"/>
          <w:szCs w:val="24"/>
          <w:lang w:val="en-US"/>
        </w:rPr>
        <w:t xml:space="preserve">, which multiply the weak forces </w:t>
      </w:r>
      <w:r w:rsidR="00FC122E" w:rsidRPr="00F274C4">
        <w:rPr>
          <w:rFonts w:ascii="Arial" w:hAnsi="Arial" w:cs="Arial"/>
          <w:sz w:val="24"/>
          <w:szCs w:val="24"/>
          <w:lang w:val="en-US"/>
        </w:rPr>
        <w:t xml:space="preserve">of single bonds </w:t>
      </w:r>
      <w:r w:rsidRPr="00F274C4">
        <w:rPr>
          <w:rFonts w:ascii="Arial" w:hAnsi="Arial" w:cs="Arial"/>
          <w:sz w:val="24"/>
          <w:szCs w:val="24"/>
          <w:lang w:val="en-US"/>
        </w:rPr>
        <w:t xml:space="preserve">to considerable overall cohesion, even if only a small fraction of them </w:t>
      </w:r>
      <w:r w:rsidR="00572136" w:rsidRPr="00F274C4">
        <w:rPr>
          <w:rFonts w:ascii="Arial" w:hAnsi="Arial" w:cs="Arial"/>
          <w:sz w:val="24"/>
          <w:szCs w:val="24"/>
          <w:lang w:val="en-US"/>
        </w:rPr>
        <w:t>connects</w:t>
      </w:r>
      <w:r w:rsidRPr="00F274C4">
        <w:rPr>
          <w:rFonts w:ascii="Arial" w:hAnsi="Arial" w:cs="Arial"/>
          <w:sz w:val="24"/>
          <w:szCs w:val="24"/>
          <w:lang w:val="en-US"/>
        </w:rPr>
        <w:t>. Their</w:t>
      </w:r>
      <w:r w:rsidR="00BF3B28" w:rsidRPr="00F274C4">
        <w:rPr>
          <w:rFonts w:ascii="Arial" w:hAnsi="Arial" w:cs="Arial"/>
          <w:sz w:val="24"/>
          <w:szCs w:val="24"/>
          <w:lang w:val="en-US"/>
        </w:rPr>
        <w:t xml:space="preserve"> reversible, rapid</w:t>
      </w:r>
      <w:r w:rsidRPr="00F274C4">
        <w:rPr>
          <w:rFonts w:ascii="Arial" w:hAnsi="Arial" w:cs="Arial"/>
          <w:sz w:val="24"/>
          <w:szCs w:val="24"/>
          <w:lang w:val="en-US"/>
        </w:rPr>
        <w:t xml:space="preserve"> association and dissociation </w:t>
      </w:r>
      <w:r w:rsidR="00572136" w:rsidRPr="00F274C4">
        <w:rPr>
          <w:rFonts w:ascii="Arial" w:hAnsi="Arial" w:cs="Arial"/>
          <w:sz w:val="24"/>
          <w:szCs w:val="24"/>
          <w:lang w:val="en-US"/>
        </w:rPr>
        <w:t>provide</w:t>
      </w:r>
      <w:r w:rsidRPr="00F274C4">
        <w:rPr>
          <w:rFonts w:ascii="Arial" w:hAnsi="Arial" w:cs="Arial"/>
          <w:sz w:val="24"/>
          <w:szCs w:val="24"/>
          <w:lang w:val="en-US"/>
        </w:rPr>
        <w:t xml:space="preserve"> their transient nature, and, thus, the flexibility of the matrix. A further important factor contributing to matrix stability is the </w:t>
      </w:r>
      <w:r w:rsidR="00235352" w:rsidRPr="00F274C4">
        <w:rPr>
          <w:rFonts w:ascii="Arial" w:hAnsi="Arial" w:cs="Arial"/>
          <w:sz w:val="24"/>
          <w:szCs w:val="24"/>
          <w:lang w:val="en-US"/>
        </w:rPr>
        <w:t xml:space="preserve">physical </w:t>
      </w:r>
      <w:r w:rsidRPr="00F274C4">
        <w:rPr>
          <w:rFonts w:ascii="Arial" w:hAnsi="Arial" w:cs="Arial"/>
          <w:sz w:val="24"/>
          <w:szCs w:val="24"/>
          <w:lang w:val="en-US"/>
        </w:rPr>
        <w:t>entanglement of EPS strands</w:t>
      </w:r>
      <w:r w:rsidR="00DC7615">
        <w:rPr>
          <w:rFonts w:ascii="Arial" w:hAnsi="Arial" w:cs="Arial"/>
          <w:sz w:val="24"/>
          <w:szCs w:val="24"/>
          <w:vertAlign w:val="superscript"/>
          <w:lang w:val="en-US"/>
        </w:rPr>
        <w:t>8</w:t>
      </w:r>
      <w:r w:rsidR="00F041F1">
        <w:rPr>
          <w:rFonts w:ascii="Arial" w:hAnsi="Arial" w:cs="Arial"/>
          <w:sz w:val="24"/>
          <w:szCs w:val="24"/>
          <w:vertAlign w:val="superscript"/>
          <w:lang w:val="en-US"/>
        </w:rPr>
        <w:t>,12</w:t>
      </w:r>
      <w:r w:rsidR="00DC7615">
        <w:rPr>
          <w:rFonts w:ascii="Arial" w:hAnsi="Arial" w:cs="Arial"/>
          <w:sz w:val="24"/>
          <w:szCs w:val="24"/>
          <w:vertAlign w:val="superscript"/>
          <w:lang w:val="en-US"/>
        </w:rPr>
        <w:t>0</w:t>
      </w:r>
      <w:r w:rsidRPr="00F274C4">
        <w:rPr>
          <w:rFonts w:ascii="Arial" w:hAnsi="Arial" w:cs="Arial"/>
          <w:sz w:val="24"/>
          <w:szCs w:val="24"/>
          <w:lang w:val="en-US"/>
        </w:rPr>
        <w:t>.</w:t>
      </w:r>
    </w:p>
    <w:p w14:paraId="2AC2C233" w14:textId="35066FF1" w:rsidR="00540ED6" w:rsidRPr="00F274C4" w:rsidRDefault="00540ED6" w:rsidP="0080537A">
      <w:pPr>
        <w:spacing w:after="120" w:line="360" w:lineRule="auto"/>
        <w:rPr>
          <w:rFonts w:ascii="Arial" w:hAnsi="Arial" w:cs="Arial"/>
          <w:sz w:val="24"/>
          <w:szCs w:val="24"/>
          <w:lang w:val="en-US"/>
        </w:rPr>
      </w:pPr>
      <w:r w:rsidRPr="00F274C4">
        <w:rPr>
          <w:rFonts w:ascii="Arial" w:hAnsi="Arial" w:cs="Arial"/>
          <w:sz w:val="24"/>
          <w:szCs w:val="24"/>
          <w:lang w:val="en-US"/>
        </w:rPr>
        <w:t xml:space="preserve">A comprehensive view of the temporal and spatial dynamics of biofilms is difficult to obtain. </w:t>
      </w:r>
      <w:r w:rsidR="004C6AFD" w:rsidRPr="00F274C4">
        <w:rPr>
          <w:rFonts w:ascii="Arial" w:hAnsi="Arial" w:cs="Arial"/>
          <w:sz w:val="24"/>
          <w:szCs w:val="24"/>
          <w:lang w:val="en-US"/>
        </w:rPr>
        <w:t xml:space="preserve">One of </w:t>
      </w:r>
      <w:r w:rsidRPr="00F274C4">
        <w:rPr>
          <w:rFonts w:ascii="Arial" w:hAnsi="Arial" w:cs="Arial"/>
          <w:sz w:val="24"/>
          <w:szCs w:val="24"/>
          <w:lang w:val="en-US"/>
        </w:rPr>
        <w:t xml:space="preserve">the few successful examples is the development of </w:t>
      </w:r>
      <w:r w:rsidRPr="00F274C4">
        <w:rPr>
          <w:rFonts w:ascii="Arial" w:hAnsi="Arial" w:cs="Arial"/>
          <w:i/>
          <w:sz w:val="24"/>
          <w:szCs w:val="24"/>
          <w:lang w:val="en-US"/>
        </w:rPr>
        <w:t>Vibrio cholerae</w:t>
      </w:r>
      <w:r w:rsidRPr="00F274C4">
        <w:rPr>
          <w:rFonts w:ascii="Arial" w:hAnsi="Arial" w:cs="Arial"/>
          <w:sz w:val="24"/>
          <w:szCs w:val="24"/>
          <w:lang w:val="en-US"/>
        </w:rPr>
        <w:t xml:space="preserve"> biofilms. Multiresolution imaging revealed the complementary architectural role of four essential matrix components: the protein </w:t>
      </w:r>
      <w:proofErr w:type="spellStart"/>
      <w:r w:rsidRPr="00F274C4">
        <w:rPr>
          <w:rFonts w:ascii="Arial" w:hAnsi="Arial" w:cs="Arial"/>
          <w:sz w:val="24"/>
          <w:szCs w:val="24"/>
          <w:lang w:val="en-US"/>
        </w:rPr>
        <w:t>RbmA</w:t>
      </w:r>
      <w:proofErr w:type="spellEnd"/>
      <w:r w:rsidRPr="00F274C4">
        <w:rPr>
          <w:rFonts w:ascii="Arial" w:hAnsi="Arial" w:cs="Arial"/>
          <w:sz w:val="24"/>
          <w:szCs w:val="24"/>
          <w:lang w:val="en-US"/>
        </w:rPr>
        <w:t xml:space="preserve"> mediates cell-cell adhesion, the protein Bap1 provides adhesion </w:t>
      </w:r>
      <w:r w:rsidR="00593DC4" w:rsidRPr="00F274C4">
        <w:rPr>
          <w:rFonts w:ascii="Arial" w:hAnsi="Arial" w:cs="Arial"/>
          <w:sz w:val="24"/>
          <w:szCs w:val="24"/>
          <w:lang w:val="en-US"/>
        </w:rPr>
        <w:t xml:space="preserve">of developing biofilms </w:t>
      </w:r>
      <w:r w:rsidRPr="00F274C4">
        <w:rPr>
          <w:rFonts w:ascii="Arial" w:hAnsi="Arial" w:cs="Arial"/>
          <w:sz w:val="24"/>
          <w:szCs w:val="24"/>
          <w:lang w:val="en-US"/>
        </w:rPr>
        <w:t xml:space="preserve">to surfaces, and the </w:t>
      </w:r>
      <w:r w:rsidR="00946182" w:rsidRPr="00F274C4">
        <w:rPr>
          <w:rFonts w:ascii="Arial" w:hAnsi="Arial" w:cs="Arial"/>
          <w:sz w:val="24"/>
          <w:szCs w:val="24"/>
          <w:lang w:val="en-US"/>
        </w:rPr>
        <w:t xml:space="preserve">combination </w:t>
      </w:r>
      <w:r w:rsidRPr="00F274C4">
        <w:rPr>
          <w:rFonts w:ascii="Arial" w:hAnsi="Arial" w:cs="Arial"/>
          <w:sz w:val="24"/>
          <w:szCs w:val="24"/>
          <w:lang w:val="en-US"/>
        </w:rPr>
        <w:t xml:space="preserve">of </w:t>
      </w:r>
      <w:r w:rsidRPr="00F274C4">
        <w:rPr>
          <w:rFonts w:ascii="Arial" w:hAnsi="Arial" w:cs="Arial"/>
          <w:i/>
          <w:sz w:val="24"/>
          <w:szCs w:val="24"/>
          <w:lang w:val="en-US"/>
        </w:rPr>
        <w:t>Vibrio</w:t>
      </w:r>
      <w:r w:rsidRPr="00F274C4">
        <w:rPr>
          <w:rFonts w:ascii="Arial" w:hAnsi="Arial" w:cs="Arial"/>
          <w:sz w:val="24"/>
          <w:szCs w:val="24"/>
          <w:lang w:val="en-US"/>
        </w:rPr>
        <w:t xml:space="preserve"> polysaccharide (VP), </w:t>
      </w:r>
      <w:proofErr w:type="spellStart"/>
      <w:r w:rsidRPr="00F274C4">
        <w:rPr>
          <w:rFonts w:ascii="Arial" w:hAnsi="Arial" w:cs="Arial"/>
          <w:sz w:val="24"/>
          <w:szCs w:val="24"/>
          <w:lang w:val="en-US"/>
        </w:rPr>
        <w:t>RbmC</w:t>
      </w:r>
      <w:proofErr w:type="spellEnd"/>
      <w:r w:rsidRPr="00F274C4">
        <w:rPr>
          <w:rFonts w:ascii="Arial" w:hAnsi="Arial" w:cs="Arial"/>
          <w:sz w:val="24"/>
          <w:szCs w:val="24"/>
          <w:lang w:val="en-US"/>
        </w:rPr>
        <w:t xml:space="preserve"> and Bap1 form</w:t>
      </w:r>
      <w:r w:rsidR="00946182" w:rsidRPr="00F274C4">
        <w:rPr>
          <w:rFonts w:ascii="Arial" w:hAnsi="Arial" w:cs="Arial"/>
          <w:sz w:val="24"/>
          <w:szCs w:val="24"/>
          <w:lang w:val="en-US"/>
        </w:rPr>
        <w:t>s</w:t>
      </w:r>
      <w:r w:rsidRPr="00F274C4">
        <w:rPr>
          <w:rFonts w:ascii="Arial" w:hAnsi="Arial" w:cs="Arial"/>
          <w:sz w:val="24"/>
          <w:szCs w:val="24"/>
          <w:lang w:val="en-US"/>
        </w:rPr>
        <w:t xml:space="preserve"> dynamic, flexible and structured envelopes that integrate </w:t>
      </w:r>
      <w:r w:rsidR="00593DC4" w:rsidRPr="00F274C4">
        <w:rPr>
          <w:rFonts w:ascii="Arial" w:hAnsi="Arial" w:cs="Arial"/>
          <w:sz w:val="24"/>
          <w:szCs w:val="24"/>
          <w:lang w:val="en-US"/>
        </w:rPr>
        <w:t xml:space="preserve">biofilm </w:t>
      </w:r>
      <w:r w:rsidRPr="00F274C4">
        <w:rPr>
          <w:rFonts w:ascii="Arial" w:hAnsi="Arial" w:cs="Arial"/>
          <w:sz w:val="24"/>
          <w:szCs w:val="24"/>
          <w:lang w:val="en-US"/>
        </w:rPr>
        <w:t>cell clusters</w:t>
      </w:r>
      <w:r w:rsidR="00F041F1">
        <w:rPr>
          <w:rFonts w:ascii="Arial" w:hAnsi="Arial" w:cs="Arial"/>
          <w:sz w:val="24"/>
          <w:szCs w:val="24"/>
          <w:vertAlign w:val="superscript"/>
          <w:lang w:val="en-US"/>
        </w:rPr>
        <w:t>12</w:t>
      </w:r>
      <w:r w:rsidR="00DC7615">
        <w:rPr>
          <w:rFonts w:ascii="Arial" w:hAnsi="Arial" w:cs="Arial"/>
          <w:sz w:val="24"/>
          <w:szCs w:val="24"/>
          <w:vertAlign w:val="superscript"/>
          <w:lang w:val="en-US"/>
        </w:rPr>
        <w:t>1,122</w:t>
      </w:r>
      <w:r w:rsidR="00F041F1">
        <w:rPr>
          <w:rFonts w:ascii="Arial" w:hAnsi="Arial" w:cs="Arial"/>
          <w:sz w:val="24"/>
          <w:szCs w:val="24"/>
          <w:lang w:val="en-US"/>
        </w:rPr>
        <w:t>.</w:t>
      </w:r>
      <w:r w:rsidRPr="00F274C4">
        <w:rPr>
          <w:rFonts w:ascii="Arial" w:hAnsi="Arial" w:cs="Arial"/>
          <w:sz w:val="24"/>
          <w:szCs w:val="24"/>
          <w:lang w:val="en-US"/>
        </w:rPr>
        <w:t xml:space="preserve"> </w:t>
      </w:r>
    </w:p>
    <w:p w14:paraId="388048D5" w14:textId="542EEC75" w:rsidR="00B570D7" w:rsidRPr="00F274C4" w:rsidRDefault="00540ED6" w:rsidP="00B570D7">
      <w:pPr>
        <w:pStyle w:val="Default"/>
        <w:spacing w:after="120" w:line="360" w:lineRule="auto"/>
        <w:rPr>
          <w:rFonts w:ascii="Arial" w:hAnsi="Arial" w:cs="Arial"/>
          <w:lang w:val="en-US"/>
        </w:rPr>
      </w:pPr>
      <w:r w:rsidRPr="00F274C4">
        <w:rPr>
          <w:rFonts w:ascii="Arial" w:hAnsi="Arial" w:cs="Arial"/>
          <w:lang w:val="en-US"/>
        </w:rPr>
        <w:t xml:space="preserve">The interactions of EPS components fulfil many crucial functions. An example is the retention and stabilization of </w:t>
      </w:r>
      <w:r w:rsidR="004E0945" w:rsidRPr="00F274C4">
        <w:rPr>
          <w:rFonts w:ascii="Arial" w:hAnsi="Arial" w:cs="Arial"/>
          <w:lang w:val="en-US"/>
        </w:rPr>
        <w:t xml:space="preserve">degradative </w:t>
      </w:r>
      <w:r w:rsidRPr="00F274C4">
        <w:rPr>
          <w:rFonts w:ascii="Arial" w:hAnsi="Arial" w:cs="Arial"/>
          <w:lang w:val="en-US"/>
        </w:rPr>
        <w:t>enzymes (e.g., lipase) by bacterial polysaccharides (e.g., alginate), preventing the</w:t>
      </w:r>
      <w:r w:rsidR="00EA029F" w:rsidRPr="00F274C4">
        <w:rPr>
          <w:rFonts w:ascii="Arial" w:hAnsi="Arial" w:cs="Arial"/>
          <w:lang w:val="en-US"/>
        </w:rPr>
        <w:t>ir</w:t>
      </w:r>
      <w:r w:rsidRPr="00F274C4">
        <w:rPr>
          <w:rFonts w:ascii="Arial" w:hAnsi="Arial" w:cs="Arial"/>
          <w:lang w:val="en-US"/>
        </w:rPr>
        <w:t xml:space="preserve"> loss</w:t>
      </w:r>
      <w:r w:rsidR="004E0945" w:rsidRPr="00F274C4">
        <w:rPr>
          <w:rFonts w:ascii="Arial" w:hAnsi="Arial" w:cs="Arial"/>
          <w:lang w:val="en-US"/>
        </w:rPr>
        <w:t xml:space="preserve"> into the environment</w:t>
      </w:r>
      <w:r w:rsidR="00EA029F" w:rsidRPr="00F274C4">
        <w:rPr>
          <w:rFonts w:ascii="Arial" w:hAnsi="Arial" w:cs="Arial"/>
          <w:lang w:val="en-US"/>
        </w:rPr>
        <w:t>.</w:t>
      </w:r>
      <w:r w:rsidRPr="00F274C4">
        <w:rPr>
          <w:rFonts w:ascii="Arial" w:hAnsi="Arial" w:cs="Arial"/>
          <w:lang w:val="en-US"/>
        </w:rPr>
        <w:t xml:space="preserve"> </w:t>
      </w:r>
      <w:r w:rsidR="002E6044" w:rsidRPr="00F274C4">
        <w:rPr>
          <w:rFonts w:ascii="Arial" w:hAnsi="Arial" w:cs="Arial"/>
          <w:lang w:val="en-US"/>
        </w:rPr>
        <w:t>eDNA</w:t>
      </w:r>
      <w:r w:rsidRPr="00F274C4">
        <w:rPr>
          <w:rFonts w:ascii="Arial" w:hAnsi="Arial" w:cs="Arial"/>
          <w:lang w:val="en-US"/>
        </w:rPr>
        <w:t xml:space="preserve"> can interact with polysaccharides</w:t>
      </w:r>
      <w:r w:rsidR="00F041F1">
        <w:rPr>
          <w:rFonts w:ascii="Arial" w:hAnsi="Arial" w:cs="Arial"/>
          <w:vertAlign w:val="superscript"/>
          <w:lang w:val="en-US"/>
        </w:rPr>
        <w:t>12</w:t>
      </w:r>
      <w:r w:rsidR="00DC7615">
        <w:rPr>
          <w:rFonts w:ascii="Arial" w:hAnsi="Arial" w:cs="Arial"/>
          <w:vertAlign w:val="superscript"/>
          <w:lang w:val="en-US"/>
        </w:rPr>
        <w:t>3</w:t>
      </w:r>
      <w:r w:rsidR="00F041F1">
        <w:rPr>
          <w:rFonts w:ascii="Arial" w:hAnsi="Arial" w:cs="Arial"/>
          <w:vertAlign w:val="superscript"/>
          <w:lang w:val="en-US"/>
        </w:rPr>
        <w:t>,12</w:t>
      </w:r>
      <w:r w:rsidR="00DC7615">
        <w:rPr>
          <w:rFonts w:ascii="Arial" w:hAnsi="Arial" w:cs="Arial"/>
          <w:vertAlign w:val="superscript"/>
          <w:lang w:val="en-US"/>
        </w:rPr>
        <w:t>4</w:t>
      </w:r>
      <w:r w:rsidRPr="00F274C4">
        <w:rPr>
          <w:rFonts w:ascii="Arial" w:hAnsi="Arial" w:cs="Arial"/>
          <w:lang w:val="en-US"/>
        </w:rPr>
        <w:t xml:space="preserve"> and proteins, </w:t>
      </w:r>
      <w:r w:rsidR="00A12FF9">
        <w:rPr>
          <w:rFonts w:ascii="Arial" w:hAnsi="Arial" w:cs="Arial"/>
          <w:lang w:val="en-US"/>
        </w:rPr>
        <w:t xml:space="preserve">modulating and </w:t>
      </w:r>
      <w:r w:rsidRPr="00F274C4">
        <w:rPr>
          <w:rFonts w:ascii="Arial" w:hAnsi="Arial" w:cs="Arial"/>
          <w:lang w:val="en-US"/>
        </w:rPr>
        <w:t>strengthening the matrix</w:t>
      </w:r>
      <w:r w:rsidR="00F041F1">
        <w:rPr>
          <w:rFonts w:ascii="Arial" w:hAnsi="Arial" w:cs="Arial"/>
          <w:vertAlign w:val="superscript"/>
          <w:lang w:val="en-US"/>
        </w:rPr>
        <w:t>9</w:t>
      </w:r>
      <w:r w:rsidR="00A12FF9">
        <w:rPr>
          <w:rFonts w:ascii="Arial" w:hAnsi="Arial" w:cs="Arial"/>
          <w:vertAlign w:val="superscript"/>
          <w:lang w:val="en-US"/>
        </w:rPr>
        <w:t>3,123</w:t>
      </w:r>
      <w:r w:rsidRPr="00F274C4">
        <w:rPr>
          <w:rFonts w:ascii="Arial" w:hAnsi="Arial" w:cs="Arial"/>
          <w:lang w:val="en-US"/>
        </w:rPr>
        <w:t xml:space="preserve">. In </w:t>
      </w:r>
      <w:r w:rsidRPr="00F274C4">
        <w:rPr>
          <w:rFonts w:ascii="Arial" w:hAnsi="Arial" w:cs="Arial"/>
          <w:i/>
          <w:lang w:val="en-US"/>
        </w:rPr>
        <w:t>P. aeruginosa</w:t>
      </w:r>
      <w:r w:rsidRPr="00F274C4">
        <w:rPr>
          <w:rFonts w:ascii="Arial" w:hAnsi="Arial" w:cs="Arial"/>
          <w:lang w:val="en-US"/>
        </w:rPr>
        <w:t xml:space="preserve"> biofilms the crosslinking of the exopolysaccharide Pel</w:t>
      </w:r>
      <w:r w:rsidR="00A12FF9">
        <w:rPr>
          <w:rFonts w:ascii="Arial" w:hAnsi="Arial" w:cs="Arial"/>
          <w:vertAlign w:val="superscript"/>
          <w:lang w:val="en-US"/>
        </w:rPr>
        <w:t>125</w:t>
      </w:r>
      <w:r w:rsidR="002E4BD0" w:rsidRPr="00F274C4">
        <w:rPr>
          <w:rFonts w:ascii="Arial" w:hAnsi="Arial" w:cs="Arial"/>
          <w:lang w:val="en-US"/>
        </w:rPr>
        <w:t xml:space="preserve"> </w:t>
      </w:r>
      <w:r w:rsidRPr="00F274C4">
        <w:rPr>
          <w:rFonts w:ascii="Arial" w:hAnsi="Arial" w:cs="Arial"/>
          <w:lang w:val="en-US"/>
        </w:rPr>
        <w:t xml:space="preserve">with </w:t>
      </w:r>
      <w:r w:rsidR="002E6044" w:rsidRPr="00F274C4">
        <w:rPr>
          <w:rFonts w:ascii="Arial" w:hAnsi="Arial" w:cs="Arial"/>
          <w:lang w:val="en-US"/>
        </w:rPr>
        <w:t>eDNA</w:t>
      </w:r>
      <w:r w:rsidRPr="00F274C4">
        <w:rPr>
          <w:rFonts w:ascii="Arial" w:hAnsi="Arial" w:cs="Arial"/>
          <w:lang w:val="en-US"/>
        </w:rPr>
        <w:t xml:space="preserve"> provides protection against enzymatic attack fr</w:t>
      </w:r>
      <w:r w:rsidR="00BF3B28" w:rsidRPr="00F274C4">
        <w:rPr>
          <w:rFonts w:ascii="Arial" w:hAnsi="Arial" w:cs="Arial"/>
          <w:lang w:val="en-US"/>
        </w:rPr>
        <w:t>om DNase</w:t>
      </w:r>
      <w:r w:rsidR="00F041F1">
        <w:rPr>
          <w:rFonts w:ascii="Arial" w:hAnsi="Arial" w:cs="Arial"/>
          <w:vertAlign w:val="superscript"/>
          <w:lang w:val="en-US"/>
        </w:rPr>
        <w:t>1</w:t>
      </w:r>
      <w:r w:rsidR="00A12FF9">
        <w:rPr>
          <w:rFonts w:ascii="Arial" w:hAnsi="Arial" w:cs="Arial"/>
          <w:vertAlign w:val="superscript"/>
          <w:lang w:val="en-US"/>
        </w:rPr>
        <w:t>3</w:t>
      </w:r>
      <w:r w:rsidR="00FC3545">
        <w:rPr>
          <w:rFonts w:ascii="Arial" w:hAnsi="Arial" w:cs="Arial"/>
          <w:lang w:val="en-US"/>
        </w:rPr>
        <w:t>. Of p</w:t>
      </w:r>
      <w:r w:rsidRPr="00F274C4">
        <w:rPr>
          <w:rFonts w:ascii="Arial" w:hAnsi="Arial" w:cs="Arial"/>
          <w:lang w:val="en-US"/>
        </w:rPr>
        <w:t xml:space="preserve">articular </w:t>
      </w:r>
      <w:r w:rsidRPr="00F274C4">
        <w:rPr>
          <w:rFonts w:ascii="Arial" w:hAnsi="Arial" w:cs="Arial"/>
          <w:lang w:val="en-US"/>
        </w:rPr>
        <w:lastRenderedPageBreak/>
        <w:t xml:space="preserve">interest is the function of </w:t>
      </w:r>
      <w:r w:rsidR="00BF3B28" w:rsidRPr="00F274C4">
        <w:rPr>
          <w:rFonts w:ascii="Arial" w:hAnsi="Arial" w:cs="Arial"/>
          <w:lang w:val="en-US"/>
        </w:rPr>
        <w:t xml:space="preserve">the exopolysaccharide </w:t>
      </w:r>
      <w:r w:rsidRPr="00F274C4">
        <w:rPr>
          <w:rFonts w:ascii="Arial" w:hAnsi="Arial" w:cs="Arial"/>
          <w:lang w:val="en-US"/>
        </w:rPr>
        <w:t>Psl as an intercellular signaling molecule that actively stimulates cellular c-di-GMP production, thus amplifying the biosynthesis of their own matrix in a positive feedback circuit</w:t>
      </w:r>
      <w:r w:rsidR="00F041F1">
        <w:rPr>
          <w:rFonts w:ascii="Arial" w:hAnsi="Arial" w:cs="Arial"/>
          <w:vertAlign w:val="superscript"/>
          <w:lang w:val="en-US"/>
        </w:rPr>
        <w:t>1</w:t>
      </w:r>
      <w:r w:rsidR="00A12FF9">
        <w:rPr>
          <w:rFonts w:ascii="Arial" w:hAnsi="Arial" w:cs="Arial"/>
          <w:vertAlign w:val="superscript"/>
          <w:lang w:val="en-US"/>
        </w:rPr>
        <w:t>17</w:t>
      </w:r>
      <w:r w:rsidR="00F041F1">
        <w:rPr>
          <w:rFonts w:ascii="Arial" w:hAnsi="Arial" w:cs="Arial"/>
          <w:vertAlign w:val="superscript"/>
          <w:lang w:val="en-US"/>
        </w:rPr>
        <w:t>,1</w:t>
      </w:r>
      <w:r w:rsidR="00A12FF9">
        <w:rPr>
          <w:rFonts w:ascii="Arial" w:hAnsi="Arial" w:cs="Arial"/>
          <w:vertAlign w:val="superscript"/>
          <w:lang w:val="en-US"/>
        </w:rPr>
        <w:t>26</w:t>
      </w:r>
      <w:r w:rsidRPr="00F274C4">
        <w:rPr>
          <w:rFonts w:ascii="Arial" w:hAnsi="Arial" w:cs="Arial"/>
          <w:lang w:val="en-US"/>
        </w:rPr>
        <w:t>.</w:t>
      </w:r>
      <w:r w:rsidR="000D4223">
        <w:rPr>
          <w:rFonts w:ascii="Arial" w:hAnsi="Arial" w:cs="Arial"/>
          <w:lang w:val="en-US"/>
        </w:rPr>
        <w:t xml:space="preserve"> </w:t>
      </w:r>
      <w:r w:rsidRPr="00F274C4">
        <w:rPr>
          <w:rFonts w:ascii="Arial" w:hAnsi="Arial" w:cs="Arial"/>
          <w:lang w:val="en-US"/>
        </w:rPr>
        <w:t xml:space="preserve">EPS molecules can </w:t>
      </w:r>
      <w:r w:rsidR="009758F8" w:rsidRPr="00F274C4">
        <w:rPr>
          <w:rFonts w:ascii="Arial" w:hAnsi="Arial" w:cs="Arial"/>
          <w:lang w:val="en-US"/>
        </w:rPr>
        <w:t>retain</w:t>
      </w:r>
      <w:r w:rsidRPr="00F274C4">
        <w:rPr>
          <w:rFonts w:ascii="Arial" w:hAnsi="Arial" w:cs="Arial"/>
          <w:lang w:val="en-US"/>
        </w:rPr>
        <w:t xml:space="preserve"> iron ions which in turn promote biofilm formation by downregulating the synthesis </w:t>
      </w:r>
      <w:r w:rsidR="007652AF" w:rsidRPr="00F274C4">
        <w:rPr>
          <w:rFonts w:ascii="Arial" w:hAnsi="Arial" w:cs="Arial"/>
          <w:lang w:val="en-US"/>
        </w:rPr>
        <w:t>of rhamnolipids</w:t>
      </w:r>
      <w:r w:rsidR="004C6AFD" w:rsidRPr="00F274C4">
        <w:rPr>
          <w:rFonts w:ascii="Arial" w:hAnsi="Arial" w:cs="Arial"/>
          <w:lang w:val="en-US"/>
        </w:rPr>
        <w:t xml:space="preserve">, which </w:t>
      </w:r>
      <w:r w:rsidR="00BB3EB6" w:rsidRPr="00F274C4">
        <w:rPr>
          <w:rFonts w:ascii="Arial" w:hAnsi="Arial" w:cs="Arial"/>
          <w:lang w:val="en-US"/>
        </w:rPr>
        <w:t xml:space="preserve">in turn </w:t>
      </w:r>
      <w:r w:rsidR="004C6AFD" w:rsidRPr="00F274C4">
        <w:rPr>
          <w:rFonts w:ascii="Arial" w:hAnsi="Arial" w:cs="Arial"/>
          <w:lang w:val="en-US"/>
        </w:rPr>
        <w:t xml:space="preserve">elevates Psl production in </w:t>
      </w:r>
      <w:r w:rsidR="004C6AFD" w:rsidRPr="00F274C4">
        <w:rPr>
          <w:rFonts w:ascii="Arial" w:hAnsi="Arial" w:cs="Arial"/>
          <w:i/>
          <w:lang w:val="en-US"/>
        </w:rPr>
        <w:t>P. aeruginosa</w:t>
      </w:r>
      <w:r w:rsidR="00F041F1">
        <w:rPr>
          <w:rFonts w:ascii="Arial" w:hAnsi="Arial" w:cs="Arial"/>
          <w:vertAlign w:val="superscript"/>
          <w:lang w:val="en-US"/>
        </w:rPr>
        <w:t>1</w:t>
      </w:r>
      <w:r w:rsidR="00A12FF9">
        <w:rPr>
          <w:rFonts w:ascii="Arial" w:hAnsi="Arial" w:cs="Arial"/>
          <w:vertAlign w:val="superscript"/>
          <w:lang w:val="en-US"/>
        </w:rPr>
        <w:t>27</w:t>
      </w:r>
      <w:r w:rsidRPr="00F274C4">
        <w:rPr>
          <w:rFonts w:ascii="Arial" w:hAnsi="Arial" w:cs="Arial"/>
          <w:lang w:val="en-US"/>
        </w:rPr>
        <w:t>.</w:t>
      </w:r>
      <w:r w:rsidR="000D4223">
        <w:rPr>
          <w:rFonts w:ascii="Arial" w:hAnsi="Arial" w:cs="Arial"/>
          <w:lang w:val="en-US"/>
        </w:rPr>
        <w:t xml:space="preserve"> </w:t>
      </w:r>
      <w:r w:rsidR="00D27D3F" w:rsidRPr="00F274C4">
        <w:rPr>
          <w:rFonts w:ascii="Arial" w:hAnsi="Arial" w:cs="Arial"/>
          <w:lang w:val="en-US"/>
        </w:rPr>
        <w:t>I</w:t>
      </w:r>
      <w:r w:rsidRPr="00F274C4">
        <w:rPr>
          <w:rFonts w:ascii="Arial" w:hAnsi="Arial" w:cs="Arial"/>
          <w:lang w:val="en-US"/>
        </w:rPr>
        <w:t xml:space="preserve">n </w:t>
      </w:r>
      <w:r w:rsidRPr="00F274C4">
        <w:rPr>
          <w:rFonts w:ascii="Arial" w:hAnsi="Arial" w:cs="Arial"/>
          <w:i/>
          <w:lang w:val="en-US"/>
        </w:rPr>
        <w:t>P. aeruginosa</w:t>
      </w:r>
      <w:r w:rsidR="00D27D3F" w:rsidRPr="00F274C4">
        <w:rPr>
          <w:rFonts w:ascii="Arial" w:hAnsi="Arial" w:cs="Arial"/>
          <w:i/>
          <w:lang w:val="en-US"/>
        </w:rPr>
        <w:t>,</w:t>
      </w:r>
      <w:r w:rsidRPr="00F274C4">
        <w:rPr>
          <w:rFonts w:ascii="Arial" w:hAnsi="Arial" w:cs="Arial"/>
          <w:lang w:val="en-US"/>
        </w:rPr>
        <w:t xml:space="preserve"> amyloids </w:t>
      </w:r>
      <w:r w:rsidR="0032321A" w:rsidRPr="00F274C4">
        <w:rPr>
          <w:rFonts w:ascii="Arial" w:hAnsi="Arial" w:cs="Arial"/>
          <w:lang w:val="en-US"/>
        </w:rPr>
        <w:t xml:space="preserve">in the matrix </w:t>
      </w:r>
      <w:r w:rsidRPr="00F274C4">
        <w:rPr>
          <w:rFonts w:ascii="Arial" w:hAnsi="Arial" w:cs="Arial"/>
          <w:lang w:val="en-US"/>
        </w:rPr>
        <w:t xml:space="preserve">can temporarily store </w:t>
      </w:r>
      <w:r w:rsidR="009758F8" w:rsidRPr="00F274C4">
        <w:rPr>
          <w:rFonts w:ascii="Arial" w:hAnsi="Arial" w:cs="Arial"/>
          <w:lang w:val="en-US"/>
        </w:rPr>
        <w:t xml:space="preserve">in </w:t>
      </w:r>
      <w:r w:rsidRPr="00F274C4">
        <w:rPr>
          <w:rFonts w:ascii="Arial" w:hAnsi="Arial" w:cs="Arial"/>
          <w:lang w:val="en-US"/>
        </w:rPr>
        <w:t xml:space="preserve">and accumulate </w:t>
      </w:r>
      <w:r w:rsidR="00705BB9" w:rsidRPr="00F274C4">
        <w:rPr>
          <w:rFonts w:ascii="Arial" w:hAnsi="Arial" w:cs="Arial"/>
          <w:lang w:val="en-US"/>
        </w:rPr>
        <w:t xml:space="preserve">the </w:t>
      </w:r>
      <w:r w:rsidRPr="00F274C4">
        <w:rPr>
          <w:rFonts w:ascii="Arial" w:hAnsi="Arial" w:cs="Arial"/>
          <w:lang w:val="en-US"/>
        </w:rPr>
        <w:t xml:space="preserve">signaling molecules </w:t>
      </w:r>
      <w:r w:rsidR="00D53BFA" w:rsidRPr="00F274C4">
        <w:rPr>
          <w:rFonts w:ascii="Arial" w:hAnsi="Arial" w:cs="Arial"/>
          <w:lang w:val="en-US"/>
        </w:rPr>
        <w:t xml:space="preserve">including </w:t>
      </w:r>
      <w:r w:rsidRPr="00F274C4">
        <w:rPr>
          <w:rFonts w:ascii="Arial" w:hAnsi="Arial" w:cs="Arial"/>
          <w:lang w:val="en-US"/>
        </w:rPr>
        <w:t xml:space="preserve">N-acyl-L-homoserine lactones (AHLs) and </w:t>
      </w:r>
      <w:r w:rsidRPr="00F274C4">
        <w:rPr>
          <w:rFonts w:ascii="Arial" w:hAnsi="Arial" w:cs="Arial"/>
          <w:i/>
          <w:lang w:val="en-US"/>
        </w:rPr>
        <w:t>Pseudomonas</w:t>
      </w:r>
      <w:r w:rsidRPr="00F274C4">
        <w:rPr>
          <w:rFonts w:ascii="Arial" w:hAnsi="Arial" w:cs="Arial"/>
          <w:lang w:val="en-US"/>
        </w:rPr>
        <w:t xml:space="preserve"> quinolone signal (PQS)</w:t>
      </w:r>
      <w:r w:rsidR="00F041F1">
        <w:rPr>
          <w:rFonts w:ascii="Arial" w:hAnsi="Arial" w:cs="Arial"/>
          <w:vertAlign w:val="superscript"/>
          <w:lang w:val="en-US"/>
        </w:rPr>
        <w:t>1</w:t>
      </w:r>
      <w:r w:rsidR="00A12FF9">
        <w:rPr>
          <w:rFonts w:ascii="Arial" w:hAnsi="Arial" w:cs="Arial"/>
          <w:vertAlign w:val="superscript"/>
          <w:lang w:val="en-US"/>
        </w:rPr>
        <w:t>28</w:t>
      </w:r>
      <w:r w:rsidRPr="00F274C4">
        <w:rPr>
          <w:rFonts w:ascii="Arial" w:hAnsi="Arial" w:cs="Arial"/>
          <w:lang w:val="en-US"/>
        </w:rPr>
        <w:t xml:space="preserve">. In mucoid </w:t>
      </w:r>
      <w:r w:rsidRPr="00F274C4">
        <w:rPr>
          <w:rFonts w:ascii="Arial" w:hAnsi="Arial" w:cs="Arial"/>
          <w:i/>
          <w:lang w:val="en-US"/>
        </w:rPr>
        <w:t>P. aeruginosa</w:t>
      </w:r>
      <w:r w:rsidRPr="00F274C4">
        <w:rPr>
          <w:rFonts w:ascii="Arial" w:hAnsi="Arial" w:cs="Arial"/>
          <w:lang w:val="en-US"/>
        </w:rPr>
        <w:t xml:space="preserve">, overproduction of the exopolysaccharide alginate interferes with the response to </w:t>
      </w:r>
      <w:r w:rsidR="004863FF" w:rsidRPr="00F274C4">
        <w:rPr>
          <w:rFonts w:ascii="Arial" w:hAnsi="Arial" w:cs="Arial"/>
          <w:i/>
          <w:lang w:val="en-US"/>
        </w:rPr>
        <w:t xml:space="preserve">Pseudomonas </w:t>
      </w:r>
      <w:r w:rsidR="004863FF" w:rsidRPr="00F274C4">
        <w:rPr>
          <w:rFonts w:ascii="Arial" w:hAnsi="Arial" w:cs="Arial"/>
          <w:lang w:val="en-US"/>
        </w:rPr>
        <w:t>quinolone signal (</w:t>
      </w:r>
      <w:r w:rsidRPr="00F274C4">
        <w:rPr>
          <w:rFonts w:ascii="Arial" w:hAnsi="Arial" w:cs="Arial"/>
          <w:lang w:val="en-US"/>
        </w:rPr>
        <w:t>PQS</w:t>
      </w:r>
      <w:r w:rsidR="004863FF" w:rsidRPr="00F274C4">
        <w:rPr>
          <w:rFonts w:ascii="Arial" w:hAnsi="Arial" w:cs="Arial"/>
          <w:lang w:val="en-US"/>
        </w:rPr>
        <w:t>)</w:t>
      </w:r>
      <w:r w:rsidRPr="00F274C4">
        <w:rPr>
          <w:rFonts w:ascii="Arial" w:hAnsi="Arial" w:cs="Arial"/>
          <w:lang w:val="en-US"/>
        </w:rPr>
        <w:t>, but no</w:t>
      </w:r>
      <w:r w:rsidR="004863FF" w:rsidRPr="00F274C4">
        <w:rPr>
          <w:rFonts w:ascii="Arial" w:hAnsi="Arial" w:cs="Arial"/>
          <w:lang w:val="en-US"/>
        </w:rPr>
        <w:t>t</w:t>
      </w:r>
      <w:r w:rsidRPr="00F274C4">
        <w:rPr>
          <w:rFonts w:ascii="Arial" w:hAnsi="Arial" w:cs="Arial"/>
          <w:lang w:val="en-US"/>
        </w:rPr>
        <w:t xml:space="preserve"> to AHLs</w:t>
      </w:r>
      <w:r w:rsidR="00F041F1">
        <w:rPr>
          <w:rFonts w:ascii="Arial" w:hAnsi="Arial" w:cs="Arial"/>
          <w:vertAlign w:val="superscript"/>
          <w:lang w:val="en-US"/>
        </w:rPr>
        <w:t>1</w:t>
      </w:r>
      <w:r w:rsidR="00A12FF9">
        <w:rPr>
          <w:rFonts w:ascii="Arial" w:hAnsi="Arial" w:cs="Arial"/>
          <w:vertAlign w:val="superscript"/>
          <w:lang w:val="en-US"/>
        </w:rPr>
        <w:t>17</w:t>
      </w:r>
      <w:r w:rsidRPr="00F274C4">
        <w:rPr>
          <w:rFonts w:ascii="Arial" w:hAnsi="Arial" w:cs="Arial"/>
          <w:lang w:val="en-US"/>
        </w:rPr>
        <w:t xml:space="preserve">. </w:t>
      </w:r>
      <w:r w:rsidR="008D5664" w:rsidRPr="00F274C4">
        <w:rPr>
          <w:rFonts w:ascii="Arial" w:eastAsia="Times New Roman" w:hAnsi="Arial" w:cs="Arial"/>
          <w:shd w:val="clear" w:color="auto" w:fill="FFFFFF"/>
          <w:lang w:val="en-US" w:eastAsia="de-DE"/>
        </w:rPr>
        <w:t>In addition to its mechanical role</w:t>
      </w:r>
      <w:r w:rsidR="00705BB9" w:rsidRPr="00F274C4">
        <w:rPr>
          <w:rFonts w:ascii="Arial" w:eastAsia="Times New Roman" w:hAnsi="Arial" w:cs="Arial"/>
          <w:shd w:val="clear" w:color="auto" w:fill="FFFFFF"/>
          <w:lang w:val="en-US" w:eastAsia="de-DE"/>
        </w:rPr>
        <w:t>,</w:t>
      </w:r>
      <w:r w:rsidR="008D5664" w:rsidRPr="00F274C4">
        <w:rPr>
          <w:rFonts w:ascii="Arial" w:eastAsia="Times New Roman" w:hAnsi="Arial" w:cs="Arial"/>
          <w:shd w:val="clear" w:color="auto" w:fill="FFFFFF"/>
          <w:lang w:val="en-US" w:eastAsia="de-DE"/>
        </w:rPr>
        <w:t xml:space="preserve"> </w:t>
      </w:r>
      <w:r w:rsidR="002E6044" w:rsidRPr="00F274C4">
        <w:rPr>
          <w:rFonts w:ascii="Arial" w:eastAsia="Times New Roman" w:hAnsi="Arial" w:cs="Arial"/>
          <w:shd w:val="clear" w:color="auto" w:fill="FFFFFF"/>
          <w:lang w:val="en-US" w:eastAsia="de-DE"/>
        </w:rPr>
        <w:t>eDNA</w:t>
      </w:r>
      <w:r w:rsidR="008D5664" w:rsidRPr="00F274C4">
        <w:rPr>
          <w:rFonts w:ascii="Arial" w:eastAsia="Times New Roman" w:hAnsi="Arial" w:cs="Arial"/>
          <w:shd w:val="clear" w:color="auto" w:fill="FFFFFF"/>
          <w:lang w:val="en-US" w:eastAsia="de-DE"/>
        </w:rPr>
        <w:t xml:space="preserve"> has been shown to facilitate the production of amyloid fibers in the EPS</w:t>
      </w:r>
      <w:r w:rsidR="003E1178" w:rsidRPr="00F274C4">
        <w:rPr>
          <w:rFonts w:ascii="Arial" w:eastAsia="Times New Roman" w:hAnsi="Arial" w:cs="Arial"/>
          <w:shd w:val="clear" w:color="auto" w:fill="FFFFFF"/>
          <w:lang w:val="en-US" w:eastAsia="de-DE"/>
        </w:rPr>
        <w:t xml:space="preserve"> matrix</w:t>
      </w:r>
      <w:r w:rsidR="008D5664" w:rsidRPr="00F274C4">
        <w:rPr>
          <w:rFonts w:ascii="Arial" w:eastAsia="Times New Roman" w:hAnsi="Arial" w:cs="Arial"/>
          <w:shd w:val="clear" w:color="auto" w:fill="FFFFFF"/>
          <w:lang w:val="en-US" w:eastAsia="de-DE"/>
        </w:rPr>
        <w:t xml:space="preserve"> of </w:t>
      </w:r>
      <w:r w:rsidR="008D5664" w:rsidRPr="00F274C4">
        <w:rPr>
          <w:rFonts w:ascii="Arial" w:eastAsia="Times New Roman" w:hAnsi="Arial" w:cs="Arial"/>
          <w:i/>
          <w:iCs/>
          <w:shd w:val="clear" w:color="auto" w:fill="FFFFFF"/>
          <w:lang w:val="en-US" w:eastAsia="de-DE"/>
        </w:rPr>
        <w:t>S. aureus</w:t>
      </w:r>
      <w:r w:rsidR="008D5664" w:rsidRPr="00F274C4">
        <w:rPr>
          <w:rFonts w:ascii="Arial" w:eastAsia="Times New Roman" w:hAnsi="Arial" w:cs="Arial"/>
          <w:shd w:val="clear" w:color="auto" w:fill="FFFFFF"/>
          <w:lang w:val="en-US" w:eastAsia="de-DE"/>
        </w:rPr>
        <w:t xml:space="preserve"> biofilms by </w:t>
      </w:r>
      <w:r w:rsidR="002E6044" w:rsidRPr="00F274C4">
        <w:rPr>
          <w:rFonts w:ascii="Arial" w:eastAsia="Times New Roman" w:hAnsi="Arial" w:cs="Arial"/>
          <w:shd w:val="clear" w:color="auto" w:fill="FFFFFF"/>
          <w:lang w:val="en-US" w:eastAsia="de-DE"/>
        </w:rPr>
        <w:t xml:space="preserve">promoting </w:t>
      </w:r>
      <w:r w:rsidR="008D5664" w:rsidRPr="00F274C4">
        <w:rPr>
          <w:rFonts w:ascii="Arial" w:eastAsia="Times New Roman" w:hAnsi="Arial" w:cs="Arial"/>
          <w:shd w:val="clear" w:color="auto" w:fill="FFFFFF"/>
          <w:lang w:val="en-US" w:eastAsia="de-DE"/>
        </w:rPr>
        <w:t xml:space="preserve">the polymerization of phenol soluble </w:t>
      </w:r>
      <w:proofErr w:type="spellStart"/>
      <w:r w:rsidR="008D5664" w:rsidRPr="00F274C4">
        <w:rPr>
          <w:rFonts w:ascii="Arial" w:eastAsia="Times New Roman" w:hAnsi="Arial" w:cs="Arial"/>
          <w:shd w:val="clear" w:color="auto" w:fill="FFFFFF"/>
          <w:lang w:val="en-US" w:eastAsia="de-DE"/>
        </w:rPr>
        <w:t>modulins</w:t>
      </w:r>
      <w:proofErr w:type="spellEnd"/>
      <w:r w:rsidR="008D5664" w:rsidRPr="00F274C4">
        <w:rPr>
          <w:rFonts w:ascii="Arial" w:eastAsia="Times New Roman" w:hAnsi="Arial" w:cs="Arial"/>
          <w:shd w:val="clear" w:color="auto" w:fill="FFFFFF"/>
          <w:lang w:val="en-US" w:eastAsia="de-DE"/>
        </w:rPr>
        <w:t xml:space="preserve"> (PS</w:t>
      </w:r>
      <w:r w:rsidR="002E6044" w:rsidRPr="00F274C4">
        <w:rPr>
          <w:rFonts w:ascii="Arial" w:eastAsia="Times New Roman" w:hAnsi="Arial" w:cs="Arial"/>
          <w:shd w:val="clear" w:color="auto" w:fill="FFFFFF"/>
          <w:lang w:val="en-US" w:eastAsia="de-DE"/>
        </w:rPr>
        <w:t>M</w:t>
      </w:r>
      <w:r w:rsidR="008D5664" w:rsidRPr="00F274C4">
        <w:rPr>
          <w:rFonts w:ascii="Arial" w:eastAsia="Times New Roman" w:hAnsi="Arial" w:cs="Arial"/>
          <w:shd w:val="clear" w:color="auto" w:fill="FFFFFF"/>
          <w:lang w:val="en-US" w:eastAsia="de-DE"/>
        </w:rPr>
        <w:t>)</w:t>
      </w:r>
      <w:r w:rsidR="00A12FF9">
        <w:rPr>
          <w:rFonts w:ascii="Arial" w:eastAsia="Times New Roman" w:hAnsi="Arial" w:cs="Arial"/>
          <w:shd w:val="clear" w:color="auto" w:fill="FFFFFF"/>
          <w:vertAlign w:val="superscript"/>
          <w:lang w:val="en-US" w:eastAsia="de-DE"/>
        </w:rPr>
        <w:t>79</w:t>
      </w:r>
      <w:r w:rsidR="008D5664" w:rsidRPr="00F274C4">
        <w:rPr>
          <w:rFonts w:ascii="Arial" w:eastAsia="Times New Roman" w:hAnsi="Arial" w:cs="Arial"/>
          <w:shd w:val="clear" w:color="auto" w:fill="FFFFFF"/>
          <w:lang w:val="en-US" w:eastAsia="de-DE"/>
        </w:rPr>
        <w:t>. To add further complexity</w:t>
      </w:r>
      <w:r w:rsidR="00705BB9" w:rsidRPr="00F274C4">
        <w:rPr>
          <w:rFonts w:ascii="Arial" w:eastAsia="Times New Roman" w:hAnsi="Arial" w:cs="Arial"/>
          <w:shd w:val="clear" w:color="auto" w:fill="FFFFFF"/>
          <w:lang w:val="en-US" w:eastAsia="de-DE"/>
        </w:rPr>
        <w:t>,</w:t>
      </w:r>
      <w:r w:rsidR="008D5664" w:rsidRPr="00F274C4">
        <w:rPr>
          <w:rFonts w:ascii="Arial" w:eastAsia="Times New Roman" w:hAnsi="Arial" w:cs="Arial"/>
          <w:shd w:val="clear" w:color="auto" w:fill="FFFFFF"/>
          <w:lang w:val="en-US" w:eastAsia="de-DE"/>
        </w:rPr>
        <w:t xml:space="preserve"> the same study found that amyloid fibers induced autolysis and the release of </w:t>
      </w:r>
      <w:r w:rsidR="002E6044" w:rsidRPr="00F274C4">
        <w:rPr>
          <w:rFonts w:ascii="Arial" w:eastAsia="Times New Roman" w:hAnsi="Arial" w:cs="Arial"/>
          <w:shd w:val="clear" w:color="auto" w:fill="FFFFFF"/>
          <w:lang w:val="en-US" w:eastAsia="de-DE"/>
        </w:rPr>
        <w:t>eDNA</w:t>
      </w:r>
      <w:r w:rsidR="008D5664" w:rsidRPr="00F274C4">
        <w:rPr>
          <w:rFonts w:ascii="Arial" w:eastAsia="Times New Roman" w:hAnsi="Arial" w:cs="Arial"/>
          <w:shd w:val="clear" w:color="auto" w:fill="FFFFFF"/>
          <w:lang w:val="en-US" w:eastAsia="de-DE"/>
        </w:rPr>
        <w:t>, in what we interpret as a positive feedback loop of EPS production</w:t>
      </w:r>
      <w:r w:rsidR="001B4F1C">
        <w:rPr>
          <w:rFonts w:ascii="Arial" w:eastAsia="Times New Roman" w:hAnsi="Arial" w:cs="Arial"/>
          <w:shd w:val="clear" w:color="auto" w:fill="FFFFFF"/>
          <w:vertAlign w:val="superscript"/>
          <w:lang w:val="en-US" w:eastAsia="de-DE"/>
        </w:rPr>
        <w:t>79</w:t>
      </w:r>
      <w:r w:rsidR="008D5664" w:rsidRPr="00F274C4">
        <w:rPr>
          <w:rFonts w:ascii="Arial" w:eastAsia="Times New Roman" w:hAnsi="Arial" w:cs="Arial"/>
          <w:shd w:val="clear" w:color="auto" w:fill="FFFFFF"/>
          <w:lang w:val="en-US" w:eastAsia="de-DE"/>
        </w:rPr>
        <w:t xml:space="preserve">, not dissimilar to that of </w:t>
      </w:r>
      <w:r w:rsidR="003E1178" w:rsidRPr="00F274C4">
        <w:rPr>
          <w:rFonts w:ascii="Arial" w:eastAsia="Times New Roman" w:hAnsi="Arial" w:cs="Arial"/>
          <w:shd w:val="clear" w:color="auto" w:fill="FFFFFF"/>
          <w:lang w:val="en-US" w:eastAsia="de-DE"/>
        </w:rPr>
        <w:t xml:space="preserve">the </w:t>
      </w:r>
      <w:r w:rsidR="003E1178" w:rsidRPr="00F274C4">
        <w:rPr>
          <w:rFonts w:ascii="Arial" w:eastAsia="Times New Roman" w:hAnsi="Arial" w:cs="Arial"/>
          <w:i/>
          <w:shd w:val="clear" w:color="auto" w:fill="FFFFFF"/>
          <w:lang w:val="en-US" w:eastAsia="de-DE"/>
        </w:rPr>
        <w:t>P. aeruginosa</w:t>
      </w:r>
      <w:r w:rsidR="003E1178" w:rsidRPr="00F274C4">
        <w:rPr>
          <w:rFonts w:ascii="Arial" w:eastAsia="Times New Roman" w:hAnsi="Arial" w:cs="Arial"/>
          <w:shd w:val="clear" w:color="auto" w:fill="FFFFFF"/>
          <w:lang w:val="en-US" w:eastAsia="de-DE"/>
        </w:rPr>
        <w:t xml:space="preserve"> polysaccharide </w:t>
      </w:r>
      <w:r w:rsidR="007D1594" w:rsidRPr="00F274C4">
        <w:rPr>
          <w:rFonts w:ascii="Arial" w:eastAsia="Times New Roman" w:hAnsi="Arial" w:cs="Arial"/>
          <w:shd w:val="clear" w:color="auto" w:fill="FFFFFF"/>
          <w:lang w:val="en-US" w:eastAsia="de-DE"/>
        </w:rPr>
        <w:t>P</w:t>
      </w:r>
      <w:r w:rsidR="003E1178" w:rsidRPr="00F274C4">
        <w:rPr>
          <w:rFonts w:ascii="Arial" w:eastAsia="Times New Roman" w:hAnsi="Arial" w:cs="Arial"/>
          <w:shd w:val="clear" w:color="auto" w:fill="FFFFFF"/>
          <w:lang w:val="en-US" w:eastAsia="de-DE"/>
        </w:rPr>
        <w:t>sl</w:t>
      </w:r>
      <w:r w:rsidR="00F041F1">
        <w:rPr>
          <w:rFonts w:ascii="Arial" w:eastAsia="Times New Roman" w:hAnsi="Arial" w:cs="Arial"/>
          <w:shd w:val="clear" w:color="auto" w:fill="FFFFFF"/>
          <w:vertAlign w:val="superscript"/>
          <w:lang w:val="en-US" w:eastAsia="de-DE"/>
        </w:rPr>
        <w:t>1</w:t>
      </w:r>
      <w:r w:rsidR="00A12FF9">
        <w:rPr>
          <w:rFonts w:ascii="Arial" w:eastAsia="Times New Roman" w:hAnsi="Arial" w:cs="Arial"/>
          <w:shd w:val="clear" w:color="auto" w:fill="FFFFFF"/>
          <w:vertAlign w:val="superscript"/>
          <w:lang w:val="en-US" w:eastAsia="de-DE"/>
        </w:rPr>
        <w:t>26</w:t>
      </w:r>
      <w:r w:rsidR="009A1593" w:rsidRPr="00F274C4">
        <w:rPr>
          <w:rFonts w:ascii="Arial" w:eastAsia="Times New Roman" w:hAnsi="Arial" w:cs="Arial"/>
          <w:shd w:val="clear" w:color="auto" w:fill="FFFFFF"/>
          <w:lang w:val="en-US" w:eastAsia="de-DE"/>
        </w:rPr>
        <w:t>, al</w:t>
      </w:r>
      <w:r w:rsidR="008D5664" w:rsidRPr="00F274C4">
        <w:rPr>
          <w:rFonts w:ascii="Arial" w:eastAsia="Times New Roman" w:hAnsi="Arial" w:cs="Arial"/>
          <w:shd w:val="clear" w:color="auto" w:fill="FFFFFF"/>
          <w:lang w:val="en-US" w:eastAsia="de-DE"/>
        </w:rPr>
        <w:t>beit via a different mechanism</w:t>
      </w:r>
      <w:r w:rsidR="009A1593" w:rsidRPr="00F274C4">
        <w:rPr>
          <w:rFonts w:ascii="Arial" w:eastAsia="Times New Roman" w:hAnsi="Arial" w:cs="Arial"/>
          <w:shd w:val="clear" w:color="auto" w:fill="FFFFFF"/>
          <w:lang w:val="en-US" w:eastAsia="de-DE"/>
        </w:rPr>
        <w:t xml:space="preserve">. </w:t>
      </w:r>
      <w:r w:rsidRPr="00F274C4">
        <w:rPr>
          <w:rFonts w:ascii="Arial" w:hAnsi="Arial" w:cs="Arial"/>
          <w:lang w:val="en-US"/>
        </w:rPr>
        <w:t>These examples indicate that EPS components can modulate cell-cell communication, and a new function was ascribed to EPS: the ability to</w:t>
      </w:r>
      <w:r w:rsidR="00DD1ACF" w:rsidRPr="00F274C4">
        <w:rPr>
          <w:rFonts w:ascii="Arial" w:hAnsi="Arial" w:cs="Arial"/>
          <w:lang w:val="en-US"/>
        </w:rPr>
        <w:t xml:space="preserve"> function as</w:t>
      </w:r>
      <w:r w:rsidRPr="00F274C4">
        <w:rPr>
          <w:rFonts w:ascii="Arial" w:hAnsi="Arial" w:cs="Arial"/>
          <w:lang w:val="en-US"/>
        </w:rPr>
        <w:t xml:space="preserve"> signaling molecules that the cells can receive and respond to</w:t>
      </w:r>
      <w:r w:rsidR="00F041F1">
        <w:rPr>
          <w:rFonts w:ascii="Arial" w:hAnsi="Arial" w:cs="Arial"/>
          <w:vertAlign w:val="superscript"/>
          <w:lang w:val="en-US"/>
        </w:rPr>
        <w:t>1</w:t>
      </w:r>
      <w:r w:rsidR="00A12FF9">
        <w:rPr>
          <w:rFonts w:ascii="Arial" w:hAnsi="Arial" w:cs="Arial"/>
          <w:vertAlign w:val="superscript"/>
          <w:lang w:val="en-US"/>
        </w:rPr>
        <w:t>1</w:t>
      </w:r>
      <w:r w:rsidR="001B4F1C">
        <w:rPr>
          <w:rFonts w:ascii="Arial" w:hAnsi="Arial" w:cs="Arial"/>
          <w:vertAlign w:val="superscript"/>
          <w:lang w:val="en-US"/>
        </w:rPr>
        <w:t>7</w:t>
      </w:r>
      <w:r w:rsidR="00F041F1">
        <w:rPr>
          <w:rFonts w:ascii="Arial" w:hAnsi="Arial" w:cs="Arial"/>
          <w:vertAlign w:val="superscript"/>
          <w:lang w:val="en-US"/>
        </w:rPr>
        <w:t>,1</w:t>
      </w:r>
      <w:r w:rsidR="00A12FF9">
        <w:rPr>
          <w:rFonts w:ascii="Arial" w:hAnsi="Arial" w:cs="Arial"/>
          <w:vertAlign w:val="superscript"/>
          <w:lang w:val="en-US"/>
        </w:rPr>
        <w:t>26</w:t>
      </w:r>
      <w:r w:rsidRPr="00F274C4">
        <w:rPr>
          <w:rFonts w:ascii="Arial" w:hAnsi="Arial" w:cs="Arial"/>
          <w:lang w:val="en-US"/>
        </w:rPr>
        <w:t>. Outer membra</w:t>
      </w:r>
      <w:r w:rsidR="00C56771" w:rsidRPr="00F274C4">
        <w:rPr>
          <w:rFonts w:ascii="Arial" w:hAnsi="Arial" w:cs="Arial"/>
          <w:lang w:val="en-US"/>
        </w:rPr>
        <w:t>ne vesicles</w:t>
      </w:r>
      <w:r w:rsidR="00F041F1">
        <w:rPr>
          <w:rFonts w:ascii="Arial" w:hAnsi="Arial" w:cs="Arial"/>
          <w:vertAlign w:val="superscript"/>
          <w:lang w:val="en-US"/>
        </w:rPr>
        <w:t>1</w:t>
      </w:r>
      <w:r w:rsidR="00A12FF9">
        <w:rPr>
          <w:rFonts w:ascii="Arial" w:hAnsi="Arial" w:cs="Arial"/>
          <w:vertAlign w:val="superscript"/>
          <w:lang w:val="en-US"/>
        </w:rPr>
        <w:t>29</w:t>
      </w:r>
      <w:r w:rsidR="00F041F1">
        <w:rPr>
          <w:rFonts w:ascii="Arial" w:hAnsi="Arial" w:cs="Arial"/>
          <w:vertAlign w:val="superscript"/>
          <w:lang w:val="en-US"/>
        </w:rPr>
        <w:t xml:space="preserve"> </w:t>
      </w:r>
      <w:r w:rsidRPr="00F274C4">
        <w:rPr>
          <w:rFonts w:ascii="Arial" w:hAnsi="Arial" w:cs="Arial"/>
          <w:lang w:val="en-US"/>
        </w:rPr>
        <w:t>and proteins</w:t>
      </w:r>
      <w:r w:rsidR="00A12FF9">
        <w:rPr>
          <w:rFonts w:ascii="Arial" w:hAnsi="Arial" w:cs="Arial"/>
          <w:vertAlign w:val="superscript"/>
          <w:lang w:val="en-US"/>
        </w:rPr>
        <w:t>88</w:t>
      </w:r>
      <w:r w:rsidR="000D4223">
        <w:rPr>
          <w:rFonts w:ascii="Arial" w:hAnsi="Arial" w:cs="Arial"/>
          <w:lang w:val="en-US"/>
        </w:rPr>
        <w:t xml:space="preserve"> </w:t>
      </w:r>
      <w:r w:rsidRPr="00F274C4">
        <w:rPr>
          <w:rFonts w:ascii="Arial" w:hAnsi="Arial" w:cs="Arial"/>
          <w:lang w:val="en-US"/>
        </w:rPr>
        <w:t xml:space="preserve">have been shown to bind to </w:t>
      </w:r>
      <w:r w:rsidR="002E6044" w:rsidRPr="00F274C4">
        <w:rPr>
          <w:rFonts w:ascii="Arial" w:hAnsi="Arial" w:cs="Arial"/>
          <w:lang w:val="en-US"/>
        </w:rPr>
        <w:t>eDNA</w:t>
      </w:r>
      <w:r w:rsidRPr="00F274C4">
        <w:rPr>
          <w:rFonts w:ascii="Arial" w:hAnsi="Arial" w:cs="Arial"/>
          <w:lang w:val="en-US"/>
        </w:rPr>
        <w:t xml:space="preserve"> to increase </w:t>
      </w:r>
      <w:r w:rsidR="00D13B18" w:rsidRPr="00F274C4">
        <w:rPr>
          <w:rFonts w:ascii="Arial" w:hAnsi="Arial" w:cs="Arial"/>
          <w:lang w:val="en-US"/>
        </w:rPr>
        <w:t xml:space="preserve">cellular </w:t>
      </w:r>
      <w:r w:rsidRPr="00F274C4">
        <w:rPr>
          <w:rFonts w:ascii="Arial" w:hAnsi="Arial" w:cs="Arial"/>
          <w:lang w:val="en-US"/>
        </w:rPr>
        <w:t>aggregation and biofilm structural stability</w:t>
      </w:r>
      <w:r w:rsidR="00B570D7" w:rsidRPr="00F274C4">
        <w:rPr>
          <w:rFonts w:ascii="Arial" w:hAnsi="Arial" w:cs="Arial"/>
          <w:lang w:val="en-US"/>
        </w:rPr>
        <w:t xml:space="preserve"> and protect eDNA from degradation</w:t>
      </w:r>
      <w:r w:rsidRPr="00F274C4">
        <w:rPr>
          <w:rFonts w:ascii="Arial" w:hAnsi="Arial" w:cs="Arial"/>
          <w:lang w:val="en-US"/>
        </w:rPr>
        <w:t xml:space="preserve">. </w:t>
      </w:r>
      <w:r w:rsidR="00B570D7" w:rsidRPr="00F274C4">
        <w:rPr>
          <w:rFonts w:ascii="Arial" w:hAnsi="Arial" w:cs="Arial"/>
          <w:lang w:val="en-US"/>
        </w:rPr>
        <w:t xml:space="preserve">Phenazine is a redox-active metabolite providing </w:t>
      </w:r>
      <w:r w:rsidR="00B570D7" w:rsidRPr="00F274C4">
        <w:rPr>
          <w:rFonts w:ascii="Arial" w:hAnsi="Arial" w:cs="Arial"/>
          <w:i/>
          <w:lang w:val="en-US"/>
        </w:rPr>
        <w:t>P. aeruginosa</w:t>
      </w:r>
      <w:r w:rsidR="00B570D7" w:rsidRPr="00F274C4">
        <w:rPr>
          <w:rFonts w:ascii="Arial" w:hAnsi="Arial" w:cs="Arial"/>
          <w:lang w:val="en-US"/>
        </w:rPr>
        <w:t xml:space="preserve"> the green color. It has significant roles in signaling, biofilm development, iron-acquisition, cell metabolism, and antibiotic toler</w:t>
      </w:r>
      <w:r w:rsidR="00F3170F" w:rsidRPr="00F274C4">
        <w:rPr>
          <w:rFonts w:ascii="Arial" w:hAnsi="Arial" w:cs="Arial"/>
          <w:lang w:val="en-US"/>
        </w:rPr>
        <w:t>ance</w:t>
      </w:r>
      <w:r w:rsidR="00F041F1">
        <w:rPr>
          <w:rFonts w:ascii="Arial" w:hAnsi="Arial" w:cs="Arial"/>
          <w:vertAlign w:val="superscript"/>
          <w:lang w:val="en-US"/>
        </w:rPr>
        <w:t>13</w:t>
      </w:r>
      <w:r w:rsidR="00A12FF9">
        <w:rPr>
          <w:rFonts w:ascii="Arial" w:hAnsi="Arial" w:cs="Arial"/>
          <w:vertAlign w:val="superscript"/>
          <w:lang w:val="en-US"/>
        </w:rPr>
        <w:t>0</w:t>
      </w:r>
      <w:r w:rsidR="00B570D7" w:rsidRPr="00F274C4">
        <w:rPr>
          <w:rFonts w:ascii="Arial" w:hAnsi="Arial" w:cs="Arial"/>
          <w:lang w:val="en-US"/>
        </w:rPr>
        <w:t xml:space="preserve">. In </w:t>
      </w:r>
      <w:r w:rsidR="00FE4C07" w:rsidRPr="00F93325">
        <w:rPr>
          <w:rFonts w:ascii="Arial" w:hAnsi="Arial" w:cs="Arial"/>
          <w:i/>
          <w:lang w:val="en-US"/>
        </w:rPr>
        <w:t>P. aeruginosa</w:t>
      </w:r>
      <w:r w:rsidR="00FE4C07" w:rsidRPr="00F93325">
        <w:rPr>
          <w:rFonts w:ascii="Arial" w:hAnsi="Arial" w:cs="Arial"/>
          <w:lang w:val="en-US"/>
        </w:rPr>
        <w:t xml:space="preserve"> biofilms, phenazine</w:t>
      </w:r>
      <w:r w:rsidR="00B87B53">
        <w:rPr>
          <w:rFonts w:ascii="Arial" w:hAnsi="Arial" w:cs="Arial"/>
          <w:vertAlign w:val="superscript"/>
          <w:lang w:val="en-US"/>
        </w:rPr>
        <w:t>131</w:t>
      </w:r>
      <w:r w:rsidR="00B87B53">
        <w:rPr>
          <w:rFonts w:ascii="Arial" w:hAnsi="Arial" w:cs="Arial"/>
          <w:lang w:val="en-US"/>
        </w:rPr>
        <w:t xml:space="preserve"> as well as pyocyanine</w:t>
      </w:r>
      <w:r w:rsidR="00B87B53">
        <w:rPr>
          <w:rFonts w:ascii="Arial" w:hAnsi="Arial" w:cs="Arial"/>
          <w:vertAlign w:val="superscript"/>
          <w:lang w:val="en-US"/>
        </w:rPr>
        <w:t>132</w:t>
      </w:r>
      <w:r w:rsidR="00B87B53">
        <w:rPr>
          <w:rFonts w:ascii="Arial" w:hAnsi="Arial" w:cs="Arial"/>
          <w:lang w:val="en-US"/>
        </w:rPr>
        <w:t xml:space="preserve"> interact</w:t>
      </w:r>
      <w:r w:rsidR="00FE4C07" w:rsidRPr="00F93325">
        <w:rPr>
          <w:rFonts w:ascii="Arial" w:hAnsi="Arial" w:cs="Arial"/>
          <w:lang w:val="en-US"/>
        </w:rPr>
        <w:t xml:space="preserve"> with eDNA resulting in enhanced electron transfer among biofilm components, better eDNA binding to cell surfaces and increased biofilm viscosity</w:t>
      </w:r>
      <w:r w:rsidR="00FE4C07" w:rsidRPr="00F93325">
        <w:rPr>
          <w:rFonts w:ascii="Arial" w:hAnsi="Arial" w:cs="Arial"/>
          <w:vertAlign w:val="superscript"/>
          <w:lang w:val="en-US"/>
        </w:rPr>
        <w:t>131</w:t>
      </w:r>
      <w:r w:rsidR="00FE4C07" w:rsidRPr="00F93325">
        <w:rPr>
          <w:rFonts w:ascii="Arial" w:hAnsi="Arial" w:cs="Arial"/>
          <w:lang w:val="en-US"/>
        </w:rPr>
        <w:t xml:space="preserve">. </w:t>
      </w:r>
      <w:r w:rsidR="00FE4C07">
        <w:rPr>
          <w:rFonts w:ascii="Arial" w:hAnsi="Arial" w:cs="Arial"/>
          <w:lang w:val="en-US"/>
        </w:rPr>
        <w:t>P</w:t>
      </w:r>
      <w:r w:rsidR="00FE4C07" w:rsidRPr="00F93325">
        <w:rPr>
          <w:rFonts w:ascii="Arial" w:hAnsi="Arial" w:cs="Arial"/>
          <w:lang w:val="en-US"/>
        </w:rPr>
        <w:t>henazine as well as pyocyanine</w:t>
      </w:r>
      <w:r w:rsidR="00FE4C07" w:rsidRPr="00F93325">
        <w:rPr>
          <w:rFonts w:ascii="Arial" w:hAnsi="Arial" w:cs="Arial"/>
          <w:vertAlign w:val="superscript"/>
          <w:lang w:val="en-US"/>
        </w:rPr>
        <w:t>132</w:t>
      </w:r>
      <w:r w:rsidR="00FE4C07" w:rsidRPr="00F93325">
        <w:rPr>
          <w:rFonts w:ascii="Arial" w:hAnsi="Arial" w:cs="Arial"/>
          <w:lang w:val="en-US"/>
        </w:rPr>
        <w:t xml:space="preserve"> interact with eDNA resulting in enhanced electron transfer among biofilm components</w:t>
      </w:r>
      <w:r w:rsidR="00FE4C07" w:rsidRPr="00F93325">
        <w:rPr>
          <w:rFonts w:ascii="Arial" w:hAnsi="Arial" w:cs="Arial"/>
          <w:vertAlign w:val="superscript"/>
          <w:lang w:val="en-US"/>
        </w:rPr>
        <w:t>132</w:t>
      </w:r>
      <w:r w:rsidR="00FE4C07">
        <w:rPr>
          <w:rFonts w:ascii="Arial" w:hAnsi="Arial" w:cs="Arial"/>
          <w:lang w:val="en-US"/>
        </w:rPr>
        <w:t xml:space="preserve">. </w:t>
      </w:r>
      <w:r w:rsidR="00B570D7" w:rsidRPr="00F274C4">
        <w:rPr>
          <w:rFonts w:ascii="Arial" w:hAnsi="Arial" w:cs="Arial"/>
          <w:lang w:val="en-US"/>
        </w:rPr>
        <w:t xml:space="preserve">In </w:t>
      </w:r>
      <w:r w:rsidR="00CE2101" w:rsidRPr="00F274C4">
        <w:rPr>
          <w:rFonts w:ascii="Arial" w:hAnsi="Arial" w:cs="Arial"/>
          <w:i/>
          <w:lang w:val="en-US"/>
        </w:rPr>
        <w:t>P. aerugin</w:t>
      </w:r>
      <w:r w:rsidR="00B570D7" w:rsidRPr="00F274C4">
        <w:rPr>
          <w:rFonts w:ascii="Arial" w:hAnsi="Arial" w:cs="Arial"/>
          <w:i/>
          <w:lang w:val="en-US"/>
        </w:rPr>
        <w:t>osa</w:t>
      </w:r>
      <w:r w:rsidR="00B570D7" w:rsidRPr="00F274C4">
        <w:rPr>
          <w:rFonts w:ascii="Arial" w:hAnsi="Arial" w:cs="Arial"/>
          <w:lang w:val="en-US"/>
        </w:rPr>
        <w:t xml:space="preserve"> biofilms, phenazine as well as pyocy</w:t>
      </w:r>
      <w:r w:rsidR="00B67BB2" w:rsidRPr="00F274C4">
        <w:rPr>
          <w:rFonts w:ascii="Arial" w:hAnsi="Arial" w:cs="Arial"/>
          <w:lang w:val="en-US"/>
        </w:rPr>
        <w:t>anine</w:t>
      </w:r>
      <w:r w:rsidR="00F041F1">
        <w:rPr>
          <w:rFonts w:ascii="Arial" w:hAnsi="Arial" w:cs="Arial"/>
          <w:vertAlign w:val="superscript"/>
          <w:lang w:val="en-US"/>
        </w:rPr>
        <w:t>13</w:t>
      </w:r>
      <w:r w:rsidR="00A12FF9">
        <w:rPr>
          <w:rFonts w:ascii="Arial" w:hAnsi="Arial" w:cs="Arial"/>
          <w:vertAlign w:val="superscript"/>
          <w:lang w:val="en-US"/>
        </w:rPr>
        <w:t>2</w:t>
      </w:r>
      <w:r w:rsidR="00B570D7" w:rsidRPr="00F274C4">
        <w:rPr>
          <w:rFonts w:ascii="Arial" w:hAnsi="Arial" w:cs="Arial"/>
          <w:lang w:val="en-US"/>
        </w:rPr>
        <w:t xml:space="preserve"> interact with eDNA resulting in enhanced electron transfer among biofilm components</w:t>
      </w:r>
      <w:r w:rsidR="00F041F1">
        <w:rPr>
          <w:rFonts w:ascii="Arial" w:hAnsi="Arial" w:cs="Arial"/>
          <w:vertAlign w:val="superscript"/>
          <w:lang w:val="en-US"/>
        </w:rPr>
        <w:t>13</w:t>
      </w:r>
      <w:r w:rsidR="001B4F1C">
        <w:rPr>
          <w:rFonts w:ascii="Arial" w:hAnsi="Arial" w:cs="Arial"/>
          <w:vertAlign w:val="superscript"/>
          <w:lang w:val="en-US"/>
        </w:rPr>
        <w:t>2</w:t>
      </w:r>
      <w:r w:rsidR="00B570D7" w:rsidRPr="00F274C4">
        <w:rPr>
          <w:rFonts w:ascii="Arial" w:hAnsi="Arial" w:cs="Arial"/>
          <w:lang w:val="en-US"/>
        </w:rPr>
        <w:t>. Furthermore, Mg</w:t>
      </w:r>
      <w:r w:rsidR="00B570D7" w:rsidRPr="00F274C4">
        <w:rPr>
          <w:rFonts w:ascii="Arial" w:hAnsi="Arial" w:cs="Arial"/>
          <w:vertAlign w:val="superscript"/>
          <w:lang w:val="en-US"/>
        </w:rPr>
        <w:t>2+</w:t>
      </w:r>
      <w:r w:rsidR="00B570D7" w:rsidRPr="00F274C4">
        <w:rPr>
          <w:rFonts w:ascii="Arial" w:hAnsi="Arial" w:cs="Arial"/>
          <w:lang w:val="en-US"/>
        </w:rPr>
        <w:t xml:space="preserve">-ions sequestered by eDNA trigger the expression of resistance genes in </w:t>
      </w:r>
      <w:r w:rsidR="00B570D7" w:rsidRPr="00F274C4">
        <w:rPr>
          <w:rFonts w:ascii="Arial" w:hAnsi="Arial" w:cs="Arial"/>
          <w:i/>
          <w:lang w:val="en-US"/>
        </w:rPr>
        <w:t>P. aeruginosa</w:t>
      </w:r>
      <w:r w:rsidR="00F041F1">
        <w:rPr>
          <w:rFonts w:ascii="Arial" w:hAnsi="Arial" w:cs="Arial"/>
          <w:vertAlign w:val="superscript"/>
          <w:lang w:val="en-US"/>
        </w:rPr>
        <w:t>8</w:t>
      </w:r>
      <w:r w:rsidR="00A12FF9">
        <w:rPr>
          <w:rFonts w:ascii="Arial" w:hAnsi="Arial" w:cs="Arial"/>
          <w:vertAlign w:val="superscript"/>
          <w:lang w:val="en-US"/>
        </w:rPr>
        <w:t>1</w:t>
      </w:r>
      <w:r w:rsidR="00B570D7" w:rsidRPr="00F274C4">
        <w:rPr>
          <w:rFonts w:ascii="Arial" w:hAnsi="Arial" w:cs="Arial"/>
          <w:lang w:val="en-US"/>
        </w:rPr>
        <w:t>.</w:t>
      </w:r>
    </w:p>
    <w:p w14:paraId="0CA0F5F9" w14:textId="00D1D32F" w:rsidR="00493041" w:rsidRDefault="00540ED6" w:rsidP="0080537A">
      <w:pPr>
        <w:spacing w:after="120" w:line="360" w:lineRule="auto"/>
        <w:rPr>
          <w:rFonts w:ascii="Arial" w:hAnsi="Arial" w:cs="Arial"/>
          <w:sz w:val="24"/>
          <w:szCs w:val="24"/>
          <w:lang w:val="en-US"/>
        </w:rPr>
      </w:pPr>
      <w:r w:rsidRPr="00F274C4">
        <w:rPr>
          <w:rFonts w:ascii="Arial" w:hAnsi="Arial" w:cs="Arial"/>
          <w:sz w:val="24"/>
          <w:szCs w:val="24"/>
          <w:lang w:val="en-US"/>
        </w:rPr>
        <w:t>Thus, the matrix</w:t>
      </w:r>
      <w:r w:rsidR="00126B1D">
        <w:rPr>
          <w:rFonts w:ascii="Arial" w:hAnsi="Arial" w:cs="Arial"/>
          <w:sz w:val="24"/>
          <w:szCs w:val="24"/>
          <w:lang w:val="en-US"/>
        </w:rPr>
        <w:t xml:space="preserve"> can</w:t>
      </w:r>
      <w:r w:rsidRPr="00F274C4">
        <w:rPr>
          <w:rFonts w:ascii="Arial" w:hAnsi="Arial" w:cs="Arial"/>
          <w:sz w:val="24"/>
          <w:szCs w:val="24"/>
          <w:lang w:val="en-US"/>
        </w:rPr>
        <w:t xml:space="preserve"> be considered a continuously interactive, self-regulating</w:t>
      </w:r>
      <w:r w:rsidR="00126B1D">
        <w:rPr>
          <w:rFonts w:ascii="Arial" w:hAnsi="Arial" w:cs="Arial"/>
          <w:sz w:val="24"/>
          <w:szCs w:val="24"/>
          <w:lang w:val="en-US"/>
        </w:rPr>
        <w:t xml:space="preserve">, shared space - not just </w:t>
      </w:r>
      <w:r w:rsidRPr="00F274C4">
        <w:rPr>
          <w:rFonts w:ascii="Arial" w:hAnsi="Arial" w:cs="Arial"/>
          <w:sz w:val="24"/>
          <w:szCs w:val="24"/>
          <w:lang w:val="en-US"/>
        </w:rPr>
        <w:t xml:space="preserve">a passive structure and protective material of biofilms. Such functions are </w:t>
      </w:r>
      <w:r w:rsidR="00705BB9" w:rsidRPr="00F274C4">
        <w:rPr>
          <w:rFonts w:ascii="Arial" w:hAnsi="Arial" w:cs="Arial"/>
          <w:sz w:val="24"/>
          <w:szCs w:val="24"/>
          <w:lang w:val="en-US"/>
        </w:rPr>
        <w:t xml:space="preserve">made </w:t>
      </w:r>
      <w:r w:rsidRPr="00F274C4">
        <w:rPr>
          <w:rFonts w:ascii="Arial" w:hAnsi="Arial" w:cs="Arial"/>
          <w:sz w:val="24"/>
          <w:szCs w:val="24"/>
          <w:lang w:val="en-US"/>
        </w:rPr>
        <w:t>possible by manifold interactions of the matrix components (</w:t>
      </w:r>
      <w:r w:rsidR="003667AE" w:rsidRPr="00B92A80">
        <w:rPr>
          <w:rFonts w:ascii="Arial" w:hAnsi="Arial" w:cs="Arial"/>
          <w:b/>
          <w:sz w:val="24"/>
          <w:szCs w:val="24"/>
          <w:lang w:val="en-US"/>
        </w:rPr>
        <w:t>Figure 2</w:t>
      </w:r>
      <w:r w:rsidR="003667AE">
        <w:rPr>
          <w:rFonts w:ascii="Arial" w:hAnsi="Arial" w:cs="Arial"/>
          <w:sz w:val="24"/>
          <w:szCs w:val="24"/>
          <w:lang w:val="en-US"/>
        </w:rPr>
        <w:t>)</w:t>
      </w:r>
      <w:r w:rsidRPr="00F274C4">
        <w:rPr>
          <w:rFonts w:ascii="Arial" w:hAnsi="Arial" w:cs="Arial"/>
          <w:sz w:val="24"/>
          <w:szCs w:val="24"/>
          <w:lang w:val="en-US"/>
        </w:rPr>
        <w:t xml:space="preserve">. </w:t>
      </w:r>
      <w:r w:rsidRPr="00F274C4">
        <w:rPr>
          <w:rFonts w:ascii="Arial" w:hAnsi="Arial" w:cs="Arial"/>
          <w:sz w:val="24"/>
          <w:szCs w:val="24"/>
          <w:lang w:val="en-US"/>
        </w:rPr>
        <w:lastRenderedPageBreak/>
        <w:t xml:space="preserve">There is increasing evidence that EPS components can be versatile </w:t>
      </w:r>
      <w:r w:rsidR="00DD4440" w:rsidRPr="00F274C4">
        <w:rPr>
          <w:rFonts w:ascii="Arial" w:hAnsi="Arial" w:cs="Arial"/>
          <w:sz w:val="24"/>
          <w:szCs w:val="24"/>
          <w:lang w:val="en-US"/>
        </w:rPr>
        <w:t>in</w:t>
      </w:r>
      <w:r w:rsidRPr="00F274C4">
        <w:rPr>
          <w:rFonts w:ascii="Arial" w:hAnsi="Arial" w:cs="Arial"/>
          <w:sz w:val="24"/>
          <w:szCs w:val="24"/>
          <w:lang w:val="en-US"/>
        </w:rPr>
        <w:t xml:space="preserve"> their multiple and sometimes redundant biological functions based on interactions with diverse </w:t>
      </w:r>
      <w:r w:rsidR="000C0A60" w:rsidRPr="00F274C4">
        <w:rPr>
          <w:rFonts w:ascii="Arial" w:hAnsi="Arial" w:cs="Arial"/>
          <w:sz w:val="24"/>
          <w:szCs w:val="24"/>
          <w:lang w:val="en-US"/>
        </w:rPr>
        <w:t xml:space="preserve">ions, signaling molecules and biopolymers </w:t>
      </w:r>
      <w:r w:rsidRPr="00F274C4">
        <w:rPr>
          <w:rFonts w:ascii="Arial" w:hAnsi="Arial" w:cs="Arial"/>
          <w:sz w:val="24"/>
          <w:szCs w:val="24"/>
          <w:lang w:val="en-US"/>
        </w:rPr>
        <w:t>in response to the prevailing conditions of biofilm composition and development</w:t>
      </w:r>
      <w:r w:rsidR="00705BB9" w:rsidRPr="00F274C4">
        <w:rPr>
          <w:rFonts w:ascii="Arial" w:hAnsi="Arial" w:cs="Arial"/>
          <w:sz w:val="24"/>
          <w:szCs w:val="24"/>
          <w:lang w:val="en-US"/>
        </w:rPr>
        <w:t>.</w:t>
      </w:r>
    </w:p>
    <w:p w14:paraId="0C9F69F9" w14:textId="77777777" w:rsidR="00FC3545" w:rsidRDefault="00FC3545" w:rsidP="0080537A">
      <w:pPr>
        <w:spacing w:after="120" w:line="360" w:lineRule="auto"/>
        <w:rPr>
          <w:rFonts w:ascii="Arial" w:hAnsi="Arial" w:cs="Arial"/>
          <w:sz w:val="24"/>
          <w:szCs w:val="24"/>
          <w:lang w:val="en-US"/>
        </w:rPr>
      </w:pPr>
    </w:p>
    <w:p w14:paraId="65E28F05" w14:textId="75AB1690" w:rsidR="007162CD" w:rsidRPr="00F274C4" w:rsidRDefault="009B7F53" w:rsidP="0080537A">
      <w:pPr>
        <w:spacing w:after="120" w:line="360" w:lineRule="auto"/>
        <w:rPr>
          <w:rFonts w:ascii="Arial" w:hAnsi="Arial" w:cs="Arial"/>
          <w:sz w:val="24"/>
          <w:szCs w:val="24"/>
          <w:lang w:val="en-US"/>
        </w:rPr>
      </w:pPr>
      <w:r w:rsidRPr="00B92A80">
        <w:rPr>
          <w:rFonts w:ascii="Arial" w:hAnsi="Arial" w:cs="Arial"/>
          <w:b/>
          <w:sz w:val="24"/>
          <w:szCs w:val="24"/>
          <w:lang w:val="en-US"/>
        </w:rPr>
        <w:t>4.</w:t>
      </w:r>
      <w:r w:rsidR="007162CD" w:rsidRPr="00B92A80">
        <w:rPr>
          <w:rFonts w:ascii="Arial" w:hAnsi="Arial" w:cs="Arial"/>
          <w:b/>
          <w:sz w:val="24"/>
          <w:szCs w:val="24"/>
          <w:lang w:val="en-US"/>
        </w:rPr>
        <w:t xml:space="preserve"> Regulation of EPS matrix synthesis</w:t>
      </w:r>
    </w:p>
    <w:p w14:paraId="3828637D" w14:textId="3EF72544" w:rsidR="004428ED" w:rsidRPr="00B92A80" w:rsidRDefault="004428ED" w:rsidP="004428ED">
      <w:pPr>
        <w:spacing w:after="120" w:line="360" w:lineRule="auto"/>
        <w:rPr>
          <w:rFonts w:ascii="Arial" w:hAnsi="Arial" w:cs="Arial"/>
          <w:sz w:val="24"/>
          <w:szCs w:val="24"/>
          <w:lang w:val="en-US"/>
        </w:rPr>
      </w:pPr>
      <w:r w:rsidRPr="00F274C4">
        <w:rPr>
          <w:rFonts w:ascii="Arial" w:hAnsi="Arial" w:cs="Arial"/>
          <w:sz w:val="24"/>
          <w:szCs w:val="24"/>
          <w:lang w:val="en-US"/>
        </w:rPr>
        <w:t>Matrix formation</w:t>
      </w:r>
      <w:r>
        <w:rPr>
          <w:rFonts w:ascii="Arial" w:hAnsi="Arial" w:cs="Arial"/>
          <w:sz w:val="24"/>
          <w:szCs w:val="24"/>
          <w:lang w:val="en-US"/>
        </w:rPr>
        <w:t>, maintenance</w:t>
      </w:r>
      <w:r w:rsidRPr="00F274C4">
        <w:rPr>
          <w:rFonts w:ascii="Arial" w:hAnsi="Arial" w:cs="Arial"/>
          <w:sz w:val="24"/>
          <w:szCs w:val="24"/>
          <w:lang w:val="en-US"/>
        </w:rPr>
        <w:t xml:space="preserve"> and transformation </w:t>
      </w:r>
      <w:r>
        <w:rPr>
          <w:rFonts w:ascii="Arial" w:hAnsi="Arial" w:cs="Arial"/>
          <w:sz w:val="24"/>
          <w:szCs w:val="24"/>
          <w:lang w:val="en-US"/>
        </w:rPr>
        <w:t>are</w:t>
      </w:r>
      <w:r w:rsidRPr="00F274C4">
        <w:rPr>
          <w:rFonts w:ascii="Arial" w:hAnsi="Arial" w:cs="Arial"/>
          <w:sz w:val="24"/>
          <w:szCs w:val="24"/>
          <w:lang w:val="en-US"/>
        </w:rPr>
        <w:t xml:space="preserve"> highly regulated by multiple, species-specific systems</w:t>
      </w:r>
      <w:r w:rsidR="002F787D">
        <w:rPr>
          <w:rFonts w:ascii="Arial" w:hAnsi="Arial" w:cs="Arial"/>
          <w:sz w:val="24"/>
          <w:szCs w:val="24"/>
          <w:lang w:val="en-US"/>
        </w:rPr>
        <w:t xml:space="preserve"> through</w:t>
      </w:r>
      <w:r>
        <w:rPr>
          <w:rFonts w:ascii="Arial" w:hAnsi="Arial" w:cs="Arial"/>
          <w:sz w:val="24"/>
          <w:szCs w:val="24"/>
          <w:lang w:val="en-US"/>
        </w:rPr>
        <w:t xml:space="preserve"> both genetic control on the cellular level and environmental factors</w:t>
      </w:r>
      <w:r w:rsidRPr="00F274C4">
        <w:rPr>
          <w:rFonts w:ascii="Arial" w:hAnsi="Arial" w:cs="Arial"/>
          <w:sz w:val="24"/>
          <w:szCs w:val="24"/>
          <w:lang w:val="en-US"/>
        </w:rPr>
        <w:t xml:space="preserve">. </w:t>
      </w:r>
      <w:r>
        <w:rPr>
          <w:rFonts w:ascii="Arial" w:hAnsi="Arial" w:cs="Arial"/>
          <w:sz w:val="24"/>
          <w:szCs w:val="24"/>
          <w:lang w:val="en-US"/>
        </w:rPr>
        <w:t>M</w:t>
      </w:r>
      <w:r w:rsidRPr="00F274C4">
        <w:rPr>
          <w:rFonts w:ascii="Arial" w:hAnsi="Arial" w:cs="Arial"/>
          <w:sz w:val="24"/>
          <w:szCs w:val="24"/>
          <w:lang w:val="en-US"/>
        </w:rPr>
        <w:t xml:space="preserve">ost of the information has been gained from single species in laboratory settings, </w:t>
      </w:r>
      <w:r>
        <w:rPr>
          <w:rFonts w:ascii="Arial" w:hAnsi="Arial" w:cs="Arial"/>
          <w:sz w:val="24"/>
          <w:szCs w:val="24"/>
          <w:lang w:val="en-US"/>
        </w:rPr>
        <w:t xml:space="preserve">already </w:t>
      </w:r>
      <w:r w:rsidRPr="00F274C4">
        <w:rPr>
          <w:rFonts w:ascii="Arial" w:hAnsi="Arial" w:cs="Arial"/>
          <w:sz w:val="24"/>
          <w:szCs w:val="24"/>
          <w:lang w:val="en-US"/>
        </w:rPr>
        <w:t>demonstrating a wide diversity of strategies</w:t>
      </w:r>
      <w:r>
        <w:rPr>
          <w:rFonts w:ascii="Arial" w:hAnsi="Arial" w:cs="Arial"/>
          <w:sz w:val="24"/>
          <w:szCs w:val="24"/>
          <w:lang w:val="en-US"/>
        </w:rPr>
        <w:t>; multiple-species environmental communities will be even more complex</w:t>
      </w:r>
      <w:r w:rsidRPr="00F274C4">
        <w:rPr>
          <w:rFonts w:ascii="Arial" w:hAnsi="Arial" w:cs="Arial"/>
          <w:sz w:val="24"/>
          <w:szCs w:val="24"/>
          <w:lang w:val="en-US"/>
        </w:rPr>
        <w:t>. Certainly, there is no single regulatory mechanism for all EPS components in all biofilms</w:t>
      </w:r>
      <w:r w:rsidR="00E85045">
        <w:rPr>
          <w:rFonts w:ascii="Arial" w:hAnsi="Arial" w:cs="Arial"/>
          <w:sz w:val="24"/>
          <w:szCs w:val="24"/>
          <w:lang w:val="en-US"/>
        </w:rPr>
        <w:t xml:space="preserve"> at all development stages and environmental situations</w:t>
      </w:r>
      <w:r w:rsidR="0020143A">
        <w:rPr>
          <w:rFonts w:ascii="Arial" w:hAnsi="Arial" w:cs="Arial"/>
          <w:sz w:val="24"/>
          <w:szCs w:val="24"/>
          <w:lang w:val="en-US"/>
        </w:rPr>
        <w:t>, but there is a</w:t>
      </w:r>
      <w:r w:rsidR="00126B1D">
        <w:rPr>
          <w:rFonts w:ascii="Arial" w:hAnsi="Arial" w:cs="Arial"/>
          <w:sz w:val="24"/>
          <w:szCs w:val="24"/>
          <w:lang w:val="en-US"/>
        </w:rPr>
        <w:t xml:space="preserve"> huge variety of </w:t>
      </w:r>
      <w:r w:rsidR="0020143A">
        <w:rPr>
          <w:rFonts w:ascii="Arial" w:hAnsi="Arial" w:cs="Arial"/>
          <w:sz w:val="24"/>
          <w:szCs w:val="24"/>
          <w:lang w:val="en-US"/>
        </w:rPr>
        <w:t xml:space="preserve">regulation pathways </w:t>
      </w:r>
      <w:r w:rsidR="002F787D">
        <w:rPr>
          <w:rFonts w:ascii="Arial" w:hAnsi="Arial" w:cs="Arial"/>
          <w:sz w:val="24"/>
          <w:szCs w:val="24"/>
          <w:lang w:val="en-US"/>
        </w:rPr>
        <w:t xml:space="preserve">and networks </w:t>
      </w:r>
      <w:r w:rsidR="0020143A">
        <w:rPr>
          <w:rFonts w:ascii="Arial" w:hAnsi="Arial" w:cs="Arial"/>
          <w:sz w:val="24"/>
          <w:szCs w:val="24"/>
          <w:lang w:val="en-US"/>
        </w:rPr>
        <w:t>with which different microorganisms are genetically equipped and in which they can respond to environmental factors</w:t>
      </w:r>
      <w:r w:rsidRPr="00F274C4">
        <w:rPr>
          <w:rFonts w:ascii="Arial" w:hAnsi="Arial" w:cs="Arial"/>
          <w:sz w:val="24"/>
          <w:szCs w:val="24"/>
          <w:lang w:val="en-US"/>
        </w:rPr>
        <w:t>.</w:t>
      </w:r>
      <w:r w:rsidR="00126B1D">
        <w:rPr>
          <w:rFonts w:ascii="Arial" w:hAnsi="Arial" w:cs="Arial"/>
          <w:sz w:val="24"/>
          <w:szCs w:val="24"/>
          <w:lang w:val="en-US"/>
        </w:rPr>
        <w:t xml:space="preserve"> However</w:t>
      </w:r>
      <w:r w:rsidR="00E85045">
        <w:rPr>
          <w:rFonts w:ascii="Arial" w:hAnsi="Arial" w:cs="Arial"/>
          <w:sz w:val="24"/>
          <w:szCs w:val="24"/>
          <w:lang w:val="en-US"/>
        </w:rPr>
        <w:t xml:space="preserve">, some common principles can be identified and are shown in </w:t>
      </w:r>
      <w:r w:rsidRPr="00B92A80">
        <w:rPr>
          <w:rFonts w:ascii="Arial" w:hAnsi="Arial" w:cs="Arial"/>
          <w:b/>
          <w:sz w:val="24"/>
          <w:szCs w:val="24"/>
          <w:lang w:val="en-US"/>
        </w:rPr>
        <w:t>Figure 3</w:t>
      </w:r>
      <w:r>
        <w:rPr>
          <w:rFonts w:ascii="Arial" w:hAnsi="Arial" w:cs="Arial"/>
          <w:sz w:val="24"/>
          <w:szCs w:val="24"/>
          <w:lang w:val="en-US"/>
        </w:rPr>
        <w:t xml:space="preserve"> </w:t>
      </w:r>
      <w:r w:rsidR="00E85045">
        <w:rPr>
          <w:rFonts w:ascii="Arial" w:hAnsi="Arial" w:cs="Arial"/>
          <w:sz w:val="24"/>
          <w:szCs w:val="24"/>
          <w:lang w:val="en-US"/>
        </w:rPr>
        <w:t>in a simplified schematic.</w:t>
      </w:r>
    </w:p>
    <w:p w14:paraId="26D51FD1" w14:textId="2A9B2FA2" w:rsidR="004428ED" w:rsidRPr="00F274C4" w:rsidRDefault="004428ED" w:rsidP="004428ED">
      <w:pPr>
        <w:spacing w:after="120" w:line="360" w:lineRule="auto"/>
        <w:rPr>
          <w:rFonts w:ascii="Arial" w:hAnsi="Arial" w:cs="Arial"/>
          <w:sz w:val="24"/>
          <w:szCs w:val="24"/>
          <w:lang w:val="en-US"/>
        </w:rPr>
      </w:pPr>
      <w:r w:rsidRPr="00F274C4">
        <w:rPr>
          <w:rFonts w:ascii="Arial" w:hAnsi="Arial" w:cs="Arial"/>
          <w:sz w:val="24"/>
          <w:szCs w:val="24"/>
          <w:lang w:val="en-US"/>
        </w:rPr>
        <w:t>Different species manage their regulation in different ways while extrapolations of single strain studies to mixed species biofilms appear still problematic. Consequently, it is not yet feasible to manage biofilms in technical systems with the aim to over- or under-produce EPS, with the possible exception of biogranulation</w:t>
      </w:r>
      <w:r>
        <w:rPr>
          <w:rFonts w:ascii="Arial" w:hAnsi="Arial" w:cs="Arial"/>
          <w:sz w:val="24"/>
          <w:szCs w:val="24"/>
          <w:vertAlign w:val="superscript"/>
          <w:lang w:val="en-US"/>
        </w:rPr>
        <w:t>133</w:t>
      </w:r>
      <w:r w:rsidRPr="00F274C4">
        <w:rPr>
          <w:rFonts w:ascii="Arial" w:hAnsi="Arial" w:cs="Arial"/>
          <w:sz w:val="24"/>
          <w:szCs w:val="24"/>
          <w:lang w:val="en-US"/>
        </w:rPr>
        <w:t xml:space="preserve">. Abiotic factors such as nutrient levels, temperature, osmolarity or shear forces will also influence regulation. Furthermore, biofilms are rarely homogenous but characterized by heterogeneous cellular physiology and architecture, because of gradients of nutrients and terminal electron acceptors, like oxygen, that are further accentuated during biofilm growth. A consequence is the heterogeneous production of matrix components. In general, a fully developed biofilm is not only the result of a specific genetic </w:t>
      </w:r>
      <w:proofErr w:type="spellStart"/>
      <w:r w:rsidRPr="00F274C4">
        <w:rPr>
          <w:rFonts w:ascii="Arial" w:hAnsi="Arial" w:cs="Arial"/>
          <w:sz w:val="24"/>
          <w:szCs w:val="24"/>
          <w:lang w:val="en-US"/>
        </w:rPr>
        <w:t>programme</w:t>
      </w:r>
      <w:proofErr w:type="spellEnd"/>
      <w:r w:rsidRPr="00F274C4">
        <w:rPr>
          <w:rFonts w:ascii="Arial" w:hAnsi="Arial" w:cs="Arial"/>
          <w:sz w:val="24"/>
          <w:szCs w:val="24"/>
          <w:lang w:val="en-US"/>
        </w:rPr>
        <w:t xml:space="preserve"> of developmental differentiation, but also of growth and transport limitation</w:t>
      </w:r>
      <w:r>
        <w:rPr>
          <w:rFonts w:ascii="Arial" w:hAnsi="Arial" w:cs="Arial"/>
          <w:sz w:val="24"/>
          <w:szCs w:val="24"/>
          <w:vertAlign w:val="superscript"/>
          <w:lang w:val="en-US"/>
        </w:rPr>
        <w:t>134</w:t>
      </w:r>
      <w:r w:rsidRPr="00F274C4">
        <w:rPr>
          <w:rFonts w:ascii="Arial" w:hAnsi="Arial" w:cs="Arial"/>
          <w:sz w:val="24"/>
          <w:szCs w:val="24"/>
          <w:lang w:val="en-US"/>
        </w:rPr>
        <w:t>, all of which lead to a spatially differentiated multicellular environment.</w:t>
      </w:r>
    </w:p>
    <w:p w14:paraId="59324BFF" w14:textId="6035564F" w:rsidR="004428ED" w:rsidRPr="00F274C4" w:rsidRDefault="004428ED" w:rsidP="004428ED">
      <w:pPr>
        <w:spacing w:after="120" w:line="360" w:lineRule="auto"/>
        <w:rPr>
          <w:rFonts w:ascii="Arial" w:hAnsi="Arial" w:cs="Arial"/>
          <w:sz w:val="24"/>
          <w:szCs w:val="24"/>
          <w:lang w:val="en-US"/>
        </w:rPr>
      </w:pPr>
      <w:r w:rsidRPr="00F274C4">
        <w:rPr>
          <w:rFonts w:ascii="Arial" w:hAnsi="Arial" w:cs="Arial"/>
          <w:sz w:val="24"/>
          <w:szCs w:val="24"/>
          <w:lang w:val="en-US"/>
        </w:rPr>
        <w:t>Nevertheless, the control of matrix components by intra- and extracellular signals is achieved I) transcriptionally</w:t>
      </w:r>
      <w:r>
        <w:rPr>
          <w:rFonts w:ascii="Arial" w:hAnsi="Arial" w:cs="Arial"/>
          <w:sz w:val="24"/>
          <w:szCs w:val="24"/>
          <w:vertAlign w:val="superscript"/>
          <w:lang w:val="en-US"/>
        </w:rPr>
        <w:t>135</w:t>
      </w:r>
      <w:r w:rsidRPr="00F274C4">
        <w:rPr>
          <w:rFonts w:ascii="Arial" w:hAnsi="Arial" w:cs="Arial"/>
          <w:sz w:val="24"/>
          <w:szCs w:val="24"/>
          <w:lang w:val="en-US"/>
        </w:rPr>
        <w:t>, II) post-transcriptionally</w:t>
      </w:r>
      <w:r>
        <w:rPr>
          <w:rFonts w:ascii="Arial" w:hAnsi="Arial" w:cs="Arial"/>
          <w:sz w:val="24"/>
          <w:szCs w:val="24"/>
          <w:vertAlign w:val="superscript"/>
          <w:lang w:val="en-US"/>
        </w:rPr>
        <w:t>126</w:t>
      </w:r>
      <w:r w:rsidRPr="00F274C4">
        <w:rPr>
          <w:rFonts w:ascii="Arial" w:hAnsi="Arial" w:cs="Arial"/>
          <w:sz w:val="24"/>
          <w:szCs w:val="24"/>
          <w:lang w:val="en-US"/>
        </w:rPr>
        <w:t>, and III) by environmental factors</w:t>
      </w:r>
      <w:r>
        <w:rPr>
          <w:rFonts w:ascii="Arial" w:hAnsi="Arial" w:cs="Arial"/>
          <w:sz w:val="24"/>
          <w:szCs w:val="24"/>
          <w:vertAlign w:val="superscript"/>
          <w:lang w:val="en-US"/>
        </w:rPr>
        <w:t>136</w:t>
      </w:r>
      <w:r w:rsidRPr="00F274C4">
        <w:rPr>
          <w:rFonts w:ascii="Arial" w:hAnsi="Arial" w:cs="Arial"/>
          <w:sz w:val="24"/>
          <w:szCs w:val="24"/>
          <w:lang w:val="en-US"/>
        </w:rPr>
        <w:t xml:space="preserve">. Commonly, the control pathway starts </w:t>
      </w:r>
      <w:r w:rsidR="004C6296">
        <w:rPr>
          <w:rFonts w:ascii="Arial" w:hAnsi="Arial" w:cs="Arial"/>
          <w:sz w:val="24"/>
          <w:szCs w:val="24"/>
          <w:lang w:val="en-US"/>
        </w:rPr>
        <w:t>with</w:t>
      </w:r>
      <w:r w:rsidRPr="00F274C4">
        <w:rPr>
          <w:rFonts w:ascii="Arial" w:hAnsi="Arial" w:cs="Arial"/>
          <w:sz w:val="24"/>
          <w:szCs w:val="24"/>
          <w:lang w:val="en-US"/>
        </w:rPr>
        <w:t xml:space="preserve"> sensors, followed by signal transmitters and ending with effectors which, in turn, execute production or </w:t>
      </w:r>
      <w:r w:rsidRPr="00F274C4">
        <w:rPr>
          <w:rFonts w:ascii="Arial" w:hAnsi="Arial" w:cs="Arial"/>
          <w:sz w:val="24"/>
          <w:szCs w:val="24"/>
          <w:lang w:val="en-US"/>
        </w:rPr>
        <w:lastRenderedPageBreak/>
        <w:t>modulation of factors involved in biofilm formation</w:t>
      </w:r>
      <w:r>
        <w:rPr>
          <w:rFonts w:ascii="Arial" w:hAnsi="Arial" w:cs="Arial"/>
          <w:sz w:val="24"/>
          <w:szCs w:val="24"/>
          <w:lang w:val="en-US"/>
        </w:rPr>
        <w:t>, maintenance</w:t>
      </w:r>
      <w:r w:rsidRPr="00F274C4">
        <w:rPr>
          <w:rFonts w:ascii="Arial" w:hAnsi="Arial" w:cs="Arial"/>
          <w:sz w:val="24"/>
          <w:szCs w:val="24"/>
          <w:lang w:val="en-US"/>
        </w:rPr>
        <w:t xml:space="preserve"> and </w:t>
      </w:r>
      <w:r>
        <w:rPr>
          <w:rFonts w:ascii="Arial" w:hAnsi="Arial" w:cs="Arial"/>
          <w:sz w:val="24"/>
          <w:szCs w:val="24"/>
          <w:lang w:val="en-US"/>
        </w:rPr>
        <w:t>dispersion/</w:t>
      </w:r>
      <w:r w:rsidRPr="00F274C4">
        <w:rPr>
          <w:rFonts w:ascii="Arial" w:hAnsi="Arial" w:cs="Arial"/>
          <w:sz w:val="24"/>
          <w:szCs w:val="24"/>
          <w:lang w:val="en-US"/>
        </w:rPr>
        <w:t>detachment</w:t>
      </w:r>
      <w:r>
        <w:rPr>
          <w:rFonts w:ascii="Arial" w:hAnsi="Arial" w:cs="Arial"/>
          <w:sz w:val="24"/>
          <w:szCs w:val="24"/>
          <w:vertAlign w:val="superscript"/>
          <w:lang w:val="en-US"/>
        </w:rPr>
        <w:t>135</w:t>
      </w:r>
      <w:r w:rsidRPr="00F274C4">
        <w:rPr>
          <w:rFonts w:ascii="Arial" w:hAnsi="Arial" w:cs="Arial"/>
          <w:sz w:val="24"/>
          <w:szCs w:val="24"/>
          <w:lang w:val="en-US"/>
        </w:rPr>
        <w:t xml:space="preserve">. In general, quorum sensing (QS) </w:t>
      </w:r>
      <w:r>
        <w:rPr>
          <w:rFonts w:ascii="Arial" w:hAnsi="Arial" w:cs="Arial"/>
          <w:sz w:val="24"/>
          <w:szCs w:val="24"/>
          <w:lang w:val="en-US"/>
        </w:rPr>
        <w:t xml:space="preserve">signaling </w:t>
      </w:r>
      <w:r w:rsidRPr="00F274C4">
        <w:rPr>
          <w:rFonts w:ascii="Arial" w:hAnsi="Arial" w:cs="Arial"/>
          <w:sz w:val="24"/>
          <w:szCs w:val="24"/>
          <w:lang w:val="en-US"/>
        </w:rPr>
        <w:t>molecules</w:t>
      </w:r>
      <w:r>
        <w:rPr>
          <w:rFonts w:ascii="Arial" w:hAnsi="Arial" w:cs="Arial"/>
          <w:sz w:val="24"/>
          <w:szCs w:val="24"/>
          <w:lang w:val="en-US"/>
        </w:rPr>
        <w:t xml:space="preserve"> called autoinducers</w:t>
      </w:r>
      <w:r w:rsidRPr="00F274C4">
        <w:rPr>
          <w:rFonts w:ascii="Arial" w:hAnsi="Arial" w:cs="Arial"/>
          <w:sz w:val="24"/>
          <w:szCs w:val="24"/>
          <w:lang w:val="en-US"/>
        </w:rPr>
        <w:t xml:space="preserve">, </w:t>
      </w:r>
      <w:r>
        <w:rPr>
          <w:rFonts w:ascii="Arial" w:hAnsi="Arial" w:cs="Arial"/>
          <w:sz w:val="24"/>
          <w:szCs w:val="24"/>
          <w:lang w:val="en-US"/>
        </w:rPr>
        <w:t xml:space="preserve">the intracellular second messenger </w:t>
      </w:r>
      <w:r w:rsidRPr="00F274C4">
        <w:rPr>
          <w:rFonts w:ascii="Arial" w:hAnsi="Arial" w:cs="Arial"/>
          <w:sz w:val="24"/>
          <w:szCs w:val="24"/>
          <w:lang w:val="en-US"/>
        </w:rPr>
        <w:t xml:space="preserve">cyclic-di-guanosine-5´-monophosphate (c-di-GMP) and small RNAs are considered main </w:t>
      </w:r>
      <w:r>
        <w:rPr>
          <w:rFonts w:ascii="Arial" w:hAnsi="Arial" w:cs="Arial"/>
          <w:sz w:val="24"/>
          <w:szCs w:val="24"/>
          <w:lang w:val="en-US"/>
        </w:rPr>
        <w:t xml:space="preserve">bacterial </w:t>
      </w:r>
      <w:r w:rsidRPr="00F274C4">
        <w:rPr>
          <w:rFonts w:ascii="Arial" w:hAnsi="Arial" w:cs="Arial"/>
          <w:sz w:val="24"/>
          <w:szCs w:val="24"/>
          <w:lang w:val="en-US"/>
        </w:rPr>
        <w:t>regulators</w:t>
      </w:r>
      <w:r>
        <w:rPr>
          <w:rFonts w:ascii="Arial" w:hAnsi="Arial" w:cs="Arial"/>
          <w:sz w:val="24"/>
          <w:szCs w:val="24"/>
          <w:lang w:val="en-US"/>
        </w:rPr>
        <w:t xml:space="preserve"> as transmitters in the signal transduction pathway</w:t>
      </w:r>
      <w:r w:rsidRPr="00F274C4">
        <w:rPr>
          <w:rFonts w:ascii="Arial" w:hAnsi="Arial" w:cs="Arial"/>
          <w:sz w:val="24"/>
          <w:szCs w:val="24"/>
          <w:lang w:val="en-US"/>
        </w:rPr>
        <w:t>, but in very complex ways, with considerable variations in QS molecules and sRNA</w:t>
      </w:r>
      <w:r>
        <w:rPr>
          <w:rFonts w:ascii="Arial" w:hAnsi="Arial" w:cs="Arial"/>
          <w:sz w:val="24"/>
          <w:szCs w:val="24"/>
          <w:lang w:val="en-US"/>
        </w:rPr>
        <w:t>s</w:t>
      </w:r>
      <w:r w:rsidRPr="00F274C4">
        <w:rPr>
          <w:rFonts w:ascii="Arial" w:hAnsi="Arial" w:cs="Arial"/>
          <w:sz w:val="24"/>
          <w:szCs w:val="24"/>
          <w:lang w:val="en-US"/>
        </w:rPr>
        <w:t xml:space="preserve">. </w:t>
      </w:r>
      <w:r>
        <w:rPr>
          <w:rFonts w:ascii="Arial" w:hAnsi="Arial" w:cs="Arial"/>
          <w:sz w:val="24"/>
          <w:szCs w:val="24"/>
          <w:lang w:val="en-US"/>
        </w:rPr>
        <w:t xml:space="preserve">Four </w:t>
      </w:r>
      <w:r w:rsidRPr="00F274C4">
        <w:rPr>
          <w:rFonts w:ascii="Arial" w:hAnsi="Arial" w:cs="Arial"/>
          <w:sz w:val="24"/>
          <w:szCs w:val="24"/>
          <w:lang w:val="en-US"/>
        </w:rPr>
        <w:t>examples are briefly presented here:</w:t>
      </w:r>
    </w:p>
    <w:p w14:paraId="799A62E1" w14:textId="7B2C030D" w:rsidR="004428ED" w:rsidRDefault="004428ED" w:rsidP="004428ED">
      <w:pPr>
        <w:spacing w:after="120" w:line="360" w:lineRule="auto"/>
        <w:rPr>
          <w:rFonts w:ascii="Arial" w:hAnsi="Arial" w:cs="Arial"/>
          <w:b/>
          <w:sz w:val="24"/>
          <w:szCs w:val="24"/>
          <w:lang w:val="en-US"/>
        </w:rPr>
      </w:pPr>
      <w:r w:rsidRPr="00F274C4">
        <w:rPr>
          <w:rFonts w:ascii="Arial" w:hAnsi="Arial" w:cs="Arial"/>
          <w:b/>
          <w:i/>
          <w:sz w:val="24"/>
          <w:szCs w:val="24"/>
          <w:lang w:val="en-US"/>
        </w:rPr>
        <w:t>P. aeruginosa.</w:t>
      </w:r>
      <w:r w:rsidRPr="00F274C4">
        <w:rPr>
          <w:rFonts w:ascii="Arial" w:hAnsi="Arial" w:cs="Arial"/>
          <w:sz w:val="24"/>
          <w:szCs w:val="24"/>
          <w:lang w:val="en-US"/>
        </w:rPr>
        <w:t xml:space="preserve"> Biofilm formation is regulated by three </w:t>
      </w:r>
      <w:r w:rsidR="004C6296">
        <w:rPr>
          <w:rFonts w:ascii="Arial" w:hAnsi="Arial" w:cs="Arial"/>
          <w:sz w:val="24"/>
          <w:szCs w:val="24"/>
          <w:lang w:val="en-US"/>
        </w:rPr>
        <w:t xml:space="preserve">known </w:t>
      </w:r>
      <w:r w:rsidRPr="00F274C4">
        <w:rPr>
          <w:rFonts w:ascii="Arial" w:hAnsi="Arial" w:cs="Arial"/>
          <w:sz w:val="24"/>
          <w:szCs w:val="24"/>
          <w:lang w:val="en-US"/>
        </w:rPr>
        <w:t>systems</w:t>
      </w:r>
      <w:r>
        <w:rPr>
          <w:rFonts w:ascii="Arial" w:hAnsi="Arial" w:cs="Arial"/>
          <w:sz w:val="24"/>
          <w:szCs w:val="24"/>
          <w:vertAlign w:val="superscript"/>
          <w:lang w:val="en-US"/>
        </w:rPr>
        <w:t>135</w:t>
      </w:r>
      <w:r w:rsidR="00FE4C07">
        <w:rPr>
          <w:rFonts w:ascii="Arial" w:hAnsi="Arial" w:cs="Arial"/>
          <w:sz w:val="24"/>
          <w:szCs w:val="24"/>
          <w:lang w:val="en-US"/>
        </w:rPr>
        <w:t>: I</w:t>
      </w:r>
      <w:r w:rsidRPr="00F274C4">
        <w:rPr>
          <w:rFonts w:ascii="Arial" w:hAnsi="Arial" w:cs="Arial"/>
          <w:sz w:val="24"/>
          <w:szCs w:val="24"/>
          <w:lang w:val="en-US"/>
        </w:rPr>
        <w:t xml:space="preserve">) QS molecules and </w:t>
      </w:r>
      <w:proofErr w:type="spellStart"/>
      <w:r w:rsidRPr="00F274C4">
        <w:rPr>
          <w:rFonts w:ascii="Arial" w:hAnsi="Arial" w:cs="Arial"/>
          <w:sz w:val="24"/>
          <w:szCs w:val="24"/>
          <w:lang w:val="en-US"/>
        </w:rPr>
        <w:t>chinolon</w:t>
      </w:r>
      <w:proofErr w:type="spellEnd"/>
      <w:r w:rsidRPr="00F274C4">
        <w:rPr>
          <w:rFonts w:ascii="Arial" w:hAnsi="Arial" w:cs="Arial"/>
          <w:sz w:val="24"/>
          <w:szCs w:val="24"/>
          <w:lang w:val="en-US"/>
        </w:rPr>
        <w:t xml:space="preserve"> systems which sense cell density and activate </w:t>
      </w:r>
      <w:proofErr w:type="spellStart"/>
      <w:r w:rsidRPr="00F274C4">
        <w:rPr>
          <w:rFonts w:ascii="Arial" w:hAnsi="Arial" w:cs="Arial"/>
          <w:sz w:val="24"/>
          <w:szCs w:val="24"/>
          <w:lang w:val="en-US"/>
        </w:rPr>
        <w:t>LasI</w:t>
      </w:r>
      <w:proofErr w:type="spellEnd"/>
      <w:r w:rsidRPr="00F274C4">
        <w:rPr>
          <w:rFonts w:ascii="Arial" w:hAnsi="Arial" w:cs="Arial"/>
          <w:sz w:val="24"/>
          <w:szCs w:val="24"/>
          <w:lang w:val="en-US"/>
        </w:rPr>
        <w:t xml:space="preserve"> and </w:t>
      </w:r>
      <w:proofErr w:type="spellStart"/>
      <w:r w:rsidRPr="00F274C4">
        <w:rPr>
          <w:rFonts w:ascii="Arial" w:hAnsi="Arial" w:cs="Arial"/>
          <w:sz w:val="24"/>
          <w:szCs w:val="24"/>
          <w:lang w:val="en-US"/>
        </w:rPr>
        <w:t>RhII</w:t>
      </w:r>
      <w:proofErr w:type="spellEnd"/>
      <w:r w:rsidRPr="00F274C4">
        <w:rPr>
          <w:rFonts w:ascii="Arial" w:hAnsi="Arial" w:cs="Arial"/>
          <w:sz w:val="24"/>
          <w:szCs w:val="24"/>
          <w:lang w:val="en-US"/>
        </w:rPr>
        <w:t xml:space="preserve"> with their effectors </w:t>
      </w:r>
      <w:proofErr w:type="spellStart"/>
      <w:r w:rsidRPr="00F274C4">
        <w:rPr>
          <w:rFonts w:ascii="Arial" w:hAnsi="Arial" w:cs="Arial"/>
          <w:sz w:val="24"/>
          <w:szCs w:val="24"/>
          <w:lang w:val="en-US"/>
        </w:rPr>
        <w:t>LasR</w:t>
      </w:r>
      <w:proofErr w:type="spellEnd"/>
      <w:r w:rsidRPr="00F274C4">
        <w:rPr>
          <w:rFonts w:ascii="Arial" w:hAnsi="Arial" w:cs="Arial"/>
          <w:sz w:val="24"/>
          <w:szCs w:val="24"/>
          <w:lang w:val="en-US"/>
        </w:rPr>
        <w:t xml:space="preserve"> and </w:t>
      </w:r>
      <w:proofErr w:type="spellStart"/>
      <w:r w:rsidRPr="00F274C4">
        <w:rPr>
          <w:rFonts w:ascii="Arial" w:hAnsi="Arial" w:cs="Arial"/>
          <w:sz w:val="24"/>
          <w:szCs w:val="24"/>
          <w:lang w:val="en-US"/>
        </w:rPr>
        <w:t>RhIR</w:t>
      </w:r>
      <w:proofErr w:type="spellEnd"/>
      <w:r w:rsidR="00FE4C07">
        <w:rPr>
          <w:rFonts w:ascii="Arial" w:hAnsi="Arial" w:cs="Arial"/>
          <w:sz w:val="24"/>
          <w:szCs w:val="24"/>
          <w:lang w:val="en-US"/>
        </w:rPr>
        <w:t>.</w:t>
      </w:r>
      <w:r w:rsidRPr="00F274C4">
        <w:rPr>
          <w:rFonts w:ascii="Arial" w:hAnsi="Arial" w:cs="Arial"/>
          <w:sz w:val="24"/>
          <w:szCs w:val="24"/>
          <w:lang w:val="en-US"/>
        </w:rPr>
        <w:t xml:space="preserve"> This results in the synthesis of rhamnolipids and the secretion of eDNA. II) c-di-GMP sensed by receptors such as </w:t>
      </w:r>
      <w:proofErr w:type="spellStart"/>
      <w:r w:rsidRPr="00F274C4">
        <w:rPr>
          <w:rFonts w:ascii="Arial" w:hAnsi="Arial" w:cs="Arial"/>
          <w:sz w:val="24"/>
          <w:szCs w:val="24"/>
          <w:lang w:val="en-US"/>
        </w:rPr>
        <w:t>WspA</w:t>
      </w:r>
      <w:proofErr w:type="spellEnd"/>
      <w:r w:rsidRPr="00F274C4">
        <w:rPr>
          <w:rFonts w:ascii="Arial" w:hAnsi="Arial" w:cs="Arial"/>
          <w:sz w:val="24"/>
          <w:szCs w:val="24"/>
          <w:lang w:val="en-US"/>
        </w:rPr>
        <w:t xml:space="preserve">. </w:t>
      </w:r>
      <w:r>
        <w:rPr>
          <w:rFonts w:ascii="Arial" w:hAnsi="Arial" w:cs="Arial"/>
          <w:sz w:val="24"/>
          <w:szCs w:val="24"/>
          <w:lang w:val="en-US"/>
        </w:rPr>
        <w:t>The s</w:t>
      </w:r>
      <w:r w:rsidRPr="00F274C4">
        <w:rPr>
          <w:rFonts w:ascii="Arial" w:hAnsi="Arial" w:cs="Arial"/>
          <w:sz w:val="24"/>
          <w:szCs w:val="24"/>
          <w:lang w:val="en-US"/>
        </w:rPr>
        <w:t xml:space="preserve">ignal is transmitted by diguanylate </w:t>
      </w:r>
      <w:proofErr w:type="spellStart"/>
      <w:r w:rsidRPr="00F274C4">
        <w:rPr>
          <w:rFonts w:ascii="Arial" w:hAnsi="Arial" w:cs="Arial"/>
          <w:sz w:val="24"/>
          <w:szCs w:val="24"/>
          <w:lang w:val="en-US"/>
        </w:rPr>
        <w:t>cyclases</w:t>
      </w:r>
      <w:proofErr w:type="spellEnd"/>
      <w:r w:rsidRPr="00F274C4">
        <w:rPr>
          <w:rFonts w:ascii="Arial" w:hAnsi="Arial" w:cs="Arial"/>
          <w:sz w:val="24"/>
          <w:szCs w:val="24"/>
          <w:lang w:val="en-US"/>
        </w:rPr>
        <w:t xml:space="preserve"> and </w:t>
      </w:r>
      <w:proofErr w:type="spellStart"/>
      <w:r w:rsidRPr="00F274C4">
        <w:rPr>
          <w:rFonts w:ascii="Arial" w:hAnsi="Arial" w:cs="Arial"/>
          <w:sz w:val="24"/>
          <w:szCs w:val="24"/>
          <w:lang w:val="en-US"/>
        </w:rPr>
        <w:t>phophodiesterases</w:t>
      </w:r>
      <w:proofErr w:type="spellEnd"/>
      <w:r w:rsidRPr="00F274C4">
        <w:rPr>
          <w:rFonts w:ascii="Arial" w:hAnsi="Arial" w:cs="Arial"/>
          <w:sz w:val="24"/>
          <w:szCs w:val="24"/>
          <w:lang w:val="en-US"/>
        </w:rPr>
        <w:t xml:space="preserve"> to effectors and repressors such as Alg44 initiating the synthesis of adhesins and exopolysaccharides and inhibiting mo</w:t>
      </w:r>
      <w:r>
        <w:rPr>
          <w:rFonts w:ascii="Arial" w:hAnsi="Arial" w:cs="Arial"/>
          <w:sz w:val="24"/>
          <w:szCs w:val="24"/>
          <w:lang w:val="en-US"/>
        </w:rPr>
        <w:t>t</w:t>
      </w:r>
      <w:r w:rsidR="002F787D">
        <w:rPr>
          <w:rFonts w:ascii="Arial" w:hAnsi="Arial" w:cs="Arial"/>
          <w:sz w:val="24"/>
          <w:szCs w:val="24"/>
          <w:lang w:val="en-US"/>
        </w:rPr>
        <w:t xml:space="preserve">ility. III) </w:t>
      </w:r>
      <w:r w:rsidR="00F56500">
        <w:rPr>
          <w:rFonts w:ascii="Arial" w:hAnsi="Arial" w:cs="Arial"/>
          <w:sz w:val="24"/>
          <w:szCs w:val="24"/>
          <w:lang w:val="en-US"/>
        </w:rPr>
        <w:t>S</w:t>
      </w:r>
      <w:r w:rsidR="00F56500" w:rsidRPr="00F274C4">
        <w:rPr>
          <w:rFonts w:ascii="Arial" w:hAnsi="Arial" w:cs="Arial"/>
          <w:sz w:val="24"/>
          <w:szCs w:val="24"/>
          <w:lang w:val="en-US"/>
        </w:rPr>
        <w:t>mall non-coding RNA molecules,</w:t>
      </w:r>
      <w:r w:rsidR="00F56500">
        <w:rPr>
          <w:rFonts w:ascii="Arial" w:hAnsi="Arial" w:cs="Arial"/>
          <w:sz w:val="24"/>
          <w:szCs w:val="24"/>
          <w:lang w:val="en-US"/>
        </w:rPr>
        <w:t xml:space="preserve"> involved in a regulation pathway </w:t>
      </w:r>
      <w:proofErr w:type="spellStart"/>
      <w:r w:rsidR="00F56500">
        <w:rPr>
          <w:rFonts w:ascii="Arial" w:hAnsi="Arial" w:cs="Arial"/>
          <w:sz w:val="24"/>
          <w:szCs w:val="24"/>
          <w:lang w:val="en-US"/>
        </w:rPr>
        <w:t>via</w:t>
      </w:r>
      <w:r w:rsidR="00F56500" w:rsidRPr="00F274C4">
        <w:rPr>
          <w:rFonts w:ascii="Arial" w:hAnsi="Arial" w:cs="Arial"/>
          <w:sz w:val="24"/>
          <w:szCs w:val="24"/>
          <w:lang w:val="en-US"/>
        </w:rPr>
        <w:t>sensor</w:t>
      </w:r>
      <w:proofErr w:type="spellEnd"/>
      <w:r w:rsidR="00F56500" w:rsidRPr="00F274C4">
        <w:rPr>
          <w:rFonts w:ascii="Arial" w:hAnsi="Arial" w:cs="Arial"/>
          <w:sz w:val="24"/>
          <w:szCs w:val="24"/>
          <w:lang w:val="en-US"/>
        </w:rPr>
        <w:t xml:space="preserve"> kinases such as </w:t>
      </w:r>
      <w:proofErr w:type="spellStart"/>
      <w:r w:rsidR="00F56500" w:rsidRPr="00F274C4">
        <w:rPr>
          <w:rFonts w:ascii="Arial" w:hAnsi="Arial" w:cs="Arial"/>
          <w:sz w:val="24"/>
          <w:szCs w:val="24"/>
          <w:lang w:val="en-US"/>
        </w:rPr>
        <w:t>Ga</w:t>
      </w:r>
      <w:r w:rsidR="00F56500">
        <w:rPr>
          <w:rFonts w:ascii="Arial" w:hAnsi="Arial" w:cs="Arial"/>
          <w:sz w:val="24"/>
          <w:szCs w:val="24"/>
          <w:lang w:val="en-US"/>
        </w:rPr>
        <w:t>c</w:t>
      </w:r>
      <w:r w:rsidR="00F56500" w:rsidRPr="00F274C4">
        <w:rPr>
          <w:rFonts w:ascii="Arial" w:hAnsi="Arial" w:cs="Arial"/>
          <w:sz w:val="24"/>
          <w:szCs w:val="24"/>
          <w:lang w:val="en-US"/>
        </w:rPr>
        <w:t>S</w:t>
      </w:r>
      <w:proofErr w:type="spellEnd"/>
      <w:r w:rsidR="00F56500" w:rsidRPr="00F274C4">
        <w:rPr>
          <w:rFonts w:ascii="Arial" w:hAnsi="Arial" w:cs="Arial"/>
          <w:sz w:val="24"/>
          <w:szCs w:val="24"/>
          <w:lang w:val="en-US"/>
        </w:rPr>
        <w:t xml:space="preserve">, </w:t>
      </w:r>
      <w:r w:rsidR="00F56500">
        <w:rPr>
          <w:rFonts w:ascii="Arial" w:hAnsi="Arial" w:cs="Arial"/>
          <w:sz w:val="24"/>
          <w:szCs w:val="24"/>
          <w:lang w:val="en-US"/>
        </w:rPr>
        <w:t>phosphorylation</w:t>
      </w:r>
      <w:r w:rsidR="00F56500" w:rsidRPr="00F274C4">
        <w:rPr>
          <w:rFonts w:ascii="Arial" w:hAnsi="Arial" w:cs="Arial"/>
          <w:sz w:val="24"/>
          <w:szCs w:val="24"/>
          <w:lang w:val="en-US"/>
        </w:rPr>
        <w:t xml:space="preserve"> </w:t>
      </w:r>
      <w:r w:rsidR="00F56500">
        <w:rPr>
          <w:rFonts w:ascii="Arial" w:hAnsi="Arial" w:cs="Arial"/>
          <w:sz w:val="24"/>
          <w:szCs w:val="24"/>
          <w:lang w:val="en-US"/>
        </w:rPr>
        <w:t>of</w:t>
      </w:r>
      <w:r w:rsidR="00F56500" w:rsidRPr="00F274C4">
        <w:rPr>
          <w:rFonts w:ascii="Arial" w:hAnsi="Arial" w:cs="Arial"/>
          <w:sz w:val="24"/>
          <w:szCs w:val="24"/>
          <w:lang w:val="en-US"/>
        </w:rPr>
        <w:t xml:space="preserve"> </w:t>
      </w:r>
      <w:proofErr w:type="spellStart"/>
      <w:r w:rsidR="00F56500" w:rsidRPr="00F274C4">
        <w:rPr>
          <w:rFonts w:ascii="Arial" w:hAnsi="Arial" w:cs="Arial"/>
          <w:sz w:val="24"/>
          <w:szCs w:val="24"/>
          <w:lang w:val="en-US"/>
        </w:rPr>
        <w:t>GacA</w:t>
      </w:r>
      <w:proofErr w:type="spellEnd"/>
      <w:r w:rsidR="00F56500" w:rsidRPr="00F274C4">
        <w:rPr>
          <w:rFonts w:ascii="Arial" w:hAnsi="Arial" w:cs="Arial"/>
          <w:sz w:val="24"/>
          <w:szCs w:val="24"/>
          <w:lang w:val="en-US"/>
        </w:rPr>
        <w:t xml:space="preserve">, </w:t>
      </w:r>
      <w:r w:rsidR="00F56500">
        <w:rPr>
          <w:rFonts w:ascii="Arial" w:hAnsi="Arial" w:cs="Arial"/>
          <w:sz w:val="24"/>
          <w:szCs w:val="24"/>
          <w:lang w:val="en-US"/>
        </w:rPr>
        <w:t xml:space="preserve">which activates transcription of the small RNAs </w:t>
      </w:r>
      <w:proofErr w:type="spellStart"/>
      <w:r w:rsidR="00F56500" w:rsidRPr="00F93325">
        <w:rPr>
          <w:rFonts w:ascii="Arial" w:hAnsi="Arial" w:cs="Arial"/>
          <w:i/>
          <w:sz w:val="24"/>
          <w:szCs w:val="24"/>
          <w:lang w:val="en-US"/>
        </w:rPr>
        <w:t>rsmY</w:t>
      </w:r>
      <w:proofErr w:type="spellEnd"/>
      <w:r w:rsidR="00F56500">
        <w:rPr>
          <w:rFonts w:ascii="Arial" w:hAnsi="Arial" w:cs="Arial"/>
          <w:sz w:val="24"/>
          <w:szCs w:val="24"/>
          <w:lang w:val="en-US"/>
        </w:rPr>
        <w:t xml:space="preserve"> and</w:t>
      </w:r>
      <w:r w:rsidR="00F56500" w:rsidRPr="00F274C4">
        <w:rPr>
          <w:rFonts w:ascii="Arial" w:hAnsi="Arial" w:cs="Arial"/>
          <w:sz w:val="24"/>
          <w:szCs w:val="24"/>
          <w:lang w:val="en-US"/>
        </w:rPr>
        <w:t xml:space="preserve"> </w:t>
      </w:r>
      <w:proofErr w:type="spellStart"/>
      <w:r w:rsidR="00F56500" w:rsidRPr="00F93325">
        <w:rPr>
          <w:rFonts w:ascii="Arial" w:hAnsi="Arial" w:cs="Arial"/>
          <w:i/>
          <w:sz w:val="24"/>
          <w:szCs w:val="24"/>
          <w:lang w:val="en-US"/>
        </w:rPr>
        <w:t>rsmZ</w:t>
      </w:r>
      <w:proofErr w:type="spellEnd"/>
      <w:r w:rsidR="00F56500" w:rsidRPr="00F274C4">
        <w:rPr>
          <w:rFonts w:ascii="Arial" w:hAnsi="Arial" w:cs="Arial"/>
          <w:sz w:val="24"/>
          <w:szCs w:val="24"/>
          <w:lang w:val="en-US"/>
        </w:rPr>
        <w:t xml:space="preserve"> </w:t>
      </w:r>
      <w:r w:rsidR="00F56500">
        <w:rPr>
          <w:rFonts w:ascii="Arial" w:hAnsi="Arial" w:cs="Arial"/>
          <w:sz w:val="24"/>
          <w:szCs w:val="24"/>
          <w:lang w:val="en-US"/>
        </w:rPr>
        <w:t xml:space="preserve">which reduce the activity of </w:t>
      </w:r>
      <w:r w:rsidR="00F56500" w:rsidRPr="00F274C4">
        <w:rPr>
          <w:rFonts w:ascii="Arial" w:hAnsi="Arial" w:cs="Arial"/>
          <w:sz w:val="24"/>
          <w:szCs w:val="24"/>
          <w:lang w:val="en-US"/>
        </w:rPr>
        <w:t xml:space="preserve">the effector </w:t>
      </w:r>
      <w:r w:rsidR="00F56500">
        <w:rPr>
          <w:rFonts w:ascii="Arial" w:hAnsi="Arial" w:cs="Arial"/>
          <w:sz w:val="24"/>
          <w:szCs w:val="24"/>
          <w:lang w:val="en-US"/>
        </w:rPr>
        <w:t xml:space="preserve">protein </w:t>
      </w:r>
      <w:proofErr w:type="spellStart"/>
      <w:r w:rsidR="00F56500" w:rsidRPr="00F274C4">
        <w:rPr>
          <w:rFonts w:ascii="Arial" w:hAnsi="Arial" w:cs="Arial"/>
          <w:sz w:val="24"/>
          <w:szCs w:val="24"/>
          <w:lang w:val="en-US"/>
        </w:rPr>
        <w:t>RsmA</w:t>
      </w:r>
      <w:proofErr w:type="spellEnd"/>
      <w:r w:rsidR="00F56500" w:rsidRPr="00F274C4">
        <w:rPr>
          <w:rFonts w:ascii="Arial" w:hAnsi="Arial" w:cs="Arial"/>
          <w:sz w:val="24"/>
          <w:szCs w:val="24"/>
          <w:lang w:val="en-US"/>
        </w:rPr>
        <w:t xml:space="preserve"> resulting in inhibition of </w:t>
      </w:r>
      <w:r w:rsidR="00F56500">
        <w:rPr>
          <w:rFonts w:ascii="Arial" w:hAnsi="Arial" w:cs="Arial"/>
          <w:sz w:val="24"/>
          <w:szCs w:val="24"/>
          <w:lang w:val="en-US"/>
        </w:rPr>
        <w:t xml:space="preserve">Psl </w:t>
      </w:r>
      <w:r w:rsidR="00F56500" w:rsidRPr="00F274C4">
        <w:rPr>
          <w:rFonts w:ascii="Arial" w:hAnsi="Arial" w:cs="Arial"/>
          <w:sz w:val="24"/>
          <w:szCs w:val="24"/>
          <w:lang w:val="en-US"/>
        </w:rPr>
        <w:t>exopolysaccharide synthesis and enhancement of mo</w:t>
      </w:r>
      <w:r w:rsidR="00F56500">
        <w:rPr>
          <w:rFonts w:ascii="Arial" w:hAnsi="Arial" w:cs="Arial"/>
          <w:sz w:val="24"/>
          <w:szCs w:val="24"/>
          <w:lang w:val="en-US"/>
        </w:rPr>
        <w:t>t</w:t>
      </w:r>
      <w:r w:rsidR="00F56500" w:rsidRPr="00F274C4">
        <w:rPr>
          <w:rFonts w:ascii="Arial" w:hAnsi="Arial" w:cs="Arial"/>
          <w:sz w:val="24"/>
          <w:szCs w:val="24"/>
          <w:lang w:val="en-US"/>
        </w:rPr>
        <w:t>ility</w:t>
      </w:r>
      <w:r w:rsidR="00F56500">
        <w:rPr>
          <w:rFonts w:ascii="Arial" w:hAnsi="Arial" w:cs="Arial"/>
          <w:sz w:val="24"/>
          <w:szCs w:val="24"/>
          <w:vertAlign w:val="superscript"/>
          <w:lang w:val="en-US"/>
        </w:rPr>
        <w:t>135, 137</w:t>
      </w:r>
      <w:r w:rsidRPr="00F274C4">
        <w:rPr>
          <w:rFonts w:ascii="Arial" w:hAnsi="Arial" w:cs="Arial"/>
          <w:sz w:val="24"/>
          <w:szCs w:val="24"/>
          <w:lang w:val="en-US"/>
        </w:rPr>
        <w:t xml:space="preserve">. In </w:t>
      </w:r>
      <w:r w:rsidRPr="00F274C4">
        <w:rPr>
          <w:rFonts w:ascii="Arial" w:hAnsi="Arial" w:cs="Arial"/>
          <w:i/>
          <w:sz w:val="24"/>
          <w:szCs w:val="24"/>
          <w:lang w:val="en-US"/>
        </w:rPr>
        <w:t>P. aeruginosa</w:t>
      </w:r>
      <w:r w:rsidRPr="00F274C4">
        <w:rPr>
          <w:rFonts w:ascii="Arial" w:hAnsi="Arial" w:cs="Arial"/>
          <w:sz w:val="24"/>
          <w:szCs w:val="24"/>
          <w:lang w:val="en-US"/>
        </w:rPr>
        <w:t xml:space="preserve">, </w:t>
      </w:r>
      <w:proofErr w:type="spellStart"/>
      <w:r w:rsidRPr="00F274C4">
        <w:rPr>
          <w:rFonts w:ascii="Arial" w:hAnsi="Arial" w:cs="Arial"/>
          <w:sz w:val="24"/>
          <w:szCs w:val="24"/>
          <w:lang w:val="en-US"/>
        </w:rPr>
        <w:t>L</w:t>
      </w:r>
      <w:r>
        <w:rPr>
          <w:rFonts w:ascii="Arial" w:hAnsi="Arial" w:cs="Arial"/>
          <w:sz w:val="24"/>
          <w:szCs w:val="24"/>
          <w:lang w:val="en-US"/>
        </w:rPr>
        <w:t>as</w:t>
      </w:r>
      <w:r w:rsidRPr="00F274C4">
        <w:rPr>
          <w:rFonts w:ascii="Arial" w:hAnsi="Arial" w:cs="Arial"/>
          <w:sz w:val="24"/>
          <w:szCs w:val="24"/>
          <w:lang w:val="en-US"/>
        </w:rPr>
        <w:t>B</w:t>
      </w:r>
      <w:proofErr w:type="spellEnd"/>
      <w:r w:rsidRPr="00F274C4">
        <w:rPr>
          <w:rFonts w:ascii="Arial" w:hAnsi="Arial" w:cs="Arial"/>
          <w:sz w:val="24"/>
          <w:szCs w:val="24"/>
          <w:lang w:val="en-US"/>
        </w:rPr>
        <w:t xml:space="preserve"> could promote biofilm formation partly through rhamnolipid-mediated regulation</w:t>
      </w:r>
      <w:r>
        <w:rPr>
          <w:rFonts w:ascii="Arial" w:hAnsi="Arial" w:cs="Arial"/>
          <w:sz w:val="24"/>
          <w:szCs w:val="24"/>
          <w:vertAlign w:val="superscript"/>
          <w:lang w:val="en-US"/>
        </w:rPr>
        <w:t>127</w:t>
      </w:r>
      <w:r w:rsidRPr="00F274C4">
        <w:rPr>
          <w:rFonts w:ascii="Arial" w:hAnsi="Arial" w:cs="Arial"/>
          <w:sz w:val="24"/>
          <w:szCs w:val="24"/>
          <w:lang w:val="en-US"/>
        </w:rPr>
        <w:t>. The functional diversity of polysaccharides at different points in time is orchestrated by complex regulatory mechanisms ensuring that the correct polysaccharide is produced at the right time and location within the biofilm</w:t>
      </w:r>
      <w:r>
        <w:rPr>
          <w:rFonts w:ascii="Arial" w:hAnsi="Arial" w:cs="Arial"/>
          <w:sz w:val="24"/>
          <w:szCs w:val="24"/>
          <w:vertAlign w:val="superscript"/>
          <w:lang w:val="en-US"/>
        </w:rPr>
        <w:t>35</w:t>
      </w:r>
      <w:r w:rsidRPr="005808F8">
        <w:rPr>
          <w:rFonts w:ascii="Arial" w:hAnsi="Arial" w:cs="Arial"/>
          <w:sz w:val="24"/>
          <w:szCs w:val="24"/>
          <w:lang w:val="en-US"/>
        </w:rPr>
        <w:t>.</w:t>
      </w:r>
    </w:p>
    <w:p w14:paraId="32D04B7F" w14:textId="2385641F" w:rsidR="004428ED" w:rsidRPr="0043612F" w:rsidRDefault="004428ED" w:rsidP="004428ED">
      <w:pPr>
        <w:spacing w:after="120" w:line="360" w:lineRule="auto"/>
        <w:rPr>
          <w:rFonts w:ascii="Arial" w:hAnsi="Arial" w:cs="Arial"/>
          <w:sz w:val="24"/>
          <w:szCs w:val="24"/>
          <w:lang w:val="en-US"/>
        </w:rPr>
      </w:pPr>
      <w:r w:rsidRPr="0043612F">
        <w:rPr>
          <w:rFonts w:ascii="Arial" w:hAnsi="Arial" w:cs="Arial"/>
          <w:sz w:val="24"/>
          <w:szCs w:val="24"/>
          <w:lang w:val="en-US"/>
        </w:rPr>
        <w:t>An additional signaling function was discovered for the matrix exopolysaccharide Psl</w:t>
      </w:r>
      <w:r>
        <w:rPr>
          <w:rFonts w:ascii="Arial" w:hAnsi="Arial" w:cs="Arial"/>
          <w:sz w:val="24"/>
          <w:szCs w:val="24"/>
          <w:vertAlign w:val="superscript"/>
          <w:lang w:val="en-US"/>
        </w:rPr>
        <w:t>126</w:t>
      </w:r>
      <w:r w:rsidRPr="0043612F">
        <w:rPr>
          <w:rFonts w:ascii="Arial" w:hAnsi="Arial" w:cs="Arial"/>
          <w:sz w:val="24"/>
          <w:szCs w:val="24"/>
          <w:lang w:val="en-US"/>
        </w:rPr>
        <w:t xml:space="preserve">. It stimulates the production of c-di-GMP whose elevated intracellular concentrations then lead to the increased production of Psl. Recently, the </w:t>
      </w:r>
      <w:r w:rsidRPr="0043612F">
        <w:rPr>
          <w:rFonts w:ascii="Arial" w:hAnsi="Arial" w:cs="Arial"/>
          <w:i/>
          <w:sz w:val="24"/>
          <w:szCs w:val="24"/>
          <w:lang w:val="en-US"/>
        </w:rPr>
        <w:t>Bacillus subtilis</w:t>
      </w:r>
      <w:r w:rsidRPr="0043612F">
        <w:rPr>
          <w:rFonts w:ascii="Arial" w:hAnsi="Arial" w:cs="Arial"/>
          <w:sz w:val="24"/>
          <w:szCs w:val="24"/>
          <w:lang w:val="en-US"/>
        </w:rPr>
        <w:t xml:space="preserve"> exopolysaccharide was also identified as a signaling molecule that stimulates its own production mediated by a membrane-associated tyrosine kinase</w:t>
      </w:r>
      <w:r>
        <w:rPr>
          <w:rFonts w:ascii="Arial" w:hAnsi="Arial" w:cs="Arial"/>
          <w:sz w:val="24"/>
          <w:szCs w:val="24"/>
          <w:vertAlign w:val="superscript"/>
          <w:lang w:val="en-US"/>
        </w:rPr>
        <w:t>138</w:t>
      </w:r>
      <w:r w:rsidRPr="0043612F">
        <w:rPr>
          <w:rFonts w:ascii="Arial" w:hAnsi="Arial" w:cs="Arial"/>
          <w:sz w:val="24"/>
          <w:szCs w:val="24"/>
          <w:lang w:val="en-US"/>
        </w:rPr>
        <w:t>. These self-regulation mechanisms are based on a positive feedback regulatory loop linking production of the exopolysaccharides to their concentration in the biofilm. These results indicate the potential of matrix exopolysaccharides to act as short-range signaling molecules and function as a common good in the biofilm community</w:t>
      </w:r>
      <w:r>
        <w:rPr>
          <w:rFonts w:ascii="Arial" w:hAnsi="Arial" w:cs="Arial"/>
          <w:sz w:val="24"/>
          <w:szCs w:val="24"/>
          <w:vertAlign w:val="superscript"/>
          <w:lang w:val="en-US"/>
        </w:rPr>
        <w:t>126,138</w:t>
      </w:r>
      <w:r w:rsidRPr="0043612F">
        <w:rPr>
          <w:rFonts w:ascii="Arial" w:hAnsi="Arial" w:cs="Arial"/>
          <w:sz w:val="24"/>
          <w:szCs w:val="24"/>
          <w:lang w:val="en-US"/>
        </w:rPr>
        <w:t>.</w:t>
      </w:r>
    </w:p>
    <w:p w14:paraId="7BED276B" w14:textId="77777777" w:rsidR="004428ED" w:rsidRPr="00333203" w:rsidRDefault="004428ED" w:rsidP="004428ED">
      <w:pPr>
        <w:spacing w:after="120" w:line="360" w:lineRule="auto"/>
        <w:rPr>
          <w:rFonts w:ascii="Arial" w:hAnsi="Arial" w:cs="Arial"/>
          <w:sz w:val="24"/>
          <w:szCs w:val="24"/>
          <w:lang w:val="en-US"/>
        </w:rPr>
      </w:pPr>
    </w:p>
    <w:p w14:paraId="540E1D5F" w14:textId="306C24CF" w:rsidR="004428ED" w:rsidRPr="00F274C4" w:rsidRDefault="004428ED" w:rsidP="004428ED">
      <w:pPr>
        <w:spacing w:after="120" w:line="360" w:lineRule="auto"/>
        <w:rPr>
          <w:rFonts w:ascii="Arial" w:hAnsi="Arial" w:cs="Arial"/>
          <w:sz w:val="24"/>
          <w:szCs w:val="24"/>
          <w:lang w:val="en-US"/>
        </w:rPr>
      </w:pPr>
      <w:r w:rsidRPr="00F274C4">
        <w:rPr>
          <w:rFonts w:ascii="Arial" w:hAnsi="Arial" w:cs="Arial"/>
          <w:b/>
          <w:i/>
          <w:sz w:val="24"/>
          <w:szCs w:val="24"/>
          <w:lang w:val="en-US"/>
        </w:rPr>
        <w:lastRenderedPageBreak/>
        <w:t>V. cholerae.</w:t>
      </w:r>
      <w:r w:rsidRPr="00F274C4">
        <w:rPr>
          <w:rFonts w:ascii="Arial" w:hAnsi="Arial" w:cs="Arial"/>
          <w:sz w:val="24"/>
          <w:szCs w:val="24"/>
          <w:lang w:val="en-US"/>
        </w:rPr>
        <w:t xml:space="preserve"> The formation of biofilms and EPS in </w:t>
      </w:r>
      <w:r w:rsidRPr="00F274C4">
        <w:rPr>
          <w:rFonts w:ascii="Arial" w:hAnsi="Arial" w:cs="Arial"/>
          <w:i/>
          <w:sz w:val="24"/>
          <w:szCs w:val="24"/>
          <w:lang w:val="en-US"/>
        </w:rPr>
        <w:t xml:space="preserve">V. cholerae </w:t>
      </w:r>
      <w:r w:rsidRPr="00F274C4">
        <w:rPr>
          <w:rFonts w:ascii="Arial" w:hAnsi="Arial" w:cs="Arial"/>
          <w:sz w:val="24"/>
          <w:szCs w:val="24"/>
          <w:lang w:val="en-US"/>
        </w:rPr>
        <w:t>is well understood</w:t>
      </w:r>
      <w:r>
        <w:rPr>
          <w:rFonts w:ascii="Arial" w:hAnsi="Arial" w:cs="Arial"/>
          <w:sz w:val="24"/>
          <w:szCs w:val="24"/>
          <w:vertAlign w:val="superscript"/>
          <w:lang w:val="en-US"/>
        </w:rPr>
        <w:t>121,139</w:t>
      </w:r>
      <w:r w:rsidRPr="00F274C4">
        <w:rPr>
          <w:rFonts w:ascii="Arial" w:hAnsi="Arial" w:cs="Arial"/>
          <w:sz w:val="24"/>
          <w:szCs w:val="24"/>
          <w:lang w:val="en-US"/>
        </w:rPr>
        <w:t>.</w:t>
      </w:r>
      <w:r w:rsidRPr="00F274C4">
        <w:rPr>
          <w:rFonts w:ascii="Arial" w:hAnsi="Arial" w:cs="Arial"/>
          <w:i/>
          <w:sz w:val="24"/>
          <w:szCs w:val="24"/>
          <w:lang w:val="en-US"/>
        </w:rPr>
        <w:t xml:space="preserve"> </w:t>
      </w:r>
      <w:r w:rsidRPr="00F274C4">
        <w:rPr>
          <w:rFonts w:ascii="Arial" w:hAnsi="Arial" w:cs="Arial"/>
          <w:sz w:val="24"/>
          <w:szCs w:val="24"/>
          <w:lang w:val="en-US"/>
        </w:rPr>
        <w:t xml:space="preserve">The </w:t>
      </w:r>
      <w:r>
        <w:rPr>
          <w:rFonts w:ascii="Arial" w:hAnsi="Arial" w:cs="Arial"/>
          <w:i/>
          <w:sz w:val="24"/>
          <w:szCs w:val="24"/>
          <w:lang w:val="en-US"/>
        </w:rPr>
        <w:t>V</w:t>
      </w:r>
      <w:r w:rsidRPr="0043612F">
        <w:rPr>
          <w:rFonts w:ascii="Arial" w:hAnsi="Arial" w:cs="Arial"/>
          <w:i/>
          <w:sz w:val="24"/>
          <w:szCs w:val="24"/>
          <w:lang w:val="en-US"/>
        </w:rPr>
        <w:t>ibrio</w:t>
      </w:r>
      <w:r w:rsidRPr="00F274C4">
        <w:rPr>
          <w:rFonts w:ascii="Arial" w:hAnsi="Arial" w:cs="Arial"/>
          <w:sz w:val="24"/>
          <w:szCs w:val="24"/>
          <w:lang w:val="en-US"/>
        </w:rPr>
        <w:t xml:space="preserve"> polysaccharide (VPS), main constituent of the matrix, is encoded by 12 genes regulating the enzymes involved in producing the nucleotide sugar precursors, glycosyltransferases, polymerization and export proteins, acetyltransferases, and </w:t>
      </w:r>
      <w:proofErr w:type="spellStart"/>
      <w:r w:rsidRPr="00F274C4">
        <w:rPr>
          <w:rFonts w:ascii="Arial" w:hAnsi="Arial" w:cs="Arial"/>
          <w:sz w:val="24"/>
          <w:szCs w:val="24"/>
          <w:lang w:val="en-US"/>
        </w:rPr>
        <w:t>phosphotyrosine</w:t>
      </w:r>
      <w:proofErr w:type="spellEnd"/>
      <w:r w:rsidRPr="00F274C4">
        <w:rPr>
          <w:rFonts w:ascii="Arial" w:hAnsi="Arial" w:cs="Arial"/>
          <w:sz w:val="24"/>
          <w:szCs w:val="24"/>
          <w:lang w:val="en-US"/>
        </w:rPr>
        <w:t xml:space="preserve">-protein phosphatase. The matrix proteins </w:t>
      </w:r>
      <w:proofErr w:type="spellStart"/>
      <w:r w:rsidRPr="00F274C4">
        <w:rPr>
          <w:rFonts w:ascii="Arial" w:hAnsi="Arial" w:cs="Arial"/>
          <w:sz w:val="24"/>
          <w:szCs w:val="24"/>
          <w:lang w:val="en-US"/>
        </w:rPr>
        <w:t>RbmA</w:t>
      </w:r>
      <w:proofErr w:type="spellEnd"/>
      <w:r w:rsidRPr="00F274C4">
        <w:rPr>
          <w:rFonts w:ascii="Arial" w:hAnsi="Arial" w:cs="Arial"/>
          <w:sz w:val="24"/>
          <w:szCs w:val="24"/>
          <w:lang w:val="en-US"/>
        </w:rPr>
        <w:t xml:space="preserve">, </w:t>
      </w:r>
      <w:proofErr w:type="spellStart"/>
      <w:r w:rsidRPr="00F274C4">
        <w:rPr>
          <w:rFonts w:ascii="Arial" w:hAnsi="Arial" w:cs="Arial"/>
          <w:sz w:val="24"/>
          <w:szCs w:val="24"/>
          <w:lang w:val="en-US"/>
        </w:rPr>
        <w:t>RbmC</w:t>
      </w:r>
      <w:proofErr w:type="spellEnd"/>
      <w:r w:rsidRPr="00F274C4">
        <w:rPr>
          <w:rFonts w:ascii="Arial" w:hAnsi="Arial" w:cs="Arial"/>
          <w:sz w:val="24"/>
          <w:szCs w:val="24"/>
          <w:lang w:val="en-US"/>
        </w:rPr>
        <w:t xml:space="preserve">, and Bap1 are produced and secreted at various times during biofilm formation. The type II secretion system, composed of multiple export proteins, is responsible for the secretion of </w:t>
      </w:r>
      <w:proofErr w:type="spellStart"/>
      <w:r w:rsidRPr="00F274C4">
        <w:rPr>
          <w:rFonts w:ascii="Arial" w:hAnsi="Arial" w:cs="Arial"/>
          <w:sz w:val="24"/>
          <w:szCs w:val="24"/>
          <w:lang w:val="en-US"/>
        </w:rPr>
        <w:t>RbmA</w:t>
      </w:r>
      <w:proofErr w:type="spellEnd"/>
      <w:r w:rsidRPr="00F274C4">
        <w:rPr>
          <w:rFonts w:ascii="Arial" w:hAnsi="Arial" w:cs="Arial"/>
          <w:sz w:val="24"/>
          <w:szCs w:val="24"/>
          <w:lang w:val="en-US"/>
        </w:rPr>
        <w:t xml:space="preserve">, </w:t>
      </w:r>
      <w:proofErr w:type="spellStart"/>
      <w:r w:rsidRPr="00F274C4">
        <w:rPr>
          <w:rFonts w:ascii="Arial" w:hAnsi="Arial" w:cs="Arial"/>
          <w:sz w:val="24"/>
          <w:szCs w:val="24"/>
          <w:lang w:val="en-US"/>
        </w:rPr>
        <w:t>RbmC</w:t>
      </w:r>
      <w:proofErr w:type="spellEnd"/>
      <w:r w:rsidRPr="00F274C4">
        <w:rPr>
          <w:rFonts w:ascii="Arial" w:hAnsi="Arial" w:cs="Arial"/>
          <w:sz w:val="24"/>
          <w:szCs w:val="24"/>
          <w:lang w:val="en-US"/>
        </w:rPr>
        <w:t xml:space="preserve"> and Bap1. In aquatic environments, salinity and osmolarity fluctuations as well as phosphate limitation can affect VPS gene expression and biofilm formation. As a key signaling molecule, c-di-GMP controls mo</w:t>
      </w:r>
      <w:r>
        <w:rPr>
          <w:rFonts w:ascii="Arial" w:hAnsi="Arial" w:cs="Arial"/>
          <w:sz w:val="24"/>
          <w:szCs w:val="24"/>
          <w:lang w:val="en-US"/>
        </w:rPr>
        <w:t>t</w:t>
      </w:r>
      <w:r w:rsidRPr="00F274C4">
        <w:rPr>
          <w:rFonts w:ascii="Arial" w:hAnsi="Arial" w:cs="Arial"/>
          <w:sz w:val="24"/>
          <w:szCs w:val="24"/>
          <w:lang w:val="en-US"/>
        </w:rPr>
        <w:t xml:space="preserve">ility and biofilm formation of </w:t>
      </w:r>
      <w:r w:rsidRPr="00F274C4">
        <w:rPr>
          <w:rFonts w:ascii="Arial" w:hAnsi="Arial" w:cs="Arial"/>
          <w:i/>
          <w:sz w:val="24"/>
          <w:szCs w:val="24"/>
          <w:lang w:val="en-US"/>
        </w:rPr>
        <w:t xml:space="preserve">V. cholera. </w:t>
      </w:r>
      <w:r w:rsidRPr="00F274C4">
        <w:rPr>
          <w:rFonts w:ascii="Arial" w:hAnsi="Arial" w:cs="Arial"/>
          <w:iCs/>
          <w:sz w:val="24"/>
          <w:szCs w:val="24"/>
          <w:lang w:val="en-US"/>
        </w:rPr>
        <w:t>Similarly, small RNAs have a role in gene regulation</w:t>
      </w:r>
      <w:r>
        <w:rPr>
          <w:rFonts w:ascii="Arial" w:hAnsi="Arial" w:cs="Arial"/>
          <w:iCs/>
          <w:sz w:val="24"/>
          <w:szCs w:val="24"/>
          <w:vertAlign w:val="superscript"/>
          <w:lang w:val="en-US"/>
        </w:rPr>
        <w:t>15</w:t>
      </w:r>
      <w:r w:rsidRPr="00F274C4">
        <w:rPr>
          <w:rFonts w:ascii="Arial" w:hAnsi="Arial" w:cs="Arial"/>
          <w:sz w:val="24"/>
          <w:szCs w:val="24"/>
          <w:lang w:val="en-US"/>
        </w:rPr>
        <w:t>.</w:t>
      </w:r>
    </w:p>
    <w:p w14:paraId="3C8995C3" w14:textId="1603C1EE" w:rsidR="004428ED" w:rsidRPr="00F274C4" w:rsidRDefault="004428ED" w:rsidP="004428ED">
      <w:pPr>
        <w:spacing w:after="120" w:line="360" w:lineRule="auto"/>
        <w:rPr>
          <w:rFonts w:ascii="Arial" w:hAnsi="Arial" w:cs="Arial"/>
          <w:sz w:val="24"/>
          <w:szCs w:val="24"/>
          <w:lang w:val="en-US"/>
        </w:rPr>
      </w:pPr>
      <w:r w:rsidRPr="00F274C4">
        <w:rPr>
          <w:rFonts w:ascii="Arial" w:hAnsi="Arial" w:cs="Arial"/>
          <w:b/>
          <w:i/>
          <w:sz w:val="24"/>
          <w:szCs w:val="24"/>
          <w:lang w:val="en-US"/>
        </w:rPr>
        <w:t xml:space="preserve">E. coli. </w:t>
      </w:r>
      <w:r w:rsidRPr="00F274C4">
        <w:rPr>
          <w:rFonts w:ascii="Arial" w:hAnsi="Arial" w:cs="Arial"/>
          <w:sz w:val="24"/>
          <w:szCs w:val="24"/>
          <w:lang w:val="en-US"/>
        </w:rPr>
        <w:t xml:space="preserve">In elegant work it was shown that in </w:t>
      </w:r>
      <w:r w:rsidRPr="00F274C4">
        <w:rPr>
          <w:rFonts w:ascii="Arial" w:hAnsi="Arial" w:cs="Arial"/>
          <w:i/>
          <w:sz w:val="24"/>
          <w:szCs w:val="24"/>
          <w:lang w:val="en-US"/>
        </w:rPr>
        <w:t>E. coli</w:t>
      </w:r>
      <w:r w:rsidRPr="00F274C4">
        <w:rPr>
          <w:rFonts w:ascii="Arial" w:hAnsi="Arial" w:cs="Arial"/>
          <w:sz w:val="24"/>
          <w:szCs w:val="24"/>
          <w:lang w:val="en-US"/>
        </w:rPr>
        <w:t xml:space="preserve"> </w:t>
      </w:r>
      <w:proofErr w:type="spellStart"/>
      <w:r w:rsidRPr="00F274C4">
        <w:rPr>
          <w:rFonts w:ascii="Arial" w:hAnsi="Arial" w:cs="Arial"/>
          <w:sz w:val="24"/>
          <w:szCs w:val="24"/>
          <w:lang w:val="en-US"/>
        </w:rPr>
        <w:t>macrocolon</w:t>
      </w:r>
      <w:r>
        <w:rPr>
          <w:rFonts w:ascii="Arial" w:hAnsi="Arial" w:cs="Arial"/>
          <w:sz w:val="24"/>
          <w:szCs w:val="24"/>
          <w:lang w:val="en-US"/>
        </w:rPr>
        <w:t>y</w:t>
      </w:r>
      <w:proofErr w:type="spellEnd"/>
      <w:r>
        <w:rPr>
          <w:rFonts w:ascii="Arial" w:hAnsi="Arial" w:cs="Arial"/>
          <w:sz w:val="24"/>
          <w:szCs w:val="24"/>
          <w:lang w:val="en-US"/>
        </w:rPr>
        <w:t xml:space="preserve"> biofilms</w:t>
      </w:r>
      <w:r w:rsidRPr="00F274C4">
        <w:rPr>
          <w:rFonts w:ascii="Arial" w:hAnsi="Arial" w:cs="Arial"/>
          <w:sz w:val="24"/>
          <w:szCs w:val="24"/>
          <w:lang w:val="en-US"/>
        </w:rPr>
        <w:t xml:space="preserve">, a matrix of proteins, amyloid </w:t>
      </w:r>
      <w:proofErr w:type="spellStart"/>
      <w:r w:rsidRPr="00F274C4">
        <w:rPr>
          <w:rFonts w:ascii="Arial" w:hAnsi="Arial" w:cs="Arial"/>
          <w:sz w:val="24"/>
          <w:szCs w:val="24"/>
          <w:lang w:val="en-US"/>
        </w:rPr>
        <w:t>fibres</w:t>
      </w:r>
      <w:proofErr w:type="spellEnd"/>
      <w:r w:rsidRPr="00F274C4">
        <w:rPr>
          <w:rFonts w:ascii="Arial" w:hAnsi="Arial" w:cs="Arial"/>
          <w:sz w:val="24"/>
          <w:szCs w:val="24"/>
          <w:lang w:val="en-US"/>
        </w:rPr>
        <w:t xml:space="preserve">, exopolysaccharides </w:t>
      </w:r>
      <w:r>
        <w:rPr>
          <w:rFonts w:ascii="Arial" w:hAnsi="Arial" w:cs="Arial"/>
          <w:sz w:val="24"/>
          <w:szCs w:val="24"/>
          <w:lang w:val="en-US"/>
        </w:rPr>
        <w:t>such as</w:t>
      </w:r>
      <w:r w:rsidRPr="002A7674">
        <w:rPr>
          <w:rFonts w:ascii="Arial" w:hAnsi="Arial" w:cs="Arial"/>
          <w:sz w:val="24"/>
          <w:szCs w:val="24"/>
          <w:lang w:val="en-US"/>
        </w:rPr>
        <w:t xml:space="preserve"> </w:t>
      </w:r>
      <w:proofErr w:type="spellStart"/>
      <w:r w:rsidRPr="0043612F">
        <w:rPr>
          <w:rFonts w:ascii="Arial" w:hAnsi="Arial" w:cs="Arial"/>
          <w:sz w:val="24"/>
          <w:szCs w:val="24"/>
          <w:lang w:val="en-US"/>
        </w:rPr>
        <w:t>phosphoethanolamine</w:t>
      </w:r>
      <w:proofErr w:type="spellEnd"/>
      <w:r w:rsidRPr="0043612F">
        <w:rPr>
          <w:rFonts w:ascii="Arial" w:hAnsi="Arial" w:cs="Arial"/>
          <w:sz w:val="24"/>
          <w:szCs w:val="24"/>
          <w:lang w:val="en-US"/>
        </w:rPr>
        <w:t xml:space="preserve"> (</w:t>
      </w:r>
      <w:proofErr w:type="spellStart"/>
      <w:r w:rsidRPr="0043612F">
        <w:rPr>
          <w:rFonts w:ascii="Arial" w:hAnsi="Arial" w:cs="Arial"/>
          <w:sz w:val="24"/>
          <w:szCs w:val="24"/>
          <w:lang w:val="en-US"/>
        </w:rPr>
        <w:t>pEtN</w:t>
      </w:r>
      <w:proofErr w:type="spellEnd"/>
      <w:r w:rsidRPr="0043612F">
        <w:rPr>
          <w:rFonts w:ascii="Arial" w:hAnsi="Arial" w:cs="Arial"/>
          <w:sz w:val="24"/>
          <w:szCs w:val="24"/>
          <w:lang w:val="en-US"/>
        </w:rPr>
        <w:t>)- cellulose</w:t>
      </w:r>
      <w:r w:rsidRPr="002A7674">
        <w:rPr>
          <w:rFonts w:ascii="Arial" w:hAnsi="Arial" w:cs="Arial"/>
          <w:sz w:val="24"/>
          <w:szCs w:val="24"/>
          <w:lang w:val="en-US"/>
        </w:rPr>
        <w:t xml:space="preserve"> </w:t>
      </w:r>
      <w:r w:rsidRPr="00F274C4">
        <w:rPr>
          <w:rFonts w:ascii="Arial" w:hAnsi="Arial" w:cs="Arial"/>
          <w:sz w:val="24"/>
          <w:szCs w:val="24"/>
          <w:lang w:val="en-US"/>
        </w:rPr>
        <w:t>and eDNA form a robust matrix with pronounced stress resistance and spatial, physiological differentiation in the supracellular architecture</w:t>
      </w:r>
      <w:r>
        <w:rPr>
          <w:rFonts w:ascii="Arial" w:hAnsi="Arial" w:cs="Arial"/>
          <w:sz w:val="24"/>
          <w:szCs w:val="24"/>
          <w:vertAlign w:val="superscript"/>
          <w:lang w:val="en-US"/>
        </w:rPr>
        <w:t>5,15</w:t>
      </w:r>
      <w:r w:rsidRPr="00F274C4">
        <w:rPr>
          <w:rFonts w:ascii="Arial" w:hAnsi="Arial" w:cs="Arial"/>
          <w:sz w:val="24"/>
          <w:szCs w:val="24"/>
          <w:lang w:val="en-US"/>
        </w:rPr>
        <w:t xml:space="preserve">. Gradients of nutrients, oxygen, waste products and signaling molecules determine whether the cells grow and proliferate or enter stationary phase according to microscale spatial conditions. The heterogeneity of the matrix influences the architecture, physical properties, and morphology of the </w:t>
      </w:r>
      <w:proofErr w:type="spellStart"/>
      <w:r w:rsidRPr="00F274C4">
        <w:rPr>
          <w:rFonts w:ascii="Arial" w:hAnsi="Arial" w:cs="Arial"/>
          <w:sz w:val="24"/>
          <w:szCs w:val="24"/>
          <w:lang w:val="en-US"/>
        </w:rPr>
        <w:t>macrocolonies</w:t>
      </w:r>
      <w:proofErr w:type="spellEnd"/>
      <w:r w:rsidRPr="00F274C4">
        <w:rPr>
          <w:rFonts w:ascii="Arial" w:hAnsi="Arial" w:cs="Arial"/>
          <w:sz w:val="24"/>
          <w:szCs w:val="24"/>
          <w:lang w:val="en-US"/>
        </w:rPr>
        <w:t xml:space="preserve">. </w:t>
      </w:r>
      <w:r>
        <w:rPr>
          <w:rFonts w:ascii="Arial" w:hAnsi="Arial" w:cs="Arial"/>
          <w:sz w:val="24"/>
          <w:szCs w:val="24"/>
          <w:lang w:val="en-US"/>
        </w:rPr>
        <w:t xml:space="preserve">The extracellular matrix components </w:t>
      </w:r>
      <w:proofErr w:type="spellStart"/>
      <w:r>
        <w:rPr>
          <w:rFonts w:ascii="Arial" w:hAnsi="Arial" w:cs="Arial"/>
          <w:sz w:val="24"/>
          <w:szCs w:val="24"/>
          <w:lang w:val="en-US"/>
        </w:rPr>
        <w:t>pEtN</w:t>
      </w:r>
      <w:proofErr w:type="spellEnd"/>
      <w:r>
        <w:rPr>
          <w:rFonts w:ascii="Arial" w:hAnsi="Arial" w:cs="Arial"/>
          <w:sz w:val="24"/>
          <w:szCs w:val="24"/>
          <w:lang w:val="en-US"/>
        </w:rPr>
        <w:t>-cellulose and amyloid curli fibers are major targets of t</w:t>
      </w:r>
      <w:r w:rsidRPr="00F274C4">
        <w:rPr>
          <w:rFonts w:ascii="Arial" w:hAnsi="Arial" w:cs="Arial"/>
          <w:sz w:val="24"/>
          <w:szCs w:val="24"/>
          <w:lang w:val="en-US"/>
        </w:rPr>
        <w:t>he underlying control network</w:t>
      </w:r>
      <w:r>
        <w:rPr>
          <w:rFonts w:ascii="Arial" w:hAnsi="Arial" w:cs="Arial"/>
          <w:sz w:val="24"/>
          <w:szCs w:val="24"/>
          <w:lang w:val="en-US"/>
        </w:rPr>
        <w:t xml:space="preserve">. C-di-GMP specifically controls </w:t>
      </w:r>
      <w:proofErr w:type="spellStart"/>
      <w:r>
        <w:rPr>
          <w:rFonts w:ascii="Arial" w:hAnsi="Arial" w:cs="Arial"/>
          <w:sz w:val="24"/>
          <w:szCs w:val="24"/>
          <w:lang w:val="en-US"/>
        </w:rPr>
        <w:t>pEtN</w:t>
      </w:r>
      <w:proofErr w:type="spellEnd"/>
      <w:r>
        <w:rPr>
          <w:rFonts w:ascii="Arial" w:hAnsi="Arial" w:cs="Arial"/>
          <w:sz w:val="24"/>
          <w:szCs w:val="24"/>
          <w:lang w:val="en-US"/>
        </w:rPr>
        <w:t xml:space="preserve">-cellulose production allowing the cells to alter the ratio of </w:t>
      </w:r>
      <w:proofErr w:type="spellStart"/>
      <w:r>
        <w:rPr>
          <w:rFonts w:ascii="Arial" w:hAnsi="Arial" w:cs="Arial"/>
          <w:sz w:val="24"/>
          <w:szCs w:val="24"/>
          <w:lang w:val="en-US"/>
        </w:rPr>
        <w:t>pEtN</w:t>
      </w:r>
      <w:proofErr w:type="spellEnd"/>
      <w:r>
        <w:rPr>
          <w:rFonts w:ascii="Arial" w:hAnsi="Arial" w:cs="Arial"/>
          <w:sz w:val="24"/>
          <w:szCs w:val="24"/>
          <w:lang w:val="en-US"/>
        </w:rPr>
        <w:t>-cellulose to amyloid curli fibers and thus to adjust the mechanical properties of the matrix in different zones of the biofilms</w:t>
      </w:r>
      <w:r w:rsidR="00326300">
        <w:rPr>
          <w:rFonts w:ascii="Arial" w:hAnsi="Arial" w:cs="Arial"/>
          <w:sz w:val="24"/>
          <w:szCs w:val="24"/>
          <w:vertAlign w:val="superscript"/>
          <w:lang w:val="en-US"/>
        </w:rPr>
        <w:t>5,15</w:t>
      </w:r>
      <w:r w:rsidRPr="00F274C4">
        <w:rPr>
          <w:rFonts w:ascii="Arial" w:hAnsi="Arial" w:cs="Arial"/>
          <w:sz w:val="24"/>
          <w:szCs w:val="24"/>
          <w:lang w:val="en-US"/>
        </w:rPr>
        <w:t>.</w:t>
      </w:r>
      <w:r>
        <w:rPr>
          <w:rFonts w:ascii="Arial" w:hAnsi="Arial" w:cs="Arial"/>
          <w:sz w:val="24"/>
          <w:szCs w:val="24"/>
          <w:lang w:val="en-US"/>
        </w:rPr>
        <w:t xml:space="preserve"> </w:t>
      </w:r>
    </w:p>
    <w:p w14:paraId="054321ED" w14:textId="3FB63882" w:rsidR="004428ED" w:rsidRPr="00F274C4" w:rsidRDefault="004428ED" w:rsidP="004428ED">
      <w:pPr>
        <w:spacing w:after="120" w:line="360" w:lineRule="auto"/>
        <w:rPr>
          <w:rFonts w:ascii="Arial" w:hAnsi="Arial" w:cs="Arial"/>
          <w:sz w:val="24"/>
          <w:szCs w:val="24"/>
          <w:lang w:val="en-US"/>
        </w:rPr>
      </w:pPr>
      <w:r w:rsidRPr="00F274C4">
        <w:rPr>
          <w:rFonts w:ascii="Arial" w:hAnsi="Arial" w:cs="Arial"/>
          <w:b/>
          <w:bCs/>
          <w:i/>
          <w:iCs/>
          <w:sz w:val="24"/>
          <w:szCs w:val="24"/>
          <w:lang w:val="en-US"/>
        </w:rPr>
        <w:t xml:space="preserve">S. aureus. </w:t>
      </w:r>
      <w:r w:rsidRPr="00F274C4">
        <w:rPr>
          <w:rFonts w:ascii="Arial" w:hAnsi="Arial" w:cs="Arial"/>
          <w:sz w:val="24"/>
          <w:szCs w:val="24"/>
          <w:lang w:val="en-US"/>
        </w:rPr>
        <w:t xml:space="preserve">In </w:t>
      </w:r>
      <w:r w:rsidRPr="00F274C4">
        <w:rPr>
          <w:rFonts w:ascii="Arial" w:hAnsi="Arial" w:cs="Arial"/>
          <w:i/>
          <w:iCs/>
          <w:sz w:val="24"/>
          <w:szCs w:val="24"/>
          <w:lang w:val="en-US"/>
        </w:rPr>
        <w:t>S. aureus,</w:t>
      </w:r>
      <w:r w:rsidRPr="00F274C4">
        <w:rPr>
          <w:rFonts w:ascii="Arial" w:hAnsi="Arial" w:cs="Arial"/>
          <w:sz w:val="24"/>
          <w:szCs w:val="24"/>
          <w:lang w:val="en-US"/>
        </w:rPr>
        <w:t xml:space="preserve"> biofilm development and virulence are regulated through a number of two-component systems. Genes in the accessory gene regulator (</w:t>
      </w:r>
      <w:proofErr w:type="spellStart"/>
      <w:r w:rsidRPr="00F274C4">
        <w:rPr>
          <w:rFonts w:ascii="Arial" w:hAnsi="Arial" w:cs="Arial"/>
          <w:i/>
          <w:iCs/>
          <w:sz w:val="24"/>
          <w:szCs w:val="24"/>
          <w:lang w:val="en-US"/>
        </w:rPr>
        <w:t>agr</w:t>
      </w:r>
      <w:proofErr w:type="spellEnd"/>
      <w:r w:rsidRPr="00F274C4">
        <w:rPr>
          <w:rFonts w:ascii="Arial" w:hAnsi="Arial" w:cs="Arial"/>
          <w:sz w:val="24"/>
          <w:szCs w:val="24"/>
          <w:lang w:val="en-US"/>
        </w:rPr>
        <w:t>) system</w:t>
      </w:r>
      <w:r>
        <w:rPr>
          <w:rFonts w:ascii="Arial" w:hAnsi="Arial" w:cs="Arial"/>
          <w:sz w:val="24"/>
          <w:szCs w:val="24"/>
          <w:vertAlign w:val="superscript"/>
          <w:lang w:val="en-US"/>
        </w:rPr>
        <w:t>140</w:t>
      </w:r>
      <w:r w:rsidRPr="00F274C4">
        <w:rPr>
          <w:rFonts w:ascii="Arial" w:hAnsi="Arial" w:cs="Arial"/>
          <w:sz w:val="24"/>
          <w:szCs w:val="24"/>
          <w:lang w:val="en-US"/>
        </w:rPr>
        <w:t xml:space="preserve">, which regulates the production of proteases and phenol soluble </w:t>
      </w:r>
      <w:proofErr w:type="spellStart"/>
      <w:r w:rsidRPr="00F274C4">
        <w:rPr>
          <w:rFonts w:ascii="Arial" w:hAnsi="Arial" w:cs="Arial"/>
          <w:sz w:val="24"/>
          <w:szCs w:val="24"/>
          <w:lang w:val="en-US"/>
        </w:rPr>
        <w:t>modulins</w:t>
      </w:r>
      <w:proofErr w:type="spellEnd"/>
      <w:r w:rsidRPr="00F274C4">
        <w:rPr>
          <w:rFonts w:ascii="Arial" w:hAnsi="Arial" w:cs="Arial"/>
          <w:sz w:val="24"/>
          <w:szCs w:val="24"/>
          <w:lang w:val="en-US"/>
        </w:rPr>
        <w:t xml:space="preserve"> </w:t>
      </w:r>
      <w:r>
        <w:rPr>
          <w:rFonts w:ascii="Arial" w:hAnsi="Arial" w:cs="Arial"/>
          <w:sz w:val="24"/>
          <w:szCs w:val="24"/>
          <w:lang w:val="en-US"/>
        </w:rPr>
        <w:t>(</w:t>
      </w:r>
      <w:r w:rsidRPr="00F274C4">
        <w:rPr>
          <w:rFonts w:ascii="Arial" w:hAnsi="Arial" w:cs="Arial"/>
          <w:sz w:val="24"/>
          <w:szCs w:val="24"/>
          <w:lang w:val="en-US"/>
        </w:rPr>
        <w:t>PSMs</w:t>
      </w:r>
      <w:r>
        <w:rPr>
          <w:rFonts w:ascii="Arial" w:hAnsi="Arial" w:cs="Arial"/>
          <w:sz w:val="24"/>
          <w:szCs w:val="24"/>
          <w:lang w:val="en-US"/>
        </w:rPr>
        <w:t>)</w:t>
      </w:r>
      <w:r w:rsidRPr="00F274C4">
        <w:rPr>
          <w:rFonts w:ascii="Arial" w:hAnsi="Arial" w:cs="Arial"/>
          <w:sz w:val="24"/>
          <w:szCs w:val="24"/>
          <w:lang w:val="en-US"/>
        </w:rPr>
        <w:t xml:space="preserve">, involved in biofilm assembly and disassembly, are best described. Interestingly, the expression of secreted virulence factors is inversely related to biofilm formation. In </w:t>
      </w:r>
      <w:r w:rsidRPr="00F274C4">
        <w:rPr>
          <w:rFonts w:ascii="Arial" w:hAnsi="Arial" w:cs="Arial"/>
          <w:i/>
          <w:iCs/>
          <w:sz w:val="24"/>
          <w:szCs w:val="24"/>
          <w:lang w:val="en-US"/>
        </w:rPr>
        <w:t>S. aureus,</w:t>
      </w:r>
      <w:r w:rsidRPr="00F274C4">
        <w:rPr>
          <w:rFonts w:ascii="Arial" w:hAnsi="Arial" w:cs="Arial"/>
          <w:sz w:val="24"/>
          <w:szCs w:val="24"/>
          <w:lang w:val="en-US"/>
        </w:rPr>
        <w:t xml:space="preserve"> the EPS </w:t>
      </w:r>
      <w:r>
        <w:rPr>
          <w:rFonts w:ascii="Arial" w:hAnsi="Arial" w:cs="Arial"/>
          <w:sz w:val="24"/>
          <w:szCs w:val="24"/>
          <w:lang w:val="en-US"/>
        </w:rPr>
        <w:t>are</w:t>
      </w:r>
      <w:r w:rsidRPr="00F274C4">
        <w:rPr>
          <w:rFonts w:ascii="Arial" w:hAnsi="Arial" w:cs="Arial"/>
          <w:sz w:val="24"/>
          <w:szCs w:val="24"/>
          <w:lang w:val="en-US"/>
        </w:rPr>
        <w:t xml:space="preserve"> initially dominated by eDNA, which is released through autolysis. Cells can adhere to the eDNA through DNA binding lipoproteins, providing stability</w:t>
      </w:r>
      <w:r>
        <w:rPr>
          <w:rFonts w:ascii="Arial" w:hAnsi="Arial" w:cs="Arial"/>
          <w:sz w:val="24"/>
          <w:szCs w:val="24"/>
          <w:vertAlign w:val="superscript"/>
          <w:lang w:val="en-US"/>
        </w:rPr>
        <w:t>93</w:t>
      </w:r>
      <w:r w:rsidRPr="00F274C4">
        <w:rPr>
          <w:rFonts w:ascii="Arial" w:hAnsi="Arial" w:cs="Arial"/>
          <w:sz w:val="24"/>
          <w:szCs w:val="24"/>
          <w:lang w:val="en-US"/>
        </w:rPr>
        <w:t xml:space="preserve">. In this early stage, bacterial cells can be released from the biofilm by the production of nucleases in what has been termed the “exodus” </w:t>
      </w:r>
      <w:r w:rsidRPr="00F274C4">
        <w:rPr>
          <w:rFonts w:ascii="Arial" w:hAnsi="Arial" w:cs="Arial"/>
          <w:sz w:val="24"/>
          <w:szCs w:val="24"/>
          <w:lang w:val="en-US"/>
        </w:rPr>
        <w:lastRenderedPageBreak/>
        <w:t>stage</w:t>
      </w:r>
      <w:r>
        <w:rPr>
          <w:rFonts w:ascii="Arial" w:hAnsi="Arial" w:cs="Arial"/>
          <w:sz w:val="24"/>
          <w:szCs w:val="24"/>
          <w:vertAlign w:val="superscript"/>
          <w:lang w:val="en-US"/>
        </w:rPr>
        <w:t>141</w:t>
      </w:r>
      <w:r w:rsidRPr="00F274C4">
        <w:rPr>
          <w:rFonts w:ascii="Arial" w:hAnsi="Arial" w:cs="Arial"/>
          <w:sz w:val="24"/>
          <w:szCs w:val="24"/>
          <w:lang w:val="en-US"/>
        </w:rPr>
        <w:t xml:space="preserve">. In the early stages of development, </w:t>
      </w:r>
      <w:r>
        <w:rPr>
          <w:rFonts w:ascii="Arial" w:hAnsi="Arial" w:cs="Arial"/>
          <w:sz w:val="24"/>
          <w:szCs w:val="24"/>
          <w:lang w:val="en-US"/>
        </w:rPr>
        <w:t xml:space="preserve">PSMs </w:t>
      </w:r>
      <w:r w:rsidRPr="00F274C4">
        <w:rPr>
          <w:rFonts w:ascii="Arial" w:hAnsi="Arial" w:cs="Arial"/>
          <w:sz w:val="24"/>
          <w:szCs w:val="24"/>
          <w:lang w:val="en-US"/>
        </w:rPr>
        <w:t>reduce biofilm formation through their surfactant effect. PSMs can also play a direct positive role in EPS production through their polymerization into amyloid protein fibrils, and in this l</w:t>
      </w:r>
      <w:r w:rsidR="00FE4C07">
        <w:rPr>
          <w:rFonts w:ascii="Arial" w:hAnsi="Arial" w:cs="Arial"/>
          <w:sz w:val="24"/>
          <w:szCs w:val="24"/>
          <w:lang w:val="en-US"/>
        </w:rPr>
        <w:t>ater developmental stage the EPS matrix</w:t>
      </w:r>
      <w:r w:rsidRPr="00F274C4">
        <w:rPr>
          <w:rFonts w:ascii="Arial" w:hAnsi="Arial" w:cs="Arial"/>
          <w:sz w:val="24"/>
          <w:szCs w:val="24"/>
          <w:lang w:val="en-US"/>
        </w:rPr>
        <w:t xml:space="preserve"> is increasingly proteinaceous</w:t>
      </w:r>
      <w:r>
        <w:rPr>
          <w:rFonts w:ascii="Arial" w:hAnsi="Arial" w:cs="Arial"/>
          <w:sz w:val="24"/>
          <w:szCs w:val="24"/>
          <w:vertAlign w:val="superscript"/>
          <w:lang w:val="en-US"/>
        </w:rPr>
        <w:t>140</w:t>
      </w:r>
      <w:r w:rsidRPr="00F274C4">
        <w:rPr>
          <w:rFonts w:ascii="Arial" w:hAnsi="Arial" w:cs="Arial"/>
          <w:sz w:val="24"/>
          <w:szCs w:val="24"/>
          <w:lang w:val="en-US"/>
        </w:rPr>
        <w:t xml:space="preserve">. Active release of cells from the biofilm at this stage is achieved through the production of proteases. Complex structural and regulatory interactions between EPS components in </w:t>
      </w:r>
      <w:r w:rsidRPr="00F274C4">
        <w:rPr>
          <w:rFonts w:ascii="Arial" w:hAnsi="Arial" w:cs="Arial"/>
          <w:i/>
          <w:iCs/>
          <w:sz w:val="24"/>
          <w:szCs w:val="24"/>
          <w:lang w:val="en-US"/>
        </w:rPr>
        <w:t>S. aureus</w:t>
      </w:r>
      <w:r w:rsidRPr="00F274C4">
        <w:rPr>
          <w:rFonts w:ascii="Arial" w:hAnsi="Arial" w:cs="Arial"/>
          <w:sz w:val="24"/>
          <w:szCs w:val="24"/>
          <w:lang w:val="en-US"/>
        </w:rPr>
        <w:t xml:space="preserve"> are likely</w:t>
      </w:r>
      <w:r w:rsidRPr="00F274C4">
        <w:rPr>
          <w:rFonts w:ascii="Arial" w:eastAsia="Times New Roman" w:hAnsi="Arial" w:cs="Arial"/>
          <w:sz w:val="24"/>
          <w:szCs w:val="24"/>
          <w:shd w:val="clear" w:color="auto" w:fill="FFFFFF"/>
          <w:lang w:val="en-US" w:eastAsia="de-DE"/>
        </w:rPr>
        <w:t>. The presence of eDNA has been shown to promote the formation of amyloid fibers by phenol-soluble peptides</w:t>
      </w:r>
      <w:r>
        <w:rPr>
          <w:rFonts w:ascii="Arial" w:eastAsia="Times New Roman" w:hAnsi="Arial" w:cs="Arial"/>
          <w:sz w:val="24"/>
          <w:szCs w:val="24"/>
          <w:shd w:val="clear" w:color="auto" w:fill="FFFFFF"/>
          <w:vertAlign w:val="superscript"/>
          <w:lang w:val="en-US" w:eastAsia="de-DE"/>
        </w:rPr>
        <w:t>79</w:t>
      </w:r>
      <w:r w:rsidRPr="00F274C4">
        <w:rPr>
          <w:rFonts w:ascii="Arial" w:eastAsia="Times New Roman" w:hAnsi="Arial" w:cs="Arial"/>
          <w:sz w:val="24"/>
          <w:szCs w:val="24"/>
          <w:shd w:val="clear" w:color="auto" w:fill="FFFFFF"/>
          <w:lang w:val="en-US" w:eastAsia="de-DE"/>
        </w:rPr>
        <w:t xml:space="preserve">. To add further complexity, the same study found that amyloid fibers induced autolysis and increased the release of eDNA, in what appears to be a positive feedback loop. </w:t>
      </w:r>
      <w:r w:rsidRPr="00F274C4">
        <w:rPr>
          <w:rFonts w:ascii="Arial" w:hAnsi="Arial" w:cs="Arial"/>
          <w:sz w:val="24"/>
          <w:szCs w:val="24"/>
          <w:lang w:val="en-US"/>
        </w:rPr>
        <w:t xml:space="preserve">The regulation of multiple-species biofilms and how biofilm organisms influence each other spatiotemporally remain </w:t>
      </w:r>
      <w:r w:rsidR="004C6296">
        <w:rPr>
          <w:rFonts w:ascii="Arial" w:hAnsi="Arial" w:cs="Arial"/>
          <w:sz w:val="24"/>
          <w:szCs w:val="24"/>
          <w:lang w:val="en-US"/>
        </w:rPr>
        <w:t xml:space="preserve">important </w:t>
      </w:r>
      <w:r w:rsidRPr="00F274C4">
        <w:rPr>
          <w:rFonts w:ascii="Arial" w:hAnsi="Arial" w:cs="Arial"/>
          <w:sz w:val="24"/>
          <w:szCs w:val="24"/>
          <w:lang w:val="en-US"/>
        </w:rPr>
        <w:t>questions in biofilm research.</w:t>
      </w:r>
    </w:p>
    <w:p w14:paraId="3E1145F9" w14:textId="4F8A6903" w:rsidR="00D27D3F" w:rsidRPr="00F274C4" w:rsidRDefault="00D27D3F" w:rsidP="0080537A">
      <w:pPr>
        <w:spacing w:after="120" w:line="360" w:lineRule="auto"/>
        <w:rPr>
          <w:rFonts w:ascii="Arial" w:hAnsi="Arial" w:cs="Arial"/>
          <w:b/>
          <w:sz w:val="24"/>
          <w:szCs w:val="24"/>
          <w:lang w:val="en-US"/>
        </w:rPr>
      </w:pPr>
    </w:p>
    <w:p w14:paraId="37B6341B" w14:textId="35AB0AC5" w:rsidR="00225636" w:rsidRDefault="009B7F53" w:rsidP="0080537A">
      <w:pPr>
        <w:spacing w:after="120" w:line="360" w:lineRule="auto"/>
        <w:rPr>
          <w:rFonts w:ascii="Arial" w:hAnsi="Arial" w:cs="Arial"/>
          <w:b/>
          <w:sz w:val="24"/>
          <w:szCs w:val="24"/>
          <w:lang w:val="en-AU"/>
        </w:rPr>
      </w:pPr>
      <w:r w:rsidRPr="00F274C4">
        <w:rPr>
          <w:rFonts w:ascii="Arial" w:hAnsi="Arial" w:cs="Arial"/>
          <w:b/>
          <w:sz w:val="24"/>
          <w:szCs w:val="24"/>
          <w:lang w:val="en-US"/>
        </w:rPr>
        <w:t>5</w:t>
      </w:r>
      <w:r w:rsidR="007162CD" w:rsidRPr="00F274C4">
        <w:rPr>
          <w:rFonts w:ascii="Arial" w:hAnsi="Arial" w:cs="Arial"/>
          <w:b/>
          <w:sz w:val="24"/>
          <w:szCs w:val="24"/>
          <w:lang w:val="en-US"/>
        </w:rPr>
        <w:t>.</w:t>
      </w:r>
      <w:r w:rsidR="00225636" w:rsidRPr="00F274C4">
        <w:rPr>
          <w:rFonts w:ascii="Arial" w:hAnsi="Arial" w:cs="Arial"/>
          <w:b/>
          <w:sz w:val="24"/>
          <w:szCs w:val="24"/>
          <w:lang w:val="en-AU"/>
        </w:rPr>
        <w:t xml:space="preserve"> T</w:t>
      </w:r>
      <w:r w:rsidR="00D63177" w:rsidRPr="00F274C4">
        <w:rPr>
          <w:rFonts w:ascii="Arial" w:hAnsi="Arial" w:cs="Arial"/>
          <w:b/>
          <w:sz w:val="24"/>
          <w:szCs w:val="24"/>
          <w:lang w:val="en-AU"/>
        </w:rPr>
        <w:t>he house of biofilm cells</w:t>
      </w:r>
      <w:r w:rsidR="00FC122E" w:rsidRPr="00F274C4">
        <w:rPr>
          <w:rFonts w:ascii="Arial" w:hAnsi="Arial" w:cs="Arial"/>
          <w:b/>
          <w:sz w:val="24"/>
          <w:szCs w:val="24"/>
          <w:lang w:val="en-AU"/>
        </w:rPr>
        <w:t xml:space="preserve"> </w:t>
      </w:r>
      <w:r w:rsidR="00225636" w:rsidRPr="00F274C4">
        <w:rPr>
          <w:rFonts w:ascii="Arial" w:hAnsi="Arial" w:cs="Arial"/>
          <w:b/>
          <w:sz w:val="24"/>
          <w:szCs w:val="24"/>
          <w:lang w:val="en-AU"/>
        </w:rPr>
        <w:t>and its architecture</w:t>
      </w:r>
    </w:p>
    <w:p w14:paraId="1693F0F8" w14:textId="43D16640" w:rsidR="008D597D" w:rsidRDefault="00225636" w:rsidP="0080537A">
      <w:pPr>
        <w:spacing w:after="120" w:line="360" w:lineRule="auto"/>
        <w:rPr>
          <w:rFonts w:ascii="Arial" w:hAnsi="Arial" w:cs="Arial"/>
          <w:sz w:val="24"/>
          <w:szCs w:val="24"/>
          <w:lang w:val="en-AU"/>
        </w:rPr>
      </w:pPr>
      <w:r w:rsidRPr="00F274C4">
        <w:rPr>
          <w:rFonts w:ascii="Arial" w:hAnsi="Arial" w:cs="Arial"/>
          <w:sz w:val="24"/>
          <w:szCs w:val="24"/>
          <w:lang w:val="en-AU"/>
        </w:rPr>
        <w:t>The architecture of microbial biofilms is determined by several factors.</w:t>
      </w:r>
      <w:r w:rsidR="000D4223">
        <w:rPr>
          <w:rFonts w:ascii="Arial" w:hAnsi="Arial" w:cs="Arial"/>
          <w:sz w:val="24"/>
          <w:szCs w:val="24"/>
          <w:lang w:val="en-AU"/>
        </w:rPr>
        <w:t xml:space="preserve"> </w:t>
      </w:r>
      <w:r w:rsidRPr="00F274C4">
        <w:rPr>
          <w:rFonts w:ascii="Arial" w:hAnsi="Arial" w:cs="Arial"/>
          <w:sz w:val="24"/>
          <w:szCs w:val="24"/>
          <w:lang w:val="en-AU"/>
        </w:rPr>
        <w:t>The major</w:t>
      </w:r>
      <w:r w:rsidR="00D92355" w:rsidRPr="00F274C4">
        <w:rPr>
          <w:rFonts w:ascii="Arial" w:hAnsi="Arial" w:cs="Arial"/>
          <w:sz w:val="24"/>
          <w:szCs w:val="24"/>
          <w:lang w:val="en-AU"/>
        </w:rPr>
        <w:t xml:space="preserve"> </w:t>
      </w:r>
      <w:r w:rsidR="007A19A5" w:rsidRPr="00F274C4">
        <w:rPr>
          <w:rFonts w:ascii="Arial" w:hAnsi="Arial" w:cs="Arial"/>
          <w:sz w:val="24"/>
          <w:szCs w:val="24"/>
          <w:lang w:val="en-AU"/>
        </w:rPr>
        <w:t xml:space="preserve">drivers </w:t>
      </w:r>
      <w:r w:rsidRPr="00F274C4">
        <w:rPr>
          <w:rFonts w:ascii="Arial" w:hAnsi="Arial" w:cs="Arial"/>
          <w:sz w:val="24"/>
          <w:szCs w:val="24"/>
          <w:lang w:val="en-AU"/>
        </w:rPr>
        <w:t>are the hydrodynamics,</w:t>
      </w:r>
      <w:r w:rsidR="00DA4866" w:rsidRPr="00F274C4">
        <w:rPr>
          <w:rFonts w:ascii="Arial" w:hAnsi="Arial" w:cs="Arial"/>
          <w:sz w:val="24"/>
          <w:szCs w:val="24"/>
          <w:lang w:val="en-AU"/>
        </w:rPr>
        <w:t xml:space="preserve"> substratum, temperature,</w:t>
      </w:r>
      <w:r w:rsidRPr="00F274C4">
        <w:rPr>
          <w:rFonts w:ascii="Arial" w:hAnsi="Arial" w:cs="Arial"/>
          <w:sz w:val="24"/>
          <w:szCs w:val="24"/>
          <w:lang w:val="en-AU"/>
        </w:rPr>
        <w:t xml:space="preserve"> nutrient</w:t>
      </w:r>
      <w:r w:rsidR="003909D3" w:rsidRPr="00F274C4">
        <w:rPr>
          <w:rFonts w:ascii="Arial" w:hAnsi="Arial" w:cs="Arial"/>
          <w:sz w:val="24"/>
          <w:szCs w:val="24"/>
          <w:lang w:val="en-AU"/>
        </w:rPr>
        <w:t xml:space="preserve"> limitation</w:t>
      </w:r>
      <w:r w:rsidRPr="00F274C4">
        <w:rPr>
          <w:rFonts w:ascii="Arial" w:hAnsi="Arial" w:cs="Arial"/>
          <w:sz w:val="24"/>
          <w:szCs w:val="24"/>
          <w:lang w:val="en-AU"/>
        </w:rPr>
        <w:t xml:space="preserve"> and </w:t>
      </w:r>
      <w:r w:rsidR="003909D3" w:rsidRPr="00F274C4">
        <w:rPr>
          <w:rFonts w:ascii="Arial" w:hAnsi="Arial" w:cs="Arial"/>
          <w:sz w:val="24"/>
          <w:szCs w:val="24"/>
          <w:lang w:val="en-AU"/>
        </w:rPr>
        <w:t xml:space="preserve">ratios </w:t>
      </w:r>
      <w:r w:rsidRPr="00F274C4">
        <w:rPr>
          <w:rFonts w:ascii="Arial" w:hAnsi="Arial" w:cs="Arial"/>
          <w:sz w:val="24"/>
          <w:szCs w:val="24"/>
          <w:lang w:val="en-AU"/>
        </w:rPr>
        <w:t xml:space="preserve">of </w:t>
      </w:r>
      <w:r w:rsidR="003909D3" w:rsidRPr="00F274C4">
        <w:rPr>
          <w:rFonts w:ascii="Arial" w:hAnsi="Arial" w:cs="Arial"/>
          <w:sz w:val="24"/>
          <w:szCs w:val="24"/>
          <w:lang w:val="en-AU"/>
        </w:rPr>
        <w:t xml:space="preserve">available </w:t>
      </w:r>
      <w:r w:rsidRPr="00F274C4">
        <w:rPr>
          <w:rFonts w:ascii="Arial" w:hAnsi="Arial" w:cs="Arial"/>
          <w:sz w:val="24"/>
          <w:szCs w:val="24"/>
          <w:lang w:val="en-AU"/>
        </w:rPr>
        <w:t xml:space="preserve">C, N, </w:t>
      </w:r>
      <w:r w:rsidR="003909D3" w:rsidRPr="00F274C4">
        <w:rPr>
          <w:rFonts w:ascii="Arial" w:hAnsi="Arial" w:cs="Arial"/>
          <w:sz w:val="24"/>
          <w:szCs w:val="24"/>
          <w:lang w:val="en-AU"/>
        </w:rPr>
        <w:t xml:space="preserve">and </w:t>
      </w:r>
      <w:r w:rsidRPr="00F274C4">
        <w:rPr>
          <w:rFonts w:ascii="Arial" w:hAnsi="Arial" w:cs="Arial"/>
          <w:sz w:val="24"/>
          <w:szCs w:val="24"/>
          <w:lang w:val="en-AU"/>
        </w:rPr>
        <w:t>P</w:t>
      </w:r>
      <w:r w:rsidR="003909D3" w:rsidRPr="00F274C4">
        <w:rPr>
          <w:rFonts w:ascii="Arial" w:hAnsi="Arial" w:cs="Arial"/>
          <w:sz w:val="24"/>
          <w:szCs w:val="24"/>
          <w:lang w:val="en-AU"/>
        </w:rPr>
        <w:t>,</w:t>
      </w:r>
      <w:r w:rsidRPr="00F274C4">
        <w:rPr>
          <w:rFonts w:ascii="Arial" w:hAnsi="Arial" w:cs="Arial"/>
          <w:sz w:val="24"/>
          <w:szCs w:val="24"/>
          <w:lang w:val="en-AU"/>
        </w:rPr>
        <w:t xml:space="preserve"> as well as </w:t>
      </w:r>
      <w:r w:rsidR="003909D3" w:rsidRPr="00F274C4">
        <w:rPr>
          <w:rFonts w:ascii="Arial" w:hAnsi="Arial" w:cs="Arial"/>
          <w:sz w:val="24"/>
          <w:szCs w:val="24"/>
          <w:lang w:val="en-AU"/>
        </w:rPr>
        <w:t xml:space="preserve">trophic </w:t>
      </w:r>
      <w:r w:rsidRPr="00F274C4">
        <w:rPr>
          <w:rFonts w:ascii="Arial" w:hAnsi="Arial" w:cs="Arial"/>
          <w:sz w:val="24"/>
          <w:szCs w:val="24"/>
          <w:lang w:val="en-AU"/>
        </w:rPr>
        <w:t xml:space="preserve">grazing, and </w:t>
      </w:r>
      <w:r w:rsidR="003909D3" w:rsidRPr="00F274C4">
        <w:rPr>
          <w:rFonts w:ascii="Arial" w:hAnsi="Arial" w:cs="Arial"/>
          <w:sz w:val="24"/>
          <w:szCs w:val="24"/>
          <w:lang w:val="en-AU"/>
        </w:rPr>
        <w:t>susceptibility to</w:t>
      </w:r>
      <w:r w:rsidRPr="00F274C4">
        <w:rPr>
          <w:rFonts w:ascii="Arial" w:hAnsi="Arial" w:cs="Arial"/>
          <w:sz w:val="24"/>
          <w:szCs w:val="24"/>
          <w:lang w:val="en-AU"/>
        </w:rPr>
        <w:t xml:space="preserve"> </w:t>
      </w:r>
      <w:r w:rsidR="003909D3" w:rsidRPr="00F274C4">
        <w:rPr>
          <w:rFonts w:ascii="Arial" w:hAnsi="Arial" w:cs="Arial"/>
          <w:sz w:val="24"/>
          <w:szCs w:val="24"/>
          <w:lang w:val="en-AU"/>
        </w:rPr>
        <w:t>bacterio</w:t>
      </w:r>
      <w:r w:rsidRPr="00F274C4">
        <w:rPr>
          <w:rFonts w:ascii="Arial" w:hAnsi="Arial" w:cs="Arial"/>
          <w:sz w:val="24"/>
          <w:szCs w:val="24"/>
          <w:lang w:val="en-AU"/>
        </w:rPr>
        <w:t>phages</w:t>
      </w:r>
      <w:r w:rsidR="00A94596" w:rsidRPr="00A94596">
        <w:rPr>
          <w:rFonts w:ascii="Arial" w:hAnsi="Arial" w:cs="Arial"/>
          <w:sz w:val="24"/>
          <w:szCs w:val="24"/>
          <w:vertAlign w:val="superscript"/>
          <w:lang w:val="en-AU"/>
        </w:rPr>
        <w:t>14</w:t>
      </w:r>
      <w:r w:rsidR="00D038FF">
        <w:rPr>
          <w:rFonts w:ascii="Arial" w:hAnsi="Arial" w:cs="Arial"/>
          <w:sz w:val="24"/>
          <w:szCs w:val="24"/>
          <w:vertAlign w:val="superscript"/>
          <w:lang w:val="en-AU"/>
        </w:rPr>
        <w:t>2</w:t>
      </w:r>
      <w:r w:rsidRPr="00F274C4">
        <w:rPr>
          <w:rFonts w:ascii="Arial" w:hAnsi="Arial" w:cs="Arial"/>
          <w:sz w:val="24"/>
          <w:szCs w:val="24"/>
          <w:lang w:val="en-AU"/>
        </w:rPr>
        <w:t>.</w:t>
      </w:r>
      <w:r w:rsidR="000D4223">
        <w:rPr>
          <w:rFonts w:ascii="Arial" w:hAnsi="Arial" w:cs="Arial"/>
          <w:sz w:val="24"/>
          <w:szCs w:val="24"/>
          <w:lang w:val="en-AU"/>
        </w:rPr>
        <w:t xml:space="preserve"> </w:t>
      </w:r>
      <w:r w:rsidR="003909D3" w:rsidRPr="00F274C4">
        <w:rPr>
          <w:rFonts w:ascii="Arial" w:hAnsi="Arial" w:cs="Arial"/>
          <w:sz w:val="24"/>
          <w:szCs w:val="24"/>
          <w:lang w:val="en-AU"/>
        </w:rPr>
        <w:t>T</w:t>
      </w:r>
      <w:r w:rsidRPr="00F274C4">
        <w:rPr>
          <w:rFonts w:ascii="Arial" w:hAnsi="Arial" w:cs="Arial"/>
          <w:sz w:val="24"/>
          <w:szCs w:val="24"/>
          <w:lang w:val="en-AU"/>
        </w:rPr>
        <w:t xml:space="preserve">he </w:t>
      </w:r>
      <w:r w:rsidR="00FD593B" w:rsidRPr="00F274C4">
        <w:rPr>
          <w:rFonts w:ascii="Arial" w:hAnsi="Arial" w:cs="Arial"/>
          <w:sz w:val="24"/>
          <w:szCs w:val="24"/>
          <w:lang w:val="en-AU"/>
        </w:rPr>
        <w:t xml:space="preserve">observer’s </w:t>
      </w:r>
      <w:r w:rsidRPr="00F274C4">
        <w:rPr>
          <w:rFonts w:ascii="Arial" w:hAnsi="Arial" w:cs="Arial"/>
          <w:sz w:val="24"/>
          <w:szCs w:val="24"/>
          <w:lang w:val="en-AU"/>
        </w:rPr>
        <w:t>perception of a given biofilm</w:t>
      </w:r>
      <w:r w:rsidR="008972C4">
        <w:rPr>
          <w:rFonts w:ascii="Arial" w:hAnsi="Arial" w:cs="Arial"/>
          <w:sz w:val="24"/>
          <w:szCs w:val="24"/>
          <w:lang w:val="en-AU"/>
        </w:rPr>
        <w:t xml:space="preserve"> is influenced by the microscopic</w:t>
      </w:r>
      <w:r w:rsidRPr="00F274C4">
        <w:rPr>
          <w:rFonts w:ascii="Arial" w:hAnsi="Arial" w:cs="Arial"/>
          <w:sz w:val="24"/>
          <w:szCs w:val="24"/>
          <w:lang w:val="en-AU"/>
        </w:rPr>
        <w:t xml:space="preserve"> technique applied.</w:t>
      </w:r>
      <w:r w:rsidR="000D4223">
        <w:rPr>
          <w:rFonts w:ascii="Arial" w:hAnsi="Arial" w:cs="Arial"/>
          <w:sz w:val="24"/>
          <w:szCs w:val="24"/>
          <w:lang w:val="en-AU"/>
        </w:rPr>
        <w:t xml:space="preserve"> </w:t>
      </w:r>
      <w:r w:rsidRPr="00F274C4">
        <w:rPr>
          <w:rFonts w:ascii="Arial" w:hAnsi="Arial" w:cs="Arial"/>
          <w:sz w:val="24"/>
          <w:szCs w:val="24"/>
          <w:lang w:val="en-AU"/>
        </w:rPr>
        <w:t>In fact, the real architecture is only</w:t>
      </w:r>
      <w:r w:rsidR="008972C4">
        <w:rPr>
          <w:rFonts w:ascii="Arial" w:hAnsi="Arial" w:cs="Arial"/>
          <w:sz w:val="24"/>
          <w:szCs w:val="24"/>
          <w:lang w:val="en-AU"/>
        </w:rPr>
        <w:t xml:space="preserve"> revealed</w:t>
      </w:r>
      <w:r w:rsidRPr="00F274C4">
        <w:rPr>
          <w:rFonts w:ascii="Arial" w:hAnsi="Arial" w:cs="Arial"/>
          <w:sz w:val="24"/>
          <w:szCs w:val="24"/>
          <w:lang w:val="en-AU"/>
        </w:rPr>
        <w:t xml:space="preserve"> </w:t>
      </w:r>
      <w:r w:rsidR="008D597D">
        <w:rPr>
          <w:rFonts w:ascii="Arial" w:hAnsi="Arial" w:cs="Arial"/>
          <w:sz w:val="24"/>
          <w:szCs w:val="24"/>
          <w:lang w:val="en-AU"/>
        </w:rPr>
        <w:t>by</w:t>
      </w:r>
      <w:r w:rsidRPr="00F274C4">
        <w:rPr>
          <w:rFonts w:ascii="Arial" w:hAnsi="Arial" w:cs="Arial"/>
          <w:sz w:val="24"/>
          <w:szCs w:val="24"/>
          <w:lang w:val="en-AU"/>
        </w:rPr>
        <w:t xml:space="preserve"> </w:t>
      </w:r>
      <w:r w:rsidR="008D597D">
        <w:rPr>
          <w:rFonts w:ascii="Arial" w:hAnsi="Arial" w:cs="Arial"/>
          <w:sz w:val="24"/>
          <w:szCs w:val="24"/>
          <w:lang w:val="en-AU"/>
        </w:rPr>
        <w:t xml:space="preserve">visualizing the </w:t>
      </w:r>
      <w:r w:rsidRPr="00F274C4">
        <w:rPr>
          <w:rFonts w:ascii="Arial" w:hAnsi="Arial" w:cs="Arial"/>
          <w:sz w:val="24"/>
          <w:szCs w:val="24"/>
          <w:lang w:val="en-AU"/>
        </w:rPr>
        <w:t>fully hydrated biofilm.</w:t>
      </w:r>
      <w:r w:rsidR="000D4223">
        <w:rPr>
          <w:rFonts w:ascii="Arial" w:hAnsi="Arial" w:cs="Arial"/>
          <w:sz w:val="24"/>
          <w:szCs w:val="24"/>
          <w:lang w:val="en-AU"/>
        </w:rPr>
        <w:t xml:space="preserve"> </w:t>
      </w:r>
      <w:r w:rsidRPr="00F274C4">
        <w:rPr>
          <w:rFonts w:ascii="Arial" w:hAnsi="Arial" w:cs="Arial"/>
          <w:sz w:val="24"/>
          <w:szCs w:val="24"/>
          <w:lang w:val="en-AU"/>
        </w:rPr>
        <w:t>For this purpose</w:t>
      </w:r>
      <w:r w:rsidR="003909D3" w:rsidRPr="00F274C4">
        <w:rPr>
          <w:rFonts w:ascii="Arial" w:hAnsi="Arial" w:cs="Arial"/>
          <w:sz w:val="24"/>
          <w:szCs w:val="24"/>
          <w:lang w:val="en-AU"/>
        </w:rPr>
        <w:t>,</w:t>
      </w:r>
      <w:r w:rsidRPr="00F274C4">
        <w:rPr>
          <w:rFonts w:ascii="Arial" w:hAnsi="Arial" w:cs="Arial"/>
          <w:sz w:val="24"/>
          <w:szCs w:val="24"/>
          <w:lang w:val="en-AU"/>
        </w:rPr>
        <w:t xml:space="preserve"> laser scanning microscopy (confocal/one-photon and multi-photon) evolved as a key </w:t>
      </w:r>
      <w:r w:rsidR="004C6296">
        <w:rPr>
          <w:rFonts w:ascii="Arial" w:hAnsi="Arial" w:cs="Arial"/>
          <w:sz w:val="24"/>
          <w:szCs w:val="24"/>
          <w:lang w:val="en-AU"/>
        </w:rPr>
        <w:t xml:space="preserve">analytical </w:t>
      </w:r>
      <w:r w:rsidRPr="00F274C4">
        <w:rPr>
          <w:rFonts w:ascii="Arial" w:hAnsi="Arial" w:cs="Arial"/>
          <w:sz w:val="24"/>
          <w:szCs w:val="24"/>
          <w:lang w:val="en-AU"/>
        </w:rPr>
        <w:t>technique</w:t>
      </w:r>
      <w:r w:rsidR="00A94596" w:rsidRPr="006779EB">
        <w:rPr>
          <w:rFonts w:ascii="Arial" w:hAnsi="Arial" w:cs="Arial"/>
          <w:sz w:val="24"/>
          <w:szCs w:val="24"/>
          <w:vertAlign w:val="superscript"/>
          <w:lang w:val="en-AU"/>
        </w:rPr>
        <w:t>14</w:t>
      </w:r>
      <w:r w:rsidR="00D038FF" w:rsidRPr="004C067D">
        <w:rPr>
          <w:rFonts w:ascii="Arial" w:hAnsi="Arial" w:cs="Arial"/>
          <w:sz w:val="24"/>
          <w:szCs w:val="24"/>
          <w:vertAlign w:val="superscript"/>
          <w:lang w:val="en-AU"/>
        </w:rPr>
        <w:t>3</w:t>
      </w:r>
      <w:r w:rsidRPr="00F274C4">
        <w:rPr>
          <w:rFonts w:ascii="Arial" w:hAnsi="Arial" w:cs="Arial"/>
          <w:sz w:val="24"/>
          <w:szCs w:val="24"/>
          <w:lang w:val="en-AU"/>
        </w:rPr>
        <w:t>.</w:t>
      </w:r>
      <w:r w:rsidR="000D4223">
        <w:rPr>
          <w:rFonts w:ascii="Arial" w:hAnsi="Arial" w:cs="Arial"/>
          <w:sz w:val="24"/>
          <w:szCs w:val="24"/>
          <w:lang w:val="en-AU"/>
        </w:rPr>
        <w:t xml:space="preserve"> </w:t>
      </w:r>
      <w:r w:rsidRPr="00F274C4">
        <w:rPr>
          <w:rFonts w:ascii="Arial" w:hAnsi="Arial" w:cs="Arial"/>
          <w:sz w:val="24"/>
          <w:szCs w:val="24"/>
          <w:lang w:val="en-AU"/>
        </w:rPr>
        <w:t>More recently</w:t>
      </w:r>
      <w:r w:rsidR="003909D3" w:rsidRPr="00F274C4">
        <w:rPr>
          <w:rFonts w:ascii="Arial" w:hAnsi="Arial" w:cs="Arial"/>
          <w:sz w:val="24"/>
          <w:szCs w:val="24"/>
          <w:lang w:val="en-AU"/>
        </w:rPr>
        <w:t>,</w:t>
      </w:r>
      <w:r w:rsidRPr="00F274C4">
        <w:rPr>
          <w:rFonts w:ascii="Arial" w:hAnsi="Arial" w:cs="Arial"/>
          <w:sz w:val="24"/>
          <w:szCs w:val="24"/>
          <w:lang w:val="en-AU"/>
        </w:rPr>
        <w:t xml:space="preserve"> optical coherence tomography (OCT) and selective plane illumination microscopy (SPIM) </w:t>
      </w:r>
      <w:r w:rsidR="003909D3" w:rsidRPr="00F274C4">
        <w:rPr>
          <w:rFonts w:ascii="Arial" w:hAnsi="Arial" w:cs="Arial"/>
          <w:sz w:val="24"/>
          <w:szCs w:val="24"/>
          <w:lang w:val="en-AU"/>
        </w:rPr>
        <w:t xml:space="preserve">have emerged </w:t>
      </w:r>
      <w:r w:rsidRPr="00F274C4">
        <w:rPr>
          <w:rFonts w:ascii="Arial" w:hAnsi="Arial" w:cs="Arial"/>
          <w:sz w:val="24"/>
          <w:szCs w:val="24"/>
          <w:lang w:val="en-AU"/>
        </w:rPr>
        <w:t>as useful techniques</w:t>
      </w:r>
      <w:r w:rsidR="00A94596">
        <w:rPr>
          <w:rFonts w:ascii="Arial" w:hAnsi="Arial" w:cs="Arial"/>
          <w:sz w:val="24"/>
          <w:szCs w:val="24"/>
          <w:vertAlign w:val="superscript"/>
          <w:lang w:val="en-AU"/>
        </w:rPr>
        <w:t>1</w:t>
      </w:r>
      <w:r w:rsidR="00D038FF">
        <w:rPr>
          <w:rFonts w:ascii="Arial" w:hAnsi="Arial" w:cs="Arial"/>
          <w:sz w:val="24"/>
          <w:szCs w:val="24"/>
          <w:vertAlign w:val="superscript"/>
          <w:lang w:val="en-AU"/>
        </w:rPr>
        <w:t>44</w:t>
      </w:r>
      <w:r w:rsidR="00A94596">
        <w:rPr>
          <w:rFonts w:ascii="Arial" w:hAnsi="Arial" w:cs="Arial"/>
          <w:sz w:val="24"/>
          <w:szCs w:val="24"/>
          <w:vertAlign w:val="superscript"/>
          <w:lang w:val="en-AU"/>
        </w:rPr>
        <w:t>,1</w:t>
      </w:r>
      <w:r w:rsidR="00D038FF">
        <w:rPr>
          <w:rFonts w:ascii="Arial" w:hAnsi="Arial" w:cs="Arial"/>
          <w:sz w:val="24"/>
          <w:szCs w:val="24"/>
          <w:vertAlign w:val="superscript"/>
          <w:lang w:val="en-AU"/>
        </w:rPr>
        <w:t>45</w:t>
      </w:r>
      <w:r w:rsidRPr="00F274C4">
        <w:rPr>
          <w:rFonts w:ascii="Arial" w:hAnsi="Arial" w:cs="Arial"/>
          <w:sz w:val="24"/>
          <w:szCs w:val="24"/>
          <w:lang w:val="en-AU"/>
        </w:rPr>
        <w:t>.</w:t>
      </w:r>
      <w:r w:rsidR="000D4223">
        <w:rPr>
          <w:rFonts w:ascii="Arial" w:hAnsi="Arial" w:cs="Arial"/>
          <w:sz w:val="24"/>
          <w:szCs w:val="24"/>
          <w:lang w:val="en-AU"/>
        </w:rPr>
        <w:t xml:space="preserve"> </w:t>
      </w:r>
      <w:r w:rsidR="008D597D">
        <w:rPr>
          <w:rFonts w:ascii="Arial" w:hAnsi="Arial" w:cs="Arial"/>
          <w:sz w:val="24"/>
          <w:szCs w:val="24"/>
          <w:lang w:val="en-AU"/>
        </w:rPr>
        <w:t>S</w:t>
      </w:r>
      <w:r w:rsidRPr="00F274C4">
        <w:rPr>
          <w:rFonts w:ascii="Arial" w:hAnsi="Arial" w:cs="Arial"/>
          <w:sz w:val="24"/>
          <w:szCs w:val="24"/>
          <w:lang w:val="en-AU"/>
        </w:rPr>
        <w:t>ince the first substantial report</w:t>
      </w:r>
      <w:r w:rsidR="00A94596">
        <w:rPr>
          <w:rFonts w:ascii="Arial" w:hAnsi="Arial" w:cs="Arial"/>
          <w:sz w:val="24"/>
          <w:szCs w:val="24"/>
          <w:vertAlign w:val="superscript"/>
          <w:lang w:val="en-AU"/>
        </w:rPr>
        <w:t>1</w:t>
      </w:r>
      <w:r w:rsidR="008D597D">
        <w:rPr>
          <w:rFonts w:ascii="Arial" w:hAnsi="Arial" w:cs="Arial"/>
          <w:sz w:val="24"/>
          <w:szCs w:val="24"/>
          <w:vertAlign w:val="superscript"/>
          <w:lang w:val="en-AU"/>
        </w:rPr>
        <w:t>46</w:t>
      </w:r>
      <w:r w:rsidR="00A94596">
        <w:rPr>
          <w:rFonts w:ascii="Arial" w:hAnsi="Arial" w:cs="Arial"/>
          <w:sz w:val="24"/>
          <w:szCs w:val="24"/>
          <w:lang w:val="en-AU"/>
        </w:rPr>
        <w:t>,</w:t>
      </w:r>
      <w:r w:rsidRPr="00F274C4">
        <w:rPr>
          <w:rFonts w:ascii="Arial" w:hAnsi="Arial" w:cs="Arial"/>
          <w:sz w:val="24"/>
          <w:szCs w:val="24"/>
          <w:lang w:val="en-AU"/>
        </w:rPr>
        <w:t xml:space="preserve"> </w:t>
      </w:r>
      <w:r w:rsidR="008D597D">
        <w:rPr>
          <w:rFonts w:ascii="Arial" w:hAnsi="Arial" w:cs="Arial"/>
          <w:sz w:val="24"/>
          <w:szCs w:val="24"/>
          <w:lang w:val="en-AU"/>
        </w:rPr>
        <w:t>numerous publications of biofilm micrographs show the architecture of laboratory-grown single- and multiple-species biofilms, as well as biofilms found in the natural and built environment. Taken together, they illustrate how variable and diverse biofilms are, but delineating their features microscopically comes down to the visualization technique applied, the magnification and the way the undisturbed biofilm is prepared and mounted.</w:t>
      </w:r>
      <w:r w:rsidR="00BA51BF">
        <w:rPr>
          <w:rFonts w:ascii="Arial" w:hAnsi="Arial" w:cs="Arial"/>
          <w:sz w:val="24"/>
          <w:szCs w:val="24"/>
          <w:lang w:val="en-AU"/>
        </w:rPr>
        <w:t xml:space="preserve"> However</w:t>
      </w:r>
      <w:r w:rsidR="00BA51BF" w:rsidRPr="00B92A80">
        <w:rPr>
          <w:rFonts w:ascii="Arial" w:hAnsi="Arial" w:cs="Arial"/>
          <w:sz w:val="24"/>
          <w:szCs w:val="24"/>
          <w:lang w:val="en-AU"/>
        </w:rPr>
        <w:t>, t</w:t>
      </w:r>
      <w:r w:rsidR="00BA51BF" w:rsidRPr="00B92A80">
        <w:rPr>
          <w:rFonts w:ascii="Arial" w:hAnsi="Arial" w:cs="Arial"/>
          <w:sz w:val="24"/>
          <w:szCs w:val="24"/>
          <w:lang w:val="en-US"/>
        </w:rPr>
        <w:t xml:space="preserve">he cartoons of biofilms </w:t>
      </w:r>
      <w:r w:rsidR="00FE4C07">
        <w:rPr>
          <w:rFonts w:ascii="Arial" w:hAnsi="Arial" w:cs="Arial"/>
          <w:sz w:val="24"/>
          <w:szCs w:val="24"/>
          <w:lang w:val="en-US"/>
        </w:rPr>
        <w:t>derived from such images</w:t>
      </w:r>
      <w:r w:rsidR="00BA51BF">
        <w:rPr>
          <w:rFonts w:ascii="Arial" w:hAnsi="Arial" w:cs="Arial"/>
          <w:sz w:val="24"/>
          <w:szCs w:val="24"/>
          <w:lang w:val="en-US"/>
        </w:rPr>
        <w:t xml:space="preserve"> are </w:t>
      </w:r>
      <w:r w:rsidR="00BA51BF" w:rsidRPr="00B92A80">
        <w:rPr>
          <w:rFonts w:ascii="Arial" w:hAnsi="Arial" w:cs="Arial"/>
          <w:sz w:val="24"/>
          <w:szCs w:val="24"/>
          <w:lang w:val="en-US"/>
        </w:rPr>
        <w:t>usually bordered by a line, defining the inner space of the biofilm</w:t>
      </w:r>
      <w:r w:rsidR="00BA51BF">
        <w:rPr>
          <w:rFonts w:ascii="Arial" w:hAnsi="Arial" w:cs="Arial"/>
          <w:sz w:val="24"/>
          <w:szCs w:val="24"/>
          <w:lang w:val="en-US"/>
        </w:rPr>
        <w:t>. This</w:t>
      </w:r>
      <w:r w:rsidR="00BA51BF" w:rsidRPr="00B92A80">
        <w:rPr>
          <w:rFonts w:ascii="Arial" w:hAnsi="Arial" w:cs="Arial"/>
          <w:sz w:val="24"/>
          <w:szCs w:val="24"/>
          <w:lang w:val="en-US"/>
        </w:rPr>
        <w:t xml:space="preserve"> is questionable. In reality, such a strict </w:t>
      </w:r>
      <w:r w:rsidR="004C6296">
        <w:rPr>
          <w:rFonts w:ascii="Arial" w:hAnsi="Arial" w:cs="Arial"/>
          <w:sz w:val="24"/>
          <w:szCs w:val="24"/>
          <w:lang w:val="en-US"/>
        </w:rPr>
        <w:t xml:space="preserve">biofilm edge </w:t>
      </w:r>
      <w:r w:rsidR="00BA51BF" w:rsidRPr="00B92A80">
        <w:rPr>
          <w:rFonts w:ascii="Arial" w:hAnsi="Arial" w:cs="Arial"/>
          <w:sz w:val="24"/>
          <w:szCs w:val="24"/>
          <w:lang w:val="en-US"/>
        </w:rPr>
        <w:t xml:space="preserve">does not exist but rather </w:t>
      </w:r>
      <w:r w:rsidR="004C6296">
        <w:rPr>
          <w:rFonts w:ascii="Arial" w:hAnsi="Arial" w:cs="Arial"/>
          <w:sz w:val="24"/>
          <w:szCs w:val="24"/>
          <w:lang w:val="en-US"/>
        </w:rPr>
        <w:t xml:space="preserve">there is </w:t>
      </w:r>
      <w:r w:rsidR="00BA51BF" w:rsidRPr="00B92A80">
        <w:rPr>
          <w:rFonts w:ascii="Arial" w:hAnsi="Arial" w:cs="Arial"/>
          <w:sz w:val="24"/>
          <w:szCs w:val="24"/>
          <w:lang w:val="en-US"/>
        </w:rPr>
        <w:t>a more or less steep gradient in EPS concentration, and mostly, the biofilm is ragged</w:t>
      </w:r>
      <w:r w:rsidR="004C6296">
        <w:rPr>
          <w:rFonts w:ascii="Arial" w:hAnsi="Arial" w:cs="Arial"/>
          <w:sz w:val="24"/>
          <w:szCs w:val="24"/>
          <w:lang w:val="en-US"/>
        </w:rPr>
        <w:t xml:space="preserve"> at its periphery at</w:t>
      </w:r>
      <w:r w:rsidR="00BA51BF" w:rsidRPr="00B92A80">
        <w:rPr>
          <w:rFonts w:ascii="Arial" w:hAnsi="Arial" w:cs="Arial"/>
          <w:sz w:val="24"/>
          <w:szCs w:val="24"/>
          <w:lang w:val="en-US"/>
        </w:rPr>
        <w:t xml:space="preserve"> the surrounding water phase. In some cases,</w:t>
      </w:r>
      <w:r w:rsidR="00BA51BF">
        <w:rPr>
          <w:rFonts w:ascii="Arial" w:hAnsi="Arial" w:cs="Arial"/>
          <w:sz w:val="24"/>
          <w:szCs w:val="24"/>
          <w:lang w:val="en-US"/>
        </w:rPr>
        <w:t xml:space="preserve"> </w:t>
      </w:r>
      <w:r w:rsidR="00BA51BF" w:rsidRPr="00B92A80">
        <w:rPr>
          <w:rFonts w:ascii="Arial" w:hAnsi="Arial" w:cs="Arial"/>
          <w:sz w:val="24"/>
          <w:szCs w:val="24"/>
          <w:lang w:val="en-US"/>
        </w:rPr>
        <w:lastRenderedPageBreak/>
        <w:t>exposed microbes at the biofilm-water inter</w:t>
      </w:r>
      <w:r w:rsidR="00BA51BF">
        <w:rPr>
          <w:rFonts w:ascii="Arial" w:hAnsi="Arial" w:cs="Arial"/>
          <w:sz w:val="24"/>
          <w:szCs w:val="24"/>
          <w:lang w:val="en-US"/>
        </w:rPr>
        <w:t>face</w:t>
      </w:r>
      <w:r w:rsidR="00BA51BF" w:rsidRPr="00B92A80">
        <w:rPr>
          <w:rFonts w:ascii="Arial" w:hAnsi="Arial" w:cs="Arial"/>
          <w:sz w:val="24"/>
          <w:szCs w:val="24"/>
          <w:lang w:val="en-US"/>
        </w:rPr>
        <w:t xml:space="preserve"> do</w:t>
      </w:r>
      <w:r w:rsidR="00BA51BF">
        <w:rPr>
          <w:rFonts w:ascii="Arial" w:hAnsi="Arial" w:cs="Arial"/>
          <w:sz w:val="24"/>
          <w:szCs w:val="24"/>
          <w:lang w:val="en-US"/>
        </w:rPr>
        <w:t>n´t even seem to</w:t>
      </w:r>
      <w:r w:rsidR="00BA51BF" w:rsidRPr="00B92A80">
        <w:rPr>
          <w:rFonts w:ascii="Arial" w:hAnsi="Arial" w:cs="Arial"/>
          <w:sz w:val="24"/>
          <w:szCs w:val="24"/>
          <w:lang w:val="en-US"/>
        </w:rPr>
        <w:t xml:space="preserve"> show a matrix around them</w:t>
      </w:r>
      <w:r w:rsidR="00BA51BF">
        <w:rPr>
          <w:rFonts w:ascii="Arial" w:hAnsi="Arial" w:cs="Arial"/>
          <w:sz w:val="24"/>
          <w:szCs w:val="24"/>
          <w:lang w:val="en-US"/>
        </w:rPr>
        <w:t>.</w:t>
      </w:r>
    </w:p>
    <w:p w14:paraId="520121FB" w14:textId="609F8E85" w:rsidR="008D597D" w:rsidRDefault="008D597D" w:rsidP="008D597D">
      <w:pPr>
        <w:spacing w:after="120" w:line="360" w:lineRule="auto"/>
        <w:rPr>
          <w:rFonts w:ascii="Arial" w:hAnsi="Arial" w:cs="Arial"/>
          <w:sz w:val="24"/>
          <w:szCs w:val="24"/>
          <w:lang w:val="en-US"/>
        </w:rPr>
      </w:pPr>
      <w:r>
        <w:rPr>
          <w:rFonts w:ascii="Arial" w:hAnsi="Arial" w:cs="Arial"/>
          <w:sz w:val="24"/>
          <w:szCs w:val="24"/>
          <w:lang w:val="en-US"/>
        </w:rPr>
        <w:t>Three examples of environmental biofilms give some insight into the architecture of the matrix microenvironment.  In most biofilm systems w</w:t>
      </w:r>
      <w:r w:rsidRPr="00492EC7">
        <w:rPr>
          <w:rFonts w:ascii="Arial" w:hAnsi="Arial" w:cs="Arial"/>
          <w:sz w:val="24"/>
          <w:szCs w:val="24"/>
          <w:lang w:val="en-US"/>
        </w:rPr>
        <w:t>ater and EPS constituents are not homogenousl</w:t>
      </w:r>
      <w:r>
        <w:rPr>
          <w:rFonts w:ascii="Arial" w:hAnsi="Arial" w:cs="Arial"/>
          <w:sz w:val="24"/>
          <w:szCs w:val="24"/>
          <w:lang w:val="en-US"/>
        </w:rPr>
        <w:t>y distributed within the</w:t>
      </w:r>
      <w:r w:rsidRPr="00492EC7">
        <w:rPr>
          <w:rFonts w:ascii="Arial" w:hAnsi="Arial" w:cs="Arial"/>
          <w:sz w:val="24"/>
          <w:szCs w:val="24"/>
          <w:lang w:val="en-US"/>
        </w:rPr>
        <w:t xml:space="preserve"> matrix as there are pores and channels as well as clusters of matrix polymers</w:t>
      </w:r>
      <w:r w:rsidR="004C6296">
        <w:rPr>
          <w:rFonts w:ascii="Arial" w:hAnsi="Arial" w:cs="Arial"/>
          <w:sz w:val="24"/>
          <w:szCs w:val="24"/>
          <w:vertAlign w:val="superscript"/>
          <w:lang w:val="en-US"/>
        </w:rPr>
        <w:t>147,148</w:t>
      </w:r>
      <w:r w:rsidRPr="00492EC7">
        <w:rPr>
          <w:rFonts w:ascii="Arial" w:hAnsi="Arial" w:cs="Arial"/>
          <w:sz w:val="24"/>
          <w:szCs w:val="24"/>
          <w:lang w:val="en-US"/>
        </w:rPr>
        <w:t xml:space="preserve">. </w:t>
      </w:r>
      <w:r>
        <w:rPr>
          <w:rFonts w:ascii="Arial" w:hAnsi="Arial" w:cs="Arial"/>
          <w:sz w:val="24"/>
          <w:szCs w:val="24"/>
          <w:lang w:val="en-US"/>
        </w:rPr>
        <w:t xml:space="preserve">Three zones of EPS form a common pattern: cell-associated, inter-cellular and an outer layer of EPS as imaged by lectin binding analysis. This arrangement provides a scaffold, which can </w:t>
      </w:r>
      <w:r w:rsidRPr="00AB36E6">
        <w:rPr>
          <w:rFonts w:ascii="Arial" w:hAnsi="Arial" w:cs="Arial"/>
          <w:sz w:val="24"/>
          <w:szCs w:val="24"/>
          <w:lang w:val="en-US"/>
        </w:rPr>
        <w:t>segregate</w:t>
      </w:r>
      <w:r>
        <w:rPr>
          <w:rFonts w:ascii="Arial" w:hAnsi="Arial" w:cs="Arial"/>
          <w:sz w:val="24"/>
          <w:szCs w:val="24"/>
          <w:lang w:val="en-US"/>
        </w:rPr>
        <w:t xml:space="preserve"> extracellular activities at the microscale as well as differentially binding contaminants</w:t>
      </w:r>
      <w:r w:rsidRPr="00492EC7">
        <w:rPr>
          <w:rFonts w:ascii="Arial" w:hAnsi="Arial" w:cs="Arial"/>
          <w:sz w:val="24"/>
          <w:szCs w:val="24"/>
          <w:lang w:val="en-US"/>
        </w:rPr>
        <w:t>.</w:t>
      </w:r>
      <w:r>
        <w:rPr>
          <w:rFonts w:ascii="Arial" w:hAnsi="Arial" w:cs="Arial"/>
          <w:sz w:val="24"/>
          <w:szCs w:val="24"/>
          <w:lang w:val="en-US"/>
        </w:rPr>
        <w:t xml:space="preserve"> </w:t>
      </w:r>
      <w:r w:rsidRPr="00492EC7">
        <w:rPr>
          <w:rFonts w:ascii="Arial" w:hAnsi="Arial" w:cs="Arial"/>
          <w:sz w:val="24"/>
          <w:szCs w:val="24"/>
          <w:lang w:val="en-US"/>
        </w:rPr>
        <w:t>Thus</w:t>
      </w:r>
      <w:r>
        <w:rPr>
          <w:rFonts w:ascii="Arial" w:hAnsi="Arial" w:cs="Arial"/>
          <w:sz w:val="24"/>
          <w:szCs w:val="24"/>
          <w:lang w:val="en-US"/>
        </w:rPr>
        <w:t>,</w:t>
      </w:r>
      <w:r w:rsidRPr="00492EC7">
        <w:rPr>
          <w:rFonts w:ascii="Arial" w:hAnsi="Arial" w:cs="Arial"/>
          <w:sz w:val="24"/>
          <w:szCs w:val="24"/>
          <w:lang w:val="en-US"/>
        </w:rPr>
        <w:t xml:space="preserve"> the biofilm matrix as highly hydrated structure will show certain spatial features</w:t>
      </w:r>
      <w:r>
        <w:rPr>
          <w:rFonts w:ascii="Arial" w:hAnsi="Arial" w:cs="Arial"/>
          <w:sz w:val="24"/>
          <w:szCs w:val="24"/>
          <w:lang w:val="en-US"/>
        </w:rPr>
        <w:t>,</w:t>
      </w:r>
      <w:r w:rsidRPr="00492EC7">
        <w:rPr>
          <w:rFonts w:ascii="Arial" w:hAnsi="Arial" w:cs="Arial"/>
          <w:sz w:val="24"/>
          <w:szCs w:val="24"/>
          <w:lang w:val="en-US"/>
        </w:rPr>
        <w:t xml:space="preserve"> especially in thick gel-like biofilms.</w:t>
      </w:r>
      <w:r>
        <w:rPr>
          <w:rFonts w:ascii="Arial" w:hAnsi="Arial" w:cs="Arial"/>
          <w:sz w:val="24"/>
          <w:szCs w:val="24"/>
          <w:lang w:val="en-US"/>
        </w:rPr>
        <w:t xml:space="preserve"> </w:t>
      </w:r>
      <w:r w:rsidRPr="00492EC7">
        <w:rPr>
          <w:rFonts w:ascii="Arial" w:hAnsi="Arial" w:cs="Arial"/>
          <w:sz w:val="24"/>
          <w:szCs w:val="24"/>
          <w:lang w:val="en-US"/>
        </w:rPr>
        <w:t xml:space="preserve">For example, methanol fed biofilms developed in rotating annular reactors grew up to 4 mm thickness </w:t>
      </w:r>
      <w:r>
        <w:rPr>
          <w:rFonts w:ascii="Arial" w:hAnsi="Arial" w:cs="Arial"/>
          <w:sz w:val="24"/>
          <w:szCs w:val="24"/>
          <w:lang w:val="en-US"/>
        </w:rPr>
        <w:t>concomitant</w:t>
      </w:r>
      <w:r w:rsidRPr="00492EC7">
        <w:rPr>
          <w:rFonts w:ascii="Arial" w:hAnsi="Arial" w:cs="Arial"/>
          <w:sz w:val="24"/>
          <w:szCs w:val="24"/>
          <w:lang w:val="en-US"/>
        </w:rPr>
        <w:t xml:space="preserve"> with an extensive production of a nearly transparent matrix</w:t>
      </w:r>
      <w:r w:rsidR="00EF77D8">
        <w:rPr>
          <w:rFonts w:ascii="Arial" w:hAnsi="Arial" w:cs="Arial"/>
          <w:sz w:val="24"/>
          <w:szCs w:val="24"/>
          <w:vertAlign w:val="superscript"/>
          <w:lang w:val="en-US"/>
        </w:rPr>
        <w:t>149</w:t>
      </w:r>
      <w:r w:rsidRPr="00492EC7">
        <w:rPr>
          <w:rFonts w:ascii="Arial" w:hAnsi="Arial" w:cs="Arial"/>
          <w:sz w:val="24"/>
          <w:szCs w:val="24"/>
          <w:lang w:val="en-US"/>
        </w:rPr>
        <w:t>.</w:t>
      </w:r>
      <w:r>
        <w:rPr>
          <w:rFonts w:ascii="Arial" w:hAnsi="Arial" w:cs="Arial"/>
          <w:sz w:val="24"/>
          <w:szCs w:val="24"/>
          <w:lang w:val="en-US"/>
        </w:rPr>
        <w:t xml:space="preserve"> </w:t>
      </w:r>
      <w:r w:rsidRPr="00492EC7">
        <w:rPr>
          <w:rFonts w:ascii="Arial" w:hAnsi="Arial" w:cs="Arial"/>
          <w:sz w:val="24"/>
          <w:szCs w:val="24"/>
          <w:lang w:val="en-US"/>
        </w:rPr>
        <w:t>The matrix examined with a range of probes showed a globular architecture with bacteria in between as well as individual cells in the center of the globules.</w:t>
      </w:r>
      <w:r>
        <w:rPr>
          <w:rFonts w:ascii="Arial" w:hAnsi="Arial" w:cs="Arial"/>
          <w:sz w:val="24"/>
          <w:szCs w:val="24"/>
          <w:lang w:val="en-US"/>
        </w:rPr>
        <w:t xml:space="preserve"> </w:t>
      </w:r>
      <w:r w:rsidRPr="00492EC7">
        <w:rPr>
          <w:rFonts w:ascii="Arial" w:hAnsi="Arial" w:cs="Arial"/>
          <w:sz w:val="24"/>
          <w:szCs w:val="24"/>
          <w:lang w:val="en-US"/>
        </w:rPr>
        <w:t>In a different habitat, matr</w:t>
      </w:r>
      <w:r>
        <w:rPr>
          <w:rFonts w:ascii="Arial" w:hAnsi="Arial" w:cs="Arial"/>
          <w:sz w:val="24"/>
          <w:szCs w:val="24"/>
          <w:lang w:val="en-US"/>
        </w:rPr>
        <w:t>ix-dominated biofilm structures</w:t>
      </w:r>
      <w:r w:rsidRPr="00492EC7">
        <w:rPr>
          <w:rFonts w:ascii="Arial" w:hAnsi="Arial" w:cs="Arial"/>
          <w:sz w:val="24"/>
          <w:szCs w:val="24"/>
          <w:lang w:val="en-US"/>
        </w:rPr>
        <w:t xml:space="preserve"> found in semi-artificial caves</w:t>
      </w:r>
      <w:r>
        <w:rPr>
          <w:rFonts w:ascii="Arial" w:hAnsi="Arial" w:cs="Arial"/>
          <w:sz w:val="24"/>
          <w:szCs w:val="24"/>
          <w:lang w:val="en-US"/>
        </w:rPr>
        <w:t xml:space="preserve"> show new structural matrix features not seen before</w:t>
      </w:r>
      <w:r w:rsidR="008972C4">
        <w:rPr>
          <w:rFonts w:ascii="Arial" w:hAnsi="Arial" w:cs="Arial"/>
          <w:sz w:val="24"/>
          <w:szCs w:val="24"/>
          <w:lang w:val="en-US"/>
        </w:rPr>
        <w:t xml:space="preserve"> </w:t>
      </w:r>
      <w:r w:rsidR="008972C4" w:rsidRPr="00492EC7">
        <w:rPr>
          <w:rFonts w:ascii="Arial" w:hAnsi="Arial" w:cs="Arial"/>
          <w:b/>
          <w:sz w:val="24"/>
          <w:szCs w:val="24"/>
          <w:lang w:val="en-US"/>
        </w:rPr>
        <w:t>(</w:t>
      </w:r>
      <w:r w:rsidR="008972C4">
        <w:rPr>
          <w:rFonts w:ascii="Arial" w:hAnsi="Arial" w:cs="Arial"/>
          <w:b/>
          <w:sz w:val="24"/>
          <w:szCs w:val="24"/>
          <w:lang w:val="en-US"/>
        </w:rPr>
        <w:t>Figure 4</w:t>
      </w:r>
      <w:r w:rsidR="008972C4" w:rsidRPr="00492EC7">
        <w:rPr>
          <w:rFonts w:ascii="Arial" w:hAnsi="Arial" w:cs="Arial"/>
          <w:b/>
          <w:sz w:val="24"/>
          <w:szCs w:val="24"/>
          <w:lang w:val="en-US"/>
        </w:rPr>
        <w:t>)</w:t>
      </w:r>
      <w:r w:rsidR="008972C4" w:rsidRPr="00492EC7">
        <w:rPr>
          <w:rFonts w:ascii="Arial" w:hAnsi="Arial" w:cs="Arial"/>
          <w:sz w:val="24"/>
          <w:szCs w:val="24"/>
          <w:lang w:val="en-US"/>
        </w:rPr>
        <w:t>.</w:t>
      </w:r>
      <w:r>
        <w:rPr>
          <w:rFonts w:ascii="Arial" w:hAnsi="Arial" w:cs="Arial"/>
          <w:sz w:val="24"/>
          <w:szCs w:val="24"/>
          <w:lang w:val="en-US"/>
        </w:rPr>
        <w:t xml:space="preserve"> </w:t>
      </w:r>
      <w:r w:rsidRPr="00492EC7">
        <w:rPr>
          <w:rFonts w:ascii="Arial" w:hAnsi="Arial" w:cs="Arial"/>
          <w:sz w:val="24"/>
          <w:szCs w:val="24"/>
          <w:lang w:val="en-US"/>
        </w:rPr>
        <w:t>The massive biofilms covered the walls and ceilings with pendulous mucous structures</w:t>
      </w:r>
      <w:r>
        <w:rPr>
          <w:rFonts w:ascii="Arial" w:hAnsi="Arial" w:cs="Arial"/>
          <w:sz w:val="24"/>
          <w:szCs w:val="24"/>
          <w:lang w:val="en-US"/>
        </w:rPr>
        <w:t xml:space="preserve">, termed </w:t>
      </w:r>
      <w:r w:rsidR="00EF77D8">
        <w:rPr>
          <w:rFonts w:ascii="Arial" w:hAnsi="Arial" w:cs="Arial"/>
          <w:sz w:val="24"/>
          <w:szCs w:val="24"/>
          <w:lang w:val="en-US"/>
        </w:rPr>
        <w:t>“</w:t>
      </w:r>
      <w:proofErr w:type="spellStart"/>
      <w:r w:rsidRPr="00492EC7">
        <w:rPr>
          <w:rFonts w:ascii="Arial" w:hAnsi="Arial" w:cs="Arial"/>
          <w:sz w:val="24"/>
          <w:szCs w:val="24"/>
          <w:lang w:val="en-US"/>
        </w:rPr>
        <w:t>snottites</w:t>
      </w:r>
      <w:proofErr w:type="spellEnd"/>
      <w:r w:rsidR="00EF77D8">
        <w:rPr>
          <w:rFonts w:ascii="Arial" w:hAnsi="Arial" w:cs="Arial"/>
          <w:sz w:val="24"/>
          <w:szCs w:val="24"/>
          <w:lang w:val="en-US"/>
        </w:rPr>
        <w:t>”</w:t>
      </w:r>
      <w:r>
        <w:rPr>
          <w:rFonts w:ascii="Arial" w:hAnsi="Arial" w:cs="Arial"/>
          <w:sz w:val="24"/>
          <w:szCs w:val="24"/>
          <w:lang w:val="en-US"/>
        </w:rPr>
        <w:t>,</w:t>
      </w:r>
      <w:r w:rsidRPr="00492EC7">
        <w:rPr>
          <w:rFonts w:ascii="Arial" w:hAnsi="Arial" w:cs="Arial"/>
          <w:sz w:val="24"/>
          <w:szCs w:val="24"/>
          <w:lang w:val="en-US"/>
        </w:rPr>
        <w:t xml:space="preserve"> up to 15 cm </w:t>
      </w:r>
      <w:r>
        <w:rPr>
          <w:rFonts w:ascii="Arial" w:hAnsi="Arial" w:cs="Arial"/>
          <w:sz w:val="24"/>
          <w:szCs w:val="24"/>
          <w:lang w:val="en-US"/>
        </w:rPr>
        <w:t xml:space="preserve">in </w:t>
      </w:r>
      <w:r w:rsidRPr="00492EC7">
        <w:rPr>
          <w:rFonts w:ascii="Arial" w:hAnsi="Arial" w:cs="Arial"/>
          <w:sz w:val="24"/>
          <w:szCs w:val="24"/>
          <w:lang w:val="en-US"/>
        </w:rPr>
        <w:t>length</w:t>
      </w:r>
      <w:r w:rsidR="00EF77D8">
        <w:rPr>
          <w:rFonts w:ascii="Arial" w:hAnsi="Arial" w:cs="Arial"/>
          <w:sz w:val="24"/>
          <w:szCs w:val="24"/>
          <w:vertAlign w:val="superscript"/>
          <w:lang w:val="en-US"/>
        </w:rPr>
        <w:t>150</w:t>
      </w:r>
      <w:r w:rsidRPr="00492EC7">
        <w:rPr>
          <w:rFonts w:ascii="Arial" w:hAnsi="Arial" w:cs="Arial"/>
          <w:sz w:val="24"/>
          <w:szCs w:val="24"/>
          <w:lang w:val="en-US"/>
        </w:rPr>
        <w:t>.</w:t>
      </w:r>
      <w:r>
        <w:rPr>
          <w:rFonts w:ascii="Arial" w:hAnsi="Arial" w:cs="Arial"/>
          <w:sz w:val="24"/>
          <w:szCs w:val="24"/>
          <w:lang w:val="en-US"/>
        </w:rPr>
        <w:t xml:space="preserve"> </w:t>
      </w:r>
      <w:r w:rsidRPr="00492EC7">
        <w:rPr>
          <w:rFonts w:ascii="Arial" w:hAnsi="Arial" w:cs="Arial"/>
          <w:sz w:val="24"/>
          <w:szCs w:val="24"/>
          <w:lang w:val="en-US"/>
        </w:rPr>
        <w:t xml:space="preserve">Imaging </w:t>
      </w:r>
      <w:r>
        <w:rPr>
          <w:rFonts w:ascii="Arial" w:hAnsi="Arial" w:cs="Arial"/>
          <w:sz w:val="24"/>
          <w:szCs w:val="24"/>
          <w:lang w:val="en-US"/>
        </w:rPr>
        <w:t xml:space="preserve">of cells and EPS </w:t>
      </w:r>
      <w:r w:rsidRPr="00492EC7">
        <w:rPr>
          <w:rFonts w:ascii="Arial" w:hAnsi="Arial" w:cs="Arial"/>
          <w:sz w:val="24"/>
          <w:szCs w:val="24"/>
          <w:lang w:val="en-US"/>
        </w:rPr>
        <w:t>by means of CLSM in combination with</w:t>
      </w:r>
      <w:r>
        <w:rPr>
          <w:rFonts w:ascii="Arial" w:hAnsi="Arial" w:cs="Arial"/>
          <w:sz w:val="24"/>
          <w:szCs w:val="24"/>
          <w:lang w:val="en-US"/>
        </w:rPr>
        <w:t xml:space="preserve"> </w:t>
      </w:r>
      <w:r w:rsidRPr="00492EC7">
        <w:rPr>
          <w:rFonts w:ascii="Arial" w:hAnsi="Arial" w:cs="Arial"/>
          <w:sz w:val="24"/>
          <w:szCs w:val="24"/>
          <w:lang w:val="en-US"/>
        </w:rPr>
        <w:t>fluorescent lectin-binding analysis</w:t>
      </w:r>
      <w:r w:rsidR="00EF77D8">
        <w:rPr>
          <w:rFonts w:ascii="Arial" w:hAnsi="Arial" w:cs="Arial"/>
          <w:sz w:val="24"/>
          <w:szCs w:val="24"/>
          <w:vertAlign w:val="superscript"/>
          <w:lang w:val="en-US"/>
        </w:rPr>
        <w:t>151</w:t>
      </w:r>
      <w:r>
        <w:rPr>
          <w:rFonts w:ascii="Arial" w:hAnsi="Arial" w:cs="Arial"/>
          <w:sz w:val="24"/>
          <w:szCs w:val="24"/>
          <w:vertAlign w:val="superscript"/>
          <w:lang w:val="en-US"/>
        </w:rPr>
        <w:t xml:space="preserve"> </w:t>
      </w:r>
      <w:r w:rsidR="00FE4C07">
        <w:rPr>
          <w:rFonts w:ascii="Arial" w:hAnsi="Arial" w:cs="Arial"/>
          <w:sz w:val="24"/>
          <w:szCs w:val="24"/>
          <w:lang w:val="en-US"/>
        </w:rPr>
        <w:t>re</w:t>
      </w:r>
      <w:r w:rsidR="00930931">
        <w:rPr>
          <w:rFonts w:ascii="Arial" w:hAnsi="Arial" w:cs="Arial"/>
          <w:sz w:val="24"/>
          <w:szCs w:val="24"/>
          <w:lang w:val="en-US"/>
        </w:rPr>
        <w:t>v</w:t>
      </w:r>
      <w:r w:rsidRPr="00492EC7">
        <w:rPr>
          <w:rFonts w:ascii="Arial" w:hAnsi="Arial" w:cs="Arial"/>
          <w:sz w:val="24"/>
          <w:szCs w:val="24"/>
          <w:lang w:val="en-US"/>
        </w:rPr>
        <w:t>ealed extended capsular feat</w:t>
      </w:r>
      <w:r>
        <w:rPr>
          <w:rFonts w:ascii="Arial" w:hAnsi="Arial" w:cs="Arial"/>
          <w:sz w:val="24"/>
          <w:szCs w:val="24"/>
          <w:lang w:val="en-US"/>
        </w:rPr>
        <w:t>u</w:t>
      </w:r>
      <w:r w:rsidR="00930931">
        <w:rPr>
          <w:rFonts w:ascii="Arial" w:hAnsi="Arial" w:cs="Arial"/>
          <w:sz w:val="24"/>
          <w:szCs w:val="24"/>
          <w:lang w:val="en-US"/>
        </w:rPr>
        <w:t xml:space="preserve">res often linked </w:t>
      </w:r>
      <w:r w:rsidRPr="00492EC7">
        <w:rPr>
          <w:rFonts w:ascii="Arial" w:hAnsi="Arial" w:cs="Arial"/>
          <w:sz w:val="24"/>
          <w:szCs w:val="24"/>
          <w:lang w:val="en-US"/>
        </w:rPr>
        <w:t xml:space="preserve">to </w:t>
      </w:r>
      <w:r>
        <w:rPr>
          <w:rFonts w:ascii="Arial" w:hAnsi="Arial" w:cs="Arial"/>
          <w:sz w:val="24"/>
          <w:szCs w:val="24"/>
          <w:lang w:val="en-US"/>
        </w:rPr>
        <w:t xml:space="preserve">globular </w:t>
      </w:r>
      <w:r w:rsidRPr="00492EC7">
        <w:rPr>
          <w:rFonts w:ascii="Arial" w:hAnsi="Arial" w:cs="Arial"/>
          <w:sz w:val="24"/>
          <w:szCs w:val="24"/>
          <w:lang w:val="en-US"/>
        </w:rPr>
        <w:t>strands with voids</w:t>
      </w:r>
      <w:r>
        <w:rPr>
          <w:rFonts w:ascii="Arial" w:hAnsi="Arial" w:cs="Arial"/>
          <w:sz w:val="24"/>
          <w:szCs w:val="24"/>
          <w:lang w:val="en-US"/>
        </w:rPr>
        <w:t>,</w:t>
      </w:r>
      <w:r w:rsidRPr="00492EC7">
        <w:rPr>
          <w:rFonts w:ascii="Arial" w:hAnsi="Arial" w:cs="Arial"/>
          <w:sz w:val="24"/>
          <w:szCs w:val="24"/>
          <w:lang w:val="en-US"/>
        </w:rPr>
        <w:t xml:space="preserve"> but also multilayered </w:t>
      </w:r>
      <w:r>
        <w:rPr>
          <w:rFonts w:ascii="Arial" w:hAnsi="Arial" w:cs="Arial"/>
          <w:sz w:val="24"/>
          <w:szCs w:val="24"/>
          <w:lang w:val="en-US"/>
        </w:rPr>
        <w:t xml:space="preserve">spherical </w:t>
      </w:r>
      <w:r w:rsidRPr="00492EC7">
        <w:rPr>
          <w:rFonts w:ascii="Arial" w:hAnsi="Arial" w:cs="Arial"/>
          <w:sz w:val="24"/>
          <w:szCs w:val="24"/>
          <w:lang w:val="en-US"/>
        </w:rPr>
        <w:t>globules wit</w:t>
      </w:r>
      <w:r w:rsidR="0002285D">
        <w:rPr>
          <w:rFonts w:ascii="Arial" w:hAnsi="Arial" w:cs="Arial"/>
          <w:sz w:val="24"/>
          <w:szCs w:val="24"/>
          <w:lang w:val="en-US"/>
        </w:rPr>
        <w:t xml:space="preserve">h higher levels of organization. </w:t>
      </w:r>
      <w:r w:rsidRPr="00492EC7">
        <w:rPr>
          <w:rFonts w:ascii="Arial" w:hAnsi="Arial" w:cs="Arial"/>
          <w:sz w:val="24"/>
          <w:szCs w:val="24"/>
          <w:lang w:val="en-US"/>
        </w:rPr>
        <w:t>The globular matrix structures, depen</w:t>
      </w:r>
      <w:r w:rsidR="00930931">
        <w:rPr>
          <w:rFonts w:ascii="Arial" w:hAnsi="Arial" w:cs="Arial"/>
          <w:sz w:val="24"/>
          <w:szCs w:val="24"/>
          <w:lang w:val="en-US"/>
        </w:rPr>
        <w:t>ding on their biochemical composition</w:t>
      </w:r>
      <w:r w:rsidRPr="00492EC7">
        <w:rPr>
          <w:rFonts w:ascii="Arial" w:hAnsi="Arial" w:cs="Arial"/>
          <w:sz w:val="24"/>
          <w:szCs w:val="24"/>
          <w:lang w:val="en-US"/>
        </w:rPr>
        <w:t xml:space="preserve">, may </w:t>
      </w:r>
      <w:r>
        <w:rPr>
          <w:rFonts w:ascii="Arial" w:hAnsi="Arial" w:cs="Arial"/>
          <w:sz w:val="24"/>
          <w:szCs w:val="24"/>
          <w:lang w:val="en-US"/>
        </w:rPr>
        <w:t>influence</w:t>
      </w:r>
      <w:r w:rsidRPr="00492EC7">
        <w:rPr>
          <w:rFonts w:ascii="Arial" w:hAnsi="Arial" w:cs="Arial"/>
          <w:sz w:val="24"/>
          <w:szCs w:val="24"/>
          <w:lang w:val="en-US"/>
        </w:rPr>
        <w:t xml:space="preserve"> the flux of low and high</w:t>
      </w:r>
      <w:r w:rsidR="00930931">
        <w:rPr>
          <w:rFonts w:ascii="Arial" w:hAnsi="Arial" w:cs="Arial"/>
          <w:sz w:val="24"/>
          <w:szCs w:val="24"/>
          <w:lang w:val="en-US"/>
        </w:rPr>
        <w:t xml:space="preserve"> molecular weight compounds in and out</w:t>
      </w:r>
      <w:r w:rsidRPr="00492EC7">
        <w:rPr>
          <w:rFonts w:ascii="Arial" w:hAnsi="Arial" w:cs="Arial"/>
          <w:sz w:val="24"/>
          <w:szCs w:val="24"/>
          <w:lang w:val="en-US"/>
        </w:rPr>
        <w:t xml:space="preserve"> the biofilm.</w:t>
      </w:r>
      <w:r>
        <w:rPr>
          <w:rFonts w:ascii="Arial" w:hAnsi="Arial" w:cs="Arial"/>
          <w:sz w:val="24"/>
          <w:szCs w:val="24"/>
          <w:lang w:val="en-US"/>
        </w:rPr>
        <w:t xml:space="preserve"> In addition, thin wire-like glycoconjugate strands seem to stabilize the gelatinous structure of </w:t>
      </w:r>
      <w:proofErr w:type="spellStart"/>
      <w:r>
        <w:rPr>
          <w:rFonts w:ascii="Arial" w:hAnsi="Arial" w:cs="Arial"/>
          <w:sz w:val="24"/>
          <w:szCs w:val="24"/>
          <w:lang w:val="en-US"/>
        </w:rPr>
        <w:t>snottites</w:t>
      </w:r>
      <w:proofErr w:type="spellEnd"/>
      <w:r w:rsidR="008972C4">
        <w:rPr>
          <w:rFonts w:ascii="Arial" w:hAnsi="Arial" w:cs="Arial"/>
          <w:sz w:val="24"/>
          <w:szCs w:val="24"/>
          <w:lang w:val="en-US"/>
        </w:rPr>
        <w:t>.</w:t>
      </w:r>
    </w:p>
    <w:p w14:paraId="1081809D" w14:textId="1BC8B350" w:rsidR="008D597D" w:rsidRDefault="008D597D" w:rsidP="008D597D">
      <w:pPr>
        <w:spacing w:after="120" w:line="360" w:lineRule="auto"/>
        <w:rPr>
          <w:rFonts w:ascii="Arial" w:hAnsi="Arial" w:cs="Arial"/>
          <w:sz w:val="24"/>
          <w:szCs w:val="24"/>
          <w:lang w:val="en-AU"/>
        </w:rPr>
      </w:pPr>
      <w:r>
        <w:rPr>
          <w:rFonts w:ascii="Arial" w:hAnsi="Arial" w:cs="Arial"/>
          <w:sz w:val="24"/>
          <w:szCs w:val="24"/>
          <w:lang w:val="en-US"/>
        </w:rPr>
        <w:t xml:space="preserve">Molecular techniques such as genomics, transcriptomics and proteomics focused in part on the extracellular space. </w:t>
      </w:r>
      <w:r w:rsidRPr="00565C06">
        <w:rPr>
          <w:rFonts w:ascii="Arial" w:hAnsi="Arial" w:cs="Arial"/>
          <w:sz w:val="24"/>
          <w:szCs w:val="24"/>
          <w:lang w:val="en-AU"/>
        </w:rPr>
        <w:t>So far, seve</w:t>
      </w:r>
      <w:r>
        <w:rPr>
          <w:rFonts w:ascii="Arial" w:hAnsi="Arial" w:cs="Arial"/>
          <w:sz w:val="24"/>
          <w:szCs w:val="24"/>
          <w:lang w:val="en-AU"/>
        </w:rPr>
        <w:t xml:space="preserve">ral –omics techniques </w:t>
      </w:r>
      <w:r w:rsidRPr="00565C06">
        <w:rPr>
          <w:rFonts w:ascii="Arial" w:hAnsi="Arial" w:cs="Arial"/>
          <w:sz w:val="24"/>
          <w:szCs w:val="24"/>
          <w:lang w:val="en-AU"/>
        </w:rPr>
        <w:t xml:space="preserve">applied to biofilm microbes and </w:t>
      </w:r>
      <w:r>
        <w:rPr>
          <w:rFonts w:ascii="Arial" w:hAnsi="Arial" w:cs="Arial"/>
          <w:sz w:val="24"/>
          <w:szCs w:val="24"/>
          <w:lang w:val="en-AU"/>
        </w:rPr>
        <w:t xml:space="preserve">biofilm </w:t>
      </w:r>
      <w:r w:rsidRPr="00565C06">
        <w:rPr>
          <w:rFonts w:ascii="Arial" w:hAnsi="Arial" w:cs="Arial"/>
          <w:sz w:val="24"/>
          <w:szCs w:val="24"/>
          <w:lang w:val="en-AU"/>
        </w:rPr>
        <w:t>matrices</w:t>
      </w:r>
      <w:r>
        <w:rPr>
          <w:rFonts w:ascii="Arial" w:hAnsi="Arial" w:cs="Arial"/>
          <w:sz w:val="24"/>
          <w:szCs w:val="24"/>
          <w:lang w:val="en-AU"/>
        </w:rPr>
        <w:t xml:space="preserve"> delin</w:t>
      </w:r>
      <w:r w:rsidR="00930931">
        <w:rPr>
          <w:rFonts w:ascii="Arial" w:hAnsi="Arial" w:cs="Arial"/>
          <w:sz w:val="24"/>
          <w:szCs w:val="24"/>
          <w:lang w:val="en-AU"/>
        </w:rPr>
        <w:t xml:space="preserve">eated by Neu &amp; Lawrence </w:t>
      </w:r>
      <w:proofErr w:type="spellStart"/>
      <w:r w:rsidR="00930931">
        <w:rPr>
          <w:rFonts w:ascii="Arial" w:hAnsi="Arial" w:cs="Arial"/>
          <w:sz w:val="24"/>
          <w:szCs w:val="24"/>
          <w:lang w:val="en-AU"/>
        </w:rPr>
        <w:t>unraveled</w:t>
      </w:r>
      <w:proofErr w:type="spellEnd"/>
      <w:r>
        <w:rPr>
          <w:rFonts w:ascii="Arial" w:hAnsi="Arial" w:cs="Arial"/>
          <w:sz w:val="24"/>
          <w:szCs w:val="24"/>
          <w:lang w:val="en-AU"/>
        </w:rPr>
        <w:t xml:space="preserve"> a number of proteinaceous constituents with new and unknown functions</w:t>
      </w:r>
      <w:r w:rsidR="00EF77D8">
        <w:rPr>
          <w:rFonts w:ascii="Arial" w:hAnsi="Arial" w:cs="Arial"/>
          <w:sz w:val="24"/>
          <w:szCs w:val="24"/>
          <w:vertAlign w:val="superscript"/>
          <w:lang w:val="en-AU"/>
        </w:rPr>
        <w:t>143</w:t>
      </w:r>
      <w:r w:rsidR="00AB36E6">
        <w:rPr>
          <w:rFonts w:ascii="Arial" w:hAnsi="Arial" w:cs="Arial"/>
          <w:sz w:val="24"/>
          <w:szCs w:val="24"/>
          <w:vertAlign w:val="superscript"/>
          <w:lang w:val="en-AU"/>
        </w:rPr>
        <w:t>,152</w:t>
      </w:r>
      <w:r w:rsidRPr="00565C06">
        <w:rPr>
          <w:rFonts w:ascii="Arial" w:hAnsi="Arial" w:cs="Arial"/>
          <w:sz w:val="24"/>
          <w:szCs w:val="24"/>
          <w:lang w:val="en-AU"/>
        </w:rPr>
        <w:t xml:space="preserve">. </w:t>
      </w:r>
      <w:r w:rsidR="004C6296">
        <w:rPr>
          <w:rFonts w:ascii="Arial" w:hAnsi="Arial" w:cs="Arial"/>
          <w:sz w:val="24"/>
          <w:szCs w:val="24"/>
          <w:lang w:val="en-AU"/>
        </w:rPr>
        <w:t xml:space="preserve">A notable </w:t>
      </w:r>
      <w:r w:rsidRPr="00565C06">
        <w:rPr>
          <w:rFonts w:ascii="Arial" w:hAnsi="Arial" w:cs="Arial"/>
          <w:sz w:val="24"/>
          <w:szCs w:val="24"/>
          <w:lang w:val="en-AU"/>
        </w:rPr>
        <w:t>appr</w:t>
      </w:r>
      <w:r>
        <w:rPr>
          <w:rFonts w:ascii="Arial" w:hAnsi="Arial" w:cs="Arial"/>
          <w:sz w:val="24"/>
          <w:szCs w:val="24"/>
          <w:lang w:val="en-AU"/>
        </w:rPr>
        <w:t xml:space="preserve">oach missing to complete </w:t>
      </w:r>
      <w:r w:rsidR="004C6296">
        <w:rPr>
          <w:rFonts w:ascii="Arial" w:hAnsi="Arial" w:cs="Arial"/>
          <w:sz w:val="24"/>
          <w:szCs w:val="24"/>
          <w:lang w:val="en-AU"/>
        </w:rPr>
        <w:t xml:space="preserve">the </w:t>
      </w:r>
      <w:r>
        <w:rPr>
          <w:rFonts w:ascii="Arial" w:hAnsi="Arial" w:cs="Arial"/>
          <w:sz w:val="24"/>
          <w:szCs w:val="24"/>
          <w:lang w:val="en-AU"/>
        </w:rPr>
        <w:t xml:space="preserve">-omics is </w:t>
      </w:r>
      <w:proofErr w:type="spellStart"/>
      <w:r>
        <w:rPr>
          <w:rFonts w:ascii="Arial" w:hAnsi="Arial" w:cs="Arial"/>
          <w:sz w:val="24"/>
          <w:szCs w:val="24"/>
          <w:lang w:val="en-AU"/>
        </w:rPr>
        <w:t>glycomics</w:t>
      </w:r>
      <w:proofErr w:type="spellEnd"/>
      <w:r>
        <w:rPr>
          <w:rFonts w:ascii="Arial" w:hAnsi="Arial" w:cs="Arial"/>
          <w:sz w:val="24"/>
          <w:szCs w:val="24"/>
          <w:lang w:val="en-AU"/>
        </w:rPr>
        <w:t xml:space="preserve"> in order to address the different polysaccharide constituents of the matrix. </w:t>
      </w:r>
      <w:r w:rsidRPr="00565C06">
        <w:rPr>
          <w:rFonts w:ascii="Arial" w:hAnsi="Arial" w:cs="Arial"/>
          <w:sz w:val="24"/>
          <w:szCs w:val="24"/>
          <w:lang w:val="en-AU"/>
        </w:rPr>
        <w:t>In ter</w:t>
      </w:r>
      <w:r>
        <w:rPr>
          <w:rFonts w:ascii="Arial" w:hAnsi="Arial" w:cs="Arial"/>
          <w:sz w:val="24"/>
          <w:szCs w:val="24"/>
          <w:lang w:val="en-AU"/>
        </w:rPr>
        <w:t>ms of new developments</w:t>
      </w:r>
      <w:r w:rsidR="0002285D">
        <w:rPr>
          <w:rFonts w:ascii="Arial" w:hAnsi="Arial" w:cs="Arial"/>
          <w:sz w:val="24"/>
          <w:szCs w:val="24"/>
          <w:lang w:val="en-AU"/>
        </w:rPr>
        <w:t xml:space="preserve"> in matrix visualization</w:t>
      </w:r>
      <w:r>
        <w:rPr>
          <w:rFonts w:ascii="Arial" w:hAnsi="Arial" w:cs="Arial"/>
          <w:sz w:val="24"/>
          <w:szCs w:val="24"/>
          <w:lang w:val="en-AU"/>
        </w:rPr>
        <w:t>, image scanning</w:t>
      </w:r>
      <w:r w:rsidRPr="00565C06">
        <w:rPr>
          <w:rFonts w:ascii="Arial" w:hAnsi="Arial" w:cs="Arial"/>
          <w:sz w:val="24"/>
          <w:szCs w:val="24"/>
          <w:lang w:val="en-AU"/>
        </w:rPr>
        <w:t xml:space="preserve"> microscopy </w:t>
      </w:r>
      <w:r>
        <w:rPr>
          <w:rFonts w:ascii="Arial" w:hAnsi="Arial" w:cs="Arial"/>
          <w:sz w:val="24"/>
          <w:szCs w:val="24"/>
          <w:lang w:val="en-AU"/>
        </w:rPr>
        <w:t xml:space="preserve">with double resolution if compared to confocal microscopy, may supplant traditional </w:t>
      </w:r>
      <w:r w:rsidR="00FE4C07">
        <w:rPr>
          <w:rFonts w:ascii="Arial" w:hAnsi="Arial" w:cs="Arial"/>
          <w:sz w:val="24"/>
          <w:szCs w:val="24"/>
          <w:lang w:val="en-AU"/>
        </w:rPr>
        <w:t xml:space="preserve">laser </w:t>
      </w:r>
      <w:r>
        <w:rPr>
          <w:rFonts w:ascii="Arial" w:hAnsi="Arial" w:cs="Arial"/>
          <w:sz w:val="24"/>
          <w:szCs w:val="24"/>
          <w:lang w:val="en-AU"/>
        </w:rPr>
        <w:t xml:space="preserve">microscopy techniques. </w:t>
      </w:r>
      <w:r>
        <w:rPr>
          <w:rFonts w:ascii="Arial" w:hAnsi="Arial" w:cs="Arial"/>
          <w:sz w:val="24"/>
          <w:szCs w:val="24"/>
          <w:lang w:val="en-AU"/>
        </w:rPr>
        <w:lastRenderedPageBreak/>
        <w:t>Furthermore,</w:t>
      </w:r>
      <w:r w:rsidRPr="00565C06">
        <w:rPr>
          <w:rFonts w:ascii="Arial" w:hAnsi="Arial" w:cs="Arial"/>
          <w:sz w:val="24"/>
          <w:szCs w:val="24"/>
          <w:lang w:val="en-AU"/>
        </w:rPr>
        <w:t xml:space="preserve"> laser-based </w:t>
      </w:r>
      <w:r>
        <w:rPr>
          <w:rFonts w:ascii="Arial" w:hAnsi="Arial" w:cs="Arial"/>
          <w:sz w:val="24"/>
          <w:szCs w:val="24"/>
          <w:lang w:val="en-AU"/>
        </w:rPr>
        <w:t>“</w:t>
      </w:r>
      <w:proofErr w:type="spellStart"/>
      <w:r w:rsidRPr="00565C06">
        <w:rPr>
          <w:rFonts w:ascii="Arial" w:hAnsi="Arial" w:cs="Arial"/>
          <w:sz w:val="24"/>
          <w:szCs w:val="24"/>
          <w:lang w:val="en-AU"/>
        </w:rPr>
        <w:t>nanoscopy</w:t>
      </w:r>
      <w:proofErr w:type="spellEnd"/>
      <w:r w:rsidRPr="00565C06">
        <w:rPr>
          <w:rFonts w:ascii="Arial" w:hAnsi="Arial" w:cs="Arial"/>
          <w:sz w:val="24"/>
          <w:szCs w:val="24"/>
          <w:lang w:val="en-AU"/>
        </w:rPr>
        <w:t>”</w:t>
      </w:r>
      <w:r>
        <w:rPr>
          <w:rFonts w:ascii="Arial" w:hAnsi="Arial" w:cs="Arial"/>
          <w:sz w:val="24"/>
          <w:szCs w:val="24"/>
          <w:lang w:val="en-AU"/>
        </w:rPr>
        <w:t xml:space="preserve"> applied to fully hydrated </w:t>
      </w:r>
      <w:r w:rsidRPr="00565C06">
        <w:rPr>
          <w:rFonts w:ascii="Arial" w:hAnsi="Arial" w:cs="Arial"/>
          <w:sz w:val="24"/>
          <w:szCs w:val="24"/>
          <w:lang w:val="en-AU"/>
        </w:rPr>
        <w:t>biofilms has great potential to</w:t>
      </w:r>
      <w:r w:rsidR="00930931">
        <w:rPr>
          <w:rFonts w:ascii="Arial" w:hAnsi="Arial" w:cs="Arial"/>
          <w:sz w:val="24"/>
          <w:szCs w:val="24"/>
          <w:lang w:val="en-AU"/>
        </w:rPr>
        <w:t xml:space="preserve"> provide</w:t>
      </w:r>
      <w:r w:rsidRPr="00565C06">
        <w:rPr>
          <w:rFonts w:ascii="Arial" w:hAnsi="Arial" w:cs="Arial"/>
          <w:sz w:val="24"/>
          <w:szCs w:val="24"/>
          <w:lang w:val="en-AU"/>
        </w:rPr>
        <w:t xml:space="preserve"> information on the </w:t>
      </w:r>
      <w:r>
        <w:rPr>
          <w:rFonts w:ascii="Arial" w:hAnsi="Arial" w:cs="Arial"/>
          <w:sz w:val="24"/>
          <w:szCs w:val="24"/>
          <w:lang w:val="en-AU"/>
        </w:rPr>
        <w:t xml:space="preserve">dynamics and </w:t>
      </w:r>
      <w:r w:rsidRPr="00565C06">
        <w:rPr>
          <w:rFonts w:ascii="Arial" w:hAnsi="Arial" w:cs="Arial"/>
          <w:sz w:val="24"/>
          <w:szCs w:val="24"/>
          <w:lang w:val="en-AU"/>
        </w:rPr>
        <w:t xml:space="preserve">spatial interactions between EPS components and </w:t>
      </w:r>
      <w:r>
        <w:rPr>
          <w:rFonts w:ascii="Arial" w:hAnsi="Arial" w:cs="Arial"/>
          <w:sz w:val="24"/>
          <w:szCs w:val="24"/>
          <w:lang w:val="en-AU"/>
        </w:rPr>
        <w:t xml:space="preserve">microbial </w:t>
      </w:r>
      <w:r w:rsidRPr="00565C06">
        <w:rPr>
          <w:rFonts w:ascii="Arial" w:hAnsi="Arial" w:cs="Arial"/>
          <w:sz w:val="24"/>
          <w:szCs w:val="24"/>
          <w:lang w:val="en-AU"/>
        </w:rPr>
        <w:t>cells</w:t>
      </w:r>
      <w:r w:rsidR="00EF77D8">
        <w:rPr>
          <w:rFonts w:ascii="Arial" w:hAnsi="Arial" w:cs="Arial"/>
          <w:sz w:val="24"/>
          <w:szCs w:val="24"/>
          <w:vertAlign w:val="superscript"/>
          <w:lang w:val="en-AU"/>
        </w:rPr>
        <w:t>153</w:t>
      </w:r>
      <w:r w:rsidRPr="00565C06">
        <w:rPr>
          <w:rFonts w:ascii="Arial" w:hAnsi="Arial" w:cs="Arial"/>
          <w:sz w:val="24"/>
          <w:szCs w:val="24"/>
          <w:lang w:val="en-AU"/>
        </w:rPr>
        <w:t>.</w:t>
      </w:r>
    </w:p>
    <w:p w14:paraId="37EB936C" w14:textId="77777777" w:rsidR="00C05B0D" w:rsidRPr="00F274C4" w:rsidRDefault="00C05B0D" w:rsidP="0080537A">
      <w:pPr>
        <w:spacing w:after="120" w:line="360" w:lineRule="auto"/>
        <w:rPr>
          <w:rFonts w:ascii="Arial" w:hAnsi="Arial" w:cs="Arial"/>
          <w:b/>
          <w:sz w:val="24"/>
          <w:szCs w:val="24"/>
          <w:lang w:val="en-AU"/>
        </w:rPr>
      </w:pPr>
    </w:p>
    <w:p w14:paraId="638363B5" w14:textId="6C2A298C" w:rsidR="00C02D07" w:rsidRPr="00F274C4" w:rsidRDefault="009B7F53" w:rsidP="0080537A">
      <w:pPr>
        <w:spacing w:after="120" w:line="360" w:lineRule="auto"/>
        <w:rPr>
          <w:rFonts w:ascii="Arial" w:hAnsi="Arial" w:cs="Arial"/>
          <w:b/>
          <w:sz w:val="24"/>
          <w:szCs w:val="24"/>
          <w:lang w:val="en-US"/>
        </w:rPr>
      </w:pPr>
      <w:r w:rsidRPr="00F274C4">
        <w:rPr>
          <w:rFonts w:ascii="Arial" w:hAnsi="Arial" w:cs="Arial"/>
          <w:b/>
          <w:sz w:val="24"/>
          <w:szCs w:val="24"/>
          <w:lang w:val="en-US"/>
        </w:rPr>
        <w:t>6</w:t>
      </w:r>
      <w:r w:rsidR="00C02D07" w:rsidRPr="00F274C4">
        <w:rPr>
          <w:rFonts w:ascii="Arial" w:hAnsi="Arial" w:cs="Arial"/>
          <w:b/>
          <w:sz w:val="24"/>
          <w:szCs w:val="24"/>
          <w:lang w:val="en-US"/>
        </w:rPr>
        <w:t>. Stability of the scaffold: mechanical properties of the EPS matrix</w:t>
      </w:r>
    </w:p>
    <w:p w14:paraId="42950FEA" w14:textId="49A596D6" w:rsidR="004863FF" w:rsidRPr="00F274C4" w:rsidRDefault="004C6296" w:rsidP="0080537A">
      <w:pPr>
        <w:spacing w:after="120" w:line="360" w:lineRule="auto"/>
        <w:rPr>
          <w:rFonts w:ascii="Arial" w:hAnsi="Arial" w:cs="Arial"/>
          <w:sz w:val="24"/>
          <w:szCs w:val="24"/>
          <w:lang w:val="en-US"/>
        </w:rPr>
      </w:pPr>
      <w:r>
        <w:rPr>
          <w:rFonts w:ascii="Arial" w:hAnsi="Arial" w:cs="Arial"/>
          <w:sz w:val="24"/>
          <w:szCs w:val="24"/>
          <w:lang w:val="en-US"/>
        </w:rPr>
        <w:t>V</w:t>
      </w:r>
      <w:r w:rsidR="00C02D07" w:rsidRPr="00F274C4">
        <w:rPr>
          <w:rFonts w:ascii="Arial" w:hAnsi="Arial" w:cs="Arial"/>
          <w:sz w:val="24"/>
          <w:szCs w:val="24"/>
          <w:lang w:val="en-US"/>
        </w:rPr>
        <w:t>iscoelasticity is a corollary of the self-assembly of matrix components which create</w:t>
      </w:r>
      <w:r w:rsidR="0022054B" w:rsidRPr="00F274C4">
        <w:rPr>
          <w:rFonts w:ascii="Arial" w:hAnsi="Arial" w:cs="Arial"/>
          <w:sz w:val="24"/>
          <w:szCs w:val="24"/>
          <w:lang w:val="en-US"/>
        </w:rPr>
        <w:t xml:space="preserve"> the</w:t>
      </w:r>
      <w:r w:rsidR="00C02D07" w:rsidRPr="00F274C4">
        <w:rPr>
          <w:rFonts w:ascii="Arial" w:hAnsi="Arial" w:cs="Arial"/>
          <w:sz w:val="24"/>
          <w:szCs w:val="24"/>
          <w:lang w:val="en-US"/>
        </w:rPr>
        <w:t xml:space="preserve"> structure of biofilms</w:t>
      </w:r>
      <w:r w:rsidR="00A94596">
        <w:rPr>
          <w:rFonts w:ascii="Arial" w:hAnsi="Arial" w:cs="Arial"/>
          <w:sz w:val="24"/>
          <w:szCs w:val="24"/>
          <w:vertAlign w:val="superscript"/>
          <w:lang w:val="en-US"/>
        </w:rPr>
        <w:t>1</w:t>
      </w:r>
      <w:r w:rsidR="00EF77D8">
        <w:rPr>
          <w:rFonts w:ascii="Arial" w:hAnsi="Arial" w:cs="Arial"/>
          <w:sz w:val="24"/>
          <w:szCs w:val="24"/>
          <w:vertAlign w:val="superscript"/>
          <w:lang w:val="en-US"/>
        </w:rPr>
        <w:t>54,155</w:t>
      </w:r>
      <w:r w:rsidR="00C02D07" w:rsidRPr="00F274C4">
        <w:rPr>
          <w:rFonts w:ascii="Arial" w:hAnsi="Arial" w:cs="Arial"/>
          <w:sz w:val="24"/>
          <w:szCs w:val="24"/>
          <w:lang w:val="en-US"/>
        </w:rPr>
        <w:t xml:space="preserve">. Biofilm mechanics </w:t>
      </w:r>
      <w:r w:rsidR="00FD4520" w:rsidRPr="00F274C4">
        <w:rPr>
          <w:rFonts w:ascii="Arial" w:hAnsi="Arial" w:cs="Arial"/>
          <w:sz w:val="24"/>
          <w:szCs w:val="24"/>
          <w:lang w:val="en-US"/>
        </w:rPr>
        <w:t>is</w:t>
      </w:r>
      <w:r w:rsidR="00C02D07" w:rsidRPr="00F274C4">
        <w:rPr>
          <w:rFonts w:ascii="Arial" w:hAnsi="Arial" w:cs="Arial"/>
          <w:sz w:val="24"/>
          <w:szCs w:val="24"/>
          <w:lang w:val="en-US"/>
        </w:rPr>
        <w:t xml:space="preserve"> an important field</w:t>
      </w:r>
      <w:r w:rsidR="001808D1" w:rsidRPr="00F274C4">
        <w:rPr>
          <w:rFonts w:ascii="Arial" w:hAnsi="Arial" w:cs="Arial"/>
          <w:sz w:val="24"/>
          <w:szCs w:val="24"/>
          <w:lang w:val="en-US"/>
        </w:rPr>
        <w:t xml:space="preserve"> providing clues about</w:t>
      </w:r>
      <w:r w:rsidR="00C02D07" w:rsidRPr="00F274C4">
        <w:rPr>
          <w:rFonts w:ascii="Arial" w:hAnsi="Arial" w:cs="Arial"/>
          <w:sz w:val="24"/>
          <w:szCs w:val="24"/>
          <w:lang w:val="en-US"/>
        </w:rPr>
        <w:t xml:space="preserve"> how biofilms respond and adapt to physical forces. This is </w:t>
      </w:r>
      <w:r w:rsidR="00FD4520" w:rsidRPr="00F274C4">
        <w:rPr>
          <w:rFonts w:ascii="Arial" w:hAnsi="Arial" w:cs="Arial"/>
          <w:sz w:val="24"/>
          <w:szCs w:val="24"/>
          <w:lang w:val="en-US"/>
        </w:rPr>
        <w:t>highly relevant</w:t>
      </w:r>
      <w:r w:rsidR="00C02D07" w:rsidRPr="00F274C4">
        <w:rPr>
          <w:rFonts w:ascii="Arial" w:hAnsi="Arial" w:cs="Arial"/>
          <w:sz w:val="24"/>
          <w:szCs w:val="24"/>
          <w:lang w:val="en-US"/>
        </w:rPr>
        <w:t xml:space="preserve"> for attached bio</w:t>
      </w:r>
      <w:r>
        <w:rPr>
          <w:rFonts w:ascii="Arial" w:hAnsi="Arial" w:cs="Arial"/>
          <w:sz w:val="24"/>
          <w:szCs w:val="24"/>
          <w:lang w:val="en-US"/>
        </w:rPr>
        <w:t>films exposed to shear stress and</w:t>
      </w:r>
      <w:r w:rsidR="00C02D07" w:rsidRPr="00F274C4">
        <w:rPr>
          <w:rFonts w:ascii="Arial" w:hAnsi="Arial" w:cs="Arial"/>
          <w:sz w:val="24"/>
          <w:szCs w:val="24"/>
          <w:lang w:val="en-US"/>
        </w:rPr>
        <w:t xml:space="preserve"> free-floating aggregates prone to collisions. Adaptability in mechanical response is of particular importance for </w:t>
      </w:r>
      <w:r w:rsidR="009201FC" w:rsidRPr="00F274C4">
        <w:rPr>
          <w:rFonts w:ascii="Arial" w:hAnsi="Arial" w:cs="Arial"/>
          <w:sz w:val="24"/>
          <w:szCs w:val="24"/>
          <w:lang w:val="en-US"/>
        </w:rPr>
        <w:t xml:space="preserve">the </w:t>
      </w:r>
      <w:r w:rsidR="00C02D07" w:rsidRPr="00F274C4">
        <w:rPr>
          <w:rFonts w:ascii="Arial" w:hAnsi="Arial" w:cs="Arial"/>
          <w:sz w:val="24"/>
          <w:szCs w:val="24"/>
          <w:lang w:val="en-US"/>
        </w:rPr>
        <w:t>survival in environments whe</w:t>
      </w:r>
      <w:r w:rsidR="009201FC" w:rsidRPr="00F274C4">
        <w:rPr>
          <w:rFonts w:ascii="Arial" w:hAnsi="Arial" w:cs="Arial"/>
          <w:sz w:val="24"/>
          <w:szCs w:val="24"/>
          <w:lang w:val="en-US"/>
        </w:rPr>
        <w:t>re</w:t>
      </w:r>
      <w:r w:rsidR="00C02D07" w:rsidRPr="00F274C4">
        <w:rPr>
          <w:rFonts w:ascii="Arial" w:hAnsi="Arial" w:cs="Arial"/>
          <w:sz w:val="24"/>
          <w:szCs w:val="24"/>
          <w:lang w:val="en-US"/>
        </w:rPr>
        <w:t xml:space="preserve"> physical </w:t>
      </w:r>
      <w:r w:rsidR="004863FF" w:rsidRPr="00F274C4">
        <w:rPr>
          <w:rFonts w:ascii="Arial" w:hAnsi="Arial" w:cs="Arial"/>
          <w:sz w:val="24"/>
          <w:szCs w:val="24"/>
          <w:lang w:val="en-US"/>
        </w:rPr>
        <w:t xml:space="preserve">forces </w:t>
      </w:r>
      <w:r w:rsidR="009201FC" w:rsidRPr="00F274C4">
        <w:rPr>
          <w:rFonts w:ascii="Arial" w:hAnsi="Arial" w:cs="Arial"/>
          <w:sz w:val="24"/>
          <w:szCs w:val="24"/>
          <w:lang w:val="en-US"/>
        </w:rPr>
        <w:t>can fluctuate greatly</w:t>
      </w:r>
      <w:r w:rsidR="00A94596">
        <w:rPr>
          <w:rFonts w:ascii="Arial" w:hAnsi="Arial" w:cs="Arial"/>
          <w:sz w:val="24"/>
          <w:szCs w:val="24"/>
          <w:vertAlign w:val="superscript"/>
          <w:lang w:val="en-US"/>
        </w:rPr>
        <w:t>1</w:t>
      </w:r>
      <w:r w:rsidR="00EF77D8">
        <w:rPr>
          <w:rFonts w:ascii="Arial" w:hAnsi="Arial" w:cs="Arial"/>
          <w:sz w:val="24"/>
          <w:szCs w:val="24"/>
          <w:vertAlign w:val="superscript"/>
          <w:lang w:val="en-US"/>
        </w:rPr>
        <w:t>56</w:t>
      </w:r>
      <w:r w:rsidR="00C02D07" w:rsidRPr="00F274C4">
        <w:rPr>
          <w:rFonts w:ascii="Arial" w:hAnsi="Arial" w:cs="Arial"/>
          <w:sz w:val="24"/>
          <w:szCs w:val="24"/>
          <w:lang w:val="en-US"/>
        </w:rPr>
        <w:t>.</w:t>
      </w:r>
    </w:p>
    <w:p w14:paraId="6B9052D4" w14:textId="4BF1484A" w:rsidR="00C02D07" w:rsidRPr="00F274C4" w:rsidRDefault="00C02D07" w:rsidP="0080537A">
      <w:pPr>
        <w:spacing w:after="120" w:line="360" w:lineRule="auto"/>
        <w:rPr>
          <w:rFonts w:ascii="Arial" w:hAnsi="Arial" w:cs="Arial"/>
          <w:sz w:val="24"/>
          <w:szCs w:val="24"/>
          <w:lang w:val="en-US"/>
        </w:rPr>
      </w:pPr>
      <w:r w:rsidRPr="00F274C4">
        <w:rPr>
          <w:rFonts w:ascii="Arial" w:hAnsi="Arial" w:cs="Arial"/>
          <w:sz w:val="24"/>
          <w:szCs w:val="24"/>
          <w:lang w:val="en-US"/>
        </w:rPr>
        <w:t>Mechanically</w:t>
      </w:r>
      <w:r w:rsidR="00FD4520" w:rsidRPr="00F274C4">
        <w:rPr>
          <w:rFonts w:ascii="Arial" w:hAnsi="Arial" w:cs="Arial"/>
          <w:sz w:val="24"/>
          <w:szCs w:val="24"/>
          <w:lang w:val="en-US"/>
        </w:rPr>
        <w:t>,</w:t>
      </w:r>
      <w:r w:rsidRPr="00F274C4">
        <w:rPr>
          <w:rFonts w:ascii="Arial" w:hAnsi="Arial" w:cs="Arial"/>
          <w:sz w:val="24"/>
          <w:szCs w:val="24"/>
          <w:lang w:val="en-US"/>
        </w:rPr>
        <w:t xml:space="preserve"> biofilms are generally considered as highly hydrated hydrogels</w:t>
      </w:r>
      <w:r w:rsidR="00A94596">
        <w:rPr>
          <w:rFonts w:ascii="Arial" w:hAnsi="Arial" w:cs="Arial"/>
          <w:sz w:val="24"/>
          <w:szCs w:val="24"/>
          <w:vertAlign w:val="superscript"/>
          <w:lang w:val="en-US"/>
        </w:rPr>
        <w:t>1</w:t>
      </w:r>
      <w:r w:rsidR="00EF77D8">
        <w:rPr>
          <w:rFonts w:ascii="Arial" w:hAnsi="Arial" w:cs="Arial"/>
          <w:sz w:val="24"/>
          <w:szCs w:val="24"/>
          <w:vertAlign w:val="superscript"/>
          <w:lang w:val="en-US"/>
        </w:rPr>
        <w:t>57</w:t>
      </w:r>
      <w:r w:rsidR="004863FF" w:rsidRPr="00F274C4">
        <w:rPr>
          <w:rFonts w:ascii="Arial" w:hAnsi="Arial" w:cs="Arial"/>
          <w:sz w:val="24"/>
          <w:szCs w:val="24"/>
          <w:lang w:val="en-US"/>
        </w:rPr>
        <w:t>. Their macroscopic rheological properties are determined at the molecular level, e.g.,</w:t>
      </w:r>
      <w:r w:rsidRPr="00F274C4">
        <w:rPr>
          <w:rFonts w:ascii="Arial" w:hAnsi="Arial" w:cs="Arial"/>
          <w:sz w:val="24"/>
          <w:szCs w:val="24"/>
          <w:lang w:val="en-US"/>
        </w:rPr>
        <w:t xml:space="preserve"> by electrostatic interactions </w:t>
      </w:r>
      <w:r w:rsidR="00761F21" w:rsidRPr="00F274C4">
        <w:rPr>
          <w:rFonts w:ascii="Arial" w:hAnsi="Arial" w:cs="Arial"/>
          <w:sz w:val="24"/>
          <w:szCs w:val="24"/>
          <w:lang w:val="en-US"/>
        </w:rPr>
        <w:t xml:space="preserve">and entanglement </w:t>
      </w:r>
      <w:r w:rsidRPr="00F274C4">
        <w:rPr>
          <w:rFonts w:ascii="Arial" w:hAnsi="Arial" w:cs="Arial"/>
          <w:sz w:val="24"/>
          <w:szCs w:val="24"/>
          <w:lang w:val="en-US"/>
        </w:rPr>
        <w:t>between the EPS polymers and charged molecules or ions</w:t>
      </w:r>
      <w:r w:rsidR="004863FF" w:rsidRPr="00F274C4">
        <w:rPr>
          <w:rFonts w:ascii="Arial" w:hAnsi="Arial" w:cs="Arial"/>
          <w:sz w:val="24"/>
          <w:szCs w:val="24"/>
          <w:lang w:val="en-US"/>
        </w:rPr>
        <w:t>.</w:t>
      </w:r>
      <w:r w:rsidRPr="00F274C4">
        <w:rPr>
          <w:rFonts w:ascii="Arial" w:hAnsi="Arial" w:cs="Arial"/>
          <w:sz w:val="24"/>
          <w:szCs w:val="24"/>
          <w:lang w:val="en-US"/>
        </w:rPr>
        <w:t xml:space="preserve"> More recently, complex </w:t>
      </w:r>
      <w:r w:rsidR="002E6044" w:rsidRPr="00F274C4">
        <w:rPr>
          <w:rFonts w:ascii="Arial" w:hAnsi="Arial" w:cs="Arial"/>
          <w:sz w:val="24"/>
          <w:szCs w:val="24"/>
          <w:lang w:val="en-US"/>
        </w:rPr>
        <w:t>eDNA</w:t>
      </w:r>
      <w:r w:rsidRPr="00F274C4">
        <w:rPr>
          <w:rFonts w:ascii="Arial" w:hAnsi="Arial" w:cs="Arial"/>
          <w:sz w:val="24"/>
          <w:szCs w:val="24"/>
          <w:lang w:val="en-US"/>
        </w:rPr>
        <w:t xml:space="preserve"> network structures including those mediated by extracellular nucleotide bindin</w:t>
      </w:r>
      <w:r w:rsidR="00FD1D20" w:rsidRPr="00F274C4">
        <w:rPr>
          <w:rFonts w:ascii="Arial" w:hAnsi="Arial" w:cs="Arial"/>
          <w:sz w:val="24"/>
          <w:szCs w:val="24"/>
          <w:lang w:val="en-US"/>
        </w:rPr>
        <w:t>g proteins</w:t>
      </w:r>
      <w:r w:rsidR="00EF77D8">
        <w:rPr>
          <w:rFonts w:ascii="Arial" w:hAnsi="Arial" w:cs="Arial"/>
          <w:sz w:val="24"/>
          <w:szCs w:val="24"/>
          <w:vertAlign w:val="superscript"/>
          <w:lang w:val="en-US"/>
        </w:rPr>
        <w:t>88</w:t>
      </w:r>
      <w:r w:rsidR="00A94596">
        <w:rPr>
          <w:rFonts w:ascii="Arial" w:hAnsi="Arial" w:cs="Arial"/>
          <w:sz w:val="24"/>
          <w:szCs w:val="24"/>
          <w:vertAlign w:val="superscript"/>
          <w:lang w:val="en-US"/>
        </w:rPr>
        <w:t>,1</w:t>
      </w:r>
      <w:r w:rsidR="00EF77D8">
        <w:rPr>
          <w:rFonts w:ascii="Arial" w:hAnsi="Arial" w:cs="Arial"/>
          <w:sz w:val="24"/>
          <w:szCs w:val="24"/>
          <w:vertAlign w:val="superscript"/>
          <w:lang w:val="en-US"/>
        </w:rPr>
        <w:t>58</w:t>
      </w:r>
      <w:r w:rsidR="00A94596">
        <w:rPr>
          <w:rFonts w:ascii="Arial" w:hAnsi="Arial" w:cs="Arial"/>
          <w:sz w:val="24"/>
          <w:szCs w:val="24"/>
          <w:vertAlign w:val="superscript"/>
          <w:lang w:val="en-US"/>
        </w:rPr>
        <w:t xml:space="preserve"> </w:t>
      </w:r>
      <w:r w:rsidRPr="00F274C4">
        <w:rPr>
          <w:rFonts w:ascii="Arial" w:hAnsi="Arial" w:cs="Arial"/>
          <w:sz w:val="24"/>
          <w:szCs w:val="24"/>
          <w:lang w:val="en-US"/>
        </w:rPr>
        <w:t xml:space="preserve">have been found </w:t>
      </w:r>
      <w:r w:rsidR="00FD4520" w:rsidRPr="00F274C4">
        <w:rPr>
          <w:rFonts w:ascii="Arial" w:hAnsi="Arial" w:cs="Arial"/>
          <w:sz w:val="24"/>
          <w:szCs w:val="24"/>
          <w:lang w:val="en-US"/>
        </w:rPr>
        <w:t xml:space="preserve">to also have </w:t>
      </w:r>
      <w:r w:rsidRPr="00F274C4">
        <w:rPr>
          <w:rFonts w:ascii="Arial" w:hAnsi="Arial" w:cs="Arial"/>
          <w:sz w:val="24"/>
          <w:szCs w:val="24"/>
          <w:lang w:val="en-US"/>
        </w:rPr>
        <w:t xml:space="preserve">a mechanical function. </w:t>
      </w:r>
      <w:r w:rsidR="008E0FD9" w:rsidRPr="00F274C4">
        <w:rPr>
          <w:rFonts w:ascii="Arial" w:hAnsi="Arial" w:cs="Arial"/>
          <w:sz w:val="24"/>
          <w:szCs w:val="24"/>
          <w:lang w:val="en-US"/>
        </w:rPr>
        <w:t>Although the microbial cells produce the matrix polymers, in conceptual models explaining mechanical properties</w:t>
      </w:r>
      <w:r w:rsidR="00377975" w:rsidRPr="00F274C4">
        <w:rPr>
          <w:rFonts w:ascii="Arial" w:hAnsi="Arial" w:cs="Arial"/>
          <w:sz w:val="24"/>
          <w:szCs w:val="24"/>
          <w:lang w:val="en-US"/>
        </w:rPr>
        <w:t xml:space="preserve"> they are not considered</w:t>
      </w:r>
      <w:r w:rsidR="00EA1B98" w:rsidRPr="00F274C4">
        <w:rPr>
          <w:rFonts w:ascii="Arial" w:hAnsi="Arial" w:cs="Arial"/>
          <w:sz w:val="24"/>
          <w:szCs w:val="24"/>
          <w:lang w:val="en-US"/>
        </w:rPr>
        <w:t xml:space="preserve"> relevant</w:t>
      </w:r>
      <w:r w:rsidR="008E0FD9" w:rsidRPr="00F274C4">
        <w:rPr>
          <w:rFonts w:ascii="Arial" w:hAnsi="Arial" w:cs="Arial"/>
          <w:sz w:val="24"/>
          <w:szCs w:val="24"/>
          <w:lang w:val="en-US"/>
        </w:rPr>
        <w:t>.</w:t>
      </w:r>
      <w:r w:rsidR="000D4223">
        <w:rPr>
          <w:rFonts w:ascii="Arial" w:hAnsi="Arial" w:cs="Arial"/>
          <w:sz w:val="24"/>
          <w:szCs w:val="24"/>
          <w:lang w:val="en-US"/>
        </w:rPr>
        <w:t xml:space="preserve"> </w:t>
      </w:r>
    </w:p>
    <w:p w14:paraId="6B54EACA" w14:textId="6A673C7C" w:rsidR="0022054B" w:rsidRPr="00F274C4" w:rsidRDefault="0022054B" w:rsidP="0080537A">
      <w:pPr>
        <w:spacing w:after="120" w:line="360" w:lineRule="auto"/>
        <w:rPr>
          <w:rFonts w:ascii="Arial" w:hAnsi="Arial" w:cs="Arial"/>
          <w:sz w:val="24"/>
          <w:szCs w:val="24"/>
          <w:lang w:val="en-US"/>
        </w:rPr>
      </w:pPr>
      <w:r w:rsidRPr="00F274C4">
        <w:rPr>
          <w:rFonts w:ascii="Arial" w:hAnsi="Arial" w:cs="Arial"/>
          <w:sz w:val="24"/>
          <w:szCs w:val="24"/>
          <w:lang w:val="en-US"/>
        </w:rPr>
        <w:t>A key feature of the reported mechanical properties of biofilms is their viscoelastic nature</w:t>
      </w:r>
      <w:r w:rsidR="00D34279" w:rsidRPr="00F274C4">
        <w:rPr>
          <w:rFonts w:ascii="Arial" w:hAnsi="Arial" w:cs="Arial"/>
          <w:sz w:val="24"/>
          <w:szCs w:val="24"/>
          <w:lang w:val="en-US"/>
        </w:rPr>
        <w:t>,</w:t>
      </w:r>
      <w:r w:rsidRPr="00F274C4">
        <w:rPr>
          <w:rFonts w:ascii="Arial" w:hAnsi="Arial" w:cs="Arial"/>
          <w:sz w:val="24"/>
          <w:szCs w:val="24"/>
          <w:lang w:val="en-US"/>
        </w:rPr>
        <w:t xml:space="preserve"> even though the degree of elasticity (how much the biofilm stretches and</w:t>
      </w:r>
      <w:r w:rsidR="004C6296">
        <w:rPr>
          <w:rFonts w:ascii="Arial" w:hAnsi="Arial" w:cs="Arial"/>
          <w:sz w:val="24"/>
          <w:szCs w:val="24"/>
          <w:lang w:val="en-US"/>
        </w:rPr>
        <w:t xml:space="preserve"> springs back</w:t>
      </w:r>
      <w:r w:rsidRPr="00F274C4">
        <w:rPr>
          <w:rFonts w:ascii="Arial" w:hAnsi="Arial" w:cs="Arial"/>
          <w:sz w:val="24"/>
          <w:szCs w:val="24"/>
          <w:lang w:val="en-US"/>
        </w:rPr>
        <w:t>) and viscosity (how much the biofilm flows) under mechanical stress vary over many orders of magnitude, even for single</w:t>
      </w:r>
      <w:r w:rsidR="00D34279" w:rsidRPr="00F274C4">
        <w:rPr>
          <w:rFonts w:ascii="Arial" w:hAnsi="Arial" w:cs="Arial"/>
          <w:sz w:val="24"/>
          <w:szCs w:val="24"/>
          <w:lang w:val="en-US"/>
        </w:rPr>
        <w:t>-</w:t>
      </w:r>
      <w:r w:rsidRPr="00F274C4">
        <w:rPr>
          <w:rFonts w:ascii="Arial" w:hAnsi="Arial" w:cs="Arial"/>
          <w:sz w:val="24"/>
          <w:szCs w:val="24"/>
          <w:lang w:val="en-US"/>
        </w:rPr>
        <w:t>species biofilms</w:t>
      </w:r>
      <w:r w:rsidR="00A94596">
        <w:rPr>
          <w:rFonts w:ascii="Arial" w:hAnsi="Arial" w:cs="Arial"/>
          <w:sz w:val="24"/>
          <w:szCs w:val="24"/>
          <w:vertAlign w:val="superscript"/>
          <w:lang w:val="en-US"/>
        </w:rPr>
        <w:t>1</w:t>
      </w:r>
      <w:r w:rsidR="00EF77D8">
        <w:rPr>
          <w:rFonts w:ascii="Arial" w:hAnsi="Arial" w:cs="Arial"/>
          <w:sz w:val="24"/>
          <w:szCs w:val="24"/>
          <w:vertAlign w:val="superscript"/>
          <w:lang w:val="en-US"/>
        </w:rPr>
        <w:t>59</w:t>
      </w:r>
      <w:r w:rsidRPr="00F274C4">
        <w:rPr>
          <w:rFonts w:ascii="Arial" w:hAnsi="Arial" w:cs="Arial"/>
          <w:sz w:val="24"/>
          <w:szCs w:val="24"/>
          <w:lang w:val="en-US"/>
        </w:rPr>
        <w:t xml:space="preserve">. There are two main reasons </w:t>
      </w:r>
      <w:r w:rsidR="00D34279" w:rsidRPr="00F274C4">
        <w:rPr>
          <w:rFonts w:ascii="Arial" w:hAnsi="Arial" w:cs="Arial"/>
          <w:sz w:val="24"/>
          <w:szCs w:val="24"/>
          <w:lang w:val="en-US"/>
        </w:rPr>
        <w:t xml:space="preserve">that </w:t>
      </w:r>
      <w:r w:rsidRPr="00F274C4">
        <w:rPr>
          <w:rFonts w:ascii="Arial" w:hAnsi="Arial" w:cs="Arial"/>
          <w:sz w:val="24"/>
          <w:szCs w:val="24"/>
          <w:lang w:val="en-US"/>
        </w:rPr>
        <w:t xml:space="preserve">explain such variability. The first, and biologically most interesting, is that biofilms </w:t>
      </w:r>
      <w:r w:rsidR="00E233AA" w:rsidRPr="00F274C4">
        <w:rPr>
          <w:rFonts w:ascii="Arial" w:hAnsi="Arial" w:cs="Arial"/>
          <w:sz w:val="24"/>
          <w:szCs w:val="24"/>
          <w:lang w:val="en-US"/>
        </w:rPr>
        <w:t>respond</w:t>
      </w:r>
      <w:r w:rsidR="008C28CA" w:rsidRPr="00F274C4">
        <w:rPr>
          <w:rFonts w:ascii="Arial" w:hAnsi="Arial" w:cs="Arial"/>
          <w:sz w:val="24"/>
          <w:szCs w:val="24"/>
          <w:lang w:val="en-US"/>
        </w:rPr>
        <w:t xml:space="preserve"> </w:t>
      </w:r>
      <w:r w:rsidR="00E233AA" w:rsidRPr="00F274C4">
        <w:rPr>
          <w:rFonts w:ascii="Arial" w:hAnsi="Arial" w:cs="Arial"/>
          <w:sz w:val="24"/>
          <w:szCs w:val="24"/>
          <w:lang w:val="en-US"/>
        </w:rPr>
        <w:t xml:space="preserve">to </w:t>
      </w:r>
      <w:r w:rsidRPr="00F274C4">
        <w:rPr>
          <w:rFonts w:ascii="Arial" w:hAnsi="Arial" w:cs="Arial"/>
          <w:sz w:val="24"/>
          <w:szCs w:val="24"/>
          <w:lang w:val="en-US"/>
        </w:rPr>
        <w:t xml:space="preserve">different nutrient and hydrodynamic conditions structurally and mechanically over very short </w:t>
      </w:r>
      <w:r w:rsidR="00D34279" w:rsidRPr="00F274C4">
        <w:rPr>
          <w:rFonts w:ascii="Arial" w:hAnsi="Arial" w:cs="Arial"/>
          <w:sz w:val="24"/>
          <w:szCs w:val="24"/>
          <w:lang w:val="en-US"/>
        </w:rPr>
        <w:t xml:space="preserve">time spans </w:t>
      </w:r>
      <w:r w:rsidRPr="00F274C4">
        <w:rPr>
          <w:rFonts w:ascii="Arial" w:hAnsi="Arial" w:cs="Arial"/>
          <w:sz w:val="24"/>
          <w:szCs w:val="24"/>
          <w:lang w:val="en-US"/>
        </w:rPr>
        <w:t>(milli-seconds)</w:t>
      </w:r>
      <w:r w:rsidR="00626C54">
        <w:rPr>
          <w:rFonts w:ascii="Arial" w:hAnsi="Arial" w:cs="Arial"/>
          <w:sz w:val="24"/>
          <w:szCs w:val="24"/>
          <w:vertAlign w:val="superscript"/>
          <w:lang w:val="en-US"/>
        </w:rPr>
        <w:t>1</w:t>
      </w:r>
      <w:r w:rsidR="00EF77D8">
        <w:rPr>
          <w:rFonts w:ascii="Arial" w:hAnsi="Arial" w:cs="Arial"/>
          <w:sz w:val="24"/>
          <w:szCs w:val="24"/>
          <w:vertAlign w:val="superscript"/>
          <w:lang w:val="en-US"/>
        </w:rPr>
        <w:t>6</w:t>
      </w:r>
      <w:r w:rsidR="00626C54">
        <w:rPr>
          <w:rFonts w:ascii="Arial" w:hAnsi="Arial" w:cs="Arial"/>
          <w:sz w:val="24"/>
          <w:szCs w:val="24"/>
          <w:vertAlign w:val="superscript"/>
          <w:lang w:val="en-US"/>
        </w:rPr>
        <w:t>0</w:t>
      </w:r>
      <w:r w:rsidRPr="00F274C4">
        <w:rPr>
          <w:rFonts w:ascii="Arial" w:hAnsi="Arial" w:cs="Arial"/>
          <w:sz w:val="24"/>
          <w:szCs w:val="24"/>
          <w:lang w:val="en-US"/>
        </w:rPr>
        <w:t xml:space="preserve">, or adapt </w:t>
      </w:r>
      <w:r w:rsidR="00D34279" w:rsidRPr="00F274C4">
        <w:rPr>
          <w:rFonts w:ascii="Arial" w:hAnsi="Arial" w:cs="Arial"/>
          <w:sz w:val="24"/>
          <w:szCs w:val="24"/>
          <w:lang w:val="en-US"/>
        </w:rPr>
        <w:t>gradually</w:t>
      </w:r>
      <w:r w:rsidRPr="00F274C4">
        <w:rPr>
          <w:rFonts w:ascii="Arial" w:hAnsi="Arial" w:cs="Arial"/>
          <w:sz w:val="24"/>
          <w:szCs w:val="24"/>
          <w:lang w:val="en-US"/>
        </w:rPr>
        <w:t xml:space="preserve"> (days to weeks)</w:t>
      </w:r>
      <w:r w:rsidR="00626C54">
        <w:rPr>
          <w:rFonts w:ascii="Arial" w:hAnsi="Arial" w:cs="Arial"/>
          <w:sz w:val="24"/>
          <w:szCs w:val="24"/>
          <w:vertAlign w:val="superscript"/>
          <w:lang w:val="en-US"/>
        </w:rPr>
        <w:t>1</w:t>
      </w:r>
      <w:r w:rsidR="00EF77D8">
        <w:rPr>
          <w:rFonts w:ascii="Arial" w:hAnsi="Arial" w:cs="Arial"/>
          <w:sz w:val="24"/>
          <w:szCs w:val="24"/>
          <w:vertAlign w:val="superscript"/>
          <w:lang w:val="en-US"/>
        </w:rPr>
        <w:t>6</w:t>
      </w:r>
      <w:r w:rsidR="00626C54">
        <w:rPr>
          <w:rFonts w:ascii="Arial" w:hAnsi="Arial" w:cs="Arial"/>
          <w:sz w:val="24"/>
          <w:szCs w:val="24"/>
          <w:vertAlign w:val="superscript"/>
          <w:lang w:val="en-US"/>
        </w:rPr>
        <w:t>1</w:t>
      </w:r>
      <w:r w:rsidRPr="00F274C4">
        <w:rPr>
          <w:rFonts w:ascii="Arial" w:hAnsi="Arial" w:cs="Arial"/>
          <w:sz w:val="24"/>
          <w:szCs w:val="24"/>
          <w:lang w:val="en-US"/>
        </w:rPr>
        <w:t xml:space="preserve">. The rheological behavior of biofilms can range from </w:t>
      </w:r>
      <w:r w:rsidR="001716B1" w:rsidRPr="00F274C4">
        <w:rPr>
          <w:rFonts w:ascii="Arial" w:hAnsi="Arial" w:cs="Arial"/>
          <w:sz w:val="24"/>
          <w:szCs w:val="24"/>
          <w:lang w:val="en-US"/>
        </w:rPr>
        <w:t xml:space="preserve">resembling </w:t>
      </w:r>
      <w:r w:rsidRPr="00F274C4">
        <w:rPr>
          <w:rFonts w:ascii="Arial" w:hAnsi="Arial" w:cs="Arial"/>
          <w:sz w:val="24"/>
          <w:szCs w:val="24"/>
          <w:lang w:val="en-US"/>
        </w:rPr>
        <w:t>elastic solids</w:t>
      </w:r>
      <w:r w:rsidR="00626C54">
        <w:rPr>
          <w:rFonts w:ascii="Arial" w:hAnsi="Arial" w:cs="Arial"/>
          <w:sz w:val="24"/>
          <w:szCs w:val="24"/>
          <w:vertAlign w:val="superscript"/>
          <w:lang w:val="en-US"/>
        </w:rPr>
        <w:t>1</w:t>
      </w:r>
      <w:r w:rsidR="00EF77D8">
        <w:rPr>
          <w:rFonts w:ascii="Arial" w:hAnsi="Arial" w:cs="Arial"/>
          <w:sz w:val="24"/>
          <w:szCs w:val="24"/>
          <w:vertAlign w:val="superscript"/>
          <w:lang w:val="en-US"/>
        </w:rPr>
        <w:t>6</w:t>
      </w:r>
      <w:r w:rsidR="00626C54">
        <w:rPr>
          <w:rFonts w:ascii="Arial" w:hAnsi="Arial" w:cs="Arial"/>
          <w:sz w:val="24"/>
          <w:szCs w:val="24"/>
          <w:vertAlign w:val="superscript"/>
          <w:lang w:val="en-US"/>
        </w:rPr>
        <w:t>2</w:t>
      </w:r>
      <w:r w:rsidRPr="00F274C4">
        <w:rPr>
          <w:rFonts w:ascii="Arial" w:hAnsi="Arial" w:cs="Arial"/>
          <w:sz w:val="24"/>
          <w:szCs w:val="24"/>
          <w:lang w:val="en-US"/>
        </w:rPr>
        <w:t xml:space="preserve"> to low viscosity liquids</w:t>
      </w:r>
      <w:r w:rsidR="00626C54">
        <w:rPr>
          <w:rFonts w:ascii="Arial" w:hAnsi="Arial" w:cs="Arial"/>
          <w:sz w:val="24"/>
          <w:szCs w:val="24"/>
          <w:vertAlign w:val="superscript"/>
          <w:lang w:val="en-US"/>
        </w:rPr>
        <w:t>1</w:t>
      </w:r>
      <w:r w:rsidR="00EF77D8">
        <w:rPr>
          <w:rFonts w:ascii="Arial" w:hAnsi="Arial" w:cs="Arial"/>
          <w:sz w:val="24"/>
          <w:szCs w:val="24"/>
          <w:vertAlign w:val="superscript"/>
          <w:lang w:val="en-US"/>
        </w:rPr>
        <w:t>63</w:t>
      </w:r>
      <w:r w:rsidR="0004161A">
        <w:rPr>
          <w:rFonts w:ascii="Arial" w:hAnsi="Arial" w:cs="Arial"/>
          <w:sz w:val="24"/>
          <w:szCs w:val="24"/>
          <w:vertAlign w:val="superscript"/>
          <w:lang w:val="en-US"/>
        </w:rPr>
        <w:t xml:space="preserve"> </w:t>
      </w:r>
      <w:r w:rsidR="0002285D">
        <w:rPr>
          <w:rFonts w:ascii="Arial" w:hAnsi="Arial" w:cs="Arial"/>
          <w:b/>
          <w:sz w:val="24"/>
          <w:szCs w:val="24"/>
          <w:lang w:val="en-US"/>
        </w:rPr>
        <w:t xml:space="preserve">(Figure </w:t>
      </w:r>
      <w:r w:rsidR="00530D43">
        <w:rPr>
          <w:rFonts w:ascii="Arial" w:hAnsi="Arial" w:cs="Arial"/>
          <w:b/>
          <w:sz w:val="24"/>
          <w:szCs w:val="24"/>
          <w:lang w:val="en-US"/>
        </w:rPr>
        <w:t>5</w:t>
      </w:r>
      <w:r w:rsidR="0004161A" w:rsidRPr="00B92A80">
        <w:rPr>
          <w:rFonts w:ascii="Arial" w:hAnsi="Arial" w:cs="Arial"/>
          <w:b/>
          <w:sz w:val="24"/>
          <w:szCs w:val="24"/>
          <w:lang w:val="en-US"/>
        </w:rPr>
        <w:t>)</w:t>
      </w:r>
      <w:r w:rsidRPr="00F274C4">
        <w:rPr>
          <w:rFonts w:ascii="Arial" w:hAnsi="Arial" w:cs="Arial"/>
          <w:sz w:val="24"/>
          <w:szCs w:val="24"/>
          <w:lang w:val="en-US"/>
        </w:rPr>
        <w:t xml:space="preserve">, providing an enormous range of survival functionality. This incredible versatility is achieved by the weak and non-specific </w:t>
      </w:r>
      <w:proofErr w:type="spellStart"/>
      <w:r w:rsidRPr="00F274C4">
        <w:rPr>
          <w:rFonts w:ascii="Arial" w:hAnsi="Arial" w:cs="Arial"/>
          <w:sz w:val="24"/>
          <w:szCs w:val="24"/>
          <w:lang w:val="en-US"/>
        </w:rPr>
        <w:t>physico</w:t>
      </w:r>
      <w:proofErr w:type="spellEnd"/>
      <w:r w:rsidRPr="00F274C4">
        <w:rPr>
          <w:rFonts w:ascii="Arial" w:hAnsi="Arial" w:cs="Arial"/>
          <w:sz w:val="24"/>
          <w:szCs w:val="24"/>
          <w:lang w:val="en-US"/>
        </w:rPr>
        <w:t>-chemical interactions of the macromolecules. The concept of “fluctuating binding points” was suggested to explain the viscoelastic state of the matrix and the rapid transition from elastic solids to highly viscous fluids depending on the magnitude of applied mechanical stresses</w:t>
      </w:r>
      <w:r w:rsidR="001B043D">
        <w:rPr>
          <w:rFonts w:ascii="Arial" w:hAnsi="Arial" w:cs="Arial"/>
          <w:sz w:val="24"/>
          <w:szCs w:val="24"/>
          <w:vertAlign w:val="superscript"/>
          <w:lang w:val="en-US"/>
        </w:rPr>
        <w:t>24</w:t>
      </w:r>
      <w:r w:rsidR="00626C54">
        <w:rPr>
          <w:rFonts w:ascii="Arial" w:hAnsi="Arial" w:cs="Arial"/>
          <w:sz w:val="24"/>
          <w:szCs w:val="24"/>
          <w:vertAlign w:val="superscript"/>
          <w:lang w:val="en-US"/>
        </w:rPr>
        <w:t>,1</w:t>
      </w:r>
      <w:r w:rsidR="001B043D">
        <w:rPr>
          <w:rFonts w:ascii="Arial" w:hAnsi="Arial" w:cs="Arial"/>
          <w:sz w:val="24"/>
          <w:szCs w:val="24"/>
          <w:vertAlign w:val="superscript"/>
          <w:lang w:val="en-US"/>
        </w:rPr>
        <w:t>6</w:t>
      </w:r>
      <w:r w:rsidR="00626C54">
        <w:rPr>
          <w:rFonts w:ascii="Arial" w:hAnsi="Arial" w:cs="Arial"/>
          <w:sz w:val="24"/>
          <w:szCs w:val="24"/>
          <w:vertAlign w:val="superscript"/>
          <w:lang w:val="en-US"/>
        </w:rPr>
        <w:t>4</w:t>
      </w:r>
      <w:r w:rsidRPr="00F274C4">
        <w:rPr>
          <w:rFonts w:ascii="Arial" w:hAnsi="Arial" w:cs="Arial"/>
          <w:sz w:val="24"/>
          <w:szCs w:val="24"/>
          <w:lang w:val="en-US"/>
        </w:rPr>
        <w:t xml:space="preserve">. These interactions </w:t>
      </w:r>
      <w:r w:rsidRPr="00F274C4">
        <w:rPr>
          <w:rFonts w:ascii="Arial" w:hAnsi="Arial" w:cs="Arial"/>
          <w:sz w:val="24"/>
          <w:szCs w:val="24"/>
          <w:lang w:val="en-US"/>
        </w:rPr>
        <w:lastRenderedPageBreak/>
        <w:t>occur between polysaccharides, proteins, eDNA and all other biopolymers in the matrix and can be controlled by the water content through regulation of polymer density</w:t>
      </w:r>
      <w:r w:rsidR="00626C54">
        <w:rPr>
          <w:rFonts w:ascii="Arial" w:hAnsi="Arial" w:cs="Arial"/>
          <w:sz w:val="24"/>
          <w:szCs w:val="24"/>
          <w:vertAlign w:val="superscript"/>
          <w:lang w:val="en-US"/>
        </w:rPr>
        <w:t>1</w:t>
      </w:r>
      <w:r w:rsidR="001B043D">
        <w:rPr>
          <w:rFonts w:ascii="Arial" w:hAnsi="Arial" w:cs="Arial"/>
          <w:sz w:val="24"/>
          <w:szCs w:val="24"/>
          <w:vertAlign w:val="superscript"/>
          <w:lang w:val="en-US"/>
        </w:rPr>
        <w:t>6</w:t>
      </w:r>
      <w:r w:rsidR="00626C54">
        <w:rPr>
          <w:rFonts w:ascii="Arial" w:hAnsi="Arial" w:cs="Arial"/>
          <w:sz w:val="24"/>
          <w:szCs w:val="24"/>
          <w:vertAlign w:val="superscript"/>
          <w:lang w:val="en-US"/>
        </w:rPr>
        <w:t>5</w:t>
      </w:r>
      <w:r w:rsidRPr="00F274C4">
        <w:rPr>
          <w:rFonts w:ascii="Arial" w:hAnsi="Arial" w:cs="Arial"/>
          <w:sz w:val="24"/>
          <w:szCs w:val="24"/>
          <w:lang w:val="en-US"/>
        </w:rPr>
        <w:t xml:space="preserve">. It makes sense </w:t>
      </w:r>
      <w:r w:rsidR="004528AB" w:rsidRPr="00F274C4">
        <w:rPr>
          <w:rFonts w:ascii="Arial" w:hAnsi="Arial" w:cs="Arial"/>
          <w:sz w:val="24"/>
          <w:szCs w:val="24"/>
          <w:lang w:val="en-US"/>
        </w:rPr>
        <w:t>in terms of</w:t>
      </w:r>
      <w:r w:rsidRPr="00F274C4">
        <w:rPr>
          <w:rFonts w:ascii="Arial" w:hAnsi="Arial" w:cs="Arial"/>
          <w:sz w:val="24"/>
          <w:szCs w:val="24"/>
          <w:lang w:val="en-US"/>
        </w:rPr>
        <w:t xml:space="preserve"> adapt</w:t>
      </w:r>
      <w:r w:rsidR="004528AB" w:rsidRPr="00F274C4">
        <w:rPr>
          <w:rFonts w:ascii="Arial" w:hAnsi="Arial" w:cs="Arial"/>
          <w:sz w:val="24"/>
          <w:szCs w:val="24"/>
          <w:lang w:val="en-US"/>
        </w:rPr>
        <w:t>ive response</w:t>
      </w:r>
      <w:r w:rsidRPr="00F274C4">
        <w:rPr>
          <w:rFonts w:ascii="Arial" w:hAnsi="Arial" w:cs="Arial"/>
          <w:sz w:val="24"/>
          <w:szCs w:val="24"/>
          <w:lang w:val="en-US"/>
        </w:rPr>
        <w:t xml:space="preserve"> that covalent bonds between the EPS components </w:t>
      </w:r>
      <w:r w:rsidR="0004161A">
        <w:rPr>
          <w:rFonts w:ascii="Arial" w:hAnsi="Arial" w:cs="Arial"/>
          <w:sz w:val="24"/>
          <w:szCs w:val="24"/>
          <w:lang w:val="en-US"/>
        </w:rPr>
        <w:t>have not been reported</w:t>
      </w:r>
      <w:r w:rsidRPr="00F274C4">
        <w:rPr>
          <w:rFonts w:ascii="Arial" w:hAnsi="Arial" w:cs="Arial"/>
          <w:sz w:val="24"/>
          <w:szCs w:val="24"/>
          <w:lang w:val="en-US"/>
        </w:rPr>
        <w:t xml:space="preserve"> since such bonds would make the matrix more rigid, less dynamic and less capable to rapidly respond to changing physiological and environmental conditions. Multivalent cations added to the surrounding liquid or even cationic polymers produced by the bacteria themselves can cause cross-linking of negatively charged polymers, such as</w:t>
      </w:r>
      <w:r w:rsidR="004C6296">
        <w:rPr>
          <w:rFonts w:ascii="Arial" w:hAnsi="Arial" w:cs="Arial"/>
          <w:sz w:val="24"/>
          <w:szCs w:val="24"/>
          <w:lang w:val="en-US"/>
        </w:rPr>
        <w:t xml:space="preserve"> alginate and</w:t>
      </w:r>
      <w:r w:rsidRPr="00F274C4">
        <w:rPr>
          <w:rFonts w:ascii="Arial" w:hAnsi="Arial" w:cs="Arial"/>
          <w:sz w:val="24"/>
          <w:szCs w:val="24"/>
          <w:lang w:val="en-US"/>
        </w:rPr>
        <w:t xml:space="preserve"> eDNA, within the biofilm causing biofilms to become more solid-like (i.e. less compliant)</w:t>
      </w:r>
      <w:r w:rsidR="00626C54">
        <w:rPr>
          <w:rFonts w:ascii="Arial" w:hAnsi="Arial" w:cs="Arial"/>
          <w:sz w:val="24"/>
          <w:szCs w:val="24"/>
          <w:vertAlign w:val="superscript"/>
          <w:lang w:val="en-US"/>
        </w:rPr>
        <w:t>1</w:t>
      </w:r>
      <w:r w:rsidR="001B043D">
        <w:rPr>
          <w:rFonts w:ascii="Arial" w:hAnsi="Arial" w:cs="Arial"/>
          <w:sz w:val="24"/>
          <w:szCs w:val="24"/>
          <w:vertAlign w:val="superscript"/>
          <w:lang w:val="en-US"/>
        </w:rPr>
        <w:t>6</w:t>
      </w:r>
      <w:r w:rsidR="00626C54">
        <w:rPr>
          <w:rFonts w:ascii="Arial" w:hAnsi="Arial" w:cs="Arial"/>
          <w:sz w:val="24"/>
          <w:szCs w:val="24"/>
          <w:vertAlign w:val="superscript"/>
          <w:lang w:val="en-US"/>
        </w:rPr>
        <w:t>6</w:t>
      </w:r>
      <w:r w:rsidRPr="00F274C4">
        <w:rPr>
          <w:rFonts w:ascii="Arial" w:hAnsi="Arial" w:cs="Arial"/>
          <w:sz w:val="24"/>
          <w:szCs w:val="24"/>
          <w:lang w:val="en-US"/>
        </w:rPr>
        <w:t xml:space="preserve">. However, </w:t>
      </w:r>
      <w:r w:rsidR="009E7732" w:rsidRPr="00F274C4">
        <w:rPr>
          <w:rFonts w:ascii="Arial" w:hAnsi="Arial" w:cs="Arial"/>
          <w:sz w:val="24"/>
          <w:szCs w:val="24"/>
          <w:lang w:val="en-US"/>
        </w:rPr>
        <w:t xml:space="preserve">it </w:t>
      </w:r>
      <w:r w:rsidRPr="00F274C4">
        <w:rPr>
          <w:rFonts w:ascii="Arial" w:hAnsi="Arial" w:cs="Arial"/>
          <w:sz w:val="24"/>
          <w:szCs w:val="24"/>
          <w:lang w:val="en-US"/>
        </w:rPr>
        <w:t xml:space="preserve">is not clear whether the degree of such ionic cross-links is controlled by the biofilm bacteria or </w:t>
      </w:r>
      <w:r w:rsidR="00C875B1" w:rsidRPr="00F274C4">
        <w:rPr>
          <w:rFonts w:ascii="Arial" w:hAnsi="Arial" w:cs="Arial"/>
          <w:sz w:val="24"/>
          <w:szCs w:val="24"/>
          <w:lang w:val="en-US"/>
        </w:rPr>
        <w:t>happens</w:t>
      </w:r>
      <w:r w:rsidRPr="00F274C4">
        <w:rPr>
          <w:rFonts w:ascii="Arial" w:hAnsi="Arial" w:cs="Arial"/>
          <w:sz w:val="24"/>
          <w:szCs w:val="24"/>
          <w:lang w:val="en-US"/>
        </w:rPr>
        <w:t xml:space="preserve"> incidental</w:t>
      </w:r>
      <w:r w:rsidR="00C875B1" w:rsidRPr="00F274C4">
        <w:rPr>
          <w:rFonts w:ascii="Arial" w:hAnsi="Arial" w:cs="Arial"/>
          <w:sz w:val="24"/>
          <w:szCs w:val="24"/>
          <w:lang w:val="en-US"/>
        </w:rPr>
        <w:t xml:space="preserve">ly </w:t>
      </w:r>
      <w:r w:rsidR="0033787D" w:rsidRPr="00F274C4">
        <w:rPr>
          <w:rFonts w:ascii="Arial" w:hAnsi="Arial" w:cs="Arial"/>
          <w:sz w:val="24"/>
          <w:szCs w:val="24"/>
          <w:lang w:val="en-US"/>
        </w:rPr>
        <w:t xml:space="preserve">due to </w:t>
      </w:r>
      <w:r w:rsidRPr="00F274C4">
        <w:rPr>
          <w:rFonts w:ascii="Arial" w:hAnsi="Arial" w:cs="Arial"/>
          <w:sz w:val="24"/>
          <w:szCs w:val="24"/>
          <w:lang w:val="en-US"/>
        </w:rPr>
        <w:t xml:space="preserve">the chemistry of the </w:t>
      </w:r>
      <w:r w:rsidR="004C6296">
        <w:rPr>
          <w:rFonts w:ascii="Arial" w:hAnsi="Arial" w:cs="Arial"/>
          <w:sz w:val="24"/>
          <w:szCs w:val="24"/>
          <w:lang w:val="en-US"/>
        </w:rPr>
        <w:t xml:space="preserve">local </w:t>
      </w:r>
      <w:r w:rsidRPr="00F274C4">
        <w:rPr>
          <w:rFonts w:ascii="Arial" w:hAnsi="Arial" w:cs="Arial"/>
          <w:sz w:val="24"/>
          <w:szCs w:val="24"/>
          <w:lang w:val="en-US"/>
        </w:rPr>
        <w:t xml:space="preserve">environment. </w:t>
      </w:r>
    </w:p>
    <w:p w14:paraId="33C02BCA" w14:textId="25B1C356" w:rsidR="0022054B" w:rsidRPr="00F274C4" w:rsidRDefault="00377975" w:rsidP="0080537A">
      <w:pPr>
        <w:spacing w:after="120" w:line="360" w:lineRule="auto"/>
        <w:rPr>
          <w:rFonts w:ascii="Arial" w:hAnsi="Arial" w:cs="Arial"/>
          <w:sz w:val="24"/>
          <w:szCs w:val="24"/>
          <w:lang w:val="en-US"/>
        </w:rPr>
      </w:pPr>
      <w:r w:rsidRPr="00F274C4">
        <w:rPr>
          <w:rFonts w:ascii="Arial" w:hAnsi="Arial" w:cs="Arial"/>
          <w:sz w:val="24"/>
          <w:szCs w:val="24"/>
          <w:lang w:val="en-US"/>
        </w:rPr>
        <w:t>The second</w:t>
      </w:r>
      <w:r w:rsidR="0084088B" w:rsidRPr="00F274C4">
        <w:rPr>
          <w:rFonts w:ascii="Arial" w:hAnsi="Arial" w:cs="Arial"/>
          <w:sz w:val="24"/>
          <w:szCs w:val="24"/>
          <w:lang w:val="en-US"/>
        </w:rPr>
        <w:t xml:space="preserve"> </w:t>
      </w:r>
      <w:r w:rsidR="0033787D" w:rsidRPr="00F274C4">
        <w:rPr>
          <w:rFonts w:ascii="Arial" w:hAnsi="Arial" w:cs="Arial"/>
          <w:sz w:val="24"/>
          <w:szCs w:val="24"/>
          <w:lang w:val="en-US"/>
        </w:rPr>
        <w:t>reason for</w:t>
      </w:r>
      <w:r w:rsidR="0084088B" w:rsidRPr="00F274C4">
        <w:rPr>
          <w:rFonts w:ascii="Arial" w:hAnsi="Arial" w:cs="Arial"/>
          <w:sz w:val="24"/>
          <w:szCs w:val="24"/>
          <w:lang w:val="en-US"/>
        </w:rPr>
        <w:t xml:space="preserve"> variability is that biofilms are</w:t>
      </w:r>
      <w:r w:rsidR="00276718" w:rsidRPr="00F274C4">
        <w:rPr>
          <w:rFonts w:ascii="Arial" w:hAnsi="Arial" w:cs="Arial"/>
          <w:sz w:val="24"/>
          <w:szCs w:val="24"/>
          <w:lang w:val="en-US"/>
        </w:rPr>
        <w:t xml:space="preserve"> </w:t>
      </w:r>
      <w:r w:rsidRPr="00F274C4">
        <w:rPr>
          <w:rFonts w:ascii="Arial" w:hAnsi="Arial" w:cs="Arial"/>
          <w:sz w:val="24"/>
          <w:szCs w:val="24"/>
          <w:lang w:val="en-US"/>
        </w:rPr>
        <w:t>non-linear materials</w:t>
      </w:r>
      <w:r w:rsidR="00626C54">
        <w:rPr>
          <w:rFonts w:ascii="Arial" w:hAnsi="Arial" w:cs="Arial"/>
          <w:sz w:val="24"/>
          <w:szCs w:val="24"/>
          <w:vertAlign w:val="superscript"/>
          <w:lang w:val="en-US"/>
        </w:rPr>
        <w:t>1</w:t>
      </w:r>
      <w:r w:rsidR="001B043D">
        <w:rPr>
          <w:rFonts w:ascii="Arial" w:hAnsi="Arial" w:cs="Arial"/>
          <w:sz w:val="24"/>
          <w:szCs w:val="24"/>
          <w:vertAlign w:val="superscript"/>
          <w:lang w:val="en-US"/>
        </w:rPr>
        <w:t>6</w:t>
      </w:r>
      <w:r w:rsidR="00626C54">
        <w:rPr>
          <w:rFonts w:ascii="Arial" w:hAnsi="Arial" w:cs="Arial"/>
          <w:sz w:val="24"/>
          <w:szCs w:val="24"/>
          <w:vertAlign w:val="superscript"/>
          <w:lang w:val="en-US"/>
        </w:rPr>
        <w:t>7</w:t>
      </w:r>
      <w:r w:rsidR="0084088B" w:rsidRPr="00F274C4">
        <w:rPr>
          <w:rFonts w:ascii="Arial" w:hAnsi="Arial" w:cs="Arial"/>
          <w:sz w:val="24"/>
          <w:szCs w:val="24"/>
          <w:lang w:val="en-US"/>
        </w:rPr>
        <w:t>,</w:t>
      </w:r>
      <w:r w:rsidRPr="00F274C4">
        <w:rPr>
          <w:rFonts w:ascii="Arial" w:hAnsi="Arial" w:cs="Arial"/>
          <w:sz w:val="24"/>
          <w:szCs w:val="24"/>
          <w:lang w:val="en-US"/>
        </w:rPr>
        <w:t xml:space="preserve"> </w:t>
      </w:r>
      <w:r w:rsidR="00276718" w:rsidRPr="00F274C4">
        <w:rPr>
          <w:rFonts w:ascii="Arial" w:hAnsi="Arial" w:cs="Arial"/>
          <w:sz w:val="24"/>
          <w:szCs w:val="24"/>
          <w:lang w:val="en-US"/>
        </w:rPr>
        <w:t xml:space="preserve">and </w:t>
      </w:r>
      <w:r w:rsidRPr="00F274C4">
        <w:rPr>
          <w:rFonts w:ascii="Arial" w:hAnsi="Arial" w:cs="Arial"/>
          <w:sz w:val="24"/>
          <w:szCs w:val="24"/>
          <w:lang w:val="en-US"/>
        </w:rPr>
        <w:t>the measured mechanical properties are highly dependent on the test methods</w:t>
      </w:r>
      <w:r w:rsidR="00626C54">
        <w:rPr>
          <w:rFonts w:ascii="Arial" w:hAnsi="Arial" w:cs="Arial"/>
          <w:sz w:val="24"/>
          <w:szCs w:val="24"/>
          <w:vertAlign w:val="superscript"/>
          <w:lang w:val="en-US"/>
        </w:rPr>
        <w:t>1</w:t>
      </w:r>
      <w:r w:rsidR="001B043D">
        <w:rPr>
          <w:rFonts w:ascii="Arial" w:hAnsi="Arial" w:cs="Arial"/>
          <w:sz w:val="24"/>
          <w:szCs w:val="24"/>
          <w:vertAlign w:val="superscript"/>
          <w:lang w:val="en-US"/>
        </w:rPr>
        <w:t>6</w:t>
      </w:r>
      <w:r w:rsidR="00626C54">
        <w:rPr>
          <w:rFonts w:ascii="Arial" w:hAnsi="Arial" w:cs="Arial"/>
          <w:sz w:val="24"/>
          <w:szCs w:val="24"/>
          <w:vertAlign w:val="superscript"/>
          <w:lang w:val="en-US"/>
        </w:rPr>
        <w:t>8</w:t>
      </w:r>
      <w:r w:rsidRPr="00F274C4">
        <w:rPr>
          <w:rFonts w:ascii="Arial" w:hAnsi="Arial" w:cs="Arial"/>
          <w:sz w:val="24"/>
          <w:szCs w:val="24"/>
          <w:lang w:val="en-US"/>
        </w:rPr>
        <w:t>.</w:t>
      </w:r>
      <w:r w:rsidR="0022054B" w:rsidRPr="00F274C4">
        <w:rPr>
          <w:rFonts w:ascii="Arial" w:hAnsi="Arial" w:cs="Arial"/>
          <w:sz w:val="24"/>
          <w:szCs w:val="24"/>
          <w:lang w:val="en-US"/>
        </w:rPr>
        <w:t xml:space="preserve"> At first glance testing appears a relatively simple process of applying a mechanical force and measuring a physical change in length, shape or volume, or </w:t>
      </w:r>
      <w:r w:rsidR="0022054B" w:rsidRPr="00F274C4">
        <w:rPr>
          <w:rFonts w:ascii="Arial" w:hAnsi="Arial" w:cs="Arial"/>
          <w:i/>
          <w:iCs/>
          <w:sz w:val="24"/>
          <w:szCs w:val="24"/>
          <w:lang w:val="en-US"/>
        </w:rPr>
        <w:t>vice versa</w:t>
      </w:r>
      <w:r w:rsidR="0022054B" w:rsidRPr="00F274C4">
        <w:rPr>
          <w:rFonts w:ascii="Arial" w:hAnsi="Arial" w:cs="Arial"/>
          <w:sz w:val="24"/>
          <w:szCs w:val="24"/>
          <w:lang w:val="en-US"/>
        </w:rPr>
        <w:t xml:space="preserve">. However, how sample preparation is done and whether the testing is done under shear, compression or tension, as well as the rates, duration and magnitudes of the applied perturbations, and the </w:t>
      </w:r>
      <w:r w:rsidR="00E233AA" w:rsidRPr="00F274C4">
        <w:rPr>
          <w:rFonts w:ascii="Arial" w:hAnsi="Arial" w:cs="Arial"/>
          <w:sz w:val="24"/>
          <w:szCs w:val="24"/>
          <w:lang w:val="en-US"/>
        </w:rPr>
        <w:t>scale</w:t>
      </w:r>
      <w:r w:rsidR="008C28CA" w:rsidRPr="00F274C4">
        <w:rPr>
          <w:rFonts w:ascii="Arial" w:hAnsi="Arial" w:cs="Arial"/>
          <w:sz w:val="24"/>
          <w:szCs w:val="24"/>
          <w:lang w:val="en-US"/>
        </w:rPr>
        <w:t xml:space="preserve"> </w:t>
      </w:r>
      <w:r w:rsidR="0022054B" w:rsidRPr="00F274C4">
        <w:rPr>
          <w:rFonts w:ascii="Arial" w:hAnsi="Arial" w:cs="Arial"/>
          <w:sz w:val="24"/>
          <w:szCs w:val="24"/>
          <w:lang w:val="en-US"/>
        </w:rPr>
        <w:t xml:space="preserve">of the testing, will influence the outcome. </w:t>
      </w:r>
    </w:p>
    <w:p w14:paraId="4EEFA366" w14:textId="1D922515" w:rsidR="00761F21" w:rsidRPr="00F274C4" w:rsidRDefault="00CD266B" w:rsidP="0080537A">
      <w:pPr>
        <w:spacing w:after="120" w:line="360" w:lineRule="auto"/>
        <w:rPr>
          <w:rFonts w:ascii="Arial" w:hAnsi="Arial" w:cs="Arial"/>
          <w:sz w:val="24"/>
          <w:szCs w:val="24"/>
          <w:lang w:val="en-US"/>
        </w:rPr>
      </w:pPr>
      <w:r w:rsidRPr="00F274C4">
        <w:rPr>
          <w:rFonts w:ascii="Arial" w:hAnsi="Arial" w:cs="Arial"/>
          <w:sz w:val="24"/>
          <w:szCs w:val="24"/>
          <w:lang w:val="en-US"/>
        </w:rPr>
        <w:t>T</w:t>
      </w:r>
      <w:r w:rsidR="0022054B" w:rsidRPr="00F274C4">
        <w:rPr>
          <w:rFonts w:ascii="Arial" w:hAnsi="Arial" w:cs="Arial"/>
          <w:sz w:val="24"/>
          <w:szCs w:val="24"/>
          <w:lang w:val="en-US"/>
        </w:rPr>
        <w:t>he testing method should relate to the forces the biofilm may experience in its natural environment. The mechanical properties of biofilms can be considered multi-scalar ranging from single cell adhesive interactions to the bulk properties of whole biofilms treated as a continuum</w:t>
      </w:r>
      <w:r w:rsidR="004C6296">
        <w:rPr>
          <w:rFonts w:ascii="Arial" w:hAnsi="Arial" w:cs="Arial"/>
          <w:sz w:val="24"/>
          <w:szCs w:val="24"/>
          <w:lang w:val="en-US"/>
        </w:rPr>
        <w:t xml:space="preserve"> material</w:t>
      </w:r>
      <w:r w:rsidR="00626C54">
        <w:rPr>
          <w:rFonts w:ascii="Arial" w:hAnsi="Arial" w:cs="Arial"/>
          <w:sz w:val="24"/>
          <w:szCs w:val="24"/>
          <w:vertAlign w:val="superscript"/>
          <w:lang w:val="en-US"/>
        </w:rPr>
        <w:t>1</w:t>
      </w:r>
      <w:r w:rsidR="001B043D">
        <w:rPr>
          <w:rFonts w:ascii="Arial" w:hAnsi="Arial" w:cs="Arial"/>
          <w:sz w:val="24"/>
          <w:szCs w:val="24"/>
          <w:vertAlign w:val="superscript"/>
          <w:lang w:val="en-US"/>
        </w:rPr>
        <w:t>6</w:t>
      </w:r>
      <w:r w:rsidR="00626C54">
        <w:rPr>
          <w:rFonts w:ascii="Arial" w:hAnsi="Arial" w:cs="Arial"/>
          <w:sz w:val="24"/>
          <w:szCs w:val="24"/>
          <w:vertAlign w:val="superscript"/>
          <w:lang w:val="en-US"/>
        </w:rPr>
        <w:t>9</w:t>
      </w:r>
      <w:r w:rsidR="0022054B" w:rsidRPr="00F274C4">
        <w:rPr>
          <w:rFonts w:ascii="Arial" w:hAnsi="Arial" w:cs="Arial"/>
          <w:sz w:val="24"/>
          <w:szCs w:val="24"/>
          <w:lang w:val="en-US"/>
        </w:rPr>
        <w:t>. Even if the biofilm bacteria are killed, the material properties of the matrix may nevertheless remain un</w:t>
      </w:r>
      <w:r w:rsidRPr="00F274C4">
        <w:rPr>
          <w:rFonts w:ascii="Arial" w:hAnsi="Arial" w:cs="Arial"/>
          <w:sz w:val="24"/>
          <w:szCs w:val="24"/>
          <w:lang w:val="en-US"/>
        </w:rPr>
        <w:t>changed</w:t>
      </w:r>
      <w:r w:rsidR="00626C54">
        <w:rPr>
          <w:rFonts w:ascii="Arial" w:hAnsi="Arial" w:cs="Arial"/>
          <w:sz w:val="24"/>
          <w:szCs w:val="24"/>
          <w:vertAlign w:val="superscript"/>
          <w:lang w:val="en-US"/>
        </w:rPr>
        <w:t>1</w:t>
      </w:r>
      <w:r w:rsidR="001B043D">
        <w:rPr>
          <w:rFonts w:ascii="Arial" w:hAnsi="Arial" w:cs="Arial"/>
          <w:sz w:val="24"/>
          <w:szCs w:val="24"/>
          <w:vertAlign w:val="superscript"/>
          <w:lang w:val="en-US"/>
        </w:rPr>
        <w:t>7</w:t>
      </w:r>
      <w:r w:rsidR="00626C54">
        <w:rPr>
          <w:rFonts w:ascii="Arial" w:hAnsi="Arial" w:cs="Arial"/>
          <w:sz w:val="24"/>
          <w:szCs w:val="24"/>
          <w:vertAlign w:val="superscript"/>
          <w:lang w:val="en-US"/>
        </w:rPr>
        <w:t>0</w:t>
      </w:r>
      <w:r w:rsidR="0022054B" w:rsidRPr="00F274C4">
        <w:rPr>
          <w:rFonts w:ascii="Arial" w:hAnsi="Arial" w:cs="Arial"/>
          <w:sz w:val="24"/>
          <w:szCs w:val="24"/>
          <w:lang w:val="en-US"/>
        </w:rPr>
        <w:t>. The matrix can be shared by other organisms which d</w:t>
      </w:r>
      <w:r w:rsidR="00726ED6" w:rsidRPr="00F274C4">
        <w:rPr>
          <w:rFonts w:ascii="Arial" w:hAnsi="Arial" w:cs="Arial"/>
          <w:sz w:val="24"/>
          <w:szCs w:val="24"/>
          <w:lang w:val="en-US"/>
        </w:rPr>
        <w:t>id</w:t>
      </w:r>
      <w:r w:rsidR="0022054B" w:rsidRPr="00F274C4">
        <w:rPr>
          <w:rFonts w:ascii="Arial" w:hAnsi="Arial" w:cs="Arial"/>
          <w:sz w:val="24"/>
          <w:szCs w:val="24"/>
          <w:lang w:val="en-US"/>
        </w:rPr>
        <w:t xml:space="preserve"> not contribute to </w:t>
      </w:r>
      <w:r w:rsidR="009B7E77" w:rsidRPr="00F274C4">
        <w:rPr>
          <w:rFonts w:ascii="Arial" w:hAnsi="Arial" w:cs="Arial"/>
          <w:sz w:val="24"/>
          <w:szCs w:val="24"/>
          <w:lang w:val="en-US"/>
        </w:rPr>
        <w:t>its synthesis</w:t>
      </w:r>
      <w:r w:rsidR="00726ED6" w:rsidRPr="00F274C4">
        <w:rPr>
          <w:rFonts w:ascii="Arial" w:hAnsi="Arial" w:cs="Arial"/>
          <w:sz w:val="24"/>
          <w:szCs w:val="24"/>
          <w:lang w:val="en-US"/>
        </w:rPr>
        <w:t xml:space="preserve"> and assembly</w:t>
      </w:r>
      <w:r w:rsidR="0022054B" w:rsidRPr="00F274C4">
        <w:rPr>
          <w:rFonts w:ascii="Arial" w:hAnsi="Arial" w:cs="Arial"/>
          <w:sz w:val="24"/>
          <w:szCs w:val="24"/>
          <w:lang w:val="en-US"/>
        </w:rPr>
        <w:t xml:space="preserve">. However, in </w:t>
      </w:r>
      <w:r w:rsidR="0022054B" w:rsidRPr="00F274C4">
        <w:rPr>
          <w:rFonts w:ascii="Arial" w:hAnsi="Arial" w:cs="Arial"/>
          <w:i/>
          <w:sz w:val="24"/>
          <w:szCs w:val="24"/>
          <w:lang w:val="en-US"/>
        </w:rPr>
        <w:t xml:space="preserve">B. subtilis </w:t>
      </w:r>
      <w:r w:rsidR="0022054B" w:rsidRPr="00F274C4">
        <w:rPr>
          <w:rFonts w:ascii="Arial" w:hAnsi="Arial" w:cs="Arial"/>
          <w:sz w:val="24"/>
          <w:szCs w:val="24"/>
          <w:lang w:val="en-US"/>
        </w:rPr>
        <w:t xml:space="preserve">it was shown that the matrix remained partially </w:t>
      </w:r>
      <w:r w:rsidR="0071072B">
        <w:rPr>
          <w:rFonts w:ascii="Arial" w:hAnsi="Arial" w:cs="Arial"/>
          <w:sz w:val="24"/>
          <w:szCs w:val="24"/>
          <w:lang w:val="en-US"/>
        </w:rPr>
        <w:t xml:space="preserve">controlled </w:t>
      </w:r>
      <w:r w:rsidR="0022054B" w:rsidRPr="00F274C4">
        <w:rPr>
          <w:rFonts w:ascii="Arial" w:hAnsi="Arial" w:cs="Arial"/>
          <w:sz w:val="24"/>
          <w:szCs w:val="24"/>
          <w:lang w:val="en-US"/>
        </w:rPr>
        <w:t>by the producer subpopulation where cells stick together even under shear stress</w:t>
      </w:r>
      <w:r w:rsidR="001B043D">
        <w:rPr>
          <w:rFonts w:ascii="Arial" w:hAnsi="Arial" w:cs="Arial"/>
          <w:sz w:val="24"/>
          <w:szCs w:val="24"/>
          <w:vertAlign w:val="superscript"/>
          <w:lang w:val="en-US"/>
        </w:rPr>
        <w:t>67</w:t>
      </w:r>
      <w:r w:rsidR="0022054B" w:rsidRPr="00F274C4">
        <w:rPr>
          <w:rFonts w:ascii="Arial" w:hAnsi="Arial" w:cs="Arial"/>
          <w:sz w:val="24"/>
          <w:szCs w:val="24"/>
          <w:lang w:val="en-US"/>
        </w:rPr>
        <w:t>. Higher levels of structural order emerge as whole biofilms</w:t>
      </w:r>
      <w:r w:rsidR="00950538" w:rsidRPr="00F274C4">
        <w:rPr>
          <w:rFonts w:ascii="Arial" w:hAnsi="Arial" w:cs="Arial"/>
          <w:sz w:val="24"/>
          <w:szCs w:val="24"/>
          <w:lang w:val="en-US"/>
        </w:rPr>
        <w:t xml:space="preserve"> form bridging networks</w:t>
      </w:r>
      <w:r w:rsidR="00626C54">
        <w:rPr>
          <w:rFonts w:ascii="Arial" w:hAnsi="Arial" w:cs="Arial"/>
          <w:sz w:val="24"/>
          <w:szCs w:val="24"/>
          <w:vertAlign w:val="superscript"/>
          <w:lang w:val="en-US"/>
        </w:rPr>
        <w:t>1</w:t>
      </w:r>
      <w:r w:rsidR="001B043D">
        <w:rPr>
          <w:rFonts w:ascii="Arial" w:hAnsi="Arial" w:cs="Arial"/>
          <w:sz w:val="24"/>
          <w:szCs w:val="24"/>
          <w:vertAlign w:val="superscript"/>
          <w:lang w:val="en-US"/>
        </w:rPr>
        <w:t>7</w:t>
      </w:r>
      <w:r w:rsidR="00626C54">
        <w:rPr>
          <w:rFonts w:ascii="Arial" w:hAnsi="Arial" w:cs="Arial"/>
          <w:sz w:val="24"/>
          <w:szCs w:val="24"/>
          <w:vertAlign w:val="superscript"/>
          <w:lang w:val="en-US"/>
        </w:rPr>
        <w:t>1</w:t>
      </w:r>
      <w:r w:rsidR="0022054B" w:rsidRPr="00F274C4">
        <w:rPr>
          <w:rFonts w:ascii="Arial" w:hAnsi="Arial" w:cs="Arial"/>
          <w:sz w:val="24"/>
          <w:szCs w:val="24"/>
          <w:lang w:val="en-US"/>
        </w:rPr>
        <w:t>, which undoubtedly will also influence the mechanical properties of the overall structure.</w:t>
      </w:r>
      <w:r w:rsidR="00276718" w:rsidRPr="00F274C4">
        <w:rPr>
          <w:rFonts w:ascii="Arial" w:hAnsi="Arial" w:cs="Arial"/>
          <w:sz w:val="24"/>
          <w:szCs w:val="24"/>
          <w:lang w:val="en-US"/>
        </w:rPr>
        <w:t xml:space="preserve"> </w:t>
      </w:r>
      <w:r w:rsidR="00761F21" w:rsidRPr="00F274C4">
        <w:rPr>
          <w:rFonts w:ascii="Arial" w:hAnsi="Arial" w:cs="Arial"/>
          <w:sz w:val="24"/>
          <w:szCs w:val="24"/>
          <w:lang w:val="en-US"/>
        </w:rPr>
        <w:t>T</w:t>
      </w:r>
      <w:r w:rsidR="00C02D07" w:rsidRPr="00F274C4">
        <w:rPr>
          <w:rFonts w:ascii="Arial" w:hAnsi="Arial" w:cs="Arial"/>
          <w:sz w:val="24"/>
          <w:szCs w:val="24"/>
          <w:lang w:val="en-US"/>
        </w:rPr>
        <w:t>here is a link between mechanical properties and antibiotic susceptibility</w:t>
      </w:r>
      <w:r w:rsidR="00626C54">
        <w:rPr>
          <w:rFonts w:ascii="Arial" w:hAnsi="Arial" w:cs="Arial"/>
          <w:sz w:val="24"/>
          <w:szCs w:val="24"/>
          <w:vertAlign w:val="superscript"/>
          <w:lang w:val="en-US"/>
        </w:rPr>
        <w:t>1</w:t>
      </w:r>
      <w:r w:rsidR="001B043D">
        <w:rPr>
          <w:rFonts w:ascii="Arial" w:hAnsi="Arial" w:cs="Arial"/>
          <w:sz w:val="24"/>
          <w:szCs w:val="24"/>
          <w:vertAlign w:val="superscript"/>
          <w:lang w:val="en-US"/>
        </w:rPr>
        <w:t>7</w:t>
      </w:r>
      <w:r w:rsidR="00626C54">
        <w:rPr>
          <w:rFonts w:ascii="Arial" w:hAnsi="Arial" w:cs="Arial"/>
          <w:sz w:val="24"/>
          <w:szCs w:val="24"/>
          <w:vertAlign w:val="superscript"/>
          <w:lang w:val="en-US"/>
        </w:rPr>
        <w:t>2</w:t>
      </w:r>
      <w:r w:rsidR="00C02D07" w:rsidRPr="00F274C4">
        <w:rPr>
          <w:rFonts w:ascii="Arial" w:hAnsi="Arial" w:cs="Arial"/>
          <w:sz w:val="24"/>
          <w:szCs w:val="24"/>
          <w:lang w:val="en-US"/>
        </w:rPr>
        <w:t xml:space="preserve">. It is not surprising that these are correlated since the EPS-cell-water relationships that determine the mechanical properties will also be important for determining the rates of transport of antimicrobial agents and nutrients (and therefore </w:t>
      </w:r>
      <w:r w:rsidR="00C02D07" w:rsidRPr="00F274C4">
        <w:rPr>
          <w:rFonts w:ascii="Arial" w:hAnsi="Arial" w:cs="Arial"/>
          <w:sz w:val="24"/>
          <w:szCs w:val="24"/>
          <w:lang w:val="en-US"/>
        </w:rPr>
        <w:lastRenderedPageBreak/>
        <w:t>cellular metabolic activity) through the biofilm. Thus</w:t>
      </w:r>
      <w:r w:rsidR="0039078B" w:rsidRPr="00F274C4">
        <w:rPr>
          <w:rFonts w:ascii="Arial" w:hAnsi="Arial" w:cs="Arial"/>
          <w:sz w:val="24"/>
          <w:szCs w:val="24"/>
          <w:lang w:val="en-US"/>
        </w:rPr>
        <w:t>,</w:t>
      </w:r>
      <w:r w:rsidR="00C02D07" w:rsidRPr="00F274C4">
        <w:rPr>
          <w:rFonts w:ascii="Arial" w:hAnsi="Arial" w:cs="Arial"/>
          <w:sz w:val="24"/>
          <w:szCs w:val="24"/>
          <w:lang w:val="en-US"/>
        </w:rPr>
        <w:t xml:space="preserve"> while the biofilm mechanics</w:t>
      </w:r>
      <w:r w:rsidR="004B0039" w:rsidRPr="00F274C4">
        <w:rPr>
          <w:rFonts w:ascii="Arial" w:hAnsi="Arial" w:cs="Arial"/>
          <w:sz w:val="24"/>
          <w:szCs w:val="24"/>
          <w:lang w:val="en-US"/>
        </w:rPr>
        <w:t>, due to promotion of persistence of the cells</w:t>
      </w:r>
      <w:r w:rsidR="00C02D07" w:rsidRPr="00F274C4">
        <w:rPr>
          <w:rFonts w:ascii="Arial" w:hAnsi="Arial" w:cs="Arial"/>
          <w:sz w:val="24"/>
          <w:szCs w:val="24"/>
          <w:lang w:val="en-US"/>
        </w:rPr>
        <w:t xml:space="preserve"> can be considered a virulence and environmental survival factor in its own right</w:t>
      </w:r>
      <w:r w:rsidR="00626C54">
        <w:rPr>
          <w:rFonts w:ascii="Arial" w:hAnsi="Arial" w:cs="Arial"/>
          <w:sz w:val="24"/>
          <w:szCs w:val="24"/>
          <w:vertAlign w:val="superscript"/>
          <w:lang w:val="en-US"/>
        </w:rPr>
        <w:t>1</w:t>
      </w:r>
      <w:r w:rsidR="001B043D">
        <w:rPr>
          <w:rFonts w:ascii="Arial" w:hAnsi="Arial" w:cs="Arial"/>
          <w:sz w:val="24"/>
          <w:szCs w:val="24"/>
          <w:vertAlign w:val="superscript"/>
          <w:lang w:val="en-US"/>
        </w:rPr>
        <w:t>54,15</w:t>
      </w:r>
      <w:r w:rsidR="00626C54">
        <w:rPr>
          <w:rFonts w:ascii="Arial" w:hAnsi="Arial" w:cs="Arial"/>
          <w:sz w:val="24"/>
          <w:szCs w:val="24"/>
          <w:vertAlign w:val="superscript"/>
          <w:lang w:val="en-US"/>
        </w:rPr>
        <w:t>5</w:t>
      </w:r>
      <w:r w:rsidR="00C02D07" w:rsidRPr="00F274C4">
        <w:rPr>
          <w:rFonts w:ascii="Arial" w:hAnsi="Arial" w:cs="Arial"/>
          <w:sz w:val="24"/>
          <w:szCs w:val="24"/>
          <w:lang w:val="en-US"/>
        </w:rPr>
        <w:t xml:space="preserve">, it belongs to a subset </w:t>
      </w:r>
      <w:r w:rsidR="005817E7" w:rsidRPr="00F274C4">
        <w:rPr>
          <w:rFonts w:ascii="Arial" w:hAnsi="Arial" w:cs="Arial"/>
          <w:sz w:val="24"/>
          <w:szCs w:val="24"/>
          <w:lang w:val="en-US"/>
        </w:rPr>
        <w:t xml:space="preserve">of factors </w:t>
      </w:r>
      <w:r w:rsidR="00C02D07" w:rsidRPr="00F274C4">
        <w:rPr>
          <w:rFonts w:ascii="Arial" w:hAnsi="Arial" w:cs="Arial"/>
          <w:sz w:val="24"/>
          <w:szCs w:val="24"/>
          <w:lang w:val="en-US"/>
        </w:rPr>
        <w:t>governed by the combined physics and chemistry of the EPS.</w:t>
      </w:r>
      <w:r w:rsidR="00A34316" w:rsidRPr="00F274C4">
        <w:rPr>
          <w:rFonts w:ascii="Arial" w:hAnsi="Arial" w:cs="Arial"/>
          <w:sz w:val="24"/>
          <w:szCs w:val="24"/>
          <w:lang w:val="en-US"/>
        </w:rPr>
        <w:t xml:space="preserve"> </w:t>
      </w:r>
    </w:p>
    <w:p w14:paraId="7F854E5A" w14:textId="77777777" w:rsidR="001913D9" w:rsidRPr="00F274C4" w:rsidRDefault="001913D9" w:rsidP="0080537A">
      <w:pPr>
        <w:spacing w:after="120" w:line="360" w:lineRule="auto"/>
        <w:rPr>
          <w:rFonts w:ascii="Arial" w:hAnsi="Arial" w:cs="Arial"/>
          <w:sz w:val="24"/>
          <w:szCs w:val="24"/>
          <w:lang w:val="en-US"/>
        </w:rPr>
      </w:pPr>
    </w:p>
    <w:p w14:paraId="613018A4" w14:textId="27D08B66" w:rsidR="004428ED" w:rsidRPr="00F274C4" w:rsidRDefault="009B7F53" w:rsidP="0080537A">
      <w:pPr>
        <w:tabs>
          <w:tab w:val="left" w:pos="3682"/>
        </w:tabs>
        <w:spacing w:after="120" w:line="360" w:lineRule="auto"/>
        <w:rPr>
          <w:rFonts w:ascii="Arial" w:hAnsi="Arial" w:cs="Arial"/>
          <w:b/>
          <w:sz w:val="24"/>
          <w:szCs w:val="24"/>
          <w:lang w:val="en-US"/>
        </w:rPr>
      </w:pPr>
      <w:r w:rsidRPr="00F274C4">
        <w:rPr>
          <w:rFonts w:ascii="Arial" w:hAnsi="Arial" w:cs="Arial"/>
          <w:b/>
          <w:sz w:val="24"/>
          <w:szCs w:val="24"/>
          <w:lang w:val="en-US"/>
        </w:rPr>
        <w:t>7</w:t>
      </w:r>
      <w:r w:rsidR="008B4216" w:rsidRPr="00F274C4">
        <w:rPr>
          <w:rFonts w:ascii="Arial" w:hAnsi="Arial" w:cs="Arial"/>
          <w:b/>
          <w:sz w:val="24"/>
          <w:szCs w:val="24"/>
          <w:lang w:val="en-US"/>
        </w:rPr>
        <w:t>. Conclusions and outlook</w:t>
      </w:r>
      <w:r w:rsidR="00291D81" w:rsidRPr="00F274C4">
        <w:rPr>
          <w:rFonts w:ascii="Arial" w:hAnsi="Arial" w:cs="Arial"/>
          <w:b/>
          <w:sz w:val="24"/>
          <w:szCs w:val="24"/>
          <w:lang w:val="en-US"/>
        </w:rPr>
        <w:tab/>
      </w:r>
    </w:p>
    <w:p w14:paraId="1323AB3E" w14:textId="23346FA0" w:rsidR="00802EC2" w:rsidRPr="00F274C4" w:rsidRDefault="000B0B4D" w:rsidP="0080537A">
      <w:pPr>
        <w:spacing w:after="120" w:line="360" w:lineRule="auto"/>
        <w:rPr>
          <w:rFonts w:ascii="Arial" w:hAnsi="Arial" w:cs="Arial"/>
          <w:sz w:val="24"/>
          <w:szCs w:val="24"/>
          <w:lang w:val="en-US"/>
        </w:rPr>
      </w:pPr>
      <w:r w:rsidRPr="00F274C4">
        <w:rPr>
          <w:rFonts w:ascii="Arial" w:hAnsi="Arial" w:cs="Arial"/>
          <w:sz w:val="24"/>
          <w:szCs w:val="24"/>
          <w:lang w:val="en-US"/>
        </w:rPr>
        <w:t xml:space="preserve">In the last decade, </w:t>
      </w:r>
      <w:r w:rsidR="001F0967" w:rsidRPr="00F274C4">
        <w:rPr>
          <w:rFonts w:ascii="Arial" w:hAnsi="Arial" w:cs="Arial"/>
          <w:sz w:val="24"/>
          <w:szCs w:val="24"/>
          <w:lang w:val="en-US"/>
        </w:rPr>
        <w:t xml:space="preserve">great </w:t>
      </w:r>
      <w:r w:rsidR="008B4216" w:rsidRPr="00F274C4">
        <w:rPr>
          <w:rFonts w:ascii="Arial" w:hAnsi="Arial" w:cs="Arial"/>
          <w:sz w:val="24"/>
          <w:szCs w:val="24"/>
          <w:lang w:val="en-US"/>
        </w:rPr>
        <w:t xml:space="preserve">progress </w:t>
      </w:r>
      <w:r w:rsidR="001F0967" w:rsidRPr="00F274C4">
        <w:rPr>
          <w:rFonts w:ascii="Arial" w:hAnsi="Arial" w:cs="Arial"/>
          <w:sz w:val="24"/>
          <w:szCs w:val="24"/>
          <w:lang w:val="en-US"/>
        </w:rPr>
        <w:t xml:space="preserve">has been </w:t>
      </w:r>
      <w:r w:rsidR="00802EC2" w:rsidRPr="00F274C4">
        <w:rPr>
          <w:rFonts w:ascii="Arial" w:hAnsi="Arial" w:cs="Arial"/>
          <w:sz w:val="24"/>
          <w:szCs w:val="24"/>
          <w:lang w:val="en-US"/>
        </w:rPr>
        <w:t xml:space="preserve">made </w:t>
      </w:r>
      <w:r w:rsidR="008B4216" w:rsidRPr="00F274C4">
        <w:rPr>
          <w:rFonts w:ascii="Arial" w:hAnsi="Arial" w:cs="Arial"/>
          <w:sz w:val="24"/>
          <w:szCs w:val="24"/>
          <w:lang w:val="en-US"/>
        </w:rPr>
        <w:t xml:space="preserve">in understanding </w:t>
      </w:r>
      <w:r w:rsidR="001D4C0F" w:rsidRPr="00F274C4">
        <w:rPr>
          <w:rFonts w:ascii="Arial" w:hAnsi="Arial" w:cs="Arial"/>
          <w:sz w:val="24"/>
          <w:szCs w:val="24"/>
          <w:lang w:val="en-US"/>
        </w:rPr>
        <w:t xml:space="preserve">the pivotal role of the </w:t>
      </w:r>
      <w:r w:rsidR="008B4216" w:rsidRPr="00F274C4">
        <w:rPr>
          <w:rFonts w:ascii="Arial" w:hAnsi="Arial" w:cs="Arial"/>
          <w:sz w:val="24"/>
          <w:szCs w:val="24"/>
          <w:lang w:val="en-US"/>
        </w:rPr>
        <w:t>EPS</w:t>
      </w:r>
      <w:r w:rsidR="001D4C0F" w:rsidRPr="00F274C4">
        <w:rPr>
          <w:rFonts w:ascii="Arial" w:hAnsi="Arial" w:cs="Arial"/>
          <w:sz w:val="24"/>
          <w:szCs w:val="24"/>
          <w:lang w:val="en-US"/>
        </w:rPr>
        <w:t xml:space="preserve"> matrix for the biofilm mode of life</w:t>
      </w:r>
      <w:r w:rsidR="008B4216" w:rsidRPr="00F274C4">
        <w:rPr>
          <w:rFonts w:ascii="Arial" w:hAnsi="Arial" w:cs="Arial"/>
          <w:sz w:val="24"/>
          <w:szCs w:val="24"/>
          <w:lang w:val="en-US"/>
        </w:rPr>
        <w:t xml:space="preserve">. This is reflected in a broader definition of biofilms which embraces the </w:t>
      </w:r>
      <w:r w:rsidR="00230D5D" w:rsidRPr="00F274C4">
        <w:rPr>
          <w:rFonts w:ascii="Arial" w:hAnsi="Arial" w:cs="Arial"/>
          <w:sz w:val="24"/>
          <w:szCs w:val="24"/>
          <w:lang w:val="en-US"/>
        </w:rPr>
        <w:t xml:space="preserve">widely diverse </w:t>
      </w:r>
      <w:r w:rsidR="008B4216" w:rsidRPr="00F274C4">
        <w:rPr>
          <w:rFonts w:ascii="Arial" w:hAnsi="Arial" w:cs="Arial"/>
          <w:sz w:val="24"/>
          <w:szCs w:val="24"/>
          <w:lang w:val="en-US"/>
        </w:rPr>
        <w:t xml:space="preserve">phenomena of microbial aggregates, all sharing common features and </w:t>
      </w:r>
      <w:r w:rsidR="00802EC2" w:rsidRPr="00F274C4">
        <w:rPr>
          <w:rFonts w:ascii="Arial" w:hAnsi="Arial" w:cs="Arial"/>
          <w:sz w:val="24"/>
          <w:szCs w:val="24"/>
          <w:lang w:val="en-US"/>
        </w:rPr>
        <w:t>the special environment provided</w:t>
      </w:r>
      <w:r w:rsidR="008B4216" w:rsidRPr="00F274C4">
        <w:rPr>
          <w:rFonts w:ascii="Arial" w:hAnsi="Arial" w:cs="Arial"/>
          <w:sz w:val="24"/>
          <w:szCs w:val="24"/>
          <w:lang w:val="en-US"/>
        </w:rPr>
        <w:t xml:space="preserve"> by the EPS matrix</w:t>
      </w:r>
      <w:r w:rsidR="00626C54">
        <w:rPr>
          <w:rFonts w:ascii="Arial" w:hAnsi="Arial" w:cs="Arial"/>
          <w:sz w:val="24"/>
          <w:szCs w:val="24"/>
          <w:vertAlign w:val="superscript"/>
          <w:lang w:val="en-US"/>
        </w:rPr>
        <w:t>1</w:t>
      </w:r>
      <w:r w:rsidR="00A54DFA">
        <w:rPr>
          <w:rFonts w:ascii="Arial" w:hAnsi="Arial" w:cs="Arial"/>
          <w:sz w:val="24"/>
          <w:szCs w:val="24"/>
          <w:vertAlign w:val="superscript"/>
          <w:lang w:val="en-US"/>
        </w:rPr>
        <w:t>7</w:t>
      </w:r>
      <w:r w:rsidR="00626C54">
        <w:rPr>
          <w:rFonts w:ascii="Arial" w:hAnsi="Arial" w:cs="Arial"/>
          <w:sz w:val="24"/>
          <w:szCs w:val="24"/>
          <w:vertAlign w:val="superscript"/>
          <w:lang w:val="en-US"/>
        </w:rPr>
        <w:t>3</w:t>
      </w:r>
      <w:r w:rsidR="008B4216" w:rsidRPr="00F274C4">
        <w:rPr>
          <w:rFonts w:ascii="Arial" w:hAnsi="Arial" w:cs="Arial"/>
          <w:sz w:val="24"/>
          <w:szCs w:val="24"/>
          <w:lang w:val="en-US"/>
        </w:rPr>
        <w:t xml:space="preserve">. The complexity of the matrix has </w:t>
      </w:r>
      <w:r w:rsidR="00930931">
        <w:rPr>
          <w:rFonts w:ascii="Arial" w:hAnsi="Arial" w:cs="Arial"/>
          <w:sz w:val="24"/>
          <w:szCs w:val="24"/>
          <w:lang w:val="en-US"/>
        </w:rPr>
        <w:t>been demonstrated</w:t>
      </w:r>
      <w:r w:rsidR="001F0967" w:rsidRPr="00F274C4">
        <w:rPr>
          <w:rFonts w:ascii="Arial" w:hAnsi="Arial" w:cs="Arial"/>
          <w:sz w:val="24"/>
          <w:szCs w:val="24"/>
          <w:lang w:val="en-US"/>
        </w:rPr>
        <w:t>;</w:t>
      </w:r>
      <w:r w:rsidR="00802EC2" w:rsidRPr="00F274C4">
        <w:rPr>
          <w:rFonts w:ascii="Arial" w:hAnsi="Arial" w:cs="Arial"/>
          <w:sz w:val="24"/>
          <w:szCs w:val="24"/>
          <w:lang w:val="en-US"/>
        </w:rPr>
        <w:t xml:space="preserve"> it </w:t>
      </w:r>
      <w:r w:rsidR="008B4216" w:rsidRPr="00F274C4">
        <w:rPr>
          <w:rFonts w:ascii="Arial" w:hAnsi="Arial" w:cs="Arial"/>
          <w:sz w:val="24"/>
          <w:szCs w:val="24"/>
          <w:lang w:val="en-US"/>
        </w:rPr>
        <w:t>is not just a blob of s</w:t>
      </w:r>
      <w:r w:rsidR="004C41DE" w:rsidRPr="00F274C4">
        <w:rPr>
          <w:rFonts w:ascii="Arial" w:hAnsi="Arial" w:cs="Arial"/>
          <w:sz w:val="24"/>
          <w:szCs w:val="24"/>
          <w:lang w:val="en-US"/>
        </w:rPr>
        <w:t>lime made of polysaccharides but provides</w:t>
      </w:r>
      <w:r w:rsidR="008B4216" w:rsidRPr="00F274C4">
        <w:rPr>
          <w:rFonts w:ascii="Arial" w:hAnsi="Arial" w:cs="Arial"/>
          <w:sz w:val="24"/>
          <w:szCs w:val="24"/>
          <w:lang w:val="en-US"/>
        </w:rPr>
        <w:t xml:space="preserve"> a dynamic,</w:t>
      </w:r>
      <w:r w:rsidR="004C41DE" w:rsidRPr="00F274C4">
        <w:rPr>
          <w:rFonts w:ascii="Arial" w:hAnsi="Arial" w:cs="Arial"/>
          <w:sz w:val="24"/>
          <w:szCs w:val="24"/>
          <w:lang w:val="en-US"/>
        </w:rPr>
        <w:t xml:space="preserve"> functional and </w:t>
      </w:r>
      <w:r w:rsidR="0022054B" w:rsidRPr="00F274C4">
        <w:rPr>
          <w:rFonts w:ascii="Arial" w:hAnsi="Arial" w:cs="Arial"/>
          <w:sz w:val="24"/>
          <w:szCs w:val="24"/>
          <w:lang w:val="en-US"/>
        </w:rPr>
        <w:t xml:space="preserve">protective </w:t>
      </w:r>
      <w:r w:rsidR="001F0967" w:rsidRPr="00F274C4">
        <w:rPr>
          <w:rFonts w:ascii="Arial" w:hAnsi="Arial" w:cs="Arial"/>
          <w:sz w:val="24"/>
          <w:szCs w:val="24"/>
          <w:lang w:val="en-US"/>
        </w:rPr>
        <w:t xml:space="preserve">shared </w:t>
      </w:r>
      <w:r w:rsidR="0022054B" w:rsidRPr="00F274C4">
        <w:rPr>
          <w:rFonts w:ascii="Arial" w:hAnsi="Arial" w:cs="Arial"/>
          <w:sz w:val="24"/>
          <w:szCs w:val="24"/>
          <w:lang w:val="en-US"/>
        </w:rPr>
        <w:t xml:space="preserve">space </w:t>
      </w:r>
      <w:r w:rsidR="008B4216" w:rsidRPr="00F274C4">
        <w:rPr>
          <w:rFonts w:ascii="Arial" w:hAnsi="Arial" w:cs="Arial"/>
          <w:sz w:val="24"/>
          <w:szCs w:val="24"/>
          <w:lang w:val="en-US"/>
        </w:rPr>
        <w:t xml:space="preserve">for biofilm cells. </w:t>
      </w:r>
      <w:r w:rsidR="004C41DE" w:rsidRPr="00F274C4">
        <w:rPr>
          <w:rFonts w:ascii="Arial" w:hAnsi="Arial" w:cs="Arial"/>
          <w:sz w:val="24"/>
          <w:szCs w:val="24"/>
          <w:lang w:val="en-US"/>
        </w:rPr>
        <w:t xml:space="preserve">The </w:t>
      </w:r>
      <w:r w:rsidR="001F0967" w:rsidRPr="00F274C4">
        <w:rPr>
          <w:rFonts w:ascii="Arial" w:hAnsi="Arial" w:cs="Arial"/>
          <w:sz w:val="24"/>
          <w:szCs w:val="24"/>
          <w:lang w:val="en-US"/>
        </w:rPr>
        <w:t xml:space="preserve">synthesis, export and assembly </w:t>
      </w:r>
      <w:r w:rsidR="004C41DE" w:rsidRPr="00F274C4">
        <w:rPr>
          <w:rFonts w:ascii="Arial" w:hAnsi="Arial" w:cs="Arial"/>
          <w:sz w:val="24"/>
          <w:szCs w:val="24"/>
          <w:lang w:val="en-US"/>
        </w:rPr>
        <w:t>of matrix components is determined by multiple interconnected systems, and</w:t>
      </w:r>
      <w:r w:rsidR="008B4216" w:rsidRPr="00F274C4">
        <w:rPr>
          <w:rFonts w:ascii="Arial" w:hAnsi="Arial" w:cs="Arial"/>
          <w:sz w:val="24"/>
          <w:szCs w:val="24"/>
          <w:lang w:val="en-US"/>
        </w:rPr>
        <w:t xml:space="preserve"> </w:t>
      </w:r>
      <w:r w:rsidR="00802EC2" w:rsidRPr="00F274C4">
        <w:rPr>
          <w:rFonts w:ascii="Arial" w:hAnsi="Arial" w:cs="Arial"/>
          <w:sz w:val="24"/>
          <w:szCs w:val="24"/>
          <w:lang w:val="en-US"/>
        </w:rPr>
        <w:t>bacterial species may differ in terms of matrix components synthesize</w:t>
      </w:r>
      <w:r w:rsidR="00C5296F" w:rsidRPr="00F274C4">
        <w:rPr>
          <w:rFonts w:ascii="Arial" w:hAnsi="Arial" w:cs="Arial"/>
          <w:sz w:val="24"/>
          <w:szCs w:val="24"/>
          <w:lang w:val="en-US"/>
        </w:rPr>
        <w:t>d</w:t>
      </w:r>
      <w:r w:rsidR="00802EC2" w:rsidRPr="00F274C4">
        <w:rPr>
          <w:rFonts w:ascii="Arial" w:hAnsi="Arial" w:cs="Arial"/>
          <w:sz w:val="24"/>
          <w:szCs w:val="24"/>
          <w:lang w:val="en-US"/>
        </w:rPr>
        <w:t xml:space="preserve"> </w:t>
      </w:r>
      <w:r w:rsidR="00C5296F" w:rsidRPr="00F274C4">
        <w:rPr>
          <w:rFonts w:ascii="Arial" w:hAnsi="Arial" w:cs="Arial"/>
          <w:sz w:val="24"/>
          <w:szCs w:val="24"/>
          <w:lang w:val="en-US"/>
        </w:rPr>
        <w:t>and</w:t>
      </w:r>
      <w:r w:rsidR="00802EC2" w:rsidRPr="00F274C4">
        <w:rPr>
          <w:rFonts w:ascii="Arial" w:hAnsi="Arial" w:cs="Arial"/>
          <w:sz w:val="24"/>
          <w:szCs w:val="24"/>
          <w:lang w:val="en-US"/>
        </w:rPr>
        <w:t xml:space="preserve"> regulatory pathways. </w:t>
      </w:r>
    </w:p>
    <w:p w14:paraId="00A0031B" w14:textId="69607784" w:rsidR="008B4216" w:rsidRPr="00F274C4" w:rsidRDefault="008B4216" w:rsidP="0080537A">
      <w:pPr>
        <w:spacing w:after="120" w:line="360" w:lineRule="auto"/>
        <w:rPr>
          <w:rFonts w:ascii="Arial" w:hAnsi="Arial" w:cs="Arial"/>
          <w:sz w:val="24"/>
          <w:szCs w:val="24"/>
          <w:lang w:val="en-US"/>
        </w:rPr>
      </w:pPr>
      <w:r w:rsidRPr="00F274C4">
        <w:rPr>
          <w:rFonts w:ascii="Arial" w:hAnsi="Arial" w:cs="Arial"/>
          <w:sz w:val="24"/>
          <w:szCs w:val="24"/>
          <w:lang w:val="en-US"/>
        </w:rPr>
        <w:t>Much progress has been made in the analysis of the EPS components and the fine structure of the matrix, and a shift of focus has</w:t>
      </w:r>
      <w:r w:rsidR="00930931">
        <w:rPr>
          <w:rFonts w:ascii="Arial" w:hAnsi="Arial" w:cs="Arial"/>
          <w:sz w:val="24"/>
          <w:szCs w:val="24"/>
          <w:lang w:val="en-US"/>
        </w:rPr>
        <w:t xml:space="preserve"> unfolded</w:t>
      </w:r>
      <w:r w:rsidRPr="00F274C4">
        <w:rPr>
          <w:rFonts w:ascii="Arial" w:hAnsi="Arial" w:cs="Arial"/>
          <w:sz w:val="24"/>
          <w:szCs w:val="24"/>
          <w:lang w:val="en-US"/>
        </w:rPr>
        <w:t xml:space="preserve"> the paramount role of proteins. Extracellular enzymes in the matrix are the tools with which </w:t>
      </w:r>
      <w:r w:rsidR="004C41DE" w:rsidRPr="00F274C4">
        <w:rPr>
          <w:rFonts w:ascii="Arial" w:hAnsi="Arial" w:cs="Arial"/>
          <w:sz w:val="24"/>
          <w:szCs w:val="24"/>
          <w:lang w:val="en-US"/>
        </w:rPr>
        <w:t>biopolymer</w:t>
      </w:r>
      <w:r w:rsidRPr="00F274C4">
        <w:rPr>
          <w:rFonts w:ascii="Arial" w:hAnsi="Arial" w:cs="Arial"/>
          <w:sz w:val="24"/>
          <w:szCs w:val="24"/>
          <w:lang w:val="en-US"/>
        </w:rPr>
        <w:t xml:space="preserve"> transformations are accomplished, and amyloids are ever-present as structural, protective and functional EPS constituents. </w:t>
      </w:r>
      <w:r w:rsidR="002E6044" w:rsidRPr="00F274C4">
        <w:rPr>
          <w:rFonts w:ascii="Arial" w:hAnsi="Arial" w:cs="Arial"/>
          <w:sz w:val="24"/>
          <w:szCs w:val="24"/>
          <w:lang w:val="en-US"/>
        </w:rPr>
        <w:t>eDNA</w:t>
      </w:r>
      <w:r w:rsidRPr="00F274C4">
        <w:rPr>
          <w:rFonts w:ascii="Arial" w:hAnsi="Arial" w:cs="Arial"/>
          <w:sz w:val="24"/>
          <w:szCs w:val="24"/>
          <w:lang w:val="en-US"/>
        </w:rPr>
        <w:t xml:space="preserve"> has also been </w:t>
      </w:r>
      <w:r w:rsidR="00802EC2" w:rsidRPr="00F274C4">
        <w:rPr>
          <w:rFonts w:ascii="Arial" w:hAnsi="Arial" w:cs="Arial"/>
          <w:sz w:val="24"/>
          <w:szCs w:val="24"/>
          <w:lang w:val="en-US"/>
        </w:rPr>
        <w:t>recognized as having</w:t>
      </w:r>
      <w:r w:rsidRPr="00F274C4">
        <w:rPr>
          <w:rFonts w:ascii="Arial" w:hAnsi="Arial" w:cs="Arial"/>
          <w:sz w:val="24"/>
          <w:szCs w:val="24"/>
          <w:lang w:val="en-US"/>
        </w:rPr>
        <w:t xml:space="preserve"> multiple and pivotal functions in the matrix. </w:t>
      </w:r>
      <w:r w:rsidR="00656B28" w:rsidRPr="00F274C4">
        <w:rPr>
          <w:rFonts w:ascii="Arial" w:hAnsi="Arial" w:cs="Arial"/>
          <w:sz w:val="24"/>
          <w:szCs w:val="24"/>
          <w:lang w:val="en-US"/>
        </w:rPr>
        <w:t>Finally</w:t>
      </w:r>
      <w:r w:rsidRPr="00F274C4">
        <w:rPr>
          <w:rFonts w:ascii="Arial" w:hAnsi="Arial" w:cs="Arial"/>
          <w:sz w:val="24"/>
          <w:szCs w:val="24"/>
          <w:lang w:val="en-US"/>
        </w:rPr>
        <w:t xml:space="preserve">, water as the largest constituent of the matrix has </w:t>
      </w:r>
      <w:r w:rsidR="000553CF" w:rsidRPr="00F274C4">
        <w:rPr>
          <w:rFonts w:ascii="Arial" w:hAnsi="Arial" w:cs="Arial"/>
          <w:sz w:val="24"/>
          <w:szCs w:val="24"/>
          <w:lang w:val="en-US"/>
        </w:rPr>
        <w:t>found appropriate attention</w:t>
      </w:r>
      <w:r w:rsidR="00626C54">
        <w:rPr>
          <w:rFonts w:ascii="Arial" w:hAnsi="Arial" w:cs="Arial"/>
          <w:sz w:val="24"/>
          <w:szCs w:val="24"/>
          <w:vertAlign w:val="superscript"/>
          <w:lang w:val="en-US"/>
        </w:rPr>
        <w:t>1</w:t>
      </w:r>
      <w:r w:rsidR="00A54DFA">
        <w:rPr>
          <w:rFonts w:ascii="Arial" w:hAnsi="Arial" w:cs="Arial"/>
          <w:sz w:val="24"/>
          <w:szCs w:val="24"/>
          <w:vertAlign w:val="superscript"/>
          <w:lang w:val="en-US"/>
        </w:rPr>
        <w:t>7</w:t>
      </w:r>
      <w:r w:rsidR="00626C54">
        <w:rPr>
          <w:rFonts w:ascii="Arial" w:hAnsi="Arial" w:cs="Arial"/>
          <w:sz w:val="24"/>
          <w:szCs w:val="24"/>
          <w:vertAlign w:val="superscript"/>
          <w:lang w:val="en-US"/>
        </w:rPr>
        <w:t>4</w:t>
      </w:r>
      <w:r w:rsidR="00626C54">
        <w:rPr>
          <w:rFonts w:ascii="Arial" w:hAnsi="Arial" w:cs="Arial"/>
          <w:sz w:val="24"/>
          <w:szCs w:val="24"/>
          <w:lang w:val="en-US"/>
        </w:rPr>
        <w:t xml:space="preserve">. </w:t>
      </w:r>
      <w:r w:rsidR="00802EC2" w:rsidRPr="00F274C4">
        <w:rPr>
          <w:rFonts w:ascii="Arial" w:hAnsi="Arial" w:cs="Arial"/>
          <w:sz w:val="24"/>
          <w:szCs w:val="24"/>
          <w:lang w:val="en-US"/>
        </w:rPr>
        <w:t>Of particular interest</w:t>
      </w:r>
      <w:r w:rsidRPr="00F274C4">
        <w:rPr>
          <w:rFonts w:ascii="Arial" w:hAnsi="Arial" w:cs="Arial"/>
          <w:sz w:val="24"/>
          <w:szCs w:val="24"/>
          <w:lang w:val="en-US"/>
        </w:rPr>
        <w:t xml:space="preserve"> </w:t>
      </w:r>
      <w:r w:rsidR="00802EC2" w:rsidRPr="00F274C4">
        <w:rPr>
          <w:rFonts w:ascii="Arial" w:hAnsi="Arial" w:cs="Arial"/>
          <w:sz w:val="24"/>
          <w:szCs w:val="24"/>
          <w:lang w:val="en-US"/>
        </w:rPr>
        <w:t>are</w:t>
      </w:r>
      <w:r w:rsidRPr="00F274C4">
        <w:rPr>
          <w:rFonts w:ascii="Arial" w:hAnsi="Arial" w:cs="Arial"/>
          <w:sz w:val="24"/>
          <w:szCs w:val="24"/>
          <w:lang w:val="en-US"/>
        </w:rPr>
        <w:t xml:space="preserve"> the functional interaction</w:t>
      </w:r>
      <w:r w:rsidR="00802EC2" w:rsidRPr="00F274C4">
        <w:rPr>
          <w:rFonts w:ascii="Arial" w:hAnsi="Arial" w:cs="Arial"/>
          <w:sz w:val="24"/>
          <w:szCs w:val="24"/>
          <w:lang w:val="en-US"/>
        </w:rPr>
        <w:t>s</w:t>
      </w:r>
      <w:r w:rsidRPr="00F274C4">
        <w:rPr>
          <w:rFonts w:ascii="Arial" w:hAnsi="Arial" w:cs="Arial"/>
          <w:sz w:val="24"/>
          <w:szCs w:val="24"/>
          <w:lang w:val="en-US"/>
        </w:rPr>
        <w:t xml:space="preserve"> of EPS molecules, which </w:t>
      </w:r>
      <w:r w:rsidR="00802EC2" w:rsidRPr="00F274C4">
        <w:rPr>
          <w:rFonts w:ascii="Arial" w:hAnsi="Arial" w:cs="Arial"/>
          <w:sz w:val="24"/>
          <w:szCs w:val="24"/>
          <w:lang w:val="en-US"/>
        </w:rPr>
        <w:t>extend</w:t>
      </w:r>
      <w:r w:rsidRPr="00F274C4">
        <w:rPr>
          <w:rFonts w:ascii="Arial" w:hAnsi="Arial" w:cs="Arial"/>
          <w:sz w:val="24"/>
          <w:szCs w:val="24"/>
          <w:lang w:val="en-US"/>
        </w:rPr>
        <w:t xml:space="preserve"> beyond influencing the mechanical stability of the matrix.</w:t>
      </w:r>
    </w:p>
    <w:p w14:paraId="15A3CE6B" w14:textId="6B1CFC80" w:rsidR="008B4216" w:rsidRPr="00F274C4" w:rsidRDefault="008B4216" w:rsidP="0080537A">
      <w:pPr>
        <w:spacing w:after="120" w:line="360" w:lineRule="auto"/>
        <w:rPr>
          <w:rFonts w:ascii="Arial" w:hAnsi="Arial" w:cs="Arial"/>
          <w:sz w:val="24"/>
          <w:szCs w:val="24"/>
          <w:lang w:val="en-US"/>
        </w:rPr>
      </w:pPr>
      <w:r w:rsidRPr="00F274C4">
        <w:rPr>
          <w:rFonts w:ascii="Arial" w:hAnsi="Arial" w:cs="Arial"/>
          <w:sz w:val="24"/>
          <w:szCs w:val="24"/>
          <w:lang w:val="en-US"/>
        </w:rPr>
        <w:t xml:space="preserve">Of course, there are </w:t>
      </w:r>
      <w:r w:rsidR="00215E84" w:rsidRPr="00F274C4">
        <w:rPr>
          <w:rFonts w:ascii="Arial" w:hAnsi="Arial" w:cs="Arial"/>
          <w:sz w:val="24"/>
          <w:szCs w:val="24"/>
          <w:lang w:val="en-US"/>
        </w:rPr>
        <w:t>technical,</w:t>
      </w:r>
      <w:r w:rsidRPr="00F274C4">
        <w:rPr>
          <w:rFonts w:ascii="Arial" w:hAnsi="Arial" w:cs="Arial"/>
          <w:sz w:val="24"/>
          <w:szCs w:val="24"/>
          <w:lang w:val="en-US"/>
        </w:rPr>
        <w:t xml:space="preserve"> environmental </w:t>
      </w:r>
      <w:r w:rsidR="00215E84" w:rsidRPr="00F274C4">
        <w:rPr>
          <w:rFonts w:ascii="Arial" w:hAnsi="Arial" w:cs="Arial"/>
          <w:sz w:val="24"/>
          <w:szCs w:val="24"/>
          <w:lang w:val="en-US"/>
        </w:rPr>
        <w:t xml:space="preserve">and medical </w:t>
      </w:r>
      <w:r w:rsidRPr="00F274C4">
        <w:rPr>
          <w:rFonts w:ascii="Arial" w:hAnsi="Arial" w:cs="Arial"/>
          <w:sz w:val="24"/>
          <w:szCs w:val="24"/>
          <w:lang w:val="en-US"/>
        </w:rPr>
        <w:t xml:space="preserve">aspects </w:t>
      </w:r>
      <w:r w:rsidR="00673CE1" w:rsidRPr="00F274C4">
        <w:rPr>
          <w:rFonts w:ascii="Arial" w:hAnsi="Arial" w:cs="Arial"/>
          <w:sz w:val="24"/>
          <w:szCs w:val="24"/>
          <w:lang w:val="en-US"/>
        </w:rPr>
        <w:t xml:space="preserve">to be </w:t>
      </w:r>
      <w:r w:rsidRPr="00F274C4">
        <w:rPr>
          <w:rFonts w:ascii="Arial" w:hAnsi="Arial" w:cs="Arial"/>
          <w:sz w:val="24"/>
          <w:szCs w:val="24"/>
          <w:lang w:val="en-US"/>
        </w:rPr>
        <w:t xml:space="preserve">addressed, </w:t>
      </w:r>
      <w:r w:rsidR="00230D5D" w:rsidRPr="00F274C4">
        <w:rPr>
          <w:rFonts w:ascii="Arial" w:hAnsi="Arial" w:cs="Arial"/>
          <w:sz w:val="24"/>
          <w:szCs w:val="24"/>
          <w:lang w:val="en-US"/>
        </w:rPr>
        <w:t xml:space="preserve">as </w:t>
      </w:r>
      <w:r w:rsidRPr="00F274C4">
        <w:rPr>
          <w:rFonts w:ascii="Arial" w:hAnsi="Arial" w:cs="Arial"/>
          <w:sz w:val="24"/>
          <w:szCs w:val="24"/>
          <w:lang w:val="en-US"/>
        </w:rPr>
        <w:t>for example, the role of EPS in the tolerance of biofilm organisms to antimicrobial</w:t>
      </w:r>
      <w:r w:rsidR="00A748CA" w:rsidRPr="00F274C4">
        <w:rPr>
          <w:rFonts w:ascii="Arial" w:hAnsi="Arial" w:cs="Arial"/>
          <w:sz w:val="24"/>
          <w:szCs w:val="24"/>
          <w:lang w:val="en-US"/>
        </w:rPr>
        <w:t xml:space="preserve"> agent</w:t>
      </w:r>
      <w:r w:rsidRPr="00F274C4">
        <w:rPr>
          <w:rFonts w:ascii="Arial" w:hAnsi="Arial" w:cs="Arial"/>
          <w:sz w:val="24"/>
          <w:szCs w:val="24"/>
          <w:lang w:val="en-US"/>
        </w:rPr>
        <w:t xml:space="preserve">s. Among the less </w:t>
      </w:r>
      <w:r w:rsidR="00673CE1" w:rsidRPr="00F274C4">
        <w:rPr>
          <w:rFonts w:ascii="Arial" w:hAnsi="Arial" w:cs="Arial"/>
          <w:sz w:val="24"/>
          <w:szCs w:val="24"/>
          <w:lang w:val="en-US"/>
        </w:rPr>
        <w:t xml:space="preserve">well studied </w:t>
      </w:r>
      <w:r w:rsidRPr="00F274C4">
        <w:rPr>
          <w:rFonts w:ascii="Arial" w:hAnsi="Arial" w:cs="Arial"/>
          <w:sz w:val="24"/>
          <w:szCs w:val="24"/>
          <w:lang w:val="en-US"/>
        </w:rPr>
        <w:t xml:space="preserve">but </w:t>
      </w:r>
      <w:r w:rsidR="00673CE1" w:rsidRPr="00F274C4">
        <w:rPr>
          <w:rFonts w:ascii="Arial" w:hAnsi="Arial" w:cs="Arial"/>
          <w:sz w:val="24"/>
          <w:szCs w:val="24"/>
          <w:lang w:val="en-US"/>
        </w:rPr>
        <w:t>deserving</w:t>
      </w:r>
      <w:r w:rsidRPr="00F274C4">
        <w:rPr>
          <w:rFonts w:ascii="Arial" w:hAnsi="Arial" w:cs="Arial"/>
          <w:sz w:val="24"/>
          <w:szCs w:val="24"/>
          <w:lang w:val="en-US"/>
        </w:rPr>
        <w:t xml:space="preserve"> aspects </w:t>
      </w:r>
      <w:r w:rsidR="00673CE1" w:rsidRPr="00F274C4">
        <w:rPr>
          <w:rFonts w:ascii="Arial" w:hAnsi="Arial" w:cs="Arial"/>
          <w:sz w:val="24"/>
          <w:szCs w:val="24"/>
          <w:lang w:val="en-US"/>
        </w:rPr>
        <w:t>rank</w:t>
      </w:r>
      <w:r w:rsidR="0085654D" w:rsidRPr="00F274C4">
        <w:rPr>
          <w:rFonts w:ascii="Arial" w:hAnsi="Arial" w:cs="Arial"/>
          <w:sz w:val="24"/>
          <w:szCs w:val="24"/>
          <w:lang w:val="en-US"/>
        </w:rPr>
        <w:t>s</w:t>
      </w:r>
      <w:r w:rsidR="00673CE1" w:rsidRPr="00F274C4">
        <w:rPr>
          <w:rFonts w:ascii="Arial" w:hAnsi="Arial" w:cs="Arial"/>
          <w:sz w:val="24"/>
          <w:szCs w:val="24"/>
          <w:lang w:val="en-US"/>
        </w:rPr>
        <w:t xml:space="preserve"> </w:t>
      </w:r>
      <w:r w:rsidRPr="00F274C4">
        <w:rPr>
          <w:rFonts w:ascii="Arial" w:hAnsi="Arial" w:cs="Arial"/>
          <w:sz w:val="24"/>
          <w:szCs w:val="24"/>
          <w:lang w:val="en-US"/>
        </w:rPr>
        <w:t xml:space="preserve">the </w:t>
      </w:r>
      <w:r w:rsidR="00673CE1" w:rsidRPr="00F274C4">
        <w:rPr>
          <w:rFonts w:ascii="Arial" w:hAnsi="Arial" w:cs="Arial"/>
          <w:sz w:val="24"/>
          <w:szCs w:val="24"/>
          <w:lang w:val="en-US"/>
        </w:rPr>
        <w:t>effect</w:t>
      </w:r>
      <w:r w:rsidRPr="00F274C4">
        <w:rPr>
          <w:rFonts w:ascii="Arial" w:hAnsi="Arial" w:cs="Arial"/>
          <w:sz w:val="24"/>
          <w:szCs w:val="24"/>
          <w:lang w:val="en-US"/>
        </w:rPr>
        <w:t xml:space="preserve"> </w:t>
      </w:r>
      <w:r w:rsidR="00673CE1" w:rsidRPr="00F274C4">
        <w:rPr>
          <w:rFonts w:ascii="Arial" w:hAnsi="Arial" w:cs="Arial"/>
          <w:sz w:val="24"/>
          <w:szCs w:val="24"/>
          <w:lang w:val="en-US"/>
        </w:rPr>
        <w:t xml:space="preserve">of EPS </w:t>
      </w:r>
      <w:r w:rsidRPr="00F274C4">
        <w:rPr>
          <w:rFonts w:ascii="Arial" w:hAnsi="Arial" w:cs="Arial"/>
          <w:sz w:val="24"/>
          <w:szCs w:val="24"/>
          <w:lang w:val="en-US"/>
        </w:rPr>
        <w:t xml:space="preserve">on </w:t>
      </w:r>
      <w:r w:rsidR="00673CE1" w:rsidRPr="00F274C4">
        <w:rPr>
          <w:rFonts w:ascii="Arial" w:hAnsi="Arial" w:cs="Arial"/>
          <w:sz w:val="24"/>
          <w:szCs w:val="24"/>
          <w:lang w:val="en-US"/>
        </w:rPr>
        <w:t xml:space="preserve">the </w:t>
      </w:r>
      <w:r w:rsidRPr="00F274C4">
        <w:rPr>
          <w:rFonts w:ascii="Arial" w:hAnsi="Arial" w:cs="Arial"/>
          <w:sz w:val="24"/>
          <w:szCs w:val="24"/>
          <w:lang w:val="en-US"/>
        </w:rPr>
        <w:t xml:space="preserve">stability and movement of sediments in rivers and estuaries and their ecological function as a “microbial skin” </w:t>
      </w:r>
      <w:r w:rsidR="00215E84" w:rsidRPr="00F274C4">
        <w:rPr>
          <w:rFonts w:ascii="Arial" w:hAnsi="Arial" w:cs="Arial"/>
          <w:sz w:val="24"/>
          <w:szCs w:val="24"/>
          <w:lang w:val="en-US"/>
        </w:rPr>
        <w:t>of streams and rivers</w:t>
      </w:r>
      <w:r w:rsidR="00003171">
        <w:rPr>
          <w:rFonts w:ascii="Arial" w:hAnsi="Arial" w:cs="Arial"/>
          <w:sz w:val="24"/>
          <w:szCs w:val="24"/>
          <w:vertAlign w:val="superscript"/>
          <w:lang w:val="en-US"/>
        </w:rPr>
        <w:t>58</w:t>
      </w:r>
      <w:r w:rsidRPr="00F274C4">
        <w:rPr>
          <w:rFonts w:ascii="Arial" w:hAnsi="Arial" w:cs="Arial"/>
          <w:sz w:val="24"/>
          <w:szCs w:val="24"/>
          <w:lang w:val="en-US"/>
        </w:rPr>
        <w:t xml:space="preserve">. The matrix can act as a sink and source for </w:t>
      </w:r>
      <w:proofErr w:type="spellStart"/>
      <w:r w:rsidRPr="00F274C4">
        <w:rPr>
          <w:rFonts w:ascii="Arial" w:hAnsi="Arial" w:cs="Arial"/>
          <w:sz w:val="24"/>
          <w:szCs w:val="24"/>
          <w:lang w:val="en-US"/>
        </w:rPr>
        <w:t>sorbed</w:t>
      </w:r>
      <w:proofErr w:type="spellEnd"/>
      <w:r w:rsidRPr="00F274C4">
        <w:rPr>
          <w:rFonts w:ascii="Arial" w:hAnsi="Arial" w:cs="Arial"/>
          <w:sz w:val="24"/>
          <w:szCs w:val="24"/>
          <w:lang w:val="en-US"/>
        </w:rPr>
        <w:t xml:space="preserve"> organic and inorganic </w:t>
      </w:r>
      <w:r w:rsidRPr="00626C54">
        <w:rPr>
          <w:rFonts w:ascii="Arial" w:hAnsi="Arial" w:cs="Arial"/>
          <w:sz w:val="24"/>
          <w:szCs w:val="24"/>
          <w:lang w:val="en-US"/>
        </w:rPr>
        <w:t>con</w:t>
      </w:r>
      <w:r w:rsidR="00EE0537" w:rsidRPr="00626C54">
        <w:rPr>
          <w:rFonts w:ascii="Arial" w:hAnsi="Arial" w:cs="Arial"/>
          <w:sz w:val="24"/>
          <w:szCs w:val="24"/>
          <w:lang w:val="en-US"/>
        </w:rPr>
        <w:t>taminants</w:t>
      </w:r>
      <w:r w:rsidRPr="00F274C4">
        <w:rPr>
          <w:rFonts w:ascii="Arial" w:hAnsi="Arial" w:cs="Arial"/>
          <w:sz w:val="24"/>
          <w:szCs w:val="24"/>
          <w:lang w:val="en-US"/>
        </w:rPr>
        <w:t>, which can</w:t>
      </w:r>
      <w:r w:rsidR="004C41DE" w:rsidRPr="00F274C4">
        <w:rPr>
          <w:rFonts w:ascii="Arial" w:hAnsi="Arial" w:cs="Arial"/>
          <w:sz w:val="24"/>
          <w:szCs w:val="24"/>
          <w:lang w:val="en-US"/>
        </w:rPr>
        <w:t xml:space="preserve"> interfere with</w:t>
      </w:r>
      <w:r w:rsidRPr="00F274C4">
        <w:rPr>
          <w:rFonts w:ascii="Arial" w:hAnsi="Arial" w:cs="Arial"/>
          <w:sz w:val="24"/>
          <w:szCs w:val="24"/>
          <w:lang w:val="en-US"/>
        </w:rPr>
        <w:t xml:space="preserve"> the agricultural use of sewage sludge</w:t>
      </w:r>
      <w:r w:rsidR="004C41DE" w:rsidRPr="00F274C4">
        <w:rPr>
          <w:rFonts w:ascii="Arial" w:hAnsi="Arial" w:cs="Arial"/>
          <w:sz w:val="24"/>
          <w:szCs w:val="24"/>
          <w:lang w:val="en-US"/>
        </w:rPr>
        <w:t xml:space="preserve"> because of such contaminations</w:t>
      </w:r>
      <w:r w:rsidRPr="00F274C4">
        <w:rPr>
          <w:rFonts w:ascii="Arial" w:hAnsi="Arial" w:cs="Arial"/>
          <w:sz w:val="24"/>
          <w:szCs w:val="24"/>
          <w:lang w:val="en-US"/>
        </w:rPr>
        <w:t xml:space="preserve">. EPS </w:t>
      </w:r>
      <w:r w:rsidR="00215E84" w:rsidRPr="00F274C4">
        <w:rPr>
          <w:rFonts w:ascii="Arial" w:hAnsi="Arial" w:cs="Arial"/>
          <w:sz w:val="24"/>
          <w:szCs w:val="24"/>
          <w:lang w:val="en-US"/>
        </w:rPr>
        <w:t>are involved in</w:t>
      </w:r>
      <w:r w:rsidRPr="00F274C4">
        <w:rPr>
          <w:rFonts w:ascii="Arial" w:hAnsi="Arial" w:cs="Arial"/>
          <w:sz w:val="24"/>
          <w:szCs w:val="24"/>
          <w:lang w:val="en-US"/>
        </w:rPr>
        <w:t xml:space="preserve"> the resistance </w:t>
      </w:r>
      <w:r w:rsidR="0085654D" w:rsidRPr="00F274C4">
        <w:rPr>
          <w:rFonts w:ascii="Arial" w:hAnsi="Arial" w:cs="Arial"/>
          <w:sz w:val="24"/>
          <w:szCs w:val="24"/>
          <w:lang w:val="en-US"/>
        </w:rPr>
        <w:t xml:space="preserve">to erosion </w:t>
      </w:r>
      <w:r w:rsidRPr="00F274C4">
        <w:rPr>
          <w:rFonts w:ascii="Arial" w:hAnsi="Arial" w:cs="Arial"/>
          <w:sz w:val="24"/>
          <w:szCs w:val="24"/>
          <w:lang w:val="en-US"/>
        </w:rPr>
        <w:t xml:space="preserve">and humidity balance of soils </w:t>
      </w:r>
      <w:r w:rsidR="00673CE1" w:rsidRPr="00F274C4">
        <w:rPr>
          <w:rFonts w:ascii="Arial" w:hAnsi="Arial" w:cs="Arial"/>
          <w:sz w:val="24"/>
          <w:szCs w:val="24"/>
          <w:lang w:val="en-US"/>
        </w:rPr>
        <w:t>and</w:t>
      </w:r>
      <w:r w:rsidRPr="00F274C4">
        <w:rPr>
          <w:rFonts w:ascii="Arial" w:hAnsi="Arial" w:cs="Arial"/>
          <w:sz w:val="24"/>
          <w:szCs w:val="24"/>
          <w:lang w:val="en-US"/>
        </w:rPr>
        <w:t xml:space="preserve"> thus, </w:t>
      </w:r>
      <w:r w:rsidR="00FE4C07">
        <w:rPr>
          <w:rFonts w:ascii="Arial" w:hAnsi="Arial" w:cs="Arial"/>
          <w:sz w:val="24"/>
          <w:szCs w:val="24"/>
          <w:lang w:val="en-US"/>
        </w:rPr>
        <w:t xml:space="preserve">have a direct </w:t>
      </w:r>
      <w:r w:rsidR="0085654D" w:rsidRPr="00F274C4">
        <w:rPr>
          <w:rFonts w:ascii="Arial" w:hAnsi="Arial" w:cs="Arial"/>
          <w:sz w:val="24"/>
          <w:szCs w:val="24"/>
          <w:lang w:val="en-US"/>
        </w:rPr>
        <w:t xml:space="preserve">impact on </w:t>
      </w:r>
      <w:r w:rsidRPr="00F274C4">
        <w:rPr>
          <w:rFonts w:ascii="Arial" w:hAnsi="Arial" w:cs="Arial"/>
          <w:sz w:val="24"/>
          <w:szCs w:val="24"/>
          <w:lang w:val="en-US"/>
        </w:rPr>
        <w:t xml:space="preserve">agriculture. In </w:t>
      </w:r>
      <w:r w:rsidR="004C41DE" w:rsidRPr="00F274C4">
        <w:rPr>
          <w:rFonts w:ascii="Arial" w:hAnsi="Arial" w:cs="Arial"/>
          <w:sz w:val="24"/>
          <w:szCs w:val="24"/>
          <w:lang w:val="en-US"/>
        </w:rPr>
        <w:t xml:space="preserve">water and </w:t>
      </w:r>
      <w:r w:rsidRPr="00F274C4">
        <w:rPr>
          <w:rFonts w:ascii="Arial" w:hAnsi="Arial" w:cs="Arial"/>
          <w:sz w:val="24"/>
          <w:szCs w:val="24"/>
          <w:lang w:val="en-US"/>
        </w:rPr>
        <w:t xml:space="preserve">wastewater treatment, EPS allow for </w:t>
      </w:r>
      <w:r w:rsidR="00673CE1" w:rsidRPr="00F274C4">
        <w:rPr>
          <w:rFonts w:ascii="Arial" w:hAnsi="Arial" w:cs="Arial"/>
          <w:sz w:val="24"/>
          <w:szCs w:val="24"/>
          <w:lang w:val="en-US"/>
        </w:rPr>
        <w:lastRenderedPageBreak/>
        <w:t xml:space="preserve">the </w:t>
      </w:r>
      <w:r w:rsidRPr="00F274C4">
        <w:rPr>
          <w:rFonts w:ascii="Arial" w:hAnsi="Arial" w:cs="Arial"/>
          <w:sz w:val="24"/>
          <w:szCs w:val="24"/>
          <w:lang w:val="en-US"/>
        </w:rPr>
        <w:t xml:space="preserve">retention of biofilms in </w:t>
      </w:r>
      <w:r w:rsidR="004C41DE" w:rsidRPr="00F274C4">
        <w:rPr>
          <w:rFonts w:ascii="Arial" w:hAnsi="Arial" w:cs="Arial"/>
          <w:sz w:val="24"/>
          <w:szCs w:val="24"/>
          <w:lang w:val="en-US"/>
        </w:rPr>
        <w:t>biof</w:t>
      </w:r>
      <w:r w:rsidRPr="00F274C4">
        <w:rPr>
          <w:rFonts w:ascii="Arial" w:hAnsi="Arial" w:cs="Arial"/>
          <w:sz w:val="24"/>
          <w:szCs w:val="24"/>
          <w:lang w:val="en-US"/>
        </w:rPr>
        <w:t>ilters</w:t>
      </w:r>
      <w:r w:rsidR="004C41DE" w:rsidRPr="00F274C4">
        <w:rPr>
          <w:rFonts w:ascii="Arial" w:hAnsi="Arial" w:cs="Arial"/>
          <w:sz w:val="24"/>
          <w:szCs w:val="24"/>
          <w:lang w:val="en-US"/>
        </w:rPr>
        <w:t>,</w:t>
      </w:r>
      <w:r w:rsidRPr="00F274C4">
        <w:rPr>
          <w:rFonts w:ascii="Arial" w:hAnsi="Arial" w:cs="Arial"/>
          <w:sz w:val="24"/>
          <w:szCs w:val="24"/>
          <w:lang w:val="en-US"/>
        </w:rPr>
        <w:t xml:space="preserve"> or as the glue</w:t>
      </w:r>
      <w:r w:rsidR="00FE4C07">
        <w:rPr>
          <w:rFonts w:ascii="Arial" w:hAnsi="Arial" w:cs="Arial"/>
          <w:sz w:val="24"/>
          <w:szCs w:val="24"/>
          <w:lang w:val="en-US"/>
        </w:rPr>
        <w:t xml:space="preserve"> that</w:t>
      </w:r>
      <w:r w:rsidR="004C41DE" w:rsidRPr="00F274C4">
        <w:rPr>
          <w:rFonts w:ascii="Arial" w:hAnsi="Arial" w:cs="Arial"/>
          <w:sz w:val="24"/>
          <w:szCs w:val="24"/>
          <w:lang w:val="en-US"/>
        </w:rPr>
        <w:t xml:space="preserve"> keeps activated and granular sludge together, allowing for separation of biomass from water</w:t>
      </w:r>
      <w:r w:rsidRPr="00F274C4">
        <w:rPr>
          <w:rFonts w:ascii="Arial" w:hAnsi="Arial" w:cs="Arial"/>
          <w:sz w:val="24"/>
          <w:szCs w:val="24"/>
          <w:lang w:val="en-US"/>
        </w:rPr>
        <w:t xml:space="preserve">. In medicine, the EPS are involved in </w:t>
      </w:r>
      <w:r w:rsidR="00F92728">
        <w:rPr>
          <w:rFonts w:ascii="Arial" w:hAnsi="Arial" w:cs="Arial"/>
          <w:sz w:val="24"/>
          <w:szCs w:val="24"/>
          <w:lang w:val="en-US"/>
        </w:rPr>
        <w:t xml:space="preserve">tolerance towards antimicrobials (see Box </w:t>
      </w:r>
      <w:r w:rsidR="00003171">
        <w:rPr>
          <w:rFonts w:ascii="Arial" w:hAnsi="Arial" w:cs="Arial"/>
          <w:sz w:val="24"/>
          <w:szCs w:val="24"/>
          <w:lang w:val="en-US"/>
        </w:rPr>
        <w:t>2</w:t>
      </w:r>
      <w:r w:rsidR="00F92728">
        <w:rPr>
          <w:rFonts w:ascii="Arial" w:hAnsi="Arial" w:cs="Arial"/>
          <w:sz w:val="24"/>
          <w:szCs w:val="24"/>
          <w:lang w:val="en-US"/>
        </w:rPr>
        <w:t>).</w:t>
      </w:r>
      <w:r w:rsidRPr="00F274C4">
        <w:rPr>
          <w:rFonts w:ascii="Arial" w:hAnsi="Arial" w:cs="Arial"/>
          <w:sz w:val="24"/>
          <w:szCs w:val="24"/>
          <w:lang w:val="en-US"/>
        </w:rPr>
        <w:t xml:space="preserve"> Furthermore, biotechnological aspects of EPS deserve attention.</w:t>
      </w:r>
      <w:r w:rsidR="00136A4C" w:rsidRPr="00F274C4">
        <w:rPr>
          <w:rFonts w:ascii="Arial" w:hAnsi="Arial" w:cs="Arial"/>
          <w:sz w:val="24"/>
          <w:szCs w:val="24"/>
          <w:lang w:val="en-US"/>
        </w:rPr>
        <w:t xml:space="preserve"> For example, t</w:t>
      </w:r>
      <w:r w:rsidRPr="00F274C4">
        <w:rPr>
          <w:rFonts w:ascii="Arial" w:hAnsi="Arial" w:cs="Arial"/>
          <w:sz w:val="24"/>
          <w:szCs w:val="24"/>
          <w:lang w:val="en-US"/>
        </w:rPr>
        <w:t>heir adhesion properties and mechanical stability ha</w:t>
      </w:r>
      <w:r w:rsidR="00136A4C" w:rsidRPr="00F274C4">
        <w:rPr>
          <w:rFonts w:ascii="Arial" w:hAnsi="Arial" w:cs="Arial"/>
          <w:sz w:val="24"/>
          <w:szCs w:val="24"/>
          <w:lang w:val="en-US"/>
        </w:rPr>
        <w:t>ve</w:t>
      </w:r>
      <w:r w:rsidRPr="00F274C4">
        <w:rPr>
          <w:rFonts w:ascii="Arial" w:hAnsi="Arial" w:cs="Arial"/>
          <w:sz w:val="24"/>
          <w:szCs w:val="24"/>
          <w:lang w:val="en-US"/>
        </w:rPr>
        <w:t xml:space="preserve"> to be overcome in cleaning and other anti-fouling strategies</w:t>
      </w:r>
      <w:r w:rsidR="00136A4C" w:rsidRPr="00F274C4">
        <w:rPr>
          <w:rFonts w:ascii="Arial" w:hAnsi="Arial" w:cs="Arial"/>
          <w:sz w:val="24"/>
          <w:szCs w:val="24"/>
          <w:lang w:val="en-US"/>
        </w:rPr>
        <w:t>, and</w:t>
      </w:r>
      <w:r w:rsidR="0071072B">
        <w:rPr>
          <w:rFonts w:ascii="Arial" w:hAnsi="Arial" w:cs="Arial"/>
          <w:sz w:val="24"/>
          <w:szCs w:val="24"/>
          <w:lang w:val="en-US"/>
        </w:rPr>
        <w:t xml:space="preserve"> also</w:t>
      </w:r>
      <w:r w:rsidRPr="00F274C4">
        <w:rPr>
          <w:rFonts w:ascii="Arial" w:hAnsi="Arial" w:cs="Arial"/>
          <w:sz w:val="24"/>
          <w:szCs w:val="24"/>
          <w:lang w:val="en-US"/>
        </w:rPr>
        <w:t xml:space="preserve"> involved in microbially influenced corrosion. Such aspects would have exceeded the scope of this </w:t>
      </w:r>
      <w:r w:rsidR="00673CE1" w:rsidRPr="00F274C4">
        <w:rPr>
          <w:rFonts w:ascii="Arial" w:hAnsi="Arial" w:cs="Arial"/>
          <w:sz w:val="24"/>
          <w:szCs w:val="24"/>
          <w:lang w:val="en-US"/>
        </w:rPr>
        <w:t xml:space="preserve">review </w:t>
      </w:r>
      <w:r w:rsidRPr="00F274C4">
        <w:rPr>
          <w:rFonts w:ascii="Arial" w:hAnsi="Arial" w:cs="Arial"/>
          <w:sz w:val="24"/>
          <w:szCs w:val="24"/>
          <w:lang w:val="en-US"/>
        </w:rPr>
        <w:t xml:space="preserve">and will be covered </w:t>
      </w:r>
      <w:r w:rsidR="00673CE1" w:rsidRPr="00F274C4">
        <w:rPr>
          <w:rFonts w:ascii="Arial" w:hAnsi="Arial" w:cs="Arial"/>
          <w:sz w:val="24"/>
          <w:szCs w:val="24"/>
          <w:lang w:val="en-US"/>
        </w:rPr>
        <w:t>elsewhere</w:t>
      </w:r>
      <w:r w:rsidRPr="00F274C4">
        <w:rPr>
          <w:rFonts w:ascii="Arial" w:hAnsi="Arial" w:cs="Arial"/>
          <w:sz w:val="24"/>
          <w:szCs w:val="24"/>
          <w:lang w:val="en-US"/>
        </w:rPr>
        <w:t>.</w:t>
      </w:r>
    </w:p>
    <w:p w14:paraId="7B7C11B1" w14:textId="1034AC42" w:rsidR="00003171" w:rsidRDefault="0071072B" w:rsidP="0080537A">
      <w:pPr>
        <w:spacing w:after="120" w:line="360" w:lineRule="auto"/>
        <w:rPr>
          <w:rFonts w:ascii="Arial" w:hAnsi="Arial" w:cs="Arial"/>
          <w:sz w:val="24"/>
          <w:szCs w:val="24"/>
          <w:lang w:val="en-US"/>
        </w:rPr>
      </w:pPr>
      <w:r w:rsidRPr="00C4559E">
        <w:rPr>
          <w:rFonts w:ascii="Arial" w:hAnsi="Arial" w:cs="Arial"/>
          <w:sz w:val="24"/>
          <w:szCs w:val="24"/>
          <w:lang w:val="en-US"/>
        </w:rPr>
        <w:t xml:space="preserve">What also remains open is how to control EPS production and composition, which would be very attractive in </w:t>
      </w:r>
      <w:r>
        <w:rPr>
          <w:rFonts w:ascii="Arial" w:hAnsi="Arial" w:cs="Arial"/>
          <w:sz w:val="24"/>
          <w:szCs w:val="24"/>
          <w:lang w:val="en-US"/>
        </w:rPr>
        <w:t>terms of</w:t>
      </w:r>
      <w:r w:rsidRPr="00C4559E">
        <w:rPr>
          <w:rFonts w:ascii="Arial" w:hAnsi="Arial" w:cs="Arial"/>
          <w:sz w:val="24"/>
          <w:szCs w:val="24"/>
          <w:lang w:val="en-US"/>
        </w:rPr>
        <w:t xml:space="preserve"> environment</w:t>
      </w:r>
      <w:r>
        <w:rPr>
          <w:rFonts w:ascii="Arial" w:hAnsi="Arial" w:cs="Arial"/>
          <w:sz w:val="24"/>
          <w:szCs w:val="24"/>
          <w:lang w:val="en-US"/>
        </w:rPr>
        <w:t>al engineering, for example for carbon sequestration or bioremediation</w:t>
      </w:r>
      <w:r w:rsidRPr="00C4559E">
        <w:rPr>
          <w:rFonts w:ascii="Arial" w:hAnsi="Arial" w:cs="Arial"/>
          <w:sz w:val="24"/>
          <w:szCs w:val="24"/>
          <w:lang w:val="en-US"/>
        </w:rPr>
        <w:t xml:space="preserve"> and in technical </w:t>
      </w:r>
      <w:r>
        <w:rPr>
          <w:rFonts w:ascii="Arial" w:hAnsi="Arial" w:cs="Arial"/>
          <w:sz w:val="24"/>
          <w:szCs w:val="24"/>
          <w:lang w:val="en-US"/>
        </w:rPr>
        <w:t xml:space="preserve">engineered </w:t>
      </w:r>
      <w:r w:rsidRPr="00C4559E">
        <w:rPr>
          <w:rFonts w:ascii="Arial" w:hAnsi="Arial" w:cs="Arial"/>
          <w:sz w:val="24"/>
          <w:szCs w:val="24"/>
          <w:lang w:val="en-US"/>
        </w:rPr>
        <w:t>systems</w:t>
      </w:r>
      <w:r>
        <w:rPr>
          <w:rFonts w:ascii="Arial" w:hAnsi="Arial" w:cs="Arial"/>
          <w:sz w:val="24"/>
          <w:szCs w:val="24"/>
          <w:lang w:val="en-US"/>
        </w:rPr>
        <w:t xml:space="preserve"> such as waste water treatment or fuel cell development</w:t>
      </w:r>
      <w:r w:rsidRPr="00C4559E">
        <w:rPr>
          <w:rFonts w:ascii="Arial" w:hAnsi="Arial" w:cs="Arial"/>
          <w:sz w:val="24"/>
          <w:szCs w:val="24"/>
          <w:lang w:val="en-US"/>
        </w:rPr>
        <w:t xml:space="preserve">. </w:t>
      </w:r>
      <w:r>
        <w:rPr>
          <w:rFonts w:ascii="Arial" w:hAnsi="Arial" w:cs="Arial"/>
          <w:sz w:val="24"/>
          <w:szCs w:val="24"/>
          <w:lang w:val="en-US"/>
        </w:rPr>
        <w:t>As an</w:t>
      </w:r>
      <w:r w:rsidRPr="00C4559E">
        <w:rPr>
          <w:rFonts w:ascii="Arial" w:hAnsi="Arial" w:cs="Arial"/>
          <w:sz w:val="24"/>
          <w:szCs w:val="24"/>
          <w:lang w:val="en-US"/>
        </w:rPr>
        <w:t xml:space="preserve"> example, increasing the EPS concentration in soils could improve humidity retention. </w:t>
      </w:r>
      <w:r w:rsidR="00003171" w:rsidRPr="00C4559E">
        <w:rPr>
          <w:rFonts w:ascii="Arial" w:hAnsi="Arial" w:cs="Arial"/>
          <w:sz w:val="24"/>
          <w:szCs w:val="24"/>
          <w:lang w:val="en-US"/>
        </w:rPr>
        <w:t>Conversely, minimizing EPS production, or decreasing their adhesion strength or increasing their permeability and cleanability, could constitute an anti-fouling strategy in membrane processes.</w:t>
      </w:r>
      <w:r w:rsidR="006779EB">
        <w:rPr>
          <w:rFonts w:ascii="Arial" w:hAnsi="Arial" w:cs="Arial"/>
          <w:sz w:val="24"/>
          <w:szCs w:val="24"/>
          <w:lang w:val="en-US"/>
        </w:rPr>
        <w:t xml:space="preserve"> </w:t>
      </w:r>
    </w:p>
    <w:p w14:paraId="5B414E2C" w14:textId="378F80BC" w:rsidR="00EC658C" w:rsidRPr="00F274C4" w:rsidRDefault="00EC658C" w:rsidP="0080537A">
      <w:pPr>
        <w:spacing w:after="120" w:line="360" w:lineRule="auto"/>
        <w:rPr>
          <w:rFonts w:ascii="Arial" w:hAnsi="Arial" w:cs="Arial"/>
          <w:sz w:val="24"/>
          <w:szCs w:val="24"/>
          <w:lang w:val="en-US"/>
        </w:rPr>
      </w:pPr>
      <w:r w:rsidRPr="00F274C4">
        <w:rPr>
          <w:rFonts w:ascii="Arial" w:hAnsi="Arial" w:cs="Arial"/>
          <w:sz w:val="24"/>
          <w:szCs w:val="24"/>
          <w:lang w:val="en-US"/>
        </w:rPr>
        <w:t xml:space="preserve">We </w:t>
      </w:r>
      <w:r w:rsidR="00062578" w:rsidRPr="00F274C4">
        <w:rPr>
          <w:rFonts w:ascii="Arial" w:hAnsi="Arial" w:cs="Arial"/>
          <w:sz w:val="24"/>
          <w:szCs w:val="24"/>
          <w:lang w:val="en-US"/>
        </w:rPr>
        <w:t xml:space="preserve">must bear </w:t>
      </w:r>
      <w:r w:rsidRPr="00F274C4">
        <w:rPr>
          <w:rFonts w:ascii="Arial" w:hAnsi="Arial" w:cs="Arial"/>
          <w:sz w:val="24"/>
          <w:szCs w:val="24"/>
          <w:lang w:val="en-US"/>
        </w:rPr>
        <w:t xml:space="preserve">in mind that most chemical and functional information about EPS </w:t>
      </w:r>
      <w:r w:rsidR="00062578" w:rsidRPr="00F274C4">
        <w:rPr>
          <w:rFonts w:ascii="Arial" w:hAnsi="Arial" w:cs="Arial"/>
          <w:sz w:val="24"/>
          <w:szCs w:val="24"/>
          <w:lang w:val="en-US"/>
        </w:rPr>
        <w:t>has been</w:t>
      </w:r>
      <w:r w:rsidR="0071072B">
        <w:rPr>
          <w:rFonts w:ascii="Arial" w:hAnsi="Arial" w:cs="Arial"/>
          <w:sz w:val="24"/>
          <w:szCs w:val="24"/>
          <w:lang w:val="en-US"/>
        </w:rPr>
        <w:t xml:space="preserve"> generalized</w:t>
      </w:r>
      <w:r w:rsidRPr="00F274C4">
        <w:rPr>
          <w:rFonts w:ascii="Arial" w:hAnsi="Arial" w:cs="Arial"/>
          <w:sz w:val="24"/>
          <w:szCs w:val="24"/>
          <w:lang w:val="en-US"/>
        </w:rPr>
        <w:t xml:space="preserve"> from a relatively small number of </w:t>
      </w:r>
      <w:r w:rsidR="0071072B">
        <w:rPr>
          <w:rFonts w:ascii="Arial" w:hAnsi="Arial" w:cs="Arial"/>
          <w:sz w:val="24"/>
          <w:szCs w:val="24"/>
          <w:lang w:val="en-US"/>
        </w:rPr>
        <w:t xml:space="preserve">experimental laboratory </w:t>
      </w:r>
      <w:r w:rsidRPr="00F274C4">
        <w:rPr>
          <w:rFonts w:ascii="Arial" w:hAnsi="Arial" w:cs="Arial"/>
          <w:sz w:val="24"/>
          <w:szCs w:val="24"/>
          <w:lang w:val="en-US"/>
        </w:rPr>
        <w:t xml:space="preserve">models, often </w:t>
      </w:r>
      <w:r w:rsidR="0039078B" w:rsidRPr="00F274C4">
        <w:rPr>
          <w:rFonts w:ascii="Arial" w:hAnsi="Arial" w:cs="Arial"/>
          <w:sz w:val="24"/>
          <w:szCs w:val="24"/>
          <w:lang w:val="en-US"/>
        </w:rPr>
        <w:t>micro</w:t>
      </w:r>
      <w:r w:rsidRPr="00F274C4">
        <w:rPr>
          <w:rFonts w:ascii="Arial" w:hAnsi="Arial" w:cs="Arial"/>
          <w:sz w:val="24"/>
          <w:szCs w:val="24"/>
          <w:lang w:val="en-US"/>
        </w:rPr>
        <w:t>organisms</w:t>
      </w:r>
      <w:r w:rsidR="00696BE2" w:rsidRPr="00F274C4">
        <w:rPr>
          <w:rFonts w:ascii="Arial" w:hAnsi="Arial" w:cs="Arial"/>
          <w:sz w:val="24"/>
          <w:szCs w:val="24"/>
          <w:lang w:val="en-US"/>
        </w:rPr>
        <w:t xml:space="preserve"> of clinical relevance</w:t>
      </w:r>
      <w:r w:rsidRPr="00F274C4">
        <w:rPr>
          <w:rFonts w:ascii="Arial" w:hAnsi="Arial" w:cs="Arial"/>
          <w:sz w:val="24"/>
          <w:szCs w:val="24"/>
          <w:lang w:val="en-US"/>
        </w:rPr>
        <w:t>, and</w:t>
      </w:r>
      <w:r w:rsidR="00062578" w:rsidRPr="00F274C4">
        <w:rPr>
          <w:rFonts w:ascii="Arial" w:hAnsi="Arial" w:cs="Arial"/>
          <w:sz w:val="24"/>
          <w:szCs w:val="24"/>
          <w:lang w:val="en-US"/>
        </w:rPr>
        <w:t xml:space="preserve"> </w:t>
      </w:r>
      <w:r w:rsidRPr="00F274C4">
        <w:rPr>
          <w:rFonts w:ascii="Arial" w:hAnsi="Arial" w:cs="Arial"/>
          <w:sz w:val="24"/>
          <w:szCs w:val="24"/>
          <w:lang w:val="en-US"/>
        </w:rPr>
        <w:t xml:space="preserve">these bacteria are uncommon in </w:t>
      </w:r>
      <w:r w:rsidR="00673CE1" w:rsidRPr="00F274C4">
        <w:rPr>
          <w:rFonts w:ascii="Arial" w:hAnsi="Arial" w:cs="Arial"/>
          <w:sz w:val="24"/>
          <w:szCs w:val="24"/>
          <w:lang w:val="en-US"/>
        </w:rPr>
        <w:t xml:space="preserve">biofilms found in nature or the built environment, like wastewater </w:t>
      </w:r>
      <w:r w:rsidRPr="00F274C4">
        <w:rPr>
          <w:rFonts w:ascii="Arial" w:hAnsi="Arial" w:cs="Arial"/>
          <w:sz w:val="24"/>
          <w:szCs w:val="24"/>
          <w:lang w:val="en-US"/>
        </w:rPr>
        <w:t>treatment</w:t>
      </w:r>
      <w:r w:rsidR="00673CE1" w:rsidRPr="00F274C4">
        <w:rPr>
          <w:rFonts w:ascii="Arial" w:hAnsi="Arial" w:cs="Arial"/>
          <w:sz w:val="24"/>
          <w:szCs w:val="24"/>
          <w:lang w:val="en-US"/>
        </w:rPr>
        <w:t xml:space="preserve"> plants</w:t>
      </w:r>
      <w:r w:rsidR="00F92728">
        <w:rPr>
          <w:rFonts w:ascii="Arial" w:hAnsi="Arial" w:cs="Arial"/>
          <w:sz w:val="24"/>
          <w:szCs w:val="24"/>
          <w:vertAlign w:val="superscript"/>
          <w:lang w:val="en-US"/>
        </w:rPr>
        <w:t>2</w:t>
      </w:r>
      <w:r w:rsidR="00003171">
        <w:rPr>
          <w:rFonts w:ascii="Arial" w:hAnsi="Arial" w:cs="Arial"/>
          <w:sz w:val="24"/>
          <w:szCs w:val="24"/>
          <w:vertAlign w:val="superscript"/>
          <w:lang w:val="en-US"/>
        </w:rPr>
        <w:t>3</w:t>
      </w:r>
      <w:r w:rsidRPr="00F274C4">
        <w:rPr>
          <w:rFonts w:ascii="Arial" w:hAnsi="Arial" w:cs="Arial"/>
          <w:sz w:val="24"/>
          <w:szCs w:val="24"/>
          <w:lang w:val="en-US"/>
        </w:rPr>
        <w:t xml:space="preserve">. </w:t>
      </w:r>
      <w:r w:rsidR="00F04AF4" w:rsidRPr="00F274C4">
        <w:rPr>
          <w:rFonts w:ascii="Arial" w:hAnsi="Arial" w:cs="Arial"/>
          <w:sz w:val="24"/>
          <w:szCs w:val="24"/>
          <w:lang w:val="en-US"/>
        </w:rPr>
        <w:t xml:space="preserve">The </w:t>
      </w:r>
      <w:r w:rsidR="00062578" w:rsidRPr="00F274C4">
        <w:rPr>
          <w:rFonts w:ascii="Arial" w:hAnsi="Arial" w:cs="Arial"/>
          <w:sz w:val="24"/>
          <w:szCs w:val="24"/>
          <w:lang w:val="en-US"/>
        </w:rPr>
        <w:t xml:space="preserve">use </w:t>
      </w:r>
      <w:r w:rsidR="00F04AF4" w:rsidRPr="00F274C4">
        <w:rPr>
          <w:rFonts w:ascii="Arial" w:hAnsi="Arial" w:cs="Arial"/>
          <w:sz w:val="24"/>
          <w:szCs w:val="24"/>
          <w:lang w:val="en-US"/>
        </w:rPr>
        <w:t>of next generation DNA</w:t>
      </w:r>
      <w:r w:rsidR="00062578" w:rsidRPr="00F274C4">
        <w:rPr>
          <w:rFonts w:ascii="Arial" w:hAnsi="Arial" w:cs="Arial"/>
          <w:sz w:val="24"/>
          <w:szCs w:val="24"/>
          <w:lang w:val="en-US"/>
        </w:rPr>
        <w:t xml:space="preserve"> </w:t>
      </w:r>
      <w:r w:rsidR="00F04AF4" w:rsidRPr="00F274C4">
        <w:rPr>
          <w:rFonts w:ascii="Arial" w:hAnsi="Arial" w:cs="Arial"/>
          <w:sz w:val="24"/>
          <w:szCs w:val="24"/>
          <w:lang w:val="en-US"/>
        </w:rPr>
        <w:t xml:space="preserve">sequencing combined with </w:t>
      </w:r>
      <w:r w:rsidR="00062578" w:rsidRPr="00F274C4">
        <w:rPr>
          <w:rFonts w:ascii="Arial" w:hAnsi="Arial" w:cs="Arial"/>
          <w:sz w:val="24"/>
          <w:szCs w:val="24"/>
          <w:lang w:val="en-US"/>
        </w:rPr>
        <w:t>other -omics tools appears</w:t>
      </w:r>
      <w:r w:rsidR="00E06F65">
        <w:rPr>
          <w:rFonts w:ascii="Arial" w:hAnsi="Arial" w:cs="Arial"/>
          <w:sz w:val="24"/>
          <w:szCs w:val="24"/>
          <w:lang w:val="en-US"/>
        </w:rPr>
        <w:t xml:space="preserve"> as</w:t>
      </w:r>
      <w:r w:rsidR="00F04AF4" w:rsidRPr="00F274C4">
        <w:rPr>
          <w:rFonts w:ascii="Arial" w:hAnsi="Arial" w:cs="Arial"/>
          <w:sz w:val="24"/>
          <w:szCs w:val="24"/>
          <w:lang w:val="en-US"/>
        </w:rPr>
        <w:t xml:space="preserve"> a promising way </w:t>
      </w:r>
      <w:r w:rsidR="00673CE1" w:rsidRPr="00F274C4">
        <w:rPr>
          <w:rFonts w:ascii="Arial" w:hAnsi="Arial" w:cs="Arial"/>
          <w:sz w:val="24"/>
          <w:szCs w:val="24"/>
          <w:lang w:val="en-US"/>
        </w:rPr>
        <w:t xml:space="preserve">to </w:t>
      </w:r>
      <w:r w:rsidR="00F04AF4" w:rsidRPr="00F274C4">
        <w:rPr>
          <w:rFonts w:ascii="Arial" w:hAnsi="Arial" w:cs="Arial"/>
          <w:sz w:val="24"/>
          <w:szCs w:val="24"/>
          <w:lang w:val="en-US"/>
        </w:rPr>
        <w:t>identif</w:t>
      </w:r>
      <w:r w:rsidR="00673CE1" w:rsidRPr="00F274C4">
        <w:rPr>
          <w:rFonts w:ascii="Arial" w:hAnsi="Arial" w:cs="Arial"/>
          <w:sz w:val="24"/>
          <w:szCs w:val="24"/>
          <w:lang w:val="en-US"/>
        </w:rPr>
        <w:t>y</w:t>
      </w:r>
      <w:r w:rsidR="00F04AF4" w:rsidRPr="00F274C4">
        <w:rPr>
          <w:rFonts w:ascii="Arial" w:hAnsi="Arial" w:cs="Arial"/>
          <w:sz w:val="24"/>
          <w:szCs w:val="24"/>
          <w:lang w:val="en-US"/>
        </w:rPr>
        <w:t xml:space="preserve"> signature EPS components </w:t>
      </w:r>
      <w:r w:rsidR="00673CE1" w:rsidRPr="00F274C4">
        <w:rPr>
          <w:rFonts w:ascii="Arial" w:hAnsi="Arial" w:cs="Arial"/>
          <w:sz w:val="24"/>
          <w:szCs w:val="24"/>
          <w:lang w:val="en-US"/>
        </w:rPr>
        <w:t xml:space="preserve">in </w:t>
      </w:r>
      <w:r w:rsidR="00F04AF4" w:rsidRPr="00F274C4">
        <w:rPr>
          <w:rFonts w:ascii="Arial" w:hAnsi="Arial" w:cs="Arial"/>
          <w:sz w:val="24"/>
          <w:szCs w:val="24"/>
          <w:lang w:val="en-US"/>
        </w:rPr>
        <w:t xml:space="preserve">many environmental biofilms and may help understand their regulation. </w:t>
      </w:r>
      <w:r w:rsidR="00673CE1" w:rsidRPr="00F274C4">
        <w:rPr>
          <w:rFonts w:ascii="Arial" w:hAnsi="Arial" w:cs="Arial"/>
          <w:sz w:val="24"/>
          <w:szCs w:val="24"/>
          <w:lang w:val="en-US"/>
        </w:rPr>
        <w:t>Here</w:t>
      </w:r>
      <w:r w:rsidR="00F04AF4" w:rsidRPr="00F274C4">
        <w:rPr>
          <w:rFonts w:ascii="Arial" w:hAnsi="Arial" w:cs="Arial"/>
          <w:sz w:val="24"/>
          <w:szCs w:val="24"/>
          <w:lang w:val="en-US"/>
        </w:rPr>
        <w:t xml:space="preserve">, </w:t>
      </w:r>
      <w:r w:rsidR="00F04AF4" w:rsidRPr="0071072B">
        <w:rPr>
          <w:rFonts w:ascii="Arial" w:hAnsi="Arial" w:cs="Arial"/>
          <w:i/>
          <w:sz w:val="24"/>
          <w:szCs w:val="24"/>
          <w:lang w:val="en-US"/>
        </w:rPr>
        <w:t>in-situ</w:t>
      </w:r>
      <w:r w:rsidR="00F04AF4" w:rsidRPr="00F274C4">
        <w:rPr>
          <w:rFonts w:ascii="Arial" w:hAnsi="Arial" w:cs="Arial"/>
          <w:sz w:val="24"/>
          <w:szCs w:val="24"/>
          <w:lang w:val="en-US"/>
        </w:rPr>
        <w:t xml:space="preserve"> approaches </w:t>
      </w:r>
      <w:r w:rsidR="00673CE1" w:rsidRPr="00F274C4">
        <w:rPr>
          <w:rFonts w:ascii="Arial" w:hAnsi="Arial" w:cs="Arial"/>
          <w:sz w:val="24"/>
          <w:szCs w:val="24"/>
          <w:lang w:val="en-US"/>
        </w:rPr>
        <w:t xml:space="preserve">will be </w:t>
      </w:r>
      <w:r w:rsidR="00F04AF4" w:rsidRPr="00F274C4">
        <w:rPr>
          <w:rFonts w:ascii="Arial" w:hAnsi="Arial" w:cs="Arial"/>
          <w:sz w:val="24"/>
          <w:szCs w:val="24"/>
          <w:lang w:val="en-US"/>
        </w:rPr>
        <w:t>important. Chemical imaging becomes an increasingly helpful tool to analyze complex microbiota and connect this with</w:t>
      </w:r>
      <w:r w:rsidR="0071072B">
        <w:rPr>
          <w:rFonts w:ascii="Arial" w:hAnsi="Arial" w:cs="Arial"/>
          <w:sz w:val="24"/>
          <w:szCs w:val="24"/>
          <w:lang w:val="en-US"/>
        </w:rPr>
        <w:t xml:space="preserve"> EPS chemistry</w:t>
      </w:r>
      <w:r w:rsidR="00F92728">
        <w:rPr>
          <w:rFonts w:ascii="Arial" w:hAnsi="Arial" w:cs="Arial"/>
          <w:sz w:val="24"/>
          <w:szCs w:val="24"/>
          <w:vertAlign w:val="superscript"/>
          <w:lang w:val="en-US"/>
        </w:rPr>
        <w:t>2</w:t>
      </w:r>
      <w:r w:rsidR="00003171">
        <w:rPr>
          <w:rFonts w:ascii="Arial" w:hAnsi="Arial" w:cs="Arial"/>
          <w:sz w:val="24"/>
          <w:szCs w:val="24"/>
          <w:vertAlign w:val="superscript"/>
          <w:lang w:val="en-US"/>
        </w:rPr>
        <w:t>3</w:t>
      </w:r>
      <w:r w:rsidR="00F04AF4" w:rsidRPr="00F274C4">
        <w:rPr>
          <w:rFonts w:ascii="Arial" w:hAnsi="Arial" w:cs="Arial"/>
          <w:sz w:val="24"/>
          <w:szCs w:val="24"/>
          <w:lang w:val="en-US"/>
        </w:rPr>
        <w:t>.</w:t>
      </w:r>
      <w:r w:rsidR="00230D5D" w:rsidRPr="00F274C4">
        <w:rPr>
          <w:rFonts w:ascii="Arial" w:hAnsi="Arial" w:cs="Arial"/>
          <w:sz w:val="24"/>
          <w:szCs w:val="24"/>
          <w:lang w:val="en-US"/>
        </w:rPr>
        <w:t xml:space="preserve"> </w:t>
      </w:r>
    </w:p>
    <w:p w14:paraId="7360C9D8" w14:textId="45A71093" w:rsidR="008B4216" w:rsidRDefault="00EC658C" w:rsidP="0080537A">
      <w:pPr>
        <w:spacing w:after="120" w:line="360" w:lineRule="auto"/>
        <w:rPr>
          <w:rFonts w:ascii="Arial" w:hAnsi="Arial" w:cs="Arial"/>
          <w:sz w:val="24"/>
          <w:szCs w:val="24"/>
          <w:lang w:val="en-US"/>
        </w:rPr>
      </w:pPr>
      <w:r w:rsidRPr="00F274C4">
        <w:rPr>
          <w:rFonts w:ascii="Arial" w:hAnsi="Arial" w:cs="Arial"/>
          <w:sz w:val="24"/>
          <w:szCs w:val="24"/>
          <w:lang w:val="en-US"/>
        </w:rPr>
        <w:t>Not surprisingly,</w:t>
      </w:r>
      <w:r w:rsidR="008E0FD9" w:rsidRPr="00F274C4">
        <w:rPr>
          <w:rFonts w:ascii="Arial" w:hAnsi="Arial" w:cs="Arial"/>
          <w:sz w:val="24"/>
          <w:szCs w:val="24"/>
          <w:lang w:val="en-US"/>
        </w:rPr>
        <w:t xml:space="preserve"> the</w:t>
      </w:r>
      <w:r w:rsidR="008B4216" w:rsidRPr="00F274C4">
        <w:rPr>
          <w:rFonts w:ascii="Arial" w:hAnsi="Arial" w:cs="Arial"/>
          <w:sz w:val="24"/>
          <w:szCs w:val="24"/>
          <w:lang w:val="en-US"/>
        </w:rPr>
        <w:t xml:space="preserve"> deeper</w:t>
      </w:r>
      <w:r w:rsidR="008E0FD9" w:rsidRPr="00F274C4">
        <w:rPr>
          <w:rFonts w:ascii="Arial" w:hAnsi="Arial" w:cs="Arial"/>
          <w:sz w:val="24"/>
          <w:szCs w:val="24"/>
          <w:lang w:val="en-US"/>
        </w:rPr>
        <w:t xml:space="preserve"> we peer</w:t>
      </w:r>
      <w:r w:rsidR="008B4216" w:rsidRPr="00F274C4">
        <w:rPr>
          <w:rFonts w:ascii="Arial" w:hAnsi="Arial" w:cs="Arial"/>
          <w:sz w:val="24"/>
          <w:szCs w:val="24"/>
          <w:lang w:val="en-US"/>
        </w:rPr>
        <w:t xml:space="preserve"> into </w:t>
      </w:r>
      <w:r w:rsidR="008E0FD9" w:rsidRPr="00F274C4">
        <w:rPr>
          <w:rFonts w:ascii="Arial" w:hAnsi="Arial" w:cs="Arial"/>
          <w:sz w:val="24"/>
          <w:szCs w:val="24"/>
          <w:lang w:val="en-US"/>
        </w:rPr>
        <w:t xml:space="preserve">the </w:t>
      </w:r>
      <w:r w:rsidR="008B4216" w:rsidRPr="00F274C4">
        <w:rPr>
          <w:rFonts w:ascii="Arial" w:hAnsi="Arial" w:cs="Arial"/>
          <w:sz w:val="24"/>
          <w:szCs w:val="24"/>
          <w:lang w:val="en-US"/>
        </w:rPr>
        <w:t xml:space="preserve">structure, function and regulation </w:t>
      </w:r>
      <w:r w:rsidR="00062578" w:rsidRPr="00F274C4">
        <w:rPr>
          <w:rFonts w:ascii="Arial" w:hAnsi="Arial" w:cs="Arial"/>
          <w:sz w:val="24"/>
          <w:szCs w:val="24"/>
          <w:lang w:val="en-US"/>
        </w:rPr>
        <w:t xml:space="preserve">of components </w:t>
      </w:r>
      <w:r w:rsidR="008B4216" w:rsidRPr="00F274C4">
        <w:rPr>
          <w:rFonts w:ascii="Arial" w:hAnsi="Arial" w:cs="Arial"/>
          <w:sz w:val="24"/>
          <w:szCs w:val="24"/>
          <w:lang w:val="en-US"/>
        </w:rPr>
        <w:t>in the EPS matrix</w:t>
      </w:r>
      <w:r w:rsidR="008E0FD9" w:rsidRPr="00F274C4">
        <w:rPr>
          <w:rFonts w:ascii="Arial" w:hAnsi="Arial" w:cs="Arial"/>
          <w:sz w:val="24"/>
          <w:szCs w:val="24"/>
          <w:lang w:val="en-US"/>
        </w:rPr>
        <w:t>,</w:t>
      </w:r>
      <w:r w:rsidR="008B4216" w:rsidRPr="00F274C4">
        <w:rPr>
          <w:rFonts w:ascii="Arial" w:hAnsi="Arial" w:cs="Arial"/>
          <w:sz w:val="24"/>
          <w:szCs w:val="24"/>
          <w:lang w:val="en-US"/>
        </w:rPr>
        <w:t xml:space="preserve"> the more </w:t>
      </w:r>
      <w:r w:rsidR="00673CE1" w:rsidRPr="00F274C4">
        <w:rPr>
          <w:rFonts w:ascii="Arial" w:hAnsi="Arial" w:cs="Arial"/>
          <w:sz w:val="24"/>
          <w:szCs w:val="24"/>
          <w:lang w:val="en-US"/>
        </w:rPr>
        <w:t xml:space="preserve">of its </w:t>
      </w:r>
      <w:r w:rsidR="008B4216" w:rsidRPr="00F274C4">
        <w:rPr>
          <w:rFonts w:ascii="Arial" w:hAnsi="Arial" w:cs="Arial"/>
          <w:sz w:val="24"/>
          <w:szCs w:val="24"/>
          <w:lang w:val="en-US"/>
        </w:rPr>
        <w:t>complexity</w:t>
      </w:r>
      <w:r w:rsidR="00972B46" w:rsidRPr="00F274C4">
        <w:rPr>
          <w:rFonts w:ascii="Arial" w:hAnsi="Arial" w:cs="Arial"/>
          <w:sz w:val="24"/>
          <w:szCs w:val="24"/>
          <w:lang w:val="en-US"/>
        </w:rPr>
        <w:t xml:space="preserve"> </w:t>
      </w:r>
      <w:r w:rsidR="008B4216" w:rsidRPr="00F274C4">
        <w:rPr>
          <w:rFonts w:ascii="Arial" w:hAnsi="Arial" w:cs="Arial"/>
          <w:sz w:val="24"/>
          <w:szCs w:val="24"/>
          <w:lang w:val="en-US"/>
        </w:rPr>
        <w:t>is revealed</w:t>
      </w:r>
      <w:r w:rsidR="00972B46" w:rsidRPr="00F274C4">
        <w:rPr>
          <w:rFonts w:ascii="Arial" w:hAnsi="Arial" w:cs="Arial"/>
          <w:sz w:val="24"/>
          <w:szCs w:val="24"/>
          <w:lang w:val="en-US"/>
        </w:rPr>
        <w:t>.</w:t>
      </w:r>
      <w:r w:rsidR="003F0A14" w:rsidRPr="00F274C4">
        <w:rPr>
          <w:rFonts w:ascii="Arial" w:hAnsi="Arial" w:cs="Arial"/>
          <w:sz w:val="24"/>
          <w:szCs w:val="24"/>
          <w:lang w:val="en-US"/>
        </w:rPr>
        <w:t xml:space="preserve"> </w:t>
      </w:r>
      <w:r w:rsidR="00B36357">
        <w:rPr>
          <w:rFonts w:ascii="Arial" w:hAnsi="Arial" w:cs="Arial"/>
          <w:sz w:val="24"/>
          <w:szCs w:val="24"/>
          <w:lang w:val="en-US"/>
        </w:rPr>
        <w:t xml:space="preserve">Another exciting aspect is </w:t>
      </w:r>
      <w:r w:rsidR="00177DFC">
        <w:rPr>
          <w:rFonts w:ascii="Arial" w:hAnsi="Arial" w:cs="Arial"/>
          <w:sz w:val="24"/>
          <w:szCs w:val="24"/>
          <w:lang w:val="en-US"/>
        </w:rPr>
        <w:t xml:space="preserve">that </w:t>
      </w:r>
      <w:r w:rsidR="00B36357">
        <w:rPr>
          <w:rFonts w:ascii="Arial" w:hAnsi="Arial" w:cs="Arial"/>
          <w:sz w:val="24"/>
          <w:szCs w:val="24"/>
          <w:lang w:val="en-US"/>
        </w:rPr>
        <w:t>the maintenance of biofilms</w:t>
      </w:r>
      <w:r w:rsidR="00CB6CB7">
        <w:rPr>
          <w:rFonts w:ascii="Arial" w:hAnsi="Arial" w:cs="Arial"/>
          <w:sz w:val="24"/>
          <w:szCs w:val="24"/>
          <w:lang w:val="en-US"/>
        </w:rPr>
        <w:t xml:space="preserve"> is discernible</w:t>
      </w:r>
      <w:r w:rsidR="00B36357">
        <w:rPr>
          <w:rFonts w:ascii="Arial" w:hAnsi="Arial" w:cs="Arial"/>
          <w:sz w:val="24"/>
          <w:szCs w:val="24"/>
          <w:lang w:val="en-US"/>
        </w:rPr>
        <w:t xml:space="preserve"> as an active process; preliminary research on </w:t>
      </w:r>
      <w:r w:rsidR="00B36357">
        <w:rPr>
          <w:rFonts w:ascii="Arial" w:hAnsi="Arial" w:cs="Arial"/>
          <w:i/>
          <w:sz w:val="24"/>
          <w:szCs w:val="24"/>
          <w:lang w:val="en-US"/>
        </w:rPr>
        <w:t xml:space="preserve">P. aeruginosa </w:t>
      </w:r>
      <w:r w:rsidR="00B36357">
        <w:rPr>
          <w:rFonts w:ascii="Arial" w:hAnsi="Arial" w:cs="Arial"/>
          <w:sz w:val="24"/>
          <w:szCs w:val="24"/>
          <w:lang w:val="en-US"/>
        </w:rPr>
        <w:t xml:space="preserve">indicates </w:t>
      </w:r>
      <w:r w:rsidR="00CB6CB7">
        <w:rPr>
          <w:rFonts w:ascii="Arial" w:hAnsi="Arial" w:cs="Arial"/>
          <w:sz w:val="24"/>
          <w:szCs w:val="24"/>
          <w:lang w:val="en-US"/>
        </w:rPr>
        <w:t xml:space="preserve">that maintenance </w:t>
      </w:r>
      <w:r w:rsidR="00B36357">
        <w:rPr>
          <w:rFonts w:ascii="Arial" w:hAnsi="Arial" w:cs="Arial"/>
          <w:sz w:val="24"/>
          <w:szCs w:val="24"/>
          <w:lang w:val="en-US"/>
        </w:rPr>
        <w:t xml:space="preserve">regulation </w:t>
      </w:r>
      <w:r w:rsidR="00B86895">
        <w:rPr>
          <w:rFonts w:ascii="Arial" w:hAnsi="Arial" w:cs="Arial"/>
          <w:sz w:val="24"/>
          <w:szCs w:val="24"/>
          <w:lang w:val="en-US"/>
        </w:rPr>
        <w:t xml:space="preserve">is </w:t>
      </w:r>
      <w:r w:rsidR="00B36357">
        <w:rPr>
          <w:rFonts w:ascii="Arial" w:hAnsi="Arial" w:cs="Arial"/>
          <w:sz w:val="24"/>
          <w:szCs w:val="24"/>
          <w:lang w:val="en-US"/>
        </w:rPr>
        <w:t xml:space="preserve">mainly </w:t>
      </w:r>
      <w:r w:rsidR="00B86895">
        <w:rPr>
          <w:rFonts w:ascii="Arial" w:hAnsi="Arial" w:cs="Arial"/>
          <w:sz w:val="24"/>
          <w:szCs w:val="24"/>
          <w:lang w:val="en-US"/>
        </w:rPr>
        <w:t xml:space="preserve">performed </w:t>
      </w:r>
      <w:r w:rsidR="00B36357">
        <w:rPr>
          <w:rFonts w:ascii="Arial" w:hAnsi="Arial" w:cs="Arial"/>
          <w:sz w:val="24"/>
          <w:szCs w:val="24"/>
          <w:lang w:val="en-US"/>
        </w:rPr>
        <w:t>by transcriptional regulation and secondary messenger signaling</w:t>
      </w:r>
      <w:r w:rsidR="00B36357">
        <w:rPr>
          <w:rFonts w:ascii="Arial" w:hAnsi="Arial" w:cs="Arial"/>
          <w:sz w:val="24"/>
          <w:szCs w:val="24"/>
          <w:vertAlign w:val="superscript"/>
          <w:lang w:val="en-US"/>
        </w:rPr>
        <w:t>175</w:t>
      </w:r>
      <w:r w:rsidR="00B36357">
        <w:rPr>
          <w:rFonts w:ascii="Arial" w:hAnsi="Arial" w:cs="Arial"/>
          <w:sz w:val="24"/>
          <w:szCs w:val="24"/>
          <w:lang w:val="en-US"/>
        </w:rPr>
        <w:t>. Furthermore,</w:t>
      </w:r>
      <w:r w:rsidR="003F0A14" w:rsidRPr="00F274C4">
        <w:rPr>
          <w:rFonts w:ascii="Arial" w:hAnsi="Arial" w:cs="Arial"/>
          <w:sz w:val="24"/>
          <w:szCs w:val="24"/>
          <w:lang w:val="en-US"/>
        </w:rPr>
        <w:t xml:space="preserve"> it is still unclear if EPS functionality is similar across different biofilm systems.</w:t>
      </w:r>
      <w:r w:rsidR="008B4216" w:rsidRPr="00F274C4">
        <w:rPr>
          <w:rFonts w:ascii="Arial" w:hAnsi="Arial" w:cs="Arial"/>
          <w:sz w:val="24"/>
          <w:szCs w:val="24"/>
          <w:lang w:val="en-US"/>
        </w:rPr>
        <w:t xml:space="preserve"> </w:t>
      </w:r>
      <w:r w:rsidR="00673CE1" w:rsidRPr="00F274C4">
        <w:rPr>
          <w:rFonts w:ascii="Arial" w:hAnsi="Arial" w:cs="Arial"/>
          <w:sz w:val="24"/>
          <w:szCs w:val="24"/>
          <w:lang w:val="en-US"/>
        </w:rPr>
        <w:t>After all, the matrix</w:t>
      </w:r>
      <w:r w:rsidR="0039078B" w:rsidRPr="00F274C4">
        <w:rPr>
          <w:rFonts w:ascii="Arial" w:hAnsi="Arial" w:cs="Arial"/>
          <w:sz w:val="24"/>
          <w:szCs w:val="24"/>
          <w:lang w:val="en-US"/>
        </w:rPr>
        <w:t xml:space="preserve"> </w:t>
      </w:r>
      <w:r w:rsidR="008B4216" w:rsidRPr="00F274C4">
        <w:rPr>
          <w:rFonts w:ascii="Arial" w:hAnsi="Arial" w:cs="Arial"/>
          <w:sz w:val="24"/>
          <w:szCs w:val="24"/>
          <w:lang w:val="en-US"/>
        </w:rPr>
        <w:t xml:space="preserve">evolved </w:t>
      </w:r>
      <w:r w:rsidR="0039078B" w:rsidRPr="00F274C4">
        <w:rPr>
          <w:rFonts w:ascii="Arial" w:hAnsi="Arial" w:cs="Arial"/>
          <w:sz w:val="24"/>
          <w:szCs w:val="24"/>
          <w:lang w:val="en-US"/>
        </w:rPr>
        <w:t>over</w:t>
      </w:r>
      <w:r w:rsidR="008B4216" w:rsidRPr="00F274C4">
        <w:rPr>
          <w:rFonts w:ascii="Arial" w:hAnsi="Arial" w:cs="Arial"/>
          <w:sz w:val="24"/>
          <w:szCs w:val="24"/>
          <w:lang w:val="en-US"/>
        </w:rPr>
        <w:t xml:space="preserve"> billions of years</w:t>
      </w:r>
      <w:r w:rsidR="00972B46" w:rsidRPr="00F274C4">
        <w:rPr>
          <w:rFonts w:ascii="Arial" w:hAnsi="Arial" w:cs="Arial"/>
          <w:sz w:val="24"/>
          <w:szCs w:val="24"/>
          <w:lang w:val="en-US"/>
        </w:rPr>
        <w:t xml:space="preserve">, </w:t>
      </w:r>
      <w:r w:rsidR="00673CE1" w:rsidRPr="00F274C4">
        <w:rPr>
          <w:rFonts w:ascii="Arial" w:hAnsi="Arial" w:cs="Arial"/>
          <w:sz w:val="24"/>
          <w:szCs w:val="24"/>
          <w:lang w:val="en-US"/>
        </w:rPr>
        <w:t>enhancing the odds of survival for sessile cells living at interfaces, often under extreme environmental conditions.</w:t>
      </w:r>
      <w:r w:rsidR="000D4223">
        <w:rPr>
          <w:rFonts w:ascii="Arial" w:hAnsi="Arial" w:cs="Arial"/>
          <w:sz w:val="24"/>
          <w:szCs w:val="24"/>
          <w:lang w:val="en-US"/>
        </w:rPr>
        <w:t xml:space="preserve"> </w:t>
      </w:r>
    </w:p>
    <w:p w14:paraId="11E7522E" w14:textId="37EA9BC7" w:rsidR="0020153D" w:rsidRDefault="0020153D" w:rsidP="0080537A">
      <w:pPr>
        <w:spacing w:after="120" w:line="360" w:lineRule="auto"/>
        <w:rPr>
          <w:rFonts w:ascii="Arial" w:hAnsi="Arial" w:cs="Arial"/>
          <w:sz w:val="24"/>
          <w:szCs w:val="24"/>
          <w:lang w:val="en-US"/>
        </w:rPr>
      </w:pPr>
    </w:p>
    <w:p w14:paraId="015BD517" w14:textId="77777777" w:rsidR="00395C3E" w:rsidRPr="00394FD7" w:rsidRDefault="00395C3E" w:rsidP="00395C3E">
      <w:pPr>
        <w:spacing w:after="120" w:line="240" w:lineRule="auto"/>
        <w:rPr>
          <w:rFonts w:ascii="Arial" w:hAnsi="Arial" w:cs="Arial"/>
          <w:b/>
          <w:lang w:val="en-GB"/>
        </w:rPr>
      </w:pPr>
      <w:r w:rsidRPr="00394FD7">
        <w:rPr>
          <w:rFonts w:ascii="Arial" w:hAnsi="Arial" w:cs="Arial"/>
          <w:b/>
          <w:lang w:val="en-GB"/>
        </w:rPr>
        <w:lastRenderedPageBreak/>
        <w:t>References</w:t>
      </w:r>
    </w:p>
    <w:p w14:paraId="223B2969"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line="240" w:lineRule="auto"/>
        <w:contextualSpacing w:val="0"/>
        <w:rPr>
          <w:rFonts w:ascii="Arial" w:hAnsi="Arial" w:cs="Arial"/>
        </w:rPr>
      </w:pPr>
      <w:r w:rsidRPr="00394FD7">
        <w:rPr>
          <w:rFonts w:ascii="Arial" w:hAnsi="Arial" w:cs="Arial"/>
          <w:lang w:val="en-GB"/>
        </w:rPr>
        <w:t>Wingender, J., Neu, T.</w:t>
      </w:r>
      <w:r w:rsidRPr="008B2F36">
        <w:rPr>
          <w:rFonts w:ascii="Arial" w:hAnsi="Arial" w:cs="Arial"/>
          <w:lang w:val="en-GB"/>
        </w:rPr>
        <w:t xml:space="preserve">R. &amp; Flemming, H.-C. in </w:t>
      </w:r>
      <w:r w:rsidRPr="008B2F36">
        <w:rPr>
          <w:rFonts w:ascii="Arial" w:hAnsi="Arial" w:cs="Arial"/>
          <w:i/>
          <w:lang w:val="en-GB"/>
        </w:rPr>
        <w:t>Microbial Extracellular Polymeric Substances.</w:t>
      </w:r>
      <w:r w:rsidRPr="008B2F36">
        <w:rPr>
          <w:rFonts w:ascii="Arial" w:hAnsi="Arial" w:cs="Arial"/>
          <w:lang w:val="en-GB"/>
        </w:rPr>
        <w:t xml:space="preserve"> </w:t>
      </w:r>
      <w:r w:rsidRPr="008B2F36">
        <w:rPr>
          <w:rFonts w:ascii="Arial" w:hAnsi="Arial" w:cs="Arial"/>
        </w:rPr>
        <w:t>(eds. Wingender, J., Neu, T.R. &amp; Flemming, H.-C.) 1-19 (Springer, Heidelberg, Berlin, 1999).</w:t>
      </w:r>
    </w:p>
    <w:p w14:paraId="52B05A8A"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Dragoš</w:t>
      </w:r>
      <w:proofErr w:type="spellEnd"/>
      <w:r w:rsidRPr="008B2F36">
        <w:rPr>
          <w:rFonts w:ascii="Arial" w:hAnsi="Arial" w:cs="Arial"/>
          <w:lang w:val="en-US"/>
        </w:rPr>
        <w:t xml:space="preserve">, A. et al. Division of labor during biofilm matrix production. </w:t>
      </w:r>
      <w:proofErr w:type="spellStart"/>
      <w:r w:rsidRPr="008B2F36">
        <w:rPr>
          <w:rFonts w:ascii="Arial" w:hAnsi="Arial" w:cs="Arial"/>
          <w:i/>
          <w:lang w:val="en-US"/>
        </w:rPr>
        <w:t>Curr</w:t>
      </w:r>
      <w:proofErr w:type="spellEnd"/>
      <w:r w:rsidRPr="008B2F36">
        <w:rPr>
          <w:rFonts w:ascii="Arial" w:hAnsi="Arial" w:cs="Arial"/>
          <w:i/>
          <w:lang w:val="en-US"/>
        </w:rPr>
        <w:t>. Biol.</w:t>
      </w:r>
      <w:r w:rsidRPr="008B2F36">
        <w:rPr>
          <w:rFonts w:ascii="Arial" w:hAnsi="Arial" w:cs="Arial"/>
          <w:lang w:val="en-US"/>
        </w:rPr>
        <w:t xml:space="preserve"> </w:t>
      </w:r>
      <w:r w:rsidRPr="008B2F36">
        <w:rPr>
          <w:rFonts w:ascii="Arial" w:hAnsi="Arial" w:cs="Arial"/>
          <w:b/>
          <w:lang w:val="en-US"/>
        </w:rPr>
        <w:t xml:space="preserve">28, </w:t>
      </w:r>
      <w:r w:rsidRPr="008B2F36">
        <w:rPr>
          <w:rFonts w:ascii="Arial" w:hAnsi="Arial" w:cs="Arial"/>
          <w:lang w:val="en-US"/>
        </w:rPr>
        <w:t>1903-1913 (2018).</w:t>
      </w:r>
    </w:p>
    <w:p w14:paraId="528E3F37"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Frantz, C., Stewart, K.M. &amp; Weaver, V.M. The extracellular matrix at a glance. </w:t>
      </w:r>
      <w:r w:rsidRPr="008B2F36">
        <w:rPr>
          <w:rFonts w:ascii="Arial" w:hAnsi="Arial" w:cs="Arial"/>
          <w:i/>
          <w:lang w:val="en-US"/>
        </w:rPr>
        <w:t>J. Cell Sci.</w:t>
      </w:r>
      <w:r w:rsidRPr="008B2F36">
        <w:rPr>
          <w:rFonts w:ascii="Arial" w:hAnsi="Arial" w:cs="Arial"/>
          <w:lang w:val="en-US"/>
        </w:rPr>
        <w:t xml:space="preserve"> </w:t>
      </w:r>
      <w:r w:rsidRPr="008B2F36">
        <w:rPr>
          <w:rFonts w:ascii="Arial" w:hAnsi="Arial" w:cs="Arial"/>
          <w:b/>
          <w:lang w:val="en-US"/>
        </w:rPr>
        <w:t>123,</w:t>
      </w:r>
      <w:r w:rsidRPr="008B2F36">
        <w:rPr>
          <w:rFonts w:ascii="Arial" w:hAnsi="Arial" w:cs="Arial"/>
          <w:lang w:val="en-US"/>
        </w:rPr>
        <w:t xml:space="preserve"> 4195-4200 (2010).</w:t>
      </w:r>
    </w:p>
    <w:p w14:paraId="361C0E14"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Karygianni</w:t>
      </w:r>
      <w:proofErr w:type="spellEnd"/>
      <w:r w:rsidRPr="008B2F36">
        <w:rPr>
          <w:rFonts w:ascii="Arial" w:hAnsi="Arial" w:cs="Arial"/>
          <w:lang w:val="en-US"/>
        </w:rPr>
        <w:t xml:space="preserve">, I., Ren, Z. &amp; Thurnheer, T. Biofilm </w:t>
      </w:r>
      <w:proofErr w:type="spellStart"/>
      <w:r w:rsidRPr="008B2F36">
        <w:rPr>
          <w:rFonts w:ascii="Arial" w:hAnsi="Arial" w:cs="Arial"/>
          <w:lang w:val="en-US"/>
        </w:rPr>
        <w:t>matrixome</w:t>
      </w:r>
      <w:proofErr w:type="spellEnd"/>
      <w:r w:rsidRPr="008B2F36">
        <w:rPr>
          <w:rFonts w:ascii="Arial" w:hAnsi="Arial" w:cs="Arial"/>
          <w:lang w:val="en-US"/>
        </w:rPr>
        <w:t xml:space="preserve">: extracellular components in structured microbial communities. </w:t>
      </w:r>
      <w:r w:rsidRPr="008B2F36">
        <w:rPr>
          <w:rFonts w:ascii="Arial" w:hAnsi="Arial" w:cs="Arial"/>
          <w:i/>
          <w:lang w:val="en-US"/>
        </w:rPr>
        <w:t xml:space="preserve">Trends Microbiol. </w:t>
      </w:r>
      <w:r w:rsidRPr="008B2F36">
        <w:rPr>
          <w:rFonts w:ascii="Arial" w:hAnsi="Arial" w:cs="Arial"/>
          <w:b/>
          <w:lang w:val="en-US"/>
        </w:rPr>
        <w:t xml:space="preserve">28, </w:t>
      </w:r>
      <w:r w:rsidRPr="008B2F36">
        <w:rPr>
          <w:rFonts w:ascii="Arial" w:hAnsi="Arial" w:cs="Arial"/>
          <w:lang w:val="en-US"/>
        </w:rPr>
        <w:t>668-681 (2020)</w:t>
      </w:r>
    </w:p>
    <w:p w14:paraId="6D54DAB9" w14:textId="77777777" w:rsidR="00CB6CB7" w:rsidRPr="008B2F36" w:rsidRDefault="00CB6CB7" w:rsidP="00CB6CB7">
      <w:pPr>
        <w:pStyle w:val="ListParagraph"/>
        <w:numPr>
          <w:ilvl w:val="0"/>
          <w:numId w:val="6"/>
        </w:numPr>
        <w:autoSpaceDE w:val="0"/>
        <w:autoSpaceDN w:val="0"/>
        <w:adjustRightInd w:val="0"/>
        <w:spacing w:after="120" w:line="240" w:lineRule="auto"/>
        <w:contextualSpacing w:val="0"/>
        <w:rPr>
          <w:rFonts w:ascii="Arial" w:hAnsi="Arial" w:cs="Arial"/>
          <w:color w:val="333333"/>
          <w:spacing w:val="4"/>
          <w:shd w:val="clear" w:color="auto" w:fill="FCFCFC"/>
          <w:lang w:val="en-US"/>
        </w:rPr>
      </w:pPr>
      <w:r>
        <w:rPr>
          <w:rFonts w:ascii="Arial" w:hAnsi="Arial" w:cs="Arial"/>
          <w:color w:val="333333"/>
          <w:spacing w:val="4"/>
          <w:shd w:val="clear" w:color="auto" w:fill="FCFCFC"/>
          <w:lang w:val="en-US"/>
        </w:rPr>
        <w:t xml:space="preserve">Serra D.O. &amp; Hengge, R. in </w:t>
      </w:r>
      <w:r w:rsidRPr="008B2F36">
        <w:rPr>
          <w:rFonts w:ascii="Arial" w:hAnsi="Arial" w:cs="Arial"/>
          <w:i/>
          <w:color w:val="333333"/>
          <w:spacing w:val="4"/>
          <w:shd w:val="clear" w:color="auto" w:fill="FCFCFC"/>
          <w:lang w:val="en-US"/>
        </w:rPr>
        <w:t>Extracellular Sugar-Based Biopolymers Matrices. Biologically-Inspired Systems</w:t>
      </w:r>
      <w:r w:rsidRPr="008B2F36">
        <w:rPr>
          <w:rFonts w:ascii="Arial" w:hAnsi="Arial" w:cs="Arial"/>
          <w:color w:val="333333"/>
          <w:spacing w:val="4"/>
          <w:shd w:val="clear" w:color="auto" w:fill="FCFCFC"/>
          <w:lang w:val="en-US"/>
        </w:rPr>
        <w:t xml:space="preserve"> Vol. 12 (eds</w:t>
      </w:r>
      <w:r>
        <w:rPr>
          <w:rFonts w:ascii="Arial" w:hAnsi="Arial" w:cs="Arial"/>
          <w:color w:val="333333"/>
          <w:spacing w:val="4"/>
          <w:shd w:val="clear" w:color="auto" w:fill="FCFCFC"/>
          <w:lang w:val="en-US"/>
        </w:rPr>
        <w:t>.</w:t>
      </w:r>
      <w:r w:rsidRPr="008B2F36">
        <w:rPr>
          <w:rFonts w:ascii="Arial" w:hAnsi="Arial" w:cs="Arial"/>
          <w:color w:val="333333"/>
          <w:spacing w:val="4"/>
          <w:shd w:val="clear" w:color="auto" w:fill="FCFCFC"/>
          <w:lang w:val="en-US"/>
        </w:rPr>
        <w:t xml:space="preserve"> Cohen</w:t>
      </w:r>
      <w:r>
        <w:rPr>
          <w:rFonts w:ascii="Arial" w:hAnsi="Arial" w:cs="Arial"/>
          <w:color w:val="333333"/>
          <w:spacing w:val="4"/>
          <w:shd w:val="clear" w:color="auto" w:fill="FCFCFC"/>
          <w:lang w:val="en-US"/>
        </w:rPr>
        <w:t>,</w:t>
      </w:r>
      <w:r w:rsidRPr="008B2F36">
        <w:rPr>
          <w:rFonts w:ascii="Arial" w:hAnsi="Arial" w:cs="Arial"/>
          <w:color w:val="333333"/>
          <w:spacing w:val="4"/>
          <w:shd w:val="clear" w:color="auto" w:fill="FCFCFC"/>
          <w:lang w:val="en-US"/>
        </w:rPr>
        <w:t xml:space="preserve"> E. &amp; </w:t>
      </w:r>
      <w:proofErr w:type="spellStart"/>
      <w:r w:rsidRPr="008B2F36">
        <w:rPr>
          <w:rFonts w:ascii="Arial" w:hAnsi="Arial" w:cs="Arial"/>
          <w:color w:val="333333"/>
          <w:spacing w:val="4"/>
          <w:shd w:val="clear" w:color="auto" w:fill="FCFCFC"/>
          <w:lang w:val="en-US"/>
        </w:rPr>
        <w:t>Merzendorfer</w:t>
      </w:r>
      <w:proofErr w:type="spellEnd"/>
      <w:r>
        <w:rPr>
          <w:rFonts w:ascii="Arial" w:hAnsi="Arial" w:cs="Arial"/>
          <w:color w:val="333333"/>
          <w:spacing w:val="4"/>
          <w:shd w:val="clear" w:color="auto" w:fill="FCFCFC"/>
          <w:lang w:val="en-US"/>
        </w:rPr>
        <w:t>,</w:t>
      </w:r>
      <w:r w:rsidRPr="008B2F36">
        <w:rPr>
          <w:rFonts w:ascii="Arial" w:hAnsi="Arial" w:cs="Arial"/>
          <w:color w:val="333333"/>
          <w:spacing w:val="4"/>
          <w:shd w:val="clear" w:color="auto" w:fill="FCFCFC"/>
          <w:lang w:val="en-US"/>
        </w:rPr>
        <w:t xml:space="preserve"> H.) 355-392 (Springer, Berlin, 2019).</w:t>
      </w:r>
    </w:p>
    <w:p w14:paraId="6B57D3A8" w14:textId="77777777" w:rsidR="00CB6CB7" w:rsidRPr="008B2F36" w:rsidRDefault="00CB6CB7" w:rsidP="00CB6CB7">
      <w:pPr>
        <w:pStyle w:val="ListParagraph"/>
        <w:numPr>
          <w:ilvl w:val="0"/>
          <w:numId w:val="6"/>
        </w:numPr>
        <w:autoSpaceDE w:val="0"/>
        <w:autoSpaceDN w:val="0"/>
        <w:adjustRightInd w:val="0"/>
        <w:spacing w:after="120" w:line="240" w:lineRule="auto"/>
        <w:contextualSpacing w:val="0"/>
        <w:rPr>
          <w:rFonts w:ascii="Arial" w:hAnsi="Arial" w:cs="Arial"/>
          <w:lang w:val="en-US"/>
        </w:rPr>
      </w:pPr>
      <w:r w:rsidRPr="008B2F36">
        <w:rPr>
          <w:rFonts w:ascii="Arial" w:hAnsi="Arial" w:cs="Arial"/>
          <w:lang w:val="en-US"/>
        </w:rPr>
        <w:t xml:space="preserve">Dueholm, M.S. &amp; Nielsen, P.H. in </w:t>
      </w:r>
      <w:r w:rsidRPr="008B2F36">
        <w:rPr>
          <w:rFonts w:ascii="Arial" w:hAnsi="Arial" w:cs="Arial"/>
          <w:i/>
          <w:lang w:val="en-US"/>
        </w:rPr>
        <w:t>The Perfect Slime. Microbial Extracellular Polymeric Substances (EPS)</w:t>
      </w:r>
      <w:r w:rsidRPr="008B2F36">
        <w:rPr>
          <w:rFonts w:ascii="Arial" w:hAnsi="Arial" w:cs="Arial"/>
          <w:lang w:val="en-US"/>
        </w:rPr>
        <w:t>. (eds. Flemming, H.-C., Neu, T. &amp; Wingender, J.) 113-133 (IWA Publishing, London</w:t>
      </w:r>
      <w:r>
        <w:rPr>
          <w:rFonts w:ascii="Arial" w:hAnsi="Arial" w:cs="Arial"/>
          <w:lang w:val="en-US"/>
        </w:rPr>
        <w:t xml:space="preserve"> </w:t>
      </w:r>
      <w:r w:rsidRPr="008B2F36">
        <w:rPr>
          <w:rFonts w:ascii="Arial" w:hAnsi="Arial" w:cs="Arial"/>
          <w:lang w:val="en-US"/>
        </w:rPr>
        <w:t>2017).</w:t>
      </w:r>
    </w:p>
    <w:p w14:paraId="235FB5F7"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Erskine, E. et al. Formation of functional, non-amyloidogenic </w:t>
      </w:r>
      <w:proofErr w:type="spellStart"/>
      <w:r w:rsidRPr="008B2F36">
        <w:rPr>
          <w:rFonts w:ascii="Arial" w:hAnsi="Arial" w:cs="Arial"/>
          <w:lang w:val="en-US"/>
        </w:rPr>
        <w:t>fibres</w:t>
      </w:r>
      <w:proofErr w:type="spellEnd"/>
      <w:r w:rsidRPr="008B2F36">
        <w:rPr>
          <w:rFonts w:ascii="Arial" w:hAnsi="Arial" w:cs="Arial"/>
          <w:lang w:val="en-US"/>
        </w:rPr>
        <w:t xml:space="preserve"> by recombinant </w:t>
      </w:r>
      <w:r w:rsidRPr="008B2F36">
        <w:rPr>
          <w:rFonts w:ascii="Arial" w:hAnsi="Arial" w:cs="Arial"/>
          <w:i/>
          <w:lang w:val="en-US"/>
        </w:rPr>
        <w:t>Bacillus subtilis</w:t>
      </w:r>
      <w:r w:rsidRPr="008B2F36">
        <w:rPr>
          <w:rFonts w:ascii="Arial" w:hAnsi="Arial" w:cs="Arial"/>
          <w:lang w:val="en-US"/>
        </w:rPr>
        <w:t xml:space="preserve"> </w:t>
      </w:r>
      <w:proofErr w:type="spellStart"/>
      <w:r w:rsidRPr="008B2F36">
        <w:rPr>
          <w:rFonts w:ascii="Arial" w:hAnsi="Arial" w:cs="Arial"/>
          <w:lang w:val="en-US"/>
        </w:rPr>
        <w:t>TasA</w:t>
      </w:r>
      <w:proofErr w:type="spellEnd"/>
      <w:r w:rsidRPr="008B2F36">
        <w:rPr>
          <w:rFonts w:ascii="Arial" w:hAnsi="Arial" w:cs="Arial"/>
          <w:lang w:val="en-US"/>
        </w:rPr>
        <w:t xml:space="preserve">. </w:t>
      </w:r>
      <w:r w:rsidRPr="008B2F36">
        <w:rPr>
          <w:rFonts w:ascii="Arial" w:hAnsi="Arial" w:cs="Arial"/>
          <w:i/>
          <w:lang w:val="en-US"/>
        </w:rPr>
        <w:t>Mol. Microbiol.</w:t>
      </w:r>
      <w:r w:rsidRPr="008B2F36">
        <w:rPr>
          <w:rFonts w:ascii="Arial" w:hAnsi="Arial" w:cs="Arial"/>
          <w:lang w:val="en-US"/>
        </w:rPr>
        <w:t xml:space="preserve"> </w:t>
      </w:r>
      <w:r w:rsidRPr="008B2F36">
        <w:rPr>
          <w:rFonts w:ascii="Arial" w:hAnsi="Arial" w:cs="Arial"/>
          <w:b/>
          <w:lang w:val="en-US"/>
        </w:rPr>
        <w:t xml:space="preserve">110, </w:t>
      </w:r>
      <w:r w:rsidRPr="008B2F36">
        <w:rPr>
          <w:rFonts w:ascii="Arial" w:hAnsi="Arial" w:cs="Arial"/>
          <w:lang w:val="en-US"/>
        </w:rPr>
        <w:t>897-913 (2018).</w:t>
      </w:r>
    </w:p>
    <w:p w14:paraId="29D487CB"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Neu, T.R. &amp; Lawrence, J.R. in </w:t>
      </w:r>
      <w:bookmarkStart w:id="0" w:name="_Hlk94527803"/>
      <w:r w:rsidRPr="008B2F36">
        <w:rPr>
          <w:rFonts w:ascii="Arial" w:hAnsi="Arial" w:cs="Arial"/>
          <w:i/>
          <w:color w:val="000000"/>
          <w:lang w:val="en-US"/>
        </w:rPr>
        <w:t>The Perfect Slime. Microbial Extracellular Polymeric Substances (EPS)</w:t>
      </w:r>
      <w:bookmarkEnd w:id="0"/>
      <w:r>
        <w:rPr>
          <w:rFonts w:ascii="Arial" w:hAnsi="Arial" w:cs="Arial"/>
          <w:i/>
          <w:color w:val="000000"/>
          <w:lang w:val="en-US"/>
        </w:rPr>
        <w:t xml:space="preserve"> </w:t>
      </w:r>
      <w:r w:rsidRPr="008B2F36">
        <w:rPr>
          <w:rFonts w:ascii="Arial" w:hAnsi="Arial" w:cs="Arial"/>
          <w:color w:val="000000"/>
          <w:lang w:val="en-US"/>
        </w:rPr>
        <w:t>(eds</w:t>
      </w:r>
      <w:r>
        <w:rPr>
          <w:rFonts w:ascii="Arial" w:hAnsi="Arial" w:cs="Arial"/>
          <w:color w:val="000000"/>
          <w:lang w:val="en-US"/>
        </w:rPr>
        <w:t>.</w:t>
      </w:r>
      <w:r w:rsidRPr="008B2F36">
        <w:rPr>
          <w:rFonts w:ascii="Arial" w:hAnsi="Arial" w:cs="Arial"/>
          <w:color w:val="000000"/>
          <w:lang w:val="en-US"/>
        </w:rPr>
        <w:t xml:space="preserve"> Flemming, H.-C., Neu, T.R. &amp; Wingender, J.) 25-60</w:t>
      </w:r>
      <w:r w:rsidRPr="008B2F36">
        <w:rPr>
          <w:rFonts w:ascii="Arial" w:hAnsi="Arial" w:cs="Arial"/>
          <w:i/>
          <w:color w:val="000000"/>
          <w:lang w:val="en-US"/>
        </w:rPr>
        <w:t xml:space="preserve"> </w:t>
      </w:r>
      <w:r w:rsidRPr="008B2F36">
        <w:rPr>
          <w:rFonts w:ascii="Arial" w:hAnsi="Arial" w:cs="Arial"/>
          <w:color w:val="000000"/>
          <w:lang w:val="en-US"/>
        </w:rPr>
        <w:t>(IWA Publishing, London, 2017).</w:t>
      </w:r>
    </w:p>
    <w:p w14:paraId="596A4006" w14:textId="77777777" w:rsidR="00CB6CB7" w:rsidRPr="008B2F36" w:rsidRDefault="00CB6CB7" w:rsidP="00CB6CB7">
      <w:pPr>
        <w:pStyle w:val="ListParagraph"/>
        <w:numPr>
          <w:ilvl w:val="0"/>
          <w:numId w:val="6"/>
        </w:numPr>
        <w:spacing w:after="120" w:line="240" w:lineRule="auto"/>
        <w:contextualSpacing w:val="0"/>
        <w:rPr>
          <w:rFonts w:ascii="Arial" w:hAnsi="Arial" w:cs="Arial"/>
          <w:b/>
          <w:lang w:val="en-US"/>
        </w:rPr>
      </w:pPr>
      <w:proofErr w:type="spellStart"/>
      <w:r w:rsidRPr="008B2F36">
        <w:rPr>
          <w:rFonts w:ascii="Arial" w:hAnsi="Arial" w:cs="Arial"/>
          <w:b/>
          <w:lang w:val="en-US"/>
        </w:rPr>
        <w:t>Toyofuku</w:t>
      </w:r>
      <w:proofErr w:type="spellEnd"/>
      <w:r w:rsidRPr="008B2F36">
        <w:rPr>
          <w:rFonts w:ascii="Arial" w:hAnsi="Arial" w:cs="Arial"/>
          <w:b/>
          <w:lang w:val="en-US"/>
        </w:rPr>
        <w:t xml:space="preserve">, M., Nomura, N &amp; </w:t>
      </w:r>
      <w:proofErr w:type="spellStart"/>
      <w:r w:rsidRPr="008B2F36">
        <w:rPr>
          <w:rFonts w:ascii="Arial" w:hAnsi="Arial" w:cs="Arial"/>
          <w:b/>
          <w:lang w:val="en-US"/>
        </w:rPr>
        <w:t>Eberl</w:t>
      </w:r>
      <w:proofErr w:type="spellEnd"/>
      <w:r w:rsidRPr="008B2F36">
        <w:rPr>
          <w:rFonts w:ascii="Arial" w:hAnsi="Arial" w:cs="Arial"/>
          <w:b/>
          <w:lang w:val="en-US"/>
        </w:rPr>
        <w:t xml:space="preserve">, L. Types and origins of bacterial membrane vesicles. </w:t>
      </w:r>
      <w:r w:rsidRPr="008B2F36">
        <w:rPr>
          <w:rFonts w:ascii="Arial" w:hAnsi="Arial" w:cs="Arial"/>
          <w:b/>
          <w:i/>
          <w:lang w:val="en-US"/>
        </w:rPr>
        <w:t>Nat. Rev. Microbiol.</w:t>
      </w:r>
      <w:r w:rsidRPr="008B2F36">
        <w:rPr>
          <w:rFonts w:ascii="Arial" w:hAnsi="Arial" w:cs="Arial"/>
          <w:b/>
          <w:lang w:val="en-US"/>
        </w:rPr>
        <w:t xml:space="preserve"> 17, 13-24 (2019). </w:t>
      </w:r>
      <w:r w:rsidRPr="008B2F36">
        <w:rPr>
          <w:rFonts w:ascii="Arial" w:hAnsi="Arial" w:cs="Arial"/>
          <w:lang w:val="en-US"/>
        </w:rPr>
        <w:t>Comprehensive and systematic overview on outer-membrane, outer-inner membrane, cytoplasmatic membrane vesicles and their formation and functions.</w:t>
      </w:r>
    </w:p>
    <w:p w14:paraId="5C2718BE"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Choi, S.Y. et al. </w:t>
      </w:r>
      <w:r w:rsidRPr="008B2F36">
        <w:rPr>
          <w:rFonts w:ascii="Arial" w:hAnsi="Arial" w:cs="Arial"/>
          <w:i/>
          <w:lang w:val="en-US"/>
        </w:rPr>
        <w:t>Chromobacterium violaceum</w:t>
      </w:r>
      <w:r w:rsidRPr="008B2F36">
        <w:rPr>
          <w:rFonts w:ascii="Arial" w:hAnsi="Arial" w:cs="Arial"/>
          <w:lang w:val="en-US"/>
        </w:rPr>
        <w:t xml:space="preserve"> delivers violacein, a hydrophobic antibiotic, to other microbes in membrane vesicles. </w:t>
      </w:r>
      <w:r w:rsidRPr="008B2F36">
        <w:rPr>
          <w:rFonts w:ascii="Arial" w:hAnsi="Arial" w:cs="Arial"/>
          <w:i/>
          <w:lang w:val="en-US"/>
        </w:rPr>
        <w:t>Environ. Microbiol.</w:t>
      </w:r>
      <w:r w:rsidRPr="008B2F36">
        <w:rPr>
          <w:rFonts w:ascii="Arial" w:hAnsi="Arial" w:cs="Arial"/>
          <w:lang w:val="en-US"/>
        </w:rPr>
        <w:t xml:space="preserve"> </w:t>
      </w:r>
      <w:r w:rsidRPr="008B2F36">
        <w:rPr>
          <w:rFonts w:ascii="Arial" w:hAnsi="Arial" w:cs="Arial"/>
          <w:b/>
          <w:lang w:val="en-US"/>
        </w:rPr>
        <w:t xml:space="preserve">22, </w:t>
      </w:r>
      <w:r w:rsidRPr="008B2F36">
        <w:rPr>
          <w:rFonts w:ascii="Arial" w:hAnsi="Arial" w:cs="Arial"/>
          <w:lang w:val="en-US"/>
        </w:rPr>
        <w:t>705-713 (2020).</w:t>
      </w:r>
    </w:p>
    <w:p w14:paraId="62ED26CF"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GB"/>
        </w:rPr>
        <w:t xml:space="preserve">Wurl, O. &amp; Cunliffe, M. in </w:t>
      </w:r>
      <w:r w:rsidRPr="008B2F36">
        <w:rPr>
          <w:rFonts w:ascii="Arial" w:hAnsi="Arial" w:cs="Arial"/>
          <w:i/>
          <w:color w:val="000000"/>
          <w:lang w:val="en-US"/>
        </w:rPr>
        <w:t xml:space="preserve">The Perfect Slime. Microbial Extracellular Polymeric Substances (EPS) </w:t>
      </w:r>
      <w:r w:rsidRPr="008B2F36">
        <w:rPr>
          <w:rFonts w:ascii="Arial" w:hAnsi="Arial" w:cs="Arial"/>
          <w:lang w:val="en-US"/>
        </w:rPr>
        <w:t xml:space="preserve">(eds </w:t>
      </w:r>
      <w:proofErr w:type="spellStart"/>
      <w:r w:rsidRPr="008B2F36">
        <w:rPr>
          <w:rFonts w:ascii="Arial" w:hAnsi="Arial" w:cs="Arial"/>
          <w:lang w:val="en-US"/>
        </w:rPr>
        <w:t>Flemming</w:t>
      </w:r>
      <w:proofErr w:type="spellEnd"/>
      <w:r w:rsidRPr="008B2F36">
        <w:rPr>
          <w:rFonts w:ascii="Arial" w:hAnsi="Arial" w:cs="Arial"/>
          <w:lang w:val="en-US"/>
        </w:rPr>
        <w:t xml:space="preserve">, H.-C., Neu, T.R. &amp; Wingender, J.) 249-268 (IWA Publishing, London, 2017). </w:t>
      </w:r>
    </w:p>
    <w:p w14:paraId="3EF6C1B8"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Flemming, H.-C. et al. Biofilms: an emergent form of microbial life. </w:t>
      </w:r>
      <w:r w:rsidRPr="008B2F36">
        <w:rPr>
          <w:rFonts w:ascii="Arial" w:hAnsi="Arial" w:cs="Arial"/>
          <w:i/>
          <w:lang w:val="en-US"/>
        </w:rPr>
        <w:t>Nat. Rev. Microbiol.</w:t>
      </w:r>
      <w:r w:rsidRPr="008B2F36">
        <w:rPr>
          <w:rFonts w:ascii="Arial" w:hAnsi="Arial" w:cs="Arial"/>
          <w:lang w:val="en-US"/>
        </w:rPr>
        <w:t xml:space="preserve"> </w:t>
      </w:r>
      <w:r w:rsidRPr="008B2F36">
        <w:rPr>
          <w:rFonts w:ascii="Arial" w:hAnsi="Arial" w:cs="Arial"/>
          <w:b/>
          <w:lang w:val="en-US"/>
        </w:rPr>
        <w:t>14,</w:t>
      </w:r>
      <w:r w:rsidRPr="008B2F36">
        <w:rPr>
          <w:rFonts w:ascii="Arial" w:hAnsi="Arial" w:cs="Arial"/>
          <w:lang w:val="en-US"/>
        </w:rPr>
        <w:t xml:space="preserve"> 563-575 (2016).</w:t>
      </w:r>
    </w:p>
    <w:p w14:paraId="1B72869D" w14:textId="77777777" w:rsidR="00CB6CB7" w:rsidRPr="008B2F36" w:rsidRDefault="00CB6CB7" w:rsidP="00CB6CB7">
      <w:pPr>
        <w:pStyle w:val="CommentText"/>
        <w:numPr>
          <w:ilvl w:val="0"/>
          <w:numId w:val="6"/>
        </w:numPr>
        <w:spacing w:after="120"/>
        <w:rPr>
          <w:rFonts w:ascii="Arial" w:hAnsi="Arial" w:cs="Arial"/>
          <w:color w:val="222222"/>
          <w:sz w:val="22"/>
          <w:szCs w:val="22"/>
          <w:shd w:val="clear" w:color="auto" w:fill="FFFFFF"/>
          <w:lang w:val="en-US"/>
        </w:rPr>
      </w:pPr>
      <w:r w:rsidRPr="008B2F36">
        <w:rPr>
          <w:rFonts w:ascii="Arial" w:hAnsi="Arial" w:cs="Arial"/>
          <w:color w:val="222222"/>
          <w:sz w:val="22"/>
          <w:szCs w:val="22"/>
          <w:shd w:val="clear" w:color="auto" w:fill="FFFFFF"/>
          <w:lang w:val="en-US"/>
        </w:rPr>
        <w:t xml:space="preserve">Jennings, L. K. et al. </w:t>
      </w:r>
      <w:r w:rsidRPr="008B2F36">
        <w:rPr>
          <w:rFonts w:ascii="Arial" w:hAnsi="Arial" w:cs="Arial"/>
          <w:i/>
          <w:color w:val="222222"/>
          <w:sz w:val="22"/>
          <w:szCs w:val="22"/>
          <w:shd w:val="clear" w:color="auto" w:fill="FFFFFF"/>
          <w:lang w:val="en-US"/>
        </w:rPr>
        <w:t>Pseudomonas aeruginosa</w:t>
      </w:r>
      <w:r w:rsidRPr="008B2F36">
        <w:rPr>
          <w:rFonts w:ascii="Arial" w:hAnsi="Arial" w:cs="Arial"/>
          <w:color w:val="222222"/>
          <w:sz w:val="22"/>
          <w:szCs w:val="22"/>
          <w:shd w:val="clear" w:color="auto" w:fill="FFFFFF"/>
          <w:lang w:val="en-US"/>
        </w:rPr>
        <w:t xml:space="preserve"> aggregates in cystic fibrosis sputum produce exopolysaccharides that likely impede current therapies. </w:t>
      </w:r>
      <w:r w:rsidRPr="008B2F36">
        <w:rPr>
          <w:rFonts w:ascii="Arial" w:hAnsi="Arial" w:cs="Arial"/>
          <w:i/>
          <w:iCs/>
          <w:color w:val="222222"/>
          <w:sz w:val="22"/>
          <w:szCs w:val="22"/>
          <w:shd w:val="clear" w:color="auto" w:fill="FFFFFF"/>
          <w:lang w:val="en-US"/>
        </w:rPr>
        <w:t>Cell Rep.</w:t>
      </w:r>
      <w:r w:rsidRPr="008B2F36">
        <w:rPr>
          <w:rFonts w:ascii="Arial" w:hAnsi="Arial" w:cs="Arial"/>
          <w:color w:val="222222"/>
          <w:sz w:val="22"/>
          <w:szCs w:val="22"/>
          <w:shd w:val="clear" w:color="auto" w:fill="FFFFFF"/>
          <w:lang w:val="en-US"/>
        </w:rPr>
        <w:t> </w:t>
      </w:r>
      <w:r w:rsidRPr="008B2F36">
        <w:rPr>
          <w:rFonts w:ascii="Arial" w:hAnsi="Arial" w:cs="Arial"/>
          <w:b/>
          <w:i/>
          <w:iCs/>
          <w:color w:val="222222"/>
          <w:sz w:val="22"/>
          <w:szCs w:val="22"/>
          <w:shd w:val="clear" w:color="auto" w:fill="FFFFFF"/>
          <w:lang w:val="en-US"/>
        </w:rPr>
        <w:t>34</w:t>
      </w:r>
      <w:r w:rsidRPr="008B2F36">
        <w:rPr>
          <w:rFonts w:ascii="Arial" w:hAnsi="Arial" w:cs="Arial"/>
          <w:b/>
          <w:color w:val="222222"/>
          <w:sz w:val="22"/>
          <w:szCs w:val="22"/>
          <w:shd w:val="clear" w:color="auto" w:fill="FFFFFF"/>
          <w:lang w:val="en-US"/>
        </w:rPr>
        <w:t>,</w:t>
      </w:r>
      <w:r w:rsidRPr="008B2F36">
        <w:rPr>
          <w:rFonts w:ascii="Arial" w:hAnsi="Arial" w:cs="Arial"/>
          <w:color w:val="222222"/>
          <w:sz w:val="22"/>
          <w:szCs w:val="22"/>
          <w:shd w:val="clear" w:color="auto" w:fill="FFFFFF"/>
          <w:lang w:val="en-US"/>
        </w:rPr>
        <w:t xml:space="preserve"> 108782 (2021).</w:t>
      </w:r>
    </w:p>
    <w:p w14:paraId="13A2F58D"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Costerton, J. W. </w:t>
      </w:r>
      <w:r w:rsidRPr="008B2F36">
        <w:rPr>
          <w:rFonts w:ascii="Arial" w:hAnsi="Arial" w:cs="Arial"/>
          <w:iCs/>
          <w:lang w:val="en-US"/>
        </w:rPr>
        <w:t>et al.</w:t>
      </w:r>
      <w:r w:rsidRPr="008B2F36">
        <w:rPr>
          <w:rFonts w:ascii="Arial" w:hAnsi="Arial" w:cs="Arial"/>
          <w:i/>
          <w:iCs/>
          <w:lang w:val="en-US"/>
        </w:rPr>
        <w:t xml:space="preserve"> </w:t>
      </w:r>
      <w:r w:rsidRPr="008B2F36">
        <w:rPr>
          <w:rFonts w:ascii="Arial" w:hAnsi="Arial" w:cs="Arial"/>
          <w:lang w:val="en-US"/>
        </w:rPr>
        <w:t xml:space="preserve">Bacterial biofilms in nature and disease. </w:t>
      </w:r>
      <w:proofErr w:type="spellStart"/>
      <w:r w:rsidRPr="008B2F36">
        <w:rPr>
          <w:rFonts w:ascii="Arial" w:hAnsi="Arial" w:cs="Arial"/>
          <w:i/>
          <w:iCs/>
          <w:lang w:val="en-US"/>
        </w:rPr>
        <w:t>Annu</w:t>
      </w:r>
      <w:proofErr w:type="spellEnd"/>
      <w:r w:rsidRPr="008B2F36">
        <w:rPr>
          <w:rFonts w:ascii="Arial" w:hAnsi="Arial" w:cs="Arial"/>
          <w:i/>
          <w:iCs/>
          <w:lang w:val="en-US"/>
        </w:rPr>
        <w:t xml:space="preserve">. Rev. Microbiol. </w:t>
      </w:r>
      <w:r w:rsidRPr="008B2F36">
        <w:rPr>
          <w:rFonts w:ascii="Arial" w:hAnsi="Arial" w:cs="Arial"/>
          <w:b/>
          <w:bCs/>
          <w:lang w:val="en-US"/>
        </w:rPr>
        <w:t>41</w:t>
      </w:r>
      <w:r w:rsidRPr="008B2F36">
        <w:rPr>
          <w:rFonts w:ascii="Arial" w:hAnsi="Arial" w:cs="Arial"/>
          <w:lang w:val="en-US"/>
        </w:rPr>
        <w:t>, 435–464 (1987).</w:t>
      </w:r>
    </w:p>
    <w:p w14:paraId="6DB2E4C2" w14:textId="77777777" w:rsidR="00CB6CB7" w:rsidRPr="008B2F36" w:rsidRDefault="00CB6CB7" w:rsidP="00CB6CB7">
      <w:pPr>
        <w:pStyle w:val="ListParagraph"/>
        <w:numPr>
          <w:ilvl w:val="0"/>
          <w:numId w:val="6"/>
        </w:numPr>
        <w:spacing w:after="120" w:line="240" w:lineRule="auto"/>
        <w:contextualSpacing w:val="0"/>
        <w:rPr>
          <w:rFonts w:ascii="Arial" w:hAnsi="Arial" w:cs="Arial"/>
          <w:b/>
          <w:lang w:val="en-US"/>
        </w:rPr>
      </w:pPr>
      <w:r w:rsidRPr="008B2F36">
        <w:rPr>
          <w:rFonts w:ascii="Arial" w:hAnsi="Arial" w:cs="Arial"/>
          <w:b/>
          <w:lang w:val="en-US"/>
        </w:rPr>
        <w:t xml:space="preserve">Hengge, R. Linking bacterial growth, survival and multicellularity – small signaling molecules as triggers and drivers. </w:t>
      </w:r>
      <w:proofErr w:type="spellStart"/>
      <w:r w:rsidRPr="008B2F36">
        <w:rPr>
          <w:rFonts w:ascii="Arial" w:hAnsi="Arial" w:cs="Arial"/>
          <w:b/>
          <w:i/>
          <w:lang w:val="en-US"/>
        </w:rPr>
        <w:t>Curr</w:t>
      </w:r>
      <w:proofErr w:type="spellEnd"/>
      <w:r w:rsidRPr="008B2F36">
        <w:rPr>
          <w:rFonts w:ascii="Arial" w:hAnsi="Arial" w:cs="Arial"/>
          <w:b/>
          <w:i/>
          <w:lang w:val="en-US"/>
        </w:rPr>
        <w:t xml:space="preserve">. </w:t>
      </w:r>
      <w:proofErr w:type="spellStart"/>
      <w:r w:rsidRPr="008B2F36">
        <w:rPr>
          <w:rFonts w:ascii="Arial" w:hAnsi="Arial" w:cs="Arial"/>
          <w:b/>
          <w:i/>
          <w:lang w:val="en-US"/>
        </w:rPr>
        <w:t>Opin</w:t>
      </w:r>
      <w:proofErr w:type="spellEnd"/>
      <w:r w:rsidRPr="008B2F36">
        <w:rPr>
          <w:rFonts w:ascii="Arial" w:hAnsi="Arial" w:cs="Arial"/>
          <w:b/>
          <w:i/>
          <w:lang w:val="en-US"/>
        </w:rPr>
        <w:t>. Microbiol</w:t>
      </w:r>
      <w:r w:rsidRPr="008B2F36">
        <w:rPr>
          <w:rFonts w:ascii="Arial" w:hAnsi="Arial" w:cs="Arial"/>
          <w:b/>
          <w:lang w:val="en-US"/>
        </w:rPr>
        <w:t xml:space="preserve">. 55, 57-66 (2020). </w:t>
      </w:r>
      <w:r w:rsidRPr="008B2F36">
        <w:rPr>
          <w:rFonts w:ascii="Arial" w:hAnsi="Arial" w:cs="Arial"/>
          <w:lang w:val="en-US"/>
        </w:rPr>
        <w:t xml:space="preserve">This paper shows clearly how the transition to multicellularity is achieved by a regulatory signaling network, promoting either growth or stress resistance and how the matrix represents a self-constructed homeostatic ‘niche’ </w:t>
      </w:r>
    </w:p>
    <w:p w14:paraId="02FECBB5"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Penesyan</w:t>
      </w:r>
      <w:proofErr w:type="spellEnd"/>
      <w:r w:rsidRPr="008B2F36">
        <w:rPr>
          <w:rFonts w:ascii="Arial" w:hAnsi="Arial" w:cs="Arial"/>
          <w:lang w:val="en-US"/>
        </w:rPr>
        <w:t xml:space="preserve">, A., Paulsen, I.T., Kjelleberg, S. &amp; </w:t>
      </w:r>
      <w:proofErr w:type="spellStart"/>
      <w:r w:rsidRPr="008B2F36">
        <w:rPr>
          <w:rFonts w:ascii="Arial" w:hAnsi="Arial" w:cs="Arial"/>
          <w:lang w:val="en-US"/>
        </w:rPr>
        <w:t>Gillings</w:t>
      </w:r>
      <w:proofErr w:type="spellEnd"/>
      <w:r w:rsidRPr="008B2F36">
        <w:rPr>
          <w:rFonts w:ascii="Arial" w:hAnsi="Arial" w:cs="Arial"/>
          <w:lang w:val="en-US"/>
        </w:rPr>
        <w:t xml:space="preserve">, M.R. Three faces of biofilms: a microbial lifestyle, a nascent multicellular organism, and an incubator for diversity. </w:t>
      </w:r>
      <w:proofErr w:type="spellStart"/>
      <w:r w:rsidRPr="008B2F36">
        <w:rPr>
          <w:rFonts w:ascii="Arial" w:hAnsi="Arial" w:cs="Arial"/>
          <w:i/>
          <w:lang w:val="en-US"/>
        </w:rPr>
        <w:t>npj</w:t>
      </w:r>
      <w:proofErr w:type="spellEnd"/>
      <w:r w:rsidRPr="008B2F36">
        <w:rPr>
          <w:rFonts w:ascii="Arial" w:hAnsi="Arial" w:cs="Arial"/>
          <w:i/>
          <w:lang w:val="en-US"/>
        </w:rPr>
        <w:t xml:space="preserve"> Biofilms Microbiomes</w:t>
      </w:r>
      <w:r w:rsidRPr="008B2F36">
        <w:rPr>
          <w:rFonts w:ascii="Arial" w:hAnsi="Arial" w:cs="Arial"/>
          <w:b/>
          <w:lang w:val="en-US"/>
        </w:rPr>
        <w:t xml:space="preserve"> 7,</w:t>
      </w:r>
      <w:r w:rsidRPr="008B2F36">
        <w:rPr>
          <w:rFonts w:ascii="Arial" w:hAnsi="Arial" w:cs="Arial"/>
          <w:lang w:val="en-US"/>
        </w:rPr>
        <w:t xml:space="preserve"> 80 (2021).</w:t>
      </w:r>
    </w:p>
    <w:p w14:paraId="03D9A185"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lastRenderedPageBreak/>
        <w:t>Decho</w:t>
      </w:r>
      <w:proofErr w:type="spellEnd"/>
      <w:r w:rsidRPr="008B2F36">
        <w:rPr>
          <w:rFonts w:ascii="Arial" w:hAnsi="Arial" w:cs="Arial"/>
          <w:lang w:val="en-US"/>
        </w:rPr>
        <w:t xml:space="preserve">, A.W. &amp; </w:t>
      </w:r>
      <w:proofErr w:type="spellStart"/>
      <w:r w:rsidRPr="008B2F36">
        <w:rPr>
          <w:rFonts w:ascii="Arial" w:hAnsi="Arial" w:cs="Arial"/>
          <w:lang w:val="en-US"/>
        </w:rPr>
        <w:t>Guiterrez</w:t>
      </w:r>
      <w:proofErr w:type="spellEnd"/>
      <w:r w:rsidRPr="008B2F36">
        <w:rPr>
          <w:rFonts w:ascii="Arial" w:hAnsi="Arial" w:cs="Arial"/>
          <w:lang w:val="en-US"/>
        </w:rPr>
        <w:t xml:space="preserve">, T. Microbial extracellular substances (EPSs) in ocean systems. </w:t>
      </w:r>
      <w:r w:rsidRPr="008B2F36">
        <w:rPr>
          <w:rFonts w:ascii="Arial" w:hAnsi="Arial" w:cs="Arial"/>
          <w:i/>
          <w:lang w:val="en-US"/>
        </w:rPr>
        <w:t xml:space="preserve">Front. Microbiol. </w:t>
      </w:r>
      <w:r w:rsidRPr="008B2F36">
        <w:rPr>
          <w:rFonts w:ascii="Arial" w:hAnsi="Arial" w:cs="Arial"/>
          <w:b/>
          <w:lang w:val="en-US"/>
        </w:rPr>
        <w:t xml:space="preserve">8, </w:t>
      </w:r>
      <w:r w:rsidRPr="008B2F36">
        <w:rPr>
          <w:rFonts w:ascii="Arial" w:hAnsi="Arial" w:cs="Arial"/>
          <w:lang w:val="en-US"/>
        </w:rPr>
        <w:t>922 (2017).</w:t>
      </w:r>
    </w:p>
    <w:p w14:paraId="4F1618BA"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rPr>
        <w:t xml:space="preserve">Oppenheimer-Shaanan, Y. </w:t>
      </w:r>
      <w:r w:rsidRPr="008B2F36">
        <w:rPr>
          <w:rFonts w:ascii="Arial" w:hAnsi="Arial" w:cs="Arial"/>
          <w:i/>
        </w:rPr>
        <w:t>et al.</w:t>
      </w:r>
      <w:r w:rsidRPr="008B2F36">
        <w:rPr>
          <w:rFonts w:ascii="Arial" w:hAnsi="Arial" w:cs="Arial"/>
        </w:rPr>
        <w:t xml:space="preserve"> </w:t>
      </w:r>
      <w:proofErr w:type="spellStart"/>
      <w:r w:rsidRPr="008B2F36">
        <w:rPr>
          <w:rFonts w:ascii="Arial" w:hAnsi="Arial" w:cs="Arial"/>
          <w:lang w:val="en-US"/>
        </w:rPr>
        <w:t>Spatio</w:t>
      </w:r>
      <w:proofErr w:type="spellEnd"/>
      <w:r w:rsidRPr="008B2F36">
        <w:rPr>
          <w:rFonts w:ascii="Arial" w:hAnsi="Arial" w:cs="Arial"/>
          <w:lang w:val="en-US"/>
        </w:rPr>
        <w:t xml:space="preserve">-temporal assembly of functional mineral scaffolds within microbial biofilms. </w:t>
      </w:r>
      <w:proofErr w:type="spellStart"/>
      <w:r w:rsidRPr="008B2F36">
        <w:rPr>
          <w:rFonts w:ascii="Arial" w:hAnsi="Arial" w:cs="Arial"/>
          <w:i/>
          <w:lang w:val="en-US"/>
        </w:rPr>
        <w:t>npj</w:t>
      </w:r>
      <w:proofErr w:type="spellEnd"/>
      <w:r w:rsidRPr="008B2F36">
        <w:rPr>
          <w:rFonts w:ascii="Arial" w:hAnsi="Arial" w:cs="Arial"/>
          <w:i/>
          <w:lang w:val="en-US"/>
        </w:rPr>
        <w:t xml:space="preserve"> Biofilms Microbiomes. </w:t>
      </w:r>
      <w:r w:rsidRPr="008B2F36">
        <w:rPr>
          <w:rFonts w:ascii="Arial" w:hAnsi="Arial" w:cs="Arial"/>
          <w:b/>
          <w:lang w:val="en-US"/>
        </w:rPr>
        <w:t xml:space="preserve">2, </w:t>
      </w:r>
      <w:r w:rsidRPr="008B2F36">
        <w:rPr>
          <w:rFonts w:ascii="Arial" w:hAnsi="Arial" w:cs="Arial"/>
          <w:lang w:val="en-US"/>
        </w:rPr>
        <w:t>15031 (2016).</w:t>
      </w:r>
    </w:p>
    <w:p w14:paraId="1DBF64E4"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line="240" w:lineRule="auto"/>
        <w:contextualSpacing w:val="0"/>
        <w:rPr>
          <w:rFonts w:ascii="Arial" w:hAnsi="Arial" w:cs="Arial"/>
          <w:lang w:val="en-GB"/>
        </w:rPr>
      </w:pPr>
      <w:r w:rsidRPr="008B2F36">
        <w:rPr>
          <w:rFonts w:ascii="Arial" w:hAnsi="Arial" w:cs="Arial"/>
          <w:lang w:val="en-GB"/>
        </w:rPr>
        <w:t xml:space="preserve">Staudt, C., Horn, H., Hempel, D.C. &amp; Neu, T.R. in </w:t>
      </w:r>
      <w:r w:rsidRPr="008B2F36">
        <w:rPr>
          <w:rFonts w:ascii="Arial" w:hAnsi="Arial" w:cs="Arial"/>
          <w:i/>
          <w:lang w:val="en-GB"/>
        </w:rPr>
        <w:t>Biofilms in Medicine, Industry and Environmental Technology</w:t>
      </w:r>
      <w:r w:rsidRPr="008B2F36">
        <w:rPr>
          <w:rFonts w:ascii="Arial" w:hAnsi="Arial" w:cs="Arial"/>
          <w:lang w:val="en-GB"/>
        </w:rPr>
        <w:t xml:space="preserve"> (eds Lens, P. et al.)  308-327 (IWA Publishing, London, 2003).</w:t>
      </w:r>
    </w:p>
    <w:p w14:paraId="528E3467"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Bennke</w:t>
      </w:r>
      <w:proofErr w:type="spellEnd"/>
      <w:r w:rsidRPr="008B2F36">
        <w:rPr>
          <w:rFonts w:ascii="Arial" w:hAnsi="Arial" w:cs="Arial"/>
          <w:lang w:val="en-US"/>
        </w:rPr>
        <w:t xml:space="preserve">, C. M., Neu, T. R., Fuchs, B. M. &amp; Amann, R. Mapping glycoconjugate-mediated interactions of marine Bacteroidetes with diatoms. </w:t>
      </w:r>
      <w:r w:rsidRPr="008B2F36">
        <w:rPr>
          <w:rFonts w:ascii="Arial" w:hAnsi="Arial" w:cs="Arial"/>
          <w:i/>
          <w:lang w:val="en-US"/>
        </w:rPr>
        <w:t>Syst. Appl. Microbiol.</w:t>
      </w:r>
      <w:r w:rsidRPr="008B2F36">
        <w:rPr>
          <w:rFonts w:ascii="Arial" w:hAnsi="Arial" w:cs="Arial"/>
          <w:lang w:val="en-US"/>
        </w:rPr>
        <w:t xml:space="preserve"> </w:t>
      </w:r>
      <w:r w:rsidRPr="008B2F36">
        <w:rPr>
          <w:rFonts w:ascii="Arial" w:hAnsi="Arial" w:cs="Arial"/>
          <w:b/>
          <w:lang w:val="en-US"/>
        </w:rPr>
        <w:t>36</w:t>
      </w:r>
      <w:r w:rsidRPr="008B2F36">
        <w:rPr>
          <w:rFonts w:ascii="Arial" w:hAnsi="Arial" w:cs="Arial"/>
          <w:lang w:val="en-US"/>
        </w:rPr>
        <w:t>, 417-425 (2013).</w:t>
      </w:r>
    </w:p>
    <w:p w14:paraId="347D2863"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Maqbool, T., Cho, J., Shin, K. H. &amp; </w:t>
      </w:r>
      <w:proofErr w:type="spellStart"/>
      <w:r w:rsidRPr="008B2F36">
        <w:rPr>
          <w:rFonts w:ascii="Arial" w:hAnsi="Arial" w:cs="Arial"/>
          <w:lang w:val="en-US"/>
        </w:rPr>
        <w:t>Hur</w:t>
      </w:r>
      <w:proofErr w:type="spellEnd"/>
      <w:r w:rsidRPr="008B2F36">
        <w:rPr>
          <w:rFonts w:ascii="Arial" w:hAnsi="Arial" w:cs="Arial"/>
          <w:lang w:val="en-US"/>
        </w:rPr>
        <w:t xml:space="preserve">, J. Using stable isotope labeling approach and two dimensional correlation spectroscopy to explore the turnover cycles of different carbon structures in extracellular polymeric substances. </w:t>
      </w:r>
      <w:r w:rsidRPr="008B2F36">
        <w:rPr>
          <w:rFonts w:ascii="Arial" w:hAnsi="Arial" w:cs="Arial"/>
          <w:i/>
          <w:lang w:val="en-US"/>
        </w:rPr>
        <w:t>Water Res.</w:t>
      </w:r>
      <w:r w:rsidRPr="008B2F36">
        <w:rPr>
          <w:rFonts w:ascii="Arial" w:hAnsi="Arial" w:cs="Arial"/>
          <w:lang w:val="en-US"/>
        </w:rPr>
        <w:t xml:space="preserve"> </w:t>
      </w:r>
      <w:r w:rsidRPr="008B2F36">
        <w:rPr>
          <w:rFonts w:ascii="Arial" w:hAnsi="Arial" w:cs="Arial"/>
          <w:b/>
          <w:lang w:val="en-US"/>
        </w:rPr>
        <w:t>170</w:t>
      </w:r>
      <w:r w:rsidRPr="008B2F36">
        <w:rPr>
          <w:rFonts w:ascii="Arial" w:hAnsi="Arial" w:cs="Arial"/>
          <w:lang w:val="en-US"/>
        </w:rPr>
        <w:t>, 115355 (2020).</w:t>
      </w:r>
    </w:p>
    <w:p w14:paraId="4083370E"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Pr>
          <w:rFonts w:ascii="Arial" w:hAnsi="Arial" w:cs="Arial"/>
          <w:noProof/>
          <w:lang w:val="en-AU"/>
        </w:rPr>
        <w:t>Choong, F.X. et al.</w:t>
      </w:r>
      <w:r w:rsidRPr="008B2F36">
        <w:rPr>
          <w:rFonts w:ascii="Arial" w:hAnsi="Arial" w:cs="Arial"/>
          <w:noProof/>
          <w:lang w:val="en-AU"/>
        </w:rPr>
        <w:t xml:space="preserve"> Real-time optotracing of curli and cellulose in live </w:t>
      </w:r>
      <w:r>
        <w:rPr>
          <w:rFonts w:ascii="Arial" w:hAnsi="Arial" w:cs="Arial"/>
          <w:noProof/>
          <w:lang w:val="en-AU"/>
        </w:rPr>
        <w:t>Salmonella biofilms using lumin</w:t>
      </w:r>
      <w:r w:rsidRPr="008B2F36">
        <w:rPr>
          <w:rFonts w:ascii="Arial" w:hAnsi="Arial" w:cs="Arial"/>
          <w:noProof/>
          <w:lang w:val="en-AU"/>
        </w:rPr>
        <w:t xml:space="preserve">escent oligothiophenes. </w:t>
      </w:r>
      <w:r w:rsidRPr="008B2F36">
        <w:rPr>
          <w:rFonts w:ascii="Arial" w:hAnsi="Arial" w:cs="Arial"/>
          <w:i/>
          <w:noProof/>
          <w:lang w:val="en-US"/>
        </w:rPr>
        <w:t>Npj Biofilms And Microbiomes</w:t>
      </w:r>
      <w:r w:rsidRPr="008B2F36">
        <w:rPr>
          <w:rFonts w:ascii="Arial" w:hAnsi="Arial" w:cs="Arial"/>
          <w:noProof/>
          <w:lang w:val="en-US"/>
        </w:rPr>
        <w:t xml:space="preserve"> </w:t>
      </w:r>
      <w:r w:rsidRPr="008B2F36">
        <w:rPr>
          <w:rFonts w:ascii="Arial" w:hAnsi="Arial" w:cs="Arial"/>
          <w:b/>
          <w:noProof/>
          <w:lang w:val="en-US"/>
        </w:rPr>
        <w:t>2,</w:t>
      </w:r>
      <w:r w:rsidRPr="008B2F36">
        <w:rPr>
          <w:rFonts w:ascii="Arial" w:hAnsi="Arial" w:cs="Arial"/>
          <w:noProof/>
          <w:lang w:val="en-US"/>
        </w:rPr>
        <w:t xml:space="preserve"> 16024 (2016).</w:t>
      </w:r>
    </w:p>
    <w:p w14:paraId="04E3ECCE" w14:textId="77777777" w:rsidR="00CB6CB7" w:rsidRPr="008B2F36" w:rsidRDefault="00CB6CB7" w:rsidP="00CB6CB7">
      <w:pPr>
        <w:pStyle w:val="ListParagraph"/>
        <w:numPr>
          <w:ilvl w:val="0"/>
          <w:numId w:val="6"/>
        </w:numPr>
        <w:spacing w:after="120" w:line="240" w:lineRule="auto"/>
        <w:contextualSpacing w:val="0"/>
        <w:rPr>
          <w:rFonts w:ascii="Arial" w:hAnsi="Arial" w:cs="Arial"/>
          <w:b/>
          <w:spacing w:val="5"/>
          <w:kern w:val="28"/>
          <w:lang w:val="en-US"/>
        </w:rPr>
      </w:pPr>
      <w:r w:rsidRPr="008B2F36">
        <w:rPr>
          <w:rFonts w:ascii="Arial" w:hAnsi="Arial" w:cs="Arial"/>
          <w:b/>
          <w:spacing w:val="5"/>
          <w:kern w:val="28"/>
          <w:lang w:val="en-US"/>
        </w:rPr>
        <w:t>Seviour, T.W</w:t>
      </w:r>
      <w:r>
        <w:rPr>
          <w:rFonts w:ascii="Arial" w:hAnsi="Arial" w:cs="Arial"/>
          <w:b/>
          <w:spacing w:val="5"/>
          <w:kern w:val="28"/>
          <w:lang w:val="en-US"/>
        </w:rPr>
        <w:t>.</w:t>
      </w:r>
      <w:r w:rsidRPr="008B2F36">
        <w:rPr>
          <w:rFonts w:ascii="Arial" w:hAnsi="Arial" w:cs="Arial"/>
          <w:b/>
          <w:spacing w:val="5"/>
          <w:kern w:val="28"/>
          <w:lang w:val="en-US"/>
        </w:rPr>
        <w:t xml:space="preserve"> </w:t>
      </w:r>
      <w:r w:rsidRPr="008B2F36">
        <w:rPr>
          <w:rFonts w:ascii="Arial" w:hAnsi="Arial" w:cs="Arial"/>
          <w:b/>
          <w:i/>
          <w:spacing w:val="5"/>
          <w:kern w:val="28"/>
          <w:lang w:val="en-US"/>
        </w:rPr>
        <w:t>et al</w:t>
      </w:r>
      <w:r w:rsidRPr="008B2F36">
        <w:rPr>
          <w:rFonts w:ascii="Arial" w:hAnsi="Arial" w:cs="Arial"/>
          <w:b/>
          <w:spacing w:val="5"/>
          <w:kern w:val="28"/>
          <w:lang w:val="en-US"/>
        </w:rPr>
        <w:t xml:space="preserve">. </w:t>
      </w:r>
      <w:r w:rsidRPr="008B2F36">
        <w:rPr>
          <w:rFonts w:ascii="Arial" w:hAnsi="Arial" w:cs="Arial"/>
          <w:b/>
          <w:lang w:val="en-US"/>
        </w:rPr>
        <w:t xml:space="preserve">Extracellular polymeric substances of biofilms: suffering from an identity crisis. </w:t>
      </w:r>
      <w:r w:rsidRPr="008B2F36">
        <w:rPr>
          <w:rFonts w:ascii="Arial" w:hAnsi="Arial" w:cs="Arial"/>
          <w:b/>
          <w:i/>
          <w:lang w:val="en-US"/>
        </w:rPr>
        <w:t>Water Res.</w:t>
      </w:r>
      <w:r w:rsidRPr="008B2F36">
        <w:rPr>
          <w:rFonts w:ascii="Arial" w:hAnsi="Arial" w:cs="Arial"/>
          <w:b/>
          <w:lang w:val="en-US"/>
        </w:rPr>
        <w:t xml:space="preserve"> 151, 1-7 </w:t>
      </w:r>
      <w:r w:rsidRPr="008B2F36">
        <w:rPr>
          <w:rFonts w:ascii="Arial" w:hAnsi="Arial" w:cs="Arial"/>
          <w:b/>
          <w:spacing w:val="5"/>
          <w:kern w:val="28"/>
          <w:lang w:val="en-US"/>
        </w:rPr>
        <w:t xml:space="preserve">(2019). </w:t>
      </w:r>
      <w:r w:rsidRPr="008B2F36">
        <w:rPr>
          <w:rFonts w:ascii="Arial" w:hAnsi="Arial" w:cs="Arial"/>
          <w:spacing w:val="5"/>
          <w:kern w:val="28"/>
          <w:lang w:val="en-US"/>
        </w:rPr>
        <w:t>The wide spectrum of EPS components is lined out and an inspiring multidisciplinary roadmap for addressing the nature, function and control of these components is proposed.</w:t>
      </w:r>
    </w:p>
    <w:p w14:paraId="370050B6"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GB"/>
        </w:rPr>
      </w:pPr>
      <w:r w:rsidRPr="008B2F36">
        <w:rPr>
          <w:rFonts w:ascii="Arial" w:hAnsi="Arial" w:cs="Arial"/>
          <w:lang w:val="en-GB"/>
        </w:rPr>
        <w:t xml:space="preserve">Flemming, H.-C., Wingender, J. The Biofilm Matrix. </w:t>
      </w:r>
      <w:r w:rsidRPr="008B2F36">
        <w:rPr>
          <w:rFonts w:ascii="Arial" w:hAnsi="Arial" w:cs="Arial"/>
          <w:i/>
          <w:lang w:val="en-GB"/>
        </w:rPr>
        <w:t>Nat. Rev. Microbiol</w:t>
      </w:r>
      <w:r w:rsidRPr="008B2F36">
        <w:rPr>
          <w:rFonts w:ascii="Arial" w:hAnsi="Arial" w:cs="Arial"/>
          <w:lang w:val="en-GB"/>
        </w:rPr>
        <w:t xml:space="preserve">. </w:t>
      </w:r>
      <w:r w:rsidRPr="008B2F36">
        <w:rPr>
          <w:rFonts w:ascii="Arial" w:hAnsi="Arial" w:cs="Arial"/>
          <w:b/>
          <w:lang w:val="en-GB"/>
        </w:rPr>
        <w:t>8,</w:t>
      </w:r>
      <w:r w:rsidRPr="008B2F36">
        <w:rPr>
          <w:rFonts w:ascii="Arial" w:hAnsi="Arial" w:cs="Arial"/>
          <w:lang w:val="en-GB"/>
        </w:rPr>
        <w:t xml:space="preserve"> 623-633 (2010).</w:t>
      </w:r>
    </w:p>
    <w:p w14:paraId="22252099" w14:textId="77777777" w:rsidR="00CB6CB7" w:rsidRPr="008B2F36" w:rsidRDefault="00CB6CB7" w:rsidP="00CB6CB7">
      <w:pPr>
        <w:pStyle w:val="ListParagraph"/>
        <w:numPr>
          <w:ilvl w:val="0"/>
          <w:numId w:val="6"/>
        </w:numPr>
        <w:spacing w:after="120" w:line="240" w:lineRule="auto"/>
        <w:contextualSpacing w:val="0"/>
        <w:rPr>
          <w:rFonts w:ascii="Arial" w:hAnsi="Arial" w:cs="Arial"/>
          <w:b/>
          <w:lang w:val="en-US"/>
        </w:rPr>
      </w:pPr>
      <w:r w:rsidRPr="008B2F36">
        <w:rPr>
          <w:rFonts w:ascii="Arial" w:hAnsi="Arial" w:cs="Arial"/>
          <w:lang w:val="en-US"/>
        </w:rPr>
        <w:t xml:space="preserve">Bruckner, C. G., Rehm, C., </w:t>
      </w:r>
      <w:proofErr w:type="spellStart"/>
      <w:r w:rsidRPr="008B2F36">
        <w:rPr>
          <w:rFonts w:ascii="Arial" w:hAnsi="Arial" w:cs="Arial"/>
          <w:lang w:val="en-US"/>
        </w:rPr>
        <w:t>Grossart</w:t>
      </w:r>
      <w:proofErr w:type="spellEnd"/>
      <w:r w:rsidRPr="008B2F36">
        <w:rPr>
          <w:rFonts w:ascii="Arial" w:hAnsi="Arial" w:cs="Arial"/>
          <w:lang w:val="en-US"/>
        </w:rPr>
        <w:t xml:space="preserve">, H. P. &amp; </w:t>
      </w:r>
      <w:proofErr w:type="spellStart"/>
      <w:r w:rsidRPr="008B2F36">
        <w:rPr>
          <w:rFonts w:ascii="Arial" w:hAnsi="Arial" w:cs="Arial"/>
          <w:lang w:val="en-US"/>
        </w:rPr>
        <w:t>Kroth</w:t>
      </w:r>
      <w:proofErr w:type="spellEnd"/>
      <w:r w:rsidRPr="008B2F36">
        <w:rPr>
          <w:rFonts w:ascii="Arial" w:hAnsi="Arial" w:cs="Arial"/>
          <w:lang w:val="en-US"/>
        </w:rPr>
        <w:t xml:space="preserve">, P. G. Growth and release of extracellular organic compounds by benthic diatoms depend on interactions with bacteria. </w:t>
      </w:r>
      <w:r w:rsidRPr="008B2F36">
        <w:rPr>
          <w:rFonts w:ascii="Arial" w:hAnsi="Arial" w:cs="Arial"/>
          <w:i/>
          <w:lang w:val="en-US"/>
        </w:rPr>
        <w:t>Environ. Microbiol.</w:t>
      </w:r>
      <w:r w:rsidRPr="008B2F36">
        <w:rPr>
          <w:rFonts w:ascii="Arial" w:hAnsi="Arial" w:cs="Arial"/>
          <w:lang w:val="en-US"/>
        </w:rPr>
        <w:t xml:space="preserve"> </w:t>
      </w:r>
      <w:r w:rsidRPr="008B2F36">
        <w:rPr>
          <w:rFonts w:ascii="Arial" w:hAnsi="Arial" w:cs="Arial"/>
          <w:b/>
          <w:lang w:val="en-US"/>
        </w:rPr>
        <w:t>13</w:t>
      </w:r>
      <w:r w:rsidRPr="008B2F36">
        <w:rPr>
          <w:rFonts w:ascii="Arial" w:hAnsi="Arial" w:cs="Arial"/>
          <w:lang w:val="en-US"/>
        </w:rPr>
        <w:t>, 1052-1063 (2011).</w:t>
      </w:r>
    </w:p>
    <w:p w14:paraId="05605631"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Pierce, C.</w:t>
      </w:r>
      <w:r w:rsidRPr="008B2F36">
        <w:rPr>
          <w:rFonts w:ascii="Arial" w:hAnsi="Arial" w:cs="Arial"/>
          <w:i/>
          <w:lang w:val="en-US"/>
        </w:rPr>
        <w:t xml:space="preserve"> et al.</w:t>
      </w:r>
      <w:r w:rsidRPr="008B2F36">
        <w:rPr>
          <w:rFonts w:ascii="Arial" w:hAnsi="Arial" w:cs="Arial"/>
          <w:lang w:val="en-US"/>
        </w:rPr>
        <w:t xml:space="preserve"> The </w:t>
      </w:r>
      <w:r w:rsidRPr="008B2F36">
        <w:rPr>
          <w:rFonts w:ascii="Arial" w:hAnsi="Arial" w:cs="Arial"/>
          <w:i/>
          <w:lang w:val="en-US"/>
        </w:rPr>
        <w:t>Candida albicans</w:t>
      </w:r>
      <w:r w:rsidRPr="008B2F36">
        <w:rPr>
          <w:rFonts w:ascii="Arial" w:hAnsi="Arial" w:cs="Arial"/>
          <w:lang w:val="en-US"/>
        </w:rPr>
        <w:t xml:space="preserve"> biofilm matrix: composition, structure and function. </w:t>
      </w:r>
      <w:r w:rsidRPr="008B2F36">
        <w:rPr>
          <w:rFonts w:ascii="Arial" w:hAnsi="Arial" w:cs="Arial"/>
          <w:i/>
          <w:lang w:val="en-US"/>
        </w:rPr>
        <w:t>J. Fungi</w:t>
      </w:r>
      <w:r w:rsidRPr="008B2F36">
        <w:rPr>
          <w:rFonts w:ascii="Arial" w:hAnsi="Arial" w:cs="Arial"/>
          <w:lang w:val="en-US"/>
        </w:rPr>
        <w:t xml:space="preserve"> </w:t>
      </w:r>
      <w:r w:rsidRPr="008B2F36">
        <w:rPr>
          <w:rFonts w:ascii="Arial" w:hAnsi="Arial" w:cs="Arial"/>
          <w:b/>
          <w:lang w:val="en-US"/>
        </w:rPr>
        <w:t>3</w:t>
      </w:r>
      <w:r w:rsidRPr="008B2F36">
        <w:rPr>
          <w:rFonts w:ascii="Arial" w:hAnsi="Arial" w:cs="Arial"/>
          <w:lang w:val="en-US"/>
        </w:rPr>
        <w:t>, 14 (2017).</w:t>
      </w:r>
    </w:p>
    <w:p w14:paraId="5BD749A6" w14:textId="77777777" w:rsidR="00CB6CB7" w:rsidRPr="008B2F36" w:rsidRDefault="00CB6CB7" w:rsidP="00CB6CB7">
      <w:pPr>
        <w:pStyle w:val="Title"/>
        <w:numPr>
          <w:ilvl w:val="0"/>
          <w:numId w:val="6"/>
        </w:numPr>
        <w:spacing w:before="0" w:line="240" w:lineRule="auto"/>
        <w:ind w:left="714" w:hanging="357"/>
      </w:pPr>
      <w:r w:rsidRPr="008B2F36">
        <w:t xml:space="preserve">Tomer, </w:t>
      </w:r>
      <w:r w:rsidRPr="003E5B10">
        <w:t xml:space="preserve">A. et al. in </w:t>
      </w:r>
      <w:proofErr w:type="spellStart"/>
      <w:r w:rsidRPr="003E5B10">
        <w:rPr>
          <w:i/>
          <w:color w:val="333333"/>
          <w:shd w:val="clear" w:color="auto" w:fill="FCFCFC"/>
        </w:rPr>
        <w:t>Mycoremediation</w:t>
      </w:r>
      <w:proofErr w:type="spellEnd"/>
      <w:r w:rsidRPr="003E5B10">
        <w:rPr>
          <w:i/>
          <w:color w:val="333333"/>
          <w:shd w:val="clear" w:color="auto" w:fill="FCFCFC"/>
        </w:rPr>
        <w:t xml:space="preserve"> and Environmental Sustainability. Fungal Biology</w:t>
      </w:r>
      <w:r w:rsidRPr="003E5B10">
        <w:rPr>
          <w:i/>
        </w:rPr>
        <w:t>.</w:t>
      </w:r>
      <w:r>
        <w:t xml:space="preserve"> (eds. Prasad, R., Nayak, S.C., </w:t>
      </w:r>
      <w:proofErr w:type="spellStart"/>
      <w:r>
        <w:t>Kharwar</w:t>
      </w:r>
      <w:proofErr w:type="spellEnd"/>
      <w:r>
        <w:t xml:space="preserve">, R.N. &amp; Dubey, N.K.) </w:t>
      </w:r>
      <w:r w:rsidRPr="003E5B10">
        <w:t>187-200</w:t>
      </w:r>
      <w:r>
        <w:t xml:space="preserve"> (</w:t>
      </w:r>
      <w:r w:rsidRPr="003E5B10">
        <w:t>Springer</w:t>
      </w:r>
      <w:r>
        <w:t>,</w:t>
      </w:r>
      <w:r w:rsidRPr="003E5B10">
        <w:t xml:space="preserve"> Cham </w:t>
      </w:r>
      <w:r>
        <w:t>2021).</w:t>
      </w:r>
    </w:p>
    <w:p w14:paraId="6D3159D1"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rPr>
        <w:t xml:space="preserve">Turnheer, T., Gmür, R., Shapiro, S. &amp; Guggenheim, B. Mass transport of macromolecules within an in vitro model of supragingival plaque. </w:t>
      </w:r>
      <w:r w:rsidRPr="008B2F36">
        <w:rPr>
          <w:rFonts w:ascii="Arial" w:hAnsi="Arial" w:cs="Arial"/>
          <w:i/>
        </w:rPr>
        <w:t>Appl. Environ. Microbiol.</w:t>
      </w:r>
      <w:r w:rsidRPr="008B2F36">
        <w:rPr>
          <w:rFonts w:ascii="Arial" w:hAnsi="Arial" w:cs="Arial"/>
        </w:rPr>
        <w:t xml:space="preserve"> </w:t>
      </w:r>
      <w:r w:rsidRPr="008B2F36">
        <w:rPr>
          <w:rFonts w:ascii="Arial" w:hAnsi="Arial" w:cs="Arial"/>
          <w:b/>
        </w:rPr>
        <w:t xml:space="preserve">60, </w:t>
      </w:r>
      <w:r w:rsidRPr="008B2F36">
        <w:rPr>
          <w:rFonts w:ascii="Arial" w:hAnsi="Arial" w:cs="Arial"/>
        </w:rPr>
        <w:t>1702-1709 (2003).</w:t>
      </w:r>
    </w:p>
    <w:p w14:paraId="194F9213" w14:textId="77777777" w:rsidR="00CB6CB7" w:rsidRPr="008B2F36" w:rsidRDefault="00CB6CB7" w:rsidP="00CB6CB7">
      <w:pPr>
        <w:pStyle w:val="CommentText"/>
        <w:numPr>
          <w:ilvl w:val="0"/>
          <w:numId w:val="6"/>
        </w:numPr>
        <w:spacing w:after="120"/>
        <w:rPr>
          <w:rFonts w:ascii="Arial" w:hAnsi="Arial" w:cs="Arial"/>
          <w:color w:val="222222"/>
          <w:sz w:val="22"/>
          <w:szCs w:val="22"/>
          <w:shd w:val="clear" w:color="auto" w:fill="FFFFFF"/>
          <w:lang w:val="en-US"/>
        </w:rPr>
      </w:pPr>
      <w:r w:rsidRPr="008B2F36">
        <w:rPr>
          <w:rFonts w:ascii="Arial" w:hAnsi="Arial" w:cs="Arial"/>
          <w:color w:val="222222"/>
          <w:sz w:val="22"/>
          <w:szCs w:val="22"/>
          <w:shd w:val="clear" w:color="auto" w:fill="FFFFFF"/>
          <w:lang w:val="en-US"/>
        </w:rPr>
        <w:t xml:space="preserve">Boles, B.R. &amp; Horswill, A.R. Swimming cells promote a dynamic environment within biofilms. </w:t>
      </w:r>
      <w:r w:rsidRPr="008B2F36">
        <w:rPr>
          <w:rFonts w:ascii="Arial" w:hAnsi="Arial" w:cs="Arial"/>
          <w:i/>
          <w:color w:val="222222"/>
          <w:sz w:val="22"/>
          <w:szCs w:val="22"/>
          <w:shd w:val="clear" w:color="auto" w:fill="FFFFFF"/>
          <w:lang w:val="en-US"/>
        </w:rPr>
        <w:t>Proc. Natl. Acad. Sci. U.S.</w:t>
      </w:r>
      <w:r w:rsidRPr="008B2F36">
        <w:rPr>
          <w:rFonts w:ascii="Arial" w:hAnsi="Arial" w:cs="Arial"/>
          <w:color w:val="222222"/>
          <w:sz w:val="22"/>
          <w:szCs w:val="22"/>
          <w:shd w:val="clear" w:color="auto" w:fill="FFFFFF"/>
          <w:lang w:val="en-US"/>
        </w:rPr>
        <w:t xml:space="preserve"> </w:t>
      </w:r>
      <w:r w:rsidRPr="008B2F36">
        <w:rPr>
          <w:rFonts w:ascii="Arial" w:hAnsi="Arial" w:cs="Arial"/>
          <w:b/>
          <w:color w:val="222222"/>
          <w:sz w:val="22"/>
          <w:szCs w:val="22"/>
          <w:shd w:val="clear" w:color="auto" w:fill="FFFFFF"/>
          <w:lang w:val="en-US"/>
        </w:rPr>
        <w:t>109,</w:t>
      </w:r>
      <w:r w:rsidRPr="008B2F36">
        <w:rPr>
          <w:rFonts w:ascii="Arial" w:hAnsi="Arial" w:cs="Arial"/>
          <w:color w:val="222222"/>
          <w:sz w:val="22"/>
          <w:szCs w:val="22"/>
          <w:shd w:val="clear" w:color="auto" w:fill="FFFFFF"/>
          <w:lang w:val="en-US"/>
        </w:rPr>
        <w:t xml:space="preserve"> 32 (2012).</w:t>
      </w:r>
    </w:p>
    <w:p w14:paraId="1CA3B327"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Piard</w:t>
      </w:r>
      <w:proofErr w:type="spellEnd"/>
      <w:r w:rsidRPr="008B2F36">
        <w:rPr>
          <w:rFonts w:ascii="Arial" w:hAnsi="Arial" w:cs="Arial"/>
          <w:lang w:val="en-US"/>
        </w:rPr>
        <w:t xml:space="preserve">, J.C. et al. </w:t>
      </w:r>
      <w:bookmarkStart w:id="1" w:name="_Hlk94716545"/>
      <w:r w:rsidRPr="008B2F36">
        <w:rPr>
          <w:rFonts w:ascii="Arial" w:hAnsi="Arial" w:cs="Arial"/>
          <w:lang w:val="en-US"/>
        </w:rPr>
        <w:t xml:space="preserve">in </w:t>
      </w:r>
      <w:r w:rsidRPr="008B2F36">
        <w:rPr>
          <w:rFonts w:ascii="Arial" w:hAnsi="Arial" w:cs="Arial"/>
          <w:i/>
          <w:color w:val="000000"/>
          <w:lang w:val="en-US"/>
        </w:rPr>
        <w:t>The Perfect Slime. Microbial Extracellular Polymeric Substances (EPS)</w:t>
      </w:r>
      <w:bookmarkEnd w:id="1"/>
      <w:r w:rsidRPr="008B2F36">
        <w:rPr>
          <w:rFonts w:ascii="Arial" w:hAnsi="Arial" w:cs="Arial"/>
          <w:i/>
          <w:color w:val="000000"/>
          <w:lang w:val="en-US"/>
        </w:rPr>
        <w:t xml:space="preserve"> </w:t>
      </w:r>
      <w:r w:rsidRPr="008B2F36">
        <w:rPr>
          <w:rFonts w:ascii="Arial" w:hAnsi="Arial" w:cs="Arial"/>
          <w:lang w:val="en-US"/>
        </w:rPr>
        <w:t xml:space="preserve">(eds. Flemming, H.-C., Neu, T.R. &amp; Wingender, J.) </w:t>
      </w:r>
      <w:r w:rsidRPr="008B2F36">
        <w:rPr>
          <w:rFonts w:ascii="Arial" w:hAnsi="Arial" w:cs="Arial"/>
          <w:noProof/>
          <w:lang w:val="en-US"/>
        </w:rPr>
        <w:t xml:space="preserve"> 179-191 (IWA Publishing, London, 2017).</w:t>
      </w:r>
    </w:p>
    <w:p w14:paraId="4F1CA740"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Costerton, J.W., Geesey, G.G. &amp; Cheng, K.-J. How bacteria stick. </w:t>
      </w:r>
      <w:r w:rsidRPr="008B2F36">
        <w:rPr>
          <w:rFonts w:ascii="Arial" w:hAnsi="Arial" w:cs="Arial"/>
          <w:i/>
          <w:lang w:val="en-US"/>
        </w:rPr>
        <w:t>Scient. Am.</w:t>
      </w:r>
      <w:r w:rsidRPr="008B2F36">
        <w:rPr>
          <w:rFonts w:ascii="Arial" w:hAnsi="Arial" w:cs="Arial"/>
          <w:lang w:val="en-US"/>
        </w:rPr>
        <w:t xml:space="preserve"> </w:t>
      </w:r>
      <w:r w:rsidRPr="008B2F36">
        <w:rPr>
          <w:rFonts w:ascii="Arial" w:hAnsi="Arial" w:cs="Arial"/>
          <w:b/>
          <w:lang w:val="en-US"/>
        </w:rPr>
        <w:t xml:space="preserve">238, </w:t>
      </w:r>
      <w:r w:rsidRPr="008B2F36">
        <w:rPr>
          <w:rFonts w:ascii="Arial" w:hAnsi="Arial" w:cs="Arial"/>
          <w:lang w:val="en-US"/>
        </w:rPr>
        <w:t>86-95 (1978).</w:t>
      </w:r>
    </w:p>
    <w:p w14:paraId="1949120D"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rPr>
        <w:t xml:space="preserve">Turnbull, J.E. &amp; Field, R.A. Emerging glycomics technologies. </w:t>
      </w:r>
      <w:r w:rsidRPr="008B2F36">
        <w:rPr>
          <w:rFonts w:ascii="Arial" w:hAnsi="Arial" w:cs="Arial"/>
          <w:i/>
        </w:rPr>
        <w:t>Nat. Chem. Biol.</w:t>
      </w:r>
      <w:r w:rsidRPr="008B2F36">
        <w:rPr>
          <w:rFonts w:ascii="Arial" w:hAnsi="Arial" w:cs="Arial"/>
        </w:rPr>
        <w:t xml:space="preserve"> </w:t>
      </w:r>
      <w:r w:rsidRPr="008B2F36">
        <w:rPr>
          <w:rFonts w:ascii="Arial" w:hAnsi="Arial" w:cs="Arial"/>
          <w:b/>
        </w:rPr>
        <w:t>3</w:t>
      </w:r>
      <w:r w:rsidRPr="008B2F36">
        <w:rPr>
          <w:rFonts w:ascii="Arial" w:hAnsi="Arial" w:cs="Arial"/>
        </w:rPr>
        <w:t>, 74-77 (2007).</w:t>
      </w:r>
    </w:p>
    <w:p w14:paraId="2346415C"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line="240" w:lineRule="auto"/>
        <w:contextualSpacing w:val="0"/>
        <w:rPr>
          <w:rFonts w:ascii="Arial" w:hAnsi="Arial" w:cs="Arial"/>
          <w:lang w:val="en-US"/>
        </w:rPr>
      </w:pPr>
      <w:r w:rsidRPr="008B2F36">
        <w:rPr>
          <w:rFonts w:ascii="Arial" w:hAnsi="Arial" w:cs="Arial"/>
          <w:lang w:val="en-US"/>
        </w:rPr>
        <w:t xml:space="preserve">Sutherland, I.W. in </w:t>
      </w:r>
      <w:r w:rsidRPr="008B2F36">
        <w:rPr>
          <w:rFonts w:ascii="Arial" w:hAnsi="Arial" w:cs="Arial"/>
          <w:i/>
          <w:color w:val="000000"/>
          <w:lang w:val="en-US"/>
        </w:rPr>
        <w:t>The Perfect Slime. Microbial Extracellular Polymeric Substances (EPS)</w:t>
      </w:r>
      <w:r w:rsidRPr="008B2F36">
        <w:rPr>
          <w:rFonts w:ascii="Arial" w:hAnsi="Arial" w:cs="Arial"/>
          <w:lang w:val="en-US"/>
        </w:rPr>
        <w:t xml:space="preserve"> (eds </w:t>
      </w:r>
      <w:proofErr w:type="spellStart"/>
      <w:r w:rsidRPr="008B2F36">
        <w:rPr>
          <w:rFonts w:ascii="Arial" w:hAnsi="Arial" w:cs="Arial"/>
          <w:lang w:val="en-US"/>
        </w:rPr>
        <w:t>Flemming</w:t>
      </w:r>
      <w:proofErr w:type="spellEnd"/>
      <w:r w:rsidRPr="008B2F36">
        <w:rPr>
          <w:rFonts w:ascii="Arial" w:hAnsi="Arial" w:cs="Arial"/>
          <w:lang w:val="en-US"/>
        </w:rPr>
        <w:t xml:space="preserve">, H.-C., Neu, T.R. &amp; Wingender, J.) </w:t>
      </w:r>
      <w:r w:rsidRPr="008B2F36">
        <w:rPr>
          <w:rFonts w:ascii="Arial" w:hAnsi="Arial" w:cs="Arial"/>
          <w:noProof/>
          <w:lang w:val="en-US"/>
        </w:rPr>
        <w:t xml:space="preserve"> 15-24 (IWA Publishing, London, 2017).</w:t>
      </w:r>
    </w:p>
    <w:p w14:paraId="59462895"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line="240" w:lineRule="auto"/>
        <w:contextualSpacing w:val="0"/>
        <w:rPr>
          <w:rFonts w:ascii="Arial" w:hAnsi="Arial" w:cs="Arial"/>
          <w:b/>
          <w:lang w:val="en-US"/>
        </w:rPr>
      </w:pPr>
      <w:r w:rsidRPr="008B2F36">
        <w:rPr>
          <w:rFonts w:ascii="Arial" w:hAnsi="Arial" w:cs="Arial"/>
          <w:b/>
          <w:lang w:val="en-US"/>
        </w:rPr>
        <w:lastRenderedPageBreak/>
        <w:t xml:space="preserve">Limoli, D.H. et al. Bacterial extracellular polysaccharides in biofilm formation and function. </w:t>
      </w:r>
      <w:r w:rsidRPr="008B2F36">
        <w:rPr>
          <w:rFonts w:ascii="Arial" w:hAnsi="Arial" w:cs="Arial"/>
          <w:b/>
          <w:i/>
          <w:lang w:val="en-US"/>
        </w:rPr>
        <w:t>Microbiol. Spectrum</w:t>
      </w:r>
      <w:r w:rsidRPr="008B2F36">
        <w:rPr>
          <w:rFonts w:ascii="Arial" w:hAnsi="Arial" w:cs="Arial"/>
          <w:b/>
          <w:lang w:val="en-US"/>
        </w:rPr>
        <w:t xml:space="preserve"> 3, MB-0011-2014 (2015). </w:t>
      </w:r>
      <w:r w:rsidRPr="003E5B10">
        <w:rPr>
          <w:rFonts w:ascii="Arial" w:hAnsi="Arial" w:cs="Arial"/>
          <w:lang w:val="en-US"/>
        </w:rPr>
        <w:t xml:space="preserve">Good </w:t>
      </w:r>
      <w:r w:rsidRPr="008B2F36">
        <w:rPr>
          <w:rFonts w:ascii="Arial" w:hAnsi="Arial" w:cs="Arial"/>
          <w:lang w:val="en-US"/>
        </w:rPr>
        <w:t>overview of the aggregative, structural and protective of polysaccharides in the matrix which provide the successful adaptation of bacteria to nearly every niche.</w:t>
      </w:r>
    </w:p>
    <w:p w14:paraId="738FC4E0" w14:textId="77777777" w:rsidR="00CB6CB7" w:rsidRPr="008B2F36" w:rsidRDefault="00CB6CB7" w:rsidP="00CB6CB7">
      <w:pPr>
        <w:pStyle w:val="ListParagraph"/>
        <w:numPr>
          <w:ilvl w:val="0"/>
          <w:numId w:val="6"/>
        </w:numPr>
        <w:spacing w:after="120" w:line="240" w:lineRule="auto"/>
        <w:contextualSpacing w:val="0"/>
        <w:rPr>
          <w:rFonts w:ascii="Arial" w:hAnsi="Arial" w:cs="Arial"/>
          <w:noProof/>
          <w:lang w:val="en-US"/>
        </w:rPr>
      </w:pPr>
      <w:r w:rsidRPr="008B2F36">
        <w:rPr>
          <w:rFonts w:ascii="Arial" w:hAnsi="Arial" w:cs="Arial"/>
          <w:b/>
          <w:lang w:val="en-US"/>
        </w:rPr>
        <w:t xml:space="preserve">Pestrak, M. J., Eggleston, H.C. &amp; Wozniak, D.J. in </w:t>
      </w:r>
      <w:r w:rsidRPr="008B2F36">
        <w:rPr>
          <w:rFonts w:ascii="Arial" w:hAnsi="Arial" w:cs="Arial"/>
          <w:b/>
          <w:i/>
          <w:color w:val="000000"/>
          <w:lang w:val="en-US"/>
        </w:rPr>
        <w:t>The Perfect Slime. Microbial Extracellular Polymeric Substances (EPS)</w:t>
      </w:r>
      <w:r w:rsidRPr="008B2F36">
        <w:rPr>
          <w:rFonts w:ascii="Arial" w:hAnsi="Arial" w:cs="Arial"/>
          <w:b/>
          <w:lang w:val="en-US"/>
        </w:rPr>
        <w:t xml:space="preserve"> (eds </w:t>
      </w:r>
      <w:proofErr w:type="spellStart"/>
      <w:r w:rsidRPr="008B2F36">
        <w:rPr>
          <w:rFonts w:ascii="Arial" w:hAnsi="Arial" w:cs="Arial"/>
          <w:b/>
          <w:lang w:val="en-US"/>
        </w:rPr>
        <w:t>Flemming</w:t>
      </w:r>
      <w:proofErr w:type="spellEnd"/>
      <w:r w:rsidRPr="008B2F36">
        <w:rPr>
          <w:rFonts w:ascii="Arial" w:hAnsi="Arial" w:cs="Arial"/>
          <w:b/>
          <w:lang w:val="en-US"/>
        </w:rPr>
        <w:t xml:space="preserve">, H.-C., Neu, T.R. &amp; Wingender, J.) </w:t>
      </w:r>
      <w:r w:rsidRPr="008B2F36">
        <w:rPr>
          <w:rFonts w:ascii="Arial" w:hAnsi="Arial" w:cs="Arial"/>
          <w:b/>
          <w:noProof/>
          <w:lang w:val="en-US"/>
        </w:rPr>
        <w:t xml:space="preserve"> 79-112 (IWA Publishing, London, 2017). </w:t>
      </w:r>
      <w:r w:rsidRPr="008B2F36">
        <w:rPr>
          <w:rFonts w:ascii="Arial" w:hAnsi="Arial" w:cs="Arial"/>
          <w:noProof/>
          <w:lang w:val="en-US"/>
        </w:rPr>
        <w:t xml:space="preserve">Good overview of </w:t>
      </w:r>
      <w:r w:rsidRPr="008B2F36">
        <w:rPr>
          <w:rFonts w:ascii="Arial" w:hAnsi="Arial" w:cs="Arial"/>
          <w:i/>
          <w:noProof/>
          <w:lang w:val="en-US"/>
        </w:rPr>
        <w:t xml:space="preserve">P. aeruginosa </w:t>
      </w:r>
      <w:r w:rsidRPr="008B2F36">
        <w:rPr>
          <w:rFonts w:ascii="Arial" w:hAnsi="Arial" w:cs="Arial"/>
          <w:noProof/>
          <w:lang w:val="en-US"/>
        </w:rPr>
        <w:t xml:space="preserve">polysaccharides, their composition, structure, biosynthesis, functions and regulation. </w:t>
      </w:r>
    </w:p>
    <w:p w14:paraId="6D80C307" w14:textId="77777777" w:rsidR="00CB6CB7" w:rsidRPr="008B2F36" w:rsidRDefault="00CB6CB7" w:rsidP="00CB6CB7">
      <w:pPr>
        <w:pStyle w:val="ListParagraph"/>
        <w:numPr>
          <w:ilvl w:val="0"/>
          <w:numId w:val="6"/>
        </w:numPr>
        <w:spacing w:after="120" w:line="240" w:lineRule="auto"/>
        <w:ind w:left="714" w:hanging="357"/>
        <w:contextualSpacing w:val="0"/>
        <w:rPr>
          <w:rFonts w:ascii="Arial" w:hAnsi="Arial" w:cs="Arial"/>
          <w:lang w:val="en-US"/>
        </w:rPr>
      </w:pPr>
      <w:r w:rsidRPr="008B2F36">
        <w:rPr>
          <w:rFonts w:ascii="Arial" w:hAnsi="Arial" w:cs="Arial"/>
        </w:rPr>
        <w:t xml:space="preserve">Tseng, B.S. et al. </w:t>
      </w:r>
      <w:r w:rsidRPr="008B2F36">
        <w:rPr>
          <w:rFonts w:ascii="Arial" w:hAnsi="Arial" w:cs="Arial"/>
          <w:lang w:val="en-US"/>
        </w:rPr>
        <w:t xml:space="preserve">A biofilm matrix-associated protease inhibitor protects </w:t>
      </w:r>
      <w:r w:rsidRPr="008B2F36">
        <w:rPr>
          <w:rFonts w:ascii="Arial" w:hAnsi="Arial" w:cs="Arial"/>
          <w:i/>
          <w:lang w:val="en-US"/>
        </w:rPr>
        <w:t>Pseudomonas aeruginosa</w:t>
      </w:r>
      <w:r w:rsidRPr="008B2F36">
        <w:rPr>
          <w:rFonts w:ascii="Arial" w:hAnsi="Arial" w:cs="Arial"/>
          <w:lang w:val="en-US"/>
        </w:rPr>
        <w:t xml:space="preserve"> from proteolytic attack. </w:t>
      </w:r>
      <w:r w:rsidRPr="003E5B10">
        <w:rPr>
          <w:rFonts w:ascii="Arial" w:hAnsi="Arial" w:cs="Arial"/>
          <w:i/>
          <w:lang w:val="en-US"/>
        </w:rPr>
        <w:t>mBio</w:t>
      </w:r>
      <w:r w:rsidRPr="008B2F36">
        <w:rPr>
          <w:rFonts w:ascii="Arial" w:hAnsi="Arial" w:cs="Arial"/>
          <w:lang w:val="en-US"/>
        </w:rPr>
        <w:t xml:space="preserve"> </w:t>
      </w:r>
      <w:r w:rsidRPr="003E5B10">
        <w:rPr>
          <w:rFonts w:ascii="Arial" w:hAnsi="Arial" w:cs="Arial"/>
          <w:b/>
          <w:lang w:val="en-US"/>
        </w:rPr>
        <w:t>9</w:t>
      </w:r>
      <w:r w:rsidRPr="003E5B10">
        <w:rPr>
          <w:rFonts w:ascii="Arial" w:hAnsi="Arial" w:cs="Arial"/>
          <w:b/>
          <w:i/>
          <w:lang w:val="en-US"/>
        </w:rPr>
        <w:t>,</w:t>
      </w:r>
      <w:r w:rsidRPr="008B2F36">
        <w:rPr>
          <w:rFonts w:ascii="Arial" w:hAnsi="Arial" w:cs="Arial"/>
          <w:i/>
          <w:lang w:val="en-US"/>
        </w:rPr>
        <w:t xml:space="preserve"> </w:t>
      </w:r>
      <w:r w:rsidRPr="008B2F36">
        <w:rPr>
          <w:rFonts w:ascii="Arial" w:hAnsi="Arial" w:cs="Arial"/>
          <w:lang w:val="en-US"/>
        </w:rPr>
        <w:t>e-00543-18 (2018).</w:t>
      </w:r>
    </w:p>
    <w:p w14:paraId="7FC6D4E8" w14:textId="77777777" w:rsidR="00CB6CB7" w:rsidRPr="008B2F36" w:rsidRDefault="00CB6CB7" w:rsidP="00CB6CB7">
      <w:pPr>
        <w:pStyle w:val="ListParagraph"/>
        <w:numPr>
          <w:ilvl w:val="0"/>
          <w:numId w:val="6"/>
        </w:numPr>
        <w:spacing w:after="120" w:line="240" w:lineRule="auto"/>
        <w:ind w:left="714" w:hanging="357"/>
        <w:contextualSpacing w:val="0"/>
        <w:rPr>
          <w:rFonts w:ascii="Arial" w:hAnsi="Arial" w:cs="Arial"/>
          <w:lang w:val="en-US"/>
        </w:rPr>
      </w:pPr>
      <w:r w:rsidRPr="008B2F36">
        <w:rPr>
          <w:rFonts w:ascii="Arial" w:hAnsi="Arial" w:cs="Arial"/>
          <w:lang w:val="en-US"/>
        </w:rPr>
        <w:t xml:space="preserve">Whitfield, C., Wear, S.S. &amp; Sande, C. Assembly of bacterial capsular polysaccharides and exopolysaccharides. </w:t>
      </w:r>
      <w:proofErr w:type="spellStart"/>
      <w:r w:rsidRPr="008B2F36">
        <w:rPr>
          <w:rFonts w:ascii="Arial" w:hAnsi="Arial" w:cs="Arial"/>
          <w:i/>
          <w:lang w:val="en-US"/>
        </w:rPr>
        <w:t>Annu</w:t>
      </w:r>
      <w:proofErr w:type="spellEnd"/>
      <w:r w:rsidRPr="008B2F36">
        <w:rPr>
          <w:rFonts w:ascii="Arial" w:hAnsi="Arial" w:cs="Arial"/>
          <w:i/>
          <w:lang w:val="en-US"/>
        </w:rPr>
        <w:t>. Rev. Microbiol.</w:t>
      </w:r>
      <w:r w:rsidRPr="008B2F36">
        <w:rPr>
          <w:rFonts w:ascii="Arial" w:hAnsi="Arial" w:cs="Arial"/>
          <w:lang w:val="en-US"/>
        </w:rPr>
        <w:t xml:space="preserve"> </w:t>
      </w:r>
      <w:r w:rsidRPr="008B2F36">
        <w:rPr>
          <w:rFonts w:ascii="Arial" w:hAnsi="Arial" w:cs="Arial"/>
          <w:b/>
          <w:lang w:val="en-US"/>
        </w:rPr>
        <w:t xml:space="preserve">74, </w:t>
      </w:r>
      <w:r w:rsidRPr="008B2F36">
        <w:rPr>
          <w:rFonts w:ascii="Arial" w:hAnsi="Arial" w:cs="Arial"/>
          <w:lang w:val="en-US"/>
        </w:rPr>
        <w:t>521-543 (2020).</w:t>
      </w:r>
    </w:p>
    <w:p w14:paraId="09E2C1BE" w14:textId="77777777" w:rsidR="00CB6CB7" w:rsidRPr="008B2F36" w:rsidRDefault="00CB6CB7" w:rsidP="00CB6CB7">
      <w:pPr>
        <w:pStyle w:val="ListParagraph"/>
        <w:numPr>
          <w:ilvl w:val="0"/>
          <w:numId w:val="6"/>
        </w:numPr>
        <w:autoSpaceDE w:val="0"/>
        <w:autoSpaceDN w:val="0"/>
        <w:adjustRightInd w:val="0"/>
        <w:spacing w:after="120" w:line="240" w:lineRule="auto"/>
        <w:ind w:left="714" w:hanging="357"/>
        <w:contextualSpacing w:val="0"/>
        <w:rPr>
          <w:rFonts w:ascii="Arial" w:hAnsi="Arial" w:cs="Arial"/>
          <w:lang w:val="en-US"/>
        </w:rPr>
      </w:pPr>
      <w:proofErr w:type="spellStart"/>
      <w:r w:rsidRPr="008B2F36">
        <w:rPr>
          <w:rFonts w:ascii="Arial" w:hAnsi="Arial" w:cs="Arial"/>
          <w:lang w:val="en-US"/>
        </w:rPr>
        <w:t>Abdian</w:t>
      </w:r>
      <w:proofErr w:type="spellEnd"/>
      <w:r w:rsidRPr="008B2F36">
        <w:rPr>
          <w:rFonts w:ascii="Arial" w:hAnsi="Arial" w:cs="Arial"/>
          <w:lang w:val="en-US"/>
        </w:rPr>
        <w:t xml:space="preserve">, P.L. &amp; </w:t>
      </w:r>
      <w:proofErr w:type="spellStart"/>
      <w:r w:rsidRPr="008B2F36">
        <w:rPr>
          <w:rFonts w:ascii="Arial" w:hAnsi="Arial" w:cs="Arial"/>
          <w:lang w:val="en-US"/>
        </w:rPr>
        <w:t>Zorreguieta</w:t>
      </w:r>
      <w:proofErr w:type="spellEnd"/>
      <w:r w:rsidRPr="008B2F36">
        <w:rPr>
          <w:rFonts w:ascii="Arial" w:hAnsi="Arial" w:cs="Arial"/>
          <w:lang w:val="en-US"/>
        </w:rPr>
        <w:t xml:space="preserve">, A. in </w:t>
      </w:r>
      <w:r w:rsidRPr="008B2F36">
        <w:rPr>
          <w:rFonts w:ascii="Arial" w:hAnsi="Arial" w:cs="Arial"/>
          <w:i/>
          <w:color w:val="000000"/>
          <w:lang w:val="en-US"/>
        </w:rPr>
        <w:t>The Perfect Slime. Microbial Extracellular Polymeric Substances (EPS)</w:t>
      </w:r>
      <w:r>
        <w:rPr>
          <w:rFonts w:ascii="Arial" w:hAnsi="Arial" w:cs="Arial"/>
          <w:lang w:val="en-US"/>
        </w:rPr>
        <w:t xml:space="preserve"> </w:t>
      </w:r>
      <w:r w:rsidRPr="008B2F36">
        <w:rPr>
          <w:rFonts w:ascii="Arial" w:hAnsi="Arial" w:cs="Arial"/>
          <w:lang w:val="en-US"/>
        </w:rPr>
        <w:t xml:space="preserve">(eds </w:t>
      </w:r>
      <w:proofErr w:type="spellStart"/>
      <w:r w:rsidRPr="008B2F36">
        <w:rPr>
          <w:rFonts w:ascii="Arial" w:hAnsi="Arial" w:cs="Arial"/>
          <w:lang w:val="en-US"/>
        </w:rPr>
        <w:t>Flemming</w:t>
      </w:r>
      <w:proofErr w:type="spellEnd"/>
      <w:r w:rsidRPr="008B2F36">
        <w:rPr>
          <w:rFonts w:ascii="Arial" w:hAnsi="Arial" w:cs="Arial"/>
          <w:lang w:val="en-US"/>
        </w:rPr>
        <w:t>, H.-C., Neu, T.R., Wingender, J.) 227-247 (IWA Publishing, London, 2017).</w:t>
      </w:r>
    </w:p>
    <w:p w14:paraId="5B2F5A6E" w14:textId="77777777" w:rsidR="00CB6CB7" w:rsidRPr="008B2F36" w:rsidRDefault="00CB6CB7" w:rsidP="00CB6CB7">
      <w:pPr>
        <w:pStyle w:val="ListParagraph"/>
        <w:numPr>
          <w:ilvl w:val="0"/>
          <w:numId w:val="6"/>
        </w:numPr>
        <w:spacing w:after="120" w:line="240" w:lineRule="auto"/>
        <w:ind w:left="714" w:hanging="357"/>
        <w:contextualSpacing w:val="0"/>
        <w:rPr>
          <w:rFonts w:ascii="Arial" w:hAnsi="Arial" w:cs="Arial"/>
          <w:lang w:val="en-US"/>
        </w:rPr>
      </w:pPr>
      <w:proofErr w:type="spellStart"/>
      <w:r w:rsidRPr="008B2F36">
        <w:rPr>
          <w:rFonts w:ascii="Arial" w:hAnsi="Arial" w:cs="Arial"/>
          <w:lang w:val="en-US"/>
        </w:rPr>
        <w:t>Caudan</w:t>
      </w:r>
      <w:proofErr w:type="spellEnd"/>
      <w:r w:rsidRPr="008B2F36">
        <w:rPr>
          <w:rFonts w:ascii="Arial" w:hAnsi="Arial" w:cs="Arial"/>
          <w:lang w:val="en-US"/>
        </w:rPr>
        <w:t xml:space="preserve">, C., </w:t>
      </w:r>
      <w:proofErr w:type="spellStart"/>
      <w:r w:rsidRPr="008B2F36">
        <w:rPr>
          <w:rFonts w:ascii="Arial" w:hAnsi="Arial" w:cs="Arial"/>
          <w:lang w:val="en-US"/>
        </w:rPr>
        <w:t>Filali</w:t>
      </w:r>
      <w:proofErr w:type="spellEnd"/>
      <w:r w:rsidRPr="008B2F36">
        <w:rPr>
          <w:rFonts w:ascii="Arial" w:hAnsi="Arial" w:cs="Arial"/>
          <w:lang w:val="en-US"/>
        </w:rPr>
        <w:t xml:space="preserve">, A., </w:t>
      </w:r>
      <w:proofErr w:type="spellStart"/>
      <w:r w:rsidRPr="008B2F36">
        <w:rPr>
          <w:rFonts w:ascii="Arial" w:hAnsi="Arial" w:cs="Arial"/>
          <w:lang w:val="en-US"/>
        </w:rPr>
        <w:t>Spérandio</w:t>
      </w:r>
      <w:proofErr w:type="spellEnd"/>
      <w:r w:rsidRPr="008B2F36">
        <w:rPr>
          <w:rFonts w:ascii="Arial" w:hAnsi="Arial" w:cs="Arial"/>
          <w:lang w:val="en-US"/>
        </w:rPr>
        <w:t xml:space="preserve">, M. &amp; </w:t>
      </w:r>
      <w:proofErr w:type="spellStart"/>
      <w:r w:rsidRPr="008B2F36">
        <w:rPr>
          <w:rFonts w:ascii="Arial" w:hAnsi="Arial" w:cs="Arial"/>
          <w:lang w:val="en-US"/>
        </w:rPr>
        <w:t>Girbal-Neuhauser</w:t>
      </w:r>
      <w:proofErr w:type="spellEnd"/>
      <w:r w:rsidRPr="008B2F36">
        <w:rPr>
          <w:rFonts w:ascii="Arial" w:hAnsi="Arial" w:cs="Arial"/>
          <w:lang w:val="en-US"/>
        </w:rPr>
        <w:t xml:space="preserve">, E. Multiple EPS interactions involved in the cohesion and structure of aerobic granules. </w:t>
      </w:r>
      <w:r w:rsidRPr="008B2F36">
        <w:rPr>
          <w:rFonts w:ascii="Arial" w:hAnsi="Arial" w:cs="Arial"/>
          <w:i/>
          <w:lang w:val="en-US"/>
        </w:rPr>
        <w:t>Chemosphere</w:t>
      </w:r>
      <w:r w:rsidRPr="008B2F36">
        <w:rPr>
          <w:rFonts w:ascii="Arial" w:hAnsi="Arial" w:cs="Arial"/>
          <w:lang w:val="en-US"/>
        </w:rPr>
        <w:t xml:space="preserve"> </w:t>
      </w:r>
      <w:r w:rsidRPr="008B2F36">
        <w:rPr>
          <w:rFonts w:ascii="Arial" w:hAnsi="Arial" w:cs="Arial"/>
          <w:b/>
          <w:lang w:val="en-US"/>
        </w:rPr>
        <w:t xml:space="preserve">117, </w:t>
      </w:r>
      <w:r w:rsidRPr="008B2F36">
        <w:rPr>
          <w:rFonts w:ascii="Arial" w:hAnsi="Arial" w:cs="Arial"/>
          <w:lang w:val="en-US"/>
        </w:rPr>
        <w:t>262-270 (2014).</w:t>
      </w:r>
    </w:p>
    <w:p w14:paraId="42AD27F2"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Felz, S., Neu, T.R., van Loosdrecht, M.C.M. &amp; Lin, Y. Aerobic granular sludge contains hyaluronic acid-like and sulfated glycosaminoglycan-like polymers. </w:t>
      </w:r>
      <w:r w:rsidRPr="008B2F36">
        <w:rPr>
          <w:rFonts w:ascii="Arial" w:hAnsi="Arial" w:cs="Arial"/>
          <w:i/>
          <w:lang w:val="en-US"/>
        </w:rPr>
        <w:t>Water Res.</w:t>
      </w:r>
      <w:r w:rsidRPr="008B2F36">
        <w:rPr>
          <w:rFonts w:ascii="Arial" w:hAnsi="Arial" w:cs="Arial"/>
          <w:lang w:val="en-US"/>
        </w:rPr>
        <w:t xml:space="preserve"> </w:t>
      </w:r>
      <w:r w:rsidRPr="008B2F36">
        <w:rPr>
          <w:rFonts w:ascii="Arial" w:hAnsi="Arial" w:cs="Arial"/>
          <w:b/>
          <w:lang w:val="en-US"/>
        </w:rPr>
        <w:t xml:space="preserve">169, </w:t>
      </w:r>
      <w:r w:rsidRPr="008B2F36">
        <w:rPr>
          <w:rFonts w:ascii="Arial" w:hAnsi="Arial" w:cs="Arial"/>
          <w:lang w:val="en-US"/>
        </w:rPr>
        <w:t>115291 (2020).</w:t>
      </w:r>
    </w:p>
    <w:p w14:paraId="07E23DAB" w14:textId="77777777" w:rsidR="00CB6CB7" w:rsidRPr="008B2F36" w:rsidRDefault="00CB6CB7" w:rsidP="00CB6CB7">
      <w:pPr>
        <w:pStyle w:val="ListParagraph"/>
        <w:numPr>
          <w:ilvl w:val="0"/>
          <w:numId w:val="6"/>
        </w:numPr>
        <w:spacing w:after="120"/>
        <w:ind w:left="714" w:hanging="357"/>
        <w:contextualSpacing w:val="0"/>
        <w:rPr>
          <w:rFonts w:ascii="Arial" w:hAnsi="Arial" w:cs="Arial"/>
          <w:color w:val="000000"/>
          <w:lang w:val="en-US"/>
        </w:rPr>
      </w:pPr>
      <w:r w:rsidRPr="008B2F36">
        <w:rPr>
          <w:rFonts w:ascii="Arial" w:hAnsi="Arial" w:cs="Arial"/>
          <w:color w:val="000000"/>
          <w:lang w:val="en-US"/>
        </w:rPr>
        <w:t xml:space="preserve">De Graaff, D.R., </w:t>
      </w:r>
      <w:proofErr w:type="spellStart"/>
      <w:r w:rsidRPr="008B2F36">
        <w:rPr>
          <w:rFonts w:ascii="Arial" w:hAnsi="Arial" w:cs="Arial"/>
          <w:color w:val="000000"/>
          <w:lang w:val="en-US"/>
        </w:rPr>
        <w:t>Felz</w:t>
      </w:r>
      <w:proofErr w:type="spellEnd"/>
      <w:r w:rsidRPr="008B2F36">
        <w:rPr>
          <w:rFonts w:ascii="Arial" w:hAnsi="Arial" w:cs="Arial"/>
          <w:color w:val="000000"/>
          <w:lang w:val="en-US"/>
        </w:rPr>
        <w:t xml:space="preserve">, S., Neu, T.R., Pronk, M., van Loosdrecht, M.C.M. 6 Lin, Y. Sialic acids in the extracellular polymeric substances of seawater-adapted aerobic granular sludge. </w:t>
      </w:r>
      <w:r w:rsidRPr="008B2F36">
        <w:rPr>
          <w:rFonts w:ascii="Arial" w:hAnsi="Arial" w:cs="Arial"/>
          <w:i/>
          <w:color w:val="000000"/>
          <w:lang w:val="en-US"/>
        </w:rPr>
        <w:t>Wat. Res.</w:t>
      </w:r>
      <w:r w:rsidRPr="008B2F36">
        <w:rPr>
          <w:rFonts w:ascii="Arial" w:hAnsi="Arial" w:cs="Arial"/>
          <w:color w:val="000000"/>
          <w:lang w:val="en-US"/>
        </w:rPr>
        <w:t xml:space="preserve"> </w:t>
      </w:r>
      <w:r w:rsidRPr="008B2F36">
        <w:rPr>
          <w:rFonts w:ascii="Arial" w:hAnsi="Arial" w:cs="Arial"/>
          <w:b/>
          <w:color w:val="000000"/>
          <w:lang w:val="en-US"/>
        </w:rPr>
        <w:t>155,</w:t>
      </w:r>
      <w:r w:rsidRPr="008B2F36">
        <w:rPr>
          <w:rFonts w:ascii="Arial" w:hAnsi="Arial" w:cs="Arial"/>
          <w:color w:val="000000"/>
          <w:lang w:val="en-US"/>
        </w:rPr>
        <w:t xml:space="preserve"> 343-351 (2019).</w:t>
      </w:r>
    </w:p>
    <w:p w14:paraId="0D6478EE" w14:textId="77777777" w:rsidR="00CB6CB7" w:rsidRPr="008B2F36" w:rsidRDefault="00CB6CB7" w:rsidP="00CB6CB7">
      <w:pPr>
        <w:pStyle w:val="ListParagraph"/>
        <w:numPr>
          <w:ilvl w:val="0"/>
          <w:numId w:val="6"/>
        </w:numPr>
        <w:spacing w:after="120" w:line="240" w:lineRule="auto"/>
        <w:ind w:left="714" w:hanging="357"/>
        <w:contextualSpacing w:val="0"/>
        <w:rPr>
          <w:rFonts w:ascii="Arial" w:hAnsi="Arial" w:cs="Arial"/>
          <w:lang w:val="en-US"/>
        </w:rPr>
      </w:pPr>
      <w:proofErr w:type="spellStart"/>
      <w:r w:rsidRPr="008B2F36">
        <w:rPr>
          <w:rFonts w:ascii="Arial" w:hAnsi="Arial" w:cs="Arial"/>
          <w:lang w:val="en-US"/>
        </w:rPr>
        <w:t>Bonnans</w:t>
      </w:r>
      <w:proofErr w:type="spellEnd"/>
      <w:r w:rsidRPr="008B2F36">
        <w:rPr>
          <w:rFonts w:ascii="Arial" w:hAnsi="Arial" w:cs="Arial"/>
          <w:lang w:val="en-US"/>
        </w:rPr>
        <w:t xml:space="preserve">, C., Chou, J. &amp; </w:t>
      </w:r>
      <w:proofErr w:type="spellStart"/>
      <w:r w:rsidRPr="008B2F36">
        <w:rPr>
          <w:rFonts w:ascii="Arial" w:hAnsi="Arial" w:cs="Arial"/>
          <w:lang w:val="en-US"/>
        </w:rPr>
        <w:t>Werb</w:t>
      </w:r>
      <w:proofErr w:type="spellEnd"/>
      <w:r w:rsidRPr="008B2F36">
        <w:rPr>
          <w:rFonts w:ascii="Arial" w:hAnsi="Arial" w:cs="Arial"/>
          <w:lang w:val="en-US"/>
        </w:rPr>
        <w:t xml:space="preserve">, Z. </w:t>
      </w:r>
      <w:proofErr w:type="spellStart"/>
      <w:r w:rsidRPr="008B2F36">
        <w:rPr>
          <w:rFonts w:ascii="Arial" w:hAnsi="Arial" w:cs="Arial"/>
          <w:lang w:val="en-US"/>
        </w:rPr>
        <w:t>Remodelling</w:t>
      </w:r>
      <w:proofErr w:type="spellEnd"/>
      <w:r w:rsidRPr="008B2F36">
        <w:rPr>
          <w:rFonts w:ascii="Arial" w:hAnsi="Arial" w:cs="Arial"/>
          <w:lang w:val="en-US"/>
        </w:rPr>
        <w:t xml:space="preserve"> the extracellular matrix in development and disease. </w:t>
      </w:r>
      <w:r w:rsidRPr="008B2F36">
        <w:rPr>
          <w:rFonts w:ascii="Arial" w:hAnsi="Arial" w:cs="Arial"/>
          <w:i/>
          <w:lang w:val="en-US"/>
        </w:rPr>
        <w:t>Nat. Rev. Mol. Cell Biol.</w:t>
      </w:r>
      <w:r w:rsidRPr="008B2F36">
        <w:rPr>
          <w:rFonts w:ascii="Arial" w:hAnsi="Arial" w:cs="Arial"/>
          <w:lang w:val="en-US"/>
        </w:rPr>
        <w:t xml:space="preserve"> </w:t>
      </w:r>
      <w:r w:rsidRPr="008B2F36">
        <w:rPr>
          <w:rFonts w:ascii="Arial" w:hAnsi="Arial" w:cs="Arial"/>
          <w:b/>
          <w:lang w:val="en-US"/>
        </w:rPr>
        <w:t xml:space="preserve">15, </w:t>
      </w:r>
      <w:r w:rsidRPr="008B2F36">
        <w:rPr>
          <w:rFonts w:ascii="Arial" w:hAnsi="Arial" w:cs="Arial"/>
          <w:color w:val="222222"/>
          <w:shd w:val="clear" w:color="auto" w:fill="FFFFFF"/>
          <w:lang w:val="en-US"/>
        </w:rPr>
        <w:t>786-801 (2014).</w:t>
      </w:r>
    </w:p>
    <w:p w14:paraId="627FF197"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Römling, U. &amp; Galperin, M.Y. Bacterial cellulose biosynthesis: diversity of operons, subunits, products, and functions. </w:t>
      </w:r>
      <w:r w:rsidRPr="008B2F36">
        <w:rPr>
          <w:rFonts w:ascii="Arial" w:hAnsi="Arial" w:cs="Arial"/>
          <w:i/>
          <w:lang w:val="en-US"/>
        </w:rPr>
        <w:t>Trends Microbiol</w:t>
      </w:r>
      <w:r w:rsidRPr="008B2F36">
        <w:rPr>
          <w:rFonts w:ascii="Arial" w:hAnsi="Arial" w:cs="Arial"/>
          <w:lang w:val="en-US"/>
        </w:rPr>
        <w:t xml:space="preserve"> </w:t>
      </w:r>
      <w:r w:rsidRPr="008B2F36">
        <w:rPr>
          <w:rFonts w:ascii="Arial" w:hAnsi="Arial" w:cs="Arial"/>
          <w:b/>
          <w:lang w:val="en-US"/>
        </w:rPr>
        <w:t>23</w:t>
      </w:r>
      <w:r w:rsidRPr="008B2F36">
        <w:rPr>
          <w:rFonts w:ascii="Arial" w:hAnsi="Arial" w:cs="Arial"/>
          <w:lang w:val="en-US"/>
        </w:rPr>
        <w:t>, 545–557 (2015).</w:t>
      </w:r>
    </w:p>
    <w:p w14:paraId="6164115C"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Yamananka</w:t>
      </w:r>
      <w:proofErr w:type="spellEnd"/>
      <w:r w:rsidRPr="008B2F36">
        <w:rPr>
          <w:rFonts w:ascii="Arial" w:hAnsi="Arial" w:cs="Arial"/>
          <w:lang w:val="en-US"/>
        </w:rPr>
        <w:t xml:space="preserve">, S. et al. The structure and mechanical properties of sheets prepared from bacterial cellulose. </w:t>
      </w:r>
      <w:r w:rsidRPr="008B2F36">
        <w:rPr>
          <w:rFonts w:ascii="Arial" w:hAnsi="Arial" w:cs="Arial"/>
          <w:i/>
          <w:lang w:val="en-US"/>
        </w:rPr>
        <w:t xml:space="preserve">J. Mat. Sci. </w:t>
      </w:r>
      <w:r w:rsidRPr="008B2F36">
        <w:rPr>
          <w:rFonts w:ascii="Arial" w:hAnsi="Arial" w:cs="Arial"/>
          <w:b/>
          <w:lang w:val="en-US"/>
        </w:rPr>
        <w:t>24,</w:t>
      </w:r>
      <w:r w:rsidRPr="008B2F36">
        <w:rPr>
          <w:rFonts w:ascii="Arial" w:hAnsi="Arial" w:cs="Arial"/>
          <w:lang w:val="en-US"/>
        </w:rPr>
        <w:t xml:space="preserve"> 3141-3145 (1989).</w:t>
      </w:r>
    </w:p>
    <w:p w14:paraId="56FAD8A7"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Ziemba, C., Shabtai, Y., </w:t>
      </w:r>
      <w:proofErr w:type="spellStart"/>
      <w:r w:rsidRPr="008B2F36">
        <w:rPr>
          <w:rFonts w:ascii="Arial" w:hAnsi="Arial" w:cs="Arial"/>
          <w:lang w:val="en-US"/>
        </w:rPr>
        <w:t>Piatkovsky</w:t>
      </w:r>
      <w:proofErr w:type="spellEnd"/>
      <w:r w:rsidRPr="008B2F36">
        <w:rPr>
          <w:rFonts w:ascii="Arial" w:hAnsi="Arial" w:cs="Arial"/>
          <w:lang w:val="en-US"/>
        </w:rPr>
        <w:t xml:space="preserve">, M. &amp; Herzberg, M. Cellulose effects on morphology and elasticity of </w:t>
      </w:r>
      <w:r w:rsidRPr="008B2F36">
        <w:rPr>
          <w:rFonts w:ascii="Arial" w:hAnsi="Arial" w:cs="Arial"/>
          <w:i/>
          <w:lang w:val="en-US"/>
        </w:rPr>
        <w:t xml:space="preserve">Vibrio </w:t>
      </w:r>
      <w:proofErr w:type="spellStart"/>
      <w:r w:rsidRPr="008B2F36">
        <w:rPr>
          <w:rFonts w:ascii="Arial" w:hAnsi="Arial" w:cs="Arial"/>
          <w:i/>
          <w:lang w:val="en-US"/>
        </w:rPr>
        <w:t>fischeri</w:t>
      </w:r>
      <w:proofErr w:type="spellEnd"/>
      <w:r w:rsidRPr="008B2F36">
        <w:rPr>
          <w:rFonts w:ascii="Arial" w:hAnsi="Arial" w:cs="Arial"/>
          <w:lang w:val="en-US"/>
        </w:rPr>
        <w:t xml:space="preserve"> biofilms. </w:t>
      </w:r>
      <w:proofErr w:type="spellStart"/>
      <w:r w:rsidRPr="008B2F36">
        <w:rPr>
          <w:rFonts w:ascii="Arial" w:hAnsi="Arial" w:cs="Arial"/>
          <w:i/>
          <w:lang w:val="en-US"/>
        </w:rPr>
        <w:t>npj</w:t>
      </w:r>
      <w:proofErr w:type="spellEnd"/>
      <w:r w:rsidRPr="008B2F36">
        <w:rPr>
          <w:rFonts w:ascii="Arial" w:hAnsi="Arial" w:cs="Arial"/>
          <w:i/>
          <w:lang w:val="en-US"/>
        </w:rPr>
        <w:t xml:space="preserve"> Biofilms Microbiomes</w:t>
      </w:r>
      <w:r w:rsidRPr="008B2F36">
        <w:rPr>
          <w:rFonts w:ascii="Arial" w:hAnsi="Arial" w:cs="Arial"/>
          <w:lang w:val="en-US"/>
        </w:rPr>
        <w:t xml:space="preserve"> </w:t>
      </w:r>
      <w:r w:rsidRPr="008B2F36">
        <w:rPr>
          <w:rFonts w:ascii="Arial" w:hAnsi="Arial" w:cs="Arial"/>
          <w:b/>
          <w:lang w:val="en-US"/>
        </w:rPr>
        <w:t>2,</w:t>
      </w:r>
      <w:r w:rsidRPr="008B2F36">
        <w:rPr>
          <w:rFonts w:ascii="Arial" w:hAnsi="Arial" w:cs="Arial"/>
          <w:lang w:val="en-US"/>
        </w:rPr>
        <w:t xml:space="preserve"> 1 (2016).</w:t>
      </w:r>
    </w:p>
    <w:p w14:paraId="70565D86"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Thongsomboon</w:t>
      </w:r>
      <w:proofErr w:type="spellEnd"/>
      <w:r w:rsidRPr="008B2F36">
        <w:rPr>
          <w:rFonts w:ascii="Arial" w:hAnsi="Arial" w:cs="Arial"/>
          <w:lang w:val="en-US"/>
        </w:rPr>
        <w:t xml:space="preserve">, W. et al. </w:t>
      </w:r>
      <w:proofErr w:type="spellStart"/>
      <w:r w:rsidRPr="008B2F36">
        <w:rPr>
          <w:rFonts w:ascii="Arial" w:hAnsi="Arial" w:cs="Arial"/>
          <w:color w:val="231F20"/>
          <w:lang w:val="en-US"/>
        </w:rPr>
        <w:t>Phosphoethanolamine</w:t>
      </w:r>
      <w:proofErr w:type="spellEnd"/>
      <w:r w:rsidRPr="008B2F36">
        <w:rPr>
          <w:rFonts w:ascii="Arial" w:hAnsi="Arial" w:cs="Arial"/>
          <w:color w:val="231F20"/>
          <w:lang w:val="en-US"/>
        </w:rPr>
        <w:t xml:space="preserve"> cellulose: A naturally produced chemically modified cellulose. </w:t>
      </w:r>
      <w:r w:rsidRPr="008B2F36">
        <w:rPr>
          <w:rFonts w:ascii="Arial" w:hAnsi="Arial" w:cs="Arial"/>
          <w:i/>
          <w:color w:val="231F20"/>
          <w:lang w:val="en-US"/>
        </w:rPr>
        <w:t>Science</w:t>
      </w:r>
      <w:r w:rsidRPr="008B2F36">
        <w:rPr>
          <w:rFonts w:ascii="Arial" w:hAnsi="Arial" w:cs="Arial"/>
          <w:color w:val="231F20"/>
          <w:lang w:val="en-US"/>
        </w:rPr>
        <w:t xml:space="preserve"> </w:t>
      </w:r>
      <w:r w:rsidRPr="008B2F36">
        <w:rPr>
          <w:rFonts w:ascii="Arial" w:hAnsi="Arial" w:cs="Arial"/>
          <w:b/>
          <w:color w:val="231F20"/>
          <w:lang w:val="en-US"/>
        </w:rPr>
        <w:t xml:space="preserve">359, </w:t>
      </w:r>
      <w:r w:rsidRPr="008B2F36">
        <w:rPr>
          <w:rFonts w:ascii="Arial" w:hAnsi="Arial" w:cs="Arial"/>
          <w:color w:val="231F20"/>
          <w:lang w:val="en-US"/>
        </w:rPr>
        <w:t>6373 (2018)</w:t>
      </w:r>
    </w:p>
    <w:p w14:paraId="3C4EDC3C"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color w:val="231F20"/>
          <w:lang w:val="en-US"/>
        </w:rPr>
        <w:t>Tielen</w:t>
      </w:r>
      <w:proofErr w:type="spellEnd"/>
      <w:r w:rsidRPr="008B2F36">
        <w:rPr>
          <w:rFonts w:ascii="Arial" w:hAnsi="Arial" w:cs="Arial"/>
          <w:color w:val="231F20"/>
          <w:lang w:val="en-US"/>
        </w:rPr>
        <w:t xml:space="preserve">, P., </w:t>
      </w:r>
      <w:proofErr w:type="spellStart"/>
      <w:r w:rsidRPr="008B2F36">
        <w:rPr>
          <w:rFonts w:ascii="Arial" w:hAnsi="Arial" w:cs="Arial"/>
          <w:lang w:val="en-US"/>
        </w:rPr>
        <w:t>Strathmann</w:t>
      </w:r>
      <w:proofErr w:type="spellEnd"/>
      <w:r w:rsidRPr="008B2F36">
        <w:rPr>
          <w:rFonts w:ascii="Arial" w:hAnsi="Arial" w:cs="Arial"/>
          <w:lang w:val="en-US"/>
        </w:rPr>
        <w:t xml:space="preserve">, M., Jaeger, K.E., Flemming, H.-C. &amp; Wingender, J. Alginate acetylation influences initial surface colonization by mucoid </w:t>
      </w:r>
      <w:r w:rsidRPr="008B2F36">
        <w:rPr>
          <w:rFonts w:ascii="Arial" w:hAnsi="Arial" w:cs="Arial"/>
          <w:i/>
          <w:lang w:val="en-US"/>
        </w:rPr>
        <w:t>Pseudomonas aeruginosa</w:t>
      </w:r>
      <w:r w:rsidRPr="008B2F36">
        <w:rPr>
          <w:rFonts w:ascii="Arial" w:hAnsi="Arial" w:cs="Arial"/>
          <w:lang w:val="en-US"/>
        </w:rPr>
        <w:t xml:space="preserve">. </w:t>
      </w:r>
      <w:proofErr w:type="spellStart"/>
      <w:r w:rsidRPr="008B2F36">
        <w:rPr>
          <w:rFonts w:ascii="Arial" w:hAnsi="Arial" w:cs="Arial"/>
          <w:lang w:val="en-US"/>
        </w:rPr>
        <w:t>Microb</w:t>
      </w:r>
      <w:proofErr w:type="spellEnd"/>
      <w:r w:rsidRPr="008B2F36">
        <w:rPr>
          <w:rFonts w:ascii="Arial" w:hAnsi="Arial" w:cs="Arial"/>
          <w:lang w:val="en-US"/>
        </w:rPr>
        <w:t>. Res. 160, 165-176 (2005)</w:t>
      </w:r>
    </w:p>
    <w:p w14:paraId="3863BBB2"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Grossart</w:t>
      </w:r>
      <w:proofErr w:type="spellEnd"/>
      <w:r w:rsidRPr="008B2F36">
        <w:rPr>
          <w:rFonts w:ascii="Arial" w:hAnsi="Arial" w:cs="Arial"/>
          <w:lang w:val="en-US"/>
        </w:rPr>
        <w:t xml:space="preserve">, </w:t>
      </w:r>
      <w:r w:rsidRPr="008B2F36">
        <w:rPr>
          <w:rFonts w:ascii="Arial" w:hAnsi="Arial" w:cs="Arial"/>
          <w:color w:val="222222"/>
          <w:shd w:val="clear" w:color="auto" w:fill="FFFFFF"/>
          <w:lang w:val="en-US"/>
        </w:rPr>
        <w:t xml:space="preserve">H.-P., Tang, K.M., </w:t>
      </w:r>
      <w:proofErr w:type="spellStart"/>
      <w:r w:rsidRPr="008B2F36">
        <w:rPr>
          <w:rFonts w:ascii="Arial" w:hAnsi="Arial" w:cs="Arial"/>
          <w:color w:val="222222"/>
          <w:shd w:val="clear" w:color="auto" w:fill="FFFFFF"/>
          <w:lang w:val="en-US"/>
        </w:rPr>
        <w:t>Kiørboe</w:t>
      </w:r>
      <w:proofErr w:type="spellEnd"/>
      <w:r w:rsidRPr="008B2F36">
        <w:rPr>
          <w:rFonts w:ascii="Arial" w:hAnsi="Arial" w:cs="Arial"/>
          <w:color w:val="222222"/>
          <w:shd w:val="clear" w:color="auto" w:fill="FFFFFF"/>
          <w:lang w:val="en-US"/>
        </w:rPr>
        <w:t xml:space="preserve">, T. &amp; </w:t>
      </w:r>
      <w:proofErr w:type="spellStart"/>
      <w:r w:rsidRPr="008B2F36">
        <w:rPr>
          <w:rFonts w:ascii="Arial" w:hAnsi="Arial" w:cs="Arial"/>
          <w:color w:val="222222"/>
          <w:shd w:val="clear" w:color="auto" w:fill="FFFFFF"/>
          <w:lang w:val="en-US"/>
        </w:rPr>
        <w:t>Ploug</w:t>
      </w:r>
      <w:proofErr w:type="spellEnd"/>
      <w:r w:rsidRPr="008B2F36">
        <w:rPr>
          <w:rFonts w:ascii="Arial" w:hAnsi="Arial" w:cs="Arial"/>
          <w:color w:val="222222"/>
          <w:shd w:val="clear" w:color="auto" w:fill="FFFFFF"/>
          <w:lang w:val="en-US"/>
        </w:rPr>
        <w:t xml:space="preserve">, H. Comparison of cell-specific activity between free-living and attached bacteria using isolates and natural assemblages. </w:t>
      </w:r>
      <w:r w:rsidRPr="008B2F36">
        <w:rPr>
          <w:rFonts w:ascii="Arial" w:hAnsi="Arial" w:cs="Arial"/>
          <w:i/>
          <w:color w:val="222222"/>
          <w:shd w:val="clear" w:color="auto" w:fill="FFFFFF"/>
          <w:lang w:val="en-US"/>
        </w:rPr>
        <w:t xml:space="preserve">FEMS Microbiol. Lett. </w:t>
      </w:r>
      <w:r w:rsidRPr="008B2F36">
        <w:rPr>
          <w:rFonts w:ascii="Arial" w:hAnsi="Arial" w:cs="Arial"/>
          <w:b/>
          <w:color w:val="222222"/>
          <w:shd w:val="clear" w:color="auto" w:fill="FFFFFF"/>
          <w:lang w:val="en-US"/>
        </w:rPr>
        <w:t xml:space="preserve">266, </w:t>
      </w:r>
      <w:r w:rsidRPr="008B2F36">
        <w:rPr>
          <w:rFonts w:ascii="Arial" w:hAnsi="Arial" w:cs="Arial"/>
          <w:color w:val="222222"/>
          <w:shd w:val="clear" w:color="auto" w:fill="FFFFFF"/>
          <w:lang w:val="en-US"/>
        </w:rPr>
        <w:t>194-200 (2007).</w:t>
      </w:r>
    </w:p>
    <w:p w14:paraId="65246398"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line="240" w:lineRule="auto"/>
        <w:contextualSpacing w:val="0"/>
        <w:rPr>
          <w:rFonts w:ascii="Arial" w:hAnsi="Arial" w:cs="Arial"/>
          <w:lang w:val="en-US"/>
        </w:rPr>
      </w:pPr>
      <w:r w:rsidRPr="008B2F36">
        <w:rPr>
          <w:rFonts w:ascii="Arial" w:hAnsi="Arial" w:cs="Arial"/>
          <w:lang w:val="en-US"/>
        </w:rPr>
        <w:t xml:space="preserve">Wingender, J. &amp; Jaeger, K.E. in </w:t>
      </w:r>
      <w:r w:rsidRPr="008B2F36">
        <w:rPr>
          <w:rFonts w:ascii="Arial" w:hAnsi="Arial" w:cs="Arial"/>
          <w:i/>
          <w:lang w:val="en-US"/>
        </w:rPr>
        <w:t>Encyclopedia of Environmental Microbiology</w:t>
      </w:r>
      <w:r w:rsidRPr="008B2F36">
        <w:rPr>
          <w:rFonts w:ascii="Arial" w:hAnsi="Arial" w:cs="Arial"/>
          <w:lang w:val="en-US"/>
        </w:rPr>
        <w:t xml:space="preserve"> (ed</w:t>
      </w:r>
      <w:r>
        <w:rPr>
          <w:rFonts w:ascii="Arial" w:hAnsi="Arial" w:cs="Arial"/>
          <w:lang w:val="en-US"/>
        </w:rPr>
        <w:t>.</w:t>
      </w:r>
      <w:r w:rsidRPr="008B2F36">
        <w:rPr>
          <w:rFonts w:ascii="Arial" w:hAnsi="Arial" w:cs="Arial"/>
          <w:lang w:val="en-US"/>
        </w:rPr>
        <w:t xml:space="preserve"> </w:t>
      </w:r>
      <w:proofErr w:type="spellStart"/>
      <w:r w:rsidRPr="008B2F36">
        <w:rPr>
          <w:rFonts w:ascii="Arial" w:hAnsi="Arial" w:cs="Arial"/>
          <w:lang w:val="en-US"/>
        </w:rPr>
        <w:t>Bitton</w:t>
      </w:r>
      <w:proofErr w:type="spellEnd"/>
      <w:r w:rsidRPr="008B2F36">
        <w:rPr>
          <w:rFonts w:ascii="Arial" w:hAnsi="Arial" w:cs="Arial"/>
          <w:lang w:val="en-US"/>
        </w:rPr>
        <w:t>, G.). 1207-1223 (Wiley, New York 2002).</w:t>
      </w:r>
    </w:p>
    <w:p w14:paraId="400DA672"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line="240" w:lineRule="auto"/>
        <w:contextualSpacing w:val="0"/>
        <w:rPr>
          <w:rFonts w:ascii="Arial" w:hAnsi="Arial" w:cs="Arial"/>
          <w:lang w:val="en-US"/>
        </w:rPr>
      </w:pPr>
      <w:r w:rsidRPr="008B2F36">
        <w:rPr>
          <w:rFonts w:ascii="Arial" w:hAnsi="Arial" w:cs="Arial"/>
          <w:lang w:val="en-US"/>
        </w:rPr>
        <w:t xml:space="preserve">Zhang, P., Zhu, J., Xu, X.-Y., Qing, T.-P., Dai, Y.-Z. &amp; Feng, B. Identification and function of extracellular protein in wastewater treatment using proteomic approaches: A minireview. </w:t>
      </w:r>
      <w:r w:rsidRPr="008B2F36">
        <w:rPr>
          <w:rFonts w:ascii="Arial" w:hAnsi="Arial" w:cs="Arial"/>
          <w:i/>
          <w:lang w:val="en-US"/>
        </w:rPr>
        <w:t xml:space="preserve">J. Environ. </w:t>
      </w:r>
      <w:proofErr w:type="spellStart"/>
      <w:r w:rsidRPr="008B2F36">
        <w:rPr>
          <w:rFonts w:ascii="Arial" w:hAnsi="Arial" w:cs="Arial"/>
          <w:i/>
          <w:lang w:val="en-US"/>
        </w:rPr>
        <w:t>Manag</w:t>
      </w:r>
      <w:proofErr w:type="spellEnd"/>
      <w:r w:rsidRPr="008B2F36">
        <w:rPr>
          <w:rFonts w:ascii="Arial" w:hAnsi="Arial" w:cs="Arial"/>
          <w:i/>
          <w:lang w:val="en-US"/>
        </w:rPr>
        <w:t>.</w:t>
      </w:r>
      <w:r w:rsidRPr="008B2F36">
        <w:rPr>
          <w:rFonts w:ascii="Arial" w:hAnsi="Arial" w:cs="Arial"/>
          <w:lang w:val="en-US"/>
        </w:rPr>
        <w:t xml:space="preserve"> </w:t>
      </w:r>
      <w:r w:rsidRPr="008B2F36">
        <w:rPr>
          <w:rFonts w:ascii="Arial" w:hAnsi="Arial" w:cs="Arial"/>
          <w:b/>
          <w:lang w:val="en-US"/>
        </w:rPr>
        <w:t>233,</w:t>
      </w:r>
      <w:r w:rsidRPr="008B2F36">
        <w:rPr>
          <w:rFonts w:ascii="Arial" w:hAnsi="Arial" w:cs="Arial"/>
          <w:lang w:val="en-US"/>
        </w:rPr>
        <w:t xml:space="preserve"> 24-29 (2019).</w:t>
      </w:r>
    </w:p>
    <w:p w14:paraId="66B7304A"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lastRenderedPageBreak/>
        <w:t>Tielen</w:t>
      </w:r>
      <w:proofErr w:type="spellEnd"/>
      <w:r w:rsidRPr="008B2F36">
        <w:rPr>
          <w:rFonts w:ascii="Arial" w:hAnsi="Arial" w:cs="Arial"/>
          <w:lang w:val="en-US"/>
        </w:rPr>
        <w:t xml:space="preserve">, P. et al. Interaction between extracellular lipase </w:t>
      </w:r>
      <w:proofErr w:type="spellStart"/>
      <w:r w:rsidRPr="008B2F36">
        <w:rPr>
          <w:rFonts w:ascii="Arial" w:hAnsi="Arial" w:cs="Arial"/>
          <w:lang w:val="en-US"/>
        </w:rPr>
        <w:t>LipA</w:t>
      </w:r>
      <w:proofErr w:type="spellEnd"/>
      <w:r w:rsidRPr="008B2F36">
        <w:rPr>
          <w:rFonts w:ascii="Arial" w:hAnsi="Arial" w:cs="Arial"/>
          <w:lang w:val="en-US"/>
        </w:rPr>
        <w:t xml:space="preserve"> and the polysaccharide alginate of </w:t>
      </w:r>
      <w:r w:rsidRPr="008B2F36">
        <w:rPr>
          <w:rFonts w:ascii="Arial" w:hAnsi="Arial" w:cs="Arial"/>
          <w:i/>
          <w:lang w:val="en-US"/>
        </w:rPr>
        <w:t>Pseudomonas aeruginosa.</w:t>
      </w:r>
      <w:r w:rsidRPr="008B2F36">
        <w:rPr>
          <w:rFonts w:ascii="Arial" w:hAnsi="Arial" w:cs="Arial"/>
          <w:lang w:val="en-US"/>
        </w:rPr>
        <w:t xml:space="preserve"> </w:t>
      </w:r>
      <w:r w:rsidRPr="008B2F36">
        <w:rPr>
          <w:rFonts w:ascii="Arial" w:hAnsi="Arial" w:cs="Arial"/>
          <w:i/>
          <w:lang w:val="en-US"/>
        </w:rPr>
        <w:t>BMC Microbiol.</w:t>
      </w:r>
      <w:r w:rsidRPr="008B2F36">
        <w:rPr>
          <w:rFonts w:ascii="Arial" w:hAnsi="Arial" w:cs="Arial"/>
          <w:lang w:val="en-US"/>
        </w:rPr>
        <w:t xml:space="preserve"> </w:t>
      </w:r>
      <w:r w:rsidRPr="008B2F36">
        <w:rPr>
          <w:rFonts w:ascii="Arial" w:hAnsi="Arial" w:cs="Arial"/>
          <w:b/>
          <w:lang w:val="en-US"/>
        </w:rPr>
        <w:t xml:space="preserve">13, </w:t>
      </w:r>
      <w:r w:rsidRPr="008B2F36">
        <w:rPr>
          <w:rFonts w:ascii="Arial" w:hAnsi="Arial" w:cs="Arial"/>
          <w:lang w:val="en-US"/>
        </w:rPr>
        <w:t>159 (2013).</w:t>
      </w:r>
    </w:p>
    <w:p w14:paraId="1CC46EA9" w14:textId="77777777" w:rsidR="00CB6CB7" w:rsidRPr="008B2F36" w:rsidRDefault="00CB6CB7" w:rsidP="00CB6CB7">
      <w:pPr>
        <w:pStyle w:val="ListParagraph"/>
        <w:numPr>
          <w:ilvl w:val="0"/>
          <w:numId w:val="6"/>
        </w:numPr>
        <w:autoSpaceDE w:val="0"/>
        <w:autoSpaceDN w:val="0"/>
        <w:adjustRightInd w:val="0"/>
        <w:spacing w:after="120" w:line="240" w:lineRule="auto"/>
        <w:contextualSpacing w:val="0"/>
        <w:rPr>
          <w:rFonts w:ascii="Arial" w:hAnsi="Arial" w:cs="Arial"/>
        </w:rPr>
      </w:pPr>
      <w:r w:rsidRPr="008B2F36">
        <w:rPr>
          <w:rFonts w:ascii="Arial" w:hAnsi="Arial" w:cs="Arial"/>
          <w:lang w:val="en-US"/>
        </w:rPr>
        <w:t xml:space="preserve">Li, Q &amp; Sand, W. Mechanical and chemical studies on EPS from </w:t>
      </w:r>
      <w:proofErr w:type="spellStart"/>
      <w:r w:rsidRPr="008B2F36">
        <w:rPr>
          <w:rFonts w:ascii="Arial" w:hAnsi="Arial" w:cs="Arial"/>
          <w:i/>
          <w:lang w:val="en-US"/>
        </w:rPr>
        <w:t>Sulfobacillus</w:t>
      </w:r>
      <w:proofErr w:type="spellEnd"/>
      <w:r w:rsidRPr="008B2F36">
        <w:rPr>
          <w:rFonts w:ascii="Arial" w:hAnsi="Arial" w:cs="Arial"/>
          <w:i/>
          <w:lang w:val="en-US"/>
        </w:rPr>
        <w:t xml:space="preserve"> </w:t>
      </w:r>
      <w:proofErr w:type="spellStart"/>
      <w:r w:rsidRPr="008B2F36">
        <w:rPr>
          <w:rFonts w:ascii="Arial" w:hAnsi="Arial" w:cs="Arial"/>
          <w:i/>
          <w:lang w:val="en-US"/>
        </w:rPr>
        <w:t>thermosulfidooxidans</w:t>
      </w:r>
      <w:proofErr w:type="spellEnd"/>
      <w:r w:rsidRPr="008B2F36">
        <w:rPr>
          <w:rFonts w:ascii="Arial" w:hAnsi="Arial" w:cs="Arial"/>
          <w:lang w:val="en-US"/>
        </w:rPr>
        <w:t xml:space="preserve">: from planktonic to biofilm cells. </w:t>
      </w:r>
      <w:r w:rsidRPr="008B2F36">
        <w:rPr>
          <w:rFonts w:ascii="Arial" w:hAnsi="Arial" w:cs="Arial"/>
          <w:i/>
          <w:lang w:val="en-US"/>
        </w:rPr>
        <w:t xml:space="preserve">Coll. Surf. </w:t>
      </w:r>
      <w:r w:rsidRPr="008B2F36">
        <w:rPr>
          <w:rFonts w:ascii="Arial" w:hAnsi="Arial" w:cs="Arial"/>
          <w:i/>
        </w:rPr>
        <w:t>B: Biointerfaces</w:t>
      </w:r>
      <w:r w:rsidRPr="008B2F36">
        <w:rPr>
          <w:rFonts w:ascii="Arial" w:hAnsi="Arial" w:cs="Arial"/>
        </w:rPr>
        <w:t xml:space="preserve"> </w:t>
      </w:r>
      <w:r w:rsidRPr="008B2F36">
        <w:rPr>
          <w:rFonts w:ascii="Arial" w:hAnsi="Arial" w:cs="Arial"/>
          <w:b/>
        </w:rPr>
        <w:t>153,</w:t>
      </w:r>
      <w:r w:rsidRPr="008B2F36">
        <w:rPr>
          <w:rFonts w:ascii="Arial" w:hAnsi="Arial" w:cs="Arial"/>
        </w:rPr>
        <w:t xml:space="preserve"> 34-40 (2017).</w:t>
      </w:r>
    </w:p>
    <w:p w14:paraId="36D612D3"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line="240" w:lineRule="auto"/>
        <w:contextualSpacing w:val="0"/>
        <w:rPr>
          <w:rFonts w:ascii="Arial" w:hAnsi="Arial" w:cs="Arial"/>
          <w:lang w:val="en-US"/>
        </w:rPr>
      </w:pPr>
      <w:r w:rsidRPr="008B2F36">
        <w:rPr>
          <w:rFonts w:ascii="Arial" w:hAnsi="Arial" w:cs="Arial"/>
          <w:lang w:val="en-US"/>
        </w:rPr>
        <w:t xml:space="preserve">Lindsay, S., Oates, A. &amp; </w:t>
      </w:r>
      <w:proofErr w:type="spellStart"/>
      <w:r w:rsidRPr="008B2F36">
        <w:rPr>
          <w:rFonts w:ascii="Arial" w:hAnsi="Arial" w:cs="Arial"/>
          <w:lang w:val="en-US"/>
        </w:rPr>
        <w:t>Bourdillon</w:t>
      </w:r>
      <w:proofErr w:type="spellEnd"/>
      <w:r w:rsidRPr="008B2F36">
        <w:rPr>
          <w:rFonts w:ascii="Arial" w:hAnsi="Arial" w:cs="Arial"/>
          <w:lang w:val="en-US"/>
        </w:rPr>
        <w:t xml:space="preserve">, K. The detrimental impact of extracellular proteases on wound healing. </w:t>
      </w:r>
      <w:r w:rsidRPr="008B2F36">
        <w:rPr>
          <w:rFonts w:ascii="Arial" w:hAnsi="Arial" w:cs="Arial"/>
          <w:i/>
          <w:lang w:val="en-US"/>
        </w:rPr>
        <w:t>Int. Wound J.</w:t>
      </w:r>
      <w:r w:rsidRPr="008B2F36">
        <w:rPr>
          <w:rFonts w:ascii="Arial" w:hAnsi="Arial" w:cs="Arial"/>
          <w:lang w:val="en-US"/>
        </w:rPr>
        <w:t xml:space="preserve"> </w:t>
      </w:r>
      <w:r w:rsidRPr="008B2F36">
        <w:rPr>
          <w:rFonts w:ascii="Arial" w:hAnsi="Arial" w:cs="Arial"/>
          <w:b/>
          <w:lang w:val="en-US"/>
        </w:rPr>
        <w:t xml:space="preserve">14, </w:t>
      </w:r>
      <w:r w:rsidRPr="008B2F36">
        <w:rPr>
          <w:rFonts w:ascii="Arial" w:hAnsi="Arial" w:cs="Arial"/>
          <w:lang w:val="en-US"/>
        </w:rPr>
        <w:t>1237-1247 (2017).</w:t>
      </w:r>
    </w:p>
    <w:p w14:paraId="4D9D02CA" w14:textId="77777777" w:rsidR="00CB6CB7" w:rsidRPr="008B2F36" w:rsidRDefault="00CB6CB7" w:rsidP="00CB6CB7">
      <w:pPr>
        <w:pStyle w:val="NormalWeb"/>
        <w:numPr>
          <w:ilvl w:val="0"/>
          <w:numId w:val="6"/>
        </w:numPr>
        <w:tabs>
          <w:tab w:val="left" w:pos="6660"/>
        </w:tabs>
        <w:spacing w:after="120"/>
        <w:rPr>
          <w:rFonts w:ascii="Arial" w:hAnsi="Arial" w:cs="Arial"/>
          <w:b/>
          <w:sz w:val="22"/>
          <w:szCs w:val="22"/>
          <w:lang w:val="en-US"/>
        </w:rPr>
      </w:pPr>
      <w:r w:rsidRPr="008B2F36">
        <w:rPr>
          <w:rFonts w:ascii="Arial" w:hAnsi="Arial" w:cs="Arial"/>
          <w:b/>
          <w:sz w:val="22"/>
          <w:szCs w:val="22"/>
          <w:lang w:val="en-US"/>
        </w:rPr>
        <w:t xml:space="preserve">McDougald, D., Rice, S.A., Barraud, N., Steinberg, P.D. &amp; Kjelleberg, S.A. Should we stay or should we go: mechanics and ecological consequences of biofilm dispersal. </w:t>
      </w:r>
      <w:r w:rsidRPr="008B2F36">
        <w:rPr>
          <w:rFonts w:ascii="Arial" w:hAnsi="Arial" w:cs="Arial"/>
          <w:b/>
          <w:i/>
          <w:sz w:val="22"/>
          <w:szCs w:val="22"/>
          <w:lang w:val="en-US"/>
        </w:rPr>
        <w:t xml:space="preserve">Nat. Rev. Microbiol. </w:t>
      </w:r>
      <w:r w:rsidRPr="008B2F36">
        <w:rPr>
          <w:rFonts w:ascii="Arial" w:hAnsi="Arial" w:cs="Arial"/>
          <w:b/>
          <w:sz w:val="22"/>
          <w:szCs w:val="22"/>
          <w:lang w:val="en-US"/>
        </w:rPr>
        <w:t xml:space="preserve">10, 39-50 (2012). </w:t>
      </w:r>
      <w:r w:rsidRPr="008B2F36">
        <w:rPr>
          <w:rFonts w:ascii="Arial" w:hAnsi="Arial" w:cs="Arial"/>
          <w:sz w:val="22"/>
          <w:szCs w:val="22"/>
          <w:lang w:val="en-US"/>
        </w:rPr>
        <w:t>A classic on reasons and mechanisms of biofilm dispersal, showing that the disassembly of biofilms is equally regulated as their formation.</w:t>
      </w:r>
    </w:p>
    <w:p w14:paraId="1B80ECEE" w14:textId="77777777" w:rsidR="00CB6CB7" w:rsidRPr="008B2F36" w:rsidRDefault="00CB6CB7" w:rsidP="00CB6CB7">
      <w:pPr>
        <w:pStyle w:val="ListParagraph"/>
        <w:numPr>
          <w:ilvl w:val="0"/>
          <w:numId w:val="6"/>
        </w:numPr>
        <w:spacing w:after="120" w:line="240" w:lineRule="auto"/>
        <w:contextualSpacing w:val="0"/>
        <w:rPr>
          <w:rFonts w:ascii="Arial" w:hAnsi="Arial" w:cs="Arial"/>
          <w:b/>
          <w:lang w:val="en-US"/>
        </w:rPr>
      </w:pPr>
      <w:r w:rsidRPr="008B2F36">
        <w:rPr>
          <w:rFonts w:ascii="Arial" w:hAnsi="Arial" w:cs="Arial"/>
          <w:b/>
          <w:color w:val="222222"/>
          <w:shd w:val="clear" w:color="auto" w:fill="FFFFFF"/>
          <w:lang w:val="en-US"/>
        </w:rPr>
        <w:t xml:space="preserve">Rumbaugh, K.P. &amp; Sauer, K. Biofilm dispersion. </w:t>
      </w:r>
      <w:r w:rsidRPr="008B2F36">
        <w:rPr>
          <w:rFonts w:ascii="Arial" w:hAnsi="Arial" w:cs="Arial"/>
          <w:b/>
          <w:i/>
          <w:color w:val="222222"/>
          <w:shd w:val="clear" w:color="auto" w:fill="FFFFFF"/>
          <w:lang w:val="en-US"/>
        </w:rPr>
        <w:t>Nat. Rev. Microbiol.</w:t>
      </w:r>
      <w:r w:rsidRPr="008B2F36">
        <w:rPr>
          <w:rFonts w:ascii="Arial" w:hAnsi="Arial" w:cs="Arial"/>
          <w:b/>
          <w:color w:val="222222"/>
          <w:shd w:val="clear" w:color="auto" w:fill="FFFFFF"/>
          <w:lang w:val="en-US"/>
        </w:rPr>
        <w:t xml:space="preserve"> 18, 571-581 (2020).</w:t>
      </w:r>
      <w:r w:rsidRPr="008B2F36">
        <w:rPr>
          <w:rFonts w:ascii="Arial" w:hAnsi="Arial" w:cs="Arial"/>
          <w:color w:val="222222"/>
          <w:shd w:val="clear" w:color="auto" w:fill="FFFFFF"/>
          <w:lang w:val="en-US"/>
        </w:rPr>
        <w:t xml:space="preserve"> Highlights the role of differentiated dispersal cells and develops a broad conceptual framework for the diversity of mechanisms leading to biofilm disassembly, portraying dispersal as an active event in which biofilm cells convert to the planktonic mode of growth. </w:t>
      </w:r>
    </w:p>
    <w:p w14:paraId="3C0E2F5E"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line="240" w:lineRule="auto"/>
        <w:contextualSpacing w:val="0"/>
        <w:rPr>
          <w:rFonts w:ascii="Arial" w:hAnsi="Arial" w:cs="Arial"/>
          <w:color w:val="222222"/>
          <w:spacing w:val="3"/>
          <w:shd w:val="clear" w:color="auto" w:fill="FFFFFF"/>
          <w:lang w:val="en-US"/>
        </w:rPr>
      </w:pPr>
      <w:r w:rsidRPr="008B2F36">
        <w:rPr>
          <w:rFonts w:ascii="Arial" w:hAnsi="Arial" w:cs="Arial"/>
          <w:lang w:val="en-GB"/>
        </w:rPr>
        <w:t>Flemming, H.-C., Wuertz, S., Bacteria and Archaea on Earth and their abundance in biofilms.</w:t>
      </w:r>
      <w:r w:rsidRPr="008B2F36">
        <w:rPr>
          <w:rFonts w:ascii="Arial" w:hAnsi="Arial" w:cs="Arial"/>
          <w:i/>
          <w:lang w:val="en-GB"/>
        </w:rPr>
        <w:t xml:space="preserve"> Nat. Rev. Microbiol.</w:t>
      </w:r>
      <w:r w:rsidRPr="008B2F36">
        <w:rPr>
          <w:rFonts w:ascii="Arial" w:hAnsi="Arial" w:cs="Arial"/>
          <w:lang w:val="en-GB"/>
        </w:rPr>
        <w:t xml:space="preserve"> 17, </w:t>
      </w:r>
      <w:r w:rsidRPr="008B2F36">
        <w:rPr>
          <w:rFonts w:ascii="Arial" w:hAnsi="Arial" w:cs="Arial"/>
          <w:color w:val="222222"/>
          <w:spacing w:val="3"/>
          <w:shd w:val="clear" w:color="auto" w:fill="FFFFFF"/>
          <w:lang w:val="en-US"/>
        </w:rPr>
        <w:t xml:space="preserve">247–260 </w:t>
      </w:r>
      <w:r w:rsidRPr="008B2F36">
        <w:rPr>
          <w:rFonts w:ascii="Arial" w:hAnsi="Arial" w:cs="Arial"/>
          <w:lang w:val="en-GB"/>
        </w:rPr>
        <w:t>(2019).</w:t>
      </w:r>
    </w:p>
    <w:p w14:paraId="073BF8E0"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line="240" w:lineRule="auto"/>
        <w:contextualSpacing w:val="0"/>
        <w:rPr>
          <w:rFonts w:ascii="Arial" w:hAnsi="Arial" w:cs="Arial"/>
          <w:color w:val="222222"/>
          <w:spacing w:val="3"/>
          <w:shd w:val="clear" w:color="auto" w:fill="FFFFFF"/>
          <w:lang w:val="en-US"/>
        </w:rPr>
      </w:pPr>
      <w:proofErr w:type="spellStart"/>
      <w:r w:rsidRPr="008B2F36">
        <w:rPr>
          <w:rFonts w:ascii="Arial" w:hAnsi="Arial" w:cs="Arial"/>
          <w:lang w:val="en-GB"/>
        </w:rPr>
        <w:t>Falkowski</w:t>
      </w:r>
      <w:proofErr w:type="spellEnd"/>
      <w:r w:rsidRPr="008B2F36">
        <w:rPr>
          <w:rFonts w:ascii="Arial" w:hAnsi="Arial" w:cs="Arial"/>
          <w:lang w:val="en-GB"/>
        </w:rPr>
        <w:t xml:space="preserve">, P.G., </w:t>
      </w:r>
      <w:proofErr w:type="spellStart"/>
      <w:r w:rsidRPr="008B2F36">
        <w:rPr>
          <w:rFonts w:ascii="Arial" w:hAnsi="Arial" w:cs="Arial"/>
          <w:lang w:val="en-GB"/>
        </w:rPr>
        <w:t>Fenchel</w:t>
      </w:r>
      <w:proofErr w:type="spellEnd"/>
      <w:r w:rsidRPr="008B2F36">
        <w:rPr>
          <w:rFonts w:ascii="Arial" w:hAnsi="Arial" w:cs="Arial"/>
          <w:lang w:val="en-GB"/>
        </w:rPr>
        <w:t xml:space="preserve">, T. &amp; E.F. Delong. The microbial engines that drive Earth´s biogeochemical cycles. </w:t>
      </w:r>
      <w:r w:rsidRPr="008B2F36">
        <w:rPr>
          <w:rFonts w:ascii="Arial" w:hAnsi="Arial" w:cs="Arial"/>
          <w:i/>
          <w:lang w:val="en-GB"/>
        </w:rPr>
        <w:t>Science</w:t>
      </w:r>
      <w:r w:rsidRPr="008B2F36">
        <w:rPr>
          <w:rFonts w:ascii="Arial" w:hAnsi="Arial" w:cs="Arial"/>
          <w:lang w:val="en-GB"/>
        </w:rPr>
        <w:t xml:space="preserve"> </w:t>
      </w:r>
      <w:r w:rsidRPr="008B2F36">
        <w:rPr>
          <w:rFonts w:ascii="Arial" w:hAnsi="Arial" w:cs="Arial"/>
          <w:b/>
          <w:lang w:val="en-GB"/>
        </w:rPr>
        <w:t xml:space="preserve">320, </w:t>
      </w:r>
      <w:r w:rsidRPr="008B2F36">
        <w:rPr>
          <w:rFonts w:ascii="Arial" w:hAnsi="Arial" w:cs="Arial"/>
          <w:lang w:val="en-GB"/>
        </w:rPr>
        <w:t>1034 (2008).</w:t>
      </w:r>
    </w:p>
    <w:p w14:paraId="22C7670B" w14:textId="77777777" w:rsidR="00CB6CB7" w:rsidRPr="008B2F36" w:rsidRDefault="00CB6CB7" w:rsidP="00CB6CB7">
      <w:pPr>
        <w:pStyle w:val="CommentText"/>
        <w:numPr>
          <w:ilvl w:val="0"/>
          <w:numId w:val="6"/>
        </w:numPr>
        <w:spacing w:after="120"/>
        <w:rPr>
          <w:rFonts w:ascii="Arial" w:hAnsi="Arial" w:cs="Arial"/>
          <w:b/>
          <w:sz w:val="22"/>
          <w:szCs w:val="22"/>
          <w:lang w:val="en-US"/>
        </w:rPr>
      </w:pPr>
      <w:r w:rsidRPr="008B2F36">
        <w:rPr>
          <w:rFonts w:ascii="Arial" w:hAnsi="Arial" w:cs="Arial"/>
          <w:b/>
          <w:color w:val="222222"/>
          <w:sz w:val="22"/>
          <w:szCs w:val="22"/>
          <w:shd w:val="clear" w:color="auto" w:fill="FFFFFF"/>
          <w:lang w:val="en-US"/>
        </w:rPr>
        <w:t xml:space="preserve">Battin, T. J., </w:t>
      </w:r>
      <w:proofErr w:type="spellStart"/>
      <w:r w:rsidRPr="008B2F36">
        <w:rPr>
          <w:rFonts w:ascii="Arial" w:hAnsi="Arial" w:cs="Arial"/>
          <w:b/>
          <w:color w:val="222222"/>
          <w:sz w:val="22"/>
          <w:szCs w:val="22"/>
          <w:shd w:val="clear" w:color="auto" w:fill="FFFFFF"/>
          <w:lang w:val="en-US"/>
        </w:rPr>
        <w:t>Besemer</w:t>
      </w:r>
      <w:proofErr w:type="spellEnd"/>
      <w:r w:rsidRPr="008B2F36">
        <w:rPr>
          <w:rFonts w:ascii="Arial" w:hAnsi="Arial" w:cs="Arial"/>
          <w:b/>
          <w:color w:val="222222"/>
          <w:sz w:val="22"/>
          <w:szCs w:val="22"/>
          <w:shd w:val="clear" w:color="auto" w:fill="FFFFFF"/>
          <w:lang w:val="en-US"/>
        </w:rPr>
        <w:t xml:space="preserve">, K., Bengtsson, M.M., Romani, A.M. &amp; </w:t>
      </w:r>
      <w:proofErr w:type="spellStart"/>
      <w:r w:rsidRPr="008B2F36">
        <w:rPr>
          <w:rFonts w:ascii="Arial" w:hAnsi="Arial" w:cs="Arial"/>
          <w:b/>
          <w:color w:val="222222"/>
          <w:sz w:val="22"/>
          <w:szCs w:val="22"/>
          <w:shd w:val="clear" w:color="auto" w:fill="FFFFFF"/>
          <w:lang w:val="en-US"/>
        </w:rPr>
        <w:t>Packmann</w:t>
      </w:r>
      <w:proofErr w:type="spellEnd"/>
      <w:r w:rsidRPr="008B2F36">
        <w:rPr>
          <w:rFonts w:ascii="Arial" w:hAnsi="Arial" w:cs="Arial"/>
          <w:b/>
          <w:color w:val="222222"/>
          <w:sz w:val="22"/>
          <w:szCs w:val="22"/>
          <w:shd w:val="clear" w:color="auto" w:fill="FFFFFF"/>
          <w:lang w:val="en-US"/>
        </w:rPr>
        <w:t>, A.I. The ecology and biogeochemistry of stream biofilms. </w:t>
      </w:r>
      <w:r w:rsidRPr="008B2F36">
        <w:rPr>
          <w:rFonts w:ascii="Arial" w:hAnsi="Arial" w:cs="Arial"/>
          <w:b/>
          <w:i/>
          <w:iCs/>
          <w:color w:val="222222"/>
          <w:sz w:val="22"/>
          <w:szCs w:val="22"/>
          <w:shd w:val="clear" w:color="auto" w:fill="FFFFFF"/>
          <w:lang w:val="en-US"/>
        </w:rPr>
        <w:t>Nat. Rev. Microbiol.</w:t>
      </w:r>
      <w:r w:rsidRPr="008B2F36">
        <w:rPr>
          <w:rFonts w:ascii="Arial" w:hAnsi="Arial" w:cs="Arial"/>
          <w:b/>
          <w:color w:val="222222"/>
          <w:sz w:val="22"/>
          <w:szCs w:val="22"/>
          <w:shd w:val="clear" w:color="auto" w:fill="FFFFFF"/>
          <w:lang w:val="en-US"/>
        </w:rPr>
        <w:t xml:space="preserve"> 14, 251-263 (2016). </w:t>
      </w:r>
      <w:r w:rsidRPr="008B2F36">
        <w:rPr>
          <w:rFonts w:ascii="Arial" w:hAnsi="Arial" w:cs="Arial"/>
          <w:color w:val="222222"/>
          <w:sz w:val="22"/>
          <w:szCs w:val="22"/>
          <w:shd w:val="clear" w:color="auto" w:fill="FFFFFF"/>
          <w:lang w:val="en-US"/>
        </w:rPr>
        <w:t>Demonstrates the extent to which biofilms dominate microbial life in streams and rivers, drive crucial ecosystem processes and contribute to global biogeochemical fluxes.</w:t>
      </w:r>
    </w:p>
    <w:p w14:paraId="56C8D747" w14:textId="0D5B8C81" w:rsidR="00CB6CB7" w:rsidRPr="00591824" w:rsidRDefault="00CB6CB7" w:rsidP="00591824">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Sentenac</w:t>
      </w:r>
      <w:proofErr w:type="spellEnd"/>
      <w:r w:rsidRPr="008B2F36">
        <w:rPr>
          <w:rFonts w:ascii="Arial" w:hAnsi="Arial" w:cs="Arial"/>
          <w:lang w:val="en-US"/>
        </w:rPr>
        <w:t xml:space="preserve">, H., </w:t>
      </w:r>
      <w:proofErr w:type="spellStart"/>
      <w:r w:rsidRPr="008B2F36">
        <w:rPr>
          <w:rFonts w:ascii="Arial" w:hAnsi="Arial" w:cs="Arial"/>
          <w:lang w:val="en-US"/>
        </w:rPr>
        <w:t>Loyau</w:t>
      </w:r>
      <w:proofErr w:type="spellEnd"/>
      <w:r w:rsidRPr="008B2F36">
        <w:rPr>
          <w:rFonts w:ascii="Arial" w:hAnsi="Arial" w:cs="Arial"/>
          <w:lang w:val="en-US"/>
        </w:rPr>
        <w:t xml:space="preserve">, A., </w:t>
      </w:r>
      <w:proofErr w:type="spellStart"/>
      <w:r w:rsidRPr="008B2F36">
        <w:rPr>
          <w:rFonts w:ascii="Arial" w:hAnsi="Arial" w:cs="Arial"/>
          <w:lang w:val="en-US"/>
        </w:rPr>
        <w:t>Levlaive</w:t>
      </w:r>
      <w:proofErr w:type="spellEnd"/>
      <w:r w:rsidRPr="008B2F36">
        <w:rPr>
          <w:rFonts w:ascii="Arial" w:hAnsi="Arial" w:cs="Arial"/>
          <w:lang w:val="en-US"/>
        </w:rPr>
        <w:t xml:space="preserve">, J. &amp; </w:t>
      </w:r>
      <w:proofErr w:type="spellStart"/>
      <w:r w:rsidRPr="008B2F36">
        <w:rPr>
          <w:rFonts w:ascii="Arial" w:hAnsi="Arial" w:cs="Arial"/>
          <w:lang w:val="en-US"/>
        </w:rPr>
        <w:t>Schmeller</w:t>
      </w:r>
      <w:proofErr w:type="spellEnd"/>
      <w:r w:rsidRPr="008B2F36">
        <w:rPr>
          <w:rFonts w:ascii="Arial" w:hAnsi="Arial" w:cs="Arial"/>
          <w:lang w:val="en-US"/>
        </w:rPr>
        <w:t xml:space="preserve">, D. The significance of biofilms to human, animal, plant and ecosystem health. </w:t>
      </w:r>
      <w:proofErr w:type="spellStart"/>
      <w:r w:rsidRPr="008B2F36">
        <w:rPr>
          <w:rFonts w:ascii="Arial" w:hAnsi="Arial" w:cs="Arial"/>
          <w:i/>
          <w:lang w:val="en-US"/>
        </w:rPr>
        <w:t>Funct</w:t>
      </w:r>
      <w:proofErr w:type="spellEnd"/>
      <w:r w:rsidRPr="008B2F36">
        <w:rPr>
          <w:rFonts w:ascii="Arial" w:hAnsi="Arial" w:cs="Arial"/>
          <w:i/>
          <w:lang w:val="en-US"/>
        </w:rPr>
        <w:t>. Ecol.</w:t>
      </w:r>
      <w:r>
        <w:rPr>
          <w:rFonts w:ascii="Arial" w:hAnsi="Arial" w:cs="Arial"/>
          <w:lang w:val="en-US"/>
        </w:rPr>
        <w:t xml:space="preserve"> </w:t>
      </w:r>
      <w:r w:rsidR="00591824" w:rsidRPr="00591824">
        <w:rPr>
          <w:rFonts w:ascii="Arial" w:hAnsi="Arial" w:cs="Arial"/>
          <w:b/>
          <w:lang w:val="en-US"/>
        </w:rPr>
        <w:t>36,</w:t>
      </w:r>
      <w:r w:rsidR="00591824">
        <w:rPr>
          <w:rFonts w:ascii="Arial" w:hAnsi="Arial" w:cs="Arial"/>
          <w:lang w:val="en-US"/>
        </w:rPr>
        <w:t xml:space="preserve"> 294-313</w:t>
      </w:r>
      <w:r w:rsidR="00591824" w:rsidRPr="008B2F36">
        <w:rPr>
          <w:rFonts w:ascii="Arial" w:hAnsi="Arial" w:cs="Arial"/>
          <w:lang w:val="en-US"/>
        </w:rPr>
        <w:t xml:space="preserve"> (202</w:t>
      </w:r>
      <w:r w:rsidR="00591824">
        <w:rPr>
          <w:rFonts w:ascii="Arial" w:hAnsi="Arial" w:cs="Arial"/>
          <w:lang w:val="en-US"/>
        </w:rPr>
        <w:t>2</w:t>
      </w:r>
      <w:r w:rsidR="00591824" w:rsidRPr="008B2F36">
        <w:rPr>
          <w:rFonts w:ascii="Arial" w:hAnsi="Arial" w:cs="Arial"/>
          <w:lang w:val="en-US"/>
        </w:rPr>
        <w:t>).</w:t>
      </w:r>
    </w:p>
    <w:p w14:paraId="71F7A72A"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line="240" w:lineRule="auto"/>
        <w:contextualSpacing w:val="0"/>
        <w:rPr>
          <w:rFonts w:ascii="Arial" w:hAnsi="Arial" w:cs="Arial"/>
          <w:lang w:val="en-GB"/>
        </w:rPr>
      </w:pPr>
      <w:proofErr w:type="spellStart"/>
      <w:r w:rsidRPr="008B2F36">
        <w:rPr>
          <w:rFonts w:ascii="Arial" w:hAnsi="Arial" w:cs="Arial"/>
          <w:lang w:val="en-GB"/>
        </w:rPr>
        <w:t>Kosolakova</w:t>
      </w:r>
      <w:proofErr w:type="spellEnd"/>
      <w:r w:rsidRPr="008B2F36">
        <w:rPr>
          <w:rFonts w:ascii="Arial" w:hAnsi="Arial" w:cs="Arial"/>
          <w:lang w:val="en-GB"/>
        </w:rPr>
        <w:t xml:space="preserve">, A.O., </w:t>
      </w:r>
      <w:proofErr w:type="spellStart"/>
      <w:r w:rsidRPr="008B2F36">
        <w:rPr>
          <w:rFonts w:ascii="Arial" w:hAnsi="Arial" w:cs="Arial"/>
          <w:lang w:val="en-GB"/>
        </w:rPr>
        <w:t>Antonets</w:t>
      </w:r>
      <w:proofErr w:type="spellEnd"/>
      <w:r w:rsidRPr="008B2F36">
        <w:rPr>
          <w:rFonts w:ascii="Arial" w:hAnsi="Arial" w:cs="Arial"/>
          <w:lang w:val="en-GB"/>
        </w:rPr>
        <w:t xml:space="preserve">, K., Belousov, M.V. &amp; </w:t>
      </w:r>
      <w:proofErr w:type="spellStart"/>
      <w:r w:rsidRPr="008B2F36">
        <w:rPr>
          <w:rFonts w:ascii="Arial" w:hAnsi="Arial" w:cs="Arial"/>
          <w:lang w:val="en-GB"/>
        </w:rPr>
        <w:t>Nizhnikov</w:t>
      </w:r>
      <w:proofErr w:type="spellEnd"/>
      <w:r w:rsidRPr="008B2F36">
        <w:rPr>
          <w:rFonts w:ascii="Arial" w:hAnsi="Arial" w:cs="Arial"/>
          <w:lang w:val="en-GB"/>
        </w:rPr>
        <w:t xml:space="preserve">, A.A. Biological functions of prokaryotic amyloids in interspecies interactions: facts and assumptions. </w:t>
      </w:r>
      <w:r w:rsidRPr="008B2F36">
        <w:rPr>
          <w:rFonts w:ascii="Arial" w:hAnsi="Arial" w:cs="Arial"/>
          <w:i/>
          <w:lang w:val="en-GB"/>
        </w:rPr>
        <w:t>Int. J. Mol. Sci.</w:t>
      </w:r>
      <w:r w:rsidRPr="008B2F36">
        <w:rPr>
          <w:rFonts w:ascii="Arial" w:hAnsi="Arial" w:cs="Arial"/>
          <w:lang w:val="en-GB"/>
        </w:rPr>
        <w:t xml:space="preserve"> </w:t>
      </w:r>
      <w:r w:rsidRPr="008B2F36">
        <w:rPr>
          <w:rFonts w:ascii="Arial" w:hAnsi="Arial" w:cs="Arial"/>
          <w:b/>
          <w:lang w:val="en-GB"/>
        </w:rPr>
        <w:t xml:space="preserve">21, </w:t>
      </w:r>
      <w:r w:rsidRPr="008B2F36">
        <w:rPr>
          <w:rFonts w:ascii="Arial" w:hAnsi="Arial" w:cs="Arial"/>
          <w:lang w:val="en-GB"/>
        </w:rPr>
        <w:t>7420 (2020).</w:t>
      </w:r>
    </w:p>
    <w:p w14:paraId="44D4F76F" w14:textId="77777777" w:rsidR="00CB6CB7" w:rsidRPr="008B2F36" w:rsidRDefault="00CB6CB7" w:rsidP="00CB6CB7">
      <w:pPr>
        <w:pStyle w:val="ListParagraph"/>
        <w:numPr>
          <w:ilvl w:val="0"/>
          <w:numId w:val="6"/>
        </w:numPr>
        <w:autoSpaceDE w:val="0"/>
        <w:autoSpaceDN w:val="0"/>
        <w:adjustRightInd w:val="0"/>
        <w:spacing w:after="120" w:line="240" w:lineRule="auto"/>
        <w:contextualSpacing w:val="0"/>
        <w:rPr>
          <w:rFonts w:ascii="Arial" w:hAnsi="Arial" w:cs="Arial"/>
          <w:lang w:val="en-US"/>
        </w:rPr>
      </w:pPr>
      <w:proofErr w:type="spellStart"/>
      <w:r w:rsidRPr="008B2F36">
        <w:rPr>
          <w:rFonts w:ascii="Arial" w:hAnsi="Arial" w:cs="Arial"/>
          <w:lang w:val="en-US"/>
        </w:rPr>
        <w:t>Schubeis</w:t>
      </w:r>
      <w:proofErr w:type="spellEnd"/>
      <w:r w:rsidRPr="008B2F36">
        <w:rPr>
          <w:rFonts w:ascii="Arial" w:hAnsi="Arial" w:cs="Arial"/>
          <w:lang w:val="en-US"/>
        </w:rPr>
        <w:t xml:space="preserve">, T. et al. Untangling a repetitive amyloid sequence: Correlating biofilm-derived and segmentally labeled curli fimbriae by solid-state NMR spectroscopy. </w:t>
      </w:r>
      <w:proofErr w:type="spellStart"/>
      <w:r w:rsidRPr="008B2F36">
        <w:rPr>
          <w:rFonts w:ascii="Arial" w:hAnsi="Arial" w:cs="Arial"/>
          <w:i/>
          <w:lang w:val="en-US"/>
        </w:rPr>
        <w:t>Angew</w:t>
      </w:r>
      <w:proofErr w:type="spellEnd"/>
      <w:r w:rsidRPr="008B2F36">
        <w:rPr>
          <w:rFonts w:ascii="Arial" w:hAnsi="Arial" w:cs="Arial"/>
          <w:i/>
          <w:lang w:val="en-US"/>
        </w:rPr>
        <w:t>. Chem. Int. Ed.</w:t>
      </w:r>
      <w:r w:rsidRPr="008B2F36">
        <w:rPr>
          <w:rFonts w:ascii="Arial" w:hAnsi="Arial" w:cs="Arial"/>
          <w:lang w:val="en-US"/>
        </w:rPr>
        <w:t xml:space="preserve"> 54, 14669-14672 (2015)</w:t>
      </w:r>
    </w:p>
    <w:p w14:paraId="39253CDC" w14:textId="77777777" w:rsidR="00CB6CB7" w:rsidRPr="008B2F36" w:rsidRDefault="00CB6CB7" w:rsidP="00CB6CB7">
      <w:pPr>
        <w:pStyle w:val="ListParagraph"/>
        <w:numPr>
          <w:ilvl w:val="0"/>
          <w:numId w:val="6"/>
        </w:numPr>
        <w:autoSpaceDE w:val="0"/>
        <w:autoSpaceDN w:val="0"/>
        <w:adjustRightInd w:val="0"/>
        <w:spacing w:after="120" w:line="240" w:lineRule="auto"/>
        <w:contextualSpacing w:val="0"/>
        <w:rPr>
          <w:rFonts w:ascii="Arial" w:hAnsi="Arial" w:cs="Arial"/>
          <w:lang w:val="en-US"/>
        </w:rPr>
      </w:pPr>
      <w:r w:rsidRPr="008B2F36">
        <w:rPr>
          <w:rFonts w:ascii="Arial" w:hAnsi="Arial" w:cs="Arial"/>
          <w:lang w:val="en-US"/>
        </w:rPr>
        <w:t xml:space="preserve">Deshmukh, M., Evans, M.L. &amp; Chapman, M.R. Amyloid by design: intrinsic regulation of microbial amyloid assembly. </w:t>
      </w:r>
      <w:r w:rsidRPr="008B2F36">
        <w:rPr>
          <w:rFonts w:ascii="Arial" w:hAnsi="Arial" w:cs="Arial"/>
          <w:i/>
          <w:lang w:val="en-US"/>
        </w:rPr>
        <w:t xml:space="preserve">J. Mol. Biol. </w:t>
      </w:r>
      <w:r w:rsidRPr="008B2F36">
        <w:rPr>
          <w:rFonts w:ascii="Arial" w:hAnsi="Arial" w:cs="Arial"/>
          <w:b/>
          <w:lang w:val="en-US"/>
        </w:rPr>
        <w:t>12,</w:t>
      </w:r>
      <w:r w:rsidRPr="008B2F36">
        <w:rPr>
          <w:rFonts w:ascii="Arial" w:hAnsi="Arial" w:cs="Arial"/>
          <w:lang w:val="en-US"/>
        </w:rPr>
        <w:t xml:space="preserve"> 3631-3641 (2018).</w:t>
      </w:r>
    </w:p>
    <w:p w14:paraId="649C8E19" w14:textId="77777777" w:rsidR="00CB6CB7" w:rsidRPr="003E5B10" w:rsidRDefault="00CB6CB7" w:rsidP="00CB6CB7">
      <w:pPr>
        <w:pStyle w:val="ListParagraph"/>
        <w:numPr>
          <w:ilvl w:val="0"/>
          <w:numId w:val="6"/>
        </w:numPr>
        <w:spacing w:after="120" w:line="240" w:lineRule="auto"/>
        <w:contextualSpacing w:val="0"/>
        <w:rPr>
          <w:rFonts w:ascii="Arial" w:hAnsi="Arial" w:cs="Arial"/>
          <w:lang w:val="en-US"/>
        </w:rPr>
      </w:pPr>
      <w:r w:rsidRPr="003E5B10">
        <w:rPr>
          <w:rFonts w:ascii="Arial" w:hAnsi="Arial" w:cs="Arial"/>
          <w:lang w:val="en-US"/>
        </w:rPr>
        <w:t>Cámara-</w:t>
      </w:r>
      <w:proofErr w:type="spellStart"/>
      <w:r w:rsidRPr="003E5B10">
        <w:rPr>
          <w:rFonts w:ascii="Arial" w:hAnsi="Arial" w:cs="Arial"/>
          <w:lang w:val="en-US"/>
        </w:rPr>
        <w:t>Almirón</w:t>
      </w:r>
      <w:proofErr w:type="spellEnd"/>
      <w:r w:rsidRPr="003E5B10">
        <w:rPr>
          <w:rFonts w:ascii="Arial" w:hAnsi="Arial" w:cs="Arial"/>
          <w:lang w:val="en-US"/>
        </w:rPr>
        <w:t>, J., Caro-</w:t>
      </w:r>
      <w:proofErr w:type="spellStart"/>
      <w:r w:rsidRPr="003E5B10">
        <w:rPr>
          <w:rFonts w:ascii="Arial" w:hAnsi="Arial" w:cs="Arial"/>
          <w:lang w:val="en-US"/>
        </w:rPr>
        <w:t>Astorga</w:t>
      </w:r>
      <w:proofErr w:type="spellEnd"/>
      <w:r w:rsidRPr="003E5B10">
        <w:rPr>
          <w:rFonts w:ascii="Arial" w:hAnsi="Arial" w:cs="Arial"/>
          <w:lang w:val="en-US"/>
        </w:rPr>
        <w:t>, J., de Vincente, A. &amp; Romero, D. Beyond the</w:t>
      </w:r>
      <w:r>
        <w:rPr>
          <w:rFonts w:ascii="Arial" w:hAnsi="Arial" w:cs="Arial"/>
          <w:lang w:val="en-US"/>
        </w:rPr>
        <w:t xml:space="preserve"> </w:t>
      </w:r>
      <w:r w:rsidRPr="003E5B10">
        <w:rPr>
          <w:rFonts w:ascii="Arial" w:hAnsi="Arial" w:cs="Arial"/>
          <w:lang w:val="en-US"/>
        </w:rPr>
        <w:t xml:space="preserve">expected: the structural and functional diversity of bacterial amyloids. </w:t>
      </w:r>
      <w:r w:rsidRPr="003E5B10">
        <w:rPr>
          <w:rFonts w:ascii="Arial" w:hAnsi="Arial" w:cs="Arial"/>
          <w:i/>
          <w:lang w:val="en-US"/>
        </w:rPr>
        <w:t>Crit. Rev. Microbiol.</w:t>
      </w:r>
      <w:r w:rsidRPr="003E5B10">
        <w:rPr>
          <w:rFonts w:ascii="Arial" w:hAnsi="Arial" w:cs="Arial"/>
          <w:lang w:val="en-US"/>
        </w:rPr>
        <w:t xml:space="preserve"> </w:t>
      </w:r>
      <w:r w:rsidRPr="003E5B10">
        <w:rPr>
          <w:rFonts w:ascii="Arial" w:hAnsi="Arial" w:cs="Arial"/>
          <w:b/>
          <w:lang w:val="en-US"/>
        </w:rPr>
        <w:t xml:space="preserve">44, </w:t>
      </w:r>
      <w:r w:rsidRPr="003E5B10">
        <w:rPr>
          <w:rFonts w:ascii="Arial" w:hAnsi="Arial" w:cs="Arial"/>
          <w:lang w:val="en-US"/>
        </w:rPr>
        <w:t>653-666 (2018).</w:t>
      </w:r>
    </w:p>
    <w:p w14:paraId="65044E8A" w14:textId="77777777" w:rsidR="00CB6CB7"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Van </w:t>
      </w:r>
      <w:proofErr w:type="spellStart"/>
      <w:r w:rsidRPr="008B2F36">
        <w:rPr>
          <w:rFonts w:ascii="Arial" w:hAnsi="Arial" w:cs="Arial"/>
          <w:lang w:val="en-US"/>
        </w:rPr>
        <w:t>Gerven</w:t>
      </w:r>
      <w:proofErr w:type="spellEnd"/>
      <w:r w:rsidRPr="008B2F36">
        <w:rPr>
          <w:rFonts w:ascii="Arial" w:hAnsi="Arial" w:cs="Arial"/>
          <w:lang w:val="en-US"/>
        </w:rPr>
        <w:t xml:space="preserve">, N., van der </w:t>
      </w:r>
      <w:proofErr w:type="spellStart"/>
      <w:r w:rsidRPr="008B2F36">
        <w:rPr>
          <w:rFonts w:ascii="Arial" w:hAnsi="Arial" w:cs="Arial"/>
          <w:lang w:val="en-US"/>
        </w:rPr>
        <w:t>Verren</w:t>
      </w:r>
      <w:proofErr w:type="spellEnd"/>
      <w:r w:rsidRPr="008B2F36">
        <w:rPr>
          <w:rFonts w:ascii="Arial" w:hAnsi="Arial" w:cs="Arial"/>
          <w:lang w:val="en-US"/>
        </w:rPr>
        <w:t xml:space="preserve">, S.E., Reiter, D.M. &amp; </w:t>
      </w:r>
      <w:proofErr w:type="spellStart"/>
      <w:r w:rsidRPr="008B2F36">
        <w:rPr>
          <w:rFonts w:ascii="Arial" w:hAnsi="Arial" w:cs="Arial"/>
          <w:lang w:val="en-US"/>
        </w:rPr>
        <w:t>Remaut</w:t>
      </w:r>
      <w:proofErr w:type="spellEnd"/>
      <w:r w:rsidRPr="008B2F36">
        <w:rPr>
          <w:rFonts w:ascii="Arial" w:hAnsi="Arial" w:cs="Arial"/>
          <w:lang w:val="en-US"/>
        </w:rPr>
        <w:t>, H. The role of functional amylo</w:t>
      </w:r>
      <w:r w:rsidRPr="00516A7B">
        <w:rPr>
          <w:rFonts w:ascii="Arial" w:hAnsi="Arial" w:cs="Arial"/>
          <w:lang w:val="en-US"/>
        </w:rPr>
        <w:t xml:space="preserve">ids in bacterial virulence. </w:t>
      </w:r>
      <w:r w:rsidRPr="00516A7B">
        <w:rPr>
          <w:rFonts w:ascii="Arial" w:hAnsi="Arial" w:cs="Arial"/>
          <w:i/>
          <w:lang w:val="en-US"/>
        </w:rPr>
        <w:t>J. Mol. Biol.</w:t>
      </w:r>
      <w:r w:rsidRPr="00516A7B">
        <w:rPr>
          <w:rFonts w:ascii="Arial" w:hAnsi="Arial" w:cs="Arial"/>
          <w:lang w:val="en-US"/>
        </w:rPr>
        <w:t xml:space="preserve"> </w:t>
      </w:r>
      <w:r w:rsidRPr="00516A7B">
        <w:rPr>
          <w:rFonts w:ascii="Arial" w:hAnsi="Arial" w:cs="Arial"/>
          <w:b/>
          <w:lang w:val="en-US"/>
        </w:rPr>
        <w:t xml:space="preserve">430, </w:t>
      </w:r>
      <w:r w:rsidRPr="00516A7B">
        <w:rPr>
          <w:rFonts w:ascii="Arial" w:hAnsi="Arial" w:cs="Arial"/>
          <w:lang w:val="en-US"/>
        </w:rPr>
        <w:t>3657-3684 (2018).</w:t>
      </w:r>
    </w:p>
    <w:p w14:paraId="7145EED4" w14:textId="77777777" w:rsidR="00CB6CB7" w:rsidRPr="00516A7B" w:rsidRDefault="00CB6CB7" w:rsidP="00CB6CB7">
      <w:pPr>
        <w:pStyle w:val="ListParagraph"/>
        <w:numPr>
          <w:ilvl w:val="0"/>
          <w:numId w:val="6"/>
        </w:numPr>
        <w:spacing w:after="120" w:line="240" w:lineRule="auto"/>
        <w:contextualSpacing w:val="0"/>
        <w:rPr>
          <w:rStyle w:val="Hyperlink"/>
          <w:rFonts w:ascii="Arial" w:hAnsi="Arial" w:cs="Arial"/>
          <w:color w:val="auto"/>
          <w:u w:val="none"/>
          <w:lang w:val="en-US"/>
        </w:rPr>
      </w:pPr>
      <w:proofErr w:type="spellStart"/>
      <w:r w:rsidRPr="00516A7B">
        <w:rPr>
          <w:rFonts w:ascii="Arial" w:hAnsi="Arial" w:cs="Arial"/>
          <w:lang w:val="en-US"/>
        </w:rPr>
        <w:t>Levkovich</w:t>
      </w:r>
      <w:proofErr w:type="spellEnd"/>
      <w:r w:rsidRPr="00516A7B">
        <w:rPr>
          <w:rFonts w:ascii="Arial" w:hAnsi="Arial" w:cs="Arial"/>
          <w:lang w:val="en-US"/>
        </w:rPr>
        <w:t>, S.A., Gazit, E. &amp; Bar-</w:t>
      </w:r>
      <w:proofErr w:type="spellStart"/>
      <w:r w:rsidRPr="00516A7B">
        <w:rPr>
          <w:rFonts w:ascii="Arial" w:hAnsi="Arial" w:cs="Arial"/>
          <w:lang w:val="en-US"/>
        </w:rPr>
        <w:t>Yosev</w:t>
      </w:r>
      <w:proofErr w:type="spellEnd"/>
      <w:r w:rsidRPr="00516A7B">
        <w:rPr>
          <w:rFonts w:ascii="Arial" w:hAnsi="Arial" w:cs="Arial"/>
          <w:lang w:val="en-US"/>
        </w:rPr>
        <w:t xml:space="preserve">, D.L. Two decades of studying functional amyloids in microorganisms. </w:t>
      </w:r>
      <w:r w:rsidRPr="00516A7B">
        <w:rPr>
          <w:rFonts w:ascii="Arial" w:hAnsi="Arial" w:cs="Arial"/>
          <w:i/>
          <w:lang w:val="en-US"/>
        </w:rPr>
        <w:t>Trends Microbiol</w:t>
      </w:r>
      <w:r w:rsidRPr="00516A7B">
        <w:rPr>
          <w:rFonts w:ascii="Arial" w:hAnsi="Arial" w:cs="Arial"/>
          <w:lang w:val="en-US"/>
        </w:rPr>
        <w:t xml:space="preserve">. </w:t>
      </w:r>
      <w:r w:rsidRPr="00516A7B">
        <w:rPr>
          <w:rFonts w:ascii="Arial" w:hAnsi="Arial" w:cs="Arial"/>
          <w:b/>
          <w:lang w:val="en-US"/>
        </w:rPr>
        <w:t xml:space="preserve">29, </w:t>
      </w:r>
      <w:r w:rsidRPr="00516A7B">
        <w:rPr>
          <w:rFonts w:ascii="Arial" w:hAnsi="Arial" w:cs="Arial"/>
          <w:lang w:val="en-US"/>
        </w:rPr>
        <w:t xml:space="preserve">251-265 (2020). </w:t>
      </w:r>
    </w:p>
    <w:p w14:paraId="22E82E08"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Jain, N. &amp; Chapman, M.R. Bacterial functional amyloids: order from disorder. </w:t>
      </w:r>
      <w:r w:rsidRPr="008B2F36">
        <w:rPr>
          <w:rFonts w:ascii="Arial" w:hAnsi="Arial" w:cs="Arial"/>
          <w:i/>
          <w:lang w:val="en-US"/>
        </w:rPr>
        <w:t xml:space="preserve">BBA Prot. </w:t>
      </w:r>
      <w:proofErr w:type="spellStart"/>
      <w:r w:rsidRPr="008B2F36">
        <w:rPr>
          <w:rFonts w:ascii="Arial" w:hAnsi="Arial" w:cs="Arial"/>
          <w:i/>
          <w:lang w:val="en-US"/>
        </w:rPr>
        <w:t>Proteom</w:t>
      </w:r>
      <w:proofErr w:type="spellEnd"/>
      <w:r w:rsidRPr="008B2F36">
        <w:rPr>
          <w:rFonts w:ascii="Arial" w:hAnsi="Arial" w:cs="Arial"/>
          <w:i/>
          <w:lang w:val="en-US"/>
        </w:rPr>
        <w:t>.</w:t>
      </w:r>
      <w:r w:rsidRPr="008B2F36">
        <w:rPr>
          <w:rFonts w:ascii="Arial" w:hAnsi="Arial" w:cs="Arial"/>
          <w:lang w:val="en-US"/>
        </w:rPr>
        <w:t xml:space="preserve"> </w:t>
      </w:r>
      <w:r w:rsidRPr="008B2F36">
        <w:rPr>
          <w:rFonts w:ascii="Arial" w:hAnsi="Arial" w:cs="Arial"/>
          <w:b/>
          <w:lang w:val="en-US"/>
        </w:rPr>
        <w:t xml:space="preserve">1867, </w:t>
      </w:r>
      <w:r w:rsidRPr="008B2F36">
        <w:rPr>
          <w:rFonts w:ascii="Arial" w:hAnsi="Arial" w:cs="Arial"/>
          <w:lang w:val="en-US"/>
        </w:rPr>
        <w:t>954-960 (2019).</w:t>
      </w:r>
    </w:p>
    <w:p w14:paraId="403ABBDA" w14:textId="77777777" w:rsidR="00CB6CB7" w:rsidRPr="008B2F36" w:rsidRDefault="00CB6CB7" w:rsidP="00CB6CB7">
      <w:pPr>
        <w:pStyle w:val="ListParagraph"/>
        <w:numPr>
          <w:ilvl w:val="0"/>
          <w:numId w:val="6"/>
        </w:numPr>
        <w:autoSpaceDE w:val="0"/>
        <w:autoSpaceDN w:val="0"/>
        <w:adjustRightInd w:val="0"/>
        <w:spacing w:after="120" w:line="240" w:lineRule="auto"/>
        <w:contextualSpacing w:val="0"/>
        <w:rPr>
          <w:rFonts w:ascii="Arial" w:hAnsi="Arial" w:cs="Arial"/>
          <w:lang w:val="en-US"/>
        </w:rPr>
      </w:pPr>
      <w:r w:rsidRPr="008B2F36">
        <w:rPr>
          <w:rFonts w:ascii="Arial" w:hAnsi="Arial" w:cs="Arial"/>
          <w:lang w:val="en-US"/>
        </w:rPr>
        <w:t xml:space="preserve">Otto, S. et al. Privatization of biofilm matrix in structurally heterogeneous biofilms. </w:t>
      </w:r>
      <w:proofErr w:type="spellStart"/>
      <w:r w:rsidRPr="008B2F36">
        <w:rPr>
          <w:rFonts w:ascii="Arial" w:hAnsi="Arial" w:cs="Arial"/>
          <w:i/>
          <w:lang w:val="en-US"/>
        </w:rPr>
        <w:t>mSystems</w:t>
      </w:r>
      <w:proofErr w:type="spellEnd"/>
      <w:r w:rsidRPr="008B2F36">
        <w:rPr>
          <w:rFonts w:ascii="Arial" w:hAnsi="Arial" w:cs="Arial"/>
          <w:b/>
          <w:lang w:val="en-US"/>
        </w:rPr>
        <w:t xml:space="preserve"> 5, </w:t>
      </w:r>
      <w:r w:rsidRPr="008B2F36">
        <w:rPr>
          <w:rFonts w:ascii="Arial" w:hAnsi="Arial" w:cs="Arial"/>
          <w:lang w:val="en-US"/>
        </w:rPr>
        <w:t>e-00425-20 (2020).</w:t>
      </w:r>
    </w:p>
    <w:p w14:paraId="284576F5" w14:textId="77777777" w:rsidR="00CB6CB7" w:rsidRPr="008B2F36" w:rsidRDefault="00CB6CB7" w:rsidP="00CB6CB7">
      <w:pPr>
        <w:pStyle w:val="ListParagraph"/>
        <w:numPr>
          <w:ilvl w:val="0"/>
          <w:numId w:val="6"/>
        </w:numPr>
        <w:autoSpaceDE w:val="0"/>
        <w:autoSpaceDN w:val="0"/>
        <w:adjustRightInd w:val="0"/>
        <w:spacing w:after="120" w:line="240" w:lineRule="auto"/>
        <w:contextualSpacing w:val="0"/>
        <w:rPr>
          <w:rFonts w:ascii="Arial" w:hAnsi="Arial" w:cs="Arial"/>
          <w:lang w:val="en-US"/>
        </w:rPr>
      </w:pPr>
      <w:r w:rsidRPr="008B2F36">
        <w:rPr>
          <w:rFonts w:ascii="Arial" w:hAnsi="Arial" w:cs="Arial"/>
          <w:lang w:val="en-GB"/>
        </w:rPr>
        <w:lastRenderedPageBreak/>
        <w:t xml:space="preserve">Steinberg, N. et al. </w:t>
      </w:r>
      <w:r w:rsidRPr="008B2F36">
        <w:rPr>
          <w:rFonts w:ascii="Arial" w:hAnsi="Arial" w:cs="Arial"/>
          <w:bCs/>
          <w:lang w:val="en-US"/>
        </w:rPr>
        <w:t xml:space="preserve">The extracellular matrix protein </w:t>
      </w:r>
      <w:proofErr w:type="spellStart"/>
      <w:r w:rsidRPr="008B2F36">
        <w:rPr>
          <w:rFonts w:ascii="Arial" w:hAnsi="Arial" w:cs="Arial"/>
          <w:bCs/>
          <w:lang w:val="en-US"/>
        </w:rPr>
        <w:t>TasA</w:t>
      </w:r>
      <w:proofErr w:type="spellEnd"/>
      <w:r w:rsidRPr="008B2F36">
        <w:rPr>
          <w:rFonts w:ascii="Arial" w:hAnsi="Arial" w:cs="Arial"/>
          <w:bCs/>
          <w:lang w:val="en-US"/>
        </w:rPr>
        <w:t xml:space="preserve"> is a developmental cue that maintains a motile subpopulation within </w:t>
      </w:r>
      <w:r w:rsidRPr="008B2F36">
        <w:rPr>
          <w:rFonts w:ascii="Arial" w:hAnsi="Arial" w:cs="Arial"/>
          <w:bCs/>
          <w:i/>
          <w:iCs/>
          <w:lang w:val="en-US"/>
        </w:rPr>
        <w:t xml:space="preserve">Bacillus subtilis </w:t>
      </w:r>
      <w:r w:rsidRPr="008B2F36">
        <w:rPr>
          <w:rFonts w:ascii="Arial" w:hAnsi="Arial" w:cs="Arial"/>
          <w:bCs/>
          <w:lang w:val="en-US"/>
        </w:rPr>
        <w:t xml:space="preserve">biofilms. </w:t>
      </w:r>
      <w:r w:rsidRPr="008B2F36">
        <w:rPr>
          <w:rFonts w:ascii="Arial" w:hAnsi="Arial" w:cs="Arial"/>
          <w:bCs/>
          <w:i/>
          <w:lang w:val="en-US"/>
        </w:rPr>
        <w:t xml:space="preserve">Sci. Signal </w:t>
      </w:r>
      <w:r w:rsidRPr="008B2F36">
        <w:rPr>
          <w:rFonts w:ascii="Arial" w:hAnsi="Arial" w:cs="Arial"/>
          <w:b/>
          <w:bCs/>
          <w:lang w:val="en-US"/>
        </w:rPr>
        <w:t xml:space="preserve">13, </w:t>
      </w:r>
      <w:r w:rsidRPr="008B2F36">
        <w:rPr>
          <w:rFonts w:ascii="Arial" w:hAnsi="Arial" w:cs="Arial"/>
          <w:bCs/>
          <w:lang w:val="en-US"/>
        </w:rPr>
        <w:t>eaaw8905 (2020).</w:t>
      </w:r>
    </w:p>
    <w:p w14:paraId="0BF169E7"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Taglial</w:t>
      </w:r>
      <w:r>
        <w:rPr>
          <w:rFonts w:ascii="Arial" w:hAnsi="Arial" w:cs="Arial"/>
          <w:lang w:val="en-US"/>
        </w:rPr>
        <w:t>egna</w:t>
      </w:r>
      <w:proofErr w:type="spellEnd"/>
      <w:r>
        <w:rPr>
          <w:rFonts w:ascii="Arial" w:hAnsi="Arial" w:cs="Arial"/>
          <w:lang w:val="en-US"/>
        </w:rPr>
        <w:t>, A. et al. Staphylococcal b</w:t>
      </w:r>
      <w:r w:rsidRPr="008B2F36">
        <w:rPr>
          <w:rFonts w:ascii="Arial" w:hAnsi="Arial" w:cs="Arial"/>
          <w:lang w:val="en-US"/>
        </w:rPr>
        <w:t xml:space="preserve">ap proteins build amyloid scaffold biofilm matrices in response to environmental signals. </w:t>
      </w:r>
      <w:proofErr w:type="spellStart"/>
      <w:r w:rsidRPr="008B2F36">
        <w:rPr>
          <w:rFonts w:ascii="Arial" w:hAnsi="Arial" w:cs="Arial"/>
          <w:i/>
          <w:lang w:val="en-US"/>
        </w:rPr>
        <w:t>PLoS</w:t>
      </w:r>
      <w:proofErr w:type="spellEnd"/>
      <w:r w:rsidRPr="008B2F36">
        <w:rPr>
          <w:rFonts w:ascii="Arial" w:hAnsi="Arial" w:cs="Arial"/>
          <w:i/>
          <w:lang w:val="en-US"/>
        </w:rPr>
        <w:t xml:space="preserve"> </w:t>
      </w:r>
      <w:proofErr w:type="spellStart"/>
      <w:r w:rsidRPr="008B2F36">
        <w:rPr>
          <w:rFonts w:ascii="Arial" w:hAnsi="Arial" w:cs="Arial"/>
          <w:i/>
          <w:lang w:val="en-US"/>
        </w:rPr>
        <w:t>Pathog</w:t>
      </w:r>
      <w:proofErr w:type="spellEnd"/>
      <w:r w:rsidRPr="008B2F36">
        <w:rPr>
          <w:rFonts w:ascii="Arial" w:hAnsi="Arial" w:cs="Arial"/>
          <w:i/>
          <w:lang w:val="en-US"/>
        </w:rPr>
        <w:t>.</w:t>
      </w:r>
      <w:r w:rsidRPr="008B2F36">
        <w:rPr>
          <w:rFonts w:ascii="Arial" w:hAnsi="Arial" w:cs="Arial"/>
          <w:lang w:val="en-US"/>
        </w:rPr>
        <w:t xml:space="preserve"> </w:t>
      </w:r>
      <w:r w:rsidRPr="008B2F36">
        <w:rPr>
          <w:rFonts w:ascii="Arial" w:hAnsi="Arial" w:cs="Arial"/>
          <w:b/>
          <w:lang w:val="en-US"/>
        </w:rPr>
        <w:t xml:space="preserve">12, </w:t>
      </w:r>
      <w:r w:rsidRPr="008B2F36">
        <w:rPr>
          <w:rFonts w:ascii="Arial" w:hAnsi="Arial" w:cs="Arial"/>
          <w:lang w:val="en-US"/>
        </w:rPr>
        <w:t>e1005711 (2016).</w:t>
      </w:r>
    </w:p>
    <w:p w14:paraId="47786EAD"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Salinas, N., </w:t>
      </w:r>
      <w:proofErr w:type="spellStart"/>
      <w:r w:rsidRPr="008B2F36">
        <w:rPr>
          <w:rFonts w:ascii="Arial" w:hAnsi="Arial" w:cs="Arial"/>
          <w:lang w:val="en-US"/>
        </w:rPr>
        <w:t>Povolotsky</w:t>
      </w:r>
      <w:proofErr w:type="spellEnd"/>
      <w:r w:rsidRPr="008B2F36">
        <w:rPr>
          <w:rFonts w:ascii="Arial" w:hAnsi="Arial" w:cs="Arial"/>
          <w:lang w:val="en-US"/>
        </w:rPr>
        <w:t xml:space="preserve">, T.L., Landau, M &amp; </w:t>
      </w:r>
      <w:proofErr w:type="spellStart"/>
      <w:r w:rsidRPr="008B2F36">
        <w:rPr>
          <w:rFonts w:ascii="Arial" w:hAnsi="Arial" w:cs="Arial"/>
          <w:lang w:val="en-US"/>
        </w:rPr>
        <w:t>Kolodkin</w:t>
      </w:r>
      <w:proofErr w:type="spellEnd"/>
      <w:r w:rsidRPr="008B2F36">
        <w:rPr>
          <w:rFonts w:ascii="Arial" w:hAnsi="Arial" w:cs="Arial"/>
          <w:lang w:val="en-US"/>
        </w:rPr>
        <w:t xml:space="preserve">-Gal, H. Emerging roles of functional bacterial amyloids in gene regulation, toxicity, and immunomodulation. </w:t>
      </w:r>
      <w:r w:rsidRPr="008B2F36">
        <w:rPr>
          <w:rFonts w:ascii="Arial" w:hAnsi="Arial" w:cs="Arial"/>
          <w:i/>
          <w:lang w:val="en-US"/>
        </w:rPr>
        <w:t>Microbiol. Mol. Biol. Rev.</w:t>
      </w:r>
      <w:r w:rsidRPr="008B2F36">
        <w:rPr>
          <w:rFonts w:ascii="Arial" w:hAnsi="Arial" w:cs="Arial"/>
          <w:lang w:val="en-US"/>
        </w:rPr>
        <w:t xml:space="preserve"> </w:t>
      </w:r>
      <w:r w:rsidRPr="008B2F36">
        <w:rPr>
          <w:rFonts w:ascii="Arial" w:hAnsi="Arial" w:cs="Arial"/>
          <w:b/>
          <w:lang w:val="en-US"/>
        </w:rPr>
        <w:t xml:space="preserve">85, </w:t>
      </w:r>
      <w:r w:rsidRPr="008B2F36">
        <w:rPr>
          <w:rFonts w:ascii="Arial" w:hAnsi="Arial" w:cs="Arial"/>
          <w:lang w:val="en-US"/>
        </w:rPr>
        <w:t>e00062-20 (2021).</w:t>
      </w:r>
    </w:p>
    <w:p w14:paraId="723ABFAE"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lang w:val="de-DE"/>
        </w:rPr>
        <w:t xml:space="preserve">Christensen, L.F.B. et al. </w:t>
      </w:r>
      <w:r w:rsidRPr="008B2F36">
        <w:rPr>
          <w:rFonts w:ascii="Arial" w:hAnsi="Arial" w:cs="Arial"/>
        </w:rPr>
        <w:t xml:space="preserve">The sheats of </w:t>
      </w:r>
      <w:r w:rsidRPr="008B2F36">
        <w:rPr>
          <w:rFonts w:ascii="Arial" w:hAnsi="Arial" w:cs="Arial"/>
          <w:i/>
        </w:rPr>
        <w:t xml:space="preserve">Methanospirillum </w:t>
      </w:r>
      <w:r w:rsidRPr="008B2F36">
        <w:rPr>
          <w:rFonts w:ascii="Arial" w:hAnsi="Arial" w:cs="Arial"/>
        </w:rPr>
        <w:t xml:space="preserve">are made of a new type of amyloid protein. </w:t>
      </w:r>
      <w:r w:rsidRPr="008B2F36">
        <w:rPr>
          <w:rFonts w:ascii="Arial" w:hAnsi="Arial" w:cs="Arial"/>
          <w:i/>
        </w:rPr>
        <w:t>Front. Microbiol.</w:t>
      </w:r>
      <w:r w:rsidRPr="008B2F36">
        <w:rPr>
          <w:rFonts w:ascii="Arial" w:hAnsi="Arial" w:cs="Arial"/>
        </w:rPr>
        <w:t xml:space="preserve"> 9, 2729 (2018). </w:t>
      </w:r>
    </w:p>
    <w:p w14:paraId="52D8786F"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Morris, R.J. et al. Natural variations in the biofilm-associated protein </w:t>
      </w:r>
      <w:proofErr w:type="spellStart"/>
      <w:r w:rsidRPr="008B2F36">
        <w:rPr>
          <w:rFonts w:ascii="Arial" w:hAnsi="Arial" w:cs="Arial"/>
          <w:lang w:val="en-US"/>
        </w:rPr>
        <w:t>BslA</w:t>
      </w:r>
      <w:proofErr w:type="spellEnd"/>
      <w:r w:rsidRPr="008B2F36">
        <w:rPr>
          <w:rFonts w:ascii="Arial" w:hAnsi="Arial" w:cs="Arial"/>
          <w:lang w:val="en-US"/>
        </w:rPr>
        <w:t xml:space="preserve"> from the genus </w:t>
      </w:r>
      <w:r w:rsidRPr="008B2F36">
        <w:rPr>
          <w:rFonts w:ascii="Arial" w:hAnsi="Arial" w:cs="Arial"/>
          <w:i/>
          <w:lang w:val="en-US"/>
        </w:rPr>
        <w:t>Bacillus</w:t>
      </w:r>
      <w:r w:rsidRPr="008B2F36">
        <w:rPr>
          <w:rFonts w:ascii="Arial" w:hAnsi="Arial" w:cs="Arial"/>
          <w:lang w:val="en-US"/>
        </w:rPr>
        <w:t xml:space="preserve">. </w:t>
      </w:r>
      <w:r w:rsidRPr="008B2F36">
        <w:rPr>
          <w:rFonts w:ascii="Arial" w:hAnsi="Arial" w:cs="Arial"/>
          <w:i/>
          <w:lang w:val="en-US"/>
        </w:rPr>
        <w:t>Scient. Rep.</w:t>
      </w:r>
      <w:r w:rsidRPr="008B2F36">
        <w:rPr>
          <w:rFonts w:ascii="Arial" w:hAnsi="Arial" w:cs="Arial"/>
          <w:lang w:val="en-US"/>
        </w:rPr>
        <w:t xml:space="preserve"> </w:t>
      </w:r>
      <w:r w:rsidRPr="008B2F36">
        <w:rPr>
          <w:rFonts w:ascii="Arial" w:hAnsi="Arial" w:cs="Arial"/>
          <w:b/>
          <w:lang w:val="en-US"/>
        </w:rPr>
        <w:t xml:space="preserve">7, </w:t>
      </w:r>
      <w:r w:rsidRPr="008B2F36">
        <w:rPr>
          <w:rFonts w:ascii="Arial" w:hAnsi="Arial" w:cs="Arial"/>
          <w:lang w:val="en-US"/>
        </w:rPr>
        <w:t>6730 (2017).</w:t>
      </w:r>
    </w:p>
    <w:p w14:paraId="55912ED6" w14:textId="77777777" w:rsidR="00CB6CB7" w:rsidRPr="008B2F36" w:rsidRDefault="00CB6CB7" w:rsidP="00CB6CB7">
      <w:pPr>
        <w:pStyle w:val="ListParagraph"/>
        <w:numPr>
          <w:ilvl w:val="0"/>
          <w:numId w:val="6"/>
        </w:numPr>
        <w:autoSpaceDE w:val="0"/>
        <w:autoSpaceDN w:val="0"/>
        <w:adjustRightInd w:val="0"/>
        <w:spacing w:after="120" w:line="240" w:lineRule="auto"/>
        <w:contextualSpacing w:val="0"/>
        <w:rPr>
          <w:rFonts w:ascii="Arial" w:hAnsi="Arial" w:cs="Arial"/>
          <w:lang w:val="en-US"/>
        </w:rPr>
      </w:pPr>
      <w:proofErr w:type="spellStart"/>
      <w:r w:rsidRPr="008B2F36">
        <w:rPr>
          <w:rFonts w:ascii="Arial" w:hAnsi="Arial" w:cs="Arial"/>
          <w:lang w:val="en-US"/>
        </w:rPr>
        <w:t>Arnouteli</w:t>
      </w:r>
      <w:proofErr w:type="spellEnd"/>
      <w:r w:rsidRPr="008B2F36">
        <w:rPr>
          <w:rFonts w:ascii="Arial" w:hAnsi="Arial" w:cs="Arial"/>
          <w:lang w:val="en-US"/>
        </w:rPr>
        <w:t xml:space="preserve">, S., Bamford, N.C., Stanley-Wall, N.R. &amp; </w:t>
      </w:r>
      <w:proofErr w:type="spellStart"/>
      <w:r w:rsidRPr="008B2F36">
        <w:rPr>
          <w:rFonts w:ascii="Arial" w:hAnsi="Arial" w:cs="Arial"/>
          <w:lang w:val="en-US"/>
        </w:rPr>
        <w:t>Kovàcs</w:t>
      </w:r>
      <w:proofErr w:type="spellEnd"/>
      <w:r w:rsidRPr="008B2F36">
        <w:rPr>
          <w:rFonts w:ascii="Arial" w:hAnsi="Arial" w:cs="Arial"/>
          <w:lang w:val="en-US"/>
        </w:rPr>
        <w:t xml:space="preserve">: </w:t>
      </w:r>
      <w:r w:rsidRPr="008B2F36">
        <w:rPr>
          <w:rFonts w:ascii="Arial" w:hAnsi="Arial" w:cs="Arial"/>
          <w:i/>
          <w:lang w:val="en-US"/>
        </w:rPr>
        <w:t>Bacillus subtilis</w:t>
      </w:r>
      <w:r w:rsidRPr="008B2F36">
        <w:rPr>
          <w:rFonts w:ascii="Arial" w:hAnsi="Arial" w:cs="Arial"/>
          <w:lang w:val="en-US"/>
        </w:rPr>
        <w:t xml:space="preserve"> biofilm formation and social interactions. </w:t>
      </w:r>
      <w:r w:rsidRPr="008B2F36">
        <w:rPr>
          <w:rFonts w:ascii="Arial" w:hAnsi="Arial" w:cs="Arial"/>
          <w:i/>
          <w:lang w:val="en-US"/>
        </w:rPr>
        <w:t>Nat. Rev. Microbiol.</w:t>
      </w:r>
      <w:r w:rsidRPr="008B2F36">
        <w:rPr>
          <w:rFonts w:ascii="Arial" w:hAnsi="Arial" w:cs="Arial"/>
          <w:lang w:val="en-US"/>
        </w:rPr>
        <w:t xml:space="preserve"> 19, 600-614 (2021)</w:t>
      </w:r>
    </w:p>
    <w:p w14:paraId="3DBEB2E4" w14:textId="77777777" w:rsidR="00CB6CB7" w:rsidRPr="008B2F36" w:rsidRDefault="00CB6CB7" w:rsidP="00CB6CB7">
      <w:pPr>
        <w:pStyle w:val="ListParagraph"/>
        <w:numPr>
          <w:ilvl w:val="0"/>
          <w:numId w:val="6"/>
        </w:numPr>
        <w:autoSpaceDE w:val="0"/>
        <w:autoSpaceDN w:val="0"/>
        <w:adjustRightInd w:val="0"/>
        <w:spacing w:after="120" w:line="240" w:lineRule="auto"/>
        <w:contextualSpacing w:val="0"/>
        <w:rPr>
          <w:rFonts w:ascii="Arial" w:hAnsi="Arial" w:cs="Arial"/>
          <w:lang w:val="en-US"/>
        </w:rPr>
      </w:pPr>
      <w:proofErr w:type="spellStart"/>
      <w:r w:rsidRPr="008B2F36">
        <w:rPr>
          <w:rFonts w:ascii="Arial" w:hAnsi="Arial" w:cs="Arial"/>
          <w:lang w:val="en-US"/>
        </w:rPr>
        <w:t>Koyabashi</w:t>
      </w:r>
      <w:proofErr w:type="spellEnd"/>
      <w:r w:rsidRPr="008B2F36">
        <w:rPr>
          <w:rFonts w:ascii="Arial" w:hAnsi="Arial" w:cs="Arial"/>
          <w:lang w:val="en-US"/>
        </w:rPr>
        <w:t xml:space="preserve">, K. </w:t>
      </w:r>
      <w:proofErr w:type="spellStart"/>
      <w:r w:rsidRPr="008B2F36">
        <w:rPr>
          <w:rFonts w:ascii="Arial" w:hAnsi="Arial" w:cs="Arial"/>
          <w:lang w:val="en-US"/>
        </w:rPr>
        <w:t>Iwano</w:t>
      </w:r>
      <w:proofErr w:type="spellEnd"/>
      <w:r w:rsidRPr="008B2F36">
        <w:rPr>
          <w:rFonts w:ascii="Arial" w:hAnsi="Arial" w:cs="Arial"/>
          <w:lang w:val="en-US"/>
        </w:rPr>
        <w:t xml:space="preserve">, M. </w:t>
      </w:r>
      <w:proofErr w:type="spellStart"/>
      <w:r w:rsidRPr="008B2F36">
        <w:rPr>
          <w:rFonts w:ascii="Arial" w:hAnsi="Arial" w:cs="Arial"/>
          <w:lang w:val="en-US"/>
        </w:rPr>
        <w:t>BslA</w:t>
      </w:r>
      <w:proofErr w:type="spellEnd"/>
      <w:r w:rsidRPr="008B2F36">
        <w:rPr>
          <w:rFonts w:ascii="Arial" w:hAnsi="Arial" w:cs="Arial"/>
          <w:lang w:val="en-US"/>
        </w:rPr>
        <w:t xml:space="preserve"> (</w:t>
      </w:r>
      <w:proofErr w:type="spellStart"/>
      <w:r w:rsidRPr="008B2F36">
        <w:rPr>
          <w:rFonts w:ascii="Arial" w:hAnsi="Arial" w:cs="Arial"/>
          <w:lang w:val="en-US"/>
        </w:rPr>
        <w:t>YuaB</w:t>
      </w:r>
      <w:proofErr w:type="spellEnd"/>
      <w:r w:rsidRPr="008B2F36">
        <w:rPr>
          <w:rFonts w:ascii="Arial" w:hAnsi="Arial" w:cs="Arial"/>
          <w:lang w:val="en-US"/>
        </w:rPr>
        <w:t xml:space="preserve">) forms a hydrophobic layer on the surface of </w:t>
      </w:r>
      <w:r w:rsidRPr="008B2F36">
        <w:rPr>
          <w:rFonts w:ascii="Arial" w:hAnsi="Arial" w:cs="Arial"/>
          <w:i/>
          <w:lang w:val="en-US"/>
        </w:rPr>
        <w:t>Bacillus subtilis</w:t>
      </w:r>
      <w:r w:rsidRPr="008B2F36">
        <w:rPr>
          <w:rFonts w:ascii="Arial" w:hAnsi="Arial" w:cs="Arial"/>
          <w:lang w:val="en-US"/>
        </w:rPr>
        <w:t xml:space="preserve"> biofilms. </w:t>
      </w:r>
      <w:r w:rsidRPr="008B2F36">
        <w:rPr>
          <w:rFonts w:ascii="Arial" w:hAnsi="Arial" w:cs="Arial"/>
          <w:i/>
          <w:lang w:val="en-US"/>
        </w:rPr>
        <w:t xml:space="preserve">Mol. Microbiol. </w:t>
      </w:r>
      <w:r w:rsidRPr="008B2F36">
        <w:rPr>
          <w:rFonts w:ascii="Arial" w:hAnsi="Arial" w:cs="Arial"/>
          <w:lang w:val="en-US"/>
        </w:rPr>
        <w:t>85, 51-66 (2012).</w:t>
      </w:r>
    </w:p>
    <w:p w14:paraId="57E1A4ED"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Hobley</w:t>
      </w:r>
      <w:proofErr w:type="spellEnd"/>
      <w:r w:rsidRPr="008B2F36">
        <w:rPr>
          <w:rFonts w:ascii="Arial" w:hAnsi="Arial" w:cs="Arial"/>
          <w:lang w:val="en-US"/>
        </w:rPr>
        <w:t xml:space="preserve">, L.A. et al. </w:t>
      </w:r>
      <w:proofErr w:type="spellStart"/>
      <w:r w:rsidRPr="008B2F36">
        <w:rPr>
          <w:rFonts w:ascii="Arial" w:hAnsi="Arial" w:cs="Arial"/>
          <w:lang w:val="en-US"/>
        </w:rPr>
        <w:t>BslA</w:t>
      </w:r>
      <w:proofErr w:type="spellEnd"/>
      <w:r w:rsidRPr="008B2F36">
        <w:rPr>
          <w:rFonts w:ascii="Arial" w:hAnsi="Arial" w:cs="Arial"/>
          <w:lang w:val="en-US"/>
        </w:rPr>
        <w:t xml:space="preserve"> is a self-assembling bacterial </w:t>
      </w:r>
      <w:proofErr w:type="spellStart"/>
      <w:r w:rsidRPr="008B2F36">
        <w:rPr>
          <w:rFonts w:ascii="Arial" w:hAnsi="Arial" w:cs="Arial"/>
          <w:lang w:val="en-US"/>
        </w:rPr>
        <w:t>hydrophobin</w:t>
      </w:r>
      <w:proofErr w:type="spellEnd"/>
      <w:r w:rsidRPr="008B2F36">
        <w:rPr>
          <w:rFonts w:ascii="Arial" w:hAnsi="Arial" w:cs="Arial"/>
          <w:lang w:val="en-US"/>
        </w:rPr>
        <w:t xml:space="preserve"> that coats the </w:t>
      </w:r>
      <w:r w:rsidRPr="008B2F36">
        <w:rPr>
          <w:rFonts w:ascii="Arial" w:hAnsi="Arial" w:cs="Arial"/>
          <w:i/>
          <w:lang w:val="en-US"/>
        </w:rPr>
        <w:t>Bacillus subtilis</w:t>
      </w:r>
      <w:r w:rsidRPr="008B2F36">
        <w:rPr>
          <w:rFonts w:ascii="Arial" w:hAnsi="Arial" w:cs="Arial"/>
          <w:lang w:val="en-US"/>
        </w:rPr>
        <w:t xml:space="preserve"> biofilm. </w:t>
      </w:r>
      <w:r w:rsidRPr="008B2F36">
        <w:rPr>
          <w:rFonts w:ascii="Arial" w:hAnsi="Arial" w:cs="Arial"/>
          <w:i/>
          <w:lang w:val="en-US"/>
        </w:rPr>
        <w:t xml:space="preserve">Proc. Natl. Acad. Sci. </w:t>
      </w:r>
      <w:r w:rsidRPr="008B2F36">
        <w:rPr>
          <w:rFonts w:ascii="Arial" w:hAnsi="Arial" w:cs="Arial"/>
          <w:b/>
          <w:lang w:val="en-US"/>
        </w:rPr>
        <w:t xml:space="preserve">110, </w:t>
      </w:r>
      <w:r w:rsidRPr="008B2F36">
        <w:rPr>
          <w:rFonts w:ascii="Arial" w:hAnsi="Arial" w:cs="Arial"/>
          <w:lang w:val="en-US"/>
        </w:rPr>
        <w:t xml:space="preserve">33 (2013). </w:t>
      </w:r>
    </w:p>
    <w:p w14:paraId="0680F89C"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Werb</w:t>
      </w:r>
      <w:proofErr w:type="spellEnd"/>
      <w:r w:rsidRPr="008B2F36">
        <w:rPr>
          <w:rFonts w:ascii="Arial" w:hAnsi="Arial" w:cs="Arial"/>
          <w:lang w:val="en-US"/>
        </w:rPr>
        <w:t xml:space="preserve">, M. et al. Surface topology affects wetting behavior of </w:t>
      </w:r>
      <w:r w:rsidRPr="008B2F36">
        <w:rPr>
          <w:rFonts w:ascii="Arial" w:hAnsi="Arial" w:cs="Arial"/>
          <w:i/>
          <w:lang w:val="en-US"/>
        </w:rPr>
        <w:t>Bacillus subtilis</w:t>
      </w:r>
      <w:r w:rsidRPr="008B2F36">
        <w:rPr>
          <w:rFonts w:ascii="Arial" w:hAnsi="Arial" w:cs="Arial"/>
          <w:lang w:val="en-US"/>
        </w:rPr>
        <w:t xml:space="preserve"> biofilms. </w:t>
      </w:r>
      <w:proofErr w:type="spellStart"/>
      <w:r w:rsidRPr="008B2F36">
        <w:rPr>
          <w:rFonts w:ascii="Arial" w:hAnsi="Arial" w:cs="Arial"/>
          <w:i/>
          <w:lang w:val="en-US"/>
        </w:rPr>
        <w:t>npj</w:t>
      </w:r>
      <w:proofErr w:type="spellEnd"/>
      <w:r w:rsidRPr="008B2F36">
        <w:rPr>
          <w:rFonts w:ascii="Arial" w:hAnsi="Arial" w:cs="Arial"/>
          <w:lang w:val="en-US"/>
        </w:rPr>
        <w:t xml:space="preserve"> </w:t>
      </w:r>
      <w:r w:rsidRPr="008B2F36">
        <w:rPr>
          <w:rFonts w:ascii="Arial" w:hAnsi="Arial" w:cs="Arial"/>
          <w:i/>
          <w:lang w:val="en-US"/>
        </w:rPr>
        <w:t xml:space="preserve">Biofilms Microbiomes </w:t>
      </w:r>
      <w:r w:rsidRPr="008B2F36">
        <w:rPr>
          <w:rFonts w:ascii="Arial" w:hAnsi="Arial" w:cs="Arial"/>
          <w:b/>
          <w:lang w:val="en-US"/>
        </w:rPr>
        <w:t>3,</w:t>
      </w:r>
      <w:r w:rsidRPr="008B2F36">
        <w:rPr>
          <w:rFonts w:ascii="Arial" w:hAnsi="Arial" w:cs="Arial"/>
          <w:lang w:val="en-US"/>
        </w:rPr>
        <w:t xml:space="preserve"> 11 (2017).</w:t>
      </w:r>
    </w:p>
    <w:p w14:paraId="1CCE2A5A"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Yu, H.Q. Molecular insights into extracellular polymeric substances in activated sludge. </w:t>
      </w:r>
      <w:r w:rsidRPr="008B2F36">
        <w:rPr>
          <w:rFonts w:ascii="Arial" w:hAnsi="Arial" w:cs="Arial"/>
          <w:i/>
          <w:lang w:val="en-US"/>
        </w:rPr>
        <w:t>Environ. Sci. Microbiol.</w:t>
      </w:r>
      <w:r w:rsidRPr="008B2F36">
        <w:rPr>
          <w:rFonts w:ascii="Arial" w:hAnsi="Arial" w:cs="Arial"/>
          <w:lang w:val="en-US"/>
        </w:rPr>
        <w:t xml:space="preserve"> </w:t>
      </w:r>
      <w:r w:rsidRPr="008B2F36">
        <w:rPr>
          <w:rFonts w:ascii="Arial" w:hAnsi="Arial" w:cs="Arial"/>
          <w:b/>
          <w:lang w:val="en-US"/>
        </w:rPr>
        <w:t>54,</w:t>
      </w:r>
      <w:r w:rsidRPr="008B2F36">
        <w:rPr>
          <w:rFonts w:ascii="Arial" w:hAnsi="Arial" w:cs="Arial"/>
          <w:lang w:val="en-US"/>
        </w:rPr>
        <w:t xml:space="preserve"> 7742-7750 (2020).</w:t>
      </w:r>
    </w:p>
    <w:p w14:paraId="2C3B8295"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rPr>
        <w:t xml:space="preserve">Spaeth, R., Flemming, H.-C. &amp; Wuertz, S. Sorption properties of biofilms. </w:t>
      </w:r>
      <w:r w:rsidRPr="008B2F36">
        <w:rPr>
          <w:rFonts w:ascii="Arial" w:hAnsi="Arial" w:cs="Arial"/>
          <w:i/>
        </w:rPr>
        <w:t>Wat. Sci. Technol.</w:t>
      </w:r>
      <w:r w:rsidRPr="008B2F36">
        <w:rPr>
          <w:rFonts w:ascii="Arial" w:hAnsi="Arial" w:cs="Arial"/>
          <w:b/>
        </w:rPr>
        <w:t xml:space="preserve"> 37, </w:t>
      </w:r>
      <w:r w:rsidRPr="008B2F36">
        <w:rPr>
          <w:rFonts w:ascii="Arial" w:hAnsi="Arial" w:cs="Arial"/>
        </w:rPr>
        <w:t>207-210 (1998).</w:t>
      </w:r>
    </w:p>
    <w:p w14:paraId="020D5757"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color w:val="222222"/>
          <w:shd w:val="clear" w:color="auto" w:fill="FFFFFF"/>
          <w:lang w:val="en-US"/>
        </w:rPr>
        <w:t xml:space="preserve">Schwartz, K., Ganesan, M., Payne, D.E., Solomon, M.J. &amp; Boles, B.R. "Extracellular DNA facilitates the formation of functional amyloids in S </w:t>
      </w:r>
      <w:proofErr w:type="spellStart"/>
      <w:r w:rsidRPr="008B2F36">
        <w:rPr>
          <w:rFonts w:ascii="Arial" w:hAnsi="Arial" w:cs="Arial"/>
          <w:color w:val="222222"/>
          <w:shd w:val="clear" w:color="auto" w:fill="FFFFFF"/>
          <w:lang w:val="en-US"/>
        </w:rPr>
        <w:t>taphylococcus</w:t>
      </w:r>
      <w:proofErr w:type="spellEnd"/>
      <w:r w:rsidRPr="008B2F36">
        <w:rPr>
          <w:rFonts w:ascii="Arial" w:hAnsi="Arial" w:cs="Arial"/>
          <w:color w:val="222222"/>
          <w:shd w:val="clear" w:color="auto" w:fill="FFFFFF"/>
          <w:lang w:val="en-US"/>
        </w:rPr>
        <w:t xml:space="preserve"> aureus biofilms." </w:t>
      </w:r>
      <w:r w:rsidRPr="008B2F36">
        <w:rPr>
          <w:rFonts w:ascii="Arial" w:hAnsi="Arial" w:cs="Arial"/>
          <w:i/>
          <w:iCs/>
          <w:color w:val="222222"/>
          <w:shd w:val="clear" w:color="auto" w:fill="FFFFFF"/>
          <w:lang w:val="en-US"/>
        </w:rPr>
        <w:t>Mol. Microbiol.</w:t>
      </w:r>
      <w:r w:rsidRPr="008B2F36">
        <w:rPr>
          <w:rFonts w:ascii="Arial" w:hAnsi="Arial" w:cs="Arial"/>
          <w:color w:val="222222"/>
          <w:shd w:val="clear" w:color="auto" w:fill="FFFFFF"/>
          <w:lang w:val="en-US"/>
        </w:rPr>
        <w:t> </w:t>
      </w:r>
      <w:r w:rsidRPr="008B2F36">
        <w:rPr>
          <w:rFonts w:ascii="Arial" w:hAnsi="Arial" w:cs="Arial"/>
          <w:b/>
          <w:color w:val="222222"/>
          <w:shd w:val="clear" w:color="auto" w:fill="FFFFFF"/>
          <w:lang w:val="en-US"/>
        </w:rPr>
        <w:t>99,</w:t>
      </w:r>
      <w:r w:rsidRPr="008B2F36">
        <w:rPr>
          <w:rFonts w:ascii="Arial" w:hAnsi="Arial" w:cs="Arial"/>
          <w:color w:val="222222"/>
          <w:shd w:val="clear" w:color="auto" w:fill="FFFFFF"/>
          <w:lang w:val="en-US"/>
        </w:rPr>
        <w:t xml:space="preserve"> 123-134 (2016).</w:t>
      </w:r>
    </w:p>
    <w:p w14:paraId="54DC437A" w14:textId="77777777" w:rsidR="00CB6CB7" w:rsidRPr="008B2F36" w:rsidRDefault="00CB6CB7" w:rsidP="00CB6CB7">
      <w:pPr>
        <w:pStyle w:val="EndNoteBibliographyTitle"/>
        <w:numPr>
          <w:ilvl w:val="0"/>
          <w:numId w:val="6"/>
        </w:numPr>
        <w:spacing w:after="120" w:line="240" w:lineRule="auto"/>
        <w:jc w:val="left"/>
        <w:rPr>
          <w:rFonts w:ascii="Arial" w:hAnsi="Arial" w:cs="Arial"/>
        </w:rPr>
      </w:pPr>
      <w:r w:rsidRPr="008B2F36">
        <w:rPr>
          <w:rFonts w:ascii="Arial" w:hAnsi="Arial" w:cs="Arial"/>
        </w:rPr>
        <w:t>Aldeek, F.</w:t>
      </w:r>
      <w:r>
        <w:rPr>
          <w:rFonts w:ascii="Arial" w:hAnsi="Arial" w:cs="Arial"/>
        </w:rPr>
        <w:t xml:space="preserve"> et al.</w:t>
      </w:r>
      <w:r w:rsidRPr="008B2F36">
        <w:rPr>
          <w:rFonts w:ascii="Arial" w:hAnsi="Arial" w:cs="Arial"/>
        </w:rPr>
        <w:t xml:space="preserve"> Patterned hydrophobic domains in the exopolymer matrix of </w:t>
      </w:r>
      <w:r w:rsidRPr="008B2F36">
        <w:rPr>
          <w:rFonts w:ascii="Arial" w:hAnsi="Arial" w:cs="Arial"/>
          <w:i/>
        </w:rPr>
        <w:t xml:space="preserve">Shewanella oneidensis </w:t>
      </w:r>
      <w:r w:rsidRPr="008B2F36">
        <w:rPr>
          <w:rFonts w:ascii="Arial" w:hAnsi="Arial" w:cs="Arial"/>
        </w:rPr>
        <w:t xml:space="preserve">MR-1 biofilms. </w:t>
      </w:r>
      <w:r w:rsidRPr="008B2F36">
        <w:rPr>
          <w:rFonts w:ascii="Arial" w:hAnsi="Arial" w:cs="Arial"/>
          <w:i/>
        </w:rPr>
        <w:t>Appl. Environ. Microbiol.</w:t>
      </w:r>
      <w:r w:rsidRPr="008B2F36">
        <w:rPr>
          <w:rFonts w:ascii="Arial" w:hAnsi="Arial" w:cs="Arial"/>
        </w:rPr>
        <w:t xml:space="preserve"> </w:t>
      </w:r>
      <w:r w:rsidRPr="008B2F36">
        <w:rPr>
          <w:rFonts w:ascii="Arial" w:hAnsi="Arial" w:cs="Arial"/>
          <w:b/>
        </w:rPr>
        <w:t>79,</w:t>
      </w:r>
      <w:r w:rsidRPr="008B2F36">
        <w:rPr>
          <w:rFonts w:ascii="Arial" w:hAnsi="Arial" w:cs="Arial"/>
        </w:rPr>
        <w:t xml:space="preserve"> 1400-1402 (2013).</w:t>
      </w:r>
    </w:p>
    <w:p w14:paraId="211572DF"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rPr>
        <w:t xml:space="preserve">Okshevsky, M. &amp; Meyer, R.L. The role of extracellular DNA in the establishment, maintenance and perpetuation of bacterial biofilms. </w:t>
      </w:r>
      <w:r w:rsidRPr="008B2F36">
        <w:rPr>
          <w:rFonts w:ascii="Arial" w:hAnsi="Arial" w:cs="Arial"/>
          <w:i/>
        </w:rPr>
        <w:t>Crit. Rev. Microbiol.</w:t>
      </w:r>
      <w:r w:rsidRPr="008B2F36">
        <w:rPr>
          <w:rFonts w:ascii="Arial" w:hAnsi="Arial" w:cs="Arial"/>
        </w:rPr>
        <w:t xml:space="preserve"> </w:t>
      </w:r>
      <w:r w:rsidRPr="008B2F36">
        <w:rPr>
          <w:rFonts w:ascii="Arial" w:hAnsi="Arial" w:cs="Arial"/>
          <w:b/>
        </w:rPr>
        <w:t>41,</w:t>
      </w:r>
      <w:r w:rsidRPr="008B2F36">
        <w:rPr>
          <w:rFonts w:ascii="Arial" w:hAnsi="Arial" w:cs="Arial"/>
        </w:rPr>
        <w:t xml:space="preserve"> 341-352 (2015).</w:t>
      </w:r>
    </w:p>
    <w:p w14:paraId="4EE48D6F" w14:textId="77777777" w:rsidR="00CB6CB7" w:rsidRPr="008B2F36" w:rsidRDefault="00CB6CB7" w:rsidP="00CB6CB7">
      <w:pPr>
        <w:pStyle w:val="ListParagraph"/>
        <w:numPr>
          <w:ilvl w:val="0"/>
          <w:numId w:val="6"/>
        </w:numPr>
        <w:spacing w:after="120" w:line="240" w:lineRule="auto"/>
        <w:contextualSpacing w:val="0"/>
        <w:rPr>
          <w:rFonts w:ascii="Arial" w:hAnsi="Arial" w:cs="Arial"/>
          <w:b/>
          <w:lang w:val="en-US"/>
        </w:rPr>
      </w:pPr>
      <w:proofErr w:type="spellStart"/>
      <w:r w:rsidRPr="008B2F36">
        <w:rPr>
          <w:rFonts w:ascii="Arial" w:hAnsi="Arial" w:cs="Arial"/>
          <w:b/>
          <w:lang w:val="en-US"/>
        </w:rPr>
        <w:t>Campoccia</w:t>
      </w:r>
      <w:proofErr w:type="spellEnd"/>
      <w:r w:rsidRPr="008B2F36">
        <w:rPr>
          <w:rFonts w:ascii="Arial" w:hAnsi="Arial" w:cs="Arial"/>
          <w:b/>
          <w:lang w:val="en-US"/>
        </w:rPr>
        <w:t xml:space="preserve">, D., </w:t>
      </w:r>
      <w:proofErr w:type="spellStart"/>
      <w:r w:rsidRPr="008B2F36">
        <w:rPr>
          <w:rFonts w:ascii="Arial" w:hAnsi="Arial" w:cs="Arial"/>
          <w:b/>
          <w:lang w:val="en-US"/>
        </w:rPr>
        <w:t>Montanaro</w:t>
      </w:r>
      <w:proofErr w:type="spellEnd"/>
      <w:r w:rsidRPr="008B2F36">
        <w:rPr>
          <w:rFonts w:ascii="Arial" w:hAnsi="Arial" w:cs="Arial"/>
          <w:b/>
          <w:lang w:val="en-US"/>
        </w:rPr>
        <w:t xml:space="preserve">, L. &amp; </w:t>
      </w:r>
      <w:proofErr w:type="spellStart"/>
      <w:r w:rsidRPr="008B2F36">
        <w:rPr>
          <w:rFonts w:ascii="Arial" w:hAnsi="Arial" w:cs="Arial"/>
          <w:b/>
          <w:lang w:val="en-US"/>
        </w:rPr>
        <w:t>Arciola</w:t>
      </w:r>
      <w:proofErr w:type="spellEnd"/>
      <w:r w:rsidRPr="008B2F36">
        <w:rPr>
          <w:rFonts w:ascii="Arial" w:hAnsi="Arial" w:cs="Arial"/>
          <w:b/>
          <w:lang w:val="en-US"/>
        </w:rPr>
        <w:t xml:space="preserve">, C.R. Extracellular DNA (eDNA). A major ubiquitous element of the bacterial biofilm architecture. </w:t>
      </w:r>
      <w:r w:rsidRPr="008B2F36">
        <w:rPr>
          <w:rFonts w:ascii="Arial" w:hAnsi="Arial" w:cs="Arial"/>
          <w:b/>
          <w:i/>
          <w:lang w:val="en-US"/>
        </w:rPr>
        <w:t>Int. J. Mol. Sci.</w:t>
      </w:r>
      <w:r w:rsidRPr="008B2F36">
        <w:rPr>
          <w:rFonts w:ascii="Arial" w:hAnsi="Arial" w:cs="Arial"/>
          <w:b/>
          <w:lang w:val="en-US"/>
        </w:rPr>
        <w:t xml:space="preserve"> 22, 9100 (2021). </w:t>
      </w:r>
      <w:r w:rsidRPr="003E5B10">
        <w:rPr>
          <w:rFonts w:ascii="Arial" w:hAnsi="Arial" w:cs="Arial"/>
          <w:lang w:val="en-US"/>
        </w:rPr>
        <w:t>C</w:t>
      </w:r>
      <w:r>
        <w:rPr>
          <w:rFonts w:ascii="Arial" w:hAnsi="Arial" w:cs="Arial"/>
          <w:lang w:val="en-US"/>
        </w:rPr>
        <w:t xml:space="preserve">omprehensive </w:t>
      </w:r>
      <w:r w:rsidRPr="008B2F36">
        <w:rPr>
          <w:rFonts w:ascii="Arial" w:hAnsi="Arial" w:cs="Arial"/>
          <w:lang w:val="en-US"/>
        </w:rPr>
        <w:t>overview on the fundamental structural role of eDNA and the contribution it offers to the complex architecture of the biofilm matrix by interaction with various other EPS components.</w:t>
      </w:r>
    </w:p>
    <w:p w14:paraId="3112AC8C" w14:textId="77777777" w:rsidR="00CB6CB7" w:rsidRPr="008B2F36" w:rsidRDefault="00CB6CB7" w:rsidP="00CB6CB7">
      <w:pPr>
        <w:pStyle w:val="ListParagraph"/>
        <w:numPr>
          <w:ilvl w:val="0"/>
          <w:numId w:val="6"/>
        </w:numPr>
        <w:spacing w:after="120" w:line="240" w:lineRule="auto"/>
        <w:contextualSpacing w:val="0"/>
        <w:rPr>
          <w:rFonts w:ascii="Arial" w:hAnsi="Arial" w:cs="Arial"/>
          <w:bCs/>
          <w:color w:val="000000" w:themeColor="text1"/>
          <w:lang w:val="en-GB"/>
        </w:rPr>
      </w:pPr>
      <w:r w:rsidRPr="008B2F36">
        <w:rPr>
          <w:rFonts w:ascii="Arial" w:hAnsi="Arial" w:cs="Arial"/>
          <w:bCs/>
          <w:color w:val="000000" w:themeColor="text1"/>
          <w:lang w:val="en-GB"/>
        </w:rPr>
        <w:t xml:space="preserve">de </w:t>
      </w:r>
      <w:proofErr w:type="spellStart"/>
      <w:r w:rsidRPr="008B2F36">
        <w:rPr>
          <w:rFonts w:ascii="Arial" w:hAnsi="Arial" w:cs="Arial"/>
          <w:bCs/>
          <w:color w:val="000000" w:themeColor="text1"/>
          <w:lang w:val="en-GB"/>
        </w:rPr>
        <w:t>Aldecoa</w:t>
      </w:r>
      <w:proofErr w:type="spellEnd"/>
      <w:r w:rsidRPr="008B2F36">
        <w:rPr>
          <w:rFonts w:ascii="Arial" w:hAnsi="Arial" w:cs="Arial"/>
          <w:bCs/>
          <w:color w:val="000000" w:themeColor="text1"/>
          <w:lang w:val="en-GB"/>
        </w:rPr>
        <w:t xml:space="preserve">, A.L.I., </w:t>
      </w:r>
      <w:proofErr w:type="spellStart"/>
      <w:r w:rsidRPr="008B2F36">
        <w:rPr>
          <w:rFonts w:ascii="Arial" w:hAnsi="Arial" w:cs="Arial"/>
          <w:bCs/>
          <w:color w:val="000000" w:themeColor="text1"/>
          <w:lang w:val="en-GB"/>
        </w:rPr>
        <w:t>Zafra</w:t>
      </w:r>
      <w:proofErr w:type="spellEnd"/>
      <w:r w:rsidRPr="008B2F36">
        <w:rPr>
          <w:rFonts w:ascii="Arial" w:hAnsi="Arial" w:cs="Arial"/>
          <w:bCs/>
          <w:color w:val="000000" w:themeColor="text1"/>
          <w:lang w:val="en-GB"/>
        </w:rPr>
        <w:t xml:space="preserve">, O. &amp; González-Pastor, J.E. Mechanism and regulation of extracellular DNA release and its biological role in microbial communities. </w:t>
      </w:r>
      <w:r w:rsidRPr="008B2F36">
        <w:rPr>
          <w:rFonts w:ascii="Arial" w:hAnsi="Arial" w:cs="Arial"/>
          <w:bCs/>
          <w:i/>
          <w:color w:val="000000" w:themeColor="text1"/>
          <w:lang w:val="en-GB"/>
        </w:rPr>
        <w:t>Front. Microbiol.</w:t>
      </w:r>
      <w:r w:rsidRPr="008B2F36">
        <w:rPr>
          <w:rFonts w:ascii="Arial" w:hAnsi="Arial" w:cs="Arial"/>
          <w:bCs/>
          <w:color w:val="000000" w:themeColor="text1"/>
          <w:lang w:val="en-GB"/>
        </w:rPr>
        <w:t xml:space="preserve"> </w:t>
      </w:r>
      <w:r w:rsidRPr="008B2F36">
        <w:rPr>
          <w:rFonts w:ascii="Arial" w:hAnsi="Arial" w:cs="Arial"/>
          <w:b/>
          <w:bCs/>
          <w:color w:val="000000" w:themeColor="text1"/>
          <w:lang w:val="en-GB"/>
        </w:rPr>
        <w:t xml:space="preserve">8, </w:t>
      </w:r>
      <w:r w:rsidRPr="008B2F36">
        <w:rPr>
          <w:rFonts w:ascii="Arial" w:hAnsi="Arial" w:cs="Arial"/>
          <w:bCs/>
          <w:color w:val="000000" w:themeColor="text1"/>
          <w:lang w:val="en-GB"/>
        </w:rPr>
        <w:t xml:space="preserve">1390 (2017). </w:t>
      </w:r>
    </w:p>
    <w:p w14:paraId="34724CCE" w14:textId="3BD05E6A" w:rsidR="00CB6CB7" w:rsidRPr="008B2F36" w:rsidRDefault="00CB6CB7" w:rsidP="00CB6CB7">
      <w:pPr>
        <w:pStyle w:val="ListParagraph"/>
        <w:numPr>
          <w:ilvl w:val="0"/>
          <w:numId w:val="6"/>
        </w:numPr>
        <w:autoSpaceDE w:val="0"/>
        <w:autoSpaceDN w:val="0"/>
        <w:adjustRightInd w:val="0"/>
        <w:spacing w:after="120" w:line="240" w:lineRule="auto"/>
        <w:contextualSpacing w:val="0"/>
        <w:rPr>
          <w:rFonts w:ascii="Arial" w:hAnsi="Arial" w:cs="Arial"/>
          <w:b/>
          <w:lang w:val="en-US"/>
        </w:rPr>
      </w:pPr>
      <w:r w:rsidRPr="008B2F36">
        <w:rPr>
          <w:rFonts w:ascii="Arial" w:hAnsi="Arial" w:cs="Arial"/>
          <w:b/>
          <w:lang w:val="en-US"/>
        </w:rPr>
        <w:t xml:space="preserve">Panlilio, H. &amp; Rice, C.V. The role of extracellular DNA in the formation, architecture, stability, and treatment of bacterial biofilms. </w:t>
      </w:r>
      <w:proofErr w:type="spellStart"/>
      <w:r w:rsidRPr="008B2F36">
        <w:rPr>
          <w:rFonts w:ascii="Arial" w:hAnsi="Arial" w:cs="Arial"/>
          <w:b/>
          <w:i/>
          <w:lang w:val="en-US"/>
        </w:rPr>
        <w:t>Biotechnol</w:t>
      </w:r>
      <w:proofErr w:type="spellEnd"/>
      <w:r w:rsidRPr="008B2F36">
        <w:rPr>
          <w:rFonts w:ascii="Arial" w:hAnsi="Arial" w:cs="Arial"/>
          <w:b/>
          <w:i/>
          <w:lang w:val="en-US"/>
        </w:rPr>
        <w:t xml:space="preserve">. </w:t>
      </w:r>
      <w:proofErr w:type="spellStart"/>
      <w:r w:rsidRPr="008B2F36">
        <w:rPr>
          <w:rFonts w:ascii="Arial" w:hAnsi="Arial" w:cs="Arial"/>
          <w:b/>
          <w:i/>
          <w:lang w:val="en-US"/>
        </w:rPr>
        <w:t>Bioeng</w:t>
      </w:r>
      <w:proofErr w:type="spellEnd"/>
      <w:r w:rsidRPr="008B2F36">
        <w:rPr>
          <w:rFonts w:ascii="Arial" w:hAnsi="Arial" w:cs="Arial"/>
          <w:b/>
          <w:i/>
          <w:lang w:val="en-US"/>
        </w:rPr>
        <w:t>.</w:t>
      </w:r>
      <w:r w:rsidRPr="008B2F36">
        <w:rPr>
          <w:rFonts w:ascii="Arial" w:hAnsi="Arial" w:cs="Arial"/>
          <w:b/>
          <w:lang w:val="en-US"/>
        </w:rPr>
        <w:t xml:space="preserve"> 118, 2129-2141 (2021).</w:t>
      </w:r>
      <w:r>
        <w:rPr>
          <w:rFonts w:ascii="Arial" w:hAnsi="Arial" w:cs="Arial"/>
          <w:lang w:val="en-US"/>
        </w:rPr>
        <w:t xml:space="preserve"> Ad</w:t>
      </w:r>
      <w:r w:rsidR="00591824">
        <w:rPr>
          <w:rFonts w:ascii="Arial" w:hAnsi="Arial" w:cs="Arial"/>
          <w:lang w:val="en-US"/>
        </w:rPr>
        <w:t>d</w:t>
      </w:r>
      <w:r>
        <w:rPr>
          <w:rFonts w:ascii="Arial" w:hAnsi="Arial" w:cs="Arial"/>
          <w:lang w:val="en-US"/>
        </w:rPr>
        <w:t>ressing</w:t>
      </w:r>
      <w:r w:rsidRPr="008B2F36">
        <w:rPr>
          <w:rFonts w:ascii="Arial" w:hAnsi="Arial" w:cs="Arial"/>
          <w:lang w:val="en-US"/>
        </w:rPr>
        <w:t xml:space="preserve"> in particular the role of eDNA for structure and stability of the EPS matrix and develops approaches to disrupt infectious biofilms. </w:t>
      </w:r>
    </w:p>
    <w:p w14:paraId="1FF93B6D"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rPr>
        <w:lastRenderedPageBreak/>
        <w:t xml:space="preserve">McDonough, E.K., Kamp. H. &amp; Camili, A. </w:t>
      </w:r>
      <w:r w:rsidRPr="008B2F36">
        <w:rPr>
          <w:rFonts w:ascii="Arial" w:hAnsi="Arial" w:cs="Arial"/>
          <w:i/>
        </w:rPr>
        <w:t>Vibrio cholerae</w:t>
      </w:r>
      <w:r w:rsidRPr="008B2F36">
        <w:rPr>
          <w:rFonts w:ascii="Arial" w:hAnsi="Arial" w:cs="Arial"/>
        </w:rPr>
        <w:t xml:space="preserve"> phosphatases required for the utilization of nucleotides and extracellular DNA as phosphate sources. </w:t>
      </w:r>
      <w:r w:rsidRPr="008B2F36">
        <w:rPr>
          <w:rFonts w:ascii="Arial" w:hAnsi="Arial" w:cs="Arial"/>
          <w:i/>
        </w:rPr>
        <w:t>Mol. Microbiol.</w:t>
      </w:r>
      <w:r w:rsidRPr="008B2F36">
        <w:rPr>
          <w:rFonts w:ascii="Arial" w:hAnsi="Arial" w:cs="Arial"/>
        </w:rPr>
        <w:t xml:space="preserve"> </w:t>
      </w:r>
      <w:r w:rsidRPr="008B2F36">
        <w:rPr>
          <w:rFonts w:ascii="Arial" w:hAnsi="Arial" w:cs="Arial"/>
          <w:b/>
        </w:rPr>
        <w:t xml:space="preserve">99, </w:t>
      </w:r>
      <w:r w:rsidRPr="008B2F36">
        <w:rPr>
          <w:rFonts w:ascii="Arial" w:hAnsi="Arial" w:cs="Arial"/>
        </w:rPr>
        <w:t>453-469 (2016).</w:t>
      </w:r>
      <w:r w:rsidRPr="008B2F36">
        <w:rPr>
          <w:rFonts w:ascii="Arial" w:hAnsi="Arial" w:cs="Arial"/>
        </w:rPr>
        <w:tab/>
      </w:r>
    </w:p>
    <w:p w14:paraId="37698E1A"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rPr>
        <w:t>Seviour, T.W</w:t>
      </w:r>
      <w:r>
        <w:rPr>
          <w:rFonts w:ascii="Arial" w:hAnsi="Arial" w:cs="Arial"/>
        </w:rPr>
        <w:t>. et al.</w:t>
      </w:r>
      <w:r w:rsidRPr="008B2F36">
        <w:rPr>
          <w:rFonts w:ascii="Arial" w:hAnsi="Arial" w:cs="Arial"/>
        </w:rPr>
        <w:t xml:space="preserve"> The biofilm matrix scaffold of </w:t>
      </w:r>
      <w:r w:rsidRPr="008B2F36">
        <w:rPr>
          <w:rFonts w:ascii="Arial" w:hAnsi="Arial" w:cs="Arial"/>
          <w:i/>
        </w:rPr>
        <w:t>Pseudomonas aeruginosa</w:t>
      </w:r>
      <w:r w:rsidRPr="008B2F36">
        <w:rPr>
          <w:rFonts w:ascii="Arial" w:hAnsi="Arial" w:cs="Arial"/>
        </w:rPr>
        <w:t xml:space="preserve"> contains G-quadruplex extracellular DNA structures. </w:t>
      </w:r>
      <w:r w:rsidRPr="008B2F36">
        <w:rPr>
          <w:rFonts w:ascii="Arial" w:hAnsi="Arial" w:cs="Arial"/>
          <w:i/>
        </w:rPr>
        <w:t>npj Biofilms Microbiomes</w:t>
      </w:r>
      <w:r w:rsidRPr="008B2F36">
        <w:rPr>
          <w:rFonts w:ascii="Arial" w:hAnsi="Arial" w:cs="Arial"/>
        </w:rPr>
        <w:t xml:space="preserve"> </w:t>
      </w:r>
      <w:r w:rsidRPr="008B2F36">
        <w:rPr>
          <w:rFonts w:ascii="Arial" w:hAnsi="Arial" w:cs="Arial"/>
          <w:b/>
        </w:rPr>
        <w:t>7,</w:t>
      </w:r>
      <w:r w:rsidRPr="008B2F36">
        <w:rPr>
          <w:rFonts w:ascii="Arial" w:hAnsi="Arial" w:cs="Arial"/>
        </w:rPr>
        <w:t xml:space="preserve"> 27 (2021).</w:t>
      </w:r>
    </w:p>
    <w:p w14:paraId="677D5C8D" w14:textId="77777777" w:rsidR="00CB6CB7" w:rsidRPr="008B2F36" w:rsidRDefault="00CB6CB7" w:rsidP="00CB6CB7">
      <w:pPr>
        <w:pStyle w:val="CommentText"/>
        <w:numPr>
          <w:ilvl w:val="0"/>
          <w:numId w:val="6"/>
        </w:numPr>
        <w:spacing w:after="120"/>
        <w:rPr>
          <w:rFonts w:ascii="Arial" w:hAnsi="Arial" w:cs="Arial"/>
          <w:b/>
          <w:sz w:val="22"/>
          <w:szCs w:val="22"/>
          <w:shd w:val="clear" w:color="auto" w:fill="FFFFFF"/>
          <w:lang w:val="en-US"/>
        </w:rPr>
      </w:pPr>
      <w:proofErr w:type="spellStart"/>
      <w:r w:rsidRPr="008B2F36">
        <w:rPr>
          <w:rFonts w:ascii="Arial" w:hAnsi="Arial" w:cs="Arial"/>
          <w:sz w:val="22"/>
          <w:szCs w:val="22"/>
          <w:lang w:val="en-US"/>
        </w:rPr>
        <w:t>Sørensen</w:t>
      </w:r>
      <w:proofErr w:type="spellEnd"/>
      <w:r w:rsidRPr="008B2F36">
        <w:rPr>
          <w:rFonts w:ascii="Arial" w:hAnsi="Arial" w:cs="Arial"/>
          <w:sz w:val="22"/>
          <w:szCs w:val="22"/>
          <w:lang w:val="en-US"/>
        </w:rPr>
        <w:t xml:space="preserve">, S.J., Bailey, M., Hansen, L.H., </w:t>
      </w:r>
      <w:proofErr w:type="spellStart"/>
      <w:r w:rsidRPr="008B2F36">
        <w:rPr>
          <w:rFonts w:ascii="Arial" w:hAnsi="Arial" w:cs="Arial"/>
          <w:sz w:val="22"/>
          <w:szCs w:val="22"/>
          <w:lang w:val="en-US"/>
        </w:rPr>
        <w:t>Kroer</w:t>
      </w:r>
      <w:proofErr w:type="spellEnd"/>
      <w:r w:rsidRPr="008B2F36">
        <w:rPr>
          <w:rFonts w:ascii="Arial" w:hAnsi="Arial" w:cs="Arial"/>
          <w:sz w:val="22"/>
          <w:szCs w:val="22"/>
          <w:lang w:val="en-US"/>
        </w:rPr>
        <w:t>, N. &amp; Wu</w:t>
      </w:r>
      <w:r>
        <w:rPr>
          <w:rFonts w:ascii="Arial" w:hAnsi="Arial" w:cs="Arial"/>
          <w:sz w:val="22"/>
          <w:szCs w:val="22"/>
          <w:lang w:val="en-US"/>
        </w:rPr>
        <w:t>ertz, S. Studyi</w:t>
      </w:r>
      <w:r w:rsidRPr="008B2F36">
        <w:rPr>
          <w:rFonts w:ascii="Arial" w:hAnsi="Arial" w:cs="Arial"/>
          <w:sz w:val="22"/>
          <w:szCs w:val="22"/>
          <w:lang w:val="en-US"/>
        </w:rPr>
        <w:t xml:space="preserve">ng plasmid horizontal gene transfer in situ: a critical review. </w:t>
      </w:r>
      <w:r w:rsidRPr="008B2F36">
        <w:rPr>
          <w:rFonts w:ascii="Arial" w:hAnsi="Arial" w:cs="Arial"/>
          <w:i/>
          <w:sz w:val="22"/>
          <w:szCs w:val="22"/>
          <w:lang w:val="en-US"/>
        </w:rPr>
        <w:t>Nat. Rev. Microbiol.</w:t>
      </w:r>
      <w:r w:rsidRPr="008B2F36">
        <w:rPr>
          <w:rFonts w:ascii="Arial" w:hAnsi="Arial" w:cs="Arial"/>
          <w:sz w:val="22"/>
          <w:szCs w:val="22"/>
          <w:lang w:val="en-US"/>
        </w:rPr>
        <w:t xml:space="preserve"> </w:t>
      </w:r>
      <w:r w:rsidRPr="008B2F36">
        <w:rPr>
          <w:rFonts w:ascii="Arial" w:hAnsi="Arial" w:cs="Arial"/>
          <w:b/>
          <w:sz w:val="22"/>
          <w:szCs w:val="22"/>
          <w:lang w:val="en-US"/>
        </w:rPr>
        <w:t xml:space="preserve">3, </w:t>
      </w:r>
      <w:r w:rsidRPr="008B2F36">
        <w:rPr>
          <w:rFonts w:ascii="Arial" w:hAnsi="Arial" w:cs="Arial"/>
          <w:sz w:val="22"/>
          <w:szCs w:val="22"/>
          <w:lang w:val="en-US"/>
        </w:rPr>
        <w:t>701-710 (2005).</w:t>
      </w:r>
    </w:p>
    <w:p w14:paraId="4F5476A5"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b/>
          <w:lang w:val="en-US"/>
        </w:rPr>
        <w:t xml:space="preserve">Devaraj, A. et al. The extracellular DNA lattice of bacterial biofilms is structurally related to Holliday junction recombination intermediates. </w:t>
      </w:r>
      <w:r w:rsidRPr="008B2F36">
        <w:rPr>
          <w:rFonts w:ascii="Arial" w:hAnsi="Arial" w:cs="Arial"/>
          <w:b/>
          <w:i/>
          <w:lang w:val="en-US"/>
        </w:rPr>
        <w:t>Proc. Natl. Acad. Sci</w:t>
      </w:r>
      <w:r w:rsidRPr="008B2F36">
        <w:rPr>
          <w:rFonts w:ascii="Arial" w:hAnsi="Arial" w:cs="Arial"/>
          <w:b/>
          <w:lang w:val="en-US"/>
        </w:rPr>
        <w:t xml:space="preserve">. </w:t>
      </w:r>
      <w:r w:rsidRPr="008B2F36">
        <w:rPr>
          <w:rFonts w:ascii="Arial" w:hAnsi="Arial" w:cs="Arial"/>
          <w:b/>
          <w:i/>
          <w:lang w:val="en-US"/>
        </w:rPr>
        <w:t>USA</w:t>
      </w:r>
      <w:r w:rsidRPr="008B2F36">
        <w:rPr>
          <w:rFonts w:ascii="Arial" w:hAnsi="Arial" w:cs="Arial"/>
          <w:b/>
          <w:lang w:val="en-US"/>
        </w:rPr>
        <w:t xml:space="preserve"> 116, 50 (2019). </w:t>
      </w:r>
      <w:r w:rsidRPr="008B2F36">
        <w:rPr>
          <w:rFonts w:ascii="Arial" w:hAnsi="Arial" w:cs="Arial"/>
          <w:lang w:val="en-US"/>
        </w:rPr>
        <w:t>First paper to demonstrate specific proteins normally associated with intracellular functions such as transcription and translation interact with eDNA outside the cell to provide biofilm structural stability.</w:t>
      </w:r>
    </w:p>
    <w:p w14:paraId="76588795"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rPr>
        <w:t xml:space="preserve">Buzzo, J.R. et al. </w:t>
      </w:r>
      <w:r w:rsidRPr="008B2F36">
        <w:rPr>
          <w:rFonts w:ascii="Arial" w:hAnsi="Arial" w:cs="Arial"/>
          <w:lang w:val="en-US"/>
        </w:rPr>
        <w:t xml:space="preserve">Z-form extracellular DNA is a structural component of the bacterial biofilm matrix. </w:t>
      </w:r>
      <w:r w:rsidRPr="008B2F36">
        <w:rPr>
          <w:rFonts w:ascii="Arial" w:hAnsi="Arial" w:cs="Arial"/>
          <w:i/>
          <w:lang w:val="en-US"/>
        </w:rPr>
        <w:t>Cell</w:t>
      </w:r>
      <w:r w:rsidRPr="008B2F36">
        <w:rPr>
          <w:rFonts w:ascii="Arial" w:hAnsi="Arial" w:cs="Arial"/>
          <w:lang w:val="en-US"/>
        </w:rPr>
        <w:t xml:space="preserve"> </w:t>
      </w:r>
      <w:r w:rsidRPr="008B2F36">
        <w:rPr>
          <w:rFonts w:ascii="Arial" w:hAnsi="Arial" w:cs="Arial"/>
          <w:b/>
          <w:lang w:val="en-US"/>
        </w:rPr>
        <w:t xml:space="preserve">184, </w:t>
      </w:r>
      <w:r w:rsidRPr="008B2F36">
        <w:rPr>
          <w:rFonts w:ascii="Arial" w:hAnsi="Arial" w:cs="Arial"/>
          <w:lang w:val="en-US"/>
        </w:rPr>
        <w:t>1-19 (2021)</w:t>
      </w:r>
    </w:p>
    <w:p w14:paraId="3D5651B2"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Randrianjatovo-Gbalou</w:t>
      </w:r>
      <w:proofErr w:type="spellEnd"/>
      <w:r w:rsidRPr="008B2F36">
        <w:rPr>
          <w:rFonts w:ascii="Arial" w:hAnsi="Arial" w:cs="Arial"/>
          <w:lang w:val="en-US"/>
        </w:rPr>
        <w:t xml:space="preserve">, I., </w:t>
      </w:r>
      <w:proofErr w:type="spellStart"/>
      <w:r w:rsidRPr="008B2F36">
        <w:rPr>
          <w:rFonts w:ascii="Arial" w:hAnsi="Arial" w:cs="Arial"/>
          <w:lang w:val="en-US"/>
        </w:rPr>
        <w:t>Rouquette</w:t>
      </w:r>
      <w:proofErr w:type="spellEnd"/>
      <w:r w:rsidRPr="008B2F36">
        <w:rPr>
          <w:rFonts w:ascii="Arial" w:hAnsi="Arial" w:cs="Arial"/>
          <w:lang w:val="en-US"/>
        </w:rPr>
        <w:t xml:space="preserve">, P., </w:t>
      </w:r>
      <w:proofErr w:type="spellStart"/>
      <w:r w:rsidRPr="008B2F36">
        <w:rPr>
          <w:rFonts w:ascii="Arial" w:hAnsi="Arial" w:cs="Arial"/>
          <w:lang w:val="en-US"/>
        </w:rPr>
        <w:t>Levebvre</w:t>
      </w:r>
      <w:proofErr w:type="spellEnd"/>
      <w:r w:rsidRPr="008B2F36">
        <w:rPr>
          <w:rFonts w:ascii="Arial" w:hAnsi="Arial" w:cs="Arial"/>
          <w:lang w:val="en-US"/>
        </w:rPr>
        <w:t xml:space="preserve">, D., </w:t>
      </w:r>
      <w:proofErr w:type="spellStart"/>
      <w:r w:rsidRPr="008B2F36">
        <w:rPr>
          <w:rFonts w:ascii="Arial" w:hAnsi="Arial" w:cs="Arial"/>
          <w:lang w:val="en-US"/>
        </w:rPr>
        <w:t>Gi</w:t>
      </w:r>
      <w:r>
        <w:rPr>
          <w:rFonts w:ascii="Arial" w:hAnsi="Arial" w:cs="Arial"/>
          <w:lang w:val="en-US"/>
        </w:rPr>
        <w:t>r</w:t>
      </w:r>
      <w:r w:rsidRPr="008B2F36">
        <w:rPr>
          <w:rFonts w:ascii="Arial" w:hAnsi="Arial" w:cs="Arial"/>
          <w:lang w:val="en-US"/>
        </w:rPr>
        <w:t>bal-Neuhauser</w:t>
      </w:r>
      <w:proofErr w:type="spellEnd"/>
      <w:r w:rsidRPr="008B2F36">
        <w:rPr>
          <w:rFonts w:ascii="Arial" w:hAnsi="Arial" w:cs="Arial"/>
          <w:lang w:val="en-US"/>
        </w:rPr>
        <w:t xml:space="preserve">, E. &amp; Marcato-Romain, C.-E. </w:t>
      </w:r>
      <w:r w:rsidRPr="008B2F36">
        <w:rPr>
          <w:rFonts w:ascii="Arial" w:hAnsi="Arial" w:cs="Arial"/>
          <w:i/>
          <w:lang w:val="en-US"/>
        </w:rPr>
        <w:t>In situ</w:t>
      </w:r>
      <w:r w:rsidRPr="008B2F36">
        <w:rPr>
          <w:rFonts w:ascii="Arial" w:hAnsi="Arial" w:cs="Arial"/>
          <w:lang w:val="en-US"/>
        </w:rPr>
        <w:t xml:space="preserve"> analysis of </w:t>
      </w:r>
      <w:r w:rsidRPr="008B2F36">
        <w:rPr>
          <w:rFonts w:ascii="Arial" w:hAnsi="Arial" w:cs="Arial"/>
          <w:i/>
          <w:lang w:val="en-US"/>
        </w:rPr>
        <w:t>Bacillus licheniformis</w:t>
      </w:r>
      <w:r w:rsidRPr="008B2F36">
        <w:rPr>
          <w:rFonts w:ascii="Arial" w:hAnsi="Arial" w:cs="Arial"/>
          <w:lang w:val="en-US"/>
        </w:rPr>
        <w:t xml:space="preserve"> biofilms: amyloid-like polymers and eDNA are involved in the adherence and aggregation of the extracellular matrix. </w:t>
      </w:r>
      <w:r w:rsidRPr="008B2F36">
        <w:rPr>
          <w:rFonts w:ascii="Arial" w:hAnsi="Arial" w:cs="Arial"/>
          <w:i/>
          <w:lang w:val="en-US"/>
        </w:rPr>
        <w:t>Appl. Microbiol.</w:t>
      </w:r>
      <w:r w:rsidRPr="008B2F36">
        <w:rPr>
          <w:rFonts w:ascii="Arial" w:hAnsi="Arial" w:cs="Arial"/>
          <w:lang w:val="en-US"/>
        </w:rPr>
        <w:t xml:space="preserve"> </w:t>
      </w:r>
      <w:r w:rsidRPr="008B2F36">
        <w:rPr>
          <w:rFonts w:ascii="Arial" w:hAnsi="Arial" w:cs="Arial"/>
          <w:b/>
          <w:lang w:val="en-US"/>
        </w:rPr>
        <w:t>122,</w:t>
      </w:r>
      <w:r w:rsidRPr="008B2F36">
        <w:rPr>
          <w:rFonts w:ascii="Arial" w:hAnsi="Arial" w:cs="Arial"/>
          <w:lang w:val="en-US"/>
        </w:rPr>
        <w:t xml:space="preserve"> 1262-1274 (2017).</w:t>
      </w:r>
    </w:p>
    <w:p w14:paraId="3388E92A" w14:textId="77777777" w:rsidR="00CB6CB7" w:rsidRPr="008B2F36" w:rsidRDefault="00CB6CB7" w:rsidP="00CB6CB7">
      <w:pPr>
        <w:pStyle w:val="Default"/>
        <w:numPr>
          <w:ilvl w:val="0"/>
          <w:numId w:val="6"/>
        </w:numPr>
        <w:spacing w:after="120"/>
        <w:rPr>
          <w:rFonts w:ascii="Arial" w:hAnsi="Arial" w:cs="Arial"/>
          <w:sz w:val="22"/>
          <w:szCs w:val="22"/>
          <w:lang w:val="en-US"/>
        </w:rPr>
      </w:pPr>
      <w:r w:rsidRPr="008B2F36">
        <w:rPr>
          <w:rFonts w:ascii="Arial" w:hAnsi="Arial" w:cs="Arial"/>
          <w:sz w:val="22"/>
          <w:szCs w:val="22"/>
          <w:lang w:val="en-US"/>
        </w:rPr>
        <w:t xml:space="preserve">Saxena P, Joshi Y, Rawat K, &amp; Bisht R. Biofilms: Architecture, resistance, quorum sensing and control mechanisms. </w:t>
      </w:r>
      <w:r w:rsidRPr="008B2F36">
        <w:rPr>
          <w:rFonts w:ascii="Arial" w:hAnsi="Arial" w:cs="Arial"/>
          <w:i/>
          <w:sz w:val="22"/>
          <w:szCs w:val="22"/>
          <w:lang w:val="en-US"/>
        </w:rPr>
        <w:t>Indian J. Microbiol.</w:t>
      </w:r>
      <w:r w:rsidRPr="008B2F36">
        <w:rPr>
          <w:rFonts w:ascii="Arial" w:hAnsi="Arial" w:cs="Arial"/>
          <w:sz w:val="22"/>
          <w:szCs w:val="22"/>
          <w:lang w:val="en-US"/>
        </w:rPr>
        <w:t xml:space="preserve"> </w:t>
      </w:r>
      <w:r w:rsidRPr="008B2F36">
        <w:rPr>
          <w:rFonts w:ascii="Arial" w:hAnsi="Arial" w:cs="Arial"/>
          <w:b/>
          <w:sz w:val="22"/>
          <w:szCs w:val="22"/>
          <w:lang w:val="en-US"/>
        </w:rPr>
        <w:t>59,</w:t>
      </w:r>
      <w:r w:rsidRPr="008B2F36">
        <w:rPr>
          <w:rFonts w:ascii="Arial" w:hAnsi="Arial" w:cs="Arial"/>
          <w:sz w:val="22"/>
          <w:szCs w:val="22"/>
          <w:lang w:val="en-US"/>
        </w:rPr>
        <w:t xml:space="preserve"> 3–12. (2019).</w:t>
      </w:r>
    </w:p>
    <w:p w14:paraId="2665BF62" w14:textId="77777777" w:rsidR="00CB6CB7" w:rsidRPr="008B2F36" w:rsidRDefault="00CB6CB7" w:rsidP="00CB6CB7">
      <w:pPr>
        <w:pStyle w:val="ListParagraph"/>
        <w:numPr>
          <w:ilvl w:val="0"/>
          <w:numId w:val="6"/>
        </w:numPr>
        <w:spacing w:after="120" w:line="240" w:lineRule="auto"/>
        <w:contextualSpacing w:val="0"/>
        <w:rPr>
          <w:rFonts w:ascii="Arial" w:hAnsi="Arial" w:cs="Arial"/>
          <w:bCs/>
          <w:color w:val="000000" w:themeColor="text1"/>
          <w:lang w:val="en-GB"/>
        </w:rPr>
      </w:pPr>
      <w:r w:rsidRPr="008B2F36">
        <w:rPr>
          <w:rFonts w:ascii="Arial" w:hAnsi="Arial" w:cs="Arial"/>
          <w:bCs/>
          <w:color w:val="000000" w:themeColor="text1"/>
          <w:lang w:val="en-GB"/>
        </w:rPr>
        <w:t xml:space="preserve">Dawson, L.F. et al. Extracellular DNA, cell surface protein and c-di-GMP promote biofilm formation in </w:t>
      </w:r>
      <w:proofErr w:type="spellStart"/>
      <w:r w:rsidRPr="008B2F36">
        <w:rPr>
          <w:rFonts w:ascii="Arial" w:hAnsi="Arial" w:cs="Arial"/>
          <w:bCs/>
          <w:i/>
          <w:color w:val="000000" w:themeColor="text1"/>
          <w:lang w:val="en-GB"/>
        </w:rPr>
        <w:t>Clostidioides</w:t>
      </w:r>
      <w:proofErr w:type="spellEnd"/>
      <w:r w:rsidRPr="008B2F36">
        <w:rPr>
          <w:rFonts w:ascii="Arial" w:hAnsi="Arial" w:cs="Arial"/>
          <w:bCs/>
          <w:i/>
          <w:color w:val="000000" w:themeColor="text1"/>
          <w:lang w:val="en-GB"/>
        </w:rPr>
        <w:t xml:space="preserve"> difficile. Scient. Rep. </w:t>
      </w:r>
      <w:r w:rsidRPr="008B2F36">
        <w:rPr>
          <w:rFonts w:ascii="Arial" w:hAnsi="Arial" w:cs="Arial"/>
          <w:b/>
          <w:bCs/>
          <w:color w:val="000000" w:themeColor="text1"/>
          <w:lang w:val="en-GB"/>
        </w:rPr>
        <w:t xml:space="preserve">11, </w:t>
      </w:r>
      <w:r w:rsidRPr="008B2F36">
        <w:rPr>
          <w:rFonts w:ascii="Arial" w:hAnsi="Arial" w:cs="Arial"/>
          <w:bCs/>
          <w:color w:val="000000" w:themeColor="text1"/>
          <w:lang w:val="en-GB"/>
        </w:rPr>
        <w:t>3244 (2021).</w:t>
      </w:r>
    </w:p>
    <w:p w14:paraId="286BE540" w14:textId="77777777" w:rsidR="00CB6CB7" w:rsidRPr="008B2F36" w:rsidRDefault="00CB6CB7" w:rsidP="00CB6CB7">
      <w:pPr>
        <w:pStyle w:val="ListParagraph"/>
        <w:numPr>
          <w:ilvl w:val="0"/>
          <w:numId w:val="6"/>
        </w:numPr>
        <w:spacing w:after="120" w:line="240" w:lineRule="auto"/>
        <w:contextualSpacing w:val="0"/>
        <w:rPr>
          <w:rFonts w:ascii="Arial" w:hAnsi="Arial" w:cs="Arial"/>
          <w:b/>
          <w:lang w:val="en-US"/>
        </w:rPr>
      </w:pPr>
      <w:r w:rsidRPr="008B2F36">
        <w:rPr>
          <w:rFonts w:ascii="Arial" w:hAnsi="Arial" w:cs="Arial"/>
          <w:b/>
          <w:lang w:val="en-US"/>
        </w:rPr>
        <w:t>Kavanaugh, J.S. et al. Identification of extracellular DNA-binding proteins in the biofilm matrix.</w:t>
      </w:r>
      <w:r w:rsidRPr="008B2F36">
        <w:rPr>
          <w:rFonts w:ascii="Arial" w:hAnsi="Arial" w:cs="Arial"/>
          <w:b/>
          <w:i/>
          <w:lang w:val="en-US"/>
        </w:rPr>
        <w:t xml:space="preserve"> mBio</w:t>
      </w:r>
      <w:r w:rsidRPr="008B2F36">
        <w:rPr>
          <w:rFonts w:ascii="Arial" w:hAnsi="Arial" w:cs="Arial"/>
          <w:b/>
          <w:lang w:val="en-US"/>
        </w:rPr>
        <w:t xml:space="preserve"> 10, e01137-19 (2019). </w:t>
      </w:r>
      <w:r w:rsidRPr="008B2F36">
        <w:rPr>
          <w:rFonts w:ascii="Arial" w:hAnsi="Arial" w:cs="Arial"/>
          <w:lang w:val="en-US"/>
        </w:rPr>
        <w:t>Discovered a series of lipoproteins with DNA-binding activity and develops an electrostatic net model in which membrane-attached lipoproteins function as anchor points between eDNA in the matrix and the bacterial cell surface.</w:t>
      </w:r>
    </w:p>
    <w:p w14:paraId="4E468923" w14:textId="206566DF"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Jacubovics</w:t>
      </w:r>
      <w:proofErr w:type="spellEnd"/>
      <w:r w:rsidRPr="008B2F36">
        <w:rPr>
          <w:rFonts w:ascii="Arial" w:hAnsi="Arial" w:cs="Arial"/>
          <w:lang w:val="en-US"/>
        </w:rPr>
        <w:t xml:space="preserve">, N.S., Goodman, S.D., Mashburn-Warren, L., Stafford, G.P. &amp; </w:t>
      </w:r>
      <w:proofErr w:type="spellStart"/>
      <w:r w:rsidRPr="008B2F36">
        <w:rPr>
          <w:rFonts w:ascii="Arial" w:hAnsi="Arial" w:cs="Arial"/>
          <w:lang w:val="en-US"/>
        </w:rPr>
        <w:t>Cieplik</w:t>
      </w:r>
      <w:proofErr w:type="spellEnd"/>
      <w:r w:rsidRPr="008B2F36">
        <w:rPr>
          <w:rFonts w:ascii="Arial" w:hAnsi="Arial" w:cs="Arial"/>
          <w:lang w:val="en-US"/>
        </w:rPr>
        <w:t xml:space="preserve">, F. The dental plaque biofilm matrix. </w:t>
      </w:r>
      <w:r w:rsidRPr="008B2F36">
        <w:rPr>
          <w:rFonts w:ascii="Arial" w:hAnsi="Arial" w:cs="Arial"/>
          <w:i/>
          <w:lang w:val="en-US"/>
        </w:rPr>
        <w:t xml:space="preserve">Periodontology 2000 </w:t>
      </w:r>
      <w:r w:rsidR="00591824">
        <w:rPr>
          <w:rFonts w:ascii="Arial" w:hAnsi="Arial" w:cs="Arial"/>
          <w:b/>
          <w:lang w:val="en-US"/>
        </w:rPr>
        <w:t xml:space="preserve">86, </w:t>
      </w:r>
      <w:r w:rsidR="00591824">
        <w:rPr>
          <w:rFonts w:ascii="Arial" w:hAnsi="Arial" w:cs="Arial"/>
          <w:lang w:val="en-US"/>
        </w:rPr>
        <w:t>32-56 (2021)</w:t>
      </w:r>
      <w:r w:rsidRPr="008B2F36">
        <w:rPr>
          <w:rFonts w:ascii="Arial" w:hAnsi="Arial" w:cs="Arial"/>
          <w:lang w:val="en-US"/>
        </w:rPr>
        <w:t>.</w:t>
      </w:r>
    </w:p>
    <w:p w14:paraId="0307E919"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Ghosal, A. et al. The extracellular RNA complement of </w:t>
      </w:r>
      <w:r w:rsidRPr="008B2F36">
        <w:rPr>
          <w:rFonts w:ascii="Arial" w:hAnsi="Arial" w:cs="Arial"/>
          <w:i/>
          <w:lang w:val="en-US"/>
        </w:rPr>
        <w:t xml:space="preserve">Escherichia coli. Microbiol. Open </w:t>
      </w:r>
      <w:r w:rsidRPr="008B2F36">
        <w:rPr>
          <w:rFonts w:ascii="Arial" w:hAnsi="Arial" w:cs="Arial"/>
          <w:b/>
          <w:lang w:val="en-US"/>
        </w:rPr>
        <w:t xml:space="preserve">4, </w:t>
      </w:r>
      <w:r w:rsidRPr="008B2F36">
        <w:rPr>
          <w:rFonts w:ascii="Arial" w:hAnsi="Arial" w:cs="Arial"/>
          <w:lang w:val="en-US"/>
        </w:rPr>
        <w:t>252-266 (2015).</w:t>
      </w:r>
    </w:p>
    <w:p w14:paraId="61860E57" w14:textId="77777777" w:rsidR="00CB6CB7" w:rsidRPr="008B2F36" w:rsidRDefault="00CB6CB7" w:rsidP="00CB6CB7">
      <w:pPr>
        <w:pStyle w:val="ListParagraph"/>
        <w:numPr>
          <w:ilvl w:val="0"/>
          <w:numId w:val="6"/>
        </w:numPr>
        <w:spacing w:after="120" w:line="240" w:lineRule="auto"/>
        <w:contextualSpacing w:val="0"/>
        <w:rPr>
          <w:rFonts w:ascii="Arial" w:hAnsi="Arial" w:cs="Arial"/>
          <w:color w:val="000000"/>
          <w:lang w:val="en-US"/>
        </w:rPr>
      </w:pPr>
      <w:proofErr w:type="spellStart"/>
      <w:r w:rsidRPr="008B2F36">
        <w:rPr>
          <w:rFonts w:ascii="Arial" w:hAnsi="Arial" w:cs="Arial"/>
          <w:color w:val="000000"/>
          <w:lang w:val="en-US"/>
        </w:rPr>
        <w:t>Deatherage</w:t>
      </w:r>
      <w:proofErr w:type="spellEnd"/>
      <w:r w:rsidRPr="008B2F36">
        <w:rPr>
          <w:rFonts w:ascii="Arial" w:hAnsi="Arial" w:cs="Arial"/>
          <w:color w:val="000000"/>
          <w:lang w:val="en-US"/>
        </w:rPr>
        <w:t xml:space="preserve">, B. L. &amp; Cookson, B. T. Membrane vesicle release in bacteria, eukaryotes and archaea: a conserved yet underappreciated aspect of microbial life. </w:t>
      </w:r>
      <w:r w:rsidRPr="008B2F36">
        <w:rPr>
          <w:rFonts w:ascii="Arial" w:hAnsi="Arial" w:cs="Arial"/>
          <w:i/>
          <w:iCs/>
          <w:color w:val="000000"/>
          <w:lang w:val="en-US"/>
        </w:rPr>
        <w:t xml:space="preserve">Infect. Immun. </w:t>
      </w:r>
      <w:r w:rsidRPr="008B2F36">
        <w:rPr>
          <w:rFonts w:ascii="Arial" w:hAnsi="Arial" w:cs="Arial"/>
          <w:b/>
          <w:bCs/>
          <w:color w:val="000000"/>
          <w:lang w:val="en-US"/>
        </w:rPr>
        <w:t>80</w:t>
      </w:r>
      <w:r w:rsidRPr="008B2F36">
        <w:rPr>
          <w:rFonts w:ascii="Arial" w:hAnsi="Arial" w:cs="Arial"/>
          <w:color w:val="000000"/>
          <w:lang w:val="en-US"/>
        </w:rPr>
        <w:t>,1948–1957 (2012).</w:t>
      </w:r>
    </w:p>
    <w:p w14:paraId="6EE10A87"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Kikuchi, Y. et al. Diversity of physical properties of bacterial extracellular membrane vesicles revealed through atomic force microscopy imaging. </w:t>
      </w:r>
      <w:r w:rsidRPr="008B2F36">
        <w:rPr>
          <w:rFonts w:ascii="Arial" w:hAnsi="Arial" w:cs="Arial"/>
          <w:i/>
          <w:lang w:val="en-US"/>
        </w:rPr>
        <w:t>Nanoscale</w:t>
      </w:r>
      <w:r w:rsidRPr="008B2F36">
        <w:rPr>
          <w:rFonts w:ascii="Arial" w:hAnsi="Arial" w:cs="Arial"/>
          <w:lang w:val="en-US"/>
        </w:rPr>
        <w:t xml:space="preserve"> </w:t>
      </w:r>
      <w:r w:rsidRPr="008B2F36">
        <w:rPr>
          <w:rFonts w:ascii="Arial" w:hAnsi="Arial" w:cs="Arial"/>
          <w:b/>
          <w:lang w:val="en-US"/>
        </w:rPr>
        <w:t xml:space="preserve">12, </w:t>
      </w:r>
      <w:r w:rsidRPr="008B2F36">
        <w:rPr>
          <w:rFonts w:ascii="Arial" w:hAnsi="Arial" w:cs="Arial"/>
          <w:lang w:val="en-US"/>
        </w:rPr>
        <w:t>7950-7959 (2020).</w:t>
      </w:r>
    </w:p>
    <w:p w14:paraId="4A5DD59A"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Nagakubo</w:t>
      </w:r>
      <w:proofErr w:type="spellEnd"/>
      <w:r w:rsidRPr="008B2F36">
        <w:rPr>
          <w:rFonts w:ascii="Arial" w:hAnsi="Arial" w:cs="Arial"/>
          <w:lang w:val="en-US"/>
        </w:rPr>
        <w:t xml:space="preserve">, T., Nomura, N. &amp; </w:t>
      </w:r>
      <w:proofErr w:type="spellStart"/>
      <w:r w:rsidRPr="008B2F36">
        <w:rPr>
          <w:rFonts w:ascii="Arial" w:hAnsi="Arial" w:cs="Arial"/>
          <w:lang w:val="en-US"/>
        </w:rPr>
        <w:t>Toyofuku</w:t>
      </w:r>
      <w:proofErr w:type="spellEnd"/>
      <w:r w:rsidRPr="008B2F36">
        <w:rPr>
          <w:rFonts w:ascii="Arial" w:hAnsi="Arial" w:cs="Arial"/>
          <w:lang w:val="en-US"/>
        </w:rPr>
        <w:t xml:space="preserve">, M. Cracking open bacterial membrane vesicles. </w:t>
      </w:r>
      <w:r w:rsidRPr="008B2F36">
        <w:rPr>
          <w:rFonts w:ascii="Arial" w:hAnsi="Arial" w:cs="Arial"/>
          <w:i/>
          <w:lang w:val="en-US"/>
        </w:rPr>
        <w:t>Front. Microbiol.</w:t>
      </w:r>
      <w:r w:rsidRPr="008B2F36">
        <w:rPr>
          <w:rFonts w:ascii="Arial" w:hAnsi="Arial" w:cs="Arial"/>
          <w:lang w:val="en-US"/>
        </w:rPr>
        <w:t xml:space="preserve"> </w:t>
      </w:r>
      <w:r w:rsidRPr="008B2F36">
        <w:rPr>
          <w:rFonts w:ascii="Arial" w:hAnsi="Arial" w:cs="Arial"/>
          <w:b/>
          <w:lang w:val="en-US"/>
        </w:rPr>
        <w:t>10,</w:t>
      </w:r>
      <w:r w:rsidRPr="008B2F36">
        <w:rPr>
          <w:rFonts w:ascii="Arial" w:hAnsi="Arial" w:cs="Arial"/>
          <w:lang w:val="en-US"/>
        </w:rPr>
        <w:t xml:space="preserve"> 3026 (2020).</w:t>
      </w:r>
    </w:p>
    <w:p w14:paraId="0CD858D4"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Schooling, S.R. &amp; Beveridge, T.J. Membrane vesicles: an overlooked component in the matrices of biofilms. </w:t>
      </w:r>
      <w:r w:rsidRPr="008B2F36">
        <w:rPr>
          <w:rFonts w:ascii="Arial" w:hAnsi="Arial" w:cs="Arial"/>
          <w:i/>
          <w:lang w:val="en-US"/>
        </w:rPr>
        <w:t xml:space="preserve">J. Bacteriol. </w:t>
      </w:r>
      <w:r w:rsidRPr="008B2F36">
        <w:rPr>
          <w:rFonts w:ascii="Arial" w:hAnsi="Arial" w:cs="Arial"/>
          <w:b/>
          <w:lang w:val="en-US"/>
        </w:rPr>
        <w:t xml:space="preserve">188, </w:t>
      </w:r>
      <w:r w:rsidRPr="008B2F36">
        <w:rPr>
          <w:rFonts w:ascii="Arial" w:hAnsi="Arial" w:cs="Arial"/>
          <w:lang w:val="en-US"/>
        </w:rPr>
        <w:t>5945-5957 (2006).</w:t>
      </w:r>
    </w:p>
    <w:p w14:paraId="62D4755C"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Elhenawy</w:t>
      </w:r>
      <w:proofErr w:type="spellEnd"/>
      <w:r w:rsidRPr="008B2F36">
        <w:rPr>
          <w:rFonts w:ascii="Arial" w:hAnsi="Arial" w:cs="Arial"/>
          <w:lang w:val="en-US"/>
        </w:rPr>
        <w:t xml:space="preserve">, W., </w:t>
      </w:r>
      <w:proofErr w:type="spellStart"/>
      <w:r w:rsidRPr="008B2F36">
        <w:rPr>
          <w:rFonts w:ascii="Arial" w:hAnsi="Arial" w:cs="Arial"/>
          <w:lang w:val="en-US"/>
        </w:rPr>
        <w:t>Debelyy</w:t>
      </w:r>
      <w:proofErr w:type="spellEnd"/>
      <w:r w:rsidRPr="008B2F36">
        <w:rPr>
          <w:rFonts w:ascii="Arial" w:hAnsi="Arial" w:cs="Arial"/>
          <w:lang w:val="en-US"/>
        </w:rPr>
        <w:t xml:space="preserve">, M.O. &amp; Feldman, M.F. Preferential packing of acidic glycosidases and proteases into </w:t>
      </w:r>
      <w:r w:rsidRPr="008B2F36">
        <w:rPr>
          <w:rFonts w:ascii="Arial" w:hAnsi="Arial" w:cs="Arial"/>
          <w:i/>
          <w:lang w:val="en-US"/>
        </w:rPr>
        <w:t>Bacteroides</w:t>
      </w:r>
      <w:r w:rsidRPr="008B2F36">
        <w:rPr>
          <w:rFonts w:ascii="Arial" w:hAnsi="Arial" w:cs="Arial"/>
          <w:lang w:val="en-US"/>
        </w:rPr>
        <w:t xml:space="preserve"> outer membrane vesicles. </w:t>
      </w:r>
      <w:r w:rsidRPr="008B2F36">
        <w:rPr>
          <w:rFonts w:ascii="Arial" w:hAnsi="Arial" w:cs="Arial"/>
          <w:i/>
          <w:lang w:val="en-US"/>
        </w:rPr>
        <w:t>mBio</w:t>
      </w:r>
      <w:r w:rsidRPr="008B2F36">
        <w:rPr>
          <w:rFonts w:ascii="Arial" w:hAnsi="Arial" w:cs="Arial"/>
          <w:lang w:val="en-US"/>
        </w:rPr>
        <w:t xml:space="preserve"> </w:t>
      </w:r>
      <w:r w:rsidRPr="008B2F36">
        <w:rPr>
          <w:rFonts w:ascii="Arial" w:hAnsi="Arial" w:cs="Arial"/>
          <w:b/>
          <w:lang w:val="en-US"/>
        </w:rPr>
        <w:t>5,</w:t>
      </w:r>
      <w:r w:rsidRPr="008B2F36">
        <w:rPr>
          <w:rFonts w:ascii="Arial" w:hAnsi="Arial" w:cs="Arial"/>
          <w:lang w:val="en-US"/>
        </w:rPr>
        <w:t xml:space="preserve"> e00909-14 (2014).</w:t>
      </w:r>
    </w:p>
    <w:p w14:paraId="0BA73B0B"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Brown, L., Wolf, J.M., </w:t>
      </w:r>
      <w:proofErr w:type="spellStart"/>
      <w:r w:rsidRPr="008B2F36">
        <w:rPr>
          <w:rFonts w:ascii="Arial" w:hAnsi="Arial" w:cs="Arial"/>
          <w:lang w:val="en-US"/>
        </w:rPr>
        <w:t>Prados</w:t>
      </w:r>
      <w:proofErr w:type="spellEnd"/>
      <w:r w:rsidRPr="008B2F36">
        <w:rPr>
          <w:rFonts w:ascii="Arial" w:hAnsi="Arial" w:cs="Arial"/>
          <w:lang w:val="en-US"/>
        </w:rPr>
        <w:t xml:space="preserve">-Rosales, R. &amp; Casadevall, A. Through the wall: extracellular vesicles in Gram-positive bacteria, mycobacteria and fungi. </w:t>
      </w:r>
      <w:r w:rsidRPr="008B2F36">
        <w:rPr>
          <w:rFonts w:ascii="Arial" w:hAnsi="Arial" w:cs="Arial"/>
          <w:i/>
          <w:lang w:val="en-US"/>
        </w:rPr>
        <w:t>Nat. Rev. Microbiol.</w:t>
      </w:r>
      <w:r w:rsidRPr="008B2F36">
        <w:rPr>
          <w:rFonts w:ascii="Arial" w:hAnsi="Arial" w:cs="Arial"/>
          <w:lang w:val="en-US"/>
        </w:rPr>
        <w:t xml:space="preserve"> </w:t>
      </w:r>
      <w:r w:rsidRPr="008B2F36">
        <w:rPr>
          <w:rFonts w:ascii="Arial" w:hAnsi="Arial" w:cs="Arial"/>
          <w:b/>
          <w:lang w:val="en-US"/>
        </w:rPr>
        <w:t>13,</w:t>
      </w:r>
      <w:r w:rsidRPr="008B2F36">
        <w:rPr>
          <w:rFonts w:ascii="Arial" w:hAnsi="Arial" w:cs="Arial"/>
          <w:lang w:val="en-US"/>
        </w:rPr>
        <w:t xml:space="preserve"> 620-630 (2015).</w:t>
      </w:r>
    </w:p>
    <w:p w14:paraId="2990C8B3"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lastRenderedPageBreak/>
        <w:t xml:space="preserve">Liu, Y., </w:t>
      </w:r>
      <w:proofErr w:type="spellStart"/>
      <w:r w:rsidRPr="008B2F36">
        <w:rPr>
          <w:rFonts w:ascii="Arial" w:hAnsi="Arial" w:cs="Arial"/>
          <w:lang w:val="en-US"/>
        </w:rPr>
        <w:t>Defourny</w:t>
      </w:r>
      <w:proofErr w:type="spellEnd"/>
      <w:r w:rsidRPr="008B2F36">
        <w:rPr>
          <w:rFonts w:ascii="Arial" w:hAnsi="Arial" w:cs="Arial"/>
          <w:lang w:val="en-US"/>
        </w:rPr>
        <w:t xml:space="preserve">, K.A.Y., </w:t>
      </w:r>
      <w:proofErr w:type="spellStart"/>
      <w:r w:rsidRPr="008B2F36">
        <w:rPr>
          <w:rFonts w:ascii="Arial" w:hAnsi="Arial" w:cs="Arial"/>
          <w:lang w:val="en-US"/>
        </w:rPr>
        <w:t>Smid</w:t>
      </w:r>
      <w:proofErr w:type="spellEnd"/>
      <w:r w:rsidRPr="008B2F36">
        <w:rPr>
          <w:rFonts w:ascii="Arial" w:hAnsi="Arial" w:cs="Arial"/>
          <w:lang w:val="en-US"/>
        </w:rPr>
        <w:t xml:space="preserve">, E.J.&amp; </w:t>
      </w:r>
      <w:proofErr w:type="spellStart"/>
      <w:r w:rsidRPr="008B2F36">
        <w:rPr>
          <w:rFonts w:ascii="Arial" w:hAnsi="Arial" w:cs="Arial"/>
          <w:lang w:val="en-US"/>
        </w:rPr>
        <w:t>Abee,l</w:t>
      </w:r>
      <w:proofErr w:type="spellEnd"/>
      <w:r w:rsidRPr="008B2F36">
        <w:rPr>
          <w:rFonts w:ascii="Arial" w:hAnsi="Arial" w:cs="Arial"/>
          <w:lang w:val="en-US"/>
        </w:rPr>
        <w:t xml:space="preserve"> T. Gram-positive bacterial extracellular vesicles and their impact on health and disease. </w:t>
      </w:r>
      <w:r w:rsidRPr="008B2F36">
        <w:rPr>
          <w:rFonts w:ascii="Arial" w:hAnsi="Arial" w:cs="Arial"/>
          <w:i/>
          <w:lang w:val="en-US"/>
        </w:rPr>
        <w:t>Front. Microbiol.</w:t>
      </w:r>
      <w:r w:rsidRPr="008B2F36">
        <w:rPr>
          <w:rFonts w:ascii="Arial" w:hAnsi="Arial" w:cs="Arial"/>
          <w:lang w:val="en-US"/>
        </w:rPr>
        <w:t xml:space="preserve"> </w:t>
      </w:r>
      <w:r w:rsidRPr="008B2F36">
        <w:rPr>
          <w:rFonts w:ascii="Arial" w:hAnsi="Arial" w:cs="Arial"/>
          <w:b/>
          <w:lang w:val="en-US"/>
        </w:rPr>
        <w:t>9,</w:t>
      </w:r>
      <w:r w:rsidRPr="008B2F36">
        <w:rPr>
          <w:rFonts w:ascii="Arial" w:hAnsi="Arial" w:cs="Arial"/>
          <w:lang w:val="en-US"/>
        </w:rPr>
        <w:t xml:space="preserve"> 1502 (2018).</w:t>
      </w:r>
    </w:p>
    <w:p w14:paraId="32703B3E"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Toyofuku</w:t>
      </w:r>
      <w:proofErr w:type="spellEnd"/>
      <w:r w:rsidRPr="008B2F36">
        <w:rPr>
          <w:rFonts w:ascii="Arial" w:hAnsi="Arial" w:cs="Arial"/>
          <w:lang w:val="en-US"/>
        </w:rPr>
        <w:t xml:space="preserve">, M. Bacterial communication through membrane vesicles., </w:t>
      </w:r>
      <w:proofErr w:type="spellStart"/>
      <w:r w:rsidRPr="008B2F36">
        <w:rPr>
          <w:rFonts w:ascii="Arial" w:hAnsi="Arial" w:cs="Arial"/>
          <w:i/>
          <w:lang w:val="en-US"/>
        </w:rPr>
        <w:t>Biosci</w:t>
      </w:r>
      <w:proofErr w:type="spellEnd"/>
      <w:r w:rsidRPr="008B2F36">
        <w:rPr>
          <w:rFonts w:ascii="Arial" w:hAnsi="Arial" w:cs="Arial"/>
          <w:i/>
          <w:lang w:val="en-US"/>
        </w:rPr>
        <w:t xml:space="preserve">. </w:t>
      </w:r>
      <w:proofErr w:type="spellStart"/>
      <w:r w:rsidRPr="008B2F36">
        <w:rPr>
          <w:rFonts w:ascii="Arial" w:hAnsi="Arial" w:cs="Arial"/>
          <w:i/>
          <w:lang w:val="en-US"/>
        </w:rPr>
        <w:t>Biotechnol</w:t>
      </w:r>
      <w:proofErr w:type="spellEnd"/>
      <w:r w:rsidRPr="008B2F36">
        <w:rPr>
          <w:rFonts w:ascii="Arial" w:hAnsi="Arial" w:cs="Arial"/>
          <w:i/>
          <w:lang w:val="en-US"/>
        </w:rPr>
        <w:t xml:space="preserve">. </w:t>
      </w:r>
      <w:proofErr w:type="spellStart"/>
      <w:r w:rsidRPr="008B2F36">
        <w:rPr>
          <w:rFonts w:ascii="Arial" w:hAnsi="Arial" w:cs="Arial"/>
          <w:i/>
          <w:lang w:val="en-US"/>
        </w:rPr>
        <w:t>Biochem</w:t>
      </w:r>
      <w:proofErr w:type="spellEnd"/>
      <w:r w:rsidRPr="008B2F36">
        <w:rPr>
          <w:rFonts w:ascii="Arial" w:hAnsi="Arial" w:cs="Arial"/>
          <w:i/>
          <w:lang w:val="en-US"/>
        </w:rPr>
        <w:t>.</w:t>
      </w:r>
      <w:r w:rsidRPr="008B2F36">
        <w:rPr>
          <w:rFonts w:ascii="Arial" w:hAnsi="Arial" w:cs="Arial"/>
          <w:lang w:val="en-US"/>
        </w:rPr>
        <w:t xml:space="preserve"> </w:t>
      </w:r>
      <w:r w:rsidRPr="008B2F36">
        <w:rPr>
          <w:rFonts w:ascii="Arial" w:hAnsi="Arial" w:cs="Arial"/>
          <w:b/>
          <w:lang w:val="en-US"/>
        </w:rPr>
        <w:t xml:space="preserve">83, </w:t>
      </w:r>
      <w:r w:rsidRPr="008B2F36">
        <w:rPr>
          <w:rFonts w:ascii="Arial" w:hAnsi="Arial" w:cs="Arial"/>
          <w:lang w:val="en-US"/>
        </w:rPr>
        <w:t>1599-1605 (2019).</w:t>
      </w:r>
    </w:p>
    <w:p w14:paraId="169D868D"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Schwechheimer</w:t>
      </w:r>
      <w:proofErr w:type="spellEnd"/>
      <w:r w:rsidRPr="008B2F36">
        <w:rPr>
          <w:rFonts w:ascii="Arial" w:hAnsi="Arial" w:cs="Arial"/>
          <w:lang w:val="en-US"/>
        </w:rPr>
        <w:t xml:space="preserve">, C. &amp; Kuehn, M.J. Outer-membrane vesicles from Gram-negative bacteria: biogenesis and functions. </w:t>
      </w:r>
      <w:r w:rsidRPr="008B2F36">
        <w:rPr>
          <w:rFonts w:ascii="Arial" w:hAnsi="Arial" w:cs="Arial"/>
          <w:i/>
          <w:lang w:val="en-US"/>
        </w:rPr>
        <w:t>Nat. Rev. Microbiol.</w:t>
      </w:r>
      <w:r w:rsidRPr="008B2F36">
        <w:rPr>
          <w:rFonts w:ascii="Arial" w:hAnsi="Arial" w:cs="Arial"/>
          <w:lang w:val="en-US"/>
        </w:rPr>
        <w:t xml:space="preserve"> </w:t>
      </w:r>
      <w:r w:rsidRPr="008B2F36">
        <w:rPr>
          <w:rFonts w:ascii="Arial" w:hAnsi="Arial" w:cs="Arial"/>
          <w:b/>
          <w:lang w:val="en-US"/>
        </w:rPr>
        <w:t>13,</w:t>
      </w:r>
      <w:r w:rsidRPr="008B2F36">
        <w:rPr>
          <w:rFonts w:ascii="Arial" w:hAnsi="Arial" w:cs="Arial"/>
          <w:lang w:val="en-US"/>
        </w:rPr>
        <w:t xml:space="preserve"> 605-619 (2015).</w:t>
      </w:r>
    </w:p>
    <w:p w14:paraId="343F9E93"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Baeza</w:t>
      </w:r>
      <w:proofErr w:type="spellEnd"/>
      <w:r w:rsidRPr="008B2F36">
        <w:rPr>
          <w:rFonts w:ascii="Arial" w:hAnsi="Arial" w:cs="Arial"/>
          <w:lang w:val="en-US"/>
        </w:rPr>
        <w:t xml:space="preserve">, N. &amp; </w:t>
      </w:r>
      <w:proofErr w:type="spellStart"/>
      <w:r w:rsidRPr="008B2F36">
        <w:rPr>
          <w:rFonts w:ascii="Arial" w:hAnsi="Arial" w:cs="Arial"/>
          <w:lang w:val="en-US"/>
        </w:rPr>
        <w:t>Mercade</w:t>
      </w:r>
      <w:proofErr w:type="spellEnd"/>
      <w:r w:rsidRPr="008B2F36">
        <w:rPr>
          <w:rFonts w:ascii="Arial" w:hAnsi="Arial" w:cs="Arial"/>
          <w:lang w:val="en-US"/>
        </w:rPr>
        <w:t xml:space="preserve">, E. Relationship between membrane vesicles, extracellular ATP and biofilm formation in Antarctic Gram-negative bacteria. </w:t>
      </w:r>
      <w:proofErr w:type="spellStart"/>
      <w:r w:rsidRPr="008B2F36">
        <w:rPr>
          <w:rFonts w:ascii="Arial" w:hAnsi="Arial" w:cs="Arial"/>
          <w:i/>
          <w:lang w:val="en-US"/>
        </w:rPr>
        <w:t>Microb</w:t>
      </w:r>
      <w:proofErr w:type="spellEnd"/>
      <w:r w:rsidRPr="008B2F36">
        <w:rPr>
          <w:rFonts w:ascii="Arial" w:hAnsi="Arial" w:cs="Arial"/>
          <w:i/>
          <w:lang w:val="en-US"/>
        </w:rPr>
        <w:t>. Ecol.</w:t>
      </w:r>
      <w:r w:rsidRPr="008B2F36">
        <w:rPr>
          <w:rFonts w:ascii="Arial" w:hAnsi="Arial" w:cs="Arial"/>
          <w:lang w:val="en-US"/>
        </w:rPr>
        <w:t xml:space="preserve"> </w:t>
      </w:r>
      <w:r w:rsidRPr="008B2F36">
        <w:rPr>
          <w:rFonts w:ascii="Arial" w:hAnsi="Arial" w:cs="Arial"/>
          <w:b/>
          <w:lang w:val="en-US"/>
        </w:rPr>
        <w:t xml:space="preserve">81, </w:t>
      </w:r>
      <w:r w:rsidRPr="008B2F36">
        <w:rPr>
          <w:rFonts w:ascii="Arial" w:hAnsi="Arial" w:cs="Arial"/>
          <w:lang w:val="en-US"/>
        </w:rPr>
        <w:t>645-656 (2020).</w:t>
      </w:r>
    </w:p>
    <w:p w14:paraId="07B32E98"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Morinaga, K., Yoshida, K., Takahashi, K., Nomura, N. &amp; </w:t>
      </w:r>
      <w:proofErr w:type="spellStart"/>
      <w:r w:rsidRPr="008B2F36">
        <w:rPr>
          <w:rFonts w:ascii="Arial" w:hAnsi="Arial" w:cs="Arial"/>
          <w:lang w:val="en-US"/>
        </w:rPr>
        <w:t>Toyofuku</w:t>
      </w:r>
      <w:proofErr w:type="spellEnd"/>
      <w:r w:rsidRPr="008B2F36">
        <w:rPr>
          <w:rFonts w:ascii="Arial" w:hAnsi="Arial" w:cs="Arial"/>
          <w:lang w:val="en-US"/>
        </w:rPr>
        <w:t xml:space="preserve">, M. </w:t>
      </w:r>
      <w:proofErr w:type="spellStart"/>
      <w:r w:rsidRPr="008B2F36">
        <w:rPr>
          <w:rFonts w:ascii="Arial" w:hAnsi="Arial" w:cs="Arial"/>
          <w:lang w:val="en-US"/>
        </w:rPr>
        <w:t>Pecularities</w:t>
      </w:r>
      <w:proofErr w:type="spellEnd"/>
      <w:r w:rsidRPr="008B2F36">
        <w:rPr>
          <w:rFonts w:ascii="Arial" w:hAnsi="Arial" w:cs="Arial"/>
          <w:lang w:val="en-US"/>
        </w:rPr>
        <w:t xml:space="preserve"> of biofilm formation by </w:t>
      </w:r>
      <w:proofErr w:type="spellStart"/>
      <w:r w:rsidRPr="008B2F36">
        <w:rPr>
          <w:rFonts w:ascii="Arial" w:hAnsi="Arial" w:cs="Arial"/>
          <w:i/>
          <w:lang w:val="en-US"/>
        </w:rPr>
        <w:t>Paracoccus</w:t>
      </w:r>
      <w:proofErr w:type="spellEnd"/>
      <w:r w:rsidRPr="008B2F36">
        <w:rPr>
          <w:rFonts w:ascii="Arial" w:hAnsi="Arial" w:cs="Arial"/>
          <w:i/>
          <w:lang w:val="en-US"/>
        </w:rPr>
        <w:t xml:space="preserve"> </w:t>
      </w:r>
      <w:proofErr w:type="spellStart"/>
      <w:r w:rsidRPr="008B2F36">
        <w:rPr>
          <w:rFonts w:ascii="Arial" w:hAnsi="Arial" w:cs="Arial"/>
          <w:i/>
          <w:lang w:val="en-US"/>
        </w:rPr>
        <w:t>denitrificans</w:t>
      </w:r>
      <w:proofErr w:type="spellEnd"/>
      <w:r w:rsidRPr="008B2F36">
        <w:rPr>
          <w:rFonts w:ascii="Arial" w:hAnsi="Arial" w:cs="Arial"/>
          <w:lang w:val="en-US"/>
        </w:rPr>
        <w:t xml:space="preserve">. </w:t>
      </w:r>
      <w:r w:rsidRPr="008B2F36">
        <w:rPr>
          <w:rFonts w:ascii="Arial" w:hAnsi="Arial" w:cs="Arial"/>
          <w:i/>
          <w:lang w:val="en-US"/>
        </w:rPr>
        <w:t xml:space="preserve">Appl. Microbiol. </w:t>
      </w:r>
      <w:proofErr w:type="spellStart"/>
      <w:r w:rsidRPr="008B2F36">
        <w:rPr>
          <w:rFonts w:ascii="Arial" w:hAnsi="Arial" w:cs="Arial"/>
          <w:i/>
          <w:lang w:val="en-US"/>
        </w:rPr>
        <w:t>Biotechnol</w:t>
      </w:r>
      <w:proofErr w:type="spellEnd"/>
      <w:r w:rsidRPr="008B2F36">
        <w:rPr>
          <w:rFonts w:ascii="Arial" w:hAnsi="Arial" w:cs="Arial"/>
          <w:lang w:val="en-US"/>
        </w:rPr>
        <w:t xml:space="preserve">. </w:t>
      </w:r>
      <w:r w:rsidRPr="008B2F36">
        <w:rPr>
          <w:rFonts w:ascii="Arial" w:hAnsi="Arial" w:cs="Arial"/>
          <w:b/>
          <w:lang w:val="en-US"/>
        </w:rPr>
        <w:t>104,</w:t>
      </w:r>
      <w:r w:rsidRPr="008B2F36">
        <w:rPr>
          <w:rFonts w:ascii="Arial" w:hAnsi="Arial" w:cs="Arial"/>
          <w:lang w:val="en-US"/>
        </w:rPr>
        <w:t xml:space="preserve"> 2427-2433 (2020).</w:t>
      </w:r>
    </w:p>
    <w:p w14:paraId="000F31BF"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He, X. et al. Membrane vesicles are the dominant structural components of ceftazidime-induced biofilm formation in an oxacillin-sensitive MRSA. </w:t>
      </w:r>
      <w:r w:rsidRPr="008B2F36">
        <w:rPr>
          <w:rFonts w:ascii="Arial" w:hAnsi="Arial" w:cs="Arial"/>
          <w:i/>
          <w:lang w:val="en-US"/>
        </w:rPr>
        <w:t>Front. Microbiol.</w:t>
      </w:r>
      <w:r w:rsidRPr="008B2F36">
        <w:rPr>
          <w:rFonts w:ascii="Arial" w:hAnsi="Arial" w:cs="Arial"/>
          <w:lang w:val="en-US"/>
        </w:rPr>
        <w:t xml:space="preserve"> </w:t>
      </w:r>
      <w:r w:rsidRPr="008B2F36">
        <w:rPr>
          <w:rFonts w:ascii="Arial" w:hAnsi="Arial" w:cs="Arial"/>
          <w:b/>
          <w:lang w:val="en-US"/>
        </w:rPr>
        <w:t>10,</w:t>
      </w:r>
      <w:r w:rsidRPr="008B2F36">
        <w:rPr>
          <w:rFonts w:ascii="Arial" w:hAnsi="Arial" w:cs="Arial"/>
          <w:lang w:val="en-US"/>
        </w:rPr>
        <w:t xml:space="preserve"> 571 (2019).</w:t>
      </w:r>
    </w:p>
    <w:p w14:paraId="61F42C86"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Seike</w:t>
      </w:r>
      <w:proofErr w:type="spellEnd"/>
      <w:r w:rsidRPr="008B2F36">
        <w:rPr>
          <w:rFonts w:ascii="Arial" w:hAnsi="Arial" w:cs="Arial"/>
          <w:lang w:val="en-US"/>
        </w:rPr>
        <w:t xml:space="preserve">, S. et al. Outer membrane vesicles released from </w:t>
      </w:r>
      <w:r w:rsidRPr="008B2F36">
        <w:rPr>
          <w:rFonts w:ascii="Arial" w:hAnsi="Arial" w:cs="Arial"/>
          <w:i/>
          <w:lang w:val="en-US"/>
        </w:rPr>
        <w:t xml:space="preserve">Aeromonas </w:t>
      </w:r>
      <w:r w:rsidRPr="008B2F36">
        <w:rPr>
          <w:rFonts w:ascii="Arial" w:hAnsi="Arial" w:cs="Arial"/>
          <w:lang w:val="en-US"/>
        </w:rPr>
        <w:t xml:space="preserve">strains are involved in biofilm formation. </w:t>
      </w:r>
      <w:r w:rsidRPr="008B2F36">
        <w:rPr>
          <w:rFonts w:ascii="Arial" w:hAnsi="Arial" w:cs="Arial"/>
          <w:i/>
          <w:lang w:val="en-US"/>
        </w:rPr>
        <w:t xml:space="preserve">Front. Microbiol. </w:t>
      </w:r>
      <w:r w:rsidRPr="008B2F36">
        <w:rPr>
          <w:rFonts w:ascii="Arial" w:hAnsi="Arial" w:cs="Arial"/>
          <w:b/>
          <w:lang w:val="en-US"/>
        </w:rPr>
        <w:t xml:space="preserve">11, </w:t>
      </w:r>
      <w:r w:rsidRPr="008B2F36">
        <w:rPr>
          <w:rFonts w:ascii="Arial" w:hAnsi="Arial" w:cs="Arial"/>
          <w:lang w:val="en-US"/>
        </w:rPr>
        <w:t>613650 (2021).</w:t>
      </w:r>
    </w:p>
    <w:p w14:paraId="6F5CFD1A"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Park, M., Sun, Q., Liu, F., </w:t>
      </w:r>
      <w:proofErr w:type="spellStart"/>
      <w:r w:rsidRPr="008B2F36">
        <w:rPr>
          <w:rFonts w:ascii="Arial" w:hAnsi="Arial" w:cs="Arial"/>
          <w:lang w:val="en-US"/>
        </w:rPr>
        <w:t>DeLisa</w:t>
      </w:r>
      <w:proofErr w:type="spellEnd"/>
      <w:r w:rsidRPr="008B2F36">
        <w:rPr>
          <w:rFonts w:ascii="Arial" w:hAnsi="Arial" w:cs="Arial"/>
          <w:lang w:val="en-US"/>
        </w:rPr>
        <w:t xml:space="preserve">, M.P. &amp; Chen, W. Positional assembly of enzymes on bacterial outer membrane vesicles for cascade reactions. </w:t>
      </w:r>
      <w:r w:rsidRPr="008B2F36">
        <w:rPr>
          <w:rFonts w:ascii="Arial" w:hAnsi="Arial" w:cs="Arial"/>
          <w:i/>
          <w:lang w:val="en-US"/>
        </w:rPr>
        <w:t xml:space="preserve">PLOS one </w:t>
      </w:r>
      <w:r w:rsidRPr="008B2F36">
        <w:rPr>
          <w:rFonts w:ascii="Arial" w:hAnsi="Arial" w:cs="Arial"/>
          <w:b/>
          <w:lang w:val="en-US"/>
        </w:rPr>
        <w:t>9,</w:t>
      </w:r>
      <w:r w:rsidRPr="008B2F36">
        <w:rPr>
          <w:rFonts w:ascii="Arial" w:hAnsi="Arial" w:cs="Arial"/>
          <w:lang w:val="en-US"/>
        </w:rPr>
        <w:t xml:space="preserve"> e97103 (2014).</w:t>
      </w:r>
    </w:p>
    <w:p w14:paraId="5D66AF8D" w14:textId="77777777" w:rsidR="00CB6CB7"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Toyofuku</w:t>
      </w:r>
      <w:proofErr w:type="spellEnd"/>
      <w:r w:rsidRPr="008B2F36">
        <w:rPr>
          <w:rFonts w:ascii="Arial" w:hAnsi="Arial" w:cs="Arial"/>
          <w:lang w:val="en-US"/>
        </w:rPr>
        <w:t xml:space="preserve">, M. et al. Prophage-triggered membrane vesicle formation through </w:t>
      </w:r>
      <w:proofErr w:type="spellStart"/>
      <w:r w:rsidRPr="008B2F36">
        <w:rPr>
          <w:rFonts w:ascii="Arial" w:hAnsi="Arial" w:cs="Arial"/>
          <w:lang w:val="en-US"/>
        </w:rPr>
        <w:t>peptoglycan</w:t>
      </w:r>
      <w:proofErr w:type="spellEnd"/>
      <w:r w:rsidRPr="008B2F36">
        <w:rPr>
          <w:rFonts w:ascii="Arial" w:hAnsi="Arial" w:cs="Arial"/>
          <w:lang w:val="en-US"/>
        </w:rPr>
        <w:t xml:space="preserve"> damage in </w:t>
      </w:r>
      <w:r w:rsidRPr="008B2F36">
        <w:rPr>
          <w:rFonts w:ascii="Arial" w:hAnsi="Arial" w:cs="Arial"/>
          <w:i/>
          <w:lang w:val="en-US"/>
        </w:rPr>
        <w:t>Bacillus subtilis.</w:t>
      </w:r>
      <w:r w:rsidRPr="008B2F36">
        <w:rPr>
          <w:rFonts w:ascii="Arial" w:hAnsi="Arial" w:cs="Arial"/>
          <w:lang w:val="en-US"/>
        </w:rPr>
        <w:t xml:space="preserve"> </w:t>
      </w:r>
      <w:r w:rsidRPr="008B2F36">
        <w:rPr>
          <w:rFonts w:ascii="Arial" w:hAnsi="Arial" w:cs="Arial"/>
          <w:i/>
          <w:lang w:val="en-US"/>
        </w:rPr>
        <w:t>Nat. Comm.</w:t>
      </w:r>
      <w:r w:rsidRPr="008B2F36">
        <w:rPr>
          <w:rFonts w:ascii="Arial" w:hAnsi="Arial" w:cs="Arial"/>
          <w:lang w:val="en-US"/>
        </w:rPr>
        <w:t xml:space="preserve"> </w:t>
      </w:r>
      <w:r w:rsidRPr="008B2F36">
        <w:rPr>
          <w:rFonts w:ascii="Arial" w:hAnsi="Arial" w:cs="Arial"/>
          <w:b/>
          <w:lang w:val="en-US"/>
        </w:rPr>
        <w:t xml:space="preserve">8, </w:t>
      </w:r>
      <w:r w:rsidRPr="008B2F36">
        <w:rPr>
          <w:rFonts w:ascii="Arial" w:hAnsi="Arial" w:cs="Arial"/>
          <w:lang w:val="en-US"/>
        </w:rPr>
        <w:t>481 (2017).</w:t>
      </w:r>
    </w:p>
    <w:p w14:paraId="47699DA6" w14:textId="77777777" w:rsidR="00CB6CB7" w:rsidRPr="003E5B10" w:rsidRDefault="00CB6CB7" w:rsidP="00CB6CB7">
      <w:pPr>
        <w:pStyle w:val="ListParagraph"/>
        <w:numPr>
          <w:ilvl w:val="0"/>
          <w:numId w:val="6"/>
        </w:numPr>
        <w:spacing w:after="120" w:line="240" w:lineRule="auto"/>
        <w:contextualSpacing w:val="0"/>
        <w:rPr>
          <w:rFonts w:ascii="Arial" w:hAnsi="Arial" w:cs="Arial"/>
          <w:lang w:val="en-US"/>
        </w:rPr>
      </w:pPr>
      <w:r>
        <w:rPr>
          <w:rFonts w:ascii="Arial" w:hAnsi="Arial" w:cs="Arial"/>
          <w:lang w:val="en-US"/>
        </w:rPr>
        <w:t xml:space="preserve">Piccolo, A. et al. in: </w:t>
      </w:r>
      <w:r>
        <w:rPr>
          <w:rFonts w:ascii="Arial" w:hAnsi="Arial" w:cs="Arial"/>
          <w:i/>
          <w:lang w:val="en-US"/>
        </w:rPr>
        <w:t xml:space="preserve">The future of soil carbon </w:t>
      </w:r>
      <w:r>
        <w:rPr>
          <w:rFonts w:ascii="Arial" w:hAnsi="Arial" w:cs="Arial"/>
          <w:lang w:val="en-US"/>
        </w:rPr>
        <w:t xml:space="preserve">(eds. </w:t>
      </w:r>
      <w:r w:rsidRPr="003E5B10">
        <w:rPr>
          <w:rFonts w:ascii="Arial" w:hAnsi="Arial" w:cs="Arial"/>
          <w:lang w:val="en-US"/>
        </w:rPr>
        <w:t xml:space="preserve">Garcia, C., </w:t>
      </w:r>
      <w:proofErr w:type="spellStart"/>
      <w:r w:rsidRPr="003E5B10">
        <w:rPr>
          <w:rFonts w:ascii="Arial" w:hAnsi="Arial" w:cs="Arial"/>
          <w:lang w:val="en-US"/>
        </w:rPr>
        <w:t>Nainpieri</w:t>
      </w:r>
      <w:proofErr w:type="spellEnd"/>
      <w:r w:rsidRPr="003E5B10">
        <w:rPr>
          <w:rFonts w:ascii="Arial" w:hAnsi="Arial" w:cs="Arial"/>
          <w:lang w:val="en-US"/>
        </w:rPr>
        <w:t>, P. &amp; Hernandez, T.) 87-124 (Wiley &amp; Sons, New York 2018).</w:t>
      </w:r>
    </w:p>
    <w:p w14:paraId="39D1B296"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Jiao, N. et al. Microbial production of recalcitrant dissolved organic matter: long-term carbon storage in the global ocean. </w:t>
      </w:r>
      <w:r w:rsidRPr="008B2F36">
        <w:rPr>
          <w:rFonts w:ascii="Arial" w:hAnsi="Arial" w:cs="Arial"/>
          <w:i/>
          <w:lang w:val="en-US"/>
        </w:rPr>
        <w:t>Nat. Rev. Microbiol.</w:t>
      </w:r>
      <w:r w:rsidRPr="008B2F36">
        <w:rPr>
          <w:rFonts w:ascii="Arial" w:hAnsi="Arial" w:cs="Arial"/>
          <w:lang w:val="en-US"/>
        </w:rPr>
        <w:t xml:space="preserve"> </w:t>
      </w:r>
      <w:r w:rsidRPr="008B2F36">
        <w:rPr>
          <w:rFonts w:ascii="Arial" w:hAnsi="Arial" w:cs="Arial"/>
          <w:b/>
          <w:lang w:val="en-US"/>
        </w:rPr>
        <w:t xml:space="preserve">8, </w:t>
      </w:r>
      <w:r w:rsidRPr="008B2F36">
        <w:rPr>
          <w:rFonts w:ascii="Arial" w:hAnsi="Arial" w:cs="Arial"/>
          <w:lang w:val="en-US"/>
        </w:rPr>
        <w:t>593-599 (2010).</w:t>
      </w:r>
    </w:p>
    <w:p w14:paraId="3CBCF0B2"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Zheng, T., </w:t>
      </w:r>
      <w:proofErr w:type="spellStart"/>
      <w:r w:rsidRPr="008B2F36">
        <w:rPr>
          <w:rFonts w:ascii="Arial" w:hAnsi="Arial" w:cs="Arial"/>
          <w:lang w:val="en-US"/>
        </w:rPr>
        <w:t>Miltner</w:t>
      </w:r>
      <w:proofErr w:type="spellEnd"/>
      <w:r w:rsidRPr="008B2F36">
        <w:rPr>
          <w:rFonts w:ascii="Arial" w:hAnsi="Arial" w:cs="Arial"/>
          <w:lang w:val="en-US"/>
        </w:rPr>
        <w:t xml:space="preserve">, A., Liang, C., Nowak, K.M. &amp; </w:t>
      </w:r>
      <w:proofErr w:type="spellStart"/>
      <w:r w:rsidRPr="008B2F36">
        <w:rPr>
          <w:rFonts w:ascii="Arial" w:hAnsi="Arial" w:cs="Arial"/>
          <w:lang w:val="en-US"/>
        </w:rPr>
        <w:t>Kästner</w:t>
      </w:r>
      <w:proofErr w:type="spellEnd"/>
      <w:r w:rsidRPr="008B2F36">
        <w:rPr>
          <w:rFonts w:ascii="Arial" w:hAnsi="Arial" w:cs="Arial"/>
          <w:lang w:val="en-US"/>
        </w:rPr>
        <w:t xml:space="preserve">, M. Turnover of Gram-negative bacterial biomass-derived carbon through the microbial food web of an agricultural soil. </w:t>
      </w:r>
      <w:r w:rsidRPr="008B2F36">
        <w:rPr>
          <w:rFonts w:ascii="Arial" w:hAnsi="Arial" w:cs="Arial"/>
          <w:i/>
          <w:lang w:val="en-US"/>
        </w:rPr>
        <w:t xml:space="preserve">Soil Biol. </w:t>
      </w:r>
      <w:proofErr w:type="spellStart"/>
      <w:r w:rsidRPr="008B2F36">
        <w:rPr>
          <w:rFonts w:ascii="Arial" w:hAnsi="Arial" w:cs="Arial"/>
          <w:i/>
          <w:lang w:val="en-US"/>
        </w:rPr>
        <w:t>Biochem</w:t>
      </w:r>
      <w:proofErr w:type="spellEnd"/>
      <w:r w:rsidRPr="008B2F36">
        <w:rPr>
          <w:rFonts w:ascii="Arial" w:hAnsi="Arial" w:cs="Arial"/>
          <w:i/>
          <w:lang w:val="en-US"/>
        </w:rPr>
        <w:t>.</w:t>
      </w:r>
      <w:r w:rsidRPr="008B2F36">
        <w:rPr>
          <w:rFonts w:ascii="Arial" w:hAnsi="Arial" w:cs="Arial"/>
          <w:lang w:val="en-US"/>
        </w:rPr>
        <w:t xml:space="preserve"> 152, 108070 (2021)</w:t>
      </w:r>
      <w:r>
        <w:rPr>
          <w:rFonts w:ascii="Arial" w:hAnsi="Arial" w:cs="Arial"/>
          <w:lang w:val="en-US"/>
        </w:rPr>
        <w:t>.</w:t>
      </w:r>
    </w:p>
    <w:p w14:paraId="376AAC17"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rPr>
        <w:t xml:space="preserve">Liang, C., Amelung, W., Lehmann, J., &amp; Kästner, M., Quantitative assessment of microbial necromass contribution to soil organic matter. </w:t>
      </w:r>
      <w:r w:rsidRPr="008B2F36">
        <w:rPr>
          <w:rFonts w:ascii="Arial" w:hAnsi="Arial" w:cs="Arial"/>
          <w:i/>
        </w:rPr>
        <w:t>Global Change Biology</w:t>
      </w:r>
      <w:r w:rsidRPr="008B2F36">
        <w:rPr>
          <w:rFonts w:ascii="Arial" w:hAnsi="Arial" w:cs="Arial"/>
        </w:rPr>
        <w:t xml:space="preserve"> </w:t>
      </w:r>
      <w:r w:rsidRPr="008B2F36">
        <w:rPr>
          <w:rFonts w:ascii="Arial" w:hAnsi="Arial" w:cs="Arial"/>
          <w:b/>
        </w:rPr>
        <w:t>25</w:t>
      </w:r>
      <w:r w:rsidRPr="008B2F36">
        <w:rPr>
          <w:rFonts w:ascii="Arial" w:hAnsi="Arial" w:cs="Arial"/>
        </w:rPr>
        <w:t>, 3578-3590 (2019).</w:t>
      </w:r>
    </w:p>
    <w:p w14:paraId="1258B684"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rPr>
        <w:t xml:space="preserve">Kästner, M.&amp; Miltner, A.  in </w:t>
      </w:r>
      <w:r w:rsidRPr="008B2F36">
        <w:rPr>
          <w:rFonts w:ascii="Arial" w:hAnsi="Arial" w:cs="Arial"/>
          <w:i/>
        </w:rPr>
        <w:t>The Future of Soil Carbon</w:t>
      </w:r>
      <w:r w:rsidRPr="008B2F36">
        <w:rPr>
          <w:rFonts w:ascii="Arial" w:hAnsi="Arial" w:cs="Arial"/>
        </w:rPr>
        <w:t>. (eds. Garcia, C., Nannipieri, P.&amp; Hernandez, T.) 125-163 (Academic Press, 2018).</w:t>
      </w:r>
    </w:p>
    <w:p w14:paraId="705E965B" w14:textId="77777777" w:rsidR="00CB6CB7" w:rsidRPr="008B2F36" w:rsidRDefault="00CB6CB7" w:rsidP="00CB6CB7">
      <w:pPr>
        <w:pStyle w:val="ListParagraph"/>
        <w:numPr>
          <w:ilvl w:val="0"/>
          <w:numId w:val="6"/>
        </w:numPr>
        <w:autoSpaceDE w:val="0"/>
        <w:autoSpaceDN w:val="0"/>
        <w:adjustRightInd w:val="0"/>
        <w:spacing w:after="120" w:line="240" w:lineRule="auto"/>
        <w:contextualSpacing w:val="0"/>
        <w:rPr>
          <w:rFonts w:ascii="Arial" w:hAnsi="Arial" w:cs="Arial"/>
          <w:lang w:val="en-US"/>
        </w:rPr>
      </w:pPr>
      <w:proofErr w:type="spellStart"/>
      <w:r w:rsidRPr="008B2F36">
        <w:rPr>
          <w:rFonts w:ascii="Arial" w:hAnsi="Arial" w:cs="Arial"/>
          <w:lang w:val="en-US"/>
        </w:rPr>
        <w:t>Chrzanowski</w:t>
      </w:r>
      <w:proofErr w:type="spellEnd"/>
      <w:r w:rsidRPr="008B2F36">
        <w:rPr>
          <w:rFonts w:ascii="Arial" w:hAnsi="Arial" w:cs="Arial"/>
          <w:lang w:val="en-US"/>
        </w:rPr>
        <w:t xml:space="preserve">, L., </w:t>
      </w:r>
      <w:proofErr w:type="spellStart"/>
      <w:r w:rsidRPr="008B2F36">
        <w:rPr>
          <w:rFonts w:ascii="Arial" w:hAnsi="Arial" w:cs="Arial"/>
          <w:lang w:val="en-US"/>
        </w:rPr>
        <w:t>Lawniczak</w:t>
      </w:r>
      <w:proofErr w:type="spellEnd"/>
      <w:r w:rsidRPr="008B2F36">
        <w:rPr>
          <w:rFonts w:ascii="Arial" w:hAnsi="Arial" w:cs="Arial"/>
          <w:lang w:val="en-US"/>
        </w:rPr>
        <w:t xml:space="preserve">, L. &amp; </w:t>
      </w:r>
      <w:proofErr w:type="spellStart"/>
      <w:r w:rsidRPr="008B2F36">
        <w:rPr>
          <w:rFonts w:ascii="Arial" w:hAnsi="Arial" w:cs="Arial"/>
          <w:lang w:val="en-US"/>
        </w:rPr>
        <w:t>Czaczyk</w:t>
      </w:r>
      <w:proofErr w:type="spellEnd"/>
      <w:r w:rsidRPr="008B2F36">
        <w:rPr>
          <w:rFonts w:ascii="Arial" w:hAnsi="Arial" w:cs="Arial"/>
          <w:lang w:val="en-US"/>
        </w:rPr>
        <w:t xml:space="preserve">, K. Why do microorganisms produce rhamnolipids? </w:t>
      </w:r>
      <w:r w:rsidRPr="008B2F36">
        <w:rPr>
          <w:rFonts w:ascii="Arial" w:hAnsi="Arial" w:cs="Arial"/>
          <w:i/>
          <w:lang w:val="en-US"/>
        </w:rPr>
        <w:t xml:space="preserve">World J. Microbiol. </w:t>
      </w:r>
      <w:proofErr w:type="spellStart"/>
      <w:r w:rsidRPr="008B2F36">
        <w:rPr>
          <w:rFonts w:ascii="Arial" w:hAnsi="Arial" w:cs="Arial"/>
          <w:i/>
          <w:lang w:val="en-US"/>
        </w:rPr>
        <w:t>Biotechnol</w:t>
      </w:r>
      <w:proofErr w:type="spellEnd"/>
      <w:r w:rsidRPr="008B2F36">
        <w:rPr>
          <w:rFonts w:ascii="Arial" w:hAnsi="Arial" w:cs="Arial"/>
          <w:i/>
          <w:lang w:val="en-US"/>
        </w:rPr>
        <w:t xml:space="preserve">. </w:t>
      </w:r>
      <w:r w:rsidRPr="008B2F36">
        <w:rPr>
          <w:rFonts w:ascii="Arial" w:hAnsi="Arial" w:cs="Arial"/>
          <w:b/>
          <w:lang w:val="en-US"/>
        </w:rPr>
        <w:t xml:space="preserve">28, </w:t>
      </w:r>
      <w:r w:rsidRPr="008B2F36">
        <w:rPr>
          <w:rFonts w:ascii="Arial" w:hAnsi="Arial" w:cs="Arial"/>
          <w:lang w:val="en-US"/>
        </w:rPr>
        <w:t>401-419 (2012).</w:t>
      </w:r>
    </w:p>
    <w:p w14:paraId="77BB07EF"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Yang, J., </w:t>
      </w:r>
      <w:proofErr w:type="spellStart"/>
      <w:r w:rsidRPr="008B2F36">
        <w:rPr>
          <w:rFonts w:ascii="Arial" w:hAnsi="Arial" w:cs="Arial"/>
          <w:lang w:val="en-US"/>
        </w:rPr>
        <w:t>Toyofuku</w:t>
      </w:r>
      <w:proofErr w:type="spellEnd"/>
      <w:r w:rsidRPr="008B2F36">
        <w:rPr>
          <w:rFonts w:ascii="Arial" w:hAnsi="Arial" w:cs="Arial"/>
          <w:lang w:val="en-US"/>
        </w:rPr>
        <w:t xml:space="preserve">, M., Sakai, R. &amp; Nomura, N. Influence of the alginate production on cell-to-cell communication in </w:t>
      </w:r>
      <w:r w:rsidRPr="008B2F36">
        <w:rPr>
          <w:rFonts w:ascii="Arial" w:hAnsi="Arial" w:cs="Arial"/>
          <w:i/>
          <w:lang w:val="en-US"/>
        </w:rPr>
        <w:t>Pseudomonas aeruginosa</w:t>
      </w:r>
      <w:r w:rsidRPr="008B2F36">
        <w:rPr>
          <w:rFonts w:ascii="Arial" w:hAnsi="Arial" w:cs="Arial"/>
          <w:lang w:val="en-US"/>
        </w:rPr>
        <w:t xml:space="preserve"> PAO1. </w:t>
      </w:r>
      <w:r w:rsidRPr="008B2F36">
        <w:rPr>
          <w:rFonts w:ascii="Arial" w:hAnsi="Arial" w:cs="Arial"/>
          <w:i/>
          <w:lang w:val="en-US"/>
        </w:rPr>
        <w:t>Environ. Microbiol. Rep.</w:t>
      </w:r>
      <w:r w:rsidRPr="008B2F36">
        <w:rPr>
          <w:rFonts w:ascii="Arial" w:hAnsi="Arial" w:cs="Arial"/>
          <w:lang w:val="en-US"/>
        </w:rPr>
        <w:t xml:space="preserve"> </w:t>
      </w:r>
      <w:r w:rsidRPr="008B2F36">
        <w:rPr>
          <w:rFonts w:ascii="Arial" w:hAnsi="Arial" w:cs="Arial"/>
          <w:b/>
          <w:lang w:val="en-US"/>
        </w:rPr>
        <w:t>9,</w:t>
      </w:r>
      <w:r w:rsidRPr="008B2F36">
        <w:rPr>
          <w:rFonts w:ascii="Arial" w:hAnsi="Arial" w:cs="Arial"/>
          <w:lang w:val="en-US"/>
        </w:rPr>
        <w:t xml:space="preserve"> 239-249 (2017).</w:t>
      </w:r>
    </w:p>
    <w:p w14:paraId="5D2C44CC" w14:textId="77777777" w:rsidR="00CB6CB7" w:rsidRPr="008B2F36" w:rsidRDefault="00CB6CB7" w:rsidP="00CB6CB7">
      <w:pPr>
        <w:pStyle w:val="ListParagraph"/>
        <w:numPr>
          <w:ilvl w:val="0"/>
          <w:numId w:val="6"/>
        </w:numPr>
        <w:spacing w:after="120" w:line="240" w:lineRule="auto"/>
        <w:contextualSpacing w:val="0"/>
        <w:rPr>
          <w:rFonts w:ascii="Arial" w:hAnsi="Arial" w:cs="Arial"/>
          <w:b/>
          <w:spacing w:val="5"/>
          <w:kern w:val="28"/>
          <w:lang w:val="en-US"/>
        </w:rPr>
      </w:pPr>
      <w:r w:rsidRPr="008B2F36">
        <w:rPr>
          <w:rFonts w:ascii="Arial" w:hAnsi="Arial" w:cs="Arial"/>
          <w:b/>
          <w:spacing w:val="5"/>
          <w:kern w:val="28"/>
          <w:lang w:val="en-US"/>
        </w:rPr>
        <w:t xml:space="preserve">Spitzer, J. From water and ions to crowded biomacromolecules: </w:t>
      </w:r>
      <w:r w:rsidRPr="008B2F36">
        <w:rPr>
          <w:rFonts w:ascii="Arial" w:hAnsi="Arial" w:cs="Arial"/>
          <w:b/>
          <w:i/>
          <w:spacing w:val="5"/>
          <w:kern w:val="28"/>
          <w:lang w:val="en-US"/>
        </w:rPr>
        <w:t>in vivo</w:t>
      </w:r>
      <w:r w:rsidRPr="008B2F36">
        <w:rPr>
          <w:rFonts w:ascii="Arial" w:hAnsi="Arial" w:cs="Arial"/>
          <w:b/>
          <w:spacing w:val="5"/>
          <w:kern w:val="28"/>
          <w:lang w:val="en-US"/>
        </w:rPr>
        <w:t xml:space="preserve"> structuring of a prokaryotic cell. </w:t>
      </w:r>
      <w:r w:rsidRPr="008B2F36">
        <w:rPr>
          <w:rFonts w:ascii="Arial" w:hAnsi="Arial" w:cs="Arial"/>
          <w:b/>
          <w:i/>
          <w:spacing w:val="5"/>
          <w:kern w:val="28"/>
          <w:lang w:val="en-US"/>
        </w:rPr>
        <w:t>Microbiol. Mol. Biol. Rev</w:t>
      </w:r>
      <w:r w:rsidRPr="008B2F36">
        <w:rPr>
          <w:rFonts w:ascii="Arial" w:hAnsi="Arial" w:cs="Arial"/>
          <w:b/>
          <w:spacing w:val="5"/>
          <w:kern w:val="28"/>
          <w:lang w:val="en-US"/>
        </w:rPr>
        <w:t xml:space="preserve">. 75, 491-506 (2011). </w:t>
      </w:r>
      <w:r w:rsidRPr="008B2F36">
        <w:rPr>
          <w:rFonts w:ascii="Arial" w:hAnsi="Arial" w:cs="Arial"/>
          <w:spacing w:val="5"/>
          <w:kern w:val="28"/>
          <w:lang w:val="en-US"/>
        </w:rPr>
        <w:t xml:space="preserve">Develops a </w:t>
      </w:r>
      <w:proofErr w:type="spellStart"/>
      <w:r w:rsidRPr="008B2F36">
        <w:rPr>
          <w:rFonts w:ascii="Arial" w:hAnsi="Arial" w:cs="Arial"/>
          <w:spacing w:val="5"/>
          <w:kern w:val="28"/>
          <w:lang w:val="en-US"/>
        </w:rPr>
        <w:t>theroretical</w:t>
      </w:r>
      <w:proofErr w:type="spellEnd"/>
      <w:r w:rsidRPr="008B2F36">
        <w:rPr>
          <w:rFonts w:ascii="Arial" w:hAnsi="Arial" w:cs="Arial"/>
          <w:spacing w:val="5"/>
          <w:kern w:val="28"/>
          <w:lang w:val="en-US"/>
        </w:rPr>
        <w:t xml:space="preserve"> model of molecular crowding in confined spaces as the base for enhanced multiple interactions among biomacromolecules, enabling multiple biochemical and physiological functions. </w:t>
      </w:r>
    </w:p>
    <w:p w14:paraId="06583262" w14:textId="77777777" w:rsidR="00CB6CB7" w:rsidRPr="008B2F36" w:rsidRDefault="00CB6CB7" w:rsidP="00CB6CB7">
      <w:pPr>
        <w:pStyle w:val="EndNoteBibliography"/>
        <w:numPr>
          <w:ilvl w:val="0"/>
          <w:numId w:val="6"/>
        </w:numPr>
        <w:spacing w:after="120"/>
        <w:rPr>
          <w:rFonts w:ascii="Arial" w:hAnsi="Arial" w:cs="Arial"/>
          <w:color w:val="212121"/>
          <w:shd w:val="clear" w:color="auto" w:fill="FFFFFF"/>
        </w:rPr>
      </w:pPr>
      <w:r w:rsidRPr="008B2F36">
        <w:rPr>
          <w:rFonts w:ascii="Arial" w:hAnsi="Arial" w:cs="Arial"/>
          <w:color w:val="212121"/>
          <w:shd w:val="clear" w:color="auto" w:fill="FFFFFF"/>
        </w:rPr>
        <w:t xml:space="preserve">Mittal, S., Chowhan, R.K. &amp; Singh, L.R. Macromolecular crowding: friend or foe. </w:t>
      </w:r>
      <w:r w:rsidRPr="008B2F36">
        <w:rPr>
          <w:rFonts w:ascii="Arial" w:hAnsi="Arial" w:cs="Arial"/>
          <w:i/>
          <w:color w:val="212121"/>
          <w:shd w:val="clear" w:color="auto" w:fill="FFFFFF"/>
        </w:rPr>
        <w:t>Biochem. Biophys. Acta</w:t>
      </w:r>
      <w:r w:rsidRPr="008B2F36">
        <w:rPr>
          <w:rFonts w:ascii="Arial" w:hAnsi="Arial" w:cs="Arial"/>
          <w:color w:val="212121"/>
          <w:shd w:val="clear" w:color="auto" w:fill="FFFFFF"/>
        </w:rPr>
        <w:t xml:space="preserve"> </w:t>
      </w:r>
      <w:r w:rsidRPr="008B2F36">
        <w:rPr>
          <w:rFonts w:ascii="Arial" w:hAnsi="Arial" w:cs="Arial"/>
          <w:b/>
          <w:color w:val="212121"/>
          <w:shd w:val="clear" w:color="auto" w:fill="FFFFFF"/>
        </w:rPr>
        <w:t xml:space="preserve">1850, </w:t>
      </w:r>
      <w:r w:rsidRPr="008B2F36">
        <w:rPr>
          <w:rFonts w:ascii="Arial" w:hAnsi="Arial" w:cs="Arial"/>
          <w:color w:val="212121"/>
          <w:shd w:val="clear" w:color="auto" w:fill="FFFFFF"/>
        </w:rPr>
        <w:t>1822-1831 (2015).</w:t>
      </w:r>
    </w:p>
    <w:p w14:paraId="00919F24"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line="240" w:lineRule="auto"/>
        <w:contextualSpacing w:val="0"/>
        <w:rPr>
          <w:rFonts w:ascii="Arial" w:hAnsi="Arial" w:cs="Arial"/>
          <w:lang w:val="en-US"/>
        </w:rPr>
      </w:pPr>
      <w:proofErr w:type="spellStart"/>
      <w:r w:rsidRPr="008B2F36">
        <w:rPr>
          <w:rFonts w:ascii="Arial" w:hAnsi="Arial" w:cs="Arial"/>
          <w:lang w:val="en-US"/>
        </w:rPr>
        <w:lastRenderedPageBreak/>
        <w:t>Wloka</w:t>
      </w:r>
      <w:proofErr w:type="spellEnd"/>
      <w:r w:rsidRPr="008B2F36">
        <w:rPr>
          <w:rFonts w:ascii="Arial" w:hAnsi="Arial" w:cs="Arial"/>
          <w:lang w:val="en-US"/>
        </w:rPr>
        <w:t xml:space="preserve">, M., </w:t>
      </w:r>
      <w:proofErr w:type="spellStart"/>
      <w:r w:rsidRPr="008B2F36">
        <w:rPr>
          <w:rFonts w:ascii="Arial" w:hAnsi="Arial" w:cs="Arial"/>
          <w:lang w:val="en-US"/>
        </w:rPr>
        <w:t>Rehage</w:t>
      </w:r>
      <w:proofErr w:type="spellEnd"/>
      <w:r w:rsidRPr="008B2F36">
        <w:rPr>
          <w:rFonts w:ascii="Arial" w:hAnsi="Arial" w:cs="Arial"/>
          <w:lang w:val="en-US"/>
        </w:rPr>
        <w:t xml:space="preserve">, H., Flemming, H.-C. &amp; Wingender, J. Rheological properties of viscoelastic biofilm extracellular polymeric substance and comparison the behavior of calcium alginate gels. </w:t>
      </w:r>
      <w:r w:rsidRPr="008B2F36">
        <w:rPr>
          <w:rFonts w:ascii="Arial" w:hAnsi="Arial" w:cs="Arial"/>
          <w:i/>
          <w:lang w:val="en-US"/>
        </w:rPr>
        <w:t xml:space="preserve">Coll. </w:t>
      </w:r>
      <w:proofErr w:type="spellStart"/>
      <w:r w:rsidRPr="008B2F36">
        <w:rPr>
          <w:rFonts w:ascii="Arial" w:hAnsi="Arial" w:cs="Arial"/>
          <w:i/>
          <w:lang w:val="en-US"/>
        </w:rPr>
        <w:t>Polym</w:t>
      </w:r>
      <w:proofErr w:type="spellEnd"/>
      <w:r w:rsidRPr="008B2F36">
        <w:rPr>
          <w:rFonts w:ascii="Arial" w:hAnsi="Arial" w:cs="Arial"/>
          <w:i/>
          <w:lang w:val="en-US"/>
        </w:rPr>
        <w:t>. Sci.</w:t>
      </w:r>
      <w:r w:rsidRPr="008B2F36">
        <w:rPr>
          <w:rFonts w:ascii="Arial" w:hAnsi="Arial" w:cs="Arial"/>
          <w:b/>
          <w:lang w:val="en-US"/>
        </w:rPr>
        <w:t xml:space="preserve"> 282,</w:t>
      </w:r>
      <w:r w:rsidRPr="008B2F36">
        <w:rPr>
          <w:rFonts w:ascii="Arial" w:hAnsi="Arial" w:cs="Arial"/>
          <w:lang w:val="en-US"/>
        </w:rPr>
        <w:t xml:space="preserve"> 1067-1076 (2004).</w:t>
      </w:r>
    </w:p>
    <w:p w14:paraId="6D92CAC4" w14:textId="77777777" w:rsidR="00CB6CB7" w:rsidRPr="008B2F36" w:rsidRDefault="00CB6CB7" w:rsidP="00CB6CB7">
      <w:pPr>
        <w:pStyle w:val="CommentText"/>
        <w:numPr>
          <w:ilvl w:val="0"/>
          <w:numId w:val="6"/>
        </w:numPr>
        <w:spacing w:after="120"/>
        <w:rPr>
          <w:rFonts w:ascii="Arial" w:hAnsi="Arial" w:cs="Arial"/>
          <w:color w:val="222222"/>
          <w:sz w:val="22"/>
          <w:szCs w:val="22"/>
          <w:shd w:val="clear" w:color="auto" w:fill="FFFFFF"/>
          <w:lang w:val="en-US"/>
        </w:rPr>
      </w:pPr>
      <w:r w:rsidRPr="008B2F36">
        <w:rPr>
          <w:rFonts w:ascii="Arial" w:hAnsi="Arial" w:cs="Arial"/>
          <w:color w:val="222222"/>
          <w:sz w:val="22"/>
          <w:szCs w:val="22"/>
          <w:shd w:val="clear" w:color="auto" w:fill="FFFFFF"/>
          <w:lang w:val="en-US"/>
        </w:rPr>
        <w:t xml:space="preserve">Berk, V. et al. Molecular architecture and assembly principles of </w:t>
      </w:r>
      <w:r w:rsidRPr="008B2F36">
        <w:rPr>
          <w:rFonts w:ascii="Arial" w:hAnsi="Arial" w:cs="Arial"/>
          <w:i/>
          <w:color w:val="222222"/>
          <w:sz w:val="22"/>
          <w:szCs w:val="22"/>
          <w:shd w:val="clear" w:color="auto" w:fill="FFFFFF"/>
          <w:lang w:val="en-US"/>
        </w:rPr>
        <w:t xml:space="preserve">Vibrio cholerae </w:t>
      </w:r>
      <w:r w:rsidRPr="008B2F36">
        <w:rPr>
          <w:rFonts w:ascii="Arial" w:hAnsi="Arial" w:cs="Arial"/>
          <w:color w:val="222222"/>
          <w:sz w:val="22"/>
          <w:szCs w:val="22"/>
          <w:shd w:val="clear" w:color="auto" w:fill="FFFFFF"/>
          <w:lang w:val="en-US"/>
        </w:rPr>
        <w:t xml:space="preserve">biofilms. </w:t>
      </w:r>
      <w:r w:rsidRPr="008B2F36">
        <w:rPr>
          <w:rFonts w:ascii="Arial" w:hAnsi="Arial" w:cs="Arial"/>
          <w:i/>
          <w:color w:val="222222"/>
          <w:sz w:val="22"/>
          <w:szCs w:val="22"/>
          <w:shd w:val="clear" w:color="auto" w:fill="FFFFFF"/>
          <w:lang w:val="en-US"/>
        </w:rPr>
        <w:t>Science</w:t>
      </w:r>
      <w:r w:rsidRPr="008B2F36">
        <w:rPr>
          <w:rFonts w:ascii="Arial" w:hAnsi="Arial" w:cs="Arial"/>
          <w:color w:val="222222"/>
          <w:sz w:val="22"/>
          <w:szCs w:val="22"/>
          <w:shd w:val="clear" w:color="auto" w:fill="FFFFFF"/>
          <w:lang w:val="en-US"/>
        </w:rPr>
        <w:t xml:space="preserve"> </w:t>
      </w:r>
      <w:r w:rsidRPr="008B2F36">
        <w:rPr>
          <w:rFonts w:ascii="Arial" w:hAnsi="Arial" w:cs="Arial"/>
          <w:b/>
          <w:color w:val="222222"/>
          <w:sz w:val="22"/>
          <w:szCs w:val="22"/>
          <w:shd w:val="clear" w:color="auto" w:fill="FFFFFF"/>
          <w:lang w:val="en-US"/>
        </w:rPr>
        <w:t>337,</w:t>
      </w:r>
      <w:r w:rsidRPr="008B2F36">
        <w:rPr>
          <w:rFonts w:ascii="Arial" w:hAnsi="Arial" w:cs="Arial"/>
          <w:color w:val="222222"/>
          <w:sz w:val="22"/>
          <w:szCs w:val="22"/>
          <w:shd w:val="clear" w:color="auto" w:fill="FFFFFF"/>
          <w:lang w:val="en-US"/>
        </w:rPr>
        <w:t xml:space="preserve"> 236-239 (2012). </w:t>
      </w:r>
    </w:p>
    <w:p w14:paraId="3379C53B"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line="240" w:lineRule="auto"/>
        <w:contextualSpacing w:val="0"/>
        <w:rPr>
          <w:rFonts w:ascii="Arial" w:hAnsi="Arial" w:cs="Arial"/>
          <w:lang w:val="en-US"/>
        </w:rPr>
      </w:pPr>
      <w:r w:rsidRPr="008B2F36">
        <w:rPr>
          <w:rFonts w:ascii="Arial" w:hAnsi="Arial" w:cs="Arial"/>
        </w:rPr>
        <w:t xml:space="preserve">Fong, J.C.N. et al. </w:t>
      </w:r>
      <w:r w:rsidRPr="008B2F36">
        <w:rPr>
          <w:rFonts w:ascii="Arial" w:hAnsi="Arial" w:cs="Arial"/>
          <w:lang w:val="en-US"/>
        </w:rPr>
        <w:t xml:space="preserve">Structural dynamics of </w:t>
      </w:r>
      <w:proofErr w:type="spellStart"/>
      <w:r w:rsidRPr="008B2F36">
        <w:rPr>
          <w:rFonts w:ascii="Arial" w:hAnsi="Arial" w:cs="Arial"/>
          <w:lang w:val="en-US"/>
        </w:rPr>
        <w:t>RbmA</w:t>
      </w:r>
      <w:proofErr w:type="spellEnd"/>
      <w:r w:rsidRPr="008B2F36">
        <w:rPr>
          <w:rFonts w:ascii="Arial" w:hAnsi="Arial" w:cs="Arial"/>
          <w:lang w:val="en-US"/>
        </w:rPr>
        <w:t xml:space="preserve"> governs plasticity of </w:t>
      </w:r>
      <w:r w:rsidRPr="008B2F36">
        <w:rPr>
          <w:rFonts w:ascii="Arial" w:hAnsi="Arial" w:cs="Arial"/>
          <w:i/>
          <w:lang w:val="en-US"/>
        </w:rPr>
        <w:t xml:space="preserve">Vibrio cholera </w:t>
      </w:r>
      <w:r w:rsidRPr="008B2F36">
        <w:rPr>
          <w:rFonts w:ascii="Arial" w:hAnsi="Arial" w:cs="Arial"/>
          <w:lang w:val="en-US"/>
        </w:rPr>
        <w:t xml:space="preserve">biofilms. </w:t>
      </w:r>
      <w:proofErr w:type="spellStart"/>
      <w:r w:rsidRPr="008B2F36">
        <w:rPr>
          <w:rFonts w:ascii="Arial" w:hAnsi="Arial" w:cs="Arial"/>
          <w:i/>
          <w:lang w:val="en-US"/>
        </w:rPr>
        <w:t>eLife</w:t>
      </w:r>
      <w:proofErr w:type="spellEnd"/>
      <w:r w:rsidRPr="008B2F36">
        <w:rPr>
          <w:rFonts w:ascii="Arial" w:hAnsi="Arial" w:cs="Arial"/>
          <w:b/>
          <w:lang w:val="en-US"/>
        </w:rPr>
        <w:t xml:space="preserve"> 6,</w:t>
      </w:r>
      <w:r w:rsidRPr="008B2F36">
        <w:rPr>
          <w:rFonts w:ascii="Arial" w:hAnsi="Arial" w:cs="Arial"/>
          <w:lang w:val="en-US"/>
        </w:rPr>
        <w:t xml:space="preserve"> e26163 (2017).</w:t>
      </w:r>
    </w:p>
    <w:p w14:paraId="61902965"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Peng, N. et al. The exopolysaccharide-eDNA interaction modulates 3D architecture of </w:t>
      </w:r>
      <w:r w:rsidRPr="008B2F36">
        <w:rPr>
          <w:rFonts w:ascii="Arial" w:hAnsi="Arial" w:cs="Arial"/>
          <w:i/>
          <w:lang w:val="en-US"/>
        </w:rPr>
        <w:t>Bacillus subtilis</w:t>
      </w:r>
      <w:r w:rsidRPr="008B2F36">
        <w:rPr>
          <w:rFonts w:ascii="Arial" w:hAnsi="Arial" w:cs="Arial"/>
          <w:lang w:val="en-US"/>
        </w:rPr>
        <w:t xml:space="preserve"> biofilm. </w:t>
      </w:r>
      <w:r w:rsidRPr="008B2F36">
        <w:rPr>
          <w:rFonts w:ascii="Arial" w:hAnsi="Arial" w:cs="Arial"/>
          <w:i/>
          <w:lang w:val="en-US"/>
        </w:rPr>
        <w:t>BMC Microbiol</w:t>
      </w:r>
      <w:r w:rsidRPr="008B2F36">
        <w:rPr>
          <w:rFonts w:ascii="Arial" w:hAnsi="Arial" w:cs="Arial"/>
          <w:lang w:val="en-US"/>
        </w:rPr>
        <w:t xml:space="preserve">. </w:t>
      </w:r>
      <w:r w:rsidRPr="008B2F36">
        <w:rPr>
          <w:rFonts w:ascii="Arial" w:hAnsi="Arial" w:cs="Arial"/>
          <w:b/>
          <w:lang w:val="en-US"/>
        </w:rPr>
        <w:t>20,</w:t>
      </w:r>
      <w:r w:rsidRPr="008B2F36">
        <w:rPr>
          <w:rFonts w:ascii="Arial" w:hAnsi="Arial" w:cs="Arial"/>
          <w:lang w:val="en-US"/>
        </w:rPr>
        <w:t xml:space="preserve"> 111 (2020).</w:t>
      </w:r>
    </w:p>
    <w:p w14:paraId="7290F409"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Kanampalliwar</w:t>
      </w:r>
      <w:proofErr w:type="spellEnd"/>
      <w:r w:rsidRPr="008B2F36">
        <w:rPr>
          <w:rFonts w:ascii="Arial" w:hAnsi="Arial" w:cs="Arial"/>
          <w:lang w:val="en-US"/>
        </w:rPr>
        <w:t xml:space="preserve">, A. &amp; Singh, D.V. Extracellular DNA builds and interacts with vibrio polysaccharide in the biofilm matrix formed by </w:t>
      </w:r>
      <w:r w:rsidRPr="008B2F36">
        <w:rPr>
          <w:rFonts w:ascii="Arial" w:hAnsi="Arial" w:cs="Arial"/>
          <w:i/>
          <w:lang w:val="en-US"/>
        </w:rPr>
        <w:t>Vibrio cholerae.</w:t>
      </w:r>
      <w:r w:rsidRPr="008B2F36">
        <w:rPr>
          <w:rFonts w:ascii="Arial" w:hAnsi="Arial" w:cs="Arial"/>
          <w:lang w:val="en-US"/>
        </w:rPr>
        <w:t xml:space="preserve"> </w:t>
      </w:r>
      <w:r w:rsidRPr="008B2F36">
        <w:rPr>
          <w:rFonts w:ascii="Arial" w:hAnsi="Arial" w:cs="Arial"/>
          <w:i/>
          <w:lang w:val="en-US"/>
        </w:rPr>
        <w:t>Environ. Microbiol. Rep</w:t>
      </w:r>
      <w:r w:rsidRPr="008B2F36">
        <w:rPr>
          <w:rFonts w:ascii="Arial" w:hAnsi="Arial" w:cs="Arial"/>
          <w:lang w:val="en-US"/>
        </w:rPr>
        <w:t xml:space="preserve">. </w:t>
      </w:r>
      <w:r w:rsidRPr="008B2F36">
        <w:rPr>
          <w:rFonts w:ascii="Arial" w:hAnsi="Arial" w:cs="Arial"/>
          <w:b/>
          <w:lang w:val="en-US"/>
        </w:rPr>
        <w:t>12,</w:t>
      </w:r>
      <w:r w:rsidRPr="008B2F36">
        <w:rPr>
          <w:rFonts w:ascii="Arial" w:hAnsi="Arial" w:cs="Arial"/>
          <w:lang w:val="en-US"/>
        </w:rPr>
        <w:t xml:space="preserve"> 594-606 (2020).</w:t>
      </w:r>
    </w:p>
    <w:p w14:paraId="3DEEF023" w14:textId="77777777" w:rsidR="00CB6CB7" w:rsidRPr="008B2F36" w:rsidRDefault="00CB6CB7" w:rsidP="00CB6CB7">
      <w:pPr>
        <w:pStyle w:val="CommentText"/>
        <w:numPr>
          <w:ilvl w:val="0"/>
          <w:numId w:val="6"/>
        </w:numPr>
        <w:spacing w:after="120"/>
        <w:rPr>
          <w:rFonts w:ascii="Arial" w:hAnsi="Arial" w:cs="Arial"/>
          <w:color w:val="222222"/>
          <w:sz w:val="22"/>
          <w:szCs w:val="22"/>
          <w:shd w:val="clear" w:color="auto" w:fill="FFFFFF"/>
          <w:lang w:val="en-US"/>
        </w:rPr>
      </w:pPr>
      <w:r w:rsidRPr="008B2F36">
        <w:rPr>
          <w:rFonts w:ascii="Arial" w:hAnsi="Arial" w:cs="Arial"/>
          <w:color w:val="222222"/>
          <w:sz w:val="22"/>
          <w:szCs w:val="22"/>
          <w:shd w:val="clear" w:color="auto" w:fill="FFFFFF"/>
          <w:lang w:val="en-US"/>
        </w:rPr>
        <w:t xml:space="preserve">Jennings, L.K. et al. Pel is a cationic exopolysaccharide that cross-links extracellular DNA in the </w:t>
      </w:r>
      <w:r w:rsidRPr="008B2F36">
        <w:rPr>
          <w:rFonts w:ascii="Arial" w:hAnsi="Arial" w:cs="Arial"/>
          <w:i/>
          <w:color w:val="222222"/>
          <w:sz w:val="22"/>
          <w:szCs w:val="22"/>
          <w:shd w:val="clear" w:color="auto" w:fill="FFFFFF"/>
          <w:lang w:val="en-US"/>
        </w:rPr>
        <w:t>Pseudomonas aeruginosa</w:t>
      </w:r>
      <w:r w:rsidRPr="008B2F36">
        <w:rPr>
          <w:rFonts w:ascii="Arial" w:hAnsi="Arial" w:cs="Arial"/>
          <w:color w:val="222222"/>
          <w:sz w:val="22"/>
          <w:szCs w:val="22"/>
          <w:shd w:val="clear" w:color="auto" w:fill="FFFFFF"/>
          <w:lang w:val="en-US"/>
        </w:rPr>
        <w:t xml:space="preserve"> biofilm. </w:t>
      </w:r>
      <w:r w:rsidRPr="008B2F36">
        <w:rPr>
          <w:rFonts w:ascii="Arial" w:hAnsi="Arial" w:cs="Arial"/>
          <w:i/>
          <w:color w:val="222222"/>
          <w:sz w:val="22"/>
          <w:szCs w:val="22"/>
          <w:shd w:val="clear" w:color="auto" w:fill="FFFFFF"/>
          <w:lang w:val="en-US"/>
        </w:rPr>
        <w:t>Proc. Nat. Acad. Sci. USA</w:t>
      </w:r>
      <w:r w:rsidRPr="008B2F36">
        <w:rPr>
          <w:rFonts w:ascii="Arial" w:hAnsi="Arial" w:cs="Arial"/>
          <w:color w:val="222222"/>
          <w:sz w:val="22"/>
          <w:szCs w:val="22"/>
          <w:shd w:val="clear" w:color="auto" w:fill="FFFFFF"/>
          <w:lang w:val="en-US"/>
        </w:rPr>
        <w:t xml:space="preserve"> </w:t>
      </w:r>
      <w:r w:rsidRPr="008B2F36">
        <w:rPr>
          <w:rFonts w:ascii="Arial" w:hAnsi="Arial" w:cs="Arial"/>
          <w:b/>
          <w:color w:val="222222"/>
          <w:sz w:val="22"/>
          <w:szCs w:val="22"/>
          <w:shd w:val="clear" w:color="auto" w:fill="FFFFFF"/>
          <w:lang w:val="en-US"/>
        </w:rPr>
        <w:t xml:space="preserve">112, </w:t>
      </w:r>
      <w:r w:rsidRPr="008B2F36">
        <w:rPr>
          <w:rFonts w:ascii="Arial" w:hAnsi="Arial" w:cs="Arial"/>
          <w:color w:val="222222"/>
          <w:sz w:val="22"/>
          <w:szCs w:val="22"/>
          <w:shd w:val="clear" w:color="auto" w:fill="FFFFFF"/>
          <w:lang w:val="en-US"/>
        </w:rPr>
        <w:t>11353-11358 (2015).</w:t>
      </w:r>
    </w:p>
    <w:p w14:paraId="127F33BA"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Irie</w:t>
      </w:r>
      <w:proofErr w:type="spellEnd"/>
      <w:r w:rsidRPr="008B2F36">
        <w:rPr>
          <w:rFonts w:ascii="Arial" w:hAnsi="Arial" w:cs="Arial"/>
          <w:lang w:val="en-US"/>
        </w:rPr>
        <w:t xml:space="preserve">, Y. et al. Self-produced exopolysaccharide is a signal that stimulates biofilm formation in </w:t>
      </w:r>
      <w:r w:rsidRPr="008B2F36">
        <w:rPr>
          <w:rFonts w:ascii="Arial" w:hAnsi="Arial" w:cs="Arial"/>
          <w:i/>
          <w:lang w:val="en-US"/>
        </w:rPr>
        <w:t>Pseudomonas aeruginosa.</w:t>
      </w:r>
      <w:r w:rsidRPr="008B2F36">
        <w:rPr>
          <w:rFonts w:ascii="Arial" w:hAnsi="Arial" w:cs="Arial"/>
          <w:lang w:val="en-US"/>
        </w:rPr>
        <w:t xml:space="preserve"> </w:t>
      </w:r>
      <w:r w:rsidRPr="008B2F36">
        <w:rPr>
          <w:rFonts w:ascii="Arial" w:hAnsi="Arial" w:cs="Arial"/>
          <w:i/>
          <w:lang w:val="en-US"/>
        </w:rPr>
        <w:t>Proc. Natl. Acad. Sci. USA</w:t>
      </w:r>
      <w:r w:rsidRPr="008B2F36">
        <w:rPr>
          <w:rFonts w:ascii="Arial" w:hAnsi="Arial" w:cs="Arial"/>
          <w:lang w:val="en-US"/>
        </w:rPr>
        <w:t xml:space="preserve"> </w:t>
      </w:r>
      <w:r w:rsidRPr="008B2F36">
        <w:rPr>
          <w:rFonts w:ascii="Arial" w:hAnsi="Arial" w:cs="Arial"/>
          <w:b/>
          <w:lang w:val="en-US"/>
        </w:rPr>
        <w:t xml:space="preserve">109, </w:t>
      </w:r>
      <w:r w:rsidRPr="008B2F36">
        <w:rPr>
          <w:rFonts w:ascii="Arial" w:hAnsi="Arial" w:cs="Arial"/>
          <w:lang w:val="en-US"/>
        </w:rPr>
        <w:t>20632-20636 (2012).</w:t>
      </w:r>
    </w:p>
    <w:p w14:paraId="34F02536" w14:textId="77777777" w:rsidR="00CB6CB7" w:rsidRPr="008B2F36" w:rsidRDefault="00CB6CB7" w:rsidP="00CB6CB7">
      <w:pPr>
        <w:pStyle w:val="ListParagraph"/>
        <w:numPr>
          <w:ilvl w:val="0"/>
          <w:numId w:val="6"/>
        </w:numPr>
        <w:spacing w:after="120" w:line="240" w:lineRule="auto"/>
        <w:contextualSpacing w:val="0"/>
        <w:rPr>
          <w:rFonts w:ascii="Arial" w:hAnsi="Arial" w:cs="Arial"/>
          <w:b/>
          <w:lang w:val="en-US"/>
        </w:rPr>
      </w:pPr>
      <w:r w:rsidRPr="008B2F36">
        <w:rPr>
          <w:rFonts w:ascii="Arial" w:hAnsi="Arial" w:cs="Arial"/>
          <w:lang w:val="en-US"/>
        </w:rPr>
        <w:t xml:space="preserve">Yu, H.Y. et al. Elastase </w:t>
      </w:r>
      <w:proofErr w:type="spellStart"/>
      <w:r w:rsidRPr="008B2F36">
        <w:rPr>
          <w:rFonts w:ascii="Arial" w:hAnsi="Arial" w:cs="Arial"/>
          <w:lang w:val="en-US"/>
        </w:rPr>
        <w:t>LasB</w:t>
      </w:r>
      <w:proofErr w:type="spellEnd"/>
      <w:r w:rsidRPr="008B2F36">
        <w:rPr>
          <w:rFonts w:ascii="Arial" w:hAnsi="Arial" w:cs="Arial"/>
          <w:lang w:val="en-US"/>
        </w:rPr>
        <w:t xml:space="preserve"> of </w:t>
      </w:r>
      <w:r w:rsidRPr="008B2F36">
        <w:rPr>
          <w:rFonts w:ascii="Arial" w:hAnsi="Arial" w:cs="Arial"/>
          <w:i/>
          <w:lang w:val="en-US"/>
        </w:rPr>
        <w:t>Pseudomonas aeruginosa</w:t>
      </w:r>
      <w:r w:rsidRPr="008B2F36">
        <w:rPr>
          <w:rFonts w:ascii="Arial" w:hAnsi="Arial" w:cs="Arial"/>
          <w:lang w:val="en-US"/>
        </w:rPr>
        <w:t xml:space="preserve"> promotes biofilm formation partly through rhamnolipid-mediated regulation. </w:t>
      </w:r>
      <w:r w:rsidRPr="008B2F36">
        <w:rPr>
          <w:rFonts w:ascii="Arial" w:hAnsi="Arial" w:cs="Arial"/>
          <w:i/>
          <w:lang w:val="en-US"/>
        </w:rPr>
        <w:t xml:space="preserve">Can. J. Microbiol. </w:t>
      </w:r>
      <w:r w:rsidRPr="008B2F36">
        <w:rPr>
          <w:rFonts w:ascii="Arial" w:hAnsi="Arial" w:cs="Arial"/>
          <w:b/>
          <w:lang w:val="en-US"/>
        </w:rPr>
        <w:t xml:space="preserve">60, </w:t>
      </w:r>
      <w:r w:rsidRPr="008B2F36">
        <w:rPr>
          <w:rFonts w:ascii="Arial" w:hAnsi="Arial" w:cs="Arial"/>
          <w:lang w:val="en-US"/>
        </w:rPr>
        <w:t>227-235 (2014).</w:t>
      </w:r>
    </w:p>
    <w:p w14:paraId="7BD05CC2" w14:textId="77777777" w:rsidR="00CB6CB7" w:rsidRPr="008B2F36" w:rsidRDefault="00CB6CB7" w:rsidP="00CB6CB7">
      <w:pPr>
        <w:pStyle w:val="ListParagraph"/>
        <w:numPr>
          <w:ilvl w:val="0"/>
          <w:numId w:val="6"/>
        </w:numPr>
        <w:spacing w:after="120" w:line="240" w:lineRule="auto"/>
        <w:contextualSpacing w:val="0"/>
        <w:rPr>
          <w:rFonts w:ascii="Arial" w:hAnsi="Arial" w:cs="Arial"/>
          <w:b/>
          <w:lang w:val="en-US"/>
        </w:rPr>
      </w:pPr>
      <w:r w:rsidRPr="008B2F36">
        <w:rPr>
          <w:rFonts w:ascii="Arial" w:hAnsi="Arial" w:cs="Arial"/>
          <w:b/>
          <w:lang w:val="en-US"/>
        </w:rPr>
        <w:t xml:space="preserve">Seviour, T.W et al. Functional amyloids keep quorum sensing molecules in check. </w:t>
      </w:r>
      <w:r w:rsidRPr="008B2F36">
        <w:rPr>
          <w:rFonts w:ascii="Arial" w:hAnsi="Arial" w:cs="Arial"/>
          <w:b/>
          <w:i/>
          <w:lang w:val="en-US"/>
        </w:rPr>
        <w:t>J. Biol. Chem.</w:t>
      </w:r>
      <w:r w:rsidRPr="008B2F36">
        <w:rPr>
          <w:rFonts w:ascii="Arial" w:hAnsi="Arial" w:cs="Arial"/>
          <w:b/>
          <w:lang w:val="en-US"/>
        </w:rPr>
        <w:t xml:space="preserve"> 290, 6457-6469 (2015). </w:t>
      </w:r>
      <w:r w:rsidRPr="008B2F36">
        <w:rPr>
          <w:rFonts w:ascii="Arial" w:hAnsi="Arial" w:cs="Arial"/>
          <w:lang w:val="en-US"/>
        </w:rPr>
        <w:t>This paper shows how functional amyloids contain hydrophobic domains which bind signaling molecules with transient affinity, providing a pool of hydrophobic QS molecules.</w:t>
      </w:r>
    </w:p>
    <w:p w14:paraId="03837E02" w14:textId="77777777" w:rsidR="00CB6CB7" w:rsidRPr="008B2F36" w:rsidRDefault="00CB6CB7" w:rsidP="00CB6CB7">
      <w:pPr>
        <w:pStyle w:val="ListParagraph"/>
        <w:numPr>
          <w:ilvl w:val="0"/>
          <w:numId w:val="6"/>
        </w:numPr>
        <w:spacing w:after="120"/>
        <w:ind w:left="714" w:hanging="357"/>
        <w:contextualSpacing w:val="0"/>
        <w:jc w:val="both"/>
        <w:rPr>
          <w:rFonts w:ascii="Arial" w:hAnsi="Arial" w:cs="Arial"/>
          <w:lang w:val="en-US"/>
        </w:rPr>
      </w:pPr>
      <w:r w:rsidRPr="008B2F36">
        <w:rPr>
          <w:rFonts w:ascii="Arial" w:hAnsi="Arial" w:cs="Arial"/>
          <w:color w:val="222222"/>
          <w:shd w:val="clear" w:color="auto" w:fill="FFFFFF"/>
          <w:lang w:val="en-US"/>
        </w:rPr>
        <w:t xml:space="preserve">Grande, R. et al. Detection and physicochemical characterization of membrane vesicles (MVs) of Lactobacillus </w:t>
      </w:r>
      <w:proofErr w:type="spellStart"/>
      <w:r w:rsidRPr="008B2F36">
        <w:rPr>
          <w:rFonts w:ascii="Arial" w:hAnsi="Arial" w:cs="Arial"/>
          <w:color w:val="222222"/>
          <w:shd w:val="clear" w:color="auto" w:fill="FFFFFF"/>
          <w:lang w:val="en-US"/>
        </w:rPr>
        <w:t>reuteri</w:t>
      </w:r>
      <w:proofErr w:type="spellEnd"/>
      <w:r w:rsidRPr="008B2F36">
        <w:rPr>
          <w:rFonts w:ascii="Arial" w:hAnsi="Arial" w:cs="Arial"/>
          <w:color w:val="222222"/>
          <w:shd w:val="clear" w:color="auto" w:fill="FFFFFF"/>
          <w:lang w:val="en-US"/>
        </w:rPr>
        <w:t xml:space="preserve"> DSM 17938. </w:t>
      </w:r>
      <w:r w:rsidRPr="008B2F36">
        <w:rPr>
          <w:rFonts w:ascii="Arial" w:hAnsi="Arial" w:cs="Arial"/>
          <w:i/>
          <w:iCs/>
          <w:color w:val="222222"/>
          <w:shd w:val="clear" w:color="auto" w:fill="FFFFFF"/>
          <w:lang w:val="en-US"/>
        </w:rPr>
        <w:t>Front. Microbiol.</w:t>
      </w:r>
      <w:r w:rsidRPr="008B2F36">
        <w:rPr>
          <w:rFonts w:ascii="Arial" w:hAnsi="Arial" w:cs="Arial"/>
          <w:color w:val="222222"/>
          <w:shd w:val="clear" w:color="auto" w:fill="FFFFFF"/>
          <w:lang w:val="en-US"/>
        </w:rPr>
        <w:t> </w:t>
      </w:r>
      <w:r w:rsidRPr="008B2F36">
        <w:rPr>
          <w:rFonts w:ascii="Arial" w:hAnsi="Arial" w:cs="Arial"/>
          <w:b/>
          <w:i/>
          <w:iCs/>
          <w:color w:val="222222"/>
          <w:shd w:val="clear" w:color="auto" w:fill="FFFFFF"/>
          <w:lang w:val="en-US"/>
        </w:rPr>
        <w:t>8</w:t>
      </w:r>
      <w:r w:rsidRPr="008B2F36">
        <w:rPr>
          <w:rFonts w:ascii="Arial" w:hAnsi="Arial" w:cs="Arial"/>
          <w:b/>
          <w:color w:val="222222"/>
          <w:shd w:val="clear" w:color="auto" w:fill="FFFFFF"/>
          <w:lang w:val="en-US"/>
        </w:rPr>
        <w:t>,</w:t>
      </w:r>
      <w:r w:rsidRPr="008B2F36">
        <w:rPr>
          <w:rFonts w:ascii="Arial" w:hAnsi="Arial" w:cs="Arial"/>
          <w:color w:val="222222"/>
          <w:shd w:val="clear" w:color="auto" w:fill="FFFFFF"/>
          <w:lang w:val="en-US"/>
        </w:rPr>
        <w:t xml:space="preserve"> 1040. (2017).</w:t>
      </w:r>
    </w:p>
    <w:p w14:paraId="6685CC32" w14:textId="77777777" w:rsidR="00CB6CB7" w:rsidRPr="008B2F36" w:rsidRDefault="00CB6CB7" w:rsidP="00CB6CB7">
      <w:pPr>
        <w:pStyle w:val="ListParagraph"/>
        <w:numPr>
          <w:ilvl w:val="0"/>
          <w:numId w:val="6"/>
        </w:numPr>
        <w:spacing w:after="120" w:line="240" w:lineRule="auto"/>
        <w:ind w:left="714" w:hanging="357"/>
        <w:contextualSpacing w:val="0"/>
        <w:rPr>
          <w:rFonts w:ascii="Arial" w:hAnsi="Arial" w:cs="Arial"/>
          <w:lang w:val="en-US"/>
        </w:rPr>
      </w:pPr>
      <w:proofErr w:type="spellStart"/>
      <w:r w:rsidRPr="008B2F36">
        <w:rPr>
          <w:rFonts w:ascii="Arial" w:hAnsi="Arial" w:cs="Arial"/>
          <w:lang w:val="en-US"/>
        </w:rPr>
        <w:t>Schiessl</w:t>
      </w:r>
      <w:proofErr w:type="spellEnd"/>
      <w:r w:rsidRPr="008B2F36">
        <w:rPr>
          <w:rFonts w:ascii="Arial" w:hAnsi="Arial" w:cs="Arial"/>
          <w:lang w:val="en-US"/>
        </w:rPr>
        <w:t xml:space="preserve">, K. et al. Phenazine production promotes antibiotic tolerance and metabolic heterogeneity in </w:t>
      </w:r>
      <w:r w:rsidRPr="008B2F36">
        <w:rPr>
          <w:rFonts w:ascii="Arial" w:hAnsi="Arial" w:cs="Arial"/>
          <w:i/>
          <w:lang w:val="en-US"/>
        </w:rPr>
        <w:t>Pseudomonas aeruginosa</w:t>
      </w:r>
      <w:r w:rsidRPr="008B2F36">
        <w:rPr>
          <w:rFonts w:ascii="Arial" w:hAnsi="Arial" w:cs="Arial"/>
          <w:lang w:val="en-US"/>
        </w:rPr>
        <w:t xml:space="preserve"> biofilms. </w:t>
      </w:r>
      <w:r w:rsidRPr="008B2F36">
        <w:rPr>
          <w:rFonts w:ascii="Arial" w:hAnsi="Arial" w:cs="Arial"/>
          <w:i/>
          <w:lang w:val="en-US"/>
        </w:rPr>
        <w:t xml:space="preserve">Nat. </w:t>
      </w:r>
      <w:proofErr w:type="spellStart"/>
      <w:r w:rsidRPr="008B2F36">
        <w:rPr>
          <w:rFonts w:ascii="Arial" w:hAnsi="Arial" w:cs="Arial"/>
          <w:i/>
          <w:lang w:val="en-US"/>
        </w:rPr>
        <w:t>Commun</w:t>
      </w:r>
      <w:proofErr w:type="spellEnd"/>
      <w:r w:rsidRPr="008B2F36">
        <w:rPr>
          <w:rFonts w:ascii="Arial" w:hAnsi="Arial" w:cs="Arial"/>
          <w:i/>
          <w:lang w:val="en-US"/>
        </w:rPr>
        <w:t>.</w:t>
      </w:r>
      <w:r w:rsidRPr="008B2F36">
        <w:rPr>
          <w:rFonts w:ascii="Arial" w:hAnsi="Arial" w:cs="Arial"/>
          <w:lang w:val="en-US"/>
        </w:rPr>
        <w:t xml:space="preserve"> </w:t>
      </w:r>
      <w:r w:rsidRPr="008B2F36">
        <w:rPr>
          <w:rFonts w:ascii="Arial" w:hAnsi="Arial" w:cs="Arial"/>
          <w:b/>
          <w:lang w:val="en-US"/>
        </w:rPr>
        <w:t xml:space="preserve">10, </w:t>
      </w:r>
      <w:r w:rsidRPr="008B2F36">
        <w:rPr>
          <w:rFonts w:ascii="Arial" w:hAnsi="Arial" w:cs="Arial"/>
          <w:lang w:val="en-US"/>
        </w:rPr>
        <w:t>762 (2019).</w:t>
      </w:r>
    </w:p>
    <w:p w14:paraId="35F78038"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rPr>
        <w:t xml:space="preserve">Das, D. et al. Phenazine virulence factor binding to extracellular DNA is important for </w:t>
      </w:r>
      <w:r w:rsidRPr="008B2F36">
        <w:rPr>
          <w:rFonts w:ascii="Arial" w:hAnsi="Arial" w:cs="Arial"/>
          <w:i/>
        </w:rPr>
        <w:t>Pseudomonas aeruginosa</w:t>
      </w:r>
      <w:r w:rsidRPr="008B2F36">
        <w:rPr>
          <w:rFonts w:ascii="Arial" w:hAnsi="Arial" w:cs="Arial"/>
        </w:rPr>
        <w:t xml:space="preserve"> biofilm formation. </w:t>
      </w:r>
      <w:r w:rsidRPr="008B2F36">
        <w:rPr>
          <w:rFonts w:ascii="Arial" w:hAnsi="Arial" w:cs="Arial"/>
          <w:i/>
        </w:rPr>
        <w:t xml:space="preserve">Scient. Rep. </w:t>
      </w:r>
      <w:r w:rsidRPr="008B2F36">
        <w:rPr>
          <w:rFonts w:ascii="Arial" w:hAnsi="Arial" w:cs="Arial"/>
          <w:b/>
        </w:rPr>
        <w:t xml:space="preserve">5, </w:t>
      </w:r>
      <w:r w:rsidRPr="008B2F36">
        <w:rPr>
          <w:rFonts w:ascii="Arial" w:hAnsi="Arial" w:cs="Arial"/>
        </w:rPr>
        <w:t>8398 (2015).</w:t>
      </w:r>
    </w:p>
    <w:p w14:paraId="72FEA6F4"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lang w:val="de-DE"/>
        </w:rPr>
        <w:t xml:space="preserve">Saunders, S.H. et al. </w:t>
      </w:r>
      <w:r w:rsidRPr="008B2F36">
        <w:rPr>
          <w:rFonts w:ascii="Arial" w:hAnsi="Arial" w:cs="Arial"/>
        </w:rPr>
        <w:t xml:space="preserve">Extracellular DNA promotes efficient electron transfer by pyocyanin in </w:t>
      </w:r>
      <w:r w:rsidRPr="008B2F36">
        <w:rPr>
          <w:rFonts w:ascii="Arial" w:hAnsi="Arial" w:cs="Arial"/>
          <w:i/>
        </w:rPr>
        <w:t>Pseudomonas aeruginosa</w:t>
      </w:r>
      <w:r w:rsidRPr="008B2F36">
        <w:rPr>
          <w:rFonts w:ascii="Arial" w:hAnsi="Arial" w:cs="Arial"/>
        </w:rPr>
        <w:t xml:space="preserve"> biofilms. </w:t>
      </w:r>
      <w:r w:rsidRPr="008B2F36">
        <w:rPr>
          <w:rFonts w:ascii="Arial" w:hAnsi="Arial" w:cs="Arial"/>
          <w:i/>
        </w:rPr>
        <w:t>Cell</w:t>
      </w:r>
      <w:r w:rsidRPr="008B2F36">
        <w:rPr>
          <w:rFonts w:ascii="Arial" w:hAnsi="Arial" w:cs="Arial"/>
        </w:rPr>
        <w:t xml:space="preserve"> </w:t>
      </w:r>
      <w:r w:rsidRPr="008B2F36">
        <w:rPr>
          <w:rFonts w:ascii="Arial" w:hAnsi="Arial" w:cs="Arial"/>
          <w:b/>
        </w:rPr>
        <w:t xml:space="preserve">182, </w:t>
      </w:r>
      <w:r w:rsidRPr="008B2F36">
        <w:rPr>
          <w:rFonts w:ascii="Arial" w:hAnsi="Arial" w:cs="Arial"/>
        </w:rPr>
        <w:t>191-932 (2020).</w:t>
      </w:r>
    </w:p>
    <w:p w14:paraId="2E57CAD7"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line="240" w:lineRule="auto"/>
        <w:contextualSpacing w:val="0"/>
        <w:rPr>
          <w:rFonts w:ascii="Arial" w:hAnsi="Arial" w:cs="Arial"/>
          <w:lang w:val="en-US"/>
        </w:rPr>
      </w:pPr>
      <w:r w:rsidRPr="008B2F36">
        <w:rPr>
          <w:rFonts w:ascii="Arial" w:hAnsi="Arial" w:cs="Arial"/>
          <w:lang w:val="en-US"/>
        </w:rPr>
        <w:t xml:space="preserve">Zhang, Z. et al. Organic loading rate (OLR) regulation for enhancement of aerobic sludge granulation: Role of key microorganism and their function. </w:t>
      </w:r>
      <w:r w:rsidRPr="008B2F36">
        <w:rPr>
          <w:rFonts w:ascii="Arial" w:hAnsi="Arial" w:cs="Arial"/>
          <w:i/>
          <w:lang w:val="en-US"/>
        </w:rPr>
        <w:t>Sci. Tot. Environ.</w:t>
      </w:r>
      <w:r w:rsidRPr="008B2F36">
        <w:rPr>
          <w:rFonts w:ascii="Arial" w:hAnsi="Arial" w:cs="Arial"/>
          <w:lang w:val="en-US"/>
        </w:rPr>
        <w:t xml:space="preserve"> </w:t>
      </w:r>
      <w:r w:rsidRPr="008B2F36">
        <w:rPr>
          <w:rFonts w:ascii="Arial" w:hAnsi="Arial" w:cs="Arial"/>
          <w:b/>
          <w:lang w:val="en-US"/>
        </w:rPr>
        <w:t xml:space="preserve">653, </w:t>
      </w:r>
      <w:r w:rsidRPr="008B2F36">
        <w:rPr>
          <w:rFonts w:ascii="Arial" w:hAnsi="Arial" w:cs="Arial"/>
          <w:lang w:val="en-US"/>
        </w:rPr>
        <w:t>630-637 (2019)</w:t>
      </w:r>
    </w:p>
    <w:p w14:paraId="790D58AB" w14:textId="77777777" w:rsidR="00CB6CB7" w:rsidRPr="008B2F36" w:rsidRDefault="00CB6CB7" w:rsidP="00CB6CB7">
      <w:pPr>
        <w:pStyle w:val="ListParagraph"/>
        <w:numPr>
          <w:ilvl w:val="0"/>
          <w:numId w:val="6"/>
        </w:numPr>
        <w:spacing w:after="120"/>
        <w:contextualSpacing w:val="0"/>
        <w:rPr>
          <w:rFonts w:ascii="Arial" w:hAnsi="Arial" w:cs="Arial"/>
          <w:lang w:val="en-US"/>
        </w:rPr>
      </w:pPr>
      <w:r w:rsidRPr="008B2F36">
        <w:rPr>
          <w:rFonts w:ascii="Arial" w:hAnsi="Arial" w:cs="Arial"/>
          <w:lang w:val="en-US"/>
        </w:rPr>
        <w:t xml:space="preserve">van </w:t>
      </w:r>
      <w:proofErr w:type="spellStart"/>
      <w:r w:rsidRPr="008B2F36">
        <w:rPr>
          <w:rFonts w:ascii="Arial" w:hAnsi="Arial" w:cs="Arial"/>
          <w:lang w:val="en-US"/>
        </w:rPr>
        <w:t>Loosdrecht</w:t>
      </w:r>
      <w:proofErr w:type="spellEnd"/>
      <w:r w:rsidRPr="008B2F36">
        <w:rPr>
          <w:rFonts w:ascii="Arial" w:hAnsi="Arial" w:cs="Arial"/>
          <w:lang w:val="en-US"/>
        </w:rPr>
        <w:t xml:space="preserve">, M.C.M., </w:t>
      </w:r>
      <w:proofErr w:type="spellStart"/>
      <w:r w:rsidRPr="008B2F36">
        <w:rPr>
          <w:rFonts w:ascii="Arial" w:hAnsi="Arial" w:cs="Arial"/>
          <w:lang w:val="en-US"/>
        </w:rPr>
        <w:t>Heijnen</w:t>
      </w:r>
      <w:proofErr w:type="spellEnd"/>
      <w:r w:rsidRPr="008B2F36">
        <w:rPr>
          <w:rFonts w:ascii="Arial" w:hAnsi="Arial" w:cs="Arial"/>
          <w:lang w:val="en-US"/>
        </w:rPr>
        <w:t xml:space="preserve">, J.J., </w:t>
      </w:r>
      <w:proofErr w:type="spellStart"/>
      <w:r w:rsidRPr="008B2F36">
        <w:rPr>
          <w:rFonts w:ascii="Arial" w:hAnsi="Arial" w:cs="Arial"/>
          <w:lang w:val="en-US"/>
        </w:rPr>
        <w:t>Eberl</w:t>
      </w:r>
      <w:proofErr w:type="spellEnd"/>
      <w:r w:rsidRPr="008B2F36">
        <w:rPr>
          <w:rFonts w:ascii="Arial" w:hAnsi="Arial" w:cs="Arial"/>
          <w:lang w:val="en-US"/>
        </w:rPr>
        <w:t xml:space="preserve">, H., Kreft, J. &amp; Picioreanu. Mathematical modelling of biofilm structures. </w:t>
      </w:r>
      <w:r w:rsidRPr="008B2F36">
        <w:rPr>
          <w:rFonts w:ascii="Arial" w:hAnsi="Arial" w:cs="Arial"/>
          <w:i/>
          <w:lang w:val="en-US"/>
        </w:rPr>
        <w:t>Ant. Leeuwenhoek</w:t>
      </w:r>
      <w:r w:rsidRPr="008B2F36">
        <w:rPr>
          <w:rFonts w:ascii="Arial" w:hAnsi="Arial" w:cs="Arial"/>
          <w:lang w:val="en-US"/>
        </w:rPr>
        <w:t xml:space="preserve"> </w:t>
      </w:r>
      <w:r w:rsidRPr="008B2F36">
        <w:rPr>
          <w:rFonts w:ascii="Arial" w:hAnsi="Arial" w:cs="Arial"/>
          <w:b/>
          <w:lang w:val="en-US"/>
        </w:rPr>
        <w:t xml:space="preserve">81, </w:t>
      </w:r>
      <w:r w:rsidRPr="008B2F36">
        <w:rPr>
          <w:rFonts w:ascii="Arial" w:hAnsi="Arial" w:cs="Arial"/>
          <w:lang w:val="en-US"/>
        </w:rPr>
        <w:t>245-256 (2002).</w:t>
      </w:r>
    </w:p>
    <w:p w14:paraId="100F8BAA" w14:textId="77777777" w:rsidR="00CB6CB7" w:rsidRPr="008B2F36" w:rsidRDefault="00CB6CB7" w:rsidP="00CB6CB7">
      <w:pPr>
        <w:pStyle w:val="ListParagraph"/>
        <w:numPr>
          <w:ilvl w:val="0"/>
          <w:numId w:val="6"/>
        </w:numPr>
        <w:spacing w:after="120"/>
        <w:contextualSpacing w:val="0"/>
        <w:rPr>
          <w:rFonts w:ascii="Arial" w:hAnsi="Arial" w:cs="Arial"/>
          <w:b/>
          <w:lang w:val="en-US"/>
        </w:rPr>
      </w:pPr>
      <w:proofErr w:type="spellStart"/>
      <w:r w:rsidRPr="008B2F36">
        <w:rPr>
          <w:rFonts w:ascii="Arial" w:hAnsi="Arial" w:cs="Arial"/>
          <w:b/>
          <w:lang w:val="en-US"/>
        </w:rPr>
        <w:t>Wolska</w:t>
      </w:r>
      <w:proofErr w:type="spellEnd"/>
      <w:r w:rsidRPr="008B2F36">
        <w:rPr>
          <w:rFonts w:ascii="Arial" w:hAnsi="Arial" w:cs="Arial"/>
          <w:b/>
          <w:lang w:val="en-US"/>
        </w:rPr>
        <w:t xml:space="preserve">, K., </w:t>
      </w:r>
      <w:proofErr w:type="spellStart"/>
      <w:r w:rsidRPr="008B2F36">
        <w:rPr>
          <w:rFonts w:ascii="Arial" w:hAnsi="Arial" w:cs="Arial"/>
          <w:b/>
          <w:lang w:val="en-US"/>
        </w:rPr>
        <w:t>Grudniak</w:t>
      </w:r>
      <w:proofErr w:type="spellEnd"/>
      <w:r w:rsidRPr="008B2F36">
        <w:rPr>
          <w:rFonts w:ascii="Arial" w:hAnsi="Arial" w:cs="Arial"/>
          <w:b/>
          <w:lang w:val="en-US"/>
        </w:rPr>
        <w:t xml:space="preserve">, A.M., </w:t>
      </w:r>
      <w:proofErr w:type="spellStart"/>
      <w:r w:rsidRPr="008B2F36">
        <w:rPr>
          <w:rFonts w:ascii="Arial" w:hAnsi="Arial" w:cs="Arial"/>
          <w:b/>
          <w:lang w:val="en-US"/>
        </w:rPr>
        <w:t>Rudnicka</w:t>
      </w:r>
      <w:proofErr w:type="spellEnd"/>
      <w:r w:rsidRPr="008B2F36">
        <w:rPr>
          <w:rFonts w:ascii="Arial" w:hAnsi="Arial" w:cs="Arial"/>
          <w:b/>
          <w:lang w:val="en-US"/>
        </w:rPr>
        <w:t xml:space="preserve">, Z. &amp; </w:t>
      </w:r>
      <w:proofErr w:type="spellStart"/>
      <w:r w:rsidRPr="008B2F36">
        <w:rPr>
          <w:rFonts w:ascii="Arial" w:hAnsi="Arial" w:cs="Arial"/>
          <w:b/>
          <w:lang w:val="en-US"/>
        </w:rPr>
        <w:t>Markowska</w:t>
      </w:r>
      <w:proofErr w:type="spellEnd"/>
      <w:r w:rsidRPr="008B2F36">
        <w:rPr>
          <w:rFonts w:ascii="Arial" w:hAnsi="Arial" w:cs="Arial"/>
          <w:b/>
          <w:lang w:val="en-US"/>
        </w:rPr>
        <w:t xml:space="preserve">, K. Genetic control of bacterial biofilms. </w:t>
      </w:r>
      <w:r w:rsidRPr="008B2F36">
        <w:rPr>
          <w:rFonts w:ascii="Arial" w:hAnsi="Arial" w:cs="Arial"/>
          <w:b/>
          <w:i/>
          <w:lang w:val="en-US"/>
        </w:rPr>
        <w:t xml:space="preserve">J. Appl. Gen. </w:t>
      </w:r>
      <w:r w:rsidRPr="008B2F36">
        <w:rPr>
          <w:rFonts w:ascii="Arial" w:hAnsi="Arial" w:cs="Arial"/>
          <w:b/>
          <w:lang w:val="en-US"/>
        </w:rPr>
        <w:t xml:space="preserve">57, 225-238 (2016). </w:t>
      </w:r>
      <w:r w:rsidRPr="008B2F36">
        <w:rPr>
          <w:rFonts w:ascii="Arial" w:hAnsi="Arial" w:cs="Arial"/>
          <w:lang w:val="en-US"/>
        </w:rPr>
        <w:t>Gives a clear and comprehensive overview on quorum sensing molecules, cyclic-di-GMP, and small RNA’s as regulators in the life cycle of some Gram-negative species.</w:t>
      </w:r>
    </w:p>
    <w:p w14:paraId="3F6DAFD5" w14:textId="77777777" w:rsidR="00CB6CB7" w:rsidRPr="008B2F36" w:rsidRDefault="00CB6CB7" w:rsidP="00CB6CB7">
      <w:pPr>
        <w:pStyle w:val="ListParagraph"/>
        <w:numPr>
          <w:ilvl w:val="0"/>
          <w:numId w:val="6"/>
        </w:numPr>
        <w:spacing w:after="120"/>
        <w:contextualSpacing w:val="0"/>
        <w:rPr>
          <w:rFonts w:ascii="Arial" w:hAnsi="Arial" w:cs="Arial"/>
          <w:lang w:val="en-US"/>
        </w:rPr>
      </w:pPr>
      <w:proofErr w:type="spellStart"/>
      <w:r w:rsidRPr="008B2F36">
        <w:rPr>
          <w:rFonts w:ascii="Arial" w:hAnsi="Arial" w:cs="Arial"/>
          <w:color w:val="131413"/>
          <w:lang w:val="en-US"/>
        </w:rPr>
        <w:t>Fazli</w:t>
      </w:r>
      <w:proofErr w:type="spellEnd"/>
      <w:r w:rsidRPr="008B2F36">
        <w:rPr>
          <w:rFonts w:ascii="Arial" w:hAnsi="Arial" w:cs="Arial"/>
          <w:color w:val="131413"/>
          <w:lang w:val="en-US"/>
        </w:rPr>
        <w:t>, M.</w:t>
      </w:r>
      <w:r>
        <w:rPr>
          <w:rFonts w:ascii="Arial" w:hAnsi="Arial" w:cs="Arial"/>
          <w:color w:val="131413"/>
          <w:lang w:val="en-US"/>
        </w:rPr>
        <w:t xml:space="preserve"> et al.</w:t>
      </w:r>
      <w:r w:rsidRPr="008B2F36">
        <w:rPr>
          <w:rFonts w:ascii="Arial" w:hAnsi="Arial" w:cs="Arial"/>
          <w:color w:val="131413"/>
          <w:lang w:val="en-US"/>
        </w:rPr>
        <w:t xml:space="preserve"> Regulation of biofilm formation in Pseudomonas and Burkholderia species. </w:t>
      </w:r>
      <w:r w:rsidRPr="008B2F36">
        <w:rPr>
          <w:rFonts w:ascii="Arial" w:hAnsi="Arial" w:cs="Arial"/>
          <w:i/>
          <w:color w:val="131413"/>
          <w:lang w:val="en-US"/>
        </w:rPr>
        <w:t>Environ Microbiol.</w:t>
      </w:r>
      <w:r w:rsidRPr="008B2F36">
        <w:rPr>
          <w:rFonts w:ascii="Arial" w:hAnsi="Arial" w:cs="Arial"/>
          <w:color w:val="131413"/>
          <w:lang w:val="en-US"/>
        </w:rPr>
        <w:t xml:space="preserve"> </w:t>
      </w:r>
      <w:r w:rsidRPr="008B2F36">
        <w:rPr>
          <w:rFonts w:ascii="Arial" w:hAnsi="Arial" w:cs="Arial"/>
          <w:b/>
          <w:color w:val="131413"/>
          <w:lang w:val="en-US"/>
        </w:rPr>
        <w:t xml:space="preserve">16, </w:t>
      </w:r>
      <w:r w:rsidRPr="008B2F36">
        <w:rPr>
          <w:rFonts w:ascii="Arial" w:hAnsi="Arial" w:cs="Arial"/>
          <w:color w:val="131413"/>
          <w:lang w:val="en-US"/>
        </w:rPr>
        <w:t>1961–1981 (2014)</w:t>
      </w:r>
    </w:p>
    <w:p w14:paraId="6DFF4542" w14:textId="77777777" w:rsidR="00CB6CB7" w:rsidRPr="008B2F36" w:rsidRDefault="00CB6CB7" w:rsidP="00CB6CB7">
      <w:pPr>
        <w:pStyle w:val="ListParagraph"/>
        <w:numPr>
          <w:ilvl w:val="0"/>
          <w:numId w:val="6"/>
        </w:numPr>
        <w:spacing w:after="120"/>
        <w:contextualSpacing w:val="0"/>
        <w:rPr>
          <w:rFonts w:ascii="Arial" w:hAnsi="Arial" w:cs="Arial"/>
          <w:lang w:val="en-US"/>
        </w:rPr>
      </w:pPr>
      <w:r w:rsidRPr="008B2F36">
        <w:rPr>
          <w:rFonts w:ascii="Arial" w:hAnsi="Arial" w:cs="Arial"/>
          <w:lang w:val="en-US"/>
        </w:rPr>
        <w:lastRenderedPageBreak/>
        <w:t xml:space="preserve">Poulin, M.B. &amp; </w:t>
      </w:r>
      <w:proofErr w:type="spellStart"/>
      <w:r w:rsidRPr="008B2F36">
        <w:rPr>
          <w:rFonts w:ascii="Arial" w:hAnsi="Arial" w:cs="Arial"/>
          <w:lang w:val="en-US"/>
        </w:rPr>
        <w:t>Kuperman</w:t>
      </w:r>
      <w:proofErr w:type="spellEnd"/>
      <w:r w:rsidRPr="008B2F36">
        <w:rPr>
          <w:rFonts w:ascii="Arial" w:hAnsi="Arial" w:cs="Arial"/>
          <w:lang w:val="en-US"/>
        </w:rPr>
        <w:t xml:space="preserve">, L.L. Regulation of biofilm exopolysaccharide production by cyclic di-guanosine monophosphate. </w:t>
      </w:r>
      <w:r w:rsidRPr="008B2F36">
        <w:rPr>
          <w:rFonts w:ascii="Arial" w:hAnsi="Arial" w:cs="Arial"/>
          <w:i/>
          <w:lang w:val="en-US"/>
        </w:rPr>
        <w:t>Front. Microbiol.</w:t>
      </w:r>
      <w:r w:rsidRPr="008B2F36">
        <w:rPr>
          <w:rFonts w:ascii="Arial" w:hAnsi="Arial" w:cs="Arial"/>
          <w:lang w:val="en-US"/>
        </w:rPr>
        <w:t xml:space="preserve"> </w:t>
      </w:r>
      <w:r w:rsidRPr="003E5B10">
        <w:rPr>
          <w:rFonts w:ascii="Arial" w:hAnsi="Arial" w:cs="Arial"/>
          <w:b/>
          <w:lang w:val="en-US"/>
        </w:rPr>
        <w:t>12,</w:t>
      </w:r>
      <w:r w:rsidRPr="008B2F36">
        <w:rPr>
          <w:rFonts w:ascii="Arial" w:hAnsi="Arial" w:cs="Arial"/>
          <w:lang w:val="en-US"/>
        </w:rPr>
        <w:t xml:space="preserve"> 730980 (2021).</w:t>
      </w:r>
    </w:p>
    <w:p w14:paraId="7510EEBB" w14:textId="77777777" w:rsidR="00CB6CB7" w:rsidRPr="008B2F36" w:rsidRDefault="00CB6CB7" w:rsidP="00CB6CB7">
      <w:pPr>
        <w:pStyle w:val="ListParagraph"/>
        <w:numPr>
          <w:ilvl w:val="0"/>
          <w:numId w:val="6"/>
        </w:numPr>
        <w:spacing w:after="120"/>
        <w:contextualSpacing w:val="0"/>
        <w:rPr>
          <w:rFonts w:ascii="Arial" w:hAnsi="Arial" w:cs="Arial"/>
          <w:lang w:val="en-US"/>
        </w:rPr>
      </w:pPr>
      <w:proofErr w:type="spellStart"/>
      <w:r>
        <w:rPr>
          <w:rFonts w:ascii="Arial" w:hAnsi="Arial" w:cs="Arial"/>
          <w:lang w:val="en-US"/>
        </w:rPr>
        <w:t>Elsholz</w:t>
      </w:r>
      <w:proofErr w:type="spellEnd"/>
      <w:r>
        <w:rPr>
          <w:rFonts w:ascii="Arial" w:hAnsi="Arial" w:cs="Arial"/>
          <w:lang w:val="en-US"/>
        </w:rPr>
        <w:t xml:space="preserve">, A.K.W., Wacker, S.A. &amp; </w:t>
      </w:r>
      <w:proofErr w:type="spellStart"/>
      <w:r>
        <w:rPr>
          <w:rFonts w:ascii="Arial" w:hAnsi="Arial" w:cs="Arial"/>
          <w:lang w:val="en-US"/>
        </w:rPr>
        <w:t>Losick</w:t>
      </w:r>
      <w:proofErr w:type="spellEnd"/>
      <w:r>
        <w:rPr>
          <w:rFonts w:ascii="Arial" w:hAnsi="Arial" w:cs="Arial"/>
          <w:lang w:val="en-US"/>
        </w:rPr>
        <w:t xml:space="preserve">, R. Self-regulation of exopolysaccharide production in </w:t>
      </w:r>
      <w:r>
        <w:rPr>
          <w:rFonts w:ascii="Arial" w:hAnsi="Arial" w:cs="Arial"/>
          <w:i/>
          <w:lang w:val="en-US"/>
        </w:rPr>
        <w:t>Bacillus subtilis</w:t>
      </w:r>
      <w:r>
        <w:rPr>
          <w:rFonts w:ascii="Arial" w:hAnsi="Arial" w:cs="Arial"/>
          <w:lang w:val="en-US"/>
        </w:rPr>
        <w:t xml:space="preserve"> by a tyrosine kinase. Genes Dev. </w:t>
      </w:r>
      <w:r>
        <w:rPr>
          <w:rFonts w:ascii="Arial" w:hAnsi="Arial" w:cs="Arial"/>
          <w:b/>
          <w:lang w:val="en-US"/>
        </w:rPr>
        <w:t>28,</w:t>
      </w:r>
      <w:r>
        <w:rPr>
          <w:rFonts w:ascii="Arial" w:hAnsi="Arial" w:cs="Arial"/>
          <w:lang w:val="en-US"/>
        </w:rPr>
        <w:t xml:space="preserve"> 1710-1720 (2021).</w:t>
      </w:r>
    </w:p>
    <w:p w14:paraId="25A38295" w14:textId="77777777" w:rsidR="00CB6CB7" w:rsidRPr="008B2F36" w:rsidRDefault="00CB6CB7" w:rsidP="00CB6CB7">
      <w:pPr>
        <w:pStyle w:val="ListParagraph"/>
        <w:numPr>
          <w:ilvl w:val="0"/>
          <w:numId w:val="6"/>
        </w:numPr>
        <w:spacing w:after="120"/>
        <w:contextualSpacing w:val="0"/>
        <w:rPr>
          <w:rFonts w:ascii="Arial" w:hAnsi="Arial" w:cs="Arial"/>
          <w:lang w:val="en-US"/>
        </w:rPr>
      </w:pPr>
      <w:r w:rsidRPr="008B2F36">
        <w:rPr>
          <w:rFonts w:ascii="Arial" w:hAnsi="Arial" w:cs="Arial"/>
        </w:rPr>
        <w:t xml:space="preserve">Teschler, J.K. et al. </w:t>
      </w:r>
      <w:r w:rsidRPr="008B2F36">
        <w:rPr>
          <w:rFonts w:ascii="Arial" w:hAnsi="Arial" w:cs="Arial"/>
          <w:lang w:val="en-US"/>
        </w:rPr>
        <w:t xml:space="preserve">Living in the matrix: assembly and control of </w:t>
      </w:r>
      <w:r>
        <w:rPr>
          <w:rFonts w:ascii="Arial" w:hAnsi="Arial" w:cs="Arial"/>
          <w:i/>
          <w:lang w:val="en-US"/>
        </w:rPr>
        <w:t>Vibr</w:t>
      </w:r>
      <w:r w:rsidRPr="008B2F36">
        <w:rPr>
          <w:rFonts w:ascii="Arial" w:hAnsi="Arial" w:cs="Arial"/>
          <w:i/>
          <w:lang w:val="en-US"/>
        </w:rPr>
        <w:t>io cholera</w:t>
      </w:r>
      <w:r>
        <w:rPr>
          <w:rFonts w:ascii="Arial" w:hAnsi="Arial" w:cs="Arial"/>
          <w:i/>
          <w:lang w:val="en-US"/>
        </w:rPr>
        <w:t>e</w:t>
      </w:r>
      <w:r w:rsidRPr="008B2F36">
        <w:rPr>
          <w:rFonts w:ascii="Arial" w:hAnsi="Arial" w:cs="Arial"/>
          <w:lang w:val="en-US"/>
        </w:rPr>
        <w:t xml:space="preserve"> biofilms. </w:t>
      </w:r>
      <w:r w:rsidRPr="008B2F36">
        <w:rPr>
          <w:rFonts w:ascii="Arial" w:hAnsi="Arial" w:cs="Arial"/>
          <w:i/>
          <w:lang w:val="en-US"/>
        </w:rPr>
        <w:t>Nat. Rev. Microbiol</w:t>
      </w:r>
      <w:r w:rsidRPr="008B2F36">
        <w:rPr>
          <w:rFonts w:ascii="Arial" w:hAnsi="Arial" w:cs="Arial"/>
          <w:lang w:val="en-US"/>
        </w:rPr>
        <w:t xml:space="preserve">. </w:t>
      </w:r>
      <w:r w:rsidRPr="008B2F36">
        <w:rPr>
          <w:rFonts w:ascii="Arial" w:hAnsi="Arial" w:cs="Arial"/>
          <w:b/>
          <w:lang w:val="en-US"/>
        </w:rPr>
        <w:t>13,</w:t>
      </w:r>
      <w:r w:rsidRPr="008B2F36">
        <w:rPr>
          <w:rFonts w:ascii="Arial" w:hAnsi="Arial" w:cs="Arial"/>
          <w:lang w:val="en-US"/>
        </w:rPr>
        <w:t xml:space="preserve"> 255-268 (2015).</w:t>
      </w:r>
    </w:p>
    <w:p w14:paraId="0CD55158" w14:textId="77777777" w:rsidR="00CB6CB7" w:rsidRPr="008B2F36" w:rsidRDefault="00CB6CB7" w:rsidP="00CB6CB7">
      <w:pPr>
        <w:pStyle w:val="ListParagraph"/>
        <w:numPr>
          <w:ilvl w:val="0"/>
          <w:numId w:val="6"/>
        </w:numPr>
        <w:spacing w:after="120"/>
        <w:contextualSpacing w:val="0"/>
        <w:rPr>
          <w:rFonts w:ascii="Arial" w:hAnsi="Arial" w:cs="Arial"/>
          <w:lang w:val="en-US"/>
        </w:rPr>
      </w:pPr>
      <w:proofErr w:type="spellStart"/>
      <w:r w:rsidRPr="008B2F36">
        <w:rPr>
          <w:rFonts w:ascii="Arial" w:hAnsi="Arial" w:cs="Arial"/>
          <w:lang w:val="en-US"/>
        </w:rPr>
        <w:t>Schilcher</w:t>
      </w:r>
      <w:proofErr w:type="spellEnd"/>
      <w:r w:rsidRPr="008B2F36">
        <w:rPr>
          <w:rFonts w:ascii="Arial" w:hAnsi="Arial" w:cs="Arial"/>
          <w:lang w:val="en-US"/>
        </w:rPr>
        <w:t xml:space="preserve">, K. &amp; Horswill, A.R. Staphylococcal biofilm development: structure, regulation and treatment strategies. </w:t>
      </w:r>
      <w:r w:rsidRPr="008B2F36">
        <w:rPr>
          <w:rFonts w:ascii="Arial" w:hAnsi="Arial" w:cs="Arial"/>
          <w:i/>
          <w:lang w:val="en-US"/>
        </w:rPr>
        <w:t>Microbiol. Mol. Biol. Rev.</w:t>
      </w:r>
      <w:r w:rsidRPr="008B2F36">
        <w:rPr>
          <w:rFonts w:ascii="Arial" w:hAnsi="Arial" w:cs="Arial"/>
          <w:lang w:val="en-US"/>
        </w:rPr>
        <w:t xml:space="preserve"> </w:t>
      </w:r>
      <w:r w:rsidRPr="008B2F36">
        <w:rPr>
          <w:rFonts w:ascii="Arial" w:hAnsi="Arial" w:cs="Arial"/>
          <w:b/>
          <w:lang w:val="en-US"/>
        </w:rPr>
        <w:t xml:space="preserve">84, </w:t>
      </w:r>
      <w:r w:rsidRPr="008B2F36">
        <w:rPr>
          <w:rFonts w:ascii="Arial" w:hAnsi="Arial" w:cs="Arial"/>
          <w:lang w:val="en-US"/>
        </w:rPr>
        <w:t>e00026-19 (2020).</w:t>
      </w:r>
    </w:p>
    <w:p w14:paraId="6E9E4DD2"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color w:val="212121"/>
          <w:shd w:val="clear" w:color="auto" w:fill="FFFFFF"/>
        </w:rPr>
        <w:t xml:space="preserve">Moormeier, D.E. &amp; Bayles, K.W. </w:t>
      </w:r>
      <w:r w:rsidRPr="008B2F36">
        <w:rPr>
          <w:rFonts w:ascii="Arial" w:hAnsi="Arial" w:cs="Arial"/>
          <w:i/>
          <w:color w:val="212121"/>
          <w:shd w:val="clear" w:color="auto" w:fill="FFFFFF"/>
        </w:rPr>
        <w:t>Staphylococcus aureus</w:t>
      </w:r>
      <w:r w:rsidRPr="008B2F36">
        <w:rPr>
          <w:rFonts w:ascii="Arial" w:hAnsi="Arial" w:cs="Arial"/>
          <w:color w:val="212121"/>
          <w:shd w:val="clear" w:color="auto" w:fill="FFFFFF"/>
        </w:rPr>
        <w:t xml:space="preserve"> biofilm: a complex developmental organism. </w:t>
      </w:r>
      <w:r w:rsidRPr="008B2F36">
        <w:rPr>
          <w:rFonts w:ascii="Arial" w:hAnsi="Arial" w:cs="Arial"/>
          <w:i/>
          <w:color w:val="212121"/>
          <w:shd w:val="clear" w:color="auto" w:fill="FFFFFF"/>
        </w:rPr>
        <w:t xml:space="preserve">Mol. Microbiol. </w:t>
      </w:r>
      <w:r w:rsidRPr="008B2F36">
        <w:rPr>
          <w:rFonts w:ascii="Arial" w:hAnsi="Arial" w:cs="Arial"/>
          <w:b/>
          <w:color w:val="212121"/>
          <w:shd w:val="clear" w:color="auto" w:fill="FFFFFF"/>
        </w:rPr>
        <w:t>104,</w:t>
      </w:r>
      <w:r w:rsidRPr="008B2F36">
        <w:rPr>
          <w:rFonts w:ascii="Arial" w:hAnsi="Arial" w:cs="Arial"/>
          <w:color w:val="212121"/>
          <w:shd w:val="clear" w:color="auto" w:fill="FFFFFF"/>
        </w:rPr>
        <w:t xml:space="preserve"> 365-367 (2017).</w:t>
      </w:r>
    </w:p>
    <w:p w14:paraId="4A1C5B9D" w14:textId="77777777" w:rsidR="00CB6CB7" w:rsidRPr="008B2F36" w:rsidRDefault="00CB6CB7" w:rsidP="00CB6CB7">
      <w:pPr>
        <w:pStyle w:val="ListParagraph"/>
        <w:numPr>
          <w:ilvl w:val="0"/>
          <w:numId w:val="6"/>
        </w:numPr>
        <w:spacing w:after="120"/>
        <w:ind w:left="714" w:hanging="357"/>
        <w:contextualSpacing w:val="0"/>
        <w:rPr>
          <w:rFonts w:ascii="Arial" w:hAnsi="Arial" w:cs="Arial"/>
          <w:bCs/>
          <w:color w:val="000000" w:themeColor="text1"/>
          <w:lang w:val="en-GB"/>
        </w:rPr>
      </w:pPr>
      <w:r w:rsidRPr="008B2F36">
        <w:rPr>
          <w:rFonts w:ascii="Arial" w:hAnsi="Arial" w:cs="Arial"/>
          <w:bCs/>
          <w:color w:val="000000" w:themeColor="text1"/>
          <w:lang w:val="en-GB"/>
        </w:rPr>
        <w:t xml:space="preserve">Davies. E.V. et al. Temperate </w:t>
      </w:r>
      <w:proofErr w:type="spellStart"/>
      <w:r w:rsidRPr="008B2F36">
        <w:rPr>
          <w:rFonts w:ascii="Arial" w:hAnsi="Arial" w:cs="Arial"/>
          <w:bCs/>
          <w:color w:val="000000" w:themeColor="text1"/>
          <w:lang w:val="en-GB"/>
        </w:rPr>
        <w:t>phages</w:t>
      </w:r>
      <w:proofErr w:type="spellEnd"/>
      <w:r w:rsidRPr="008B2F36">
        <w:rPr>
          <w:rFonts w:ascii="Arial" w:hAnsi="Arial" w:cs="Arial"/>
          <w:bCs/>
          <w:color w:val="000000" w:themeColor="text1"/>
          <w:lang w:val="en-GB"/>
        </w:rPr>
        <w:t xml:space="preserve"> both mediate and drive adaptive evolution in pathogen biofilms. </w:t>
      </w:r>
      <w:r w:rsidRPr="008B2F36">
        <w:rPr>
          <w:rFonts w:ascii="Arial" w:hAnsi="Arial" w:cs="Arial"/>
          <w:i/>
          <w:lang w:val="en-US"/>
        </w:rPr>
        <w:t>Proc. Natl. Acad. Sci. US</w:t>
      </w:r>
      <w:r w:rsidRPr="008B2F36">
        <w:rPr>
          <w:rFonts w:ascii="Arial" w:hAnsi="Arial" w:cs="Arial"/>
          <w:bCs/>
          <w:color w:val="000000" w:themeColor="text1"/>
          <w:lang w:val="en-GB"/>
        </w:rPr>
        <w:t xml:space="preserve"> </w:t>
      </w:r>
      <w:r w:rsidRPr="008B2F36">
        <w:rPr>
          <w:rFonts w:ascii="Arial" w:hAnsi="Arial" w:cs="Arial"/>
          <w:b/>
          <w:bCs/>
          <w:color w:val="000000" w:themeColor="text1"/>
          <w:lang w:val="en-GB"/>
        </w:rPr>
        <w:t>113,</w:t>
      </w:r>
      <w:r w:rsidRPr="008B2F36">
        <w:rPr>
          <w:rFonts w:ascii="Arial" w:hAnsi="Arial" w:cs="Arial"/>
          <w:bCs/>
          <w:color w:val="000000" w:themeColor="text1"/>
          <w:lang w:val="en-GB"/>
        </w:rPr>
        <w:t xml:space="preserve"> 8266-8271 (2016).</w:t>
      </w:r>
    </w:p>
    <w:p w14:paraId="3CF36649" w14:textId="77777777" w:rsidR="00CB6CB7" w:rsidRPr="008B2F36" w:rsidRDefault="00CB6CB7" w:rsidP="00CB6CB7">
      <w:pPr>
        <w:pStyle w:val="ListParagraph"/>
        <w:numPr>
          <w:ilvl w:val="0"/>
          <w:numId w:val="6"/>
        </w:numPr>
        <w:tabs>
          <w:tab w:val="left" w:pos="1701"/>
        </w:tabs>
        <w:autoSpaceDE w:val="0"/>
        <w:autoSpaceDN w:val="0"/>
        <w:adjustRightInd w:val="0"/>
        <w:spacing w:after="120" w:line="240" w:lineRule="atLeast"/>
        <w:ind w:left="714" w:hanging="357"/>
        <w:contextualSpacing w:val="0"/>
        <w:rPr>
          <w:rFonts w:ascii="Arial" w:hAnsi="Arial" w:cs="Arial"/>
          <w:lang w:val="en-US"/>
        </w:rPr>
      </w:pPr>
      <w:r w:rsidRPr="008B2F36">
        <w:rPr>
          <w:rFonts w:ascii="Arial" w:hAnsi="Arial" w:cs="Arial"/>
          <w:lang w:val="en-US"/>
        </w:rPr>
        <w:t xml:space="preserve">Neu, T.R. &amp; Lawrence, J.R. in </w:t>
      </w:r>
      <w:r w:rsidRPr="008B2F36">
        <w:rPr>
          <w:rFonts w:ascii="Arial" w:hAnsi="Arial" w:cs="Arial"/>
          <w:i/>
          <w:lang w:val="en-US"/>
        </w:rPr>
        <w:t xml:space="preserve">Productive biofilms. </w:t>
      </w:r>
      <w:r w:rsidRPr="003E5B10">
        <w:rPr>
          <w:rFonts w:ascii="Arial" w:hAnsi="Arial" w:cs="Arial"/>
        </w:rPr>
        <w:t xml:space="preserve">(eds. Muffler, K. &amp; Ulber, R.) 1-51 (Springer Internat. </w:t>
      </w:r>
      <w:r>
        <w:rPr>
          <w:rFonts w:ascii="Arial" w:hAnsi="Arial" w:cs="Arial"/>
        </w:rPr>
        <w:t xml:space="preserve">Basel, </w:t>
      </w:r>
      <w:r w:rsidRPr="008B2F36">
        <w:rPr>
          <w:rFonts w:ascii="Arial" w:hAnsi="Arial" w:cs="Arial"/>
          <w:lang w:val="en-US"/>
        </w:rPr>
        <w:t>2014).</w:t>
      </w:r>
    </w:p>
    <w:p w14:paraId="60A7C699" w14:textId="77777777" w:rsidR="00CB6CB7" w:rsidRPr="008B2F36" w:rsidRDefault="00CB6CB7" w:rsidP="00CB6CB7">
      <w:pPr>
        <w:pStyle w:val="EndNoteBibliography"/>
        <w:numPr>
          <w:ilvl w:val="0"/>
          <w:numId w:val="6"/>
        </w:numPr>
        <w:spacing w:after="120"/>
        <w:rPr>
          <w:rFonts w:ascii="Arial" w:hAnsi="Arial" w:cs="Arial"/>
        </w:rPr>
      </w:pPr>
      <w:r>
        <w:rPr>
          <w:rFonts w:ascii="Arial" w:hAnsi="Arial" w:cs="Arial"/>
        </w:rPr>
        <w:t>Karampatzakis, A. et al.</w:t>
      </w:r>
      <w:r w:rsidRPr="00002747">
        <w:rPr>
          <w:rFonts w:ascii="Arial" w:hAnsi="Arial" w:cs="Arial"/>
        </w:rPr>
        <w:t xml:space="preserve"> </w:t>
      </w:r>
      <w:r w:rsidRPr="008B2F36">
        <w:rPr>
          <w:rFonts w:ascii="Arial" w:hAnsi="Arial" w:cs="Arial"/>
        </w:rPr>
        <w:t xml:space="preserve">Measurement of oxygen concentrations in bacterial biofilms using transient state monitoring by single plane illumination microscopy. </w:t>
      </w:r>
      <w:r w:rsidRPr="008B2F36">
        <w:rPr>
          <w:rFonts w:ascii="Arial" w:hAnsi="Arial" w:cs="Arial"/>
          <w:i/>
        </w:rPr>
        <w:t>Biomed. Phys. &amp; Engin. Expr.</w:t>
      </w:r>
      <w:r w:rsidRPr="008B2F36">
        <w:rPr>
          <w:rFonts w:ascii="Arial" w:hAnsi="Arial" w:cs="Arial"/>
        </w:rPr>
        <w:t xml:space="preserve"> </w:t>
      </w:r>
      <w:r w:rsidRPr="008B2F36">
        <w:rPr>
          <w:rFonts w:ascii="Arial" w:hAnsi="Arial" w:cs="Arial"/>
          <w:b/>
        </w:rPr>
        <w:t>3</w:t>
      </w:r>
      <w:r w:rsidRPr="008B2F36">
        <w:rPr>
          <w:rFonts w:ascii="Arial" w:hAnsi="Arial" w:cs="Arial"/>
        </w:rPr>
        <w:t>, 035020 (2017).</w:t>
      </w:r>
    </w:p>
    <w:p w14:paraId="1F7AD1BF"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rPr>
        <w:t xml:space="preserve">Wagner, M. &amp; Horn, H., Optical coherence tomography in biofilm research: A comprehensive review. </w:t>
      </w:r>
      <w:r w:rsidRPr="008B2F36">
        <w:rPr>
          <w:rFonts w:ascii="Arial" w:hAnsi="Arial" w:cs="Arial"/>
          <w:i/>
        </w:rPr>
        <w:t>Biotechnol. Bioeng.</w:t>
      </w:r>
      <w:r w:rsidRPr="008B2F36">
        <w:rPr>
          <w:rFonts w:ascii="Arial" w:hAnsi="Arial" w:cs="Arial"/>
        </w:rPr>
        <w:t xml:space="preserve"> </w:t>
      </w:r>
      <w:r w:rsidRPr="008B2F36">
        <w:rPr>
          <w:rFonts w:ascii="Arial" w:hAnsi="Arial" w:cs="Arial"/>
          <w:b/>
        </w:rPr>
        <w:t>114,</w:t>
      </w:r>
      <w:r w:rsidRPr="008B2F36">
        <w:rPr>
          <w:rFonts w:ascii="Arial" w:hAnsi="Arial" w:cs="Arial"/>
        </w:rPr>
        <w:t xml:space="preserve"> 1386-1402 (2017).</w:t>
      </w:r>
    </w:p>
    <w:p w14:paraId="45CD5105"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contextualSpacing w:val="0"/>
        <w:rPr>
          <w:rFonts w:ascii="Arial" w:hAnsi="Arial" w:cs="Arial"/>
          <w:lang w:val="en-US"/>
        </w:rPr>
      </w:pPr>
      <w:r w:rsidRPr="008B2F36">
        <w:rPr>
          <w:rFonts w:ascii="Arial" w:hAnsi="Arial" w:cs="Arial"/>
          <w:lang w:val="en-US"/>
        </w:rPr>
        <w:t xml:space="preserve">Lawrence, J.R., </w:t>
      </w:r>
      <w:proofErr w:type="spellStart"/>
      <w:r w:rsidRPr="008B2F36">
        <w:rPr>
          <w:rFonts w:ascii="Arial" w:hAnsi="Arial" w:cs="Arial"/>
          <w:lang w:val="en-US"/>
        </w:rPr>
        <w:t>Korber</w:t>
      </w:r>
      <w:proofErr w:type="spellEnd"/>
      <w:r w:rsidRPr="008B2F36">
        <w:rPr>
          <w:rFonts w:ascii="Arial" w:hAnsi="Arial" w:cs="Arial"/>
          <w:lang w:val="en-US"/>
        </w:rPr>
        <w:t xml:space="preserve">, D.R., Hoyle, B.D., Costerton, J.W. &amp; Caldwell, D.E. Optical sectioning of microbial biofilms. </w:t>
      </w:r>
      <w:r>
        <w:rPr>
          <w:rFonts w:ascii="Arial" w:hAnsi="Arial" w:cs="Arial"/>
          <w:i/>
          <w:lang w:val="en-US"/>
        </w:rPr>
        <w:t>J.</w:t>
      </w:r>
      <w:r w:rsidRPr="008B2F36">
        <w:rPr>
          <w:rFonts w:ascii="Arial" w:hAnsi="Arial" w:cs="Arial"/>
          <w:i/>
          <w:lang w:val="en-US"/>
        </w:rPr>
        <w:t xml:space="preserve"> Bacteriol</w:t>
      </w:r>
      <w:r>
        <w:rPr>
          <w:rFonts w:ascii="Arial" w:hAnsi="Arial" w:cs="Arial"/>
          <w:i/>
          <w:lang w:val="en-US"/>
        </w:rPr>
        <w:t>.</w:t>
      </w:r>
      <w:r w:rsidRPr="008B2F36">
        <w:rPr>
          <w:rFonts w:ascii="Arial" w:hAnsi="Arial" w:cs="Arial"/>
          <w:lang w:val="en-US"/>
        </w:rPr>
        <w:t xml:space="preserve"> </w:t>
      </w:r>
      <w:r w:rsidRPr="008B2F36">
        <w:rPr>
          <w:rFonts w:ascii="Arial" w:hAnsi="Arial" w:cs="Arial"/>
          <w:b/>
          <w:lang w:val="en-US"/>
        </w:rPr>
        <w:t>173</w:t>
      </w:r>
      <w:r>
        <w:rPr>
          <w:rFonts w:ascii="Arial" w:hAnsi="Arial" w:cs="Arial"/>
          <w:lang w:val="en-US"/>
        </w:rPr>
        <w:t>,</w:t>
      </w:r>
      <w:r w:rsidRPr="008B2F36">
        <w:rPr>
          <w:rFonts w:ascii="Arial" w:hAnsi="Arial" w:cs="Arial"/>
          <w:lang w:val="en-US"/>
        </w:rPr>
        <w:t xml:space="preserve"> 6558-6567 (1991).</w:t>
      </w:r>
    </w:p>
    <w:p w14:paraId="70AA1557" w14:textId="77777777" w:rsidR="00CB6CB7" w:rsidRPr="008B2F36" w:rsidRDefault="00CB6CB7" w:rsidP="00CB6CB7">
      <w:pPr>
        <w:pStyle w:val="ListParagraph"/>
        <w:numPr>
          <w:ilvl w:val="0"/>
          <w:numId w:val="6"/>
        </w:numPr>
        <w:spacing w:after="120" w:line="240" w:lineRule="atLeast"/>
        <w:ind w:left="714" w:hanging="357"/>
        <w:contextualSpacing w:val="0"/>
        <w:rPr>
          <w:rFonts w:ascii="Arial" w:hAnsi="Arial" w:cs="Arial"/>
          <w:lang w:val="en-AU" w:eastAsia="en-AU"/>
        </w:rPr>
      </w:pPr>
      <w:r w:rsidRPr="008B2F36">
        <w:rPr>
          <w:rFonts w:ascii="Arial" w:hAnsi="Arial" w:cs="Arial"/>
          <w:lang w:val="en-AU" w:eastAsia="en-AU"/>
        </w:rPr>
        <w:t>Lawrence</w:t>
      </w:r>
      <w:r>
        <w:rPr>
          <w:rFonts w:ascii="Arial" w:hAnsi="Arial" w:cs="Arial"/>
          <w:lang w:val="en-AU" w:eastAsia="en-AU"/>
        </w:rPr>
        <w:t>,</w:t>
      </w:r>
      <w:r w:rsidRPr="008B2F36">
        <w:rPr>
          <w:rFonts w:ascii="Arial" w:hAnsi="Arial" w:cs="Arial"/>
          <w:lang w:val="en-AU" w:eastAsia="en-AU"/>
        </w:rPr>
        <w:t xml:space="preserve"> J</w:t>
      </w:r>
      <w:r>
        <w:rPr>
          <w:rFonts w:ascii="Arial" w:hAnsi="Arial" w:cs="Arial"/>
          <w:lang w:val="en-AU" w:eastAsia="en-AU"/>
        </w:rPr>
        <w:t>.</w:t>
      </w:r>
      <w:r w:rsidRPr="008B2F36">
        <w:rPr>
          <w:rFonts w:ascii="Arial" w:hAnsi="Arial" w:cs="Arial"/>
          <w:lang w:val="en-AU" w:eastAsia="en-AU"/>
        </w:rPr>
        <w:t>R</w:t>
      </w:r>
      <w:r>
        <w:rPr>
          <w:rFonts w:ascii="Arial" w:hAnsi="Arial" w:cs="Arial"/>
          <w:lang w:val="en-AU" w:eastAsia="en-AU"/>
        </w:rPr>
        <w:t>.</w:t>
      </w:r>
      <w:r w:rsidRPr="008B2F36">
        <w:rPr>
          <w:rFonts w:ascii="Arial" w:hAnsi="Arial" w:cs="Arial"/>
          <w:lang w:val="en-AU" w:eastAsia="en-AU"/>
        </w:rPr>
        <w:t xml:space="preserve">, </w:t>
      </w:r>
      <w:proofErr w:type="spellStart"/>
      <w:r w:rsidRPr="008B2F36">
        <w:rPr>
          <w:rFonts w:ascii="Arial" w:hAnsi="Arial" w:cs="Arial"/>
          <w:lang w:val="en-AU" w:eastAsia="en-AU"/>
        </w:rPr>
        <w:t>Swerhone</w:t>
      </w:r>
      <w:proofErr w:type="spellEnd"/>
      <w:r>
        <w:rPr>
          <w:rFonts w:ascii="Arial" w:hAnsi="Arial" w:cs="Arial"/>
          <w:lang w:val="en-AU" w:eastAsia="en-AU"/>
        </w:rPr>
        <w:t>,</w:t>
      </w:r>
      <w:r w:rsidRPr="008B2F36">
        <w:rPr>
          <w:rFonts w:ascii="Arial" w:hAnsi="Arial" w:cs="Arial"/>
          <w:lang w:val="en-AU" w:eastAsia="en-AU"/>
        </w:rPr>
        <w:t xml:space="preserve"> G</w:t>
      </w:r>
      <w:r>
        <w:rPr>
          <w:rFonts w:ascii="Arial" w:hAnsi="Arial" w:cs="Arial"/>
          <w:lang w:val="en-AU" w:eastAsia="en-AU"/>
        </w:rPr>
        <w:t>.</w:t>
      </w:r>
      <w:r w:rsidRPr="008B2F36">
        <w:rPr>
          <w:rFonts w:ascii="Arial" w:hAnsi="Arial" w:cs="Arial"/>
          <w:lang w:val="en-AU" w:eastAsia="en-AU"/>
        </w:rPr>
        <w:t>D</w:t>
      </w:r>
      <w:r>
        <w:rPr>
          <w:rFonts w:ascii="Arial" w:hAnsi="Arial" w:cs="Arial"/>
          <w:lang w:val="en-AU" w:eastAsia="en-AU"/>
        </w:rPr>
        <w:t>.</w:t>
      </w:r>
      <w:r w:rsidRPr="008B2F36">
        <w:rPr>
          <w:rFonts w:ascii="Arial" w:hAnsi="Arial" w:cs="Arial"/>
          <w:lang w:val="en-AU" w:eastAsia="en-AU"/>
        </w:rPr>
        <w:t>W</w:t>
      </w:r>
      <w:r>
        <w:rPr>
          <w:rFonts w:ascii="Arial" w:hAnsi="Arial" w:cs="Arial"/>
          <w:lang w:val="en-AU" w:eastAsia="en-AU"/>
        </w:rPr>
        <w:t>.</w:t>
      </w:r>
      <w:r w:rsidRPr="008B2F36">
        <w:rPr>
          <w:rFonts w:ascii="Arial" w:hAnsi="Arial" w:cs="Arial"/>
          <w:lang w:val="en-AU" w:eastAsia="en-AU"/>
        </w:rPr>
        <w:t xml:space="preserve">, </w:t>
      </w:r>
      <w:proofErr w:type="spellStart"/>
      <w:r w:rsidRPr="008B2F36">
        <w:rPr>
          <w:rFonts w:ascii="Arial" w:hAnsi="Arial" w:cs="Arial"/>
          <w:lang w:val="en-AU" w:eastAsia="en-AU"/>
        </w:rPr>
        <w:t>Kuhlicke</w:t>
      </w:r>
      <w:proofErr w:type="spellEnd"/>
      <w:r>
        <w:rPr>
          <w:rFonts w:ascii="Arial" w:hAnsi="Arial" w:cs="Arial"/>
          <w:lang w:val="en-AU" w:eastAsia="en-AU"/>
        </w:rPr>
        <w:t>,</w:t>
      </w:r>
      <w:r w:rsidRPr="008B2F36">
        <w:rPr>
          <w:rFonts w:ascii="Arial" w:hAnsi="Arial" w:cs="Arial"/>
          <w:lang w:val="en-AU" w:eastAsia="en-AU"/>
        </w:rPr>
        <w:t xml:space="preserve"> U</w:t>
      </w:r>
      <w:r>
        <w:rPr>
          <w:rFonts w:ascii="Arial" w:hAnsi="Arial" w:cs="Arial"/>
          <w:lang w:val="en-AU" w:eastAsia="en-AU"/>
        </w:rPr>
        <w:t>. &amp;</w:t>
      </w:r>
      <w:r w:rsidRPr="008B2F36">
        <w:rPr>
          <w:rFonts w:ascii="Arial" w:hAnsi="Arial" w:cs="Arial"/>
          <w:lang w:val="en-AU" w:eastAsia="en-AU"/>
        </w:rPr>
        <w:t xml:space="preserve"> Neu</w:t>
      </w:r>
      <w:r>
        <w:rPr>
          <w:rFonts w:ascii="Arial" w:hAnsi="Arial" w:cs="Arial"/>
          <w:lang w:val="en-AU" w:eastAsia="en-AU"/>
        </w:rPr>
        <w:t>,</w:t>
      </w:r>
      <w:r w:rsidRPr="008B2F36">
        <w:rPr>
          <w:rFonts w:ascii="Arial" w:hAnsi="Arial" w:cs="Arial"/>
          <w:lang w:val="en-AU" w:eastAsia="en-AU"/>
        </w:rPr>
        <w:t xml:space="preserve"> T</w:t>
      </w:r>
      <w:r>
        <w:rPr>
          <w:rFonts w:ascii="Arial" w:hAnsi="Arial" w:cs="Arial"/>
          <w:lang w:val="en-AU" w:eastAsia="en-AU"/>
        </w:rPr>
        <w:t>.</w:t>
      </w:r>
      <w:r w:rsidRPr="008B2F36">
        <w:rPr>
          <w:rFonts w:ascii="Arial" w:hAnsi="Arial" w:cs="Arial"/>
          <w:lang w:val="en-AU" w:eastAsia="en-AU"/>
        </w:rPr>
        <w:t>R</w:t>
      </w:r>
      <w:r>
        <w:rPr>
          <w:rFonts w:ascii="Arial" w:hAnsi="Arial" w:cs="Arial"/>
          <w:lang w:val="en-AU" w:eastAsia="en-AU"/>
        </w:rPr>
        <w:t>.</w:t>
      </w:r>
      <w:r w:rsidRPr="008B2F36">
        <w:rPr>
          <w:rFonts w:ascii="Arial" w:hAnsi="Arial" w:cs="Arial"/>
          <w:lang w:val="en-AU" w:eastAsia="en-AU"/>
        </w:rPr>
        <w:t xml:space="preserve"> In situ evidence for metabolic and chemical microdomains in the structured polymer matrix of bacterial microcolonies. </w:t>
      </w:r>
      <w:r w:rsidRPr="003E5B10">
        <w:rPr>
          <w:rFonts w:ascii="Arial" w:hAnsi="Arial" w:cs="Arial"/>
          <w:i/>
          <w:lang w:val="en-AU" w:eastAsia="en-AU"/>
        </w:rPr>
        <w:t>FEMS Microbiol. Ecol.</w:t>
      </w:r>
      <w:r w:rsidRPr="008B2F36">
        <w:rPr>
          <w:rFonts w:ascii="Arial" w:hAnsi="Arial" w:cs="Arial"/>
          <w:lang w:val="en-AU" w:eastAsia="en-AU"/>
        </w:rPr>
        <w:t xml:space="preserve"> </w:t>
      </w:r>
      <w:r w:rsidRPr="003E5B10">
        <w:rPr>
          <w:rFonts w:ascii="Arial" w:hAnsi="Arial" w:cs="Arial"/>
          <w:b/>
          <w:lang w:val="en-AU" w:eastAsia="en-AU"/>
        </w:rPr>
        <w:t>92</w:t>
      </w:r>
      <w:r>
        <w:rPr>
          <w:rFonts w:ascii="Arial" w:hAnsi="Arial" w:cs="Arial"/>
          <w:lang w:val="en-AU" w:eastAsia="en-AU"/>
        </w:rPr>
        <w:t>,</w:t>
      </w:r>
      <w:r w:rsidRPr="008B2F36">
        <w:rPr>
          <w:rFonts w:ascii="Arial" w:hAnsi="Arial" w:cs="Arial"/>
          <w:lang w:val="en-AU" w:eastAsia="en-AU"/>
        </w:rPr>
        <w:t xml:space="preserve"> fiw183</w:t>
      </w:r>
      <w:r>
        <w:rPr>
          <w:rFonts w:ascii="Arial" w:hAnsi="Arial" w:cs="Arial"/>
          <w:lang w:val="en-AU" w:eastAsia="en-AU"/>
        </w:rPr>
        <w:t xml:space="preserve"> </w:t>
      </w:r>
      <w:r w:rsidRPr="008B2F36">
        <w:rPr>
          <w:rFonts w:ascii="Arial" w:hAnsi="Arial" w:cs="Arial"/>
          <w:lang w:val="en-AU" w:eastAsia="en-AU"/>
        </w:rPr>
        <w:t>(2016).</w:t>
      </w:r>
    </w:p>
    <w:p w14:paraId="4801935B" w14:textId="77777777" w:rsidR="00CB6CB7" w:rsidRPr="008B2F36" w:rsidRDefault="00CB6CB7" w:rsidP="00CB6CB7">
      <w:pPr>
        <w:pStyle w:val="ListParagraph"/>
        <w:numPr>
          <w:ilvl w:val="0"/>
          <w:numId w:val="6"/>
        </w:numPr>
        <w:contextualSpacing w:val="0"/>
        <w:rPr>
          <w:rFonts w:ascii="Arial" w:hAnsi="Arial" w:cs="Arial"/>
          <w:lang w:val="en-US"/>
        </w:rPr>
      </w:pPr>
      <w:r w:rsidRPr="008B2F36">
        <w:rPr>
          <w:rFonts w:ascii="Arial" w:hAnsi="Arial" w:cs="Arial"/>
          <w:lang w:val="en-US"/>
        </w:rPr>
        <w:t>Lawrence</w:t>
      </w:r>
      <w:r>
        <w:rPr>
          <w:rFonts w:ascii="Arial" w:hAnsi="Arial" w:cs="Arial"/>
          <w:lang w:val="en-US"/>
        </w:rPr>
        <w:t>,</w:t>
      </w:r>
      <w:r w:rsidRPr="008B2F36">
        <w:rPr>
          <w:rFonts w:ascii="Arial" w:hAnsi="Arial" w:cs="Arial"/>
          <w:lang w:val="en-US"/>
        </w:rPr>
        <w:t xml:space="preserve"> J</w:t>
      </w:r>
      <w:r>
        <w:rPr>
          <w:rFonts w:ascii="Arial" w:hAnsi="Arial" w:cs="Arial"/>
          <w:lang w:val="en-US"/>
        </w:rPr>
        <w:t>.</w:t>
      </w:r>
      <w:r w:rsidRPr="008B2F36">
        <w:rPr>
          <w:rFonts w:ascii="Arial" w:hAnsi="Arial" w:cs="Arial"/>
          <w:lang w:val="en-US"/>
        </w:rPr>
        <w:t>R</w:t>
      </w:r>
      <w:r>
        <w:rPr>
          <w:rFonts w:ascii="Arial" w:hAnsi="Arial" w:cs="Arial"/>
          <w:lang w:val="en-US"/>
        </w:rPr>
        <w:t>.</w:t>
      </w:r>
      <w:r w:rsidRPr="008B2F36">
        <w:rPr>
          <w:rFonts w:ascii="Arial" w:hAnsi="Arial" w:cs="Arial"/>
          <w:lang w:val="en-US"/>
        </w:rPr>
        <w:t xml:space="preserve">, </w:t>
      </w:r>
      <w:proofErr w:type="spellStart"/>
      <w:r w:rsidRPr="008B2F36">
        <w:rPr>
          <w:rFonts w:ascii="Arial" w:hAnsi="Arial" w:cs="Arial"/>
          <w:lang w:val="en-US"/>
        </w:rPr>
        <w:t>Swerhone</w:t>
      </w:r>
      <w:proofErr w:type="spellEnd"/>
      <w:r>
        <w:rPr>
          <w:rFonts w:ascii="Arial" w:hAnsi="Arial" w:cs="Arial"/>
          <w:lang w:val="en-US"/>
        </w:rPr>
        <w:t>,</w:t>
      </w:r>
      <w:r w:rsidRPr="008B2F36">
        <w:rPr>
          <w:rFonts w:ascii="Arial" w:hAnsi="Arial" w:cs="Arial"/>
          <w:lang w:val="en-US"/>
        </w:rPr>
        <w:t xml:space="preserve"> G</w:t>
      </w:r>
      <w:r>
        <w:rPr>
          <w:rFonts w:ascii="Arial" w:hAnsi="Arial" w:cs="Arial"/>
          <w:lang w:val="en-US"/>
        </w:rPr>
        <w:t>.</w:t>
      </w:r>
      <w:r w:rsidRPr="008B2F36">
        <w:rPr>
          <w:rFonts w:ascii="Arial" w:hAnsi="Arial" w:cs="Arial"/>
          <w:lang w:val="en-US"/>
        </w:rPr>
        <w:t>D</w:t>
      </w:r>
      <w:r>
        <w:rPr>
          <w:rFonts w:ascii="Arial" w:hAnsi="Arial" w:cs="Arial"/>
          <w:lang w:val="en-US"/>
        </w:rPr>
        <w:t>.</w:t>
      </w:r>
      <w:r w:rsidRPr="008B2F36">
        <w:rPr>
          <w:rFonts w:ascii="Arial" w:hAnsi="Arial" w:cs="Arial"/>
          <w:lang w:val="en-US"/>
        </w:rPr>
        <w:t>W</w:t>
      </w:r>
      <w:r>
        <w:rPr>
          <w:rFonts w:ascii="Arial" w:hAnsi="Arial" w:cs="Arial"/>
          <w:lang w:val="en-US"/>
        </w:rPr>
        <w:t>.&amp;</w:t>
      </w:r>
      <w:r w:rsidRPr="008B2F36">
        <w:rPr>
          <w:rFonts w:ascii="Arial" w:hAnsi="Arial" w:cs="Arial"/>
          <w:lang w:val="en-US"/>
        </w:rPr>
        <w:t xml:space="preserve"> Neu</w:t>
      </w:r>
      <w:r>
        <w:rPr>
          <w:rFonts w:ascii="Arial" w:hAnsi="Arial" w:cs="Arial"/>
          <w:lang w:val="en-US"/>
        </w:rPr>
        <w:t>,</w:t>
      </w:r>
      <w:r w:rsidRPr="008B2F36">
        <w:rPr>
          <w:rFonts w:ascii="Arial" w:hAnsi="Arial" w:cs="Arial"/>
          <w:lang w:val="en-US"/>
        </w:rPr>
        <w:t xml:space="preserve"> T</w:t>
      </w:r>
      <w:r>
        <w:rPr>
          <w:rFonts w:ascii="Arial" w:hAnsi="Arial" w:cs="Arial"/>
          <w:lang w:val="en-US"/>
        </w:rPr>
        <w:t>.</w:t>
      </w:r>
      <w:r w:rsidRPr="008B2F36">
        <w:rPr>
          <w:rFonts w:ascii="Arial" w:hAnsi="Arial" w:cs="Arial"/>
          <w:lang w:val="en-US"/>
        </w:rPr>
        <w:t>R</w:t>
      </w:r>
      <w:r>
        <w:rPr>
          <w:rFonts w:ascii="Arial" w:hAnsi="Arial" w:cs="Arial"/>
          <w:lang w:val="en-US"/>
        </w:rPr>
        <w:t>.</w:t>
      </w:r>
      <w:r w:rsidRPr="008B2F36">
        <w:rPr>
          <w:rFonts w:ascii="Arial" w:hAnsi="Arial" w:cs="Arial"/>
          <w:lang w:val="en-US"/>
        </w:rPr>
        <w:t xml:space="preserve"> Visualization of the sorption of nickel within exopolymer microdomains of bacterial microcolonies using confocal and scanning electron microscopy. </w:t>
      </w:r>
      <w:r w:rsidRPr="003E5B10">
        <w:rPr>
          <w:rFonts w:ascii="Arial" w:hAnsi="Arial" w:cs="Arial"/>
          <w:i/>
          <w:lang w:val="en-US"/>
        </w:rPr>
        <w:t>Microbes Environ.</w:t>
      </w:r>
      <w:r>
        <w:rPr>
          <w:rFonts w:ascii="Arial" w:hAnsi="Arial" w:cs="Arial"/>
          <w:lang w:val="en-US"/>
        </w:rPr>
        <w:t xml:space="preserve"> </w:t>
      </w:r>
      <w:r w:rsidRPr="003E5B10">
        <w:rPr>
          <w:rFonts w:ascii="Arial" w:hAnsi="Arial" w:cs="Arial"/>
          <w:b/>
          <w:lang w:val="en-US"/>
        </w:rPr>
        <w:t>34</w:t>
      </w:r>
      <w:r>
        <w:rPr>
          <w:rFonts w:ascii="Arial" w:hAnsi="Arial" w:cs="Arial"/>
          <w:b/>
          <w:lang w:val="en-US"/>
        </w:rPr>
        <w:t>,</w:t>
      </w:r>
      <w:r w:rsidRPr="008B2F36">
        <w:rPr>
          <w:rFonts w:ascii="Arial" w:hAnsi="Arial" w:cs="Arial"/>
          <w:lang w:val="en-US"/>
        </w:rPr>
        <w:t xml:space="preserve"> 76-82</w:t>
      </w:r>
      <w:r>
        <w:rPr>
          <w:rFonts w:ascii="Arial" w:hAnsi="Arial" w:cs="Arial"/>
          <w:lang w:val="en-US"/>
        </w:rPr>
        <w:t xml:space="preserve"> </w:t>
      </w:r>
      <w:r w:rsidRPr="008B2F36">
        <w:rPr>
          <w:rFonts w:ascii="Arial" w:hAnsi="Arial" w:cs="Arial"/>
          <w:lang w:val="en-US"/>
        </w:rPr>
        <w:t>(2019)</w:t>
      </w:r>
      <w:r>
        <w:rPr>
          <w:rFonts w:ascii="Arial" w:hAnsi="Arial" w:cs="Arial"/>
          <w:lang w:val="en-US"/>
        </w:rPr>
        <w:t>.</w:t>
      </w:r>
    </w:p>
    <w:p w14:paraId="7F7EE17F" w14:textId="77777777" w:rsidR="00CB6CB7" w:rsidRPr="008B2F36" w:rsidRDefault="00CB6CB7" w:rsidP="00CB6CB7">
      <w:pPr>
        <w:pStyle w:val="ListParagraph"/>
        <w:numPr>
          <w:ilvl w:val="0"/>
          <w:numId w:val="6"/>
        </w:numPr>
        <w:spacing w:after="120" w:line="240" w:lineRule="auto"/>
        <w:ind w:left="714" w:hanging="357"/>
        <w:contextualSpacing w:val="0"/>
        <w:rPr>
          <w:rFonts w:ascii="Arial" w:hAnsi="Arial" w:cs="Arial"/>
          <w:color w:val="000000"/>
          <w:lang w:val="en-US"/>
        </w:rPr>
      </w:pPr>
      <w:r w:rsidRPr="008B2F36">
        <w:rPr>
          <w:rFonts w:ascii="Arial" w:eastAsia="Calibri" w:hAnsi="Arial" w:cs="Arial"/>
          <w:lang w:val="en-US"/>
        </w:rPr>
        <w:t>Lawrence</w:t>
      </w:r>
      <w:r>
        <w:rPr>
          <w:rFonts w:ascii="Arial" w:eastAsia="Calibri" w:hAnsi="Arial" w:cs="Arial"/>
          <w:lang w:val="en-US"/>
        </w:rPr>
        <w:t>,</w:t>
      </w:r>
      <w:r w:rsidRPr="008B2F36">
        <w:rPr>
          <w:rFonts w:ascii="Arial" w:eastAsia="Calibri" w:hAnsi="Arial" w:cs="Arial"/>
          <w:lang w:val="en-US"/>
        </w:rPr>
        <w:t xml:space="preserve"> J</w:t>
      </w:r>
      <w:r>
        <w:rPr>
          <w:rFonts w:ascii="Arial" w:eastAsia="Calibri" w:hAnsi="Arial" w:cs="Arial"/>
          <w:lang w:val="en-US"/>
        </w:rPr>
        <w:t>.</w:t>
      </w:r>
      <w:r w:rsidRPr="008B2F36">
        <w:rPr>
          <w:rFonts w:ascii="Arial" w:eastAsia="Calibri" w:hAnsi="Arial" w:cs="Arial"/>
          <w:lang w:val="en-US"/>
        </w:rPr>
        <w:t>R</w:t>
      </w:r>
      <w:r>
        <w:rPr>
          <w:rFonts w:ascii="Arial" w:eastAsia="Calibri" w:hAnsi="Arial" w:cs="Arial"/>
          <w:lang w:val="en-US"/>
        </w:rPr>
        <w:t>.</w:t>
      </w:r>
      <w:r w:rsidRPr="008B2F36">
        <w:rPr>
          <w:rFonts w:ascii="Arial" w:eastAsia="Calibri" w:hAnsi="Arial" w:cs="Arial"/>
          <w:lang w:val="en-US"/>
        </w:rPr>
        <w:t>, Winkler</w:t>
      </w:r>
      <w:r>
        <w:rPr>
          <w:rFonts w:ascii="Arial" w:eastAsia="Calibri" w:hAnsi="Arial" w:cs="Arial"/>
          <w:lang w:val="en-US"/>
        </w:rPr>
        <w:t>,</w:t>
      </w:r>
      <w:r w:rsidRPr="008B2F36">
        <w:rPr>
          <w:rFonts w:ascii="Arial" w:eastAsia="Calibri" w:hAnsi="Arial" w:cs="Arial"/>
          <w:lang w:val="en-US"/>
        </w:rPr>
        <w:t xml:space="preserve"> M</w:t>
      </w:r>
      <w:r>
        <w:rPr>
          <w:rFonts w:ascii="Arial" w:eastAsia="Calibri" w:hAnsi="Arial" w:cs="Arial"/>
          <w:lang w:val="en-US"/>
        </w:rPr>
        <w:t>. &amp;</w:t>
      </w:r>
      <w:r w:rsidRPr="008B2F36">
        <w:rPr>
          <w:rFonts w:ascii="Arial" w:eastAsia="Calibri" w:hAnsi="Arial" w:cs="Arial"/>
          <w:lang w:val="en-US"/>
        </w:rPr>
        <w:t xml:space="preserve"> Neu</w:t>
      </w:r>
      <w:r>
        <w:rPr>
          <w:rFonts w:ascii="Arial" w:eastAsia="Calibri" w:hAnsi="Arial" w:cs="Arial"/>
          <w:lang w:val="en-US"/>
        </w:rPr>
        <w:t>,</w:t>
      </w:r>
      <w:r w:rsidRPr="008B2F36">
        <w:rPr>
          <w:rFonts w:ascii="Arial" w:eastAsia="Calibri" w:hAnsi="Arial" w:cs="Arial"/>
          <w:lang w:val="en-US"/>
        </w:rPr>
        <w:t xml:space="preserve"> T</w:t>
      </w:r>
      <w:r>
        <w:rPr>
          <w:rFonts w:ascii="Arial" w:eastAsia="Calibri" w:hAnsi="Arial" w:cs="Arial"/>
          <w:lang w:val="en-US"/>
        </w:rPr>
        <w:t>.</w:t>
      </w:r>
      <w:r w:rsidRPr="008B2F36">
        <w:rPr>
          <w:rFonts w:ascii="Arial" w:eastAsia="Calibri" w:hAnsi="Arial" w:cs="Arial"/>
          <w:lang w:val="en-US"/>
        </w:rPr>
        <w:t>R</w:t>
      </w:r>
      <w:r>
        <w:rPr>
          <w:rFonts w:ascii="Arial" w:eastAsia="Calibri" w:hAnsi="Arial" w:cs="Arial"/>
          <w:lang w:val="en-US"/>
        </w:rPr>
        <w:t>.</w:t>
      </w:r>
      <w:r w:rsidRPr="008B2F36">
        <w:rPr>
          <w:rFonts w:ascii="Arial" w:eastAsia="Calibri" w:hAnsi="Arial" w:cs="Arial"/>
          <w:lang w:val="en-US"/>
        </w:rPr>
        <w:t xml:space="preserve"> </w:t>
      </w:r>
      <w:r w:rsidRPr="008B2F36">
        <w:rPr>
          <w:rFonts w:ascii="Arial" w:hAnsi="Arial" w:cs="Arial"/>
          <w:lang w:val="en-US"/>
        </w:rPr>
        <w:t xml:space="preserve">Multi-parameter laser imaging reveals complex microscale biofilm matrix in a thick (4,000 µm) aerobic methanol oxidizing community. </w:t>
      </w:r>
      <w:r w:rsidRPr="003E5B10">
        <w:rPr>
          <w:rFonts w:ascii="Arial" w:eastAsia="Calibri" w:hAnsi="Arial" w:cs="Arial"/>
          <w:i/>
          <w:lang w:val="en-US"/>
        </w:rPr>
        <w:t xml:space="preserve">Front. Microbiol. – </w:t>
      </w:r>
      <w:proofErr w:type="spellStart"/>
      <w:r w:rsidRPr="003E5B10">
        <w:rPr>
          <w:rFonts w:ascii="Arial" w:eastAsia="Calibri" w:hAnsi="Arial" w:cs="Arial"/>
          <w:i/>
          <w:lang w:val="en-US"/>
        </w:rPr>
        <w:t>Microbiotechnol</w:t>
      </w:r>
      <w:proofErr w:type="spellEnd"/>
      <w:r w:rsidRPr="003E5B10">
        <w:rPr>
          <w:rFonts w:ascii="Arial" w:eastAsia="Calibri" w:hAnsi="Arial" w:cs="Arial"/>
          <w:i/>
          <w:lang w:val="en-US"/>
        </w:rPr>
        <w:t xml:space="preserve">., </w:t>
      </w:r>
      <w:proofErr w:type="spellStart"/>
      <w:r w:rsidRPr="003E5B10">
        <w:rPr>
          <w:rFonts w:ascii="Arial" w:eastAsia="Calibri" w:hAnsi="Arial" w:cs="Arial"/>
          <w:i/>
          <w:lang w:val="en-US"/>
        </w:rPr>
        <w:t>Ecotoxicol</w:t>
      </w:r>
      <w:proofErr w:type="spellEnd"/>
      <w:r w:rsidRPr="003E5B10">
        <w:rPr>
          <w:rFonts w:ascii="Arial" w:eastAsia="Calibri" w:hAnsi="Arial" w:cs="Arial"/>
          <w:i/>
          <w:lang w:val="en-US"/>
        </w:rPr>
        <w:t>. Bioremediation</w:t>
      </w:r>
      <w:r>
        <w:rPr>
          <w:rFonts w:ascii="Arial" w:eastAsia="Calibri" w:hAnsi="Arial" w:cs="Arial"/>
          <w:lang w:val="en-US"/>
        </w:rPr>
        <w:t xml:space="preserve"> </w:t>
      </w:r>
      <w:r w:rsidRPr="003E5B10">
        <w:rPr>
          <w:rFonts w:ascii="Arial" w:eastAsia="Calibri" w:hAnsi="Arial" w:cs="Arial"/>
          <w:b/>
          <w:lang w:val="en-US"/>
        </w:rPr>
        <w:t>9,</w:t>
      </w:r>
      <w:r w:rsidRPr="008B2F36">
        <w:rPr>
          <w:rFonts w:ascii="Arial" w:eastAsia="Calibri" w:hAnsi="Arial" w:cs="Arial"/>
          <w:lang w:val="en-US"/>
        </w:rPr>
        <w:t xml:space="preserve"> 2186</w:t>
      </w:r>
      <w:r>
        <w:rPr>
          <w:rFonts w:ascii="Arial" w:eastAsia="Calibri" w:hAnsi="Arial" w:cs="Arial"/>
          <w:lang w:val="en-US"/>
        </w:rPr>
        <w:t xml:space="preserve"> </w:t>
      </w:r>
      <w:r w:rsidRPr="008B2F36">
        <w:rPr>
          <w:rFonts w:ascii="Arial" w:eastAsia="Calibri" w:hAnsi="Arial" w:cs="Arial"/>
          <w:lang w:val="en-US"/>
        </w:rPr>
        <w:t>(2018)</w:t>
      </w:r>
      <w:r>
        <w:rPr>
          <w:rFonts w:ascii="Arial" w:eastAsia="Calibri" w:hAnsi="Arial" w:cs="Arial"/>
          <w:lang w:val="en-US"/>
        </w:rPr>
        <w:t>.</w:t>
      </w:r>
    </w:p>
    <w:p w14:paraId="419DC45D" w14:textId="77777777" w:rsidR="00CB6CB7" w:rsidRPr="008B2F36" w:rsidRDefault="00CB6CB7" w:rsidP="00CB6CB7">
      <w:pPr>
        <w:pStyle w:val="ListParagraph"/>
        <w:numPr>
          <w:ilvl w:val="0"/>
          <w:numId w:val="6"/>
        </w:numPr>
        <w:spacing w:after="120" w:line="240" w:lineRule="auto"/>
        <w:ind w:left="714" w:hanging="357"/>
        <w:contextualSpacing w:val="0"/>
        <w:rPr>
          <w:rFonts w:ascii="Arial" w:hAnsi="Arial" w:cs="Arial"/>
          <w:lang w:val="en-AU"/>
        </w:rPr>
      </w:pPr>
      <w:proofErr w:type="spellStart"/>
      <w:r w:rsidRPr="008B2F36">
        <w:rPr>
          <w:rFonts w:ascii="Arial" w:hAnsi="Arial" w:cs="Arial"/>
          <w:lang w:val="en-AU"/>
        </w:rPr>
        <w:t>Karwautz</w:t>
      </w:r>
      <w:proofErr w:type="spellEnd"/>
      <w:r>
        <w:rPr>
          <w:rFonts w:ascii="Arial" w:hAnsi="Arial" w:cs="Arial"/>
          <w:lang w:val="en-AU"/>
        </w:rPr>
        <w:t>,</w:t>
      </w:r>
      <w:r w:rsidRPr="008B2F36">
        <w:rPr>
          <w:rFonts w:ascii="Arial" w:hAnsi="Arial" w:cs="Arial"/>
          <w:lang w:val="en-AU"/>
        </w:rPr>
        <w:t xml:space="preserve"> C</w:t>
      </w:r>
      <w:r>
        <w:rPr>
          <w:rFonts w:ascii="Arial" w:hAnsi="Arial" w:cs="Arial"/>
          <w:lang w:val="en-AU"/>
        </w:rPr>
        <w:t>.</w:t>
      </w:r>
      <w:r w:rsidRPr="008B2F36">
        <w:rPr>
          <w:rFonts w:ascii="Arial" w:hAnsi="Arial" w:cs="Arial"/>
          <w:lang w:val="en-AU"/>
        </w:rPr>
        <w:t xml:space="preserve">, </w:t>
      </w:r>
      <w:proofErr w:type="spellStart"/>
      <w:r w:rsidRPr="008B2F36">
        <w:rPr>
          <w:rFonts w:ascii="Arial" w:hAnsi="Arial" w:cs="Arial"/>
          <w:lang w:val="en-AU"/>
        </w:rPr>
        <w:t>Kus</w:t>
      </w:r>
      <w:proofErr w:type="spellEnd"/>
      <w:r>
        <w:rPr>
          <w:rFonts w:ascii="Arial" w:hAnsi="Arial" w:cs="Arial"/>
          <w:lang w:val="en-AU"/>
        </w:rPr>
        <w:t>,</w:t>
      </w:r>
      <w:r w:rsidRPr="008B2F36">
        <w:rPr>
          <w:rFonts w:ascii="Arial" w:hAnsi="Arial" w:cs="Arial"/>
          <w:lang w:val="en-AU"/>
        </w:rPr>
        <w:t xml:space="preserve"> G</w:t>
      </w:r>
      <w:r>
        <w:rPr>
          <w:rFonts w:ascii="Arial" w:hAnsi="Arial" w:cs="Arial"/>
          <w:lang w:val="en-AU"/>
        </w:rPr>
        <w:t>.</w:t>
      </w:r>
      <w:r w:rsidRPr="008B2F36">
        <w:rPr>
          <w:rFonts w:ascii="Arial" w:hAnsi="Arial" w:cs="Arial"/>
          <w:lang w:val="en-AU"/>
        </w:rPr>
        <w:t xml:space="preserve">, </w:t>
      </w:r>
      <w:proofErr w:type="spellStart"/>
      <w:r w:rsidRPr="008B2F36">
        <w:rPr>
          <w:rFonts w:ascii="Arial" w:hAnsi="Arial" w:cs="Arial"/>
          <w:lang w:val="en-AU"/>
        </w:rPr>
        <w:t>Stöckl</w:t>
      </w:r>
      <w:proofErr w:type="spellEnd"/>
      <w:r>
        <w:rPr>
          <w:rFonts w:ascii="Arial" w:hAnsi="Arial" w:cs="Arial"/>
          <w:lang w:val="en-AU"/>
        </w:rPr>
        <w:t>,</w:t>
      </w:r>
      <w:r w:rsidRPr="008B2F36">
        <w:rPr>
          <w:rFonts w:ascii="Arial" w:hAnsi="Arial" w:cs="Arial"/>
          <w:lang w:val="en-AU"/>
        </w:rPr>
        <w:t xml:space="preserve"> M</w:t>
      </w:r>
      <w:r>
        <w:rPr>
          <w:rFonts w:ascii="Arial" w:hAnsi="Arial" w:cs="Arial"/>
          <w:lang w:val="en-AU"/>
        </w:rPr>
        <w:t xml:space="preserve">., </w:t>
      </w:r>
      <w:r w:rsidRPr="008B2F36">
        <w:rPr>
          <w:rFonts w:ascii="Arial" w:hAnsi="Arial" w:cs="Arial"/>
          <w:lang w:val="en-AU"/>
        </w:rPr>
        <w:t>Neu</w:t>
      </w:r>
      <w:r>
        <w:rPr>
          <w:rFonts w:ascii="Arial" w:hAnsi="Arial" w:cs="Arial"/>
          <w:lang w:val="en-AU"/>
        </w:rPr>
        <w:t>,</w:t>
      </w:r>
      <w:r w:rsidRPr="008B2F36">
        <w:rPr>
          <w:rFonts w:ascii="Arial" w:hAnsi="Arial" w:cs="Arial"/>
          <w:lang w:val="en-AU"/>
        </w:rPr>
        <w:t xml:space="preserve"> T</w:t>
      </w:r>
      <w:r>
        <w:rPr>
          <w:rFonts w:ascii="Arial" w:hAnsi="Arial" w:cs="Arial"/>
          <w:lang w:val="en-AU"/>
        </w:rPr>
        <w:t>.</w:t>
      </w:r>
      <w:r w:rsidRPr="008B2F36">
        <w:rPr>
          <w:rFonts w:ascii="Arial" w:hAnsi="Arial" w:cs="Arial"/>
          <w:lang w:val="en-AU"/>
        </w:rPr>
        <w:t>R</w:t>
      </w:r>
      <w:r>
        <w:rPr>
          <w:rFonts w:ascii="Arial" w:hAnsi="Arial" w:cs="Arial"/>
          <w:lang w:val="en-AU"/>
        </w:rPr>
        <w:t xml:space="preserve"> &amp;</w:t>
      </w:r>
      <w:r w:rsidRPr="008B2F36">
        <w:rPr>
          <w:rFonts w:ascii="Arial" w:hAnsi="Arial" w:cs="Arial"/>
          <w:lang w:val="en-AU"/>
        </w:rPr>
        <w:t xml:space="preserve"> Lueders</w:t>
      </w:r>
      <w:r>
        <w:rPr>
          <w:rFonts w:ascii="Arial" w:hAnsi="Arial" w:cs="Arial"/>
          <w:lang w:val="en-AU"/>
        </w:rPr>
        <w:t>,</w:t>
      </w:r>
      <w:r w:rsidRPr="008B2F36">
        <w:rPr>
          <w:rFonts w:ascii="Arial" w:hAnsi="Arial" w:cs="Arial"/>
          <w:lang w:val="en-AU"/>
        </w:rPr>
        <w:t xml:space="preserve"> T</w:t>
      </w:r>
      <w:r>
        <w:rPr>
          <w:rFonts w:ascii="Arial" w:hAnsi="Arial" w:cs="Arial"/>
          <w:lang w:val="en-AU"/>
        </w:rPr>
        <w:t>.</w:t>
      </w:r>
      <w:r w:rsidRPr="008B2F36">
        <w:rPr>
          <w:rFonts w:ascii="Arial" w:hAnsi="Arial" w:cs="Arial"/>
          <w:lang w:val="en-AU"/>
        </w:rPr>
        <w:t xml:space="preserve"> Microbial megacities </w:t>
      </w:r>
      <w:proofErr w:type="spellStart"/>
      <w:r w:rsidRPr="008B2F36">
        <w:rPr>
          <w:rFonts w:ascii="Arial" w:hAnsi="Arial" w:cs="Arial"/>
          <w:lang w:val="en-AU"/>
        </w:rPr>
        <w:t>fueled</w:t>
      </w:r>
      <w:proofErr w:type="spellEnd"/>
      <w:r w:rsidRPr="008B2F36">
        <w:rPr>
          <w:rFonts w:ascii="Arial" w:hAnsi="Arial" w:cs="Arial"/>
          <w:lang w:val="en-AU"/>
        </w:rPr>
        <w:t xml:space="preserve"> by methane oxidation in a mineral spring cave. </w:t>
      </w:r>
      <w:r w:rsidRPr="003E5B10">
        <w:rPr>
          <w:rFonts w:ascii="Arial" w:hAnsi="Arial" w:cs="Arial"/>
          <w:i/>
          <w:lang w:val="en-AU"/>
        </w:rPr>
        <w:t>ISME J.</w:t>
      </w:r>
      <w:r w:rsidRPr="008B2F36">
        <w:rPr>
          <w:rFonts w:ascii="Arial" w:hAnsi="Arial" w:cs="Arial"/>
          <w:lang w:val="en-AU"/>
        </w:rPr>
        <w:t xml:space="preserve"> </w:t>
      </w:r>
      <w:r w:rsidRPr="003E5B10">
        <w:rPr>
          <w:rFonts w:ascii="Arial" w:hAnsi="Arial" w:cs="Arial"/>
          <w:b/>
          <w:lang w:val="en-AU"/>
        </w:rPr>
        <w:t>12</w:t>
      </w:r>
      <w:r>
        <w:rPr>
          <w:rFonts w:ascii="Arial" w:hAnsi="Arial" w:cs="Arial"/>
          <w:b/>
          <w:lang w:val="en-AU"/>
        </w:rPr>
        <w:t>,</w:t>
      </w:r>
      <w:r w:rsidRPr="008B2F36">
        <w:rPr>
          <w:rFonts w:ascii="Arial" w:hAnsi="Arial" w:cs="Arial"/>
          <w:lang w:val="en-AU"/>
        </w:rPr>
        <w:t xml:space="preserve"> 87-100</w:t>
      </w:r>
      <w:r>
        <w:rPr>
          <w:rFonts w:ascii="Arial" w:hAnsi="Arial" w:cs="Arial"/>
          <w:lang w:val="en-AU"/>
        </w:rPr>
        <w:t xml:space="preserve"> </w:t>
      </w:r>
      <w:r w:rsidRPr="008B2F36">
        <w:rPr>
          <w:rFonts w:ascii="Arial" w:hAnsi="Arial" w:cs="Arial"/>
          <w:lang w:val="en-AU"/>
        </w:rPr>
        <w:t>(2018)</w:t>
      </w:r>
      <w:r>
        <w:rPr>
          <w:rFonts w:ascii="Arial" w:hAnsi="Arial" w:cs="Arial"/>
          <w:lang w:val="en-AU"/>
        </w:rPr>
        <w:t>.</w:t>
      </w:r>
    </w:p>
    <w:p w14:paraId="5C830E1B" w14:textId="77777777" w:rsidR="00CB6CB7" w:rsidRPr="008B2F36" w:rsidRDefault="00CB6CB7" w:rsidP="00CB6CB7">
      <w:pPr>
        <w:pStyle w:val="ListParagraph"/>
        <w:numPr>
          <w:ilvl w:val="0"/>
          <w:numId w:val="6"/>
        </w:numPr>
        <w:spacing w:line="240" w:lineRule="atLeast"/>
        <w:contextualSpacing w:val="0"/>
        <w:rPr>
          <w:rFonts w:ascii="Arial" w:hAnsi="Arial" w:cs="Arial"/>
          <w:lang w:val="en-AU"/>
        </w:rPr>
      </w:pPr>
      <w:r w:rsidRPr="008B2F36">
        <w:rPr>
          <w:rFonts w:ascii="Arial" w:hAnsi="Arial" w:cs="Arial"/>
          <w:lang w:val="en-AU"/>
        </w:rPr>
        <w:t>Neu</w:t>
      </w:r>
      <w:r>
        <w:rPr>
          <w:rFonts w:ascii="Arial" w:hAnsi="Arial" w:cs="Arial"/>
          <w:lang w:val="en-AU"/>
        </w:rPr>
        <w:t>,</w:t>
      </w:r>
      <w:r w:rsidRPr="008B2F36">
        <w:rPr>
          <w:rFonts w:ascii="Arial" w:hAnsi="Arial" w:cs="Arial"/>
          <w:lang w:val="en-AU"/>
        </w:rPr>
        <w:t xml:space="preserve"> T</w:t>
      </w:r>
      <w:r>
        <w:rPr>
          <w:rFonts w:ascii="Arial" w:hAnsi="Arial" w:cs="Arial"/>
          <w:lang w:val="en-AU"/>
        </w:rPr>
        <w:t>.</w:t>
      </w:r>
      <w:r w:rsidRPr="008B2F36">
        <w:rPr>
          <w:rFonts w:ascii="Arial" w:hAnsi="Arial" w:cs="Arial"/>
          <w:lang w:val="en-AU"/>
        </w:rPr>
        <w:t>R</w:t>
      </w:r>
      <w:r>
        <w:rPr>
          <w:rFonts w:ascii="Arial" w:hAnsi="Arial" w:cs="Arial"/>
          <w:lang w:val="en-AU"/>
        </w:rPr>
        <w:t>. &amp;</w:t>
      </w:r>
      <w:r w:rsidRPr="008B2F36">
        <w:rPr>
          <w:rFonts w:ascii="Arial" w:hAnsi="Arial" w:cs="Arial"/>
          <w:lang w:val="en-AU"/>
        </w:rPr>
        <w:t xml:space="preserve"> </w:t>
      </w:r>
      <w:proofErr w:type="spellStart"/>
      <w:r w:rsidRPr="008B2F36">
        <w:rPr>
          <w:rFonts w:ascii="Arial" w:hAnsi="Arial" w:cs="Arial"/>
          <w:lang w:val="en-AU"/>
        </w:rPr>
        <w:t>Kuhlicke</w:t>
      </w:r>
      <w:proofErr w:type="spellEnd"/>
      <w:r>
        <w:rPr>
          <w:rFonts w:ascii="Arial" w:hAnsi="Arial" w:cs="Arial"/>
          <w:lang w:val="en-AU"/>
        </w:rPr>
        <w:t>,</w:t>
      </w:r>
      <w:r w:rsidRPr="008B2F36">
        <w:rPr>
          <w:rFonts w:ascii="Arial" w:hAnsi="Arial" w:cs="Arial"/>
          <w:lang w:val="en-AU"/>
        </w:rPr>
        <w:t xml:space="preserve"> U</w:t>
      </w:r>
      <w:r>
        <w:rPr>
          <w:rFonts w:ascii="Arial" w:hAnsi="Arial" w:cs="Arial"/>
          <w:lang w:val="en-AU"/>
        </w:rPr>
        <w:t>.</w:t>
      </w:r>
      <w:r w:rsidRPr="008B2F36">
        <w:rPr>
          <w:rFonts w:ascii="Arial" w:hAnsi="Arial" w:cs="Arial"/>
          <w:lang w:val="en-AU"/>
        </w:rPr>
        <w:t xml:space="preserve"> Fluorescence lectin bar-coding of glycoconjugates in the extracellular matrix of biofilm and </w:t>
      </w:r>
      <w:proofErr w:type="spellStart"/>
      <w:r w:rsidRPr="008B2F36">
        <w:rPr>
          <w:rFonts w:ascii="Arial" w:hAnsi="Arial" w:cs="Arial"/>
          <w:lang w:val="en-AU"/>
        </w:rPr>
        <w:t>bioaggregate</w:t>
      </w:r>
      <w:proofErr w:type="spellEnd"/>
      <w:r w:rsidRPr="008B2F36">
        <w:rPr>
          <w:rFonts w:ascii="Arial" w:hAnsi="Arial" w:cs="Arial"/>
          <w:lang w:val="en-AU"/>
        </w:rPr>
        <w:t xml:space="preserve"> forming microorganisms. </w:t>
      </w:r>
      <w:r w:rsidRPr="003E5B10">
        <w:rPr>
          <w:rFonts w:ascii="Arial" w:hAnsi="Arial" w:cs="Arial"/>
          <w:i/>
          <w:lang w:val="en-AU"/>
        </w:rPr>
        <w:t xml:space="preserve">MDPI </w:t>
      </w:r>
      <w:proofErr w:type="spellStart"/>
      <w:r w:rsidRPr="003E5B10">
        <w:rPr>
          <w:rFonts w:ascii="Arial" w:hAnsi="Arial" w:cs="Arial"/>
          <w:i/>
          <w:lang w:val="en-AU"/>
        </w:rPr>
        <w:t>Microorg</w:t>
      </w:r>
      <w:proofErr w:type="spellEnd"/>
      <w:r>
        <w:rPr>
          <w:rFonts w:ascii="Arial" w:hAnsi="Arial" w:cs="Arial"/>
          <w:i/>
          <w:lang w:val="en-AU"/>
        </w:rPr>
        <w:t>.</w:t>
      </w:r>
      <w:r w:rsidRPr="008B2F36">
        <w:rPr>
          <w:rFonts w:ascii="Arial" w:hAnsi="Arial" w:cs="Arial"/>
          <w:lang w:val="en-AU"/>
        </w:rPr>
        <w:t xml:space="preserve"> </w:t>
      </w:r>
      <w:r w:rsidRPr="003E5B10">
        <w:rPr>
          <w:rFonts w:ascii="Arial" w:hAnsi="Arial" w:cs="Arial"/>
          <w:b/>
          <w:lang w:val="en-AU"/>
        </w:rPr>
        <w:t>5</w:t>
      </w:r>
      <w:r>
        <w:rPr>
          <w:rFonts w:ascii="Arial" w:hAnsi="Arial" w:cs="Arial"/>
          <w:lang w:val="en-AU"/>
        </w:rPr>
        <w:t xml:space="preserve">, </w:t>
      </w:r>
      <w:r w:rsidRPr="008B2F36">
        <w:rPr>
          <w:rFonts w:ascii="Arial" w:hAnsi="Arial" w:cs="Arial"/>
          <w:lang w:val="en-AU"/>
        </w:rPr>
        <w:t>(2017)</w:t>
      </w:r>
      <w:r>
        <w:rPr>
          <w:rFonts w:ascii="Arial" w:hAnsi="Arial" w:cs="Arial"/>
          <w:lang w:val="en-AU"/>
        </w:rPr>
        <w:t>.</w:t>
      </w:r>
    </w:p>
    <w:p w14:paraId="2AC11859" w14:textId="77777777" w:rsidR="00CB6CB7" w:rsidRPr="008B2F36" w:rsidRDefault="00CB6CB7" w:rsidP="00CB6CB7">
      <w:pPr>
        <w:pStyle w:val="ListParagraph"/>
        <w:numPr>
          <w:ilvl w:val="0"/>
          <w:numId w:val="6"/>
        </w:numPr>
        <w:tabs>
          <w:tab w:val="left" w:pos="709"/>
        </w:tabs>
        <w:spacing w:line="240" w:lineRule="atLeast"/>
        <w:ind w:right="-30"/>
        <w:contextualSpacing w:val="0"/>
        <w:rPr>
          <w:rFonts w:ascii="Arial" w:hAnsi="Arial" w:cs="Arial"/>
          <w:lang w:val="en-US"/>
        </w:rPr>
      </w:pPr>
      <w:r w:rsidRPr="008B2F36">
        <w:rPr>
          <w:rFonts w:ascii="Arial" w:hAnsi="Arial" w:cs="Arial"/>
          <w:lang w:val="en-US"/>
        </w:rPr>
        <w:t>Neu</w:t>
      </w:r>
      <w:r>
        <w:rPr>
          <w:rFonts w:ascii="Arial" w:hAnsi="Arial" w:cs="Arial"/>
          <w:lang w:val="en-US"/>
        </w:rPr>
        <w:t>,</w:t>
      </w:r>
      <w:r w:rsidRPr="008B2F36">
        <w:rPr>
          <w:rFonts w:ascii="Arial" w:hAnsi="Arial" w:cs="Arial"/>
          <w:lang w:val="en-US"/>
        </w:rPr>
        <w:t xml:space="preserve"> T</w:t>
      </w:r>
      <w:r>
        <w:rPr>
          <w:rFonts w:ascii="Arial" w:hAnsi="Arial" w:cs="Arial"/>
          <w:lang w:val="en-US"/>
        </w:rPr>
        <w:t>.</w:t>
      </w:r>
      <w:r w:rsidRPr="008B2F36">
        <w:rPr>
          <w:rFonts w:ascii="Arial" w:hAnsi="Arial" w:cs="Arial"/>
          <w:lang w:val="en-US"/>
        </w:rPr>
        <w:t>R</w:t>
      </w:r>
      <w:r>
        <w:rPr>
          <w:rFonts w:ascii="Arial" w:hAnsi="Arial" w:cs="Arial"/>
          <w:lang w:val="en-US"/>
        </w:rPr>
        <w:t>. &amp;</w:t>
      </w:r>
      <w:r w:rsidRPr="008B2F36">
        <w:rPr>
          <w:rFonts w:ascii="Arial" w:hAnsi="Arial" w:cs="Arial"/>
          <w:lang w:val="en-US"/>
        </w:rPr>
        <w:t xml:space="preserve"> Lawrence</w:t>
      </w:r>
      <w:r>
        <w:rPr>
          <w:rFonts w:ascii="Arial" w:hAnsi="Arial" w:cs="Arial"/>
          <w:lang w:val="en-US"/>
        </w:rPr>
        <w:t>,</w:t>
      </w:r>
      <w:r w:rsidRPr="008B2F36">
        <w:rPr>
          <w:rFonts w:ascii="Arial" w:hAnsi="Arial" w:cs="Arial"/>
          <w:lang w:val="en-US"/>
        </w:rPr>
        <w:t xml:space="preserve"> J</w:t>
      </w:r>
      <w:r>
        <w:rPr>
          <w:rFonts w:ascii="Arial" w:hAnsi="Arial" w:cs="Arial"/>
          <w:lang w:val="en-US"/>
        </w:rPr>
        <w:t>.</w:t>
      </w:r>
      <w:r w:rsidRPr="008B2F36">
        <w:rPr>
          <w:rFonts w:ascii="Arial" w:hAnsi="Arial" w:cs="Arial"/>
          <w:lang w:val="en-US"/>
        </w:rPr>
        <w:t>R</w:t>
      </w:r>
      <w:r>
        <w:rPr>
          <w:rFonts w:ascii="Arial" w:hAnsi="Arial" w:cs="Arial"/>
          <w:lang w:val="en-US"/>
        </w:rPr>
        <w:t>.</w:t>
      </w:r>
      <w:r w:rsidRPr="008B2F36">
        <w:rPr>
          <w:rFonts w:ascii="Arial" w:hAnsi="Arial" w:cs="Arial"/>
          <w:lang w:val="en-US"/>
        </w:rPr>
        <w:t xml:space="preserve"> In:</w:t>
      </w:r>
      <w:r w:rsidRPr="008B2F36">
        <w:rPr>
          <w:rFonts w:ascii="Arial" w:hAnsi="Arial" w:cs="Arial"/>
          <w:lang w:val="en-GB"/>
        </w:rPr>
        <w:t xml:space="preserve"> </w:t>
      </w:r>
      <w:r w:rsidRPr="003E5B10">
        <w:rPr>
          <w:rFonts w:ascii="Arial" w:hAnsi="Arial" w:cs="Arial"/>
          <w:i/>
          <w:lang w:val="en-GB"/>
        </w:rPr>
        <w:t>Aquatic biofilms: Ecology, water quality and wastewater treatment.</w:t>
      </w:r>
      <w:r w:rsidRPr="008B2F36">
        <w:rPr>
          <w:rFonts w:ascii="Arial" w:hAnsi="Arial" w:cs="Arial"/>
          <w:lang w:val="en-GB"/>
        </w:rPr>
        <w:t xml:space="preserve"> </w:t>
      </w:r>
      <w:r>
        <w:rPr>
          <w:rFonts w:ascii="Arial" w:hAnsi="Arial" w:cs="Arial"/>
          <w:lang w:val="en-GB"/>
        </w:rPr>
        <w:t xml:space="preserve">(eds. </w:t>
      </w:r>
      <w:r w:rsidRPr="008B2F36">
        <w:rPr>
          <w:rFonts w:ascii="Arial" w:hAnsi="Arial" w:cs="Arial"/>
          <w:lang w:val="en-US"/>
        </w:rPr>
        <w:t>Romani</w:t>
      </w:r>
      <w:r>
        <w:rPr>
          <w:rFonts w:ascii="Arial" w:hAnsi="Arial" w:cs="Arial"/>
          <w:lang w:val="en-US"/>
        </w:rPr>
        <w:t>,</w:t>
      </w:r>
      <w:r w:rsidRPr="008B2F36">
        <w:rPr>
          <w:rFonts w:ascii="Arial" w:hAnsi="Arial" w:cs="Arial"/>
          <w:lang w:val="en-US"/>
        </w:rPr>
        <w:t xml:space="preserve"> A</w:t>
      </w:r>
      <w:r>
        <w:rPr>
          <w:rFonts w:ascii="Arial" w:hAnsi="Arial" w:cs="Arial"/>
          <w:lang w:val="en-US"/>
        </w:rPr>
        <w:t>.</w:t>
      </w:r>
      <w:r w:rsidRPr="008B2F36">
        <w:rPr>
          <w:rFonts w:ascii="Arial" w:hAnsi="Arial" w:cs="Arial"/>
          <w:lang w:val="en-US"/>
        </w:rPr>
        <w:t>M</w:t>
      </w:r>
      <w:r>
        <w:rPr>
          <w:rFonts w:ascii="Arial" w:hAnsi="Arial" w:cs="Arial"/>
          <w:lang w:val="en-US"/>
        </w:rPr>
        <w:t>.</w:t>
      </w:r>
      <w:r w:rsidRPr="008B2F36">
        <w:rPr>
          <w:rFonts w:ascii="Arial" w:hAnsi="Arial" w:cs="Arial"/>
          <w:lang w:val="en-US"/>
        </w:rPr>
        <w:t xml:space="preserve">, </w:t>
      </w:r>
      <w:r>
        <w:rPr>
          <w:rFonts w:ascii="Arial" w:hAnsi="Arial" w:cs="Arial"/>
          <w:lang w:val="en-GB"/>
        </w:rPr>
        <w:t>Guasch, H. &amp; Balaguer, M.D.</w:t>
      </w:r>
      <w:r w:rsidRPr="008B2F36">
        <w:rPr>
          <w:rFonts w:ascii="Arial" w:hAnsi="Arial" w:cs="Arial"/>
          <w:lang w:val="en-GB"/>
        </w:rPr>
        <w:t>)</w:t>
      </w:r>
      <w:r>
        <w:rPr>
          <w:rFonts w:ascii="Arial" w:hAnsi="Arial" w:cs="Arial"/>
          <w:lang w:val="en-GB"/>
        </w:rPr>
        <w:t xml:space="preserve"> </w:t>
      </w:r>
      <w:r w:rsidRPr="008B2F36">
        <w:rPr>
          <w:rFonts w:ascii="Arial" w:hAnsi="Arial" w:cs="Arial"/>
          <w:lang w:val="en-US"/>
        </w:rPr>
        <w:t>29-45</w:t>
      </w:r>
      <w:r>
        <w:rPr>
          <w:rFonts w:ascii="Arial" w:hAnsi="Arial" w:cs="Arial"/>
          <w:lang w:val="en-US"/>
        </w:rPr>
        <w:t xml:space="preserve"> (</w:t>
      </w:r>
      <w:r w:rsidRPr="00200497">
        <w:rPr>
          <w:rFonts w:ascii="Arial" w:hAnsi="Arial" w:cs="Arial"/>
          <w:lang w:val="en-GB"/>
        </w:rPr>
        <w:t>Caister Acad</w:t>
      </w:r>
      <w:r w:rsidRPr="003E5B10">
        <w:rPr>
          <w:rFonts w:ascii="Arial" w:hAnsi="Arial" w:cs="Arial"/>
          <w:lang w:val="en-GB"/>
        </w:rPr>
        <w:t>.</w:t>
      </w:r>
      <w:r w:rsidRPr="00200497">
        <w:rPr>
          <w:rFonts w:ascii="Arial" w:hAnsi="Arial" w:cs="Arial"/>
          <w:lang w:val="en-GB"/>
        </w:rPr>
        <w:t xml:space="preserve"> Press, Norfolk </w:t>
      </w:r>
      <w:r w:rsidRPr="00200497">
        <w:rPr>
          <w:rFonts w:ascii="Arial" w:hAnsi="Arial" w:cs="Arial"/>
          <w:lang w:val="en-US"/>
        </w:rPr>
        <w:t>2016</w:t>
      </w:r>
      <w:r w:rsidRPr="008B2F36">
        <w:rPr>
          <w:rFonts w:ascii="Arial" w:hAnsi="Arial" w:cs="Arial"/>
          <w:lang w:val="en-US"/>
        </w:rPr>
        <w:t>)</w:t>
      </w:r>
      <w:r>
        <w:rPr>
          <w:rFonts w:ascii="Arial" w:hAnsi="Arial" w:cs="Arial"/>
          <w:lang w:val="en-US"/>
        </w:rPr>
        <w:t>.</w:t>
      </w:r>
    </w:p>
    <w:p w14:paraId="4CCFCF72" w14:textId="77777777" w:rsidR="00CB6CB7" w:rsidRPr="008B2F36" w:rsidRDefault="00CB6CB7" w:rsidP="00CB6CB7">
      <w:pPr>
        <w:pStyle w:val="ListParagraph"/>
        <w:numPr>
          <w:ilvl w:val="0"/>
          <w:numId w:val="6"/>
        </w:numPr>
        <w:tabs>
          <w:tab w:val="left" w:pos="1701"/>
        </w:tabs>
        <w:autoSpaceDE w:val="0"/>
        <w:autoSpaceDN w:val="0"/>
        <w:adjustRightInd w:val="0"/>
        <w:spacing w:line="240" w:lineRule="atLeast"/>
        <w:contextualSpacing w:val="0"/>
        <w:rPr>
          <w:rFonts w:ascii="Arial" w:hAnsi="Arial" w:cs="Arial"/>
          <w:lang w:val="en-AU"/>
        </w:rPr>
      </w:pPr>
      <w:r w:rsidRPr="008B2F36">
        <w:rPr>
          <w:rFonts w:ascii="Arial" w:hAnsi="Arial" w:cs="Arial"/>
          <w:lang w:val="en-US"/>
        </w:rPr>
        <w:t>Neu</w:t>
      </w:r>
      <w:r>
        <w:rPr>
          <w:rFonts w:ascii="Arial" w:hAnsi="Arial" w:cs="Arial"/>
          <w:lang w:val="en-US"/>
        </w:rPr>
        <w:t>,</w:t>
      </w:r>
      <w:r w:rsidRPr="008B2F36">
        <w:rPr>
          <w:rFonts w:ascii="Arial" w:hAnsi="Arial" w:cs="Arial"/>
          <w:lang w:val="en-US"/>
        </w:rPr>
        <w:t xml:space="preserve"> T</w:t>
      </w:r>
      <w:r>
        <w:rPr>
          <w:rFonts w:ascii="Arial" w:hAnsi="Arial" w:cs="Arial"/>
          <w:lang w:val="en-US"/>
        </w:rPr>
        <w:t>.</w:t>
      </w:r>
      <w:r w:rsidRPr="008B2F36">
        <w:rPr>
          <w:rFonts w:ascii="Arial" w:hAnsi="Arial" w:cs="Arial"/>
          <w:lang w:val="en-US"/>
        </w:rPr>
        <w:t>R</w:t>
      </w:r>
      <w:r>
        <w:rPr>
          <w:rFonts w:ascii="Arial" w:hAnsi="Arial" w:cs="Arial"/>
          <w:lang w:val="en-US"/>
        </w:rPr>
        <w:t>. &amp;</w:t>
      </w:r>
      <w:r w:rsidRPr="008B2F36">
        <w:rPr>
          <w:rFonts w:ascii="Arial" w:hAnsi="Arial" w:cs="Arial"/>
          <w:lang w:val="en-US"/>
        </w:rPr>
        <w:t xml:space="preserve"> Lawrence</w:t>
      </w:r>
      <w:r>
        <w:rPr>
          <w:rFonts w:ascii="Arial" w:hAnsi="Arial" w:cs="Arial"/>
          <w:lang w:val="en-US"/>
        </w:rPr>
        <w:t>,</w:t>
      </w:r>
      <w:r w:rsidRPr="008B2F36">
        <w:rPr>
          <w:rFonts w:ascii="Arial" w:hAnsi="Arial" w:cs="Arial"/>
          <w:lang w:val="en-US"/>
        </w:rPr>
        <w:t xml:space="preserve"> J</w:t>
      </w:r>
      <w:r>
        <w:rPr>
          <w:rFonts w:ascii="Arial" w:hAnsi="Arial" w:cs="Arial"/>
          <w:lang w:val="en-US"/>
        </w:rPr>
        <w:t>.</w:t>
      </w:r>
      <w:r w:rsidRPr="008B2F36">
        <w:rPr>
          <w:rFonts w:ascii="Arial" w:hAnsi="Arial" w:cs="Arial"/>
          <w:lang w:val="en-US"/>
        </w:rPr>
        <w:t>R</w:t>
      </w:r>
      <w:r>
        <w:rPr>
          <w:rFonts w:ascii="Arial" w:hAnsi="Arial" w:cs="Arial"/>
          <w:lang w:val="en-US"/>
        </w:rPr>
        <w:t>.</w:t>
      </w:r>
      <w:r w:rsidRPr="008B2F36">
        <w:rPr>
          <w:rFonts w:ascii="Arial" w:hAnsi="Arial" w:cs="Arial"/>
          <w:lang w:val="en-US"/>
        </w:rPr>
        <w:t xml:space="preserve"> Innovative techniques, sensors and approaches for imaging biofilms at different scales. </w:t>
      </w:r>
      <w:r>
        <w:rPr>
          <w:rFonts w:ascii="Arial" w:hAnsi="Arial" w:cs="Arial"/>
          <w:i/>
          <w:lang w:val="en-US"/>
        </w:rPr>
        <w:t xml:space="preserve">Trends </w:t>
      </w:r>
      <w:r w:rsidRPr="003E5B10">
        <w:rPr>
          <w:rFonts w:ascii="Arial" w:hAnsi="Arial" w:cs="Arial"/>
          <w:i/>
          <w:lang w:val="en-US"/>
        </w:rPr>
        <w:t>Microbiol.</w:t>
      </w:r>
      <w:r w:rsidRPr="008B2F36">
        <w:rPr>
          <w:rFonts w:ascii="Arial" w:hAnsi="Arial" w:cs="Arial"/>
          <w:lang w:val="en-US"/>
        </w:rPr>
        <w:t xml:space="preserve"> </w:t>
      </w:r>
      <w:r w:rsidRPr="003E5B10">
        <w:rPr>
          <w:rFonts w:ascii="Arial" w:hAnsi="Arial" w:cs="Arial"/>
          <w:b/>
          <w:lang w:val="en-US"/>
        </w:rPr>
        <w:t>23</w:t>
      </w:r>
      <w:r>
        <w:rPr>
          <w:rFonts w:ascii="Arial" w:hAnsi="Arial" w:cs="Arial"/>
          <w:lang w:val="en-US"/>
        </w:rPr>
        <w:t>,</w:t>
      </w:r>
      <w:r w:rsidRPr="008B2F36">
        <w:rPr>
          <w:rFonts w:ascii="Arial" w:hAnsi="Arial" w:cs="Arial"/>
          <w:lang w:val="en-US"/>
        </w:rPr>
        <w:t xml:space="preserve"> 233-242</w:t>
      </w:r>
      <w:r>
        <w:rPr>
          <w:rFonts w:ascii="Arial" w:hAnsi="Arial" w:cs="Arial"/>
          <w:lang w:val="en-US"/>
        </w:rPr>
        <w:t xml:space="preserve"> </w:t>
      </w:r>
      <w:r w:rsidRPr="008B2F36">
        <w:rPr>
          <w:rFonts w:ascii="Arial" w:hAnsi="Arial" w:cs="Arial"/>
          <w:lang w:val="en-US"/>
        </w:rPr>
        <w:t>(2015)</w:t>
      </w:r>
      <w:r>
        <w:rPr>
          <w:rFonts w:ascii="Arial" w:hAnsi="Arial" w:cs="Arial"/>
          <w:lang w:val="en-US"/>
        </w:rPr>
        <w:t>.</w:t>
      </w:r>
    </w:p>
    <w:p w14:paraId="5B561C55" w14:textId="77777777" w:rsidR="00CB6CB7" w:rsidRPr="008B2F36" w:rsidRDefault="00CB6CB7" w:rsidP="00CB6CB7">
      <w:pPr>
        <w:pStyle w:val="ListParagraph"/>
        <w:numPr>
          <w:ilvl w:val="0"/>
          <w:numId w:val="6"/>
        </w:numPr>
        <w:spacing w:after="120"/>
        <w:contextualSpacing w:val="0"/>
        <w:rPr>
          <w:rFonts w:ascii="Arial" w:hAnsi="Arial" w:cs="Arial"/>
          <w:color w:val="222222"/>
          <w:shd w:val="clear" w:color="auto" w:fill="FFFFFF"/>
          <w:lang w:val="en-US"/>
        </w:rPr>
      </w:pPr>
      <w:r w:rsidRPr="008B2F36">
        <w:rPr>
          <w:rFonts w:ascii="Arial" w:hAnsi="Arial" w:cs="Arial"/>
          <w:color w:val="222222"/>
          <w:shd w:val="clear" w:color="auto" w:fill="FFFFFF"/>
          <w:lang w:val="en-US"/>
        </w:rPr>
        <w:lastRenderedPageBreak/>
        <w:t>Peterson, B.W. et al. Viscoelasticity of biofilms and their recalcitrance to mechanical and chemical challenges. </w:t>
      </w:r>
      <w:r w:rsidRPr="008B2F36">
        <w:rPr>
          <w:rFonts w:ascii="Arial" w:hAnsi="Arial" w:cs="Arial"/>
          <w:i/>
          <w:iCs/>
          <w:color w:val="222222"/>
          <w:shd w:val="clear" w:color="auto" w:fill="FFFFFF"/>
          <w:lang w:val="en-US"/>
        </w:rPr>
        <w:t xml:space="preserve">FEMS Microbiol. Rev. </w:t>
      </w:r>
      <w:r w:rsidRPr="008B2F36">
        <w:rPr>
          <w:rFonts w:ascii="Arial" w:hAnsi="Arial" w:cs="Arial"/>
          <w:b/>
          <w:color w:val="222222"/>
          <w:shd w:val="clear" w:color="auto" w:fill="FFFFFF"/>
          <w:lang w:val="en-US"/>
        </w:rPr>
        <w:t>39,</w:t>
      </w:r>
      <w:r w:rsidRPr="008B2F36">
        <w:rPr>
          <w:rFonts w:ascii="Arial" w:hAnsi="Arial" w:cs="Arial"/>
          <w:color w:val="222222"/>
          <w:shd w:val="clear" w:color="auto" w:fill="FFFFFF"/>
          <w:lang w:val="en-US"/>
        </w:rPr>
        <w:t xml:space="preserve"> 234-245 (2015).</w:t>
      </w:r>
    </w:p>
    <w:p w14:paraId="1189D381" w14:textId="77777777" w:rsidR="00CB6CB7" w:rsidRPr="008B2F36" w:rsidRDefault="00CB6CB7" w:rsidP="00CB6CB7">
      <w:pPr>
        <w:pStyle w:val="ListParagraph"/>
        <w:numPr>
          <w:ilvl w:val="0"/>
          <w:numId w:val="6"/>
        </w:numPr>
        <w:spacing w:after="120"/>
        <w:contextualSpacing w:val="0"/>
        <w:rPr>
          <w:rFonts w:ascii="Arial" w:hAnsi="Arial" w:cs="Arial"/>
          <w:lang w:val="en-US"/>
        </w:rPr>
      </w:pPr>
      <w:r w:rsidRPr="008B2F36">
        <w:rPr>
          <w:rFonts w:ascii="Arial" w:hAnsi="Arial" w:cs="Arial"/>
          <w:lang w:val="en-US"/>
        </w:rPr>
        <w:t xml:space="preserve">Stewart, E., Ganesan, M., Younger, J.G. &amp; Solomon, M.J. Artificial biofilms establish the role of matrix interactions in staphylococcal biofilm assembly and disassembly. </w:t>
      </w:r>
      <w:r w:rsidRPr="008B2F36">
        <w:rPr>
          <w:rFonts w:ascii="Arial" w:hAnsi="Arial" w:cs="Arial"/>
          <w:i/>
          <w:lang w:val="en-US"/>
        </w:rPr>
        <w:t>Scient. Rep.</w:t>
      </w:r>
      <w:r w:rsidRPr="008B2F36">
        <w:rPr>
          <w:rFonts w:ascii="Arial" w:hAnsi="Arial" w:cs="Arial"/>
          <w:lang w:val="en-US"/>
        </w:rPr>
        <w:t xml:space="preserve"> </w:t>
      </w:r>
      <w:r w:rsidRPr="008B2F36">
        <w:rPr>
          <w:rFonts w:ascii="Arial" w:hAnsi="Arial" w:cs="Arial"/>
          <w:b/>
          <w:lang w:val="en-US"/>
        </w:rPr>
        <w:t>5,</w:t>
      </w:r>
      <w:r w:rsidRPr="008B2F36">
        <w:rPr>
          <w:rFonts w:ascii="Arial" w:hAnsi="Arial" w:cs="Arial"/>
          <w:lang w:val="en-US"/>
        </w:rPr>
        <w:t xml:space="preserve"> 13081 (2015).</w:t>
      </w:r>
    </w:p>
    <w:p w14:paraId="6F83C18B" w14:textId="77777777" w:rsidR="00CB6CB7" w:rsidRPr="008B2F36" w:rsidRDefault="00CB6CB7" w:rsidP="00CB6CB7">
      <w:pPr>
        <w:pStyle w:val="CommentText"/>
        <w:numPr>
          <w:ilvl w:val="0"/>
          <w:numId w:val="6"/>
        </w:numPr>
        <w:spacing w:after="120"/>
        <w:rPr>
          <w:rFonts w:ascii="Arial" w:hAnsi="Arial" w:cs="Arial"/>
          <w:b/>
          <w:color w:val="222222"/>
          <w:sz w:val="22"/>
          <w:szCs w:val="22"/>
          <w:shd w:val="clear" w:color="auto" w:fill="FFFFFF"/>
          <w:lang w:val="en-US"/>
        </w:rPr>
      </w:pPr>
      <w:r w:rsidRPr="008B2F36">
        <w:rPr>
          <w:rFonts w:ascii="Arial" w:hAnsi="Arial" w:cs="Arial"/>
          <w:b/>
          <w:color w:val="222222"/>
          <w:sz w:val="22"/>
          <w:szCs w:val="22"/>
          <w:shd w:val="clear" w:color="auto" w:fill="FFFFFF"/>
          <w:lang w:val="en-US"/>
        </w:rPr>
        <w:t xml:space="preserve">Gloag, E. S., Fabbri, S., </w:t>
      </w:r>
      <w:r w:rsidRPr="00200497">
        <w:rPr>
          <w:rFonts w:ascii="Arial" w:hAnsi="Arial" w:cs="Arial"/>
          <w:b/>
          <w:color w:val="222222"/>
          <w:sz w:val="22"/>
          <w:szCs w:val="22"/>
          <w:shd w:val="clear" w:color="auto" w:fill="FFFFFF"/>
          <w:lang w:val="en-US"/>
        </w:rPr>
        <w:t>Wozniak</w:t>
      </w:r>
      <w:r w:rsidRPr="008B2F36">
        <w:rPr>
          <w:rFonts w:ascii="Arial" w:hAnsi="Arial" w:cs="Arial"/>
          <w:b/>
          <w:color w:val="222222"/>
          <w:sz w:val="22"/>
          <w:szCs w:val="22"/>
          <w:shd w:val="clear" w:color="auto" w:fill="FFFFFF"/>
          <w:lang w:val="en-US"/>
        </w:rPr>
        <w:t>, D. J., &amp; Stoodley, P. Biofilm mechanics: implications in infection and survival. </w:t>
      </w:r>
      <w:r w:rsidRPr="008B2F36">
        <w:rPr>
          <w:rFonts w:ascii="Arial" w:hAnsi="Arial" w:cs="Arial"/>
          <w:b/>
          <w:i/>
          <w:iCs/>
          <w:color w:val="222222"/>
          <w:sz w:val="22"/>
          <w:szCs w:val="22"/>
          <w:shd w:val="clear" w:color="auto" w:fill="FFFFFF"/>
          <w:lang w:val="en-US"/>
        </w:rPr>
        <w:t>Biofilm</w:t>
      </w:r>
      <w:r w:rsidRPr="008B2F36">
        <w:rPr>
          <w:rFonts w:ascii="Arial" w:hAnsi="Arial" w:cs="Arial"/>
          <w:b/>
          <w:color w:val="222222"/>
          <w:sz w:val="22"/>
          <w:szCs w:val="22"/>
          <w:shd w:val="clear" w:color="auto" w:fill="FFFFFF"/>
          <w:lang w:val="en-US"/>
        </w:rPr>
        <w:t>, </w:t>
      </w:r>
      <w:r w:rsidRPr="008B2F36">
        <w:rPr>
          <w:rFonts w:ascii="Arial" w:hAnsi="Arial" w:cs="Arial"/>
          <w:b/>
          <w:iCs/>
          <w:color w:val="222222"/>
          <w:sz w:val="22"/>
          <w:szCs w:val="22"/>
          <w:shd w:val="clear" w:color="auto" w:fill="FFFFFF"/>
          <w:lang w:val="en-US"/>
        </w:rPr>
        <w:t>2</w:t>
      </w:r>
      <w:r w:rsidRPr="008B2F36">
        <w:rPr>
          <w:rFonts w:ascii="Arial" w:hAnsi="Arial" w:cs="Arial"/>
          <w:b/>
          <w:color w:val="222222"/>
          <w:sz w:val="22"/>
          <w:szCs w:val="22"/>
          <w:shd w:val="clear" w:color="auto" w:fill="FFFFFF"/>
          <w:lang w:val="en-US"/>
        </w:rPr>
        <w:t xml:space="preserve">, 100017 (2020). </w:t>
      </w:r>
      <w:r w:rsidRPr="008B2F36">
        <w:rPr>
          <w:rFonts w:ascii="Arial" w:hAnsi="Arial" w:cs="Arial"/>
          <w:color w:val="222222"/>
          <w:sz w:val="22"/>
          <w:szCs w:val="22"/>
          <w:shd w:val="clear" w:color="auto" w:fill="FFFFFF"/>
          <w:lang w:val="en-US"/>
        </w:rPr>
        <w:t>Describes very good how biofilm viscoelasticity due to the cohesion of multiple EPS components contributes to biofilm resilience to medical treatment and contributes to the virulence of chronic biofilm infections.</w:t>
      </w:r>
    </w:p>
    <w:p w14:paraId="2CA4EEDA" w14:textId="77777777" w:rsidR="00CB6CB7" w:rsidRPr="008B2F36" w:rsidRDefault="00CB6CB7" w:rsidP="00CB6CB7">
      <w:pPr>
        <w:pStyle w:val="CommentText"/>
        <w:numPr>
          <w:ilvl w:val="0"/>
          <w:numId w:val="6"/>
        </w:numPr>
        <w:spacing w:after="120"/>
        <w:rPr>
          <w:rFonts w:ascii="Arial" w:hAnsi="Arial" w:cs="Arial"/>
          <w:color w:val="222222"/>
          <w:sz w:val="22"/>
          <w:szCs w:val="22"/>
          <w:shd w:val="clear" w:color="auto" w:fill="FFFFFF"/>
          <w:lang w:val="en-US"/>
        </w:rPr>
      </w:pPr>
      <w:r w:rsidRPr="008B2F36">
        <w:rPr>
          <w:rFonts w:ascii="Arial" w:hAnsi="Arial" w:cs="Arial"/>
          <w:color w:val="222222"/>
          <w:sz w:val="22"/>
          <w:szCs w:val="22"/>
          <w:shd w:val="clear" w:color="auto" w:fill="FFFFFF"/>
          <w:lang w:val="en-US"/>
        </w:rPr>
        <w:t>Billings, N. et al. Material properties of biofilms—a review of methods for understanding permeability and mechanics. </w:t>
      </w:r>
      <w:r w:rsidRPr="008B2F36">
        <w:rPr>
          <w:rFonts w:ascii="Arial" w:hAnsi="Arial" w:cs="Arial"/>
          <w:i/>
          <w:iCs/>
          <w:color w:val="222222"/>
          <w:sz w:val="22"/>
          <w:szCs w:val="22"/>
          <w:shd w:val="clear" w:color="auto" w:fill="FFFFFF"/>
          <w:lang w:val="en-US"/>
        </w:rPr>
        <w:t xml:space="preserve">Rep. </w:t>
      </w:r>
      <w:proofErr w:type="spellStart"/>
      <w:r w:rsidRPr="008B2F36">
        <w:rPr>
          <w:rFonts w:ascii="Arial" w:hAnsi="Arial" w:cs="Arial"/>
          <w:i/>
          <w:iCs/>
          <w:color w:val="222222"/>
          <w:sz w:val="22"/>
          <w:szCs w:val="22"/>
          <w:shd w:val="clear" w:color="auto" w:fill="FFFFFF"/>
          <w:lang w:val="en-US"/>
        </w:rPr>
        <w:t>Progr</w:t>
      </w:r>
      <w:proofErr w:type="spellEnd"/>
      <w:r w:rsidRPr="008B2F36">
        <w:rPr>
          <w:rFonts w:ascii="Arial" w:hAnsi="Arial" w:cs="Arial"/>
          <w:i/>
          <w:iCs/>
          <w:color w:val="222222"/>
          <w:sz w:val="22"/>
          <w:szCs w:val="22"/>
          <w:shd w:val="clear" w:color="auto" w:fill="FFFFFF"/>
          <w:lang w:val="en-US"/>
        </w:rPr>
        <w:t>. Phys.</w:t>
      </w:r>
      <w:r w:rsidRPr="008B2F36">
        <w:rPr>
          <w:rFonts w:ascii="Arial" w:hAnsi="Arial" w:cs="Arial"/>
          <w:color w:val="222222"/>
          <w:sz w:val="22"/>
          <w:szCs w:val="22"/>
          <w:shd w:val="clear" w:color="auto" w:fill="FFFFFF"/>
          <w:lang w:val="en-US"/>
        </w:rPr>
        <w:t> </w:t>
      </w:r>
      <w:r w:rsidRPr="008B2F36">
        <w:rPr>
          <w:rFonts w:ascii="Arial" w:hAnsi="Arial" w:cs="Arial"/>
          <w:b/>
          <w:color w:val="222222"/>
          <w:sz w:val="22"/>
          <w:szCs w:val="22"/>
          <w:shd w:val="clear" w:color="auto" w:fill="FFFFFF"/>
          <w:lang w:val="en-US"/>
        </w:rPr>
        <w:t>78,</w:t>
      </w:r>
      <w:r w:rsidRPr="008B2F36">
        <w:rPr>
          <w:rFonts w:ascii="Arial" w:hAnsi="Arial" w:cs="Arial"/>
          <w:color w:val="222222"/>
          <w:sz w:val="22"/>
          <w:szCs w:val="22"/>
          <w:shd w:val="clear" w:color="auto" w:fill="FFFFFF"/>
          <w:lang w:val="en-US"/>
        </w:rPr>
        <w:t xml:space="preserve"> 036601 (2015).</w:t>
      </w:r>
    </w:p>
    <w:p w14:paraId="4E6BF6B0" w14:textId="77777777" w:rsidR="00CB6CB7" w:rsidRPr="008B2F36" w:rsidRDefault="00CB6CB7" w:rsidP="00CB6CB7">
      <w:pPr>
        <w:pStyle w:val="ListParagraph"/>
        <w:numPr>
          <w:ilvl w:val="0"/>
          <w:numId w:val="6"/>
        </w:numPr>
        <w:spacing w:after="120"/>
        <w:contextualSpacing w:val="0"/>
        <w:rPr>
          <w:rFonts w:ascii="Arial" w:hAnsi="Arial" w:cs="Arial"/>
          <w:lang w:val="en-US"/>
        </w:rPr>
      </w:pPr>
      <w:r w:rsidRPr="008B2F36">
        <w:rPr>
          <w:rFonts w:ascii="Arial" w:hAnsi="Arial" w:cs="Arial"/>
          <w:lang w:val="en-US"/>
        </w:rPr>
        <w:t xml:space="preserve">Seviour, T. et al.: The biofilm matrix scaffold of </w:t>
      </w:r>
      <w:r w:rsidRPr="008B2F36">
        <w:rPr>
          <w:rFonts w:ascii="Arial" w:hAnsi="Arial" w:cs="Arial"/>
          <w:i/>
          <w:lang w:val="en-US"/>
        </w:rPr>
        <w:t xml:space="preserve">Pseudomonas aeruginosa </w:t>
      </w:r>
      <w:r w:rsidRPr="008B2F36">
        <w:rPr>
          <w:rFonts w:ascii="Arial" w:hAnsi="Arial" w:cs="Arial"/>
          <w:lang w:val="en-US"/>
        </w:rPr>
        <w:t xml:space="preserve">contains G-quadruplex extracellular structures. </w:t>
      </w:r>
      <w:proofErr w:type="spellStart"/>
      <w:r w:rsidRPr="008B2F36">
        <w:rPr>
          <w:rFonts w:ascii="Arial" w:hAnsi="Arial" w:cs="Arial"/>
          <w:i/>
          <w:lang w:val="en-US"/>
        </w:rPr>
        <w:t>npj</w:t>
      </w:r>
      <w:proofErr w:type="spellEnd"/>
      <w:r w:rsidRPr="008B2F36">
        <w:rPr>
          <w:rFonts w:ascii="Arial" w:hAnsi="Arial" w:cs="Arial"/>
          <w:i/>
          <w:lang w:val="en-US"/>
        </w:rPr>
        <w:t xml:space="preserve"> Biofilms Microbiomes </w:t>
      </w:r>
      <w:r w:rsidRPr="008B2F36">
        <w:rPr>
          <w:rFonts w:ascii="Arial" w:hAnsi="Arial" w:cs="Arial"/>
          <w:b/>
          <w:lang w:val="en-US"/>
        </w:rPr>
        <w:t xml:space="preserve">7, </w:t>
      </w:r>
      <w:r w:rsidRPr="008B2F36">
        <w:rPr>
          <w:rFonts w:ascii="Arial" w:hAnsi="Arial" w:cs="Arial"/>
          <w:lang w:val="en-US"/>
        </w:rPr>
        <w:t>27 (2021).</w:t>
      </w:r>
    </w:p>
    <w:p w14:paraId="1EE3A172" w14:textId="77777777" w:rsidR="00CB6CB7" w:rsidRPr="008B2F36" w:rsidRDefault="00CB6CB7" w:rsidP="00CB6CB7">
      <w:pPr>
        <w:pStyle w:val="CommentText"/>
        <w:numPr>
          <w:ilvl w:val="0"/>
          <w:numId w:val="6"/>
        </w:numPr>
        <w:spacing w:after="120"/>
        <w:rPr>
          <w:rFonts w:ascii="Arial" w:hAnsi="Arial" w:cs="Arial"/>
          <w:sz w:val="22"/>
          <w:szCs w:val="22"/>
          <w:lang w:val="en-US"/>
        </w:rPr>
      </w:pPr>
      <w:r w:rsidRPr="008B2F36">
        <w:rPr>
          <w:rFonts w:ascii="Arial" w:hAnsi="Arial" w:cs="Arial"/>
          <w:color w:val="222222"/>
          <w:sz w:val="22"/>
          <w:szCs w:val="22"/>
          <w:shd w:val="clear" w:color="auto" w:fill="FFFFFF"/>
          <w:lang w:val="en-US"/>
        </w:rPr>
        <w:t xml:space="preserve">Qi, L. &amp; Christopher, G.F. Rheological variability of </w:t>
      </w:r>
      <w:r w:rsidRPr="008B2F36">
        <w:rPr>
          <w:rFonts w:ascii="Arial" w:hAnsi="Arial" w:cs="Arial"/>
          <w:i/>
          <w:color w:val="222222"/>
          <w:sz w:val="22"/>
          <w:szCs w:val="22"/>
          <w:shd w:val="clear" w:color="auto" w:fill="FFFFFF"/>
          <w:lang w:val="en-US"/>
        </w:rPr>
        <w:t>Pseudomonas aeruginosa</w:t>
      </w:r>
      <w:r w:rsidRPr="008B2F36">
        <w:rPr>
          <w:rFonts w:ascii="Arial" w:hAnsi="Arial" w:cs="Arial"/>
          <w:color w:val="222222"/>
          <w:sz w:val="22"/>
          <w:szCs w:val="22"/>
          <w:shd w:val="clear" w:color="auto" w:fill="FFFFFF"/>
          <w:lang w:val="en-US"/>
        </w:rPr>
        <w:t xml:space="preserve"> biofilms. </w:t>
      </w:r>
      <w:proofErr w:type="spellStart"/>
      <w:r w:rsidRPr="008B2F36">
        <w:rPr>
          <w:rFonts w:ascii="Arial" w:hAnsi="Arial" w:cs="Arial"/>
          <w:i/>
          <w:iCs/>
          <w:color w:val="222222"/>
          <w:sz w:val="22"/>
          <w:szCs w:val="22"/>
          <w:shd w:val="clear" w:color="auto" w:fill="FFFFFF"/>
          <w:lang w:val="en-US"/>
        </w:rPr>
        <w:t>Rheol</w:t>
      </w:r>
      <w:proofErr w:type="spellEnd"/>
      <w:r w:rsidRPr="008B2F36">
        <w:rPr>
          <w:rFonts w:ascii="Arial" w:hAnsi="Arial" w:cs="Arial"/>
          <w:i/>
          <w:iCs/>
          <w:color w:val="222222"/>
          <w:sz w:val="22"/>
          <w:szCs w:val="22"/>
          <w:shd w:val="clear" w:color="auto" w:fill="FFFFFF"/>
          <w:lang w:val="en-US"/>
        </w:rPr>
        <w:t>. Acta</w:t>
      </w:r>
      <w:r w:rsidRPr="008B2F36">
        <w:rPr>
          <w:rFonts w:ascii="Arial" w:hAnsi="Arial" w:cs="Arial"/>
          <w:color w:val="222222"/>
          <w:sz w:val="22"/>
          <w:szCs w:val="22"/>
          <w:shd w:val="clear" w:color="auto" w:fill="FFFFFF"/>
          <w:lang w:val="en-US"/>
        </w:rPr>
        <w:t> </w:t>
      </w:r>
      <w:r w:rsidRPr="008B2F36">
        <w:rPr>
          <w:rFonts w:ascii="Arial" w:hAnsi="Arial" w:cs="Arial"/>
          <w:b/>
          <w:color w:val="222222"/>
          <w:sz w:val="22"/>
          <w:szCs w:val="22"/>
          <w:shd w:val="clear" w:color="auto" w:fill="FFFFFF"/>
          <w:lang w:val="en-US"/>
        </w:rPr>
        <w:t>60,</w:t>
      </w:r>
      <w:r w:rsidRPr="008B2F36">
        <w:rPr>
          <w:rFonts w:ascii="Arial" w:hAnsi="Arial" w:cs="Arial"/>
          <w:color w:val="222222"/>
          <w:sz w:val="22"/>
          <w:szCs w:val="22"/>
          <w:shd w:val="clear" w:color="auto" w:fill="FFFFFF"/>
          <w:lang w:val="en-US"/>
        </w:rPr>
        <w:t xml:space="preserve"> 219-230 (2021).</w:t>
      </w:r>
    </w:p>
    <w:p w14:paraId="1DB54E49" w14:textId="77777777" w:rsidR="00CB6CB7" w:rsidRPr="008B2F36" w:rsidRDefault="00CB6CB7" w:rsidP="00CB6CB7">
      <w:pPr>
        <w:pStyle w:val="CommentText"/>
        <w:numPr>
          <w:ilvl w:val="0"/>
          <w:numId w:val="6"/>
        </w:numPr>
        <w:spacing w:after="120"/>
        <w:rPr>
          <w:rFonts w:ascii="Arial" w:hAnsi="Arial" w:cs="Arial"/>
          <w:color w:val="222222"/>
          <w:sz w:val="22"/>
          <w:szCs w:val="22"/>
          <w:shd w:val="clear" w:color="auto" w:fill="FFFFFF"/>
          <w:lang w:val="en-US"/>
        </w:rPr>
      </w:pPr>
      <w:r w:rsidRPr="008B2F36">
        <w:rPr>
          <w:rFonts w:ascii="Arial" w:hAnsi="Arial" w:cs="Arial"/>
          <w:color w:val="222222"/>
          <w:sz w:val="22"/>
          <w:szCs w:val="22"/>
          <w:shd w:val="clear" w:color="auto" w:fill="FFFFFF"/>
          <w:lang w:val="en-US"/>
        </w:rPr>
        <w:t>Fabbri, S. et al. Fluid</w:t>
      </w:r>
      <w:r w:rsidRPr="008B2F36">
        <w:rPr>
          <w:rFonts w:ascii="Cambria Math" w:hAnsi="Cambria Math" w:cs="Cambria Math"/>
          <w:color w:val="222222"/>
          <w:sz w:val="22"/>
          <w:szCs w:val="22"/>
          <w:shd w:val="clear" w:color="auto" w:fill="FFFFFF"/>
          <w:lang w:val="en-US"/>
        </w:rPr>
        <w:t>‐</w:t>
      </w:r>
      <w:r w:rsidRPr="008B2F36">
        <w:rPr>
          <w:rFonts w:ascii="Arial" w:hAnsi="Arial" w:cs="Arial"/>
          <w:color w:val="222222"/>
          <w:sz w:val="22"/>
          <w:szCs w:val="22"/>
          <w:shd w:val="clear" w:color="auto" w:fill="FFFFFF"/>
          <w:lang w:val="en-US"/>
        </w:rPr>
        <w:t>driven interfacial instabilities and turbulence in bacterial biofilms. </w:t>
      </w:r>
      <w:r w:rsidRPr="008B2F36">
        <w:rPr>
          <w:rFonts w:ascii="Arial" w:hAnsi="Arial" w:cs="Arial"/>
          <w:i/>
          <w:iCs/>
          <w:color w:val="222222"/>
          <w:sz w:val="22"/>
          <w:szCs w:val="22"/>
          <w:shd w:val="clear" w:color="auto" w:fill="FFFFFF"/>
          <w:lang w:val="en-US"/>
        </w:rPr>
        <w:t>Environ. Microbiol.</w:t>
      </w:r>
      <w:r w:rsidRPr="008B2F36">
        <w:rPr>
          <w:rFonts w:ascii="Arial" w:hAnsi="Arial" w:cs="Arial"/>
          <w:color w:val="222222"/>
          <w:sz w:val="22"/>
          <w:szCs w:val="22"/>
          <w:shd w:val="clear" w:color="auto" w:fill="FFFFFF"/>
          <w:lang w:val="en-US"/>
        </w:rPr>
        <w:t> </w:t>
      </w:r>
      <w:r w:rsidRPr="008B2F36">
        <w:rPr>
          <w:rFonts w:ascii="Arial" w:hAnsi="Arial" w:cs="Arial"/>
          <w:b/>
          <w:color w:val="222222"/>
          <w:sz w:val="22"/>
          <w:szCs w:val="22"/>
          <w:shd w:val="clear" w:color="auto" w:fill="FFFFFF"/>
          <w:lang w:val="en-US"/>
        </w:rPr>
        <w:t>19,</w:t>
      </w:r>
      <w:r w:rsidRPr="008B2F36">
        <w:rPr>
          <w:rFonts w:ascii="Arial" w:hAnsi="Arial" w:cs="Arial"/>
          <w:color w:val="222222"/>
          <w:sz w:val="22"/>
          <w:szCs w:val="22"/>
          <w:shd w:val="clear" w:color="auto" w:fill="FFFFFF"/>
          <w:lang w:val="en-US"/>
        </w:rPr>
        <w:t xml:space="preserve"> 4417-4431 (2017).</w:t>
      </w:r>
    </w:p>
    <w:p w14:paraId="4F88FF04" w14:textId="77777777" w:rsidR="00CB6CB7" w:rsidRPr="008B2F36" w:rsidRDefault="00CB6CB7" w:rsidP="00CB6CB7">
      <w:pPr>
        <w:pStyle w:val="CommentText"/>
        <w:numPr>
          <w:ilvl w:val="0"/>
          <w:numId w:val="6"/>
        </w:numPr>
        <w:spacing w:after="120"/>
        <w:rPr>
          <w:rFonts w:ascii="Arial" w:hAnsi="Arial" w:cs="Arial"/>
          <w:color w:val="222222"/>
          <w:sz w:val="22"/>
          <w:szCs w:val="22"/>
          <w:shd w:val="clear" w:color="auto" w:fill="FFFFFF"/>
          <w:lang w:val="en-US"/>
        </w:rPr>
      </w:pPr>
      <w:r w:rsidRPr="008B2F36">
        <w:rPr>
          <w:rFonts w:ascii="Arial" w:hAnsi="Arial" w:cs="Arial"/>
          <w:color w:val="222222"/>
          <w:sz w:val="22"/>
          <w:szCs w:val="22"/>
          <w:shd w:val="clear" w:color="auto" w:fill="FFFFFF"/>
        </w:rPr>
        <w:t xml:space="preserve">Risse-Buhl, U. et al. </w:t>
      </w:r>
      <w:r w:rsidRPr="008B2F36">
        <w:rPr>
          <w:rFonts w:ascii="Arial" w:hAnsi="Arial" w:cs="Arial"/>
          <w:color w:val="222222"/>
          <w:sz w:val="22"/>
          <w:szCs w:val="22"/>
          <w:shd w:val="clear" w:color="auto" w:fill="FFFFFF"/>
          <w:lang w:val="en-US"/>
        </w:rPr>
        <w:t>The role of hydrodynamics in shaping the composition and architecture of epilithic biofilms in fluvial ecosystems. </w:t>
      </w:r>
      <w:r w:rsidRPr="008B2F36">
        <w:rPr>
          <w:rFonts w:ascii="Arial" w:hAnsi="Arial" w:cs="Arial"/>
          <w:i/>
          <w:iCs/>
          <w:color w:val="222222"/>
          <w:sz w:val="22"/>
          <w:szCs w:val="22"/>
          <w:shd w:val="clear" w:color="auto" w:fill="FFFFFF"/>
          <w:lang w:val="en-US"/>
        </w:rPr>
        <w:t>Water Res.</w:t>
      </w:r>
      <w:r w:rsidRPr="008B2F36">
        <w:rPr>
          <w:rFonts w:ascii="Arial" w:hAnsi="Arial" w:cs="Arial"/>
          <w:color w:val="222222"/>
          <w:sz w:val="22"/>
          <w:szCs w:val="22"/>
          <w:shd w:val="clear" w:color="auto" w:fill="FFFFFF"/>
          <w:lang w:val="en-US"/>
        </w:rPr>
        <w:t> </w:t>
      </w:r>
      <w:r w:rsidRPr="008B2F36">
        <w:rPr>
          <w:rFonts w:ascii="Arial" w:hAnsi="Arial" w:cs="Arial"/>
          <w:b/>
          <w:color w:val="222222"/>
          <w:sz w:val="22"/>
          <w:szCs w:val="22"/>
          <w:shd w:val="clear" w:color="auto" w:fill="FFFFFF"/>
          <w:lang w:val="en-US"/>
        </w:rPr>
        <w:t>127,</w:t>
      </w:r>
      <w:r w:rsidRPr="008B2F36">
        <w:rPr>
          <w:rFonts w:ascii="Arial" w:hAnsi="Arial" w:cs="Arial"/>
          <w:color w:val="222222"/>
          <w:sz w:val="22"/>
          <w:szCs w:val="22"/>
          <w:shd w:val="clear" w:color="auto" w:fill="FFFFFF"/>
          <w:lang w:val="en-US"/>
        </w:rPr>
        <w:t xml:space="preserve"> 211-222 (2017). </w:t>
      </w:r>
    </w:p>
    <w:p w14:paraId="55AC14A5"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color w:val="222222"/>
          <w:shd w:val="clear" w:color="auto" w:fill="FFFFFF"/>
          <w:lang w:val="en-US"/>
        </w:rPr>
        <w:t>Picioreanu, C., Blauert, F., Horn, H., &amp; Wagner, M. Determination of mechanical properties of biofilms by modelling the deformation measured using optical coherence tomography. </w:t>
      </w:r>
      <w:r w:rsidRPr="008B2F36">
        <w:rPr>
          <w:rFonts w:ascii="Arial" w:hAnsi="Arial" w:cs="Arial"/>
          <w:i/>
          <w:iCs/>
          <w:color w:val="222222"/>
          <w:shd w:val="clear" w:color="auto" w:fill="FFFFFF"/>
          <w:lang w:val="en-US"/>
        </w:rPr>
        <w:t>Water Res.</w:t>
      </w:r>
      <w:r w:rsidRPr="008B2F36">
        <w:rPr>
          <w:rFonts w:ascii="Arial" w:hAnsi="Arial" w:cs="Arial"/>
          <w:color w:val="222222"/>
          <w:shd w:val="clear" w:color="auto" w:fill="FFFFFF"/>
          <w:lang w:val="en-US"/>
        </w:rPr>
        <w:t> </w:t>
      </w:r>
      <w:r w:rsidRPr="008B2F36">
        <w:rPr>
          <w:rFonts w:ascii="Arial" w:hAnsi="Arial" w:cs="Arial"/>
          <w:b/>
          <w:iCs/>
          <w:color w:val="222222"/>
          <w:shd w:val="clear" w:color="auto" w:fill="FFFFFF"/>
          <w:lang w:val="en-US"/>
        </w:rPr>
        <w:t>145</w:t>
      </w:r>
      <w:r w:rsidRPr="008B2F36">
        <w:rPr>
          <w:rFonts w:ascii="Arial" w:hAnsi="Arial" w:cs="Arial"/>
          <w:b/>
          <w:color w:val="222222"/>
          <w:shd w:val="clear" w:color="auto" w:fill="FFFFFF"/>
          <w:lang w:val="en-US"/>
        </w:rPr>
        <w:t>,</w:t>
      </w:r>
      <w:r w:rsidRPr="008B2F36">
        <w:rPr>
          <w:rFonts w:ascii="Arial" w:hAnsi="Arial" w:cs="Arial"/>
          <w:color w:val="222222"/>
          <w:shd w:val="clear" w:color="auto" w:fill="FFFFFF"/>
          <w:lang w:val="en-US"/>
        </w:rPr>
        <w:t xml:space="preserve"> 588-598 (2018).</w:t>
      </w:r>
    </w:p>
    <w:p w14:paraId="45A0CFC3" w14:textId="77777777" w:rsidR="00CB6CB7" w:rsidRPr="008B2F36" w:rsidRDefault="00CB6CB7" w:rsidP="00CB6CB7">
      <w:pPr>
        <w:pStyle w:val="ListParagraph"/>
        <w:numPr>
          <w:ilvl w:val="0"/>
          <w:numId w:val="6"/>
        </w:numPr>
        <w:spacing w:after="120"/>
        <w:contextualSpacing w:val="0"/>
        <w:rPr>
          <w:rFonts w:ascii="Arial" w:hAnsi="Arial" w:cs="Arial"/>
          <w:lang w:val="en-US"/>
        </w:rPr>
      </w:pPr>
      <w:proofErr w:type="spellStart"/>
      <w:r w:rsidRPr="008B2F36">
        <w:rPr>
          <w:rFonts w:ascii="Arial" w:hAnsi="Arial" w:cs="Arial"/>
          <w:color w:val="222222"/>
          <w:shd w:val="clear" w:color="auto" w:fill="FFFFFF"/>
          <w:lang w:val="en-US"/>
        </w:rPr>
        <w:t>Prades</w:t>
      </w:r>
      <w:proofErr w:type="spellEnd"/>
      <w:r w:rsidRPr="008B2F36">
        <w:rPr>
          <w:rFonts w:ascii="Arial" w:hAnsi="Arial" w:cs="Arial"/>
          <w:color w:val="222222"/>
          <w:shd w:val="clear" w:color="auto" w:fill="FFFFFF"/>
          <w:lang w:val="en-US"/>
        </w:rPr>
        <w:t>, L. et al. Computational and experimental investigation of biofilm disruption dynamics induced by high-velocity gas jet impingement. </w:t>
      </w:r>
      <w:r w:rsidRPr="008B2F36">
        <w:rPr>
          <w:rFonts w:ascii="Arial" w:hAnsi="Arial" w:cs="Arial"/>
          <w:i/>
          <w:iCs/>
          <w:color w:val="222222"/>
          <w:shd w:val="clear" w:color="auto" w:fill="FFFFFF"/>
          <w:lang w:val="en-US"/>
        </w:rPr>
        <w:t>mBio</w:t>
      </w:r>
      <w:r w:rsidRPr="008B2F36">
        <w:rPr>
          <w:rFonts w:ascii="Arial" w:hAnsi="Arial" w:cs="Arial"/>
          <w:color w:val="222222"/>
          <w:shd w:val="clear" w:color="auto" w:fill="FFFFFF"/>
          <w:lang w:val="en-US"/>
        </w:rPr>
        <w:t> </w:t>
      </w:r>
      <w:r w:rsidRPr="008B2F36">
        <w:rPr>
          <w:rFonts w:ascii="Arial" w:hAnsi="Arial" w:cs="Arial"/>
          <w:b/>
          <w:color w:val="222222"/>
          <w:shd w:val="clear" w:color="auto" w:fill="FFFFFF"/>
          <w:lang w:val="en-US"/>
        </w:rPr>
        <w:t>11,</w:t>
      </w:r>
      <w:r w:rsidRPr="008B2F36">
        <w:rPr>
          <w:rFonts w:ascii="Arial" w:hAnsi="Arial" w:cs="Arial"/>
          <w:color w:val="222222"/>
          <w:shd w:val="clear" w:color="auto" w:fill="FFFFFF"/>
          <w:lang w:val="en-US"/>
        </w:rPr>
        <w:t xml:space="preserve"> 1 (2020).</w:t>
      </w:r>
    </w:p>
    <w:p w14:paraId="454F532A" w14:textId="77777777" w:rsidR="00CB6CB7" w:rsidRPr="008B2F36" w:rsidRDefault="00CB6CB7" w:rsidP="00CB6CB7">
      <w:pPr>
        <w:pStyle w:val="ListParagraph"/>
        <w:numPr>
          <w:ilvl w:val="0"/>
          <w:numId w:val="6"/>
        </w:numPr>
        <w:spacing w:after="120"/>
        <w:contextualSpacing w:val="0"/>
        <w:rPr>
          <w:rFonts w:ascii="Arial" w:hAnsi="Arial" w:cs="Arial"/>
          <w:lang w:val="en-US"/>
        </w:rPr>
      </w:pPr>
      <w:r w:rsidRPr="008B2F36">
        <w:rPr>
          <w:rFonts w:ascii="Arial" w:hAnsi="Arial" w:cs="Arial"/>
          <w:lang w:val="en-US"/>
        </w:rPr>
        <w:t xml:space="preserve">Fabbri, S. &amp; Stoodley, P. in </w:t>
      </w:r>
      <w:r w:rsidRPr="008B2F36">
        <w:rPr>
          <w:rFonts w:ascii="Arial" w:hAnsi="Arial" w:cs="Arial"/>
          <w:i/>
          <w:color w:val="000000"/>
          <w:lang w:val="en-US"/>
        </w:rPr>
        <w:t xml:space="preserve">The Perfect Slime. Microbial Extracellular Polymeric Substances (EPS) </w:t>
      </w:r>
      <w:r w:rsidRPr="008B2F36">
        <w:rPr>
          <w:rFonts w:ascii="Arial" w:hAnsi="Arial" w:cs="Arial"/>
          <w:color w:val="000000"/>
          <w:lang w:val="en-US"/>
        </w:rPr>
        <w:t xml:space="preserve">(eds </w:t>
      </w:r>
      <w:proofErr w:type="spellStart"/>
      <w:r w:rsidRPr="008B2F36">
        <w:rPr>
          <w:rFonts w:ascii="Arial" w:hAnsi="Arial" w:cs="Arial"/>
          <w:color w:val="000000"/>
          <w:lang w:val="en-US"/>
        </w:rPr>
        <w:t>Flemming</w:t>
      </w:r>
      <w:proofErr w:type="spellEnd"/>
      <w:r w:rsidRPr="008B2F36">
        <w:rPr>
          <w:rFonts w:ascii="Arial" w:hAnsi="Arial" w:cs="Arial"/>
          <w:color w:val="000000"/>
          <w:lang w:val="en-US"/>
        </w:rPr>
        <w:t>, H.-C., Neu, T.R. &amp; Wingender, J.) . 153-177</w:t>
      </w:r>
      <w:r w:rsidRPr="008B2F36">
        <w:rPr>
          <w:rFonts w:ascii="Arial" w:hAnsi="Arial" w:cs="Arial"/>
          <w:i/>
          <w:color w:val="000000"/>
          <w:lang w:val="en-US"/>
        </w:rPr>
        <w:t xml:space="preserve"> </w:t>
      </w:r>
      <w:r w:rsidRPr="008B2F36">
        <w:rPr>
          <w:rFonts w:ascii="Arial" w:hAnsi="Arial" w:cs="Arial"/>
          <w:color w:val="000000"/>
          <w:lang w:val="en-US"/>
        </w:rPr>
        <w:t>(IWA Publishing, London, 2017).</w:t>
      </w:r>
    </w:p>
    <w:p w14:paraId="0F365E9C" w14:textId="77777777" w:rsidR="00CB6CB7" w:rsidRPr="008B2F36" w:rsidRDefault="00CB6CB7" w:rsidP="00CB6CB7">
      <w:pPr>
        <w:pStyle w:val="ListParagraph"/>
        <w:numPr>
          <w:ilvl w:val="0"/>
          <w:numId w:val="6"/>
        </w:numPr>
        <w:spacing w:after="120"/>
        <w:contextualSpacing w:val="0"/>
        <w:rPr>
          <w:rFonts w:ascii="Arial" w:hAnsi="Arial" w:cs="Arial"/>
          <w:lang w:val="en-US"/>
        </w:rPr>
      </w:pPr>
      <w:proofErr w:type="spellStart"/>
      <w:r w:rsidRPr="008B2F36">
        <w:rPr>
          <w:rFonts w:ascii="Arial" w:hAnsi="Arial" w:cs="Arial"/>
          <w:lang w:val="en-US"/>
        </w:rPr>
        <w:t>Wilking</w:t>
      </w:r>
      <w:proofErr w:type="spellEnd"/>
      <w:r w:rsidRPr="008B2F36">
        <w:rPr>
          <w:rFonts w:ascii="Arial" w:hAnsi="Arial" w:cs="Arial"/>
          <w:lang w:val="en-US"/>
        </w:rPr>
        <w:t xml:space="preserve">, J.N., Angelini, T.E., </w:t>
      </w:r>
      <w:proofErr w:type="spellStart"/>
      <w:r w:rsidRPr="008B2F36">
        <w:rPr>
          <w:rFonts w:ascii="Arial" w:hAnsi="Arial" w:cs="Arial"/>
          <w:lang w:val="en-US"/>
        </w:rPr>
        <w:t>Seminara</w:t>
      </w:r>
      <w:proofErr w:type="spellEnd"/>
      <w:r w:rsidRPr="008B2F36">
        <w:rPr>
          <w:rFonts w:ascii="Arial" w:hAnsi="Arial" w:cs="Arial"/>
          <w:lang w:val="en-US"/>
        </w:rPr>
        <w:t xml:space="preserve">, A., Brenner, M.P. &amp; Weitz, D.A. Biofilms as complex fluids. </w:t>
      </w:r>
      <w:r w:rsidRPr="008B2F36">
        <w:rPr>
          <w:rFonts w:ascii="Arial" w:hAnsi="Arial" w:cs="Arial"/>
          <w:i/>
          <w:lang w:val="en-US"/>
        </w:rPr>
        <w:t>MRS Bull.</w:t>
      </w:r>
      <w:r w:rsidRPr="008B2F36">
        <w:rPr>
          <w:rFonts w:ascii="Arial" w:hAnsi="Arial" w:cs="Arial"/>
          <w:lang w:val="en-US"/>
        </w:rPr>
        <w:t xml:space="preserve"> </w:t>
      </w:r>
      <w:r w:rsidRPr="008B2F36">
        <w:rPr>
          <w:rFonts w:ascii="Arial" w:hAnsi="Arial" w:cs="Arial"/>
          <w:b/>
          <w:lang w:val="en-US"/>
        </w:rPr>
        <w:t xml:space="preserve">36, </w:t>
      </w:r>
      <w:r w:rsidRPr="008B2F36">
        <w:rPr>
          <w:rFonts w:ascii="Arial" w:hAnsi="Arial" w:cs="Arial"/>
          <w:lang w:val="en-US"/>
        </w:rPr>
        <w:t>385-391 (2011).</w:t>
      </w:r>
    </w:p>
    <w:p w14:paraId="33D82CD0" w14:textId="77777777" w:rsidR="00CB6CB7" w:rsidRPr="008B2F36" w:rsidRDefault="00CB6CB7" w:rsidP="00CB6CB7">
      <w:pPr>
        <w:pStyle w:val="ListParagraph"/>
        <w:numPr>
          <w:ilvl w:val="0"/>
          <w:numId w:val="6"/>
        </w:numPr>
        <w:spacing w:after="120"/>
        <w:contextualSpacing w:val="0"/>
        <w:rPr>
          <w:rFonts w:ascii="Arial" w:hAnsi="Arial" w:cs="Arial"/>
          <w:lang w:val="en-US"/>
        </w:rPr>
      </w:pPr>
      <w:r w:rsidRPr="008B2F36">
        <w:rPr>
          <w:rFonts w:ascii="Arial" w:hAnsi="Arial" w:cs="Arial"/>
          <w:lang w:val="en-US"/>
        </w:rPr>
        <w:t xml:space="preserve">Cao, H., </w:t>
      </w:r>
      <w:proofErr w:type="spellStart"/>
      <w:r w:rsidRPr="008B2F36">
        <w:rPr>
          <w:rFonts w:ascii="Arial" w:hAnsi="Arial" w:cs="Arial"/>
          <w:lang w:val="en-US"/>
        </w:rPr>
        <w:t>Habimana</w:t>
      </w:r>
      <w:proofErr w:type="spellEnd"/>
      <w:r w:rsidRPr="008B2F36">
        <w:rPr>
          <w:rFonts w:ascii="Arial" w:hAnsi="Arial" w:cs="Arial"/>
          <w:lang w:val="en-US"/>
        </w:rPr>
        <w:t xml:space="preserve">, O., Safari, A., Heffernan, R.&amp; Casey, E. Revealing region-specific viscoelastic properties by means of a micro-rheological approach. </w:t>
      </w:r>
      <w:proofErr w:type="spellStart"/>
      <w:r w:rsidRPr="008B2F36">
        <w:rPr>
          <w:rFonts w:ascii="Arial" w:hAnsi="Arial" w:cs="Arial"/>
          <w:i/>
          <w:lang w:val="en-US"/>
        </w:rPr>
        <w:t>npj</w:t>
      </w:r>
      <w:proofErr w:type="spellEnd"/>
      <w:r w:rsidRPr="008B2F36">
        <w:rPr>
          <w:rFonts w:ascii="Arial" w:hAnsi="Arial" w:cs="Arial"/>
          <w:i/>
          <w:lang w:val="en-US"/>
        </w:rPr>
        <w:t xml:space="preserve"> Biofilms Microbiomes</w:t>
      </w:r>
      <w:r w:rsidRPr="008B2F36">
        <w:rPr>
          <w:rFonts w:ascii="Arial" w:hAnsi="Arial" w:cs="Arial"/>
          <w:lang w:val="en-US"/>
        </w:rPr>
        <w:t xml:space="preserve"> </w:t>
      </w:r>
      <w:r w:rsidRPr="008B2F36">
        <w:rPr>
          <w:rFonts w:ascii="Arial" w:hAnsi="Arial" w:cs="Arial"/>
          <w:b/>
          <w:lang w:val="en-US"/>
        </w:rPr>
        <w:t>2,</w:t>
      </w:r>
      <w:r w:rsidRPr="008B2F36">
        <w:rPr>
          <w:rFonts w:ascii="Arial" w:hAnsi="Arial" w:cs="Arial"/>
          <w:lang w:val="en-US"/>
        </w:rPr>
        <w:t xml:space="preserve"> 5 (2016).</w:t>
      </w:r>
    </w:p>
    <w:p w14:paraId="073BEC80" w14:textId="77777777" w:rsidR="00CB6CB7" w:rsidRPr="008B2F36" w:rsidRDefault="00CB6CB7" w:rsidP="00CB6CB7">
      <w:pPr>
        <w:pStyle w:val="CommentText"/>
        <w:numPr>
          <w:ilvl w:val="0"/>
          <w:numId w:val="6"/>
        </w:numPr>
        <w:spacing w:after="120"/>
        <w:rPr>
          <w:rFonts w:ascii="Arial" w:hAnsi="Arial" w:cs="Arial"/>
          <w:sz w:val="22"/>
          <w:szCs w:val="22"/>
          <w:lang w:val="en-US"/>
        </w:rPr>
      </w:pPr>
      <w:proofErr w:type="spellStart"/>
      <w:r w:rsidRPr="008B2F36">
        <w:rPr>
          <w:rFonts w:ascii="Arial" w:hAnsi="Arial" w:cs="Arial"/>
          <w:sz w:val="22"/>
          <w:szCs w:val="22"/>
          <w:lang w:val="en-US"/>
        </w:rPr>
        <w:t>Saikat</w:t>
      </w:r>
      <w:proofErr w:type="spellEnd"/>
      <w:r w:rsidRPr="008B2F36">
        <w:rPr>
          <w:rFonts w:ascii="Arial" w:hAnsi="Arial" w:cs="Arial"/>
          <w:sz w:val="22"/>
          <w:szCs w:val="22"/>
          <w:lang w:val="en-US"/>
        </w:rPr>
        <w:t xml:space="preserve">, J. et al. Nonlinear rheological characteristics of single species bacterial biofilms. </w:t>
      </w:r>
      <w:proofErr w:type="spellStart"/>
      <w:r w:rsidRPr="008B2F36">
        <w:rPr>
          <w:rFonts w:ascii="Arial" w:hAnsi="Arial" w:cs="Arial"/>
          <w:i/>
          <w:sz w:val="22"/>
          <w:szCs w:val="22"/>
          <w:lang w:val="en-US"/>
        </w:rPr>
        <w:t>npj</w:t>
      </w:r>
      <w:proofErr w:type="spellEnd"/>
      <w:r w:rsidRPr="008B2F36">
        <w:rPr>
          <w:rFonts w:ascii="Arial" w:hAnsi="Arial" w:cs="Arial"/>
          <w:i/>
          <w:sz w:val="22"/>
          <w:szCs w:val="22"/>
          <w:lang w:val="en-US"/>
        </w:rPr>
        <w:t xml:space="preserve"> Biofilms Microbiomes</w:t>
      </w:r>
      <w:r w:rsidRPr="008B2F36">
        <w:rPr>
          <w:rFonts w:ascii="Arial" w:hAnsi="Arial" w:cs="Arial"/>
          <w:sz w:val="22"/>
          <w:szCs w:val="22"/>
          <w:lang w:val="en-US"/>
        </w:rPr>
        <w:t xml:space="preserve"> </w:t>
      </w:r>
      <w:r w:rsidRPr="008B2F36">
        <w:rPr>
          <w:rFonts w:ascii="Arial" w:hAnsi="Arial" w:cs="Arial"/>
          <w:b/>
          <w:sz w:val="22"/>
          <w:szCs w:val="22"/>
          <w:lang w:val="en-US"/>
        </w:rPr>
        <w:t>6,</w:t>
      </w:r>
      <w:r w:rsidRPr="008B2F36">
        <w:rPr>
          <w:rFonts w:ascii="Arial" w:hAnsi="Arial" w:cs="Arial"/>
          <w:sz w:val="22"/>
          <w:szCs w:val="22"/>
          <w:lang w:val="en-US"/>
        </w:rPr>
        <w:t xml:space="preserve"> 19 (2020).</w:t>
      </w:r>
    </w:p>
    <w:p w14:paraId="20ECA22D" w14:textId="77777777" w:rsidR="00CB6CB7" w:rsidRPr="008B2F36" w:rsidRDefault="00CB6CB7" w:rsidP="00CB6CB7">
      <w:pPr>
        <w:pStyle w:val="ListParagraph"/>
        <w:numPr>
          <w:ilvl w:val="0"/>
          <w:numId w:val="6"/>
        </w:numPr>
        <w:autoSpaceDE w:val="0"/>
        <w:autoSpaceDN w:val="0"/>
        <w:adjustRightInd w:val="0"/>
        <w:spacing w:after="120" w:line="240" w:lineRule="auto"/>
        <w:contextualSpacing w:val="0"/>
        <w:rPr>
          <w:rFonts w:ascii="Arial" w:hAnsi="Arial" w:cs="Arial"/>
          <w:lang w:val="en-US"/>
        </w:rPr>
      </w:pPr>
      <w:r w:rsidRPr="008B2F36">
        <w:rPr>
          <w:rFonts w:ascii="Arial" w:hAnsi="Arial" w:cs="Arial"/>
          <w:lang w:val="en-US"/>
        </w:rPr>
        <w:t xml:space="preserve">Charlton, S.G.V. et al. Regulating, measuring and modeling the viscoelasticity of bacterial biofilms. </w:t>
      </w:r>
      <w:r w:rsidRPr="008B2F36">
        <w:rPr>
          <w:rFonts w:ascii="Arial" w:hAnsi="Arial" w:cs="Arial"/>
          <w:i/>
          <w:lang w:val="en-US"/>
        </w:rPr>
        <w:t>J. Bacteriol</w:t>
      </w:r>
      <w:r w:rsidRPr="008B2F36">
        <w:rPr>
          <w:rFonts w:ascii="Arial" w:hAnsi="Arial" w:cs="Arial"/>
          <w:lang w:val="en-US"/>
        </w:rPr>
        <w:t xml:space="preserve"> </w:t>
      </w:r>
      <w:r w:rsidRPr="008B2F36">
        <w:rPr>
          <w:rFonts w:ascii="Arial" w:hAnsi="Arial" w:cs="Arial"/>
          <w:b/>
          <w:lang w:val="en-US"/>
        </w:rPr>
        <w:t xml:space="preserve">201, </w:t>
      </w:r>
      <w:r w:rsidRPr="008B2F36">
        <w:rPr>
          <w:rFonts w:ascii="Arial" w:hAnsi="Arial" w:cs="Arial"/>
          <w:lang w:val="en-US"/>
        </w:rPr>
        <w:t>e00101-19 (2019).</w:t>
      </w:r>
    </w:p>
    <w:p w14:paraId="31164A40" w14:textId="77777777" w:rsidR="00CB6CB7" w:rsidRPr="008B2F36" w:rsidRDefault="00CB6CB7" w:rsidP="00CB6CB7">
      <w:pPr>
        <w:pStyle w:val="CommentText"/>
        <w:numPr>
          <w:ilvl w:val="0"/>
          <w:numId w:val="6"/>
        </w:numPr>
        <w:spacing w:after="120"/>
        <w:rPr>
          <w:rFonts w:ascii="Arial" w:hAnsi="Arial" w:cs="Arial"/>
          <w:color w:val="222222"/>
          <w:sz w:val="22"/>
          <w:szCs w:val="22"/>
          <w:shd w:val="clear" w:color="auto" w:fill="FFFFFF"/>
          <w:lang w:val="en-US"/>
        </w:rPr>
      </w:pPr>
      <w:proofErr w:type="spellStart"/>
      <w:r w:rsidRPr="008B2F36">
        <w:rPr>
          <w:rFonts w:ascii="Arial" w:hAnsi="Arial" w:cs="Arial"/>
          <w:color w:val="222222"/>
          <w:sz w:val="22"/>
          <w:szCs w:val="22"/>
          <w:shd w:val="clear" w:color="auto" w:fill="FFFFFF"/>
          <w:lang w:val="en-US"/>
        </w:rPr>
        <w:t>Pattem</w:t>
      </w:r>
      <w:proofErr w:type="spellEnd"/>
      <w:r w:rsidRPr="008B2F36">
        <w:rPr>
          <w:rFonts w:ascii="Arial" w:hAnsi="Arial" w:cs="Arial"/>
          <w:color w:val="222222"/>
          <w:sz w:val="22"/>
          <w:szCs w:val="22"/>
          <w:shd w:val="clear" w:color="auto" w:fill="FFFFFF"/>
          <w:lang w:val="en-US"/>
        </w:rPr>
        <w:t xml:space="preserve">, J., </w:t>
      </w:r>
      <w:proofErr w:type="spellStart"/>
      <w:r w:rsidRPr="008B2F36">
        <w:rPr>
          <w:rFonts w:ascii="Arial" w:hAnsi="Arial" w:cs="Arial"/>
          <w:color w:val="222222"/>
          <w:sz w:val="22"/>
          <w:szCs w:val="22"/>
          <w:shd w:val="clear" w:color="auto" w:fill="FFFFFF"/>
          <w:lang w:val="en-US"/>
        </w:rPr>
        <w:t>Davrandi</w:t>
      </w:r>
      <w:proofErr w:type="spellEnd"/>
      <w:r w:rsidRPr="008B2F36">
        <w:rPr>
          <w:rFonts w:ascii="Arial" w:hAnsi="Arial" w:cs="Arial"/>
          <w:color w:val="222222"/>
          <w:sz w:val="22"/>
          <w:szCs w:val="22"/>
          <w:shd w:val="clear" w:color="auto" w:fill="FFFFFF"/>
          <w:lang w:val="en-US"/>
        </w:rPr>
        <w:t xml:space="preserve">, M., Aguayo, S., Allan, E., Spratt, D. and </w:t>
      </w:r>
      <w:proofErr w:type="spellStart"/>
      <w:r w:rsidRPr="008B2F36">
        <w:rPr>
          <w:rFonts w:ascii="Arial" w:hAnsi="Arial" w:cs="Arial"/>
          <w:color w:val="222222"/>
          <w:sz w:val="22"/>
          <w:szCs w:val="22"/>
          <w:shd w:val="clear" w:color="auto" w:fill="FFFFFF"/>
          <w:lang w:val="en-US"/>
        </w:rPr>
        <w:t>Bozec</w:t>
      </w:r>
      <w:proofErr w:type="spellEnd"/>
      <w:r w:rsidRPr="008B2F36">
        <w:rPr>
          <w:rFonts w:ascii="Arial" w:hAnsi="Arial" w:cs="Arial"/>
          <w:color w:val="222222"/>
          <w:sz w:val="22"/>
          <w:szCs w:val="22"/>
          <w:shd w:val="clear" w:color="auto" w:fill="FFFFFF"/>
          <w:lang w:val="en-US"/>
        </w:rPr>
        <w:t>, L. A multi-scale biophysical approach to develop structure-property relationships in oral biofilms. </w:t>
      </w:r>
      <w:r w:rsidRPr="008B2F36">
        <w:rPr>
          <w:rFonts w:ascii="Arial" w:hAnsi="Arial" w:cs="Arial"/>
          <w:i/>
          <w:iCs/>
          <w:color w:val="222222"/>
          <w:sz w:val="22"/>
          <w:szCs w:val="22"/>
          <w:shd w:val="clear" w:color="auto" w:fill="FFFFFF"/>
          <w:lang w:val="en-US"/>
        </w:rPr>
        <w:t>Scient. Rep.</w:t>
      </w:r>
      <w:r w:rsidRPr="008B2F36">
        <w:rPr>
          <w:rFonts w:ascii="Arial" w:hAnsi="Arial" w:cs="Arial"/>
          <w:color w:val="222222"/>
          <w:sz w:val="22"/>
          <w:szCs w:val="22"/>
          <w:shd w:val="clear" w:color="auto" w:fill="FFFFFF"/>
          <w:lang w:val="en-US"/>
        </w:rPr>
        <w:t> </w:t>
      </w:r>
      <w:r w:rsidRPr="008B2F36">
        <w:rPr>
          <w:rFonts w:ascii="Arial" w:hAnsi="Arial" w:cs="Arial"/>
          <w:b/>
          <w:i/>
          <w:iCs/>
          <w:color w:val="222222"/>
          <w:sz w:val="22"/>
          <w:szCs w:val="22"/>
          <w:shd w:val="clear" w:color="auto" w:fill="FFFFFF"/>
          <w:lang w:val="en-US"/>
        </w:rPr>
        <w:t>8</w:t>
      </w:r>
      <w:r w:rsidRPr="008B2F36">
        <w:rPr>
          <w:rFonts w:ascii="Arial" w:hAnsi="Arial" w:cs="Arial"/>
          <w:b/>
          <w:color w:val="222222"/>
          <w:sz w:val="22"/>
          <w:szCs w:val="22"/>
          <w:shd w:val="clear" w:color="auto" w:fill="FFFFFF"/>
          <w:lang w:val="en-US"/>
        </w:rPr>
        <w:t>,</w:t>
      </w:r>
      <w:r w:rsidRPr="008B2F36">
        <w:rPr>
          <w:rFonts w:ascii="Arial" w:hAnsi="Arial" w:cs="Arial"/>
          <w:color w:val="222222"/>
          <w:sz w:val="22"/>
          <w:szCs w:val="22"/>
          <w:shd w:val="clear" w:color="auto" w:fill="FFFFFF"/>
          <w:lang w:val="en-US"/>
        </w:rPr>
        <w:t xml:space="preserve"> 1-10 (2018).</w:t>
      </w:r>
    </w:p>
    <w:p w14:paraId="3F2B520A"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rPr>
        <w:t xml:space="preserve">Lieleg, O., Caldara, M., Baumgärtel, R. &amp; Ribbeck, K. Mechanical robustness of </w:t>
      </w:r>
      <w:r w:rsidRPr="008B2F36">
        <w:rPr>
          <w:rFonts w:ascii="Arial" w:hAnsi="Arial" w:cs="Arial"/>
          <w:i/>
        </w:rPr>
        <w:t>Pseudomonas aeruginosa</w:t>
      </w:r>
      <w:r w:rsidRPr="008B2F36">
        <w:rPr>
          <w:rFonts w:ascii="Arial" w:hAnsi="Arial" w:cs="Arial"/>
        </w:rPr>
        <w:t xml:space="preserve"> biofilms. </w:t>
      </w:r>
      <w:r w:rsidRPr="008B2F36">
        <w:rPr>
          <w:rFonts w:ascii="Arial" w:hAnsi="Arial" w:cs="Arial"/>
          <w:i/>
        </w:rPr>
        <w:t>Soft Matt.</w:t>
      </w:r>
      <w:r w:rsidRPr="008B2F36">
        <w:rPr>
          <w:rFonts w:ascii="Arial" w:hAnsi="Arial" w:cs="Arial"/>
        </w:rPr>
        <w:t xml:space="preserve"> </w:t>
      </w:r>
      <w:r w:rsidRPr="008B2F36">
        <w:rPr>
          <w:rFonts w:ascii="Arial" w:hAnsi="Arial" w:cs="Arial"/>
          <w:b/>
        </w:rPr>
        <w:t xml:space="preserve">7, </w:t>
      </w:r>
      <w:r w:rsidRPr="008B2F36">
        <w:rPr>
          <w:rFonts w:ascii="Arial" w:hAnsi="Arial" w:cs="Arial"/>
        </w:rPr>
        <w:t>3307-3314 (2011).</w:t>
      </w:r>
    </w:p>
    <w:p w14:paraId="7BF72CD6"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color w:val="222222"/>
          <w:shd w:val="clear" w:color="auto" w:fill="FFFFFF"/>
        </w:rPr>
        <w:t>Lei, W., Bruchmann, J., Rüping, J.L. Levkin, P.A. &amp; Schwartz, T. Biofilm bridges forming structural networks on patterned lubricant</w:t>
      </w:r>
      <w:r w:rsidRPr="008B2F36">
        <w:rPr>
          <w:rFonts w:ascii="Cambria Math" w:hAnsi="Cambria Math" w:cs="Cambria Math"/>
          <w:color w:val="222222"/>
          <w:shd w:val="clear" w:color="auto" w:fill="FFFFFF"/>
        </w:rPr>
        <w:t>‐</w:t>
      </w:r>
      <w:r w:rsidRPr="008B2F36">
        <w:rPr>
          <w:rFonts w:ascii="Arial" w:hAnsi="Arial" w:cs="Arial"/>
          <w:color w:val="222222"/>
          <w:shd w:val="clear" w:color="auto" w:fill="FFFFFF"/>
        </w:rPr>
        <w:t>infused surfaces. </w:t>
      </w:r>
      <w:r w:rsidRPr="008B2F36">
        <w:rPr>
          <w:rFonts w:ascii="Arial" w:hAnsi="Arial" w:cs="Arial"/>
          <w:i/>
          <w:iCs/>
          <w:color w:val="222222"/>
          <w:shd w:val="clear" w:color="auto" w:fill="FFFFFF"/>
        </w:rPr>
        <w:t>Adv. Sci.</w:t>
      </w:r>
      <w:r w:rsidRPr="008B2F36">
        <w:rPr>
          <w:rFonts w:ascii="Arial" w:hAnsi="Arial" w:cs="Arial"/>
          <w:color w:val="222222"/>
          <w:shd w:val="clear" w:color="auto" w:fill="FFFFFF"/>
        </w:rPr>
        <w:t> </w:t>
      </w:r>
      <w:r w:rsidRPr="008B2F36">
        <w:rPr>
          <w:rFonts w:ascii="Arial" w:hAnsi="Arial" w:cs="Arial"/>
          <w:b/>
          <w:color w:val="222222"/>
          <w:shd w:val="clear" w:color="auto" w:fill="FFFFFF"/>
        </w:rPr>
        <w:t>6,</w:t>
      </w:r>
      <w:r w:rsidRPr="008B2F36">
        <w:rPr>
          <w:rFonts w:ascii="Arial" w:hAnsi="Arial" w:cs="Arial"/>
          <w:color w:val="222222"/>
          <w:shd w:val="clear" w:color="auto" w:fill="FFFFFF"/>
        </w:rPr>
        <w:t xml:space="preserve"> 1900519 (2019).</w:t>
      </w:r>
    </w:p>
    <w:p w14:paraId="547FFA76" w14:textId="77777777" w:rsidR="00CB6CB7" w:rsidRPr="008B2F36" w:rsidRDefault="00CB6CB7" w:rsidP="00CB6CB7">
      <w:pPr>
        <w:pStyle w:val="ListParagraph"/>
        <w:numPr>
          <w:ilvl w:val="0"/>
          <w:numId w:val="6"/>
        </w:numPr>
        <w:spacing w:after="120" w:line="240" w:lineRule="auto"/>
        <w:contextualSpacing w:val="0"/>
        <w:rPr>
          <w:rFonts w:ascii="Arial" w:hAnsi="Arial" w:cs="Arial"/>
          <w:color w:val="222222"/>
          <w:shd w:val="clear" w:color="auto" w:fill="FFFFFF"/>
          <w:lang w:val="en-US"/>
        </w:rPr>
      </w:pPr>
      <w:r w:rsidRPr="008B2F36">
        <w:rPr>
          <w:rFonts w:ascii="Arial" w:hAnsi="Arial" w:cs="Arial"/>
          <w:color w:val="222222"/>
          <w:shd w:val="clear" w:color="auto" w:fill="FFFFFF"/>
        </w:rPr>
        <w:lastRenderedPageBreak/>
        <w:t xml:space="preserve">Rozenbaum, R. T. et al. </w:t>
      </w:r>
      <w:r w:rsidRPr="008B2F36">
        <w:rPr>
          <w:rFonts w:ascii="Arial" w:hAnsi="Arial" w:cs="Arial"/>
          <w:color w:val="222222"/>
          <w:shd w:val="clear" w:color="auto" w:fill="FFFFFF"/>
          <w:lang w:val="en-US"/>
        </w:rPr>
        <w:t xml:space="preserve">Role of viscoelasticity in bacterial killing by antimicrobials in differently grown </w:t>
      </w:r>
      <w:r w:rsidRPr="008B2F36">
        <w:rPr>
          <w:rFonts w:ascii="Arial" w:hAnsi="Arial" w:cs="Arial"/>
          <w:i/>
          <w:color w:val="222222"/>
          <w:shd w:val="clear" w:color="auto" w:fill="FFFFFF"/>
          <w:lang w:val="en-US"/>
        </w:rPr>
        <w:t>Pseudomonas aeruginosa</w:t>
      </w:r>
      <w:r w:rsidRPr="008B2F36">
        <w:rPr>
          <w:rFonts w:ascii="Arial" w:hAnsi="Arial" w:cs="Arial"/>
          <w:color w:val="222222"/>
          <w:shd w:val="clear" w:color="auto" w:fill="FFFFFF"/>
          <w:lang w:val="en-US"/>
        </w:rPr>
        <w:t xml:space="preserve"> biofilms. </w:t>
      </w:r>
      <w:proofErr w:type="spellStart"/>
      <w:r w:rsidRPr="008B2F36">
        <w:rPr>
          <w:rFonts w:ascii="Arial" w:hAnsi="Arial" w:cs="Arial"/>
          <w:i/>
          <w:iCs/>
          <w:color w:val="222222"/>
          <w:shd w:val="clear" w:color="auto" w:fill="FFFFFF"/>
          <w:lang w:val="en-US"/>
        </w:rPr>
        <w:t>Antimicrob</w:t>
      </w:r>
      <w:proofErr w:type="spellEnd"/>
      <w:r w:rsidRPr="008B2F36">
        <w:rPr>
          <w:rFonts w:ascii="Arial" w:hAnsi="Arial" w:cs="Arial"/>
          <w:i/>
          <w:iCs/>
          <w:color w:val="222222"/>
          <w:shd w:val="clear" w:color="auto" w:fill="FFFFFF"/>
          <w:lang w:val="en-US"/>
        </w:rPr>
        <w:t xml:space="preserve">. Agents </w:t>
      </w:r>
      <w:proofErr w:type="spellStart"/>
      <w:r w:rsidRPr="008B2F36">
        <w:rPr>
          <w:rFonts w:ascii="Arial" w:hAnsi="Arial" w:cs="Arial"/>
          <w:i/>
          <w:iCs/>
          <w:color w:val="222222"/>
          <w:shd w:val="clear" w:color="auto" w:fill="FFFFFF"/>
          <w:lang w:val="en-US"/>
        </w:rPr>
        <w:t>Chemother</w:t>
      </w:r>
      <w:proofErr w:type="spellEnd"/>
      <w:r w:rsidRPr="008B2F36">
        <w:rPr>
          <w:rFonts w:ascii="Arial" w:hAnsi="Arial" w:cs="Arial"/>
          <w:i/>
          <w:iCs/>
          <w:color w:val="222222"/>
          <w:shd w:val="clear" w:color="auto" w:fill="FFFFFF"/>
          <w:lang w:val="en-US"/>
        </w:rPr>
        <w:t>.</w:t>
      </w:r>
      <w:r w:rsidRPr="008B2F36">
        <w:rPr>
          <w:rFonts w:ascii="Arial" w:hAnsi="Arial" w:cs="Arial"/>
          <w:color w:val="222222"/>
          <w:shd w:val="clear" w:color="auto" w:fill="FFFFFF"/>
          <w:lang w:val="en-US"/>
        </w:rPr>
        <w:t> </w:t>
      </w:r>
      <w:r w:rsidRPr="008B2F36">
        <w:rPr>
          <w:rFonts w:ascii="Arial" w:hAnsi="Arial" w:cs="Arial"/>
          <w:b/>
          <w:i/>
          <w:iCs/>
          <w:color w:val="222222"/>
          <w:shd w:val="clear" w:color="auto" w:fill="FFFFFF"/>
          <w:lang w:val="en-US"/>
        </w:rPr>
        <w:t>63</w:t>
      </w:r>
      <w:r w:rsidRPr="008B2F36">
        <w:rPr>
          <w:rFonts w:ascii="Arial" w:hAnsi="Arial" w:cs="Arial"/>
          <w:b/>
          <w:color w:val="222222"/>
          <w:shd w:val="clear" w:color="auto" w:fill="FFFFFF"/>
          <w:lang w:val="en-US"/>
        </w:rPr>
        <w:t xml:space="preserve">, </w:t>
      </w:r>
      <w:r w:rsidRPr="008B2F36">
        <w:rPr>
          <w:rFonts w:ascii="Arial" w:hAnsi="Arial" w:cs="Arial"/>
          <w:color w:val="222222"/>
          <w:shd w:val="clear" w:color="auto" w:fill="FFFFFF"/>
          <w:lang w:val="en-US"/>
        </w:rPr>
        <w:t xml:space="preserve">e01972 (2019). </w:t>
      </w:r>
    </w:p>
    <w:p w14:paraId="4CB87049" w14:textId="77777777" w:rsidR="00CB6CB7" w:rsidRPr="008B2F36" w:rsidRDefault="00CB6CB7" w:rsidP="00CB6CB7">
      <w:pPr>
        <w:pStyle w:val="EndNoteBibliography"/>
        <w:numPr>
          <w:ilvl w:val="0"/>
          <w:numId w:val="6"/>
        </w:numPr>
        <w:spacing w:after="120"/>
        <w:rPr>
          <w:rFonts w:ascii="Arial" w:hAnsi="Arial" w:cs="Arial"/>
        </w:rPr>
      </w:pPr>
      <w:r w:rsidRPr="008B2F36">
        <w:rPr>
          <w:rFonts w:ascii="Arial" w:hAnsi="Arial" w:cs="Arial"/>
        </w:rPr>
        <w:t xml:space="preserve">Flemming, H.-C. et al. Who put the film in biofilm? The migration of a term from wastewater engineering to medicine and beyond. </w:t>
      </w:r>
      <w:r w:rsidRPr="008B2F36">
        <w:rPr>
          <w:rFonts w:ascii="Arial" w:hAnsi="Arial" w:cs="Arial"/>
          <w:i/>
        </w:rPr>
        <w:t>npj Biofilms and Microbiomes</w:t>
      </w:r>
      <w:r w:rsidRPr="008B2F36">
        <w:rPr>
          <w:rFonts w:ascii="Arial" w:hAnsi="Arial" w:cs="Arial"/>
        </w:rPr>
        <w:t xml:space="preserve"> </w:t>
      </w:r>
      <w:r w:rsidRPr="008B2F36">
        <w:rPr>
          <w:rFonts w:ascii="Arial" w:hAnsi="Arial" w:cs="Arial"/>
          <w:b/>
        </w:rPr>
        <w:t>7</w:t>
      </w:r>
      <w:r w:rsidRPr="008B2F36">
        <w:rPr>
          <w:rFonts w:ascii="Arial" w:hAnsi="Arial" w:cs="Arial"/>
        </w:rPr>
        <w:t>, 10 (2021).</w:t>
      </w:r>
    </w:p>
    <w:p w14:paraId="5AB87E2E" w14:textId="5F25C019" w:rsidR="00CB6CB7" w:rsidRPr="00891A4D" w:rsidRDefault="00CB6CB7" w:rsidP="00CB6CB7">
      <w:pPr>
        <w:pStyle w:val="ListParagraph"/>
        <w:numPr>
          <w:ilvl w:val="0"/>
          <w:numId w:val="6"/>
        </w:numPr>
        <w:spacing w:after="120"/>
        <w:contextualSpacing w:val="0"/>
        <w:rPr>
          <w:rFonts w:ascii="Arial" w:hAnsi="Arial" w:cs="Arial"/>
          <w:lang w:val="en-US"/>
        </w:rPr>
      </w:pPr>
      <w:r w:rsidRPr="008B2F36">
        <w:rPr>
          <w:rFonts w:ascii="Arial" w:hAnsi="Arial" w:cs="Arial"/>
          <w:lang w:val="en-US"/>
        </w:rPr>
        <w:t>Quan, K. et al. Water in bacterial biofilms: Pores, channels, storage and transport functions.</w:t>
      </w:r>
      <w:r w:rsidRPr="008B2F36">
        <w:rPr>
          <w:rFonts w:ascii="Arial" w:hAnsi="Arial" w:cs="Arial"/>
          <w:i/>
          <w:lang w:val="en-US"/>
        </w:rPr>
        <w:t xml:space="preserve"> Crit. Rev. Microbiol.</w:t>
      </w:r>
      <w:r w:rsidR="00591824">
        <w:rPr>
          <w:rFonts w:ascii="Arial" w:hAnsi="Arial" w:cs="Arial"/>
          <w:lang w:val="en-US"/>
        </w:rPr>
        <w:t xml:space="preserve"> </w:t>
      </w:r>
      <w:r w:rsidR="005C678C">
        <w:rPr>
          <w:rFonts w:ascii="Arial" w:hAnsi="Arial" w:cs="Arial"/>
          <w:b/>
          <w:lang w:val="en-US"/>
        </w:rPr>
        <w:t xml:space="preserve">48, </w:t>
      </w:r>
      <w:r w:rsidR="005C678C">
        <w:rPr>
          <w:rFonts w:ascii="Arial" w:hAnsi="Arial" w:cs="Arial"/>
          <w:lang w:val="en-US"/>
        </w:rPr>
        <w:t>283-302 (2021).</w:t>
      </w:r>
      <w:r w:rsidR="00591824">
        <w:rPr>
          <w:rFonts w:ascii="Arial" w:hAnsi="Arial" w:cs="Arial"/>
          <w:b/>
          <w:lang w:val="en-US"/>
        </w:rPr>
        <w:t xml:space="preserve"> </w:t>
      </w:r>
    </w:p>
    <w:p w14:paraId="72CD867F" w14:textId="5EAA87F7" w:rsidR="00CB6CB7" w:rsidRPr="00891A4D" w:rsidRDefault="00CB6CB7" w:rsidP="00CB6CB7">
      <w:pPr>
        <w:pStyle w:val="ListParagraph"/>
        <w:numPr>
          <w:ilvl w:val="0"/>
          <w:numId w:val="6"/>
        </w:numPr>
        <w:autoSpaceDE w:val="0"/>
        <w:autoSpaceDN w:val="0"/>
        <w:adjustRightInd w:val="0"/>
        <w:spacing w:after="120"/>
        <w:contextualSpacing w:val="0"/>
        <w:rPr>
          <w:rFonts w:ascii="Arial" w:hAnsi="Arial" w:cs="Arial"/>
          <w:lang w:val="en-US"/>
        </w:rPr>
      </w:pPr>
      <w:proofErr w:type="spellStart"/>
      <w:r>
        <w:rPr>
          <w:rFonts w:ascii="Arial" w:hAnsi="Arial" w:cs="Arial"/>
          <w:lang w:val="en-US"/>
        </w:rPr>
        <w:t>Katharios-Lanwermeyer</w:t>
      </w:r>
      <w:proofErr w:type="spellEnd"/>
      <w:r>
        <w:rPr>
          <w:rFonts w:ascii="Arial" w:hAnsi="Arial" w:cs="Arial"/>
          <w:lang w:val="en-US"/>
        </w:rPr>
        <w:t>, S. &amp; O´Toole, G.A. Biofilm maintenance as an active process: evidence that biofil</w:t>
      </w:r>
      <w:r w:rsidRPr="00002747">
        <w:rPr>
          <w:rFonts w:ascii="Arial" w:hAnsi="Arial" w:cs="Arial"/>
          <w:lang w:val="en-US"/>
        </w:rPr>
        <w:t xml:space="preserve">ms work hard to stay put. </w:t>
      </w:r>
      <w:r w:rsidRPr="00002747">
        <w:rPr>
          <w:rFonts w:ascii="Arial" w:hAnsi="Arial" w:cs="Arial"/>
          <w:i/>
          <w:lang w:val="en-US"/>
        </w:rPr>
        <w:t>J. Bacteriol.</w:t>
      </w:r>
      <w:r w:rsidRPr="00002747">
        <w:rPr>
          <w:rFonts w:ascii="Arial" w:hAnsi="Arial" w:cs="Arial"/>
          <w:lang w:val="en-US"/>
        </w:rPr>
        <w:t xml:space="preserve"> </w:t>
      </w:r>
      <w:r w:rsidR="00F56500">
        <w:rPr>
          <w:rFonts w:ascii="Arial" w:hAnsi="Arial" w:cs="Arial"/>
          <w:b/>
          <w:lang w:val="en-US"/>
        </w:rPr>
        <w:t xml:space="preserve">204, </w:t>
      </w:r>
      <w:r w:rsidRPr="005C678C">
        <w:rPr>
          <w:lang w:val="en-US"/>
        </w:rPr>
        <w:br/>
      </w:r>
      <w:hyperlink r:id="rId7" w:history="1">
        <w:r w:rsidRPr="005C678C">
          <w:rPr>
            <w:rStyle w:val="Hyperlink"/>
            <w:rFonts w:ascii="Arial" w:hAnsi="Arial" w:cs="Arial"/>
            <w:shd w:val="clear" w:color="auto" w:fill="FFFFFF"/>
            <w:lang w:val="en-US"/>
          </w:rPr>
          <w:t>https://doi.org/10.1128/jb.00587-21</w:t>
        </w:r>
      </w:hyperlink>
      <w:r w:rsidRPr="005C678C">
        <w:rPr>
          <w:rFonts w:ascii="Arial" w:hAnsi="Arial" w:cs="Arial"/>
          <w:color w:val="707070"/>
          <w:u w:val="single"/>
          <w:shd w:val="clear" w:color="auto" w:fill="FFFFFF"/>
          <w:lang w:val="en-US"/>
        </w:rPr>
        <w:t xml:space="preserve"> (2022).</w:t>
      </w:r>
    </w:p>
    <w:p w14:paraId="51ADA388" w14:textId="77777777" w:rsidR="00CB6CB7" w:rsidRPr="008B2F36" w:rsidRDefault="00CB6CB7" w:rsidP="00CB6CB7">
      <w:pPr>
        <w:pStyle w:val="ListParagraph"/>
        <w:numPr>
          <w:ilvl w:val="0"/>
          <w:numId w:val="6"/>
        </w:numPr>
        <w:spacing w:after="120"/>
        <w:contextualSpacing w:val="0"/>
        <w:rPr>
          <w:rFonts w:ascii="Arial" w:hAnsi="Arial" w:cs="Arial"/>
          <w:lang w:val="en-US"/>
        </w:rPr>
      </w:pPr>
      <w:r w:rsidRPr="008B2F36">
        <w:rPr>
          <w:rFonts w:ascii="Arial" w:hAnsi="Arial" w:cs="Arial"/>
          <w:lang w:val="en-US"/>
        </w:rPr>
        <w:t xml:space="preserve">Fritts, R.K., McCully, A.L. &amp; McKinlay, J.B. Extracellular metabolism sets the table for microbial cross-feeding. </w:t>
      </w:r>
      <w:r w:rsidRPr="008B2F36">
        <w:rPr>
          <w:rFonts w:ascii="Arial" w:hAnsi="Arial" w:cs="Arial"/>
          <w:i/>
          <w:lang w:val="en-US"/>
        </w:rPr>
        <w:t>Microbiol. Mol. Biol. Rev.</w:t>
      </w:r>
      <w:r w:rsidRPr="008B2F36">
        <w:rPr>
          <w:rFonts w:ascii="Arial" w:hAnsi="Arial" w:cs="Arial"/>
          <w:lang w:val="en-US"/>
        </w:rPr>
        <w:t xml:space="preserve"> </w:t>
      </w:r>
      <w:r w:rsidRPr="008B2F36">
        <w:rPr>
          <w:rFonts w:ascii="Arial" w:hAnsi="Arial" w:cs="Arial"/>
          <w:b/>
          <w:lang w:val="en-US"/>
        </w:rPr>
        <w:t>85</w:t>
      </w:r>
      <w:r w:rsidRPr="008B2F36">
        <w:rPr>
          <w:rFonts w:ascii="Arial" w:hAnsi="Arial" w:cs="Arial"/>
          <w:lang w:val="en-US"/>
        </w:rPr>
        <w:t xml:space="preserve">, </w:t>
      </w:r>
      <w:r w:rsidRPr="00891A4D">
        <w:rPr>
          <w:rFonts w:ascii="Arial" w:hAnsi="Arial" w:cs="Arial"/>
          <w:lang w:val="en-US"/>
        </w:rPr>
        <w:t>e00135-20 (2021).</w:t>
      </w:r>
    </w:p>
    <w:p w14:paraId="0D6779BE" w14:textId="32B9EE75" w:rsidR="00CB6CB7" w:rsidRDefault="00CB6CB7" w:rsidP="00CB6CB7">
      <w:pPr>
        <w:pStyle w:val="ListParagraph"/>
        <w:numPr>
          <w:ilvl w:val="0"/>
          <w:numId w:val="6"/>
        </w:numPr>
        <w:spacing w:after="120"/>
        <w:contextualSpacing w:val="0"/>
        <w:rPr>
          <w:rFonts w:ascii="Arial" w:hAnsi="Arial" w:cs="Arial"/>
          <w:lang w:val="en-US"/>
        </w:rPr>
      </w:pPr>
      <w:r w:rsidRPr="008B2F36">
        <w:rPr>
          <w:rFonts w:ascii="Arial" w:hAnsi="Arial" w:cs="Arial"/>
          <w:lang w:val="en-US"/>
        </w:rPr>
        <w:t>Arshad, Z. et al. Using stable isotope probing and fluorescence spectroscopy to examine the roles of substrate and soluble microbial products in extracellular polymeric substance formation in activated sludg</w:t>
      </w:r>
      <w:r w:rsidR="00206FA7">
        <w:rPr>
          <w:rFonts w:ascii="Arial" w:hAnsi="Arial" w:cs="Arial"/>
          <w:lang w:val="en-US"/>
        </w:rPr>
        <w:t>e process</w:t>
      </w:r>
      <w:r w:rsidRPr="008B2F36">
        <w:rPr>
          <w:rFonts w:ascii="Arial" w:hAnsi="Arial" w:cs="Arial"/>
          <w:lang w:val="en-US"/>
        </w:rPr>
        <w:t xml:space="preserve">es. </w:t>
      </w:r>
      <w:r>
        <w:rPr>
          <w:rFonts w:ascii="Arial" w:hAnsi="Arial" w:cs="Arial"/>
          <w:i/>
          <w:lang w:val="en-US"/>
        </w:rPr>
        <w:t xml:space="preserve">Sci. Tot. Environ. </w:t>
      </w:r>
      <w:r>
        <w:rPr>
          <w:rFonts w:ascii="Arial" w:hAnsi="Arial" w:cs="Arial"/>
          <w:b/>
          <w:lang w:val="en-US"/>
        </w:rPr>
        <w:t>178,</w:t>
      </w:r>
      <w:r>
        <w:rPr>
          <w:rFonts w:ascii="Arial" w:hAnsi="Arial" w:cs="Arial"/>
          <w:lang w:val="en-US"/>
        </w:rPr>
        <w:t>147875 (2021).</w:t>
      </w:r>
    </w:p>
    <w:p w14:paraId="55B61FA0" w14:textId="77777777" w:rsidR="00CB6CB7" w:rsidRDefault="00CB6CB7" w:rsidP="00CB6CB7">
      <w:pPr>
        <w:pStyle w:val="ListParagraph"/>
        <w:numPr>
          <w:ilvl w:val="0"/>
          <w:numId w:val="6"/>
        </w:numPr>
        <w:spacing w:after="120"/>
        <w:contextualSpacing w:val="0"/>
        <w:rPr>
          <w:rFonts w:ascii="Arial" w:hAnsi="Arial" w:cs="Arial"/>
          <w:lang w:val="en-US"/>
        </w:rPr>
      </w:pPr>
      <w:r>
        <w:rPr>
          <w:rFonts w:ascii="Arial" w:hAnsi="Arial" w:cs="Arial"/>
          <w:lang w:val="en-US"/>
        </w:rPr>
        <w:t xml:space="preserve">Costa, O.Y.A., </w:t>
      </w:r>
      <w:proofErr w:type="spellStart"/>
      <w:r>
        <w:rPr>
          <w:rFonts w:ascii="Arial" w:hAnsi="Arial" w:cs="Arial"/>
          <w:lang w:val="en-US"/>
        </w:rPr>
        <w:t>Pijl</w:t>
      </w:r>
      <w:proofErr w:type="spellEnd"/>
      <w:r>
        <w:rPr>
          <w:rFonts w:ascii="Arial" w:hAnsi="Arial" w:cs="Arial"/>
          <w:lang w:val="en-US"/>
        </w:rPr>
        <w:t xml:space="preserve">, A. &amp; </w:t>
      </w:r>
      <w:proofErr w:type="spellStart"/>
      <w:r>
        <w:rPr>
          <w:rFonts w:ascii="Arial" w:hAnsi="Arial" w:cs="Arial"/>
          <w:lang w:val="en-US"/>
        </w:rPr>
        <w:t>Kuramae</w:t>
      </w:r>
      <w:proofErr w:type="spellEnd"/>
      <w:r>
        <w:rPr>
          <w:rFonts w:ascii="Arial" w:hAnsi="Arial" w:cs="Arial"/>
          <w:lang w:val="en-US"/>
        </w:rPr>
        <w:t xml:space="preserve">, E.E. Dynamics of active potential bacterial and fungal interactions of </w:t>
      </w:r>
      <w:proofErr w:type="spellStart"/>
      <w:r>
        <w:rPr>
          <w:rFonts w:ascii="Arial" w:hAnsi="Arial" w:cs="Arial"/>
          <w:lang w:val="en-US"/>
        </w:rPr>
        <w:t>acidobacterial</w:t>
      </w:r>
      <w:proofErr w:type="spellEnd"/>
      <w:r>
        <w:rPr>
          <w:rFonts w:ascii="Arial" w:hAnsi="Arial" w:cs="Arial"/>
          <w:lang w:val="en-US"/>
        </w:rPr>
        <w:t xml:space="preserve"> EPS in soil. </w:t>
      </w:r>
      <w:r w:rsidRPr="008B2F36">
        <w:rPr>
          <w:rFonts w:ascii="Arial" w:hAnsi="Arial" w:cs="Arial"/>
          <w:i/>
          <w:lang w:val="en-US"/>
        </w:rPr>
        <w:t xml:space="preserve">Soil Biol. </w:t>
      </w:r>
      <w:proofErr w:type="spellStart"/>
      <w:r w:rsidRPr="008B2F36">
        <w:rPr>
          <w:rFonts w:ascii="Arial" w:hAnsi="Arial" w:cs="Arial"/>
          <w:i/>
          <w:lang w:val="en-US"/>
        </w:rPr>
        <w:t>Biochem</w:t>
      </w:r>
      <w:proofErr w:type="spellEnd"/>
      <w:r w:rsidRPr="008B2F36">
        <w:rPr>
          <w:rFonts w:ascii="Arial" w:hAnsi="Arial" w:cs="Arial"/>
          <w:i/>
          <w:lang w:val="en-US"/>
        </w:rPr>
        <w:t>.</w:t>
      </w:r>
      <w:r>
        <w:rPr>
          <w:rFonts w:ascii="Arial" w:hAnsi="Arial" w:cs="Arial"/>
          <w:i/>
          <w:lang w:val="en-US"/>
        </w:rPr>
        <w:t xml:space="preserve"> </w:t>
      </w:r>
      <w:r>
        <w:rPr>
          <w:rFonts w:ascii="Arial" w:hAnsi="Arial" w:cs="Arial"/>
          <w:b/>
          <w:lang w:val="en-US"/>
        </w:rPr>
        <w:t xml:space="preserve">148, </w:t>
      </w:r>
      <w:r>
        <w:rPr>
          <w:rFonts w:ascii="Arial" w:hAnsi="Arial" w:cs="Arial"/>
          <w:lang w:val="en-US"/>
        </w:rPr>
        <w:t>107916 (2020).</w:t>
      </w:r>
    </w:p>
    <w:p w14:paraId="46E82068" w14:textId="38A5AC92" w:rsidR="00CB6CB7" w:rsidRPr="008B2F36" w:rsidRDefault="00CB6CB7" w:rsidP="00CB6CB7">
      <w:pPr>
        <w:pStyle w:val="ListParagraph"/>
        <w:numPr>
          <w:ilvl w:val="0"/>
          <w:numId w:val="6"/>
        </w:numPr>
        <w:spacing w:after="120"/>
        <w:contextualSpacing w:val="0"/>
        <w:rPr>
          <w:rFonts w:ascii="Arial" w:hAnsi="Arial" w:cs="Arial"/>
          <w:lang w:val="en-US"/>
        </w:rPr>
      </w:pPr>
      <w:proofErr w:type="spellStart"/>
      <w:r>
        <w:rPr>
          <w:rFonts w:ascii="Arial" w:hAnsi="Arial" w:cs="Arial"/>
          <w:lang w:val="en-US"/>
        </w:rPr>
        <w:t>Boutrif</w:t>
      </w:r>
      <w:proofErr w:type="spellEnd"/>
      <w:r>
        <w:rPr>
          <w:rFonts w:ascii="Arial" w:hAnsi="Arial" w:cs="Arial"/>
          <w:lang w:val="en-US"/>
        </w:rPr>
        <w:t xml:space="preserve">, M., </w:t>
      </w:r>
      <w:proofErr w:type="spellStart"/>
      <w:r>
        <w:rPr>
          <w:rFonts w:ascii="Arial" w:hAnsi="Arial" w:cs="Arial"/>
          <w:lang w:val="en-US"/>
        </w:rPr>
        <w:t>Garel</w:t>
      </w:r>
      <w:proofErr w:type="spellEnd"/>
      <w:r>
        <w:rPr>
          <w:rFonts w:ascii="Arial" w:hAnsi="Arial" w:cs="Arial"/>
          <w:lang w:val="en-US"/>
        </w:rPr>
        <w:t xml:space="preserve">, M., </w:t>
      </w:r>
      <w:proofErr w:type="spellStart"/>
      <w:r>
        <w:rPr>
          <w:rFonts w:ascii="Arial" w:hAnsi="Arial" w:cs="Arial"/>
          <w:lang w:val="en-US"/>
        </w:rPr>
        <w:t>Cortell</w:t>
      </w:r>
      <w:proofErr w:type="spellEnd"/>
      <w:r>
        <w:rPr>
          <w:rFonts w:ascii="Arial" w:hAnsi="Arial" w:cs="Arial"/>
          <w:lang w:val="en-US"/>
        </w:rPr>
        <w:t xml:space="preserve">, T. &amp; </w:t>
      </w:r>
      <w:proofErr w:type="spellStart"/>
      <w:r>
        <w:rPr>
          <w:rFonts w:ascii="Arial" w:hAnsi="Arial" w:cs="Arial"/>
          <w:lang w:val="en-US"/>
        </w:rPr>
        <w:t>Tamburini</w:t>
      </w:r>
      <w:proofErr w:type="spellEnd"/>
      <w:r>
        <w:rPr>
          <w:rFonts w:ascii="Arial" w:hAnsi="Arial" w:cs="Arial"/>
          <w:lang w:val="en-US"/>
        </w:rPr>
        <w:t xml:space="preserve">, C. Assimilation of marine extracellular polymeric substances by deep-sea prokaryotes in the NW </w:t>
      </w:r>
      <w:proofErr w:type="spellStart"/>
      <w:r>
        <w:rPr>
          <w:rFonts w:ascii="Arial" w:hAnsi="Arial" w:cs="Arial"/>
          <w:lang w:val="en-US"/>
        </w:rPr>
        <w:t>Medierranean</w:t>
      </w:r>
      <w:proofErr w:type="spellEnd"/>
      <w:r>
        <w:rPr>
          <w:rFonts w:ascii="Arial" w:hAnsi="Arial" w:cs="Arial"/>
          <w:lang w:val="en-US"/>
        </w:rPr>
        <w:t xml:space="preserve"> S</w:t>
      </w:r>
      <w:r w:rsidR="003B4CDD">
        <w:rPr>
          <w:rFonts w:ascii="Arial" w:hAnsi="Arial" w:cs="Arial"/>
          <w:lang w:val="en-US"/>
        </w:rPr>
        <w:t>e</w:t>
      </w:r>
      <w:r>
        <w:rPr>
          <w:rFonts w:ascii="Arial" w:hAnsi="Arial" w:cs="Arial"/>
          <w:lang w:val="en-US"/>
        </w:rPr>
        <w:t xml:space="preserve">a. </w:t>
      </w:r>
      <w:r>
        <w:rPr>
          <w:rFonts w:ascii="Arial" w:hAnsi="Arial" w:cs="Arial"/>
          <w:i/>
          <w:lang w:val="en-US"/>
        </w:rPr>
        <w:t xml:space="preserve">Environ. Microbiol. Rep. </w:t>
      </w:r>
      <w:r>
        <w:rPr>
          <w:rFonts w:ascii="Arial" w:hAnsi="Arial" w:cs="Arial"/>
          <w:b/>
          <w:lang w:val="en-US"/>
        </w:rPr>
        <w:t>3,</w:t>
      </w:r>
      <w:r>
        <w:rPr>
          <w:rFonts w:ascii="Arial" w:hAnsi="Arial" w:cs="Arial"/>
          <w:lang w:val="en-US"/>
        </w:rPr>
        <w:t xml:space="preserve"> 705-709 (2011).</w:t>
      </w:r>
    </w:p>
    <w:p w14:paraId="5230031B" w14:textId="77777777" w:rsidR="00CB6CB7" w:rsidRDefault="00CB6CB7" w:rsidP="00CB6CB7">
      <w:pPr>
        <w:pStyle w:val="CommentText"/>
        <w:numPr>
          <w:ilvl w:val="0"/>
          <w:numId w:val="6"/>
        </w:numPr>
        <w:spacing w:after="120"/>
        <w:rPr>
          <w:rFonts w:ascii="Arial" w:hAnsi="Arial" w:cs="Arial"/>
          <w:color w:val="222222"/>
          <w:sz w:val="22"/>
          <w:szCs w:val="22"/>
          <w:shd w:val="clear" w:color="auto" w:fill="FFFFFF"/>
          <w:lang w:val="en-US"/>
        </w:rPr>
      </w:pPr>
      <w:r w:rsidRPr="008B2F36">
        <w:rPr>
          <w:rFonts w:ascii="Arial" w:hAnsi="Arial" w:cs="Arial"/>
          <w:color w:val="222222"/>
          <w:sz w:val="22"/>
          <w:szCs w:val="22"/>
          <w:shd w:val="clear" w:color="auto" w:fill="FFFFFF"/>
          <w:lang w:val="en-US"/>
        </w:rPr>
        <w:t xml:space="preserve">Bharti, S. et al. </w:t>
      </w:r>
      <w:r w:rsidRPr="008B2F36">
        <w:rPr>
          <w:rFonts w:ascii="Arial" w:hAnsi="Arial" w:cs="Arial"/>
          <w:sz w:val="22"/>
          <w:szCs w:val="22"/>
          <w:lang w:val="en-US"/>
        </w:rPr>
        <w:t xml:space="preserve">Rv1717 Is a cell wall-associated </w:t>
      </w:r>
      <w:r w:rsidRPr="008B2F36">
        <w:rPr>
          <w:rFonts w:ascii="Arial" w:hAnsi="Arial" w:cs="Arial"/>
          <w:sz w:val="22"/>
          <w:szCs w:val="22"/>
        </w:rPr>
        <w:t>β</w:t>
      </w:r>
      <w:r w:rsidRPr="008B2F36">
        <w:rPr>
          <w:rFonts w:ascii="Arial" w:hAnsi="Arial" w:cs="Arial"/>
          <w:sz w:val="22"/>
          <w:szCs w:val="22"/>
          <w:lang w:val="en-US"/>
        </w:rPr>
        <w:t xml:space="preserve">-galactosidase of </w:t>
      </w:r>
      <w:r w:rsidRPr="008B2F36">
        <w:rPr>
          <w:rFonts w:ascii="Arial" w:hAnsi="Arial" w:cs="Arial"/>
          <w:i/>
          <w:sz w:val="22"/>
          <w:szCs w:val="22"/>
          <w:lang w:val="en-US"/>
        </w:rPr>
        <w:t>Mycobacterium tuberculosis</w:t>
      </w:r>
      <w:r w:rsidRPr="008B2F36">
        <w:rPr>
          <w:rFonts w:ascii="Arial" w:hAnsi="Arial" w:cs="Arial"/>
          <w:sz w:val="22"/>
          <w:szCs w:val="22"/>
          <w:lang w:val="en-US"/>
        </w:rPr>
        <w:t xml:space="preserve"> that Is involved in biofilm dispersion</w:t>
      </w:r>
      <w:r w:rsidRPr="008B2F36">
        <w:rPr>
          <w:rFonts w:ascii="Arial" w:hAnsi="Arial" w:cs="Arial"/>
          <w:color w:val="222222"/>
          <w:sz w:val="22"/>
          <w:szCs w:val="22"/>
          <w:shd w:val="clear" w:color="auto" w:fill="FFFFFF"/>
          <w:lang w:val="en-US"/>
        </w:rPr>
        <w:t xml:space="preserve">. </w:t>
      </w:r>
      <w:r w:rsidRPr="008B2F36">
        <w:rPr>
          <w:rFonts w:ascii="Arial" w:hAnsi="Arial" w:cs="Arial"/>
          <w:i/>
          <w:color w:val="222222"/>
          <w:sz w:val="22"/>
          <w:szCs w:val="22"/>
          <w:shd w:val="clear" w:color="auto" w:fill="FFFFFF"/>
          <w:lang w:val="en-US"/>
        </w:rPr>
        <w:t>Front. Microbiol.</w:t>
      </w:r>
      <w:r w:rsidRPr="008B2F36">
        <w:rPr>
          <w:rFonts w:ascii="Arial" w:hAnsi="Arial" w:cs="Arial"/>
          <w:color w:val="222222"/>
          <w:sz w:val="22"/>
          <w:szCs w:val="22"/>
          <w:shd w:val="clear" w:color="auto" w:fill="FFFFFF"/>
          <w:lang w:val="en-US"/>
        </w:rPr>
        <w:t xml:space="preserve"> </w:t>
      </w:r>
      <w:r w:rsidRPr="008B2F36">
        <w:rPr>
          <w:rFonts w:ascii="Arial" w:hAnsi="Arial" w:cs="Arial"/>
          <w:b/>
          <w:color w:val="222222"/>
          <w:sz w:val="22"/>
          <w:szCs w:val="22"/>
          <w:shd w:val="clear" w:color="auto" w:fill="FFFFFF"/>
          <w:lang w:val="en-US"/>
        </w:rPr>
        <w:t xml:space="preserve">11, </w:t>
      </w:r>
      <w:r w:rsidRPr="008B2F36">
        <w:rPr>
          <w:rFonts w:ascii="Arial" w:hAnsi="Arial" w:cs="Arial"/>
          <w:color w:val="222222"/>
          <w:sz w:val="22"/>
          <w:szCs w:val="22"/>
          <w:shd w:val="clear" w:color="auto" w:fill="FFFFFF"/>
          <w:lang w:val="en-US"/>
        </w:rPr>
        <w:t>611122 (2021).</w:t>
      </w:r>
    </w:p>
    <w:p w14:paraId="16F40E09" w14:textId="77777777" w:rsidR="00CB6CB7" w:rsidRPr="008B2F36" w:rsidRDefault="00CB6CB7" w:rsidP="00CB6CB7">
      <w:pPr>
        <w:pStyle w:val="CommentText"/>
        <w:numPr>
          <w:ilvl w:val="0"/>
          <w:numId w:val="6"/>
        </w:numPr>
        <w:spacing w:after="120"/>
        <w:rPr>
          <w:rFonts w:ascii="Arial" w:hAnsi="Arial" w:cs="Arial"/>
          <w:color w:val="222222"/>
          <w:sz w:val="22"/>
          <w:szCs w:val="22"/>
          <w:shd w:val="clear" w:color="auto" w:fill="FFFFFF"/>
          <w:lang w:val="en-US"/>
        </w:rPr>
      </w:pPr>
      <w:proofErr w:type="spellStart"/>
      <w:r>
        <w:rPr>
          <w:rFonts w:ascii="Arial" w:hAnsi="Arial" w:cs="Arial"/>
          <w:color w:val="222222"/>
          <w:sz w:val="22"/>
          <w:szCs w:val="22"/>
          <w:shd w:val="clear" w:color="auto" w:fill="FFFFFF"/>
          <w:lang w:val="en-US"/>
        </w:rPr>
        <w:t>Wettstatt</w:t>
      </w:r>
      <w:proofErr w:type="spellEnd"/>
      <w:r>
        <w:rPr>
          <w:rFonts w:ascii="Arial" w:hAnsi="Arial" w:cs="Arial"/>
          <w:color w:val="222222"/>
          <w:sz w:val="22"/>
          <w:szCs w:val="22"/>
          <w:shd w:val="clear" w:color="auto" w:fill="FFFFFF"/>
          <w:lang w:val="en-US"/>
        </w:rPr>
        <w:t xml:space="preserve">, S. Breaking free from home: biofilm dispersal by a glycosidase from </w:t>
      </w:r>
      <w:proofErr w:type="spellStart"/>
      <w:r>
        <w:rPr>
          <w:rFonts w:ascii="Arial" w:hAnsi="Arial" w:cs="Arial"/>
          <w:i/>
          <w:color w:val="222222"/>
          <w:sz w:val="22"/>
          <w:szCs w:val="22"/>
          <w:shd w:val="clear" w:color="auto" w:fill="FFFFFF"/>
          <w:lang w:val="en-US"/>
        </w:rPr>
        <w:t>Desulfovibrio</w:t>
      </w:r>
      <w:proofErr w:type="spellEnd"/>
      <w:r>
        <w:rPr>
          <w:rFonts w:ascii="Arial" w:hAnsi="Arial" w:cs="Arial"/>
          <w:i/>
          <w:color w:val="222222"/>
          <w:sz w:val="22"/>
          <w:szCs w:val="22"/>
          <w:shd w:val="clear" w:color="auto" w:fill="FFFFFF"/>
          <w:lang w:val="en-US"/>
        </w:rPr>
        <w:t xml:space="preserve"> vulgaris. Environ. Microbiol. </w:t>
      </w:r>
      <w:r w:rsidRPr="008B2F36">
        <w:rPr>
          <w:rFonts w:ascii="Arial" w:hAnsi="Arial" w:cs="Arial"/>
          <w:b/>
          <w:color w:val="222222"/>
          <w:sz w:val="22"/>
          <w:szCs w:val="22"/>
          <w:shd w:val="clear" w:color="auto" w:fill="FFFFFF"/>
          <w:lang w:val="en-US"/>
        </w:rPr>
        <w:t>22,</w:t>
      </w:r>
      <w:r>
        <w:rPr>
          <w:rFonts w:ascii="Arial" w:hAnsi="Arial" w:cs="Arial"/>
          <w:b/>
          <w:color w:val="222222"/>
          <w:sz w:val="22"/>
          <w:szCs w:val="22"/>
          <w:shd w:val="clear" w:color="auto" w:fill="FFFFFF"/>
          <w:lang w:val="en-US"/>
        </w:rPr>
        <w:t xml:space="preserve"> </w:t>
      </w:r>
      <w:r>
        <w:rPr>
          <w:rFonts w:ascii="Arial" w:hAnsi="Arial" w:cs="Arial"/>
          <w:color w:val="222222"/>
          <w:sz w:val="22"/>
          <w:szCs w:val="22"/>
          <w:shd w:val="clear" w:color="auto" w:fill="FFFFFF"/>
          <w:lang w:val="en-US"/>
        </w:rPr>
        <w:t>557-558 (2020).</w:t>
      </w:r>
    </w:p>
    <w:p w14:paraId="2BCB1FF9" w14:textId="77777777" w:rsidR="00CB6CB7" w:rsidRPr="008B2F36" w:rsidRDefault="00CB6CB7" w:rsidP="00CB6CB7">
      <w:pPr>
        <w:pStyle w:val="CommentText"/>
        <w:numPr>
          <w:ilvl w:val="0"/>
          <w:numId w:val="6"/>
        </w:numPr>
        <w:spacing w:after="120"/>
        <w:rPr>
          <w:rFonts w:ascii="Arial" w:hAnsi="Arial" w:cs="Arial"/>
          <w:sz w:val="22"/>
          <w:szCs w:val="22"/>
          <w:lang w:val="en-US"/>
        </w:rPr>
      </w:pPr>
      <w:proofErr w:type="spellStart"/>
      <w:r w:rsidRPr="008B2F36">
        <w:rPr>
          <w:rFonts w:ascii="Arial" w:hAnsi="Arial" w:cs="Arial"/>
          <w:sz w:val="22"/>
          <w:szCs w:val="22"/>
          <w:lang w:val="en-US"/>
        </w:rPr>
        <w:t>Cherny</w:t>
      </w:r>
      <w:proofErr w:type="spellEnd"/>
      <w:r w:rsidRPr="008B2F36">
        <w:rPr>
          <w:rFonts w:ascii="Arial" w:hAnsi="Arial" w:cs="Arial"/>
          <w:sz w:val="22"/>
          <w:szCs w:val="22"/>
          <w:lang w:val="en-US"/>
        </w:rPr>
        <w:t xml:space="preserve">, K. &amp; Sauer, K. Untethering and degradation of the polysaccharide matrix are essential steps in the dispersion response of </w:t>
      </w:r>
      <w:r w:rsidRPr="008B2F36">
        <w:rPr>
          <w:rFonts w:ascii="Arial" w:hAnsi="Arial" w:cs="Arial"/>
          <w:i/>
          <w:sz w:val="22"/>
          <w:szCs w:val="22"/>
          <w:lang w:val="en-US"/>
        </w:rPr>
        <w:t>Pseudomonas aeruginosa</w:t>
      </w:r>
      <w:r w:rsidRPr="008B2F36">
        <w:rPr>
          <w:rFonts w:ascii="Arial" w:hAnsi="Arial" w:cs="Arial"/>
          <w:sz w:val="22"/>
          <w:szCs w:val="22"/>
          <w:lang w:val="en-US"/>
        </w:rPr>
        <w:t xml:space="preserve"> biofilms. </w:t>
      </w:r>
      <w:r w:rsidRPr="008B2F36">
        <w:rPr>
          <w:rFonts w:ascii="Arial" w:hAnsi="Arial" w:cs="Arial"/>
          <w:i/>
          <w:sz w:val="22"/>
          <w:szCs w:val="22"/>
          <w:lang w:val="en-US"/>
        </w:rPr>
        <w:t>J. Bacteriol.</w:t>
      </w:r>
      <w:r w:rsidRPr="008B2F36">
        <w:rPr>
          <w:rFonts w:ascii="Arial" w:hAnsi="Arial" w:cs="Arial"/>
          <w:sz w:val="22"/>
          <w:szCs w:val="22"/>
          <w:lang w:val="en-US"/>
        </w:rPr>
        <w:t xml:space="preserve"> </w:t>
      </w:r>
      <w:r w:rsidRPr="008B2F36">
        <w:rPr>
          <w:rFonts w:ascii="Arial" w:hAnsi="Arial" w:cs="Arial"/>
          <w:b/>
          <w:sz w:val="22"/>
          <w:szCs w:val="22"/>
          <w:lang w:val="en-US"/>
        </w:rPr>
        <w:t xml:space="preserve">202, </w:t>
      </w:r>
      <w:r w:rsidRPr="008B2F36">
        <w:rPr>
          <w:rFonts w:ascii="Arial" w:hAnsi="Arial" w:cs="Arial"/>
          <w:sz w:val="22"/>
          <w:szCs w:val="22"/>
          <w:lang w:val="en-US"/>
        </w:rPr>
        <w:t xml:space="preserve">e00575-19 (2020). </w:t>
      </w:r>
    </w:p>
    <w:p w14:paraId="2A966FD8"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r w:rsidRPr="008B2F36">
        <w:rPr>
          <w:rFonts w:ascii="Arial" w:hAnsi="Arial" w:cs="Arial"/>
          <w:lang w:val="en-US"/>
        </w:rPr>
        <w:t xml:space="preserve">Pires, D.P., Oliveira, H., Melo, L.D.R., </w:t>
      </w:r>
      <w:proofErr w:type="spellStart"/>
      <w:r w:rsidRPr="008B2F36">
        <w:rPr>
          <w:rFonts w:ascii="Arial" w:hAnsi="Arial" w:cs="Arial"/>
          <w:lang w:val="en-US"/>
        </w:rPr>
        <w:t>Sillancorva</w:t>
      </w:r>
      <w:proofErr w:type="spellEnd"/>
      <w:r w:rsidRPr="008B2F36">
        <w:rPr>
          <w:rFonts w:ascii="Arial" w:hAnsi="Arial" w:cs="Arial"/>
          <w:lang w:val="en-US"/>
        </w:rPr>
        <w:t xml:space="preserve">, S. &amp; </w:t>
      </w:r>
      <w:proofErr w:type="spellStart"/>
      <w:r w:rsidRPr="008B2F36">
        <w:rPr>
          <w:rFonts w:ascii="Arial" w:hAnsi="Arial" w:cs="Arial"/>
          <w:lang w:val="en-US"/>
        </w:rPr>
        <w:t>Azeredo</w:t>
      </w:r>
      <w:proofErr w:type="spellEnd"/>
      <w:r w:rsidRPr="008B2F36">
        <w:rPr>
          <w:rFonts w:ascii="Arial" w:hAnsi="Arial" w:cs="Arial"/>
          <w:lang w:val="en-US"/>
        </w:rPr>
        <w:t>, J. Bacteriophage-encoded depolymerases: their diversity and biotechnological applications.</w:t>
      </w:r>
      <w:r w:rsidRPr="008B2F36">
        <w:rPr>
          <w:rFonts w:ascii="Arial" w:hAnsi="Arial" w:cs="Arial"/>
          <w:i/>
          <w:lang w:val="en-US"/>
        </w:rPr>
        <w:t xml:space="preserve"> Appl. Microbiol. </w:t>
      </w:r>
      <w:proofErr w:type="spellStart"/>
      <w:r w:rsidRPr="008B2F36">
        <w:rPr>
          <w:rFonts w:ascii="Arial" w:hAnsi="Arial" w:cs="Arial"/>
          <w:i/>
          <w:lang w:val="en-US"/>
        </w:rPr>
        <w:t>Biochechnol</w:t>
      </w:r>
      <w:proofErr w:type="spellEnd"/>
      <w:r w:rsidRPr="008B2F36">
        <w:rPr>
          <w:rFonts w:ascii="Arial" w:hAnsi="Arial" w:cs="Arial"/>
          <w:i/>
          <w:lang w:val="en-US"/>
        </w:rPr>
        <w:t>.</w:t>
      </w:r>
      <w:r w:rsidRPr="008B2F36">
        <w:rPr>
          <w:rFonts w:ascii="Arial" w:hAnsi="Arial" w:cs="Arial"/>
          <w:lang w:val="en-US"/>
        </w:rPr>
        <w:t xml:space="preserve"> </w:t>
      </w:r>
      <w:r w:rsidRPr="008B2F36">
        <w:rPr>
          <w:rFonts w:ascii="Arial" w:hAnsi="Arial" w:cs="Arial"/>
          <w:b/>
          <w:lang w:val="en-US"/>
        </w:rPr>
        <w:t>100,</w:t>
      </w:r>
      <w:r w:rsidRPr="008B2F36">
        <w:rPr>
          <w:rFonts w:ascii="Arial" w:hAnsi="Arial" w:cs="Arial"/>
          <w:lang w:val="en-US"/>
        </w:rPr>
        <w:t xml:space="preserve"> 2141-2151 (2016). </w:t>
      </w:r>
    </w:p>
    <w:p w14:paraId="684D89E2"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contextualSpacing w:val="0"/>
        <w:rPr>
          <w:rFonts w:ascii="Arial" w:hAnsi="Arial" w:cs="Arial"/>
          <w:lang w:val="en-US"/>
        </w:rPr>
      </w:pPr>
      <w:proofErr w:type="spellStart"/>
      <w:r w:rsidRPr="008B2F36">
        <w:rPr>
          <w:rFonts w:ascii="Arial" w:hAnsi="Arial" w:cs="Arial"/>
          <w:lang w:val="en-US"/>
        </w:rPr>
        <w:t>Lapébie</w:t>
      </w:r>
      <w:proofErr w:type="spellEnd"/>
      <w:r w:rsidRPr="008B2F36">
        <w:rPr>
          <w:rFonts w:ascii="Arial" w:hAnsi="Arial" w:cs="Arial"/>
          <w:lang w:val="en-US"/>
        </w:rPr>
        <w:t xml:space="preserve">, P., Lombard, V., </w:t>
      </w:r>
      <w:proofErr w:type="spellStart"/>
      <w:r w:rsidRPr="008B2F36">
        <w:rPr>
          <w:rFonts w:ascii="Arial" w:hAnsi="Arial" w:cs="Arial"/>
          <w:lang w:val="en-US"/>
        </w:rPr>
        <w:t>Drula</w:t>
      </w:r>
      <w:proofErr w:type="spellEnd"/>
      <w:r w:rsidRPr="008B2F36">
        <w:rPr>
          <w:rFonts w:ascii="Arial" w:hAnsi="Arial" w:cs="Arial"/>
          <w:lang w:val="en-US"/>
        </w:rPr>
        <w:t xml:space="preserve">, E., </w:t>
      </w:r>
      <w:proofErr w:type="spellStart"/>
      <w:r w:rsidRPr="008B2F36">
        <w:rPr>
          <w:rFonts w:ascii="Arial" w:hAnsi="Arial" w:cs="Arial"/>
          <w:lang w:val="en-US"/>
        </w:rPr>
        <w:t>Terrapon</w:t>
      </w:r>
      <w:proofErr w:type="spellEnd"/>
      <w:r w:rsidRPr="008B2F36">
        <w:rPr>
          <w:rFonts w:ascii="Arial" w:hAnsi="Arial" w:cs="Arial"/>
          <w:lang w:val="en-US"/>
        </w:rPr>
        <w:t xml:space="preserve">, N. &amp; </w:t>
      </w:r>
      <w:proofErr w:type="spellStart"/>
      <w:r w:rsidRPr="008B2F36">
        <w:rPr>
          <w:rFonts w:ascii="Arial" w:hAnsi="Arial" w:cs="Arial"/>
          <w:lang w:val="en-US"/>
        </w:rPr>
        <w:t>Henrissat</w:t>
      </w:r>
      <w:proofErr w:type="spellEnd"/>
      <w:r w:rsidRPr="008B2F36">
        <w:rPr>
          <w:rFonts w:ascii="Arial" w:hAnsi="Arial" w:cs="Arial"/>
          <w:lang w:val="en-US"/>
        </w:rPr>
        <w:t xml:space="preserve">, B. Bacteroidetes use thousands of enzyme combinations to break down glucans. </w:t>
      </w:r>
      <w:r w:rsidRPr="008B2F36">
        <w:rPr>
          <w:rFonts w:ascii="Arial" w:hAnsi="Arial" w:cs="Arial"/>
          <w:i/>
          <w:lang w:val="en-US"/>
        </w:rPr>
        <w:t xml:space="preserve">Nat. </w:t>
      </w:r>
      <w:proofErr w:type="spellStart"/>
      <w:r w:rsidRPr="008B2F36">
        <w:rPr>
          <w:rFonts w:ascii="Arial" w:hAnsi="Arial" w:cs="Arial"/>
          <w:i/>
          <w:lang w:val="en-US"/>
        </w:rPr>
        <w:t>Commun</w:t>
      </w:r>
      <w:proofErr w:type="spellEnd"/>
      <w:r w:rsidRPr="008B2F36">
        <w:rPr>
          <w:rFonts w:ascii="Arial" w:hAnsi="Arial" w:cs="Arial"/>
          <w:i/>
          <w:lang w:val="en-US"/>
        </w:rPr>
        <w:t>.</w:t>
      </w:r>
      <w:r w:rsidRPr="008B2F36">
        <w:rPr>
          <w:rFonts w:ascii="Arial" w:hAnsi="Arial" w:cs="Arial"/>
          <w:lang w:val="en-US"/>
        </w:rPr>
        <w:t xml:space="preserve"> </w:t>
      </w:r>
      <w:r w:rsidRPr="008B2F36">
        <w:rPr>
          <w:rFonts w:ascii="Arial" w:hAnsi="Arial" w:cs="Arial"/>
          <w:b/>
          <w:lang w:val="en-US"/>
        </w:rPr>
        <w:t xml:space="preserve">10, </w:t>
      </w:r>
      <w:r w:rsidRPr="008B2F36">
        <w:rPr>
          <w:rFonts w:ascii="Arial" w:hAnsi="Arial" w:cs="Arial"/>
          <w:lang w:val="en-US"/>
        </w:rPr>
        <w:t>2043 (2019).</w:t>
      </w:r>
    </w:p>
    <w:p w14:paraId="01AF89D5" w14:textId="77777777" w:rsidR="00CB6CB7" w:rsidRPr="008B2F36" w:rsidRDefault="00CB6CB7" w:rsidP="00CB6CB7">
      <w:pPr>
        <w:pStyle w:val="CommentText"/>
        <w:numPr>
          <w:ilvl w:val="0"/>
          <w:numId w:val="6"/>
        </w:numPr>
        <w:spacing w:after="120"/>
        <w:rPr>
          <w:rFonts w:ascii="Arial" w:hAnsi="Arial" w:cs="Arial"/>
          <w:sz w:val="22"/>
          <w:szCs w:val="22"/>
          <w:lang w:val="en-US"/>
        </w:rPr>
      </w:pPr>
      <w:proofErr w:type="spellStart"/>
      <w:r w:rsidRPr="008B2F36">
        <w:rPr>
          <w:rFonts w:ascii="Arial" w:hAnsi="Arial" w:cs="Arial"/>
          <w:color w:val="222222"/>
          <w:sz w:val="22"/>
          <w:szCs w:val="22"/>
          <w:shd w:val="clear" w:color="auto" w:fill="FFFFFF"/>
          <w:lang w:val="en-US"/>
        </w:rPr>
        <w:t>Glowacki</w:t>
      </w:r>
      <w:proofErr w:type="spellEnd"/>
      <w:r w:rsidRPr="008B2F36">
        <w:rPr>
          <w:rFonts w:ascii="Arial" w:hAnsi="Arial" w:cs="Arial"/>
          <w:color w:val="222222"/>
          <w:sz w:val="22"/>
          <w:szCs w:val="22"/>
          <w:shd w:val="clear" w:color="auto" w:fill="FFFFFF"/>
          <w:lang w:val="en-US"/>
        </w:rPr>
        <w:t xml:space="preserve">, R.W.P. &amp; Martens, E.C. If you eat it or secrete it, they will grow: the expanding list of nutrients utilized by the human gut bacteria. </w:t>
      </w:r>
      <w:r w:rsidRPr="008B2F36">
        <w:rPr>
          <w:rFonts w:ascii="Arial" w:hAnsi="Arial" w:cs="Arial"/>
          <w:i/>
          <w:color w:val="222222"/>
          <w:sz w:val="22"/>
          <w:szCs w:val="22"/>
          <w:shd w:val="clear" w:color="auto" w:fill="FFFFFF"/>
          <w:lang w:val="en-US"/>
        </w:rPr>
        <w:t>J. Bacteriol.</w:t>
      </w:r>
      <w:r w:rsidRPr="008B2F36">
        <w:rPr>
          <w:rFonts w:ascii="Arial" w:hAnsi="Arial" w:cs="Arial"/>
          <w:b/>
          <w:color w:val="222222"/>
          <w:sz w:val="22"/>
          <w:szCs w:val="22"/>
          <w:shd w:val="clear" w:color="auto" w:fill="FFFFFF"/>
          <w:lang w:val="en-US"/>
        </w:rPr>
        <w:t xml:space="preserve"> 203, </w:t>
      </w:r>
      <w:r w:rsidRPr="008B2F36">
        <w:rPr>
          <w:rFonts w:ascii="Arial" w:hAnsi="Arial" w:cs="Arial"/>
          <w:color w:val="222222"/>
          <w:sz w:val="22"/>
          <w:szCs w:val="22"/>
          <w:shd w:val="clear" w:color="auto" w:fill="FFFFFF"/>
          <w:lang w:val="en-US"/>
        </w:rPr>
        <w:t xml:space="preserve">e00481-20 (2021). </w:t>
      </w:r>
    </w:p>
    <w:p w14:paraId="464764FA" w14:textId="77777777" w:rsidR="00CB6CB7" w:rsidRPr="008B2F36" w:rsidRDefault="00CB6CB7" w:rsidP="00CB6CB7">
      <w:pPr>
        <w:pStyle w:val="ListParagraph"/>
        <w:numPr>
          <w:ilvl w:val="0"/>
          <w:numId w:val="6"/>
        </w:numPr>
        <w:tabs>
          <w:tab w:val="left" w:pos="-1440"/>
          <w:tab w:val="left" w:pos="-720"/>
          <w:tab w:val="left" w:pos="-624"/>
          <w:tab w:val="left" w:pos="-264"/>
          <w:tab w:val="left" w:pos="0"/>
          <w:tab w:val="left" w:pos="180"/>
          <w:tab w:val="left" w:pos="1068"/>
          <w:tab w:val="left" w:pos="1512"/>
          <w:tab w:val="left" w:pos="1956"/>
          <w:tab w:val="left" w:pos="2400"/>
          <w:tab w:val="left" w:pos="2880"/>
          <w:tab w:val="left" w:pos="3288"/>
          <w:tab w:val="left" w:pos="3732"/>
          <w:tab w:val="left" w:pos="4176"/>
          <w:tab w:val="left" w:pos="4626"/>
          <w:tab w:val="left" w:pos="5040"/>
          <w:tab w:val="left" w:pos="5760"/>
          <w:tab w:val="left" w:pos="6480"/>
          <w:tab w:val="left" w:pos="7200"/>
          <w:tab w:val="left" w:pos="7920"/>
          <w:tab w:val="left" w:pos="8640"/>
        </w:tabs>
        <w:spacing w:after="120"/>
        <w:contextualSpacing w:val="0"/>
        <w:rPr>
          <w:rFonts w:ascii="Arial" w:hAnsi="Arial" w:cs="Arial"/>
          <w:b/>
          <w:lang w:val="en-US"/>
        </w:rPr>
      </w:pPr>
      <w:proofErr w:type="spellStart"/>
      <w:r w:rsidRPr="008B2F36">
        <w:rPr>
          <w:rFonts w:ascii="Arial" w:hAnsi="Arial" w:cs="Arial"/>
          <w:lang w:val="en-US"/>
        </w:rPr>
        <w:t>Larsbrink</w:t>
      </w:r>
      <w:proofErr w:type="spellEnd"/>
      <w:r w:rsidRPr="008B2F36">
        <w:rPr>
          <w:rFonts w:ascii="Arial" w:hAnsi="Arial" w:cs="Arial"/>
          <w:lang w:val="en-US"/>
        </w:rPr>
        <w:t xml:space="preserve">, J. &amp; McKee, L. Bacteroidetes bacteria in the soil: Glycan acquisition, enzyme secretion, and gliding motility. </w:t>
      </w:r>
      <w:r w:rsidRPr="008B2F36">
        <w:rPr>
          <w:rFonts w:ascii="Arial" w:hAnsi="Arial" w:cs="Arial"/>
          <w:i/>
          <w:lang w:val="en-US"/>
        </w:rPr>
        <w:t>Adv. Appl. Microbiol.</w:t>
      </w:r>
      <w:r w:rsidRPr="008B2F36">
        <w:rPr>
          <w:rFonts w:ascii="Arial" w:hAnsi="Arial" w:cs="Arial"/>
          <w:lang w:val="en-US"/>
        </w:rPr>
        <w:t xml:space="preserve"> 63-98 (2020)</w:t>
      </w:r>
    </w:p>
    <w:p w14:paraId="3BF9B84B" w14:textId="77777777" w:rsidR="00CB6CB7" w:rsidRPr="008B2F36" w:rsidRDefault="00CB6CB7" w:rsidP="00CB6CB7">
      <w:pPr>
        <w:pStyle w:val="ListParagraph"/>
        <w:numPr>
          <w:ilvl w:val="0"/>
          <w:numId w:val="6"/>
        </w:numPr>
        <w:spacing w:after="120"/>
        <w:contextualSpacing w:val="0"/>
        <w:rPr>
          <w:rFonts w:ascii="Arial" w:hAnsi="Arial" w:cs="Arial"/>
          <w:b/>
          <w:lang w:val="en-US"/>
        </w:rPr>
      </w:pPr>
      <w:r w:rsidRPr="008B2F36">
        <w:rPr>
          <w:rFonts w:ascii="Arial" w:hAnsi="Arial" w:cs="Arial"/>
          <w:lang w:val="en-US"/>
        </w:rPr>
        <w:t>López-</w:t>
      </w:r>
      <w:proofErr w:type="spellStart"/>
      <w:r w:rsidRPr="008B2F36">
        <w:rPr>
          <w:rFonts w:ascii="Arial" w:hAnsi="Arial" w:cs="Arial"/>
          <w:lang w:val="en-US"/>
        </w:rPr>
        <w:t>Mondéjar</w:t>
      </w:r>
      <w:proofErr w:type="spellEnd"/>
      <w:r w:rsidRPr="008B2F36">
        <w:rPr>
          <w:rFonts w:ascii="Arial" w:hAnsi="Arial" w:cs="Arial"/>
          <w:lang w:val="en-US"/>
        </w:rPr>
        <w:t xml:space="preserve">, R., </w:t>
      </w:r>
      <w:proofErr w:type="spellStart"/>
      <w:r w:rsidRPr="008B2F36">
        <w:rPr>
          <w:rFonts w:ascii="Arial" w:hAnsi="Arial" w:cs="Arial"/>
          <w:lang w:val="en-US"/>
        </w:rPr>
        <w:t>Algora</w:t>
      </w:r>
      <w:proofErr w:type="spellEnd"/>
      <w:r w:rsidRPr="008B2F36">
        <w:rPr>
          <w:rFonts w:ascii="Arial" w:hAnsi="Arial" w:cs="Arial"/>
          <w:lang w:val="en-US"/>
        </w:rPr>
        <w:t xml:space="preserve">, C. &amp; </w:t>
      </w:r>
      <w:proofErr w:type="spellStart"/>
      <w:r w:rsidRPr="008B2F36">
        <w:rPr>
          <w:rFonts w:ascii="Arial" w:hAnsi="Arial" w:cs="Arial"/>
          <w:lang w:val="en-US"/>
        </w:rPr>
        <w:t>Baldrian</w:t>
      </w:r>
      <w:proofErr w:type="spellEnd"/>
      <w:r w:rsidRPr="008B2F36">
        <w:rPr>
          <w:rFonts w:ascii="Arial" w:hAnsi="Arial" w:cs="Arial"/>
          <w:lang w:val="en-US"/>
        </w:rPr>
        <w:t xml:space="preserve">, P. </w:t>
      </w:r>
      <w:proofErr w:type="spellStart"/>
      <w:r w:rsidRPr="008B2F36">
        <w:rPr>
          <w:rFonts w:ascii="Arial" w:hAnsi="Arial" w:cs="Arial"/>
          <w:lang w:val="en-US"/>
        </w:rPr>
        <w:t>Lignocellulytic</w:t>
      </w:r>
      <w:proofErr w:type="spellEnd"/>
      <w:r w:rsidRPr="008B2F36">
        <w:rPr>
          <w:rFonts w:ascii="Arial" w:hAnsi="Arial" w:cs="Arial"/>
          <w:lang w:val="en-US"/>
        </w:rPr>
        <w:t xml:space="preserve"> systems of soil bacteria: a vast and diverse toolbox for biotechnological conversion processes. </w:t>
      </w:r>
      <w:proofErr w:type="spellStart"/>
      <w:r w:rsidRPr="008B2F36">
        <w:rPr>
          <w:rFonts w:ascii="Arial" w:hAnsi="Arial" w:cs="Arial"/>
          <w:i/>
          <w:lang w:val="en-US"/>
        </w:rPr>
        <w:t>Biotechnol</w:t>
      </w:r>
      <w:proofErr w:type="spellEnd"/>
      <w:r w:rsidRPr="008B2F36">
        <w:rPr>
          <w:rFonts w:ascii="Arial" w:hAnsi="Arial" w:cs="Arial"/>
          <w:i/>
          <w:lang w:val="en-US"/>
        </w:rPr>
        <w:t>. Adv.</w:t>
      </w:r>
      <w:r w:rsidRPr="008B2F36">
        <w:rPr>
          <w:rFonts w:ascii="Arial" w:hAnsi="Arial" w:cs="Arial"/>
          <w:lang w:val="en-US"/>
        </w:rPr>
        <w:t xml:space="preserve"> </w:t>
      </w:r>
      <w:r w:rsidRPr="008B2F36">
        <w:rPr>
          <w:rFonts w:ascii="Arial" w:hAnsi="Arial" w:cs="Arial"/>
          <w:b/>
          <w:lang w:val="en-US"/>
        </w:rPr>
        <w:t xml:space="preserve">37, </w:t>
      </w:r>
      <w:r w:rsidRPr="008B2F36">
        <w:rPr>
          <w:rFonts w:ascii="Arial" w:hAnsi="Arial" w:cs="Arial"/>
          <w:lang w:val="en-US"/>
        </w:rPr>
        <w:t>107374 (2019).</w:t>
      </w:r>
    </w:p>
    <w:p w14:paraId="761FEE2F" w14:textId="77777777" w:rsidR="00CB6CB7" w:rsidRPr="008B2F36" w:rsidRDefault="00CB6CB7" w:rsidP="00CB6CB7">
      <w:pPr>
        <w:pStyle w:val="ListParagraph"/>
        <w:numPr>
          <w:ilvl w:val="0"/>
          <w:numId w:val="6"/>
        </w:numPr>
        <w:spacing w:after="120"/>
        <w:contextualSpacing w:val="0"/>
        <w:rPr>
          <w:rFonts w:ascii="Arial" w:hAnsi="Arial" w:cs="Arial"/>
          <w:lang w:val="en-US"/>
        </w:rPr>
      </w:pPr>
      <w:proofErr w:type="spellStart"/>
      <w:r w:rsidRPr="008B2F36">
        <w:rPr>
          <w:rFonts w:ascii="Arial" w:hAnsi="Arial" w:cs="Arial"/>
          <w:lang w:val="en-US"/>
        </w:rPr>
        <w:lastRenderedPageBreak/>
        <w:t>Brethauer</w:t>
      </w:r>
      <w:proofErr w:type="spellEnd"/>
      <w:r w:rsidRPr="008B2F36">
        <w:rPr>
          <w:rFonts w:ascii="Arial" w:hAnsi="Arial" w:cs="Arial"/>
          <w:lang w:val="en-US"/>
        </w:rPr>
        <w:t xml:space="preserve">, S., Shahab, R. &amp; Studer, M. Impact of biofilms on the conversion of cellulose. </w:t>
      </w:r>
      <w:r w:rsidRPr="008B2F36">
        <w:rPr>
          <w:rFonts w:ascii="Arial" w:hAnsi="Arial" w:cs="Arial"/>
          <w:i/>
          <w:lang w:val="en-US"/>
        </w:rPr>
        <w:t xml:space="preserve">Appl. Microbiol. </w:t>
      </w:r>
      <w:proofErr w:type="spellStart"/>
      <w:r w:rsidRPr="008B2F36">
        <w:rPr>
          <w:rFonts w:ascii="Arial" w:hAnsi="Arial" w:cs="Arial"/>
          <w:i/>
          <w:lang w:val="en-US"/>
        </w:rPr>
        <w:t>Biotechnol</w:t>
      </w:r>
      <w:proofErr w:type="spellEnd"/>
      <w:r w:rsidRPr="008B2F36">
        <w:rPr>
          <w:rFonts w:ascii="Arial" w:hAnsi="Arial" w:cs="Arial"/>
          <w:i/>
          <w:lang w:val="en-US"/>
        </w:rPr>
        <w:t>.</w:t>
      </w:r>
      <w:r w:rsidRPr="008B2F36">
        <w:rPr>
          <w:rFonts w:ascii="Arial" w:hAnsi="Arial" w:cs="Arial"/>
          <w:lang w:val="en-US"/>
        </w:rPr>
        <w:t xml:space="preserve"> </w:t>
      </w:r>
      <w:r w:rsidRPr="008B2F36">
        <w:rPr>
          <w:rFonts w:ascii="Arial" w:hAnsi="Arial" w:cs="Arial"/>
          <w:b/>
          <w:lang w:val="en-US"/>
        </w:rPr>
        <w:t xml:space="preserve">104, </w:t>
      </w:r>
      <w:r w:rsidRPr="008B2F36">
        <w:rPr>
          <w:rFonts w:ascii="Arial" w:hAnsi="Arial" w:cs="Arial"/>
          <w:lang w:val="en-US"/>
        </w:rPr>
        <w:t xml:space="preserve">5201-5212 (2020). </w:t>
      </w:r>
    </w:p>
    <w:p w14:paraId="42017237" w14:textId="77777777" w:rsidR="00CB6CB7" w:rsidRPr="008B2F36" w:rsidRDefault="00CB6CB7" w:rsidP="00CB6CB7">
      <w:pPr>
        <w:pStyle w:val="EndNoteBibliography"/>
        <w:numPr>
          <w:ilvl w:val="0"/>
          <w:numId w:val="6"/>
        </w:numPr>
        <w:spacing w:after="120"/>
        <w:rPr>
          <w:rFonts w:ascii="Arial" w:hAnsi="Arial" w:cs="Arial"/>
          <w:color w:val="212121"/>
          <w:shd w:val="clear" w:color="auto" w:fill="FFFFFF"/>
        </w:rPr>
      </w:pPr>
      <w:r w:rsidRPr="008B2F36">
        <w:rPr>
          <w:rFonts w:ascii="Arial" w:hAnsi="Arial" w:cs="Arial"/>
          <w:color w:val="212121"/>
          <w:shd w:val="clear" w:color="auto" w:fill="FFFFFF"/>
        </w:rPr>
        <w:t>Mitrofanova, O., Mardanova, A., Evtugyn, V., Bogomolnaya, L., &amp; Sharipova, M. Effects of </w:t>
      </w:r>
      <w:r w:rsidRPr="008B2F36">
        <w:rPr>
          <w:rFonts w:ascii="Arial" w:hAnsi="Arial" w:cs="Arial"/>
          <w:i/>
          <w:iCs/>
          <w:color w:val="212121"/>
          <w:shd w:val="clear" w:color="auto" w:fill="FFFFFF"/>
        </w:rPr>
        <w:t>Bacillus</w:t>
      </w:r>
      <w:r w:rsidRPr="008B2F36">
        <w:rPr>
          <w:rFonts w:ascii="Arial" w:hAnsi="Arial" w:cs="Arial"/>
          <w:color w:val="212121"/>
          <w:shd w:val="clear" w:color="auto" w:fill="FFFFFF"/>
        </w:rPr>
        <w:t xml:space="preserve"> serine proteases on the bacterial biofilms. </w:t>
      </w:r>
      <w:r w:rsidRPr="008B2F36">
        <w:rPr>
          <w:rFonts w:ascii="Arial" w:hAnsi="Arial" w:cs="Arial"/>
          <w:i/>
          <w:color w:val="212121"/>
          <w:shd w:val="clear" w:color="auto" w:fill="FFFFFF"/>
        </w:rPr>
        <w:t>Biomed Res Int.</w:t>
      </w:r>
      <w:r w:rsidRPr="008B2F36">
        <w:rPr>
          <w:rFonts w:ascii="Arial" w:hAnsi="Arial" w:cs="Arial"/>
          <w:color w:val="212121"/>
          <w:shd w:val="clear" w:color="auto" w:fill="FFFFFF"/>
        </w:rPr>
        <w:t xml:space="preserve"> </w:t>
      </w:r>
      <w:r w:rsidRPr="008B2F36">
        <w:rPr>
          <w:rFonts w:ascii="Arial" w:hAnsi="Arial" w:cs="Arial"/>
          <w:b/>
          <w:color w:val="212121"/>
          <w:shd w:val="clear" w:color="auto" w:fill="FFFFFF"/>
        </w:rPr>
        <w:t>2017</w:t>
      </w:r>
      <w:r w:rsidRPr="008B2F36">
        <w:rPr>
          <w:rFonts w:ascii="Arial" w:hAnsi="Arial" w:cs="Arial"/>
          <w:color w:val="212121"/>
          <w:shd w:val="clear" w:color="auto" w:fill="FFFFFF"/>
        </w:rPr>
        <w:t>, 8525912 (2017).</w:t>
      </w:r>
    </w:p>
    <w:p w14:paraId="4C878C9C" w14:textId="77777777" w:rsidR="00CB6CB7" w:rsidRPr="008B2F36" w:rsidRDefault="00CB6CB7" w:rsidP="00CB6CB7">
      <w:pPr>
        <w:pStyle w:val="ListParagraph"/>
        <w:numPr>
          <w:ilvl w:val="0"/>
          <w:numId w:val="6"/>
        </w:numPr>
        <w:spacing w:after="120" w:line="240" w:lineRule="auto"/>
        <w:contextualSpacing w:val="0"/>
        <w:rPr>
          <w:rFonts w:ascii="Arial" w:hAnsi="Arial" w:cs="Arial"/>
          <w:lang w:val="en-US"/>
        </w:rPr>
      </w:pPr>
      <w:proofErr w:type="spellStart"/>
      <w:r w:rsidRPr="008B2F36">
        <w:rPr>
          <w:rFonts w:ascii="Arial" w:hAnsi="Arial" w:cs="Arial"/>
          <w:lang w:val="en-US"/>
        </w:rPr>
        <w:t>Esoda</w:t>
      </w:r>
      <w:proofErr w:type="spellEnd"/>
      <w:r w:rsidRPr="008B2F36">
        <w:rPr>
          <w:rFonts w:ascii="Arial" w:hAnsi="Arial" w:cs="Arial"/>
          <w:lang w:val="en-US"/>
        </w:rPr>
        <w:t xml:space="preserve">, C.N. &amp; Kuehn, M.J. </w:t>
      </w:r>
      <w:r w:rsidRPr="008B2F36">
        <w:rPr>
          <w:rFonts w:ascii="Arial" w:hAnsi="Arial" w:cs="Arial"/>
          <w:i/>
          <w:lang w:val="en-US"/>
        </w:rPr>
        <w:t>Pseudomonas aeruginosa</w:t>
      </w:r>
      <w:r w:rsidRPr="008B2F36">
        <w:rPr>
          <w:rFonts w:ascii="Arial" w:hAnsi="Arial" w:cs="Arial"/>
          <w:lang w:val="en-US"/>
        </w:rPr>
        <w:t xml:space="preserve"> leucine aminopeptidase influences early biofilm composition and structure via vesicle-associated antibiofilm activity. </w:t>
      </w:r>
      <w:r w:rsidRPr="008B2F36">
        <w:rPr>
          <w:rFonts w:ascii="Arial" w:hAnsi="Arial" w:cs="Arial"/>
          <w:i/>
          <w:lang w:val="en-US"/>
        </w:rPr>
        <w:t>mBio</w:t>
      </w:r>
      <w:r w:rsidRPr="008B2F36">
        <w:rPr>
          <w:rFonts w:ascii="Arial" w:hAnsi="Arial" w:cs="Arial"/>
          <w:lang w:val="en-US"/>
        </w:rPr>
        <w:t xml:space="preserve"> </w:t>
      </w:r>
      <w:r w:rsidRPr="008B2F36">
        <w:rPr>
          <w:rFonts w:ascii="Arial" w:hAnsi="Arial" w:cs="Arial"/>
          <w:b/>
          <w:lang w:val="en-US"/>
        </w:rPr>
        <w:t xml:space="preserve">10, </w:t>
      </w:r>
      <w:r w:rsidRPr="008B2F36">
        <w:rPr>
          <w:rFonts w:ascii="Arial" w:hAnsi="Arial" w:cs="Arial"/>
          <w:lang w:val="en-US"/>
        </w:rPr>
        <w:t>e02548-19 (2019).</w:t>
      </w:r>
    </w:p>
    <w:p w14:paraId="072A1457" w14:textId="77777777" w:rsidR="00CB6CB7" w:rsidRPr="008B2F36" w:rsidRDefault="00CB6CB7" w:rsidP="00CB6CB7">
      <w:pPr>
        <w:pStyle w:val="CommentText"/>
        <w:numPr>
          <w:ilvl w:val="0"/>
          <w:numId w:val="6"/>
        </w:numPr>
        <w:spacing w:after="120"/>
        <w:rPr>
          <w:rFonts w:ascii="Arial" w:hAnsi="Arial" w:cs="Arial"/>
          <w:sz w:val="22"/>
          <w:szCs w:val="22"/>
          <w:lang w:val="en-US"/>
        </w:rPr>
      </w:pPr>
      <w:proofErr w:type="spellStart"/>
      <w:r w:rsidRPr="008B2F36">
        <w:rPr>
          <w:rFonts w:ascii="Arial" w:hAnsi="Arial" w:cs="Arial"/>
          <w:sz w:val="22"/>
          <w:szCs w:val="22"/>
          <w:lang w:val="en-US"/>
        </w:rPr>
        <w:t>Ningthoujam</w:t>
      </w:r>
      <w:proofErr w:type="spellEnd"/>
      <w:r w:rsidRPr="008B2F36">
        <w:rPr>
          <w:rFonts w:ascii="Arial" w:hAnsi="Arial" w:cs="Arial"/>
          <w:sz w:val="22"/>
          <w:szCs w:val="22"/>
          <w:lang w:val="en-US"/>
        </w:rPr>
        <w:t xml:space="preserve">, S. et al. </w:t>
      </w:r>
      <w:r w:rsidRPr="008B2F36">
        <w:rPr>
          <w:rFonts w:ascii="Arial" w:hAnsi="Arial" w:cs="Arial"/>
          <w:i/>
          <w:sz w:val="22"/>
          <w:szCs w:val="22"/>
          <w:lang w:val="en-US"/>
        </w:rPr>
        <w:t>In vitro</w:t>
      </w:r>
      <w:r w:rsidRPr="008B2F36">
        <w:rPr>
          <w:rFonts w:ascii="Arial" w:hAnsi="Arial" w:cs="Arial"/>
          <w:sz w:val="22"/>
          <w:szCs w:val="22"/>
          <w:lang w:val="en-US"/>
        </w:rPr>
        <w:t xml:space="preserve"> degradation of </w:t>
      </w:r>
      <w:r w:rsidRPr="008B2F36">
        <w:rPr>
          <w:rFonts w:ascii="Arial" w:hAnsi="Arial" w:cs="Arial"/>
          <w:sz w:val="22"/>
          <w:szCs w:val="22"/>
        </w:rPr>
        <w:t>β</w:t>
      </w:r>
      <w:r w:rsidRPr="008B2F36">
        <w:rPr>
          <w:rFonts w:ascii="Arial" w:hAnsi="Arial" w:cs="Arial"/>
          <w:sz w:val="22"/>
          <w:szCs w:val="22"/>
          <w:lang w:val="en-US"/>
        </w:rPr>
        <w:t xml:space="preserve">-amyloid fibrils by microbial keratinase. </w:t>
      </w:r>
      <w:r w:rsidRPr="008B2F36">
        <w:rPr>
          <w:rFonts w:ascii="Arial" w:hAnsi="Arial" w:cs="Arial"/>
          <w:i/>
          <w:sz w:val="22"/>
          <w:szCs w:val="22"/>
          <w:lang w:val="en-US"/>
        </w:rPr>
        <w:t xml:space="preserve">Alzheimer's &amp; Dementia: </w:t>
      </w:r>
      <w:proofErr w:type="spellStart"/>
      <w:r w:rsidRPr="008B2F36">
        <w:rPr>
          <w:rFonts w:ascii="Arial" w:hAnsi="Arial" w:cs="Arial"/>
          <w:i/>
          <w:sz w:val="22"/>
          <w:szCs w:val="22"/>
          <w:lang w:val="en-US"/>
        </w:rPr>
        <w:t>Translat</w:t>
      </w:r>
      <w:proofErr w:type="spellEnd"/>
      <w:r w:rsidRPr="008B2F36">
        <w:rPr>
          <w:rFonts w:ascii="Arial" w:hAnsi="Arial" w:cs="Arial"/>
          <w:i/>
          <w:sz w:val="22"/>
          <w:szCs w:val="22"/>
          <w:lang w:val="en-US"/>
        </w:rPr>
        <w:t xml:space="preserve">. Res. &amp; Clin. </w:t>
      </w:r>
      <w:proofErr w:type="spellStart"/>
      <w:r w:rsidRPr="008B2F36">
        <w:rPr>
          <w:rFonts w:ascii="Arial" w:hAnsi="Arial" w:cs="Arial"/>
          <w:i/>
          <w:sz w:val="22"/>
          <w:szCs w:val="22"/>
          <w:lang w:val="en-US"/>
        </w:rPr>
        <w:t>Intervent</w:t>
      </w:r>
      <w:proofErr w:type="spellEnd"/>
      <w:r w:rsidRPr="008B2F36">
        <w:rPr>
          <w:rFonts w:ascii="Arial" w:hAnsi="Arial" w:cs="Arial"/>
          <w:i/>
          <w:sz w:val="22"/>
          <w:szCs w:val="22"/>
          <w:lang w:val="en-US"/>
        </w:rPr>
        <w:t xml:space="preserve">. </w:t>
      </w:r>
      <w:r w:rsidRPr="008B2F36">
        <w:rPr>
          <w:rFonts w:ascii="Arial" w:hAnsi="Arial" w:cs="Arial"/>
          <w:b/>
          <w:sz w:val="22"/>
          <w:szCs w:val="22"/>
          <w:lang w:val="en-US"/>
        </w:rPr>
        <w:t>5,</w:t>
      </w:r>
      <w:r w:rsidRPr="008B2F36">
        <w:rPr>
          <w:rFonts w:ascii="Arial" w:hAnsi="Arial" w:cs="Arial"/>
          <w:sz w:val="22"/>
          <w:szCs w:val="22"/>
          <w:lang w:val="en-US"/>
        </w:rPr>
        <w:t xml:space="preserve"> 154-163 (2019).</w:t>
      </w:r>
    </w:p>
    <w:p w14:paraId="4F2E50C8" w14:textId="77777777" w:rsidR="002B5590" w:rsidRDefault="00CB6CB7" w:rsidP="002B5590">
      <w:pPr>
        <w:pStyle w:val="ListParagraph"/>
        <w:numPr>
          <w:ilvl w:val="0"/>
          <w:numId w:val="6"/>
        </w:numPr>
        <w:spacing w:after="120"/>
        <w:contextualSpacing w:val="0"/>
        <w:rPr>
          <w:rFonts w:ascii="Arial" w:hAnsi="Arial" w:cs="Arial"/>
          <w:lang w:val="en-US"/>
        </w:rPr>
      </w:pPr>
      <w:r w:rsidRPr="008B2F36">
        <w:rPr>
          <w:rFonts w:ascii="Arial" w:hAnsi="Arial" w:cs="Arial"/>
          <w:lang w:val="en-US"/>
        </w:rPr>
        <w:t xml:space="preserve">Pressler, K. et al. Characterization of </w:t>
      </w:r>
      <w:r w:rsidRPr="008B2F36">
        <w:rPr>
          <w:rFonts w:ascii="Arial" w:hAnsi="Arial" w:cs="Arial"/>
          <w:i/>
          <w:lang w:val="en-US"/>
        </w:rPr>
        <w:t xml:space="preserve">Vibrio cholerae´s </w:t>
      </w:r>
      <w:r w:rsidRPr="008B2F36">
        <w:rPr>
          <w:rFonts w:ascii="Arial" w:hAnsi="Arial" w:cs="Arial"/>
          <w:lang w:val="en-US"/>
        </w:rPr>
        <w:t xml:space="preserve">extracellular nuclease </w:t>
      </w:r>
      <w:proofErr w:type="spellStart"/>
      <w:r w:rsidRPr="008B2F36">
        <w:rPr>
          <w:rFonts w:ascii="Arial" w:hAnsi="Arial" w:cs="Arial"/>
          <w:lang w:val="en-US"/>
        </w:rPr>
        <w:t>Xds</w:t>
      </w:r>
      <w:proofErr w:type="spellEnd"/>
      <w:r w:rsidRPr="008B2F36">
        <w:rPr>
          <w:rFonts w:ascii="Arial" w:hAnsi="Arial" w:cs="Arial"/>
          <w:lang w:val="en-US"/>
        </w:rPr>
        <w:t xml:space="preserve">. Front. Microbiol. 10, 2057 (2019). </w:t>
      </w:r>
    </w:p>
    <w:p w14:paraId="0B07F062" w14:textId="77777777" w:rsidR="002B5590" w:rsidRPr="002B5590" w:rsidRDefault="00CB6CB7" w:rsidP="002B5590">
      <w:pPr>
        <w:pStyle w:val="ListParagraph"/>
        <w:numPr>
          <w:ilvl w:val="0"/>
          <w:numId w:val="6"/>
        </w:numPr>
        <w:spacing w:after="120"/>
        <w:contextualSpacing w:val="0"/>
        <w:rPr>
          <w:rFonts w:ascii="Arial" w:hAnsi="Arial" w:cs="Arial"/>
          <w:lang w:val="en-US"/>
        </w:rPr>
      </w:pPr>
      <w:r w:rsidRPr="002B5590">
        <w:rPr>
          <w:rFonts w:ascii="Arial" w:eastAsia="Times New Roman" w:hAnsi="Arial" w:cs="Arial"/>
          <w:color w:val="222222"/>
          <w:shd w:val="clear" w:color="auto" w:fill="FFFFFF"/>
          <w:lang w:val="da-DK"/>
        </w:rPr>
        <w:t>Wasmund, K., Pelikan, C., Schintlmeister, A. </w:t>
      </w:r>
      <w:r w:rsidRPr="002B5590">
        <w:rPr>
          <w:rFonts w:ascii="Arial" w:eastAsia="Times New Roman" w:hAnsi="Arial" w:cs="Arial"/>
          <w:i/>
          <w:iCs/>
          <w:color w:val="222222"/>
          <w:lang w:val="da-DK"/>
        </w:rPr>
        <w:t>et al.</w:t>
      </w:r>
      <w:r w:rsidRPr="002B5590">
        <w:rPr>
          <w:rFonts w:ascii="Arial" w:eastAsia="Times New Roman" w:hAnsi="Arial" w:cs="Arial"/>
          <w:color w:val="222222"/>
          <w:shd w:val="clear" w:color="auto" w:fill="FFFFFF"/>
          <w:lang w:val="da-DK"/>
        </w:rPr>
        <w:t> </w:t>
      </w:r>
      <w:r w:rsidRPr="002B5590">
        <w:rPr>
          <w:rFonts w:ascii="Arial" w:eastAsia="Times New Roman" w:hAnsi="Arial" w:cs="Arial"/>
          <w:color w:val="222222"/>
          <w:shd w:val="clear" w:color="auto" w:fill="FFFFFF"/>
          <w:lang w:val="en-US"/>
        </w:rPr>
        <w:t>Genomic insights into diverse bacterial taxa that degrade extracellular DNA in marine sediments. </w:t>
      </w:r>
      <w:r w:rsidRPr="002B5590">
        <w:rPr>
          <w:rFonts w:ascii="Arial" w:eastAsia="Times New Roman" w:hAnsi="Arial" w:cs="Arial"/>
          <w:i/>
          <w:iCs/>
          <w:color w:val="222222"/>
          <w:lang w:val="da-DK"/>
        </w:rPr>
        <w:t>Nat. Microbiol.</w:t>
      </w:r>
      <w:r w:rsidRPr="002B5590">
        <w:rPr>
          <w:rFonts w:ascii="Arial" w:eastAsia="Times New Roman" w:hAnsi="Arial" w:cs="Arial"/>
          <w:color w:val="222222"/>
          <w:shd w:val="clear" w:color="auto" w:fill="FFFFFF"/>
          <w:lang w:val="da-DK"/>
        </w:rPr>
        <w:t> </w:t>
      </w:r>
      <w:r w:rsidRPr="002B5590">
        <w:rPr>
          <w:rFonts w:ascii="Arial" w:eastAsia="Times New Roman" w:hAnsi="Arial" w:cs="Arial"/>
          <w:b/>
          <w:color w:val="222222"/>
          <w:shd w:val="clear" w:color="auto" w:fill="FFFFFF"/>
          <w:lang w:val="da-DK"/>
        </w:rPr>
        <w:t>6,</w:t>
      </w:r>
      <w:r w:rsidRPr="002B5590">
        <w:rPr>
          <w:rFonts w:ascii="Arial" w:eastAsia="Times New Roman" w:hAnsi="Arial" w:cs="Arial"/>
          <w:color w:val="222222"/>
          <w:shd w:val="clear" w:color="auto" w:fill="FFFFFF"/>
          <w:lang w:val="da-DK"/>
        </w:rPr>
        <w:t xml:space="preserve"> 885-898 (2021). </w:t>
      </w:r>
    </w:p>
    <w:p w14:paraId="2DE9EE48" w14:textId="0BC476A3" w:rsidR="00CB6CB7" w:rsidRPr="002B5590" w:rsidRDefault="00CB6CB7" w:rsidP="002B5590">
      <w:pPr>
        <w:pStyle w:val="ListParagraph"/>
        <w:numPr>
          <w:ilvl w:val="0"/>
          <w:numId w:val="6"/>
        </w:numPr>
        <w:spacing w:after="120"/>
        <w:contextualSpacing w:val="0"/>
        <w:rPr>
          <w:rFonts w:ascii="Arial" w:hAnsi="Arial" w:cs="Arial"/>
          <w:lang w:val="en-US"/>
        </w:rPr>
      </w:pPr>
      <w:proofErr w:type="spellStart"/>
      <w:r w:rsidRPr="002B5590">
        <w:rPr>
          <w:rFonts w:ascii="Arial" w:hAnsi="Arial" w:cs="Arial"/>
          <w:color w:val="222222"/>
          <w:shd w:val="clear" w:color="auto" w:fill="FFFFFF"/>
          <w:lang w:val="en-US"/>
        </w:rPr>
        <w:t>Meylan</w:t>
      </w:r>
      <w:proofErr w:type="spellEnd"/>
      <w:r w:rsidRPr="002B5590">
        <w:rPr>
          <w:rFonts w:ascii="Arial" w:hAnsi="Arial" w:cs="Arial"/>
          <w:color w:val="222222"/>
          <w:shd w:val="clear" w:color="auto" w:fill="FFFFFF"/>
          <w:lang w:val="en-US"/>
        </w:rPr>
        <w:t xml:space="preserve">, S., Andrews, I.W. &amp; Collins, J.J. Targeting antibiotic tolerance, pathogen by pathogen. </w:t>
      </w:r>
      <w:r w:rsidRPr="002B5590">
        <w:rPr>
          <w:rFonts w:ascii="Arial" w:hAnsi="Arial" w:cs="Arial"/>
          <w:i/>
          <w:color w:val="222222"/>
          <w:shd w:val="clear" w:color="auto" w:fill="FFFFFF"/>
          <w:lang w:val="en-US"/>
        </w:rPr>
        <w:t>Cell</w:t>
      </w:r>
      <w:r w:rsidRPr="002B5590">
        <w:rPr>
          <w:rFonts w:ascii="Arial" w:hAnsi="Arial" w:cs="Arial"/>
          <w:color w:val="222222"/>
          <w:shd w:val="clear" w:color="auto" w:fill="FFFFFF"/>
          <w:lang w:val="en-US"/>
        </w:rPr>
        <w:t xml:space="preserve"> </w:t>
      </w:r>
      <w:r w:rsidRPr="002B5590">
        <w:rPr>
          <w:rFonts w:ascii="Arial" w:hAnsi="Arial" w:cs="Arial"/>
          <w:b/>
          <w:color w:val="222222"/>
          <w:shd w:val="clear" w:color="auto" w:fill="FFFFFF"/>
          <w:lang w:val="en-US"/>
        </w:rPr>
        <w:t xml:space="preserve">172, </w:t>
      </w:r>
      <w:r w:rsidRPr="002B5590">
        <w:rPr>
          <w:rFonts w:ascii="Arial" w:hAnsi="Arial" w:cs="Arial"/>
          <w:color w:val="222222"/>
          <w:shd w:val="clear" w:color="auto" w:fill="FFFFFF"/>
          <w:lang w:val="en-US"/>
        </w:rPr>
        <w:t>1228-1238 (2018).</w:t>
      </w:r>
    </w:p>
    <w:p w14:paraId="0266FEF3" w14:textId="77777777" w:rsidR="00CB6CB7" w:rsidRPr="008B2F36" w:rsidRDefault="00CB6CB7" w:rsidP="00CB6CB7">
      <w:pPr>
        <w:pStyle w:val="ListParagraph"/>
        <w:numPr>
          <w:ilvl w:val="0"/>
          <w:numId w:val="6"/>
        </w:numPr>
        <w:spacing w:after="120"/>
        <w:contextualSpacing w:val="0"/>
        <w:rPr>
          <w:rFonts w:ascii="Arial" w:hAnsi="Arial" w:cs="Arial"/>
          <w:lang w:val="en-US"/>
        </w:rPr>
      </w:pPr>
      <w:proofErr w:type="spellStart"/>
      <w:r w:rsidRPr="008B2F36">
        <w:rPr>
          <w:rFonts w:ascii="Arial" w:hAnsi="Arial" w:cs="Arial"/>
          <w:lang w:val="en-US"/>
        </w:rPr>
        <w:t>Brauner</w:t>
      </w:r>
      <w:proofErr w:type="spellEnd"/>
      <w:r w:rsidRPr="008B2F36">
        <w:rPr>
          <w:rFonts w:ascii="Arial" w:hAnsi="Arial" w:cs="Arial"/>
          <w:lang w:val="en-US"/>
        </w:rPr>
        <w:t xml:space="preserve">, A., </w:t>
      </w:r>
      <w:proofErr w:type="spellStart"/>
      <w:r w:rsidRPr="008B2F36">
        <w:rPr>
          <w:rFonts w:ascii="Arial" w:hAnsi="Arial" w:cs="Arial"/>
          <w:lang w:val="en-US"/>
        </w:rPr>
        <w:t>Fridman</w:t>
      </w:r>
      <w:proofErr w:type="spellEnd"/>
      <w:r w:rsidRPr="008B2F36">
        <w:rPr>
          <w:rFonts w:ascii="Arial" w:hAnsi="Arial" w:cs="Arial"/>
          <w:lang w:val="en-US"/>
        </w:rPr>
        <w:t xml:space="preserve">, O., Gefen, O. &amp; Balaban, N.O. Distinguishing between resistance, tolerance and persistence to antibiotic treatment. </w:t>
      </w:r>
      <w:r w:rsidRPr="008B2F36">
        <w:rPr>
          <w:rFonts w:ascii="Arial" w:hAnsi="Arial" w:cs="Arial"/>
          <w:i/>
          <w:lang w:val="en-US"/>
        </w:rPr>
        <w:t>Nat. Rev. Microbiol.</w:t>
      </w:r>
      <w:r w:rsidRPr="008B2F36">
        <w:rPr>
          <w:rFonts w:ascii="Arial" w:hAnsi="Arial" w:cs="Arial"/>
          <w:lang w:val="en-US"/>
        </w:rPr>
        <w:t xml:space="preserve"> </w:t>
      </w:r>
      <w:r w:rsidRPr="008B2F36">
        <w:rPr>
          <w:rFonts w:ascii="Arial" w:hAnsi="Arial" w:cs="Arial"/>
          <w:b/>
          <w:lang w:val="en-US"/>
        </w:rPr>
        <w:t xml:space="preserve">14, </w:t>
      </w:r>
      <w:r w:rsidRPr="008B2F36">
        <w:rPr>
          <w:rFonts w:ascii="Arial" w:hAnsi="Arial" w:cs="Arial"/>
          <w:lang w:val="en-US"/>
        </w:rPr>
        <w:t>320-330 (2016).</w:t>
      </w:r>
    </w:p>
    <w:p w14:paraId="444F6BFF" w14:textId="77777777" w:rsidR="00CB6CB7" w:rsidRPr="008B2F36" w:rsidRDefault="00CB6CB7" w:rsidP="00CB6CB7">
      <w:pPr>
        <w:pStyle w:val="CommentText"/>
        <w:numPr>
          <w:ilvl w:val="0"/>
          <w:numId w:val="6"/>
        </w:numPr>
        <w:rPr>
          <w:rFonts w:ascii="Arial" w:hAnsi="Arial" w:cs="Arial"/>
          <w:color w:val="222222"/>
          <w:sz w:val="22"/>
          <w:szCs w:val="22"/>
          <w:shd w:val="clear" w:color="auto" w:fill="FFFFFF"/>
          <w:lang w:val="en-US"/>
        </w:rPr>
      </w:pPr>
      <w:r w:rsidRPr="008B2F36">
        <w:rPr>
          <w:rFonts w:ascii="Arial" w:hAnsi="Arial" w:cs="Arial"/>
          <w:color w:val="222222"/>
          <w:sz w:val="22"/>
          <w:szCs w:val="22"/>
          <w:shd w:val="clear" w:color="auto" w:fill="FFFFFF"/>
        </w:rPr>
        <w:t xml:space="preserve">Stewart, P.S. et al. </w:t>
      </w:r>
      <w:r w:rsidRPr="008B2F36">
        <w:rPr>
          <w:rFonts w:ascii="Arial" w:hAnsi="Arial" w:cs="Arial"/>
          <w:color w:val="222222"/>
          <w:sz w:val="22"/>
          <w:szCs w:val="22"/>
          <w:shd w:val="clear" w:color="auto" w:fill="FFFFFF"/>
          <w:lang w:val="en-US"/>
        </w:rPr>
        <w:t>Conceptual model of biofilm antibiotic tolerance that integrates phenomena of diffusion, metabolism, gene expression, and physiology. </w:t>
      </w:r>
      <w:r w:rsidRPr="008B2F36">
        <w:rPr>
          <w:rFonts w:ascii="Arial" w:hAnsi="Arial" w:cs="Arial"/>
          <w:i/>
          <w:iCs/>
          <w:color w:val="222222"/>
          <w:sz w:val="22"/>
          <w:szCs w:val="22"/>
          <w:shd w:val="clear" w:color="auto" w:fill="FFFFFF"/>
          <w:lang w:val="en-US"/>
        </w:rPr>
        <w:t>J. Bacteriol.</w:t>
      </w:r>
      <w:r w:rsidRPr="008B2F36">
        <w:rPr>
          <w:rFonts w:ascii="Arial" w:hAnsi="Arial" w:cs="Arial"/>
          <w:color w:val="222222"/>
          <w:sz w:val="22"/>
          <w:szCs w:val="22"/>
          <w:shd w:val="clear" w:color="auto" w:fill="FFFFFF"/>
          <w:lang w:val="en-US"/>
        </w:rPr>
        <w:t> </w:t>
      </w:r>
      <w:r w:rsidRPr="008B2F36">
        <w:rPr>
          <w:rFonts w:ascii="Arial" w:hAnsi="Arial" w:cs="Arial"/>
          <w:b/>
          <w:iCs/>
          <w:color w:val="222222"/>
          <w:sz w:val="22"/>
          <w:szCs w:val="22"/>
          <w:shd w:val="clear" w:color="auto" w:fill="FFFFFF"/>
          <w:lang w:val="en-US"/>
        </w:rPr>
        <w:t>201</w:t>
      </w:r>
      <w:r w:rsidRPr="008B2F36">
        <w:rPr>
          <w:rFonts w:ascii="Arial" w:hAnsi="Arial" w:cs="Arial"/>
          <w:color w:val="222222"/>
          <w:sz w:val="22"/>
          <w:szCs w:val="22"/>
          <w:shd w:val="clear" w:color="auto" w:fill="FFFFFF"/>
          <w:lang w:val="en-US"/>
        </w:rPr>
        <w:t>, e00307-19 (2019).</w:t>
      </w:r>
    </w:p>
    <w:p w14:paraId="35EEE690" w14:textId="77777777" w:rsidR="00CB6CB7" w:rsidRPr="008B2F36" w:rsidRDefault="00CB6CB7" w:rsidP="00CB6CB7">
      <w:pPr>
        <w:pStyle w:val="ListParagraph"/>
        <w:numPr>
          <w:ilvl w:val="0"/>
          <w:numId w:val="6"/>
        </w:numPr>
        <w:contextualSpacing w:val="0"/>
        <w:rPr>
          <w:rFonts w:ascii="Arial" w:hAnsi="Arial" w:cs="Arial"/>
          <w:color w:val="222222"/>
          <w:shd w:val="clear" w:color="auto" w:fill="FFFFFF"/>
          <w:lang w:val="en-US"/>
        </w:rPr>
      </w:pPr>
      <w:r w:rsidRPr="008B2F36">
        <w:rPr>
          <w:rFonts w:ascii="Arial" w:hAnsi="Arial" w:cs="Arial"/>
          <w:color w:val="222222"/>
          <w:shd w:val="clear" w:color="auto" w:fill="FFFFFF"/>
          <w:lang w:val="en-US"/>
        </w:rPr>
        <w:t xml:space="preserve">Doroshenko, N. et al. Extracellular DNA impedes the transport of vancomycin in Staphylococcus epidermidis biofilms </w:t>
      </w:r>
      <w:proofErr w:type="spellStart"/>
      <w:r w:rsidRPr="008B2F36">
        <w:rPr>
          <w:rFonts w:ascii="Arial" w:hAnsi="Arial" w:cs="Arial"/>
          <w:color w:val="222222"/>
          <w:shd w:val="clear" w:color="auto" w:fill="FFFFFF"/>
          <w:lang w:val="en-US"/>
        </w:rPr>
        <w:t>preexposed</w:t>
      </w:r>
      <w:proofErr w:type="spellEnd"/>
      <w:r w:rsidRPr="008B2F36">
        <w:rPr>
          <w:rFonts w:ascii="Arial" w:hAnsi="Arial" w:cs="Arial"/>
          <w:color w:val="222222"/>
          <w:shd w:val="clear" w:color="auto" w:fill="FFFFFF"/>
          <w:lang w:val="en-US"/>
        </w:rPr>
        <w:t xml:space="preserve"> to subinhibitory concentrations of vancomycin. </w:t>
      </w:r>
      <w:proofErr w:type="spellStart"/>
      <w:r w:rsidRPr="008B2F36">
        <w:rPr>
          <w:rFonts w:ascii="Arial" w:hAnsi="Arial" w:cs="Arial"/>
          <w:i/>
          <w:iCs/>
          <w:color w:val="222222"/>
          <w:shd w:val="clear" w:color="auto" w:fill="FFFFFF"/>
          <w:lang w:val="en-US"/>
        </w:rPr>
        <w:t>Antimicrob</w:t>
      </w:r>
      <w:proofErr w:type="spellEnd"/>
      <w:r w:rsidRPr="008B2F36">
        <w:rPr>
          <w:rFonts w:ascii="Arial" w:hAnsi="Arial" w:cs="Arial"/>
          <w:i/>
          <w:iCs/>
          <w:color w:val="222222"/>
          <w:shd w:val="clear" w:color="auto" w:fill="FFFFFF"/>
          <w:lang w:val="en-US"/>
        </w:rPr>
        <w:t xml:space="preserve">. Agents </w:t>
      </w:r>
      <w:proofErr w:type="spellStart"/>
      <w:r w:rsidRPr="008B2F36">
        <w:rPr>
          <w:rFonts w:ascii="Arial" w:hAnsi="Arial" w:cs="Arial"/>
          <w:i/>
          <w:iCs/>
          <w:color w:val="222222"/>
          <w:shd w:val="clear" w:color="auto" w:fill="FFFFFF"/>
          <w:lang w:val="en-US"/>
        </w:rPr>
        <w:t>Chemother</w:t>
      </w:r>
      <w:proofErr w:type="spellEnd"/>
      <w:r w:rsidRPr="008B2F36">
        <w:rPr>
          <w:rFonts w:ascii="Arial" w:hAnsi="Arial" w:cs="Arial"/>
          <w:i/>
          <w:iCs/>
          <w:color w:val="222222"/>
          <w:shd w:val="clear" w:color="auto" w:fill="FFFFFF"/>
          <w:lang w:val="en-US"/>
        </w:rPr>
        <w:t>.</w:t>
      </w:r>
      <w:r w:rsidRPr="008B2F36">
        <w:rPr>
          <w:rFonts w:ascii="Arial" w:hAnsi="Arial" w:cs="Arial"/>
          <w:color w:val="222222"/>
          <w:shd w:val="clear" w:color="auto" w:fill="FFFFFF"/>
          <w:lang w:val="en-US"/>
        </w:rPr>
        <w:t> </w:t>
      </w:r>
      <w:r w:rsidRPr="008B2F36">
        <w:rPr>
          <w:rFonts w:ascii="Arial" w:hAnsi="Arial" w:cs="Arial"/>
          <w:b/>
          <w:i/>
          <w:iCs/>
          <w:color w:val="222222"/>
          <w:shd w:val="clear" w:color="auto" w:fill="FFFFFF"/>
          <w:lang w:val="en-US"/>
        </w:rPr>
        <w:t>58</w:t>
      </w:r>
      <w:r w:rsidRPr="008B2F36">
        <w:rPr>
          <w:rFonts w:ascii="Arial" w:hAnsi="Arial" w:cs="Arial"/>
          <w:b/>
          <w:color w:val="222222"/>
          <w:shd w:val="clear" w:color="auto" w:fill="FFFFFF"/>
          <w:lang w:val="en-US"/>
        </w:rPr>
        <w:t>,</w:t>
      </w:r>
      <w:r w:rsidRPr="008B2F36">
        <w:rPr>
          <w:rFonts w:ascii="Arial" w:hAnsi="Arial" w:cs="Arial"/>
          <w:color w:val="222222"/>
          <w:shd w:val="clear" w:color="auto" w:fill="FFFFFF"/>
          <w:lang w:val="en-US"/>
        </w:rPr>
        <w:t xml:space="preserve"> 7273-7282 (2014).</w:t>
      </w:r>
    </w:p>
    <w:p w14:paraId="290FF363" w14:textId="77777777" w:rsidR="00CB6CB7" w:rsidRPr="008B2F36" w:rsidRDefault="00CB6CB7" w:rsidP="00CB6CB7">
      <w:pPr>
        <w:pStyle w:val="CommentText"/>
        <w:numPr>
          <w:ilvl w:val="0"/>
          <w:numId w:val="6"/>
        </w:numPr>
        <w:rPr>
          <w:rFonts w:ascii="Arial" w:hAnsi="Arial" w:cs="Arial"/>
          <w:sz w:val="22"/>
          <w:szCs w:val="22"/>
          <w:lang w:val="en-US"/>
        </w:rPr>
      </w:pPr>
      <w:r w:rsidRPr="008B2F36">
        <w:rPr>
          <w:rFonts w:ascii="Arial" w:hAnsi="Arial" w:cs="Arial"/>
          <w:color w:val="222222"/>
          <w:sz w:val="22"/>
          <w:szCs w:val="22"/>
          <w:shd w:val="clear" w:color="auto" w:fill="FFFFFF"/>
        </w:rPr>
        <w:t xml:space="preserve">Tseng, B. S. et al. </w:t>
      </w:r>
      <w:r w:rsidRPr="008B2F36">
        <w:rPr>
          <w:rFonts w:ascii="Arial" w:hAnsi="Arial" w:cs="Arial"/>
          <w:color w:val="222222"/>
          <w:sz w:val="22"/>
          <w:szCs w:val="22"/>
          <w:shd w:val="clear" w:color="auto" w:fill="FFFFFF"/>
          <w:lang w:val="en-US"/>
        </w:rPr>
        <w:t>The extracellular matrix protects Pseudomonas aeruginosa biofilms by limiting the penetration of tobramycin. </w:t>
      </w:r>
      <w:r w:rsidRPr="008B2F36">
        <w:rPr>
          <w:rFonts w:ascii="Arial" w:hAnsi="Arial" w:cs="Arial"/>
          <w:i/>
          <w:iCs/>
          <w:color w:val="222222"/>
          <w:sz w:val="22"/>
          <w:szCs w:val="22"/>
          <w:shd w:val="clear" w:color="auto" w:fill="FFFFFF"/>
          <w:lang w:val="en-US"/>
        </w:rPr>
        <w:t>Environ. Microbiol.</w:t>
      </w:r>
      <w:r w:rsidRPr="008B2F36">
        <w:rPr>
          <w:rFonts w:ascii="Arial" w:hAnsi="Arial" w:cs="Arial"/>
          <w:color w:val="222222"/>
          <w:sz w:val="22"/>
          <w:szCs w:val="22"/>
          <w:shd w:val="clear" w:color="auto" w:fill="FFFFFF"/>
          <w:lang w:val="en-US"/>
        </w:rPr>
        <w:t> </w:t>
      </w:r>
      <w:r w:rsidRPr="008B2F36">
        <w:rPr>
          <w:rFonts w:ascii="Arial" w:hAnsi="Arial" w:cs="Arial"/>
          <w:b/>
          <w:i/>
          <w:iCs/>
          <w:color w:val="222222"/>
          <w:sz w:val="22"/>
          <w:szCs w:val="22"/>
          <w:shd w:val="clear" w:color="auto" w:fill="FFFFFF"/>
          <w:lang w:val="en-US"/>
        </w:rPr>
        <w:t>15</w:t>
      </w:r>
      <w:r w:rsidRPr="008B2F36">
        <w:rPr>
          <w:rFonts w:ascii="Arial" w:hAnsi="Arial" w:cs="Arial"/>
          <w:b/>
          <w:color w:val="222222"/>
          <w:sz w:val="22"/>
          <w:szCs w:val="22"/>
          <w:shd w:val="clear" w:color="auto" w:fill="FFFFFF"/>
          <w:lang w:val="en-US"/>
        </w:rPr>
        <w:t>,</w:t>
      </w:r>
      <w:r w:rsidRPr="008B2F36">
        <w:rPr>
          <w:rFonts w:ascii="Arial" w:hAnsi="Arial" w:cs="Arial"/>
          <w:color w:val="222222"/>
          <w:sz w:val="22"/>
          <w:szCs w:val="22"/>
          <w:shd w:val="clear" w:color="auto" w:fill="FFFFFF"/>
          <w:lang w:val="en-US"/>
        </w:rPr>
        <w:t xml:space="preserve"> 2865-2878 (2013).</w:t>
      </w:r>
    </w:p>
    <w:p w14:paraId="63F8E4F8" w14:textId="77777777" w:rsidR="00CB6CB7" w:rsidRPr="008B2F36" w:rsidRDefault="00CB6CB7" w:rsidP="00CB6CB7">
      <w:pPr>
        <w:pStyle w:val="ListParagraph"/>
        <w:numPr>
          <w:ilvl w:val="0"/>
          <w:numId w:val="6"/>
        </w:numPr>
        <w:spacing w:after="120"/>
        <w:contextualSpacing w:val="0"/>
        <w:rPr>
          <w:rFonts w:ascii="Arial" w:hAnsi="Arial" w:cs="Arial"/>
          <w:lang w:val="en-US"/>
        </w:rPr>
      </w:pPr>
      <w:r w:rsidRPr="008B2F36">
        <w:rPr>
          <w:rFonts w:ascii="Arial" w:hAnsi="Arial" w:cs="Arial"/>
          <w:lang w:val="en-US"/>
        </w:rPr>
        <w:t xml:space="preserve">Colvin, K.M. et al. The Pel polysaccharide can serve a structural and protective role in the biofilm matrix of </w:t>
      </w:r>
      <w:proofErr w:type="spellStart"/>
      <w:r w:rsidRPr="008B2F36">
        <w:rPr>
          <w:rFonts w:ascii="Arial" w:hAnsi="Arial" w:cs="Arial"/>
          <w:i/>
          <w:lang w:val="en-US"/>
        </w:rPr>
        <w:t>Pseudomona</w:t>
      </w:r>
      <w:proofErr w:type="spellEnd"/>
      <w:r w:rsidRPr="008B2F36">
        <w:rPr>
          <w:rFonts w:ascii="Arial" w:hAnsi="Arial" w:cs="Arial"/>
          <w:i/>
          <w:lang w:val="en-US"/>
        </w:rPr>
        <w:t xml:space="preserve"> aeruginosa</w:t>
      </w:r>
      <w:r w:rsidRPr="008B2F36">
        <w:rPr>
          <w:rFonts w:ascii="Arial" w:hAnsi="Arial" w:cs="Arial"/>
          <w:lang w:val="en-US"/>
        </w:rPr>
        <w:t xml:space="preserve">. </w:t>
      </w:r>
      <w:r w:rsidRPr="008B2F36">
        <w:rPr>
          <w:rFonts w:ascii="Arial" w:hAnsi="Arial" w:cs="Arial"/>
          <w:i/>
          <w:lang w:val="en-US"/>
        </w:rPr>
        <w:t xml:space="preserve">PLOS </w:t>
      </w:r>
      <w:proofErr w:type="spellStart"/>
      <w:r w:rsidRPr="008B2F36">
        <w:rPr>
          <w:rFonts w:ascii="Arial" w:hAnsi="Arial" w:cs="Arial"/>
          <w:i/>
          <w:lang w:val="en-US"/>
        </w:rPr>
        <w:t>pathog</w:t>
      </w:r>
      <w:proofErr w:type="spellEnd"/>
      <w:r w:rsidRPr="008B2F36">
        <w:rPr>
          <w:rFonts w:ascii="Arial" w:hAnsi="Arial" w:cs="Arial"/>
          <w:i/>
          <w:lang w:val="en-US"/>
        </w:rPr>
        <w:t>.</w:t>
      </w:r>
      <w:r w:rsidRPr="008B2F36">
        <w:rPr>
          <w:rFonts w:ascii="Arial" w:hAnsi="Arial" w:cs="Arial"/>
          <w:lang w:val="en-US"/>
        </w:rPr>
        <w:t xml:space="preserve"> </w:t>
      </w:r>
      <w:r w:rsidRPr="008B2F36">
        <w:rPr>
          <w:rFonts w:ascii="Arial" w:hAnsi="Arial" w:cs="Arial"/>
          <w:b/>
          <w:lang w:val="en-US"/>
        </w:rPr>
        <w:t xml:space="preserve">7, </w:t>
      </w:r>
      <w:r w:rsidRPr="008B2F36">
        <w:rPr>
          <w:rFonts w:ascii="Arial" w:hAnsi="Arial" w:cs="Arial"/>
          <w:lang w:val="en-US"/>
        </w:rPr>
        <w:t>e1001264 (2011).</w:t>
      </w:r>
    </w:p>
    <w:p w14:paraId="5E74ED49" w14:textId="77777777" w:rsidR="00CB6CB7" w:rsidRPr="008B2F36" w:rsidRDefault="00CB6CB7" w:rsidP="00CB6CB7">
      <w:pPr>
        <w:pStyle w:val="CommentText"/>
        <w:numPr>
          <w:ilvl w:val="0"/>
          <w:numId w:val="6"/>
        </w:numPr>
        <w:rPr>
          <w:rFonts w:ascii="Arial" w:hAnsi="Arial" w:cs="Arial"/>
          <w:color w:val="222222"/>
          <w:sz w:val="22"/>
          <w:szCs w:val="22"/>
          <w:shd w:val="clear" w:color="auto" w:fill="FFFFFF"/>
          <w:lang w:val="en-US"/>
        </w:rPr>
      </w:pPr>
      <w:proofErr w:type="spellStart"/>
      <w:r w:rsidRPr="008B2F36">
        <w:rPr>
          <w:rFonts w:ascii="Arial" w:hAnsi="Arial" w:cs="Arial"/>
          <w:color w:val="222222"/>
          <w:sz w:val="22"/>
          <w:szCs w:val="22"/>
          <w:shd w:val="clear" w:color="auto" w:fill="FFFFFF"/>
          <w:lang w:val="en-US"/>
        </w:rPr>
        <w:t>Cerca</w:t>
      </w:r>
      <w:proofErr w:type="spellEnd"/>
      <w:r w:rsidRPr="008B2F36">
        <w:rPr>
          <w:rFonts w:ascii="Arial" w:hAnsi="Arial" w:cs="Arial"/>
          <w:color w:val="222222"/>
          <w:sz w:val="22"/>
          <w:szCs w:val="22"/>
          <w:shd w:val="clear" w:color="auto" w:fill="FFFFFF"/>
          <w:lang w:val="en-US"/>
        </w:rPr>
        <w:t xml:space="preserve">, N., Jefferson, K. K., Oliveira, R., Pier, G. B., &amp; </w:t>
      </w:r>
      <w:proofErr w:type="spellStart"/>
      <w:r w:rsidRPr="008B2F36">
        <w:rPr>
          <w:rFonts w:ascii="Arial" w:hAnsi="Arial" w:cs="Arial"/>
          <w:color w:val="222222"/>
          <w:sz w:val="22"/>
          <w:szCs w:val="22"/>
          <w:shd w:val="clear" w:color="auto" w:fill="FFFFFF"/>
          <w:lang w:val="en-US"/>
        </w:rPr>
        <w:t>Azeredo</w:t>
      </w:r>
      <w:proofErr w:type="spellEnd"/>
      <w:r w:rsidRPr="008B2F36">
        <w:rPr>
          <w:rFonts w:ascii="Arial" w:hAnsi="Arial" w:cs="Arial"/>
          <w:color w:val="222222"/>
          <w:sz w:val="22"/>
          <w:szCs w:val="22"/>
          <w:shd w:val="clear" w:color="auto" w:fill="FFFFFF"/>
          <w:lang w:val="en-US"/>
        </w:rPr>
        <w:t>, J. Comparative antibody-mediated phagocytosis of Staphylococcus epidermidis cells grown in a biofilm or in the planktonic state. </w:t>
      </w:r>
      <w:r w:rsidRPr="008B2F36">
        <w:rPr>
          <w:rFonts w:ascii="Arial" w:hAnsi="Arial" w:cs="Arial"/>
          <w:i/>
          <w:iCs/>
          <w:color w:val="222222"/>
          <w:sz w:val="22"/>
          <w:szCs w:val="22"/>
          <w:shd w:val="clear" w:color="auto" w:fill="FFFFFF"/>
          <w:lang w:val="en-US"/>
        </w:rPr>
        <w:t>Infect. Immun.</w:t>
      </w:r>
      <w:r w:rsidRPr="008B2F36">
        <w:rPr>
          <w:rFonts w:ascii="Arial" w:hAnsi="Arial" w:cs="Arial"/>
          <w:color w:val="222222"/>
          <w:sz w:val="22"/>
          <w:szCs w:val="22"/>
          <w:shd w:val="clear" w:color="auto" w:fill="FFFFFF"/>
          <w:lang w:val="en-US"/>
        </w:rPr>
        <w:t> </w:t>
      </w:r>
      <w:r w:rsidRPr="008B2F36">
        <w:rPr>
          <w:rFonts w:ascii="Arial" w:hAnsi="Arial" w:cs="Arial"/>
          <w:i/>
          <w:iCs/>
          <w:color w:val="222222"/>
          <w:sz w:val="22"/>
          <w:szCs w:val="22"/>
          <w:shd w:val="clear" w:color="auto" w:fill="FFFFFF"/>
          <w:lang w:val="en-US"/>
        </w:rPr>
        <w:t>74</w:t>
      </w:r>
      <w:r w:rsidRPr="008B2F36">
        <w:rPr>
          <w:rFonts w:ascii="Arial" w:hAnsi="Arial" w:cs="Arial"/>
          <w:color w:val="222222"/>
          <w:sz w:val="22"/>
          <w:szCs w:val="22"/>
          <w:shd w:val="clear" w:color="auto" w:fill="FFFFFF"/>
          <w:lang w:val="en-US"/>
        </w:rPr>
        <w:t>, 4849-4855 (2006).</w:t>
      </w:r>
    </w:p>
    <w:p w14:paraId="46BFF8A3" w14:textId="77777777" w:rsidR="00CB6CB7" w:rsidRPr="008B2F36" w:rsidRDefault="00CB6CB7" w:rsidP="00CB6CB7">
      <w:pPr>
        <w:pStyle w:val="CommentText"/>
        <w:numPr>
          <w:ilvl w:val="0"/>
          <w:numId w:val="6"/>
        </w:numPr>
        <w:rPr>
          <w:rFonts w:ascii="Arial" w:hAnsi="Arial" w:cs="Arial"/>
          <w:sz w:val="22"/>
          <w:szCs w:val="22"/>
          <w:lang w:val="en-US"/>
        </w:rPr>
      </w:pPr>
      <w:r w:rsidRPr="008B2F36">
        <w:rPr>
          <w:rFonts w:ascii="Arial" w:hAnsi="Arial" w:cs="Arial"/>
          <w:color w:val="222222"/>
          <w:sz w:val="22"/>
          <w:szCs w:val="22"/>
          <w:shd w:val="clear" w:color="auto" w:fill="FFFFFF"/>
          <w:lang w:val="en-US"/>
        </w:rPr>
        <w:t xml:space="preserve">Jones, E.A., </w:t>
      </w:r>
      <w:proofErr w:type="spellStart"/>
      <w:r w:rsidRPr="008B2F36">
        <w:rPr>
          <w:rFonts w:ascii="Arial" w:hAnsi="Arial" w:cs="Arial"/>
          <w:color w:val="222222"/>
          <w:sz w:val="22"/>
          <w:szCs w:val="22"/>
          <w:shd w:val="clear" w:color="auto" w:fill="FFFFFF"/>
          <w:lang w:val="en-US"/>
        </w:rPr>
        <w:t>McGillivary</w:t>
      </w:r>
      <w:proofErr w:type="spellEnd"/>
      <w:r w:rsidRPr="008B2F36">
        <w:rPr>
          <w:rFonts w:ascii="Arial" w:hAnsi="Arial" w:cs="Arial"/>
          <w:color w:val="222222"/>
          <w:sz w:val="22"/>
          <w:szCs w:val="22"/>
          <w:shd w:val="clear" w:color="auto" w:fill="FFFFFF"/>
          <w:lang w:val="en-US"/>
        </w:rPr>
        <w:t xml:space="preserve">, G. &amp; </w:t>
      </w:r>
      <w:proofErr w:type="spellStart"/>
      <w:r w:rsidRPr="008B2F36">
        <w:rPr>
          <w:rFonts w:ascii="Arial" w:hAnsi="Arial" w:cs="Arial"/>
          <w:color w:val="222222"/>
          <w:sz w:val="22"/>
          <w:szCs w:val="22"/>
          <w:shd w:val="clear" w:color="auto" w:fill="FFFFFF"/>
          <w:lang w:val="en-US"/>
        </w:rPr>
        <w:t>Bakaletz</w:t>
      </w:r>
      <w:proofErr w:type="spellEnd"/>
      <w:r w:rsidRPr="008B2F36">
        <w:rPr>
          <w:rFonts w:ascii="Arial" w:hAnsi="Arial" w:cs="Arial"/>
          <w:color w:val="222222"/>
          <w:sz w:val="22"/>
          <w:szCs w:val="22"/>
          <w:shd w:val="clear" w:color="auto" w:fill="FFFFFF"/>
          <w:lang w:val="en-US"/>
        </w:rPr>
        <w:t xml:space="preserve">, L.O. Extracellular DNA within a </w:t>
      </w:r>
      <w:proofErr w:type="spellStart"/>
      <w:r w:rsidRPr="008B2F36">
        <w:rPr>
          <w:rFonts w:ascii="Arial" w:hAnsi="Arial" w:cs="Arial"/>
          <w:color w:val="222222"/>
          <w:sz w:val="22"/>
          <w:szCs w:val="22"/>
          <w:shd w:val="clear" w:color="auto" w:fill="FFFFFF"/>
          <w:lang w:val="en-US"/>
        </w:rPr>
        <w:t>nontypeable</w:t>
      </w:r>
      <w:proofErr w:type="spellEnd"/>
      <w:r w:rsidRPr="008B2F36">
        <w:rPr>
          <w:rFonts w:ascii="Arial" w:hAnsi="Arial" w:cs="Arial"/>
          <w:color w:val="222222"/>
          <w:sz w:val="22"/>
          <w:szCs w:val="22"/>
          <w:shd w:val="clear" w:color="auto" w:fill="FFFFFF"/>
          <w:lang w:val="en-US"/>
        </w:rPr>
        <w:t xml:space="preserve"> </w:t>
      </w:r>
      <w:r w:rsidRPr="008B2F36">
        <w:rPr>
          <w:rFonts w:ascii="Arial" w:hAnsi="Arial" w:cs="Arial"/>
          <w:i/>
          <w:color w:val="222222"/>
          <w:sz w:val="22"/>
          <w:szCs w:val="22"/>
          <w:shd w:val="clear" w:color="auto" w:fill="FFFFFF"/>
          <w:lang w:val="en-US"/>
        </w:rPr>
        <w:t>Haemophilus influenzae</w:t>
      </w:r>
      <w:r w:rsidRPr="008B2F36">
        <w:rPr>
          <w:rFonts w:ascii="Arial" w:hAnsi="Arial" w:cs="Arial"/>
          <w:color w:val="222222"/>
          <w:sz w:val="22"/>
          <w:szCs w:val="22"/>
          <w:shd w:val="clear" w:color="auto" w:fill="FFFFFF"/>
          <w:lang w:val="en-US"/>
        </w:rPr>
        <w:t>-induced biofilm binds human beta defensin-3 and reduces its antimicrobial activity. </w:t>
      </w:r>
      <w:r w:rsidRPr="008B2F36">
        <w:rPr>
          <w:rFonts w:ascii="Arial" w:hAnsi="Arial" w:cs="Arial"/>
          <w:i/>
          <w:iCs/>
          <w:color w:val="222222"/>
          <w:sz w:val="22"/>
          <w:szCs w:val="22"/>
          <w:shd w:val="clear" w:color="auto" w:fill="FFFFFF"/>
          <w:lang w:val="en-US"/>
        </w:rPr>
        <w:t>J. Innate Immun.</w:t>
      </w:r>
      <w:r w:rsidRPr="008B2F36">
        <w:rPr>
          <w:rFonts w:ascii="Arial" w:hAnsi="Arial" w:cs="Arial"/>
          <w:color w:val="222222"/>
          <w:sz w:val="22"/>
          <w:szCs w:val="22"/>
          <w:shd w:val="clear" w:color="auto" w:fill="FFFFFF"/>
          <w:lang w:val="en-US"/>
        </w:rPr>
        <w:t> </w:t>
      </w:r>
      <w:r w:rsidRPr="008B2F36">
        <w:rPr>
          <w:rFonts w:ascii="Arial" w:hAnsi="Arial" w:cs="Arial"/>
          <w:b/>
          <w:color w:val="222222"/>
          <w:sz w:val="22"/>
          <w:szCs w:val="22"/>
          <w:shd w:val="clear" w:color="auto" w:fill="FFFFFF"/>
          <w:lang w:val="en-US"/>
        </w:rPr>
        <w:t>5,</w:t>
      </w:r>
      <w:r w:rsidRPr="008B2F36">
        <w:rPr>
          <w:rFonts w:ascii="Arial" w:hAnsi="Arial" w:cs="Arial"/>
          <w:color w:val="222222"/>
          <w:sz w:val="22"/>
          <w:szCs w:val="22"/>
          <w:shd w:val="clear" w:color="auto" w:fill="FFFFFF"/>
          <w:lang w:val="en-US"/>
        </w:rPr>
        <w:t xml:space="preserve"> 24-38 (2013).</w:t>
      </w:r>
    </w:p>
    <w:p w14:paraId="4DB26D5D" w14:textId="77777777" w:rsidR="00CB6CB7" w:rsidRPr="008B2F36" w:rsidRDefault="00CB6CB7" w:rsidP="00CB6CB7">
      <w:pPr>
        <w:pStyle w:val="ListParagraph"/>
        <w:numPr>
          <w:ilvl w:val="0"/>
          <w:numId w:val="6"/>
        </w:numPr>
        <w:spacing w:after="120"/>
        <w:contextualSpacing w:val="0"/>
        <w:rPr>
          <w:rFonts w:ascii="Arial" w:hAnsi="Arial" w:cs="Arial"/>
          <w:lang w:val="en-US"/>
        </w:rPr>
      </w:pPr>
      <w:r w:rsidRPr="008B2F36">
        <w:rPr>
          <w:rFonts w:ascii="Arial" w:hAnsi="Arial" w:cs="Arial"/>
          <w:lang w:val="en-US"/>
        </w:rPr>
        <w:t xml:space="preserve">Wingender, J., </w:t>
      </w:r>
      <w:proofErr w:type="spellStart"/>
      <w:r w:rsidRPr="008B2F36">
        <w:rPr>
          <w:rFonts w:ascii="Arial" w:hAnsi="Arial" w:cs="Arial"/>
          <w:lang w:val="en-US"/>
        </w:rPr>
        <w:t>Grobe</w:t>
      </w:r>
      <w:proofErr w:type="spellEnd"/>
      <w:r w:rsidRPr="008B2F36">
        <w:rPr>
          <w:rFonts w:ascii="Arial" w:hAnsi="Arial" w:cs="Arial"/>
          <w:lang w:val="en-US"/>
        </w:rPr>
        <w:t>, S., Fiedler, S. &amp; Flemming, H.-C.</w:t>
      </w:r>
      <w:r>
        <w:rPr>
          <w:rFonts w:ascii="Arial" w:hAnsi="Arial" w:cs="Arial"/>
          <w:lang w:val="en-US"/>
        </w:rPr>
        <w:t xml:space="preserve"> in:</w:t>
      </w:r>
      <w:r w:rsidRPr="008B2F36">
        <w:rPr>
          <w:rFonts w:ascii="Arial" w:hAnsi="Arial" w:cs="Arial"/>
          <w:lang w:val="en-US"/>
        </w:rPr>
        <w:t xml:space="preserve"> Biofilms in aquatic systems.</w:t>
      </w:r>
      <w:r>
        <w:rPr>
          <w:rFonts w:ascii="Arial" w:hAnsi="Arial" w:cs="Arial"/>
          <w:lang w:val="en-US"/>
        </w:rPr>
        <w:t xml:space="preserve"> (eds. </w:t>
      </w:r>
      <w:r w:rsidRPr="008B2F36">
        <w:rPr>
          <w:rFonts w:ascii="Arial" w:hAnsi="Arial" w:cs="Arial"/>
          <w:lang w:val="en-US"/>
        </w:rPr>
        <w:t xml:space="preserve">Keevil, C.W., </w:t>
      </w:r>
      <w:proofErr w:type="spellStart"/>
      <w:r w:rsidRPr="008B2F36">
        <w:rPr>
          <w:rFonts w:ascii="Arial" w:hAnsi="Arial" w:cs="Arial"/>
          <w:lang w:val="en-US"/>
        </w:rPr>
        <w:t>Go</w:t>
      </w:r>
      <w:r>
        <w:rPr>
          <w:rFonts w:ascii="Arial" w:hAnsi="Arial" w:cs="Arial"/>
          <w:lang w:val="en-US"/>
        </w:rPr>
        <w:t>dfree</w:t>
      </w:r>
      <w:proofErr w:type="spellEnd"/>
      <w:r>
        <w:rPr>
          <w:rFonts w:ascii="Arial" w:hAnsi="Arial" w:cs="Arial"/>
          <w:lang w:val="en-US"/>
        </w:rPr>
        <w:t>, A.F., Holt, D. &amp; Dow, C.</w:t>
      </w:r>
      <w:r w:rsidRPr="008B2F36">
        <w:rPr>
          <w:rFonts w:ascii="Arial" w:hAnsi="Arial" w:cs="Arial"/>
          <w:lang w:val="en-US"/>
        </w:rPr>
        <w:t>)</w:t>
      </w:r>
      <w:r>
        <w:rPr>
          <w:rFonts w:ascii="Arial" w:hAnsi="Arial" w:cs="Arial"/>
          <w:lang w:val="en-US"/>
        </w:rPr>
        <w:t xml:space="preserve"> 93-100</w:t>
      </w:r>
      <w:r w:rsidRPr="008B2F36">
        <w:rPr>
          <w:rFonts w:ascii="Arial" w:hAnsi="Arial" w:cs="Arial"/>
          <w:lang w:val="en-US"/>
        </w:rPr>
        <w:t xml:space="preserve"> </w:t>
      </w:r>
      <w:r>
        <w:rPr>
          <w:rFonts w:ascii="Arial" w:hAnsi="Arial" w:cs="Arial"/>
          <w:lang w:val="en-US"/>
        </w:rPr>
        <w:t>(</w:t>
      </w:r>
      <w:r w:rsidRPr="008B2F36">
        <w:rPr>
          <w:rFonts w:ascii="Arial" w:hAnsi="Arial" w:cs="Arial"/>
          <w:i/>
          <w:lang w:val="en-US"/>
        </w:rPr>
        <w:t>Royal. Soc. Chem., Cambridge, Spec. Publ.</w:t>
      </w:r>
      <w:r w:rsidRPr="008B2F36">
        <w:rPr>
          <w:rFonts w:ascii="Arial" w:hAnsi="Arial" w:cs="Arial"/>
          <w:lang w:val="en-US"/>
        </w:rPr>
        <w:t xml:space="preserve"> </w:t>
      </w:r>
      <w:r w:rsidRPr="008B2F36">
        <w:rPr>
          <w:rFonts w:ascii="Arial" w:hAnsi="Arial" w:cs="Arial"/>
          <w:b/>
          <w:lang w:val="en-US"/>
        </w:rPr>
        <w:t xml:space="preserve">242, </w:t>
      </w:r>
      <w:r w:rsidRPr="008B2F36">
        <w:rPr>
          <w:rFonts w:ascii="Arial" w:hAnsi="Arial" w:cs="Arial"/>
          <w:lang w:val="en-US"/>
        </w:rPr>
        <w:t>93-100 (1999).</w:t>
      </w:r>
    </w:p>
    <w:p w14:paraId="511A750E" w14:textId="484762A7" w:rsidR="00CB6CB7" w:rsidRPr="008B2F36" w:rsidRDefault="00CB6CB7" w:rsidP="00CB6CB7">
      <w:pPr>
        <w:pStyle w:val="CommentText"/>
        <w:numPr>
          <w:ilvl w:val="0"/>
          <w:numId w:val="6"/>
        </w:numPr>
        <w:rPr>
          <w:rFonts w:ascii="Arial" w:hAnsi="Arial" w:cs="Arial"/>
          <w:sz w:val="22"/>
          <w:szCs w:val="22"/>
          <w:lang w:val="en-US"/>
        </w:rPr>
      </w:pPr>
      <w:r w:rsidRPr="008B2F36">
        <w:rPr>
          <w:rFonts w:ascii="Arial" w:hAnsi="Arial" w:cs="Arial"/>
          <w:color w:val="222222"/>
          <w:sz w:val="22"/>
          <w:szCs w:val="22"/>
          <w:shd w:val="clear" w:color="auto" w:fill="FFFFFF"/>
          <w:lang w:val="en-US"/>
        </w:rPr>
        <w:t xml:space="preserve">Hahn, M.M., González, J.F. &amp; Gunn, J.S. </w:t>
      </w:r>
      <w:r w:rsidRPr="008B2F36">
        <w:rPr>
          <w:rFonts w:ascii="Arial" w:hAnsi="Arial" w:cs="Arial"/>
          <w:i/>
          <w:color w:val="222222"/>
          <w:sz w:val="22"/>
          <w:szCs w:val="22"/>
          <w:shd w:val="clear" w:color="auto" w:fill="FFFFFF"/>
          <w:lang w:val="en-US"/>
        </w:rPr>
        <w:t>Salmonella</w:t>
      </w:r>
      <w:r w:rsidRPr="008B2F36">
        <w:rPr>
          <w:rFonts w:ascii="Arial" w:hAnsi="Arial" w:cs="Arial"/>
          <w:color w:val="222222"/>
          <w:sz w:val="22"/>
          <w:szCs w:val="22"/>
          <w:shd w:val="clear" w:color="auto" w:fill="FFFFFF"/>
          <w:lang w:val="en-US"/>
        </w:rPr>
        <w:t xml:space="preserve"> biofilms tole</w:t>
      </w:r>
      <w:r w:rsidR="00206FA7">
        <w:rPr>
          <w:rFonts w:ascii="Arial" w:hAnsi="Arial" w:cs="Arial"/>
          <w:color w:val="222222"/>
          <w:sz w:val="22"/>
          <w:szCs w:val="22"/>
          <w:shd w:val="clear" w:color="auto" w:fill="FFFFFF"/>
          <w:lang w:val="en-US"/>
        </w:rPr>
        <w:t>rate hydrogen peroxide by a comb</w:t>
      </w:r>
      <w:r w:rsidRPr="008B2F36">
        <w:rPr>
          <w:rFonts w:ascii="Arial" w:hAnsi="Arial" w:cs="Arial"/>
          <w:color w:val="222222"/>
          <w:sz w:val="22"/>
          <w:szCs w:val="22"/>
          <w:shd w:val="clear" w:color="auto" w:fill="FFFFFF"/>
          <w:lang w:val="en-US"/>
        </w:rPr>
        <w:t xml:space="preserve">ination of extracellular polymeric substance barrier function and catalase enzymes. </w:t>
      </w:r>
      <w:r w:rsidRPr="008B2F36">
        <w:rPr>
          <w:rFonts w:ascii="Arial" w:hAnsi="Arial" w:cs="Arial"/>
          <w:i/>
          <w:color w:val="222222"/>
          <w:sz w:val="22"/>
          <w:szCs w:val="22"/>
          <w:shd w:val="clear" w:color="auto" w:fill="FFFFFF"/>
          <w:lang w:val="en-US"/>
        </w:rPr>
        <w:t>Front. Cell. Infect. Microbiol.</w:t>
      </w:r>
      <w:r w:rsidRPr="008B2F36">
        <w:rPr>
          <w:rFonts w:ascii="Arial" w:hAnsi="Arial" w:cs="Arial"/>
          <w:color w:val="222222"/>
          <w:sz w:val="22"/>
          <w:szCs w:val="22"/>
          <w:shd w:val="clear" w:color="auto" w:fill="FFFFFF"/>
          <w:lang w:val="en-US"/>
        </w:rPr>
        <w:t xml:space="preserve"> </w:t>
      </w:r>
      <w:r w:rsidRPr="008B2F36">
        <w:rPr>
          <w:rFonts w:ascii="Arial" w:hAnsi="Arial" w:cs="Arial"/>
          <w:b/>
          <w:color w:val="222222"/>
          <w:sz w:val="22"/>
          <w:szCs w:val="22"/>
          <w:shd w:val="clear" w:color="auto" w:fill="FFFFFF"/>
          <w:lang w:val="en-US"/>
        </w:rPr>
        <w:t xml:space="preserve">11, </w:t>
      </w:r>
      <w:r w:rsidRPr="008B2F36">
        <w:rPr>
          <w:rFonts w:ascii="Arial" w:hAnsi="Arial" w:cs="Arial"/>
          <w:color w:val="222222"/>
          <w:sz w:val="22"/>
          <w:szCs w:val="22"/>
          <w:shd w:val="clear" w:color="auto" w:fill="FFFFFF"/>
          <w:lang w:val="en-US"/>
        </w:rPr>
        <w:t>683081 (2021).</w:t>
      </w:r>
    </w:p>
    <w:p w14:paraId="7F0985FB" w14:textId="77777777" w:rsidR="00CB6CB7" w:rsidRPr="008B2F36" w:rsidRDefault="00CB6CB7" w:rsidP="00CB6CB7">
      <w:pPr>
        <w:pStyle w:val="CommentText"/>
        <w:numPr>
          <w:ilvl w:val="0"/>
          <w:numId w:val="6"/>
        </w:numPr>
        <w:rPr>
          <w:rFonts w:ascii="Arial" w:hAnsi="Arial" w:cs="Arial"/>
          <w:color w:val="222222"/>
          <w:sz w:val="22"/>
          <w:szCs w:val="22"/>
          <w:shd w:val="clear" w:color="auto" w:fill="FFFFFF"/>
          <w:lang w:val="en-US"/>
        </w:rPr>
      </w:pPr>
      <w:r w:rsidRPr="008B2F36">
        <w:rPr>
          <w:rFonts w:ascii="Arial" w:hAnsi="Arial" w:cs="Arial"/>
          <w:color w:val="222222"/>
          <w:sz w:val="22"/>
          <w:szCs w:val="22"/>
          <w:shd w:val="clear" w:color="auto" w:fill="FFFFFF"/>
          <w:lang w:val="en-US"/>
        </w:rPr>
        <w:lastRenderedPageBreak/>
        <w:t>Powell, L. et al. Quantifying the effects of antibiotic treatment on the extracellular polymer network of antimicrobial resistant and sensitive biofilms using multiple particle tracking. </w:t>
      </w:r>
      <w:proofErr w:type="spellStart"/>
      <w:r w:rsidRPr="008B2F36">
        <w:rPr>
          <w:rFonts w:ascii="Arial" w:hAnsi="Arial" w:cs="Arial"/>
          <w:i/>
          <w:iCs/>
          <w:color w:val="222222"/>
          <w:sz w:val="22"/>
          <w:szCs w:val="22"/>
          <w:shd w:val="clear" w:color="auto" w:fill="FFFFFF"/>
          <w:lang w:val="en-US"/>
        </w:rPr>
        <w:t>npj</w:t>
      </w:r>
      <w:proofErr w:type="spellEnd"/>
      <w:r w:rsidRPr="008B2F36">
        <w:rPr>
          <w:rFonts w:ascii="Arial" w:hAnsi="Arial" w:cs="Arial"/>
          <w:i/>
          <w:iCs/>
          <w:color w:val="222222"/>
          <w:sz w:val="22"/>
          <w:szCs w:val="22"/>
          <w:shd w:val="clear" w:color="auto" w:fill="FFFFFF"/>
          <w:lang w:val="en-US"/>
        </w:rPr>
        <w:t xml:space="preserve"> Biofilms Microbiomes</w:t>
      </w:r>
      <w:r w:rsidRPr="008B2F36">
        <w:rPr>
          <w:rFonts w:ascii="Arial" w:hAnsi="Arial" w:cs="Arial"/>
          <w:color w:val="222222"/>
          <w:sz w:val="22"/>
          <w:szCs w:val="22"/>
          <w:shd w:val="clear" w:color="auto" w:fill="FFFFFF"/>
          <w:lang w:val="en-US"/>
        </w:rPr>
        <w:t> </w:t>
      </w:r>
      <w:r w:rsidRPr="008B2F36">
        <w:rPr>
          <w:rFonts w:ascii="Arial" w:hAnsi="Arial" w:cs="Arial"/>
          <w:b/>
          <w:color w:val="222222"/>
          <w:sz w:val="22"/>
          <w:szCs w:val="22"/>
          <w:shd w:val="clear" w:color="auto" w:fill="FFFFFF"/>
          <w:lang w:val="en-US"/>
        </w:rPr>
        <w:t>7,</w:t>
      </w:r>
      <w:r w:rsidRPr="008B2F36">
        <w:rPr>
          <w:rFonts w:ascii="Arial" w:hAnsi="Arial" w:cs="Arial"/>
          <w:color w:val="222222"/>
          <w:sz w:val="22"/>
          <w:szCs w:val="22"/>
          <w:shd w:val="clear" w:color="auto" w:fill="FFFFFF"/>
          <w:lang w:val="en-US"/>
        </w:rPr>
        <w:t xml:space="preserve"> 1-11 (2021).</w:t>
      </w:r>
    </w:p>
    <w:p w14:paraId="2B65DD9B" w14:textId="77777777" w:rsidR="00CB6CB7" w:rsidRPr="008B2F36" w:rsidRDefault="00CB6CB7" w:rsidP="00CB6CB7">
      <w:pPr>
        <w:pStyle w:val="CommentText"/>
        <w:numPr>
          <w:ilvl w:val="0"/>
          <w:numId w:val="6"/>
        </w:numPr>
        <w:rPr>
          <w:rFonts w:ascii="Arial" w:hAnsi="Arial" w:cs="Arial"/>
          <w:sz w:val="22"/>
          <w:szCs w:val="22"/>
          <w:lang w:val="en-US"/>
        </w:rPr>
      </w:pPr>
      <w:r w:rsidRPr="008B2F36">
        <w:rPr>
          <w:rFonts w:ascii="Arial" w:hAnsi="Arial" w:cs="Arial"/>
          <w:color w:val="222222"/>
          <w:sz w:val="22"/>
          <w:szCs w:val="22"/>
          <w:shd w:val="clear" w:color="auto" w:fill="FFFFFF"/>
          <w:lang w:val="en-US"/>
        </w:rPr>
        <w:t xml:space="preserve">Rosman, C. W., van der Mei, H. C., &amp; </w:t>
      </w:r>
      <w:proofErr w:type="spellStart"/>
      <w:r w:rsidRPr="008B2F36">
        <w:rPr>
          <w:rFonts w:ascii="Arial" w:hAnsi="Arial" w:cs="Arial"/>
          <w:color w:val="222222"/>
          <w:sz w:val="22"/>
          <w:szCs w:val="22"/>
          <w:shd w:val="clear" w:color="auto" w:fill="FFFFFF"/>
          <w:lang w:val="en-US"/>
        </w:rPr>
        <w:t>Sjollema</w:t>
      </w:r>
      <w:proofErr w:type="spellEnd"/>
      <w:r w:rsidRPr="008B2F36">
        <w:rPr>
          <w:rFonts w:ascii="Arial" w:hAnsi="Arial" w:cs="Arial"/>
          <w:color w:val="222222"/>
          <w:sz w:val="22"/>
          <w:szCs w:val="22"/>
          <w:shd w:val="clear" w:color="auto" w:fill="FFFFFF"/>
          <w:lang w:val="en-US"/>
        </w:rPr>
        <w:t xml:space="preserve">, J. Influence of sub-inhibitory concentrations of antimicrobials on micrococcal nuclease and biofilm formation in </w:t>
      </w:r>
      <w:r w:rsidRPr="003E5B10">
        <w:rPr>
          <w:rFonts w:ascii="Arial" w:hAnsi="Arial" w:cs="Arial"/>
          <w:i/>
          <w:color w:val="222222"/>
          <w:sz w:val="22"/>
          <w:szCs w:val="22"/>
          <w:shd w:val="clear" w:color="auto" w:fill="FFFFFF"/>
          <w:lang w:val="en-US"/>
        </w:rPr>
        <w:t>Staphylococcus aureus</w:t>
      </w:r>
      <w:r w:rsidRPr="008B2F36">
        <w:rPr>
          <w:rFonts w:ascii="Arial" w:hAnsi="Arial" w:cs="Arial"/>
          <w:color w:val="222222"/>
          <w:sz w:val="22"/>
          <w:szCs w:val="22"/>
          <w:shd w:val="clear" w:color="auto" w:fill="FFFFFF"/>
          <w:lang w:val="en-US"/>
        </w:rPr>
        <w:t>. </w:t>
      </w:r>
      <w:proofErr w:type="spellStart"/>
      <w:r w:rsidRPr="008B2F36">
        <w:rPr>
          <w:rFonts w:ascii="Arial" w:hAnsi="Arial" w:cs="Arial"/>
          <w:i/>
          <w:iCs/>
          <w:color w:val="222222"/>
          <w:sz w:val="22"/>
          <w:szCs w:val="22"/>
          <w:shd w:val="clear" w:color="auto" w:fill="FFFFFF"/>
          <w:lang w:val="en-US"/>
        </w:rPr>
        <w:t>Scientif</w:t>
      </w:r>
      <w:proofErr w:type="spellEnd"/>
      <w:r w:rsidRPr="008B2F36">
        <w:rPr>
          <w:rFonts w:ascii="Arial" w:hAnsi="Arial" w:cs="Arial"/>
          <w:i/>
          <w:iCs/>
          <w:color w:val="222222"/>
          <w:sz w:val="22"/>
          <w:szCs w:val="22"/>
          <w:shd w:val="clear" w:color="auto" w:fill="FFFFFF"/>
          <w:lang w:val="en-US"/>
        </w:rPr>
        <w:t>. Rep.</w:t>
      </w:r>
      <w:r w:rsidRPr="008B2F36">
        <w:rPr>
          <w:rFonts w:ascii="Arial" w:hAnsi="Arial" w:cs="Arial"/>
          <w:color w:val="222222"/>
          <w:sz w:val="22"/>
          <w:szCs w:val="22"/>
          <w:shd w:val="clear" w:color="auto" w:fill="FFFFFF"/>
          <w:lang w:val="en-US"/>
        </w:rPr>
        <w:t> </w:t>
      </w:r>
      <w:r w:rsidRPr="008B2F36">
        <w:rPr>
          <w:rFonts w:ascii="Arial" w:hAnsi="Arial" w:cs="Arial"/>
          <w:b/>
          <w:iCs/>
          <w:color w:val="222222"/>
          <w:sz w:val="22"/>
          <w:szCs w:val="22"/>
          <w:shd w:val="clear" w:color="auto" w:fill="FFFFFF"/>
          <w:lang w:val="en-US"/>
        </w:rPr>
        <w:t>11</w:t>
      </w:r>
      <w:r w:rsidRPr="008B2F36">
        <w:rPr>
          <w:rFonts w:ascii="Arial" w:hAnsi="Arial" w:cs="Arial"/>
          <w:b/>
          <w:color w:val="222222"/>
          <w:sz w:val="22"/>
          <w:szCs w:val="22"/>
          <w:shd w:val="clear" w:color="auto" w:fill="FFFFFF"/>
          <w:lang w:val="en-US"/>
        </w:rPr>
        <w:t>,</w:t>
      </w:r>
      <w:r w:rsidRPr="008B2F36">
        <w:rPr>
          <w:rFonts w:ascii="Arial" w:hAnsi="Arial" w:cs="Arial"/>
          <w:color w:val="222222"/>
          <w:sz w:val="22"/>
          <w:szCs w:val="22"/>
          <w:shd w:val="clear" w:color="auto" w:fill="FFFFFF"/>
          <w:lang w:val="en-US"/>
        </w:rPr>
        <w:t xml:space="preserve"> 1-11 (2021).</w:t>
      </w:r>
    </w:p>
    <w:p w14:paraId="7DF33AAD" w14:textId="77777777" w:rsidR="00CB6CB7" w:rsidRPr="008B2F36" w:rsidRDefault="00CB6CB7" w:rsidP="00CB6CB7">
      <w:pPr>
        <w:pStyle w:val="CommentText"/>
        <w:numPr>
          <w:ilvl w:val="0"/>
          <w:numId w:val="6"/>
        </w:numPr>
        <w:rPr>
          <w:rFonts w:ascii="Arial" w:hAnsi="Arial" w:cs="Arial"/>
          <w:color w:val="222222"/>
          <w:sz w:val="22"/>
          <w:szCs w:val="22"/>
          <w:shd w:val="clear" w:color="auto" w:fill="FFFFFF"/>
          <w:lang w:val="en-US"/>
        </w:rPr>
      </w:pPr>
      <w:r w:rsidRPr="008B2F36">
        <w:rPr>
          <w:rFonts w:ascii="Arial" w:hAnsi="Arial" w:cs="Arial"/>
          <w:color w:val="222222"/>
          <w:sz w:val="22"/>
          <w:szCs w:val="22"/>
          <w:shd w:val="clear" w:color="auto" w:fill="FFFFFF"/>
          <w:lang w:val="en-US"/>
        </w:rPr>
        <w:t>Ranieri, M.R.M., Whitchurch, C.M. &amp; Burrows, L.L. Mechanisms of biofilm stimulation by subinhibitory concentrations of antimicrobials. </w:t>
      </w:r>
      <w:proofErr w:type="spellStart"/>
      <w:r w:rsidRPr="008B2F36">
        <w:rPr>
          <w:rFonts w:ascii="Arial" w:hAnsi="Arial" w:cs="Arial"/>
          <w:i/>
          <w:iCs/>
          <w:color w:val="222222"/>
          <w:sz w:val="22"/>
          <w:szCs w:val="22"/>
          <w:shd w:val="clear" w:color="auto" w:fill="FFFFFF"/>
          <w:lang w:val="en-US"/>
        </w:rPr>
        <w:t>Curr</w:t>
      </w:r>
      <w:proofErr w:type="spellEnd"/>
      <w:r w:rsidRPr="008B2F36">
        <w:rPr>
          <w:rFonts w:ascii="Arial" w:hAnsi="Arial" w:cs="Arial"/>
          <w:i/>
          <w:iCs/>
          <w:color w:val="222222"/>
          <w:sz w:val="22"/>
          <w:szCs w:val="22"/>
          <w:shd w:val="clear" w:color="auto" w:fill="FFFFFF"/>
          <w:lang w:val="en-US"/>
        </w:rPr>
        <w:t xml:space="preserve">. </w:t>
      </w:r>
      <w:proofErr w:type="spellStart"/>
      <w:r w:rsidRPr="008B2F36">
        <w:rPr>
          <w:rFonts w:ascii="Arial" w:hAnsi="Arial" w:cs="Arial"/>
          <w:i/>
          <w:iCs/>
          <w:color w:val="222222"/>
          <w:sz w:val="22"/>
          <w:szCs w:val="22"/>
          <w:shd w:val="clear" w:color="auto" w:fill="FFFFFF"/>
          <w:lang w:val="en-US"/>
        </w:rPr>
        <w:t>Opin</w:t>
      </w:r>
      <w:proofErr w:type="spellEnd"/>
      <w:r w:rsidRPr="008B2F36">
        <w:rPr>
          <w:rFonts w:ascii="Arial" w:hAnsi="Arial" w:cs="Arial"/>
          <w:i/>
          <w:iCs/>
          <w:color w:val="222222"/>
          <w:sz w:val="22"/>
          <w:szCs w:val="22"/>
          <w:shd w:val="clear" w:color="auto" w:fill="FFFFFF"/>
          <w:lang w:val="en-US"/>
        </w:rPr>
        <w:t>. Microbiol.</w:t>
      </w:r>
      <w:r w:rsidRPr="008B2F36">
        <w:rPr>
          <w:rFonts w:ascii="Arial" w:hAnsi="Arial" w:cs="Arial"/>
          <w:color w:val="222222"/>
          <w:sz w:val="22"/>
          <w:szCs w:val="22"/>
          <w:shd w:val="clear" w:color="auto" w:fill="FFFFFF"/>
          <w:lang w:val="en-US"/>
        </w:rPr>
        <w:t> </w:t>
      </w:r>
      <w:r w:rsidRPr="008B2F36">
        <w:rPr>
          <w:rFonts w:ascii="Arial" w:hAnsi="Arial" w:cs="Arial"/>
          <w:b/>
          <w:color w:val="222222"/>
          <w:sz w:val="22"/>
          <w:szCs w:val="22"/>
          <w:shd w:val="clear" w:color="auto" w:fill="FFFFFF"/>
          <w:lang w:val="en-US"/>
        </w:rPr>
        <w:t>45</w:t>
      </w:r>
      <w:r w:rsidRPr="008B2F36">
        <w:rPr>
          <w:rFonts w:ascii="Arial" w:hAnsi="Arial" w:cs="Arial"/>
          <w:color w:val="222222"/>
          <w:sz w:val="22"/>
          <w:szCs w:val="22"/>
          <w:shd w:val="clear" w:color="auto" w:fill="FFFFFF"/>
          <w:lang w:val="en-US"/>
        </w:rPr>
        <w:t xml:space="preserve"> 164-169 (2018).</w:t>
      </w:r>
    </w:p>
    <w:p w14:paraId="771F07F7" w14:textId="77777777" w:rsidR="00CB6CB7" w:rsidRPr="008B2F36" w:rsidRDefault="00CB6CB7" w:rsidP="00CB6CB7">
      <w:pPr>
        <w:pStyle w:val="CommentText"/>
        <w:numPr>
          <w:ilvl w:val="0"/>
          <w:numId w:val="6"/>
        </w:numPr>
        <w:rPr>
          <w:rFonts w:ascii="Arial" w:hAnsi="Arial" w:cs="Arial"/>
          <w:color w:val="222222"/>
          <w:sz w:val="22"/>
          <w:szCs w:val="22"/>
          <w:shd w:val="clear" w:color="auto" w:fill="FFFFFF"/>
          <w:lang w:val="en-US"/>
        </w:rPr>
      </w:pPr>
      <w:r w:rsidRPr="008B2F36">
        <w:rPr>
          <w:rFonts w:ascii="Arial" w:hAnsi="Arial" w:cs="Arial"/>
          <w:color w:val="222222"/>
          <w:sz w:val="22"/>
          <w:szCs w:val="22"/>
          <w:shd w:val="clear" w:color="auto" w:fill="FFFFFF"/>
          <w:lang w:val="en-US"/>
        </w:rPr>
        <w:t>Lin, J., Wang, Z., Zang, Y. Zhang, D. &amp; Xin, Q. Detection of respiration changes inside biofilms with microelectrodes during exposure to antibiotics. </w:t>
      </w:r>
      <w:r w:rsidRPr="008B2F36">
        <w:rPr>
          <w:rFonts w:ascii="Arial" w:hAnsi="Arial" w:cs="Arial"/>
          <w:i/>
          <w:iCs/>
          <w:color w:val="222222"/>
          <w:sz w:val="22"/>
          <w:szCs w:val="22"/>
          <w:shd w:val="clear" w:color="auto" w:fill="FFFFFF"/>
          <w:lang w:val="en-US"/>
        </w:rPr>
        <w:t xml:space="preserve">J. Environ. Sci. Health, </w:t>
      </w:r>
      <w:r w:rsidRPr="008B2F36">
        <w:rPr>
          <w:rFonts w:ascii="Arial" w:hAnsi="Arial" w:cs="Arial"/>
          <w:b/>
          <w:i/>
          <w:iCs/>
          <w:color w:val="222222"/>
          <w:sz w:val="22"/>
          <w:szCs w:val="22"/>
          <w:shd w:val="clear" w:color="auto" w:fill="FFFFFF"/>
          <w:lang w:val="en-US"/>
        </w:rPr>
        <w:t>A</w:t>
      </w:r>
      <w:r w:rsidRPr="008B2F36">
        <w:rPr>
          <w:rFonts w:ascii="Arial" w:hAnsi="Arial" w:cs="Arial"/>
          <w:b/>
          <w:color w:val="222222"/>
          <w:sz w:val="22"/>
          <w:szCs w:val="22"/>
          <w:shd w:val="clear" w:color="auto" w:fill="FFFFFF"/>
          <w:lang w:val="en-US"/>
        </w:rPr>
        <w:t> 54,</w:t>
      </w:r>
      <w:r w:rsidRPr="008B2F36">
        <w:rPr>
          <w:rFonts w:ascii="Arial" w:hAnsi="Arial" w:cs="Arial"/>
          <w:color w:val="222222"/>
          <w:sz w:val="22"/>
          <w:szCs w:val="22"/>
          <w:shd w:val="clear" w:color="auto" w:fill="FFFFFF"/>
          <w:lang w:val="en-US"/>
        </w:rPr>
        <w:t xml:space="preserve"> 202-207 (2019).</w:t>
      </w:r>
    </w:p>
    <w:p w14:paraId="7C817827" w14:textId="77777777" w:rsidR="00CB6CB7" w:rsidRPr="008B2F36" w:rsidRDefault="00CB6CB7" w:rsidP="00CB6CB7">
      <w:pPr>
        <w:pStyle w:val="ListParagraph"/>
        <w:numPr>
          <w:ilvl w:val="0"/>
          <w:numId w:val="6"/>
        </w:numPr>
        <w:spacing w:after="120"/>
        <w:contextualSpacing w:val="0"/>
        <w:rPr>
          <w:rFonts w:ascii="Arial" w:hAnsi="Arial" w:cs="Arial"/>
          <w:lang w:val="en-US"/>
        </w:rPr>
      </w:pPr>
      <w:proofErr w:type="spellStart"/>
      <w:r w:rsidRPr="008B2F36">
        <w:rPr>
          <w:rFonts w:ascii="Arial" w:hAnsi="Arial" w:cs="Arial"/>
          <w:lang w:val="en-US"/>
        </w:rPr>
        <w:t>Narten</w:t>
      </w:r>
      <w:proofErr w:type="spellEnd"/>
      <w:r w:rsidRPr="008B2F36">
        <w:rPr>
          <w:rFonts w:ascii="Arial" w:hAnsi="Arial" w:cs="Arial"/>
          <w:lang w:val="en-US"/>
        </w:rPr>
        <w:t xml:space="preserve">, M., Rosin, N., Schobert, M. &amp; </w:t>
      </w:r>
      <w:proofErr w:type="spellStart"/>
      <w:r w:rsidRPr="008B2F36">
        <w:rPr>
          <w:rFonts w:ascii="Arial" w:hAnsi="Arial" w:cs="Arial"/>
          <w:lang w:val="en-US"/>
        </w:rPr>
        <w:t>Tielen</w:t>
      </w:r>
      <w:proofErr w:type="spellEnd"/>
      <w:r w:rsidRPr="008B2F36">
        <w:rPr>
          <w:rFonts w:ascii="Arial" w:hAnsi="Arial" w:cs="Arial"/>
          <w:lang w:val="en-US"/>
        </w:rPr>
        <w:t xml:space="preserve">, P. Susceptibility of </w:t>
      </w:r>
      <w:r w:rsidRPr="008B2F36">
        <w:rPr>
          <w:rFonts w:ascii="Arial" w:hAnsi="Arial" w:cs="Arial"/>
          <w:i/>
          <w:lang w:val="en-US"/>
        </w:rPr>
        <w:t xml:space="preserve">Pseudomonas aeruginosa </w:t>
      </w:r>
      <w:r w:rsidRPr="008B2F36">
        <w:rPr>
          <w:rFonts w:ascii="Arial" w:hAnsi="Arial" w:cs="Arial"/>
          <w:lang w:val="en-US"/>
        </w:rPr>
        <w:t>urinary tract isolates and influence of urinary tract conditions on antibiotic tolerance.</w:t>
      </w:r>
      <w:r w:rsidRPr="008B2F36">
        <w:rPr>
          <w:rFonts w:ascii="Arial" w:hAnsi="Arial" w:cs="Arial"/>
          <w:i/>
          <w:lang w:val="en-US"/>
        </w:rPr>
        <w:t xml:space="preserve"> </w:t>
      </w:r>
      <w:proofErr w:type="spellStart"/>
      <w:r w:rsidRPr="008B2F36">
        <w:rPr>
          <w:rFonts w:ascii="Arial" w:hAnsi="Arial" w:cs="Arial"/>
          <w:i/>
          <w:lang w:val="en-US"/>
        </w:rPr>
        <w:t>Curr</w:t>
      </w:r>
      <w:proofErr w:type="spellEnd"/>
      <w:r w:rsidRPr="008B2F36">
        <w:rPr>
          <w:rFonts w:ascii="Arial" w:hAnsi="Arial" w:cs="Arial"/>
          <w:i/>
          <w:lang w:val="en-US"/>
        </w:rPr>
        <w:t>. Microbiol.</w:t>
      </w:r>
      <w:r w:rsidRPr="008B2F36">
        <w:rPr>
          <w:rFonts w:ascii="Arial" w:hAnsi="Arial" w:cs="Arial"/>
          <w:lang w:val="en-US"/>
        </w:rPr>
        <w:t xml:space="preserve"> </w:t>
      </w:r>
      <w:r w:rsidRPr="008B2F36">
        <w:rPr>
          <w:rFonts w:ascii="Arial" w:hAnsi="Arial" w:cs="Arial"/>
          <w:b/>
          <w:lang w:val="en-US"/>
        </w:rPr>
        <w:t xml:space="preserve">64, </w:t>
      </w:r>
      <w:r w:rsidRPr="008B2F36">
        <w:rPr>
          <w:rFonts w:ascii="Arial" w:hAnsi="Arial" w:cs="Arial"/>
          <w:lang w:val="en-US"/>
        </w:rPr>
        <w:t>7-16 (2012).</w:t>
      </w:r>
    </w:p>
    <w:p w14:paraId="62EBAD8D" w14:textId="77777777" w:rsidR="002B5590" w:rsidRDefault="00CB6CB7" w:rsidP="002B5590">
      <w:pPr>
        <w:pStyle w:val="CommentText"/>
        <w:numPr>
          <w:ilvl w:val="0"/>
          <w:numId w:val="6"/>
        </w:numPr>
        <w:rPr>
          <w:rFonts w:ascii="Arial" w:hAnsi="Arial" w:cs="Arial"/>
          <w:color w:val="222222"/>
          <w:sz w:val="22"/>
          <w:szCs w:val="22"/>
          <w:shd w:val="clear" w:color="auto" w:fill="FFFFFF"/>
          <w:lang w:val="en-US"/>
        </w:rPr>
      </w:pPr>
      <w:r w:rsidRPr="008B2F36">
        <w:rPr>
          <w:rFonts w:ascii="Arial" w:hAnsi="Arial" w:cs="Arial"/>
          <w:color w:val="222222"/>
          <w:sz w:val="22"/>
          <w:szCs w:val="22"/>
          <w:shd w:val="clear" w:color="auto" w:fill="FFFFFF"/>
          <w:lang w:val="en-US"/>
        </w:rPr>
        <w:t xml:space="preserve">von </w:t>
      </w:r>
      <w:proofErr w:type="spellStart"/>
      <w:r w:rsidRPr="008B2F36">
        <w:rPr>
          <w:rFonts w:ascii="Arial" w:hAnsi="Arial" w:cs="Arial"/>
          <w:color w:val="222222"/>
          <w:sz w:val="22"/>
          <w:szCs w:val="22"/>
          <w:shd w:val="clear" w:color="auto" w:fill="FFFFFF"/>
          <w:lang w:val="en-US"/>
        </w:rPr>
        <w:t>Ohle</w:t>
      </w:r>
      <w:proofErr w:type="spellEnd"/>
      <w:r w:rsidRPr="008B2F36">
        <w:rPr>
          <w:rFonts w:ascii="Arial" w:hAnsi="Arial" w:cs="Arial"/>
          <w:color w:val="222222"/>
          <w:sz w:val="22"/>
          <w:szCs w:val="22"/>
          <w:shd w:val="clear" w:color="auto" w:fill="FFFFFF"/>
          <w:lang w:val="en-US"/>
        </w:rPr>
        <w:t xml:space="preserve">, C., </w:t>
      </w:r>
      <w:proofErr w:type="spellStart"/>
      <w:r w:rsidRPr="008B2F36">
        <w:rPr>
          <w:rFonts w:ascii="Arial" w:hAnsi="Arial" w:cs="Arial"/>
          <w:color w:val="222222"/>
          <w:sz w:val="22"/>
          <w:szCs w:val="22"/>
          <w:shd w:val="clear" w:color="auto" w:fill="FFFFFF"/>
          <w:lang w:val="en-US"/>
        </w:rPr>
        <w:t>Gieseke</w:t>
      </w:r>
      <w:proofErr w:type="spellEnd"/>
      <w:r w:rsidRPr="008B2F36">
        <w:rPr>
          <w:rFonts w:ascii="Arial" w:hAnsi="Arial" w:cs="Arial"/>
          <w:color w:val="222222"/>
          <w:sz w:val="22"/>
          <w:szCs w:val="22"/>
          <w:shd w:val="clear" w:color="auto" w:fill="FFFFFF"/>
          <w:lang w:val="en-US"/>
        </w:rPr>
        <w:t>, A., Nistico, L., Decker, E. M., DeBeer, D., &amp; Stoodley, P. Real-time microsensor measurement of local metabolic activities in ex vivo dental biofilms exposed to sucrose and treated with chlorhexidine. </w:t>
      </w:r>
      <w:r w:rsidRPr="008B2F36">
        <w:rPr>
          <w:rFonts w:ascii="Arial" w:hAnsi="Arial" w:cs="Arial"/>
          <w:i/>
          <w:iCs/>
          <w:color w:val="222222"/>
          <w:sz w:val="22"/>
          <w:szCs w:val="22"/>
          <w:shd w:val="clear" w:color="auto" w:fill="FFFFFF"/>
          <w:lang w:val="en-US"/>
        </w:rPr>
        <w:t>Appl. Environ. Microbiol.</w:t>
      </w:r>
      <w:r w:rsidRPr="008B2F36">
        <w:rPr>
          <w:rFonts w:ascii="Arial" w:hAnsi="Arial" w:cs="Arial"/>
          <w:color w:val="222222"/>
          <w:sz w:val="22"/>
          <w:szCs w:val="22"/>
          <w:shd w:val="clear" w:color="auto" w:fill="FFFFFF"/>
          <w:lang w:val="en-US"/>
        </w:rPr>
        <w:t> </w:t>
      </w:r>
      <w:r w:rsidRPr="008B2F36">
        <w:rPr>
          <w:rFonts w:ascii="Arial" w:hAnsi="Arial" w:cs="Arial"/>
          <w:b/>
          <w:i/>
          <w:iCs/>
          <w:color w:val="222222"/>
          <w:sz w:val="22"/>
          <w:szCs w:val="22"/>
          <w:shd w:val="clear" w:color="auto" w:fill="FFFFFF"/>
          <w:lang w:val="en-US"/>
        </w:rPr>
        <w:t>76</w:t>
      </w:r>
      <w:r w:rsidRPr="008B2F36">
        <w:rPr>
          <w:rFonts w:ascii="Arial" w:hAnsi="Arial" w:cs="Arial"/>
          <w:b/>
          <w:color w:val="222222"/>
          <w:sz w:val="22"/>
          <w:szCs w:val="22"/>
          <w:shd w:val="clear" w:color="auto" w:fill="FFFFFF"/>
          <w:lang w:val="en-US"/>
        </w:rPr>
        <w:t>,</w:t>
      </w:r>
      <w:r w:rsidRPr="008B2F36">
        <w:rPr>
          <w:rFonts w:ascii="Arial" w:hAnsi="Arial" w:cs="Arial"/>
          <w:color w:val="222222"/>
          <w:sz w:val="22"/>
          <w:szCs w:val="22"/>
          <w:shd w:val="clear" w:color="auto" w:fill="FFFFFF"/>
          <w:lang w:val="en-US"/>
        </w:rPr>
        <w:t xml:space="preserve"> 2326-2334 (2010).</w:t>
      </w:r>
    </w:p>
    <w:p w14:paraId="19CA5AB6" w14:textId="1EC411CD" w:rsidR="00CB6CB7" w:rsidRPr="002B5590" w:rsidRDefault="00CB6CB7" w:rsidP="002B5590">
      <w:pPr>
        <w:pStyle w:val="CommentText"/>
        <w:numPr>
          <w:ilvl w:val="0"/>
          <w:numId w:val="6"/>
        </w:numPr>
        <w:rPr>
          <w:rFonts w:ascii="Arial" w:hAnsi="Arial" w:cs="Arial"/>
          <w:color w:val="222222"/>
          <w:sz w:val="22"/>
          <w:szCs w:val="22"/>
          <w:shd w:val="clear" w:color="auto" w:fill="FFFFFF"/>
          <w:lang w:val="en-US"/>
        </w:rPr>
      </w:pPr>
      <w:r w:rsidRPr="002B5590">
        <w:rPr>
          <w:rFonts w:ascii="Arial" w:hAnsi="Arial" w:cs="Arial"/>
          <w:sz w:val="22"/>
          <w:szCs w:val="22"/>
          <w:lang w:val="en-US"/>
        </w:rPr>
        <w:t xml:space="preserve">Bui, L.M.G., Conlon, B.P. &amp; Kidd, S.P. Antibiotic tolerance and the alternative lifestyles of </w:t>
      </w:r>
      <w:r w:rsidRPr="002B5590">
        <w:rPr>
          <w:rFonts w:ascii="Arial" w:hAnsi="Arial" w:cs="Arial"/>
          <w:i/>
          <w:sz w:val="22"/>
          <w:szCs w:val="22"/>
          <w:lang w:val="en-US"/>
        </w:rPr>
        <w:t xml:space="preserve">Staphylococcus aureus. Essays </w:t>
      </w:r>
      <w:proofErr w:type="spellStart"/>
      <w:r w:rsidRPr="002B5590">
        <w:rPr>
          <w:rFonts w:ascii="Arial" w:hAnsi="Arial" w:cs="Arial"/>
          <w:i/>
          <w:sz w:val="22"/>
          <w:szCs w:val="22"/>
          <w:lang w:val="en-US"/>
        </w:rPr>
        <w:t>Biochem</w:t>
      </w:r>
      <w:proofErr w:type="spellEnd"/>
      <w:r w:rsidRPr="002B5590">
        <w:rPr>
          <w:rFonts w:ascii="Arial" w:hAnsi="Arial" w:cs="Arial"/>
          <w:i/>
          <w:sz w:val="22"/>
          <w:szCs w:val="22"/>
          <w:lang w:val="en-US"/>
        </w:rPr>
        <w:t xml:space="preserve">. </w:t>
      </w:r>
      <w:r w:rsidRPr="002B5590">
        <w:rPr>
          <w:rFonts w:ascii="Arial" w:hAnsi="Arial" w:cs="Arial"/>
          <w:b/>
          <w:sz w:val="22"/>
          <w:szCs w:val="22"/>
          <w:lang w:val="en-US"/>
        </w:rPr>
        <w:t xml:space="preserve">61, </w:t>
      </w:r>
      <w:r w:rsidRPr="002B5590">
        <w:rPr>
          <w:rFonts w:ascii="Arial" w:hAnsi="Arial" w:cs="Arial"/>
          <w:sz w:val="22"/>
          <w:szCs w:val="22"/>
          <w:lang w:val="en-US"/>
        </w:rPr>
        <w:t>71-79 (2017).</w:t>
      </w:r>
    </w:p>
    <w:p w14:paraId="0306CA64" w14:textId="77777777" w:rsidR="00CB6CB7" w:rsidRPr="008B2F36" w:rsidRDefault="00CB6CB7" w:rsidP="00CB6CB7">
      <w:pPr>
        <w:pStyle w:val="ListParagraph"/>
        <w:numPr>
          <w:ilvl w:val="0"/>
          <w:numId w:val="6"/>
        </w:numPr>
        <w:autoSpaceDE w:val="0"/>
        <w:autoSpaceDN w:val="0"/>
        <w:adjustRightInd w:val="0"/>
        <w:spacing w:after="120"/>
        <w:contextualSpacing w:val="0"/>
        <w:rPr>
          <w:rFonts w:ascii="Arial" w:hAnsi="Arial" w:cs="Arial"/>
          <w:lang w:val="en-US"/>
        </w:rPr>
      </w:pPr>
      <w:r w:rsidRPr="008B2F36">
        <w:rPr>
          <w:rFonts w:ascii="Arial" w:hAnsi="Arial" w:cs="Arial"/>
          <w:color w:val="222222"/>
          <w:shd w:val="clear" w:color="auto" w:fill="FFFFFF"/>
          <w:lang w:val="en-US"/>
        </w:rPr>
        <w:t>Ciofu, O., Moser, C., Jensen, P.Ø. &amp; Høiby, N</w:t>
      </w:r>
      <w:r w:rsidRPr="008B2F36">
        <w:rPr>
          <w:rFonts w:ascii="Arial" w:hAnsi="Arial" w:cs="Arial"/>
          <w:i/>
          <w:iCs/>
          <w:color w:val="222222"/>
          <w:shd w:val="clear" w:color="auto" w:fill="FFFFFF"/>
          <w:lang w:val="en-US"/>
        </w:rPr>
        <w:t>.</w:t>
      </w:r>
      <w:r w:rsidRPr="008B2F36">
        <w:rPr>
          <w:rFonts w:ascii="Arial" w:hAnsi="Arial" w:cs="Arial"/>
          <w:color w:val="222222"/>
          <w:shd w:val="clear" w:color="auto" w:fill="FFFFFF"/>
          <w:lang w:val="en-US"/>
        </w:rPr>
        <w:t> Tolerance and resistance of microbial biofilms. </w:t>
      </w:r>
      <w:r w:rsidRPr="008B2F36">
        <w:rPr>
          <w:rFonts w:ascii="Arial" w:hAnsi="Arial" w:cs="Arial"/>
          <w:i/>
          <w:iCs/>
          <w:color w:val="222222"/>
          <w:shd w:val="clear" w:color="auto" w:fill="FFFFFF"/>
          <w:lang w:val="en-US"/>
        </w:rPr>
        <w:t>Nat Rev Microbiol</w:t>
      </w:r>
      <w:r w:rsidRPr="008B2F36">
        <w:rPr>
          <w:rFonts w:ascii="Arial" w:hAnsi="Arial" w:cs="Arial"/>
          <w:color w:val="222222"/>
          <w:shd w:val="clear" w:color="auto" w:fill="FFFFFF"/>
          <w:lang w:val="en-US"/>
        </w:rPr>
        <w:t> (2022). https://doi.org/10.1038/s41579-022-00682-4</w:t>
      </w:r>
      <w:r w:rsidRPr="008B2F36">
        <w:rPr>
          <w:rFonts w:ascii="Arial" w:hAnsi="Arial" w:cs="Arial"/>
          <w:lang w:val="en-US"/>
        </w:rPr>
        <w:t>.</w:t>
      </w:r>
    </w:p>
    <w:p w14:paraId="368F22BD" w14:textId="77777777" w:rsidR="00CB6CB7" w:rsidRPr="008B2F36" w:rsidRDefault="00CB6CB7" w:rsidP="00CB6CB7">
      <w:pPr>
        <w:pStyle w:val="ListParagraph"/>
        <w:numPr>
          <w:ilvl w:val="0"/>
          <w:numId w:val="6"/>
        </w:numPr>
        <w:autoSpaceDE w:val="0"/>
        <w:autoSpaceDN w:val="0"/>
        <w:adjustRightInd w:val="0"/>
        <w:spacing w:after="120"/>
        <w:contextualSpacing w:val="0"/>
        <w:rPr>
          <w:rFonts w:ascii="Arial" w:hAnsi="Arial" w:cs="Arial"/>
          <w:lang w:val="en-US"/>
        </w:rPr>
      </w:pPr>
      <w:r w:rsidRPr="008B2F36">
        <w:rPr>
          <w:rFonts w:ascii="Arial" w:hAnsi="Arial" w:cs="Arial"/>
          <w:lang w:val="en-US"/>
        </w:rPr>
        <w:t xml:space="preserve">Dworkin, J. &amp; Shaw, I.M. Exit from dormancy in microbial organisms. </w:t>
      </w:r>
      <w:r w:rsidRPr="008B2F36">
        <w:rPr>
          <w:rFonts w:ascii="Arial" w:hAnsi="Arial" w:cs="Arial"/>
          <w:i/>
          <w:lang w:val="en-US"/>
        </w:rPr>
        <w:t>Nat. Rev. Microbiol.</w:t>
      </w:r>
      <w:r w:rsidRPr="008B2F36">
        <w:rPr>
          <w:rFonts w:ascii="Arial" w:hAnsi="Arial" w:cs="Arial"/>
          <w:lang w:val="en-US"/>
        </w:rPr>
        <w:t xml:space="preserve"> </w:t>
      </w:r>
      <w:r w:rsidRPr="008B2F36">
        <w:rPr>
          <w:rFonts w:ascii="Arial" w:hAnsi="Arial" w:cs="Arial"/>
          <w:b/>
          <w:lang w:val="en-US"/>
        </w:rPr>
        <w:t xml:space="preserve">8, </w:t>
      </w:r>
      <w:r w:rsidRPr="008B2F36">
        <w:rPr>
          <w:rFonts w:ascii="Arial" w:hAnsi="Arial" w:cs="Arial"/>
          <w:lang w:val="en-US"/>
        </w:rPr>
        <w:t>890-896 (2010).</w:t>
      </w:r>
    </w:p>
    <w:p w14:paraId="2C348049" w14:textId="77777777" w:rsidR="00CB6CB7" w:rsidRPr="008B2F36" w:rsidRDefault="00CB6CB7" w:rsidP="00CB6CB7">
      <w:pPr>
        <w:pStyle w:val="CommentText"/>
        <w:numPr>
          <w:ilvl w:val="0"/>
          <w:numId w:val="6"/>
        </w:numPr>
        <w:rPr>
          <w:rFonts w:ascii="Arial" w:hAnsi="Arial" w:cs="Arial"/>
          <w:sz w:val="22"/>
          <w:szCs w:val="22"/>
          <w:lang w:val="en-US"/>
        </w:rPr>
      </w:pPr>
      <w:r w:rsidRPr="008B2F36">
        <w:rPr>
          <w:rFonts w:ascii="Arial" w:hAnsi="Arial" w:cs="Arial"/>
          <w:color w:val="222222"/>
          <w:sz w:val="22"/>
          <w:szCs w:val="22"/>
          <w:shd w:val="clear" w:color="auto" w:fill="FFFFFF"/>
          <w:lang w:val="en-US"/>
        </w:rPr>
        <w:t xml:space="preserve">Yan, J. &amp; </w:t>
      </w:r>
      <w:proofErr w:type="spellStart"/>
      <w:r w:rsidRPr="008B2F36">
        <w:rPr>
          <w:rFonts w:ascii="Arial" w:hAnsi="Arial" w:cs="Arial"/>
          <w:color w:val="222222"/>
          <w:sz w:val="22"/>
          <w:szCs w:val="22"/>
          <w:shd w:val="clear" w:color="auto" w:fill="FFFFFF"/>
          <w:lang w:val="en-US"/>
        </w:rPr>
        <w:t>Bassler</w:t>
      </w:r>
      <w:proofErr w:type="spellEnd"/>
      <w:r w:rsidRPr="008B2F36">
        <w:rPr>
          <w:rFonts w:ascii="Arial" w:hAnsi="Arial" w:cs="Arial"/>
          <w:color w:val="222222"/>
          <w:sz w:val="22"/>
          <w:szCs w:val="22"/>
          <w:shd w:val="clear" w:color="auto" w:fill="FFFFFF"/>
          <w:lang w:val="en-US"/>
        </w:rPr>
        <w:t>, B.L. Surviving as a community: antibiotic tolerance and persistence in bacterial biofilms. </w:t>
      </w:r>
      <w:r w:rsidRPr="008B2F36">
        <w:rPr>
          <w:rFonts w:ascii="Arial" w:hAnsi="Arial" w:cs="Arial"/>
          <w:i/>
          <w:iCs/>
          <w:color w:val="222222"/>
          <w:sz w:val="22"/>
          <w:szCs w:val="22"/>
          <w:shd w:val="clear" w:color="auto" w:fill="FFFFFF"/>
          <w:lang w:val="en-US"/>
        </w:rPr>
        <w:t>Cell Host Microbe</w:t>
      </w:r>
      <w:r w:rsidRPr="008B2F36">
        <w:rPr>
          <w:rFonts w:ascii="Arial" w:hAnsi="Arial" w:cs="Arial"/>
          <w:color w:val="222222"/>
          <w:sz w:val="22"/>
          <w:szCs w:val="22"/>
          <w:shd w:val="clear" w:color="auto" w:fill="FFFFFF"/>
          <w:lang w:val="en-US"/>
        </w:rPr>
        <w:t> </w:t>
      </w:r>
      <w:r w:rsidRPr="008B2F36">
        <w:rPr>
          <w:rFonts w:ascii="Arial" w:hAnsi="Arial" w:cs="Arial"/>
          <w:b/>
          <w:iCs/>
          <w:color w:val="222222"/>
          <w:sz w:val="22"/>
          <w:szCs w:val="22"/>
          <w:shd w:val="clear" w:color="auto" w:fill="FFFFFF"/>
          <w:lang w:val="en-US"/>
        </w:rPr>
        <w:t>26</w:t>
      </w:r>
      <w:r w:rsidRPr="008B2F36">
        <w:rPr>
          <w:rFonts w:ascii="Arial" w:hAnsi="Arial" w:cs="Arial"/>
          <w:b/>
          <w:color w:val="222222"/>
          <w:sz w:val="22"/>
          <w:szCs w:val="22"/>
          <w:shd w:val="clear" w:color="auto" w:fill="FFFFFF"/>
          <w:lang w:val="en-US"/>
        </w:rPr>
        <w:t>,</w:t>
      </w:r>
      <w:r w:rsidRPr="008B2F36">
        <w:rPr>
          <w:rFonts w:ascii="Arial" w:hAnsi="Arial" w:cs="Arial"/>
          <w:color w:val="222222"/>
          <w:sz w:val="22"/>
          <w:szCs w:val="22"/>
          <w:shd w:val="clear" w:color="auto" w:fill="FFFFFF"/>
          <w:lang w:val="en-US"/>
        </w:rPr>
        <w:t xml:space="preserve"> 15-21 (2019).</w:t>
      </w:r>
    </w:p>
    <w:p w14:paraId="450BAF8A" w14:textId="77777777" w:rsidR="002B5590" w:rsidRPr="002B5590" w:rsidRDefault="00CB6CB7" w:rsidP="002B5590">
      <w:pPr>
        <w:pStyle w:val="CommentText"/>
        <w:numPr>
          <w:ilvl w:val="0"/>
          <w:numId w:val="6"/>
        </w:numPr>
        <w:rPr>
          <w:rFonts w:ascii="Arial" w:hAnsi="Arial" w:cs="Arial"/>
          <w:sz w:val="22"/>
          <w:szCs w:val="22"/>
          <w:lang w:val="en-US"/>
        </w:rPr>
      </w:pPr>
      <w:r w:rsidRPr="008B2F36">
        <w:rPr>
          <w:rFonts w:ascii="Arial" w:hAnsi="Arial" w:cs="Arial"/>
          <w:color w:val="222222"/>
          <w:sz w:val="22"/>
          <w:szCs w:val="22"/>
          <w:shd w:val="clear" w:color="auto" w:fill="FFFFFF"/>
          <w:lang w:val="en-US"/>
        </w:rPr>
        <w:t>Sindeldecker, D. et al. Novel aminoglycoside-tolerant phoenix colony variants of Pseudomonas aeruginosa. </w:t>
      </w:r>
      <w:proofErr w:type="spellStart"/>
      <w:r w:rsidRPr="008B2F36">
        <w:rPr>
          <w:rFonts w:ascii="Arial" w:hAnsi="Arial" w:cs="Arial"/>
          <w:i/>
          <w:iCs/>
          <w:color w:val="222222"/>
          <w:sz w:val="22"/>
          <w:szCs w:val="22"/>
          <w:shd w:val="clear" w:color="auto" w:fill="FFFFFF"/>
          <w:lang w:val="en-US"/>
        </w:rPr>
        <w:t>Antimicrob</w:t>
      </w:r>
      <w:proofErr w:type="spellEnd"/>
      <w:r w:rsidRPr="008B2F36">
        <w:rPr>
          <w:rFonts w:ascii="Arial" w:hAnsi="Arial" w:cs="Arial"/>
          <w:i/>
          <w:iCs/>
          <w:color w:val="222222"/>
          <w:sz w:val="22"/>
          <w:szCs w:val="22"/>
          <w:shd w:val="clear" w:color="auto" w:fill="FFFFFF"/>
          <w:lang w:val="en-US"/>
        </w:rPr>
        <w:t xml:space="preserve">. Agents </w:t>
      </w:r>
      <w:proofErr w:type="spellStart"/>
      <w:r w:rsidRPr="008B2F36">
        <w:rPr>
          <w:rFonts w:ascii="Arial" w:hAnsi="Arial" w:cs="Arial"/>
          <w:i/>
          <w:iCs/>
          <w:color w:val="222222"/>
          <w:sz w:val="22"/>
          <w:szCs w:val="22"/>
          <w:shd w:val="clear" w:color="auto" w:fill="FFFFFF"/>
          <w:lang w:val="en-US"/>
        </w:rPr>
        <w:t>Chemother</w:t>
      </w:r>
      <w:proofErr w:type="spellEnd"/>
      <w:r w:rsidRPr="008B2F36">
        <w:rPr>
          <w:rFonts w:ascii="Arial" w:hAnsi="Arial" w:cs="Arial"/>
          <w:i/>
          <w:iCs/>
          <w:color w:val="222222"/>
          <w:sz w:val="22"/>
          <w:szCs w:val="22"/>
          <w:shd w:val="clear" w:color="auto" w:fill="FFFFFF"/>
          <w:lang w:val="en-US"/>
        </w:rPr>
        <w:t>.</w:t>
      </w:r>
      <w:r w:rsidRPr="008B2F36">
        <w:rPr>
          <w:rFonts w:ascii="Arial" w:hAnsi="Arial" w:cs="Arial"/>
          <w:color w:val="222222"/>
          <w:sz w:val="22"/>
          <w:szCs w:val="22"/>
          <w:shd w:val="clear" w:color="auto" w:fill="FFFFFF"/>
          <w:lang w:val="en-US"/>
        </w:rPr>
        <w:t> </w:t>
      </w:r>
      <w:r w:rsidRPr="008B2F36">
        <w:rPr>
          <w:rFonts w:ascii="Arial" w:hAnsi="Arial" w:cs="Arial"/>
          <w:b/>
          <w:iCs/>
          <w:color w:val="222222"/>
          <w:sz w:val="22"/>
          <w:szCs w:val="22"/>
          <w:shd w:val="clear" w:color="auto" w:fill="FFFFFF"/>
          <w:lang w:val="en-US"/>
        </w:rPr>
        <w:t>64</w:t>
      </w:r>
      <w:r w:rsidRPr="008B2F36">
        <w:rPr>
          <w:rFonts w:ascii="Arial" w:hAnsi="Arial" w:cs="Arial"/>
          <w:b/>
          <w:color w:val="222222"/>
          <w:sz w:val="22"/>
          <w:szCs w:val="22"/>
          <w:shd w:val="clear" w:color="auto" w:fill="FFFFFF"/>
          <w:lang w:val="en-US"/>
        </w:rPr>
        <w:t>,</w:t>
      </w:r>
      <w:r w:rsidR="002B5590">
        <w:rPr>
          <w:rFonts w:ascii="Arial" w:hAnsi="Arial" w:cs="Arial"/>
          <w:color w:val="222222"/>
          <w:sz w:val="22"/>
          <w:szCs w:val="22"/>
          <w:shd w:val="clear" w:color="auto" w:fill="FFFFFF"/>
          <w:lang w:val="en-US"/>
        </w:rPr>
        <w:t xml:space="preserve"> e00623-20 (2020)</w:t>
      </w:r>
    </w:p>
    <w:p w14:paraId="6E7CCABE" w14:textId="0EC20A24" w:rsidR="00CB6CB7" w:rsidRPr="002B5590" w:rsidRDefault="00CB6CB7" w:rsidP="002B5590">
      <w:pPr>
        <w:pStyle w:val="CommentText"/>
        <w:numPr>
          <w:ilvl w:val="0"/>
          <w:numId w:val="6"/>
        </w:numPr>
        <w:rPr>
          <w:rFonts w:ascii="Arial" w:hAnsi="Arial" w:cs="Arial"/>
          <w:sz w:val="22"/>
          <w:szCs w:val="22"/>
          <w:lang w:val="en-US"/>
        </w:rPr>
      </w:pPr>
      <w:r w:rsidRPr="002B5590">
        <w:rPr>
          <w:rFonts w:ascii="Arial" w:hAnsi="Arial" w:cs="Arial"/>
          <w:sz w:val="22"/>
          <w:szCs w:val="22"/>
          <w:lang w:val="en-US"/>
        </w:rPr>
        <w:t xml:space="preserve">Abe, K., Nomura, N. &amp; Suzuki, S. Biofilms: hot spots of horizontal gene transfer (HGT) in aquatic environments, with a focus on a new HGT mechanism. </w:t>
      </w:r>
      <w:r w:rsidRPr="002B5590">
        <w:rPr>
          <w:rFonts w:ascii="Arial" w:hAnsi="Arial" w:cs="Arial"/>
          <w:i/>
          <w:sz w:val="22"/>
          <w:szCs w:val="22"/>
          <w:lang w:val="en-US"/>
        </w:rPr>
        <w:t>FEMS Microbiol. Let.</w:t>
      </w:r>
      <w:r w:rsidRPr="002B5590">
        <w:rPr>
          <w:rFonts w:ascii="Arial" w:hAnsi="Arial" w:cs="Arial"/>
          <w:sz w:val="22"/>
          <w:szCs w:val="22"/>
          <w:lang w:val="en-US"/>
        </w:rPr>
        <w:t xml:space="preserve"> </w:t>
      </w:r>
      <w:r w:rsidRPr="002B5590">
        <w:rPr>
          <w:rFonts w:ascii="Arial" w:hAnsi="Arial" w:cs="Arial"/>
          <w:b/>
          <w:sz w:val="22"/>
          <w:szCs w:val="22"/>
          <w:lang w:val="en-US"/>
        </w:rPr>
        <w:t xml:space="preserve">96, </w:t>
      </w:r>
      <w:r w:rsidRPr="002B5590">
        <w:rPr>
          <w:rFonts w:ascii="Arial" w:hAnsi="Arial" w:cs="Arial"/>
          <w:sz w:val="22"/>
          <w:szCs w:val="22"/>
          <w:lang w:val="en-US"/>
        </w:rPr>
        <w:t xml:space="preserve">fiaa031 (2020). </w:t>
      </w:r>
    </w:p>
    <w:p w14:paraId="447AD7C7" w14:textId="77777777" w:rsidR="00CB6CB7" w:rsidRPr="002B5590" w:rsidRDefault="00CB6CB7" w:rsidP="00CB6CB7">
      <w:pPr>
        <w:rPr>
          <w:lang w:val="en-US"/>
        </w:rPr>
      </w:pPr>
    </w:p>
    <w:p w14:paraId="750BEA01" w14:textId="77777777" w:rsidR="004428ED" w:rsidRDefault="004428ED" w:rsidP="0020153D">
      <w:pPr>
        <w:pStyle w:val="ListParagraph"/>
        <w:spacing w:after="120" w:line="240" w:lineRule="auto"/>
        <w:contextualSpacing w:val="0"/>
        <w:rPr>
          <w:rFonts w:ascii="Arial" w:hAnsi="Arial" w:cs="Arial"/>
          <w:b/>
          <w:sz w:val="24"/>
          <w:szCs w:val="24"/>
          <w:lang w:val="en-GB"/>
        </w:rPr>
      </w:pPr>
    </w:p>
    <w:p w14:paraId="3A5CAA37" w14:textId="22E2E22F" w:rsidR="000D53CA" w:rsidRDefault="00C35797" w:rsidP="00B92A80">
      <w:pPr>
        <w:pStyle w:val="ListParagraph"/>
        <w:spacing w:after="120" w:line="240" w:lineRule="auto"/>
        <w:ind w:left="0"/>
        <w:contextualSpacing w:val="0"/>
        <w:rPr>
          <w:rFonts w:ascii="Arial" w:hAnsi="Arial" w:cs="Arial"/>
          <w:sz w:val="24"/>
          <w:szCs w:val="24"/>
          <w:lang w:val="en-GB"/>
        </w:rPr>
      </w:pPr>
      <w:r w:rsidRPr="00B92A80">
        <w:rPr>
          <w:rFonts w:ascii="Arial" w:hAnsi="Arial" w:cs="Arial"/>
          <w:b/>
          <w:sz w:val="24"/>
          <w:szCs w:val="24"/>
          <w:lang w:val="en-GB"/>
        </w:rPr>
        <w:t>Acknowledgement:</w:t>
      </w:r>
      <w:r w:rsidRPr="00B92A80">
        <w:rPr>
          <w:rFonts w:ascii="Arial" w:hAnsi="Arial" w:cs="Arial"/>
          <w:sz w:val="24"/>
          <w:szCs w:val="24"/>
          <w:lang w:val="en-GB"/>
        </w:rPr>
        <w:t xml:space="preserve"> </w:t>
      </w:r>
    </w:p>
    <w:p w14:paraId="31E871B0" w14:textId="6D21879E" w:rsidR="00C35797" w:rsidRPr="00B92A80" w:rsidRDefault="00C35797" w:rsidP="0020153D">
      <w:pPr>
        <w:pStyle w:val="ListParagraph"/>
        <w:spacing w:after="120" w:line="240" w:lineRule="auto"/>
        <w:contextualSpacing w:val="0"/>
        <w:rPr>
          <w:rFonts w:ascii="Arial" w:hAnsi="Arial" w:cs="Arial"/>
          <w:sz w:val="24"/>
          <w:szCs w:val="24"/>
          <w:lang w:val="en-GB"/>
        </w:rPr>
      </w:pPr>
      <w:r w:rsidRPr="00B92A80">
        <w:rPr>
          <w:rFonts w:ascii="Arial" w:hAnsi="Arial" w:cs="Arial"/>
          <w:sz w:val="24"/>
          <w:szCs w:val="24"/>
          <w:lang w:val="en-GB"/>
        </w:rPr>
        <w:t xml:space="preserve">The help of Ivan Chin </w:t>
      </w:r>
      <w:proofErr w:type="spellStart"/>
      <w:r w:rsidRPr="00B92A80">
        <w:rPr>
          <w:rFonts w:ascii="Arial" w:hAnsi="Arial" w:cs="Arial"/>
          <w:sz w:val="24"/>
          <w:szCs w:val="24"/>
          <w:lang w:val="en-GB"/>
        </w:rPr>
        <w:t>Hin</w:t>
      </w:r>
      <w:proofErr w:type="spellEnd"/>
      <w:r w:rsidRPr="00B92A80">
        <w:rPr>
          <w:rFonts w:ascii="Arial" w:hAnsi="Arial" w:cs="Arial"/>
          <w:sz w:val="24"/>
          <w:szCs w:val="24"/>
          <w:lang w:val="en-GB"/>
        </w:rPr>
        <w:t xml:space="preserve"> Tan (SCELSE) with Figure 2 is greatly acknowledged.</w:t>
      </w:r>
    </w:p>
    <w:p w14:paraId="3532C8B7" w14:textId="08F88EA8" w:rsidR="00C35797" w:rsidRDefault="00C35797" w:rsidP="0020153D">
      <w:pPr>
        <w:pStyle w:val="ListParagraph"/>
        <w:spacing w:after="120" w:line="240" w:lineRule="auto"/>
        <w:contextualSpacing w:val="0"/>
        <w:rPr>
          <w:lang w:val="en-GB"/>
        </w:rPr>
      </w:pPr>
    </w:p>
    <w:p w14:paraId="42858B6A" w14:textId="734B287E" w:rsidR="009065E1" w:rsidRDefault="009065E1" w:rsidP="0020153D">
      <w:pPr>
        <w:pStyle w:val="ListParagraph"/>
        <w:spacing w:after="120" w:line="240" w:lineRule="auto"/>
        <w:contextualSpacing w:val="0"/>
        <w:rPr>
          <w:lang w:val="en-GB"/>
        </w:rPr>
      </w:pPr>
    </w:p>
    <w:p w14:paraId="6C441D97" w14:textId="5438ABA4" w:rsidR="00B92A80" w:rsidRDefault="00B92A80" w:rsidP="0020153D">
      <w:pPr>
        <w:pStyle w:val="ListParagraph"/>
        <w:spacing w:after="120" w:line="240" w:lineRule="auto"/>
        <w:contextualSpacing w:val="0"/>
        <w:rPr>
          <w:lang w:val="en-GB"/>
        </w:rPr>
      </w:pPr>
    </w:p>
    <w:p w14:paraId="1D1D93C3" w14:textId="77777777" w:rsidR="00B92A80" w:rsidRDefault="00B92A80" w:rsidP="0020153D">
      <w:pPr>
        <w:pStyle w:val="ListParagraph"/>
        <w:spacing w:after="120" w:line="240" w:lineRule="auto"/>
        <w:contextualSpacing w:val="0"/>
        <w:rPr>
          <w:lang w:val="en-GB"/>
        </w:rPr>
      </w:pPr>
    </w:p>
    <w:p w14:paraId="421EAB4F" w14:textId="77777777" w:rsidR="00A66529" w:rsidRPr="00B92A80" w:rsidRDefault="00A66529" w:rsidP="00A66529">
      <w:pPr>
        <w:rPr>
          <w:lang w:val="en-US"/>
        </w:rPr>
      </w:pPr>
    </w:p>
    <w:p w14:paraId="786D7FE9" w14:textId="4CD48C1E" w:rsidR="00B66058" w:rsidRDefault="00B66058" w:rsidP="00893747">
      <w:pPr>
        <w:rPr>
          <w:rFonts w:ascii="Arial" w:hAnsi="Arial" w:cs="Arial"/>
          <w:b/>
          <w:sz w:val="24"/>
          <w:szCs w:val="24"/>
          <w:lang w:val="en-US"/>
        </w:rPr>
      </w:pPr>
      <w:r>
        <w:rPr>
          <w:rFonts w:ascii="Arial" w:hAnsi="Arial" w:cs="Arial"/>
          <w:b/>
          <w:sz w:val="24"/>
          <w:szCs w:val="24"/>
          <w:lang w:val="en-US"/>
        </w:rPr>
        <w:lastRenderedPageBreak/>
        <w:t>Legends</w:t>
      </w:r>
    </w:p>
    <w:p w14:paraId="08B2B6E6" w14:textId="0780EF6B" w:rsidR="00893747" w:rsidRPr="00B92A80" w:rsidRDefault="00A66529" w:rsidP="00893747">
      <w:pPr>
        <w:rPr>
          <w:rFonts w:ascii="Arial" w:hAnsi="Arial" w:cs="Arial"/>
          <w:sz w:val="24"/>
          <w:szCs w:val="24"/>
          <w:u w:val="single"/>
          <w:lang w:val="en-AU"/>
        </w:rPr>
      </w:pPr>
      <w:r w:rsidRPr="00893747">
        <w:rPr>
          <w:rFonts w:ascii="Arial" w:hAnsi="Arial" w:cs="Arial"/>
          <w:b/>
          <w:sz w:val="24"/>
          <w:szCs w:val="24"/>
          <w:lang w:val="en-US"/>
        </w:rPr>
        <w:t xml:space="preserve">Figure 1: </w:t>
      </w:r>
      <w:r w:rsidR="000D53CA">
        <w:rPr>
          <w:rFonts w:ascii="Arial" w:hAnsi="Arial" w:cs="Arial"/>
          <w:b/>
          <w:sz w:val="24"/>
          <w:szCs w:val="24"/>
          <w:lang w:val="en-US"/>
        </w:rPr>
        <w:t>Confocal laser scanning microscopy (CLSM) of an epilithic river biofilm.</w:t>
      </w:r>
    </w:p>
    <w:p w14:paraId="4B1F41E9" w14:textId="4C524CE9" w:rsidR="00893747" w:rsidRPr="00B92A80" w:rsidRDefault="00893747" w:rsidP="00893747">
      <w:pPr>
        <w:rPr>
          <w:rFonts w:ascii="Arial" w:hAnsi="Arial" w:cs="Arial"/>
          <w:sz w:val="24"/>
          <w:szCs w:val="24"/>
          <w:lang w:val="en-AU"/>
        </w:rPr>
      </w:pPr>
      <w:r w:rsidRPr="00B92A80">
        <w:rPr>
          <w:rFonts w:ascii="Arial" w:hAnsi="Arial" w:cs="Arial"/>
          <w:sz w:val="24"/>
          <w:szCs w:val="24"/>
          <w:lang w:val="en-AU"/>
        </w:rPr>
        <w:t>A) Multichannel (5) image dataset visualised as 3-dimensional volume projection.  The channels presented individually show an insert symbolizing the biochemical nature of the signal.  B) Volume of bacterial cell distribution.  C) Autofluorescence of chlorophyll A indicating algae.  D) Massive volume of lectin-specific glycoconjugates containing fucose.  E) Volume of β 1→3 and β 1→4 polysaccharides such as cellulose.  Please take notice that the combined image in A) diminishes part of the signals due to their 3-dimensional location and the dense biofilm structure.</w:t>
      </w:r>
    </w:p>
    <w:p w14:paraId="093075DE" w14:textId="77777777" w:rsidR="00893747" w:rsidRPr="00B92A80" w:rsidRDefault="00893747" w:rsidP="00893747">
      <w:pPr>
        <w:rPr>
          <w:rFonts w:ascii="Arial" w:hAnsi="Arial" w:cs="Arial"/>
          <w:sz w:val="24"/>
          <w:szCs w:val="24"/>
          <w:lang w:val="en-AU"/>
        </w:rPr>
      </w:pPr>
      <w:r w:rsidRPr="00B92A80">
        <w:rPr>
          <w:rFonts w:ascii="Arial" w:hAnsi="Arial" w:cs="Arial"/>
          <w:sz w:val="24"/>
          <w:szCs w:val="24"/>
          <w:lang w:val="en-AU"/>
        </w:rPr>
        <w:t xml:space="preserve">Colour allocation:  White = mineral reflection, green = </w:t>
      </w:r>
      <w:proofErr w:type="spellStart"/>
      <w:r w:rsidRPr="00B92A80">
        <w:rPr>
          <w:rFonts w:ascii="Arial" w:hAnsi="Arial" w:cs="Arial"/>
          <w:sz w:val="24"/>
          <w:szCs w:val="24"/>
          <w:lang w:val="en-AU"/>
        </w:rPr>
        <w:t>SybrGreen</w:t>
      </w:r>
      <w:proofErr w:type="spellEnd"/>
      <w:r w:rsidRPr="00B92A80">
        <w:rPr>
          <w:rFonts w:ascii="Arial" w:hAnsi="Arial" w:cs="Arial"/>
          <w:sz w:val="24"/>
          <w:szCs w:val="24"/>
          <w:lang w:val="en-AU"/>
        </w:rPr>
        <w:t xml:space="preserve"> nucleic acid stain, blue/purple = autofluorescence of phototrophic microorganisms, red = AAL-lectin-stained glycoconjugates, yellow = </w:t>
      </w:r>
      <w:proofErr w:type="spellStart"/>
      <w:r w:rsidRPr="00B92A80">
        <w:rPr>
          <w:rFonts w:ascii="Arial" w:hAnsi="Arial" w:cs="Arial"/>
          <w:sz w:val="24"/>
          <w:szCs w:val="24"/>
          <w:lang w:val="en-AU"/>
        </w:rPr>
        <w:t>CalcofluorWhite</w:t>
      </w:r>
      <w:proofErr w:type="spellEnd"/>
      <w:r w:rsidRPr="00B92A80">
        <w:rPr>
          <w:rFonts w:ascii="Arial" w:hAnsi="Arial" w:cs="Arial"/>
          <w:sz w:val="24"/>
          <w:szCs w:val="24"/>
          <w:lang w:val="en-AU"/>
        </w:rPr>
        <w:t>-stained polysaccharides.  Grid size = 50 µm.</w:t>
      </w:r>
      <w:r w:rsidRPr="00B92A80">
        <w:rPr>
          <w:rFonts w:ascii="Arial" w:hAnsi="Arial" w:cs="Arial"/>
          <w:sz w:val="24"/>
          <w:szCs w:val="24"/>
          <w:lang w:val="en-AU"/>
        </w:rPr>
        <w:br/>
        <w:t xml:space="preserve">(Courtesy: sample - U. </w:t>
      </w:r>
      <w:proofErr w:type="spellStart"/>
      <w:r w:rsidRPr="00B92A80">
        <w:rPr>
          <w:rFonts w:ascii="Arial" w:hAnsi="Arial" w:cs="Arial"/>
          <w:sz w:val="24"/>
          <w:szCs w:val="24"/>
          <w:lang w:val="en-AU"/>
        </w:rPr>
        <w:t>Risse</w:t>
      </w:r>
      <w:proofErr w:type="spellEnd"/>
      <w:r w:rsidRPr="00B92A80">
        <w:rPr>
          <w:rFonts w:ascii="Arial" w:hAnsi="Arial" w:cs="Arial"/>
          <w:sz w:val="24"/>
          <w:szCs w:val="24"/>
          <w:lang w:val="en-AU"/>
        </w:rPr>
        <w:t xml:space="preserve">-Buhl, CLSM – U. </w:t>
      </w:r>
      <w:proofErr w:type="spellStart"/>
      <w:r w:rsidRPr="00B92A80">
        <w:rPr>
          <w:rFonts w:ascii="Arial" w:hAnsi="Arial" w:cs="Arial"/>
          <w:sz w:val="24"/>
          <w:szCs w:val="24"/>
          <w:lang w:val="en-AU"/>
        </w:rPr>
        <w:t>Kuhlicke</w:t>
      </w:r>
      <w:proofErr w:type="spellEnd"/>
      <w:r w:rsidRPr="00B92A80">
        <w:rPr>
          <w:rFonts w:ascii="Arial" w:hAnsi="Arial" w:cs="Arial"/>
          <w:sz w:val="24"/>
          <w:szCs w:val="24"/>
          <w:lang w:val="en-AU"/>
        </w:rPr>
        <w:t>, visualisation – T.R. Neu)</w:t>
      </w:r>
    </w:p>
    <w:p w14:paraId="171E257F" w14:textId="1C9C4938" w:rsidR="00893747" w:rsidRPr="00B92A80" w:rsidRDefault="00893747" w:rsidP="00893747">
      <w:pPr>
        <w:rPr>
          <w:rFonts w:ascii="Arial" w:hAnsi="Arial" w:cs="Arial"/>
          <w:sz w:val="24"/>
          <w:szCs w:val="24"/>
          <w:u w:val="single"/>
          <w:lang w:val="en-AU"/>
        </w:rPr>
      </w:pPr>
      <w:r w:rsidRPr="00B92A80">
        <w:rPr>
          <w:rFonts w:ascii="Arial" w:hAnsi="Arial" w:cs="Arial"/>
          <w:sz w:val="24"/>
          <w:szCs w:val="24"/>
          <w:u w:val="single"/>
          <w:lang w:val="en-AU"/>
        </w:rPr>
        <w:t>Detailed legend</w:t>
      </w:r>
      <w:r>
        <w:rPr>
          <w:rFonts w:ascii="Arial" w:hAnsi="Arial" w:cs="Arial"/>
          <w:sz w:val="24"/>
          <w:szCs w:val="24"/>
          <w:u w:val="single"/>
          <w:lang w:val="en-AU"/>
        </w:rPr>
        <w:t xml:space="preserve"> for supplement</w:t>
      </w:r>
    </w:p>
    <w:p w14:paraId="7A913A2C" w14:textId="77777777" w:rsidR="00893747" w:rsidRPr="00B92A80" w:rsidRDefault="00893747" w:rsidP="00893747">
      <w:pPr>
        <w:rPr>
          <w:rFonts w:ascii="Arial" w:hAnsi="Arial" w:cs="Arial"/>
          <w:sz w:val="24"/>
          <w:szCs w:val="24"/>
          <w:lang w:val="en-AU"/>
        </w:rPr>
      </w:pPr>
      <w:r w:rsidRPr="00B92A80">
        <w:rPr>
          <w:rFonts w:ascii="Arial" w:hAnsi="Arial" w:cs="Arial"/>
          <w:sz w:val="24"/>
          <w:szCs w:val="24"/>
          <w:lang w:val="en-AU"/>
        </w:rPr>
        <w:t>Confocal laser scanning microscopy of an epilithic river biofilm.  The sample was fixed in 3.7 % formaldehyde for 2 hours, then the sample was kept in sterile river water at 4°C in the dark.</w:t>
      </w:r>
    </w:p>
    <w:p w14:paraId="30719D4D" w14:textId="77777777" w:rsidR="00893747" w:rsidRPr="00B92A80" w:rsidRDefault="00893747" w:rsidP="00893747">
      <w:pPr>
        <w:rPr>
          <w:rFonts w:ascii="Arial" w:hAnsi="Arial" w:cs="Arial"/>
          <w:sz w:val="24"/>
          <w:szCs w:val="24"/>
          <w:lang w:val="en-AU"/>
        </w:rPr>
      </w:pPr>
      <w:r w:rsidRPr="00B92A80">
        <w:rPr>
          <w:rFonts w:ascii="Arial" w:hAnsi="Arial" w:cs="Arial"/>
          <w:sz w:val="24"/>
          <w:szCs w:val="24"/>
          <w:lang w:val="en-AU"/>
        </w:rPr>
        <w:t xml:space="preserve">Mounting and staining:  pebble in Petri dish, lectin of </w:t>
      </w:r>
      <w:proofErr w:type="spellStart"/>
      <w:r w:rsidRPr="00B92A80">
        <w:rPr>
          <w:rFonts w:ascii="Arial" w:hAnsi="Arial" w:cs="Arial"/>
          <w:i/>
          <w:sz w:val="24"/>
          <w:szCs w:val="24"/>
          <w:lang w:val="en-AU"/>
        </w:rPr>
        <w:t>Aleuria</w:t>
      </w:r>
      <w:proofErr w:type="spellEnd"/>
      <w:r w:rsidRPr="00B92A80">
        <w:rPr>
          <w:rFonts w:ascii="Arial" w:hAnsi="Arial" w:cs="Arial"/>
          <w:i/>
          <w:sz w:val="24"/>
          <w:szCs w:val="24"/>
          <w:lang w:val="en-AU"/>
        </w:rPr>
        <w:t xml:space="preserve"> aurantia</w:t>
      </w:r>
      <w:r w:rsidRPr="00B92A80">
        <w:rPr>
          <w:rFonts w:ascii="Arial" w:hAnsi="Arial" w:cs="Arial"/>
          <w:sz w:val="24"/>
          <w:szCs w:val="24"/>
          <w:lang w:val="en-AU"/>
        </w:rPr>
        <w:t xml:space="preserve"> AAL-Alexa568, </w:t>
      </w:r>
      <w:proofErr w:type="spellStart"/>
      <w:r w:rsidRPr="00B92A80">
        <w:rPr>
          <w:rFonts w:ascii="Arial" w:hAnsi="Arial" w:cs="Arial"/>
          <w:sz w:val="24"/>
          <w:szCs w:val="24"/>
          <w:lang w:val="en-AU"/>
        </w:rPr>
        <w:t>SybrGreen</w:t>
      </w:r>
      <w:proofErr w:type="spellEnd"/>
      <w:r w:rsidRPr="00B92A80">
        <w:rPr>
          <w:rFonts w:ascii="Arial" w:hAnsi="Arial" w:cs="Arial"/>
          <w:sz w:val="24"/>
          <w:szCs w:val="24"/>
          <w:lang w:val="en-AU"/>
        </w:rPr>
        <w:t xml:space="preserve">, </w:t>
      </w:r>
      <w:proofErr w:type="spellStart"/>
      <w:r w:rsidRPr="00B92A80">
        <w:rPr>
          <w:rFonts w:ascii="Arial" w:hAnsi="Arial" w:cs="Arial"/>
          <w:sz w:val="24"/>
          <w:szCs w:val="24"/>
          <w:lang w:val="en-AU"/>
        </w:rPr>
        <w:t>CalcofluorWhite</w:t>
      </w:r>
      <w:proofErr w:type="spellEnd"/>
      <w:r w:rsidRPr="00B92A80">
        <w:rPr>
          <w:rFonts w:ascii="Arial" w:hAnsi="Arial" w:cs="Arial"/>
          <w:sz w:val="24"/>
          <w:szCs w:val="24"/>
          <w:lang w:val="en-AU"/>
        </w:rPr>
        <w:t xml:space="preserve"> M2R.</w:t>
      </w:r>
    </w:p>
    <w:p w14:paraId="11AC5B6E" w14:textId="77777777" w:rsidR="00893747" w:rsidRPr="00B92A80" w:rsidRDefault="00893747" w:rsidP="00893747">
      <w:pPr>
        <w:rPr>
          <w:rFonts w:ascii="Arial" w:hAnsi="Arial" w:cs="Arial"/>
          <w:sz w:val="24"/>
          <w:szCs w:val="24"/>
          <w:lang w:val="en-AU"/>
        </w:rPr>
      </w:pPr>
      <w:r w:rsidRPr="00B92A80">
        <w:rPr>
          <w:rFonts w:ascii="Arial" w:hAnsi="Arial" w:cs="Arial"/>
          <w:sz w:val="24"/>
          <w:szCs w:val="24"/>
          <w:lang w:val="en-AU"/>
        </w:rPr>
        <w:t xml:space="preserve">Microscopy:  Leica TCS SP5X, upright microscope, software LAS AF 2.4.1., super continuum laser light source, 25x NA 0.95 water immersion lens, step size 1 µm.  Sequential scan:  First 490 nm (reflection, </w:t>
      </w:r>
      <w:proofErr w:type="spellStart"/>
      <w:r w:rsidRPr="00B92A80">
        <w:rPr>
          <w:rFonts w:ascii="Arial" w:hAnsi="Arial" w:cs="Arial"/>
          <w:sz w:val="24"/>
          <w:szCs w:val="24"/>
          <w:lang w:val="en-AU"/>
        </w:rPr>
        <w:t>SybrGreen</w:t>
      </w:r>
      <w:proofErr w:type="spellEnd"/>
      <w:r w:rsidRPr="00B92A80">
        <w:rPr>
          <w:rFonts w:ascii="Arial" w:hAnsi="Arial" w:cs="Arial"/>
          <w:sz w:val="24"/>
          <w:szCs w:val="24"/>
          <w:lang w:val="en-AU"/>
        </w:rPr>
        <w:t>) and 633 nm (chlorophyll A) excitation.  Second 405 nm (CFW M2R) and 578 nm (lectin) excitation.</w:t>
      </w:r>
    </w:p>
    <w:p w14:paraId="1C3C573E" w14:textId="77777777" w:rsidR="00893747" w:rsidRPr="00B92A80" w:rsidRDefault="00893747" w:rsidP="00893747">
      <w:pPr>
        <w:rPr>
          <w:rFonts w:ascii="Arial" w:hAnsi="Arial" w:cs="Arial"/>
          <w:sz w:val="24"/>
          <w:szCs w:val="24"/>
          <w:lang w:val="en-AU"/>
        </w:rPr>
      </w:pPr>
      <w:r w:rsidRPr="00B92A80">
        <w:rPr>
          <w:rFonts w:ascii="Arial" w:hAnsi="Arial" w:cs="Arial"/>
          <w:sz w:val="24"/>
          <w:szCs w:val="24"/>
          <w:lang w:val="en-AU"/>
        </w:rPr>
        <w:t>The multichannel (5) image dataset was visualised with Imaris ver. 9.8 using Surpass / 3d view as 3-dimensional volume projection in Blend mode.</w:t>
      </w:r>
    </w:p>
    <w:p w14:paraId="51EB958D" w14:textId="77777777" w:rsidR="00893747" w:rsidRPr="00B92A80" w:rsidRDefault="00893747" w:rsidP="00893747">
      <w:pPr>
        <w:rPr>
          <w:rFonts w:ascii="Arial" w:hAnsi="Arial" w:cs="Arial"/>
          <w:sz w:val="24"/>
          <w:szCs w:val="24"/>
          <w:lang w:val="en-AU"/>
        </w:rPr>
      </w:pPr>
      <w:r w:rsidRPr="00B92A80">
        <w:rPr>
          <w:rFonts w:ascii="Arial" w:hAnsi="Arial" w:cs="Arial"/>
          <w:sz w:val="24"/>
          <w:szCs w:val="24"/>
          <w:lang w:val="en-AU"/>
        </w:rPr>
        <w:t xml:space="preserve">Colour allocation:  White = mineral reflection, green = </w:t>
      </w:r>
      <w:proofErr w:type="spellStart"/>
      <w:r w:rsidRPr="00B92A80">
        <w:rPr>
          <w:rFonts w:ascii="Arial" w:hAnsi="Arial" w:cs="Arial"/>
          <w:sz w:val="24"/>
          <w:szCs w:val="24"/>
          <w:lang w:val="en-AU"/>
        </w:rPr>
        <w:t>SybrGreen</w:t>
      </w:r>
      <w:proofErr w:type="spellEnd"/>
      <w:r w:rsidRPr="00B92A80">
        <w:rPr>
          <w:rFonts w:ascii="Arial" w:hAnsi="Arial" w:cs="Arial"/>
          <w:sz w:val="24"/>
          <w:szCs w:val="24"/>
          <w:lang w:val="en-AU"/>
        </w:rPr>
        <w:t xml:space="preserve"> nucleic acid stain, blue/purple = autofluorescence of phototrophic microorganisms, red = AAL-lectin-stained glycoconjugates, yellow = </w:t>
      </w:r>
      <w:proofErr w:type="spellStart"/>
      <w:r w:rsidRPr="00B92A80">
        <w:rPr>
          <w:rFonts w:ascii="Arial" w:hAnsi="Arial" w:cs="Arial"/>
          <w:sz w:val="24"/>
          <w:szCs w:val="24"/>
          <w:lang w:val="en-AU"/>
        </w:rPr>
        <w:t>CalcofluorWhite</w:t>
      </w:r>
      <w:proofErr w:type="spellEnd"/>
      <w:r w:rsidRPr="00B92A80">
        <w:rPr>
          <w:rFonts w:ascii="Arial" w:hAnsi="Arial" w:cs="Arial"/>
          <w:sz w:val="24"/>
          <w:szCs w:val="24"/>
          <w:lang w:val="en-AU"/>
        </w:rPr>
        <w:t>-stained glycoconjugates.  Grid size = 50 µm.</w:t>
      </w:r>
    </w:p>
    <w:p w14:paraId="55D52C9F" w14:textId="77777777" w:rsidR="00893747" w:rsidRPr="00B92A80" w:rsidRDefault="00893747" w:rsidP="00893747">
      <w:pPr>
        <w:rPr>
          <w:rFonts w:ascii="Arial" w:hAnsi="Arial" w:cs="Arial"/>
          <w:sz w:val="24"/>
          <w:szCs w:val="24"/>
          <w:lang w:val="en-AU"/>
        </w:rPr>
      </w:pPr>
      <w:r w:rsidRPr="00B92A80">
        <w:rPr>
          <w:rFonts w:ascii="Arial" w:hAnsi="Arial" w:cs="Arial"/>
          <w:sz w:val="24"/>
          <w:szCs w:val="24"/>
          <w:lang w:val="en-AU"/>
        </w:rPr>
        <w:t xml:space="preserve">(Courtesy: sample - U. </w:t>
      </w:r>
      <w:proofErr w:type="spellStart"/>
      <w:r w:rsidRPr="00B92A80">
        <w:rPr>
          <w:rFonts w:ascii="Arial" w:hAnsi="Arial" w:cs="Arial"/>
          <w:sz w:val="24"/>
          <w:szCs w:val="24"/>
          <w:lang w:val="en-AU"/>
        </w:rPr>
        <w:t>Risse</w:t>
      </w:r>
      <w:proofErr w:type="spellEnd"/>
      <w:r w:rsidRPr="00B92A80">
        <w:rPr>
          <w:rFonts w:ascii="Arial" w:hAnsi="Arial" w:cs="Arial"/>
          <w:sz w:val="24"/>
          <w:szCs w:val="24"/>
          <w:lang w:val="en-AU"/>
        </w:rPr>
        <w:t xml:space="preserve">-Buhl, CLSM – U. </w:t>
      </w:r>
      <w:proofErr w:type="spellStart"/>
      <w:r w:rsidRPr="00B92A80">
        <w:rPr>
          <w:rFonts w:ascii="Arial" w:hAnsi="Arial" w:cs="Arial"/>
          <w:sz w:val="24"/>
          <w:szCs w:val="24"/>
          <w:lang w:val="en-AU"/>
        </w:rPr>
        <w:t>Kuhlicke</w:t>
      </w:r>
      <w:proofErr w:type="spellEnd"/>
      <w:r w:rsidRPr="00B92A80">
        <w:rPr>
          <w:rFonts w:ascii="Arial" w:hAnsi="Arial" w:cs="Arial"/>
          <w:sz w:val="24"/>
          <w:szCs w:val="24"/>
          <w:lang w:val="en-AU"/>
        </w:rPr>
        <w:t>, visualisation – T.R. Neu)</w:t>
      </w:r>
    </w:p>
    <w:p w14:paraId="6E1DA6E7" w14:textId="77777777" w:rsidR="00893747" w:rsidRPr="00B92A80" w:rsidRDefault="00893747" w:rsidP="00893747">
      <w:pPr>
        <w:rPr>
          <w:rFonts w:ascii="Arial" w:hAnsi="Arial" w:cs="Arial"/>
          <w:sz w:val="24"/>
          <w:szCs w:val="24"/>
          <w:lang w:val="en-AU"/>
        </w:rPr>
      </w:pPr>
      <w:r w:rsidRPr="00B92A80">
        <w:rPr>
          <w:rFonts w:ascii="Arial" w:hAnsi="Arial" w:cs="Arial"/>
          <w:sz w:val="24"/>
          <w:szCs w:val="24"/>
          <w:lang w:val="en-AU"/>
        </w:rPr>
        <w:t xml:space="preserve">Reference:  </w:t>
      </w:r>
      <w:proofErr w:type="spellStart"/>
      <w:r w:rsidRPr="00B92A80">
        <w:rPr>
          <w:rFonts w:ascii="Arial" w:hAnsi="Arial" w:cs="Arial"/>
          <w:sz w:val="24"/>
          <w:szCs w:val="24"/>
          <w:lang w:val="en-US"/>
        </w:rPr>
        <w:t>Risse</w:t>
      </w:r>
      <w:proofErr w:type="spellEnd"/>
      <w:r w:rsidRPr="00B92A80">
        <w:rPr>
          <w:rFonts w:ascii="Arial" w:hAnsi="Arial" w:cs="Arial"/>
          <w:sz w:val="24"/>
          <w:szCs w:val="24"/>
          <w:lang w:val="en-US"/>
        </w:rPr>
        <w:t xml:space="preserve">-Buhl U, </w:t>
      </w:r>
      <w:proofErr w:type="spellStart"/>
      <w:r w:rsidRPr="00B92A80">
        <w:rPr>
          <w:rFonts w:ascii="Arial" w:hAnsi="Arial" w:cs="Arial"/>
          <w:sz w:val="24"/>
          <w:szCs w:val="24"/>
          <w:lang w:val="en-US"/>
        </w:rPr>
        <w:t>Anlanger</w:t>
      </w:r>
      <w:proofErr w:type="spellEnd"/>
      <w:r w:rsidRPr="00B92A80">
        <w:rPr>
          <w:rFonts w:ascii="Arial" w:hAnsi="Arial" w:cs="Arial"/>
          <w:sz w:val="24"/>
          <w:szCs w:val="24"/>
          <w:lang w:val="en-US"/>
        </w:rPr>
        <w:t xml:space="preserve"> C, </w:t>
      </w:r>
      <w:proofErr w:type="spellStart"/>
      <w:r w:rsidRPr="00B92A80">
        <w:rPr>
          <w:rFonts w:ascii="Arial" w:hAnsi="Arial" w:cs="Arial"/>
          <w:sz w:val="24"/>
          <w:szCs w:val="24"/>
          <w:lang w:val="en-US"/>
        </w:rPr>
        <w:t>Kalla</w:t>
      </w:r>
      <w:proofErr w:type="spellEnd"/>
      <w:r w:rsidRPr="00B92A80">
        <w:rPr>
          <w:rFonts w:ascii="Arial" w:hAnsi="Arial" w:cs="Arial"/>
          <w:sz w:val="24"/>
          <w:szCs w:val="24"/>
          <w:lang w:val="en-US"/>
        </w:rPr>
        <w:t xml:space="preserve"> K, Neu TR, </w:t>
      </w:r>
      <w:proofErr w:type="spellStart"/>
      <w:r w:rsidRPr="00B92A80">
        <w:rPr>
          <w:rFonts w:ascii="Arial" w:hAnsi="Arial" w:cs="Arial"/>
          <w:sz w:val="24"/>
          <w:szCs w:val="24"/>
          <w:lang w:val="en-US"/>
        </w:rPr>
        <w:t>Noss</w:t>
      </w:r>
      <w:proofErr w:type="spellEnd"/>
      <w:r w:rsidRPr="00B92A80">
        <w:rPr>
          <w:rFonts w:ascii="Arial" w:hAnsi="Arial" w:cs="Arial"/>
          <w:sz w:val="24"/>
          <w:szCs w:val="24"/>
          <w:lang w:val="en-US"/>
        </w:rPr>
        <w:t xml:space="preserve"> C, </w:t>
      </w:r>
      <w:proofErr w:type="spellStart"/>
      <w:r w:rsidRPr="00B92A80">
        <w:rPr>
          <w:rFonts w:ascii="Arial" w:hAnsi="Arial" w:cs="Arial"/>
          <w:sz w:val="24"/>
          <w:szCs w:val="24"/>
          <w:lang w:val="en-US"/>
        </w:rPr>
        <w:t>Lorke</w:t>
      </w:r>
      <w:proofErr w:type="spellEnd"/>
      <w:r w:rsidRPr="00B92A80">
        <w:rPr>
          <w:rFonts w:ascii="Arial" w:hAnsi="Arial" w:cs="Arial"/>
          <w:sz w:val="24"/>
          <w:szCs w:val="24"/>
          <w:lang w:val="en-US"/>
        </w:rPr>
        <w:t xml:space="preserve"> A, </w:t>
      </w:r>
      <w:proofErr w:type="spellStart"/>
      <w:r w:rsidRPr="00B92A80">
        <w:rPr>
          <w:rFonts w:ascii="Arial" w:hAnsi="Arial" w:cs="Arial"/>
          <w:sz w:val="24"/>
          <w:szCs w:val="24"/>
          <w:lang w:val="en-US"/>
        </w:rPr>
        <w:t>Weitere</w:t>
      </w:r>
      <w:proofErr w:type="spellEnd"/>
      <w:r w:rsidRPr="00B92A80">
        <w:rPr>
          <w:rFonts w:ascii="Arial" w:hAnsi="Arial" w:cs="Arial"/>
          <w:sz w:val="24"/>
          <w:szCs w:val="24"/>
          <w:lang w:val="en-US"/>
        </w:rPr>
        <w:t xml:space="preserve"> M (2017) The role of hydrodynamics in shaping the composition and architecture of epilithic biofilms matured in fluvial ecosystems. Water Research 127: 211-222</w:t>
      </w:r>
      <w:r w:rsidRPr="00B92A80">
        <w:rPr>
          <w:rFonts w:ascii="Arial" w:hAnsi="Arial" w:cs="Arial"/>
          <w:sz w:val="24"/>
          <w:szCs w:val="24"/>
          <w:lang w:val="en-US"/>
        </w:rPr>
        <w:br/>
      </w:r>
      <w:r w:rsidRPr="00B92A80">
        <w:rPr>
          <w:rFonts w:ascii="Arial" w:hAnsi="Arial" w:cs="Arial"/>
          <w:sz w:val="24"/>
          <w:szCs w:val="24"/>
          <w:lang w:val="en-AU"/>
        </w:rPr>
        <w:t>doi.org/10.1016/j.watres.2017.09.054</w:t>
      </w:r>
    </w:p>
    <w:p w14:paraId="4BD9E433" w14:textId="77777777" w:rsidR="000D53CA" w:rsidRDefault="000D53CA" w:rsidP="00893747">
      <w:pPr>
        <w:rPr>
          <w:rFonts w:ascii="Arial" w:hAnsi="Arial" w:cs="Arial"/>
          <w:sz w:val="24"/>
          <w:szCs w:val="24"/>
          <w:lang w:val="en-AU"/>
        </w:rPr>
      </w:pPr>
    </w:p>
    <w:p w14:paraId="2EDE32E8" w14:textId="77777777" w:rsidR="00F56500" w:rsidRPr="00F63A72" w:rsidRDefault="00F56500" w:rsidP="00F56500">
      <w:pPr>
        <w:rPr>
          <w:rFonts w:ascii="Arial" w:hAnsi="Arial" w:cs="Arial"/>
          <w:sz w:val="24"/>
          <w:szCs w:val="24"/>
          <w:lang w:val="en-US"/>
        </w:rPr>
      </w:pPr>
      <w:r w:rsidRPr="00F274C4">
        <w:rPr>
          <w:rFonts w:ascii="Arial" w:hAnsi="Arial" w:cs="Arial"/>
          <w:b/>
          <w:sz w:val="24"/>
          <w:szCs w:val="24"/>
          <w:lang w:val="en-US"/>
        </w:rPr>
        <w:t>Figure 2: Interactions of EPS components and their functions</w:t>
      </w:r>
      <w:r>
        <w:rPr>
          <w:rFonts w:ascii="Arial" w:hAnsi="Arial" w:cs="Arial"/>
          <w:b/>
          <w:sz w:val="24"/>
          <w:szCs w:val="24"/>
          <w:lang w:val="en-US"/>
        </w:rPr>
        <w:t xml:space="preserve">. </w:t>
      </w:r>
      <w:r>
        <w:rPr>
          <w:rFonts w:ascii="Arial" w:hAnsi="Arial" w:cs="Arial"/>
          <w:sz w:val="24"/>
          <w:szCs w:val="24"/>
          <w:lang w:val="en-US"/>
        </w:rPr>
        <w:t>(</w:t>
      </w:r>
      <w:r w:rsidRPr="00F63A72">
        <w:rPr>
          <w:rFonts w:ascii="Arial" w:hAnsi="Arial" w:cs="Arial"/>
          <w:sz w:val="24"/>
          <w:szCs w:val="24"/>
          <w:lang w:val="en-US"/>
        </w:rPr>
        <w:t>1</w:t>
      </w:r>
      <w:r>
        <w:rPr>
          <w:rFonts w:ascii="Arial" w:hAnsi="Arial" w:cs="Arial"/>
          <w:sz w:val="24"/>
          <w:szCs w:val="24"/>
          <w:lang w:val="en-US"/>
        </w:rPr>
        <w:t>)</w:t>
      </w:r>
      <w:r w:rsidRPr="00F63A72">
        <w:rPr>
          <w:rFonts w:ascii="Arial" w:hAnsi="Arial" w:cs="Arial"/>
          <w:sz w:val="24"/>
          <w:szCs w:val="24"/>
          <w:lang w:val="en-US"/>
        </w:rPr>
        <w:t xml:space="preserve"> Outer membrane vesicles transporting matrix components</w:t>
      </w:r>
      <w:r>
        <w:rPr>
          <w:rFonts w:ascii="Arial" w:hAnsi="Arial" w:cs="Arial"/>
          <w:sz w:val="24"/>
          <w:szCs w:val="24"/>
          <w:lang w:val="en-US"/>
        </w:rPr>
        <w:t xml:space="preserve">, (2) Crosslinking of polysaccharide chains (PS1 and PS2) by proteins such as </w:t>
      </w:r>
      <w:proofErr w:type="spellStart"/>
      <w:r>
        <w:rPr>
          <w:rFonts w:ascii="Arial" w:hAnsi="Arial" w:cs="Arial"/>
          <w:sz w:val="24"/>
          <w:szCs w:val="24"/>
          <w:lang w:val="en-US"/>
        </w:rPr>
        <w:t>CdrA</w:t>
      </w:r>
      <w:proofErr w:type="spellEnd"/>
      <w:r>
        <w:rPr>
          <w:rFonts w:ascii="Arial" w:hAnsi="Arial" w:cs="Arial"/>
          <w:sz w:val="24"/>
          <w:szCs w:val="24"/>
          <w:lang w:val="en-US"/>
        </w:rPr>
        <w:t xml:space="preserve">, (3) Protection </w:t>
      </w:r>
      <w:r>
        <w:rPr>
          <w:rFonts w:ascii="Arial" w:hAnsi="Arial" w:cs="Arial"/>
          <w:sz w:val="24"/>
          <w:szCs w:val="24"/>
          <w:lang w:val="en-US"/>
        </w:rPr>
        <w:lastRenderedPageBreak/>
        <w:t>against host proteases by protease inhibitor (</w:t>
      </w:r>
      <w:proofErr w:type="spellStart"/>
      <w:r>
        <w:rPr>
          <w:rFonts w:ascii="Arial" w:hAnsi="Arial" w:cs="Arial"/>
          <w:sz w:val="24"/>
          <w:szCs w:val="24"/>
          <w:lang w:val="en-US"/>
        </w:rPr>
        <w:t>ecotin</w:t>
      </w:r>
      <w:proofErr w:type="spellEnd"/>
      <w:r>
        <w:rPr>
          <w:rFonts w:ascii="Arial" w:hAnsi="Arial" w:cs="Arial"/>
          <w:sz w:val="24"/>
          <w:szCs w:val="24"/>
          <w:lang w:val="en-US"/>
        </w:rPr>
        <w:t>) associated with matrix exopolysaccharide (Psl), (4) Retention of exoenzymes, formation of extracellular digestion system, (5) Stabilization of eDNA lattice by proteins (DNABII), (6) Matrix stabilization and eDNA protection by interaction with amyloids and polysaccharides, (7) Enhanced electron transfer with eDNA, (8) Complexation of charged peptides with eDNA, (9) Matrix stabilization by eDNA-cation complexing, (10) Anchoring the matrix to biofilm cells, (11) Promotion of cell aggregation. (For details, see supplementary Table 4.)</w:t>
      </w:r>
    </w:p>
    <w:p w14:paraId="2738DBE7" w14:textId="77777777" w:rsidR="00530D43" w:rsidRDefault="00530D43" w:rsidP="00893747">
      <w:pPr>
        <w:rPr>
          <w:rFonts w:ascii="Arial" w:hAnsi="Arial" w:cs="Arial"/>
          <w:b/>
          <w:sz w:val="24"/>
          <w:szCs w:val="24"/>
          <w:lang w:val="en-US"/>
        </w:rPr>
      </w:pPr>
    </w:p>
    <w:p w14:paraId="707B41E5" w14:textId="77777777" w:rsidR="008C21F5" w:rsidRDefault="00530D43" w:rsidP="00893747">
      <w:pPr>
        <w:rPr>
          <w:rFonts w:ascii="Arial" w:hAnsi="Arial" w:cs="Arial"/>
          <w:b/>
          <w:sz w:val="24"/>
          <w:szCs w:val="24"/>
          <w:lang w:val="en-US"/>
        </w:rPr>
      </w:pPr>
      <w:r>
        <w:rPr>
          <w:rFonts w:ascii="Arial" w:hAnsi="Arial" w:cs="Arial"/>
          <w:b/>
          <w:sz w:val="24"/>
          <w:szCs w:val="24"/>
          <w:lang w:val="en-US"/>
        </w:rPr>
        <w:t>Figure 3: Regulation of matrix synthesis</w:t>
      </w:r>
    </w:p>
    <w:p w14:paraId="02D055C0" w14:textId="77777777" w:rsidR="008C21F5" w:rsidRPr="00B92A80" w:rsidRDefault="008C21F5" w:rsidP="008C21F5">
      <w:pPr>
        <w:rPr>
          <w:rFonts w:ascii="Arial" w:hAnsi="Arial" w:cs="Arial"/>
          <w:sz w:val="24"/>
          <w:szCs w:val="24"/>
          <w:lang w:val="en-US"/>
        </w:rPr>
      </w:pPr>
      <w:r w:rsidRPr="00B92A80">
        <w:rPr>
          <w:rFonts w:ascii="Arial" w:hAnsi="Arial" w:cs="Arial"/>
          <w:sz w:val="24"/>
          <w:szCs w:val="24"/>
          <w:lang w:val="en-US"/>
        </w:rPr>
        <w:t xml:space="preserve">Simplified diagram of major factors influencing the formation and release of matrix compounds. </w:t>
      </w:r>
    </w:p>
    <w:p w14:paraId="22CBF587" w14:textId="77777777" w:rsidR="00893747" w:rsidRDefault="00893747" w:rsidP="00893747">
      <w:pPr>
        <w:rPr>
          <w:rFonts w:ascii="Arial" w:hAnsi="Arial" w:cs="Arial"/>
          <w:b/>
          <w:sz w:val="24"/>
          <w:szCs w:val="24"/>
          <w:lang w:val="en-AU"/>
        </w:rPr>
      </w:pPr>
    </w:p>
    <w:p w14:paraId="11834CDA" w14:textId="37B96BD0" w:rsidR="00893747" w:rsidRPr="00B92A80" w:rsidRDefault="00893747" w:rsidP="00893747">
      <w:pPr>
        <w:rPr>
          <w:rFonts w:ascii="Arial" w:hAnsi="Arial" w:cs="Arial"/>
          <w:b/>
          <w:sz w:val="24"/>
          <w:szCs w:val="24"/>
          <w:lang w:val="en-AU"/>
        </w:rPr>
      </w:pPr>
      <w:r w:rsidRPr="00B92A80">
        <w:rPr>
          <w:rFonts w:ascii="Arial" w:hAnsi="Arial" w:cs="Arial"/>
          <w:b/>
          <w:sz w:val="24"/>
          <w:szCs w:val="24"/>
          <w:lang w:val="en-AU"/>
        </w:rPr>
        <w:t xml:space="preserve">Figure </w:t>
      </w:r>
      <w:r w:rsidR="00530D43" w:rsidRPr="00B92A80">
        <w:rPr>
          <w:rFonts w:ascii="Arial" w:hAnsi="Arial" w:cs="Arial"/>
          <w:b/>
          <w:sz w:val="24"/>
          <w:szCs w:val="24"/>
          <w:lang w:val="en-AU"/>
        </w:rPr>
        <w:t>4</w:t>
      </w:r>
      <w:r>
        <w:rPr>
          <w:rFonts w:ascii="Arial" w:hAnsi="Arial" w:cs="Arial"/>
          <w:b/>
          <w:sz w:val="24"/>
          <w:szCs w:val="24"/>
          <w:lang w:val="en-AU"/>
        </w:rPr>
        <w:t>:</w:t>
      </w:r>
      <w:r w:rsidRPr="00B92A80">
        <w:rPr>
          <w:rFonts w:ascii="Arial" w:hAnsi="Arial" w:cs="Arial"/>
          <w:b/>
          <w:sz w:val="24"/>
          <w:szCs w:val="24"/>
          <w:lang w:val="en-AU"/>
        </w:rPr>
        <w:t xml:space="preserve"> Matrix </w:t>
      </w:r>
      <w:proofErr w:type="spellStart"/>
      <w:r w:rsidRPr="00B92A80">
        <w:rPr>
          <w:rFonts w:ascii="Arial" w:hAnsi="Arial" w:cs="Arial"/>
          <w:b/>
          <w:sz w:val="24"/>
          <w:szCs w:val="24"/>
          <w:lang w:val="en-AU"/>
        </w:rPr>
        <w:t>snottites</w:t>
      </w:r>
      <w:proofErr w:type="spellEnd"/>
    </w:p>
    <w:p w14:paraId="14887D01" w14:textId="77777777" w:rsidR="00626672" w:rsidRPr="00AD7921" w:rsidRDefault="00626672" w:rsidP="00626672">
      <w:pPr>
        <w:pStyle w:val="Default"/>
        <w:rPr>
          <w:lang w:val="en-US"/>
        </w:rPr>
      </w:pPr>
      <w:r w:rsidRPr="00AD7921">
        <w:rPr>
          <w:lang w:val="en-US"/>
        </w:rPr>
        <w:t xml:space="preserve">Confocal laser scanning microscopy (CLSM) of </w:t>
      </w:r>
      <w:proofErr w:type="spellStart"/>
      <w:r w:rsidRPr="00AD7921">
        <w:rPr>
          <w:lang w:val="en-US"/>
        </w:rPr>
        <w:t>snottites</w:t>
      </w:r>
      <w:proofErr w:type="spellEnd"/>
      <w:r w:rsidRPr="00AD7921">
        <w:rPr>
          <w:lang w:val="en-US"/>
        </w:rPr>
        <w:t xml:space="preserve"> from a semi-artificial cave. </w:t>
      </w:r>
      <w:r w:rsidRPr="00982D4F">
        <w:rPr>
          <w:lang w:val="en-US"/>
        </w:rPr>
        <w:t xml:space="preserve">Notable are the two types of glycoconjugates showing globular and tube-like shapes (green) in combination with interconnecting thin strands (red) as well as bacteria (blue). The insert shows a macroscopic view of several </w:t>
      </w:r>
      <w:proofErr w:type="spellStart"/>
      <w:r w:rsidRPr="00982D4F">
        <w:rPr>
          <w:lang w:val="en-US"/>
        </w:rPr>
        <w:t>snottites</w:t>
      </w:r>
      <w:proofErr w:type="spellEnd"/>
      <w:r w:rsidRPr="00982D4F">
        <w:rPr>
          <w:lang w:val="en-US"/>
        </w:rPr>
        <w:t xml:space="preserve"> of about 5 cm length. T</w:t>
      </w:r>
      <w:r w:rsidRPr="00AD7921">
        <w:rPr>
          <w:lang w:val="en-US"/>
        </w:rPr>
        <w:t xml:space="preserve">he multichannel image dataset was </w:t>
      </w:r>
      <w:proofErr w:type="spellStart"/>
      <w:r w:rsidRPr="00AD7921">
        <w:rPr>
          <w:lang w:val="en-US"/>
        </w:rPr>
        <w:t>visualised</w:t>
      </w:r>
      <w:proofErr w:type="spellEnd"/>
      <w:r w:rsidRPr="00AD7921">
        <w:rPr>
          <w:lang w:val="en-US"/>
        </w:rPr>
        <w:t xml:space="preserve"> as 3-d volume projection. </w:t>
      </w:r>
      <w:proofErr w:type="spellStart"/>
      <w:r w:rsidRPr="00AD7921">
        <w:rPr>
          <w:lang w:val="en-US"/>
        </w:rPr>
        <w:t>Colour</w:t>
      </w:r>
      <w:proofErr w:type="spellEnd"/>
      <w:r w:rsidRPr="00AD7921">
        <w:rPr>
          <w:lang w:val="en-US"/>
        </w:rPr>
        <w:t xml:space="preserve"> allocation: White = mineral reflection, green = AAL-A488 lectin stain and red = PNA-TRITC lectin stain both for glycoconjugates, blue = Syto60 nucleic acid stain. Grid size = 10 </w:t>
      </w:r>
      <w:r w:rsidRPr="00AD7921">
        <w:t>μ</w:t>
      </w:r>
      <w:r w:rsidRPr="00AD7921">
        <w:rPr>
          <w:lang w:val="en-US"/>
        </w:rPr>
        <w:t xml:space="preserve">m. (Courtesy: C. </w:t>
      </w:r>
      <w:proofErr w:type="spellStart"/>
      <w:r w:rsidRPr="00AD7921">
        <w:rPr>
          <w:lang w:val="en-US"/>
        </w:rPr>
        <w:t>Karwautz</w:t>
      </w:r>
      <w:proofErr w:type="spellEnd"/>
      <w:r w:rsidRPr="00AD7921">
        <w:rPr>
          <w:lang w:val="en-US"/>
        </w:rPr>
        <w:t xml:space="preserve"> and U. </w:t>
      </w:r>
      <w:proofErr w:type="spellStart"/>
      <w:r w:rsidRPr="00AD7921">
        <w:rPr>
          <w:lang w:val="en-US"/>
        </w:rPr>
        <w:t>Kuhlicke</w:t>
      </w:r>
      <w:proofErr w:type="spellEnd"/>
      <w:r w:rsidRPr="00AD7921">
        <w:rPr>
          <w:lang w:val="en-US"/>
        </w:rPr>
        <w:t xml:space="preserve">) </w:t>
      </w:r>
    </w:p>
    <w:p w14:paraId="5330574B" w14:textId="77777777" w:rsidR="00626672" w:rsidRDefault="00626672" w:rsidP="00626672">
      <w:pPr>
        <w:pStyle w:val="Default"/>
        <w:rPr>
          <w:lang w:val="en-US"/>
        </w:rPr>
      </w:pPr>
    </w:p>
    <w:p w14:paraId="0091C07A" w14:textId="77777777" w:rsidR="00626672" w:rsidRPr="00AD7921" w:rsidRDefault="00626672" w:rsidP="00626672">
      <w:pPr>
        <w:pStyle w:val="Default"/>
        <w:rPr>
          <w:lang w:val="en-US"/>
        </w:rPr>
      </w:pPr>
      <w:r w:rsidRPr="00AD7921">
        <w:rPr>
          <w:lang w:val="en-US"/>
        </w:rPr>
        <w:t xml:space="preserve">Detailed legend for supplement </w:t>
      </w:r>
    </w:p>
    <w:p w14:paraId="7291AED5" w14:textId="77777777" w:rsidR="00626672" w:rsidRPr="00AD7921" w:rsidRDefault="00626672" w:rsidP="00626672">
      <w:pPr>
        <w:pStyle w:val="Default"/>
        <w:rPr>
          <w:lang w:val="en-US"/>
        </w:rPr>
      </w:pPr>
      <w:r w:rsidRPr="00AD7921">
        <w:rPr>
          <w:lang w:val="en-US"/>
        </w:rPr>
        <w:t xml:space="preserve">Confocal laser scanning microscopy (CLSM) of </w:t>
      </w:r>
      <w:proofErr w:type="spellStart"/>
      <w:r w:rsidRPr="00AD7921">
        <w:rPr>
          <w:lang w:val="en-US"/>
        </w:rPr>
        <w:t>snottites</w:t>
      </w:r>
      <w:proofErr w:type="spellEnd"/>
      <w:r w:rsidRPr="00AD7921">
        <w:rPr>
          <w:lang w:val="en-US"/>
        </w:rPr>
        <w:t xml:space="preserve"> from a semi-artificial cave. The sample was fixed in 3.7% PFA for transport. </w:t>
      </w:r>
    </w:p>
    <w:p w14:paraId="59ED0928" w14:textId="77777777" w:rsidR="00626672" w:rsidRPr="00AD7921" w:rsidRDefault="00626672" w:rsidP="00626672">
      <w:pPr>
        <w:pStyle w:val="Default"/>
        <w:rPr>
          <w:lang w:val="en-US"/>
        </w:rPr>
      </w:pPr>
      <w:r w:rsidRPr="00AD7921">
        <w:rPr>
          <w:lang w:val="en-US"/>
        </w:rPr>
        <w:t xml:space="preserve">Mounting and staining: the </w:t>
      </w:r>
      <w:proofErr w:type="spellStart"/>
      <w:r w:rsidRPr="00AD7921">
        <w:rPr>
          <w:lang w:val="en-US"/>
        </w:rPr>
        <w:t>snottite</w:t>
      </w:r>
      <w:proofErr w:type="spellEnd"/>
      <w:r w:rsidRPr="00AD7921">
        <w:rPr>
          <w:lang w:val="en-US"/>
        </w:rPr>
        <w:t xml:space="preserve"> was cut in sections using a scalpel and placed in a 2 mm deep cover well chamber. For glycoconjugate staining the lectins </w:t>
      </w:r>
      <w:proofErr w:type="spellStart"/>
      <w:r w:rsidRPr="00AD7921">
        <w:rPr>
          <w:i/>
          <w:iCs/>
          <w:lang w:val="en-US"/>
        </w:rPr>
        <w:t>Aleuria</w:t>
      </w:r>
      <w:proofErr w:type="spellEnd"/>
      <w:r w:rsidRPr="00AD7921">
        <w:rPr>
          <w:i/>
          <w:iCs/>
          <w:lang w:val="en-US"/>
        </w:rPr>
        <w:t xml:space="preserve"> aurantia </w:t>
      </w:r>
      <w:r w:rsidRPr="00AD7921">
        <w:rPr>
          <w:lang w:val="en-US"/>
        </w:rPr>
        <w:t xml:space="preserve">AAL-Alexa488 and </w:t>
      </w:r>
      <w:r w:rsidRPr="00AD7921">
        <w:rPr>
          <w:i/>
          <w:iCs/>
          <w:lang w:val="en-US"/>
        </w:rPr>
        <w:t xml:space="preserve">Arachis </w:t>
      </w:r>
      <w:proofErr w:type="spellStart"/>
      <w:r w:rsidRPr="00AD7921">
        <w:rPr>
          <w:i/>
          <w:iCs/>
          <w:lang w:val="en-US"/>
        </w:rPr>
        <w:t>hypogaea</w:t>
      </w:r>
      <w:proofErr w:type="spellEnd"/>
      <w:r w:rsidRPr="00AD7921">
        <w:rPr>
          <w:i/>
          <w:iCs/>
          <w:lang w:val="en-US"/>
        </w:rPr>
        <w:t xml:space="preserve"> </w:t>
      </w:r>
      <w:r w:rsidRPr="00AD7921">
        <w:rPr>
          <w:lang w:val="en-US"/>
        </w:rPr>
        <w:t xml:space="preserve">PNA-TRITC were applied, counterstaining for nucleic acids was done with Syto60. </w:t>
      </w:r>
    </w:p>
    <w:p w14:paraId="75851892" w14:textId="77777777" w:rsidR="00626672" w:rsidRPr="00AD7921" w:rsidRDefault="00626672" w:rsidP="00626672">
      <w:pPr>
        <w:pStyle w:val="Default"/>
        <w:rPr>
          <w:lang w:val="en-US"/>
        </w:rPr>
      </w:pPr>
      <w:r w:rsidRPr="00AD7921">
        <w:rPr>
          <w:lang w:val="en-US"/>
        </w:rPr>
        <w:t xml:space="preserve">Microscopy: Leica TCS SP5X, upright microscope, software LAS AF 2.4.1., super continuum laser light source, 63x NA 1.2 water immersion lens, step size 0.5 </w:t>
      </w:r>
      <w:r w:rsidRPr="00AD7921">
        <w:t>μ</w:t>
      </w:r>
      <w:r w:rsidRPr="00AD7921">
        <w:rPr>
          <w:lang w:val="en-US"/>
        </w:rPr>
        <w:t xml:space="preserve">m. Sequential scan: First 500 nm (reflection, AAL-Alexa488) and 633 nm (Syto60) excitation. Second 555 nm (PNA-TRITC lectin) excitation. </w:t>
      </w:r>
    </w:p>
    <w:p w14:paraId="0E0C9F77" w14:textId="77777777" w:rsidR="00626672" w:rsidRPr="00AD7921" w:rsidRDefault="00626672" w:rsidP="00626672">
      <w:pPr>
        <w:pStyle w:val="Default"/>
        <w:rPr>
          <w:lang w:val="en-US"/>
        </w:rPr>
      </w:pPr>
      <w:r w:rsidRPr="00AD7921">
        <w:rPr>
          <w:lang w:val="en-US"/>
        </w:rPr>
        <w:t xml:space="preserve">The multichannel (4) image dataset was </w:t>
      </w:r>
      <w:proofErr w:type="spellStart"/>
      <w:r w:rsidRPr="00AD7921">
        <w:rPr>
          <w:lang w:val="en-US"/>
        </w:rPr>
        <w:t>visualised</w:t>
      </w:r>
      <w:proofErr w:type="spellEnd"/>
      <w:r w:rsidRPr="00AD7921">
        <w:rPr>
          <w:lang w:val="en-US"/>
        </w:rPr>
        <w:t xml:space="preserve"> with Imaris ver. 9.8 using Surpass / 3d view as 3-dimensional volume projection and maximal rendering quality in MIP mode. </w:t>
      </w:r>
    </w:p>
    <w:p w14:paraId="154E469D" w14:textId="4CE17027" w:rsidR="00626672" w:rsidRPr="00864A65" w:rsidRDefault="00626672" w:rsidP="00626672">
      <w:pPr>
        <w:pStyle w:val="Default"/>
        <w:rPr>
          <w:lang w:val="en-AU"/>
        </w:rPr>
      </w:pPr>
      <w:r w:rsidRPr="00864A65">
        <w:rPr>
          <w:lang w:val="en-AU"/>
        </w:rPr>
        <w:t xml:space="preserve">(Courtesy: C. </w:t>
      </w:r>
      <w:proofErr w:type="spellStart"/>
      <w:r w:rsidRPr="00864A65">
        <w:rPr>
          <w:lang w:val="en-AU"/>
        </w:rPr>
        <w:t>Karwautz</w:t>
      </w:r>
      <w:proofErr w:type="spellEnd"/>
      <w:r w:rsidRPr="00864A65">
        <w:rPr>
          <w:lang w:val="en-AU"/>
        </w:rPr>
        <w:t xml:space="preserve"> and U. </w:t>
      </w:r>
      <w:proofErr w:type="spellStart"/>
      <w:r w:rsidRPr="00864A65">
        <w:rPr>
          <w:lang w:val="en-AU"/>
        </w:rPr>
        <w:t>Kuhlicke</w:t>
      </w:r>
      <w:proofErr w:type="spellEnd"/>
      <w:r w:rsidRPr="00864A65">
        <w:rPr>
          <w:lang w:val="en-AU"/>
        </w:rPr>
        <w:t xml:space="preserve"> </w:t>
      </w:r>
    </w:p>
    <w:p w14:paraId="76F7B938" w14:textId="77777777" w:rsidR="00626672" w:rsidRPr="00AD7921" w:rsidRDefault="00626672" w:rsidP="00626672">
      <w:pPr>
        <w:rPr>
          <w:rFonts w:ascii="Arial" w:hAnsi="Arial" w:cs="Arial"/>
          <w:sz w:val="24"/>
          <w:szCs w:val="24"/>
        </w:rPr>
      </w:pPr>
      <w:r w:rsidRPr="00AD7921">
        <w:rPr>
          <w:rFonts w:ascii="Arial" w:hAnsi="Arial" w:cs="Arial"/>
          <w:sz w:val="24"/>
          <w:szCs w:val="24"/>
          <w:lang w:val="en-US"/>
        </w:rPr>
        <w:t xml:space="preserve">Reference: </w:t>
      </w:r>
      <w:proofErr w:type="spellStart"/>
      <w:r w:rsidRPr="00AD7921">
        <w:rPr>
          <w:rFonts w:ascii="Arial" w:hAnsi="Arial" w:cs="Arial"/>
          <w:sz w:val="24"/>
          <w:szCs w:val="24"/>
          <w:lang w:val="en-US"/>
        </w:rPr>
        <w:t>Karwautz</w:t>
      </w:r>
      <w:proofErr w:type="spellEnd"/>
      <w:r w:rsidRPr="00AD7921">
        <w:rPr>
          <w:rFonts w:ascii="Arial" w:hAnsi="Arial" w:cs="Arial"/>
          <w:sz w:val="24"/>
          <w:szCs w:val="24"/>
          <w:lang w:val="en-US"/>
        </w:rPr>
        <w:t xml:space="preserve">, C., </w:t>
      </w:r>
      <w:proofErr w:type="spellStart"/>
      <w:r w:rsidRPr="00AD7921">
        <w:rPr>
          <w:rFonts w:ascii="Arial" w:hAnsi="Arial" w:cs="Arial"/>
          <w:sz w:val="24"/>
          <w:szCs w:val="24"/>
          <w:lang w:val="en-US"/>
        </w:rPr>
        <w:t>Kus</w:t>
      </w:r>
      <w:proofErr w:type="spellEnd"/>
      <w:r w:rsidRPr="00AD7921">
        <w:rPr>
          <w:rFonts w:ascii="Arial" w:hAnsi="Arial" w:cs="Arial"/>
          <w:sz w:val="24"/>
          <w:szCs w:val="24"/>
          <w:lang w:val="en-US"/>
        </w:rPr>
        <w:t xml:space="preserve">, G., </w:t>
      </w:r>
      <w:proofErr w:type="spellStart"/>
      <w:r w:rsidRPr="00AD7921">
        <w:rPr>
          <w:rFonts w:ascii="Arial" w:hAnsi="Arial" w:cs="Arial"/>
          <w:sz w:val="24"/>
          <w:szCs w:val="24"/>
          <w:lang w:val="en-US"/>
        </w:rPr>
        <w:t>Stöckl</w:t>
      </w:r>
      <w:proofErr w:type="spellEnd"/>
      <w:r w:rsidRPr="00AD7921">
        <w:rPr>
          <w:rFonts w:ascii="Arial" w:hAnsi="Arial" w:cs="Arial"/>
          <w:sz w:val="24"/>
          <w:szCs w:val="24"/>
          <w:lang w:val="en-US"/>
        </w:rPr>
        <w:t xml:space="preserve">, M., Neu, T.R. &amp; Lueders, T. Microbial megacities fueled by methane oxidation in a mineral spring cave. </w:t>
      </w:r>
      <w:r w:rsidRPr="00AD7921">
        <w:rPr>
          <w:rFonts w:ascii="Arial" w:hAnsi="Arial" w:cs="Arial"/>
          <w:i/>
          <w:iCs/>
          <w:sz w:val="24"/>
          <w:szCs w:val="24"/>
        </w:rPr>
        <w:t xml:space="preserve">ISME J. </w:t>
      </w:r>
      <w:r w:rsidRPr="00AD7921">
        <w:rPr>
          <w:rFonts w:ascii="Arial" w:hAnsi="Arial" w:cs="Arial"/>
          <w:b/>
          <w:bCs/>
          <w:sz w:val="24"/>
          <w:szCs w:val="24"/>
        </w:rPr>
        <w:t xml:space="preserve">12, </w:t>
      </w:r>
      <w:r w:rsidRPr="00AD7921">
        <w:rPr>
          <w:rFonts w:ascii="Arial" w:hAnsi="Arial" w:cs="Arial"/>
          <w:sz w:val="24"/>
          <w:szCs w:val="24"/>
        </w:rPr>
        <w:t>87-100</w:t>
      </w:r>
      <w:r>
        <w:rPr>
          <w:rFonts w:ascii="Arial" w:hAnsi="Arial" w:cs="Arial"/>
          <w:sz w:val="24"/>
          <w:szCs w:val="24"/>
        </w:rPr>
        <w:t xml:space="preserve"> (2018).</w:t>
      </w:r>
    </w:p>
    <w:p w14:paraId="5FAB9E63" w14:textId="3AB7C3B4" w:rsidR="00893747" w:rsidRDefault="00893747" w:rsidP="00893747">
      <w:pPr>
        <w:rPr>
          <w:rFonts w:ascii="Arial" w:hAnsi="Arial" w:cs="Arial"/>
          <w:sz w:val="24"/>
          <w:szCs w:val="24"/>
          <w:lang w:val="en-AU"/>
        </w:rPr>
      </w:pPr>
    </w:p>
    <w:p w14:paraId="36DBB53F" w14:textId="77777777" w:rsidR="00BF0B70" w:rsidRPr="00B92A80" w:rsidRDefault="00BF0B70" w:rsidP="00893747">
      <w:pPr>
        <w:rPr>
          <w:rFonts w:ascii="Arial" w:hAnsi="Arial" w:cs="Arial"/>
          <w:sz w:val="24"/>
          <w:szCs w:val="24"/>
          <w:lang w:val="en-AU"/>
        </w:rPr>
      </w:pPr>
    </w:p>
    <w:p w14:paraId="48A4D8FF" w14:textId="315CFB63" w:rsidR="00893747" w:rsidRPr="00B92A80" w:rsidRDefault="00893747" w:rsidP="00893747">
      <w:pPr>
        <w:spacing w:after="120"/>
        <w:rPr>
          <w:rFonts w:ascii="Arial" w:hAnsi="Arial" w:cs="Arial"/>
          <w:b/>
          <w:sz w:val="24"/>
          <w:szCs w:val="24"/>
          <w:lang w:val="en-US"/>
        </w:rPr>
      </w:pPr>
      <w:r w:rsidRPr="00B92A80">
        <w:rPr>
          <w:rFonts w:ascii="Arial" w:hAnsi="Arial" w:cs="Arial"/>
          <w:b/>
          <w:sz w:val="24"/>
          <w:szCs w:val="24"/>
          <w:lang w:val="en-GB"/>
        </w:rPr>
        <w:t xml:space="preserve">Figure </w:t>
      </w:r>
      <w:r w:rsidR="00530D43" w:rsidRPr="00B92A80">
        <w:rPr>
          <w:rFonts w:ascii="Arial" w:hAnsi="Arial" w:cs="Arial"/>
          <w:b/>
          <w:sz w:val="24"/>
          <w:szCs w:val="24"/>
          <w:lang w:val="en-GB"/>
        </w:rPr>
        <w:t>5</w:t>
      </w:r>
      <w:r w:rsidR="00206FA7">
        <w:rPr>
          <w:rFonts w:ascii="Arial" w:hAnsi="Arial" w:cs="Arial"/>
          <w:b/>
          <w:sz w:val="24"/>
          <w:szCs w:val="24"/>
          <w:lang w:val="en-US"/>
        </w:rPr>
        <w:t xml:space="preserve"> </w:t>
      </w:r>
      <w:r w:rsidRPr="00B92A80">
        <w:rPr>
          <w:rFonts w:ascii="Arial" w:hAnsi="Arial" w:cs="Arial"/>
          <w:b/>
          <w:sz w:val="24"/>
          <w:szCs w:val="24"/>
          <w:lang w:val="en-US"/>
        </w:rPr>
        <w:t xml:space="preserve">Schematic depiction of biofilm behavior under shear stress. </w:t>
      </w:r>
    </w:p>
    <w:p w14:paraId="7725864D" w14:textId="77777777" w:rsidR="00893747" w:rsidRPr="00B92A80" w:rsidRDefault="00893747" w:rsidP="00893747">
      <w:pPr>
        <w:spacing w:after="120"/>
        <w:rPr>
          <w:rFonts w:ascii="Arial" w:hAnsi="Arial" w:cs="Arial"/>
          <w:sz w:val="24"/>
          <w:szCs w:val="24"/>
          <w:lang w:val="en-US"/>
        </w:rPr>
      </w:pPr>
      <w:r w:rsidRPr="00B92A80">
        <w:rPr>
          <w:rFonts w:ascii="Arial" w:hAnsi="Arial" w:cs="Arial"/>
          <w:sz w:val="24"/>
          <w:szCs w:val="24"/>
          <w:lang w:val="en-US"/>
        </w:rPr>
        <w:lastRenderedPageBreak/>
        <w:t>Black and grey: two EPS polymers. Red dots: symbolize non-covalent bonds between polymers. Arrows: extent of shear stress</w:t>
      </w:r>
    </w:p>
    <w:p w14:paraId="759E25BD" w14:textId="77777777" w:rsidR="00893747" w:rsidRPr="00B92A80" w:rsidRDefault="00893747" w:rsidP="00893747">
      <w:pPr>
        <w:spacing w:after="120"/>
        <w:rPr>
          <w:rFonts w:ascii="Arial" w:hAnsi="Arial" w:cs="Arial"/>
          <w:sz w:val="24"/>
          <w:szCs w:val="24"/>
          <w:lang w:val="en-US"/>
        </w:rPr>
      </w:pPr>
      <w:r w:rsidRPr="00B92A80">
        <w:rPr>
          <w:rFonts w:ascii="Arial" w:hAnsi="Arial" w:cs="Arial"/>
          <w:sz w:val="24"/>
          <w:szCs w:val="24"/>
          <w:lang w:val="en-US"/>
        </w:rPr>
        <w:t xml:space="preserve">Stage 1: Biofilm with cells and EPS, undisturbed. </w:t>
      </w:r>
    </w:p>
    <w:p w14:paraId="4F1AC7E8" w14:textId="0BC87111" w:rsidR="00893747" w:rsidRPr="00B92A80" w:rsidRDefault="00893747" w:rsidP="00893747">
      <w:pPr>
        <w:spacing w:after="120"/>
        <w:rPr>
          <w:rFonts w:ascii="Arial" w:hAnsi="Arial" w:cs="Arial"/>
          <w:sz w:val="24"/>
          <w:szCs w:val="24"/>
          <w:lang w:val="en-US"/>
        </w:rPr>
      </w:pPr>
      <w:r w:rsidRPr="00B92A80">
        <w:rPr>
          <w:rFonts w:ascii="Arial" w:hAnsi="Arial" w:cs="Arial"/>
          <w:sz w:val="24"/>
          <w:szCs w:val="24"/>
          <w:lang w:val="en-US"/>
        </w:rPr>
        <w:t xml:space="preserve">Stage 2: </w:t>
      </w:r>
      <w:r w:rsidRPr="00893747">
        <w:rPr>
          <w:rFonts w:ascii="Arial" w:hAnsi="Arial" w:cs="Arial"/>
          <w:sz w:val="24"/>
          <w:szCs w:val="24"/>
          <w:lang w:val="en-US"/>
        </w:rPr>
        <w:t>At low stress (here depicted as a shear stress, as might be imposed by a moving overlying fluid) applied to a biofilm grown in a low shear environment the biofilm can immediately stretch out and spring back when the stress is removed, pulled back by the intermolecular f</w:t>
      </w:r>
      <w:r w:rsidRPr="00B92A80">
        <w:rPr>
          <w:rFonts w:ascii="Arial" w:hAnsi="Arial" w:cs="Arial"/>
          <w:sz w:val="24"/>
          <w:szCs w:val="24"/>
          <w:lang w:val="en-US"/>
        </w:rPr>
        <w:t>orces between matrix</w:t>
      </w:r>
      <w:r w:rsidR="00530D43" w:rsidRPr="00B92A80">
        <w:rPr>
          <w:rFonts w:ascii="Arial" w:hAnsi="Arial" w:cs="Arial"/>
          <w:sz w:val="24"/>
          <w:szCs w:val="24"/>
          <w:lang w:val="en-US"/>
        </w:rPr>
        <w:t xml:space="preserve"> components. The biofilm behave</w:t>
      </w:r>
      <w:r w:rsidR="0052662D">
        <w:rPr>
          <w:rFonts w:ascii="Arial" w:hAnsi="Arial" w:cs="Arial"/>
          <w:sz w:val="24"/>
          <w:szCs w:val="24"/>
          <w:lang w:val="en-US"/>
        </w:rPr>
        <w:t>s</w:t>
      </w:r>
      <w:r w:rsidRPr="00B92A80">
        <w:rPr>
          <w:rFonts w:ascii="Arial" w:hAnsi="Arial" w:cs="Arial"/>
          <w:sz w:val="24"/>
          <w:szCs w:val="24"/>
          <w:lang w:val="en-US"/>
        </w:rPr>
        <w:t xml:space="preserve"> like a viscoelastic solid. </w:t>
      </w:r>
    </w:p>
    <w:p w14:paraId="5174000C" w14:textId="77777777" w:rsidR="00893747" w:rsidRPr="00B92A80" w:rsidRDefault="00893747" w:rsidP="00893747">
      <w:pPr>
        <w:spacing w:after="120"/>
        <w:rPr>
          <w:rFonts w:ascii="Arial" w:hAnsi="Arial" w:cs="Arial"/>
          <w:sz w:val="24"/>
          <w:szCs w:val="24"/>
          <w:lang w:val="en-US"/>
        </w:rPr>
      </w:pPr>
      <w:r w:rsidRPr="00B92A80">
        <w:rPr>
          <w:rFonts w:ascii="Arial" w:hAnsi="Arial" w:cs="Arial"/>
          <w:sz w:val="24"/>
          <w:szCs w:val="24"/>
          <w:lang w:val="en-US"/>
        </w:rPr>
        <w:t xml:space="preserve">Stage 3: </w:t>
      </w:r>
      <w:r w:rsidRPr="00893747">
        <w:rPr>
          <w:rFonts w:ascii="Arial" w:hAnsi="Arial" w:cs="Arial"/>
          <w:sz w:val="24"/>
          <w:szCs w:val="24"/>
          <w:lang w:val="en-US"/>
        </w:rPr>
        <w:t>As shear increases the biofilm flows more as bonds begin to break and polymers move past each other and when the shear is removed remaining bonds slowly pull the biofilm back but it neve</w:t>
      </w:r>
      <w:r w:rsidRPr="00B92A80">
        <w:rPr>
          <w:rFonts w:ascii="Arial" w:hAnsi="Arial" w:cs="Arial"/>
          <w:sz w:val="24"/>
          <w:szCs w:val="24"/>
          <w:lang w:val="en-US"/>
        </w:rPr>
        <w:t>r regains its original form; patches of the biofilm can be teared off</w:t>
      </w:r>
      <w:r w:rsidRPr="00893747">
        <w:rPr>
          <w:rFonts w:ascii="Arial" w:hAnsi="Arial" w:cs="Arial"/>
          <w:sz w:val="24"/>
          <w:szCs w:val="24"/>
          <w:lang w:val="en-US"/>
        </w:rPr>
        <w:t>.</w:t>
      </w:r>
      <w:r w:rsidRPr="00B92A80">
        <w:rPr>
          <w:rFonts w:ascii="Arial" w:hAnsi="Arial" w:cs="Arial"/>
          <w:sz w:val="24"/>
          <w:szCs w:val="24"/>
          <w:lang w:val="en-US"/>
        </w:rPr>
        <w:t xml:space="preserve"> The biofilm behaves like a highly viscous liquid.</w:t>
      </w:r>
      <w:r w:rsidRPr="00893747">
        <w:rPr>
          <w:rFonts w:ascii="Arial" w:hAnsi="Arial" w:cs="Arial"/>
          <w:sz w:val="24"/>
          <w:szCs w:val="24"/>
          <w:lang w:val="en-US"/>
        </w:rPr>
        <w:t xml:space="preserve"> </w:t>
      </w:r>
    </w:p>
    <w:p w14:paraId="5D04EF3B" w14:textId="61877359" w:rsidR="00893747" w:rsidRDefault="00893747" w:rsidP="00B92A80">
      <w:pPr>
        <w:spacing w:after="120"/>
        <w:rPr>
          <w:rFonts w:ascii="Arial" w:hAnsi="Arial" w:cs="Arial"/>
          <w:sz w:val="24"/>
          <w:szCs w:val="24"/>
          <w:lang w:val="en-US"/>
        </w:rPr>
      </w:pPr>
      <w:r w:rsidRPr="00B92A80">
        <w:rPr>
          <w:rFonts w:ascii="Arial" w:hAnsi="Arial" w:cs="Arial"/>
          <w:sz w:val="24"/>
          <w:szCs w:val="24"/>
          <w:lang w:val="en-US"/>
        </w:rPr>
        <w:t>Stage 4: A</w:t>
      </w:r>
      <w:r w:rsidR="0052662D">
        <w:rPr>
          <w:rFonts w:ascii="Arial" w:hAnsi="Arial" w:cs="Arial"/>
          <w:sz w:val="24"/>
          <w:szCs w:val="24"/>
          <w:lang w:val="en-US"/>
        </w:rPr>
        <w:t>f</w:t>
      </w:r>
      <w:r w:rsidRPr="00B92A80">
        <w:rPr>
          <w:rFonts w:ascii="Arial" w:hAnsi="Arial" w:cs="Arial"/>
          <w:sz w:val="24"/>
          <w:szCs w:val="24"/>
          <w:lang w:val="en-US"/>
        </w:rPr>
        <w:t>t</w:t>
      </w:r>
      <w:r w:rsidR="0052662D">
        <w:rPr>
          <w:rFonts w:ascii="Arial" w:hAnsi="Arial" w:cs="Arial"/>
          <w:sz w:val="24"/>
          <w:szCs w:val="24"/>
          <w:lang w:val="en-US"/>
        </w:rPr>
        <w:t>er</w:t>
      </w:r>
      <w:r w:rsidRPr="00B92A80">
        <w:rPr>
          <w:rFonts w:ascii="Arial" w:hAnsi="Arial" w:cs="Arial"/>
          <w:sz w:val="24"/>
          <w:szCs w:val="24"/>
          <w:lang w:val="en-US"/>
        </w:rPr>
        <w:t xml:space="preserve"> </w:t>
      </w:r>
      <w:r w:rsidR="0052662D">
        <w:rPr>
          <w:rFonts w:ascii="Arial" w:hAnsi="Arial" w:cs="Arial"/>
          <w:sz w:val="24"/>
          <w:szCs w:val="24"/>
          <w:lang w:val="en-US"/>
        </w:rPr>
        <w:t>exceeding a critical</w:t>
      </w:r>
      <w:r w:rsidRPr="00B92A80">
        <w:rPr>
          <w:rFonts w:ascii="Arial" w:hAnsi="Arial" w:cs="Arial"/>
          <w:sz w:val="24"/>
          <w:szCs w:val="24"/>
          <w:lang w:val="en-US"/>
        </w:rPr>
        <w:t xml:space="preserve"> shear force</w:t>
      </w:r>
      <w:r w:rsidR="0052662D">
        <w:rPr>
          <w:rFonts w:ascii="Arial" w:hAnsi="Arial" w:cs="Arial"/>
          <w:sz w:val="24"/>
          <w:szCs w:val="24"/>
          <w:lang w:val="en-US"/>
        </w:rPr>
        <w:t>,</w:t>
      </w:r>
      <w:r w:rsidRPr="00B92A80">
        <w:rPr>
          <w:rFonts w:ascii="Arial" w:hAnsi="Arial" w:cs="Arial"/>
          <w:sz w:val="24"/>
          <w:szCs w:val="24"/>
          <w:lang w:val="en-US"/>
        </w:rPr>
        <w:t xml:space="preserve"> many</w:t>
      </w:r>
      <w:r w:rsidRPr="00893747">
        <w:rPr>
          <w:rFonts w:ascii="Arial" w:hAnsi="Arial" w:cs="Arial"/>
          <w:sz w:val="24"/>
          <w:szCs w:val="24"/>
          <w:lang w:val="en-US"/>
        </w:rPr>
        <w:t xml:space="preserve"> intermolecular forces are broken</w:t>
      </w:r>
      <w:r w:rsidRPr="00B92A80">
        <w:rPr>
          <w:rFonts w:ascii="Arial" w:hAnsi="Arial" w:cs="Arial"/>
          <w:sz w:val="24"/>
          <w:szCs w:val="24"/>
          <w:lang w:val="en-US"/>
        </w:rPr>
        <w:t>, the polymers are gliding past each other</w:t>
      </w:r>
      <w:r w:rsidRPr="00893747">
        <w:rPr>
          <w:rFonts w:ascii="Arial" w:hAnsi="Arial" w:cs="Arial"/>
          <w:sz w:val="24"/>
          <w:szCs w:val="24"/>
          <w:lang w:val="en-US"/>
        </w:rPr>
        <w:t xml:space="preserve"> and the biofilm flows like a </w:t>
      </w:r>
      <w:r w:rsidRPr="00B92A80">
        <w:rPr>
          <w:rFonts w:ascii="Arial" w:hAnsi="Arial" w:cs="Arial"/>
          <w:sz w:val="24"/>
          <w:szCs w:val="24"/>
          <w:lang w:val="en-US"/>
        </w:rPr>
        <w:t>low viscosity</w:t>
      </w:r>
      <w:r w:rsidR="0052662D">
        <w:rPr>
          <w:rFonts w:ascii="Arial" w:hAnsi="Arial" w:cs="Arial"/>
          <w:sz w:val="24"/>
          <w:szCs w:val="24"/>
          <w:lang w:val="en-US"/>
        </w:rPr>
        <w:t xml:space="preserve"> liquid</w:t>
      </w:r>
      <w:r w:rsidRPr="00B92A80">
        <w:rPr>
          <w:rFonts w:ascii="Arial" w:hAnsi="Arial" w:cs="Arial"/>
          <w:sz w:val="24"/>
          <w:szCs w:val="24"/>
          <w:lang w:val="en-US"/>
        </w:rPr>
        <w:t>, sometimes in ripples</w:t>
      </w:r>
      <w:r w:rsidRPr="00893747">
        <w:rPr>
          <w:rFonts w:ascii="Arial" w:hAnsi="Arial" w:cs="Arial"/>
          <w:sz w:val="24"/>
          <w:szCs w:val="24"/>
          <w:lang w:val="en-US"/>
        </w:rPr>
        <w:t>. When the shear stress is removed the biofilm does not regain any of its form but new intermolecular bonds form providin</w:t>
      </w:r>
      <w:r w:rsidRPr="00B92A80">
        <w:rPr>
          <w:rFonts w:ascii="Arial" w:hAnsi="Arial" w:cs="Arial"/>
          <w:sz w:val="24"/>
          <w:szCs w:val="24"/>
          <w:lang w:val="en-US"/>
        </w:rPr>
        <w:t>g stability to the new form</w:t>
      </w:r>
      <w:r w:rsidRPr="00893747">
        <w:rPr>
          <w:rFonts w:ascii="Arial" w:hAnsi="Arial" w:cs="Arial"/>
          <w:sz w:val="24"/>
          <w:szCs w:val="24"/>
          <w:lang w:val="en-US"/>
        </w:rPr>
        <w:t>.</w:t>
      </w:r>
    </w:p>
    <w:p w14:paraId="2460F659" w14:textId="77777777" w:rsidR="0052662D" w:rsidRDefault="0052662D" w:rsidP="00B92A80">
      <w:pPr>
        <w:spacing w:after="120"/>
        <w:rPr>
          <w:rFonts w:ascii="Arial" w:hAnsi="Arial" w:cs="Arial"/>
          <w:sz w:val="24"/>
          <w:szCs w:val="24"/>
          <w:lang w:val="en-US"/>
        </w:rPr>
      </w:pPr>
    </w:p>
    <w:p w14:paraId="16C84EE2" w14:textId="77777777" w:rsidR="00CB6CB7" w:rsidRDefault="00CB6CB7">
      <w:pPr>
        <w:spacing w:after="120" w:line="360" w:lineRule="auto"/>
        <w:ind w:right="238"/>
        <w:rPr>
          <w:rFonts w:ascii="Arial" w:hAnsi="Arial" w:cs="Arial"/>
          <w:b/>
          <w:sz w:val="24"/>
          <w:szCs w:val="24"/>
          <w:lang w:val="en-US"/>
        </w:rPr>
      </w:pPr>
    </w:p>
    <w:p w14:paraId="2BF35F68" w14:textId="2FEC4964" w:rsidR="00D927C1" w:rsidRPr="007768B8" w:rsidRDefault="00D927C1">
      <w:pPr>
        <w:spacing w:after="120" w:line="360" w:lineRule="auto"/>
        <w:ind w:right="238"/>
        <w:rPr>
          <w:rFonts w:ascii="Arial" w:hAnsi="Arial" w:cs="Arial"/>
          <w:b/>
          <w:sz w:val="24"/>
          <w:szCs w:val="24"/>
          <w:shd w:val="clear" w:color="auto" w:fill="FFFFFF"/>
          <w:lang w:val="en-US" w:eastAsia="de-DE"/>
        </w:rPr>
      </w:pPr>
      <w:r>
        <w:rPr>
          <w:rFonts w:ascii="Arial" w:hAnsi="Arial" w:cs="Arial"/>
          <w:b/>
          <w:sz w:val="24"/>
          <w:szCs w:val="24"/>
          <w:lang w:val="en-US"/>
        </w:rPr>
        <w:t>Box 1</w:t>
      </w:r>
      <w:r w:rsidRPr="00111143">
        <w:rPr>
          <w:rFonts w:ascii="Arial" w:hAnsi="Arial" w:cs="Arial"/>
          <w:b/>
          <w:sz w:val="24"/>
          <w:szCs w:val="24"/>
          <w:lang w:val="en-US"/>
        </w:rPr>
        <w:t xml:space="preserve">: </w:t>
      </w:r>
      <w:r w:rsidRPr="00216404">
        <w:rPr>
          <w:rFonts w:ascii="Arial" w:hAnsi="Arial" w:cs="Arial"/>
          <w:b/>
          <w:sz w:val="24"/>
          <w:szCs w:val="24"/>
          <w:shd w:val="clear" w:color="auto" w:fill="FFFFFF"/>
          <w:lang w:val="en-US" w:eastAsia="de-DE"/>
        </w:rPr>
        <w:t xml:space="preserve">Matrix dispersion and degradation: </w:t>
      </w:r>
      <w:r w:rsidRPr="004319AF">
        <w:rPr>
          <w:rFonts w:ascii="Arial" w:hAnsi="Arial" w:cs="Arial"/>
          <w:b/>
          <w:sz w:val="24"/>
          <w:szCs w:val="24"/>
          <w:shd w:val="clear" w:color="auto" w:fill="FFFFFF"/>
          <w:lang w:val="en-US" w:eastAsia="de-DE"/>
        </w:rPr>
        <w:t>leaving the house and eating it</w:t>
      </w:r>
    </w:p>
    <w:p w14:paraId="329FED87" w14:textId="77777777" w:rsidR="00D927C1" w:rsidRPr="007768B8" w:rsidRDefault="00D927C1" w:rsidP="00D927C1">
      <w:pPr>
        <w:spacing w:after="120" w:line="360" w:lineRule="auto"/>
        <w:ind w:right="238"/>
        <w:rPr>
          <w:rFonts w:ascii="Arial" w:hAnsi="Arial" w:cs="Arial"/>
          <w:bCs/>
          <w:color w:val="202122"/>
          <w:sz w:val="24"/>
          <w:szCs w:val="24"/>
          <w:shd w:val="clear" w:color="auto" w:fill="FFFFFF"/>
          <w:lang w:val="en-US"/>
        </w:rPr>
      </w:pPr>
      <w:r w:rsidRPr="007768B8">
        <w:rPr>
          <w:rFonts w:ascii="Arial" w:hAnsi="Arial" w:cs="Arial"/>
          <w:bCs/>
          <w:color w:val="202122"/>
          <w:sz w:val="24"/>
          <w:szCs w:val="24"/>
          <w:shd w:val="clear" w:color="auto" w:fill="FFFFFF"/>
          <w:lang w:val="en-US"/>
        </w:rPr>
        <w:t xml:space="preserve">The biofilm matrix is a dynamic space with continuous production and degradation of all EPS components, which turns them into a backup nutrient source. The many structural components are produced, transformed and degraded by a variety of extracellular matrix housekeeping enzymes, either produced by the producer itself or by other </w:t>
      </w:r>
      <w:r>
        <w:rPr>
          <w:rFonts w:ascii="Arial" w:hAnsi="Arial" w:cs="Arial"/>
          <w:bCs/>
          <w:color w:val="202122"/>
          <w:sz w:val="24"/>
          <w:szCs w:val="24"/>
          <w:shd w:val="clear" w:color="auto" w:fill="FFFFFF"/>
          <w:lang w:val="en-US"/>
        </w:rPr>
        <w:t xml:space="preserve">biofilm </w:t>
      </w:r>
      <w:r w:rsidRPr="007768B8">
        <w:rPr>
          <w:rFonts w:ascii="Arial" w:hAnsi="Arial" w:cs="Arial"/>
          <w:bCs/>
          <w:color w:val="202122"/>
          <w:sz w:val="24"/>
          <w:szCs w:val="24"/>
          <w:shd w:val="clear" w:color="auto" w:fill="FFFFFF"/>
          <w:lang w:val="en-US"/>
        </w:rPr>
        <w:t>microorganisms</w:t>
      </w:r>
      <w:r>
        <w:rPr>
          <w:rFonts w:ascii="Arial" w:hAnsi="Arial" w:cs="Arial"/>
          <w:bCs/>
          <w:color w:val="202122"/>
          <w:sz w:val="24"/>
          <w:szCs w:val="24"/>
          <w:shd w:val="clear" w:color="auto" w:fill="FFFFFF"/>
          <w:vertAlign w:val="superscript"/>
          <w:lang w:val="en-US"/>
        </w:rPr>
        <w:t>176</w:t>
      </w:r>
      <w:r w:rsidRPr="004319AF">
        <w:rPr>
          <w:rFonts w:ascii="Arial" w:hAnsi="Arial" w:cs="Arial"/>
          <w:bCs/>
          <w:color w:val="202122"/>
          <w:sz w:val="24"/>
          <w:szCs w:val="24"/>
          <w:shd w:val="clear" w:color="auto" w:fill="FFFFFF"/>
          <w:lang w:val="en-US"/>
        </w:rPr>
        <w:t>; u</w:t>
      </w:r>
      <w:r w:rsidRPr="00DB2444">
        <w:rPr>
          <w:rFonts w:ascii="Arial" w:hAnsi="Arial" w:cs="Arial"/>
          <w:bCs/>
          <w:color w:val="202122"/>
          <w:sz w:val="24"/>
          <w:szCs w:val="24"/>
          <w:shd w:val="clear" w:color="auto" w:fill="FFFFFF"/>
          <w:lang w:val="en-US"/>
        </w:rPr>
        <w:t xml:space="preserve">ltimately, they can serve as </w:t>
      </w:r>
      <w:r>
        <w:rPr>
          <w:rFonts w:ascii="Arial" w:hAnsi="Arial" w:cs="Arial"/>
          <w:bCs/>
          <w:color w:val="202122"/>
          <w:sz w:val="24"/>
          <w:szCs w:val="24"/>
          <w:shd w:val="clear" w:color="auto" w:fill="FFFFFF"/>
          <w:lang w:val="en-US"/>
        </w:rPr>
        <w:t xml:space="preserve">ample </w:t>
      </w:r>
      <w:r w:rsidRPr="00DB2444">
        <w:rPr>
          <w:rFonts w:ascii="Arial" w:hAnsi="Arial" w:cs="Arial"/>
          <w:bCs/>
          <w:color w:val="202122"/>
          <w:sz w:val="24"/>
          <w:szCs w:val="24"/>
          <w:shd w:val="clear" w:color="auto" w:fill="FFFFFF"/>
          <w:lang w:val="en-US"/>
        </w:rPr>
        <w:t>carbon sources</w:t>
      </w:r>
      <w:r>
        <w:rPr>
          <w:rFonts w:ascii="Arial" w:hAnsi="Arial" w:cs="Arial"/>
          <w:bCs/>
          <w:color w:val="202122"/>
          <w:sz w:val="24"/>
          <w:szCs w:val="24"/>
          <w:shd w:val="clear" w:color="auto" w:fill="FFFFFF"/>
          <w:lang w:val="en-US"/>
        </w:rPr>
        <w:t>, as reported in activated sludge</w:t>
      </w:r>
      <w:r>
        <w:rPr>
          <w:rFonts w:ascii="Arial" w:hAnsi="Arial" w:cs="Arial"/>
          <w:bCs/>
          <w:color w:val="202122"/>
          <w:sz w:val="24"/>
          <w:szCs w:val="24"/>
          <w:shd w:val="clear" w:color="auto" w:fill="FFFFFF"/>
          <w:vertAlign w:val="superscript"/>
          <w:lang w:val="en-US"/>
        </w:rPr>
        <w:t>177</w:t>
      </w:r>
      <w:r>
        <w:rPr>
          <w:rFonts w:ascii="Arial" w:hAnsi="Arial" w:cs="Arial"/>
          <w:bCs/>
          <w:color w:val="202122"/>
          <w:sz w:val="24"/>
          <w:szCs w:val="24"/>
          <w:shd w:val="clear" w:color="auto" w:fill="FFFFFF"/>
          <w:lang w:val="en-US"/>
        </w:rPr>
        <w:t>, soil</w:t>
      </w:r>
      <w:r>
        <w:rPr>
          <w:rFonts w:ascii="Arial" w:hAnsi="Arial" w:cs="Arial"/>
          <w:bCs/>
          <w:color w:val="202122"/>
          <w:sz w:val="24"/>
          <w:szCs w:val="24"/>
          <w:shd w:val="clear" w:color="auto" w:fill="FFFFFF"/>
          <w:vertAlign w:val="superscript"/>
          <w:lang w:val="en-US"/>
        </w:rPr>
        <w:t>178</w:t>
      </w:r>
      <w:r>
        <w:rPr>
          <w:rFonts w:ascii="Arial" w:hAnsi="Arial" w:cs="Arial"/>
          <w:bCs/>
          <w:color w:val="202122"/>
          <w:sz w:val="24"/>
          <w:szCs w:val="24"/>
          <w:shd w:val="clear" w:color="auto" w:fill="FFFFFF"/>
          <w:lang w:val="en-US"/>
        </w:rPr>
        <w:t xml:space="preserve"> or in the deep sea</w:t>
      </w:r>
      <w:r>
        <w:rPr>
          <w:rFonts w:ascii="Arial" w:hAnsi="Arial" w:cs="Arial"/>
          <w:bCs/>
          <w:color w:val="202122"/>
          <w:sz w:val="24"/>
          <w:szCs w:val="24"/>
          <w:shd w:val="clear" w:color="auto" w:fill="FFFFFF"/>
          <w:vertAlign w:val="superscript"/>
          <w:lang w:val="en-US"/>
        </w:rPr>
        <w:t>179</w:t>
      </w:r>
      <w:r>
        <w:rPr>
          <w:rFonts w:ascii="Arial" w:hAnsi="Arial" w:cs="Arial"/>
          <w:bCs/>
          <w:color w:val="202122"/>
          <w:sz w:val="24"/>
          <w:szCs w:val="24"/>
          <w:shd w:val="clear" w:color="auto" w:fill="FFFFFF"/>
          <w:lang w:val="en-US"/>
        </w:rPr>
        <w:t>.</w:t>
      </w:r>
    </w:p>
    <w:p w14:paraId="3C68183A" w14:textId="3D46C756" w:rsidR="00D927C1" w:rsidRPr="007768B8" w:rsidRDefault="00D927C1" w:rsidP="00D927C1">
      <w:pPr>
        <w:spacing w:after="120" w:line="360" w:lineRule="auto"/>
        <w:ind w:right="238"/>
        <w:rPr>
          <w:rFonts w:ascii="Arial" w:hAnsi="Arial" w:cs="Arial"/>
          <w:bCs/>
          <w:color w:val="202122"/>
          <w:sz w:val="24"/>
          <w:szCs w:val="24"/>
          <w:shd w:val="clear" w:color="auto" w:fill="FFFFFF"/>
          <w:lang w:val="en-US"/>
        </w:rPr>
      </w:pPr>
      <w:r w:rsidRPr="007768B8">
        <w:rPr>
          <w:rFonts w:ascii="Arial" w:eastAsia="Times New Roman" w:hAnsi="Arial" w:cs="Arial"/>
          <w:sz w:val="24"/>
          <w:szCs w:val="24"/>
          <w:lang w:val="en-US"/>
        </w:rPr>
        <w:t>The degradation of matrix components is of</w:t>
      </w:r>
      <w:r w:rsidR="00CF2EF5">
        <w:rPr>
          <w:rFonts w:ascii="Arial" w:eastAsia="Times New Roman" w:hAnsi="Arial" w:cs="Arial"/>
          <w:sz w:val="24"/>
          <w:szCs w:val="24"/>
          <w:lang w:val="en-US"/>
        </w:rPr>
        <w:t xml:space="preserve"> particular</w:t>
      </w:r>
      <w:r w:rsidRPr="007768B8">
        <w:rPr>
          <w:rFonts w:ascii="Arial" w:eastAsia="Times New Roman" w:hAnsi="Arial" w:cs="Arial"/>
          <w:sz w:val="24"/>
          <w:szCs w:val="24"/>
          <w:lang w:val="en-US"/>
        </w:rPr>
        <w:t xml:space="preserve"> importance for the dispersion of bacteria from the biofil</w:t>
      </w:r>
      <w:r w:rsidR="00CF2EF5">
        <w:rPr>
          <w:rFonts w:ascii="Arial" w:eastAsia="Times New Roman" w:hAnsi="Arial" w:cs="Arial"/>
          <w:sz w:val="24"/>
          <w:szCs w:val="24"/>
          <w:lang w:val="en-US"/>
        </w:rPr>
        <w:t xml:space="preserve">m and of practical relevance for </w:t>
      </w:r>
      <w:r w:rsidRPr="007768B8">
        <w:rPr>
          <w:rFonts w:ascii="Arial" w:eastAsia="Times New Roman" w:hAnsi="Arial" w:cs="Arial"/>
          <w:sz w:val="24"/>
          <w:szCs w:val="24"/>
          <w:lang w:val="en-US"/>
        </w:rPr>
        <w:t>anti-biofouling measure</w:t>
      </w:r>
      <w:r w:rsidR="00CF2EF5">
        <w:rPr>
          <w:rFonts w:ascii="Arial" w:eastAsia="Times New Roman" w:hAnsi="Arial" w:cs="Arial"/>
          <w:sz w:val="24"/>
          <w:szCs w:val="24"/>
          <w:lang w:val="en-US"/>
        </w:rPr>
        <w:t>s</w:t>
      </w:r>
      <w:r w:rsidRPr="007768B8">
        <w:rPr>
          <w:rFonts w:ascii="Arial" w:eastAsia="Times New Roman" w:hAnsi="Arial" w:cs="Arial"/>
          <w:sz w:val="24"/>
          <w:szCs w:val="24"/>
          <w:lang w:val="en-US"/>
        </w:rPr>
        <w:t xml:space="preserve">. </w:t>
      </w:r>
      <w:r w:rsidRPr="007768B8">
        <w:rPr>
          <w:rFonts w:ascii="Arial" w:hAnsi="Arial" w:cs="Arial"/>
          <w:bCs/>
          <w:color w:val="202122"/>
          <w:sz w:val="24"/>
          <w:szCs w:val="24"/>
          <w:shd w:val="clear" w:color="auto" w:fill="FFFFFF"/>
          <w:lang w:val="en-US"/>
        </w:rPr>
        <w:t>Many enzymes have been tested</w:t>
      </w:r>
      <w:r>
        <w:rPr>
          <w:rFonts w:ascii="Arial" w:hAnsi="Arial" w:cs="Arial"/>
          <w:bCs/>
          <w:color w:val="202122"/>
          <w:sz w:val="24"/>
          <w:szCs w:val="24"/>
          <w:shd w:val="clear" w:color="auto" w:fill="FFFFFF"/>
          <w:lang w:val="en-US"/>
        </w:rPr>
        <w:t xml:space="preserve"> for single- and mixed biofilm removal</w:t>
      </w:r>
      <w:r w:rsidRPr="007768B8">
        <w:rPr>
          <w:rFonts w:ascii="Arial" w:hAnsi="Arial" w:cs="Arial"/>
          <w:bCs/>
          <w:color w:val="202122"/>
          <w:sz w:val="24"/>
          <w:szCs w:val="24"/>
          <w:shd w:val="clear" w:color="auto" w:fill="FFFFFF"/>
          <w:lang w:val="en-US"/>
        </w:rPr>
        <w:t xml:space="preserve">. </w:t>
      </w:r>
      <w:r w:rsidRPr="007768B8">
        <w:rPr>
          <w:rFonts w:ascii="Arial" w:eastAsia="Times New Roman" w:hAnsi="Arial" w:cs="Arial"/>
          <w:sz w:val="24"/>
          <w:szCs w:val="24"/>
          <w:lang w:val="en-US"/>
        </w:rPr>
        <w:t>The mechanisms are diverse and affected by numerous factors, both intrinsic and extrinsic to the biofilm</w:t>
      </w:r>
      <w:r>
        <w:rPr>
          <w:rFonts w:ascii="Arial" w:eastAsia="Times New Roman" w:hAnsi="Arial" w:cs="Arial"/>
          <w:sz w:val="24"/>
          <w:szCs w:val="24"/>
          <w:vertAlign w:val="superscript"/>
          <w:lang w:val="en-US"/>
        </w:rPr>
        <w:t>54,55</w:t>
      </w:r>
      <w:r w:rsidRPr="007768B8">
        <w:rPr>
          <w:rFonts w:ascii="Arial" w:eastAsia="Times New Roman" w:hAnsi="Arial" w:cs="Arial"/>
          <w:sz w:val="24"/>
          <w:szCs w:val="24"/>
          <w:lang w:val="en-US"/>
        </w:rPr>
        <w:t xml:space="preserve">. In general, the dispersion coincides with the expression of genes encoding matrix-degrading enzymes, primarily for the degradation of </w:t>
      </w:r>
      <w:r>
        <w:rPr>
          <w:rFonts w:ascii="Arial" w:eastAsia="Times New Roman" w:hAnsi="Arial" w:cs="Arial"/>
          <w:sz w:val="24"/>
          <w:szCs w:val="24"/>
          <w:lang w:val="en-US"/>
        </w:rPr>
        <w:t>self-produced</w:t>
      </w:r>
      <w:r w:rsidRPr="007768B8">
        <w:rPr>
          <w:rFonts w:ascii="Arial" w:eastAsia="Times New Roman" w:hAnsi="Arial" w:cs="Arial"/>
          <w:sz w:val="24"/>
          <w:szCs w:val="24"/>
          <w:lang w:val="en-US"/>
        </w:rPr>
        <w:t xml:space="preserve"> adhesins, DNA and polysaccharides</w:t>
      </w:r>
      <w:r>
        <w:rPr>
          <w:rFonts w:ascii="Arial" w:eastAsia="Times New Roman" w:hAnsi="Arial" w:cs="Arial"/>
          <w:sz w:val="24"/>
          <w:szCs w:val="24"/>
          <w:vertAlign w:val="superscript"/>
          <w:lang w:val="en-US"/>
        </w:rPr>
        <w:t>55</w:t>
      </w:r>
      <w:r w:rsidRPr="007768B8">
        <w:rPr>
          <w:rFonts w:ascii="Arial" w:eastAsia="Times New Roman" w:hAnsi="Arial" w:cs="Arial"/>
          <w:sz w:val="24"/>
          <w:szCs w:val="24"/>
          <w:lang w:val="en-US"/>
        </w:rPr>
        <w:t xml:space="preserve">. Several recent examples are described, including galactosidase from </w:t>
      </w:r>
      <w:r w:rsidRPr="007768B8">
        <w:rPr>
          <w:rFonts w:ascii="Arial" w:eastAsia="Times New Roman" w:hAnsi="Arial" w:cs="Arial"/>
          <w:i/>
          <w:sz w:val="24"/>
          <w:szCs w:val="24"/>
          <w:lang w:val="en-US"/>
        </w:rPr>
        <w:t>Mycobacterium</w:t>
      </w:r>
      <w:r>
        <w:rPr>
          <w:rFonts w:ascii="Arial" w:eastAsia="Times New Roman" w:hAnsi="Arial" w:cs="Arial"/>
          <w:sz w:val="24"/>
          <w:szCs w:val="24"/>
          <w:vertAlign w:val="superscript"/>
          <w:lang w:val="en-US"/>
        </w:rPr>
        <w:t>180</w:t>
      </w:r>
      <w:r>
        <w:rPr>
          <w:rFonts w:ascii="Arial" w:eastAsia="Times New Roman" w:hAnsi="Arial" w:cs="Arial"/>
          <w:sz w:val="24"/>
          <w:szCs w:val="24"/>
          <w:lang w:val="en-US"/>
        </w:rPr>
        <w:t xml:space="preserve"> and</w:t>
      </w:r>
      <w:r w:rsidRPr="00267F54">
        <w:rPr>
          <w:rFonts w:ascii="Arial" w:eastAsia="Times New Roman" w:hAnsi="Arial" w:cs="Arial"/>
          <w:sz w:val="24"/>
          <w:szCs w:val="24"/>
          <w:lang w:val="en-US"/>
        </w:rPr>
        <w:t xml:space="preserve"> glycosidase from </w:t>
      </w:r>
      <w:r w:rsidRPr="00267F54">
        <w:rPr>
          <w:rFonts w:ascii="Arial" w:eastAsia="Times New Roman" w:hAnsi="Arial" w:cs="Arial"/>
          <w:i/>
          <w:sz w:val="24"/>
          <w:szCs w:val="24"/>
          <w:lang w:val="en-US"/>
        </w:rPr>
        <w:t>Desulfovibrio</w:t>
      </w:r>
      <w:r>
        <w:rPr>
          <w:rFonts w:ascii="Arial" w:eastAsia="Times New Roman" w:hAnsi="Arial" w:cs="Arial"/>
          <w:sz w:val="24"/>
          <w:szCs w:val="24"/>
          <w:vertAlign w:val="superscript"/>
          <w:lang w:val="en-US"/>
        </w:rPr>
        <w:t>181</w:t>
      </w:r>
      <w:r>
        <w:rPr>
          <w:rFonts w:ascii="Arial" w:eastAsia="Times New Roman" w:hAnsi="Arial" w:cs="Arial"/>
          <w:sz w:val="24"/>
          <w:szCs w:val="24"/>
          <w:lang w:val="en-US"/>
        </w:rPr>
        <w:t xml:space="preserve">. </w:t>
      </w:r>
      <w:r w:rsidRPr="007768B8">
        <w:rPr>
          <w:rFonts w:ascii="Arial" w:eastAsia="Times New Roman" w:hAnsi="Arial" w:cs="Arial"/>
          <w:sz w:val="24"/>
          <w:szCs w:val="24"/>
          <w:lang w:val="en-US"/>
        </w:rPr>
        <w:t>Endonuclease is expressed to degrade the DNA present in the matrix and glycoside hydrolases for degradation of the polysaccharides Psl and Pel</w:t>
      </w:r>
      <w:r>
        <w:rPr>
          <w:rFonts w:ascii="Arial" w:eastAsia="Times New Roman" w:hAnsi="Arial" w:cs="Arial"/>
          <w:sz w:val="24"/>
          <w:szCs w:val="24"/>
          <w:vertAlign w:val="superscript"/>
          <w:lang w:val="en-US"/>
        </w:rPr>
        <w:t>182</w:t>
      </w:r>
      <w:r w:rsidRPr="007768B8">
        <w:rPr>
          <w:rFonts w:ascii="Arial" w:eastAsia="Times New Roman" w:hAnsi="Arial" w:cs="Arial"/>
          <w:sz w:val="24"/>
          <w:szCs w:val="24"/>
          <w:lang w:val="en-US"/>
        </w:rPr>
        <w:t>. The surface-associated pro</w:t>
      </w:r>
      <w:r>
        <w:rPr>
          <w:rFonts w:ascii="Arial" w:eastAsia="Times New Roman" w:hAnsi="Arial" w:cs="Arial"/>
          <w:sz w:val="24"/>
          <w:szCs w:val="24"/>
          <w:lang w:val="en-US"/>
        </w:rPr>
        <w:t xml:space="preserve">tein </w:t>
      </w:r>
      <w:proofErr w:type="spellStart"/>
      <w:r>
        <w:rPr>
          <w:rFonts w:ascii="Arial" w:eastAsia="Times New Roman" w:hAnsi="Arial" w:cs="Arial"/>
          <w:sz w:val="24"/>
          <w:szCs w:val="24"/>
          <w:lang w:val="en-US"/>
        </w:rPr>
        <w:t>CdrA</w:t>
      </w:r>
      <w:proofErr w:type="spellEnd"/>
      <w:r>
        <w:rPr>
          <w:rFonts w:ascii="Arial" w:eastAsia="Times New Roman" w:hAnsi="Arial" w:cs="Arial"/>
          <w:sz w:val="24"/>
          <w:szCs w:val="24"/>
          <w:lang w:val="en-US"/>
        </w:rPr>
        <w:t xml:space="preserve"> is matrix-stabilizing and</w:t>
      </w:r>
      <w:r w:rsidRPr="007768B8">
        <w:rPr>
          <w:rFonts w:ascii="Arial" w:eastAsia="Times New Roman" w:hAnsi="Arial" w:cs="Arial"/>
          <w:sz w:val="24"/>
          <w:szCs w:val="24"/>
          <w:lang w:val="en-US"/>
        </w:rPr>
        <w:t xml:space="preserve"> when </w:t>
      </w:r>
      <w:r w:rsidRPr="007768B8">
        <w:rPr>
          <w:rFonts w:ascii="Arial" w:eastAsia="Times New Roman" w:hAnsi="Arial" w:cs="Arial"/>
          <w:sz w:val="24"/>
          <w:szCs w:val="24"/>
          <w:lang w:val="en-US"/>
        </w:rPr>
        <w:lastRenderedPageBreak/>
        <w:t>released from cells, it impedes the dispersion</w:t>
      </w:r>
      <w:r>
        <w:rPr>
          <w:rFonts w:ascii="Arial" w:eastAsia="Times New Roman" w:hAnsi="Arial" w:cs="Arial"/>
          <w:sz w:val="24"/>
          <w:szCs w:val="24"/>
          <w:vertAlign w:val="superscript"/>
          <w:lang w:val="en-US"/>
        </w:rPr>
        <w:t>55</w:t>
      </w:r>
      <w:r w:rsidRPr="007768B8">
        <w:rPr>
          <w:rFonts w:ascii="Arial" w:eastAsia="Times New Roman" w:hAnsi="Arial" w:cs="Arial"/>
          <w:sz w:val="24"/>
          <w:szCs w:val="24"/>
          <w:lang w:val="en-US"/>
        </w:rPr>
        <w:t xml:space="preserve">. </w:t>
      </w:r>
      <w:r w:rsidRPr="007768B8">
        <w:rPr>
          <w:rFonts w:ascii="Arial" w:hAnsi="Arial" w:cs="Arial"/>
          <w:bCs/>
          <w:i/>
          <w:color w:val="202122"/>
          <w:sz w:val="24"/>
          <w:szCs w:val="24"/>
          <w:shd w:val="clear" w:color="auto" w:fill="FFFFFF"/>
          <w:lang w:val="en-US"/>
        </w:rPr>
        <w:t>Streptococcus</w:t>
      </w:r>
      <w:r w:rsidRPr="007768B8">
        <w:rPr>
          <w:rFonts w:ascii="Arial" w:hAnsi="Arial" w:cs="Arial"/>
          <w:bCs/>
          <w:color w:val="202122"/>
          <w:sz w:val="24"/>
          <w:szCs w:val="24"/>
          <w:shd w:val="clear" w:color="auto" w:fill="FFFFFF"/>
          <w:lang w:val="en-US"/>
        </w:rPr>
        <w:t xml:space="preserve"> produces an arsenal of exoenzymes</w:t>
      </w:r>
      <w:r>
        <w:rPr>
          <w:rFonts w:ascii="Arial" w:hAnsi="Arial" w:cs="Arial"/>
          <w:bCs/>
          <w:color w:val="202122"/>
          <w:sz w:val="24"/>
          <w:szCs w:val="24"/>
          <w:shd w:val="clear" w:color="auto" w:fill="FFFFFF"/>
          <w:lang w:val="en-US"/>
        </w:rPr>
        <w:t xml:space="preserve"> that</w:t>
      </w:r>
      <w:r w:rsidRPr="007768B8">
        <w:rPr>
          <w:rFonts w:ascii="Arial" w:hAnsi="Arial" w:cs="Arial"/>
          <w:bCs/>
          <w:color w:val="202122"/>
          <w:sz w:val="24"/>
          <w:szCs w:val="24"/>
          <w:shd w:val="clear" w:color="auto" w:fill="FFFFFF"/>
          <w:lang w:val="en-US"/>
        </w:rPr>
        <w:t xml:space="preserve"> serv</w:t>
      </w:r>
      <w:r>
        <w:rPr>
          <w:rFonts w:ascii="Arial" w:hAnsi="Arial" w:cs="Arial"/>
          <w:bCs/>
          <w:color w:val="202122"/>
          <w:sz w:val="24"/>
          <w:szCs w:val="24"/>
          <w:shd w:val="clear" w:color="auto" w:fill="FFFFFF"/>
          <w:lang w:val="en-US"/>
        </w:rPr>
        <w:t>e</w:t>
      </w:r>
      <w:r w:rsidRPr="007768B8">
        <w:rPr>
          <w:rFonts w:ascii="Arial" w:hAnsi="Arial" w:cs="Arial"/>
          <w:bCs/>
          <w:color w:val="202122"/>
          <w:sz w:val="24"/>
          <w:szCs w:val="24"/>
          <w:shd w:val="clear" w:color="auto" w:fill="FFFFFF"/>
          <w:lang w:val="en-US"/>
        </w:rPr>
        <w:t xml:space="preserve"> multiple purposes </w:t>
      </w:r>
      <w:r>
        <w:rPr>
          <w:rFonts w:ascii="Arial" w:hAnsi="Arial" w:cs="Arial"/>
          <w:bCs/>
          <w:color w:val="202122"/>
          <w:sz w:val="24"/>
          <w:szCs w:val="24"/>
          <w:shd w:val="clear" w:color="auto" w:fill="FFFFFF"/>
          <w:lang w:val="en-US"/>
        </w:rPr>
        <w:t>such as facilitating</w:t>
      </w:r>
      <w:r w:rsidRPr="007768B8">
        <w:rPr>
          <w:rFonts w:ascii="Arial" w:hAnsi="Arial" w:cs="Arial"/>
          <w:bCs/>
          <w:color w:val="202122"/>
          <w:sz w:val="24"/>
          <w:szCs w:val="24"/>
          <w:shd w:val="clear" w:color="auto" w:fill="FFFFFF"/>
          <w:lang w:val="en-US"/>
        </w:rPr>
        <w:t xml:space="preserve"> dispersal, maintaining or chang</w:t>
      </w:r>
      <w:r>
        <w:rPr>
          <w:rFonts w:ascii="Arial" w:hAnsi="Arial" w:cs="Arial"/>
          <w:bCs/>
          <w:color w:val="202122"/>
          <w:sz w:val="24"/>
          <w:szCs w:val="24"/>
          <w:shd w:val="clear" w:color="auto" w:fill="FFFFFF"/>
          <w:lang w:val="en-US"/>
        </w:rPr>
        <w:t>ing</w:t>
      </w:r>
      <w:r w:rsidRPr="007768B8">
        <w:rPr>
          <w:rFonts w:ascii="Arial" w:hAnsi="Arial" w:cs="Arial"/>
          <w:bCs/>
          <w:color w:val="202122"/>
          <w:sz w:val="24"/>
          <w:szCs w:val="24"/>
          <w:shd w:val="clear" w:color="auto" w:fill="FFFFFF"/>
          <w:lang w:val="en-US"/>
        </w:rPr>
        <w:t xml:space="preserve"> of matrix or biofilm properties, and degrad</w:t>
      </w:r>
      <w:r>
        <w:rPr>
          <w:rFonts w:ascii="Arial" w:hAnsi="Arial" w:cs="Arial"/>
          <w:bCs/>
          <w:color w:val="202122"/>
          <w:sz w:val="24"/>
          <w:szCs w:val="24"/>
          <w:shd w:val="clear" w:color="auto" w:fill="FFFFFF"/>
          <w:lang w:val="en-US"/>
        </w:rPr>
        <w:t>ing</w:t>
      </w:r>
      <w:r w:rsidRPr="007768B8">
        <w:rPr>
          <w:rFonts w:ascii="Arial" w:hAnsi="Arial" w:cs="Arial"/>
          <w:bCs/>
          <w:color w:val="202122"/>
          <w:sz w:val="24"/>
          <w:szCs w:val="24"/>
          <w:shd w:val="clear" w:color="auto" w:fill="FFFFFF"/>
          <w:lang w:val="en-US"/>
        </w:rPr>
        <w:t xml:space="preserve"> </w:t>
      </w:r>
      <w:r>
        <w:rPr>
          <w:rFonts w:ascii="Arial" w:hAnsi="Arial" w:cs="Arial"/>
          <w:bCs/>
          <w:color w:val="202122"/>
          <w:sz w:val="24"/>
          <w:szCs w:val="24"/>
          <w:shd w:val="clear" w:color="auto" w:fill="FFFFFF"/>
          <w:lang w:val="en-US"/>
        </w:rPr>
        <w:t>its</w:t>
      </w:r>
      <w:r w:rsidRPr="007768B8">
        <w:rPr>
          <w:rFonts w:ascii="Arial" w:hAnsi="Arial" w:cs="Arial"/>
          <w:bCs/>
          <w:color w:val="202122"/>
          <w:sz w:val="24"/>
          <w:szCs w:val="24"/>
          <w:shd w:val="clear" w:color="auto" w:fill="FFFFFF"/>
          <w:lang w:val="en-US"/>
        </w:rPr>
        <w:t xml:space="preserve"> own</w:t>
      </w:r>
      <w:r>
        <w:rPr>
          <w:rFonts w:ascii="Arial" w:hAnsi="Arial" w:cs="Arial"/>
          <w:bCs/>
          <w:color w:val="202122"/>
          <w:sz w:val="24"/>
          <w:szCs w:val="24"/>
          <w:shd w:val="clear" w:color="auto" w:fill="FFFFFF"/>
          <w:lang w:val="en-US"/>
        </w:rPr>
        <w:t xml:space="preserve"> or </w:t>
      </w:r>
      <w:r w:rsidRPr="007768B8">
        <w:rPr>
          <w:rFonts w:ascii="Arial" w:hAnsi="Arial" w:cs="Arial"/>
          <w:bCs/>
          <w:color w:val="202122"/>
          <w:sz w:val="24"/>
          <w:szCs w:val="24"/>
          <w:shd w:val="clear" w:color="auto" w:fill="FFFFFF"/>
          <w:lang w:val="en-US"/>
        </w:rPr>
        <w:t xml:space="preserve">other EPS components </w:t>
      </w:r>
      <w:r>
        <w:rPr>
          <w:rFonts w:ascii="Arial" w:hAnsi="Arial" w:cs="Arial"/>
          <w:bCs/>
          <w:color w:val="202122"/>
          <w:sz w:val="24"/>
          <w:szCs w:val="24"/>
          <w:shd w:val="clear" w:color="auto" w:fill="FFFFFF"/>
          <w:lang w:val="en-US"/>
        </w:rPr>
        <w:t xml:space="preserve">as </w:t>
      </w:r>
      <w:r w:rsidRPr="007768B8">
        <w:rPr>
          <w:rFonts w:ascii="Arial" w:hAnsi="Arial" w:cs="Arial"/>
          <w:bCs/>
          <w:color w:val="202122"/>
          <w:sz w:val="24"/>
          <w:szCs w:val="24"/>
          <w:shd w:val="clear" w:color="auto" w:fill="FFFFFF"/>
          <w:lang w:val="en-US"/>
        </w:rPr>
        <w:t>nutrient</w:t>
      </w:r>
      <w:r>
        <w:rPr>
          <w:rFonts w:ascii="Arial" w:hAnsi="Arial" w:cs="Arial"/>
          <w:bCs/>
          <w:color w:val="202122"/>
          <w:sz w:val="24"/>
          <w:szCs w:val="24"/>
          <w:shd w:val="clear" w:color="auto" w:fill="FFFFFF"/>
          <w:lang w:val="en-US"/>
        </w:rPr>
        <w:t>s</w:t>
      </w:r>
      <w:r>
        <w:rPr>
          <w:rFonts w:ascii="Arial" w:hAnsi="Arial" w:cs="Arial"/>
          <w:bCs/>
          <w:color w:val="202122"/>
          <w:sz w:val="24"/>
          <w:szCs w:val="24"/>
          <w:shd w:val="clear" w:color="auto" w:fill="FFFFFF"/>
          <w:vertAlign w:val="superscript"/>
          <w:lang w:val="en-US"/>
        </w:rPr>
        <w:t>140</w:t>
      </w:r>
      <w:r w:rsidRPr="007768B8">
        <w:rPr>
          <w:rFonts w:ascii="Arial" w:hAnsi="Arial" w:cs="Arial"/>
          <w:bCs/>
          <w:color w:val="202122"/>
          <w:sz w:val="24"/>
          <w:szCs w:val="24"/>
          <w:shd w:val="clear" w:color="auto" w:fill="FFFFFF"/>
          <w:lang w:val="en-US"/>
        </w:rPr>
        <w:t xml:space="preserve">.  </w:t>
      </w:r>
    </w:p>
    <w:p w14:paraId="00764E27" w14:textId="5FFCBA65" w:rsidR="00D927C1" w:rsidRPr="007768B8" w:rsidRDefault="00D927C1" w:rsidP="00D927C1">
      <w:pPr>
        <w:spacing w:after="120" w:line="360" w:lineRule="auto"/>
        <w:ind w:right="238"/>
        <w:rPr>
          <w:rFonts w:ascii="Arial" w:hAnsi="Arial" w:cs="Arial"/>
          <w:bCs/>
          <w:color w:val="202122"/>
          <w:sz w:val="24"/>
          <w:szCs w:val="24"/>
          <w:shd w:val="clear" w:color="auto" w:fill="FFFFFF"/>
          <w:lang w:val="en-US"/>
        </w:rPr>
      </w:pPr>
      <w:r>
        <w:rPr>
          <w:rFonts w:ascii="Arial" w:hAnsi="Arial" w:cs="Arial"/>
          <w:bCs/>
          <w:color w:val="202122"/>
          <w:sz w:val="24"/>
          <w:szCs w:val="24"/>
          <w:shd w:val="clear" w:color="auto" w:fill="FFFFFF"/>
          <w:lang w:val="en-US"/>
        </w:rPr>
        <w:t>Phages are also involved in biofilm dispersal.</w:t>
      </w:r>
      <w:r w:rsidRPr="007768B8">
        <w:rPr>
          <w:rFonts w:ascii="Arial" w:hAnsi="Arial" w:cs="Arial"/>
          <w:bCs/>
          <w:color w:val="202122"/>
          <w:sz w:val="24"/>
          <w:szCs w:val="24"/>
          <w:shd w:val="clear" w:color="auto" w:fill="FFFFFF"/>
          <w:lang w:val="en-US"/>
        </w:rPr>
        <w:t xml:space="preserve"> EPS-degrading enzymes can be encoded in bacteriophages where they are believed to facilitate the access of phages within the biofilms</w:t>
      </w:r>
      <w:r>
        <w:rPr>
          <w:rFonts w:ascii="Arial" w:hAnsi="Arial" w:cs="Arial"/>
          <w:bCs/>
          <w:color w:val="202122"/>
          <w:sz w:val="24"/>
          <w:szCs w:val="24"/>
          <w:shd w:val="clear" w:color="auto" w:fill="FFFFFF"/>
          <w:vertAlign w:val="superscript"/>
          <w:lang w:val="en-US"/>
        </w:rPr>
        <w:t>183</w:t>
      </w:r>
      <w:r w:rsidR="00206FA7">
        <w:rPr>
          <w:rFonts w:ascii="Arial" w:hAnsi="Arial" w:cs="Arial"/>
          <w:bCs/>
          <w:color w:val="202122"/>
          <w:sz w:val="24"/>
          <w:szCs w:val="24"/>
          <w:shd w:val="clear" w:color="auto" w:fill="FFFFFF"/>
          <w:lang w:val="en-US"/>
        </w:rPr>
        <w:t xml:space="preserve">. </w:t>
      </w:r>
      <w:r w:rsidRPr="007768B8">
        <w:rPr>
          <w:rFonts w:ascii="Arial" w:hAnsi="Arial" w:cs="Arial"/>
          <w:bCs/>
          <w:color w:val="202122"/>
          <w:sz w:val="24"/>
          <w:szCs w:val="24"/>
          <w:shd w:val="clear" w:color="auto" w:fill="FFFFFF"/>
          <w:lang w:val="en-US"/>
        </w:rPr>
        <w:t xml:space="preserve">These include depolymerases degrading sialic acid, </w:t>
      </w:r>
      <w:proofErr w:type="spellStart"/>
      <w:r w:rsidRPr="007768B8">
        <w:rPr>
          <w:rFonts w:ascii="Arial" w:hAnsi="Arial" w:cs="Arial"/>
          <w:bCs/>
          <w:color w:val="202122"/>
          <w:sz w:val="24"/>
          <w:szCs w:val="24"/>
          <w:shd w:val="clear" w:color="auto" w:fill="FFFFFF"/>
          <w:lang w:val="en-US"/>
        </w:rPr>
        <w:t>levan</w:t>
      </w:r>
      <w:proofErr w:type="spellEnd"/>
      <w:r w:rsidRPr="007768B8">
        <w:rPr>
          <w:rFonts w:ascii="Arial" w:hAnsi="Arial" w:cs="Arial"/>
          <w:bCs/>
          <w:color w:val="202122"/>
          <w:sz w:val="24"/>
          <w:szCs w:val="24"/>
          <w:shd w:val="clear" w:color="auto" w:fill="FFFFFF"/>
          <w:lang w:val="en-US"/>
        </w:rPr>
        <w:t xml:space="preserve">, </w:t>
      </w:r>
      <w:proofErr w:type="spellStart"/>
      <w:r w:rsidRPr="007768B8">
        <w:rPr>
          <w:rFonts w:ascii="Arial" w:hAnsi="Arial" w:cs="Arial"/>
          <w:bCs/>
          <w:color w:val="202122"/>
          <w:sz w:val="24"/>
          <w:szCs w:val="24"/>
          <w:shd w:val="clear" w:color="auto" w:fill="FFFFFF"/>
          <w:lang w:val="en-US"/>
        </w:rPr>
        <w:t>xylan</w:t>
      </w:r>
      <w:proofErr w:type="spellEnd"/>
      <w:r w:rsidRPr="007768B8">
        <w:rPr>
          <w:rFonts w:ascii="Arial" w:hAnsi="Arial" w:cs="Arial"/>
          <w:bCs/>
          <w:color w:val="202122"/>
          <w:sz w:val="24"/>
          <w:szCs w:val="24"/>
          <w:shd w:val="clear" w:color="auto" w:fill="FFFFFF"/>
          <w:lang w:val="en-US"/>
        </w:rPr>
        <w:t>, dextran, rhamnogalacturonan, poly-</w:t>
      </w:r>
      <w:r w:rsidRPr="007768B8">
        <w:rPr>
          <w:rFonts w:ascii="Arial" w:hAnsi="Arial" w:cs="Arial"/>
          <w:bCs/>
          <w:color w:val="202122"/>
          <w:sz w:val="24"/>
          <w:szCs w:val="24"/>
          <w:shd w:val="clear" w:color="auto" w:fill="FFFFFF"/>
        </w:rPr>
        <w:t>γ</w:t>
      </w:r>
      <w:r w:rsidRPr="007768B8">
        <w:rPr>
          <w:rFonts w:ascii="Arial" w:hAnsi="Arial" w:cs="Arial"/>
          <w:bCs/>
          <w:color w:val="202122"/>
          <w:sz w:val="24"/>
          <w:szCs w:val="24"/>
          <w:shd w:val="clear" w:color="auto" w:fill="FFFFFF"/>
          <w:lang w:val="en-US"/>
        </w:rPr>
        <w:t>-glutamate, hyaluronate, alginate, and triacylglycerol, and can, besides various biotechnological applications, also be suggested for biofilm disruption</w:t>
      </w:r>
      <w:r>
        <w:rPr>
          <w:rFonts w:ascii="Arial" w:hAnsi="Arial" w:cs="Arial"/>
          <w:bCs/>
          <w:color w:val="202122"/>
          <w:sz w:val="24"/>
          <w:szCs w:val="24"/>
          <w:shd w:val="clear" w:color="auto" w:fill="FFFFFF"/>
          <w:vertAlign w:val="superscript"/>
          <w:lang w:val="en-US"/>
        </w:rPr>
        <w:t>183</w:t>
      </w:r>
      <w:r w:rsidRPr="007768B8">
        <w:rPr>
          <w:rFonts w:ascii="Arial" w:hAnsi="Arial" w:cs="Arial"/>
          <w:bCs/>
          <w:color w:val="202122"/>
          <w:sz w:val="24"/>
          <w:szCs w:val="24"/>
          <w:shd w:val="clear" w:color="auto" w:fill="FFFFFF"/>
          <w:lang w:val="en-US"/>
        </w:rPr>
        <w:t>.</w:t>
      </w:r>
    </w:p>
    <w:p w14:paraId="55A0E2EB" w14:textId="11BA5C47" w:rsidR="00D927C1" w:rsidRPr="007768B8" w:rsidRDefault="00D927C1" w:rsidP="00D927C1">
      <w:pPr>
        <w:spacing w:after="120" w:line="360" w:lineRule="auto"/>
        <w:ind w:right="238"/>
        <w:rPr>
          <w:rFonts w:ascii="Arial" w:hAnsi="Arial" w:cs="Arial"/>
          <w:bCs/>
          <w:color w:val="202122"/>
          <w:sz w:val="24"/>
          <w:szCs w:val="24"/>
          <w:shd w:val="clear" w:color="auto" w:fill="FFFFFF"/>
          <w:lang w:val="en-US"/>
        </w:rPr>
      </w:pPr>
      <w:r w:rsidRPr="007768B8">
        <w:rPr>
          <w:rFonts w:ascii="Arial" w:hAnsi="Arial" w:cs="Arial"/>
          <w:bCs/>
          <w:color w:val="202122"/>
          <w:sz w:val="24"/>
          <w:szCs w:val="24"/>
          <w:shd w:val="clear" w:color="auto" w:fill="FFFFFF"/>
          <w:lang w:val="en-US"/>
        </w:rPr>
        <w:t>Our knowl</w:t>
      </w:r>
      <w:r>
        <w:rPr>
          <w:rFonts w:ascii="Arial" w:hAnsi="Arial" w:cs="Arial"/>
          <w:bCs/>
          <w:color w:val="202122"/>
          <w:sz w:val="24"/>
          <w:szCs w:val="24"/>
          <w:shd w:val="clear" w:color="auto" w:fill="FFFFFF"/>
          <w:lang w:val="en-US"/>
        </w:rPr>
        <w:t xml:space="preserve">edge about the degradation of polysaccharides </w:t>
      </w:r>
      <w:r w:rsidRPr="007768B8">
        <w:rPr>
          <w:rFonts w:ascii="Arial" w:hAnsi="Arial" w:cs="Arial"/>
          <w:bCs/>
          <w:color w:val="202122"/>
          <w:sz w:val="24"/>
          <w:szCs w:val="24"/>
          <w:shd w:val="clear" w:color="auto" w:fill="FFFFFF"/>
          <w:lang w:val="en-US"/>
        </w:rPr>
        <w:t>in environmental biofilms is limited as most bacteria</w:t>
      </w:r>
      <w:r>
        <w:rPr>
          <w:rFonts w:ascii="Arial" w:hAnsi="Arial" w:cs="Arial"/>
          <w:bCs/>
          <w:color w:val="202122"/>
          <w:sz w:val="24"/>
          <w:szCs w:val="24"/>
          <w:shd w:val="clear" w:color="auto" w:fill="FFFFFF"/>
          <w:lang w:val="en-US"/>
        </w:rPr>
        <w:t xml:space="preserve"> in these communities</w:t>
      </w:r>
      <w:r w:rsidRPr="007768B8">
        <w:rPr>
          <w:rFonts w:ascii="Arial" w:hAnsi="Arial" w:cs="Arial"/>
          <w:bCs/>
          <w:color w:val="202122"/>
          <w:sz w:val="24"/>
          <w:szCs w:val="24"/>
          <w:shd w:val="clear" w:color="auto" w:fill="FFFFFF"/>
          <w:lang w:val="en-US"/>
        </w:rPr>
        <w:t xml:space="preserve"> are uncharacterized and the structure of the</w:t>
      </w:r>
      <w:r>
        <w:rPr>
          <w:rFonts w:ascii="Arial" w:hAnsi="Arial" w:cs="Arial"/>
          <w:bCs/>
          <w:color w:val="202122"/>
          <w:sz w:val="24"/>
          <w:szCs w:val="24"/>
          <w:shd w:val="clear" w:color="auto" w:fill="FFFFFF"/>
          <w:lang w:val="en-US"/>
        </w:rPr>
        <w:t xml:space="preserve"> polysaccharides</w:t>
      </w:r>
      <w:r w:rsidRPr="007768B8">
        <w:rPr>
          <w:rFonts w:ascii="Arial" w:hAnsi="Arial" w:cs="Arial"/>
          <w:bCs/>
          <w:color w:val="202122"/>
          <w:sz w:val="24"/>
          <w:szCs w:val="24"/>
          <w:shd w:val="clear" w:color="auto" w:fill="FFFFFF"/>
          <w:lang w:val="en-US"/>
        </w:rPr>
        <w:t xml:space="preserve"> </w:t>
      </w:r>
      <w:r>
        <w:rPr>
          <w:rFonts w:ascii="Arial" w:hAnsi="Arial" w:cs="Arial"/>
          <w:bCs/>
          <w:color w:val="202122"/>
          <w:sz w:val="24"/>
          <w:szCs w:val="24"/>
          <w:shd w:val="clear" w:color="auto" w:fill="FFFFFF"/>
          <w:lang w:val="en-US"/>
        </w:rPr>
        <w:t>is</w:t>
      </w:r>
      <w:r w:rsidRPr="007768B8">
        <w:rPr>
          <w:rFonts w:ascii="Arial" w:hAnsi="Arial" w:cs="Arial"/>
          <w:bCs/>
          <w:color w:val="202122"/>
          <w:sz w:val="24"/>
          <w:szCs w:val="24"/>
          <w:shd w:val="clear" w:color="auto" w:fill="FFFFFF"/>
          <w:lang w:val="en-US"/>
        </w:rPr>
        <w:t xml:space="preserve"> extremely variable</w:t>
      </w:r>
      <w:r>
        <w:rPr>
          <w:rFonts w:ascii="Arial" w:hAnsi="Arial" w:cs="Arial"/>
          <w:bCs/>
          <w:color w:val="202122"/>
          <w:sz w:val="24"/>
          <w:szCs w:val="24"/>
          <w:shd w:val="clear" w:color="auto" w:fill="FFFFFF"/>
          <w:vertAlign w:val="superscript"/>
          <w:lang w:val="en-US"/>
        </w:rPr>
        <w:t>33,184</w:t>
      </w:r>
      <w:r w:rsidR="00206FA7">
        <w:rPr>
          <w:rFonts w:ascii="Arial" w:hAnsi="Arial" w:cs="Arial"/>
          <w:bCs/>
          <w:color w:val="202122"/>
          <w:sz w:val="24"/>
          <w:szCs w:val="24"/>
          <w:shd w:val="clear" w:color="auto" w:fill="FFFFFF"/>
          <w:lang w:val="en-US"/>
        </w:rPr>
        <w:t>.</w:t>
      </w:r>
      <w:r w:rsidRPr="007768B8">
        <w:rPr>
          <w:rFonts w:ascii="Arial" w:hAnsi="Arial" w:cs="Arial"/>
          <w:bCs/>
          <w:color w:val="202122"/>
          <w:sz w:val="24"/>
          <w:szCs w:val="24"/>
          <w:shd w:val="clear" w:color="auto" w:fill="FFFFFF"/>
          <w:lang w:val="en-US"/>
        </w:rPr>
        <w:t xml:space="preserve"> Enzymes that break down glycans are called </w:t>
      </w:r>
      <w:proofErr w:type="spellStart"/>
      <w:r w:rsidRPr="007768B8">
        <w:rPr>
          <w:rFonts w:ascii="Arial" w:hAnsi="Arial" w:cs="Arial"/>
          <w:bCs/>
          <w:color w:val="202122"/>
          <w:sz w:val="24"/>
          <w:szCs w:val="24"/>
          <w:shd w:val="clear" w:color="auto" w:fill="FFFFFF"/>
          <w:lang w:val="en-US"/>
        </w:rPr>
        <w:t>CAZymes</w:t>
      </w:r>
      <w:proofErr w:type="spellEnd"/>
      <w:r w:rsidRPr="007768B8">
        <w:rPr>
          <w:rFonts w:ascii="Arial" w:hAnsi="Arial" w:cs="Arial"/>
          <w:bCs/>
          <w:color w:val="202122"/>
          <w:sz w:val="24"/>
          <w:szCs w:val="24"/>
          <w:shd w:val="clear" w:color="auto" w:fill="FFFFFF"/>
          <w:lang w:val="en-US"/>
        </w:rPr>
        <w:t xml:space="preserve"> (carbohydrate-active enzymes). The high specificity of many of these enzymes can provide information about the structure of degraded glycan</w:t>
      </w:r>
      <w:r>
        <w:rPr>
          <w:rFonts w:ascii="Arial" w:hAnsi="Arial" w:cs="Arial"/>
          <w:bCs/>
          <w:color w:val="202122"/>
          <w:sz w:val="24"/>
          <w:szCs w:val="24"/>
          <w:shd w:val="clear" w:color="auto" w:fill="FFFFFF"/>
          <w:vertAlign w:val="superscript"/>
          <w:lang w:val="en-US"/>
        </w:rPr>
        <w:t>184</w:t>
      </w:r>
      <w:r w:rsidRPr="007768B8">
        <w:rPr>
          <w:rFonts w:ascii="Arial" w:hAnsi="Arial" w:cs="Arial"/>
          <w:bCs/>
          <w:color w:val="202122"/>
          <w:sz w:val="24"/>
          <w:szCs w:val="24"/>
          <w:shd w:val="clear" w:color="auto" w:fill="FFFFFF"/>
          <w:lang w:val="en-US"/>
        </w:rPr>
        <w:t xml:space="preserve">. </w:t>
      </w:r>
      <w:r>
        <w:rPr>
          <w:rFonts w:ascii="Arial" w:hAnsi="Arial" w:cs="Arial"/>
          <w:bCs/>
          <w:color w:val="202122"/>
          <w:sz w:val="24"/>
          <w:szCs w:val="24"/>
          <w:shd w:val="clear" w:color="auto" w:fill="FFFFFF"/>
          <w:lang w:val="en-US"/>
        </w:rPr>
        <w:t>B</w:t>
      </w:r>
      <w:r w:rsidRPr="007768B8">
        <w:rPr>
          <w:rFonts w:ascii="Arial" w:hAnsi="Arial" w:cs="Arial"/>
          <w:bCs/>
          <w:color w:val="202122"/>
          <w:sz w:val="24"/>
          <w:szCs w:val="24"/>
          <w:shd w:val="clear" w:color="auto" w:fill="FFFFFF"/>
          <w:lang w:val="en-US"/>
        </w:rPr>
        <w:t xml:space="preserve">acteria belonging to the phylum Bacteroidetes utilize </w:t>
      </w:r>
      <w:r>
        <w:rPr>
          <w:rFonts w:ascii="Arial" w:hAnsi="Arial" w:cs="Arial"/>
          <w:bCs/>
          <w:color w:val="202122"/>
          <w:sz w:val="24"/>
          <w:szCs w:val="24"/>
          <w:shd w:val="clear" w:color="auto" w:fill="FFFFFF"/>
          <w:lang w:val="en-US"/>
        </w:rPr>
        <w:t>hundreds</w:t>
      </w:r>
      <w:r w:rsidRPr="007768B8">
        <w:rPr>
          <w:rFonts w:ascii="Arial" w:hAnsi="Arial" w:cs="Arial"/>
          <w:bCs/>
          <w:color w:val="202122"/>
          <w:sz w:val="24"/>
          <w:szCs w:val="24"/>
          <w:shd w:val="clear" w:color="auto" w:fill="FFFFFF"/>
          <w:lang w:val="en-US"/>
        </w:rPr>
        <w:t xml:space="preserve"> of enzyme comb</w:t>
      </w:r>
      <w:r>
        <w:rPr>
          <w:rFonts w:ascii="Arial" w:hAnsi="Arial" w:cs="Arial"/>
          <w:bCs/>
          <w:color w:val="202122"/>
          <w:sz w:val="24"/>
          <w:szCs w:val="24"/>
          <w:shd w:val="clear" w:color="auto" w:fill="FFFFFF"/>
          <w:lang w:val="en-US"/>
        </w:rPr>
        <w:t xml:space="preserve">inations </w:t>
      </w:r>
      <w:r w:rsidRPr="007768B8">
        <w:rPr>
          <w:rFonts w:ascii="Arial" w:hAnsi="Arial" w:cs="Arial"/>
          <w:bCs/>
          <w:color w:val="202122"/>
          <w:sz w:val="24"/>
          <w:szCs w:val="24"/>
          <w:shd w:val="clear" w:color="auto" w:fill="FFFFFF"/>
          <w:lang w:val="en-US"/>
        </w:rPr>
        <w:t>to degrade glycans</w:t>
      </w:r>
      <w:r>
        <w:rPr>
          <w:rFonts w:ascii="Arial" w:hAnsi="Arial" w:cs="Arial"/>
          <w:bCs/>
          <w:color w:val="202122"/>
          <w:sz w:val="24"/>
          <w:szCs w:val="24"/>
          <w:shd w:val="clear" w:color="auto" w:fill="FFFFFF"/>
          <w:vertAlign w:val="superscript"/>
          <w:lang w:val="en-US"/>
        </w:rPr>
        <w:t>184</w:t>
      </w:r>
      <w:r>
        <w:rPr>
          <w:rFonts w:ascii="Arial" w:hAnsi="Arial" w:cs="Arial"/>
          <w:bCs/>
          <w:color w:val="202122"/>
          <w:sz w:val="24"/>
          <w:szCs w:val="24"/>
          <w:shd w:val="clear" w:color="auto" w:fill="FFFFFF"/>
          <w:lang w:val="en-US"/>
        </w:rPr>
        <w:t xml:space="preserve">. </w:t>
      </w:r>
      <w:r w:rsidRPr="007768B8">
        <w:rPr>
          <w:rFonts w:ascii="Arial" w:hAnsi="Arial" w:cs="Arial"/>
          <w:bCs/>
          <w:color w:val="202122"/>
          <w:sz w:val="24"/>
          <w:szCs w:val="24"/>
          <w:shd w:val="clear" w:color="auto" w:fill="FFFFFF"/>
          <w:lang w:val="en-US"/>
        </w:rPr>
        <w:t>They encode glycan-degrading systems termed polysaccharides utilization loci (PULs)</w:t>
      </w:r>
      <w:r>
        <w:rPr>
          <w:rFonts w:ascii="Arial" w:hAnsi="Arial" w:cs="Arial"/>
          <w:bCs/>
          <w:color w:val="202122"/>
          <w:sz w:val="24"/>
          <w:szCs w:val="24"/>
          <w:shd w:val="clear" w:color="auto" w:fill="FFFFFF"/>
          <w:lang w:val="en-US"/>
        </w:rPr>
        <w:t>,</w:t>
      </w:r>
      <w:r w:rsidRPr="007768B8">
        <w:rPr>
          <w:rFonts w:ascii="Arial" w:hAnsi="Arial" w:cs="Arial"/>
          <w:bCs/>
          <w:color w:val="202122"/>
          <w:sz w:val="24"/>
          <w:szCs w:val="24"/>
          <w:shd w:val="clear" w:color="auto" w:fill="FFFFFF"/>
          <w:lang w:val="en-US"/>
        </w:rPr>
        <w:t xml:space="preserve"> and it seems that each PUL can break down </w:t>
      </w:r>
      <w:r>
        <w:rPr>
          <w:rFonts w:ascii="Arial" w:hAnsi="Arial" w:cs="Arial"/>
          <w:bCs/>
          <w:color w:val="202122"/>
          <w:sz w:val="24"/>
          <w:szCs w:val="24"/>
          <w:shd w:val="clear" w:color="auto" w:fill="FFFFFF"/>
          <w:lang w:val="en-US"/>
        </w:rPr>
        <w:t>specific</w:t>
      </w:r>
      <w:r w:rsidRPr="007768B8">
        <w:rPr>
          <w:rFonts w:ascii="Arial" w:hAnsi="Arial" w:cs="Arial"/>
          <w:bCs/>
          <w:color w:val="202122"/>
          <w:sz w:val="24"/>
          <w:szCs w:val="24"/>
          <w:shd w:val="clear" w:color="auto" w:fill="FFFFFF"/>
          <w:lang w:val="en-US"/>
        </w:rPr>
        <w:t xml:space="preserve"> glycan structures</w:t>
      </w:r>
      <w:r>
        <w:rPr>
          <w:rFonts w:ascii="Arial" w:hAnsi="Arial" w:cs="Arial"/>
          <w:bCs/>
          <w:color w:val="202122"/>
          <w:sz w:val="24"/>
          <w:szCs w:val="24"/>
          <w:shd w:val="clear" w:color="auto" w:fill="FFFFFF"/>
          <w:vertAlign w:val="superscript"/>
          <w:lang w:val="en-US"/>
        </w:rPr>
        <w:t>184</w:t>
      </w:r>
      <w:r w:rsidRPr="007768B8">
        <w:rPr>
          <w:rFonts w:ascii="Arial" w:hAnsi="Arial" w:cs="Arial"/>
          <w:bCs/>
          <w:color w:val="202122"/>
          <w:sz w:val="24"/>
          <w:szCs w:val="24"/>
          <w:shd w:val="clear" w:color="auto" w:fill="FFFFFF"/>
          <w:lang w:val="en-US"/>
        </w:rPr>
        <w:t>.</w:t>
      </w:r>
      <w:r>
        <w:rPr>
          <w:rFonts w:ascii="Arial" w:hAnsi="Arial" w:cs="Arial"/>
          <w:bCs/>
          <w:color w:val="202122"/>
          <w:sz w:val="24"/>
          <w:szCs w:val="24"/>
          <w:shd w:val="clear" w:color="auto" w:fill="FFFFFF"/>
          <w:lang w:val="en-US"/>
        </w:rPr>
        <w:t xml:space="preserve"> Bacteroidetes</w:t>
      </w:r>
      <w:r w:rsidRPr="007768B8">
        <w:rPr>
          <w:rFonts w:ascii="Arial" w:hAnsi="Arial" w:cs="Arial"/>
          <w:bCs/>
          <w:color w:val="202122"/>
          <w:sz w:val="24"/>
          <w:szCs w:val="24"/>
          <w:shd w:val="clear" w:color="auto" w:fill="FFFFFF"/>
          <w:lang w:val="en-US"/>
        </w:rPr>
        <w:t xml:space="preserve"> have surface</w:t>
      </w:r>
      <w:r>
        <w:rPr>
          <w:rFonts w:ascii="Arial" w:hAnsi="Arial" w:cs="Arial"/>
          <w:bCs/>
          <w:color w:val="202122"/>
          <w:sz w:val="24"/>
          <w:szCs w:val="24"/>
          <w:shd w:val="clear" w:color="auto" w:fill="FFFFFF"/>
          <w:lang w:val="en-US"/>
        </w:rPr>
        <w:t>-</w:t>
      </w:r>
      <w:r w:rsidRPr="007768B8">
        <w:rPr>
          <w:rFonts w:ascii="Arial" w:hAnsi="Arial" w:cs="Arial"/>
          <w:bCs/>
          <w:color w:val="202122"/>
          <w:sz w:val="24"/>
          <w:szCs w:val="24"/>
          <w:shd w:val="clear" w:color="auto" w:fill="FFFFFF"/>
          <w:lang w:val="en-US"/>
        </w:rPr>
        <w:t xml:space="preserve">linked carbohydrate binding proteins, sugar transporters, and a </w:t>
      </w:r>
      <w:r w:rsidRPr="00F57A5F">
        <w:rPr>
          <w:rFonts w:ascii="Arial" w:hAnsi="Arial" w:cs="Arial"/>
          <w:bCs/>
          <w:color w:val="202122"/>
          <w:sz w:val="24"/>
          <w:szCs w:val="24"/>
          <w:shd w:val="clear" w:color="auto" w:fill="FFFFFF"/>
          <w:lang w:val="en-US"/>
        </w:rPr>
        <w:t>sugar sensing apparatus detecting early degradation products</w:t>
      </w:r>
      <w:r>
        <w:rPr>
          <w:rFonts w:ascii="Arial" w:hAnsi="Arial" w:cs="Arial"/>
          <w:bCs/>
          <w:color w:val="202122"/>
          <w:sz w:val="24"/>
          <w:szCs w:val="24"/>
          <w:shd w:val="clear" w:color="auto" w:fill="FFFFFF"/>
          <w:vertAlign w:val="superscript"/>
          <w:lang w:val="en-US"/>
        </w:rPr>
        <w:t>185</w:t>
      </w:r>
      <w:r w:rsidRPr="00F57A5F">
        <w:rPr>
          <w:rFonts w:ascii="Arial" w:hAnsi="Arial" w:cs="Arial"/>
          <w:bCs/>
          <w:color w:val="202122"/>
          <w:sz w:val="24"/>
          <w:szCs w:val="24"/>
          <w:shd w:val="clear" w:color="auto" w:fill="FFFFFF"/>
          <w:lang w:val="en-US"/>
        </w:rPr>
        <w:t xml:space="preserve">. Members of </w:t>
      </w:r>
      <w:r>
        <w:rPr>
          <w:rFonts w:ascii="Arial" w:hAnsi="Arial" w:cs="Arial"/>
          <w:bCs/>
          <w:color w:val="202122"/>
          <w:sz w:val="24"/>
          <w:szCs w:val="24"/>
          <w:shd w:val="clear" w:color="auto" w:fill="FFFFFF"/>
          <w:lang w:val="en-US"/>
        </w:rPr>
        <w:t xml:space="preserve">the </w:t>
      </w:r>
      <w:r w:rsidRPr="00F57A5F">
        <w:rPr>
          <w:rFonts w:ascii="Arial" w:hAnsi="Arial" w:cs="Arial"/>
          <w:bCs/>
          <w:color w:val="202122"/>
          <w:sz w:val="24"/>
          <w:szCs w:val="24"/>
          <w:shd w:val="clear" w:color="auto" w:fill="FFFFFF"/>
          <w:lang w:val="en-US"/>
        </w:rPr>
        <w:t>Bacteroide</w:t>
      </w:r>
      <w:r>
        <w:rPr>
          <w:rFonts w:ascii="Arial" w:hAnsi="Arial" w:cs="Arial"/>
          <w:bCs/>
          <w:color w:val="202122"/>
          <w:sz w:val="24"/>
          <w:szCs w:val="24"/>
          <w:shd w:val="clear" w:color="auto" w:fill="FFFFFF"/>
          <w:lang w:val="en-US"/>
        </w:rPr>
        <w:t>te</w:t>
      </w:r>
      <w:r w:rsidRPr="00F57A5F">
        <w:rPr>
          <w:rFonts w:ascii="Arial" w:hAnsi="Arial" w:cs="Arial"/>
          <w:bCs/>
          <w:color w:val="202122"/>
          <w:sz w:val="24"/>
          <w:szCs w:val="24"/>
          <w:shd w:val="clear" w:color="auto" w:fill="FFFFFF"/>
          <w:lang w:val="en-US"/>
        </w:rPr>
        <w:t xml:space="preserve">s, e.g. the families </w:t>
      </w:r>
      <w:proofErr w:type="spellStart"/>
      <w:r w:rsidRPr="00F57A5F">
        <w:rPr>
          <w:rFonts w:ascii="Arial" w:hAnsi="Arial" w:cs="Arial"/>
          <w:bCs/>
          <w:i/>
          <w:color w:val="202122"/>
          <w:sz w:val="24"/>
          <w:szCs w:val="24"/>
          <w:shd w:val="clear" w:color="auto" w:fill="FFFFFF"/>
          <w:lang w:val="en-US"/>
        </w:rPr>
        <w:t>Cytophagaceae</w:t>
      </w:r>
      <w:proofErr w:type="spellEnd"/>
      <w:r w:rsidRPr="00F57A5F">
        <w:rPr>
          <w:rFonts w:ascii="Arial" w:hAnsi="Arial" w:cs="Arial"/>
          <w:bCs/>
          <w:color w:val="202122"/>
          <w:sz w:val="24"/>
          <w:szCs w:val="24"/>
          <w:shd w:val="clear" w:color="auto" w:fill="FFFFFF"/>
          <w:lang w:val="en-US"/>
        </w:rPr>
        <w:t xml:space="preserve"> and </w:t>
      </w:r>
      <w:proofErr w:type="spellStart"/>
      <w:r w:rsidRPr="00F57A5F">
        <w:rPr>
          <w:rFonts w:ascii="Arial" w:hAnsi="Arial" w:cs="Arial"/>
          <w:bCs/>
          <w:i/>
          <w:color w:val="202122"/>
          <w:sz w:val="24"/>
          <w:szCs w:val="24"/>
          <w:shd w:val="clear" w:color="auto" w:fill="FFFFFF"/>
          <w:lang w:val="en-US"/>
        </w:rPr>
        <w:t>Saprospiraceae</w:t>
      </w:r>
      <w:proofErr w:type="spellEnd"/>
      <w:r w:rsidRPr="00F57A5F">
        <w:rPr>
          <w:rFonts w:ascii="Arial" w:hAnsi="Arial" w:cs="Arial"/>
          <w:bCs/>
          <w:color w:val="202122"/>
          <w:sz w:val="24"/>
          <w:szCs w:val="24"/>
          <w:shd w:val="clear" w:color="auto" w:fill="FFFFFF"/>
          <w:lang w:val="en-US"/>
        </w:rPr>
        <w:t>, are abundant in environmental biofilms, e.g. in soil and wastewater systems, and</w:t>
      </w:r>
      <w:r w:rsidRPr="007768B8">
        <w:rPr>
          <w:rFonts w:ascii="Arial" w:hAnsi="Arial" w:cs="Arial"/>
          <w:bCs/>
          <w:color w:val="202122"/>
          <w:sz w:val="24"/>
          <w:szCs w:val="24"/>
          <w:shd w:val="clear" w:color="auto" w:fill="FFFFFF"/>
          <w:lang w:val="en-US"/>
        </w:rPr>
        <w:t xml:space="preserve"> play an important role in the degradation of exopolysaccharides</w:t>
      </w:r>
      <w:r>
        <w:rPr>
          <w:rFonts w:ascii="Arial" w:hAnsi="Arial" w:cs="Arial"/>
          <w:bCs/>
          <w:color w:val="202122"/>
          <w:sz w:val="24"/>
          <w:szCs w:val="24"/>
          <w:shd w:val="clear" w:color="auto" w:fill="FFFFFF"/>
          <w:vertAlign w:val="superscript"/>
          <w:lang w:val="en-US"/>
        </w:rPr>
        <w:t>186</w:t>
      </w:r>
      <w:r w:rsidRPr="007768B8">
        <w:rPr>
          <w:rFonts w:ascii="Arial" w:hAnsi="Arial" w:cs="Arial"/>
          <w:bCs/>
          <w:color w:val="202122"/>
          <w:sz w:val="24"/>
          <w:szCs w:val="24"/>
          <w:shd w:val="clear" w:color="auto" w:fill="FFFFFF"/>
          <w:lang w:val="en-US"/>
        </w:rPr>
        <w:t xml:space="preserve">. </w:t>
      </w:r>
    </w:p>
    <w:p w14:paraId="182E266B" w14:textId="77777777" w:rsidR="00D927C1" w:rsidRPr="007768B8" w:rsidRDefault="00D927C1" w:rsidP="00D927C1">
      <w:pPr>
        <w:spacing w:after="120" w:line="360" w:lineRule="auto"/>
        <w:ind w:right="238"/>
        <w:rPr>
          <w:rFonts w:ascii="Arial" w:hAnsi="Arial" w:cs="Arial"/>
          <w:sz w:val="24"/>
          <w:szCs w:val="24"/>
          <w:lang w:val="en-US"/>
        </w:rPr>
      </w:pPr>
      <w:r w:rsidRPr="007768B8">
        <w:rPr>
          <w:rFonts w:ascii="Arial" w:hAnsi="Arial" w:cs="Arial"/>
          <w:bCs/>
          <w:color w:val="202122"/>
          <w:sz w:val="24"/>
          <w:szCs w:val="24"/>
          <w:shd w:val="clear" w:color="auto" w:fill="FFFFFF"/>
          <w:lang w:val="en-US"/>
        </w:rPr>
        <w:t xml:space="preserve">Cellulose is also degraded by numerous bacteria and besides the Bacteroides, well-known biofilm bacteria such as </w:t>
      </w:r>
      <w:r w:rsidRPr="007768B8">
        <w:rPr>
          <w:rFonts w:ascii="Arial" w:hAnsi="Arial" w:cs="Arial"/>
          <w:bCs/>
          <w:i/>
          <w:color w:val="202122"/>
          <w:sz w:val="24"/>
          <w:szCs w:val="24"/>
          <w:shd w:val="clear" w:color="auto" w:fill="FFFFFF"/>
          <w:lang w:val="en-US"/>
        </w:rPr>
        <w:t>Bacillus</w:t>
      </w:r>
      <w:r w:rsidRPr="007768B8">
        <w:rPr>
          <w:rFonts w:ascii="Arial" w:hAnsi="Arial" w:cs="Arial"/>
          <w:bCs/>
          <w:color w:val="202122"/>
          <w:sz w:val="24"/>
          <w:szCs w:val="24"/>
          <w:shd w:val="clear" w:color="auto" w:fill="FFFFFF"/>
          <w:lang w:val="en-US"/>
        </w:rPr>
        <w:t xml:space="preserve">, </w:t>
      </w:r>
      <w:r w:rsidRPr="007768B8">
        <w:rPr>
          <w:rFonts w:ascii="Arial" w:hAnsi="Arial" w:cs="Arial"/>
          <w:bCs/>
          <w:i/>
          <w:color w:val="202122"/>
          <w:sz w:val="24"/>
          <w:szCs w:val="24"/>
          <w:shd w:val="clear" w:color="auto" w:fill="FFFFFF"/>
          <w:lang w:val="en-US"/>
        </w:rPr>
        <w:t>Acinetobacter</w:t>
      </w:r>
      <w:r w:rsidRPr="007768B8">
        <w:rPr>
          <w:rFonts w:ascii="Arial" w:hAnsi="Arial" w:cs="Arial"/>
          <w:bCs/>
          <w:color w:val="202122"/>
          <w:sz w:val="24"/>
          <w:szCs w:val="24"/>
          <w:shd w:val="clear" w:color="auto" w:fill="FFFFFF"/>
          <w:lang w:val="en-US"/>
        </w:rPr>
        <w:t xml:space="preserve">, </w:t>
      </w:r>
      <w:r w:rsidRPr="007768B8">
        <w:rPr>
          <w:rFonts w:ascii="Arial" w:hAnsi="Arial" w:cs="Arial"/>
          <w:bCs/>
          <w:i/>
          <w:color w:val="202122"/>
          <w:sz w:val="24"/>
          <w:szCs w:val="24"/>
          <w:shd w:val="clear" w:color="auto" w:fill="FFFFFF"/>
          <w:lang w:val="en-US"/>
        </w:rPr>
        <w:t>Pseudomonas</w:t>
      </w:r>
      <w:r w:rsidRPr="007768B8">
        <w:rPr>
          <w:rFonts w:ascii="Arial" w:hAnsi="Arial" w:cs="Arial"/>
          <w:bCs/>
          <w:color w:val="202122"/>
          <w:sz w:val="24"/>
          <w:szCs w:val="24"/>
          <w:shd w:val="clear" w:color="auto" w:fill="FFFFFF"/>
          <w:lang w:val="en-US"/>
        </w:rPr>
        <w:t xml:space="preserve"> can do so, but </w:t>
      </w:r>
      <w:r>
        <w:rPr>
          <w:rFonts w:ascii="Arial" w:hAnsi="Arial" w:cs="Arial"/>
          <w:bCs/>
          <w:color w:val="202122"/>
          <w:sz w:val="24"/>
          <w:szCs w:val="24"/>
          <w:shd w:val="clear" w:color="auto" w:fill="FFFFFF"/>
          <w:lang w:val="en-US"/>
        </w:rPr>
        <w:t xml:space="preserve">the mechanism </w:t>
      </w:r>
      <w:r w:rsidRPr="004319AF">
        <w:rPr>
          <w:rFonts w:ascii="Arial" w:hAnsi="Arial" w:cs="Arial"/>
          <w:bCs/>
          <w:color w:val="202122"/>
          <w:sz w:val="24"/>
          <w:szCs w:val="24"/>
          <w:shd w:val="clear" w:color="auto" w:fill="FFFFFF"/>
          <w:lang w:val="en-US"/>
        </w:rPr>
        <w:t>is best described</w:t>
      </w:r>
      <w:r w:rsidRPr="007768B8">
        <w:rPr>
          <w:rFonts w:ascii="Arial" w:hAnsi="Arial" w:cs="Arial"/>
          <w:bCs/>
          <w:color w:val="202122"/>
          <w:sz w:val="24"/>
          <w:szCs w:val="24"/>
          <w:shd w:val="clear" w:color="auto" w:fill="FFFFFF"/>
          <w:lang w:val="en-US"/>
        </w:rPr>
        <w:t xml:space="preserve"> in relation to degradation of plant material (lignocell</w:t>
      </w:r>
      <w:r>
        <w:rPr>
          <w:rFonts w:ascii="Arial" w:hAnsi="Arial" w:cs="Arial"/>
          <w:bCs/>
          <w:color w:val="202122"/>
          <w:sz w:val="24"/>
          <w:szCs w:val="24"/>
          <w:shd w:val="clear" w:color="auto" w:fill="FFFFFF"/>
          <w:lang w:val="en-US"/>
        </w:rPr>
        <w:t>u</w:t>
      </w:r>
      <w:r w:rsidRPr="007768B8">
        <w:rPr>
          <w:rFonts w:ascii="Arial" w:hAnsi="Arial" w:cs="Arial"/>
          <w:bCs/>
          <w:color w:val="202122"/>
          <w:sz w:val="24"/>
          <w:szCs w:val="24"/>
          <w:shd w:val="clear" w:color="auto" w:fill="FFFFFF"/>
          <w:lang w:val="en-US"/>
        </w:rPr>
        <w:t>l</w:t>
      </w:r>
      <w:r>
        <w:rPr>
          <w:rFonts w:ascii="Arial" w:hAnsi="Arial" w:cs="Arial"/>
          <w:bCs/>
          <w:color w:val="202122"/>
          <w:sz w:val="24"/>
          <w:szCs w:val="24"/>
          <w:shd w:val="clear" w:color="auto" w:fill="FFFFFF"/>
          <w:lang w:val="en-US"/>
        </w:rPr>
        <w:t>o</w:t>
      </w:r>
      <w:r w:rsidRPr="007768B8">
        <w:rPr>
          <w:rFonts w:ascii="Arial" w:hAnsi="Arial" w:cs="Arial"/>
          <w:bCs/>
          <w:color w:val="202122"/>
          <w:sz w:val="24"/>
          <w:szCs w:val="24"/>
          <w:shd w:val="clear" w:color="auto" w:fill="FFFFFF"/>
          <w:lang w:val="en-US"/>
        </w:rPr>
        <w:t>se)</w:t>
      </w:r>
      <w:r>
        <w:rPr>
          <w:rFonts w:ascii="Arial" w:hAnsi="Arial" w:cs="Arial"/>
          <w:bCs/>
          <w:color w:val="202122"/>
          <w:sz w:val="24"/>
          <w:szCs w:val="24"/>
          <w:shd w:val="clear" w:color="auto" w:fill="FFFFFF"/>
          <w:vertAlign w:val="superscript"/>
          <w:lang w:val="en-US"/>
        </w:rPr>
        <w:t>187,188</w:t>
      </w:r>
      <w:r w:rsidRPr="007768B8">
        <w:rPr>
          <w:rFonts w:ascii="Arial" w:hAnsi="Arial" w:cs="Arial"/>
          <w:bCs/>
          <w:color w:val="202122"/>
          <w:sz w:val="24"/>
          <w:szCs w:val="24"/>
          <w:shd w:val="clear" w:color="auto" w:fill="FFFFFF"/>
          <w:lang w:val="en-US"/>
        </w:rPr>
        <w:t xml:space="preserve">. </w:t>
      </w:r>
    </w:p>
    <w:p w14:paraId="3D849C08" w14:textId="37D0F5B2" w:rsidR="00D927C1" w:rsidRPr="007768B8" w:rsidRDefault="00D927C1" w:rsidP="00D927C1">
      <w:pPr>
        <w:spacing w:after="120" w:line="360" w:lineRule="auto"/>
        <w:ind w:right="238"/>
        <w:rPr>
          <w:rFonts w:ascii="Arial" w:hAnsi="Arial" w:cs="Arial"/>
          <w:bCs/>
          <w:color w:val="202122"/>
          <w:sz w:val="24"/>
          <w:szCs w:val="24"/>
          <w:shd w:val="clear" w:color="auto" w:fill="FFFFFF"/>
          <w:lang w:val="en-US"/>
        </w:rPr>
      </w:pPr>
      <w:r w:rsidRPr="007768B8">
        <w:rPr>
          <w:rFonts w:ascii="Arial" w:hAnsi="Arial" w:cs="Arial"/>
          <w:bCs/>
          <w:color w:val="202122"/>
          <w:sz w:val="24"/>
          <w:szCs w:val="24"/>
          <w:shd w:val="clear" w:color="auto" w:fill="FFFFFF"/>
          <w:lang w:val="en-US"/>
        </w:rPr>
        <w:t xml:space="preserve">Extracellular proteins are generally easily degraded by </w:t>
      </w:r>
      <w:r>
        <w:rPr>
          <w:rFonts w:ascii="Arial" w:hAnsi="Arial" w:cs="Arial"/>
          <w:bCs/>
          <w:color w:val="202122"/>
          <w:sz w:val="24"/>
          <w:szCs w:val="24"/>
          <w:shd w:val="clear" w:color="auto" w:fill="FFFFFF"/>
          <w:lang w:val="en-US"/>
        </w:rPr>
        <w:t xml:space="preserve">a </w:t>
      </w:r>
      <w:r w:rsidRPr="007768B8">
        <w:rPr>
          <w:rFonts w:ascii="Arial" w:hAnsi="Arial" w:cs="Arial"/>
          <w:bCs/>
          <w:color w:val="202122"/>
          <w:sz w:val="24"/>
          <w:szCs w:val="24"/>
          <w:shd w:val="clear" w:color="auto" w:fill="FFFFFF"/>
          <w:lang w:val="en-US"/>
        </w:rPr>
        <w:t xml:space="preserve">few conserved families of proteases </w:t>
      </w:r>
      <w:r>
        <w:rPr>
          <w:rFonts w:ascii="Arial" w:hAnsi="Arial" w:cs="Arial"/>
          <w:bCs/>
          <w:color w:val="202122"/>
          <w:sz w:val="24"/>
          <w:szCs w:val="24"/>
          <w:shd w:val="clear" w:color="auto" w:fill="FFFFFF"/>
          <w:lang w:val="en-US"/>
        </w:rPr>
        <w:t xml:space="preserve">that are </w:t>
      </w:r>
      <w:r w:rsidRPr="007768B8">
        <w:rPr>
          <w:rFonts w:ascii="Arial" w:hAnsi="Arial" w:cs="Arial"/>
          <w:bCs/>
          <w:color w:val="202122"/>
          <w:sz w:val="24"/>
          <w:szCs w:val="24"/>
          <w:shd w:val="clear" w:color="auto" w:fill="FFFFFF"/>
          <w:lang w:val="en-US"/>
        </w:rPr>
        <w:t xml:space="preserve">excreted by a variety of bacterial species, and there are </w:t>
      </w:r>
      <w:r w:rsidR="00206FA7">
        <w:rPr>
          <w:rFonts w:ascii="Arial" w:hAnsi="Arial" w:cs="Arial"/>
          <w:bCs/>
          <w:color w:val="202122"/>
          <w:sz w:val="24"/>
          <w:szCs w:val="24"/>
          <w:shd w:val="clear" w:color="auto" w:fill="FFFFFF"/>
          <w:lang w:val="en-US"/>
        </w:rPr>
        <w:t>r</w:t>
      </w:r>
      <w:r w:rsidRPr="007768B8">
        <w:rPr>
          <w:rFonts w:ascii="Arial" w:hAnsi="Arial" w:cs="Arial"/>
          <w:bCs/>
          <w:color w:val="202122"/>
          <w:sz w:val="24"/>
          <w:szCs w:val="24"/>
          <w:shd w:val="clear" w:color="auto" w:fill="FFFFFF"/>
          <w:lang w:val="en-US"/>
        </w:rPr>
        <w:t>eports o</w:t>
      </w:r>
      <w:r>
        <w:rPr>
          <w:rFonts w:ascii="Arial" w:hAnsi="Arial" w:cs="Arial"/>
          <w:bCs/>
          <w:color w:val="202122"/>
          <w:sz w:val="24"/>
          <w:szCs w:val="24"/>
          <w:shd w:val="clear" w:color="auto" w:fill="FFFFFF"/>
          <w:lang w:val="en-US"/>
        </w:rPr>
        <w:t>f</w:t>
      </w:r>
      <w:r w:rsidRPr="007768B8">
        <w:rPr>
          <w:rFonts w:ascii="Arial" w:hAnsi="Arial" w:cs="Arial"/>
          <w:bCs/>
          <w:color w:val="202122"/>
          <w:sz w:val="24"/>
          <w:szCs w:val="24"/>
          <w:shd w:val="clear" w:color="auto" w:fill="FFFFFF"/>
          <w:lang w:val="en-US"/>
        </w:rPr>
        <w:t xml:space="preserve"> </w:t>
      </w:r>
      <w:r>
        <w:rPr>
          <w:rFonts w:ascii="Arial" w:hAnsi="Arial" w:cs="Arial"/>
          <w:bCs/>
          <w:color w:val="202122"/>
          <w:sz w:val="24"/>
          <w:szCs w:val="24"/>
          <w:shd w:val="clear" w:color="auto" w:fill="FFFFFF"/>
          <w:lang w:val="en-US"/>
        </w:rPr>
        <w:t>their</w:t>
      </w:r>
      <w:r w:rsidRPr="007768B8">
        <w:rPr>
          <w:rFonts w:ascii="Arial" w:hAnsi="Arial" w:cs="Arial"/>
          <w:bCs/>
          <w:color w:val="202122"/>
          <w:sz w:val="24"/>
          <w:szCs w:val="24"/>
          <w:shd w:val="clear" w:color="auto" w:fill="FFFFFF"/>
          <w:lang w:val="en-US"/>
        </w:rPr>
        <w:t xml:space="preserve"> successful application to eradicate specific biofilms, e.g.</w:t>
      </w:r>
      <w:r>
        <w:rPr>
          <w:rFonts w:ascii="Arial" w:hAnsi="Arial" w:cs="Arial"/>
          <w:bCs/>
          <w:color w:val="202122"/>
          <w:sz w:val="24"/>
          <w:szCs w:val="24"/>
          <w:shd w:val="clear" w:color="auto" w:fill="FFFFFF"/>
          <w:lang w:val="en-US"/>
        </w:rPr>
        <w:t xml:space="preserve"> of</w:t>
      </w:r>
      <w:r w:rsidRPr="007768B8">
        <w:rPr>
          <w:rFonts w:ascii="Arial" w:hAnsi="Arial" w:cs="Arial"/>
          <w:bCs/>
          <w:color w:val="202122"/>
          <w:sz w:val="24"/>
          <w:szCs w:val="24"/>
          <w:shd w:val="clear" w:color="auto" w:fill="FFFFFF"/>
          <w:lang w:val="en-US"/>
        </w:rPr>
        <w:t xml:space="preserve"> </w:t>
      </w:r>
      <w:r w:rsidRPr="007768B8">
        <w:rPr>
          <w:rFonts w:ascii="Arial" w:hAnsi="Arial" w:cs="Arial"/>
          <w:bCs/>
          <w:i/>
          <w:color w:val="202122"/>
          <w:sz w:val="24"/>
          <w:szCs w:val="24"/>
          <w:shd w:val="clear" w:color="auto" w:fill="FFFFFF"/>
          <w:lang w:val="en-US"/>
        </w:rPr>
        <w:t>Bacillus</w:t>
      </w:r>
      <w:r>
        <w:rPr>
          <w:rFonts w:ascii="Arial" w:hAnsi="Arial" w:cs="Arial"/>
          <w:bCs/>
          <w:color w:val="202122"/>
          <w:sz w:val="24"/>
          <w:szCs w:val="24"/>
          <w:shd w:val="clear" w:color="auto" w:fill="FFFFFF"/>
          <w:vertAlign w:val="superscript"/>
          <w:lang w:val="en-US"/>
        </w:rPr>
        <w:t>189</w:t>
      </w:r>
      <w:r w:rsidRPr="007768B8">
        <w:rPr>
          <w:rFonts w:ascii="Arial" w:hAnsi="Arial" w:cs="Arial"/>
          <w:bCs/>
          <w:color w:val="202122"/>
          <w:sz w:val="24"/>
          <w:szCs w:val="24"/>
          <w:shd w:val="clear" w:color="auto" w:fill="FFFFFF"/>
          <w:lang w:val="en-US"/>
        </w:rPr>
        <w:t xml:space="preserve">. Most bacteria excrete </w:t>
      </w:r>
      <w:r>
        <w:rPr>
          <w:rFonts w:ascii="Arial" w:hAnsi="Arial" w:cs="Arial"/>
          <w:bCs/>
          <w:color w:val="202122"/>
          <w:sz w:val="24"/>
          <w:szCs w:val="24"/>
          <w:shd w:val="clear" w:color="auto" w:fill="FFFFFF"/>
          <w:lang w:val="en-US"/>
        </w:rPr>
        <w:t>multiple</w:t>
      </w:r>
      <w:r w:rsidRPr="007768B8">
        <w:rPr>
          <w:rFonts w:ascii="Arial" w:hAnsi="Arial" w:cs="Arial"/>
          <w:bCs/>
          <w:color w:val="202122"/>
          <w:sz w:val="24"/>
          <w:szCs w:val="24"/>
          <w:shd w:val="clear" w:color="auto" w:fill="FFFFFF"/>
          <w:lang w:val="en-US"/>
        </w:rPr>
        <w:t xml:space="preserve"> proteases. For example, </w:t>
      </w:r>
      <w:r w:rsidRPr="007768B8">
        <w:rPr>
          <w:rFonts w:ascii="Arial" w:hAnsi="Arial" w:cs="Arial"/>
          <w:bCs/>
          <w:i/>
          <w:color w:val="202122"/>
          <w:sz w:val="24"/>
          <w:szCs w:val="24"/>
          <w:shd w:val="clear" w:color="auto" w:fill="FFFFFF"/>
          <w:lang w:val="en-US"/>
        </w:rPr>
        <w:t xml:space="preserve">P. aeruginosa </w:t>
      </w:r>
      <w:r w:rsidRPr="007768B8">
        <w:rPr>
          <w:rFonts w:ascii="Arial" w:hAnsi="Arial" w:cs="Arial"/>
          <w:bCs/>
          <w:color w:val="202122"/>
          <w:sz w:val="24"/>
          <w:szCs w:val="24"/>
          <w:shd w:val="clear" w:color="auto" w:fill="FFFFFF"/>
          <w:lang w:val="en-US"/>
        </w:rPr>
        <w:t>secretes several proteases that act on both biofilm and host proteins</w:t>
      </w:r>
      <w:r>
        <w:rPr>
          <w:rFonts w:ascii="Arial" w:hAnsi="Arial" w:cs="Arial"/>
          <w:bCs/>
          <w:color w:val="202122"/>
          <w:sz w:val="24"/>
          <w:szCs w:val="24"/>
          <w:shd w:val="clear" w:color="auto" w:fill="FFFFFF"/>
          <w:vertAlign w:val="superscript"/>
          <w:lang w:val="en-US"/>
        </w:rPr>
        <w:t>190</w:t>
      </w:r>
      <w:r w:rsidRPr="007768B8">
        <w:rPr>
          <w:rFonts w:ascii="Arial" w:hAnsi="Arial" w:cs="Arial"/>
          <w:bCs/>
          <w:color w:val="202122"/>
          <w:sz w:val="24"/>
          <w:szCs w:val="24"/>
          <w:shd w:val="clear" w:color="auto" w:fill="FFFFFF"/>
          <w:lang w:val="en-US"/>
        </w:rPr>
        <w:t xml:space="preserve">. Bacterial functional </w:t>
      </w:r>
      <w:r w:rsidRPr="007768B8">
        <w:rPr>
          <w:rFonts w:ascii="Arial" w:hAnsi="Arial" w:cs="Arial"/>
          <w:bCs/>
          <w:color w:val="202122"/>
          <w:sz w:val="24"/>
          <w:szCs w:val="24"/>
          <w:shd w:val="clear" w:color="auto" w:fill="FFFFFF"/>
          <w:lang w:val="en-US"/>
        </w:rPr>
        <w:lastRenderedPageBreak/>
        <w:t>amyloids are characterized by their extreme robustness, also to enzyme attack, and no specialized amyloid</w:t>
      </w:r>
      <w:r>
        <w:rPr>
          <w:rFonts w:ascii="Arial" w:hAnsi="Arial" w:cs="Arial"/>
          <w:bCs/>
          <w:color w:val="202122"/>
          <w:sz w:val="24"/>
          <w:szCs w:val="24"/>
          <w:shd w:val="clear" w:color="auto" w:fill="FFFFFF"/>
          <w:lang w:val="en-US"/>
        </w:rPr>
        <w:t>-degradin</w:t>
      </w:r>
      <w:r w:rsidRPr="007768B8">
        <w:rPr>
          <w:rFonts w:ascii="Arial" w:hAnsi="Arial" w:cs="Arial"/>
          <w:bCs/>
          <w:color w:val="202122"/>
          <w:sz w:val="24"/>
          <w:szCs w:val="24"/>
          <w:shd w:val="clear" w:color="auto" w:fill="FFFFFF"/>
          <w:lang w:val="en-US"/>
        </w:rPr>
        <w:t xml:space="preserve">g microbial enzymes are described today. Microbial keratinases </w:t>
      </w:r>
      <w:r>
        <w:rPr>
          <w:rFonts w:ascii="Arial" w:hAnsi="Arial" w:cs="Arial"/>
          <w:bCs/>
          <w:color w:val="202122"/>
          <w:sz w:val="24"/>
          <w:szCs w:val="24"/>
          <w:shd w:val="clear" w:color="auto" w:fill="FFFFFF"/>
          <w:lang w:val="en-US"/>
        </w:rPr>
        <w:t xml:space="preserve">are known to also </w:t>
      </w:r>
      <w:r w:rsidRPr="007768B8">
        <w:rPr>
          <w:rFonts w:ascii="Arial" w:hAnsi="Arial" w:cs="Arial"/>
          <w:bCs/>
          <w:color w:val="202122"/>
          <w:sz w:val="24"/>
          <w:szCs w:val="24"/>
          <w:shd w:val="clear" w:color="auto" w:fill="FFFFFF"/>
          <w:lang w:val="en-US"/>
        </w:rPr>
        <w:t>degrade beta-amyloids rel</w:t>
      </w:r>
      <w:r>
        <w:rPr>
          <w:rFonts w:ascii="Arial" w:hAnsi="Arial" w:cs="Arial"/>
          <w:bCs/>
          <w:color w:val="202122"/>
          <w:sz w:val="24"/>
          <w:szCs w:val="24"/>
          <w:shd w:val="clear" w:color="auto" w:fill="FFFFFF"/>
          <w:lang w:val="en-US"/>
        </w:rPr>
        <w:t>ated to human disease</w:t>
      </w:r>
      <w:r>
        <w:rPr>
          <w:rFonts w:ascii="Arial" w:hAnsi="Arial" w:cs="Arial"/>
          <w:bCs/>
          <w:color w:val="202122"/>
          <w:sz w:val="24"/>
          <w:szCs w:val="24"/>
          <w:shd w:val="clear" w:color="auto" w:fill="FFFFFF"/>
          <w:vertAlign w:val="superscript"/>
          <w:lang w:val="en-US"/>
        </w:rPr>
        <w:t>191</w:t>
      </w:r>
      <w:r w:rsidRPr="007768B8">
        <w:rPr>
          <w:rFonts w:ascii="Arial" w:hAnsi="Arial" w:cs="Arial"/>
          <w:bCs/>
          <w:color w:val="202122"/>
          <w:sz w:val="24"/>
          <w:szCs w:val="24"/>
          <w:shd w:val="clear" w:color="auto" w:fill="FFFFFF"/>
          <w:lang w:val="en-US"/>
        </w:rPr>
        <w:t xml:space="preserve">. </w:t>
      </w:r>
    </w:p>
    <w:p w14:paraId="2362AB7C" w14:textId="77777777" w:rsidR="00D927C1" w:rsidRDefault="00D927C1" w:rsidP="00D927C1">
      <w:pPr>
        <w:spacing w:after="120" w:line="360" w:lineRule="auto"/>
        <w:ind w:right="238"/>
        <w:rPr>
          <w:rFonts w:ascii="Arial" w:hAnsi="Arial" w:cs="Arial"/>
          <w:bCs/>
          <w:color w:val="202122"/>
          <w:sz w:val="24"/>
          <w:szCs w:val="24"/>
          <w:shd w:val="clear" w:color="auto" w:fill="FFFFFF"/>
          <w:lang w:val="en-US"/>
        </w:rPr>
      </w:pPr>
      <w:r w:rsidRPr="007768B8">
        <w:rPr>
          <w:rFonts w:ascii="Arial" w:hAnsi="Arial" w:cs="Arial"/>
          <w:bCs/>
          <w:color w:val="202122"/>
          <w:sz w:val="24"/>
          <w:szCs w:val="24"/>
          <w:shd w:val="clear" w:color="auto" w:fill="FFFFFF"/>
          <w:lang w:val="en-US"/>
        </w:rPr>
        <w:t xml:space="preserve">eDNA can be degraded by a range of extracellular nucleases, e.g. promoting </w:t>
      </w:r>
      <w:r>
        <w:rPr>
          <w:rFonts w:ascii="Arial" w:hAnsi="Arial" w:cs="Arial"/>
          <w:bCs/>
          <w:color w:val="202122"/>
          <w:sz w:val="24"/>
          <w:szCs w:val="24"/>
          <w:shd w:val="clear" w:color="auto" w:fill="FFFFFF"/>
          <w:lang w:val="en-US"/>
        </w:rPr>
        <w:t xml:space="preserve">the </w:t>
      </w:r>
      <w:r w:rsidRPr="007768B8">
        <w:rPr>
          <w:rFonts w:ascii="Arial" w:hAnsi="Arial" w:cs="Arial"/>
          <w:bCs/>
          <w:color w:val="202122"/>
          <w:sz w:val="24"/>
          <w:szCs w:val="24"/>
          <w:shd w:val="clear" w:color="auto" w:fill="FFFFFF"/>
          <w:lang w:val="en-US"/>
        </w:rPr>
        <w:t xml:space="preserve">degradation of the biofilm matrix of several pathogens such as </w:t>
      </w:r>
      <w:r w:rsidRPr="007768B8">
        <w:rPr>
          <w:rFonts w:ascii="Arial" w:hAnsi="Arial" w:cs="Arial"/>
          <w:bCs/>
          <w:i/>
          <w:color w:val="202122"/>
          <w:sz w:val="24"/>
          <w:szCs w:val="24"/>
          <w:shd w:val="clear" w:color="auto" w:fill="FFFFFF"/>
          <w:lang w:val="en-US"/>
        </w:rPr>
        <w:t xml:space="preserve">P. </w:t>
      </w:r>
      <w:r w:rsidRPr="007768B8">
        <w:rPr>
          <w:rFonts w:ascii="Arial" w:hAnsi="Arial" w:cs="Arial"/>
          <w:bCs/>
          <w:i/>
          <w:iCs/>
          <w:color w:val="202122"/>
          <w:sz w:val="24"/>
          <w:szCs w:val="24"/>
          <w:shd w:val="clear" w:color="auto" w:fill="FFFFFF"/>
          <w:lang w:val="en-US"/>
        </w:rPr>
        <w:t>aeruginosa</w:t>
      </w:r>
      <w:r w:rsidRPr="007768B8">
        <w:rPr>
          <w:rFonts w:ascii="Arial" w:hAnsi="Arial" w:cs="Arial"/>
          <w:bCs/>
          <w:color w:val="202122"/>
          <w:sz w:val="24"/>
          <w:szCs w:val="24"/>
          <w:shd w:val="clear" w:color="auto" w:fill="FFFFFF"/>
          <w:lang w:val="en-US"/>
        </w:rPr>
        <w:t xml:space="preserve"> and </w:t>
      </w:r>
      <w:r w:rsidRPr="007768B8">
        <w:rPr>
          <w:rFonts w:ascii="Arial" w:hAnsi="Arial" w:cs="Arial"/>
          <w:bCs/>
          <w:i/>
          <w:color w:val="202122"/>
          <w:sz w:val="24"/>
          <w:szCs w:val="24"/>
          <w:shd w:val="clear" w:color="auto" w:fill="FFFFFF"/>
          <w:lang w:val="en-US"/>
        </w:rPr>
        <w:t>Vibrio cholerae</w:t>
      </w:r>
      <w:r>
        <w:rPr>
          <w:rFonts w:ascii="Arial" w:hAnsi="Arial" w:cs="Arial"/>
          <w:bCs/>
          <w:iCs/>
          <w:color w:val="202122"/>
          <w:sz w:val="24"/>
          <w:szCs w:val="24"/>
          <w:shd w:val="clear" w:color="auto" w:fill="FFFFFF"/>
          <w:lang w:val="en-US"/>
        </w:rPr>
        <w:t>,</w:t>
      </w:r>
      <w:r w:rsidRPr="007768B8">
        <w:rPr>
          <w:rFonts w:ascii="Arial" w:hAnsi="Arial" w:cs="Arial"/>
          <w:bCs/>
          <w:color w:val="202122"/>
          <w:sz w:val="24"/>
          <w:szCs w:val="24"/>
          <w:shd w:val="clear" w:color="auto" w:fill="FFFFFF"/>
          <w:lang w:val="en-US"/>
        </w:rPr>
        <w:t xml:space="preserve"> </w:t>
      </w:r>
      <w:r>
        <w:rPr>
          <w:rFonts w:ascii="Arial" w:hAnsi="Arial" w:cs="Arial"/>
          <w:bCs/>
          <w:color w:val="202122"/>
          <w:sz w:val="24"/>
          <w:szCs w:val="24"/>
          <w:shd w:val="clear" w:color="auto" w:fill="FFFFFF"/>
          <w:lang w:val="en-US"/>
        </w:rPr>
        <w:t xml:space="preserve">and </w:t>
      </w:r>
      <w:r w:rsidRPr="007768B8">
        <w:rPr>
          <w:rFonts w:ascii="Arial" w:hAnsi="Arial" w:cs="Arial"/>
          <w:bCs/>
          <w:color w:val="202122"/>
          <w:sz w:val="24"/>
          <w:szCs w:val="24"/>
          <w:shd w:val="clear" w:color="auto" w:fill="FFFFFF"/>
          <w:lang w:val="en-US"/>
        </w:rPr>
        <w:t>leading to dispersal of the</w:t>
      </w:r>
      <w:r>
        <w:rPr>
          <w:rFonts w:ascii="Arial" w:hAnsi="Arial" w:cs="Arial"/>
          <w:bCs/>
          <w:color w:val="202122"/>
          <w:sz w:val="24"/>
          <w:szCs w:val="24"/>
          <w:shd w:val="clear" w:color="auto" w:fill="FFFFFF"/>
          <w:lang w:val="en-US"/>
        </w:rPr>
        <w:t xml:space="preserve"> biofilm</w:t>
      </w:r>
      <w:r>
        <w:rPr>
          <w:rFonts w:ascii="Arial" w:hAnsi="Arial" w:cs="Arial"/>
          <w:bCs/>
          <w:color w:val="202122"/>
          <w:sz w:val="24"/>
          <w:szCs w:val="24"/>
          <w:shd w:val="clear" w:color="auto" w:fill="FFFFFF"/>
          <w:vertAlign w:val="superscript"/>
          <w:lang w:val="en-US"/>
        </w:rPr>
        <w:t>192</w:t>
      </w:r>
      <w:r w:rsidRPr="007768B8">
        <w:rPr>
          <w:rFonts w:ascii="Arial" w:hAnsi="Arial" w:cs="Arial"/>
          <w:bCs/>
          <w:color w:val="202122"/>
          <w:sz w:val="24"/>
          <w:szCs w:val="24"/>
          <w:shd w:val="clear" w:color="auto" w:fill="FFFFFF"/>
          <w:lang w:val="en-US"/>
        </w:rPr>
        <w:t xml:space="preserve">. In marine sediments some </w:t>
      </w:r>
      <w:r>
        <w:rPr>
          <w:rFonts w:ascii="Arial" w:hAnsi="Arial" w:cs="Arial"/>
          <w:bCs/>
          <w:color w:val="202122"/>
          <w:sz w:val="24"/>
          <w:szCs w:val="24"/>
          <w:shd w:val="clear" w:color="auto" w:fill="FFFFFF"/>
          <w:lang w:val="en-US"/>
        </w:rPr>
        <w:t xml:space="preserve">bacterial </w:t>
      </w:r>
      <w:r w:rsidRPr="007768B8">
        <w:rPr>
          <w:rFonts w:ascii="Arial" w:hAnsi="Arial" w:cs="Arial"/>
          <w:bCs/>
          <w:color w:val="202122"/>
          <w:sz w:val="24"/>
          <w:szCs w:val="24"/>
          <w:shd w:val="clear" w:color="auto" w:fill="FFFFFF"/>
          <w:lang w:val="en-US"/>
        </w:rPr>
        <w:t>species seem to be specialized in degrading eDNA, some producing up to 5 different nucleases</w:t>
      </w:r>
      <w:r>
        <w:rPr>
          <w:rFonts w:ascii="Arial" w:hAnsi="Arial" w:cs="Arial"/>
          <w:bCs/>
          <w:color w:val="202122"/>
          <w:sz w:val="24"/>
          <w:szCs w:val="24"/>
          <w:shd w:val="clear" w:color="auto" w:fill="FFFFFF"/>
          <w:vertAlign w:val="superscript"/>
          <w:lang w:val="en-US"/>
        </w:rPr>
        <w:t>193</w:t>
      </w:r>
      <w:r>
        <w:rPr>
          <w:rFonts w:ascii="Arial" w:hAnsi="Arial" w:cs="Arial"/>
          <w:bCs/>
          <w:color w:val="202122"/>
          <w:sz w:val="24"/>
          <w:szCs w:val="24"/>
          <w:shd w:val="clear" w:color="auto" w:fill="FFFFFF"/>
          <w:lang w:val="en-US"/>
        </w:rPr>
        <w:t>.</w:t>
      </w:r>
    </w:p>
    <w:p w14:paraId="1B597FF4" w14:textId="53CDAD14" w:rsidR="00D927C1" w:rsidRDefault="00D927C1" w:rsidP="00D927C1">
      <w:pPr>
        <w:spacing w:after="120" w:line="360" w:lineRule="auto"/>
        <w:ind w:right="238"/>
        <w:rPr>
          <w:rFonts w:ascii="Arial" w:hAnsi="Arial" w:cs="Arial"/>
          <w:b/>
          <w:sz w:val="24"/>
          <w:szCs w:val="24"/>
          <w:lang w:val="en-US"/>
        </w:rPr>
      </w:pPr>
    </w:p>
    <w:p w14:paraId="1475BEEC" w14:textId="77777777" w:rsidR="00CB6CB7" w:rsidRPr="00111143" w:rsidRDefault="00CB6CB7" w:rsidP="00D927C1">
      <w:pPr>
        <w:spacing w:after="120" w:line="360" w:lineRule="auto"/>
        <w:ind w:right="238"/>
        <w:rPr>
          <w:rFonts w:ascii="Arial" w:hAnsi="Arial" w:cs="Arial"/>
          <w:b/>
          <w:sz w:val="24"/>
          <w:szCs w:val="24"/>
          <w:lang w:val="en-US"/>
        </w:rPr>
      </w:pPr>
    </w:p>
    <w:p w14:paraId="6B1F5903" w14:textId="77777777" w:rsidR="00BA18C5" w:rsidRPr="00BA18C5" w:rsidRDefault="00BA18C5" w:rsidP="00BA18C5">
      <w:pPr>
        <w:spacing w:after="120" w:line="360" w:lineRule="auto"/>
        <w:rPr>
          <w:rFonts w:ascii="Arial" w:hAnsi="Arial" w:cs="Arial"/>
          <w:b/>
          <w:sz w:val="24"/>
          <w:szCs w:val="24"/>
          <w:lang w:val="en-US"/>
        </w:rPr>
      </w:pPr>
      <w:r w:rsidRPr="00BA18C5">
        <w:rPr>
          <w:rFonts w:ascii="Arial" w:hAnsi="Arial" w:cs="Arial"/>
          <w:b/>
          <w:sz w:val="24"/>
          <w:szCs w:val="24"/>
          <w:lang w:val="en-US"/>
        </w:rPr>
        <w:t xml:space="preserve">Box 2: The matrix: a safe haven for biofilm cells </w:t>
      </w:r>
    </w:p>
    <w:p w14:paraId="2CA6C333" w14:textId="62A7E95B" w:rsidR="00BA18C5" w:rsidRPr="00B92A80" w:rsidRDefault="00BA18C5" w:rsidP="00B92A80">
      <w:pPr>
        <w:pStyle w:val="Title"/>
        <w:spacing w:before="0"/>
        <w:ind w:left="0" w:firstLine="0"/>
        <w:rPr>
          <w:sz w:val="24"/>
          <w:szCs w:val="24"/>
        </w:rPr>
      </w:pPr>
      <w:r w:rsidRPr="00B92A80">
        <w:rPr>
          <w:sz w:val="24"/>
          <w:szCs w:val="24"/>
        </w:rPr>
        <w:t>One of the defining traits of bacterial biofilms is the high degree of tolerance to antibiotics and other antimicrobial agents, regardless of the bacterial species or class of antimicrobial substances</w:t>
      </w:r>
      <w:r w:rsidRPr="00B92A80">
        <w:rPr>
          <w:sz w:val="24"/>
          <w:szCs w:val="24"/>
          <w:vertAlign w:val="superscript"/>
        </w:rPr>
        <w:t>194</w:t>
      </w:r>
      <w:r w:rsidRPr="00B92A80">
        <w:rPr>
          <w:sz w:val="24"/>
          <w:szCs w:val="24"/>
        </w:rPr>
        <w:t>. Usually, this tolerance is lost upon dispersal of the biofilm cells and is different from resistance, which is genetically encoded</w:t>
      </w:r>
      <w:r w:rsidRPr="00B92A80">
        <w:rPr>
          <w:sz w:val="24"/>
          <w:szCs w:val="24"/>
          <w:vertAlign w:val="superscript"/>
        </w:rPr>
        <w:t>195</w:t>
      </w:r>
      <w:r w:rsidRPr="00B92A80">
        <w:rPr>
          <w:sz w:val="24"/>
          <w:szCs w:val="24"/>
        </w:rPr>
        <w:t xml:space="preserve">. The matrix contributes to antimicrobial tolerance in two distinct ways, both of which provide multiple protection mechanisms for the bacteria </w:t>
      </w:r>
      <w:proofErr w:type="spellStart"/>
      <w:r w:rsidRPr="00B92A80">
        <w:rPr>
          <w:sz w:val="24"/>
          <w:szCs w:val="24"/>
        </w:rPr>
        <w:t>i</w:t>
      </w:r>
      <w:proofErr w:type="spellEnd"/>
      <w:r w:rsidRPr="00B92A80">
        <w:rPr>
          <w:sz w:val="24"/>
          <w:szCs w:val="24"/>
        </w:rPr>
        <w:t>) by concentration gradients of antimicrobial substances due to interaction with matrix components, and/or ii) by adaptive responses of the biofilm cells.</w:t>
      </w:r>
    </w:p>
    <w:p w14:paraId="149B3FCA" w14:textId="1F89AE1D" w:rsidR="00BA18C5" w:rsidRPr="00B92A80" w:rsidRDefault="00BA18C5" w:rsidP="00B92A80">
      <w:pPr>
        <w:pStyle w:val="Title"/>
        <w:spacing w:before="0"/>
        <w:ind w:left="0" w:firstLine="0"/>
        <w:rPr>
          <w:sz w:val="24"/>
          <w:szCs w:val="24"/>
        </w:rPr>
      </w:pPr>
      <w:r w:rsidRPr="00B92A80">
        <w:rPr>
          <w:sz w:val="24"/>
          <w:szCs w:val="24"/>
        </w:rPr>
        <w:t xml:space="preserve">The matrix contributes to tolerance by </w:t>
      </w:r>
      <w:r w:rsidR="00CF2EF5">
        <w:rPr>
          <w:sz w:val="24"/>
          <w:szCs w:val="24"/>
        </w:rPr>
        <w:t xml:space="preserve">the establishment of diffusion-limited </w:t>
      </w:r>
      <w:r w:rsidRPr="00B92A80">
        <w:rPr>
          <w:sz w:val="24"/>
          <w:szCs w:val="24"/>
        </w:rPr>
        <w:t>gradients, which are the result of chemical/enzymatic reactions of the matrix with antimicrobials, an effect termed “diffusion-reaction inhibition”</w:t>
      </w:r>
      <w:r w:rsidRPr="00B92A80">
        <w:rPr>
          <w:sz w:val="24"/>
          <w:szCs w:val="24"/>
          <w:vertAlign w:val="superscript"/>
        </w:rPr>
        <w:t>196</w:t>
      </w:r>
      <w:r w:rsidRPr="00B92A80">
        <w:rPr>
          <w:sz w:val="24"/>
          <w:szCs w:val="24"/>
        </w:rPr>
        <w:t>. Generally, the matrix is negatively charged due to the presence of molecules such as anionic polysaccharides, teichoic acids, acidic proteins and eDNA which can bind, e.g., cationic antibiotics such as vancomycin</w:t>
      </w:r>
      <w:r w:rsidRPr="00B92A80">
        <w:rPr>
          <w:sz w:val="24"/>
          <w:szCs w:val="24"/>
          <w:vertAlign w:val="superscript"/>
        </w:rPr>
        <w:t>197</w:t>
      </w:r>
      <w:r w:rsidRPr="00B92A80">
        <w:rPr>
          <w:sz w:val="24"/>
          <w:szCs w:val="24"/>
        </w:rPr>
        <w:t xml:space="preserve"> and tobramycin</w:t>
      </w:r>
      <w:r w:rsidRPr="00B92A80">
        <w:rPr>
          <w:sz w:val="24"/>
          <w:szCs w:val="24"/>
          <w:vertAlign w:val="superscript"/>
        </w:rPr>
        <w:t>198</w:t>
      </w:r>
      <w:r w:rsidRPr="00B92A80">
        <w:rPr>
          <w:sz w:val="24"/>
          <w:szCs w:val="24"/>
        </w:rPr>
        <w:t xml:space="preserve">. In addition, the Pel polysaccharide was shown to protect </w:t>
      </w:r>
      <w:r w:rsidRPr="00B92A80">
        <w:rPr>
          <w:i/>
          <w:sz w:val="24"/>
          <w:szCs w:val="24"/>
        </w:rPr>
        <w:t>P. aeruginosa</w:t>
      </w:r>
      <w:r w:rsidRPr="00B92A80">
        <w:rPr>
          <w:sz w:val="24"/>
          <w:szCs w:val="24"/>
        </w:rPr>
        <w:t xml:space="preserve"> biofilms from aminoglycoside antibiotics by electrostatic interactions</w:t>
      </w:r>
      <w:r w:rsidRPr="00B92A80">
        <w:rPr>
          <w:sz w:val="24"/>
          <w:szCs w:val="24"/>
          <w:vertAlign w:val="superscript"/>
        </w:rPr>
        <w:t>199</w:t>
      </w:r>
      <w:r w:rsidRPr="00B92A80">
        <w:rPr>
          <w:sz w:val="24"/>
          <w:szCs w:val="24"/>
        </w:rPr>
        <w:t xml:space="preserve">. Matrix components can also bind host </w:t>
      </w:r>
      <w:proofErr w:type="spellStart"/>
      <w:r w:rsidRPr="00B92A80">
        <w:rPr>
          <w:sz w:val="24"/>
          <w:szCs w:val="24"/>
        </w:rPr>
        <w:t>defense</w:t>
      </w:r>
      <w:proofErr w:type="spellEnd"/>
      <w:r w:rsidRPr="00B92A80">
        <w:rPr>
          <w:sz w:val="24"/>
          <w:szCs w:val="24"/>
        </w:rPr>
        <w:t xml:space="preserve"> molecules such as antibodies, acting as a sink before they reach the cells, as was shown for IgG binding with poly N-acetyl glucosamine in a </w:t>
      </w:r>
      <w:r w:rsidRPr="00B92A80">
        <w:rPr>
          <w:i/>
          <w:sz w:val="24"/>
          <w:szCs w:val="24"/>
        </w:rPr>
        <w:t>Staphylococcus</w:t>
      </w:r>
      <w:r w:rsidRPr="00B92A80">
        <w:rPr>
          <w:sz w:val="24"/>
          <w:szCs w:val="24"/>
        </w:rPr>
        <w:t xml:space="preserve"> biofilm</w:t>
      </w:r>
      <w:r w:rsidRPr="00B92A80">
        <w:rPr>
          <w:sz w:val="24"/>
          <w:szCs w:val="24"/>
          <w:vertAlign w:val="superscript"/>
        </w:rPr>
        <w:t>200</w:t>
      </w:r>
      <w:r w:rsidRPr="00B92A80">
        <w:rPr>
          <w:sz w:val="24"/>
          <w:szCs w:val="24"/>
        </w:rPr>
        <w:t xml:space="preserve"> and eDNA binding of human β-defensin-3, a cationic antimicrobial host </w:t>
      </w:r>
      <w:proofErr w:type="spellStart"/>
      <w:r w:rsidRPr="00B92A80">
        <w:rPr>
          <w:sz w:val="24"/>
          <w:szCs w:val="24"/>
        </w:rPr>
        <w:t>defense</w:t>
      </w:r>
      <w:proofErr w:type="spellEnd"/>
      <w:r w:rsidRPr="00B92A80">
        <w:rPr>
          <w:sz w:val="24"/>
          <w:szCs w:val="24"/>
        </w:rPr>
        <w:t xml:space="preserve"> protein</w:t>
      </w:r>
      <w:r w:rsidRPr="00B92A80">
        <w:rPr>
          <w:sz w:val="24"/>
          <w:szCs w:val="24"/>
          <w:vertAlign w:val="superscript"/>
        </w:rPr>
        <w:t>201</w:t>
      </w:r>
      <w:r w:rsidRPr="00B92A80">
        <w:rPr>
          <w:sz w:val="24"/>
          <w:szCs w:val="24"/>
        </w:rPr>
        <w:t xml:space="preserve">. Oxidizing disinfectants are first consumed by matrix components </w:t>
      </w:r>
      <w:r w:rsidRPr="00B92A80">
        <w:rPr>
          <w:sz w:val="24"/>
          <w:szCs w:val="24"/>
        </w:rPr>
        <w:lastRenderedPageBreak/>
        <w:t>which then act as sacrificial material before they can act on the cells, while the underlying chemical reaction plays an important role. For example, bacterial alginate reacts with chlorine and significantly reduces its concentration. This effect is due to the acetyl substituents of alginate, and non-acetylated alginate did not neutralize the biocide</w:t>
      </w:r>
      <w:r w:rsidRPr="00B92A80">
        <w:rPr>
          <w:sz w:val="24"/>
          <w:szCs w:val="24"/>
          <w:vertAlign w:val="superscript"/>
        </w:rPr>
        <w:t>202</w:t>
      </w:r>
      <w:r w:rsidRPr="00B92A80">
        <w:rPr>
          <w:sz w:val="24"/>
          <w:szCs w:val="24"/>
        </w:rPr>
        <w:t>. The protective effect of the matrix can also be enzymatic; for example, catalase was shown to neutralize hydrogen peroxide in biofilms</w:t>
      </w:r>
      <w:r w:rsidRPr="00B92A80">
        <w:rPr>
          <w:sz w:val="24"/>
          <w:szCs w:val="24"/>
          <w:vertAlign w:val="superscript"/>
        </w:rPr>
        <w:t>203</w:t>
      </w:r>
      <w:r w:rsidRPr="00B92A80">
        <w:rPr>
          <w:sz w:val="24"/>
          <w:szCs w:val="24"/>
        </w:rPr>
        <w:t xml:space="preserve">. </w:t>
      </w:r>
    </w:p>
    <w:p w14:paraId="22EAEE11" w14:textId="315A5E15" w:rsidR="00BA18C5" w:rsidRPr="00B92A80" w:rsidRDefault="00BA18C5" w:rsidP="00B92A80">
      <w:pPr>
        <w:pStyle w:val="Title"/>
        <w:spacing w:before="0"/>
        <w:ind w:left="0" w:firstLine="0"/>
        <w:rPr>
          <w:sz w:val="24"/>
          <w:szCs w:val="24"/>
        </w:rPr>
      </w:pPr>
      <w:r w:rsidRPr="00B92A80">
        <w:rPr>
          <w:sz w:val="24"/>
          <w:szCs w:val="24"/>
        </w:rPr>
        <w:t>For particles, the biofilm matrix may also act as a physical barrier, not just slowing down but preventing penetration. Diffusion studies and particle tracking have shown that channels within the biofilm matrix are usually around 100 to 200 nm, but sometimes even in the range of 100 µm wide</w:t>
      </w:r>
      <w:r w:rsidRPr="00B92A80">
        <w:rPr>
          <w:sz w:val="24"/>
          <w:szCs w:val="24"/>
          <w:vertAlign w:val="superscript"/>
        </w:rPr>
        <w:t>174,204</w:t>
      </w:r>
      <w:r w:rsidRPr="00B92A80">
        <w:rPr>
          <w:sz w:val="24"/>
          <w:szCs w:val="24"/>
        </w:rPr>
        <w:t>. Since both channels and charge are important to consider when designing delivery agents such as nanoparticle carriers</w:t>
      </w:r>
      <w:r w:rsidRPr="00B92A80">
        <w:rPr>
          <w:sz w:val="24"/>
          <w:szCs w:val="24"/>
          <w:vertAlign w:val="superscript"/>
        </w:rPr>
        <w:t>174</w:t>
      </w:r>
      <w:r w:rsidRPr="00B92A80">
        <w:rPr>
          <w:sz w:val="24"/>
          <w:szCs w:val="24"/>
        </w:rPr>
        <w:t xml:space="preserve">, these factors should be taken into consideration with respect to </w:t>
      </w:r>
      <w:r w:rsidR="002B5590">
        <w:rPr>
          <w:sz w:val="24"/>
          <w:szCs w:val="24"/>
        </w:rPr>
        <w:t xml:space="preserve">managing </w:t>
      </w:r>
      <w:r w:rsidRPr="00B92A80">
        <w:rPr>
          <w:sz w:val="24"/>
          <w:szCs w:val="24"/>
        </w:rPr>
        <w:t xml:space="preserve">biofilm penetration. </w:t>
      </w:r>
    </w:p>
    <w:p w14:paraId="5D820CBE" w14:textId="77777777" w:rsidR="00BA18C5" w:rsidRPr="00B92A80" w:rsidRDefault="00BA18C5" w:rsidP="00B92A80">
      <w:pPr>
        <w:pStyle w:val="Title"/>
        <w:widowControl/>
        <w:autoSpaceDE w:val="0"/>
        <w:autoSpaceDN w:val="0"/>
        <w:adjustRightInd w:val="0"/>
        <w:spacing w:before="0"/>
        <w:ind w:left="0" w:firstLine="0"/>
        <w:rPr>
          <w:sz w:val="24"/>
          <w:szCs w:val="24"/>
          <w:vertAlign w:val="superscript"/>
          <w:lang w:val="en-US"/>
        </w:rPr>
      </w:pPr>
      <w:r w:rsidRPr="00B92A80">
        <w:rPr>
          <w:sz w:val="24"/>
          <w:szCs w:val="24"/>
          <w:lang w:val="en-US"/>
        </w:rPr>
        <w:t xml:space="preserve">On the cellular level, the response can be manifold. The heterogeneous distribution of metabolic activity could be visualized by </w:t>
      </w:r>
      <w:r w:rsidRPr="00CF2EF5">
        <w:rPr>
          <w:i/>
          <w:sz w:val="24"/>
          <w:szCs w:val="24"/>
          <w:lang w:val="en-US"/>
        </w:rPr>
        <w:t>in-situ</w:t>
      </w:r>
      <w:r w:rsidRPr="00B92A80">
        <w:rPr>
          <w:sz w:val="24"/>
          <w:szCs w:val="24"/>
          <w:lang w:val="en-US"/>
        </w:rPr>
        <w:t xml:space="preserve"> stimulated Raman scattering, imaging the incorporation of stable isotopes</w:t>
      </w:r>
      <w:r w:rsidRPr="00B92A80">
        <w:rPr>
          <w:sz w:val="24"/>
          <w:szCs w:val="24"/>
          <w:vertAlign w:val="superscript"/>
          <w:lang w:val="en-US"/>
        </w:rPr>
        <w:t>130</w:t>
      </w:r>
      <w:r w:rsidRPr="00B92A80">
        <w:rPr>
          <w:sz w:val="24"/>
          <w:szCs w:val="24"/>
          <w:lang w:val="en-US"/>
        </w:rPr>
        <w:t xml:space="preserve">. These authors showed that under microaerobic conditions phenazines promoted tolerance of </w:t>
      </w:r>
      <w:r w:rsidRPr="00B92A80">
        <w:rPr>
          <w:i/>
          <w:sz w:val="24"/>
          <w:szCs w:val="24"/>
          <w:lang w:val="en-US"/>
        </w:rPr>
        <w:t xml:space="preserve">P. aeruginosa </w:t>
      </w:r>
      <w:r w:rsidRPr="00B92A80">
        <w:rPr>
          <w:sz w:val="24"/>
          <w:szCs w:val="24"/>
          <w:lang w:val="en-US"/>
        </w:rPr>
        <w:t xml:space="preserve">against </w:t>
      </w:r>
      <w:proofErr w:type="spellStart"/>
      <w:r w:rsidRPr="00B92A80">
        <w:rPr>
          <w:sz w:val="24"/>
          <w:szCs w:val="24"/>
          <w:lang w:val="en-US"/>
        </w:rPr>
        <w:t>ciproflaxin</w:t>
      </w:r>
      <w:proofErr w:type="spellEnd"/>
      <w:r w:rsidRPr="00B92A80">
        <w:rPr>
          <w:sz w:val="24"/>
          <w:szCs w:val="24"/>
          <w:lang w:val="en-US"/>
        </w:rPr>
        <w:t>. Antibiotics at sub-inhibitory concentrations have been shown to induce matrix synthesis</w:t>
      </w:r>
      <w:r w:rsidRPr="00B92A80">
        <w:rPr>
          <w:sz w:val="24"/>
          <w:szCs w:val="24"/>
          <w:vertAlign w:val="superscript"/>
          <w:lang w:val="en-US"/>
        </w:rPr>
        <w:t>205</w:t>
      </w:r>
      <w:r w:rsidRPr="00B92A80">
        <w:rPr>
          <w:sz w:val="24"/>
          <w:szCs w:val="24"/>
          <w:lang w:val="en-US"/>
        </w:rPr>
        <w:t xml:space="preserve"> and biofilm formation in several species</w:t>
      </w:r>
      <w:r w:rsidRPr="00B92A80">
        <w:rPr>
          <w:sz w:val="24"/>
          <w:szCs w:val="24"/>
          <w:vertAlign w:val="superscript"/>
          <w:lang w:val="en-US"/>
        </w:rPr>
        <w:t>206</w:t>
      </w:r>
      <w:r w:rsidRPr="00B92A80">
        <w:rPr>
          <w:sz w:val="24"/>
          <w:szCs w:val="24"/>
          <w:lang w:val="en-US"/>
        </w:rPr>
        <w:t>. Oxygen limitation in biofilms containing aerobic or facultative aerobic species is well characterized through microelectrode studies</w:t>
      </w:r>
      <w:r w:rsidRPr="00B92A80">
        <w:rPr>
          <w:sz w:val="24"/>
          <w:szCs w:val="24"/>
          <w:vertAlign w:val="superscript"/>
          <w:lang w:val="en-US"/>
        </w:rPr>
        <w:t>207</w:t>
      </w:r>
      <w:r w:rsidRPr="00B92A80">
        <w:rPr>
          <w:sz w:val="24"/>
          <w:szCs w:val="24"/>
          <w:lang w:val="en-US"/>
        </w:rPr>
        <w:t>, since oxygen is sparingly soluble in aqueous solution and consumed by respiration faster than it can diffuse into the biofilm. Under anaerobic conditions, tolerance towards antibiotics is increased</w:t>
      </w:r>
      <w:r w:rsidRPr="00B92A80">
        <w:rPr>
          <w:sz w:val="24"/>
          <w:szCs w:val="24"/>
          <w:vertAlign w:val="superscript"/>
          <w:lang w:val="en-US"/>
        </w:rPr>
        <w:t>208</w:t>
      </w:r>
      <w:r w:rsidRPr="00B92A80">
        <w:rPr>
          <w:sz w:val="24"/>
          <w:szCs w:val="24"/>
          <w:lang w:val="en-US"/>
        </w:rPr>
        <w:t>. Acidogenic bacteria can cause the pH to drop within the biofilm</w:t>
      </w:r>
      <w:r w:rsidRPr="00B92A80">
        <w:rPr>
          <w:sz w:val="24"/>
          <w:szCs w:val="24"/>
          <w:vertAlign w:val="superscript"/>
          <w:lang w:val="en-US"/>
        </w:rPr>
        <w:t>209</w:t>
      </w:r>
      <w:r w:rsidRPr="00B92A80">
        <w:rPr>
          <w:sz w:val="24"/>
          <w:szCs w:val="24"/>
          <w:lang w:val="en-US"/>
        </w:rPr>
        <w:t xml:space="preserve"> and low pH has been associated with the more antibiotic-tolerant small colony variant formation of </w:t>
      </w:r>
      <w:r w:rsidRPr="00B92A80">
        <w:rPr>
          <w:i/>
          <w:iCs/>
          <w:sz w:val="24"/>
          <w:szCs w:val="24"/>
          <w:lang w:val="en-US"/>
        </w:rPr>
        <w:t xml:space="preserve">S. aureus </w:t>
      </w:r>
      <w:r w:rsidRPr="00B92A80">
        <w:rPr>
          <w:iCs/>
          <w:sz w:val="24"/>
          <w:szCs w:val="24"/>
          <w:lang w:val="en-US"/>
        </w:rPr>
        <w:t>in biofilms</w:t>
      </w:r>
      <w:r w:rsidRPr="00B92A80">
        <w:rPr>
          <w:iCs/>
          <w:sz w:val="24"/>
          <w:szCs w:val="24"/>
          <w:vertAlign w:val="superscript"/>
          <w:lang w:val="en-US"/>
        </w:rPr>
        <w:t>210</w:t>
      </w:r>
      <w:r w:rsidRPr="00B92A80">
        <w:rPr>
          <w:sz w:val="24"/>
          <w:szCs w:val="24"/>
          <w:lang w:val="en-US"/>
        </w:rPr>
        <w:t>. The cells within biofilms can drastically slow down their growth under nutrient limitation, preventing interference of antibiotics with metabolism</w:t>
      </w:r>
      <w:r w:rsidRPr="00B92A80">
        <w:rPr>
          <w:sz w:val="24"/>
          <w:szCs w:val="24"/>
          <w:vertAlign w:val="superscript"/>
          <w:lang w:val="en-US"/>
        </w:rPr>
        <w:t>211</w:t>
      </w:r>
      <w:r w:rsidRPr="00B92A80">
        <w:rPr>
          <w:sz w:val="24"/>
          <w:szCs w:val="24"/>
          <w:lang w:val="en-US"/>
        </w:rPr>
        <w:t>. Upon slow growth conditions, e.g., due to nutrient limitation, the cells can enter states of dormancy</w:t>
      </w:r>
      <w:r w:rsidRPr="00B92A80">
        <w:rPr>
          <w:sz w:val="24"/>
          <w:szCs w:val="24"/>
          <w:vertAlign w:val="superscript"/>
          <w:lang w:val="en-US"/>
        </w:rPr>
        <w:t xml:space="preserve">212 </w:t>
      </w:r>
      <w:r w:rsidRPr="00B92A80">
        <w:rPr>
          <w:sz w:val="24"/>
          <w:szCs w:val="24"/>
          <w:lang w:val="en-US"/>
        </w:rPr>
        <w:t>and become persisters</w:t>
      </w:r>
      <w:r w:rsidRPr="00B92A80">
        <w:rPr>
          <w:sz w:val="24"/>
          <w:szCs w:val="24"/>
          <w:vertAlign w:val="superscript"/>
          <w:lang w:val="en-US"/>
        </w:rPr>
        <w:t>213</w:t>
      </w:r>
      <w:r w:rsidRPr="00B92A80">
        <w:rPr>
          <w:sz w:val="24"/>
          <w:szCs w:val="24"/>
          <w:lang w:val="en-US"/>
        </w:rPr>
        <w:t>, or develop the newly identified antibiotic-tolerant “phoenix phenotypes”</w:t>
      </w:r>
      <w:r w:rsidRPr="00B92A80">
        <w:rPr>
          <w:sz w:val="24"/>
          <w:szCs w:val="24"/>
          <w:vertAlign w:val="superscript"/>
          <w:lang w:val="en-US"/>
        </w:rPr>
        <w:t xml:space="preserve">214 </w:t>
      </w:r>
    </w:p>
    <w:p w14:paraId="099BF58F" w14:textId="4BB5CBC4" w:rsidR="0020153D" w:rsidRPr="00B92A80" w:rsidRDefault="00BA18C5" w:rsidP="00B92A80">
      <w:pPr>
        <w:pStyle w:val="Title"/>
        <w:spacing w:before="0"/>
        <w:ind w:left="0" w:firstLine="0"/>
        <w:rPr>
          <w:sz w:val="24"/>
          <w:szCs w:val="24"/>
        </w:rPr>
      </w:pPr>
      <w:r w:rsidRPr="00B92A80">
        <w:rPr>
          <w:sz w:val="24"/>
          <w:szCs w:val="24"/>
        </w:rPr>
        <w:t>Transfer of resistance genes from eDNA or other cells is facilitated by high cell density in biofilms, which have been termed “hot spots” of horizontal gene transfer</w:t>
      </w:r>
      <w:r w:rsidRPr="00B92A80">
        <w:rPr>
          <w:sz w:val="24"/>
          <w:szCs w:val="24"/>
          <w:vertAlign w:val="superscript"/>
        </w:rPr>
        <w:t>92,215</w:t>
      </w:r>
      <w:r w:rsidRPr="00B92A80">
        <w:rPr>
          <w:sz w:val="24"/>
          <w:szCs w:val="24"/>
        </w:rPr>
        <w:t xml:space="preserve">. A further protective mechanism that the matrix provides is through </w:t>
      </w:r>
      <w:r w:rsidRPr="00B92A80">
        <w:rPr>
          <w:sz w:val="24"/>
          <w:szCs w:val="24"/>
        </w:rPr>
        <w:lastRenderedPageBreak/>
        <w:t>providing a physical shelter from disruption whether by mechanical forces exerted, for example, by phagocytes during attempted engulfment</w:t>
      </w:r>
      <w:r w:rsidRPr="00B92A80">
        <w:rPr>
          <w:sz w:val="24"/>
          <w:szCs w:val="24"/>
          <w:vertAlign w:val="superscript"/>
        </w:rPr>
        <w:t>213</w:t>
      </w:r>
      <w:r w:rsidRPr="00B92A80">
        <w:rPr>
          <w:sz w:val="24"/>
          <w:szCs w:val="24"/>
        </w:rPr>
        <w:t xml:space="preserve"> or an applied fluid shear</w:t>
      </w:r>
      <w:r w:rsidRPr="00B92A80">
        <w:rPr>
          <w:sz w:val="24"/>
          <w:szCs w:val="24"/>
          <w:vertAlign w:val="superscript"/>
        </w:rPr>
        <w:t>156</w:t>
      </w:r>
      <w:r w:rsidR="004B0879">
        <w:rPr>
          <w:sz w:val="24"/>
          <w:szCs w:val="24"/>
        </w:rPr>
        <w:t>.</w:t>
      </w:r>
    </w:p>
    <w:sectPr w:rsidR="0020153D" w:rsidRPr="00B92A80" w:rsidSect="005E15D4">
      <w:footerReference w:type="default" r:id="rId8"/>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9F4F0" w14:textId="77777777" w:rsidR="007E5893" w:rsidRDefault="007E5893" w:rsidP="00C02D07">
      <w:pPr>
        <w:spacing w:after="0" w:line="240" w:lineRule="auto"/>
      </w:pPr>
      <w:r>
        <w:separator/>
      </w:r>
    </w:p>
  </w:endnote>
  <w:endnote w:type="continuationSeparator" w:id="0">
    <w:p w14:paraId="6C3801EE" w14:textId="77777777" w:rsidR="007E5893" w:rsidRDefault="007E5893" w:rsidP="00C02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Symbol Std Medium">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Calibri"/>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437841"/>
      <w:docPartObj>
        <w:docPartGallery w:val="Page Numbers (Bottom of Page)"/>
        <w:docPartUnique/>
      </w:docPartObj>
    </w:sdtPr>
    <w:sdtContent>
      <w:p w14:paraId="59C026D3" w14:textId="4CC8C799" w:rsidR="002F787D" w:rsidRDefault="002F787D">
        <w:pPr>
          <w:pStyle w:val="Footer"/>
        </w:pPr>
        <w:r>
          <w:fldChar w:fldCharType="begin"/>
        </w:r>
        <w:r>
          <w:instrText>PAGE   \* MERGEFORMAT</w:instrText>
        </w:r>
        <w:r>
          <w:fldChar w:fldCharType="separate"/>
        </w:r>
        <w:r w:rsidR="00626672">
          <w:rPr>
            <w:noProof/>
          </w:rPr>
          <w:t>39</w:t>
        </w:r>
        <w:r>
          <w:fldChar w:fldCharType="end"/>
        </w:r>
      </w:p>
    </w:sdtContent>
  </w:sdt>
  <w:p w14:paraId="3B9E64EA" w14:textId="77777777" w:rsidR="002F787D" w:rsidRDefault="002F7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82EAF" w14:textId="77777777" w:rsidR="007E5893" w:rsidRDefault="007E5893" w:rsidP="00C02D07">
      <w:pPr>
        <w:spacing w:after="0" w:line="240" w:lineRule="auto"/>
      </w:pPr>
      <w:r>
        <w:separator/>
      </w:r>
    </w:p>
  </w:footnote>
  <w:footnote w:type="continuationSeparator" w:id="0">
    <w:p w14:paraId="4A98FB73" w14:textId="77777777" w:rsidR="007E5893" w:rsidRDefault="007E5893" w:rsidP="00C02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051"/>
    <w:multiLevelType w:val="hybridMultilevel"/>
    <w:tmpl w:val="C55AB98C"/>
    <w:lvl w:ilvl="0" w:tplc="DB8AE790">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172FCB"/>
    <w:multiLevelType w:val="hybridMultilevel"/>
    <w:tmpl w:val="B9A2267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F3F1C2D"/>
    <w:multiLevelType w:val="hybridMultilevel"/>
    <w:tmpl w:val="369444D2"/>
    <w:lvl w:ilvl="0" w:tplc="C7B275BC">
      <w:start w:val="1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BB7D19"/>
    <w:multiLevelType w:val="hybridMultilevel"/>
    <w:tmpl w:val="08AAA4F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F57601"/>
    <w:multiLevelType w:val="hybridMultilevel"/>
    <w:tmpl w:val="9E6AF90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CC8747B"/>
    <w:multiLevelType w:val="hybridMultilevel"/>
    <w:tmpl w:val="13A2AD62"/>
    <w:lvl w:ilvl="0" w:tplc="F35A7A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19E11D1"/>
    <w:multiLevelType w:val="hybridMultilevel"/>
    <w:tmpl w:val="C55AB98C"/>
    <w:lvl w:ilvl="0" w:tplc="DB8AE790">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EA30DBE"/>
    <w:multiLevelType w:val="hybridMultilevel"/>
    <w:tmpl w:val="C55AB98C"/>
    <w:lvl w:ilvl="0" w:tplc="DB8AE790">
      <w:start w:val="1"/>
      <w:numFmt w:val="decimal"/>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5332024">
    <w:abstractNumId w:val="1"/>
  </w:num>
  <w:num w:numId="2" w16cid:durableId="600533375">
    <w:abstractNumId w:val="2"/>
  </w:num>
  <w:num w:numId="3" w16cid:durableId="1860117458">
    <w:abstractNumId w:val="5"/>
  </w:num>
  <w:num w:numId="4" w16cid:durableId="728571498">
    <w:abstractNumId w:val="4"/>
  </w:num>
  <w:num w:numId="5" w16cid:durableId="891506378">
    <w:abstractNumId w:val="3"/>
  </w:num>
  <w:num w:numId="6" w16cid:durableId="1804808871">
    <w:abstractNumId w:val="7"/>
  </w:num>
  <w:num w:numId="7" w16cid:durableId="1159883283">
    <w:abstractNumId w:val="0"/>
  </w:num>
  <w:num w:numId="8" w16cid:durableId="2113744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BA"/>
    <w:rsid w:val="000005A2"/>
    <w:rsid w:val="00003171"/>
    <w:rsid w:val="00004D9A"/>
    <w:rsid w:val="0001059A"/>
    <w:rsid w:val="00010A70"/>
    <w:rsid w:val="00011163"/>
    <w:rsid w:val="000155C4"/>
    <w:rsid w:val="0002285D"/>
    <w:rsid w:val="00022AA1"/>
    <w:rsid w:val="0003068B"/>
    <w:rsid w:val="000363B6"/>
    <w:rsid w:val="0003682C"/>
    <w:rsid w:val="0004161A"/>
    <w:rsid w:val="0004691F"/>
    <w:rsid w:val="00047EDC"/>
    <w:rsid w:val="000553CF"/>
    <w:rsid w:val="00062578"/>
    <w:rsid w:val="00066843"/>
    <w:rsid w:val="0007671D"/>
    <w:rsid w:val="00080DCB"/>
    <w:rsid w:val="00091D0F"/>
    <w:rsid w:val="000A0313"/>
    <w:rsid w:val="000A03C1"/>
    <w:rsid w:val="000A225A"/>
    <w:rsid w:val="000A5CBA"/>
    <w:rsid w:val="000B0B4D"/>
    <w:rsid w:val="000B2690"/>
    <w:rsid w:val="000B27B8"/>
    <w:rsid w:val="000B56AB"/>
    <w:rsid w:val="000B5B2C"/>
    <w:rsid w:val="000C0A60"/>
    <w:rsid w:val="000C4FB1"/>
    <w:rsid w:val="000C6F43"/>
    <w:rsid w:val="000D27DE"/>
    <w:rsid w:val="000D4223"/>
    <w:rsid w:val="000D53CA"/>
    <w:rsid w:val="000E35ED"/>
    <w:rsid w:val="000E3775"/>
    <w:rsid w:val="000E4A4C"/>
    <w:rsid w:val="000E4EDC"/>
    <w:rsid w:val="000E5F19"/>
    <w:rsid w:val="00100DC9"/>
    <w:rsid w:val="001013FA"/>
    <w:rsid w:val="00105E1C"/>
    <w:rsid w:val="00106AEB"/>
    <w:rsid w:val="00110C11"/>
    <w:rsid w:val="00114906"/>
    <w:rsid w:val="00117EEA"/>
    <w:rsid w:val="001204C3"/>
    <w:rsid w:val="00123727"/>
    <w:rsid w:val="00123F88"/>
    <w:rsid w:val="00124627"/>
    <w:rsid w:val="00125E93"/>
    <w:rsid w:val="00126B1D"/>
    <w:rsid w:val="00132031"/>
    <w:rsid w:val="00136A4C"/>
    <w:rsid w:val="00140BBB"/>
    <w:rsid w:val="00155603"/>
    <w:rsid w:val="001563EE"/>
    <w:rsid w:val="001569C6"/>
    <w:rsid w:val="00156E80"/>
    <w:rsid w:val="00162293"/>
    <w:rsid w:val="001670FC"/>
    <w:rsid w:val="001716B1"/>
    <w:rsid w:val="00171828"/>
    <w:rsid w:val="00177842"/>
    <w:rsid w:val="00177DFC"/>
    <w:rsid w:val="001808D1"/>
    <w:rsid w:val="00184649"/>
    <w:rsid w:val="001904A5"/>
    <w:rsid w:val="001913D9"/>
    <w:rsid w:val="001B043D"/>
    <w:rsid w:val="001B4F1C"/>
    <w:rsid w:val="001C4EE5"/>
    <w:rsid w:val="001D05BC"/>
    <w:rsid w:val="001D3040"/>
    <w:rsid w:val="001D3532"/>
    <w:rsid w:val="001D375F"/>
    <w:rsid w:val="001D4C0F"/>
    <w:rsid w:val="001D515B"/>
    <w:rsid w:val="001D74D0"/>
    <w:rsid w:val="001D7CFF"/>
    <w:rsid w:val="001E0BF3"/>
    <w:rsid w:val="001E117D"/>
    <w:rsid w:val="001E3632"/>
    <w:rsid w:val="001E4E0F"/>
    <w:rsid w:val="001F0967"/>
    <w:rsid w:val="001F1036"/>
    <w:rsid w:val="001F1E3A"/>
    <w:rsid w:val="001F1E7D"/>
    <w:rsid w:val="001F55F4"/>
    <w:rsid w:val="00200497"/>
    <w:rsid w:val="00200B7F"/>
    <w:rsid w:val="0020143A"/>
    <w:rsid w:val="0020153D"/>
    <w:rsid w:val="002037CD"/>
    <w:rsid w:val="00204252"/>
    <w:rsid w:val="00205DD1"/>
    <w:rsid w:val="00206FA7"/>
    <w:rsid w:val="00215E84"/>
    <w:rsid w:val="00216404"/>
    <w:rsid w:val="0022054B"/>
    <w:rsid w:val="00221AEE"/>
    <w:rsid w:val="002250E0"/>
    <w:rsid w:val="002251E6"/>
    <w:rsid w:val="00225636"/>
    <w:rsid w:val="002274CE"/>
    <w:rsid w:val="00230D5D"/>
    <w:rsid w:val="00235352"/>
    <w:rsid w:val="0023797B"/>
    <w:rsid w:val="00241F8E"/>
    <w:rsid w:val="00243742"/>
    <w:rsid w:val="002525F7"/>
    <w:rsid w:val="0025410A"/>
    <w:rsid w:val="00254B5E"/>
    <w:rsid w:val="00256345"/>
    <w:rsid w:val="00264EE7"/>
    <w:rsid w:val="002677D9"/>
    <w:rsid w:val="0027199B"/>
    <w:rsid w:val="00273B50"/>
    <w:rsid w:val="00275F98"/>
    <w:rsid w:val="00276718"/>
    <w:rsid w:val="00277055"/>
    <w:rsid w:val="00282709"/>
    <w:rsid w:val="00285F40"/>
    <w:rsid w:val="00287994"/>
    <w:rsid w:val="00291D81"/>
    <w:rsid w:val="00293B95"/>
    <w:rsid w:val="0029497D"/>
    <w:rsid w:val="002A04B4"/>
    <w:rsid w:val="002A5F94"/>
    <w:rsid w:val="002A6BDB"/>
    <w:rsid w:val="002A6E38"/>
    <w:rsid w:val="002B38B1"/>
    <w:rsid w:val="002B5590"/>
    <w:rsid w:val="002C60BB"/>
    <w:rsid w:val="002C78E4"/>
    <w:rsid w:val="002D141E"/>
    <w:rsid w:val="002D3ADD"/>
    <w:rsid w:val="002D5E38"/>
    <w:rsid w:val="002E04B9"/>
    <w:rsid w:val="002E1584"/>
    <w:rsid w:val="002E2B08"/>
    <w:rsid w:val="002E4BD0"/>
    <w:rsid w:val="002E6044"/>
    <w:rsid w:val="002F55AF"/>
    <w:rsid w:val="002F5BD8"/>
    <w:rsid w:val="002F787D"/>
    <w:rsid w:val="003001AE"/>
    <w:rsid w:val="003036D5"/>
    <w:rsid w:val="00310DD9"/>
    <w:rsid w:val="00311F4F"/>
    <w:rsid w:val="00312C8C"/>
    <w:rsid w:val="00314A61"/>
    <w:rsid w:val="0032016C"/>
    <w:rsid w:val="00321363"/>
    <w:rsid w:val="0032321A"/>
    <w:rsid w:val="00326300"/>
    <w:rsid w:val="00327607"/>
    <w:rsid w:val="00332033"/>
    <w:rsid w:val="0033787D"/>
    <w:rsid w:val="00341EFF"/>
    <w:rsid w:val="00342DEA"/>
    <w:rsid w:val="0035615A"/>
    <w:rsid w:val="0036428B"/>
    <w:rsid w:val="003667AE"/>
    <w:rsid w:val="00367A76"/>
    <w:rsid w:val="00370AC6"/>
    <w:rsid w:val="00372732"/>
    <w:rsid w:val="00374E9F"/>
    <w:rsid w:val="0037637A"/>
    <w:rsid w:val="00377975"/>
    <w:rsid w:val="003852A5"/>
    <w:rsid w:val="0039078B"/>
    <w:rsid w:val="003909D3"/>
    <w:rsid w:val="00393767"/>
    <w:rsid w:val="00393F9D"/>
    <w:rsid w:val="003948E8"/>
    <w:rsid w:val="0039553C"/>
    <w:rsid w:val="00395C3E"/>
    <w:rsid w:val="003A1FB6"/>
    <w:rsid w:val="003A2157"/>
    <w:rsid w:val="003A484A"/>
    <w:rsid w:val="003A5B97"/>
    <w:rsid w:val="003A7373"/>
    <w:rsid w:val="003B0205"/>
    <w:rsid w:val="003B035A"/>
    <w:rsid w:val="003B144F"/>
    <w:rsid w:val="003B1915"/>
    <w:rsid w:val="003B3901"/>
    <w:rsid w:val="003B4CDD"/>
    <w:rsid w:val="003C5570"/>
    <w:rsid w:val="003D020B"/>
    <w:rsid w:val="003D3F19"/>
    <w:rsid w:val="003D6BFF"/>
    <w:rsid w:val="003E1178"/>
    <w:rsid w:val="003E50B9"/>
    <w:rsid w:val="003E76A3"/>
    <w:rsid w:val="003F0A14"/>
    <w:rsid w:val="003F2ABA"/>
    <w:rsid w:val="003F66BB"/>
    <w:rsid w:val="00423017"/>
    <w:rsid w:val="004338D2"/>
    <w:rsid w:val="004364D3"/>
    <w:rsid w:val="004428ED"/>
    <w:rsid w:val="00442952"/>
    <w:rsid w:val="004474F4"/>
    <w:rsid w:val="004528AB"/>
    <w:rsid w:val="00452C58"/>
    <w:rsid w:val="004601C6"/>
    <w:rsid w:val="00460B38"/>
    <w:rsid w:val="004678C7"/>
    <w:rsid w:val="004704C4"/>
    <w:rsid w:val="00471BE4"/>
    <w:rsid w:val="00476E24"/>
    <w:rsid w:val="004863FF"/>
    <w:rsid w:val="0048657F"/>
    <w:rsid w:val="00487328"/>
    <w:rsid w:val="0049049B"/>
    <w:rsid w:val="00492753"/>
    <w:rsid w:val="00492C1C"/>
    <w:rsid w:val="00493041"/>
    <w:rsid w:val="00494B60"/>
    <w:rsid w:val="00495EAB"/>
    <w:rsid w:val="00497918"/>
    <w:rsid w:val="004A26D7"/>
    <w:rsid w:val="004A2A99"/>
    <w:rsid w:val="004B0039"/>
    <w:rsid w:val="004B0879"/>
    <w:rsid w:val="004B613D"/>
    <w:rsid w:val="004B79C4"/>
    <w:rsid w:val="004B7A0D"/>
    <w:rsid w:val="004C067D"/>
    <w:rsid w:val="004C282C"/>
    <w:rsid w:val="004C4003"/>
    <w:rsid w:val="004C41DE"/>
    <w:rsid w:val="004C567C"/>
    <w:rsid w:val="004C5986"/>
    <w:rsid w:val="004C6296"/>
    <w:rsid w:val="004C6AFD"/>
    <w:rsid w:val="004C740D"/>
    <w:rsid w:val="004D10A4"/>
    <w:rsid w:val="004D5B12"/>
    <w:rsid w:val="004E02EE"/>
    <w:rsid w:val="004E0945"/>
    <w:rsid w:val="004E1A67"/>
    <w:rsid w:val="004E23D8"/>
    <w:rsid w:val="004E2E20"/>
    <w:rsid w:val="004E304F"/>
    <w:rsid w:val="004E4B36"/>
    <w:rsid w:val="004F21E1"/>
    <w:rsid w:val="0050670D"/>
    <w:rsid w:val="00510CDC"/>
    <w:rsid w:val="00511BA8"/>
    <w:rsid w:val="00512BAF"/>
    <w:rsid w:val="0051326E"/>
    <w:rsid w:val="005135E7"/>
    <w:rsid w:val="00520899"/>
    <w:rsid w:val="0052095E"/>
    <w:rsid w:val="00522794"/>
    <w:rsid w:val="00522EA4"/>
    <w:rsid w:val="005252BC"/>
    <w:rsid w:val="0052662D"/>
    <w:rsid w:val="00530CB4"/>
    <w:rsid w:val="00530D43"/>
    <w:rsid w:val="00540ED6"/>
    <w:rsid w:val="00541D05"/>
    <w:rsid w:val="00543DCE"/>
    <w:rsid w:val="00555060"/>
    <w:rsid w:val="00555112"/>
    <w:rsid w:val="0055662F"/>
    <w:rsid w:val="0055670C"/>
    <w:rsid w:val="00563B81"/>
    <w:rsid w:val="00564A79"/>
    <w:rsid w:val="00567CD0"/>
    <w:rsid w:val="00572136"/>
    <w:rsid w:val="005808F8"/>
    <w:rsid w:val="005817E7"/>
    <w:rsid w:val="005903E5"/>
    <w:rsid w:val="00591824"/>
    <w:rsid w:val="00593DC4"/>
    <w:rsid w:val="005944C8"/>
    <w:rsid w:val="005A0FA1"/>
    <w:rsid w:val="005A400D"/>
    <w:rsid w:val="005A5CDD"/>
    <w:rsid w:val="005A717B"/>
    <w:rsid w:val="005B31FB"/>
    <w:rsid w:val="005C42A2"/>
    <w:rsid w:val="005C678C"/>
    <w:rsid w:val="005D1DFA"/>
    <w:rsid w:val="005D4236"/>
    <w:rsid w:val="005D4951"/>
    <w:rsid w:val="005D6314"/>
    <w:rsid w:val="005D71AF"/>
    <w:rsid w:val="005E15D4"/>
    <w:rsid w:val="005E2B25"/>
    <w:rsid w:val="005E49A2"/>
    <w:rsid w:val="005E7E04"/>
    <w:rsid w:val="005F4032"/>
    <w:rsid w:val="00602C74"/>
    <w:rsid w:val="0060517F"/>
    <w:rsid w:val="00605F49"/>
    <w:rsid w:val="006072E6"/>
    <w:rsid w:val="006105B4"/>
    <w:rsid w:val="006115F8"/>
    <w:rsid w:val="0061344F"/>
    <w:rsid w:val="006148C3"/>
    <w:rsid w:val="00614C83"/>
    <w:rsid w:val="00616432"/>
    <w:rsid w:val="00620790"/>
    <w:rsid w:val="0062393A"/>
    <w:rsid w:val="006247E1"/>
    <w:rsid w:val="00624962"/>
    <w:rsid w:val="00626672"/>
    <w:rsid w:val="00626C54"/>
    <w:rsid w:val="0063456B"/>
    <w:rsid w:val="006348A4"/>
    <w:rsid w:val="00636332"/>
    <w:rsid w:val="006456B2"/>
    <w:rsid w:val="00645DE2"/>
    <w:rsid w:val="00647420"/>
    <w:rsid w:val="00647895"/>
    <w:rsid w:val="00656B28"/>
    <w:rsid w:val="00671EE3"/>
    <w:rsid w:val="00673CE1"/>
    <w:rsid w:val="006779EB"/>
    <w:rsid w:val="00681958"/>
    <w:rsid w:val="00683E88"/>
    <w:rsid w:val="00686C9E"/>
    <w:rsid w:val="006957A6"/>
    <w:rsid w:val="00696BE2"/>
    <w:rsid w:val="006A6C85"/>
    <w:rsid w:val="006B1EF2"/>
    <w:rsid w:val="006B3388"/>
    <w:rsid w:val="006B4C91"/>
    <w:rsid w:val="006B5A91"/>
    <w:rsid w:val="006B67FC"/>
    <w:rsid w:val="006B7674"/>
    <w:rsid w:val="006C06EB"/>
    <w:rsid w:val="006C2AAE"/>
    <w:rsid w:val="006C3ACE"/>
    <w:rsid w:val="006C77E7"/>
    <w:rsid w:val="006D160D"/>
    <w:rsid w:val="006D469E"/>
    <w:rsid w:val="006D50E0"/>
    <w:rsid w:val="006E3F2F"/>
    <w:rsid w:val="006F245A"/>
    <w:rsid w:val="006F669D"/>
    <w:rsid w:val="007008C5"/>
    <w:rsid w:val="00700B76"/>
    <w:rsid w:val="00704D6D"/>
    <w:rsid w:val="00705BB9"/>
    <w:rsid w:val="00707D98"/>
    <w:rsid w:val="0071072B"/>
    <w:rsid w:val="0071141B"/>
    <w:rsid w:val="007159DB"/>
    <w:rsid w:val="00715B85"/>
    <w:rsid w:val="007162CD"/>
    <w:rsid w:val="007174BE"/>
    <w:rsid w:val="00720C82"/>
    <w:rsid w:val="007211BC"/>
    <w:rsid w:val="00726973"/>
    <w:rsid w:val="00726ED6"/>
    <w:rsid w:val="00741BFA"/>
    <w:rsid w:val="00750335"/>
    <w:rsid w:val="00750527"/>
    <w:rsid w:val="00755043"/>
    <w:rsid w:val="00755EC5"/>
    <w:rsid w:val="007567EB"/>
    <w:rsid w:val="00761F21"/>
    <w:rsid w:val="007652AF"/>
    <w:rsid w:val="00766A82"/>
    <w:rsid w:val="0076737D"/>
    <w:rsid w:val="007738E3"/>
    <w:rsid w:val="00781EC1"/>
    <w:rsid w:val="007906A9"/>
    <w:rsid w:val="007A19A5"/>
    <w:rsid w:val="007A6733"/>
    <w:rsid w:val="007C03C8"/>
    <w:rsid w:val="007C12CE"/>
    <w:rsid w:val="007C50DD"/>
    <w:rsid w:val="007C5684"/>
    <w:rsid w:val="007C57DA"/>
    <w:rsid w:val="007C7F08"/>
    <w:rsid w:val="007D1594"/>
    <w:rsid w:val="007D64B8"/>
    <w:rsid w:val="007E149E"/>
    <w:rsid w:val="007E467F"/>
    <w:rsid w:val="007E51F5"/>
    <w:rsid w:val="007E55A6"/>
    <w:rsid w:val="007E5893"/>
    <w:rsid w:val="007F383F"/>
    <w:rsid w:val="00802EC2"/>
    <w:rsid w:val="0080537A"/>
    <w:rsid w:val="00806A71"/>
    <w:rsid w:val="00806C36"/>
    <w:rsid w:val="00806D85"/>
    <w:rsid w:val="008140BD"/>
    <w:rsid w:val="00814A82"/>
    <w:rsid w:val="008200BC"/>
    <w:rsid w:val="00821DB7"/>
    <w:rsid w:val="00825D76"/>
    <w:rsid w:val="00826A4A"/>
    <w:rsid w:val="00827C0A"/>
    <w:rsid w:val="008316BD"/>
    <w:rsid w:val="0083205F"/>
    <w:rsid w:val="00833262"/>
    <w:rsid w:val="00833791"/>
    <w:rsid w:val="00835491"/>
    <w:rsid w:val="0084088B"/>
    <w:rsid w:val="008507D7"/>
    <w:rsid w:val="00852BBA"/>
    <w:rsid w:val="00853C04"/>
    <w:rsid w:val="0085654D"/>
    <w:rsid w:val="008578FC"/>
    <w:rsid w:val="008601E1"/>
    <w:rsid w:val="00861A32"/>
    <w:rsid w:val="00865F94"/>
    <w:rsid w:val="008720F9"/>
    <w:rsid w:val="00874AEC"/>
    <w:rsid w:val="0088010A"/>
    <w:rsid w:val="00881B16"/>
    <w:rsid w:val="00883D22"/>
    <w:rsid w:val="00891640"/>
    <w:rsid w:val="00893747"/>
    <w:rsid w:val="008972C4"/>
    <w:rsid w:val="008A54FA"/>
    <w:rsid w:val="008B263D"/>
    <w:rsid w:val="008B4216"/>
    <w:rsid w:val="008C21F5"/>
    <w:rsid w:val="008C28CA"/>
    <w:rsid w:val="008D0BE8"/>
    <w:rsid w:val="008D187B"/>
    <w:rsid w:val="008D22E6"/>
    <w:rsid w:val="008D5664"/>
    <w:rsid w:val="008D597D"/>
    <w:rsid w:val="008D7611"/>
    <w:rsid w:val="008E0FD9"/>
    <w:rsid w:val="008E7ADC"/>
    <w:rsid w:val="008F212F"/>
    <w:rsid w:val="008F5109"/>
    <w:rsid w:val="00900BE8"/>
    <w:rsid w:val="00900EA9"/>
    <w:rsid w:val="00902BD1"/>
    <w:rsid w:val="0090569C"/>
    <w:rsid w:val="009065E1"/>
    <w:rsid w:val="00915853"/>
    <w:rsid w:val="009201FC"/>
    <w:rsid w:val="00930931"/>
    <w:rsid w:val="00934467"/>
    <w:rsid w:val="00936915"/>
    <w:rsid w:val="00940409"/>
    <w:rsid w:val="00940E93"/>
    <w:rsid w:val="00942ED2"/>
    <w:rsid w:val="00946182"/>
    <w:rsid w:val="00947408"/>
    <w:rsid w:val="00950538"/>
    <w:rsid w:val="00955931"/>
    <w:rsid w:val="009646D7"/>
    <w:rsid w:val="00964F54"/>
    <w:rsid w:val="00970FB7"/>
    <w:rsid w:val="00971C02"/>
    <w:rsid w:val="00972B46"/>
    <w:rsid w:val="00972CC0"/>
    <w:rsid w:val="009758F8"/>
    <w:rsid w:val="00976DF6"/>
    <w:rsid w:val="00977664"/>
    <w:rsid w:val="00982920"/>
    <w:rsid w:val="009863AF"/>
    <w:rsid w:val="00991902"/>
    <w:rsid w:val="00991E04"/>
    <w:rsid w:val="00992D05"/>
    <w:rsid w:val="00993253"/>
    <w:rsid w:val="0099360F"/>
    <w:rsid w:val="009942E7"/>
    <w:rsid w:val="009946A4"/>
    <w:rsid w:val="009A1593"/>
    <w:rsid w:val="009A4CC6"/>
    <w:rsid w:val="009B2789"/>
    <w:rsid w:val="009B7197"/>
    <w:rsid w:val="009B76C1"/>
    <w:rsid w:val="009B7C4A"/>
    <w:rsid w:val="009B7E77"/>
    <w:rsid w:val="009B7F53"/>
    <w:rsid w:val="009C2951"/>
    <w:rsid w:val="009C5D33"/>
    <w:rsid w:val="009D314A"/>
    <w:rsid w:val="009D55FA"/>
    <w:rsid w:val="009D5FFA"/>
    <w:rsid w:val="009D6E7F"/>
    <w:rsid w:val="009E131E"/>
    <w:rsid w:val="009E3090"/>
    <w:rsid w:val="009E553C"/>
    <w:rsid w:val="009E7732"/>
    <w:rsid w:val="009F07A2"/>
    <w:rsid w:val="009F1393"/>
    <w:rsid w:val="009F19FC"/>
    <w:rsid w:val="009F523E"/>
    <w:rsid w:val="009F6941"/>
    <w:rsid w:val="009F69E1"/>
    <w:rsid w:val="009F6E08"/>
    <w:rsid w:val="009F79F5"/>
    <w:rsid w:val="00A009B0"/>
    <w:rsid w:val="00A0242A"/>
    <w:rsid w:val="00A12FF9"/>
    <w:rsid w:val="00A152D2"/>
    <w:rsid w:val="00A21A21"/>
    <w:rsid w:val="00A2610D"/>
    <w:rsid w:val="00A277D7"/>
    <w:rsid w:val="00A31815"/>
    <w:rsid w:val="00A32164"/>
    <w:rsid w:val="00A34316"/>
    <w:rsid w:val="00A42980"/>
    <w:rsid w:val="00A44DFC"/>
    <w:rsid w:val="00A52D1F"/>
    <w:rsid w:val="00A54B0F"/>
    <w:rsid w:val="00A54DFA"/>
    <w:rsid w:val="00A620B7"/>
    <w:rsid w:val="00A66529"/>
    <w:rsid w:val="00A73E85"/>
    <w:rsid w:val="00A748CA"/>
    <w:rsid w:val="00A82B1E"/>
    <w:rsid w:val="00A91235"/>
    <w:rsid w:val="00A93A60"/>
    <w:rsid w:val="00A94596"/>
    <w:rsid w:val="00A9593C"/>
    <w:rsid w:val="00AA4173"/>
    <w:rsid w:val="00AA5E79"/>
    <w:rsid w:val="00AA6DE8"/>
    <w:rsid w:val="00AB36E6"/>
    <w:rsid w:val="00AC1967"/>
    <w:rsid w:val="00AC201D"/>
    <w:rsid w:val="00AC2855"/>
    <w:rsid w:val="00AC7C3F"/>
    <w:rsid w:val="00AD5057"/>
    <w:rsid w:val="00AD62E5"/>
    <w:rsid w:val="00AE4647"/>
    <w:rsid w:val="00AE5C5F"/>
    <w:rsid w:val="00AF4B2D"/>
    <w:rsid w:val="00B031A0"/>
    <w:rsid w:val="00B04FD8"/>
    <w:rsid w:val="00B110AD"/>
    <w:rsid w:val="00B11F47"/>
    <w:rsid w:val="00B149F6"/>
    <w:rsid w:val="00B1787E"/>
    <w:rsid w:val="00B17DCF"/>
    <w:rsid w:val="00B24218"/>
    <w:rsid w:val="00B30371"/>
    <w:rsid w:val="00B34FCD"/>
    <w:rsid w:val="00B3504C"/>
    <w:rsid w:val="00B36357"/>
    <w:rsid w:val="00B36B3E"/>
    <w:rsid w:val="00B36DC7"/>
    <w:rsid w:val="00B401CE"/>
    <w:rsid w:val="00B45884"/>
    <w:rsid w:val="00B51936"/>
    <w:rsid w:val="00B51FE3"/>
    <w:rsid w:val="00B5277E"/>
    <w:rsid w:val="00B570D7"/>
    <w:rsid w:val="00B63242"/>
    <w:rsid w:val="00B65A0F"/>
    <w:rsid w:val="00B66058"/>
    <w:rsid w:val="00B672B9"/>
    <w:rsid w:val="00B675D7"/>
    <w:rsid w:val="00B67BB2"/>
    <w:rsid w:val="00B709DD"/>
    <w:rsid w:val="00B817B8"/>
    <w:rsid w:val="00B86895"/>
    <w:rsid w:val="00B87B53"/>
    <w:rsid w:val="00B92A80"/>
    <w:rsid w:val="00B95077"/>
    <w:rsid w:val="00BA00CC"/>
    <w:rsid w:val="00BA18C5"/>
    <w:rsid w:val="00BA51BF"/>
    <w:rsid w:val="00BA7C04"/>
    <w:rsid w:val="00BB28D2"/>
    <w:rsid w:val="00BB3EB6"/>
    <w:rsid w:val="00BB4FC3"/>
    <w:rsid w:val="00BC4C8E"/>
    <w:rsid w:val="00BC68CB"/>
    <w:rsid w:val="00BD1879"/>
    <w:rsid w:val="00BD7C79"/>
    <w:rsid w:val="00BE093B"/>
    <w:rsid w:val="00BE0C0A"/>
    <w:rsid w:val="00BE186B"/>
    <w:rsid w:val="00BE1ECD"/>
    <w:rsid w:val="00BE3275"/>
    <w:rsid w:val="00BF0B70"/>
    <w:rsid w:val="00BF3B28"/>
    <w:rsid w:val="00C02D07"/>
    <w:rsid w:val="00C05B0D"/>
    <w:rsid w:val="00C06FC2"/>
    <w:rsid w:val="00C1035A"/>
    <w:rsid w:val="00C104FE"/>
    <w:rsid w:val="00C1124B"/>
    <w:rsid w:val="00C17A10"/>
    <w:rsid w:val="00C20C3B"/>
    <w:rsid w:val="00C31467"/>
    <w:rsid w:val="00C33B88"/>
    <w:rsid w:val="00C35057"/>
    <w:rsid w:val="00C35797"/>
    <w:rsid w:val="00C3787E"/>
    <w:rsid w:val="00C4013A"/>
    <w:rsid w:val="00C41AC6"/>
    <w:rsid w:val="00C42E9A"/>
    <w:rsid w:val="00C50B8C"/>
    <w:rsid w:val="00C5296F"/>
    <w:rsid w:val="00C56771"/>
    <w:rsid w:val="00C57610"/>
    <w:rsid w:val="00C74344"/>
    <w:rsid w:val="00C749D4"/>
    <w:rsid w:val="00C77466"/>
    <w:rsid w:val="00C80848"/>
    <w:rsid w:val="00C81D0A"/>
    <w:rsid w:val="00C8386D"/>
    <w:rsid w:val="00C83A36"/>
    <w:rsid w:val="00C875B1"/>
    <w:rsid w:val="00C947B4"/>
    <w:rsid w:val="00C96B17"/>
    <w:rsid w:val="00CA0A20"/>
    <w:rsid w:val="00CA469F"/>
    <w:rsid w:val="00CA5FC5"/>
    <w:rsid w:val="00CA6737"/>
    <w:rsid w:val="00CA75C7"/>
    <w:rsid w:val="00CB2952"/>
    <w:rsid w:val="00CB3BD8"/>
    <w:rsid w:val="00CB51F6"/>
    <w:rsid w:val="00CB6CB7"/>
    <w:rsid w:val="00CC04E0"/>
    <w:rsid w:val="00CC3193"/>
    <w:rsid w:val="00CC421F"/>
    <w:rsid w:val="00CC66AB"/>
    <w:rsid w:val="00CD266B"/>
    <w:rsid w:val="00CD2C0E"/>
    <w:rsid w:val="00CD3EE0"/>
    <w:rsid w:val="00CE2101"/>
    <w:rsid w:val="00CE4234"/>
    <w:rsid w:val="00CF2EF5"/>
    <w:rsid w:val="00CF327E"/>
    <w:rsid w:val="00CF396B"/>
    <w:rsid w:val="00CF3CEA"/>
    <w:rsid w:val="00D038D5"/>
    <w:rsid w:val="00D038F5"/>
    <w:rsid w:val="00D038FF"/>
    <w:rsid w:val="00D11111"/>
    <w:rsid w:val="00D11B10"/>
    <w:rsid w:val="00D12E94"/>
    <w:rsid w:val="00D13B18"/>
    <w:rsid w:val="00D1417D"/>
    <w:rsid w:val="00D15115"/>
    <w:rsid w:val="00D1522E"/>
    <w:rsid w:val="00D232CA"/>
    <w:rsid w:val="00D27D3F"/>
    <w:rsid w:val="00D30A08"/>
    <w:rsid w:val="00D34279"/>
    <w:rsid w:val="00D35464"/>
    <w:rsid w:val="00D427FD"/>
    <w:rsid w:val="00D43D25"/>
    <w:rsid w:val="00D45F48"/>
    <w:rsid w:val="00D46FE3"/>
    <w:rsid w:val="00D50863"/>
    <w:rsid w:val="00D51FD0"/>
    <w:rsid w:val="00D53BFA"/>
    <w:rsid w:val="00D56B8F"/>
    <w:rsid w:val="00D57BE4"/>
    <w:rsid w:val="00D63177"/>
    <w:rsid w:val="00D66AAC"/>
    <w:rsid w:val="00D67C1F"/>
    <w:rsid w:val="00D67FF5"/>
    <w:rsid w:val="00D7357C"/>
    <w:rsid w:val="00D75435"/>
    <w:rsid w:val="00D800EF"/>
    <w:rsid w:val="00D82480"/>
    <w:rsid w:val="00D84253"/>
    <w:rsid w:val="00D84C95"/>
    <w:rsid w:val="00D9130C"/>
    <w:rsid w:val="00D92355"/>
    <w:rsid w:val="00D927C1"/>
    <w:rsid w:val="00D93FE8"/>
    <w:rsid w:val="00D94DC6"/>
    <w:rsid w:val="00D96A08"/>
    <w:rsid w:val="00D96E1E"/>
    <w:rsid w:val="00D97F97"/>
    <w:rsid w:val="00DA1FB2"/>
    <w:rsid w:val="00DA4866"/>
    <w:rsid w:val="00DA7D2B"/>
    <w:rsid w:val="00DB2C00"/>
    <w:rsid w:val="00DB414F"/>
    <w:rsid w:val="00DB4942"/>
    <w:rsid w:val="00DC2C55"/>
    <w:rsid w:val="00DC7615"/>
    <w:rsid w:val="00DD187B"/>
    <w:rsid w:val="00DD1ACF"/>
    <w:rsid w:val="00DD25E8"/>
    <w:rsid w:val="00DD42F4"/>
    <w:rsid w:val="00DD4440"/>
    <w:rsid w:val="00DD45B5"/>
    <w:rsid w:val="00DE18E7"/>
    <w:rsid w:val="00DE493C"/>
    <w:rsid w:val="00DE5773"/>
    <w:rsid w:val="00DF1335"/>
    <w:rsid w:val="00DF5F02"/>
    <w:rsid w:val="00E02C0D"/>
    <w:rsid w:val="00E04758"/>
    <w:rsid w:val="00E05AEE"/>
    <w:rsid w:val="00E062E4"/>
    <w:rsid w:val="00E06F65"/>
    <w:rsid w:val="00E21454"/>
    <w:rsid w:val="00E22B46"/>
    <w:rsid w:val="00E233AA"/>
    <w:rsid w:val="00E35377"/>
    <w:rsid w:val="00E43673"/>
    <w:rsid w:val="00E4506F"/>
    <w:rsid w:val="00E4656D"/>
    <w:rsid w:val="00E54A06"/>
    <w:rsid w:val="00E6213C"/>
    <w:rsid w:val="00E6577B"/>
    <w:rsid w:val="00E70D10"/>
    <w:rsid w:val="00E70F88"/>
    <w:rsid w:val="00E746C8"/>
    <w:rsid w:val="00E85045"/>
    <w:rsid w:val="00E8532C"/>
    <w:rsid w:val="00E947DC"/>
    <w:rsid w:val="00E95C67"/>
    <w:rsid w:val="00EA029F"/>
    <w:rsid w:val="00EA18E9"/>
    <w:rsid w:val="00EA1B98"/>
    <w:rsid w:val="00EA2E63"/>
    <w:rsid w:val="00EA7549"/>
    <w:rsid w:val="00EB02DB"/>
    <w:rsid w:val="00EB13D8"/>
    <w:rsid w:val="00EB22E1"/>
    <w:rsid w:val="00EB4215"/>
    <w:rsid w:val="00EB763F"/>
    <w:rsid w:val="00EC2B53"/>
    <w:rsid w:val="00EC33B4"/>
    <w:rsid w:val="00EC3532"/>
    <w:rsid w:val="00EC658C"/>
    <w:rsid w:val="00EC7DB4"/>
    <w:rsid w:val="00EE0537"/>
    <w:rsid w:val="00EE1EBC"/>
    <w:rsid w:val="00EE4B44"/>
    <w:rsid w:val="00EE6952"/>
    <w:rsid w:val="00EE76DA"/>
    <w:rsid w:val="00EF06E5"/>
    <w:rsid w:val="00EF4A56"/>
    <w:rsid w:val="00EF50E2"/>
    <w:rsid w:val="00EF6D29"/>
    <w:rsid w:val="00EF77D8"/>
    <w:rsid w:val="00F00371"/>
    <w:rsid w:val="00F041F1"/>
    <w:rsid w:val="00F04AF4"/>
    <w:rsid w:val="00F05A86"/>
    <w:rsid w:val="00F10E38"/>
    <w:rsid w:val="00F12289"/>
    <w:rsid w:val="00F14E29"/>
    <w:rsid w:val="00F150D8"/>
    <w:rsid w:val="00F2094D"/>
    <w:rsid w:val="00F2311B"/>
    <w:rsid w:val="00F2469D"/>
    <w:rsid w:val="00F274C4"/>
    <w:rsid w:val="00F278B1"/>
    <w:rsid w:val="00F3170F"/>
    <w:rsid w:val="00F325A7"/>
    <w:rsid w:val="00F34FE8"/>
    <w:rsid w:val="00F430EC"/>
    <w:rsid w:val="00F4321A"/>
    <w:rsid w:val="00F4670F"/>
    <w:rsid w:val="00F522BD"/>
    <w:rsid w:val="00F53F9D"/>
    <w:rsid w:val="00F54040"/>
    <w:rsid w:val="00F545E7"/>
    <w:rsid w:val="00F56500"/>
    <w:rsid w:val="00F57A5F"/>
    <w:rsid w:val="00F6664A"/>
    <w:rsid w:val="00F66940"/>
    <w:rsid w:val="00F709BA"/>
    <w:rsid w:val="00F81513"/>
    <w:rsid w:val="00F857B8"/>
    <w:rsid w:val="00F92728"/>
    <w:rsid w:val="00F93AAC"/>
    <w:rsid w:val="00F96EA1"/>
    <w:rsid w:val="00FA4921"/>
    <w:rsid w:val="00FA4BF5"/>
    <w:rsid w:val="00FA5BFF"/>
    <w:rsid w:val="00FA6D76"/>
    <w:rsid w:val="00FA7318"/>
    <w:rsid w:val="00FB1055"/>
    <w:rsid w:val="00FB73F6"/>
    <w:rsid w:val="00FC0E9E"/>
    <w:rsid w:val="00FC122E"/>
    <w:rsid w:val="00FC3545"/>
    <w:rsid w:val="00FD1D20"/>
    <w:rsid w:val="00FD4520"/>
    <w:rsid w:val="00FD593B"/>
    <w:rsid w:val="00FD7592"/>
    <w:rsid w:val="00FD7812"/>
    <w:rsid w:val="00FE002D"/>
    <w:rsid w:val="00FE03E6"/>
    <w:rsid w:val="00FE20F9"/>
    <w:rsid w:val="00FE28A5"/>
    <w:rsid w:val="00FE4C07"/>
    <w:rsid w:val="00FF1DF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1D87"/>
  <w15:chartTrackingRefBased/>
  <w15:docId w15:val="{E84BD2D0-0FAF-4227-BC93-6D150C08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CBA"/>
  </w:style>
  <w:style w:type="paragraph" w:styleId="Heading1">
    <w:name w:val="heading 1"/>
    <w:basedOn w:val="Normal"/>
    <w:link w:val="Heading1Char"/>
    <w:uiPriority w:val="9"/>
    <w:qFormat/>
    <w:rsid w:val="002015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5CBA"/>
    <w:pPr>
      <w:autoSpaceDE w:val="0"/>
      <w:autoSpaceDN w:val="0"/>
      <w:adjustRightInd w:val="0"/>
      <w:spacing w:after="0" w:line="240" w:lineRule="auto"/>
    </w:pPr>
    <w:rPr>
      <w:rFonts w:ascii="ITC Symbol Std Medium" w:hAnsi="ITC Symbol Std Medium" w:cs="ITC Symbol Std Medium"/>
      <w:color w:val="000000"/>
      <w:sz w:val="24"/>
      <w:szCs w:val="24"/>
    </w:rPr>
  </w:style>
  <w:style w:type="paragraph" w:styleId="PlainText">
    <w:name w:val="Plain Text"/>
    <w:basedOn w:val="Normal"/>
    <w:link w:val="PlainTextChar"/>
    <w:uiPriority w:val="99"/>
    <w:unhideWhenUsed/>
    <w:rsid w:val="000A5CB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A5CBA"/>
    <w:rPr>
      <w:rFonts w:ascii="Calibri" w:hAnsi="Calibri"/>
      <w:szCs w:val="21"/>
    </w:rPr>
  </w:style>
  <w:style w:type="character" w:styleId="Hyperlink">
    <w:name w:val="Hyperlink"/>
    <w:basedOn w:val="DefaultParagraphFont"/>
    <w:uiPriority w:val="99"/>
    <w:unhideWhenUsed/>
    <w:rsid w:val="00C74344"/>
    <w:rPr>
      <w:color w:val="0563C1" w:themeColor="hyperlink"/>
      <w:u w:val="single"/>
    </w:rPr>
  </w:style>
  <w:style w:type="character" w:styleId="CommentReference">
    <w:name w:val="annotation reference"/>
    <w:basedOn w:val="DefaultParagraphFont"/>
    <w:uiPriority w:val="99"/>
    <w:semiHidden/>
    <w:unhideWhenUsed/>
    <w:rsid w:val="00C74344"/>
    <w:rPr>
      <w:sz w:val="16"/>
      <w:szCs w:val="16"/>
    </w:rPr>
  </w:style>
  <w:style w:type="paragraph" w:styleId="CommentText">
    <w:name w:val="annotation text"/>
    <w:basedOn w:val="Normal"/>
    <w:link w:val="CommentTextChar"/>
    <w:uiPriority w:val="99"/>
    <w:unhideWhenUsed/>
    <w:rsid w:val="00C74344"/>
    <w:pPr>
      <w:spacing w:line="240" w:lineRule="auto"/>
    </w:pPr>
    <w:rPr>
      <w:sz w:val="20"/>
      <w:szCs w:val="20"/>
    </w:rPr>
  </w:style>
  <w:style w:type="character" w:customStyle="1" w:styleId="CommentTextChar">
    <w:name w:val="Comment Text Char"/>
    <w:basedOn w:val="DefaultParagraphFont"/>
    <w:link w:val="CommentText"/>
    <w:uiPriority w:val="99"/>
    <w:rsid w:val="00C74344"/>
    <w:rPr>
      <w:sz w:val="20"/>
      <w:szCs w:val="20"/>
    </w:rPr>
  </w:style>
  <w:style w:type="paragraph" w:styleId="BalloonText">
    <w:name w:val="Balloon Text"/>
    <w:basedOn w:val="Normal"/>
    <w:link w:val="BalloonTextChar"/>
    <w:uiPriority w:val="99"/>
    <w:semiHidden/>
    <w:unhideWhenUsed/>
    <w:rsid w:val="00C74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344"/>
    <w:rPr>
      <w:rFonts w:ascii="Segoe UI" w:hAnsi="Segoe UI" w:cs="Segoe UI"/>
      <w:sz w:val="18"/>
      <w:szCs w:val="18"/>
    </w:rPr>
  </w:style>
  <w:style w:type="table" w:styleId="TableGrid">
    <w:name w:val="Table Grid"/>
    <w:basedOn w:val="TableNormal"/>
    <w:uiPriority w:val="59"/>
    <w:rsid w:val="00C57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D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2D07"/>
  </w:style>
  <w:style w:type="paragraph" w:styleId="Footer">
    <w:name w:val="footer"/>
    <w:basedOn w:val="Normal"/>
    <w:link w:val="FooterChar"/>
    <w:uiPriority w:val="99"/>
    <w:unhideWhenUsed/>
    <w:rsid w:val="00C02D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2D07"/>
  </w:style>
  <w:style w:type="paragraph" w:styleId="NormalWeb">
    <w:name w:val="Normal (Web)"/>
    <w:basedOn w:val="Normal"/>
    <w:uiPriority w:val="99"/>
    <w:unhideWhenUsed/>
    <w:rsid w:val="00EB13D8"/>
    <w:pPr>
      <w:spacing w:after="0" w:line="240" w:lineRule="auto"/>
    </w:pPr>
    <w:rPr>
      <w:rFonts w:ascii="Times New Roman" w:hAnsi="Times New Roman" w:cs="Times New Roman"/>
      <w:sz w:val="24"/>
      <w:szCs w:val="24"/>
      <w:lang w:eastAsia="de-DE"/>
    </w:rPr>
  </w:style>
  <w:style w:type="paragraph" w:styleId="ListParagraph">
    <w:name w:val="List Paragraph"/>
    <w:basedOn w:val="Normal"/>
    <w:uiPriority w:val="34"/>
    <w:qFormat/>
    <w:rsid w:val="00291D81"/>
    <w:pPr>
      <w:ind w:left="720"/>
      <w:contextualSpacing/>
    </w:pPr>
  </w:style>
  <w:style w:type="paragraph" w:styleId="Revision">
    <w:name w:val="Revision"/>
    <w:hidden/>
    <w:uiPriority w:val="99"/>
    <w:semiHidden/>
    <w:rsid w:val="0027199B"/>
    <w:pPr>
      <w:spacing w:after="0" w:line="240" w:lineRule="auto"/>
    </w:pPr>
  </w:style>
  <w:style w:type="paragraph" w:styleId="CommentSubject">
    <w:name w:val="annotation subject"/>
    <w:basedOn w:val="CommentText"/>
    <w:next w:val="CommentText"/>
    <w:link w:val="CommentSubjectChar"/>
    <w:uiPriority w:val="99"/>
    <w:semiHidden/>
    <w:unhideWhenUsed/>
    <w:rsid w:val="00CF3CEA"/>
    <w:rPr>
      <w:b/>
      <w:bCs/>
    </w:rPr>
  </w:style>
  <w:style w:type="character" w:customStyle="1" w:styleId="CommentSubjectChar">
    <w:name w:val="Comment Subject Char"/>
    <w:basedOn w:val="CommentTextChar"/>
    <w:link w:val="CommentSubject"/>
    <w:uiPriority w:val="99"/>
    <w:semiHidden/>
    <w:rsid w:val="00CF3CEA"/>
    <w:rPr>
      <w:b/>
      <w:bCs/>
      <w:sz w:val="20"/>
      <w:szCs w:val="20"/>
    </w:rPr>
  </w:style>
  <w:style w:type="character" w:customStyle="1" w:styleId="apple-converted-space">
    <w:name w:val="apple-converted-space"/>
    <w:basedOn w:val="DefaultParagraphFont"/>
    <w:rsid w:val="00FF1DF0"/>
  </w:style>
  <w:style w:type="character" w:styleId="Emphasis">
    <w:name w:val="Emphasis"/>
    <w:basedOn w:val="DefaultParagraphFont"/>
    <w:uiPriority w:val="20"/>
    <w:qFormat/>
    <w:rsid w:val="004E4B36"/>
    <w:rPr>
      <w:i/>
      <w:iCs/>
    </w:rPr>
  </w:style>
  <w:style w:type="paragraph" w:customStyle="1" w:styleId="EndNoteBibliography">
    <w:name w:val="EndNote Bibliography"/>
    <w:basedOn w:val="Normal"/>
    <w:link w:val="EndNoteBibliographyZchn"/>
    <w:rsid w:val="00671EE3"/>
    <w:pPr>
      <w:spacing w:line="240" w:lineRule="auto"/>
    </w:pPr>
    <w:rPr>
      <w:rFonts w:ascii="Calibri" w:hAnsi="Calibri" w:cs="Calibri"/>
      <w:noProof/>
      <w:lang w:val="en-US"/>
    </w:rPr>
  </w:style>
  <w:style w:type="character" w:customStyle="1" w:styleId="EndNoteBibliographyZchn">
    <w:name w:val="EndNote Bibliography Zchn"/>
    <w:basedOn w:val="DefaultParagraphFont"/>
    <w:link w:val="EndNoteBibliography"/>
    <w:rsid w:val="00671EE3"/>
    <w:rPr>
      <w:rFonts w:ascii="Calibri" w:hAnsi="Calibri" w:cs="Calibri"/>
      <w:noProof/>
      <w:lang w:val="en-US"/>
    </w:rPr>
  </w:style>
  <w:style w:type="paragraph" w:styleId="Subtitle">
    <w:name w:val="Subtitle"/>
    <w:basedOn w:val="Normal"/>
    <w:next w:val="Normal"/>
    <w:link w:val="SubtitleChar"/>
    <w:uiPriority w:val="11"/>
    <w:qFormat/>
    <w:rsid w:val="0004691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4691F"/>
    <w:rPr>
      <w:rFonts w:eastAsiaTheme="minorEastAsia"/>
      <w:color w:val="5A5A5A" w:themeColor="text1" w:themeTint="A5"/>
      <w:spacing w:val="15"/>
    </w:rPr>
  </w:style>
  <w:style w:type="character" w:styleId="LineNumber">
    <w:name w:val="line number"/>
    <w:basedOn w:val="DefaultParagraphFont"/>
    <w:uiPriority w:val="99"/>
    <w:semiHidden/>
    <w:unhideWhenUsed/>
    <w:rsid w:val="005E15D4"/>
  </w:style>
  <w:style w:type="character" w:customStyle="1" w:styleId="Heading1Char">
    <w:name w:val="Heading 1 Char"/>
    <w:basedOn w:val="DefaultParagraphFont"/>
    <w:link w:val="Heading1"/>
    <w:uiPriority w:val="9"/>
    <w:rsid w:val="0020153D"/>
    <w:rPr>
      <w:rFonts w:ascii="Times New Roman" w:eastAsia="Times New Roman" w:hAnsi="Times New Roman" w:cs="Times New Roman"/>
      <w:b/>
      <w:bCs/>
      <w:kern w:val="36"/>
      <w:sz w:val="48"/>
      <w:szCs w:val="48"/>
      <w:lang w:eastAsia="de-DE"/>
    </w:rPr>
  </w:style>
  <w:style w:type="character" w:customStyle="1" w:styleId="pagerange">
    <w:name w:val="page_range"/>
    <w:basedOn w:val="DefaultParagraphFont"/>
    <w:rsid w:val="0020153D"/>
  </w:style>
  <w:style w:type="paragraph" w:styleId="Title">
    <w:name w:val="Title"/>
    <w:basedOn w:val="Normal"/>
    <w:link w:val="TitleChar"/>
    <w:autoRedefine/>
    <w:uiPriority w:val="10"/>
    <w:qFormat/>
    <w:rsid w:val="00BA18C5"/>
    <w:pPr>
      <w:widowControl w:val="0"/>
      <w:spacing w:before="120" w:after="120" w:line="360" w:lineRule="auto"/>
      <w:ind w:left="360" w:hanging="360"/>
    </w:pPr>
    <w:rPr>
      <w:rFonts w:ascii="Arial" w:eastAsia="Times New Roman" w:hAnsi="Arial" w:cs="Arial"/>
      <w:bCs/>
      <w:lang w:val="en-GB" w:eastAsia="de-DE"/>
    </w:rPr>
  </w:style>
  <w:style w:type="character" w:customStyle="1" w:styleId="TitleChar">
    <w:name w:val="Title Char"/>
    <w:basedOn w:val="DefaultParagraphFont"/>
    <w:link w:val="Title"/>
    <w:uiPriority w:val="10"/>
    <w:rsid w:val="00BA18C5"/>
    <w:rPr>
      <w:rFonts w:ascii="Arial" w:eastAsia="Times New Roman" w:hAnsi="Arial" w:cs="Arial"/>
      <w:bCs/>
      <w:lang w:val="en-GB" w:eastAsia="de-DE"/>
    </w:rPr>
  </w:style>
  <w:style w:type="paragraph" w:customStyle="1" w:styleId="EndNoteBibliographyTitle">
    <w:name w:val="EndNote Bibliography Title"/>
    <w:basedOn w:val="Normal"/>
    <w:link w:val="EndNoteBibliographyTitleZchn"/>
    <w:rsid w:val="0020153D"/>
    <w:pPr>
      <w:spacing w:after="0"/>
      <w:jc w:val="center"/>
    </w:pPr>
    <w:rPr>
      <w:rFonts w:ascii="Calibri" w:hAnsi="Calibri" w:cs="Calibri"/>
      <w:noProof/>
      <w:lang w:val="en-US"/>
    </w:rPr>
  </w:style>
  <w:style w:type="character" w:customStyle="1" w:styleId="EndNoteBibliographyTitleZchn">
    <w:name w:val="EndNote Bibliography Title Zchn"/>
    <w:basedOn w:val="DefaultParagraphFont"/>
    <w:link w:val="EndNoteBibliographyTitle"/>
    <w:rsid w:val="0020153D"/>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72744">
      <w:bodyDiv w:val="1"/>
      <w:marLeft w:val="0"/>
      <w:marRight w:val="0"/>
      <w:marTop w:val="0"/>
      <w:marBottom w:val="0"/>
      <w:divBdr>
        <w:top w:val="none" w:sz="0" w:space="0" w:color="auto"/>
        <w:left w:val="none" w:sz="0" w:space="0" w:color="auto"/>
        <w:bottom w:val="none" w:sz="0" w:space="0" w:color="auto"/>
        <w:right w:val="none" w:sz="0" w:space="0" w:color="auto"/>
      </w:divBdr>
    </w:div>
    <w:div w:id="772478360">
      <w:bodyDiv w:val="1"/>
      <w:marLeft w:val="0"/>
      <w:marRight w:val="0"/>
      <w:marTop w:val="0"/>
      <w:marBottom w:val="0"/>
      <w:divBdr>
        <w:top w:val="none" w:sz="0" w:space="0" w:color="auto"/>
        <w:left w:val="none" w:sz="0" w:space="0" w:color="auto"/>
        <w:bottom w:val="none" w:sz="0" w:space="0" w:color="auto"/>
        <w:right w:val="none" w:sz="0" w:space="0" w:color="auto"/>
      </w:divBdr>
    </w:div>
    <w:div w:id="824510944">
      <w:bodyDiv w:val="1"/>
      <w:marLeft w:val="0"/>
      <w:marRight w:val="0"/>
      <w:marTop w:val="0"/>
      <w:marBottom w:val="0"/>
      <w:divBdr>
        <w:top w:val="none" w:sz="0" w:space="0" w:color="auto"/>
        <w:left w:val="none" w:sz="0" w:space="0" w:color="auto"/>
        <w:bottom w:val="none" w:sz="0" w:space="0" w:color="auto"/>
        <w:right w:val="none" w:sz="0" w:space="0" w:color="auto"/>
      </w:divBdr>
    </w:div>
    <w:div w:id="1258558965">
      <w:bodyDiv w:val="1"/>
      <w:marLeft w:val="0"/>
      <w:marRight w:val="0"/>
      <w:marTop w:val="0"/>
      <w:marBottom w:val="0"/>
      <w:divBdr>
        <w:top w:val="none" w:sz="0" w:space="0" w:color="auto"/>
        <w:left w:val="none" w:sz="0" w:space="0" w:color="auto"/>
        <w:bottom w:val="none" w:sz="0" w:space="0" w:color="auto"/>
        <w:right w:val="none" w:sz="0" w:space="0" w:color="auto"/>
      </w:divBdr>
    </w:div>
    <w:div w:id="1447895585">
      <w:bodyDiv w:val="1"/>
      <w:marLeft w:val="0"/>
      <w:marRight w:val="0"/>
      <w:marTop w:val="0"/>
      <w:marBottom w:val="0"/>
      <w:divBdr>
        <w:top w:val="none" w:sz="0" w:space="0" w:color="auto"/>
        <w:left w:val="none" w:sz="0" w:space="0" w:color="auto"/>
        <w:bottom w:val="none" w:sz="0" w:space="0" w:color="auto"/>
        <w:right w:val="none" w:sz="0" w:space="0" w:color="auto"/>
      </w:divBdr>
    </w:div>
    <w:div w:id="182395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28/jb.00587-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16818</Words>
  <Characters>95868</Characters>
  <Application>Microsoft Office Word</Application>
  <DocSecurity>0</DocSecurity>
  <Lines>798</Lines>
  <Paragraphs>224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dc:creator>
  <cp:keywords/>
  <dc:description/>
  <cp:lastModifiedBy>Paul Stoodley</cp:lastModifiedBy>
  <cp:revision>3</cp:revision>
  <cp:lastPrinted>2022-04-06T10:30:00Z</cp:lastPrinted>
  <dcterms:created xsi:type="dcterms:W3CDTF">2022-09-20T21:28:00Z</dcterms:created>
  <dcterms:modified xsi:type="dcterms:W3CDTF">2022-09-20T21:29:00Z</dcterms:modified>
</cp:coreProperties>
</file>