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30556201"/>
        <w:docPartObj>
          <w:docPartGallery w:val="Cover Pages"/>
          <w:docPartUnique/>
        </w:docPartObj>
      </w:sdtPr>
      <w:sdtEndPr>
        <w:rPr>
          <w:rFonts w:ascii="Arial" w:hAnsi="Arial" w:cs="Arial"/>
          <w:b/>
          <w:bCs/>
          <w:sz w:val="24"/>
          <w:szCs w:val="24"/>
        </w:rPr>
      </w:sdtEndPr>
      <w:sdtContent>
        <w:p w14:paraId="259F6AFA" w14:textId="5305CB69" w:rsidR="00AD29A2" w:rsidRPr="00AD29A2" w:rsidRDefault="00A516A2" w:rsidP="00AD29A2">
          <w:pPr>
            <w:rPr>
              <w:rFonts w:ascii="Arial" w:hAnsi="Arial" w:cs="Arial"/>
              <w:sz w:val="24"/>
              <w:szCs w:val="24"/>
            </w:rPr>
          </w:pPr>
          <w:r w:rsidRPr="00AD29A2">
            <w:rPr>
              <w:rFonts w:ascii="Arial" w:hAnsi="Arial" w:cs="Arial"/>
              <w:noProof/>
              <w:sz w:val="24"/>
              <w:szCs w:val="24"/>
            </w:rPr>
            <mc:AlternateContent>
              <mc:Choice Requires="wps">
                <w:drawing>
                  <wp:anchor distT="0" distB="0" distL="114300" distR="114300" simplePos="0" relativeHeight="251659264" behindDoc="0" locked="0" layoutInCell="1" allowOverlap="1" wp14:anchorId="1A9895B6" wp14:editId="68909403">
                    <wp:simplePos x="0" y="0"/>
                    <wp:positionH relativeFrom="page">
                      <wp:posOffset>-900752</wp:posOffset>
                    </wp:positionH>
                    <wp:positionV relativeFrom="page">
                      <wp:posOffset>-2674962</wp:posOffset>
                    </wp:positionV>
                    <wp:extent cx="8467090" cy="13538579"/>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8467090" cy="135385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185FA" w14:textId="77777777" w:rsidR="00A516A2" w:rsidRPr="00A516A2" w:rsidRDefault="00A516A2" w:rsidP="00A516A2">
                                <w:pPr>
                                  <w:jc w:val="right"/>
                                  <w:rPr>
                                    <w:color w:val="4472C4" w:themeColor="accent1"/>
                                    <w:sz w:val="40"/>
                                    <w:szCs w:val="40"/>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9895B6" id="_x0000_t202" coordsize="21600,21600" o:spt="202" path="m,l,21600r21600,l21600,xe">
                    <v:stroke joinstyle="miter"/>
                    <v:path gradientshapeok="t" o:connecttype="rect"/>
                  </v:shapetype>
                  <v:shape id="Text Box 154" o:spid="_x0000_s1026" type="#_x0000_t202" style="position:absolute;margin-left:-70.95pt;margin-top:-210.65pt;width:666.7pt;height:106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" filled="f" stroked="f" strokeweight=".5pt">
                    <v:textbox inset="126pt,0,54pt,0">
                      <w:txbxContent>
                        <w:p w14:paraId="483185FA" w14:textId="77777777" w:rsidR="00A516A2" w:rsidRPr="00A516A2" w:rsidRDefault="00A516A2" w:rsidP="00A516A2">
                          <w:pPr>
                            <w:jc w:val="right"/>
                            <w:rPr>
                              <w:color w:val="4472C4" w:themeColor="accent1"/>
                              <w:sz w:val="40"/>
                              <w:szCs w:val="40"/>
                            </w:rPr>
                          </w:pPr>
                        </w:p>
                      </w:txbxContent>
                    </v:textbox>
                    <w10:wrap type="square" anchorx="page" anchory="page"/>
                  </v:shape>
                </w:pict>
              </mc:Fallback>
            </mc:AlternateContent>
          </w:r>
        </w:p>
      </w:sdtContent>
    </w:sdt>
    <w:p w14:paraId="6FD7B702" w14:textId="77777777" w:rsidR="00AD29A2" w:rsidRPr="00AD29A2" w:rsidRDefault="00AD29A2" w:rsidP="00AD29A2">
      <w:pPr>
        <w:spacing w:line="480" w:lineRule="auto"/>
        <w:contextualSpacing/>
        <w:jc w:val="center"/>
        <w:rPr>
          <w:rFonts w:ascii="Arial" w:hAnsi="Arial" w:cs="Arial"/>
          <w:b/>
          <w:bCs/>
          <w:sz w:val="24"/>
          <w:szCs w:val="24"/>
        </w:rPr>
      </w:pPr>
      <w:r w:rsidRPr="00AD29A2">
        <w:rPr>
          <w:rFonts w:ascii="Arial" w:hAnsi="Arial" w:cs="Arial"/>
          <w:b/>
          <w:bCs/>
          <w:sz w:val="24"/>
          <w:szCs w:val="24"/>
        </w:rPr>
        <w:lastRenderedPageBreak/>
        <w:t>National Advisory Panels for Childhood Cancer in the UK: An evaluation of current practice and a best practice statement for the future</w:t>
      </w:r>
    </w:p>
    <w:p w14:paraId="026816FD" w14:textId="77777777" w:rsidR="00AD29A2" w:rsidRPr="00AD29A2" w:rsidRDefault="00AD29A2" w:rsidP="00AD29A2">
      <w:pPr>
        <w:spacing w:line="480" w:lineRule="auto"/>
        <w:contextualSpacing/>
        <w:rPr>
          <w:rFonts w:ascii="Arial" w:hAnsi="Arial" w:cs="Arial"/>
          <w:sz w:val="24"/>
          <w:szCs w:val="24"/>
        </w:rPr>
      </w:pPr>
    </w:p>
    <w:p w14:paraId="6E46A5F3" w14:textId="77777777" w:rsidR="00AD29A2" w:rsidRPr="00AD29A2" w:rsidRDefault="00AD29A2" w:rsidP="00AD29A2">
      <w:pPr>
        <w:jc w:val="center"/>
        <w:rPr>
          <w:rFonts w:ascii="Arial" w:hAnsi="Arial" w:cs="Arial"/>
          <w:sz w:val="24"/>
          <w:szCs w:val="24"/>
          <w:lang w:val="pt-PT"/>
        </w:rPr>
      </w:pPr>
      <w:r w:rsidRPr="00AD29A2">
        <w:rPr>
          <w:rFonts w:ascii="Arial" w:hAnsi="Arial" w:cs="Arial"/>
          <w:sz w:val="24"/>
          <w:szCs w:val="24"/>
        </w:rPr>
        <w:t>Brown, S</w:t>
      </w:r>
      <w:r w:rsidRPr="00AD29A2">
        <w:rPr>
          <w:rFonts w:ascii="Arial" w:hAnsi="Arial" w:cs="Arial"/>
          <w:sz w:val="24"/>
          <w:szCs w:val="24"/>
          <w:vertAlign w:val="superscript"/>
        </w:rPr>
        <w:t>1, 8</w:t>
      </w:r>
      <w:r w:rsidRPr="00AD29A2">
        <w:rPr>
          <w:rFonts w:ascii="Arial" w:hAnsi="Arial" w:cs="Arial"/>
          <w:sz w:val="24"/>
          <w:szCs w:val="24"/>
        </w:rPr>
        <w:t>; Chowdhury, T</w:t>
      </w:r>
      <w:r w:rsidRPr="00AD29A2">
        <w:rPr>
          <w:rFonts w:ascii="Arial" w:hAnsi="Arial" w:cs="Arial"/>
          <w:sz w:val="24"/>
          <w:szCs w:val="24"/>
          <w:vertAlign w:val="superscript"/>
        </w:rPr>
        <w:t>2</w:t>
      </w:r>
      <w:r w:rsidRPr="00AD29A2">
        <w:rPr>
          <w:rFonts w:ascii="Arial" w:hAnsi="Arial" w:cs="Arial"/>
          <w:sz w:val="24"/>
          <w:szCs w:val="24"/>
        </w:rPr>
        <w:t>; Collin, M</w:t>
      </w:r>
      <w:r w:rsidRPr="00AD29A2">
        <w:rPr>
          <w:rFonts w:ascii="Arial" w:hAnsi="Arial" w:cs="Arial"/>
          <w:sz w:val="24"/>
          <w:szCs w:val="24"/>
          <w:vertAlign w:val="superscript"/>
        </w:rPr>
        <w:t>3</w:t>
      </w:r>
      <w:r w:rsidRPr="00AD29A2">
        <w:rPr>
          <w:rFonts w:ascii="Arial" w:hAnsi="Arial" w:cs="Arial"/>
          <w:sz w:val="24"/>
          <w:szCs w:val="24"/>
        </w:rPr>
        <w:t xml:space="preserve">. </w:t>
      </w:r>
      <w:r w:rsidRPr="00AD29A2">
        <w:rPr>
          <w:rFonts w:ascii="Arial" w:hAnsi="Arial" w:cs="Arial"/>
          <w:sz w:val="24"/>
          <w:szCs w:val="24"/>
          <w:lang w:val="pt-PT"/>
        </w:rPr>
        <w:t>Grundy, R. G</w:t>
      </w:r>
      <w:r w:rsidRPr="00AD29A2">
        <w:rPr>
          <w:rFonts w:ascii="Arial" w:hAnsi="Arial" w:cs="Arial"/>
          <w:sz w:val="24"/>
          <w:szCs w:val="24"/>
          <w:vertAlign w:val="superscript"/>
          <w:lang w:val="pt-PT"/>
        </w:rPr>
        <w:t>4</w:t>
      </w:r>
      <w:r w:rsidRPr="00AD29A2">
        <w:rPr>
          <w:rFonts w:ascii="Arial" w:hAnsi="Arial" w:cs="Arial"/>
          <w:sz w:val="24"/>
          <w:szCs w:val="24"/>
          <w:lang w:val="pt-PT"/>
        </w:rPr>
        <w:t>. Howell, L</w:t>
      </w:r>
      <w:r w:rsidRPr="00AD29A2">
        <w:rPr>
          <w:rFonts w:ascii="Arial" w:hAnsi="Arial" w:cs="Arial"/>
          <w:sz w:val="24"/>
          <w:szCs w:val="24"/>
          <w:vertAlign w:val="superscript"/>
          <w:lang w:val="pt-PT"/>
        </w:rPr>
        <w:t>5</w:t>
      </w:r>
      <w:r w:rsidRPr="00AD29A2">
        <w:rPr>
          <w:rFonts w:ascii="Arial" w:hAnsi="Arial" w:cs="Arial"/>
          <w:sz w:val="24"/>
          <w:szCs w:val="24"/>
          <w:lang w:val="pt-PT"/>
        </w:rPr>
        <w:t>; Ramanujachar, R</w:t>
      </w:r>
      <w:r w:rsidRPr="00AD29A2">
        <w:rPr>
          <w:rFonts w:ascii="Arial" w:hAnsi="Arial" w:cs="Arial"/>
          <w:sz w:val="24"/>
          <w:szCs w:val="24"/>
          <w:vertAlign w:val="superscript"/>
          <w:lang w:val="pt-PT"/>
        </w:rPr>
        <w:t>1</w:t>
      </w:r>
      <w:r w:rsidRPr="00AD29A2">
        <w:rPr>
          <w:rFonts w:ascii="Arial" w:hAnsi="Arial" w:cs="Arial"/>
          <w:sz w:val="24"/>
          <w:szCs w:val="24"/>
          <w:lang w:val="pt-PT"/>
        </w:rPr>
        <w:t>; Rees, H</w:t>
      </w:r>
      <w:r w:rsidRPr="00AD29A2">
        <w:rPr>
          <w:rFonts w:ascii="Arial" w:hAnsi="Arial" w:cs="Arial"/>
          <w:sz w:val="24"/>
          <w:szCs w:val="24"/>
          <w:vertAlign w:val="superscript"/>
          <w:lang w:val="pt-PT"/>
        </w:rPr>
        <w:t>6</w:t>
      </w:r>
      <w:r w:rsidRPr="00AD29A2">
        <w:rPr>
          <w:rFonts w:ascii="Arial" w:hAnsi="Arial" w:cs="Arial"/>
          <w:sz w:val="24"/>
          <w:szCs w:val="24"/>
          <w:lang w:val="pt-PT"/>
        </w:rPr>
        <w:t>; Vora, A</w:t>
      </w:r>
      <w:r w:rsidRPr="00AD29A2">
        <w:rPr>
          <w:rFonts w:ascii="Arial" w:hAnsi="Arial" w:cs="Arial"/>
          <w:sz w:val="24"/>
          <w:szCs w:val="24"/>
          <w:vertAlign w:val="superscript"/>
          <w:lang w:val="pt-PT"/>
        </w:rPr>
        <w:t>7</w:t>
      </w:r>
      <w:r w:rsidRPr="00AD29A2">
        <w:rPr>
          <w:rFonts w:ascii="Arial" w:hAnsi="Arial" w:cs="Arial"/>
          <w:sz w:val="24"/>
          <w:szCs w:val="24"/>
          <w:lang w:val="pt-PT"/>
        </w:rPr>
        <w:t>; Gray, J</w:t>
      </w:r>
      <w:r w:rsidRPr="00AD29A2">
        <w:rPr>
          <w:rFonts w:ascii="Arial" w:hAnsi="Arial" w:cs="Arial"/>
          <w:sz w:val="24"/>
          <w:szCs w:val="24"/>
          <w:vertAlign w:val="superscript"/>
          <w:lang w:val="pt-PT"/>
        </w:rPr>
        <w:t>1, 8</w:t>
      </w:r>
      <w:r w:rsidRPr="00AD29A2">
        <w:rPr>
          <w:rFonts w:ascii="Arial" w:hAnsi="Arial" w:cs="Arial"/>
          <w:sz w:val="24"/>
          <w:szCs w:val="24"/>
          <w:lang w:val="pt-PT"/>
        </w:rPr>
        <w:t>; Bate, J</w:t>
      </w:r>
      <w:r w:rsidRPr="00AD29A2">
        <w:rPr>
          <w:rFonts w:ascii="Arial" w:hAnsi="Arial" w:cs="Arial"/>
          <w:sz w:val="24"/>
          <w:szCs w:val="24"/>
          <w:vertAlign w:val="superscript"/>
          <w:lang w:val="pt-PT"/>
        </w:rPr>
        <w:t>1</w:t>
      </w:r>
    </w:p>
    <w:p w14:paraId="27594468" w14:textId="77777777" w:rsidR="00AD29A2" w:rsidRPr="00AD29A2" w:rsidRDefault="00AD29A2" w:rsidP="00AD29A2">
      <w:pPr>
        <w:spacing w:line="480" w:lineRule="auto"/>
        <w:contextualSpacing/>
        <w:rPr>
          <w:rFonts w:ascii="Arial" w:hAnsi="Arial" w:cs="Arial"/>
          <w:sz w:val="24"/>
          <w:szCs w:val="24"/>
        </w:rPr>
      </w:pPr>
    </w:p>
    <w:p w14:paraId="5B659AFC" w14:textId="77777777" w:rsidR="00AD29A2" w:rsidRPr="00AD29A2" w:rsidRDefault="00AD29A2" w:rsidP="00AD29A2">
      <w:pPr>
        <w:spacing w:line="480" w:lineRule="auto"/>
        <w:contextualSpacing/>
        <w:rPr>
          <w:rFonts w:ascii="Arial" w:hAnsi="Arial" w:cs="Arial"/>
          <w:sz w:val="24"/>
          <w:szCs w:val="24"/>
        </w:rPr>
      </w:pPr>
      <w:r w:rsidRPr="00AD29A2">
        <w:rPr>
          <w:rFonts w:ascii="Arial" w:hAnsi="Arial" w:cs="Arial"/>
          <w:sz w:val="24"/>
          <w:szCs w:val="24"/>
          <w:vertAlign w:val="superscript"/>
        </w:rPr>
        <w:t>1</w:t>
      </w:r>
      <w:r w:rsidRPr="00AD29A2">
        <w:rPr>
          <w:rFonts w:ascii="Arial" w:hAnsi="Arial" w:cs="Arial"/>
          <w:sz w:val="24"/>
          <w:szCs w:val="24"/>
        </w:rPr>
        <w:t xml:space="preserve"> Department of Paediatric Oncology, Southampton Children’s Hospital, Southampton, UK</w:t>
      </w:r>
    </w:p>
    <w:p w14:paraId="63F78BB6" w14:textId="77777777" w:rsidR="00AD29A2" w:rsidRPr="00AD29A2" w:rsidRDefault="00AD29A2" w:rsidP="00AD29A2">
      <w:pPr>
        <w:spacing w:line="480" w:lineRule="auto"/>
        <w:contextualSpacing/>
        <w:rPr>
          <w:rFonts w:ascii="Arial" w:hAnsi="Arial" w:cs="Arial"/>
          <w:sz w:val="24"/>
          <w:szCs w:val="24"/>
        </w:rPr>
      </w:pPr>
      <w:r w:rsidRPr="00AD29A2">
        <w:rPr>
          <w:rFonts w:ascii="Arial" w:hAnsi="Arial" w:cs="Arial"/>
          <w:sz w:val="24"/>
          <w:szCs w:val="24"/>
          <w:vertAlign w:val="superscript"/>
        </w:rPr>
        <w:t xml:space="preserve">2 </w:t>
      </w:r>
      <w:r w:rsidRPr="00AD29A2">
        <w:rPr>
          <w:rFonts w:ascii="Arial" w:hAnsi="Arial" w:cs="Arial"/>
          <w:sz w:val="24"/>
          <w:szCs w:val="24"/>
        </w:rPr>
        <w:t>Department of Paediatric Oncology, Great Ormond Street Hospital, London, UK</w:t>
      </w:r>
    </w:p>
    <w:p w14:paraId="2AB7C0FA" w14:textId="77777777" w:rsidR="00AD29A2" w:rsidRPr="00AD29A2" w:rsidRDefault="00AD29A2" w:rsidP="00AD29A2">
      <w:pPr>
        <w:spacing w:line="480" w:lineRule="auto"/>
        <w:contextualSpacing/>
        <w:rPr>
          <w:rFonts w:ascii="Arial" w:hAnsi="Arial" w:cs="Arial"/>
          <w:sz w:val="24"/>
          <w:szCs w:val="24"/>
        </w:rPr>
      </w:pPr>
      <w:r w:rsidRPr="00AD29A2">
        <w:rPr>
          <w:rFonts w:ascii="Arial" w:hAnsi="Arial" w:cs="Arial"/>
          <w:sz w:val="24"/>
          <w:szCs w:val="24"/>
          <w:vertAlign w:val="superscript"/>
        </w:rPr>
        <w:t>3</w:t>
      </w:r>
      <w:r w:rsidRPr="00AD29A2">
        <w:rPr>
          <w:rFonts w:ascii="Arial" w:hAnsi="Arial" w:cs="Arial"/>
          <w:sz w:val="24"/>
          <w:szCs w:val="24"/>
        </w:rPr>
        <w:t xml:space="preserve"> Department of Haematology, The Newcastle upon Tyne Hospitals NHS Foundation Trust, Newcastle, UK</w:t>
      </w:r>
    </w:p>
    <w:p w14:paraId="6672F3F6" w14:textId="77777777" w:rsidR="00AD29A2" w:rsidRPr="00AD29A2" w:rsidRDefault="00AD29A2" w:rsidP="00AD29A2">
      <w:pPr>
        <w:spacing w:line="480" w:lineRule="auto"/>
        <w:contextualSpacing/>
        <w:rPr>
          <w:rFonts w:ascii="Arial" w:hAnsi="Arial" w:cs="Arial"/>
          <w:sz w:val="24"/>
          <w:szCs w:val="24"/>
        </w:rPr>
      </w:pPr>
      <w:r w:rsidRPr="00AD29A2">
        <w:rPr>
          <w:rFonts w:ascii="Arial" w:hAnsi="Arial" w:cs="Arial"/>
          <w:sz w:val="24"/>
          <w:szCs w:val="24"/>
          <w:vertAlign w:val="superscript"/>
        </w:rPr>
        <w:t xml:space="preserve">4 </w:t>
      </w:r>
      <w:r w:rsidRPr="00AD29A2">
        <w:rPr>
          <w:rFonts w:ascii="Arial" w:hAnsi="Arial" w:cs="Arial"/>
          <w:sz w:val="24"/>
          <w:szCs w:val="24"/>
        </w:rPr>
        <w:t>Children’s Brain Tumour Research Centre, Bio-Discovery Institute and Queen’s Medical Centre, University Hospital Nottingham, UK</w:t>
      </w:r>
    </w:p>
    <w:p w14:paraId="63060699" w14:textId="77777777" w:rsidR="00AD29A2" w:rsidRPr="00AD29A2" w:rsidRDefault="00AD29A2" w:rsidP="00AD29A2">
      <w:pPr>
        <w:spacing w:line="480" w:lineRule="auto"/>
        <w:contextualSpacing/>
        <w:rPr>
          <w:rFonts w:ascii="Arial" w:hAnsi="Arial" w:cs="Arial"/>
          <w:sz w:val="24"/>
          <w:szCs w:val="24"/>
        </w:rPr>
      </w:pPr>
      <w:r w:rsidRPr="00AD29A2">
        <w:rPr>
          <w:rFonts w:ascii="Arial" w:hAnsi="Arial" w:cs="Arial"/>
          <w:sz w:val="24"/>
          <w:szCs w:val="24"/>
          <w:vertAlign w:val="superscript"/>
        </w:rPr>
        <w:t xml:space="preserve">5 </w:t>
      </w:r>
      <w:r w:rsidRPr="00AD29A2">
        <w:rPr>
          <w:rFonts w:ascii="Arial" w:hAnsi="Arial" w:cs="Arial"/>
          <w:sz w:val="24"/>
          <w:szCs w:val="24"/>
        </w:rPr>
        <w:t>Department of Paediatric Oncology, Alder Hey Children’s Hospital, Liverpool, UK</w:t>
      </w:r>
    </w:p>
    <w:p w14:paraId="7937FA70" w14:textId="77777777" w:rsidR="00AD29A2" w:rsidRPr="00AD29A2" w:rsidRDefault="00AD29A2" w:rsidP="00AD29A2">
      <w:pPr>
        <w:spacing w:line="480" w:lineRule="auto"/>
        <w:contextualSpacing/>
        <w:rPr>
          <w:rFonts w:ascii="Arial" w:hAnsi="Arial" w:cs="Arial"/>
          <w:sz w:val="24"/>
          <w:szCs w:val="24"/>
        </w:rPr>
      </w:pPr>
      <w:r w:rsidRPr="00AD29A2">
        <w:rPr>
          <w:rFonts w:ascii="Arial" w:hAnsi="Arial" w:cs="Arial"/>
          <w:sz w:val="24"/>
          <w:szCs w:val="24"/>
          <w:vertAlign w:val="superscript"/>
        </w:rPr>
        <w:t>6</w:t>
      </w:r>
      <w:r w:rsidRPr="00AD29A2">
        <w:rPr>
          <w:rFonts w:ascii="Arial" w:hAnsi="Arial" w:cs="Arial"/>
          <w:sz w:val="24"/>
          <w:szCs w:val="24"/>
        </w:rPr>
        <w:t xml:space="preserve"> Department of Paediatric Oncology, University Hospitals Bristol and Weston NHS Foundation Trust, Bristol, UK</w:t>
      </w:r>
    </w:p>
    <w:p w14:paraId="738F993D" w14:textId="77777777" w:rsidR="00AD29A2" w:rsidRPr="00AD29A2" w:rsidRDefault="00AD29A2" w:rsidP="00AD29A2">
      <w:pPr>
        <w:spacing w:line="480" w:lineRule="auto"/>
        <w:contextualSpacing/>
        <w:rPr>
          <w:rFonts w:ascii="Arial" w:hAnsi="Arial" w:cs="Arial"/>
          <w:sz w:val="24"/>
          <w:szCs w:val="24"/>
        </w:rPr>
      </w:pPr>
      <w:r w:rsidRPr="00AD29A2">
        <w:rPr>
          <w:rFonts w:ascii="Arial" w:hAnsi="Arial" w:cs="Arial"/>
          <w:sz w:val="24"/>
          <w:szCs w:val="24"/>
          <w:vertAlign w:val="superscript"/>
        </w:rPr>
        <w:t>7</w:t>
      </w:r>
      <w:r w:rsidRPr="00AD29A2">
        <w:rPr>
          <w:rFonts w:ascii="Arial" w:hAnsi="Arial" w:cs="Arial"/>
          <w:sz w:val="24"/>
          <w:szCs w:val="24"/>
        </w:rPr>
        <w:t xml:space="preserve"> Department of Paediatric Haematology, Great Ormond Street Hospital, London, UK</w:t>
      </w:r>
    </w:p>
    <w:p w14:paraId="66F6B16B" w14:textId="77777777" w:rsidR="00AD29A2" w:rsidRPr="00AD29A2" w:rsidRDefault="00AD29A2" w:rsidP="00AD29A2">
      <w:pPr>
        <w:spacing w:line="480" w:lineRule="auto"/>
        <w:contextualSpacing/>
        <w:rPr>
          <w:rFonts w:ascii="Arial" w:hAnsi="Arial" w:cs="Arial"/>
          <w:sz w:val="24"/>
          <w:szCs w:val="24"/>
        </w:rPr>
      </w:pPr>
      <w:r w:rsidRPr="00AD29A2">
        <w:rPr>
          <w:rFonts w:ascii="Arial" w:hAnsi="Arial" w:cs="Arial"/>
          <w:sz w:val="24"/>
          <w:szCs w:val="24"/>
          <w:vertAlign w:val="superscript"/>
        </w:rPr>
        <w:t>8</w:t>
      </w:r>
      <w:r w:rsidRPr="00AD29A2">
        <w:rPr>
          <w:rFonts w:ascii="Arial" w:hAnsi="Arial" w:cs="Arial"/>
          <w:sz w:val="24"/>
          <w:szCs w:val="24"/>
        </w:rPr>
        <w:t xml:space="preserve"> Cancer Sciences Unit, University of Southampton, Southampton, UK</w:t>
      </w:r>
    </w:p>
    <w:p w14:paraId="2101443E" w14:textId="77777777" w:rsidR="00AD29A2" w:rsidRPr="00AD29A2" w:rsidRDefault="00AD29A2" w:rsidP="00AD29A2">
      <w:pPr>
        <w:spacing w:line="480" w:lineRule="auto"/>
        <w:contextualSpacing/>
        <w:rPr>
          <w:rFonts w:ascii="Arial" w:hAnsi="Arial" w:cs="Arial"/>
          <w:sz w:val="18"/>
          <w:szCs w:val="18"/>
        </w:rPr>
      </w:pPr>
    </w:p>
    <w:p w14:paraId="48A3C75B" w14:textId="77777777" w:rsidR="00AD29A2" w:rsidRPr="00AD29A2" w:rsidRDefault="00AD29A2" w:rsidP="00AD29A2">
      <w:pPr>
        <w:spacing w:line="480" w:lineRule="auto"/>
        <w:contextualSpacing/>
        <w:rPr>
          <w:rFonts w:ascii="Arial" w:hAnsi="Arial" w:cs="Arial"/>
          <w:sz w:val="18"/>
          <w:szCs w:val="18"/>
        </w:rPr>
      </w:pPr>
    </w:p>
    <w:p w14:paraId="4E23B6D0" w14:textId="77777777" w:rsidR="00AD29A2" w:rsidRPr="00AD29A2" w:rsidRDefault="00AD29A2" w:rsidP="00AD29A2">
      <w:pPr>
        <w:spacing w:line="480" w:lineRule="auto"/>
        <w:contextualSpacing/>
        <w:rPr>
          <w:rFonts w:ascii="Arial" w:hAnsi="Arial" w:cs="Arial"/>
          <w:sz w:val="24"/>
          <w:szCs w:val="24"/>
        </w:rPr>
      </w:pPr>
      <w:r w:rsidRPr="00AD29A2">
        <w:rPr>
          <w:rFonts w:ascii="Arial" w:hAnsi="Arial" w:cs="Arial"/>
          <w:sz w:val="24"/>
          <w:szCs w:val="24"/>
        </w:rPr>
        <w:t xml:space="preserve">Corresponding author: </w:t>
      </w:r>
    </w:p>
    <w:p w14:paraId="4B2931B6" w14:textId="77777777" w:rsidR="00AD29A2" w:rsidRPr="00AD29A2" w:rsidRDefault="00AD29A2" w:rsidP="00AD29A2">
      <w:pPr>
        <w:spacing w:line="480" w:lineRule="auto"/>
        <w:contextualSpacing/>
        <w:rPr>
          <w:rFonts w:ascii="Arial" w:hAnsi="Arial" w:cs="Arial"/>
          <w:sz w:val="24"/>
          <w:szCs w:val="24"/>
        </w:rPr>
      </w:pPr>
      <w:r w:rsidRPr="00AD29A2">
        <w:rPr>
          <w:rFonts w:ascii="Arial" w:hAnsi="Arial" w:cs="Arial"/>
          <w:sz w:val="24"/>
          <w:szCs w:val="24"/>
        </w:rPr>
        <w:t xml:space="preserve">Dr Jessica Bate: </w:t>
      </w:r>
      <w:hyperlink r:id="rId8" w:history="1">
        <w:r w:rsidRPr="00AD29A2">
          <w:rPr>
            <w:rStyle w:val="Hyperlink"/>
            <w:rFonts w:ascii="Arial" w:hAnsi="Arial" w:cs="Arial"/>
            <w:sz w:val="24"/>
            <w:szCs w:val="24"/>
          </w:rPr>
          <w:t>Jessica.bate1@nhs.net</w:t>
        </w:r>
      </w:hyperlink>
    </w:p>
    <w:p w14:paraId="0664FF64" w14:textId="77777777" w:rsidR="00AD29A2" w:rsidRPr="00AD29A2" w:rsidRDefault="00AD29A2" w:rsidP="00AD29A2">
      <w:pPr>
        <w:spacing w:line="480" w:lineRule="auto"/>
        <w:contextualSpacing/>
        <w:rPr>
          <w:rFonts w:ascii="Arial" w:hAnsi="Arial" w:cs="Arial"/>
          <w:sz w:val="24"/>
          <w:szCs w:val="24"/>
        </w:rPr>
      </w:pPr>
    </w:p>
    <w:p w14:paraId="6BA664DC" w14:textId="650ECA0A" w:rsidR="00AD29A2" w:rsidRPr="00AD29A2" w:rsidRDefault="00AD29A2" w:rsidP="00AD29A2">
      <w:pPr>
        <w:spacing w:line="480" w:lineRule="auto"/>
        <w:contextualSpacing/>
        <w:rPr>
          <w:rFonts w:ascii="Arial" w:hAnsi="Arial" w:cs="Arial"/>
          <w:sz w:val="24"/>
          <w:szCs w:val="24"/>
        </w:rPr>
      </w:pPr>
      <w:r w:rsidRPr="00AD29A2">
        <w:rPr>
          <w:rFonts w:ascii="Arial" w:hAnsi="Arial" w:cs="Arial"/>
          <w:sz w:val="24"/>
          <w:szCs w:val="24"/>
        </w:rPr>
        <w:t>Word count:  Abstract: 250; main text</w:t>
      </w:r>
      <w:r w:rsidRPr="00775817">
        <w:rPr>
          <w:rFonts w:ascii="Arial" w:hAnsi="Arial" w:cs="Arial"/>
          <w:color w:val="FF0000"/>
          <w:sz w:val="24"/>
          <w:szCs w:val="24"/>
        </w:rPr>
        <w:t>: 35</w:t>
      </w:r>
      <w:r w:rsidR="00775817" w:rsidRPr="00775817">
        <w:rPr>
          <w:rFonts w:ascii="Arial" w:hAnsi="Arial" w:cs="Arial"/>
          <w:color w:val="FF0000"/>
          <w:sz w:val="24"/>
          <w:szCs w:val="24"/>
        </w:rPr>
        <w:t>98</w:t>
      </w:r>
    </w:p>
    <w:p w14:paraId="7ABE6E47" w14:textId="1DCBC25C" w:rsidR="003B5CD1" w:rsidRDefault="00AD29A2" w:rsidP="00AD29A2">
      <w:pPr>
        <w:spacing w:line="480" w:lineRule="auto"/>
        <w:contextualSpacing/>
        <w:rPr>
          <w:rFonts w:ascii="Arial" w:hAnsi="Arial" w:cs="Arial"/>
          <w:sz w:val="24"/>
          <w:szCs w:val="24"/>
        </w:rPr>
      </w:pPr>
      <w:r w:rsidRPr="00AD29A2">
        <w:rPr>
          <w:rFonts w:ascii="Arial" w:hAnsi="Arial" w:cs="Arial"/>
          <w:sz w:val="24"/>
          <w:szCs w:val="24"/>
        </w:rPr>
        <w:t>Number of tables</w:t>
      </w:r>
      <w:r w:rsidR="003B5CD1">
        <w:rPr>
          <w:rFonts w:ascii="Arial" w:hAnsi="Arial" w:cs="Arial"/>
          <w:sz w:val="24"/>
          <w:szCs w:val="24"/>
        </w:rPr>
        <w:t>:</w:t>
      </w:r>
      <w:r w:rsidRPr="00775817">
        <w:rPr>
          <w:rFonts w:ascii="Arial" w:hAnsi="Arial" w:cs="Arial"/>
          <w:color w:val="FF0000"/>
          <w:sz w:val="24"/>
          <w:szCs w:val="24"/>
        </w:rPr>
        <w:t xml:space="preserve"> </w:t>
      </w:r>
      <w:r w:rsidR="00775817" w:rsidRPr="00775817">
        <w:rPr>
          <w:rFonts w:ascii="Arial" w:hAnsi="Arial" w:cs="Arial"/>
          <w:color w:val="FF0000"/>
          <w:sz w:val="24"/>
          <w:szCs w:val="24"/>
        </w:rPr>
        <w:t>1</w:t>
      </w:r>
    </w:p>
    <w:p w14:paraId="69783B57" w14:textId="6F7BC842" w:rsidR="00AD29A2" w:rsidRPr="00AD29A2" w:rsidRDefault="003B5CD1" w:rsidP="00AD29A2">
      <w:pPr>
        <w:spacing w:line="480" w:lineRule="auto"/>
        <w:contextualSpacing/>
        <w:rPr>
          <w:rFonts w:ascii="Arial" w:hAnsi="Arial" w:cs="Arial"/>
          <w:sz w:val="24"/>
          <w:szCs w:val="24"/>
        </w:rPr>
      </w:pPr>
      <w:r>
        <w:rPr>
          <w:rFonts w:ascii="Arial" w:hAnsi="Arial" w:cs="Arial"/>
          <w:sz w:val="24"/>
          <w:szCs w:val="24"/>
        </w:rPr>
        <w:t>Number of</w:t>
      </w:r>
      <w:r w:rsidR="00AD29A2" w:rsidRPr="00AD29A2">
        <w:rPr>
          <w:rFonts w:ascii="Arial" w:hAnsi="Arial" w:cs="Arial"/>
          <w:sz w:val="24"/>
          <w:szCs w:val="24"/>
        </w:rPr>
        <w:t xml:space="preserve"> figures: </w:t>
      </w:r>
      <w:r>
        <w:rPr>
          <w:rFonts w:ascii="Arial" w:hAnsi="Arial" w:cs="Arial"/>
          <w:sz w:val="24"/>
          <w:szCs w:val="24"/>
        </w:rPr>
        <w:t>3</w:t>
      </w:r>
    </w:p>
    <w:p w14:paraId="44895657" w14:textId="70CBC6BE" w:rsidR="00AD29A2" w:rsidRDefault="00AD29A2" w:rsidP="00AD29A2">
      <w:pPr>
        <w:spacing w:line="480" w:lineRule="auto"/>
        <w:contextualSpacing/>
        <w:rPr>
          <w:rFonts w:ascii="Arial" w:hAnsi="Arial" w:cs="Arial"/>
          <w:sz w:val="24"/>
          <w:szCs w:val="24"/>
        </w:rPr>
      </w:pPr>
      <w:r w:rsidRPr="00AD29A2">
        <w:rPr>
          <w:rFonts w:ascii="Arial" w:hAnsi="Arial" w:cs="Arial"/>
          <w:sz w:val="24"/>
          <w:szCs w:val="24"/>
        </w:rPr>
        <w:lastRenderedPageBreak/>
        <w:t>Keywords: multi-disciplinary team, national advisory panel</w:t>
      </w:r>
    </w:p>
    <w:p w14:paraId="54944F8C" w14:textId="3D421B03" w:rsidR="003B5CD1" w:rsidRDefault="003B5CD1" w:rsidP="00AD29A2">
      <w:pPr>
        <w:spacing w:line="480" w:lineRule="auto"/>
        <w:contextualSpacing/>
        <w:rPr>
          <w:rFonts w:ascii="Arial" w:eastAsia="Times New Roman" w:hAnsi="Arial" w:cs="Arial"/>
          <w:color w:val="1C1D1E"/>
          <w:sz w:val="24"/>
          <w:szCs w:val="24"/>
          <w:lang w:eastAsia="en-GB"/>
        </w:rPr>
      </w:pPr>
      <w:r w:rsidRPr="003B5CD1">
        <w:rPr>
          <w:rFonts w:ascii="Arial" w:eastAsia="Times New Roman" w:hAnsi="Arial" w:cs="Arial"/>
          <w:color w:val="1C1D1E"/>
          <w:sz w:val="24"/>
          <w:szCs w:val="24"/>
          <w:lang w:eastAsia="en-GB"/>
        </w:rPr>
        <w:t>Short running title: UK National Advisory Panels for Childhood Cancer</w:t>
      </w:r>
    </w:p>
    <w:p w14:paraId="2C130693" w14:textId="70F00FFD" w:rsidR="003B5CD1" w:rsidRDefault="003B5CD1" w:rsidP="00AD29A2">
      <w:pPr>
        <w:spacing w:line="480" w:lineRule="auto"/>
        <w:contextualSpacing/>
        <w:rPr>
          <w:rFonts w:ascii="Arial" w:eastAsia="Times New Roman" w:hAnsi="Arial" w:cs="Arial"/>
          <w:color w:val="1C1D1E"/>
          <w:sz w:val="24"/>
          <w:szCs w:val="24"/>
          <w:lang w:eastAsia="en-GB"/>
        </w:rPr>
      </w:pPr>
    </w:p>
    <w:p w14:paraId="44A24DE7" w14:textId="21936D76" w:rsidR="003B5CD1" w:rsidRPr="003B5CD1" w:rsidRDefault="003B5CD1" w:rsidP="00AD29A2">
      <w:pPr>
        <w:spacing w:line="480" w:lineRule="auto"/>
        <w:contextualSpacing/>
        <w:rPr>
          <w:rFonts w:ascii="Arial" w:eastAsia="Times New Roman" w:hAnsi="Arial" w:cs="Arial"/>
          <w:color w:val="1C1D1E"/>
          <w:sz w:val="24"/>
          <w:szCs w:val="24"/>
          <w:lang w:eastAsia="en-GB"/>
        </w:rPr>
      </w:pPr>
    </w:p>
    <w:p w14:paraId="6DB31106" w14:textId="01BDC7CB" w:rsidR="00A327DA" w:rsidRDefault="00A327DA" w:rsidP="00AD29A2">
      <w:pPr>
        <w:spacing w:line="480" w:lineRule="auto"/>
        <w:contextualSpacing/>
        <w:rPr>
          <w:rFonts w:ascii="Arial" w:eastAsia="Times New Roman" w:hAnsi="Arial" w:cs="Arial"/>
          <w:color w:val="1C1D1E"/>
          <w:sz w:val="24"/>
          <w:szCs w:val="24"/>
          <w:lang w:eastAsia="en-GB"/>
        </w:rPr>
      </w:pPr>
      <w:r>
        <w:rPr>
          <w:rFonts w:ascii="Arial" w:eastAsia="Times New Roman" w:hAnsi="Arial" w:cs="Arial"/>
          <w:color w:val="1C1D1E"/>
          <w:sz w:val="24"/>
          <w:szCs w:val="24"/>
          <w:lang w:eastAsia="en-GB"/>
        </w:rPr>
        <w:t>Part of t</w:t>
      </w:r>
      <w:r w:rsidR="003B5CD1" w:rsidRPr="003B5CD1">
        <w:rPr>
          <w:rFonts w:ascii="Arial" w:eastAsia="Times New Roman" w:hAnsi="Arial" w:cs="Arial"/>
          <w:color w:val="1C1D1E"/>
          <w:sz w:val="24"/>
          <w:szCs w:val="24"/>
          <w:lang w:eastAsia="en-GB"/>
        </w:rPr>
        <w:t xml:space="preserve">his work has been published </w:t>
      </w:r>
      <w:r>
        <w:rPr>
          <w:rFonts w:ascii="Arial" w:eastAsia="Times New Roman" w:hAnsi="Arial" w:cs="Arial"/>
          <w:color w:val="1C1D1E"/>
          <w:sz w:val="24"/>
          <w:szCs w:val="24"/>
          <w:lang w:eastAsia="en-GB"/>
        </w:rPr>
        <w:t>as an abstract at the 51</w:t>
      </w:r>
      <w:r w:rsidRPr="00A327DA">
        <w:rPr>
          <w:rFonts w:ascii="Arial" w:eastAsia="Times New Roman" w:hAnsi="Arial" w:cs="Arial"/>
          <w:color w:val="1C1D1E"/>
          <w:sz w:val="24"/>
          <w:szCs w:val="24"/>
          <w:vertAlign w:val="superscript"/>
          <w:lang w:eastAsia="en-GB"/>
        </w:rPr>
        <w:t>st</w:t>
      </w:r>
      <w:r>
        <w:rPr>
          <w:rFonts w:ascii="Arial" w:eastAsia="Times New Roman" w:hAnsi="Arial" w:cs="Arial"/>
          <w:color w:val="1C1D1E"/>
          <w:sz w:val="24"/>
          <w:szCs w:val="24"/>
          <w:lang w:eastAsia="en-GB"/>
        </w:rPr>
        <w:t xml:space="preserve"> Congress of the International Society of Paediatric Oncology (SIOP) Lyon, France</w:t>
      </w:r>
      <w:r w:rsidR="003B5CD1" w:rsidRPr="003B5CD1">
        <w:rPr>
          <w:rFonts w:ascii="Arial" w:eastAsia="Times New Roman" w:hAnsi="Arial" w:cs="Arial"/>
          <w:color w:val="1C1D1E"/>
          <w:sz w:val="24"/>
          <w:szCs w:val="24"/>
          <w:lang w:eastAsia="en-GB"/>
        </w:rPr>
        <w:t xml:space="preserve"> </w:t>
      </w:r>
    </w:p>
    <w:p w14:paraId="2FDB19D7" w14:textId="26BAF76E" w:rsidR="003B5CD1" w:rsidRDefault="003B5CD1" w:rsidP="00AD29A2">
      <w:pPr>
        <w:spacing w:line="480" w:lineRule="auto"/>
        <w:contextualSpacing/>
        <w:rPr>
          <w:rFonts w:ascii="Arial" w:hAnsi="Arial" w:cs="Arial"/>
          <w:sz w:val="24"/>
          <w:szCs w:val="24"/>
          <w:shd w:val="clear" w:color="auto" w:fill="FFFFFF"/>
        </w:rPr>
      </w:pPr>
      <w:r w:rsidRPr="003B5CD1">
        <w:rPr>
          <w:rFonts w:ascii="Arial" w:hAnsi="Arial" w:cs="Arial"/>
          <w:sz w:val="24"/>
          <w:szCs w:val="24"/>
          <w:shd w:val="clear" w:color="auto" w:fill="FFFFFF"/>
        </w:rPr>
        <w:t>V096 SIOP19-1450</w:t>
      </w:r>
      <w:r>
        <w:rPr>
          <w:rFonts w:ascii="Arial" w:hAnsi="Arial" w:cs="Arial"/>
          <w:sz w:val="24"/>
          <w:szCs w:val="24"/>
          <w:shd w:val="clear" w:color="auto" w:fill="FFFFFF"/>
        </w:rPr>
        <w:t xml:space="preserve"> </w:t>
      </w:r>
      <w:r w:rsidRPr="003B5CD1">
        <w:rPr>
          <w:rFonts w:ascii="Arial" w:hAnsi="Arial" w:cs="Arial"/>
          <w:sz w:val="24"/>
          <w:szCs w:val="24"/>
          <w:shd w:val="clear" w:color="auto" w:fill="FFFFFF"/>
        </w:rPr>
        <w:t>Evaluation of UK National Advisory Panels for Childhood Cancer</w:t>
      </w:r>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Pediatric</w:t>
      </w:r>
      <w:proofErr w:type="spellEnd"/>
      <w:r>
        <w:rPr>
          <w:rFonts w:ascii="Arial" w:hAnsi="Arial" w:cs="Arial"/>
          <w:sz w:val="24"/>
          <w:szCs w:val="24"/>
          <w:shd w:val="clear" w:color="auto" w:fill="FFFFFF"/>
        </w:rPr>
        <w:t xml:space="preserve"> Blood Cancer Volume 66; Issue S4</w:t>
      </w:r>
    </w:p>
    <w:p w14:paraId="26D378FB" w14:textId="77777777" w:rsidR="003B5CD1" w:rsidRPr="003B5CD1" w:rsidRDefault="003B5CD1" w:rsidP="00AD29A2">
      <w:pPr>
        <w:spacing w:line="480" w:lineRule="auto"/>
        <w:contextualSpacing/>
        <w:rPr>
          <w:rFonts w:ascii="Arial" w:eastAsia="Times New Roman" w:hAnsi="Arial" w:cs="Arial"/>
          <w:color w:val="1C1D1E"/>
          <w:sz w:val="24"/>
          <w:szCs w:val="24"/>
          <w:lang w:eastAsia="en-GB"/>
        </w:rPr>
      </w:pPr>
    </w:p>
    <w:p w14:paraId="24EE3678" w14:textId="61AC66D8" w:rsidR="003B5CD1" w:rsidRDefault="003B5CD1" w:rsidP="00AD29A2">
      <w:pPr>
        <w:spacing w:line="480" w:lineRule="auto"/>
        <w:contextualSpacing/>
        <w:rPr>
          <w:rFonts w:ascii="Arial" w:eastAsia="Times New Roman" w:hAnsi="Arial" w:cs="Arial"/>
          <w:color w:val="1C1D1E"/>
          <w:sz w:val="24"/>
          <w:szCs w:val="24"/>
          <w:lang w:eastAsia="en-GB"/>
        </w:rPr>
      </w:pPr>
    </w:p>
    <w:p w14:paraId="2DF250B9" w14:textId="440FA465" w:rsidR="003B5CD1" w:rsidRDefault="003B5CD1" w:rsidP="00AD29A2">
      <w:pPr>
        <w:spacing w:line="480" w:lineRule="auto"/>
        <w:contextualSpacing/>
        <w:rPr>
          <w:rFonts w:ascii="Arial" w:eastAsia="Times New Roman" w:hAnsi="Arial" w:cs="Arial"/>
          <w:color w:val="1C1D1E"/>
          <w:sz w:val="24"/>
          <w:szCs w:val="24"/>
          <w:lang w:eastAsia="en-GB"/>
        </w:rPr>
      </w:pPr>
    </w:p>
    <w:p w14:paraId="272292B5" w14:textId="7462DF53" w:rsidR="003B5CD1" w:rsidRDefault="003B5CD1" w:rsidP="00AD29A2">
      <w:pPr>
        <w:spacing w:line="480" w:lineRule="auto"/>
        <w:contextualSpacing/>
        <w:rPr>
          <w:rFonts w:ascii="Arial" w:eastAsia="Times New Roman" w:hAnsi="Arial" w:cs="Arial"/>
          <w:color w:val="1C1D1E"/>
          <w:sz w:val="24"/>
          <w:szCs w:val="24"/>
          <w:lang w:eastAsia="en-GB"/>
        </w:rPr>
      </w:pPr>
    </w:p>
    <w:p w14:paraId="101E6E7D" w14:textId="7A816449" w:rsidR="003B5CD1" w:rsidRDefault="003B5CD1" w:rsidP="00AD29A2">
      <w:pPr>
        <w:spacing w:line="480" w:lineRule="auto"/>
        <w:contextualSpacing/>
        <w:rPr>
          <w:rFonts w:ascii="Arial" w:eastAsia="Times New Roman" w:hAnsi="Arial" w:cs="Arial"/>
          <w:color w:val="1C1D1E"/>
          <w:sz w:val="24"/>
          <w:szCs w:val="24"/>
          <w:lang w:eastAsia="en-GB"/>
        </w:rPr>
      </w:pPr>
    </w:p>
    <w:p w14:paraId="50F12B2C" w14:textId="4F120B21" w:rsidR="003B5CD1" w:rsidRDefault="003B5CD1" w:rsidP="00AD29A2">
      <w:pPr>
        <w:spacing w:line="480" w:lineRule="auto"/>
        <w:contextualSpacing/>
        <w:rPr>
          <w:rFonts w:ascii="Arial" w:eastAsia="Times New Roman" w:hAnsi="Arial" w:cs="Arial"/>
          <w:color w:val="1C1D1E"/>
          <w:sz w:val="24"/>
          <w:szCs w:val="24"/>
          <w:lang w:eastAsia="en-GB"/>
        </w:rPr>
      </w:pPr>
    </w:p>
    <w:p w14:paraId="0241CA28" w14:textId="30F519DA" w:rsidR="003B5CD1" w:rsidRDefault="003B5CD1" w:rsidP="00AD29A2">
      <w:pPr>
        <w:spacing w:line="480" w:lineRule="auto"/>
        <w:contextualSpacing/>
        <w:rPr>
          <w:rFonts w:ascii="Arial" w:eastAsia="Times New Roman" w:hAnsi="Arial" w:cs="Arial"/>
          <w:color w:val="1C1D1E"/>
          <w:sz w:val="24"/>
          <w:szCs w:val="24"/>
          <w:lang w:eastAsia="en-GB"/>
        </w:rPr>
      </w:pPr>
    </w:p>
    <w:p w14:paraId="45ED9850" w14:textId="46F916EB" w:rsidR="003B5CD1" w:rsidRDefault="003B5CD1" w:rsidP="00AD29A2">
      <w:pPr>
        <w:spacing w:line="480" w:lineRule="auto"/>
        <w:contextualSpacing/>
        <w:rPr>
          <w:rFonts w:ascii="Arial" w:eastAsia="Times New Roman" w:hAnsi="Arial" w:cs="Arial"/>
          <w:color w:val="1C1D1E"/>
          <w:sz w:val="24"/>
          <w:szCs w:val="24"/>
          <w:lang w:eastAsia="en-GB"/>
        </w:rPr>
      </w:pPr>
    </w:p>
    <w:p w14:paraId="5CF117C0" w14:textId="28290D8C" w:rsidR="003B5CD1" w:rsidRDefault="003B5CD1" w:rsidP="00AD29A2">
      <w:pPr>
        <w:spacing w:line="480" w:lineRule="auto"/>
        <w:contextualSpacing/>
        <w:rPr>
          <w:rFonts w:ascii="Arial" w:eastAsia="Times New Roman" w:hAnsi="Arial" w:cs="Arial"/>
          <w:color w:val="1C1D1E"/>
          <w:sz w:val="24"/>
          <w:szCs w:val="24"/>
          <w:lang w:eastAsia="en-GB"/>
        </w:rPr>
      </w:pPr>
    </w:p>
    <w:p w14:paraId="49F983CF" w14:textId="04426EC6" w:rsidR="003B5CD1" w:rsidRDefault="003B5CD1" w:rsidP="00AD29A2">
      <w:pPr>
        <w:spacing w:line="480" w:lineRule="auto"/>
        <w:contextualSpacing/>
        <w:rPr>
          <w:rFonts w:ascii="Arial" w:eastAsia="Times New Roman" w:hAnsi="Arial" w:cs="Arial"/>
          <w:color w:val="1C1D1E"/>
          <w:sz w:val="24"/>
          <w:szCs w:val="24"/>
          <w:lang w:eastAsia="en-GB"/>
        </w:rPr>
      </w:pPr>
    </w:p>
    <w:p w14:paraId="03A05BDA" w14:textId="39F07D55" w:rsidR="003B5CD1" w:rsidRDefault="003B5CD1" w:rsidP="00AD29A2">
      <w:pPr>
        <w:spacing w:line="480" w:lineRule="auto"/>
        <w:contextualSpacing/>
        <w:rPr>
          <w:rFonts w:ascii="Arial" w:eastAsia="Times New Roman" w:hAnsi="Arial" w:cs="Arial"/>
          <w:color w:val="1C1D1E"/>
          <w:sz w:val="24"/>
          <w:szCs w:val="24"/>
          <w:lang w:eastAsia="en-GB"/>
        </w:rPr>
      </w:pPr>
    </w:p>
    <w:p w14:paraId="5A04F620" w14:textId="0B631813" w:rsidR="003B5CD1" w:rsidRDefault="003B5CD1" w:rsidP="00AD29A2">
      <w:pPr>
        <w:spacing w:line="480" w:lineRule="auto"/>
        <w:contextualSpacing/>
        <w:rPr>
          <w:rFonts w:ascii="Arial" w:eastAsia="Times New Roman" w:hAnsi="Arial" w:cs="Arial"/>
          <w:color w:val="1C1D1E"/>
          <w:sz w:val="24"/>
          <w:szCs w:val="24"/>
          <w:lang w:eastAsia="en-GB"/>
        </w:rPr>
      </w:pPr>
    </w:p>
    <w:p w14:paraId="739F3A56" w14:textId="3E8DE03D" w:rsidR="003B5CD1" w:rsidRDefault="003B5CD1" w:rsidP="00AD29A2">
      <w:pPr>
        <w:spacing w:line="480" w:lineRule="auto"/>
        <w:contextualSpacing/>
        <w:rPr>
          <w:rFonts w:ascii="Arial" w:eastAsia="Times New Roman" w:hAnsi="Arial" w:cs="Arial"/>
          <w:color w:val="1C1D1E"/>
          <w:sz w:val="24"/>
          <w:szCs w:val="24"/>
          <w:lang w:eastAsia="en-GB"/>
        </w:rPr>
      </w:pPr>
    </w:p>
    <w:p w14:paraId="63E06CAF" w14:textId="33B65E53" w:rsidR="003B5CD1" w:rsidRDefault="003B5CD1" w:rsidP="00AD29A2">
      <w:pPr>
        <w:spacing w:line="480" w:lineRule="auto"/>
        <w:contextualSpacing/>
        <w:rPr>
          <w:rFonts w:ascii="Arial" w:eastAsia="Times New Roman" w:hAnsi="Arial" w:cs="Arial"/>
          <w:color w:val="1C1D1E"/>
          <w:sz w:val="24"/>
          <w:szCs w:val="24"/>
          <w:lang w:eastAsia="en-GB"/>
        </w:rPr>
      </w:pPr>
    </w:p>
    <w:p w14:paraId="764D6D71" w14:textId="136C7958" w:rsidR="003B5CD1" w:rsidRDefault="003B5CD1" w:rsidP="00AD29A2">
      <w:pPr>
        <w:spacing w:line="480" w:lineRule="auto"/>
        <w:contextualSpacing/>
        <w:rPr>
          <w:rFonts w:ascii="Arial" w:eastAsia="Times New Roman" w:hAnsi="Arial" w:cs="Arial"/>
          <w:color w:val="1C1D1E"/>
          <w:sz w:val="24"/>
          <w:szCs w:val="24"/>
          <w:lang w:eastAsia="en-GB"/>
        </w:rPr>
      </w:pPr>
    </w:p>
    <w:p w14:paraId="23804E3F" w14:textId="0C4682E8" w:rsidR="003B5CD1" w:rsidRDefault="003B5CD1" w:rsidP="00AD29A2">
      <w:pPr>
        <w:spacing w:line="480" w:lineRule="auto"/>
        <w:contextualSpacing/>
        <w:rPr>
          <w:rFonts w:ascii="Arial" w:eastAsia="Times New Roman" w:hAnsi="Arial" w:cs="Arial"/>
          <w:color w:val="1C1D1E"/>
          <w:sz w:val="24"/>
          <w:szCs w:val="24"/>
          <w:lang w:eastAsia="en-GB"/>
        </w:rPr>
      </w:pPr>
    </w:p>
    <w:p w14:paraId="0818C4B8" w14:textId="77777777" w:rsidR="003B5CD1" w:rsidRPr="003B5CD1" w:rsidRDefault="003B5CD1" w:rsidP="00AD29A2">
      <w:pPr>
        <w:spacing w:line="480" w:lineRule="auto"/>
        <w:contextualSpacing/>
        <w:rPr>
          <w:rFonts w:ascii="Arial" w:hAnsi="Arial" w:cs="Arial"/>
          <w:sz w:val="24"/>
          <w:szCs w:val="24"/>
        </w:rPr>
      </w:pPr>
    </w:p>
    <w:p w14:paraId="0F7EB962" w14:textId="77777777" w:rsidR="00AD29A2" w:rsidRDefault="00AD29A2" w:rsidP="00C53A60">
      <w:pPr>
        <w:spacing w:line="480" w:lineRule="auto"/>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AD29A2" w:rsidRPr="00AD29A2" w14:paraId="752D77C5" w14:textId="77777777" w:rsidTr="00752FE1">
        <w:tc>
          <w:tcPr>
            <w:tcW w:w="4508" w:type="dxa"/>
          </w:tcPr>
          <w:p w14:paraId="440B95C7" w14:textId="77777777" w:rsidR="00AD29A2" w:rsidRPr="00AD29A2" w:rsidRDefault="00AD29A2" w:rsidP="00C53A60">
            <w:pPr>
              <w:spacing w:line="480" w:lineRule="auto"/>
              <w:rPr>
                <w:rFonts w:ascii="Arial" w:hAnsi="Arial" w:cs="Arial"/>
                <w:b/>
                <w:bCs/>
                <w:sz w:val="24"/>
                <w:szCs w:val="24"/>
              </w:rPr>
            </w:pPr>
            <w:r w:rsidRPr="00AD29A2">
              <w:rPr>
                <w:rFonts w:ascii="Arial" w:hAnsi="Arial" w:cs="Arial"/>
                <w:b/>
                <w:bCs/>
                <w:sz w:val="24"/>
                <w:szCs w:val="24"/>
              </w:rPr>
              <w:t>Abbreviation</w:t>
            </w:r>
          </w:p>
        </w:tc>
        <w:tc>
          <w:tcPr>
            <w:tcW w:w="4508" w:type="dxa"/>
          </w:tcPr>
          <w:p w14:paraId="0B7DD3A7" w14:textId="77777777" w:rsidR="00AD29A2" w:rsidRPr="00AD29A2" w:rsidRDefault="00AD29A2" w:rsidP="00C53A60">
            <w:pPr>
              <w:spacing w:line="480" w:lineRule="auto"/>
              <w:rPr>
                <w:rFonts w:ascii="Arial" w:hAnsi="Arial" w:cs="Arial"/>
                <w:b/>
                <w:bCs/>
                <w:sz w:val="24"/>
                <w:szCs w:val="24"/>
                <w:lang w:val="en-AU"/>
              </w:rPr>
            </w:pPr>
            <w:r w:rsidRPr="00AD29A2">
              <w:rPr>
                <w:rFonts w:ascii="Arial" w:hAnsi="Arial" w:cs="Arial"/>
                <w:b/>
                <w:bCs/>
                <w:sz w:val="24"/>
                <w:szCs w:val="24"/>
                <w:lang w:val="en-AU"/>
              </w:rPr>
              <w:t>Full term</w:t>
            </w:r>
          </w:p>
        </w:tc>
      </w:tr>
      <w:tr w:rsidR="00AD29A2" w:rsidRPr="00AD29A2" w14:paraId="457AA6A2" w14:textId="77777777" w:rsidTr="00752FE1">
        <w:tc>
          <w:tcPr>
            <w:tcW w:w="4508" w:type="dxa"/>
          </w:tcPr>
          <w:p w14:paraId="6C58B30E" w14:textId="77777777" w:rsidR="00AD29A2" w:rsidRPr="00AD29A2" w:rsidRDefault="00AD29A2" w:rsidP="00C53A60">
            <w:pPr>
              <w:spacing w:line="480" w:lineRule="auto"/>
              <w:rPr>
                <w:rFonts w:ascii="Arial" w:hAnsi="Arial" w:cs="Arial"/>
                <w:sz w:val="24"/>
                <w:szCs w:val="24"/>
              </w:rPr>
            </w:pPr>
            <w:r w:rsidRPr="00AD29A2">
              <w:rPr>
                <w:rFonts w:ascii="Arial" w:hAnsi="Arial" w:cs="Arial"/>
                <w:sz w:val="24"/>
                <w:szCs w:val="24"/>
              </w:rPr>
              <w:t>ALL</w:t>
            </w:r>
          </w:p>
        </w:tc>
        <w:tc>
          <w:tcPr>
            <w:tcW w:w="4508" w:type="dxa"/>
          </w:tcPr>
          <w:p w14:paraId="21DA0EE8" w14:textId="77777777" w:rsidR="00AD29A2" w:rsidRPr="00AD29A2" w:rsidRDefault="00AD29A2" w:rsidP="00C53A60">
            <w:pPr>
              <w:spacing w:line="480" w:lineRule="auto"/>
              <w:rPr>
                <w:rFonts w:ascii="Arial" w:hAnsi="Arial" w:cs="Arial"/>
                <w:sz w:val="24"/>
                <w:szCs w:val="24"/>
                <w:lang w:val="en-AU"/>
              </w:rPr>
            </w:pPr>
            <w:r w:rsidRPr="00AD29A2">
              <w:rPr>
                <w:rFonts w:ascii="Arial" w:hAnsi="Arial" w:cs="Arial"/>
                <w:sz w:val="24"/>
                <w:szCs w:val="24"/>
                <w:lang w:val="en-AU"/>
              </w:rPr>
              <w:t>Acute lymphoblastic leukaemia</w:t>
            </w:r>
          </w:p>
        </w:tc>
      </w:tr>
      <w:tr w:rsidR="009F4C41" w:rsidRPr="00AD29A2" w14:paraId="4322187A" w14:textId="77777777" w:rsidTr="00752FE1">
        <w:tc>
          <w:tcPr>
            <w:tcW w:w="4508" w:type="dxa"/>
          </w:tcPr>
          <w:p w14:paraId="527D3160" w14:textId="61075E16" w:rsidR="009F4C41" w:rsidRPr="009F4C41" w:rsidRDefault="009F4C41" w:rsidP="00C53A60">
            <w:pPr>
              <w:spacing w:line="480" w:lineRule="auto"/>
              <w:rPr>
                <w:rFonts w:ascii="Arial" w:hAnsi="Arial" w:cs="Arial"/>
                <w:color w:val="FF0000"/>
                <w:sz w:val="24"/>
                <w:szCs w:val="24"/>
              </w:rPr>
            </w:pPr>
            <w:r w:rsidRPr="009F4C41">
              <w:rPr>
                <w:rFonts w:ascii="Arial" w:hAnsi="Arial" w:cs="Arial"/>
                <w:color w:val="FF0000"/>
                <w:sz w:val="24"/>
                <w:szCs w:val="24"/>
              </w:rPr>
              <w:t>AMORE</w:t>
            </w:r>
          </w:p>
        </w:tc>
        <w:tc>
          <w:tcPr>
            <w:tcW w:w="4508" w:type="dxa"/>
          </w:tcPr>
          <w:p w14:paraId="27DC2271" w14:textId="34BB9EA5" w:rsidR="009F4C41" w:rsidRPr="009F4C41" w:rsidRDefault="009F4C41" w:rsidP="00C53A60">
            <w:pPr>
              <w:spacing w:line="480" w:lineRule="auto"/>
              <w:rPr>
                <w:rFonts w:ascii="Arial" w:hAnsi="Arial" w:cs="Arial"/>
                <w:color w:val="FF0000"/>
                <w:sz w:val="24"/>
                <w:szCs w:val="24"/>
              </w:rPr>
            </w:pPr>
            <w:r w:rsidRPr="009F4C41">
              <w:rPr>
                <w:rFonts w:ascii="Arial" w:hAnsi="Arial" w:cs="Arial"/>
                <w:color w:val="FF0000"/>
                <w:sz w:val="24"/>
                <w:szCs w:val="24"/>
              </w:rPr>
              <w:t>Ablative surgery, mould technique brachytherapy and surgical reconstruction</w:t>
            </w:r>
          </w:p>
        </w:tc>
      </w:tr>
      <w:tr w:rsidR="00AD29A2" w:rsidRPr="00AD29A2" w14:paraId="262F93B6" w14:textId="77777777" w:rsidTr="00752FE1">
        <w:tc>
          <w:tcPr>
            <w:tcW w:w="4508" w:type="dxa"/>
          </w:tcPr>
          <w:p w14:paraId="0D577237"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CCLG</w:t>
            </w:r>
          </w:p>
        </w:tc>
        <w:tc>
          <w:tcPr>
            <w:tcW w:w="4508" w:type="dxa"/>
          </w:tcPr>
          <w:p w14:paraId="6EC567E4"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Children’s Cancer and Leukaemia Group</w:t>
            </w:r>
          </w:p>
        </w:tc>
      </w:tr>
      <w:tr w:rsidR="00AD29A2" w:rsidRPr="00AD29A2" w14:paraId="64ABB378" w14:textId="77777777" w:rsidTr="00752FE1">
        <w:tc>
          <w:tcPr>
            <w:tcW w:w="4508" w:type="dxa"/>
          </w:tcPr>
          <w:p w14:paraId="0A426697"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CYP</w:t>
            </w:r>
          </w:p>
        </w:tc>
        <w:tc>
          <w:tcPr>
            <w:tcW w:w="4508" w:type="dxa"/>
          </w:tcPr>
          <w:p w14:paraId="30666E8C"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Children and young people</w:t>
            </w:r>
          </w:p>
        </w:tc>
      </w:tr>
      <w:tr w:rsidR="00AD29A2" w:rsidRPr="00AD29A2" w14:paraId="7B03EA3C" w14:textId="77777777" w:rsidTr="00752FE1">
        <w:tc>
          <w:tcPr>
            <w:tcW w:w="4508" w:type="dxa"/>
          </w:tcPr>
          <w:p w14:paraId="2A10EECB"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EICESS</w:t>
            </w:r>
          </w:p>
        </w:tc>
        <w:tc>
          <w:tcPr>
            <w:tcW w:w="4508" w:type="dxa"/>
          </w:tcPr>
          <w:p w14:paraId="66A5A04F"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European Intergroup Cooperative Ewing’s Sarcoma Study</w:t>
            </w:r>
          </w:p>
        </w:tc>
      </w:tr>
      <w:tr w:rsidR="00AD29A2" w:rsidRPr="00AD29A2" w14:paraId="7D2C73B6" w14:textId="77777777" w:rsidTr="00752FE1">
        <w:tc>
          <w:tcPr>
            <w:tcW w:w="4508" w:type="dxa"/>
          </w:tcPr>
          <w:p w14:paraId="603E0372" w14:textId="77777777" w:rsidR="00AD29A2" w:rsidRPr="00AD29A2" w:rsidRDefault="00AD29A2" w:rsidP="00C53A60">
            <w:pPr>
              <w:spacing w:line="480" w:lineRule="auto"/>
              <w:rPr>
                <w:rFonts w:ascii="Arial" w:hAnsi="Arial" w:cs="Arial"/>
                <w:sz w:val="24"/>
                <w:szCs w:val="24"/>
              </w:rPr>
            </w:pPr>
            <w:r w:rsidRPr="00AD29A2">
              <w:rPr>
                <w:rFonts w:ascii="Arial" w:hAnsi="Arial" w:cs="Arial"/>
                <w:sz w:val="24"/>
                <w:szCs w:val="24"/>
              </w:rPr>
              <w:t>EMAG</w:t>
            </w:r>
          </w:p>
        </w:tc>
        <w:tc>
          <w:tcPr>
            <w:tcW w:w="4508" w:type="dxa"/>
          </w:tcPr>
          <w:p w14:paraId="46170BCC" w14:textId="77777777" w:rsidR="00AD29A2" w:rsidRPr="00AD29A2" w:rsidRDefault="00AD29A2" w:rsidP="00C53A60">
            <w:pPr>
              <w:spacing w:line="480" w:lineRule="auto"/>
              <w:rPr>
                <w:rFonts w:ascii="Arial" w:hAnsi="Arial" w:cs="Arial"/>
                <w:sz w:val="24"/>
                <w:szCs w:val="24"/>
                <w:lang w:val="en-AU"/>
              </w:rPr>
            </w:pPr>
            <w:r w:rsidRPr="00AD29A2">
              <w:rPr>
                <w:rFonts w:ascii="Arial" w:hAnsi="Arial" w:cs="Arial"/>
                <w:sz w:val="24"/>
                <w:szCs w:val="24"/>
                <w:lang w:val="en-AU"/>
              </w:rPr>
              <w:t>Ependymoma Multidisciplinary Advisory Group</w:t>
            </w:r>
          </w:p>
        </w:tc>
      </w:tr>
      <w:tr w:rsidR="00AD29A2" w:rsidRPr="00AD29A2" w14:paraId="07C5B1F2" w14:textId="77777777" w:rsidTr="00752FE1">
        <w:tc>
          <w:tcPr>
            <w:tcW w:w="4508" w:type="dxa"/>
          </w:tcPr>
          <w:p w14:paraId="2D600ED2"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ES</w:t>
            </w:r>
          </w:p>
        </w:tc>
        <w:tc>
          <w:tcPr>
            <w:tcW w:w="4508" w:type="dxa"/>
          </w:tcPr>
          <w:p w14:paraId="592551F3"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Ewing’s sarcoma</w:t>
            </w:r>
          </w:p>
        </w:tc>
      </w:tr>
      <w:tr w:rsidR="00AD29A2" w:rsidRPr="00AD29A2" w14:paraId="776A936A" w14:textId="77777777" w:rsidTr="00752FE1">
        <w:tc>
          <w:tcPr>
            <w:tcW w:w="4508" w:type="dxa"/>
          </w:tcPr>
          <w:p w14:paraId="46483C26" w14:textId="77777777" w:rsidR="00AD29A2" w:rsidRPr="00AD29A2" w:rsidRDefault="00AD29A2" w:rsidP="00C53A60">
            <w:pPr>
              <w:spacing w:line="480" w:lineRule="auto"/>
              <w:rPr>
                <w:rFonts w:ascii="Arial" w:hAnsi="Arial" w:cs="Arial"/>
                <w:sz w:val="24"/>
                <w:szCs w:val="24"/>
              </w:rPr>
            </w:pPr>
            <w:r w:rsidRPr="00AD29A2">
              <w:rPr>
                <w:rFonts w:ascii="Arial" w:hAnsi="Arial" w:cs="Arial"/>
                <w:sz w:val="24"/>
                <w:szCs w:val="24"/>
              </w:rPr>
              <w:t>HSCT</w:t>
            </w:r>
          </w:p>
        </w:tc>
        <w:tc>
          <w:tcPr>
            <w:tcW w:w="4508" w:type="dxa"/>
          </w:tcPr>
          <w:p w14:paraId="5C385039" w14:textId="77777777" w:rsidR="00AD29A2" w:rsidRPr="00AD29A2" w:rsidRDefault="00AD29A2" w:rsidP="00C53A60">
            <w:pPr>
              <w:spacing w:line="480" w:lineRule="auto"/>
              <w:rPr>
                <w:rFonts w:ascii="Arial" w:hAnsi="Arial" w:cs="Arial"/>
                <w:sz w:val="24"/>
                <w:szCs w:val="24"/>
              </w:rPr>
            </w:pPr>
            <w:r w:rsidRPr="00AD29A2">
              <w:rPr>
                <w:rFonts w:ascii="Arial" w:hAnsi="Arial" w:cs="Arial"/>
                <w:sz w:val="24"/>
                <w:szCs w:val="24"/>
                <w:lang w:val="en-AU"/>
              </w:rPr>
              <w:t>Haemopoietic stem cell transplant</w:t>
            </w:r>
          </w:p>
        </w:tc>
      </w:tr>
      <w:tr w:rsidR="00AD29A2" w:rsidRPr="00AD29A2" w14:paraId="4489B59E" w14:textId="77777777" w:rsidTr="00752FE1">
        <w:tc>
          <w:tcPr>
            <w:tcW w:w="4508" w:type="dxa"/>
          </w:tcPr>
          <w:p w14:paraId="4EA63B40" w14:textId="77777777" w:rsidR="00AD29A2" w:rsidRPr="009F4C41" w:rsidRDefault="00AD29A2" w:rsidP="00C53A60">
            <w:pPr>
              <w:spacing w:after="160" w:line="480" w:lineRule="auto"/>
              <w:rPr>
                <w:rFonts w:ascii="Arial" w:hAnsi="Arial" w:cs="Arial"/>
                <w:color w:val="FF0000"/>
                <w:sz w:val="24"/>
                <w:szCs w:val="24"/>
              </w:rPr>
            </w:pPr>
            <w:r w:rsidRPr="009F4C41">
              <w:rPr>
                <w:rFonts w:ascii="Arial" w:hAnsi="Arial" w:cs="Arial"/>
                <w:color w:val="FF0000"/>
                <w:sz w:val="24"/>
                <w:szCs w:val="24"/>
              </w:rPr>
              <w:t>MDT</w:t>
            </w:r>
          </w:p>
        </w:tc>
        <w:tc>
          <w:tcPr>
            <w:tcW w:w="4508" w:type="dxa"/>
          </w:tcPr>
          <w:p w14:paraId="5A3BD5E6" w14:textId="576603DF" w:rsidR="00AD29A2" w:rsidRPr="009F4C41" w:rsidRDefault="00AD29A2" w:rsidP="00C53A60">
            <w:pPr>
              <w:spacing w:after="160" w:line="480" w:lineRule="auto"/>
              <w:rPr>
                <w:rFonts w:ascii="Arial" w:hAnsi="Arial" w:cs="Arial"/>
                <w:color w:val="FF0000"/>
                <w:sz w:val="24"/>
                <w:szCs w:val="24"/>
              </w:rPr>
            </w:pPr>
            <w:r w:rsidRPr="009F4C41">
              <w:rPr>
                <w:rFonts w:ascii="Arial" w:hAnsi="Arial" w:cs="Arial"/>
                <w:color w:val="FF0000"/>
                <w:sz w:val="24"/>
                <w:szCs w:val="24"/>
              </w:rPr>
              <w:t>Multidisciplinary team</w:t>
            </w:r>
            <w:r w:rsidR="009F4C41">
              <w:rPr>
                <w:rFonts w:ascii="Arial" w:hAnsi="Arial" w:cs="Arial"/>
                <w:color w:val="FF0000"/>
                <w:sz w:val="24"/>
                <w:szCs w:val="24"/>
              </w:rPr>
              <w:t xml:space="preserve">; usually </w:t>
            </w:r>
            <w:r w:rsidR="009F4C41" w:rsidRPr="009F4C41">
              <w:rPr>
                <w:rFonts w:ascii="Arial" w:hAnsi="Arial" w:cs="Arial"/>
                <w:color w:val="FF0000"/>
                <w:sz w:val="24"/>
                <w:szCs w:val="24"/>
              </w:rPr>
              <w:t>from a single institution</w:t>
            </w:r>
          </w:p>
        </w:tc>
      </w:tr>
      <w:tr w:rsidR="00AD29A2" w:rsidRPr="00AD29A2" w14:paraId="134D184B" w14:textId="77777777" w:rsidTr="00752FE1">
        <w:tc>
          <w:tcPr>
            <w:tcW w:w="4508" w:type="dxa"/>
          </w:tcPr>
          <w:p w14:paraId="720938CD"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NAP</w:t>
            </w:r>
          </w:p>
        </w:tc>
        <w:tc>
          <w:tcPr>
            <w:tcW w:w="4508" w:type="dxa"/>
          </w:tcPr>
          <w:p w14:paraId="66D4F879" w14:textId="50450F10"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National advisory panels</w:t>
            </w:r>
            <w:r w:rsidR="009F4C41">
              <w:rPr>
                <w:rFonts w:ascii="Arial" w:hAnsi="Arial" w:cs="Arial"/>
                <w:sz w:val="24"/>
                <w:szCs w:val="24"/>
              </w:rPr>
              <w:t xml:space="preserve"> </w:t>
            </w:r>
          </w:p>
        </w:tc>
      </w:tr>
      <w:tr w:rsidR="00AD29A2" w:rsidRPr="00AD29A2" w14:paraId="152CCAC1" w14:textId="77777777" w:rsidTr="00752FE1">
        <w:tc>
          <w:tcPr>
            <w:tcW w:w="4508" w:type="dxa"/>
          </w:tcPr>
          <w:p w14:paraId="0FA9C306"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NEMDT</w:t>
            </w:r>
          </w:p>
        </w:tc>
        <w:tc>
          <w:tcPr>
            <w:tcW w:w="4508" w:type="dxa"/>
          </w:tcPr>
          <w:p w14:paraId="7EAB857B"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The National Ewing’s MDT</w:t>
            </w:r>
          </w:p>
        </w:tc>
      </w:tr>
      <w:tr w:rsidR="00AD29A2" w:rsidRPr="00AD29A2" w14:paraId="6048C095" w14:textId="77777777" w:rsidTr="00752FE1">
        <w:tc>
          <w:tcPr>
            <w:tcW w:w="4508" w:type="dxa"/>
          </w:tcPr>
          <w:p w14:paraId="726B0662" w14:textId="77777777" w:rsidR="00AD29A2" w:rsidRPr="00AD29A2" w:rsidRDefault="00AD29A2" w:rsidP="00C53A60">
            <w:pPr>
              <w:spacing w:line="480" w:lineRule="auto"/>
              <w:rPr>
                <w:rFonts w:ascii="Arial" w:hAnsi="Arial" w:cs="Arial"/>
                <w:sz w:val="24"/>
                <w:szCs w:val="24"/>
              </w:rPr>
            </w:pPr>
            <w:r w:rsidRPr="00AD29A2">
              <w:rPr>
                <w:rFonts w:ascii="Arial" w:hAnsi="Arial" w:cs="Arial"/>
                <w:sz w:val="24"/>
                <w:szCs w:val="24"/>
              </w:rPr>
              <w:t>NHS</w:t>
            </w:r>
          </w:p>
        </w:tc>
        <w:tc>
          <w:tcPr>
            <w:tcW w:w="4508" w:type="dxa"/>
          </w:tcPr>
          <w:p w14:paraId="0EE0C741" w14:textId="77777777" w:rsidR="00AD29A2" w:rsidRPr="00AD29A2" w:rsidRDefault="00AD29A2" w:rsidP="00C53A60">
            <w:pPr>
              <w:spacing w:line="480" w:lineRule="auto"/>
              <w:rPr>
                <w:rFonts w:ascii="Arial" w:hAnsi="Arial" w:cs="Arial"/>
                <w:sz w:val="24"/>
                <w:szCs w:val="24"/>
                <w:lang w:val="en-AU"/>
              </w:rPr>
            </w:pPr>
            <w:r w:rsidRPr="00AD29A2">
              <w:rPr>
                <w:rFonts w:ascii="Arial" w:hAnsi="Arial" w:cs="Arial"/>
                <w:sz w:val="24"/>
                <w:szCs w:val="24"/>
                <w:lang w:val="en-AU"/>
              </w:rPr>
              <w:t>National Health Service</w:t>
            </w:r>
          </w:p>
        </w:tc>
      </w:tr>
      <w:tr w:rsidR="00AD29A2" w:rsidRPr="00AD29A2" w14:paraId="6B62AC37" w14:textId="77777777" w:rsidTr="00752FE1">
        <w:tc>
          <w:tcPr>
            <w:tcW w:w="4508" w:type="dxa"/>
          </w:tcPr>
          <w:p w14:paraId="62110844" w14:textId="77777777" w:rsidR="00AD29A2" w:rsidRPr="00AD29A2" w:rsidRDefault="00AD29A2" w:rsidP="00C53A60">
            <w:pPr>
              <w:spacing w:line="480" w:lineRule="auto"/>
              <w:rPr>
                <w:rFonts w:ascii="Arial" w:hAnsi="Arial" w:cs="Arial"/>
                <w:sz w:val="24"/>
                <w:szCs w:val="24"/>
              </w:rPr>
            </w:pPr>
            <w:r w:rsidRPr="00AD29A2">
              <w:rPr>
                <w:rFonts w:ascii="Arial" w:hAnsi="Arial" w:cs="Arial"/>
                <w:sz w:val="24"/>
                <w:szCs w:val="24"/>
              </w:rPr>
              <w:t>NNAP</w:t>
            </w:r>
          </w:p>
        </w:tc>
        <w:tc>
          <w:tcPr>
            <w:tcW w:w="4508" w:type="dxa"/>
          </w:tcPr>
          <w:p w14:paraId="4277075F" w14:textId="77777777" w:rsidR="00AD29A2" w:rsidRPr="00AD29A2" w:rsidRDefault="00AD29A2" w:rsidP="00C53A60">
            <w:pPr>
              <w:spacing w:line="480" w:lineRule="auto"/>
              <w:rPr>
                <w:rFonts w:ascii="Arial" w:hAnsi="Arial" w:cs="Arial"/>
                <w:sz w:val="24"/>
                <w:szCs w:val="24"/>
                <w:lang w:val="en-AU"/>
              </w:rPr>
            </w:pPr>
            <w:r w:rsidRPr="00AD29A2">
              <w:rPr>
                <w:rFonts w:ascii="Arial" w:hAnsi="Arial" w:cs="Arial"/>
                <w:sz w:val="24"/>
                <w:szCs w:val="24"/>
                <w:lang w:val="en-AU"/>
              </w:rPr>
              <w:t>National Neuroblastoma Advisory Panel</w:t>
            </w:r>
          </w:p>
        </w:tc>
      </w:tr>
      <w:tr w:rsidR="00AD29A2" w:rsidRPr="00AD29A2" w14:paraId="1092FFA2" w14:textId="77777777" w:rsidTr="00752FE1">
        <w:tc>
          <w:tcPr>
            <w:tcW w:w="4508" w:type="dxa"/>
          </w:tcPr>
          <w:p w14:paraId="4375989D" w14:textId="77777777" w:rsidR="00AD29A2" w:rsidRPr="00AD29A2" w:rsidRDefault="00AD29A2" w:rsidP="00C53A60">
            <w:pPr>
              <w:spacing w:line="480" w:lineRule="auto"/>
              <w:rPr>
                <w:rFonts w:ascii="Arial" w:hAnsi="Arial" w:cs="Arial"/>
                <w:sz w:val="24"/>
                <w:szCs w:val="24"/>
              </w:rPr>
            </w:pPr>
            <w:r w:rsidRPr="00AD29A2">
              <w:rPr>
                <w:rFonts w:ascii="Arial" w:hAnsi="Arial" w:cs="Arial"/>
                <w:sz w:val="24"/>
                <w:szCs w:val="24"/>
              </w:rPr>
              <w:t>NRAP</w:t>
            </w:r>
          </w:p>
        </w:tc>
        <w:tc>
          <w:tcPr>
            <w:tcW w:w="4508" w:type="dxa"/>
          </w:tcPr>
          <w:p w14:paraId="116CA8C3" w14:textId="77777777" w:rsidR="00AD29A2" w:rsidRPr="00AD29A2" w:rsidRDefault="00AD29A2" w:rsidP="00C53A60">
            <w:pPr>
              <w:spacing w:line="480" w:lineRule="auto"/>
              <w:rPr>
                <w:rFonts w:ascii="Arial" w:hAnsi="Arial" w:cs="Arial"/>
                <w:sz w:val="24"/>
                <w:szCs w:val="24"/>
                <w:lang w:val="en-AU"/>
              </w:rPr>
            </w:pPr>
            <w:r w:rsidRPr="00AD29A2">
              <w:rPr>
                <w:rFonts w:ascii="Arial" w:hAnsi="Arial" w:cs="Arial"/>
                <w:sz w:val="24"/>
                <w:szCs w:val="24"/>
                <w:lang w:val="en-AU"/>
              </w:rPr>
              <w:t>National Renal Advisory Panel</w:t>
            </w:r>
          </w:p>
        </w:tc>
      </w:tr>
      <w:tr w:rsidR="00AD29A2" w:rsidRPr="00AD29A2" w14:paraId="14B197CE" w14:textId="77777777" w:rsidTr="00752FE1">
        <w:tc>
          <w:tcPr>
            <w:tcW w:w="4508" w:type="dxa"/>
          </w:tcPr>
          <w:p w14:paraId="7265A591" w14:textId="77777777" w:rsidR="00AD29A2" w:rsidRPr="00AD29A2" w:rsidRDefault="00AD29A2" w:rsidP="00C53A60">
            <w:pPr>
              <w:spacing w:line="480" w:lineRule="auto"/>
              <w:rPr>
                <w:rFonts w:ascii="Arial" w:hAnsi="Arial" w:cs="Arial"/>
                <w:sz w:val="24"/>
                <w:szCs w:val="24"/>
              </w:rPr>
            </w:pPr>
            <w:r w:rsidRPr="00AD29A2">
              <w:rPr>
                <w:rFonts w:ascii="Arial" w:hAnsi="Arial" w:cs="Arial"/>
                <w:sz w:val="24"/>
                <w:szCs w:val="24"/>
              </w:rPr>
              <w:lastRenderedPageBreak/>
              <w:t>NSAP</w:t>
            </w:r>
          </w:p>
        </w:tc>
        <w:tc>
          <w:tcPr>
            <w:tcW w:w="4508" w:type="dxa"/>
          </w:tcPr>
          <w:p w14:paraId="408DA2F6" w14:textId="77777777" w:rsidR="00AD29A2" w:rsidRPr="00AD29A2" w:rsidRDefault="00AD29A2" w:rsidP="00C53A60">
            <w:pPr>
              <w:spacing w:line="480" w:lineRule="auto"/>
              <w:rPr>
                <w:rFonts w:ascii="Arial" w:hAnsi="Arial" w:cs="Arial"/>
                <w:sz w:val="24"/>
                <w:szCs w:val="24"/>
                <w:lang w:val="en-AU"/>
              </w:rPr>
            </w:pPr>
            <w:r w:rsidRPr="00AD29A2">
              <w:rPr>
                <w:rFonts w:ascii="Arial" w:hAnsi="Arial" w:cs="Arial"/>
                <w:sz w:val="24"/>
                <w:szCs w:val="24"/>
                <w:lang w:val="en-AU"/>
              </w:rPr>
              <w:t>National Sarcoma Advisory Panel</w:t>
            </w:r>
          </w:p>
        </w:tc>
      </w:tr>
      <w:tr w:rsidR="00AD29A2" w:rsidRPr="00AD29A2" w14:paraId="44010B8E" w14:textId="77777777" w:rsidTr="00752FE1">
        <w:tc>
          <w:tcPr>
            <w:tcW w:w="4508" w:type="dxa"/>
          </w:tcPr>
          <w:p w14:paraId="7C19648B" w14:textId="77777777" w:rsidR="00AD29A2" w:rsidRPr="00AD29A2" w:rsidRDefault="00AD29A2" w:rsidP="00C53A60">
            <w:pPr>
              <w:spacing w:line="480" w:lineRule="auto"/>
              <w:rPr>
                <w:rFonts w:ascii="Arial" w:hAnsi="Arial" w:cs="Arial"/>
                <w:sz w:val="24"/>
                <w:szCs w:val="24"/>
              </w:rPr>
            </w:pPr>
            <w:r w:rsidRPr="00AD29A2">
              <w:rPr>
                <w:rFonts w:ascii="Arial" w:hAnsi="Arial" w:cs="Arial"/>
                <w:sz w:val="24"/>
                <w:szCs w:val="24"/>
              </w:rPr>
              <w:t>PBT</w:t>
            </w:r>
          </w:p>
        </w:tc>
        <w:tc>
          <w:tcPr>
            <w:tcW w:w="4508" w:type="dxa"/>
          </w:tcPr>
          <w:p w14:paraId="753316DD" w14:textId="77777777" w:rsidR="00AD29A2" w:rsidRPr="00AD29A2" w:rsidRDefault="00AD29A2" w:rsidP="00C53A60">
            <w:pPr>
              <w:spacing w:line="480" w:lineRule="auto"/>
              <w:rPr>
                <w:rFonts w:ascii="Arial" w:hAnsi="Arial" w:cs="Arial"/>
                <w:sz w:val="24"/>
                <w:szCs w:val="24"/>
                <w:lang w:val="en-AU"/>
              </w:rPr>
            </w:pPr>
            <w:r w:rsidRPr="00AD29A2">
              <w:rPr>
                <w:rFonts w:ascii="Arial" w:hAnsi="Arial" w:cs="Arial"/>
                <w:sz w:val="24"/>
                <w:szCs w:val="24"/>
                <w:lang w:val="en-AU"/>
              </w:rPr>
              <w:t>Proton Beam Therapy</w:t>
            </w:r>
          </w:p>
        </w:tc>
      </w:tr>
      <w:tr w:rsidR="00AD29A2" w:rsidRPr="00AD29A2" w14:paraId="64630E1B" w14:textId="77777777" w:rsidTr="00752FE1">
        <w:tc>
          <w:tcPr>
            <w:tcW w:w="4508" w:type="dxa"/>
          </w:tcPr>
          <w:p w14:paraId="77251662"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UK</w:t>
            </w:r>
          </w:p>
        </w:tc>
        <w:tc>
          <w:tcPr>
            <w:tcW w:w="4508" w:type="dxa"/>
          </w:tcPr>
          <w:p w14:paraId="64D89899" w14:textId="77777777" w:rsidR="00AD29A2" w:rsidRPr="00AD29A2" w:rsidRDefault="00AD29A2" w:rsidP="00C53A60">
            <w:pPr>
              <w:spacing w:after="160" w:line="480" w:lineRule="auto"/>
              <w:rPr>
                <w:rFonts w:ascii="Arial" w:hAnsi="Arial" w:cs="Arial"/>
                <w:sz w:val="24"/>
                <w:szCs w:val="24"/>
              </w:rPr>
            </w:pPr>
            <w:r w:rsidRPr="00AD29A2">
              <w:rPr>
                <w:rFonts w:ascii="Arial" w:hAnsi="Arial" w:cs="Arial"/>
                <w:sz w:val="24"/>
                <w:szCs w:val="24"/>
              </w:rPr>
              <w:t>United Kingdom</w:t>
            </w:r>
          </w:p>
        </w:tc>
      </w:tr>
      <w:tr w:rsidR="00AD29A2" w:rsidRPr="00AD29A2" w14:paraId="401A0074" w14:textId="77777777" w:rsidTr="00752FE1">
        <w:tc>
          <w:tcPr>
            <w:tcW w:w="4508" w:type="dxa"/>
          </w:tcPr>
          <w:p w14:paraId="47210A8F" w14:textId="77777777" w:rsidR="00AD29A2" w:rsidRPr="00AD29A2" w:rsidRDefault="00AD29A2" w:rsidP="00C53A60">
            <w:pPr>
              <w:spacing w:line="480" w:lineRule="auto"/>
              <w:rPr>
                <w:rFonts w:ascii="Arial" w:hAnsi="Arial" w:cs="Arial"/>
                <w:sz w:val="24"/>
                <w:szCs w:val="24"/>
              </w:rPr>
            </w:pPr>
            <w:r w:rsidRPr="00AD29A2">
              <w:rPr>
                <w:rFonts w:ascii="Arial" w:hAnsi="Arial" w:cs="Arial"/>
                <w:sz w:val="24"/>
                <w:szCs w:val="24"/>
              </w:rPr>
              <w:t>UK HAP</w:t>
            </w:r>
          </w:p>
        </w:tc>
        <w:tc>
          <w:tcPr>
            <w:tcW w:w="4508" w:type="dxa"/>
          </w:tcPr>
          <w:p w14:paraId="599EE73D" w14:textId="77777777" w:rsidR="00AD29A2" w:rsidRPr="00AD29A2" w:rsidRDefault="00AD29A2" w:rsidP="00C53A60">
            <w:pPr>
              <w:spacing w:line="480" w:lineRule="auto"/>
              <w:rPr>
                <w:rFonts w:ascii="Arial" w:hAnsi="Arial" w:cs="Arial"/>
                <w:sz w:val="24"/>
                <w:szCs w:val="24"/>
                <w:lang w:val="en-AU"/>
              </w:rPr>
            </w:pPr>
            <w:r w:rsidRPr="00AD29A2">
              <w:rPr>
                <w:rFonts w:ascii="Arial" w:hAnsi="Arial" w:cs="Arial"/>
                <w:sz w:val="24"/>
                <w:szCs w:val="24"/>
                <w:lang w:val="en-AU"/>
              </w:rPr>
              <w:t>UK Histiocytosis Advisory Panel</w:t>
            </w:r>
          </w:p>
        </w:tc>
      </w:tr>
    </w:tbl>
    <w:p w14:paraId="05FFBA8C" w14:textId="1D0EB174" w:rsidR="00F27E4E" w:rsidRPr="00AD29A2" w:rsidRDefault="00F27E4E" w:rsidP="00733A77">
      <w:pPr>
        <w:spacing w:line="480" w:lineRule="auto"/>
        <w:rPr>
          <w:rFonts w:ascii="Arial" w:hAnsi="Arial" w:cs="Arial"/>
          <w:b/>
          <w:bCs/>
          <w:color w:val="00B050"/>
          <w:sz w:val="24"/>
          <w:szCs w:val="24"/>
        </w:rPr>
      </w:pPr>
      <w:r w:rsidRPr="00AD29A2">
        <w:rPr>
          <w:rFonts w:ascii="Arial" w:hAnsi="Arial" w:cs="Arial"/>
          <w:b/>
          <w:bCs/>
          <w:sz w:val="24"/>
          <w:szCs w:val="24"/>
        </w:rPr>
        <w:t>Abstract</w:t>
      </w:r>
      <w:r w:rsidR="00766A72" w:rsidRPr="00AD29A2">
        <w:rPr>
          <w:rFonts w:ascii="Arial" w:hAnsi="Arial" w:cs="Arial"/>
          <w:b/>
          <w:bCs/>
          <w:color w:val="00B050"/>
          <w:sz w:val="24"/>
          <w:szCs w:val="24"/>
        </w:rPr>
        <w:t xml:space="preserve"> </w:t>
      </w:r>
    </w:p>
    <w:p w14:paraId="5000B31D" w14:textId="77777777" w:rsidR="0031769E" w:rsidRPr="00AD29A2" w:rsidRDefault="0031769E" w:rsidP="00733A77">
      <w:pPr>
        <w:spacing w:line="480" w:lineRule="auto"/>
        <w:rPr>
          <w:rFonts w:ascii="Arial" w:hAnsi="Arial" w:cs="Arial"/>
          <w:b/>
          <w:bCs/>
          <w:sz w:val="24"/>
          <w:szCs w:val="24"/>
        </w:rPr>
      </w:pPr>
      <w:r w:rsidRPr="00AD29A2">
        <w:rPr>
          <w:rFonts w:ascii="Arial" w:hAnsi="Arial" w:cs="Arial"/>
          <w:b/>
          <w:bCs/>
          <w:sz w:val="24"/>
          <w:szCs w:val="24"/>
        </w:rPr>
        <w:t xml:space="preserve">Background: </w:t>
      </w:r>
    </w:p>
    <w:p w14:paraId="3EAA382E" w14:textId="4B98C7F6" w:rsidR="0031769E" w:rsidRPr="00AD29A2" w:rsidRDefault="00773944" w:rsidP="0031769E">
      <w:pPr>
        <w:spacing w:line="480" w:lineRule="auto"/>
        <w:rPr>
          <w:rFonts w:ascii="Arial" w:hAnsi="Arial" w:cs="Arial"/>
          <w:sz w:val="24"/>
          <w:szCs w:val="24"/>
        </w:rPr>
      </w:pPr>
      <w:r w:rsidRPr="00AD29A2">
        <w:rPr>
          <w:rFonts w:ascii="Arial" w:hAnsi="Arial" w:cs="Arial"/>
          <w:sz w:val="24"/>
          <w:szCs w:val="24"/>
        </w:rPr>
        <w:t xml:space="preserve">National advisory panels (NAPs) have been established for the care of children and young people </w:t>
      </w:r>
      <w:r w:rsidR="00CD31A8" w:rsidRPr="00AD29A2">
        <w:rPr>
          <w:rFonts w:ascii="Arial" w:hAnsi="Arial" w:cs="Arial"/>
          <w:sz w:val="24"/>
          <w:szCs w:val="24"/>
        </w:rPr>
        <w:t xml:space="preserve">(CYP) </w:t>
      </w:r>
      <w:r w:rsidRPr="00AD29A2">
        <w:rPr>
          <w:rFonts w:ascii="Arial" w:hAnsi="Arial" w:cs="Arial"/>
          <w:sz w:val="24"/>
          <w:szCs w:val="24"/>
        </w:rPr>
        <w:t>with cancer in the UK since 2011</w:t>
      </w:r>
      <w:r w:rsidR="00CD31A8" w:rsidRPr="00AD29A2">
        <w:rPr>
          <w:rFonts w:ascii="Arial" w:hAnsi="Arial" w:cs="Arial"/>
          <w:sz w:val="24"/>
          <w:szCs w:val="24"/>
        </w:rPr>
        <w:t>, with</w:t>
      </w:r>
      <w:r w:rsidRPr="00AD29A2">
        <w:rPr>
          <w:rFonts w:ascii="Arial" w:hAnsi="Arial" w:cs="Arial"/>
          <w:sz w:val="24"/>
          <w:szCs w:val="24"/>
        </w:rPr>
        <w:t xml:space="preserve"> an increase in panel</w:t>
      </w:r>
      <w:r w:rsidR="00CD31A8" w:rsidRPr="00AD29A2">
        <w:rPr>
          <w:rFonts w:ascii="Arial" w:hAnsi="Arial" w:cs="Arial"/>
          <w:sz w:val="24"/>
          <w:szCs w:val="24"/>
        </w:rPr>
        <w:t xml:space="preserve"> number</w:t>
      </w:r>
      <w:r w:rsidRPr="00AD29A2">
        <w:rPr>
          <w:rFonts w:ascii="Arial" w:hAnsi="Arial" w:cs="Arial"/>
          <w:sz w:val="24"/>
          <w:szCs w:val="24"/>
        </w:rPr>
        <w:t xml:space="preserve"> in recent years. </w:t>
      </w:r>
      <w:r w:rsidR="00CD31A8" w:rsidRPr="00AD29A2">
        <w:rPr>
          <w:rFonts w:ascii="Arial" w:hAnsi="Arial" w:cs="Arial"/>
          <w:sz w:val="24"/>
          <w:szCs w:val="24"/>
        </w:rPr>
        <w:t>T</w:t>
      </w:r>
      <w:r w:rsidR="0031769E" w:rsidRPr="00AD29A2">
        <w:rPr>
          <w:rFonts w:ascii="Arial" w:hAnsi="Arial" w:cs="Arial"/>
          <w:sz w:val="24"/>
          <w:szCs w:val="24"/>
        </w:rPr>
        <w:t>heir practice has not previously been reviewed</w:t>
      </w:r>
      <w:r w:rsidR="00CD31A8" w:rsidRPr="00AD29A2">
        <w:rPr>
          <w:rFonts w:ascii="Arial" w:hAnsi="Arial" w:cs="Arial"/>
          <w:sz w:val="24"/>
          <w:szCs w:val="24"/>
        </w:rPr>
        <w:t>, therefore w</w:t>
      </w:r>
      <w:r w:rsidR="0031769E" w:rsidRPr="00AD29A2">
        <w:rPr>
          <w:rFonts w:ascii="Arial" w:hAnsi="Arial" w:cs="Arial"/>
          <w:sz w:val="24"/>
          <w:szCs w:val="24"/>
        </w:rPr>
        <w:t xml:space="preserve">e sought to evaluate the role, </w:t>
      </w:r>
      <w:proofErr w:type="gramStart"/>
      <w:r w:rsidR="0031769E" w:rsidRPr="00AD29A2">
        <w:rPr>
          <w:rFonts w:ascii="Arial" w:hAnsi="Arial" w:cs="Arial"/>
          <w:sz w:val="24"/>
          <w:szCs w:val="24"/>
        </w:rPr>
        <w:t>practice</w:t>
      </w:r>
      <w:proofErr w:type="gramEnd"/>
      <w:r w:rsidR="0031769E" w:rsidRPr="00AD29A2">
        <w:rPr>
          <w:rFonts w:ascii="Arial" w:hAnsi="Arial" w:cs="Arial"/>
          <w:sz w:val="24"/>
          <w:szCs w:val="24"/>
        </w:rPr>
        <w:t xml:space="preserve"> and impact of six selected NAPs offering expertise in ependymoma, histiocytosis, leukaemia, neuroblastoma, renal tumours and sarcoma. </w:t>
      </w:r>
    </w:p>
    <w:p w14:paraId="1397F2B5" w14:textId="240E328B" w:rsidR="0031769E" w:rsidRPr="00AD29A2" w:rsidRDefault="00112924" w:rsidP="00733A77">
      <w:pPr>
        <w:spacing w:line="480" w:lineRule="auto"/>
        <w:rPr>
          <w:rFonts w:ascii="Arial" w:hAnsi="Arial" w:cs="Arial"/>
          <w:b/>
          <w:bCs/>
          <w:sz w:val="24"/>
          <w:szCs w:val="24"/>
        </w:rPr>
      </w:pPr>
      <w:r w:rsidRPr="00AD29A2">
        <w:rPr>
          <w:rFonts w:ascii="Arial" w:hAnsi="Arial" w:cs="Arial"/>
          <w:b/>
          <w:bCs/>
          <w:sz w:val="24"/>
          <w:szCs w:val="24"/>
        </w:rPr>
        <w:t>Procedure</w:t>
      </w:r>
      <w:r w:rsidR="0031769E" w:rsidRPr="00AD29A2">
        <w:rPr>
          <w:rFonts w:ascii="Arial" w:hAnsi="Arial" w:cs="Arial"/>
          <w:b/>
          <w:bCs/>
          <w:sz w:val="24"/>
          <w:szCs w:val="24"/>
        </w:rPr>
        <w:t>:</w:t>
      </w:r>
    </w:p>
    <w:p w14:paraId="732C1869" w14:textId="24CBD32A" w:rsidR="0031769E" w:rsidRPr="00AD29A2" w:rsidRDefault="00CD31A8" w:rsidP="00733A77">
      <w:pPr>
        <w:spacing w:line="480" w:lineRule="auto"/>
        <w:rPr>
          <w:rFonts w:ascii="Arial" w:hAnsi="Arial" w:cs="Arial"/>
          <w:sz w:val="24"/>
          <w:szCs w:val="24"/>
        </w:rPr>
      </w:pPr>
      <w:r w:rsidRPr="00AD29A2">
        <w:rPr>
          <w:rFonts w:ascii="Arial" w:hAnsi="Arial" w:cs="Arial"/>
          <w:sz w:val="24"/>
          <w:szCs w:val="24"/>
        </w:rPr>
        <w:t>Th</w:t>
      </w:r>
      <w:r w:rsidR="00BC1EB6" w:rsidRPr="00AD29A2">
        <w:rPr>
          <w:rFonts w:ascii="Arial" w:hAnsi="Arial" w:cs="Arial"/>
          <w:sz w:val="24"/>
          <w:szCs w:val="24"/>
        </w:rPr>
        <w:t>is</w:t>
      </w:r>
      <w:r w:rsidRPr="00AD29A2">
        <w:rPr>
          <w:rFonts w:ascii="Arial" w:hAnsi="Arial" w:cs="Arial"/>
          <w:sz w:val="24"/>
          <w:szCs w:val="24"/>
        </w:rPr>
        <w:t xml:space="preserve"> service evaluation used mixed methodology, including review of NAP documentation, semi-structured interviews with the NAP chairs and </w:t>
      </w:r>
      <w:r w:rsidR="00BC1EB6" w:rsidRPr="00AD29A2">
        <w:rPr>
          <w:rFonts w:ascii="Arial" w:hAnsi="Arial" w:cs="Arial"/>
          <w:sz w:val="24"/>
          <w:szCs w:val="24"/>
        </w:rPr>
        <w:t>a</w:t>
      </w:r>
      <w:r w:rsidR="00AD29A2">
        <w:rPr>
          <w:rFonts w:ascii="Arial" w:hAnsi="Arial" w:cs="Arial"/>
          <w:sz w:val="24"/>
          <w:szCs w:val="24"/>
        </w:rPr>
        <w:t xml:space="preserve">n </w:t>
      </w:r>
      <w:r w:rsidR="00766A72" w:rsidRPr="00AD29A2">
        <w:rPr>
          <w:rFonts w:ascii="Arial" w:hAnsi="Arial" w:cs="Arial"/>
          <w:sz w:val="24"/>
          <w:szCs w:val="24"/>
        </w:rPr>
        <w:t>analysis</w:t>
      </w:r>
      <w:r w:rsidR="002F3AF3" w:rsidRPr="00AD29A2">
        <w:rPr>
          <w:rFonts w:ascii="Arial" w:hAnsi="Arial" w:cs="Arial"/>
          <w:sz w:val="24"/>
          <w:szCs w:val="24"/>
        </w:rPr>
        <w:t xml:space="preserve"> of the cases referred for discussion</w:t>
      </w:r>
      <w:r w:rsidR="00766A72" w:rsidRPr="00AD29A2">
        <w:rPr>
          <w:rFonts w:ascii="Arial" w:hAnsi="Arial" w:cs="Arial"/>
          <w:sz w:val="24"/>
          <w:szCs w:val="24"/>
        </w:rPr>
        <w:t>.</w:t>
      </w:r>
    </w:p>
    <w:p w14:paraId="05D58029" w14:textId="77777777" w:rsidR="0031769E" w:rsidRPr="00AD29A2" w:rsidRDefault="0031769E" w:rsidP="00733A77">
      <w:pPr>
        <w:spacing w:line="480" w:lineRule="auto"/>
        <w:rPr>
          <w:rFonts w:ascii="Arial" w:hAnsi="Arial" w:cs="Arial"/>
          <w:b/>
          <w:bCs/>
          <w:sz w:val="24"/>
          <w:szCs w:val="24"/>
        </w:rPr>
      </w:pPr>
      <w:r w:rsidRPr="00AD29A2">
        <w:rPr>
          <w:rFonts w:ascii="Arial" w:hAnsi="Arial" w:cs="Arial"/>
          <w:b/>
          <w:bCs/>
          <w:sz w:val="24"/>
          <w:szCs w:val="24"/>
        </w:rPr>
        <w:t>Results:</w:t>
      </w:r>
    </w:p>
    <w:p w14:paraId="4D2D8647" w14:textId="10A87D76" w:rsidR="00CD31A8" w:rsidRPr="00AD29A2" w:rsidRDefault="00773944" w:rsidP="00733A77">
      <w:pPr>
        <w:spacing w:line="480" w:lineRule="auto"/>
        <w:rPr>
          <w:rFonts w:ascii="Arial" w:hAnsi="Arial" w:cs="Arial"/>
          <w:sz w:val="24"/>
          <w:szCs w:val="24"/>
        </w:rPr>
      </w:pPr>
      <w:r w:rsidRPr="00AD29A2">
        <w:rPr>
          <w:rFonts w:ascii="Arial" w:hAnsi="Arial" w:cs="Arial"/>
          <w:sz w:val="24"/>
          <w:szCs w:val="24"/>
        </w:rPr>
        <w:t>1110 referrals</w:t>
      </w:r>
      <w:r w:rsidR="0031769E" w:rsidRPr="00AD29A2">
        <w:rPr>
          <w:rFonts w:ascii="Arial" w:hAnsi="Arial" w:cs="Arial"/>
          <w:sz w:val="24"/>
          <w:szCs w:val="24"/>
        </w:rPr>
        <w:t xml:space="preserve"> were </w:t>
      </w:r>
      <w:r w:rsidR="00451DD4" w:rsidRPr="00AD29A2">
        <w:rPr>
          <w:rFonts w:ascii="Arial" w:hAnsi="Arial" w:cs="Arial"/>
          <w:sz w:val="24"/>
          <w:szCs w:val="24"/>
        </w:rPr>
        <w:t>analysed</w:t>
      </w:r>
      <w:r w:rsidR="0031769E" w:rsidRPr="00AD29A2">
        <w:rPr>
          <w:rFonts w:ascii="Arial" w:hAnsi="Arial" w:cs="Arial"/>
          <w:sz w:val="24"/>
          <w:szCs w:val="24"/>
        </w:rPr>
        <w:t>.</w:t>
      </w:r>
      <w:r w:rsidRPr="00AD29A2">
        <w:rPr>
          <w:rFonts w:ascii="Arial" w:hAnsi="Arial" w:cs="Arial"/>
          <w:sz w:val="24"/>
          <w:szCs w:val="24"/>
        </w:rPr>
        <w:t xml:space="preserve">  </w:t>
      </w:r>
      <w:r w:rsidR="0090525A" w:rsidRPr="00AD29A2">
        <w:rPr>
          <w:rFonts w:ascii="Arial" w:hAnsi="Arial" w:cs="Arial"/>
          <w:sz w:val="24"/>
          <w:szCs w:val="24"/>
        </w:rPr>
        <w:t>R</w:t>
      </w:r>
      <w:r w:rsidR="00F27E4E" w:rsidRPr="00AD29A2">
        <w:rPr>
          <w:rFonts w:ascii="Arial" w:hAnsi="Arial" w:cs="Arial"/>
          <w:sz w:val="24"/>
          <w:szCs w:val="24"/>
        </w:rPr>
        <w:t xml:space="preserve">esults </w:t>
      </w:r>
      <w:r w:rsidR="0090525A" w:rsidRPr="00AD29A2">
        <w:rPr>
          <w:rFonts w:ascii="Arial" w:hAnsi="Arial" w:cs="Arial"/>
          <w:sz w:val="24"/>
          <w:szCs w:val="24"/>
        </w:rPr>
        <w:t xml:space="preserve">demonstrated the significant </w:t>
      </w:r>
      <w:r w:rsidR="00254BA7" w:rsidRPr="00AD29A2">
        <w:rPr>
          <w:rFonts w:ascii="Arial" w:hAnsi="Arial" w:cs="Arial"/>
          <w:sz w:val="24"/>
          <w:szCs w:val="24"/>
        </w:rPr>
        <w:t xml:space="preserve">scope and </w:t>
      </w:r>
      <w:r w:rsidR="0090525A" w:rsidRPr="00AD29A2">
        <w:rPr>
          <w:rFonts w:ascii="Arial" w:hAnsi="Arial" w:cs="Arial"/>
          <w:sz w:val="24"/>
          <w:szCs w:val="24"/>
        </w:rPr>
        <w:t>amount of work undertaken</w:t>
      </w:r>
      <w:r w:rsidR="00254BA7" w:rsidRPr="00AD29A2">
        <w:rPr>
          <w:rFonts w:ascii="Arial" w:hAnsi="Arial" w:cs="Arial"/>
          <w:sz w:val="24"/>
          <w:szCs w:val="24"/>
        </w:rPr>
        <w:t xml:space="preserve"> by the </w:t>
      </w:r>
      <w:r w:rsidR="00A909BA" w:rsidRPr="00AD29A2">
        <w:rPr>
          <w:rFonts w:ascii="Arial" w:hAnsi="Arial" w:cs="Arial"/>
          <w:sz w:val="24"/>
          <w:szCs w:val="24"/>
        </w:rPr>
        <w:t>NAPs</w:t>
      </w:r>
      <w:r w:rsidR="00254BA7" w:rsidRPr="00AD29A2">
        <w:rPr>
          <w:rFonts w:ascii="Arial" w:hAnsi="Arial" w:cs="Arial"/>
          <w:sz w:val="24"/>
          <w:szCs w:val="24"/>
        </w:rPr>
        <w:t>,</w:t>
      </w:r>
      <w:r w:rsidR="00A909BA" w:rsidRPr="00AD29A2">
        <w:rPr>
          <w:rFonts w:ascii="Arial" w:hAnsi="Arial" w:cs="Arial"/>
          <w:sz w:val="24"/>
          <w:szCs w:val="24"/>
        </w:rPr>
        <w:t xml:space="preserve"> </w:t>
      </w:r>
      <w:r w:rsidR="0090525A" w:rsidRPr="00AD29A2">
        <w:rPr>
          <w:rFonts w:ascii="Arial" w:hAnsi="Arial" w:cs="Arial"/>
          <w:sz w:val="24"/>
          <w:szCs w:val="24"/>
        </w:rPr>
        <w:t xml:space="preserve">largely </w:t>
      </w:r>
      <w:r w:rsidR="00CE325F" w:rsidRPr="00AD29A2">
        <w:rPr>
          <w:rFonts w:ascii="Arial" w:hAnsi="Arial" w:cs="Arial"/>
          <w:sz w:val="24"/>
          <w:szCs w:val="24"/>
        </w:rPr>
        <w:t xml:space="preserve">testament </w:t>
      </w:r>
      <w:r w:rsidR="0090525A" w:rsidRPr="00AD29A2">
        <w:rPr>
          <w:rFonts w:ascii="Arial" w:hAnsi="Arial" w:cs="Arial"/>
          <w:sz w:val="24"/>
          <w:szCs w:val="24"/>
        </w:rPr>
        <w:t xml:space="preserve">to the </w:t>
      </w:r>
      <w:r w:rsidR="0062392D" w:rsidRPr="00AD29A2">
        <w:rPr>
          <w:rFonts w:ascii="Arial" w:hAnsi="Arial" w:cs="Arial"/>
          <w:sz w:val="24"/>
          <w:szCs w:val="24"/>
        </w:rPr>
        <w:t>commitment</w:t>
      </w:r>
      <w:r w:rsidR="0090525A" w:rsidRPr="00AD29A2">
        <w:rPr>
          <w:rFonts w:ascii="Arial" w:hAnsi="Arial" w:cs="Arial"/>
          <w:sz w:val="24"/>
          <w:szCs w:val="24"/>
        </w:rPr>
        <w:t xml:space="preserve"> of the panel members. </w:t>
      </w:r>
      <w:r w:rsidR="00CE325F" w:rsidRPr="00AD29A2">
        <w:rPr>
          <w:rFonts w:ascii="Arial" w:hAnsi="Arial" w:cs="Arial"/>
          <w:sz w:val="24"/>
          <w:szCs w:val="24"/>
        </w:rPr>
        <w:t xml:space="preserve"> </w:t>
      </w:r>
      <w:r w:rsidR="00254BA7" w:rsidRPr="00AD29A2">
        <w:rPr>
          <w:rFonts w:ascii="Arial" w:hAnsi="Arial" w:cs="Arial"/>
          <w:sz w:val="24"/>
          <w:szCs w:val="24"/>
        </w:rPr>
        <w:t xml:space="preserve">Specific roles fulfilled have been highlighted and </w:t>
      </w:r>
      <w:r w:rsidR="00A909BA" w:rsidRPr="00AD29A2">
        <w:rPr>
          <w:rFonts w:ascii="Arial" w:hAnsi="Arial" w:cs="Arial"/>
          <w:sz w:val="24"/>
          <w:szCs w:val="24"/>
        </w:rPr>
        <w:t>NAP</w:t>
      </w:r>
      <w:r w:rsidR="00CE325F" w:rsidRPr="00AD29A2">
        <w:rPr>
          <w:rFonts w:ascii="Arial" w:hAnsi="Arial" w:cs="Arial"/>
          <w:sz w:val="24"/>
          <w:szCs w:val="24"/>
        </w:rPr>
        <w:t xml:space="preserve"> r</w:t>
      </w:r>
      <w:r w:rsidR="0090525A" w:rsidRPr="00AD29A2">
        <w:rPr>
          <w:rFonts w:ascii="Arial" w:hAnsi="Arial" w:cs="Arial"/>
          <w:sz w:val="24"/>
          <w:szCs w:val="24"/>
        </w:rPr>
        <w:t>ecommendations</w:t>
      </w:r>
      <w:r w:rsidR="00CE325F" w:rsidRPr="00AD29A2">
        <w:rPr>
          <w:rFonts w:ascii="Arial" w:hAnsi="Arial" w:cs="Arial"/>
          <w:sz w:val="24"/>
          <w:szCs w:val="24"/>
        </w:rPr>
        <w:t xml:space="preserve"> have been shown to</w:t>
      </w:r>
      <w:r w:rsidR="0090525A" w:rsidRPr="00AD29A2">
        <w:rPr>
          <w:rFonts w:ascii="Arial" w:hAnsi="Arial" w:cs="Arial"/>
          <w:sz w:val="24"/>
          <w:szCs w:val="24"/>
        </w:rPr>
        <w:t xml:space="preserve"> influenc</w:t>
      </w:r>
      <w:r w:rsidR="00CE325F" w:rsidRPr="00AD29A2">
        <w:rPr>
          <w:rFonts w:ascii="Arial" w:hAnsi="Arial" w:cs="Arial"/>
          <w:sz w:val="24"/>
          <w:szCs w:val="24"/>
        </w:rPr>
        <w:t>e</w:t>
      </w:r>
      <w:r w:rsidR="0090525A" w:rsidRPr="00AD29A2">
        <w:rPr>
          <w:rFonts w:ascii="Arial" w:hAnsi="Arial" w:cs="Arial"/>
          <w:sz w:val="24"/>
          <w:szCs w:val="24"/>
        </w:rPr>
        <w:t xml:space="preserve"> clinical decision</w:t>
      </w:r>
      <w:r w:rsidR="00451DD4" w:rsidRPr="00AD29A2">
        <w:rPr>
          <w:rFonts w:ascii="Arial" w:hAnsi="Arial" w:cs="Arial"/>
          <w:sz w:val="24"/>
          <w:szCs w:val="24"/>
        </w:rPr>
        <w:t>-</w:t>
      </w:r>
      <w:r w:rsidR="0090525A" w:rsidRPr="00AD29A2">
        <w:rPr>
          <w:rFonts w:ascii="Arial" w:hAnsi="Arial" w:cs="Arial"/>
          <w:sz w:val="24"/>
          <w:szCs w:val="24"/>
        </w:rPr>
        <w:t xml:space="preserve">making </w:t>
      </w:r>
      <w:r w:rsidR="00CE325F" w:rsidRPr="00AD29A2">
        <w:rPr>
          <w:rFonts w:ascii="Arial" w:hAnsi="Arial" w:cs="Arial"/>
          <w:sz w:val="24"/>
          <w:szCs w:val="24"/>
        </w:rPr>
        <w:t xml:space="preserve">and </w:t>
      </w:r>
      <w:r w:rsidR="00D76CFC" w:rsidRPr="00AD29A2">
        <w:rPr>
          <w:rFonts w:ascii="Arial" w:hAnsi="Arial" w:cs="Arial"/>
          <w:sz w:val="24"/>
          <w:szCs w:val="24"/>
        </w:rPr>
        <w:t>be</w:t>
      </w:r>
      <w:r w:rsidR="00CE325F" w:rsidRPr="00AD29A2">
        <w:rPr>
          <w:rFonts w:ascii="Arial" w:hAnsi="Arial" w:cs="Arial"/>
          <w:sz w:val="24"/>
          <w:szCs w:val="24"/>
        </w:rPr>
        <w:t xml:space="preserve"> implemented </w:t>
      </w:r>
      <w:r w:rsidR="00254BA7" w:rsidRPr="00AD29A2">
        <w:rPr>
          <w:rFonts w:ascii="Arial" w:hAnsi="Arial" w:cs="Arial"/>
          <w:sz w:val="24"/>
          <w:szCs w:val="24"/>
        </w:rPr>
        <w:t>in the majority of case</w:t>
      </w:r>
      <w:r w:rsidR="00A909BA" w:rsidRPr="00AD29A2">
        <w:rPr>
          <w:rFonts w:ascii="Arial" w:hAnsi="Arial" w:cs="Arial"/>
          <w:sz w:val="24"/>
          <w:szCs w:val="24"/>
        </w:rPr>
        <w:t>s</w:t>
      </w:r>
      <w:r w:rsidR="00254BA7" w:rsidRPr="00AD29A2">
        <w:rPr>
          <w:rFonts w:ascii="Arial" w:hAnsi="Arial" w:cs="Arial"/>
          <w:sz w:val="24"/>
          <w:szCs w:val="24"/>
        </w:rPr>
        <w:t xml:space="preserve">. </w:t>
      </w:r>
      <w:r w:rsidR="00D76CFC" w:rsidRPr="00AD29A2">
        <w:rPr>
          <w:rFonts w:ascii="Arial" w:hAnsi="Arial" w:cs="Arial"/>
          <w:sz w:val="24"/>
          <w:szCs w:val="24"/>
        </w:rPr>
        <w:t xml:space="preserve"> </w:t>
      </w:r>
      <w:r w:rsidR="00081E58" w:rsidRPr="00AD29A2">
        <w:rPr>
          <w:rFonts w:ascii="Arial" w:hAnsi="Arial" w:cs="Arial"/>
          <w:sz w:val="24"/>
          <w:szCs w:val="24"/>
        </w:rPr>
        <w:t xml:space="preserve"> </w:t>
      </w:r>
    </w:p>
    <w:p w14:paraId="13B2AD26" w14:textId="2E419220" w:rsidR="00A909BA" w:rsidRPr="00AD29A2" w:rsidRDefault="0031769E" w:rsidP="00733A77">
      <w:pPr>
        <w:spacing w:line="480" w:lineRule="auto"/>
        <w:rPr>
          <w:rFonts w:ascii="Arial" w:hAnsi="Arial" w:cs="Arial"/>
          <w:sz w:val="24"/>
          <w:szCs w:val="24"/>
        </w:rPr>
      </w:pPr>
      <w:r w:rsidRPr="00AD29A2">
        <w:rPr>
          <w:rFonts w:ascii="Arial" w:hAnsi="Arial" w:cs="Arial"/>
          <w:sz w:val="24"/>
          <w:szCs w:val="24"/>
        </w:rPr>
        <w:lastRenderedPageBreak/>
        <w:t>Despite widespread good practice, areas to address have been identified; these include clarity regarding NAP membership, consistency in recommendations, the consideration of holistic information to promote personalised management, and the explo</w:t>
      </w:r>
      <w:r w:rsidR="00C964A6" w:rsidRPr="00AD29A2">
        <w:rPr>
          <w:rFonts w:ascii="Arial" w:hAnsi="Arial" w:cs="Arial"/>
          <w:sz w:val="24"/>
          <w:szCs w:val="24"/>
        </w:rPr>
        <w:t xml:space="preserve">ration </w:t>
      </w:r>
      <w:r w:rsidRPr="00AD29A2">
        <w:rPr>
          <w:rFonts w:ascii="Arial" w:hAnsi="Arial" w:cs="Arial"/>
          <w:sz w:val="24"/>
          <w:szCs w:val="24"/>
        </w:rPr>
        <w:t xml:space="preserve">of wider MDT roles.  </w:t>
      </w:r>
    </w:p>
    <w:p w14:paraId="001E13F0" w14:textId="491C507F" w:rsidR="00A1568F" w:rsidRPr="00AD29A2" w:rsidRDefault="00A1568F" w:rsidP="00733A77">
      <w:pPr>
        <w:spacing w:line="480" w:lineRule="auto"/>
        <w:rPr>
          <w:rFonts w:ascii="Arial" w:hAnsi="Arial" w:cs="Arial"/>
          <w:sz w:val="24"/>
          <w:szCs w:val="24"/>
        </w:rPr>
      </w:pPr>
    </w:p>
    <w:p w14:paraId="5279F6DA" w14:textId="040BAD58" w:rsidR="0031769E" w:rsidRPr="00AD29A2" w:rsidRDefault="00112924" w:rsidP="00733A77">
      <w:pPr>
        <w:spacing w:line="480" w:lineRule="auto"/>
        <w:rPr>
          <w:rFonts w:ascii="Arial" w:hAnsi="Arial" w:cs="Arial"/>
          <w:b/>
          <w:bCs/>
          <w:sz w:val="24"/>
          <w:szCs w:val="24"/>
        </w:rPr>
      </w:pPr>
      <w:r w:rsidRPr="00AD29A2">
        <w:rPr>
          <w:rFonts w:ascii="Arial" w:hAnsi="Arial" w:cs="Arial"/>
          <w:b/>
          <w:bCs/>
          <w:sz w:val="24"/>
          <w:szCs w:val="24"/>
        </w:rPr>
        <w:t>Conclusions</w:t>
      </w:r>
      <w:r w:rsidR="0031769E" w:rsidRPr="00AD29A2">
        <w:rPr>
          <w:rFonts w:ascii="Arial" w:hAnsi="Arial" w:cs="Arial"/>
          <w:b/>
          <w:bCs/>
          <w:sz w:val="24"/>
          <w:szCs w:val="24"/>
        </w:rPr>
        <w:t>:</w:t>
      </w:r>
    </w:p>
    <w:p w14:paraId="1FCEB2EE" w14:textId="17A5ECDD" w:rsidR="00EF4C60" w:rsidRPr="00AD29A2" w:rsidRDefault="00254BA7" w:rsidP="00773944">
      <w:pPr>
        <w:spacing w:line="480" w:lineRule="auto"/>
        <w:rPr>
          <w:rFonts w:ascii="Arial" w:hAnsi="Arial" w:cs="Arial"/>
          <w:sz w:val="24"/>
          <w:szCs w:val="24"/>
        </w:rPr>
      </w:pPr>
      <w:r w:rsidRPr="00AD29A2">
        <w:rPr>
          <w:rFonts w:ascii="Arial" w:hAnsi="Arial" w:cs="Arial"/>
          <w:sz w:val="24"/>
          <w:szCs w:val="24"/>
        </w:rPr>
        <w:t xml:space="preserve">In the context of increasing demand and </w:t>
      </w:r>
      <w:r w:rsidR="001367B3" w:rsidRPr="00AD29A2">
        <w:rPr>
          <w:rFonts w:ascii="Arial" w:hAnsi="Arial" w:cs="Arial"/>
          <w:sz w:val="24"/>
          <w:szCs w:val="24"/>
        </w:rPr>
        <w:t xml:space="preserve">the </w:t>
      </w:r>
      <w:r w:rsidRPr="00AD29A2">
        <w:rPr>
          <w:rFonts w:ascii="Arial" w:hAnsi="Arial" w:cs="Arial"/>
          <w:sz w:val="24"/>
          <w:szCs w:val="24"/>
        </w:rPr>
        <w:t xml:space="preserve">escalating number of </w:t>
      </w:r>
      <w:r w:rsidR="00A909BA" w:rsidRPr="00AD29A2">
        <w:rPr>
          <w:rFonts w:ascii="Arial" w:hAnsi="Arial" w:cs="Arial"/>
          <w:sz w:val="24"/>
          <w:szCs w:val="24"/>
        </w:rPr>
        <w:t>NAPs</w:t>
      </w:r>
      <w:r w:rsidRPr="00AD29A2">
        <w:rPr>
          <w:rFonts w:ascii="Arial" w:hAnsi="Arial" w:cs="Arial"/>
          <w:sz w:val="24"/>
          <w:szCs w:val="24"/>
        </w:rPr>
        <w:t xml:space="preserve">, it is timely to consider how service improvement can be facilitated. </w:t>
      </w:r>
      <w:r w:rsidR="00814F0E" w:rsidRPr="00AD29A2">
        <w:rPr>
          <w:rFonts w:ascii="Arial" w:hAnsi="Arial" w:cs="Arial"/>
          <w:sz w:val="24"/>
          <w:szCs w:val="24"/>
        </w:rPr>
        <w:t>B</w:t>
      </w:r>
      <w:r w:rsidRPr="00AD29A2">
        <w:rPr>
          <w:rFonts w:ascii="Arial" w:hAnsi="Arial" w:cs="Arial"/>
          <w:sz w:val="24"/>
          <w:szCs w:val="24"/>
        </w:rPr>
        <w:t xml:space="preserve">est practice </w:t>
      </w:r>
      <w:r w:rsidR="00814F0E" w:rsidRPr="00AD29A2">
        <w:rPr>
          <w:rFonts w:ascii="Arial" w:hAnsi="Arial" w:cs="Arial"/>
          <w:sz w:val="24"/>
          <w:szCs w:val="24"/>
        </w:rPr>
        <w:t>guidelines</w:t>
      </w:r>
      <w:r w:rsidRPr="00AD29A2">
        <w:rPr>
          <w:rFonts w:ascii="Arial" w:hAnsi="Arial" w:cs="Arial"/>
          <w:sz w:val="24"/>
          <w:szCs w:val="24"/>
        </w:rPr>
        <w:t xml:space="preserve"> ha</w:t>
      </w:r>
      <w:r w:rsidR="00814F0E" w:rsidRPr="00AD29A2">
        <w:rPr>
          <w:rFonts w:ascii="Arial" w:hAnsi="Arial" w:cs="Arial"/>
          <w:sz w:val="24"/>
          <w:szCs w:val="24"/>
        </w:rPr>
        <w:t>ve</w:t>
      </w:r>
      <w:r w:rsidRPr="00AD29A2">
        <w:rPr>
          <w:rFonts w:ascii="Arial" w:hAnsi="Arial" w:cs="Arial"/>
          <w:sz w:val="24"/>
          <w:szCs w:val="24"/>
        </w:rPr>
        <w:t xml:space="preserve"> been formulated as a </w:t>
      </w:r>
      <w:r w:rsidR="00A909BA" w:rsidRPr="00AD29A2">
        <w:rPr>
          <w:rFonts w:ascii="Arial" w:hAnsi="Arial" w:cs="Arial"/>
          <w:sz w:val="24"/>
          <w:szCs w:val="24"/>
        </w:rPr>
        <w:t>product</w:t>
      </w:r>
      <w:r w:rsidRPr="00AD29A2">
        <w:rPr>
          <w:rFonts w:ascii="Arial" w:hAnsi="Arial" w:cs="Arial"/>
          <w:sz w:val="24"/>
          <w:szCs w:val="24"/>
        </w:rPr>
        <w:t xml:space="preserve"> of this study</w:t>
      </w:r>
      <w:r w:rsidR="00A909BA" w:rsidRPr="00AD29A2">
        <w:rPr>
          <w:rFonts w:ascii="Arial" w:hAnsi="Arial" w:cs="Arial"/>
          <w:sz w:val="24"/>
          <w:szCs w:val="24"/>
        </w:rPr>
        <w:t>,</w:t>
      </w:r>
      <w:r w:rsidRPr="00AD29A2">
        <w:rPr>
          <w:rFonts w:ascii="Arial" w:hAnsi="Arial" w:cs="Arial"/>
          <w:sz w:val="24"/>
          <w:szCs w:val="24"/>
        </w:rPr>
        <w:t xml:space="preserve"> to promote a sustainable and effective model for </w:t>
      </w:r>
      <w:r w:rsidR="00766A72" w:rsidRPr="00AD29A2">
        <w:rPr>
          <w:rFonts w:ascii="Arial" w:hAnsi="Arial" w:cs="Arial"/>
          <w:sz w:val="24"/>
          <w:szCs w:val="24"/>
        </w:rPr>
        <w:t>NAPs</w:t>
      </w:r>
      <w:r w:rsidRPr="00AD29A2">
        <w:rPr>
          <w:rFonts w:ascii="Arial" w:hAnsi="Arial" w:cs="Arial"/>
          <w:sz w:val="24"/>
          <w:szCs w:val="24"/>
        </w:rPr>
        <w:t xml:space="preserve">. </w:t>
      </w:r>
      <w:r w:rsidR="00081E58" w:rsidRPr="00AD29A2">
        <w:rPr>
          <w:rFonts w:ascii="Arial" w:hAnsi="Arial" w:cs="Arial"/>
          <w:sz w:val="24"/>
          <w:szCs w:val="24"/>
        </w:rPr>
        <w:t xml:space="preserve"> </w:t>
      </w:r>
      <w:r w:rsidR="00EF4C60" w:rsidRPr="00AD29A2">
        <w:rPr>
          <w:rFonts w:ascii="Arial" w:hAnsi="Arial" w:cs="Arial"/>
          <w:sz w:val="24"/>
          <w:szCs w:val="24"/>
        </w:rPr>
        <w:t>Review and benchmarking national panel performance against these guidelines will drive high standards of care going forward</w:t>
      </w:r>
      <w:r w:rsidR="00F4187A" w:rsidRPr="00AD29A2">
        <w:rPr>
          <w:rFonts w:ascii="Arial" w:hAnsi="Arial" w:cs="Arial"/>
          <w:sz w:val="24"/>
          <w:szCs w:val="24"/>
        </w:rPr>
        <w:t xml:space="preserve"> and </w:t>
      </w:r>
      <w:r w:rsidR="00EF4C60" w:rsidRPr="00AD29A2">
        <w:rPr>
          <w:rFonts w:ascii="Arial" w:hAnsi="Arial" w:cs="Arial"/>
          <w:sz w:val="24"/>
          <w:szCs w:val="24"/>
        </w:rPr>
        <w:t>they should be embedded as standard practice.</w:t>
      </w:r>
    </w:p>
    <w:p w14:paraId="0B9A6479" w14:textId="77777777" w:rsidR="00EF4C60" w:rsidRPr="00AD29A2" w:rsidRDefault="00EF4C60" w:rsidP="00773944">
      <w:pPr>
        <w:spacing w:line="480" w:lineRule="auto"/>
        <w:rPr>
          <w:rFonts w:ascii="Arial" w:hAnsi="Arial" w:cs="Arial"/>
          <w:sz w:val="24"/>
          <w:szCs w:val="24"/>
        </w:rPr>
      </w:pPr>
    </w:p>
    <w:p w14:paraId="55F92D2F" w14:textId="2115A84A" w:rsidR="0031769E" w:rsidRPr="00AD29A2" w:rsidRDefault="0031769E" w:rsidP="00773944">
      <w:pPr>
        <w:spacing w:line="480" w:lineRule="auto"/>
        <w:rPr>
          <w:rFonts w:ascii="Arial" w:hAnsi="Arial" w:cs="Arial"/>
          <w:b/>
          <w:bCs/>
          <w:sz w:val="24"/>
          <w:szCs w:val="24"/>
        </w:rPr>
      </w:pPr>
      <w:r w:rsidRPr="00AD29A2">
        <w:rPr>
          <w:rFonts w:ascii="Arial" w:hAnsi="Arial" w:cs="Arial"/>
          <w:b/>
          <w:bCs/>
          <w:sz w:val="24"/>
          <w:szCs w:val="24"/>
        </w:rPr>
        <w:t>Funding:</w:t>
      </w:r>
    </w:p>
    <w:p w14:paraId="56E5D9B3" w14:textId="3872BE38" w:rsidR="0031769E" w:rsidRDefault="00766A72" w:rsidP="00773944">
      <w:pPr>
        <w:spacing w:line="480" w:lineRule="auto"/>
        <w:rPr>
          <w:rFonts w:ascii="Arial" w:hAnsi="Arial" w:cs="Arial"/>
          <w:sz w:val="24"/>
          <w:szCs w:val="24"/>
        </w:rPr>
      </w:pPr>
      <w:r w:rsidRPr="00AD29A2">
        <w:rPr>
          <w:rFonts w:ascii="Arial" w:hAnsi="Arial" w:cs="Arial"/>
          <w:sz w:val="24"/>
          <w:szCs w:val="24"/>
        </w:rPr>
        <w:t>F</w:t>
      </w:r>
      <w:r w:rsidR="0031769E" w:rsidRPr="00AD29A2">
        <w:rPr>
          <w:rFonts w:ascii="Arial" w:hAnsi="Arial" w:cs="Arial"/>
          <w:sz w:val="24"/>
          <w:szCs w:val="24"/>
        </w:rPr>
        <w:t>unded by the Children’s Cancer and Leukaemia Group</w:t>
      </w:r>
      <w:r w:rsidR="002516D3" w:rsidRPr="00AD29A2">
        <w:rPr>
          <w:rFonts w:ascii="Arial" w:hAnsi="Arial" w:cs="Arial"/>
          <w:sz w:val="24"/>
          <w:szCs w:val="24"/>
        </w:rPr>
        <w:t xml:space="preserve"> (CCLG)</w:t>
      </w:r>
    </w:p>
    <w:p w14:paraId="24F84AEE" w14:textId="252E6EBD" w:rsidR="00C53A60" w:rsidRPr="00C53A60" w:rsidRDefault="00C53A60" w:rsidP="00773944">
      <w:pPr>
        <w:spacing w:line="480" w:lineRule="auto"/>
        <w:rPr>
          <w:rFonts w:ascii="Arial" w:hAnsi="Arial" w:cs="Arial"/>
          <w:sz w:val="32"/>
          <w:szCs w:val="32"/>
        </w:rPr>
      </w:pPr>
      <w:r w:rsidRPr="00C53A60">
        <w:rPr>
          <w:rFonts w:ascii="Arial" w:hAnsi="Arial" w:cs="Arial"/>
          <w:sz w:val="24"/>
          <w:szCs w:val="24"/>
          <w:shd w:val="clear" w:color="auto" w:fill="FFFFFF"/>
        </w:rPr>
        <w:t>CCLGA 2017 24</w:t>
      </w:r>
    </w:p>
    <w:p w14:paraId="4776EA5A" w14:textId="29CBA1DD" w:rsidR="002A72CD" w:rsidRDefault="002A72CD" w:rsidP="00773944">
      <w:pPr>
        <w:spacing w:line="480" w:lineRule="auto"/>
        <w:rPr>
          <w:rFonts w:ascii="Arial" w:hAnsi="Arial" w:cs="Arial"/>
          <w:sz w:val="24"/>
          <w:szCs w:val="24"/>
        </w:rPr>
      </w:pPr>
    </w:p>
    <w:p w14:paraId="040D5B0E" w14:textId="0F6ACB4E" w:rsidR="00C53A60" w:rsidRDefault="00C53A60" w:rsidP="00773944">
      <w:pPr>
        <w:spacing w:line="480" w:lineRule="auto"/>
        <w:rPr>
          <w:rFonts w:ascii="Arial" w:hAnsi="Arial" w:cs="Arial"/>
          <w:sz w:val="24"/>
          <w:szCs w:val="24"/>
        </w:rPr>
      </w:pPr>
    </w:p>
    <w:p w14:paraId="0F06310D" w14:textId="7B947EA9" w:rsidR="00C53A60" w:rsidRDefault="00C53A60" w:rsidP="00773944">
      <w:pPr>
        <w:spacing w:line="480" w:lineRule="auto"/>
        <w:rPr>
          <w:rFonts w:ascii="Arial" w:hAnsi="Arial" w:cs="Arial"/>
          <w:sz w:val="24"/>
          <w:szCs w:val="24"/>
        </w:rPr>
      </w:pPr>
    </w:p>
    <w:p w14:paraId="0ACC096A" w14:textId="5091F043" w:rsidR="00C53A60" w:rsidRDefault="00C53A60" w:rsidP="00773944">
      <w:pPr>
        <w:spacing w:line="480" w:lineRule="auto"/>
        <w:rPr>
          <w:rFonts w:ascii="Arial" w:hAnsi="Arial" w:cs="Arial"/>
          <w:sz w:val="24"/>
          <w:szCs w:val="24"/>
        </w:rPr>
      </w:pPr>
    </w:p>
    <w:p w14:paraId="09BB227E" w14:textId="6B2701AE" w:rsidR="00C53A60" w:rsidRDefault="00C53A60" w:rsidP="00773944">
      <w:pPr>
        <w:spacing w:line="480" w:lineRule="auto"/>
        <w:rPr>
          <w:rFonts w:ascii="Arial" w:hAnsi="Arial" w:cs="Arial"/>
          <w:sz w:val="24"/>
          <w:szCs w:val="24"/>
        </w:rPr>
      </w:pPr>
    </w:p>
    <w:p w14:paraId="52785C1B" w14:textId="6E726739" w:rsidR="00C53A60" w:rsidRDefault="00C53A60" w:rsidP="00773944">
      <w:pPr>
        <w:spacing w:line="480" w:lineRule="auto"/>
        <w:rPr>
          <w:rFonts w:ascii="Arial" w:hAnsi="Arial" w:cs="Arial"/>
          <w:sz w:val="24"/>
          <w:szCs w:val="24"/>
        </w:rPr>
      </w:pPr>
    </w:p>
    <w:p w14:paraId="35EEF9BB" w14:textId="2BEF56DF" w:rsidR="00C53A60" w:rsidRDefault="00C53A60" w:rsidP="00773944">
      <w:pPr>
        <w:spacing w:line="480" w:lineRule="auto"/>
        <w:rPr>
          <w:rFonts w:ascii="Arial" w:hAnsi="Arial" w:cs="Arial"/>
          <w:sz w:val="24"/>
          <w:szCs w:val="24"/>
        </w:rPr>
      </w:pPr>
    </w:p>
    <w:p w14:paraId="17E47DFC" w14:textId="33C1DF46" w:rsidR="00C53A60" w:rsidRDefault="00C53A60" w:rsidP="00773944">
      <w:pPr>
        <w:spacing w:line="480" w:lineRule="auto"/>
        <w:rPr>
          <w:rFonts w:ascii="Arial" w:hAnsi="Arial" w:cs="Arial"/>
          <w:sz w:val="24"/>
          <w:szCs w:val="24"/>
        </w:rPr>
      </w:pPr>
    </w:p>
    <w:p w14:paraId="775CA6AA" w14:textId="1E16CF72" w:rsidR="00C53A60" w:rsidRDefault="00C53A60" w:rsidP="00773944">
      <w:pPr>
        <w:spacing w:line="480" w:lineRule="auto"/>
        <w:rPr>
          <w:rFonts w:ascii="Arial" w:hAnsi="Arial" w:cs="Arial"/>
          <w:sz w:val="24"/>
          <w:szCs w:val="24"/>
        </w:rPr>
      </w:pPr>
    </w:p>
    <w:p w14:paraId="6C211DC1" w14:textId="77777777" w:rsidR="00C53A60" w:rsidRPr="00AD29A2" w:rsidRDefault="00C53A60" w:rsidP="00773944">
      <w:pPr>
        <w:spacing w:line="480" w:lineRule="auto"/>
        <w:rPr>
          <w:rFonts w:ascii="Arial" w:hAnsi="Arial" w:cs="Arial"/>
          <w:sz w:val="24"/>
          <w:szCs w:val="24"/>
        </w:rPr>
      </w:pPr>
    </w:p>
    <w:p w14:paraId="091124CE" w14:textId="785AC5BA" w:rsidR="00762E8D" w:rsidRPr="00AD29A2" w:rsidRDefault="00C53A60" w:rsidP="00733A77">
      <w:pPr>
        <w:spacing w:line="480" w:lineRule="auto"/>
        <w:rPr>
          <w:rFonts w:ascii="Arial" w:hAnsi="Arial" w:cs="Arial"/>
          <w:b/>
          <w:bCs/>
          <w:sz w:val="24"/>
          <w:szCs w:val="24"/>
        </w:rPr>
      </w:pPr>
      <w:r>
        <w:rPr>
          <w:rFonts w:ascii="Arial" w:hAnsi="Arial" w:cs="Arial"/>
          <w:b/>
          <w:bCs/>
          <w:sz w:val="24"/>
          <w:szCs w:val="24"/>
        </w:rPr>
        <w:t>Introduction</w:t>
      </w:r>
    </w:p>
    <w:p w14:paraId="502F602E" w14:textId="3BB4BB86" w:rsidR="002516D3" w:rsidRPr="00AD29A2" w:rsidRDefault="006804A0" w:rsidP="00733A77">
      <w:pPr>
        <w:spacing w:line="480" w:lineRule="auto"/>
        <w:rPr>
          <w:rFonts w:ascii="Arial" w:hAnsi="Arial" w:cs="Arial"/>
          <w:sz w:val="24"/>
          <w:szCs w:val="24"/>
          <w:lang w:val="en-AU"/>
        </w:rPr>
      </w:pPr>
      <w:r w:rsidRPr="00AD29A2">
        <w:rPr>
          <w:rFonts w:ascii="Arial" w:hAnsi="Arial" w:cs="Arial"/>
          <w:sz w:val="24"/>
          <w:szCs w:val="24"/>
          <w:lang w:val="en-AU"/>
        </w:rPr>
        <w:t>In recent years, there has been</w:t>
      </w:r>
      <w:r w:rsidR="002651CE" w:rsidRPr="00AD29A2">
        <w:rPr>
          <w:rFonts w:ascii="Arial" w:hAnsi="Arial" w:cs="Arial"/>
          <w:sz w:val="24"/>
          <w:szCs w:val="24"/>
          <w:lang w:val="en-AU"/>
        </w:rPr>
        <w:t xml:space="preserve"> significant improvements in the outcomes of paediatric cancers.</w:t>
      </w:r>
      <w:sdt>
        <w:sdtPr>
          <w:rPr>
            <w:rFonts w:ascii="Arial" w:hAnsi="Arial" w:cs="Arial"/>
            <w:color w:val="000000"/>
            <w:sz w:val="24"/>
            <w:szCs w:val="24"/>
            <w:vertAlign w:val="superscript"/>
            <w:lang w:val="en-AU"/>
          </w:rPr>
          <w:tag w:val="MENDELEY_CITATION_v3_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"/>
          <w:id w:val="300345179"/>
          <w:placeholder>
            <w:docPart w:val="DefaultPlaceholder_-1854013440"/>
          </w:placeholder>
        </w:sdtPr>
        <w:sdtEndPr/>
        <w:sdtContent>
          <w:r w:rsidR="00696AB4" w:rsidRPr="00AD29A2">
            <w:rPr>
              <w:rFonts w:ascii="Arial" w:hAnsi="Arial" w:cs="Arial"/>
              <w:color w:val="000000"/>
              <w:sz w:val="24"/>
              <w:szCs w:val="24"/>
              <w:vertAlign w:val="superscript"/>
              <w:lang w:val="en-AU"/>
            </w:rPr>
            <w:t>1–3</w:t>
          </w:r>
        </w:sdtContent>
      </w:sdt>
      <w:r w:rsidR="002651CE" w:rsidRPr="00AD29A2">
        <w:rPr>
          <w:rFonts w:ascii="Arial" w:hAnsi="Arial" w:cs="Arial"/>
          <w:sz w:val="24"/>
          <w:szCs w:val="24"/>
          <w:lang w:val="en-AU"/>
        </w:rPr>
        <w:t xml:space="preserve"> There is widespread evidence that centralisation of services confers a survival </w:t>
      </w:r>
      <w:r w:rsidR="00733A77" w:rsidRPr="00AD29A2">
        <w:rPr>
          <w:rFonts w:ascii="Arial" w:hAnsi="Arial" w:cs="Arial"/>
          <w:sz w:val="24"/>
          <w:szCs w:val="24"/>
          <w:lang w:val="en-AU"/>
        </w:rPr>
        <w:t>benefit,</w:t>
      </w:r>
      <w:r w:rsidR="002651CE" w:rsidRPr="00AD29A2">
        <w:rPr>
          <w:rFonts w:ascii="Arial" w:hAnsi="Arial" w:cs="Arial"/>
          <w:sz w:val="24"/>
          <w:szCs w:val="24"/>
          <w:lang w:val="en-AU"/>
        </w:rPr>
        <w:t xml:space="preserve"> and this is juxtaposed with multi-disciplinary team </w:t>
      </w:r>
      <w:r w:rsidR="002A72CD" w:rsidRPr="00AD29A2">
        <w:rPr>
          <w:rFonts w:ascii="Arial" w:hAnsi="Arial" w:cs="Arial"/>
          <w:sz w:val="24"/>
          <w:szCs w:val="24"/>
          <w:lang w:val="en-AU"/>
        </w:rPr>
        <w:t xml:space="preserve">(MDT) </w:t>
      </w:r>
      <w:r w:rsidR="002651CE" w:rsidRPr="00AD29A2">
        <w:rPr>
          <w:rFonts w:ascii="Arial" w:hAnsi="Arial" w:cs="Arial"/>
          <w:sz w:val="24"/>
          <w:szCs w:val="24"/>
          <w:lang w:val="en-AU"/>
        </w:rPr>
        <w:t>working</w:t>
      </w:r>
      <w:r w:rsidR="00F669FD" w:rsidRPr="00AD29A2">
        <w:rPr>
          <w:rFonts w:ascii="Arial" w:hAnsi="Arial" w:cs="Arial"/>
          <w:sz w:val="24"/>
          <w:szCs w:val="24"/>
          <w:lang w:val="en-AU"/>
        </w:rPr>
        <w:t xml:space="preserve">. </w:t>
      </w:r>
      <w:sdt>
        <w:sdtPr>
          <w:rPr>
            <w:rFonts w:ascii="Arial" w:hAnsi="Arial" w:cs="Arial"/>
            <w:color w:val="000000"/>
            <w:sz w:val="24"/>
            <w:szCs w:val="24"/>
            <w:vertAlign w:val="superscript"/>
            <w:lang w:val="en-AU"/>
          </w:rPr>
          <w:tag w:val="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"/>
          <w:id w:val="-785421622"/>
          <w:placeholder>
            <w:docPart w:val="DefaultPlaceholder_-1854013440"/>
          </w:placeholder>
        </w:sdtPr>
        <w:sdtEndPr/>
        <w:sdtContent>
          <w:r w:rsidR="00696AB4" w:rsidRPr="00AD29A2">
            <w:rPr>
              <w:rFonts w:ascii="Arial" w:eastAsia="Times New Roman" w:hAnsi="Arial" w:cs="Arial"/>
              <w:color w:val="000000"/>
              <w:sz w:val="24"/>
              <w:szCs w:val="24"/>
              <w:vertAlign w:val="superscript"/>
            </w:rPr>
            <w:t>4–7</w:t>
          </w:r>
        </w:sdtContent>
      </w:sdt>
    </w:p>
    <w:p w14:paraId="0D9A57BC" w14:textId="28EC29F0" w:rsidR="00EA5FBF" w:rsidRPr="00AD29A2" w:rsidRDefault="00EA5FBF" w:rsidP="00733A77">
      <w:pPr>
        <w:spacing w:line="480" w:lineRule="auto"/>
        <w:rPr>
          <w:rFonts w:ascii="Arial" w:hAnsi="Arial" w:cs="Arial"/>
          <w:sz w:val="24"/>
          <w:szCs w:val="24"/>
          <w:lang w:val="en-AU"/>
        </w:rPr>
      </w:pPr>
      <w:r w:rsidRPr="00AD29A2">
        <w:rPr>
          <w:rFonts w:ascii="Arial" w:hAnsi="Arial" w:cs="Arial"/>
          <w:sz w:val="24"/>
          <w:szCs w:val="24"/>
          <w:lang w:val="en-AU"/>
        </w:rPr>
        <w:t>Before the 1990s</w:t>
      </w:r>
      <w:r w:rsidR="00D43D7D" w:rsidRPr="00AD29A2">
        <w:rPr>
          <w:rFonts w:ascii="Arial" w:hAnsi="Arial" w:cs="Arial"/>
          <w:sz w:val="24"/>
          <w:szCs w:val="24"/>
          <w:lang w:val="en-AU"/>
        </w:rPr>
        <w:t>,</w:t>
      </w:r>
      <w:r w:rsidRPr="00AD29A2">
        <w:rPr>
          <w:rFonts w:ascii="Arial" w:hAnsi="Arial" w:cs="Arial"/>
          <w:sz w:val="24"/>
          <w:szCs w:val="24"/>
          <w:lang w:val="en-AU"/>
        </w:rPr>
        <w:t xml:space="preserve"> cancer care in the UK was predominantly based around a generalist model, whereby clinicians tended to work independently without specific expertise and skills </w:t>
      </w:r>
      <w:sdt>
        <w:sdtPr>
          <w:rPr>
            <w:rFonts w:ascii="Arial" w:hAnsi="Arial" w:cs="Arial"/>
            <w:color w:val="000000"/>
            <w:sz w:val="24"/>
            <w:szCs w:val="24"/>
            <w:vertAlign w:val="superscript"/>
            <w:lang w:val="en-AU"/>
          </w:rPr>
          <w:tag w:val="MENDELEY_CITATION_v3_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"/>
          <w:id w:val="1797638950"/>
          <w:placeholder>
            <w:docPart w:val="4059FB169C3F4B2F9846346A76A1DE5B"/>
          </w:placeholder>
        </w:sdtPr>
        <w:sdtEndPr/>
        <w:sdtContent>
          <w:r w:rsidR="00696AB4" w:rsidRPr="00AD29A2">
            <w:rPr>
              <w:rFonts w:ascii="Arial" w:hAnsi="Arial" w:cs="Arial"/>
              <w:color w:val="000000"/>
              <w:sz w:val="24"/>
              <w:szCs w:val="24"/>
              <w:vertAlign w:val="superscript"/>
              <w:lang w:val="en-AU"/>
            </w:rPr>
            <w:t>8</w:t>
          </w:r>
        </w:sdtContent>
      </w:sdt>
      <w:r w:rsidRPr="00AD29A2">
        <w:rPr>
          <w:rFonts w:ascii="Arial" w:hAnsi="Arial" w:cs="Arial"/>
          <w:sz w:val="24"/>
          <w:szCs w:val="24"/>
          <w:vertAlign w:val="superscript"/>
          <w:lang w:val="en-AU"/>
        </w:rPr>
        <w:t xml:space="preserve"> </w:t>
      </w:r>
      <w:r w:rsidRPr="00AD29A2">
        <w:rPr>
          <w:rFonts w:ascii="Arial" w:hAnsi="Arial" w:cs="Arial"/>
          <w:i/>
          <w:sz w:val="24"/>
          <w:szCs w:val="24"/>
          <w:vertAlign w:val="superscript"/>
          <w:lang w:val="en-AU"/>
        </w:rPr>
        <w:t xml:space="preserve"> </w:t>
      </w:r>
      <w:r w:rsidRPr="00AD29A2">
        <w:rPr>
          <w:rFonts w:ascii="Arial" w:hAnsi="Arial" w:cs="Arial"/>
          <w:sz w:val="24"/>
          <w:szCs w:val="24"/>
          <w:lang w:val="en-AU"/>
        </w:rPr>
        <w:t xml:space="preserve">Patient outcomes in the UK compared poorly to the rest of Europe; </w:t>
      </w:r>
      <w:r w:rsidR="00733A77" w:rsidRPr="00AD29A2">
        <w:rPr>
          <w:rFonts w:ascii="Arial" w:hAnsi="Arial" w:cs="Arial"/>
          <w:sz w:val="24"/>
          <w:szCs w:val="24"/>
          <w:lang w:val="en-AU"/>
        </w:rPr>
        <w:t>additionally,</w:t>
      </w:r>
      <w:r w:rsidRPr="00AD29A2">
        <w:rPr>
          <w:rFonts w:ascii="Arial" w:hAnsi="Arial" w:cs="Arial"/>
          <w:sz w:val="24"/>
          <w:szCs w:val="24"/>
          <w:lang w:val="en-AU"/>
        </w:rPr>
        <w:t xml:space="preserve"> there appeared to be variation in care across the country. This, coupled with increasing patient complexities, led to the evolvement of the</w:t>
      </w:r>
      <w:r w:rsidR="002A72CD" w:rsidRPr="00AD29A2">
        <w:rPr>
          <w:rFonts w:ascii="Arial" w:hAnsi="Arial" w:cs="Arial"/>
          <w:sz w:val="24"/>
          <w:szCs w:val="24"/>
          <w:lang w:val="en-AU"/>
        </w:rPr>
        <w:t xml:space="preserve"> </w:t>
      </w:r>
      <w:r w:rsidRPr="00AD29A2">
        <w:rPr>
          <w:rFonts w:ascii="Arial" w:hAnsi="Arial" w:cs="Arial"/>
          <w:sz w:val="24"/>
          <w:szCs w:val="24"/>
          <w:lang w:val="en-AU"/>
        </w:rPr>
        <w:t>MDT</w:t>
      </w:r>
      <w:r w:rsidR="002A72CD" w:rsidRPr="00AD29A2">
        <w:rPr>
          <w:rFonts w:ascii="Arial" w:hAnsi="Arial" w:cs="Arial"/>
          <w:sz w:val="24"/>
          <w:szCs w:val="24"/>
          <w:lang w:val="en-AU"/>
        </w:rPr>
        <w:t xml:space="preserve"> </w:t>
      </w:r>
      <w:r w:rsidRPr="00AD29A2">
        <w:rPr>
          <w:rFonts w:ascii="Arial" w:hAnsi="Arial" w:cs="Arial"/>
          <w:sz w:val="24"/>
          <w:szCs w:val="24"/>
          <w:lang w:val="en-AU"/>
        </w:rPr>
        <w:t xml:space="preserve">and in 1995 the </w:t>
      </w:r>
      <w:proofErr w:type="spellStart"/>
      <w:r w:rsidRPr="00AD29A2">
        <w:rPr>
          <w:rFonts w:ascii="Arial" w:hAnsi="Arial" w:cs="Arial"/>
          <w:sz w:val="24"/>
          <w:szCs w:val="24"/>
          <w:lang w:val="en-AU"/>
        </w:rPr>
        <w:t>Calman</w:t>
      </w:r>
      <w:proofErr w:type="spellEnd"/>
      <w:r w:rsidRPr="00AD29A2">
        <w:rPr>
          <w:rFonts w:ascii="Arial" w:hAnsi="Arial" w:cs="Arial"/>
          <w:sz w:val="24"/>
          <w:szCs w:val="24"/>
          <w:lang w:val="en-AU"/>
        </w:rPr>
        <w:t xml:space="preserve">-Hine report was published, which advocated for restructuring of cancer services, centred around collaborative multi-disciplinary working </w:t>
      </w:r>
      <w:sdt>
        <w:sdtPr>
          <w:rPr>
            <w:rFonts w:ascii="Arial" w:hAnsi="Arial" w:cs="Arial"/>
            <w:color w:val="000000"/>
            <w:sz w:val="24"/>
            <w:szCs w:val="24"/>
            <w:vertAlign w:val="superscript"/>
            <w:lang w:val="en-AU"/>
          </w:rPr>
          <w:tag w:val="MENDELEY_CITATION_v3_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"/>
          <w:id w:val="-578978555"/>
          <w:placeholder>
            <w:docPart w:val="4059FB169C3F4B2F9846346A76A1DE5B"/>
          </w:placeholder>
        </w:sdtPr>
        <w:sdtEndPr/>
        <w:sdtContent>
          <w:r w:rsidR="00696AB4" w:rsidRPr="00AD29A2">
            <w:rPr>
              <w:rFonts w:ascii="Arial" w:hAnsi="Arial" w:cs="Arial"/>
              <w:color w:val="000000"/>
              <w:sz w:val="24"/>
              <w:szCs w:val="24"/>
              <w:vertAlign w:val="superscript"/>
              <w:lang w:val="en-AU"/>
            </w:rPr>
            <w:t>9</w:t>
          </w:r>
        </w:sdtContent>
      </w:sdt>
      <w:r w:rsidRPr="00AD29A2">
        <w:rPr>
          <w:rFonts w:ascii="Arial" w:hAnsi="Arial" w:cs="Arial"/>
          <w:sz w:val="24"/>
          <w:szCs w:val="24"/>
          <w:lang w:val="en-AU"/>
        </w:rPr>
        <w:t xml:space="preserve">.  It proposed that patients should be cared for by specialists, working as part of a team, sharing knowledge and skills, making evidenced based recommendations for diagnosis and management </w:t>
      </w:r>
      <w:sdt>
        <w:sdtPr>
          <w:rPr>
            <w:rFonts w:ascii="Arial" w:hAnsi="Arial" w:cs="Arial"/>
            <w:color w:val="000000"/>
            <w:sz w:val="24"/>
            <w:szCs w:val="24"/>
            <w:vertAlign w:val="superscript"/>
            <w:lang w:val="en-AU"/>
          </w:rPr>
          <w:tag w:val="MENDELEY_CITATION_v3_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"/>
          <w:id w:val="982664026"/>
          <w:placeholder>
            <w:docPart w:val="4059FB169C3F4B2F9846346A76A1DE5B"/>
          </w:placeholder>
        </w:sdtPr>
        <w:sdtEndPr/>
        <w:sdtContent>
          <w:r w:rsidR="00696AB4" w:rsidRPr="00AD29A2">
            <w:rPr>
              <w:rFonts w:ascii="Arial" w:hAnsi="Arial" w:cs="Arial"/>
              <w:color w:val="000000"/>
              <w:sz w:val="24"/>
              <w:szCs w:val="24"/>
              <w:vertAlign w:val="superscript"/>
              <w:lang w:val="en-AU"/>
            </w:rPr>
            <w:t>10</w:t>
          </w:r>
        </w:sdtContent>
      </w:sdt>
      <w:r w:rsidRPr="00AD29A2">
        <w:rPr>
          <w:rFonts w:ascii="Arial" w:hAnsi="Arial" w:cs="Arial"/>
          <w:sz w:val="24"/>
          <w:szCs w:val="24"/>
          <w:lang w:val="en-AU"/>
        </w:rPr>
        <w:t xml:space="preserve">. MDT working is now mandated as part of the NHS Cancer Plan </w:t>
      </w:r>
      <w:sdt>
        <w:sdtPr>
          <w:rPr>
            <w:rFonts w:ascii="Arial" w:hAnsi="Arial" w:cs="Arial"/>
            <w:color w:val="000000"/>
            <w:sz w:val="24"/>
            <w:szCs w:val="24"/>
            <w:vertAlign w:val="superscript"/>
            <w:lang w:val="en-AU"/>
          </w:rPr>
          <w:tag w:val="MENDELEY_CITATION_v3_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"/>
          <w:id w:val="-453945375"/>
          <w:placeholder>
            <w:docPart w:val="4059FB169C3F4B2F9846346A76A1DE5B"/>
          </w:placeholder>
        </w:sdtPr>
        <w:sdtEndPr/>
        <w:sdtContent>
          <w:r w:rsidR="00696AB4" w:rsidRPr="00AD29A2">
            <w:rPr>
              <w:rFonts w:ascii="Arial" w:hAnsi="Arial" w:cs="Arial"/>
              <w:color w:val="000000"/>
              <w:sz w:val="24"/>
              <w:szCs w:val="24"/>
              <w:vertAlign w:val="superscript"/>
              <w:lang w:val="en-AU"/>
            </w:rPr>
            <w:t>11</w:t>
          </w:r>
        </w:sdtContent>
      </w:sdt>
      <w:r w:rsidRPr="00AD29A2">
        <w:rPr>
          <w:rFonts w:ascii="Arial" w:hAnsi="Arial" w:cs="Arial"/>
          <w:sz w:val="24"/>
          <w:szCs w:val="24"/>
          <w:lang w:val="en-AU"/>
        </w:rPr>
        <w:t xml:space="preserve"> with proposed advantages of this model including improved patient outcomes, evidence-based treatment decisions and increased clinical trial recruitment, along with enhanced educational opportunities for MDT members </w:t>
      </w:r>
      <w:sdt>
        <w:sdtPr>
          <w:rPr>
            <w:rFonts w:ascii="Arial" w:hAnsi="Arial" w:cs="Arial"/>
            <w:color w:val="000000"/>
            <w:sz w:val="24"/>
            <w:szCs w:val="24"/>
            <w:vertAlign w:val="superscript"/>
            <w:lang w:val="en-AU"/>
          </w:rPr>
          <w:tag w:val="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"/>
          <w:id w:val="-116533497"/>
          <w:placeholder>
            <w:docPart w:val="4059FB169C3F4B2F9846346A76A1DE5B"/>
          </w:placeholder>
        </w:sdtPr>
        <w:sdtEndPr/>
        <w:sdtContent>
          <w:r w:rsidR="00696AB4" w:rsidRPr="00AD29A2">
            <w:rPr>
              <w:rFonts w:ascii="Arial" w:hAnsi="Arial" w:cs="Arial"/>
              <w:color w:val="000000"/>
              <w:sz w:val="24"/>
              <w:szCs w:val="24"/>
              <w:vertAlign w:val="superscript"/>
              <w:lang w:val="en-AU"/>
            </w:rPr>
            <w:t>8,12,13</w:t>
          </w:r>
        </w:sdtContent>
      </w:sdt>
      <w:r w:rsidRPr="00AD29A2">
        <w:rPr>
          <w:rFonts w:ascii="Arial" w:hAnsi="Arial" w:cs="Arial"/>
          <w:sz w:val="24"/>
          <w:szCs w:val="24"/>
          <w:lang w:val="en-AU"/>
        </w:rPr>
        <w:t>.</w:t>
      </w:r>
    </w:p>
    <w:p w14:paraId="70B0C094" w14:textId="77777777" w:rsidR="002516D3" w:rsidRPr="00AD29A2" w:rsidRDefault="002516D3" w:rsidP="00733A77">
      <w:pPr>
        <w:spacing w:line="480" w:lineRule="auto"/>
        <w:rPr>
          <w:rFonts w:ascii="Arial" w:hAnsi="Arial" w:cs="Arial"/>
          <w:sz w:val="24"/>
          <w:szCs w:val="24"/>
          <w:lang w:val="en-AU"/>
        </w:rPr>
      </w:pPr>
    </w:p>
    <w:p w14:paraId="1B3BE7C7" w14:textId="7C690224" w:rsidR="00400E45" w:rsidRPr="00AD29A2" w:rsidRDefault="00333A97" w:rsidP="00733A77">
      <w:pPr>
        <w:spacing w:line="480" w:lineRule="auto"/>
        <w:rPr>
          <w:rFonts w:ascii="Arial" w:hAnsi="Arial" w:cs="Arial"/>
          <w:sz w:val="24"/>
          <w:szCs w:val="24"/>
          <w:lang w:val="en-AU"/>
        </w:rPr>
      </w:pPr>
      <w:r w:rsidRPr="00AD29A2">
        <w:rPr>
          <w:rFonts w:ascii="Arial" w:hAnsi="Arial" w:cs="Arial"/>
          <w:sz w:val="24"/>
          <w:szCs w:val="24"/>
          <w:lang w:val="en-AU"/>
        </w:rPr>
        <w:lastRenderedPageBreak/>
        <w:t>I</w:t>
      </w:r>
      <w:r w:rsidR="00EA5FBF" w:rsidRPr="00AD29A2">
        <w:rPr>
          <w:rFonts w:ascii="Arial" w:hAnsi="Arial" w:cs="Arial"/>
          <w:sz w:val="24"/>
          <w:szCs w:val="24"/>
          <w:lang w:val="en-AU"/>
        </w:rPr>
        <w:t xml:space="preserve">n the UK, there has been a recent rise in the number of national advisory panels (NAP) for children and young people’s cancer (CYP).  </w:t>
      </w:r>
      <w:r w:rsidR="00EA5FBF" w:rsidRPr="00AD29A2">
        <w:rPr>
          <w:rFonts w:ascii="Arial" w:hAnsi="Arial" w:cs="Arial"/>
          <w:sz w:val="24"/>
          <w:szCs w:val="24"/>
        </w:rPr>
        <w:t xml:space="preserve">One of the first of these was established in 2011 for patients with Ewing’s Sarcoma (ES). The National Ewing’s MDT (NEMDT) began following the analysis of the EICESS 92 study which showed higher survival rates for ES patients treated in Germany compared to UK patients. </w:t>
      </w:r>
      <w:sdt>
        <w:sdtPr>
          <w:rPr>
            <w:rFonts w:ascii="Arial" w:hAnsi="Arial" w:cs="Arial"/>
            <w:color w:val="000000"/>
            <w:sz w:val="24"/>
            <w:szCs w:val="24"/>
            <w:vertAlign w:val="superscript"/>
          </w:rPr>
          <w:tag w:val="MENDELEY_CITATION_v3_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"/>
          <w:id w:val="1499918821"/>
          <w:placeholder>
            <w:docPart w:val="DefaultPlaceholder_-1854013440"/>
          </w:placeholder>
        </w:sdtPr>
        <w:sdtEndPr/>
        <w:sdtContent>
          <w:r w:rsidR="00696AB4" w:rsidRPr="00AD29A2">
            <w:rPr>
              <w:rFonts w:ascii="Arial" w:hAnsi="Arial" w:cs="Arial"/>
              <w:color w:val="000000"/>
              <w:sz w:val="24"/>
              <w:szCs w:val="24"/>
              <w:vertAlign w:val="superscript"/>
            </w:rPr>
            <w:t>14</w:t>
          </w:r>
        </w:sdtContent>
      </w:sdt>
      <w:r w:rsidR="00EA5FBF" w:rsidRPr="00AD29A2">
        <w:rPr>
          <w:rFonts w:ascii="Arial" w:hAnsi="Arial" w:cs="Arial"/>
          <w:sz w:val="24"/>
          <w:szCs w:val="24"/>
        </w:rPr>
        <w:t xml:space="preserve">This discrepancy in survival rates appeared to result from differences in local therapy approaches whereby German patients benefitted from more centralised, consistent decision-making processes compared to those in the UK which ultimately appeared to lead to better outcomes.  </w:t>
      </w:r>
      <w:r w:rsidR="00400E45" w:rsidRPr="00AD29A2">
        <w:rPr>
          <w:rFonts w:ascii="Arial" w:hAnsi="Arial" w:cs="Arial"/>
          <w:sz w:val="24"/>
          <w:szCs w:val="24"/>
        </w:rPr>
        <w:t>Evaluative research into the NEMDT highlighted a number of desirable characteristics of an effective MDT</w:t>
      </w:r>
      <w:r w:rsidR="002A72CD" w:rsidRPr="00AD29A2">
        <w:rPr>
          <w:rFonts w:ascii="Arial" w:hAnsi="Arial" w:cs="Arial"/>
          <w:sz w:val="24"/>
          <w:szCs w:val="24"/>
        </w:rPr>
        <w:t>,</w:t>
      </w:r>
      <w:r w:rsidR="00400E45" w:rsidRPr="00AD29A2">
        <w:rPr>
          <w:rFonts w:ascii="Arial" w:hAnsi="Arial" w:cs="Arial"/>
          <w:sz w:val="24"/>
          <w:szCs w:val="24"/>
        </w:rPr>
        <w:t xml:space="preserve"> including a core membership with the required level of expertise and specialisation, discussion of patients only if a clinician who has met them is present, robust web-based technology and timely communication of MDT recommendations.</w:t>
      </w:r>
      <w:sdt>
        <w:sdtPr>
          <w:rPr>
            <w:rFonts w:ascii="Arial" w:hAnsi="Arial" w:cs="Arial"/>
            <w:color w:val="000000"/>
            <w:sz w:val="24"/>
            <w:szCs w:val="24"/>
            <w:vertAlign w:val="superscript"/>
          </w:rPr>
          <w:tag w:val="MENDELEY_CITATION_v3_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"/>
          <w:id w:val="-937447884"/>
          <w:placeholder>
            <w:docPart w:val="DefaultPlaceholder_-1854013440"/>
          </w:placeholder>
        </w:sdtPr>
        <w:sdtEndPr/>
        <w:sdtContent>
          <w:r w:rsidR="00696AB4" w:rsidRPr="00AD29A2">
            <w:rPr>
              <w:rFonts w:ascii="Arial" w:hAnsi="Arial" w:cs="Arial"/>
              <w:color w:val="000000"/>
              <w:sz w:val="24"/>
              <w:szCs w:val="24"/>
              <w:vertAlign w:val="superscript"/>
            </w:rPr>
            <w:t>15</w:t>
          </w:r>
        </w:sdtContent>
      </w:sdt>
    </w:p>
    <w:p w14:paraId="1DABB355" w14:textId="77777777" w:rsidR="00686AD9" w:rsidRPr="00AD29A2" w:rsidRDefault="00686AD9" w:rsidP="00733A77">
      <w:pPr>
        <w:spacing w:line="480" w:lineRule="auto"/>
        <w:rPr>
          <w:rFonts w:ascii="Arial" w:hAnsi="Arial" w:cs="Arial"/>
          <w:sz w:val="24"/>
          <w:szCs w:val="24"/>
          <w:lang w:val="en-AU"/>
        </w:rPr>
      </w:pPr>
    </w:p>
    <w:p w14:paraId="5F863569" w14:textId="1681F8AD" w:rsidR="00EA5FBF" w:rsidRPr="00AD29A2" w:rsidRDefault="00EA5FBF" w:rsidP="00733A77">
      <w:pPr>
        <w:spacing w:line="480" w:lineRule="auto"/>
        <w:rPr>
          <w:rFonts w:ascii="Arial" w:hAnsi="Arial" w:cs="Arial"/>
          <w:sz w:val="24"/>
          <w:szCs w:val="24"/>
          <w:lang w:val="en-AU"/>
        </w:rPr>
      </w:pPr>
      <w:r w:rsidRPr="00AD29A2">
        <w:rPr>
          <w:rFonts w:ascii="Arial" w:hAnsi="Arial" w:cs="Arial"/>
          <w:sz w:val="24"/>
          <w:szCs w:val="24"/>
          <w:lang w:val="en-AU"/>
        </w:rPr>
        <w:t>There ar</w:t>
      </w:r>
      <w:r w:rsidR="0072580E" w:rsidRPr="00AD29A2">
        <w:rPr>
          <w:rFonts w:ascii="Arial" w:hAnsi="Arial" w:cs="Arial"/>
          <w:sz w:val="24"/>
          <w:szCs w:val="24"/>
          <w:lang w:val="en-AU"/>
        </w:rPr>
        <w:t>e</w:t>
      </w:r>
      <w:r w:rsidRPr="00AD29A2">
        <w:rPr>
          <w:rFonts w:ascii="Arial" w:hAnsi="Arial" w:cs="Arial"/>
          <w:sz w:val="24"/>
          <w:szCs w:val="24"/>
          <w:lang w:val="en-AU"/>
        </w:rPr>
        <w:t xml:space="preserve"> a number of </w:t>
      </w:r>
      <w:r w:rsidR="002A72CD" w:rsidRPr="00AD29A2">
        <w:rPr>
          <w:rFonts w:ascii="Arial" w:hAnsi="Arial" w:cs="Arial"/>
          <w:sz w:val="24"/>
          <w:szCs w:val="24"/>
          <w:lang w:val="en-AU"/>
        </w:rPr>
        <w:t>NAPs</w:t>
      </w:r>
      <w:r w:rsidRPr="00AD29A2">
        <w:rPr>
          <w:rFonts w:ascii="Arial" w:hAnsi="Arial" w:cs="Arial"/>
          <w:sz w:val="24"/>
          <w:szCs w:val="24"/>
          <w:lang w:val="en-AU"/>
        </w:rPr>
        <w:t xml:space="preserve"> in the UK</w:t>
      </w:r>
      <w:r w:rsidR="00773944" w:rsidRPr="00AD29A2">
        <w:rPr>
          <w:rFonts w:ascii="Arial" w:hAnsi="Arial" w:cs="Arial"/>
          <w:sz w:val="24"/>
          <w:szCs w:val="24"/>
          <w:lang w:val="en-AU"/>
        </w:rPr>
        <w:t xml:space="preserve"> providing expertise for </w:t>
      </w:r>
      <w:r w:rsidR="0072580E" w:rsidRPr="00AD29A2">
        <w:rPr>
          <w:rFonts w:ascii="Arial" w:hAnsi="Arial" w:cs="Arial"/>
          <w:sz w:val="24"/>
          <w:szCs w:val="24"/>
          <w:lang w:val="en-AU"/>
        </w:rPr>
        <w:t>various</w:t>
      </w:r>
      <w:r w:rsidR="00773944" w:rsidRPr="00AD29A2">
        <w:rPr>
          <w:rFonts w:ascii="Arial" w:hAnsi="Arial" w:cs="Arial"/>
          <w:sz w:val="24"/>
          <w:szCs w:val="24"/>
          <w:lang w:val="en-AU"/>
        </w:rPr>
        <w:t xml:space="preserve"> tumour types</w:t>
      </w:r>
      <w:r w:rsidR="0072580E" w:rsidRPr="00AD29A2">
        <w:rPr>
          <w:rFonts w:ascii="Arial" w:hAnsi="Arial" w:cs="Arial"/>
          <w:sz w:val="24"/>
          <w:szCs w:val="24"/>
          <w:lang w:val="en-AU"/>
        </w:rPr>
        <w:t xml:space="preserve"> and for specific treatment, such as haemopoietic stem cell transplant</w:t>
      </w:r>
      <w:r w:rsidRPr="00AD29A2">
        <w:rPr>
          <w:rFonts w:ascii="Arial" w:hAnsi="Arial" w:cs="Arial"/>
          <w:sz w:val="24"/>
          <w:szCs w:val="24"/>
          <w:lang w:val="en-AU"/>
        </w:rPr>
        <w:t>. In addition to the NAPs selected for evaluation under the remit of this project</w:t>
      </w:r>
      <w:r w:rsidR="0072580E" w:rsidRPr="00AD29A2">
        <w:rPr>
          <w:rFonts w:ascii="Arial" w:hAnsi="Arial" w:cs="Arial"/>
          <w:sz w:val="24"/>
          <w:szCs w:val="24"/>
          <w:lang w:val="en-AU"/>
        </w:rPr>
        <w:t xml:space="preserve">, </w:t>
      </w:r>
      <w:r w:rsidRPr="00AD29A2">
        <w:rPr>
          <w:rFonts w:ascii="Arial" w:hAnsi="Arial" w:cs="Arial"/>
          <w:sz w:val="24"/>
          <w:szCs w:val="24"/>
          <w:lang w:val="en-AU"/>
        </w:rPr>
        <w:t>others</w:t>
      </w:r>
      <w:r w:rsidR="0072580E" w:rsidRPr="00AD29A2">
        <w:rPr>
          <w:rFonts w:ascii="Arial" w:hAnsi="Arial" w:cs="Arial"/>
          <w:sz w:val="24"/>
          <w:szCs w:val="24"/>
          <w:lang w:val="en-AU"/>
        </w:rPr>
        <w:t xml:space="preserve"> have since developed</w:t>
      </w:r>
      <w:r w:rsidRPr="00AD29A2">
        <w:rPr>
          <w:rFonts w:ascii="Arial" w:hAnsi="Arial" w:cs="Arial"/>
          <w:sz w:val="24"/>
          <w:szCs w:val="24"/>
          <w:lang w:val="en-AU"/>
        </w:rPr>
        <w:t xml:space="preserve"> including for </w:t>
      </w:r>
      <w:r w:rsidR="00E51AA7" w:rsidRPr="00AD29A2">
        <w:rPr>
          <w:rFonts w:ascii="Arial" w:hAnsi="Arial" w:cs="Arial"/>
          <w:sz w:val="24"/>
          <w:szCs w:val="24"/>
          <w:lang w:val="en-AU"/>
        </w:rPr>
        <w:t>g</w:t>
      </w:r>
      <w:r w:rsidRPr="00AD29A2">
        <w:rPr>
          <w:rFonts w:ascii="Arial" w:hAnsi="Arial" w:cs="Arial"/>
          <w:sz w:val="24"/>
          <w:szCs w:val="24"/>
          <w:lang w:val="en-AU"/>
        </w:rPr>
        <w:t xml:space="preserve">erm </w:t>
      </w:r>
      <w:r w:rsidR="00E51AA7" w:rsidRPr="00AD29A2">
        <w:rPr>
          <w:rFonts w:ascii="Arial" w:hAnsi="Arial" w:cs="Arial"/>
          <w:sz w:val="24"/>
          <w:szCs w:val="24"/>
          <w:lang w:val="en-AU"/>
        </w:rPr>
        <w:t>c</w:t>
      </w:r>
      <w:r w:rsidRPr="00AD29A2">
        <w:rPr>
          <w:rFonts w:ascii="Arial" w:hAnsi="Arial" w:cs="Arial"/>
          <w:sz w:val="24"/>
          <w:szCs w:val="24"/>
          <w:lang w:val="en-AU"/>
        </w:rPr>
        <w:t xml:space="preserve">ell </w:t>
      </w:r>
      <w:r w:rsidR="00E51AA7" w:rsidRPr="00AD29A2">
        <w:rPr>
          <w:rFonts w:ascii="Arial" w:hAnsi="Arial" w:cs="Arial"/>
          <w:sz w:val="24"/>
          <w:szCs w:val="24"/>
          <w:lang w:val="en-AU"/>
        </w:rPr>
        <w:t>t</w:t>
      </w:r>
      <w:r w:rsidRPr="00AD29A2">
        <w:rPr>
          <w:rFonts w:ascii="Arial" w:hAnsi="Arial" w:cs="Arial"/>
          <w:sz w:val="24"/>
          <w:szCs w:val="24"/>
          <w:lang w:val="en-AU"/>
        </w:rPr>
        <w:t xml:space="preserve">umours and </w:t>
      </w:r>
      <w:proofErr w:type="gramStart"/>
      <w:r w:rsidR="00733A77" w:rsidRPr="00AD29A2">
        <w:rPr>
          <w:rFonts w:ascii="Arial" w:hAnsi="Arial" w:cs="Arial"/>
          <w:sz w:val="24"/>
          <w:szCs w:val="24"/>
          <w:lang w:val="en-AU"/>
        </w:rPr>
        <w:t>Non-</w:t>
      </w:r>
      <w:r w:rsidR="00E207A4" w:rsidRPr="00AD29A2">
        <w:rPr>
          <w:rFonts w:ascii="Arial" w:hAnsi="Arial" w:cs="Arial"/>
          <w:sz w:val="24"/>
          <w:szCs w:val="24"/>
          <w:lang w:val="en-AU"/>
        </w:rPr>
        <w:t>H</w:t>
      </w:r>
      <w:r w:rsidR="00733A77" w:rsidRPr="00AD29A2">
        <w:rPr>
          <w:rFonts w:ascii="Arial" w:hAnsi="Arial" w:cs="Arial"/>
          <w:sz w:val="24"/>
          <w:szCs w:val="24"/>
          <w:lang w:val="en-AU"/>
        </w:rPr>
        <w:t>odgkin</w:t>
      </w:r>
      <w:proofErr w:type="gramEnd"/>
      <w:r w:rsidR="00733A77" w:rsidRPr="00AD29A2">
        <w:rPr>
          <w:rFonts w:ascii="Arial" w:hAnsi="Arial" w:cs="Arial"/>
          <w:sz w:val="24"/>
          <w:szCs w:val="24"/>
          <w:lang w:val="en-AU"/>
        </w:rPr>
        <w:t xml:space="preserve"> lymphoma. </w:t>
      </w:r>
    </w:p>
    <w:p w14:paraId="5974C84A" w14:textId="478A228B" w:rsidR="000A6A28" w:rsidRPr="00AD29A2" w:rsidRDefault="00EA5FBF" w:rsidP="00733A77">
      <w:pPr>
        <w:spacing w:line="480" w:lineRule="auto"/>
        <w:rPr>
          <w:rFonts w:ascii="Arial" w:hAnsi="Arial" w:cs="Arial"/>
          <w:sz w:val="24"/>
          <w:szCs w:val="24"/>
        </w:rPr>
      </w:pPr>
      <w:r w:rsidRPr="00AD29A2">
        <w:rPr>
          <w:rFonts w:ascii="Arial" w:hAnsi="Arial" w:cs="Arial"/>
          <w:sz w:val="24"/>
          <w:szCs w:val="24"/>
          <w:lang w:val="en-AU"/>
        </w:rPr>
        <w:t xml:space="preserve">The NAPs identify themselves as distinct from </w:t>
      </w:r>
      <w:r w:rsidR="004A34F5" w:rsidRPr="00AD29A2">
        <w:rPr>
          <w:rFonts w:ascii="Arial" w:hAnsi="Arial" w:cs="Arial"/>
          <w:sz w:val="24"/>
          <w:szCs w:val="24"/>
          <w:lang w:val="en-AU"/>
        </w:rPr>
        <w:t>MDTs</w:t>
      </w:r>
      <w:r w:rsidR="002D6422" w:rsidRPr="00AD29A2">
        <w:rPr>
          <w:rFonts w:ascii="Arial" w:hAnsi="Arial" w:cs="Arial"/>
          <w:sz w:val="24"/>
          <w:szCs w:val="24"/>
          <w:lang w:val="en-AU"/>
        </w:rPr>
        <w:t xml:space="preserve">. </w:t>
      </w:r>
      <w:r w:rsidR="00F761BC" w:rsidRPr="00AD29A2">
        <w:rPr>
          <w:rFonts w:ascii="Arial" w:hAnsi="Arial" w:cs="Arial"/>
          <w:sz w:val="24"/>
          <w:szCs w:val="24"/>
          <w:lang w:val="en-AU"/>
        </w:rPr>
        <w:t xml:space="preserve">Meetings are held virtually, discussions are undertaken regarding individually referred patients </w:t>
      </w:r>
      <w:r w:rsidRPr="00AD29A2">
        <w:rPr>
          <w:rFonts w:ascii="Arial" w:hAnsi="Arial" w:cs="Arial"/>
          <w:sz w:val="24"/>
          <w:szCs w:val="24"/>
          <w:lang w:val="en-AU"/>
        </w:rPr>
        <w:t>and</w:t>
      </w:r>
      <w:r w:rsidR="00F761BC" w:rsidRPr="00AD29A2">
        <w:rPr>
          <w:rFonts w:ascii="Arial" w:hAnsi="Arial" w:cs="Arial"/>
          <w:sz w:val="24"/>
          <w:szCs w:val="24"/>
          <w:lang w:val="en-AU"/>
        </w:rPr>
        <w:t xml:space="preserve"> outcomes are formally disseminated, however the responsibility for the final treatment decision remains with the referring clinician and local MDT. </w:t>
      </w:r>
      <w:r w:rsidRPr="00AD29A2">
        <w:rPr>
          <w:rFonts w:ascii="Arial" w:hAnsi="Arial" w:cs="Arial"/>
          <w:sz w:val="24"/>
          <w:szCs w:val="24"/>
          <w:lang w:val="en-AU"/>
        </w:rPr>
        <w:t xml:space="preserve"> </w:t>
      </w:r>
      <w:r w:rsidR="00F761BC" w:rsidRPr="00AD29A2">
        <w:rPr>
          <w:rFonts w:ascii="Arial" w:hAnsi="Arial" w:cs="Arial"/>
          <w:sz w:val="24"/>
          <w:szCs w:val="24"/>
          <w:lang w:val="en-AU"/>
        </w:rPr>
        <w:t>T</w:t>
      </w:r>
      <w:r w:rsidRPr="00AD29A2">
        <w:rPr>
          <w:rFonts w:ascii="Arial" w:hAnsi="Arial" w:cs="Arial"/>
          <w:sz w:val="24"/>
          <w:szCs w:val="24"/>
          <w:lang w:val="en-AU"/>
        </w:rPr>
        <w:t xml:space="preserve">here are no formal guidelines to benchmark against in terms of defining standards.  </w:t>
      </w:r>
      <w:r w:rsidRPr="00AD29A2">
        <w:rPr>
          <w:rFonts w:ascii="Arial" w:hAnsi="Arial" w:cs="Arial"/>
          <w:sz w:val="24"/>
          <w:szCs w:val="24"/>
        </w:rPr>
        <w:t xml:space="preserve">Any MDT or </w:t>
      </w:r>
      <w:r w:rsidR="002A72CD" w:rsidRPr="00AD29A2">
        <w:rPr>
          <w:rFonts w:ascii="Arial" w:hAnsi="Arial" w:cs="Arial"/>
          <w:sz w:val="24"/>
          <w:szCs w:val="24"/>
        </w:rPr>
        <w:t>NAP</w:t>
      </w:r>
      <w:r w:rsidRPr="00AD29A2">
        <w:rPr>
          <w:rFonts w:ascii="Arial" w:hAnsi="Arial" w:cs="Arial"/>
          <w:sz w:val="24"/>
          <w:szCs w:val="24"/>
        </w:rPr>
        <w:t xml:space="preserve"> should regularly assess its own effectiveness and performance</w:t>
      </w:r>
      <w:r w:rsidR="002D6422" w:rsidRPr="00AD29A2">
        <w:rPr>
          <w:rFonts w:ascii="Arial" w:hAnsi="Arial" w:cs="Arial"/>
          <w:sz w:val="24"/>
          <w:szCs w:val="24"/>
        </w:rPr>
        <w:t xml:space="preserve"> </w:t>
      </w:r>
      <w:sdt>
        <w:sdtPr>
          <w:rPr>
            <w:rFonts w:ascii="Arial" w:hAnsi="Arial" w:cs="Arial"/>
            <w:color w:val="000000"/>
            <w:sz w:val="24"/>
            <w:szCs w:val="24"/>
            <w:vertAlign w:val="superscript"/>
          </w:rPr>
          <w:tag w:val="MENDELEY_CITATION_v3_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"/>
          <w:id w:val="1741294641"/>
          <w:placeholder>
            <w:docPart w:val="DefaultPlaceholder_-1854013440"/>
          </w:placeholder>
        </w:sdtPr>
        <w:sdtEndPr/>
        <w:sdtContent>
          <w:r w:rsidR="00696AB4" w:rsidRPr="00AD29A2">
            <w:rPr>
              <w:rFonts w:ascii="Arial" w:hAnsi="Arial" w:cs="Arial"/>
              <w:color w:val="000000"/>
              <w:sz w:val="24"/>
              <w:szCs w:val="24"/>
              <w:vertAlign w:val="superscript"/>
            </w:rPr>
            <w:t>13</w:t>
          </w:r>
        </w:sdtContent>
      </w:sdt>
      <w:r w:rsidRPr="00AD29A2">
        <w:rPr>
          <w:rFonts w:ascii="Arial" w:hAnsi="Arial" w:cs="Arial"/>
          <w:sz w:val="24"/>
          <w:szCs w:val="24"/>
        </w:rPr>
        <w:t xml:space="preserve">; these panels add a </w:t>
      </w:r>
      <w:r w:rsidRPr="00AD29A2">
        <w:rPr>
          <w:rFonts w:ascii="Arial" w:hAnsi="Arial" w:cs="Arial"/>
          <w:sz w:val="24"/>
          <w:szCs w:val="24"/>
        </w:rPr>
        <w:lastRenderedPageBreak/>
        <w:t xml:space="preserve">further layer to an already complex patient pathway and therefore need to be evaluated robustly. </w:t>
      </w:r>
      <w:bookmarkStart w:id="0" w:name="_Hlk117147949"/>
      <w:r w:rsidR="009F4C41" w:rsidRPr="009F4C41">
        <w:rPr>
          <w:rFonts w:ascii="Arial" w:hAnsi="Arial" w:cs="Arial"/>
          <w:color w:val="FF0000"/>
          <w:sz w:val="24"/>
          <w:szCs w:val="24"/>
        </w:rPr>
        <w:t xml:space="preserve">Of note, the UK Leukaemia MDT and the National Ewing’s MDT use the term MDT to describe their </w:t>
      </w:r>
      <w:proofErr w:type="gramStart"/>
      <w:r w:rsidR="009F4C41" w:rsidRPr="009F4C41">
        <w:rPr>
          <w:rFonts w:ascii="Arial" w:hAnsi="Arial" w:cs="Arial"/>
          <w:color w:val="FF0000"/>
          <w:sz w:val="24"/>
          <w:szCs w:val="24"/>
        </w:rPr>
        <w:t>team</w:t>
      </w:r>
      <w:proofErr w:type="gramEnd"/>
      <w:r w:rsidR="009F4C41" w:rsidRPr="009F4C41">
        <w:rPr>
          <w:rFonts w:ascii="Arial" w:hAnsi="Arial" w:cs="Arial"/>
          <w:color w:val="FF0000"/>
          <w:sz w:val="24"/>
          <w:szCs w:val="24"/>
        </w:rPr>
        <w:t xml:space="preserve"> but they are not single institution entities. </w:t>
      </w:r>
      <w:bookmarkEnd w:id="0"/>
    </w:p>
    <w:p w14:paraId="716AA916" w14:textId="46E1A49C" w:rsidR="00EA5FBF" w:rsidRPr="00AD29A2" w:rsidRDefault="00EA5FBF" w:rsidP="00733A77">
      <w:pPr>
        <w:spacing w:line="480" w:lineRule="auto"/>
        <w:rPr>
          <w:rFonts w:ascii="Arial" w:hAnsi="Arial" w:cs="Arial"/>
          <w:sz w:val="24"/>
          <w:szCs w:val="24"/>
          <w:lang w:val="en-AU"/>
        </w:rPr>
      </w:pPr>
      <w:r w:rsidRPr="00AD29A2">
        <w:rPr>
          <w:rFonts w:ascii="Arial" w:hAnsi="Arial" w:cs="Arial"/>
          <w:sz w:val="24"/>
          <w:szCs w:val="24"/>
          <w:lang w:val="en-AU"/>
        </w:rPr>
        <w:t>The NAPs to be evaluated within the remit of this project are:</w:t>
      </w:r>
    </w:p>
    <w:p w14:paraId="23E59759" w14:textId="77777777" w:rsidR="00EA5FBF" w:rsidRPr="00AD29A2" w:rsidRDefault="00EA5FBF" w:rsidP="00733A77">
      <w:pPr>
        <w:numPr>
          <w:ilvl w:val="0"/>
          <w:numId w:val="1"/>
        </w:numPr>
        <w:spacing w:line="480" w:lineRule="auto"/>
        <w:rPr>
          <w:rFonts w:ascii="Arial" w:hAnsi="Arial" w:cs="Arial"/>
          <w:sz w:val="24"/>
          <w:szCs w:val="24"/>
          <w:lang w:val="en-AU"/>
        </w:rPr>
      </w:pPr>
      <w:r w:rsidRPr="00AD29A2">
        <w:rPr>
          <w:rFonts w:ascii="Arial" w:hAnsi="Arial" w:cs="Arial"/>
          <w:sz w:val="24"/>
          <w:szCs w:val="24"/>
          <w:lang w:val="en-AU"/>
        </w:rPr>
        <w:t>Ependymoma Multidisciplinary Advisory Group (EMAG)</w:t>
      </w:r>
    </w:p>
    <w:p w14:paraId="39EBE99B" w14:textId="77777777" w:rsidR="00EA5FBF" w:rsidRPr="00AD29A2" w:rsidRDefault="00EA5FBF" w:rsidP="00733A77">
      <w:pPr>
        <w:numPr>
          <w:ilvl w:val="0"/>
          <w:numId w:val="1"/>
        </w:numPr>
        <w:spacing w:line="480" w:lineRule="auto"/>
        <w:rPr>
          <w:rFonts w:ascii="Arial" w:hAnsi="Arial" w:cs="Arial"/>
          <w:sz w:val="24"/>
          <w:szCs w:val="24"/>
          <w:lang w:val="en-AU"/>
        </w:rPr>
      </w:pPr>
      <w:r w:rsidRPr="00AD29A2">
        <w:rPr>
          <w:rFonts w:ascii="Arial" w:hAnsi="Arial" w:cs="Arial"/>
          <w:sz w:val="24"/>
          <w:szCs w:val="24"/>
          <w:lang w:val="en-AU"/>
        </w:rPr>
        <w:t>National Neuroblastoma Advisory Panel (NNAP)</w:t>
      </w:r>
    </w:p>
    <w:p w14:paraId="2A6DA299" w14:textId="77777777" w:rsidR="00EA5FBF" w:rsidRPr="00AD29A2" w:rsidRDefault="00EA5FBF" w:rsidP="00733A77">
      <w:pPr>
        <w:numPr>
          <w:ilvl w:val="0"/>
          <w:numId w:val="1"/>
        </w:numPr>
        <w:spacing w:line="480" w:lineRule="auto"/>
        <w:rPr>
          <w:rFonts w:ascii="Arial" w:hAnsi="Arial" w:cs="Arial"/>
          <w:sz w:val="24"/>
          <w:szCs w:val="24"/>
          <w:lang w:val="en-AU"/>
        </w:rPr>
      </w:pPr>
      <w:r w:rsidRPr="00AD29A2">
        <w:rPr>
          <w:rFonts w:ascii="Arial" w:hAnsi="Arial" w:cs="Arial"/>
          <w:sz w:val="24"/>
          <w:szCs w:val="24"/>
          <w:lang w:val="en-AU"/>
        </w:rPr>
        <w:t>National Renal Advisory Panel (NRAP)</w:t>
      </w:r>
    </w:p>
    <w:p w14:paraId="4B037F67" w14:textId="77777777" w:rsidR="00EA5FBF" w:rsidRPr="00AD29A2" w:rsidRDefault="00EA5FBF" w:rsidP="00733A77">
      <w:pPr>
        <w:numPr>
          <w:ilvl w:val="0"/>
          <w:numId w:val="1"/>
        </w:numPr>
        <w:spacing w:line="480" w:lineRule="auto"/>
        <w:rPr>
          <w:rFonts w:ascii="Arial" w:hAnsi="Arial" w:cs="Arial"/>
          <w:sz w:val="24"/>
          <w:szCs w:val="24"/>
          <w:lang w:val="en-AU"/>
        </w:rPr>
      </w:pPr>
      <w:r w:rsidRPr="00AD29A2">
        <w:rPr>
          <w:rFonts w:ascii="Arial" w:hAnsi="Arial" w:cs="Arial"/>
          <w:sz w:val="24"/>
          <w:szCs w:val="24"/>
          <w:lang w:val="en-AU"/>
        </w:rPr>
        <w:t>National Sarcoma Advisory Panel (NSAP)</w:t>
      </w:r>
    </w:p>
    <w:p w14:paraId="603B789E" w14:textId="3455AF67" w:rsidR="00EA5FBF" w:rsidRPr="00AD29A2" w:rsidRDefault="00EA5FBF" w:rsidP="00733A77">
      <w:pPr>
        <w:numPr>
          <w:ilvl w:val="0"/>
          <w:numId w:val="1"/>
        </w:numPr>
        <w:spacing w:line="480" w:lineRule="auto"/>
        <w:rPr>
          <w:rFonts w:ascii="Arial" w:hAnsi="Arial" w:cs="Arial"/>
          <w:sz w:val="24"/>
          <w:szCs w:val="24"/>
          <w:lang w:val="en-AU"/>
        </w:rPr>
      </w:pPr>
      <w:r w:rsidRPr="00AD29A2">
        <w:rPr>
          <w:rFonts w:ascii="Arial" w:hAnsi="Arial" w:cs="Arial"/>
          <w:sz w:val="24"/>
          <w:szCs w:val="24"/>
          <w:lang w:val="en-AU"/>
        </w:rPr>
        <w:t>UK Leukaemia Multidisciplinary team</w:t>
      </w:r>
    </w:p>
    <w:p w14:paraId="648F3C4F" w14:textId="6A112F2B" w:rsidR="00EA5FBF" w:rsidRPr="00AD29A2" w:rsidRDefault="00EA5FBF" w:rsidP="00773944">
      <w:pPr>
        <w:numPr>
          <w:ilvl w:val="0"/>
          <w:numId w:val="1"/>
        </w:numPr>
        <w:spacing w:line="480" w:lineRule="auto"/>
        <w:rPr>
          <w:rFonts w:ascii="Arial" w:hAnsi="Arial" w:cs="Arial"/>
          <w:sz w:val="24"/>
          <w:szCs w:val="24"/>
          <w:lang w:val="en-AU"/>
        </w:rPr>
      </w:pPr>
      <w:r w:rsidRPr="00AD29A2">
        <w:rPr>
          <w:rFonts w:ascii="Arial" w:hAnsi="Arial" w:cs="Arial"/>
          <w:sz w:val="24"/>
          <w:szCs w:val="24"/>
          <w:lang w:val="en-AU"/>
        </w:rPr>
        <w:t>UK Histiocytosis Advisory</w:t>
      </w:r>
      <w:r w:rsidR="00503207" w:rsidRPr="00AD29A2">
        <w:rPr>
          <w:rFonts w:ascii="Arial" w:hAnsi="Arial" w:cs="Arial"/>
          <w:sz w:val="24"/>
          <w:szCs w:val="24"/>
          <w:lang w:val="en-AU"/>
        </w:rPr>
        <w:t xml:space="preserve"> Panel</w:t>
      </w:r>
      <w:r w:rsidRPr="00AD29A2">
        <w:rPr>
          <w:rFonts w:ascii="Arial" w:hAnsi="Arial" w:cs="Arial"/>
          <w:sz w:val="24"/>
          <w:szCs w:val="24"/>
          <w:lang w:val="en-AU"/>
        </w:rPr>
        <w:t xml:space="preserve"> </w:t>
      </w:r>
      <w:r w:rsidR="00503207" w:rsidRPr="00AD29A2">
        <w:rPr>
          <w:rFonts w:ascii="Arial" w:hAnsi="Arial" w:cs="Arial"/>
          <w:sz w:val="24"/>
          <w:szCs w:val="24"/>
          <w:lang w:val="en-AU"/>
        </w:rPr>
        <w:t>(UKHAP)</w:t>
      </w:r>
    </w:p>
    <w:p w14:paraId="304B8400" w14:textId="77777777" w:rsidR="00FC3AFD" w:rsidRPr="00AD29A2" w:rsidRDefault="00FC3AFD" w:rsidP="002D6422">
      <w:pPr>
        <w:spacing w:line="480" w:lineRule="auto"/>
        <w:rPr>
          <w:rFonts w:ascii="Arial" w:hAnsi="Arial" w:cs="Arial"/>
          <w:sz w:val="24"/>
          <w:szCs w:val="24"/>
          <w:lang w:val="en-AU"/>
        </w:rPr>
      </w:pPr>
    </w:p>
    <w:p w14:paraId="2BDA4C83" w14:textId="77777777" w:rsidR="00EA5FBF" w:rsidRPr="00AD29A2" w:rsidRDefault="00EA5FBF" w:rsidP="002D6422">
      <w:pPr>
        <w:spacing w:line="480" w:lineRule="auto"/>
        <w:rPr>
          <w:rFonts w:ascii="Arial" w:hAnsi="Arial" w:cs="Arial"/>
          <w:b/>
          <w:bCs/>
          <w:sz w:val="24"/>
          <w:szCs w:val="24"/>
        </w:rPr>
      </w:pPr>
    </w:p>
    <w:p w14:paraId="3363E060" w14:textId="303D1778" w:rsidR="00762E8D" w:rsidRPr="00AD29A2" w:rsidRDefault="00762E8D" w:rsidP="002D6422">
      <w:pPr>
        <w:spacing w:line="480" w:lineRule="auto"/>
        <w:rPr>
          <w:rFonts w:ascii="Arial" w:hAnsi="Arial" w:cs="Arial"/>
          <w:b/>
          <w:bCs/>
          <w:sz w:val="24"/>
          <w:szCs w:val="24"/>
        </w:rPr>
      </w:pPr>
      <w:r w:rsidRPr="00AD29A2">
        <w:rPr>
          <w:rFonts w:ascii="Arial" w:hAnsi="Arial" w:cs="Arial"/>
          <w:b/>
          <w:bCs/>
          <w:sz w:val="24"/>
          <w:szCs w:val="24"/>
        </w:rPr>
        <w:t>Methods</w:t>
      </w:r>
    </w:p>
    <w:p w14:paraId="6E8EC6A2" w14:textId="552E2C69" w:rsidR="00F80ECB" w:rsidRPr="00AD29A2" w:rsidRDefault="00FD16BF" w:rsidP="002D6422">
      <w:pPr>
        <w:spacing w:line="480" w:lineRule="auto"/>
        <w:rPr>
          <w:rFonts w:ascii="Arial" w:hAnsi="Arial" w:cs="Arial"/>
          <w:color w:val="FF0000"/>
          <w:sz w:val="24"/>
          <w:szCs w:val="24"/>
        </w:rPr>
      </w:pPr>
      <w:r w:rsidRPr="00AD29A2">
        <w:rPr>
          <w:rFonts w:ascii="Arial" w:hAnsi="Arial" w:cs="Arial"/>
          <w:sz w:val="24"/>
          <w:szCs w:val="24"/>
        </w:rPr>
        <w:t>The study was undertaken as a service evaluation, defined by the NHS H</w:t>
      </w:r>
      <w:r w:rsidR="00127462" w:rsidRPr="00AD29A2">
        <w:rPr>
          <w:rFonts w:ascii="Arial" w:hAnsi="Arial" w:cs="Arial"/>
          <w:sz w:val="24"/>
          <w:szCs w:val="24"/>
        </w:rPr>
        <w:t xml:space="preserve">ealth Research Authority </w:t>
      </w:r>
      <w:r w:rsidRPr="00AD29A2">
        <w:rPr>
          <w:rFonts w:ascii="Arial" w:hAnsi="Arial" w:cs="Arial"/>
          <w:sz w:val="24"/>
          <w:szCs w:val="24"/>
        </w:rPr>
        <w:t>standards</w:t>
      </w:r>
      <w:r w:rsidR="0043371E" w:rsidRPr="00AD29A2">
        <w:rPr>
          <w:rFonts w:ascii="Arial" w:hAnsi="Arial" w:cs="Arial"/>
          <w:sz w:val="24"/>
          <w:szCs w:val="24"/>
        </w:rPr>
        <w:t>, and therefore did not require research ethics committee approval.</w:t>
      </w:r>
      <w:r w:rsidR="004A34F5" w:rsidRPr="00AD29A2">
        <w:rPr>
          <w:rFonts w:ascii="Arial" w:hAnsi="Arial" w:cs="Arial"/>
          <w:sz w:val="24"/>
          <w:szCs w:val="24"/>
        </w:rPr>
        <w:t xml:space="preserve"> </w:t>
      </w:r>
      <w:sdt>
        <w:sdtPr>
          <w:rPr>
            <w:rFonts w:ascii="Arial" w:hAnsi="Arial" w:cs="Arial"/>
            <w:color w:val="000000"/>
            <w:sz w:val="24"/>
            <w:szCs w:val="24"/>
            <w:vertAlign w:val="superscript"/>
          </w:rPr>
          <w:tag w:val="MENDELEY_CITATION_v3_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"/>
          <w:id w:val="837265729"/>
          <w:placeholder>
            <w:docPart w:val="DefaultPlaceholder_-1854013440"/>
          </w:placeholder>
        </w:sdtPr>
        <w:sdtEndPr/>
        <w:sdtContent>
          <w:r w:rsidR="00696AB4" w:rsidRPr="00AD29A2">
            <w:rPr>
              <w:rFonts w:ascii="Arial" w:hAnsi="Arial" w:cs="Arial"/>
              <w:color w:val="000000"/>
              <w:sz w:val="24"/>
              <w:szCs w:val="24"/>
              <w:vertAlign w:val="superscript"/>
            </w:rPr>
            <w:t>16</w:t>
          </w:r>
        </w:sdtContent>
      </w:sdt>
      <w:r w:rsidR="0043371E" w:rsidRPr="00AD29A2">
        <w:rPr>
          <w:rFonts w:ascii="Arial" w:hAnsi="Arial" w:cs="Arial"/>
          <w:sz w:val="24"/>
          <w:szCs w:val="24"/>
        </w:rPr>
        <w:t xml:space="preserve"> </w:t>
      </w:r>
    </w:p>
    <w:p w14:paraId="700B67DC" w14:textId="03BF4F5E" w:rsidR="00983447" w:rsidRPr="00AD29A2" w:rsidRDefault="0043371E" w:rsidP="002D6422">
      <w:pPr>
        <w:spacing w:line="480" w:lineRule="auto"/>
        <w:rPr>
          <w:rFonts w:ascii="Arial" w:hAnsi="Arial" w:cs="Arial"/>
          <w:sz w:val="24"/>
          <w:szCs w:val="24"/>
        </w:rPr>
      </w:pPr>
      <w:r w:rsidRPr="00AD29A2">
        <w:rPr>
          <w:rFonts w:ascii="Arial" w:hAnsi="Arial" w:cs="Arial"/>
          <w:sz w:val="24"/>
          <w:szCs w:val="24"/>
        </w:rPr>
        <w:t>It</w:t>
      </w:r>
      <w:r w:rsidR="0080742D" w:rsidRPr="00AD29A2">
        <w:rPr>
          <w:rFonts w:ascii="Arial" w:hAnsi="Arial" w:cs="Arial"/>
          <w:sz w:val="24"/>
          <w:szCs w:val="24"/>
        </w:rPr>
        <w:t xml:space="preserve"> was undertaken in </w:t>
      </w:r>
      <w:r w:rsidR="007A52CD" w:rsidRPr="00AD29A2">
        <w:rPr>
          <w:rFonts w:ascii="Arial" w:hAnsi="Arial" w:cs="Arial"/>
          <w:sz w:val="24"/>
          <w:szCs w:val="24"/>
        </w:rPr>
        <w:t>two</w:t>
      </w:r>
      <w:r w:rsidR="0080742D" w:rsidRPr="00AD29A2">
        <w:rPr>
          <w:rFonts w:ascii="Arial" w:hAnsi="Arial" w:cs="Arial"/>
          <w:sz w:val="24"/>
          <w:szCs w:val="24"/>
        </w:rPr>
        <w:t xml:space="preserve"> phases. </w:t>
      </w:r>
    </w:p>
    <w:p w14:paraId="32BA2040" w14:textId="40CAAA39" w:rsidR="0080742D" w:rsidRPr="00AD29A2" w:rsidRDefault="00983447" w:rsidP="002D6422">
      <w:pPr>
        <w:spacing w:line="480" w:lineRule="auto"/>
        <w:rPr>
          <w:rFonts w:ascii="Arial" w:hAnsi="Arial" w:cs="Arial"/>
          <w:sz w:val="24"/>
          <w:szCs w:val="24"/>
        </w:rPr>
      </w:pPr>
      <w:r w:rsidRPr="00AD29A2">
        <w:rPr>
          <w:rFonts w:ascii="Arial" w:hAnsi="Arial" w:cs="Arial"/>
          <w:sz w:val="24"/>
          <w:szCs w:val="24"/>
        </w:rPr>
        <w:t>Phase 1</w:t>
      </w:r>
      <w:r w:rsidR="0080742D" w:rsidRPr="00AD29A2">
        <w:rPr>
          <w:rFonts w:ascii="Arial" w:hAnsi="Arial" w:cs="Arial"/>
          <w:sz w:val="24"/>
          <w:szCs w:val="24"/>
        </w:rPr>
        <w:t xml:space="preserve"> was retrospective</w:t>
      </w:r>
      <w:r w:rsidR="006F78AC" w:rsidRPr="00AD29A2">
        <w:rPr>
          <w:rFonts w:ascii="Arial" w:hAnsi="Arial" w:cs="Arial"/>
          <w:sz w:val="24"/>
          <w:szCs w:val="24"/>
        </w:rPr>
        <w:t xml:space="preserve">; it </w:t>
      </w:r>
      <w:r w:rsidR="0080742D" w:rsidRPr="00AD29A2">
        <w:rPr>
          <w:rFonts w:ascii="Arial" w:hAnsi="Arial" w:cs="Arial"/>
          <w:sz w:val="24"/>
          <w:szCs w:val="24"/>
        </w:rPr>
        <w:t xml:space="preserve">reviewed the </w:t>
      </w:r>
      <w:r w:rsidR="00E61D77" w:rsidRPr="00AD29A2">
        <w:rPr>
          <w:rFonts w:ascii="Arial" w:hAnsi="Arial" w:cs="Arial"/>
          <w:sz w:val="24"/>
          <w:szCs w:val="24"/>
        </w:rPr>
        <w:t xml:space="preserve">infrastructure, </w:t>
      </w:r>
      <w:proofErr w:type="gramStart"/>
      <w:r w:rsidR="0080742D" w:rsidRPr="00AD29A2">
        <w:rPr>
          <w:rFonts w:ascii="Arial" w:hAnsi="Arial" w:cs="Arial"/>
          <w:sz w:val="24"/>
          <w:szCs w:val="24"/>
        </w:rPr>
        <w:t>scope</w:t>
      </w:r>
      <w:proofErr w:type="gramEnd"/>
      <w:r w:rsidR="0080742D" w:rsidRPr="00AD29A2">
        <w:rPr>
          <w:rFonts w:ascii="Arial" w:hAnsi="Arial" w:cs="Arial"/>
          <w:sz w:val="24"/>
          <w:szCs w:val="24"/>
        </w:rPr>
        <w:t xml:space="preserve"> and work of the panels, from the</w:t>
      </w:r>
      <w:r w:rsidR="006F78AC" w:rsidRPr="00AD29A2">
        <w:rPr>
          <w:rFonts w:ascii="Arial" w:hAnsi="Arial" w:cs="Arial"/>
          <w:sz w:val="24"/>
          <w:szCs w:val="24"/>
        </w:rPr>
        <w:t xml:space="preserve">ir </w:t>
      </w:r>
      <w:r w:rsidR="0080742D" w:rsidRPr="00AD29A2">
        <w:rPr>
          <w:rFonts w:ascii="Arial" w:hAnsi="Arial" w:cs="Arial"/>
          <w:sz w:val="24"/>
          <w:szCs w:val="24"/>
        </w:rPr>
        <w:t>respective dates of inception</w:t>
      </w:r>
      <w:r w:rsidR="00096671" w:rsidRPr="00AD29A2">
        <w:rPr>
          <w:rFonts w:ascii="Arial" w:hAnsi="Arial" w:cs="Arial"/>
          <w:sz w:val="24"/>
          <w:szCs w:val="24"/>
        </w:rPr>
        <w:t xml:space="preserve"> to </w:t>
      </w:r>
      <w:r w:rsidR="0080742D" w:rsidRPr="00AD29A2">
        <w:rPr>
          <w:rFonts w:ascii="Arial" w:hAnsi="Arial" w:cs="Arial"/>
          <w:sz w:val="24"/>
          <w:szCs w:val="24"/>
        </w:rPr>
        <w:t>December 2018. Methodology included face to face interviews with the panel chairs, review of the NAP documentation</w:t>
      </w:r>
      <w:r w:rsidR="006F78AC" w:rsidRPr="00AD29A2">
        <w:rPr>
          <w:rFonts w:ascii="Arial" w:hAnsi="Arial" w:cs="Arial"/>
          <w:sz w:val="24"/>
          <w:szCs w:val="24"/>
        </w:rPr>
        <w:t xml:space="preserve"> (</w:t>
      </w:r>
      <w:r w:rsidR="0080742D" w:rsidRPr="00AD29A2">
        <w:rPr>
          <w:rFonts w:ascii="Arial" w:hAnsi="Arial" w:cs="Arial"/>
          <w:sz w:val="24"/>
          <w:szCs w:val="24"/>
        </w:rPr>
        <w:t>terms of reference and the referral proformas</w:t>
      </w:r>
      <w:r w:rsidR="006F78AC" w:rsidRPr="00AD29A2">
        <w:rPr>
          <w:rFonts w:ascii="Arial" w:hAnsi="Arial" w:cs="Arial"/>
          <w:sz w:val="24"/>
          <w:szCs w:val="24"/>
        </w:rPr>
        <w:t>)</w:t>
      </w:r>
      <w:r w:rsidR="0080742D" w:rsidRPr="00AD29A2">
        <w:rPr>
          <w:rFonts w:ascii="Arial" w:hAnsi="Arial" w:cs="Arial"/>
          <w:sz w:val="24"/>
          <w:szCs w:val="24"/>
        </w:rPr>
        <w:t xml:space="preserve"> and retrospective </w:t>
      </w:r>
      <w:r w:rsidRPr="00AD29A2">
        <w:rPr>
          <w:rFonts w:ascii="Arial" w:hAnsi="Arial" w:cs="Arial"/>
          <w:sz w:val="24"/>
          <w:szCs w:val="24"/>
        </w:rPr>
        <w:t>review</w:t>
      </w:r>
      <w:r w:rsidR="0080742D" w:rsidRPr="00AD29A2">
        <w:rPr>
          <w:rFonts w:ascii="Arial" w:hAnsi="Arial" w:cs="Arial"/>
          <w:sz w:val="24"/>
          <w:szCs w:val="24"/>
        </w:rPr>
        <w:t xml:space="preserve"> of the cases discussed. Each panel dataset </w:t>
      </w:r>
      <w:r w:rsidRPr="00AD29A2">
        <w:rPr>
          <w:rFonts w:ascii="Arial" w:hAnsi="Arial" w:cs="Arial"/>
          <w:sz w:val="24"/>
          <w:szCs w:val="24"/>
        </w:rPr>
        <w:t>had patient identifiers removed</w:t>
      </w:r>
      <w:r w:rsidR="0080742D" w:rsidRPr="00AD29A2">
        <w:rPr>
          <w:rFonts w:ascii="Arial" w:hAnsi="Arial" w:cs="Arial"/>
          <w:sz w:val="24"/>
          <w:szCs w:val="24"/>
        </w:rPr>
        <w:t xml:space="preserve"> </w:t>
      </w:r>
      <w:r w:rsidR="0080742D" w:rsidRPr="00AD29A2">
        <w:rPr>
          <w:rFonts w:ascii="Arial" w:hAnsi="Arial" w:cs="Arial"/>
          <w:sz w:val="24"/>
          <w:szCs w:val="24"/>
        </w:rPr>
        <w:lastRenderedPageBreak/>
        <w:t>by the respective NAP chair and</w:t>
      </w:r>
      <w:r w:rsidRPr="00AD29A2">
        <w:rPr>
          <w:rFonts w:ascii="Arial" w:hAnsi="Arial" w:cs="Arial"/>
          <w:sz w:val="24"/>
          <w:szCs w:val="24"/>
        </w:rPr>
        <w:t xml:space="preserve"> was </w:t>
      </w:r>
      <w:r w:rsidR="0080742D" w:rsidRPr="00AD29A2">
        <w:rPr>
          <w:rFonts w:ascii="Arial" w:hAnsi="Arial" w:cs="Arial"/>
          <w:sz w:val="24"/>
          <w:szCs w:val="24"/>
        </w:rPr>
        <w:t>shared with the study team using secure mail (nhs.net)</w:t>
      </w:r>
      <w:r w:rsidRPr="00AD29A2">
        <w:rPr>
          <w:rFonts w:ascii="Arial" w:hAnsi="Arial" w:cs="Arial"/>
          <w:sz w:val="24"/>
          <w:szCs w:val="24"/>
        </w:rPr>
        <w:t xml:space="preserve">. </w:t>
      </w:r>
      <w:r w:rsidR="00F81EB6" w:rsidRPr="00AD29A2">
        <w:rPr>
          <w:rFonts w:ascii="Arial" w:hAnsi="Arial" w:cs="Arial"/>
          <w:sz w:val="24"/>
          <w:szCs w:val="24"/>
        </w:rPr>
        <w:t xml:space="preserve">The parameters reviewed included meeting frequency, </w:t>
      </w:r>
      <w:proofErr w:type="gramStart"/>
      <w:r w:rsidR="00F81EB6" w:rsidRPr="00AD29A2">
        <w:rPr>
          <w:rFonts w:ascii="Arial" w:hAnsi="Arial" w:cs="Arial"/>
          <w:sz w:val="24"/>
          <w:szCs w:val="24"/>
        </w:rPr>
        <w:t>technology</w:t>
      </w:r>
      <w:proofErr w:type="gramEnd"/>
      <w:r w:rsidR="00F81EB6" w:rsidRPr="00AD29A2">
        <w:rPr>
          <w:rFonts w:ascii="Arial" w:hAnsi="Arial" w:cs="Arial"/>
          <w:sz w:val="24"/>
          <w:szCs w:val="24"/>
        </w:rPr>
        <w:t xml:space="preserve"> and organisation; membership of the panels; number of referrals, age of patients referred, their disease-type and the referral reasons. </w:t>
      </w:r>
      <w:r w:rsidRPr="00AD29A2">
        <w:rPr>
          <w:rFonts w:ascii="Arial" w:hAnsi="Arial" w:cs="Arial"/>
          <w:sz w:val="24"/>
          <w:szCs w:val="24"/>
        </w:rPr>
        <w:t>The individual records were analysed</w:t>
      </w:r>
      <w:r w:rsidR="0043371E" w:rsidRPr="00AD29A2">
        <w:rPr>
          <w:rFonts w:ascii="Arial" w:hAnsi="Arial" w:cs="Arial"/>
          <w:sz w:val="24"/>
          <w:szCs w:val="24"/>
        </w:rPr>
        <w:t xml:space="preserve"> using Microsoft Excel</w:t>
      </w:r>
      <w:r w:rsidR="006F78AC" w:rsidRPr="00AD29A2">
        <w:rPr>
          <w:rFonts w:ascii="Arial" w:hAnsi="Arial" w:cs="Arial"/>
          <w:sz w:val="24"/>
          <w:szCs w:val="24"/>
        </w:rPr>
        <w:t>.</w:t>
      </w:r>
      <w:r w:rsidR="0043371E" w:rsidRPr="00AD29A2">
        <w:rPr>
          <w:rFonts w:ascii="Arial" w:hAnsi="Arial" w:cs="Arial"/>
          <w:sz w:val="24"/>
          <w:szCs w:val="24"/>
        </w:rPr>
        <w:t xml:space="preserve"> </w:t>
      </w:r>
    </w:p>
    <w:p w14:paraId="4270AA7F" w14:textId="7557311C" w:rsidR="00D01ACF" w:rsidRPr="00AD29A2" w:rsidRDefault="00983447" w:rsidP="002D6422">
      <w:pPr>
        <w:spacing w:line="480" w:lineRule="auto"/>
        <w:rPr>
          <w:rFonts w:ascii="Arial" w:hAnsi="Arial" w:cs="Arial"/>
          <w:sz w:val="24"/>
          <w:szCs w:val="24"/>
        </w:rPr>
      </w:pPr>
      <w:r w:rsidRPr="00AD29A2">
        <w:rPr>
          <w:rFonts w:ascii="Arial" w:hAnsi="Arial" w:cs="Arial"/>
          <w:sz w:val="24"/>
          <w:szCs w:val="24"/>
        </w:rPr>
        <w:t xml:space="preserve">Phase 2 was prospective </w:t>
      </w:r>
      <w:r w:rsidR="00390CE3" w:rsidRPr="00AD29A2">
        <w:rPr>
          <w:rFonts w:ascii="Arial" w:hAnsi="Arial" w:cs="Arial"/>
          <w:sz w:val="24"/>
          <w:szCs w:val="24"/>
        </w:rPr>
        <w:t xml:space="preserve">over a </w:t>
      </w:r>
      <w:r w:rsidR="00775817" w:rsidRPr="00AD29A2">
        <w:rPr>
          <w:rFonts w:ascii="Arial" w:hAnsi="Arial" w:cs="Arial"/>
          <w:sz w:val="24"/>
          <w:szCs w:val="24"/>
        </w:rPr>
        <w:t>6-month</w:t>
      </w:r>
      <w:r w:rsidR="00390CE3" w:rsidRPr="00AD29A2">
        <w:rPr>
          <w:rFonts w:ascii="Arial" w:hAnsi="Arial" w:cs="Arial"/>
          <w:sz w:val="24"/>
          <w:szCs w:val="24"/>
        </w:rPr>
        <w:t xml:space="preserve"> period</w:t>
      </w:r>
      <w:r w:rsidR="00434667" w:rsidRPr="00AD29A2">
        <w:rPr>
          <w:rFonts w:ascii="Arial" w:hAnsi="Arial" w:cs="Arial"/>
          <w:sz w:val="24"/>
          <w:szCs w:val="24"/>
        </w:rPr>
        <w:t xml:space="preserve"> </w:t>
      </w:r>
      <w:r w:rsidR="00390CE3" w:rsidRPr="00AD29A2">
        <w:rPr>
          <w:rFonts w:ascii="Arial" w:hAnsi="Arial" w:cs="Arial"/>
          <w:sz w:val="24"/>
          <w:szCs w:val="24"/>
        </w:rPr>
        <w:t xml:space="preserve">between December 2019 and June 2020. </w:t>
      </w:r>
      <w:r w:rsidR="00C77F52" w:rsidRPr="00AD29A2">
        <w:rPr>
          <w:rFonts w:ascii="Arial" w:hAnsi="Arial" w:cs="Arial"/>
          <w:sz w:val="24"/>
          <w:szCs w:val="24"/>
        </w:rPr>
        <w:t xml:space="preserve">It </w:t>
      </w:r>
      <w:r w:rsidRPr="00AD29A2">
        <w:rPr>
          <w:rFonts w:ascii="Arial" w:hAnsi="Arial" w:cs="Arial"/>
          <w:sz w:val="24"/>
          <w:szCs w:val="24"/>
        </w:rPr>
        <w:t xml:space="preserve">utilised specifically modified referral proformas, designed </w:t>
      </w:r>
      <w:r w:rsidR="00C77F52" w:rsidRPr="00AD29A2">
        <w:rPr>
          <w:rFonts w:ascii="Arial" w:hAnsi="Arial" w:cs="Arial"/>
          <w:sz w:val="24"/>
          <w:szCs w:val="24"/>
        </w:rPr>
        <w:t>by the study team</w:t>
      </w:r>
      <w:r w:rsidR="00130803" w:rsidRPr="00AD29A2">
        <w:rPr>
          <w:rFonts w:ascii="Arial" w:hAnsi="Arial" w:cs="Arial"/>
          <w:sz w:val="24"/>
          <w:szCs w:val="24"/>
        </w:rPr>
        <w:t>,</w:t>
      </w:r>
      <w:r w:rsidR="00C77F52" w:rsidRPr="00AD29A2">
        <w:rPr>
          <w:rFonts w:ascii="Arial" w:hAnsi="Arial" w:cs="Arial"/>
          <w:sz w:val="24"/>
          <w:szCs w:val="24"/>
        </w:rPr>
        <w:t xml:space="preserve"> </w:t>
      </w:r>
      <w:r w:rsidRPr="00AD29A2">
        <w:rPr>
          <w:rFonts w:ascii="Arial" w:hAnsi="Arial" w:cs="Arial"/>
          <w:sz w:val="24"/>
          <w:szCs w:val="24"/>
        </w:rPr>
        <w:t xml:space="preserve">to capture information that was missing from phase 1. </w:t>
      </w:r>
      <w:r w:rsidR="00C77F52" w:rsidRPr="00AD29A2">
        <w:rPr>
          <w:rFonts w:ascii="Arial" w:hAnsi="Arial" w:cs="Arial"/>
          <w:sz w:val="24"/>
          <w:szCs w:val="24"/>
        </w:rPr>
        <w:t xml:space="preserve"> These proformas were approved by each panel chair and circulated to referrers for use.</w:t>
      </w:r>
      <w:r w:rsidR="00130803" w:rsidRPr="00AD29A2">
        <w:rPr>
          <w:rFonts w:ascii="Arial" w:hAnsi="Arial" w:cs="Arial"/>
          <w:sz w:val="24"/>
          <w:szCs w:val="24"/>
        </w:rPr>
        <w:t xml:space="preserve"> Each referred case was shared, </w:t>
      </w:r>
      <w:r w:rsidR="00C77F52" w:rsidRPr="00AD29A2">
        <w:rPr>
          <w:rFonts w:ascii="Arial" w:hAnsi="Arial" w:cs="Arial"/>
          <w:sz w:val="24"/>
          <w:szCs w:val="24"/>
        </w:rPr>
        <w:t>in real time</w:t>
      </w:r>
      <w:r w:rsidR="00130803" w:rsidRPr="00AD29A2">
        <w:rPr>
          <w:rFonts w:ascii="Arial" w:hAnsi="Arial" w:cs="Arial"/>
          <w:sz w:val="24"/>
          <w:szCs w:val="24"/>
        </w:rPr>
        <w:t xml:space="preserve">, with </w:t>
      </w:r>
      <w:r w:rsidR="00C77F52" w:rsidRPr="00AD29A2">
        <w:rPr>
          <w:rFonts w:ascii="Arial" w:hAnsi="Arial" w:cs="Arial"/>
          <w:sz w:val="24"/>
          <w:szCs w:val="24"/>
        </w:rPr>
        <w:t xml:space="preserve">the study team, using secure mail. </w:t>
      </w:r>
      <w:r w:rsidR="00434667" w:rsidRPr="00AD29A2">
        <w:rPr>
          <w:rFonts w:ascii="Arial" w:hAnsi="Arial" w:cs="Arial"/>
          <w:sz w:val="24"/>
          <w:szCs w:val="24"/>
        </w:rPr>
        <w:t>The individual records were analysed</w:t>
      </w:r>
      <w:r w:rsidR="00BA0B5C" w:rsidRPr="00AD29A2">
        <w:rPr>
          <w:rFonts w:ascii="Arial" w:hAnsi="Arial" w:cs="Arial"/>
          <w:sz w:val="24"/>
          <w:szCs w:val="24"/>
        </w:rPr>
        <w:t xml:space="preserve"> as in phase 1, with additional data reviewed including panel quoracy</w:t>
      </w:r>
      <w:r w:rsidR="005A00A7" w:rsidRPr="00AD29A2">
        <w:rPr>
          <w:rFonts w:ascii="Arial" w:hAnsi="Arial" w:cs="Arial"/>
          <w:sz w:val="24"/>
          <w:szCs w:val="24"/>
        </w:rPr>
        <w:t>;</w:t>
      </w:r>
      <w:r w:rsidR="00BA0B5C" w:rsidRPr="00AD29A2">
        <w:rPr>
          <w:rFonts w:ascii="Arial" w:hAnsi="Arial" w:cs="Arial"/>
          <w:sz w:val="24"/>
          <w:szCs w:val="24"/>
        </w:rPr>
        <w:t xml:space="preserve"> dates of referral, panel meeting and outcome circulation; stage of disease process, pre-defined referral question category; additional roles of the pane</w:t>
      </w:r>
      <w:r w:rsidR="00D74B5D" w:rsidRPr="00AD29A2">
        <w:rPr>
          <w:rFonts w:ascii="Arial" w:hAnsi="Arial" w:cs="Arial"/>
          <w:sz w:val="24"/>
          <w:szCs w:val="24"/>
        </w:rPr>
        <w:t>l;</w:t>
      </w:r>
      <w:r w:rsidR="00BA0B5C" w:rsidRPr="00AD29A2">
        <w:rPr>
          <w:rFonts w:ascii="Arial" w:hAnsi="Arial" w:cs="Arial"/>
          <w:sz w:val="24"/>
          <w:szCs w:val="24"/>
        </w:rPr>
        <w:t xml:space="preserve"> </w:t>
      </w:r>
      <w:r w:rsidR="00D74B5D" w:rsidRPr="00AD29A2">
        <w:rPr>
          <w:rFonts w:ascii="Arial" w:hAnsi="Arial" w:cs="Arial"/>
          <w:sz w:val="24"/>
          <w:szCs w:val="24"/>
        </w:rPr>
        <w:t xml:space="preserve">the documentation of </w:t>
      </w:r>
      <w:r w:rsidR="00BA0B5C" w:rsidRPr="00AD29A2">
        <w:rPr>
          <w:rFonts w:ascii="Arial" w:hAnsi="Arial" w:cs="Arial"/>
          <w:sz w:val="24"/>
          <w:szCs w:val="24"/>
        </w:rPr>
        <w:t>evidence base to support recommendations; whether patients are referred for a clinical trial</w:t>
      </w:r>
      <w:r w:rsidR="00864877" w:rsidRPr="00AD29A2">
        <w:rPr>
          <w:rFonts w:ascii="Arial" w:hAnsi="Arial" w:cs="Arial"/>
          <w:sz w:val="24"/>
          <w:szCs w:val="24"/>
        </w:rPr>
        <w:t>; whether patients are informed of panel referral and whether there are additional family-related factors that may influence decision-making</w:t>
      </w:r>
      <w:r w:rsidR="00434667" w:rsidRPr="00AD29A2">
        <w:rPr>
          <w:rFonts w:ascii="Arial" w:hAnsi="Arial" w:cs="Arial"/>
          <w:sz w:val="24"/>
          <w:szCs w:val="24"/>
        </w:rPr>
        <w:t>.</w:t>
      </w:r>
      <w:r w:rsidR="007A52CD" w:rsidRPr="00AD29A2">
        <w:rPr>
          <w:rFonts w:ascii="Arial" w:hAnsi="Arial" w:cs="Arial"/>
          <w:sz w:val="24"/>
          <w:szCs w:val="24"/>
        </w:rPr>
        <w:t xml:space="preserve">  </w:t>
      </w:r>
      <w:r w:rsidR="00C77F52" w:rsidRPr="00AD29A2">
        <w:rPr>
          <w:rFonts w:ascii="Arial" w:hAnsi="Arial" w:cs="Arial"/>
          <w:sz w:val="24"/>
          <w:szCs w:val="24"/>
        </w:rPr>
        <w:t>Each referrer was</w:t>
      </w:r>
      <w:r w:rsidR="00336DF3" w:rsidRPr="00AD29A2">
        <w:rPr>
          <w:rFonts w:ascii="Arial" w:hAnsi="Arial" w:cs="Arial"/>
          <w:sz w:val="24"/>
          <w:szCs w:val="24"/>
        </w:rPr>
        <w:t xml:space="preserve"> </w:t>
      </w:r>
      <w:r w:rsidR="00C77F52" w:rsidRPr="00AD29A2">
        <w:rPr>
          <w:rFonts w:ascii="Arial" w:hAnsi="Arial" w:cs="Arial"/>
          <w:sz w:val="24"/>
          <w:szCs w:val="24"/>
        </w:rPr>
        <w:t xml:space="preserve">contacted directly </w:t>
      </w:r>
      <w:r w:rsidR="005A00A7" w:rsidRPr="00AD29A2">
        <w:rPr>
          <w:rFonts w:ascii="Arial" w:hAnsi="Arial" w:cs="Arial"/>
          <w:sz w:val="24"/>
          <w:szCs w:val="24"/>
        </w:rPr>
        <w:t xml:space="preserve">by the study team, via email, </w:t>
      </w:r>
      <w:r w:rsidR="00C77F52" w:rsidRPr="00AD29A2">
        <w:rPr>
          <w:rFonts w:ascii="Arial" w:hAnsi="Arial" w:cs="Arial"/>
          <w:sz w:val="24"/>
          <w:szCs w:val="24"/>
        </w:rPr>
        <w:t>2 months after the case discussion to obtain follow-up information</w:t>
      </w:r>
      <w:r w:rsidR="00864877" w:rsidRPr="00AD29A2">
        <w:rPr>
          <w:rFonts w:ascii="Arial" w:hAnsi="Arial" w:cs="Arial"/>
          <w:sz w:val="24"/>
          <w:szCs w:val="24"/>
        </w:rPr>
        <w:t>; this included whether panel recommendations were implemented and the reasons for non-implementation as appropriate; whether patients were informed of recommendations</w:t>
      </w:r>
      <w:r w:rsidR="00D74B5D" w:rsidRPr="00AD29A2">
        <w:rPr>
          <w:rFonts w:ascii="Arial" w:hAnsi="Arial" w:cs="Arial"/>
          <w:sz w:val="24"/>
          <w:szCs w:val="24"/>
        </w:rPr>
        <w:t xml:space="preserve"> was also reviewed</w:t>
      </w:r>
      <w:r w:rsidR="00864877" w:rsidRPr="00AD29A2">
        <w:rPr>
          <w:rFonts w:ascii="Arial" w:hAnsi="Arial" w:cs="Arial"/>
          <w:sz w:val="24"/>
          <w:szCs w:val="24"/>
        </w:rPr>
        <w:t>.</w:t>
      </w:r>
    </w:p>
    <w:p w14:paraId="0A787562" w14:textId="77777777" w:rsidR="007A52CD" w:rsidRPr="00AD29A2" w:rsidRDefault="007A52CD" w:rsidP="002D6422">
      <w:pPr>
        <w:spacing w:line="480" w:lineRule="auto"/>
        <w:rPr>
          <w:rFonts w:ascii="Arial" w:hAnsi="Arial" w:cs="Arial"/>
          <w:sz w:val="24"/>
          <w:szCs w:val="24"/>
        </w:rPr>
      </w:pPr>
    </w:p>
    <w:p w14:paraId="6EA34303" w14:textId="061C65C2" w:rsidR="000747C3" w:rsidRPr="00AD29A2" w:rsidRDefault="00762E8D" w:rsidP="002D6422">
      <w:pPr>
        <w:spacing w:line="480" w:lineRule="auto"/>
        <w:rPr>
          <w:rFonts w:ascii="Arial" w:hAnsi="Arial" w:cs="Arial"/>
          <w:b/>
          <w:bCs/>
          <w:sz w:val="24"/>
          <w:szCs w:val="24"/>
        </w:rPr>
      </w:pPr>
      <w:r w:rsidRPr="00AD29A2">
        <w:rPr>
          <w:rFonts w:ascii="Arial" w:hAnsi="Arial" w:cs="Arial"/>
          <w:b/>
          <w:bCs/>
          <w:sz w:val="24"/>
          <w:szCs w:val="24"/>
        </w:rPr>
        <w:t>Results</w:t>
      </w:r>
    </w:p>
    <w:p w14:paraId="1E5C9AC6" w14:textId="390766D9" w:rsidR="00AA625F" w:rsidRPr="00AD29A2" w:rsidRDefault="00AA625F" w:rsidP="002D6422">
      <w:pPr>
        <w:spacing w:line="480" w:lineRule="auto"/>
        <w:rPr>
          <w:rFonts w:ascii="Arial" w:hAnsi="Arial" w:cs="Arial"/>
          <w:b/>
          <w:bCs/>
          <w:sz w:val="24"/>
          <w:szCs w:val="24"/>
          <w:lang w:val="en-AU"/>
        </w:rPr>
      </w:pPr>
      <w:r w:rsidRPr="00AD29A2">
        <w:rPr>
          <w:rFonts w:ascii="Arial" w:hAnsi="Arial" w:cs="Arial"/>
          <w:b/>
          <w:bCs/>
          <w:sz w:val="24"/>
          <w:szCs w:val="24"/>
          <w:lang w:val="en-AU"/>
        </w:rPr>
        <w:t>Panel infrastructure and referral process:</w:t>
      </w:r>
    </w:p>
    <w:p w14:paraId="4E245F55" w14:textId="579E472B" w:rsidR="0049663B" w:rsidRPr="00AD29A2" w:rsidRDefault="00AA625F" w:rsidP="002D6422">
      <w:pPr>
        <w:spacing w:line="480" w:lineRule="auto"/>
        <w:rPr>
          <w:rFonts w:ascii="Arial" w:hAnsi="Arial" w:cs="Arial"/>
          <w:sz w:val="24"/>
          <w:szCs w:val="24"/>
          <w:lang w:val="en-AU"/>
        </w:rPr>
      </w:pPr>
      <w:r w:rsidRPr="00AD29A2">
        <w:rPr>
          <w:rFonts w:ascii="Arial" w:hAnsi="Arial" w:cs="Arial"/>
          <w:sz w:val="24"/>
          <w:szCs w:val="24"/>
          <w:lang w:val="en-AU"/>
        </w:rPr>
        <w:lastRenderedPageBreak/>
        <w:t xml:space="preserve">Each panel is a multi-disciplinary </w:t>
      </w:r>
      <w:r w:rsidR="002D3F66" w:rsidRPr="00AD29A2">
        <w:rPr>
          <w:rFonts w:ascii="Arial" w:hAnsi="Arial" w:cs="Arial"/>
          <w:sz w:val="24"/>
          <w:szCs w:val="24"/>
          <w:lang w:val="en-AU"/>
        </w:rPr>
        <w:t>group</w:t>
      </w:r>
      <w:r w:rsidRPr="00AD29A2">
        <w:rPr>
          <w:rFonts w:ascii="Arial" w:hAnsi="Arial" w:cs="Arial"/>
          <w:sz w:val="24"/>
          <w:szCs w:val="24"/>
          <w:lang w:val="en-AU"/>
        </w:rPr>
        <w:t xml:space="preserve"> of clinicians with interest and expertise within the particular cancer-type.  </w:t>
      </w:r>
      <w:r w:rsidR="0049663B" w:rsidRPr="00AD29A2">
        <w:rPr>
          <w:rFonts w:ascii="Arial" w:hAnsi="Arial" w:cs="Arial"/>
          <w:sz w:val="24"/>
          <w:szCs w:val="24"/>
          <w:lang w:val="en-AU"/>
        </w:rPr>
        <w:t>All of the NAPs have an allocated chair. The terms of reference for the NAPs do not formally detail the other individual members of each panel</w:t>
      </w:r>
      <w:r w:rsidR="00042670" w:rsidRPr="00AD29A2">
        <w:rPr>
          <w:rFonts w:ascii="Arial" w:hAnsi="Arial" w:cs="Arial"/>
          <w:sz w:val="24"/>
          <w:szCs w:val="24"/>
          <w:lang w:val="en-AU"/>
        </w:rPr>
        <w:t>. I</w:t>
      </w:r>
      <w:r w:rsidR="0049663B" w:rsidRPr="00AD29A2">
        <w:rPr>
          <w:rFonts w:ascii="Arial" w:hAnsi="Arial" w:cs="Arial"/>
          <w:sz w:val="24"/>
          <w:szCs w:val="24"/>
          <w:lang w:val="en-AU"/>
        </w:rPr>
        <w:t>n most cases a broad description of the group membership is stated</w:t>
      </w:r>
      <w:r w:rsidR="00042670" w:rsidRPr="00AD29A2">
        <w:rPr>
          <w:rFonts w:ascii="Arial" w:hAnsi="Arial" w:cs="Arial"/>
          <w:sz w:val="24"/>
          <w:szCs w:val="24"/>
          <w:lang w:val="en-AU"/>
        </w:rPr>
        <w:t>, such as origins</w:t>
      </w:r>
      <w:r w:rsidR="0049663B" w:rsidRPr="00AD29A2">
        <w:rPr>
          <w:rFonts w:ascii="Arial" w:hAnsi="Arial" w:cs="Arial"/>
          <w:sz w:val="24"/>
          <w:szCs w:val="24"/>
          <w:lang w:val="en-AU"/>
        </w:rPr>
        <w:t xml:space="preserve"> from the relevant special interest groups and the relevant clinical trials, for example EMAG membership is very closely related to the SIOP Ependymoma II trial. The UK leukaemia MDT</w:t>
      </w:r>
      <w:r w:rsidR="00B67239" w:rsidRPr="00AD29A2">
        <w:rPr>
          <w:rFonts w:ascii="Arial" w:hAnsi="Arial" w:cs="Arial"/>
          <w:sz w:val="24"/>
          <w:szCs w:val="24"/>
          <w:lang w:val="en-AU"/>
        </w:rPr>
        <w:t xml:space="preserve"> does not have a formally defined panel; it</w:t>
      </w:r>
      <w:r w:rsidR="0049663B" w:rsidRPr="00AD29A2">
        <w:rPr>
          <w:rFonts w:ascii="Arial" w:hAnsi="Arial" w:cs="Arial"/>
          <w:sz w:val="24"/>
          <w:szCs w:val="24"/>
          <w:lang w:val="en-AU"/>
        </w:rPr>
        <w:t xml:space="preserve"> comprise</w:t>
      </w:r>
      <w:r w:rsidR="00B67239" w:rsidRPr="00AD29A2">
        <w:rPr>
          <w:rFonts w:ascii="Arial" w:hAnsi="Arial" w:cs="Arial"/>
          <w:sz w:val="24"/>
          <w:szCs w:val="24"/>
          <w:lang w:val="en-AU"/>
        </w:rPr>
        <w:t>s</w:t>
      </w:r>
      <w:r w:rsidR="0049663B" w:rsidRPr="00AD29A2">
        <w:rPr>
          <w:rFonts w:ascii="Arial" w:hAnsi="Arial" w:cs="Arial"/>
          <w:sz w:val="24"/>
          <w:szCs w:val="24"/>
          <w:lang w:val="en-AU"/>
        </w:rPr>
        <w:t xml:space="preserve"> of the clinicians that call into the meeting each week.</w:t>
      </w:r>
    </w:p>
    <w:p w14:paraId="54892737" w14:textId="17DD289C" w:rsidR="00AA625F" w:rsidRPr="00AD29A2" w:rsidRDefault="00584C5A" w:rsidP="002D6422">
      <w:pPr>
        <w:spacing w:line="480" w:lineRule="auto"/>
        <w:rPr>
          <w:rFonts w:ascii="Arial" w:hAnsi="Arial" w:cs="Arial"/>
          <w:sz w:val="24"/>
          <w:szCs w:val="24"/>
          <w:lang w:val="en-AU"/>
        </w:rPr>
      </w:pPr>
      <w:r w:rsidRPr="00AD29A2">
        <w:rPr>
          <w:rFonts w:ascii="Arial" w:hAnsi="Arial" w:cs="Arial"/>
          <w:sz w:val="24"/>
          <w:szCs w:val="24"/>
          <w:lang w:val="en-AU"/>
        </w:rPr>
        <w:t xml:space="preserve">There is no expectation that patients </w:t>
      </w:r>
      <w:r w:rsidR="00D615E6" w:rsidRPr="00AD29A2">
        <w:rPr>
          <w:rFonts w:ascii="Arial" w:hAnsi="Arial" w:cs="Arial"/>
          <w:sz w:val="24"/>
          <w:szCs w:val="24"/>
          <w:lang w:val="en-AU"/>
        </w:rPr>
        <w:t>ar</w:t>
      </w:r>
      <w:r w:rsidRPr="00AD29A2">
        <w:rPr>
          <w:rFonts w:ascii="Arial" w:hAnsi="Arial" w:cs="Arial"/>
          <w:sz w:val="24"/>
          <w:szCs w:val="24"/>
          <w:lang w:val="en-AU"/>
        </w:rPr>
        <w:t xml:space="preserve">e referred to a </w:t>
      </w:r>
      <w:r w:rsidR="00CF24EA" w:rsidRPr="00AD29A2">
        <w:rPr>
          <w:rFonts w:ascii="Arial" w:hAnsi="Arial" w:cs="Arial"/>
          <w:sz w:val="24"/>
          <w:szCs w:val="24"/>
          <w:lang w:val="en-AU"/>
        </w:rPr>
        <w:t>NAP</w:t>
      </w:r>
      <w:r w:rsidRPr="00AD29A2">
        <w:rPr>
          <w:rFonts w:ascii="Arial" w:hAnsi="Arial" w:cs="Arial"/>
          <w:sz w:val="24"/>
          <w:szCs w:val="24"/>
          <w:lang w:val="en-AU"/>
        </w:rPr>
        <w:t xml:space="preserve">; this is at the discretion of the treating clinician. Distinct from this is referral to EMAG, whereby it is recommended that all newly diagnosed patients with ependymoma are referred for central review and trial stratification.  </w:t>
      </w:r>
      <w:r w:rsidR="00AA625F" w:rsidRPr="00AD29A2">
        <w:rPr>
          <w:rFonts w:ascii="Arial" w:hAnsi="Arial" w:cs="Arial"/>
          <w:sz w:val="24"/>
          <w:szCs w:val="24"/>
          <w:lang w:val="en-AU"/>
        </w:rPr>
        <w:t>Patients are referred by thei</w:t>
      </w:r>
      <w:r w:rsidR="00734E93" w:rsidRPr="00AD29A2">
        <w:rPr>
          <w:rFonts w:ascii="Arial" w:hAnsi="Arial" w:cs="Arial"/>
          <w:sz w:val="24"/>
          <w:szCs w:val="24"/>
          <w:lang w:val="en-AU"/>
        </w:rPr>
        <w:t>r</w:t>
      </w:r>
      <w:r w:rsidR="00AA625F" w:rsidRPr="00AD29A2">
        <w:rPr>
          <w:rFonts w:ascii="Arial" w:hAnsi="Arial" w:cs="Arial"/>
          <w:sz w:val="24"/>
          <w:szCs w:val="24"/>
          <w:lang w:val="en-AU"/>
        </w:rPr>
        <w:t xml:space="preserve"> treating clinician</w:t>
      </w:r>
      <w:r w:rsidR="00734E93" w:rsidRPr="00AD29A2">
        <w:rPr>
          <w:rFonts w:ascii="Arial" w:hAnsi="Arial" w:cs="Arial"/>
          <w:sz w:val="24"/>
          <w:szCs w:val="24"/>
          <w:lang w:val="en-AU"/>
        </w:rPr>
        <w:t>. A</w:t>
      </w:r>
      <w:r w:rsidR="00AA625F" w:rsidRPr="00AD29A2">
        <w:rPr>
          <w:rFonts w:ascii="Arial" w:hAnsi="Arial" w:cs="Arial"/>
          <w:sz w:val="24"/>
          <w:szCs w:val="24"/>
          <w:lang w:val="en-AU"/>
        </w:rPr>
        <w:t xml:space="preserve"> specifically designed proforma comprising details of patient demographics, diagnosis, relevant investigation results and referral question</w:t>
      </w:r>
      <w:r w:rsidR="00EE4329" w:rsidRPr="00AD29A2">
        <w:rPr>
          <w:rFonts w:ascii="Arial" w:hAnsi="Arial" w:cs="Arial"/>
          <w:sz w:val="24"/>
          <w:szCs w:val="24"/>
          <w:lang w:val="en-AU"/>
        </w:rPr>
        <w:t>,</w:t>
      </w:r>
      <w:r w:rsidR="003B7DF5" w:rsidRPr="00AD29A2">
        <w:rPr>
          <w:rFonts w:ascii="Arial" w:hAnsi="Arial" w:cs="Arial"/>
          <w:sz w:val="24"/>
          <w:szCs w:val="24"/>
          <w:lang w:val="en-AU"/>
        </w:rPr>
        <w:t xml:space="preserve"> is emailed to the relevant chair / sub-chair / administrator prior to the panel meeting. The proformas are not standardised</w:t>
      </w:r>
      <w:r w:rsidR="00EE4329" w:rsidRPr="00AD29A2">
        <w:rPr>
          <w:rFonts w:ascii="Arial" w:hAnsi="Arial" w:cs="Arial"/>
          <w:sz w:val="24"/>
          <w:szCs w:val="24"/>
          <w:lang w:val="en-AU"/>
        </w:rPr>
        <w:t>;</w:t>
      </w:r>
      <w:r w:rsidR="003B7DF5" w:rsidRPr="00AD29A2">
        <w:rPr>
          <w:rFonts w:ascii="Arial" w:hAnsi="Arial" w:cs="Arial"/>
          <w:sz w:val="24"/>
          <w:szCs w:val="24"/>
          <w:lang w:val="en-AU"/>
        </w:rPr>
        <w:t xml:space="preserve"> although some information collected is common to all, there is a degree of variation between the data collected.</w:t>
      </w:r>
      <w:r w:rsidR="004F642A" w:rsidRPr="00AD29A2">
        <w:rPr>
          <w:rFonts w:ascii="Arial" w:hAnsi="Arial" w:cs="Arial"/>
          <w:sz w:val="24"/>
          <w:szCs w:val="24"/>
          <w:lang w:val="en-AU"/>
        </w:rPr>
        <w:t xml:space="preserve"> For the solid tumour NAPs, radiology images ar</w:t>
      </w:r>
      <w:r w:rsidR="00CA385D" w:rsidRPr="00AD29A2">
        <w:rPr>
          <w:rFonts w:ascii="Arial" w:hAnsi="Arial" w:cs="Arial"/>
          <w:sz w:val="24"/>
          <w:szCs w:val="24"/>
          <w:lang w:val="en-AU"/>
        </w:rPr>
        <w:t xml:space="preserve">e </w:t>
      </w:r>
      <w:r w:rsidR="00F552E2" w:rsidRPr="00AD29A2">
        <w:rPr>
          <w:rFonts w:ascii="Arial" w:hAnsi="Arial" w:cs="Arial"/>
          <w:sz w:val="24"/>
          <w:szCs w:val="24"/>
          <w:lang w:val="en-AU"/>
        </w:rPr>
        <w:t>prepared</w:t>
      </w:r>
      <w:r w:rsidR="004F642A" w:rsidRPr="00AD29A2">
        <w:rPr>
          <w:rFonts w:ascii="Arial" w:hAnsi="Arial" w:cs="Arial"/>
          <w:sz w:val="24"/>
          <w:szCs w:val="24"/>
          <w:lang w:val="en-AU"/>
        </w:rPr>
        <w:t xml:space="preserve"> in advance of the meeting</w:t>
      </w:r>
      <w:r w:rsidR="00F552E2" w:rsidRPr="00AD29A2">
        <w:rPr>
          <w:rFonts w:ascii="Arial" w:hAnsi="Arial" w:cs="Arial"/>
          <w:sz w:val="24"/>
          <w:szCs w:val="24"/>
          <w:lang w:val="en-AU"/>
        </w:rPr>
        <w:t xml:space="preserve"> and c</w:t>
      </w:r>
      <w:r w:rsidR="004F642A" w:rsidRPr="00AD29A2">
        <w:rPr>
          <w:rFonts w:ascii="Arial" w:hAnsi="Arial" w:cs="Arial"/>
          <w:sz w:val="24"/>
          <w:szCs w:val="24"/>
          <w:lang w:val="en-AU"/>
        </w:rPr>
        <w:t xml:space="preserve">linical data </w:t>
      </w:r>
      <w:r w:rsidR="00087B24">
        <w:rPr>
          <w:rFonts w:ascii="Arial" w:hAnsi="Arial" w:cs="Arial"/>
          <w:sz w:val="24"/>
          <w:szCs w:val="24"/>
          <w:lang w:val="en-AU"/>
        </w:rPr>
        <w:t xml:space="preserve">are </w:t>
      </w:r>
      <w:r w:rsidR="004F642A" w:rsidRPr="00AD29A2">
        <w:rPr>
          <w:rFonts w:ascii="Arial" w:hAnsi="Arial" w:cs="Arial"/>
          <w:sz w:val="24"/>
          <w:szCs w:val="24"/>
          <w:lang w:val="en-AU"/>
        </w:rPr>
        <w:t>reviewed in advance of the meeting by the panel chairs</w:t>
      </w:r>
      <w:r w:rsidR="00F552E2" w:rsidRPr="00AD29A2">
        <w:rPr>
          <w:rFonts w:ascii="Arial" w:hAnsi="Arial" w:cs="Arial"/>
          <w:sz w:val="24"/>
          <w:szCs w:val="24"/>
          <w:lang w:val="en-AU"/>
        </w:rPr>
        <w:t>.</w:t>
      </w:r>
    </w:p>
    <w:p w14:paraId="2CB256D4" w14:textId="3D76AD0F" w:rsidR="00AA625F" w:rsidRPr="00AD29A2" w:rsidRDefault="00AA625F" w:rsidP="002D6422">
      <w:pPr>
        <w:spacing w:line="480" w:lineRule="auto"/>
        <w:rPr>
          <w:rFonts w:ascii="Arial" w:hAnsi="Arial" w:cs="Arial"/>
          <w:sz w:val="24"/>
          <w:szCs w:val="24"/>
          <w:lang w:val="en-AU"/>
        </w:rPr>
      </w:pPr>
      <w:r w:rsidRPr="00AD29A2">
        <w:rPr>
          <w:rFonts w:ascii="Arial" w:hAnsi="Arial" w:cs="Arial"/>
          <w:sz w:val="24"/>
          <w:szCs w:val="24"/>
          <w:lang w:val="en-AU"/>
        </w:rPr>
        <w:t>The</w:t>
      </w:r>
      <w:r w:rsidR="00EC1A37" w:rsidRPr="00AD29A2">
        <w:rPr>
          <w:rFonts w:ascii="Arial" w:hAnsi="Arial" w:cs="Arial"/>
          <w:sz w:val="24"/>
          <w:szCs w:val="24"/>
          <w:lang w:val="en-AU"/>
        </w:rPr>
        <w:t xml:space="preserve"> </w:t>
      </w:r>
      <w:r w:rsidRPr="00AD29A2">
        <w:rPr>
          <w:rFonts w:ascii="Arial" w:hAnsi="Arial" w:cs="Arial"/>
          <w:sz w:val="24"/>
          <w:szCs w:val="24"/>
          <w:lang w:val="en-AU"/>
        </w:rPr>
        <w:t>meetings take place at a routine specified date and time</w:t>
      </w:r>
      <w:r w:rsidR="00734E93" w:rsidRPr="00AD29A2">
        <w:rPr>
          <w:rFonts w:ascii="Arial" w:hAnsi="Arial" w:cs="Arial"/>
          <w:sz w:val="24"/>
          <w:szCs w:val="24"/>
          <w:lang w:val="en-AU"/>
        </w:rPr>
        <w:t xml:space="preserve">; members across the country are linked virtually via tele-conferencing </w:t>
      </w:r>
      <w:r w:rsidRPr="00AD29A2">
        <w:rPr>
          <w:rFonts w:ascii="Arial" w:hAnsi="Arial" w:cs="Arial"/>
          <w:sz w:val="24"/>
          <w:szCs w:val="24"/>
          <w:lang w:val="en-AU"/>
        </w:rPr>
        <w:t xml:space="preserve">forums </w:t>
      </w:r>
      <w:r w:rsidR="00734E93" w:rsidRPr="00AD29A2">
        <w:rPr>
          <w:rFonts w:ascii="Arial" w:hAnsi="Arial" w:cs="Arial"/>
          <w:sz w:val="24"/>
          <w:szCs w:val="24"/>
          <w:lang w:val="en-AU"/>
        </w:rPr>
        <w:t xml:space="preserve">such as </w:t>
      </w:r>
      <w:r w:rsidRPr="00AD29A2">
        <w:rPr>
          <w:rFonts w:ascii="Arial" w:hAnsi="Arial" w:cs="Arial"/>
          <w:sz w:val="24"/>
          <w:szCs w:val="24"/>
          <w:lang w:val="en-AU"/>
        </w:rPr>
        <w:t>ZOOM and Microsoft Teams.</w:t>
      </w:r>
      <w:r w:rsidR="005A67D7" w:rsidRPr="00AD29A2">
        <w:rPr>
          <w:rFonts w:ascii="Arial" w:hAnsi="Arial" w:cs="Arial"/>
          <w:sz w:val="24"/>
          <w:szCs w:val="24"/>
          <w:lang w:val="en-AU"/>
        </w:rPr>
        <w:t xml:space="preserve"> </w:t>
      </w:r>
    </w:p>
    <w:p w14:paraId="50B9C16E" w14:textId="441DC207" w:rsidR="00AA625F" w:rsidRPr="00AD29A2" w:rsidRDefault="00AA625F" w:rsidP="002D6422">
      <w:pPr>
        <w:spacing w:line="480" w:lineRule="auto"/>
        <w:rPr>
          <w:rFonts w:ascii="Arial" w:hAnsi="Arial" w:cs="Arial"/>
          <w:sz w:val="24"/>
          <w:szCs w:val="24"/>
          <w:lang w:val="en-AU"/>
        </w:rPr>
      </w:pPr>
      <w:r w:rsidRPr="00AD29A2">
        <w:rPr>
          <w:rFonts w:ascii="Arial" w:hAnsi="Arial" w:cs="Arial"/>
          <w:sz w:val="24"/>
          <w:szCs w:val="24"/>
          <w:lang w:val="en-AU"/>
        </w:rPr>
        <w:t xml:space="preserve">The referring clinician, or a representative from their team, attend the meeting </w:t>
      </w:r>
      <w:r w:rsidR="00110EA5" w:rsidRPr="00AD29A2">
        <w:rPr>
          <w:rFonts w:ascii="Arial" w:hAnsi="Arial" w:cs="Arial"/>
          <w:sz w:val="24"/>
          <w:szCs w:val="24"/>
          <w:lang w:val="en-AU"/>
        </w:rPr>
        <w:t>to</w:t>
      </w:r>
      <w:r w:rsidRPr="00AD29A2">
        <w:rPr>
          <w:rFonts w:ascii="Arial" w:hAnsi="Arial" w:cs="Arial"/>
          <w:sz w:val="24"/>
          <w:szCs w:val="24"/>
          <w:lang w:val="en-AU"/>
        </w:rPr>
        <w:t xml:space="preserve"> present their patient, sharing relevant clinical information</w:t>
      </w:r>
      <w:r w:rsidR="00CF54DB" w:rsidRPr="00AD29A2">
        <w:rPr>
          <w:rFonts w:ascii="Arial" w:hAnsi="Arial" w:cs="Arial"/>
          <w:sz w:val="24"/>
          <w:szCs w:val="24"/>
          <w:lang w:val="en-AU"/>
        </w:rPr>
        <w:t xml:space="preserve">. For the solid tumour NAPs, </w:t>
      </w:r>
      <w:r w:rsidR="00CF54DB" w:rsidRPr="00AD29A2">
        <w:rPr>
          <w:rFonts w:ascii="Arial" w:hAnsi="Arial" w:cs="Arial"/>
          <w:sz w:val="24"/>
          <w:szCs w:val="24"/>
          <w:lang w:val="en-AU"/>
        </w:rPr>
        <w:lastRenderedPageBreak/>
        <w:t>r</w:t>
      </w:r>
      <w:r w:rsidR="004F642A" w:rsidRPr="00AD29A2">
        <w:rPr>
          <w:rFonts w:ascii="Arial" w:hAnsi="Arial" w:cs="Arial"/>
          <w:sz w:val="24"/>
          <w:szCs w:val="24"/>
          <w:lang w:val="en-AU"/>
        </w:rPr>
        <w:t>adiology is discussed in real-time by the panel radiologists</w:t>
      </w:r>
      <w:r w:rsidR="00E51AA7" w:rsidRPr="00AD29A2">
        <w:rPr>
          <w:rFonts w:ascii="Arial" w:hAnsi="Arial" w:cs="Arial"/>
          <w:sz w:val="24"/>
          <w:szCs w:val="24"/>
          <w:lang w:val="en-AU"/>
        </w:rPr>
        <w:t xml:space="preserve"> and surgical decisions are made in real-time by the surgeons</w:t>
      </w:r>
      <w:r w:rsidR="004F642A" w:rsidRPr="00AD29A2">
        <w:rPr>
          <w:rFonts w:ascii="Arial" w:hAnsi="Arial" w:cs="Arial"/>
          <w:sz w:val="24"/>
          <w:szCs w:val="24"/>
          <w:lang w:val="en-AU"/>
        </w:rPr>
        <w:t xml:space="preserve">. </w:t>
      </w:r>
      <w:r w:rsidR="00110EA5" w:rsidRPr="00AD29A2">
        <w:rPr>
          <w:rFonts w:ascii="Arial" w:hAnsi="Arial" w:cs="Arial"/>
          <w:sz w:val="24"/>
          <w:szCs w:val="24"/>
          <w:lang w:val="en-AU"/>
        </w:rPr>
        <w:t>I</w:t>
      </w:r>
      <w:r w:rsidRPr="00AD29A2">
        <w:rPr>
          <w:rFonts w:ascii="Arial" w:hAnsi="Arial" w:cs="Arial"/>
          <w:sz w:val="24"/>
          <w:szCs w:val="24"/>
          <w:lang w:val="en-AU"/>
        </w:rPr>
        <w:t xml:space="preserve">ndividualised recommendations are made in real-time and subsequently outcomes are circulated. </w:t>
      </w:r>
      <w:r w:rsidR="00D30D41" w:rsidRPr="00AD29A2">
        <w:rPr>
          <w:rFonts w:ascii="Arial" w:hAnsi="Arial" w:cs="Arial"/>
          <w:sz w:val="24"/>
          <w:szCs w:val="24"/>
          <w:lang w:val="en-AU"/>
        </w:rPr>
        <w:t>The panel role is advisory; r</w:t>
      </w:r>
      <w:r w:rsidRPr="00AD29A2">
        <w:rPr>
          <w:rFonts w:ascii="Arial" w:hAnsi="Arial" w:cs="Arial"/>
          <w:sz w:val="24"/>
          <w:szCs w:val="24"/>
          <w:lang w:val="en-AU"/>
        </w:rPr>
        <w:t xml:space="preserve">esponsibility </w:t>
      </w:r>
      <w:r w:rsidR="00110EA5" w:rsidRPr="00AD29A2">
        <w:rPr>
          <w:rFonts w:ascii="Arial" w:hAnsi="Arial" w:cs="Arial"/>
          <w:sz w:val="24"/>
          <w:szCs w:val="24"/>
          <w:lang w:val="en-AU"/>
        </w:rPr>
        <w:t xml:space="preserve">for </w:t>
      </w:r>
      <w:r w:rsidRPr="00AD29A2">
        <w:rPr>
          <w:rFonts w:ascii="Arial" w:hAnsi="Arial" w:cs="Arial"/>
          <w:sz w:val="24"/>
          <w:szCs w:val="24"/>
          <w:lang w:val="en-AU"/>
        </w:rPr>
        <w:t>the final decision re investigation or management of the patient lies with the referring clinician, local MDT and patient / family.</w:t>
      </w:r>
    </w:p>
    <w:p w14:paraId="179E83EE" w14:textId="09E32CB9" w:rsidR="005A67D7" w:rsidRPr="00182F0A" w:rsidRDefault="00AA625F" w:rsidP="002D6422">
      <w:pPr>
        <w:spacing w:line="480" w:lineRule="auto"/>
        <w:rPr>
          <w:rFonts w:ascii="Arial" w:hAnsi="Arial" w:cs="Arial"/>
          <w:color w:val="FF0000"/>
          <w:sz w:val="24"/>
          <w:szCs w:val="24"/>
          <w:lang w:val="en-AU"/>
        </w:rPr>
      </w:pPr>
      <w:r w:rsidRPr="00AD29A2">
        <w:rPr>
          <w:rFonts w:ascii="Arial" w:hAnsi="Arial" w:cs="Arial"/>
          <w:sz w:val="24"/>
          <w:szCs w:val="24"/>
          <w:lang w:val="en-AU"/>
        </w:rPr>
        <w:t>Most of the administrative duties are undertaken by the chair / chairs. The EMAG and National Leukaemia MDT have additional administrative support from existing non-clinical staff members</w:t>
      </w:r>
      <w:r w:rsidR="00ED6C10" w:rsidRPr="00AD29A2">
        <w:rPr>
          <w:rFonts w:ascii="Arial" w:hAnsi="Arial" w:cs="Arial"/>
          <w:sz w:val="24"/>
          <w:szCs w:val="24"/>
          <w:lang w:val="en-AU"/>
        </w:rPr>
        <w:t>.</w:t>
      </w:r>
      <w:r w:rsidR="0049663B" w:rsidRPr="00AD29A2">
        <w:rPr>
          <w:rFonts w:ascii="Arial" w:hAnsi="Arial" w:cs="Arial"/>
          <w:sz w:val="24"/>
          <w:szCs w:val="24"/>
          <w:lang w:val="en-AU"/>
        </w:rPr>
        <w:t xml:space="preserve"> </w:t>
      </w:r>
      <w:r w:rsidR="00D30D41" w:rsidRPr="00AD29A2">
        <w:rPr>
          <w:rFonts w:ascii="Arial" w:hAnsi="Arial" w:cs="Arial"/>
          <w:sz w:val="24"/>
          <w:szCs w:val="24"/>
          <w:lang w:val="en-AU"/>
        </w:rPr>
        <w:t>Panel d</w:t>
      </w:r>
      <w:r w:rsidR="005A67D7" w:rsidRPr="00AD29A2">
        <w:rPr>
          <w:rFonts w:ascii="Arial" w:hAnsi="Arial" w:cs="Arial"/>
          <w:sz w:val="24"/>
          <w:szCs w:val="24"/>
          <w:lang w:val="en-AU"/>
        </w:rPr>
        <w:t xml:space="preserve">ata </w:t>
      </w:r>
      <w:r w:rsidR="003701AC">
        <w:rPr>
          <w:rFonts w:ascii="Arial" w:hAnsi="Arial" w:cs="Arial"/>
          <w:sz w:val="24"/>
          <w:szCs w:val="24"/>
          <w:lang w:val="en-AU"/>
        </w:rPr>
        <w:t xml:space="preserve">are </w:t>
      </w:r>
      <w:r w:rsidR="00D30D41" w:rsidRPr="00AD29A2">
        <w:rPr>
          <w:rFonts w:ascii="Arial" w:hAnsi="Arial" w:cs="Arial"/>
          <w:sz w:val="24"/>
          <w:szCs w:val="24"/>
          <w:lang w:val="en-AU"/>
        </w:rPr>
        <w:t xml:space="preserve">stored </w:t>
      </w:r>
      <w:r w:rsidR="005A67D7" w:rsidRPr="00AD29A2">
        <w:rPr>
          <w:rFonts w:ascii="Arial" w:hAnsi="Arial" w:cs="Arial"/>
          <w:sz w:val="24"/>
          <w:szCs w:val="24"/>
          <w:lang w:val="en-AU"/>
        </w:rPr>
        <w:t>on specifically designed databases</w:t>
      </w:r>
      <w:r w:rsidR="00D30D41" w:rsidRPr="00AD29A2">
        <w:rPr>
          <w:rFonts w:ascii="Arial" w:hAnsi="Arial" w:cs="Arial"/>
          <w:sz w:val="24"/>
          <w:szCs w:val="24"/>
          <w:lang w:val="en-AU"/>
        </w:rPr>
        <w:t xml:space="preserve"> held</w:t>
      </w:r>
      <w:r w:rsidR="005A67D7" w:rsidRPr="00AD29A2">
        <w:rPr>
          <w:rFonts w:ascii="Arial" w:hAnsi="Arial" w:cs="Arial"/>
          <w:sz w:val="24"/>
          <w:szCs w:val="24"/>
          <w:lang w:val="en-AU"/>
        </w:rPr>
        <w:t xml:space="preserve"> </w:t>
      </w:r>
      <w:r w:rsidR="00155FBB" w:rsidRPr="00AD29A2">
        <w:rPr>
          <w:rFonts w:ascii="Arial" w:hAnsi="Arial" w:cs="Arial"/>
          <w:sz w:val="24"/>
          <w:szCs w:val="24"/>
          <w:lang w:val="en-AU"/>
        </w:rPr>
        <w:t xml:space="preserve">on the individual computers of the relevant staff members. </w:t>
      </w:r>
      <w:bookmarkStart w:id="1" w:name="_Hlk117148471"/>
      <w:r w:rsidR="00155FBB" w:rsidRPr="00182F0A">
        <w:rPr>
          <w:rFonts w:ascii="Arial" w:hAnsi="Arial" w:cs="Arial"/>
          <w:color w:val="FF0000"/>
          <w:sz w:val="24"/>
          <w:szCs w:val="24"/>
          <w:lang w:val="en-AU"/>
        </w:rPr>
        <w:t xml:space="preserve">The panels </w:t>
      </w:r>
      <w:r w:rsidR="00182F0A" w:rsidRPr="00182F0A">
        <w:rPr>
          <w:rFonts w:ascii="Arial" w:hAnsi="Arial" w:cs="Arial"/>
          <w:color w:val="FF0000"/>
          <w:sz w:val="24"/>
          <w:szCs w:val="24"/>
          <w:lang w:val="en-AU"/>
        </w:rPr>
        <w:t xml:space="preserve">do not </w:t>
      </w:r>
      <w:r w:rsidR="00155FBB" w:rsidRPr="00182F0A">
        <w:rPr>
          <w:rFonts w:ascii="Arial" w:hAnsi="Arial" w:cs="Arial"/>
          <w:color w:val="FF0000"/>
          <w:sz w:val="24"/>
          <w:szCs w:val="24"/>
          <w:lang w:val="en-AU"/>
        </w:rPr>
        <w:t xml:space="preserve">have </w:t>
      </w:r>
      <w:r w:rsidR="00182F0A" w:rsidRPr="00182F0A">
        <w:rPr>
          <w:rFonts w:ascii="Arial" w:hAnsi="Arial" w:cs="Arial"/>
          <w:color w:val="FF0000"/>
          <w:sz w:val="24"/>
          <w:szCs w:val="24"/>
          <w:lang w:val="en-AU"/>
        </w:rPr>
        <w:t xml:space="preserve">a consistent method for data collection and for anonymising data. Some use patient initials, date of birth or an individual number identifier.  </w:t>
      </w:r>
    </w:p>
    <w:bookmarkEnd w:id="1"/>
    <w:p w14:paraId="0A03C96E" w14:textId="77777777" w:rsidR="0049663B" w:rsidRPr="00AD29A2" w:rsidRDefault="0049663B" w:rsidP="002D6422">
      <w:pPr>
        <w:spacing w:line="480" w:lineRule="auto"/>
        <w:rPr>
          <w:rFonts w:ascii="Arial" w:hAnsi="Arial" w:cs="Arial"/>
          <w:sz w:val="24"/>
          <w:szCs w:val="24"/>
          <w:lang w:val="en-AU"/>
        </w:rPr>
      </w:pPr>
    </w:p>
    <w:p w14:paraId="274F266E" w14:textId="460B8684" w:rsidR="00762E8D" w:rsidRPr="00C66F36" w:rsidRDefault="00AA625F" w:rsidP="002D6422">
      <w:pPr>
        <w:spacing w:line="480" w:lineRule="auto"/>
        <w:rPr>
          <w:rFonts w:ascii="Arial" w:hAnsi="Arial" w:cs="Arial"/>
          <w:b/>
          <w:bCs/>
          <w:sz w:val="24"/>
          <w:szCs w:val="24"/>
        </w:rPr>
      </w:pPr>
      <w:r w:rsidRPr="00C66F36">
        <w:rPr>
          <w:rFonts w:ascii="Arial" w:hAnsi="Arial" w:cs="Arial"/>
          <w:b/>
          <w:bCs/>
          <w:sz w:val="24"/>
          <w:szCs w:val="24"/>
        </w:rPr>
        <w:t>Phase 1 results:</w:t>
      </w:r>
      <w:r w:rsidR="00437D9B" w:rsidRPr="00C66F36">
        <w:rPr>
          <w:rFonts w:ascii="Arial" w:hAnsi="Arial" w:cs="Arial"/>
          <w:b/>
          <w:bCs/>
          <w:sz w:val="24"/>
          <w:szCs w:val="24"/>
        </w:rPr>
        <w:t xml:space="preserve"> </w:t>
      </w:r>
      <w:r w:rsidR="003701AC">
        <w:rPr>
          <w:rFonts w:ascii="Arial" w:hAnsi="Arial" w:cs="Arial"/>
          <w:b/>
          <w:bCs/>
          <w:sz w:val="24"/>
          <w:szCs w:val="24"/>
        </w:rPr>
        <w:t>D</w:t>
      </w:r>
      <w:r w:rsidR="00437D9B" w:rsidRPr="00C66F36">
        <w:rPr>
          <w:rFonts w:ascii="Arial" w:hAnsi="Arial" w:cs="Arial"/>
          <w:b/>
          <w:bCs/>
          <w:sz w:val="24"/>
          <w:szCs w:val="24"/>
        </w:rPr>
        <w:t>ata from the date of panel initiation to December 2018</w:t>
      </w:r>
    </w:p>
    <w:p w14:paraId="10DA7804" w14:textId="6EAEEEA0" w:rsidR="00E357C8" w:rsidRDefault="00E357C8" w:rsidP="002D6422">
      <w:pPr>
        <w:spacing w:line="480" w:lineRule="auto"/>
        <w:rPr>
          <w:rFonts w:ascii="Arial" w:hAnsi="Arial" w:cs="Arial"/>
          <w:sz w:val="24"/>
          <w:szCs w:val="24"/>
        </w:rPr>
      </w:pPr>
      <w:r w:rsidRPr="00AD29A2">
        <w:rPr>
          <w:rFonts w:ascii="Arial" w:hAnsi="Arial" w:cs="Arial"/>
          <w:sz w:val="24"/>
          <w:szCs w:val="24"/>
        </w:rPr>
        <w:t xml:space="preserve">920 referrals were reviewed during Phase 1. </w:t>
      </w:r>
    </w:p>
    <w:p w14:paraId="7082D3FC" w14:textId="77777777" w:rsidR="00C66F36" w:rsidRPr="00C66F36" w:rsidRDefault="00C66F36" w:rsidP="00C66F36">
      <w:pPr>
        <w:pStyle w:val="NormalWeb"/>
        <w:rPr>
          <w:rFonts w:ascii="Arial" w:hAnsi="Arial" w:cs="Arial"/>
          <w:color w:val="000000"/>
        </w:rPr>
      </w:pPr>
      <w:r w:rsidRPr="00C66F36">
        <w:rPr>
          <w:rFonts w:ascii="Arial" w:hAnsi="Arial" w:cs="Arial"/>
          <w:color w:val="000000"/>
        </w:rPr>
        <w:t>Table 1 shows the number of meetings and discussions for each panel reviewed during Phase 1</w:t>
      </w:r>
    </w:p>
    <w:p w14:paraId="4805671C" w14:textId="77777777" w:rsidR="00C66F36" w:rsidRPr="00AD29A2" w:rsidRDefault="00C66F36" w:rsidP="002D6422">
      <w:pPr>
        <w:spacing w:line="480" w:lineRule="auto"/>
        <w:rPr>
          <w:rFonts w:ascii="Arial" w:hAnsi="Arial" w:cs="Arial"/>
          <w:sz w:val="24"/>
          <w:szCs w:val="24"/>
        </w:rPr>
      </w:pPr>
    </w:p>
    <w:p w14:paraId="413BD66D" w14:textId="3D1AAC81" w:rsidR="00307FBA" w:rsidRPr="00AD29A2" w:rsidRDefault="00EC62E8" w:rsidP="000C6BEB">
      <w:pPr>
        <w:spacing w:line="480" w:lineRule="auto"/>
        <w:rPr>
          <w:rFonts w:ascii="Arial" w:hAnsi="Arial" w:cs="Arial"/>
          <w:sz w:val="24"/>
          <w:szCs w:val="24"/>
        </w:rPr>
      </w:pPr>
      <w:r w:rsidRPr="00AD29A2">
        <w:rPr>
          <w:rFonts w:ascii="Arial" w:hAnsi="Arial" w:cs="Arial"/>
          <w:sz w:val="24"/>
          <w:szCs w:val="24"/>
        </w:rPr>
        <w:t xml:space="preserve">Since phase 1 data collection, the demand on the panels has increased in terms of referrals; </w:t>
      </w:r>
      <w:r w:rsidR="000E3928">
        <w:rPr>
          <w:rFonts w:ascii="Arial" w:hAnsi="Arial" w:cs="Arial"/>
          <w:sz w:val="24"/>
          <w:szCs w:val="24"/>
        </w:rPr>
        <w:t xml:space="preserve">Figure </w:t>
      </w:r>
      <w:r w:rsidRPr="00AD29A2">
        <w:rPr>
          <w:rFonts w:ascii="Arial" w:hAnsi="Arial" w:cs="Arial"/>
          <w:sz w:val="24"/>
          <w:szCs w:val="24"/>
        </w:rPr>
        <w:t>1 compares the number of referrals received per panel per meeting analysed for phase 1, compared to data from the year 2021.</w:t>
      </w:r>
    </w:p>
    <w:p w14:paraId="3A3B1D2D" w14:textId="4FD0BBC0" w:rsidR="00EC62E8" w:rsidRPr="00AD29A2" w:rsidRDefault="00EC62E8" w:rsidP="000C6BEB">
      <w:pPr>
        <w:spacing w:line="480" w:lineRule="auto"/>
        <w:rPr>
          <w:rFonts w:ascii="Arial" w:hAnsi="Arial" w:cs="Arial"/>
          <w:sz w:val="24"/>
          <w:szCs w:val="24"/>
          <w:u w:val="single"/>
        </w:rPr>
      </w:pPr>
    </w:p>
    <w:p w14:paraId="7D9B8606" w14:textId="77777777" w:rsidR="00EC62E8" w:rsidRPr="000E3928" w:rsidRDefault="00EC62E8" w:rsidP="000C6BEB">
      <w:pPr>
        <w:spacing w:line="480" w:lineRule="auto"/>
        <w:rPr>
          <w:rFonts w:ascii="Arial" w:hAnsi="Arial" w:cs="Arial"/>
          <w:sz w:val="24"/>
          <w:szCs w:val="24"/>
        </w:rPr>
      </w:pPr>
    </w:p>
    <w:p w14:paraId="6CD712BC" w14:textId="2419F98B" w:rsidR="00E357C8" w:rsidRPr="00C66F36" w:rsidRDefault="00E357C8" w:rsidP="000C6BEB">
      <w:pPr>
        <w:spacing w:line="480" w:lineRule="auto"/>
        <w:rPr>
          <w:rFonts w:ascii="Arial" w:hAnsi="Arial" w:cs="Arial"/>
          <w:b/>
          <w:bCs/>
          <w:sz w:val="24"/>
          <w:szCs w:val="24"/>
        </w:rPr>
      </w:pPr>
      <w:r w:rsidRPr="00C66F36">
        <w:rPr>
          <w:rFonts w:ascii="Arial" w:hAnsi="Arial" w:cs="Arial"/>
          <w:b/>
          <w:bCs/>
          <w:sz w:val="24"/>
          <w:szCs w:val="24"/>
        </w:rPr>
        <w:t>Phase 2 results</w:t>
      </w:r>
    </w:p>
    <w:p w14:paraId="7AFE125A" w14:textId="13871746" w:rsidR="0004229F" w:rsidRPr="00AD29A2" w:rsidRDefault="00390CE3" w:rsidP="000C6BEB">
      <w:pPr>
        <w:spacing w:line="480" w:lineRule="auto"/>
        <w:rPr>
          <w:rFonts w:ascii="Arial" w:hAnsi="Arial" w:cs="Arial"/>
          <w:sz w:val="24"/>
          <w:szCs w:val="24"/>
        </w:rPr>
      </w:pPr>
      <w:r w:rsidRPr="00AD29A2">
        <w:rPr>
          <w:rFonts w:ascii="Arial" w:hAnsi="Arial" w:cs="Arial"/>
          <w:sz w:val="24"/>
          <w:szCs w:val="24"/>
        </w:rPr>
        <w:lastRenderedPageBreak/>
        <w:t>A total of 18</w:t>
      </w:r>
      <w:r w:rsidR="003A3708" w:rsidRPr="00AD29A2">
        <w:rPr>
          <w:rFonts w:ascii="Arial" w:hAnsi="Arial" w:cs="Arial"/>
          <w:sz w:val="24"/>
          <w:szCs w:val="24"/>
        </w:rPr>
        <w:t>0</w:t>
      </w:r>
      <w:r w:rsidRPr="00AD29A2">
        <w:rPr>
          <w:rFonts w:ascii="Arial" w:hAnsi="Arial" w:cs="Arial"/>
          <w:sz w:val="24"/>
          <w:szCs w:val="24"/>
        </w:rPr>
        <w:t xml:space="preserve"> referrals were reviewed for Phase 2</w:t>
      </w:r>
      <w:r w:rsidR="00B456EF" w:rsidRPr="00AD29A2">
        <w:rPr>
          <w:rFonts w:ascii="Arial" w:hAnsi="Arial" w:cs="Arial"/>
          <w:sz w:val="24"/>
          <w:szCs w:val="24"/>
        </w:rPr>
        <w:t xml:space="preserve"> between December 2019 and June 2020.</w:t>
      </w:r>
      <w:r w:rsidR="000C6BEB" w:rsidRPr="00AD29A2">
        <w:rPr>
          <w:rFonts w:ascii="Arial" w:hAnsi="Arial" w:cs="Arial"/>
          <w:sz w:val="24"/>
          <w:szCs w:val="24"/>
        </w:rPr>
        <w:t xml:space="preserve"> </w:t>
      </w:r>
      <w:r w:rsidR="00F0364A" w:rsidRPr="00AD29A2">
        <w:rPr>
          <w:rFonts w:ascii="Arial" w:hAnsi="Arial" w:cs="Arial"/>
          <w:sz w:val="24"/>
          <w:szCs w:val="24"/>
        </w:rPr>
        <w:t xml:space="preserve">173 </w:t>
      </w:r>
      <w:r w:rsidR="004A3D2B" w:rsidRPr="00AD29A2">
        <w:rPr>
          <w:rFonts w:ascii="Arial" w:hAnsi="Arial" w:cs="Arial"/>
          <w:sz w:val="24"/>
          <w:szCs w:val="24"/>
        </w:rPr>
        <w:t xml:space="preserve">of these </w:t>
      </w:r>
      <w:r w:rsidR="00A950A1" w:rsidRPr="00AD29A2">
        <w:rPr>
          <w:rFonts w:ascii="Arial" w:hAnsi="Arial" w:cs="Arial"/>
          <w:sz w:val="24"/>
          <w:szCs w:val="24"/>
        </w:rPr>
        <w:t xml:space="preserve">had </w:t>
      </w:r>
      <w:r w:rsidR="00F0364A" w:rsidRPr="00AD29A2">
        <w:rPr>
          <w:rFonts w:ascii="Arial" w:hAnsi="Arial" w:cs="Arial"/>
          <w:sz w:val="24"/>
          <w:szCs w:val="24"/>
        </w:rPr>
        <w:t xml:space="preserve">recommendations </w:t>
      </w:r>
      <w:r w:rsidR="004A3D2B" w:rsidRPr="00AD29A2">
        <w:rPr>
          <w:rFonts w:ascii="Arial" w:hAnsi="Arial" w:cs="Arial"/>
          <w:sz w:val="24"/>
          <w:szCs w:val="24"/>
        </w:rPr>
        <w:t>that were evaluated</w:t>
      </w:r>
      <w:r w:rsidR="000C6BEB" w:rsidRPr="00AD29A2">
        <w:rPr>
          <w:rFonts w:ascii="Arial" w:hAnsi="Arial" w:cs="Arial"/>
          <w:sz w:val="24"/>
          <w:szCs w:val="24"/>
        </w:rPr>
        <w:t xml:space="preserve">; 2 cases were withdrawn prior to the panel meeting and hence no recommendations were formulated; 4 cases were discussed at a meeting chaired by a </w:t>
      </w:r>
      <w:proofErr w:type="gramStart"/>
      <w:r w:rsidR="000C6BEB" w:rsidRPr="00AD29A2">
        <w:rPr>
          <w:rFonts w:ascii="Arial" w:hAnsi="Arial" w:cs="Arial"/>
          <w:sz w:val="24"/>
          <w:szCs w:val="24"/>
        </w:rPr>
        <w:t>deputy</w:t>
      </w:r>
      <w:r w:rsidR="006608CD" w:rsidRPr="00AD29A2">
        <w:rPr>
          <w:rFonts w:ascii="Arial" w:hAnsi="Arial" w:cs="Arial"/>
          <w:sz w:val="24"/>
          <w:szCs w:val="24"/>
        </w:rPr>
        <w:t>,</w:t>
      </w:r>
      <w:proofErr w:type="gramEnd"/>
      <w:r w:rsidR="006608CD" w:rsidRPr="00AD29A2">
        <w:rPr>
          <w:rFonts w:ascii="Arial" w:hAnsi="Arial" w:cs="Arial"/>
          <w:sz w:val="24"/>
          <w:szCs w:val="24"/>
        </w:rPr>
        <w:t xml:space="preserve"> </w:t>
      </w:r>
      <w:r w:rsidR="000C6BEB" w:rsidRPr="00AD29A2">
        <w:rPr>
          <w:rFonts w:ascii="Arial" w:hAnsi="Arial" w:cs="Arial"/>
          <w:sz w:val="24"/>
          <w:szCs w:val="24"/>
        </w:rPr>
        <w:t>the outcomes were not circulated</w:t>
      </w:r>
      <w:r w:rsidR="006608CD" w:rsidRPr="00AD29A2">
        <w:rPr>
          <w:rFonts w:ascii="Arial" w:hAnsi="Arial" w:cs="Arial"/>
          <w:sz w:val="24"/>
          <w:szCs w:val="24"/>
        </w:rPr>
        <w:t xml:space="preserve"> and hence not available for evaluation</w:t>
      </w:r>
      <w:r w:rsidR="000C6BEB" w:rsidRPr="00AD29A2">
        <w:rPr>
          <w:rFonts w:ascii="Arial" w:hAnsi="Arial" w:cs="Arial"/>
          <w:sz w:val="24"/>
          <w:szCs w:val="24"/>
        </w:rPr>
        <w:t xml:space="preserve">; 1 case did not have recommendations made as the panel deemed there was insufficient information available to allow </w:t>
      </w:r>
      <w:r w:rsidR="0004229F" w:rsidRPr="00AD29A2">
        <w:rPr>
          <w:rFonts w:ascii="Arial" w:hAnsi="Arial" w:cs="Arial"/>
          <w:sz w:val="24"/>
          <w:szCs w:val="24"/>
        </w:rPr>
        <w:t xml:space="preserve">informed </w:t>
      </w:r>
      <w:r w:rsidR="000C6BEB" w:rsidRPr="00AD29A2">
        <w:rPr>
          <w:rFonts w:ascii="Arial" w:hAnsi="Arial" w:cs="Arial"/>
          <w:sz w:val="24"/>
          <w:szCs w:val="24"/>
        </w:rPr>
        <w:t>conclusions to be drawn.</w:t>
      </w:r>
      <w:r w:rsidR="004A3D2B" w:rsidRPr="00AD29A2">
        <w:rPr>
          <w:rFonts w:ascii="Arial" w:hAnsi="Arial" w:cs="Arial"/>
          <w:sz w:val="24"/>
          <w:szCs w:val="24"/>
        </w:rPr>
        <w:t xml:space="preserve"> </w:t>
      </w:r>
      <w:r w:rsidR="00F82E71" w:rsidRPr="00AD29A2">
        <w:rPr>
          <w:rFonts w:ascii="Arial" w:hAnsi="Arial" w:cs="Arial"/>
          <w:sz w:val="24"/>
          <w:szCs w:val="24"/>
        </w:rPr>
        <w:t xml:space="preserve"> </w:t>
      </w:r>
    </w:p>
    <w:p w14:paraId="3E9B2166" w14:textId="42DEDE2C" w:rsidR="00F82E71" w:rsidRPr="00AD29A2" w:rsidRDefault="00F82E71" w:rsidP="000C6BEB">
      <w:pPr>
        <w:spacing w:line="480" w:lineRule="auto"/>
        <w:rPr>
          <w:rFonts w:ascii="Arial" w:hAnsi="Arial" w:cs="Arial"/>
          <w:sz w:val="24"/>
          <w:szCs w:val="24"/>
        </w:rPr>
      </w:pPr>
      <w:r w:rsidRPr="00AD29A2">
        <w:rPr>
          <w:rFonts w:ascii="Arial" w:hAnsi="Arial" w:cs="Arial"/>
          <w:sz w:val="24"/>
          <w:szCs w:val="24"/>
        </w:rPr>
        <w:t>The average time from referral to panel discussion was 10 days (range 2-22); the average time from meeting to recommendation circulation was 4 days (range 2-7).</w:t>
      </w:r>
    </w:p>
    <w:p w14:paraId="5A940FCC" w14:textId="77777777" w:rsidR="00F77F02" w:rsidRPr="00AD29A2" w:rsidRDefault="00F77F02" w:rsidP="000C6BEB">
      <w:pPr>
        <w:spacing w:line="480" w:lineRule="auto"/>
        <w:rPr>
          <w:rFonts w:ascii="Arial" w:hAnsi="Arial" w:cs="Arial"/>
          <w:b/>
          <w:bCs/>
          <w:sz w:val="24"/>
          <w:szCs w:val="24"/>
        </w:rPr>
      </w:pPr>
    </w:p>
    <w:p w14:paraId="0B89D3F8" w14:textId="58B95F90" w:rsidR="00F77F02" w:rsidRPr="00AD29A2" w:rsidRDefault="002E1B9E" w:rsidP="000C6BEB">
      <w:pPr>
        <w:spacing w:line="480" w:lineRule="auto"/>
        <w:rPr>
          <w:rFonts w:ascii="Arial" w:hAnsi="Arial" w:cs="Arial"/>
          <w:b/>
          <w:bCs/>
          <w:sz w:val="24"/>
          <w:szCs w:val="24"/>
        </w:rPr>
      </w:pPr>
      <w:r w:rsidRPr="00AD29A2">
        <w:rPr>
          <w:rFonts w:ascii="Arial" w:hAnsi="Arial" w:cs="Arial"/>
          <w:b/>
          <w:bCs/>
          <w:sz w:val="24"/>
          <w:szCs w:val="24"/>
        </w:rPr>
        <w:t xml:space="preserve">Referral </w:t>
      </w:r>
      <w:r w:rsidR="00A70BEC" w:rsidRPr="00AD29A2">
        <w:rPr>
          <w:rFonts w:ascii="Arial" w:hAnsi="Arial" w:cs="Arial"/>
          <w:b/>
          <w:bCs/>
          <w:sz w:val="24"/>
          <w:szCs w:val="24"/>
        </w:rPr>
        <w:t>findings</w:t>
      </w:r>
    </w:p>
    <w:p w14:paraId="14EA1676" w14:textId="6F4FF423" w:rsidR="006A4B86" w:rsidRPr="00AD29A2" w:rsidRDefault="006A4B86" w:rsidP="000C6BEB">
      <w:pPr>
        <w:spacing w:line="480" w:lineRule="auto"/>
        <w:rPr>
          <w:rFonts w:ascii="Arial" w:hAnsi="Arial" w:cs="Arial"/>
          <w:sz w:val="24"/>
          <w:szCs w:val="24"/>
        </w:rPr>
      </w:pPr>
      <w:r w:rsidRPr="00AD29A2">
        <w:rPr>
          <w:rFonts w:ascii="Arial" w:hAnsi="Arial" w:cs="Arial"/>
          <w:sz w:val="24"/>
          <w:szCs w:val="24"/>
        </w:rPr>
        <w:t xml:space="preserve">5 out of 6 panels collected data regarding clinicians attending the </w:t>
      </w:r>
      <w:r w:rsidR="003A2D14" w:rsidRPr="00AD29A2">
        <w:rPr>
          <w:rFonts w:ascii="Arial" w:hAnsi="Arial" w:cs="Arial"/>
          <w:sz w:val="24"/>
          <w:szCs w:val="24"/>
        </w:rPr>
        <w:t>NAP</w:t>
      </w:r>
      <w:r w:rsidRPr="00AD29A2">
        <w:rPr>
          <w:rFonts w:ascii="Arial" w:hAnsi="Arial" w:cs="Arial"/>
          <w:sz w:val="24"/>
          <w:szCs w:val="24"/>
        </w:rPr>
        <w:t xml:space="preserve"> meetings to present their own patients; this was undertaken in 123 / 138 cases (89%).</w:t>
      </w:r>
    </w:p>
    <w:p w14:paraId="766E9A76" w14:textId="4638AE07" w:rsidR="00B456EF" w:rsidRPr="00AD29A2" w:rsidRDefault="005A75F9" w:rsidP="000C6BEB">
      <w:pPr>
        <w:spacing w:line="480" w:lineRule="auto"/>
        <w:rPr>
          <w:rFonts w:ascii="Arial" w:hAnsi="Arial" w:cs="Arial"/>
          <w:sz w:val="24"/>
          <w:szCs w:val="24"/>
        </w:rPr>
      </w:pPr>
      <w:r w:rsidRPr="00AD29A2">
        <w:rPr>
          <w:rFonts w:ascii="Arial" w:hAnsi="Arial" w:cs="Arial"/>
          <w:sz w:val="24"/>
          <w:szCs w:val="24"/>
        </w:rPr>
        <w:t xml:space="preserve">5 out of 6 panels collected data regarding the </w:t>
      </w:r>
      <w:r w:rsidR="00B456EF" w:rsidRPr="00AD29A2">
        <w:rPr>
          <w:rFonts w:ascii="Arial" w:hAnsi="Arial" w:cs="Arial"/>
          <w:sz w:val="24"/>
          <w:szCs w:val="24"/>
        </w:rPr>
        <w:t>stage of disease process for each referred patient</w:t>
      </w:r>
      <w:r w:rsidRPr="00AD29A2">
        <w:rPr>
          <w:rFonts w:ascii="Arial" w:hAnsi="Arial" w:cs="Arial"/>
          <w:sz w:val="24"/>
          <w:szCs w:val="24"/>
        </w:rPr>
        <w:t>.</w:t>
      </w:r>
      <w:r w:rsidR="00B456EF" w:rsidRPr="00AD29A2">
        <w:rPr>
          <w:rFonts w:ascii="Arial" w:hAnsi="Arial" w:cs="Arial"/>
          <w:sz w:val="24"/>
          <w:szCs w:val="24"/>
        </w:rPr>
        <w:t xml:space="preserve"> </w:t>
      </w:r>
      <w:r w:rsidRPr="00AD29A2">
        <w:rPr>
          <w:rFonts w:ascii="Arial" w:hAnsi="Arial" w:cs="Arial"/>
          <w:sz w:val="24"/>
          <w:szCs w:val="24"/>
        </w:rPr>
        <w:t xml:space="preserve"> For neuroblastoma, t</w:t>
      </w:r>
      <w:r w:rsidR="00B456EF" w:rsidRPr="00AD29A2">
        <w:rPr>
          <w:rFonts w:ascii="Arial" w:hAnsi="Arial" w:cs="Arial"/>
          <w:sz w:val="24"/>
          <w:szCs w:val="24"/>
        </w:rPr>
        <w:t xml:space="preserve">he majority of </w:t>
      </w:r>
      <w:r w:rsidR="00F77F02" w:rsidRPr="00AD29A2">
        <w:rPr>
          <w:rFonts w:ascii="Arial" w:hAnsi="Arial" w:cs="Arial"/>
          <w:sz w:val="24"/>
          <w:szCs w:val="24"/>
        </w:rPr>
        <w:t>high-risk</w:t>
      </w:r>
      <w:r w:rsidRPr="00AD29A2">
        <w:rPr>
          <w:rFonts w:ascii="Arial" w:hAnsi="Arial" w:cs="Arial"/>
          <w:sz w:val="24"/>
          <w:szCs w:val="24"/>
        </w:rPr>
        <w:t xml:space="preserve"> cases (80% of 10 cases) were refractory (3</w:t>
      </w:r>
      <w:r w:rsidR="00CD54F6" w:rsidRPr="00AD29A2">
        <w:rPr>
          <w:rFonts w:ascii="Arial" w:hAnsi="Arial" w:cs="Arial"/>
          <w:sz w:val="24"/>
          <w:szCs w:val="24"/>
        </w:rPr>
        <w:t>8%</w:t>
      </w:r>
      <w:r w:rsidRPr="00AD29A2">
        <w:rPr>
          <w:rFonts w:ascii="Arial" w:hAnsi="Arial" w:cs="Arial"/>
          <w:sz w:val="24"/>
          <w:szCs w:val="24"/>
        </w:rPr>
        <w:t>) relapsed (</w:t>
      </w:r>
      <w:r w:rsidR="00CD54F6" w:rsidRPr="00AD29A2">
        <w:rPr>
          <w:rFonts w:ascii="Arial" w:hAnsi="Arial" w:cs="Arial"/>
          <w:sz w:val="24"/>
          <w:szCs w:val="24"/>
        </w:rPr>
        <w:t>50%</w:t>
      </w:r>
      <w:r w:rsidRPr="00AD29A2">
        <w:rPr>
          <w:rFonts w:ascii="Arial" w:hAnsi="Arial" w:cs="Arial"/>
          <w:sz w:val="24"/>
          <w:szCs w:val="24"/>
        </w:rPr>
        <w:t>) or progressive (</w:t>
      </w:r>
      <w:r w:rsidR="00CD54F6" w:rsidRPr="00AD29A2">
        <w:rPr>
          <w:rFonts w:ascii="Arial" w:hAnsi="Arial" w:cs="Arial"/>
          <w:sz w:val="24"/>
          <w:szCs w:val="24"/>
        </w:rPr>
        <w:t>13%</w:t>
      </w:r>
      <w:r w:rsidRPr="00AD29A2">
        <w:rPr>
          <w:rFonts w:ascii="Arial" w:hAnsi="Arial" w:cs="Arial"/>
          <w:sz w:val="24"/>
          <w:szCs w:val="24"/>
        </w:rPr>
        <w:t xml:space="preserve">); the low/intermediate risk neuroblastoma cases were mainly undergoing first line </w:t>
      </w:r>
      <w:r w:rsidR="00CD54F6" w:rsidRPr="00AD29A2">
        <w:rPr>
          <w:rFonts w:ascii="Arial" w:hAnsi="Arial" w:cs="Arial"/>
          <w:sz w:val="24"/>
          <w:szCs w:val="24"/>
        </w:rPr>
        <w:t>management (86% of 7 cases)</w:t>
      </w:r>
      <w:r w:rsidRPr="00AD29A2">
        <w:rPr>
          <w:rFonts w:ascii="Arial" w:hAnsi="Arial" w:cs="Arial"/>
          <w:sz w:val="24"/>
          <w:szCs w:val="24"/>
        </w:rPr>
        <w:t>. For</w:t>
      </w:r>
      <w:r w:rsidR="00AF415E" w:rsidRPr="00AD29A2">
        <w:rPr>
          <w:rFonts w:ascii="Arial" w:hAnsi="Arial" w:cs="Arial"/>
          <w:sz w:val="24"/>
          <w:szCs w:val="24"/>
        </w:rPr>
        <w:t xml:space="preserve"> the 15 patients with </w:t>
      </w:r>
      <w:r w:rsidRPr="00AD29A2">
        <w:rPr>
          <w:rFonts w:ascii="Arial" w:hAnsi="Arial" w:cs="Arial"/>
          <w:sz w:val="24"/>
          <w:szCs w:val="24"/>
        </w:rPr>
        <w:t xml:space="preserve">renal tumours, </w:t>
      </w:r>
      <w:r w:rsidR="00AF415E" w:rsidRPr="00AD29A2">
        <w:rPr>
          <w:rFonts w:ascii="Arial" w:hAnsi="Arial" w:cs="Arial"/>
          <w:sz w:val="24"/>
          <w:szCs w:val="24"/>
        </w:rPr>
        <w:t xml:space="preserve">20% were </w:t>
      </w:r>
      <w:r w:rsidRPr="00AD29A2">
        <w:rPr>
          <w:rFonts w:ascii="Arial" w:hAnsi="Arial" w:cs="Arial"/>
          <w:sz w:val="24"/>
          <w:szCs w:val="24"/>
        </w:rPr>
        <w:t xml:space="preserve">referred </w:t>
      </w:r>
      <w:r w:rsidR="00AF415E" w:rsidRPr="00AD29A2">
        <w:rPr>
          <w:rFonts w:ascii="Arial" w:hAnsi="Arial" w:cs="Arial"/>
          <w:sz w:val="24"/>
          <w:szCs w:val="24"/>
        </w:rPr>
        <w:t xml:space="preserve">during diagnosis, 27% during first line management pre-surgery, 27% post-surgery and 26% were refractory or had relapsed disease. </w:t>
      </w:r>
      <w:r w:rsidR="004E561F" w:rsidRPr="00AD29A2">
        <w:rPr>
          <w:rFonts w:ascii="Arial" w:hAnsi="Arial" w:cs="Arial"/>
          <w:sz w:val="24"/>
          <w:szCs w:val="24"/>
        </w:rPr>
        <w:t>Sarcoma patients were mainly referred during first-line treatment</w:t>
      </w:r>
      <w:r w:rsidR="00177D46" w:rsidRPr="00AD29A2">
        <w:rPr>
          <w:rFonts w:ascii="Arial" w:hAnsi="Arial" w:cs="Arial"/>
          <w:sz w:val="24"/>
          <w:szCs w:val="24"/>
        </w:rPr>
        <w:t xml:space="preserve"> (83% of 18 patients), reflecting the panel’s role in local therapy decision making, with t</w:t>
      </w:r>
      <w:r w:rsidR="004E561F" w:rsidRPr="00AD29A2">
        <w:rPr>
          <w:rFonts w:ascii="Arial" w:hAnsi="Arial" w:cs="Arial"/>
          <w:sz w:val="24"/>
          <w:szCs w:val="24"/>
        </w:rPr>
        <w:t>he remainder undergoing diagnostic work-up (6%) or having relapsed disease (11%).  The patients with histiocytosis were referred during diagnosis (2</w:t>
      </w:r>
      <w:r w:rsidR="00AB1FBA" w:rsidRPr="00AD29A2">
        <w:rPr>
          <w:rFonts w:ascii="Arial" w:hAnsi="Arial" w:cs="Arial"/>
          <w:sz w:val="24"/>
          <w:szCs w:val="24"/>
        </w:rPr>
        <w:t>5</w:t>
      </w:r>
      <w:r w:rsidR="004E561F" w:rsidRPr="00AD29A2">
        <w:rPr>
          <w:rFonts w:ascii="Arial" w:hAnsi="Arial" w:cs="Arial"/>
          <w:sz w:val="24"/>
          <w:szCs w:val="24"/>
        </w:rPr>
        <w:t>%</w:t>
      </w:r>
      <w:r w:rsidR="00AB1FBA" w:rsidRPr="00AD29A2">
        <w:rPr>
          <w:rFonts w:ascii="Arial" w:hAnsi="Arial" w:cs="Arial"/>
          <w:sz w:val="24"/>
          <w:szCs w:val="24"/>
        </w:rPr>
        <w:t xml:space="preserve"> of 17 cases</w:t>
      </w:r>
      <w:r w:rsidR="004E561F" w:rsidRPr="00AD29A2">
        <w:rPr>
          <w:rFonts w:ascii="Arial" w:hAnsi="Arial" w:cs="Arial"/>
          <w:sz w:val="24"/>
          <w:szCs w:val="24"/>
        </w:rPr>
        <w:t>)</w:t>
      </w:r>
      <w:r w:rsidR="00AB1FBA" w:rsidRPr="00AD29A2">
        <w:rPr>
          <w:rFonts w:ascii="Arial" w:hAnsi="Arial" w:cs="Arial"/>
          <w:sz w:val="24"/>
          <w:szCs w:val="24"/>
        </w:rPr>
        <w:t>,</w:t>
      </w:r>
      <w:r w:rsidR="004E561F" w:rsidRPr="00AD29A2">
        <w:rPr>
          <w:rFonts w:ascii="Arial" w:hAnsi="Arial" w:cs="Arial"/>
          <w:sz w:val="24"/>
          <w:szCs w:val="24"/>
        </w:rPr>
        <w:t xml:space="preserve"> staging (1</w:t>
      </w:r>
      <w:r w:rsidR="00AB1FBA" w:rsidRPr="00AD29A2">
        <w:rPr>
          <w:rFonts w:ascii="Arial" w:hAnsi="Arial" w:cs="Arial"/>
          <w:sz w:val="24"/>
          <w:szCs w:val="24"/>
        </w:rPr>
        <w:t>0</w:t>
      </w:r>
      <w:r w:rsidR="004E561F" w:rsidRPr="00AD29A2">
        <w:rPr>
          <w:rFonts w:ascii="Arial" w:hAnsi="Arial" w:cs="Arial"/>
          <w:sz w:val="24"/>
          <w:szCs w:val="24"/>
        </w:rPr>
        <w:t>%)</w:t>
      </w:r>
      <w:r w:rsidR="00AB1FBA" w:rsidRPr="00AD29A2">
        <w:rPr>
          <w:rFonts w:ascii="Arial" w:hAnsi="Arial" w:cs="Arial"/>
          <w:sz w:val="24"/>
          <w:szCs w:val="24"/>
        </w:rPr>
        <w:t>,</w:t>
      </w:r>
      <w:r w:rsidR="004E561F" w:rsidRPr="00AD29A2">
        <w:rPr>
          <w:rFonts w:ascii="Arial" w:hAnsi="Arial" w:cs="Arial"/>
          <w:sz w:val="24"/>
          <w:szCs w:val="24"/>
        </w:rPr>
        <w:t xml:space="preserve"> first line </w:t>
      </w:r>
      <w:r w:rsidR="004E561F" w:rsidRPr="00AD29A2">
        <w:rPr>
          <w:rFonts w:ascii="Arial" w:hAnsi="Arial" w:cs="Arial"/>
          <w:sz w:val="24"/>
          <w:szCs w:val="24"/>
        </w:rPr>
        <w:lastRenderedPageBreak/>
        <w:t>management (</w:t>
      </w:r>
      <w:r w:rsidR="00AB1FBA" w:rsidRPr="00AD29A2">
        <w:rPr>
          <w:rFonts w:ascii="Arial" w:hAnsi="Arial" w:cs="Arial"/>
          <w:sz w:val="24"/>
          <w:szCs w:val="24"/>
        </w:rPr>
        <w:t>20</w:t>
      </w:r>
      <w:r w:rsidR="004E561F" w:rsidRPr="00AD29A2">
        <w:rPr>
          <w:rFonts w:ascii="Arial" w:hAnsi="Arial" w:cs="Arial"/>
          <w:sz w:val="24"/>
          <w:szCs w:val="24"/>
        </w:rPr>
        <w:t>%)</w:t>
      </w:r>
      <w:r w:rsidR="00AB1FBA" w:rsidRPr="00AD29A2">
        <w:rPr>
          <w:rFonts w:ascii="Arial" w:hAnsi="Arial" w:cs="Arial"/>
          <w:sz w:val="24"/>
          <w:szCs w:val="24"/>
        </w:rPr>
        <w:t>,</w:t>
      </w:r>
      <w:r w:rsidR="004E561F" w:rsidRPr="00AD29A2">
        <w:rPr>
          <w:rFonts w:ascii="Arial" w:hAnsi="Arial" w:cs="Arial"/>
          <w:sz w:val="24"/>
          <w:szCs w:val="24"/>
        </w:rPr>
        <w:t xml:space="preserve"> or had refractory (2</w:t>
      </w:r>
      <w:r w:rsidR="00AB1FBA" w:rsidRPr="00AD29A2">
        <w:rPr>
          <w:rFonts w:ascii="Arial" w:hAnsi="Arial" w:cs="Arial"/>
          <w:sz w:val="24"/>
          <w:szCs w:val="24"/>
        </w:rPr>
        <w:t>5</w:t>
      </w:r>
      <w:r w:rsidR="004E561F" w:rsidRPr="00AD29A2">
        <w:rPr>
          <w:rFonts w:ascii="Arial" w:hAnsi="Arial" w:cs="Arial"/>
          <w:sz w:val="24"/>
          <w:szCs w:val="24"/>
        </w:rPr>
        <w:t>%) or reactivated disease (2</w:t>
      </w:r>
      <w:r w:rsidR="00AB1FBA" w:rsidRPr="00AD29A2">
        <w:rPr>
          <w:rFonts w:ascii="Arial" w:hAnsi="Arial" w:cs="Arial"/>
          <w:sz w:val="24"/>
          <w:szCs w:val="24"/>
        </w:rPr>
        <w:t>0</w:t>
      </w:r>
      <w:r w:rsidR="004E561F" w:rsidRPr="00AD29A2">
        <w:rPr>
          <w:rFonts w:ascii="Arial" w:hAnsi="Arial" w:cs="Arial"/>
          <w:sz w:val="24"/>
          <w:szCs w:val="24"/>
        </w:rPr>
        <w:t>%)</w:t>
      </w:r>
      <w:r w:rsidR="00AB1FBA" w:rsidRPr="00AD29A2">
        <w:rPr>
          <w:rFonts w:ascii="Arial" w:hAnsi="Arial" w:cs="Arial"/>
          <w:sz w:val="24"/>
          <w:szCs w:val="24"/>
        </w:rPr>
        <w:t xml:space="preserve">; some patients were referred with more than one category. </w:t>
      </w:r>
      <w:r w:rsidR="00CD54F6" w:rsidRPr="00AD29A2">
        <w:rPr>
          <w:rFonts w:ascii="Arial" w:hAnsi="Arial" w:cs="Arial"/>
          <w:sz w:val="24"/>
          <w:szCs w:val="24"/>
        </w:rPr>
        <w:t>A large proportion</w:t>
      </w:r>
      <w:r w:rsidR="00AB1FBA" w:rsidRPr="00AD29A2">
        <w:rPr>
          <w:rFonts w:ascii="Arial" w:hAnsi="Arial" w:cs="Arial"/>
          <w:sz w:val="24"/>
          <w:szCs w:val="24"/>
        </w:rPr>
        <w:t xml:space="preserve"> of the 67 patients with leukaemia were referred </w:t>
      </w:r>
      <w:r w:rsidR="003A2D14" w:rsidRPr="00AD29A2">
        <w:rPr>
          <w:rFonts w:ascii="Arial" w:hAnsi="Arial" w:cs="Arial"/>
          <w:sz w:val="24"/>
          <w:szCs w:val="24"/>
        </w:rPr>
        <w:t>with</w:t>
      </w:r>
      <w:r w:rsidR="00AB1FBA" w:rsidRPr="00AD29A2">
        <w:rPr>
          <w:rFonts w:ascii="Arial" w:hAnsi="Arial" w:cs="Arial"/>
          <w:sz w:val="24"/>
          <w:szCs w:val="24"/>
        </w:rPr>
        <w:t xml:space="preserve"> relapse</w:t>
      </w:r>
      <w:r w:rsidR="003A2D14" w:rsidRPr="00AD29A2">
        <w:rPr>
          <w:rFonts w:ascii="Arial" w:hAnsi="Arial" w:cs="Arial"/>
          <w:sz w:val="24"/>
          <w:szCs w:val="24"/>
        </w:rPr>
        <w:t>d</w:t>
      </w:r>
      <w:r w:rsidR="00AB1FBA" w:rsidRPr="00AD29A2">
        <w:rPr>
          <w:rFonts w:ascii="Arial" w:hAnsi="Arial" w:cs="Arial"/>
          <w:sz w:val="24"/>
          <w:szCs w:val="24"/>
        </w:rPr>
        <w:t xml:space="preserve"> (41%)</w:t>
      </w:r>
      <w:r w:rsidR="00CD54F6" w:rsidRPr="00AD29A2">
        <w:rPr>
          <w:rFonts w:ascii="Arial" w:hAnsi="Arial" w:cs="Arial"/>
          <w:sz w:val="24"/>
          <w:szCs w:val="24"/>
        </w:rPr>
        <w:t xml:space="preserve"> or refractory disease (24%); the remainder were referred during diagnosis </w:t>
      </w:r>
      <w:r w:rsidR="008607C0" w:rsidRPr="00AD29A2">
        <w:rPr>
          <w:rFonts w:ascii="Arial" w:hAnsi="Arial" w:cs="Arial"/>
          <w:sz w:val="24"/>
          <w:szCs w:val="24"/>
        </w:rPr>
        <w:t xml:space="preserve">(3%) </w:t>
      </w:r>
      <w:r w:rsidR="00CD54F6" w:rsidRPr="00AD29A2">
        <w:rPr>
          <w:rFonts w:ascii="Arial" w:hAnsi="Arial" w:cs="Arial"/>
          <w:sz w:val="24"/>
          <w:szCs w:val="24"/>
        </w:rPr>
        <w:t>or first</w:t>
      </w:r>
      <w:r w:rsidR="007344AD" w:rsidRPr="00AD29A2">
        <w:rPr>
          <w:rFonts w:ascii="Arial" w:hAnsi="Arial" w:cs="Arial"/>
          <w:sz w:val="24"/>
          <w:szCs w:val="24"/>
        </w:rPr>
        <w:t>-</w:t>
      </w:r>
      <w:r w:rsidR="00CD54F6" w:rsidRPr="00AD29A2">
        <w:rPr>
          <w:rFonts w:ascii="Arial" w:hAnsi="Arial" w:cs="Arial"/>
          <w:sz w:val="24"/>
          <w:szCs w:val="24"/>
        </w:rPr>
        <w:t>line management (30%).</w:t>
      </w:r>
    </w:p>
    <w:p w14:paraId="22411281" w14:textId="4979D463" w:rsidR="00F40627" w:rsidRPr="00AD29A2" w:rsidRDefault="00F40627" w:rsidP="000C6BEB">
      <w:pPr>
        <w:spacing w:line="480" w:lineRule="auto"/>
        <w:rPr>
          <w:rFonts w:ascii="Arial" w:hAnsi="Arial" w:cs="Arial"/>
          <w:sz w:val="24"/>
          <w:szCs w:val="24"/>
        </w:rPr>
      </w:pPr>
      <w:r w:rsidRPr="00AD29A2">
        <w:rPr>
          <w:rFonts w:ascii="Arial" w:hAnsi="Arial" w:cs="Arial"/>
          <w:sz w:val="24"/>
          <w:szCs w:val="24"/>
        </w:rPr>
        <w:t>Phase 2 required referrers to specify their referral questions using categories; the average number per patient referred was 1.8. The breakdown of referrals per category can be seen in</w:t>
      </w:r>
      <w:r w:rsidR="000E3928">
        <w:rPr>
          <w:rFonts w:ascii="Arial" w:hAnsi="Arial" w:cs="Arial"/>
          <w:sz w:val="24"/>
          <w:szCs w:val="24"/>
        </w:rPr>
        <w:t xml:space="preserve"> Figure 2</w:t>
      </w:r>
      <w:r w:rsidRPr="00AD29A2">
        <w:rPr>
          <w:rFonts w:ascii="Arial" w:hAnsi="Arial" w:cs="Arial"/>
          <w:sz w:val="24"/>
          <w:szCs w:val="24"/>
        </w:rPr>
        <w:t>.</w:t>
      </w:r>
    </w:p>
    <w:p w14:paraId="3AF5D6CD" w14:textId="6897CF93" w:rsidR="002957CE" w:rsidRPr="00AD29A2" w:rsidRDefault="002957CE" w:rsidP="000C6BEB">
      <w:pPr>
        <w:spacing w:line="480" w:lineRule="auto"/>
        <w:rPr>
          <w:rFonts w:ascii="Arial" w:hAnsi="Arial" w:cs="Arial"/>
          <w:sz w:val="24"/>
          <w:szCs w:val="24"/>
        </w:rPr>
      </w:pPr>
    </w:p>
    <w:p w14:paraId="33526B89" w14:textId="77777777" w:rsidR="00C53A60" w:rsidRDefault="00C53A60" w:rsidP="000C6BEB">
      <w:pPr>
        <w:spacing w:line="480" w:lineRule="auto"/>
        <w:rPr>
          <w:rFonts w:ascii="Arial" w:hAnsi="Arial" w:cs="Arial"/>
          <w:b/>
          <w:bCs/>
          <w:sz w:val="24"/>
          <w:szCs w:val="24"/>
        </w:rPr>
      </w:pPr>
    </w:p>
    <w:p w14:paraId="17C99A0F" w14:textId="085EAE53" w:rsidR="002957CE" w:rsidRPr="00AD29A2" w:rsidRDefault="00A70BEC" w:rsidP="000C6BEB">
      <w:pPr>
        <w:spacing w:line="480" w:lineRule="auto"/>
        <w:rPr>
          <w:rFonts w:ascii="Arial" w:hAnsi="Arial" w:cs="Arial"/>
          <w:b/>
          <w:bCs/>
          <w:sz w:val="24"/>
          <w:szCs w:val="24"/>
        </w:rPr>
      </w:pPr>
      <w:r w:rsidRPr="00AD29A2">
        <w:rPr>
          <w:rFonts w:ascii="Arial" w:hAnsi="Arial" w:cs="Arial"/>
          <w:b/>
          <w:bCs/>
          <w:sz w:val="24"/>
          <w:szCs w:val="24"/>
        </w:rPr>
        <w:t>Recommendation findings</w:t>
      </w:r>
    </w:p>
    <w:p w14:paraId="29BEE73C" w14:textId="621691C3" w:rsidR="00A70BEC" w:rsidRPr="00AD29A2" w:rsidRDefault="000E3928" w:rsidP="000C6BEB">
      <w:pPr>
        <w:spacing w:line="480" w:lineRule="auto"/>
        <w:rPr>
          <w:rFonts w:ascii="Arial" w:hAnsi="Arial" w:cs="Arial"/>
          <w:sz w:val="24"/>
          <w:szCs w:val="24"/>
        </w:rPr>
      </w:pPr>
      <w:bookmarkStart w:id="2" w:name="_Hlk104371706"/>
      <w:r>
        <w:rPr>
          <w:rFonts w:ascii="Arial" w:hAnsi="Arial" w:cs="Arial"/>
          <w:sz w:val="24"/>
          <w:szCs w:val="24"/>
        </w:rPr>
        <w:t xml:space="preserve">Figure 3 </w:t>
      </w:r>
      <w:r w:rsidR="00A70BEC" w:rsidRPr="00AD29A2">
        <w:rPr>
          <w:rFonts w:ascii="Arial" w:hAnsi="Arial" w:cs="Arial"/>
          <w:sz w:val="24"/>
          <w:szCs w:val="24"/>
        </w:rPr>
        <w:t xml:space="preserve">shows the results of the recommendations findings across </w:t>
      </w:r>
      <w:r w:rsidR="00D21030" w:rsidRPr="00AD29A2">
        <w:rPr>
          <w:rFonts w:ascii="Arial" w:hAnsi="Arial" w:cs="Arial"/>
          <w:sz w:val="24"/>
          <w:szCs w:val="24"/>
        </w:rPr>
        <w:t>all</w:t>
      </w:r>
      <w:r w:rsidR="00A70BEC" w:rsidRPr="00AD29A2">
        <w:rPr>
          <w:rFonts w:ascii="Arial" w:hAnsi="Arial" w:cs="Arial"/>
          <w:sz w:val="24"/>
          <w:szCs w:val="24"/>
        </w:rPr>
        <w:t xml:space="preserve"> the </w:t>
      </w:r>
      <w:r w:rsidR="00D21030" w:rsidRPr="00AD29A2">
        <w:rPr>
          <w:rFonts w:ascii="Arial" w:hAnsi="Arial" w:cs="Arial"/>
          <w:sz w:val="24"/>
          <w:szCs w:val="24"/>
        </w:rPr>
        <w:t>NAPs.</w:t>
      </w:r>
    </w:p>
    <w:bookmarkEnd w:id="2"/>
    <w:p w14:paraId="473D0948" w14:textId="3E5C239D" w:rsidR="00EC62E8" w:rsidRPr="00AD29A2" w:rsidRDefault="00EC62E8" w:rsidP="000C6BEB">
      <w:pPr>
        <w:spacing w:line="480" w:lineRule="auto"/>
        <w:rPr>
          <w:rFonts w:ascii="Arial" w:hAnsi="Arial" w:cs="Arial"/>
          <w:sz w:val="24"/>
          <w:szCs w:val="24"/>
        </w:rPr>
      </w:pPr>
    </w:p>
    <w:p w14:paraId="616AC463" w14:textId="1E382579" w:rsidR="00CD54F6" w:rsidRPr="00AD29A2" w:rsidRDefault="00CD54F6" w:rsidP="000C6BEB">
      <w:pPr>
        <w:spacing w:line="480" w:lineRule="auto"/>
        <w:rPr>
          <w:rFonts w:ascii="Arial" w:hAnsi="Arial" w:cs="Arial"/>
          <w:sz w:val="24"/>
          <w:szCs w:val="24"/>
        </w:rPr>
      </w:pPr>
      <w:r w:rsidRPr="00AD29A2">
        <w:rPr>
          <w:rFonts w:ascii="Arial" w:hAnsi="Arial" w:cs="Arial"/>
          <w:sz w:val="24"/>
          <w:szCs w:val="24"/>
        </w:rPr>
        <w:t xml:space="preserve">An example of recommendations changing practice can be seen in the case of </w:t>
      </w:r>
      <w:r w:rsidR="00F77F02" w:rsidRPr="00AD29A2">
        <w:rPr>
          <w:rFonts w:ascii="Arial" w:hAnsi="Arial" w:cs="Arial"/>
          <w:sz w:val="24"/>
          <w:szCs w:val="24"/>
        </w:rPr>
        <w:t xml:space="preserve">EMAG which provides </w:t>
      </w:r>
      <w:r w:rsidR="001A2AA8" w:rsidRPr="00AD29A2">
        <w:rPr>
          <w:rFonts w:ascii="Arial" w:hAnsi="Arial" w:cs="Arial"/>
          <w:sz w:val="24"/>
          <w:szCs w:val="24"/>
        </w:rPr>
        <w:t xml:space="preserve">central review of imaging and histology. In 26% </w:t>
      </w:r>
      <w:r w:rsidR="00D615E6" w:rsidRPr="00AD29A2">
        <w:rPr>
          <w:rFonts w:ascii="Arial" w:hAnsi="Arial" w:cs="Arial"/>
          <w:sz w:val="24"/>
          <w:szCs w:val="24"/>
        </w:rPr>
        <w:t>(</w:t>
      </w:r>
      <w:r w:rsidR="001A2AA8" w:rsidRPr="00AD29A2">
        <w:rPr>
          <w:rFonts w:ascii="Arial" w:hAnsi="Arial" w:cs="Arial"/>
          <w:sz w:val="24"/>
          <w:szCs w:val="24"/>
        </w:rPr>
        <w:t>of 27 cases</w:t>
      </w:r>
      <w:r w:rsidR="00D615E6" w:rsidRPr="00AD29A2">
        <w:rPr>
          <w:rFonts w:ascii="Arial" w:hAnsi="Arial" w:cs="Arial"/>
          <w:sz w:val="24"/>
          <w:szCs w:val="24"/>
        </w:rPr>
        <w:t>),</w:t>
      </w:r>
      <w:r w:rsidR="001A2AA8" w:rsidRPr="00AD29A2">
        <w:rPr>
          <w:rFonts w:ascii="Arial" w:hAnsi="Arial" w:cs="Arial"/>
          <w:sz w:val="24"/>
          <w:szCs w:val="24"/>
        </w:rPr>
        <w:t xml:space="preserve"> locally assigned histological subtype was changed; </w:t>
      </w:r>
      <w:r w:rsidR="0099765C" w:rsidRPr="00AD29A2">
        <w:rPr>
          <w:rFonts w:ascii="Arial" w:hAnsi="Arial" w:cs="Arial"/>
          <w:sz w:val="24"/>
          <w:szCs w:val="24"/>
        </w:rPr>
        <w:t>similarly,</w:t>
      </w:r>
      <w:r w:rsidR="001A2AA8" w:rsidRPr="00AD29A2">
        <w:rPr>
          <w:rFonts w:ascii="Arial" w:hAnsi="Arial" w:cs="Arial"/>
          <w:sz w:val="24"/>
          <w:szCs w:val="24"/>
        </w:rPr>
        <w:t xml:space="preserve"> 24% </w:t>
      </w:r>
      <w:r w:rsidR="00D615E6" w:rsidRPr="00AD29A2">
        <w:rPr>
          <w:rFonts w:ascii="Arial" w:hAnsi="Arial" w:cs="Arial"/>
          <w:sz w:val="24"/>
          <w:szCs w:val="24"/>
        </w:rPr>
        <w:t>(</w:t>
      </w:r>
      <w:r w:rsidR="001A2AA8" w:rsidRPr="00AD29A2">
        <w:rPr>
          <w:rFonts w:ascii="Arial" w:hAnsi="Arial" w:cs="Arial"/>
          <w:sz w:val="24"/>
          <w:szCs w:val="24"/>
        </w:rPr>
        <w:t>of 25 cases</w:t>
      </w:r>
      <w:r w:rsidR="00D615E6" w:rsidRPr="00AD29A2">
        <w:rPr>
          <w:rFonts w:ascii="Arial" w:hAnsi="Arial" w:cs="Arial"/>
          <w:sz w:val="24"/>
          <w:szCs w:val="24"/>
        </w:rPr>
        <w:t>)</w:t>
      </w:r>
      <w:r w:rsidR="001A2AA8" w:rsidRPr="00AD29A2">
        <w:rPr>
          <w:rFonts w:ascii="Arial" w:hAnsi="Arial" w:cs="Arial"/>
          <w:sz w:val="24"/>
          <w:szCs w:val="24"/>
        </w:rPr>
        <w:t xml:space="preserve"> had local imaging findings modified. </w:t>
      </w:r>
    </w:p>
    <w:p w14:paraId="0B68D5D8" w14:textId="77777777" w:rsidR="002516D3" w:rsidRPr="00AD29A2" w:rsidRDefault="002516D3" w:rsidP="000C6BEB">
      <w:pPr>
        <w:spacing w:line="480" w:lineRule="auto"/>
        <w:rPr>
          <w:rFonts w:ascii="Arial" w:hAnsi="Arial" w:cs="Arial"/>
          <w:sz w:val="24"/>
          <w:szCs w:val="24"/>
        </w:rPr>
      </w:pPr>
    </w:p>
    <w:p w14:paraId="5BF332A2" w14:textId="240B69A9" w:rsidR="00043056" w:rsidRPr="00AD29A2" w:rsidRDefault="009E16C0" w:rsidP="000C6BEB">
      <w:pPr>
        <w:spacing w:line="480" w:lineRule="auto"/>
        <w:rPr>
          <w:rFonts w:ascii="Arial" w:hAnsi="Arial" w:cs="Arial"/>
          <w:sz w:val="24"/>
          <w:szCs w:val="24"/>
        </w:rPr>
      </w:pPr>
      <w:r w:rsidRPr="00AD29A2">
        <w:rPr>
          <w:rFonts w:ascii="Arial" w:hAnsi="Arial" w:cs="Arial"/>
          <w:sz w:val="24"/>
          <w:szCs w:val="24"/>
        </w:rPr>
        <w:t xml:space="preserve">Referral recommendations for specialist treatment or services are additional roles of the </w:t>
      </w:r>
      <w:r w:rsidR="00D21030" w:rsidRPr="00AD29A2">
        <w:rPr>
          <w:rFonts w:ascii="Arial" w:hAnsi="Arial" w:cs="Arial"/>
          <w:sz w:val="24"/>
          <w:szCs w:val="24"/>
        </w:rPr>
        <w:t>NAP</w:t>
      </w:r>
      <w:r w:rsidRPr="00AD29A2">
        <w:rPr>
          <w:rFonts w:ascii="Arial" w:hAnsi="Arial" w:cs="Arial"/>
          <w:sz w:val="24"/>
          <w:szCs w:val="24"/>
        </w:rPr>
        <w:t xml:space="preserve">s. These include advice </w:t>
      </w:r>
      <w:r w:rsidR="00E51AA7" w:rsidRPr="00AD29A2">
        <w:rPr>
          <w:rFonts w:ascii="Arial" w:hAnsi="Arial" w:cs="Arial"/>
          <w:sz w:val="24"/>
          <w:szCs w:val="24"/>
        </w:rPr>
        <w:t>on the feasibility of surgery and other treatments including</w:t>
      </w:r>
      <w:r w:rsidRPr="00AD29A2">
        <w:rPr>
          <w:rFonts w:ascii="Arial" w:hAnsi="Arial" w:cs="Arial"/>
          <w:sz w:val="24"/>
          <w:szCs w:val="24"/>
        </w:rPr>
        <w:t xml:space="preserve"> immunotherapy, </w:t>
      </w:r>
      <w:proofErr w:type="spellStart"/>
      <w:r w:rsidRPr="00AD29A2">
        <w:rPr>
          <w:rFonts w:ascii="Arial" w:hAnsi="Arial" w:cs="Arial"/>
          <w:sz w:val="24"/>
          <w:szCs w:val="24"/>
        </w:rPr>
        <w:t>mIBG</w:t>
      </w:r>
      <w:proofErr w:type="spellEnd"/>
      <w:r w:rsidRPr="00AD29A2">
        <w:rPr>
          <w:rFonts w:ascii="Arial" w:hAnsi="Arial" w:cs="Arial"/>
          <w:sz w:val="24"/>
          <w:szCs w:val="24"/>
        </w:rPr>
        <w:t>, CAR-T, early phase studies</w:t>
      </w:r>
      <w:r w:rsidR="00E51AA7" w:rsidRPr="00AD29A2">
        <w:rPr>
          <w:rFonts w:ascii="Arial" w:hAnsi="Arial" w:cs="Arial"/>
          <w:sz w:val="24"/>
          <w:szCs w:val="24"/>
        </w:rPr>
        <w:t xml:space="preserve"> and opinions regarding treatment options available outside the UK</w:t>
      </w:r>
      <w:r w:rsidRPr="00AD29A2">
        <w:rPr>
          <w:rFonts w:ascii="Arial" w:hAnsi="Arial" w:cs="Arial"/>
          <w:sz w:val="24"/>
          <w:szCs w:val="24"/>
        </w:rPr>
        <w:t xml:space="preserve"> (neuroblastoma); </w:t>
      </w:r>
      <w:r w:rsidR="00B3626F" w:rsidRPr="00AD29A2">
        <w:rPr>
          <w:rFonts w:ascii="Arial" w:hAnsi="Arial" w:cs="Arial"/>
          <w:sz w:val="24"/>
          <w:szCs w:val="24"/>
        </w:rPr>
        <w:t xml:space="preserve">conservative surgery and </w:t>
      </w:r>
      <w:r w:rsidRPr="00AD29A2">
        <w:rPr>
          <w:rFonts w:ascii="Arial" w:hAnsi="Arial" w:cs="Arial"/>
          <w:sz w:val="24"/>
          <w:szCs w:val="24"/>
        </w:rPr>
        <w:t>brachytherapy</w:t>
      </w:r>
      <w:r w:rsidR="00B3626F" w:rsidRPr="00AD29A2">
        <w:rPr>
          <w:rFonts w:ascii="Arial" w:hAnsi="Arial" w:cs="Arial"/>
          <w:sz w:val="24"/>
          <w:szCs w:val="24"/>
        </w:rPr>
        <w:t xml:space="preserve">, referral for consideration of </w:t>
      </w:r>
      <w:r w:rsidRPr="00AD29A2">
        <w:rPr>
          <w:rFonts w:ascii="Arial" w:hAnsi="Arial" w:cs="Arial"/>
          <w:sz w:val="24"/>
          <w:szCs w:val="24"/>
        </w:rPr>
        <w:t>the AMORE protocol</w:t>
      </w:r>
      <w:r w:rsidR="00087B24">
        <w:rPr>
          <w:rFonts w:ascii="Arial" w:hAnsi="Arial" w:cs="Arial"/>
          <w:sz w:val="24"/>
          <w:szCs w:val="24"/>
        </w:rPr>
        <w:t xml:space="preserve"> (</w:t>
      </w:r>
      <w:r w:rsidR="00087B24" w:rsidRPr="009F4C41">
        <w:rPr>
          <w:rFonts w:ascii="Arial" w:hAnsi="Arial" w:cs="Arial"/>
          <w:color w:val="FF0000"/>
          <w:sz w:val="24"/>
          <w:szCs w:val="24"/>
        </w:rPr>
        <w:t xml:space="preserve">Ablative </w:t>
      </w:r>
      <w:r w:rsidR="00087B24" w:rsidRPr="009F4C41">
        <w:rPr>
          <w:rFonts w:ascii="Arial" w:hAnsi="Arial" w:cs="Arial"/>
          <w:color w:val="FF0000"/>
          <w:sz w:val="24"/>
          <w:szCs w:val="24"/>
        </w:rPr>
        <w:lastRenderedPageBreak/>
        <w:t>surgery, mould technique brachytherapy and surgical reconstruction</w:t>
      </w:r>
      <w:r w:rsidR="00087B24">
        <w:rPr>
          <w:rFonts w:ascii="Arial" w:hAnsi="Arial" w:cs="Arial"/>
          <w:sz w:val="24"/>
          <w:szCs w:val="24"/>
        </w:rPr>
        <w:t>)</w:t>
      </w:r>
      <w:r w:rsidR="00B3626F" w:rsidRPr="00AD29A2">
        <w:rPr>
          <w:rFonts w:ascii="Arial" w:hAnsi="Arial" w:cs="Arial"/>
          <w:sz w:val="24"/>
          <w:szCs w:val="24"/>
        </w:rPr>
        <w:t xml:space="preserve"> and advice regarding the likelihood of acceptance for proton beam therapy (PBT)</w:t>
      </w:r>
      <w:r w:rsidRPr="00AD29A2">
        <w:rPr>
          <w:rFonts w:ascii="Arial" w:hAnsi="Arial" w:cs="Arial"/>
          <w:sz w:val="24"/>
          <w:szCs w:val="24"/>
        </w:rPr>
        <w:t xml:space="preserve"> (sarcoma); PBT and biobanking (ependymoma);</w:t>
      </w:r>
      <w:r w:rsidR="0028762C" w:rsidRPr="00AD29A2">
        <w:rPr>
          <w:rFonts w:ascii="Arial" w:hAnsi="Arial" w:cs="Arial"/>
          <w:sz w:val="24"/>
          <w:szCs w:val="24"/>
        </w:rPr>
        <w:t xml:space="preserve"> HSCT</w:t>
      </w:r>
      <w:r w:rsidRPr="00AD29A2">
        <w:rPr>
          <w:rFonts w:ascii="Arial" w:hAnsi="Arial" w:cs="Arial"/>
          <w:sz w:val="24"/>
          <w:szCs w:val="24"/>
        </w:rPr>
        <w:t xml:space="preserve"> and CAR-T therapy (leukaemia); specialist nephron-sparing surgery for bilateral renal tumours and biobanking and disease registries for histiocytosis.</w:t>
      </w:r>
    </w:p>
    <w:p w14:paraId="170213F7" w14:textId="3423AB58" w:rsidR="00A0217E" w:rsidRPr="00AD29A2" w:rsidRDefault="00F82E71" w:rsidP="000C6BEB">
      <w:pPr>
        <w:spacing w:line="480" w:lineRule="auto"/>
        <w:rPr>
          <w:rFonts w:ascii="Arial" w:hAnsi="Arial" w:cs="Arial"/>
          <w:sz w:val="24"/>
          <w:szCs w:val="24"/>
        </w:rPr>
      </w:pPr>
      <w:r w:rsidRPr="00AD29A2">
        <w:rPr>
          <w:rFonts w:ascii="Arial" w:hAnsi="Arial" w:cs="Arial"/>
          <w:sz w:val="24"/>
          <w:szCs w:val="24"/>
        </w:rPr>
        <w:t>11% of recommendations were not implemented and the r</w:t>
      </w:r>
      <w:r w:rsidR="00A0217E" w:rsidRPr="00AD29A2">
        <w:rPr>
          <w:rFonts w:ascii="Arial" w:hAnsi="Arial" w:cs="Arial"/>
          <w:sz w:val="24"/>
          <w:szCs w:val="24"/>
        </w:rPr>
        <w:t xml:space="preserve">easons for </w:t>
      </w:r>
      <w:r w:rsidRPr="00AD29A2">
        <w:rPr>
          <w:rFonts w:ascii="Arial" w:hAnsi="Arial" w:cs="Arial"/>
          <w:sz w:val="24"/>
          <w:szCs w:val="24"/>
        </w:rPr>
        <w:t>this were found to be</w:t>
      </w:r>
      <w:r w:rsidR="00C63AF2" w:rsidRPr="00AD29A2">
        <w:rPr>
          <w:rFonts w:ascii="Arial" w:hAnsi="Arial" w:cs="Arial"/>
          <w:sz w:val="24"/>
          <w:szCs w:val="24"/>
        </w:rPr>
        <w:t xml:space="preserve"> patient choice (</w:t>
      </w:r>
      <w:r w:rsidR="00D615E6" w:rsidRPr="00AD29A2">
        <w:rPr>
          <w:rFonts w:ascii="Arial" w:hAnsi="Arial" w:cs="Arial"/>
          <w:sz w:val="24"/>
          <w:szCs w:val="24"/>
        </w:rPr>
        <w:t>47% of 17 cases</w:t>
      </w:r>
      <w:r w:rsidR="00C63AF2" w:rsidRPr="00AD29A2">
        <w:rPr>
          <w:rFonts w:ascii="Arial" w:hAnsi="Arial" w:cs="Arial"/>
          <w:sz w:val="24"/>
          <w:szCs w:val="24"/>
        </w:rPr>
        <w:t>); change in clinical condition (</w:t>
      </w:r>
      <w:r w:rsidR="00D615E6" w:rsidRPr="00AD29A2">
        <w:rPr>
          <w:rFonts w:ascii="Arial" w:hAnsi="Arial" w:cs="Arial"/>
          <w:sz w:val="24"/>
          <w:szCs w:val="24"/>
        </w:rPr>
        <w:t>29%</w:t>
      </w:r>
      <w:r w:rsidR="00C63AF2" w:rsidRPr="00AD29A2">
        <w:rPr>
          <w:rFonts w:ascii="Arial" w:hAnsi="Arial" w:cs="Arial"/>
          <w:sz w:val="24"/>
          <w:szCs w:val="24"/>
        </w:rPr>
        <w:t>); choice by referring clinician (</w:t>
      </w:r>
      <w:r w:rsidR="00D615E6" w:rsidRPr="00AD29A2">
        <w:rPr>
          <w:rFonts w:ascii="Arial" w:hAnsi="Arial" w:cs="Arial"/>
          <w:sz w:val="24"/>
          <w:szCs w:val="24"/>
        </w:rPr>
        <w:t>12%</w:t>
      </w:r>
      <w:r w:rsidR="00C63AF2" w:rsidRPr="00AD29A2">
        <w:rPr>
          <w:rFonts w:ascii="Arial" w:hAnsi="Arial" w:cs="Arial"/>
          <w:sz w:val="24"/>
          <w:szCs w:val="24"/>
        </w:rPr>
        <w:t>); central review outcome changed advice (</w:t>
      </w:r>
      <w:r w:rsidR="00D615E6" w:rsidRPr="00AD29A2">
        <w:rPr>
          <w:rFonts w:ascii="Arial" w:hAnsi="Arial" w:cs="Arial"/>
          <w:sz w:val="24"/>
          <w:szCs w:val="24"/>
        </w:rPr>
        <w:t>6%</w:t>
      </w:r>
      <w:r w:rsidR="00C63AF2" w:rsidRPr="00AD29A2">
        <w:rPr>
          <w:rFonts w:ascii="Arial" w:hAnsi="Arial" w:cs="Arial"/>
          <w:sz w:val="24"/>
          <w:szCs w:val="24"/>
        </w:rPr>
        <w:t>); impact of the covid pandemic (</w:t>
      </w:r>
      <w:r w:rsidR="00D615E6" w:rsidRPr="00AD29A2">
        <w:rPr>
          <w:rFonts w:ascii="Arial" w:hAnsi="Arial" w:cs="Arial"/>
          <w:sz w:val="24"/>
          <w:szCs w:val="24"/>
        </w:rPr>
        <w:t>6%</w:t>
      </w:r>
      <w:r w:rsidR="00C63AF2" w:rsidRPr="00AD29A2">
        <w:rPr>
          <w:rFonts w:ascii="Arial" w:hAnsi="Arial" w:cs="Arial"/>
          <w:sz w:val="24"/>
          <w:szCs w:val="24"/>
        </w:rPr>
        <w:t>).</w:t>
      </w:r>
    </w:p>
    <w:p w14:paraId="12901E30" w14:textId="5D4FD24B" w:rsidR="0008660F" w:rsidRPr="00AD29A2" w:rsidRDefault="0008660F" w:rsidP="000C6BEB">
      <w:pPr>
        <w:spacing w:line="480" w:lineRule="auto"/>
        <w:rPr>
          <w:rFonts w:ascii="Arial" w:hAnsi="Arial" w:cs="Arial"/>
          <w:sz w:val="24"/>
          <w:szCs w:val="24"/>
        </w:rPr>
      </w:pPr>
    </w:p>
    <w:p w14:paraId="5A4362F5" w14:textId="2DDFC516" w:rsidR="00A70BEC" w:rsidRPr="00AD29A2" w:rsidRDefault="00A70BEC" w:rsidP="000C6BEB">
      <w:pPr>
        <w:spacing w:line="480" w:lineRule="auto"/>
        <w:rPr>
          <w:rFonts w:ascii="Arial" w:hAnsi="Arial" w:cs="Arial"/>
          <w:b/>
          <w:bCs/>
          <w:sz w:val="24"/>
          <w:szCs w:val="24"/>
        </w:rPr>
      </w:pPr>
      <w:r w:rsidRPr="00AD29A2">
        <w:rPr>
          <w:rFonts w:ascii="Arial" w:hAnsi="Arial" w:cs="Arial"/>
          <w:b/>
          <w:bCs/>
          <w:sz w:val="24"/>
          <w:szCs w:val="24"/>
        </w:rPr>
        <w:t>Patient and family findings</w:t>
      </w:r>
    </w:p>
    <w:p w14:paraId="6A9EAB6E" w14:textId="3C5C4329" w:rsidR="00535F47" w:rsidRPr="00AD29A2" w:rsidRDefault="00535F47" w:rsidP="000C6BEB">
      <w:pPr>
        <w:spacing w:line="480" w:lineRule="auto"/>
        <w:rPr>
          <w:rFonts w:ascii="Arial" w:hAnsi="Arial" w:cs="Arial"/>
          <w:sz w:val="24"/>
          <w:szCs w:val="24"/>
        </w:rPr>
      </w:pPr>
      <w:r w:rsidRPr="00AD29A2">
        <w:rPr>
          <w:rFonts w:ascii="Arial" w:hAnsi="Arial" w:cs="Arial"/>
          <w:sz w:val="24"/>
          <w:szCs w:val="24"/>
        </w:rPr>
        <w:t xml:space="preserve">Phase 2 collected data specifically to include patient and family information. </w:t>
      </w:r>
      <w:r w:rsidR="007605FE" w:rsidRPr="00AD29A2">
        <w:rPr>
          <w:rFonts w:ascii="Arial" w:hAnsi="Arial" w:cs="Arial"/>
          <w:sz w:val="24"/>
          <w:szCs w:val="24"/>
        </w:rPr>
        <w:t xml:space="preserve"> It was found that 85% of </w:t>
      </w:r>
      <w:r w:rsidR="00615A1C" w:rsidRPr="00AD29A2">
        <w:rPr>
          <w:rFonts w:ascii="Arial" w:hAnsi="Arial" w:cs="Arial"/>
          <w:sz w:val="24"/>
          <w:szCs w:val="24"/>
        </w:rPr>
        <w:t>the 180</w:t>
      </w:r>
      <w:r w:rsidR="007605FE" w:rsidRPr="00AD29A2">
        <w:rPr>
          <w:rFonts w:ascii="Arial" w:hAnsi="Arial" w:cs="Arial"/>
          <w:sz w:val="24"/>
          <w:szCs w:val="24"/>
        </w:rPr>
        <w:t xml:space="preserve"> patients referred to the selected panels were informed of the referral and 99% </w:t>
      </w:r>
      <w:r w:rsidR="00615A1C" w:rsidRPr="00AD29A2">
        <w:rPr>
          <w:rFonts w:ascii="Arial" w:hAnsi="Arial" w:cs="Arial"/>
          <w:sz w:val="24"/>
          <w:szCs w:val="24"/>
        </w:rPr>
        <w:t xml:space="preserve">of those with follow-up information (141 cases) </w:t>
      </w:r>
      <w:r w:rsidR="007605FE" w:rsidRPr="00AD29A2">
        <w:rPr>
          <w:rFonts w:ascii="Arial" w:hAnsi="Arial" w:cs="Arial"/>
          <w:sz w:val="24"/>
          <w:szCs w:val="24"/>
        </w:rPr>
        <w:t>were informed of the recommendatio</w:t>
      </w:r>
      <w:r w:rsidR="00377C03" w:rsidRPr="00AD29A2">
        <w:rPr>
          <w:rFonts w:ascii="Arial" w:hAnsi="Arial" w:cs="Arial"/>
          <w:sz w:val="24"/>
          <w:szCs w:val="24"/>
        </w:rPr>
        <w:t>ns</w:t>
      </w:r>
      <w:r w:rsidR="007605FE" w:rsidRPr="00AD29A2">
        <w:rPr>
          <w:rFonts w:ascii="Arial" w:hAnsi="Arial" w:cs="Arial"/>
          <w:sz w:val="24"/>
          <w:szCs w:val="24"/>
        </w:rPr>
        <w:t>. Only 30% of cases had additional patient-related factors recorded; these gave further personal information that may influence decision making</w:t>
      </w:r>
      <w:r w:rsidR="00377C03" w:rsidRPr="00AD29A2">
        <w:rPr>
          <w:rFonts w:ascii="Arial" w:hAnsi="Arial" w:cs="Arial"/>
          <w:sz w:val="24"/>
          <w:szCs w:val="24"/>
        </w:rPr>
        <w:t xml:space="preserve"> </w:t>
      </w:r>
      <w:r w:rsidR="007605FE" w:rsidRPr="00AD29A2">
        <w:rPr>
          <w:rFonts w:ascii="Arial" w:hAnsi="Arial" w:cs="Arial"/>
          <w:sz w:val="24"/>
          <w:szCs w:val="24"/>
        </w:rPr>
        <w:t>includ</w:t>
      </w:r>
      <w:r w:rsidR="00377C03" w:rsidRPr="00AD29A2">
        <w:rPr>
          <w:rFonts w:ascii="Arial" w:hAnsi="Arial" w:cs="Arial"/>
          <w:sz w:val="24"/>
          <w:szCs w:val="24"/>
        </w:rPr>
        <w:t>ing</w:t>
      </w:r>
      <w:r w:rsidR="007605FE" w:rsidRPr="00AD29A2">
        <w:rPr>
          <w:rFonts w:ascii="Arial" w:hAnsi="Arial" w:cs="Arial"/>
          <w:sz w:val="24"/>
          <w:szCs w:val="24"/>
        </w:rPr>
        <w:t xml:space="preserve"> psychosocial factors and specific treatment preferences.</w:t>
      </w:r>
    </w:p>
    <w:p w14:paraId="32BBEAC2" w14:textId="77777777" w:rsidR="00A90965" w:rsidRPr="00AD29A2" w:rsidRDefault="00A90965" w:rsidP="000C6BEB">
      <w:pPr>
        <w:spacing w:line="480" w:lineRule="auto"/>
        <w:rPr>
          <w:rFonts w:ascii="Arial" w:hAnsi="Arial" w:cs="Arial"/>
          <w:b/>
          <w:bCs/>
          <w:sz w:val="24"/>
          <w:szCs w:val="24"/>
        </w:rPr>
      </w:pPr>
    </w:p>
    <w:p w14:paraId="75792315" w14:textId="6C812D83" w:rsidR="00762E8D" w:rsidRPr="00AD29A2" w:rsidRDefault="00762E8D" w:rsidP="000C6BEB">
      <w:pPr>
        <w:spacing w:line="480" w:lineRule="auto"/>
        <w:rPr>
          <w:rFonts w:ascii="Arial" w:hAnsi="Arial" w:cs="Arial"/>
          <w:b/>
          <w:bCs/>
          <w:sz w:val="24"/>
          <w:szCs w:val="24"/>
        </w:rPr>
      </w:pPr>
      <w:r w:rsidRPr="00AD29A2">
        <w:rPr>
          <w:rFonts w:ascii="Arial" w:hAnsi="Arial" w:cs="Arial"/>
          <w:b/>
          <w:bCs/>
          <w:sz w:val="24"/>
          <w:szCs w:val="24"/>
        </w:rPr>
        <w:t>Discussion</w:t>
      </w:r>
    </w:p>
    <w:p w14:paraId="6C7ABCC5" w14:textId="5F8840C5" w:rsidR="005B41AC" w:rsidRPr="00AD29A2" w:rsidRDefault="001674AA" w:rsidP="000C6BEB">
      <w:pPr>
        <w:spacing w:line="480" w:lineRule="auto"/>
        <w:rPr>
          <w:rFonts w:ascii="Arial" w:hAnsi="Arial" w:cs="Arial"/>
          <w:sz w:val="24"/>
          <w:szCs w:val="24"/>
          <w:lang w:eastAsia="en-GB"/>
        </w:rPr>
      </w:pPr>
      <w:r w:rsidRPr="00AD29A2">
        <w:rPr>
          <w:rFonts w:ascii="Arial" w:hAnsi="Arial" w:cs="Arial"/>
          <w:sz w:val="24"/>
          <w:szCs w:val="24"/>
          <w:lang w:eastAsia="en-GB"/>
        </w:rPr>
        <w:t>Th</w:t>
      </w:r>
      <w:r w:rsidR="007E7151" w:rsidRPr="00AD29A2">
        <w:rPr>
          <w:rFonts w:ascii="Arial" w:hAnsi="Arial" w:cs="Arial"/>
          <w:sz w:val="24"/>
          <w:szCs w:val="24"/>
          <w:lang w:eastAsia="en-GB"/>
        </w:rPr>
        <w:t xml:space="preserve">e </w:t>
      </w:r>
      <w:r w:rsidR="00F440FA" w:rsidRPr="00AD29A2">
        <w:rPr>
          <w:rFonts w:ascii="Arial" w:hAnsi="Arial" w:cs="Arial"/>
          <w:sz w:val="24"/>
          <w:szCs w:val="24"/>
          <w:lang w:eastAsia="en-GB"/>
        </w:rPr>
        <w:t>MDT</w:t>
      </w:r>
      <w:r w:rsidRPr="00AD29A2">
        <w:rPr>
          <w:rFonts w:ascii="Arial" w:hAnsi="Arial" w:cs="Arial"/>
          <w:sz w:val="24"/>
          <w:szCs w:val="24"/>
          <w:lang w:eastAsia="en-GB"/>
        </w:rPr>
        <w:t xml:space="preserve"> approach to </w:t>
      </w:r>
      <w:r w:rsidR="00D35CA6" w:rsidRPr="00AD29A2">
        <w:rPr>
          <w:rFonts w:ascii="Arial" w:hAnsi="Arial" w:cs="Arial"/>
          <w:sz w:val="24"/>
          <w:szCs w:val="24"/>
          <w:lang w:eastAsia="en-GB"/>
        </w:rPr>
        <w:t xml:space="preserve">cancer </w:t>
      </w:r>
      <w:r w:rsidRPr="00AD29A2">
        <w:rPr>
          <w:rFonts w:ascii="Arial" w:hAnsi="Arial" w:cs="Arial"/>
          <w:sz w:val="24"/>
          <w:szCs w:val="24"/>
          <w:lang w:eastAsia="en-GB"/>
        </w:rPr>
        <w:t xml:space="preserve">care is now widely embedded in </w:t>
      </w:r>
      <w:proofErr w:type="gramStart"/>
      <w:r w:rsidRPr="00AD29A2">
        <w:rPr>
          <w:rFonts w:ascii="Arial" w:hAnsi="Arial" w:cs="Arial"/>
          <w:sz w:val="24"/>
          <w:szCs w:val="24"/>
          <w:lang w:eastAsia="en-GB"/>
        </w:rPr>
        <w:t>practice, yet</w:t>
      </w:r>
      <w:proofErr w:type="gramEnd"/>
      <w:r w:rsidRPr="00AD29A2">
        <w:rPr>
          <w:rFonts w:ascii="Arial" w:hAnsi="Arial" w:cs="Arial"/>
          <w:sz w:val="24"/>
          <w:szCs w:val="24"/>
          <w:lang w:eastAsia="en-GB"/>
        </w:rPr>
        <w:t xml:space="preserve"> remains both resource and time consuming. </w:t>
      </w:r>
      <w:r w:rsidR="00DE7934" w:rsidRPr="00AD29A2">
        <w:rPr>
          <w:rFonts w:ascii="Arial" w:hAnsi="Arial" w:cs="Arial"/>
          <w:sz w:val="24"/>
          <w:szCs w:val="24"/>
          <w:lang w:eastAsia="en-GB"/>
        </w:rPr>
        <w:t>The characteristics of an effective MDT are well known</w:t>
      </w:r>
      <w:r w:rsidR="007416E9" w:rsidRPr="00AD29A2">
        <w:rPr>
          <w:rFonts w:ascii="Arial" w:hAnsi="Arial" w:cs="Arial"/>
          <w:sz w:val="24"/>
          <w:szCs w:val="24"/>
          <w:lang w:eastAsia="en-GB"/>
        </w:rPr>
        <w:t xml:space="preserve"> </w:t>
      </w:r>
      <w:sdt>
        <w:sdtPr>
          <w:rPr>
            <w:rFonts w:ascii="Arial" w:hAnsi="Arial" w:cs="Arial"/>
            <w:color w:val="000000"/>
            <w:sz w:val="24"/>
            <w:szCs w:val="24"/>
            <w:vertAlign w:val="superscript"/>
            <w:lang w:eastAsia="en-GB"/>
          </w:rPr>
          <w:tag w:val="MENDELEY_CITATION_v3_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"/>
          <w:id w:val="1780301723"/>
          <w:placeholder>
            <w:docPart w:val="DefaultPlaceholder_-1854013440"/>
          </w:placeholder>
        </w:sdtPr>
        <w:sdtEndPr/>
        <w:sdtContent>
          <w:r w:rsidR="00696AB4" w:rsidRPr="00AD29A2">
            <w:rPr>
              <w:rFonts w:ascii="Arial" w:hAnsi="Arial" w:cs="Arial"/>
              <w:color w:val="000000"/>
              <w:sz w:val="24"/>
              <w:szCs w:val="24"/>
              <w:vertAlign w:val="superscript"/>
              <w:lang w:eastAsia="en-GB"/>
            </w:rPr>
            <w:t>13</w:t>
          </w:r>
        </w:sdtContent>
      </w:sdt>
      <w:r w:rsidR="00DE7934" w:rsidRPr="00AD29A2">
        <w:rPr>
          <w:rFonts w:ascii="Arial" w:hAnsi="Arial" w:cs="Arial"/>
          <w:sz w:val="24"/>
          <w:szCs w:val="24"/>
          <w:lang w:eastAsia="en-GB"/>
        </w:rPr>
        <w:t xml:space="preserve">, but it is imperative to examine whether MDT and NAP working is beneficial. </w:t>
      </w:r>
      <w:r w:rsidR="00F775EC" w:rsidRPr="00AD29A2">
        <w:rPr>
          <w:rFonts w:ascii="Arial" w:hAnsi="Arial" w:cs="Arial"/>
          <w:sz w:val="24"/>
          <w:szCs w:val="24"/>
          <w:lang w:eastAsia="en-GB"/>
        </w:rPr>
        <w:t xml:space="preserve"> Children are surviving longer</w:t>
      </w:r>
      <w:r w:rsidR="0099765C" w:rsidRPr="00AD29A2">
        <w:rPr>
          <w:rFonts w:ascii="Arial" w:eastAsia="Times New Roman" w:hAnsi="Arial" w:cs="Arial"/>
          <w:color w:val="000000"/>
          <w:sz w:val="24"/>
          <w:szCs w:val="24"/>
          <w:lang w:eastAsia="en-GB"/>
        </w:rPr>
        <w:t xml:space="preserve"> </w:t>
      </w:r>
      <w:sdt>
        <w:sdtPr>
          <w:rPr>
            <w:rFonts w:ascii="Arial" w:hAnsi="Arial" w:cs="Arial"/>
            <w:color w:val="000000"/>
            <w:sz w:val="24"/>
            <w:szCs w:val="24"/>
            <w:vertAlign w:val="superscript"/>
            <w:lang w:eastAsia="en-GB"/>
          </w:rPr>
          <w:tag w:val="MENDELEY_CITATION_v3_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"/>
          <w:id w:val="2128354286"/>
          <w:placeholder>
            <w:docPart w:val="D146709CB68145908F60B22E6E34070F"/>
          </w:placeholder>
        </w:sdtPr>
        <w:sdtEndPr/>
        <w:sdtContent>
          <w:r w:rsidR="00696AB4" w:rsidRPr="00AD29A2">
            <w:rPr>
              <w:rFonts w:ascii="Arial" w:hAnsi="Arial" w:cs="Arial"/>
              <w:color w:val="000000"/>
              <w:sz w:val="24"/>
              <w:szCs w:val="24"/>
              <w:vertAlign w:val="superscript"/>
              <w:lang w:eastAsia="en-GB"/>
            </w:rPr>
            <w:t>1–3</w:t>
          </w:r>
        </w:sdtContent>
      </w:sdt>
      <w:r w:rsidR="0099765C" w:rsidRPr="00AD29A2">
        <w:rPr>
          <w:rFonts w:ascii="Arial" w:hAnsi="Arial" w:cs="Arial"/>
          <w:sz w:val="24"/>
          <w:szCs w:val="24"/>
          <w:lang w:eastAsia="en-GB"/>
        </w:rPr>
        <w:t xml:space="preserve">; a </w:t>
      </w:r>
      <w:r w:rsidR="006A55E2" w:rsidRPr="00AD29A2">
        <w:rPr>
          <w:rFonts w:ascii="Arial" w:hAnsi="Arial" w:cs="Arial"/>
          <w:sz w:val="24"/>
          <w:szCs w:val="24"/>
          <w:lang w:eastAsia="en-GB"/>
        </w:rPr>
        <w:t xml:space="preserve">recent report </w:t>
      </w:r>
      <w:r w:rsidR="0099765C" w:rsidRPr="00AD29A2">
        <w:rPr>
          <w:rFonts w:ascii="Arial" w:hAnsi="Arial" w:cs="Arial"/>
          <w:sz w:val="24"/>
          <w:szCs w:val="24"/>
          <w:lang w:eastAsia="en-GB"/>
        </w:rPr>
        <w:t xml:space="preserve">showed the 5-year </w:t>
      </w:r>
      <w:r w:rsidR="0099765C" w:rsidRPr="00AD29A2">
        <w:rPr>
          <w:rFonts w:ascii="Arial" w:hAnsi="Arial" w:cs="Arial"/>
          <w:sz w:val="24"/>
          <w:szCs w:val="24"/>
          <w:lang w:eastAsia="en-GB"/>
        </w:rPr>
        <w:lastRenderedPageBreak/>
        <w:t xml:space="preserve">survival for children under 15 years of age was 81%, and 84% for teenage and young adult patients (15-24 years of age). </w:t>
      </w:r>
      <w:sdt>
        <w:sdtPr>
          <w:rPr>
            <w:rFonts w:ascii="Arial" w:hAnsi="Arial" w:cs="Arial"/>
            <w:color w:val="000000"/>
            <w:sz w:val="24"/>
            <w:szCs w:val="24"/>
            <w:vertAlign w:val="superscript"/>
            <w:lang w:eastAsia="en-GB"/>
          </w:rPr>
          <w:tag w:val="MENDELEY_CITATION_v3_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"/>
          <w:id w:val="1377884333"/>
          <w:placeholder>
            <w:docPart w:val="0434E4D73F26495981C1FCDA4B48D496"/>
          </w:placeholder>
        </w:sdtPr>
        <w:sdtEndPr/>
        <w:sdtContent>
          <w:r w:rsidR="00696AB4" w:rsidRPr="00AD29A2">
            <w:rPr>
              <w:rFonts w:ascii="Arial" w:hAnsi="Arial" w:cs="Arial"/>
              <w:color w:val="000000"/>
              <w:sz w:val="24"/>
              <w:szCs w:val="24"/>
              <w:vertAlign w:val="superscript"/>
              <w:lang w:eastAsia="en-GB"/>
            </w:rPr>
            <w:t>17</w:t>
          </w:r>
        </w:sdtContent>
      </w:sdt>
      <w:r w:rsidR="0099765C" w:rsidRPr="00AD29A2">
        <w:rPr>
          <w:rFonts w:ascii="Arial" w:hAnsi="Arial" w:cs="Arial"/>
          <w:sz w:val="24"/>
          <w:szCs w:val="24"/>
          <w:lang w:eastAsia="en-GB"/>
        </w:rPr>
        <w:t xml:space="preserve"> The success is the sum of increasing clinical knowledge, improved treatments and the centralisation of care delivered from specific centres. </w:t>
      </w:r>
      <w:sdt>
        <w:sdtPr>
          <w:rPr>
            <w:rFonts w:ascii="Arial" w:hAnsi="Arial" w:cs="Arial"/>
            <w:color w:val="000000"/>
            <w:sz w:val="24"/>
            <w:szCs w:val="24"/>
            <w:vertAlign w:val="superscript"/>
            <w:lang w:eastAsia="en-GB"/>
          </w:rPr>
          <w:tag w:val="MENDELEY_CITATION_v3_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"/>
          <w:id w:val="2061054974"/>
          <w:placeholder>
            <w:docPart w:val="0434E4D73F26495981C1FCDA4B48D496"/>
          </w:placeholder>
        </w:sdtPr>
        <w:sdtEndPr/>
        <w:sdtContent>
          <w:r w:rsidR="00696AB4" w:rsidRPr="00AD29A2">
            <w:rPr>
              <w:rFonts w:ascii="Arial" w:hAnsi="Arial" w:cs="Arial"/>
              <w:color w:val="000000"/>
              <w:sz w:val="24"/>
              <w:szCs w:val="24"/>
              <w:vertAlign w:val="superscript"/>
              <w:lang w:eastAsia="en-GB"/>
            </w:rPr>
            <w:t>18</w:t>
          </w:r>
        </w:sdtContent>
      </w:sdt>
      <w:r w:rsidR="0099765C" w:rsidRPr="00AD29A2">
        <w:rPr>
          <w:rFonts w:ascii="Arial" w:hAnsi="Arial" w:cs="Arial"/>
          <w:sz w:val="24"/>
          <w:szCs w:val="24"/>
          <w:lang w:eastAsia="en-GB"/>
        </w:rPr>
        <w:t>. D</w:t>
      </w:r>
      <w:r w:rsidR="00F775EC" w:rsidRPr="00AD29A2">
        <w:rPr>
          <w:rFonts w:ascii="Arial" w:hAnsi="Arial" w:cs="Arial"/>
          <w:sz w:val="24"/>
          <w:szCs w:val="24"/>
          <w:lang w:eastAsia="en-GB"/>
        </w:rPr>
        <w:t>ecision</w:t>
      </w:r>
      <w:r w:rsidR="00987F95" w:rsidRPr="00AD29A2">
        <w:rPr>
          <w:rFonts w:ascii="Arial" w:hAnsi="Arial" w:cs="Arial"/>
          <w:sz w:val="24"/>
          <w:szCs w:val="24"/>
          <w:lang w:eastAsia="en-GB"/>
        </w:rPr>
        <w:t>-</w:t>
      </w:r>
      <w:r w:rsidR="00F775EC" w:rsidRPr="00AD29A2">
        <w:rPr>
          <w:rFonts w:ascii="Arial" w:hAnsi="Arial" w:cs="Arial"/>
          <w:sz w:val="24"/>
          <w:szCs w:val="24"/>
          <w:lang w:eastAsia="en-GB"/>
        </w:rPr>
        <w:t>making is becoming more complex</w:t>
      </w:r>
      <w:r w:rsidR="00987F95" w:rsidRPr="00AD29A2">
        <w:rPr>
          <w:rFonts w:ascii="Arial" w:hAnsi="Arial" w:cs="Arial"/>
          <w:sz w:val="24"/>
          <w:szCs w:val="24"/>
          <w:lang w:eastAsia="en-GB"/>
        </w:rPr>
        <w:t xml:space="preserve"> and t</w:t>
      </w:r>
      <w:r w:rsidR="00F775EC" w:rsidRPr="00AD29A2">
        <w:rPr>
          <w:rFonts w:ascii="Arial" w:hAnsi="Arial" w:cs="Arial"/>
          <w:sz w:val="24"/>
          <w:szCs w:val="24"/>
          <w:lang w:eastAsia="en-GB"/>
        </w:rPr>
        <w:t>eam-based deci</w:t>
      </w:r>
      <w:r w:rsidR="00987F95" w:rsidRPr="00AD29A2">
        <w:rPr>
          <w:rFonts w:ascii="Arial" w:hAnsi="Arial" w:cs="Arial"/>
          <w:sz w:val="24"/>
          <w:szCs w:val="24"/>
          <w:lang w:eastAsia="en-GB"/>
        </w:rPr>
        <w:t>sions are</w:t>
      </w:r>
      <w:r w:rsidR="00F775EC" w:rsidRPr="00AD29A2">
        <w:rPr>
          <w:rFonts w:ascii="Arial" w:hAnsi="Arial" w:cs="Arial"/>
          <w:sz w:val="24"/>
          <w:szCs w:val="24"/>
          <w:lang w:eastAsia="en-GB"/>
        </w:rPr>
        <w:t xml:space="preserve"> increasingly desirable at various time-points throughout a patient journey, not just at diagnosis, but also at treatment response assessments, at times of toxicity or treatment complications and at relapse. Advances in treatment means more options are available,</w:t>
      </w:r>
      <w:r w:rsidR="00B3626F" w:rsidRPr="00AD29A2">
        <w:rPr>
          <w:rFonts w:ascii="Arial" w:hAnsi="Arial" w:cs="Arial"/>
          <w:sz w:val="24"/>
          <w:szCs w:val="24"/>
          <w:lang w:eastAsia="en-GB"/>
        </w:rPr>
        <w:t xml:space="preserve"> some of</w:t>
      </w:r>
      <w:r w:rsidR="00F775EC" w:rsidRPr="00AD29A2">
        <w:rPr>
          <w:rFonts w:ascii="Arial" w:hAnsi="Arial" w:cs="Arial"/>
          <w:sz w:val="24"/>
          <w:szCs w:val="24"/>
          <w:lang w:eastAsia="en-GB"/>
        </w:rPr>
        <w:t xml:space="preserve"> which </w:t>
      </w:r>
      <w:r w:rsidR="00B3626F" w:rsidRPr="00AD29A2">
        <w:rPr>
          <w:rFonts w:ascii="Arial" w:hAnsi="Arial" w:cs="Arial"/>
          <w:sz w:val="24"/>
          <w:szCs w:val="24"/>
          <w:lang w:eastAsia="en-GB"/>
        </w:rPr>
        <w:t>will</w:t>
      </w:r>
      <w:r w:rsidR="00F775EC" w:rsidRPr="00AD29A2">
        <w:rPr>
          <w:rFonts w:ascii="Arial" w:hAnsi="Arial" w:cs="Arial"/>
          <w:sz w:val="24"/>
          <w:szCs w:val="24"/>
          <w:lang w:eastAsia="en-GB"/>
        </w:rPr>
        <w:t xml:space="preserve"> not necessarily </w:t>
      </w:r>
      <w:r w:rsidR="00B3626F" w:rsidRPr="00AD29A2">
        <w:rPr>
          <w:rFonts w:ascii="Arial" w:hAnsi="Arial" w:cs="Arial"/>
          <w:sz w:val="24"/>
          <w:szCs w:val="24"/>
          <w:lang w:eastAsia="en-GB"/>
        </w:rPr>
        <w:t xml:space="preserve">be </w:t>
      </w:r>
      <w:r w:rsidR="00F775EC" w:rsidRPr="00AD29A2">
        <w:rPr>
          <w:rFonts w:ascii="Arial" w:hAnsi="Arial" w:cs="Arial"/>
          <w:sz w:val="24"/>
          <w:szCs w:val="24"/>
          <w:lang w:eastAsia="en-GB"/>
        </w:rPr>
        <w:t xml:space="preserve">standard of care. </w:t>
      </w:r>
      <w:r w:rsidR="00B3626F" w:rsidRPr="00AD29A2">
        <w:rPr>
          <w:rFonts w:ascii="Arial" w:hAnsi="Arial" w:cs="Arial"/>
          <w:sz w:val="24"/>
          <w:szCs w:val="24"/>
          <w:lang w:eastAsia="en-GB"/>
        </w:rPr>
        <w:t xml:space="preserve"> Therefore</w:t>
      </w:r>
      <w:r w:rsidR="002B4974" w:rsidRPr="00AD29A2">
        <w:rPr>
          <w:rFonts w:ascii="Arial" w:hAnsi="Arial" w:cs="Arial"/>
          <w:sz w:val="24"/>
          <w:szCs w:val="24"/>
          <w:lang w:eastAsia="en-GB"/>
        </w:rPr>
        <w:t>,</w:t>
      </w:r>
      <w:r w:rsidR="00B3626F" w:rsidRPr="00AD29A2">
        <w:rPr>
          <w:rFonts w:ascii="Arial" w:hAnsi="Arial" w:cs="Arial"/>
          <w:sz w:val="24"/>
          <w:szCs w:val="24"/>
          <w:lang w:eastAsia="en-GB"/>
        </w:rPr>
        <w:t xml:space="preserve"> e</w:t>
      </w:r>
      <w:r w:rsidR="00F775EC" w:rsidRPr="00AD29A2">
        <w:rPr>
          <w:rFonts w:ascii="Arial" w:hAnsi="Arial" w:cs="Arial"/>
          <w:sz w:val="24"/>
          <w:szCs w:val="24"/>
          <w:lang w:eastAsia="en-GB"/>
        </w:rPr>
        <w:t xml:space="preserve">xpert opinion and experience are increasingly relied upon in the absence of evidence-based practice, and it is becoming increasingly expected that these are presented as a consensus, rather than individual judgements. </w:t>
      </w:r>
      <w:sdt>
        <w:sdtPr>
          <w:rPr>
            <w:rFonts w:ascii="Arial" w:hAnsi="Arial" w:cs="Arial"/>
            <w:color w:val="000000"/>
            <w:sz w:val="24"/>
            <w:szCs w:val="24"/>
            <w:vertAlign w:val="superscript"/>
            <w:lang w:eastAsia="en-GB"/>
          </w:rPr>
          <w:tag w:val="MENDELEY_CITATION_v3_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"/>
          <w:id w:val="1164521989"/>
          <w:placeholder>
            <w:docPart w:val="1994A677402B48E9A617583B539274DF"/>
          </w:placeholder>
        </w:sdtPr>
        <w:sdtEndPr/>
        <w:sdtContent>
          <w:r w:rsidR="00696AB4" w:rsidRPr="00AD29A2">
            <w:rPr>
              <w:rFonts w:ascii="Arial" w:hAnsi="Arial" w:cs="Arial"/>
              <w:color w:val="000000"/>
              <w:sz w:val="24"/>
              <w:szCs w:val="24"/>
              <w:vertAlign w:val="superscript"/>
              <w:lang w:eastAsia="en-GB"/>
            </w:rPr>
            <w:t>19</w:t>
          </w:r>
        </w:sdtContent>
      </w:sdt>
    </w:p>
    <w:p w14:paraId="604D74C5" w14:textId="6C5B4511" w:rsidR="00F440FA" w:rsidRPr="00AD29A2" w:rsidRDefault="00F440FA" w:rsidP="000C6BEB">
      <w:pPr>
        <w:spacing w:line="480" w:lineRule="auto"/>
        <w:rPr>
          <w:rFonts w:ascii="Arial" w:hAnsi="Arial" w:cs="Arial"/>
          <w:sz w:val="24"/>
          <w:szCs w:val="24"/>
        </w:rPr>
      </w:pPr>
      <w:r w:rsidRPr="00AD29A2">
        <w:rPr>
          <w:rFonts w:ascii="Arial" w:hAnsi="Arial" w:cs="Arial"/>
          <w:sz w:val="24"/>
          <w:szCs w:val="24"/>
        </w:rPr>
        <w:t xml:space="preserve">The significant amount of work undertaken by the </w:t>
      </w:r>
      <w:r w:rsidR="004C747C" w:rsidRPr="00AD29A2">
        <w:rPr>
          <w:rFonts w:ascii="Arial" w:hAnsi="Arial" w:cs="Arial"/>
          <w:sz w:val="24"/>
          <w:szCs w:val="24"/>
        </w:rPr>
        <w:t>NAPs</w:t>
      </w:r>
      <w:r w:rsidRPr="00AD29A2">
        <w:rPr>
          <w:rFonts w:ascii="Arial" w:hAnsi="Arial" w:cs="Arial"/>
          <w:sz w:val="24"/>
          <w:szCs w:val="24"/>
        </w:rPr>
        <w:t xml:space="preserve"> is clear</w:t>
      </w:r>
      <w:r w:rsidR="002B4974" w:rsidRPr="00AD29A2">
        <w:rPr>
          <w:rFonts w:ascii="Arial" w:hAnsi="Arial" w:cs="Arial"/>
          <w:sz w:val="24"/>
          <w:szCs w:val="24"/>
        </w:rPr>
        <w:t xml:space="preserve">; the number of referral questions per case gives an indication of the complexity of patients discussed, and the range of stages of disease process that are consulted about, highlights the variety of cases presented. </w:t>
      </w:r>
      <w:bookmarkStart w:id="3" w:name="_Hlk114139605"/>
      <w:r w:rsidR="002B4974" w:rsidRPr="00AD29A2">
        <w:rPr>
          <w:rFonts w:ascii="Arial" w:hAnsi="Arial" w:cs="Arial"/>
          <w:sz w:val="24"/>
          <w:szCs w:val="24"/>
        </w:rPr>
        <w:t xml:space="preserve">The work to date has </w:t>
      </w:r>
      <w:r w:rsidRPr="00AD29A2">
        <w:rPr>
          <w:rFonts w:ascii="Arial" w:hAnsi="Arial" w:cs="Arial"/>
          <w:sz w:val="24"/>
          <w:szCs w:val="24"/>
        </w:rPr>
        <w:t xml:space="preserve">largely </w:t>
      </w:r>
      <w:r w:rsidR="002B4974" w:rsidRPr="00AD29A2">
        <w:rPr>
          <w:rFonts w:ascii="Arial" w:hAnsi="Arial" w:cs="Arial"/>
          <w:sz w:val="24"/>
          <w:szCs w:val="24"/>
        </w:rPr>
        <w:t>been achieved through</w:t>
      </w:r>
      <w:r w:rsidRPr="00AD29A2">
        <w:rPr>
          <w:rFonts w:ascii="Arial" w:hAnsi="Arial" w:cs="Arial"/>
          <w:sz w:val="24"/>
          <w:szCs w:val="24"/>
        </w:rPr>
        <w:t xml:space="preserve"> the </w:t>
      </w:r>
      <w:r w:rsidR="00582848" w:rsidRPr="00AD29A2">
        <w:rPr>
          <w:rFonts w:ascii="Arial" w:hAnsi="Arial" w:cs="Arial"/>
          <w:sz w:val="24"/>
          <w:szCs w:val="24"/>
        </w:rPr>
        <w:t>commitment</w:t>
      </w:r>
      <w:r w:rsidRPr="00AD29A2">
        <w:rPr>
          <w:rFonts w:ascii="Arial" w:hAnsi="Arial" w:cs="Arial"/>
          <w:sz w:val="24"/>
          <w:szCs w:val="24"/>
        </w:rPr>
        <w:t xml:space="preserve"> of the chairs and panel members.  The service is currently </w:t>
      </w:r>
      <w:r w:rsidR="00582848" w:rsidRPr="00AD29A2">
        <w:rPr>
          <w:rFonts w:ascii="Arial" w:hAnsi="Arial" w:cs="Arial"/>
          <w:sz w:val="24"/>
          <w:szCs w:val="24"/>
        </w:rPr>
        <w:t xml:space="preserve">not commissioned </w:t>
      </w:r>
      <w:r w:rsidR="004C747C" w:rsidRPr="00AD29A2">
        <w:rPr>
          <w:rFonts w:ascii="Arial" w:hAnsi="Arial" w:cs="Arial"/>
          <w:sz w:val="24"/>
          <w:szCs w:val="24"/>
        </w:rPr>
        <w:t>and</w:t>
      </w:r>
      <w:r w:rsidR="00582848" w:rsidRPr="00AD29A2">
        <w:rPr>
          <w:rFonts w:ascii="Arial" w:hAnsi="Arial" w:cs="Arial"/>
          <w:sz w:val="24"/>
          <w:szCs w:val="24"/>
        </w:rPr>
        <w:t xml:space="preserve"> is outside </w:t>
      </w:r>
      <w:r w:rsidRPr="00AD29A2">
        <w:rPr>
          <w:rFonts w:ascii="Arial" w:hAnsi="Arial" w:cs="Arial"/>
          <w:sz w:val="24"/>
          <w:szCs w:val="24"/>
        </w:rPr>
        <w:t>the remit of agreed job plans</w:t>
      </w:r>
      <w:r w:rsidR="004C747C" w:rsidRPr="00AD29A2">
        <w:rPr>
          <w:rFonts w:ascii="Arial" w:hAnsi="Arial" w:cs="Arial"/>
          <w:sz w:val="24"/>
          <w:szCs w:val="24"/>
        </w:rPr>
        <w:t>,</w:t>
      </w:r>
      <w:r w:rsidR="002B4974" w:rsidRPr="00AD29A2">
        <w:rPr>
          <w:rFonts w:ascii="Arial" w:hAnsi="Arial" w:cs="Arial"/>
          <w:sz w:val="24"/>
          <w:szCs w:val="24"/>
        </w:rPr>
        <w:t xml:space="preserve"> hence </w:t>
      </w:r>
      <w:r w:rsidR="004C747C" w:rsidRPr="00AD29A2">
        <w:rPr>
          <w:rFonts w:ascii="Arial" w:hAnsi="Arial" w:cs="Arial"/>
          <w:sz w:val="24"/>
          <w:szCs w:val="24"/>
        </w:rPr>
        <w:t xml:space="preserve">it is </w:t>
      </w:r>
      <w:r w:rsidR="002B4974" w:rsidRPr="00AD29A2">
        <w:rPr>
          <w:rFonts w:ascii="Arial" w:hAnsi="Arial" w:cs="Arial"/>
          <w:sz w:val="24"/>
          <w:szCs w:val="24"/>
        </w:rPr>
        <w:t xml:space="preserve">undertaken during the members own time. In the future, it will be important to measure this scale of time and effort, </w:t>
      </w:r>
      <w:r w:rsidR="004C747C" w:rsidRPr="00AD29A2">
        <w:rPr>
          <w:rFonts w:ascii="Arial" w:hAnsi="Arial" w:cs="Arial"/>
          <w:sz w:val="24"/>
          <w:szCs w:val="24"/>
        </w:rPr>
        <w:t>to</w:t>
      </w:r>
      <w:r w:rsidR="002B4974" w:rsidRPr="00AD29A2">
        <w:rPr>
          <w:rFonts w:ascii="Arial" w:hAnsi="Arial" w:cs="Arial"/>
          <w:sz w:val="24"/>
          <w:szCs w:val="24"/>
        </w:rPr>
        <w:t xml:space="preserve"> enable accurate job planning and appropriate investment.</w:t>
      </w:r>
      <w:bookmarkEnd w:id="3"/>
    </w:p>
    <w:p w14:paraId="4347B308" w14:textId="20ED4177" w:rsidR="00D77952" w:rsidRPr="00AD29A2" w:rsidRDefault="005D7CE4" w:rsidP="000C6BEB">
      <w:pPr>
        <w:spacing w:line="480" w:lineRule="auto"/>
        <w:rPr>
          <w:rFonts w:ascii="Arial" w:hAnsi="Arial" w:cs="Arial"/>
          <w:sz w:val="24"/>
          <w:szCs w:val="24"/>
          <w:lang w:val="en-AU"/>
        </w:rPr>
      </w:pPr>
      <w:r w:rsidRPr="00AD29A2">
        <w:rPr>
          <w:rFonts w:ascii="Arial" w:hAnsi="Arial" w:cs="Arial"/>
          <w:sz w:val="24"/>
          <w:szCs w:val="24"/>
          <w:lang w:val="en-AU"/>
        </w:rPr>
        <w:t xml:space="preserve">Desirable characteristics of </w:t>
      </w:r>
      <w:r w:rsidR="00FE65E7" w:rsidRPr="00AD29A2">
        <w:rPr>
          <w:rFonts w:ascii="Arial" w:hAnsi="Arial" w:cs="Arial"/>
          <w:sz w:val="24"/>
          <w:szCs w:val="24"/>
          <w:lang w:val="en-AU"/>
        </w:rPr>
        <w:t>NAPs</w:t>
      </w:r>
      <w:r w:rsidRPr="00AD29A2">
        <w:rPr>
          <w:rFonts w:ascii="Arial" w:hAnsi="Arial" w:cs="Arial"/>
          <w:sz w:val="24"/>
          <w:szCs w:val="24"/>
          <w:lang w:val="en-AU"/>
        </w:rPr>
        <w:t xml:space="preserve"> have previously been highlighted</w:t>
      </w:r>
      <w:r w:rsidR="007416E9" w:rsidRPr="00AD29A2">
        <w:rPr>
          <w:rFonts w:ascii="Arial" w:hAnsi="Arial" w:cs="Arial"/>
          <w:sz w:val="24"/>
          <w:szCs w:val="24"/>
          <w:lang w:val="en-AU"/>
        </w:rPr>
        <w:t xml:space="preserve"> </w:t>
      </w:r>
      <w:sdt>
        <w:sdtPr>
          <w:rPr>
            <w:rFonts w:ascii="Arial" w:hAnsi="Arial" w:cs="Arial"/>
            <w:color w:val="000000"/>
            <w:sz w:val="24"/>
            <w:szCs w:val="24"/>
            <w:vertAlign w:val="superscript"/>
            <w:lang w:val="en-AU"/>
          </w:rPr>
          <w:tag w:val="MENDELEY_CITATION_v3_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"/>
          <w:id w:val="-20475767"/>
          <w:placeholder>
            <w:docPart w:val="DefaultPlaceholder_-1854013440"/>
          </w:placeholder>
        </w:sdtPr>
        <w:sdtEndPr/>
        <w:sdtContent>
          <w:r w:rsidR="00696AB4" w:rsidRPr="00AD29A2">
            <w:rPr>
              <w:rFonts w:ascii="Arial" w:hAnsi="Arial" w:cs="Arial"/>
              <w:color w:val="000000"/>
              <w:sz w:val="24"/>
              <w:szCs w:val="24"/>
              <w:vertAlign w:val="superscript"/>
              <w:lang w:val="en-AU"/>
            </w:rPr>
            <w:t>15</w:t>
          </w:r>
        </w:sdtContent>
      </w:sdt>
      <w:r w:rsidRPr="00AD29A2">
        <w:rPr>
          <w:rFonts w:ascii="Arial" w:hAnsi="Arial" w:cs="Arial"/>
          <w:sz w:val="24"/>
          <w:szCs w:val="24"/>
          <w:lang w:val="en-AU"/>
        </w:rPr>
        <w:t xml:space="preserve">.  </w:t>
      </w:r>
      <w:r w:rsidR="00D77952" w:rsidRPr="00AD29A2">
        <w:rPr>
          <w:rFonts w:ascii="Arial" w:hAnsi="Arial" w:cs="Arial"/>
          <w:sz w:val="24"/>
          <w:szCs w:val="24"/>
          <w:lang w:val="en-AU"/>
        </w:rPr>
        <w:t>One of these was that a patient should only be discussed if a clinician who has met them is present</w:t>
      </w:r>
      <w:bookmarkStart w:id="4" w:name="_Hlk90475037"/>
      <w:r w:rsidR="00144B6B" w:rsidRPr="00AD29A2">
        <w:rPr>
          <w:rFonts w:ascii="Arial" w:hAnsi="Arial" w:cs="Arial"/>
          <w:sz w:val="24"/>
          <w:szCs w:val="24"/>
          <w:lang w:val="en-AU"/>
        </w:rPr>
        <w:t xml:space="preserve">; our </w:t>
      </w:r>
      <w:r w:rsidR="00D77952" w:rsidRPr="00AD29A2">
        <w:rPr>
          <w:rFonts w:ascii="Arial" w:hAnsi="Arial" w:cs="Arial"/>
          <w:sz w:val="24"/>
          <w:szCs w:val="24"/>
          <w:lang w:val="en-AU"/>
        </w:rPr>
        <w:t>results were encouraging</w:t>
      </w:r>
      <w:bookmarkEnd w:id="4"/>
      <w:r w:rsidR="00D77952" w:rsidRPr="00AD29A2">
        <w:rPr>
          <w:rFonts w:ascii="Arial" w:hAnsi="Arial" w:cs="Arial"/>
          <w:sz w:val="24"/>
          <w:szCs w:val="24"/>
          <w:lang w:val="en-AU"/>
        </w:rPr>
        <w:t xml:space="preserve">; 89% of case discussions were presented by their referrer. Timely communication of outcomes is another area of </w:t>
      </w:r>
      <w:r w:rsidR="00144B6B" w:rsidRPr="00AD29A2">
        <w:rPr>
          <w:rFonts w:ascii="Arial" w:hAnsi="Arial" w:cs="Arial"/>
          <w:sz w:val="24"/>
          <w:szCs w:val="24"/>
          <w:lang w:val="en-AU"/>
        </w:rPr>
        <w:t xml:space="preserve">recognised </w:t>
      </w:r>
      <w:r w:rsidR="00D77952" w:rsidRPr="00AD29A2">
        <w:rPr>
          <w:rFonts w:ascii="Arial" w:hAnsi="Arial" w:cs="Arial"/>
          <w:sz w:val="24"/>
          <w:szCs w:val="24"/>
          <w:lang w:val="en-AU"/>
        </w:rPr>
        <w:t>good</w:t>
      </w:r>
      <w:r w:rsidR="00144B6B" w:rsidRPr="00AD29A2">
        <w:rPr>
          <w:rFonts w:ascii="Arial" w:hAnsi="Arial" w:cs="Arial"/>
          <w:sz w:val="24"/>
          <w:szCs w:val="24"/>
          <w:lang w:val="en-AU"/>
        </w:rPr>
        <w:t xml:space="preserve"> MDT</w:t>
      </w:r>
      <w:r w:rsidR="00D77952" w:rsidRPr="00AD29A2">
        <w:rPr>
          <w:rFonts w:ascii="Arial" w:hAnsi="Arial" w:cs="Arial"/>
          <w:sz w:val="24"/>
          <w:szCs w:val="24"/>
          <w:lang w:val="en-AU"/>
        </w:rPr>
        <w:t xml:space="preserve"> practice </w:t>
      </w:r>
      <w:sdt>
        <w:sdtPr>
          <w:rPr>
            <w:rFonts w:ascii="Arial" w:hAnsi="Arial" w:cs="Arial"/>
            <w:color w:val="000000"/>
            <w:sz w:val="24"/>
            <w:szCs w:val="24"/>
            <w:vertAlign w:val="superscript"/>
            <w:lang w:val="en-AU"/>
          </w:rPr>
          <w:tag w:val="MENDELEY_CITATION_v3_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"/>
          <w:id w:val="-1352797962"/>
          <w:placeholder>
            <w:docPart w:val="DefaultPlaceholder_-1854013440"/>
          </w:placeholder>
        </w:sdtPr>
        <w:sdtEndPr/>
        <w:sdtContent>
          <w:r w:rsidR="00696AB4" w:rsidRPr="00AD29A2">
            <w:rPr>
              <w:rFonts w:ascii="Arial" w:hAnsi="Arial" w:cs="Arial"/>
              <w:color w:val="000000"/>
              <w:sz w:val="24"/>
              <w:szCs w:val="24"/>
              <w:vertAlign w:val="superscript"/>
              <w:lang w:val="en-AU"/>
            </w:rPr>
            <w:t>13,15</w:t>
          </w:r>
        </w:sdtContent>
      </w:sdt>
      <w:r w:rsidR="00D77952" w:rsidRPr="00AD29A2">
        <w:rPr>
          <w:rFonts w:ascii="Arial" w:hAnsi="Arial" w:cs="Arial"/>
          <w:sz w:val="24"/>
          <w:szCs w:val="24"/>
          <w:lang w:val="en-AU"/>
        </w:rPr>
        <w:t xml:space="preserve">. The recommendations made at panels are shared in real-time </w:t>
      </w:r>
      <w:r w:rsidR="00D77952" w:rsidRPr="00AD29A2">
        <w:rPr>
          <w:rFonts w:ascii="Arial" w:hAnsi="Arial" w:cs="Arial"/>
          <w:sz w:val="24"/>
          <w:szCs w:val="24"/>
          <w:lang w:val="en-AU"/>
        </w:rPr>
        <w:lastRenderedPageBreak/>
        <w:t>during the meeting discussion</w:t>
      </w:r>
      <w:r w:rsidR="00144B6B" w:rsidRPr="00AD29A2">
        <w:rPr>
          <w:rFonts w:ascii="Arial" w:hAnsi="Arial" w:cs="Arial"/>
          <w:sz w:val="24"/>
          <w:szCs w:val="24"/>
          <w:lang w:val="en-AU"/>
        </w:rPr>
        <w:t xml:space="preserve">; we </w:t>
      </w:r>
      <w:r w:rsidR="00D77952" w:rsidRPr="00AD29A2">
        <w:rPr>
          <w:rFonts w:ascii="Arial" w:hAnsi="Arial" w:cs="Arial"/>
          <w:sz w:val="24"/>
          <w:szCs w:val="24"/>
          <w:lang w:val="en-AU"/>
        </w:rPr>
        <w:t xml:space="preserve">have shown the collective average interval between meeting and </w:t>
      </w:r>
      <w:r w:rsidR="00144B6B" w:rsidRPr="00AD29A2">
        <w:rPr>
          <w:rFonts w:ascii="Arial" w:hAnsi="Arial" w:cs="Arial"/>
          <w:sz w:val="24"/>
          <w:szCs w:val="24"/>
          <w:lang w:val="en-AU"/>
        </w:rPr>
        <w:t>recommendation circulation</w:t>
      </w:r>
      <w:r w:rsidR="00D77952" w:rsidRPr="00AD29A2">
        <w:rPr>
          <w:rFonts w:ascii="Arial" w:hAnsi="Arial" w:cs="Arial"/>
          <w:sz w:val="24"/>
          <w:szCs w:val="24"/>
          <w:lang w:val="en-AU"/>
        </w:rPr>
        <w:t xml:space="preserve"> was 4 days.</w:t>
      </w:r>
    </w:p>
    <w:p w14:paraId="48BB1E4B" w14:textId="4F473C82" w:rsidR="004D7C34" w:rsidRPr="00AD29A2" w:rsidRDefault="001674AA" w:rsidP="000C6BEB">
      <w:pPr>
        <w:spacing w:line="480" w:lineRule="auto"/>
        <w:rPr>
          <w:rFonts w:ascii="Arial" w:hAnsi="Arial" w:cs="Arial"/>
          <w:sz w:val="24"/>
          <w:szCs w:val="24"/>
        </w:rPr>
      </w:pPr>
      <w:r w:rsidRPr="00AD29A2">
        <w:rPr>
          <w:rFonts w:ascii="Arial" w:hAnsi="Arial" w:cs="Arial"/>
          <w:sz w:val="24"/>
          <w:szCs w:val="24"/>
          <w:lang w:eastAsia="en-GB"/>
        </w:rPr>
        <w:t xml:space="preserve">Value can be derived by examining </w:t>
      </w:r>
      <w:r w:rsidR="00650BA1" w:rsidRPr="00AD29A2">
        <w:rPr>
          <w:rFonts w:ascii="Arial" w:hAnsi="Arial" w:cs="Arial"/>
          <w:sz w:val="24"/>
          <w:szCs w:val="24"/>
          <w:lang w:eastAsia="en-GB"/>
        </w:rPr>
        <w:t xml:space="preserve">several </w:t>
      </w:r>
      <w:r w:rsidRPr="00AD29A2">
        <w:rPr>
          <w:rFonts w:ascii="Arial" w:hAnsi="Arial" w:cs="Arial"/>
          <w:sz w:val="24"/>
          <w:szCs w:val="24"/>
          <w:lang w:eastAsia="en-GB"/>
        </w:rPr>
        <w:t>observations</w:t>
      </w:r>
      <w:r w:rsidR="007E7151" w:rsidRPr="00AD29A2">
        <w:rPr>
          <w:rFonts w:ascii="Arial" w:hAnsi="Arial" w:cs="Arial"/>
          <w:sz w:val="24"/>
          <w:szCs w:val="24"/>
          <w:lang w:eastAsia="en-GB"/>
        </w:rPr>
        <w:t>, all highlighting the impact of the panels</w:t>
      </w:r>
      <w:r w:rsidR="00F440FA" w:rsidRPr="00AD29A2">
        <w:rPr>
          <w:rFonts w:ascii="Arial" w:hAnsi="Arial" w:cs="Arial"/>
          <w:sz w:val="24"/>
          <w:szCs w:val="24"/>
        </w:rPr>
        <w:t>. When examining clinical decision</w:t>
      </w:r>
      <w:r w:rsidR="00650BA1" w:rsidRPr="00AD29A2">
        <w:rPr>
          <w:rFonts w:ascii="Arial" w:hAnsi="Arial" w:cs="Arial"/>
          <w:sz w:val="24"/>
          <w:szCs w:val="24"/>
        </w:rPr>
        <w:t>-</w:t>
      </w:r>
      <w:r w:rsidR="00F440FA" w:rsidRPr="00AD29A2">
        <w:rPr>
          <w:rFonts w:ascii="Arial" w:hAnsi="Arial" w:cs="Arial"/>
          <w:sz w:val="24"/>
          <w:szCs w:val="24"/>
        </w:rPr>
        <w:t xml:space="preserve">making at MDT, research has shown that a significant proportion of patients have their management plans modified. This has </w:t>
      </w:r>
      <w:r w:rsidR="00087B24" w:rsidRPr="00087B24">
        <w:rPr>
          <w:rFonts w:ascii="Arial" w:hAnsi="Arial" w:cs="Arial"/>
          <w:color w:val="FF0000"/>
          <w:sz w:val="24"/>
          <w:szCs w:val="24"/>
        </w:rPr>
        <w:t>mainly</w:t>
      </w:r>
      <w:r w:rsidR="00F440FA" w:rsidRPr="00AD29A2">
        <w:rPr>
          <w:rFonts w:ascii="Arial" w:hAnsi="Arial" w:cs="Arial"/>
          <w:sz w:val="24"/>
          <w:szCs w:val="24"/>
        </w:rPr>
        <w:t xml:space="preserve"> been due to having varying specialties </w:t>
      </w:r>
      <w:r w:rsidR="00514C2F" w:rsidRPr="00AD29A2">
        <w:rPr>
          <w:rFonts w:ascii="Arial" w:hAnsi="Arial" w:cs="Arial"/>
          <w:sz w:val="24"/>
          <w:szCs w:val="24"/>
        </w:rPr>
        <w:t xml:space="preserve">and expertise </w:t>
      </w:r>
      <w:r w:rsidR="00F440FA" w:rsidRPr="00AD29A2">
        <w:rPr>
          <w:rFonts w:ascii="Arial" w:hAnsi="Arial" w:cs="Arial"/>
          <w:sz w:val="24"/>
          <w:szCs w:val="24"/>
        </w:rPr>
        <w:t>present, for example when interpreting results.</w:t>
      </w:r>
      <w:sdt>
        <w:sdtPr>
          <w:rPr>
            <w:rFonts w:ascii="Arial" w:hAnsi="Arial" w:cs="Arial"/>
            <w:color w:val="000000"/>
            <w:sz w:val="24"/>
            <w:szCs w:val="24"/>
            <w:vertAlign w:val="superscript"/>
          </w:rPr>
          <w:tag w:val="MENDELEY_CITATION_v3_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"/>
          <w:id w:val="1638148111"/>
          <w:placeholder>
            <w:docPart w:val="DefaultPlaceholder_-1854013440"/>
          </w:placeholder>
        </w:sdtPr>
        <w:sdtEndPr/>
        <w:sdtContent>
          <w:r w:rsidR="00696AB4" w:rsidRPr="00AD29A2">
            <w:rPr>
              <w:rFonts w:ascii="Arial" w:hAnsi="Arial" w:cs="Arial"/>
              <w:color w:val="000000"/>
              <w:sz w:val="24"/>
              <w:szCs w:val="24"/>
              <w:vertAlign w:val="superscript"/>
            </w:rPr>
            <w:t>20</w:t>
          </w:r>
        </w:sdtContent>
      </w:sdt>
      <w:r w:rsidR="00F440FA" w:rsidRPr="00AD29A2">
        <w:rPr>
          <w:rFonts w:ascii="Arial" w:hAnsi="Arial" w:cs="Arial"/>
          <w:sz w:val="24"/>
          <w:szCs w:val="24"/>
        </w:rPr>
        <w:t xml:space="preserve"> Our results mirror these findings; 77% of those </w:t>
      </w:r>
      <w:r w:rsidR="00586B99" w:rsidRPr="00AD29A2">
        <w:rPr>
          <w:rFonts w:ascii="Arial" w:hAnsi="Arial" w:cs="Arial"/>
          <w:sz w:val="24"/>
          <w:szCs w:val="24"/>
        </w:rPr>
        <w:t xml:space="preserve">referred to </w:t>
      </w:r>
      <w:r w:rsidR="00514C2F" w:rsidRPr="00AD29A2">
        <w:rPr>
          <w:rFonts w:ascii="Arial" w:hAnsi="Arial" w:cs="Arial"/>
          <w:sz w:val="24"/>
          <w:szCs w:val="24"/>
        </w:rPr>
        <w:t>NAPs</w:t>
      </w:r>
      <w:r w:rsidR="00586B99" w:rsidRPr="00AD29A2">
        <w:rPr>
          <w:rFonts w:ascii="Arial" w:hAnsi="Arial" w:cs="Arial"/>
          <w:sz w:val="24"/>
          <w:szCs w:val="24"/>
        </w:rPr>
        <w:t xml:space="preserve"> with </w:t>
      </w:r>
      <w:r w:rsidR="00F440FA" w:rsidRPr="00AD29A2">
        <w:rPr>
          <w:rFonts w:ascii="Arial" w:hAnsi="Arial" w:cs="Arial"/>
          <w:sz w:val="24"/>
          <w:szCs w:val="24"/>
        </w:rPr>
        <w:t xml:space="preserve">a local management plan made, had this changed, or at least added to, by the recommendations; </w:t>
      </w:r>
      <w:r w:rsidR="00A57353" w:rsidRPr="00AD29A2">
        <w:rPr>
          <w:rFonts w:ascii="Arial" w:hAnsi="Arial" w:cs="Arial"/>
          <w:sz w:val="24"/>
          <w:szCs w:val="24"/>
        </w:rPr>
        <w:t>thus,</w:t>
      </w:r>
      <w:r w:rsidR="00F440FA" w:rsidRPr="00AD29A2">
        <w:rPr>
          <w:rFonts w:ascii="Arial" w:hAnsi="Arial" w:cs="Arial"/>
          <w:sz w:val="24"/>
          <w:szCs w:val="24"/>
        </w:rPr>
        <w:t xml:space="preserve"> highlighting the influence national discussion can have on patient management</w:t>
      </w:r>
      <w:bookmarkStart w:id="5" w:name="_Hlk114138585"/>
      <w:r w:rsidR="00F440FA" w:rsidRPr="00AD29A2">
        <w:rPr>
          <w:rFonts w:ascii="Arial" w:hAnsi="Arial" w:cs="Arial"/>
          <w:sz w:val="24"/>
          <w:szCs w:val="24"/>
        </w:rPr>
        <w:t>.</w:t>
      </w:r>
      <w:r w:rsidR="00AB565F" w:rsidRPr="00AD29A2">
        <w:rPr>
          <w:rFonts w:ascii="Arial" w:hAnsi="Arial" w:cs="Arial"/>
          <w:sz w:val="24"/>
          <w:szCs w:val="24"/>
        </w:rPr>
        <w:t xml:space="preserve"> </w:t>
      </w:r>
      <w:bookmarkStart w:id="6" w:name="_Hlk114138611"/>
      <w:r w:rsidR="00AA05C7" w:rsidRPr="003701AC">
        <w:rPr>
          <w:rFonts w:ascii="Arial" w:hAnsi="Arial" w:cs="Arial"/>
          <w:sz w:val="24"/>
          <w:szCs w:val="24"/>
        </w:rPr>
        <w:t>O</w:t>
      </w:r>
      <w:r w:rsidR="00586B99" w:rsidRPr="003701AC">
        <w:rPr>
          <w:rFonts w:ascii="Arial" w:hAnsi="Arial" w:cs="Arial"/>
          <w:sz w:val="24"/>
          <w:szCs w:val="24"/>
        </w:rPr>
        <w:t xml:space="preserve">ver a third of total cases referred did </w:t>
      </w:r>
      <w:r w:rsidR="00AA05C7" w:rsidRPr="003701AC">
        <w:rPr>
          <w:rFonts w:ascii="Arial" w:hAnsi="Arial" w:cs="Arial"/>
          <w:sz w:val="24"/>
          <w:szCs w:val="24"/>
        </w:rPr>
        <w:t xml:space="preserve">not document the local MDT plan on the referral form, even though each patient will have been discussed locally. This </w:t>
      </w:r>
      <w:r w:rsidR="00586B99" w:rsidRPr="003701AC">
        <w:rPr>
          <w:rFonts w:ascii="Arial" w:hAnsi="Arial" w:cs="Arial"/>
          <w:sz w:val="24"/>
          <w:szCs w:val="24"/>
        </w:rPr>
        <w:t>rais</w:t>
      </w:r>
      <w:r w:rsidR="00AA05C7" w:rsidRPr="003701AC">
        <w:rPr>
          <w:rFonts w:ascii="Arial" w:hAnsi="Arial" w:cs="Arial"/>
          <w:sz w:val="24"/>
          <w:szCs w:val="24"/>
        </w:rPr>
        <w:t>es</w:t>
      </w:r>
      <w:r w:rsidR="00586B99" w:rsidRPr="003701AC">
        <w:rPr>
          <w:rFonts w:ascii="Arial" w:hAnsi="Arial" w:cs="Arial"/>
          <w:sz w:val="24"/>
          <w:szCs w:val="24"/>
        </w:rPr>
        <w:t xml:space="preserve"> a question regarding an increasing reliance on the </w:t>
      </w:r>
      <w:r w:rsidR="00A57353" w:rsidRPr="003701AC">
        <w:rPr>
          <w:rFonts w:ascii="Arial" w:hAnsi="Arial" w:cs="Arial"/>
          <w:sz w:val="24"/>
          <w:szCs w:val="24"/>
        </w:rPr>
        <w:t>panel’s</w:t>
      </w:r>
      <w:r w:rsidR="00586B99" w:rsidRPr="003701AC">
        <w:rPr>
          <w:rFonts w:ascii="Arial" w:hAnsi="Arial" w:cs="Arial"/>
          <w:sz w:val="24"/>
          <w:szCs w:val="24"/>
        </w:rPr>
        <w:t xml:space="preserve"> recommendations for patient management</w:t>
      </w:r>
      <w:r w:rsidR="00CD2B79" w:rsidRPr="003701AC">
        <w:rPr>
          <w:rFonts w:ascii="Arial" w:hAnsi="Arial" w:cs="Arial"/>
          <w:sz w:val="24"/>
          <w:szCs w:val="24"/>
        </w:rPr>
        <w:t xml:space="preserve">.  </w:t>
      </w:r>
      <w:bookmarkEnd w:id="5"/>
      <w:bookmarkEnd w:id="6"/>
      <w:r w:rsidR="008A661B" w:rsidRPr="00AD29A2">
        <w:rPr>
          <w:rFonts w:ascii="Arial" w:hAnsi="Arial" w:cs="Arial"/>
          <w:sz w:val="24"/>
          <w:szCs w:val="24"/>
        </w:rPr>
        <w:t xml:space="preserve">This is interesting to consider particularly </w:t>
      </w:r>
      <w:r w:rsidR="00B91A74" w:rsidRPr="00AD29A2">
        <w:rPr>
          <w:rFonts w:ascii="Arial" w:hAnsi="Arial" w:cs="Arial"/>
          <w:sz w:val="24"/>
          <w:szCs w:val="24"/>
        </w:rPr>
        <w:t>with</w:t>
      </w:r>
      <w:r w:rsidR="008A661B" w:rsidRPr="00AD29A2">
        <w:rPr>
          <w:rFonts w:ascii="Arial" w:hAnsi="Arial" w:cs="Arial"/>
          <w:sz w:val="24"/>
          <w:szCs w:val="24"/>
        </w:rPr>
        <w:t xml:space="preserve"> the current position of the national panels </w:t>
      </w:r>
      <w:r w:rsidR="00B91A74" w:rsidRPr="00AD29A2">
        <w:rPr>
          <w:rFonts w:ascii="Arial" w:hAnsi="Arial" w:cs="Arial"/>
          <w:sz w:val="24"/>
          <w:szCs w:val="24"/>
        </w:rPr>
        <w:t xml:space="preserve">as </w:t>
      </w:r>
      <w:r w:rsidR="004D7C34" w:rsidRPr="00AD29A2">
        <w:rPr>
          <w:rFonts w:ascii="Arial" w:hAnsi="Arial" w:cs="Arial"/>
          <w:sz w:val="24"/>
          <w:szCs w:val="24"/>
        </w:rPr>
        <w:t>providing informal advice, with no formal responsibility for decision</w:t>
      </w:r>
      <w:r w:rsidR="000B01BD" w:rsidRPr="00AD29A2">
        <w:rPr>
          <w:rFonts w:ascii="Arial" w:hAnsi="Arial" w:cs="Arial"/>
          <w:sz w:val="24"/>
          <w:szCs w:val="24"/>
        </w:rPr>
        <w:t>-</w:t>
      </w:r>
      <w:r w:rsidR="004D7C34" w:rsidRPr="00AD29A2">
        <w:rPr>
          <w:rFonts w:ascii="Arial" w:hAnsi="Arial" w:cs="Arial"/>
          <w:sz w:val="24"/>
          <w:szCs w:val="24"/>
        </w:rPr>
        <w:t>making.</w:t>
      </w:r>
    </w:p>
    <w:p w14:paraId="501C60BB" w14:textId="1980D758" w:rsidR="00696AB4" w:rsidRPr="00AD29A2" w:rsidRDefault="00AB565F" w:rsidP="000C6BEB">
      <w:pPr>
        <w:spacing w:line="480" w:lineRule="auto"/>
        <w:rPr>
          <w:rFonts w:ascii="Arial" w:hAnsi="Arial" w:cs="Arial"/>
          <w:sz w:val="24"/>
          <w:szCs w:val="24"/>
          <w:lang w:eastAsia="en-GB"/>
        </w:rPr>
      </w:pPr>
      <w:r w:rsidRPr="00AD29A2">
        <w:rPr>
          <w:rFonts w:ascii="Arial" w:hAnsi="Arial" w:cs="Arial"/>
          <w:sz w:val="24"/>
          <w:szCs w:val="24"/>
        </w:rPr>
        <w:t xml:space="preserve">Another element to review when attempting to establish </w:t>
      </w:r>
      <w:r w:rsidR="000E45F7" w:rsidRPr="00AD29A2">
        <w:rPr>
          <w:rFonts w:ascii="Arial" w:hAnsi="Arial" w:cs="Arial"/>
          <w:sz w:val="24"/>
          <w:szCs w:val="24"/>
        </w:rPr>
        <w:t>MDT value and effectiveness</w:t>
      </w:r>
      <w:r w:rsidRPr="00AD29A2">
        <w:rPr>
          <w:rFonts w:ascii="Arial" w:hAnsi="Arial" w:cs="Arial"/>
          <w:sz w:val="24"/>
          <w:szCs w:val="24"/>
        </w:rPr>
        <w:t xml:space="preserve"> is </w:t>
      </w:r>
      <w:bookmarkStart w:id="7" w:name="_Hlk114139018"/>
      <w:r w:rsidRPr="00AD29A2">
        <w:rPr>
          <w:rFonts w:ascii="Arial" w:hAnsi="Arial" w:cs="Arial"/>
          <w:sz w:val="24"/>
          <w:szCs w:val="24"/>
        </w:rPr>
        <w:t xml:space="preserve">the implementation of MDT recommendation; </w:t>
      </w:r>
      <w:r w:rsidR="00B638FF" w:rsidRPr="00AD29A2">
        <w:rPr>
          <w:rFonts w:ascii="Arial" w:hAnsi="Arial" w:cs="Arial"/>
          <w:sz w:val="24"/>
          <w:szCs w:val="24"/>
        </w:rPr>
        <w:t xml:space="preserve">we found </w:t>
      </w:r>
      <w:r w:rsidRPr="00AD29A2">
        <w:rPr>
          <w:rFonts w:ascii="Arial" w:hAnsi="Arial" w:cs="Arial"/>
          <w:sz w:val="24"/>
          <w:szCs w:val="24"/>
        </w:rPr>
        <w:t xml:space="preserve">nearly 90% of </w:t>
      </w:r>
      <w:r w:rsidR="00A57353" w:rsidRPr="00AD29A2">
        <w:rPr>
          <w:rFonts w:ascii="Arial" w:hAnsi="Arial" w:cs="Arial"/>
          <w:sz w:val="24"/>
          <w:szCs w:val="24"/>
        </w:rPr>
        <w:t>recommendations were</w:t>
      </w:r>
      <w:r w:rsidR="00B638FF" w:rsidRPr="00AD29A2">
        <w:rPr>
          <w:rFonts w:ascii="Arial" w:hAnsi="Arial" w:cs="Arial"/>
          <w:sz w:val="24"/>
          <w:szCs w:val="24"/>
        </w:rPr>
        <w:t xml:space="preserve"> </w:t>
      </w:r>
      <w:r w:rsidR="00D35CA6" w:rsidRPr="00AD29A2">
        <w:rPr>
          <w:rFonts w:ascii="Arial" w:hAnsi="Arial" w:cs="Arial"/>
          <w:sz w:val="24"/>
          <w:szCs w:val="24"/>
        </w:rPr>
        <w:t xml:space="preserve">implemented. </w:t>
      </w:r>
      <w:bookmarkEnd w:id="7"/>
      <w:r w:rsidRPr="00AD29A2">
        <w:rPr>
          <w:rFonts w:ascii="Arial" w:hAnsi="Arial" w:cs="Arial"/>
          <w:sz w:val="24"/>
          <w:szCs w:val="24"/>
        </w:rPr>
        <w:t>This supports other research showing similar reassuring results</w:t>
      </w:r>
      <w:r w:rsidRPr="00AD29A2">
        <w:rPr>
          <w:rFonts w:ascii="Arial" w:hAnsi="Arial" w:cs="Arial"/>
          <w:sz w:val="24"/>
          <w:szCs w:val="24"/>
          <w:lang w:eastAsia="en-GB"/>
        </w:rPr>
        <w:t>.</w:t>
      </w:r>
      <w:r w:rsidR="00696AB4" w:rsidRPr="00AD29A2">
        <w:rPr>
          <w:rFonts w:ascii="Arial" w:hAnsi="Arial" w:cs="Arial"/>
          <w:sz w:val="24"/>
          <w:szCs w:val="24"/>
          <w:lang w:eastAsia="en-GB"/>
        </w:rPr>
        <w:t xml:space="preserve"> </w:t>
      </w:r>
      <w:sdt>
        <w:sdtPr>
          <w:rPr>
            <w:rFonts w:ascii="Arial" w:hAnsi="Arial" w:cs="Arial"/>
            <w:color w:val="000000"/>
            <w:sz w:val="24"/>
            <w:szCs w:val="24"/>
            <w:vertAlign w:val="superscript"/>
            <w:lang w:eastAsia="en-GB"/>
          </w:rPr>
          <w:tag w:val="MENDELEY_CITATION_v3_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"/>
          <w:id w:val="214011477"/>
          <w:placeholder>
            <w:docPart w:val="DefaultPlaceholder_-1854013440"/>
          </w:placeholder>
        </w:sdtPr>
        <w:sdtEndPr/>
        <w:sdtContent>
          <w:r w:rsidR="00696AB4" w:rsidRPr="00AD29A2">
            <w:rPr>
              <w:rFonts w:ascii="Arial" w:hAnsi="Arial" w:cs="Arial"/>
              <w:color w:val="000000"/>
              <w:sz w:val="24"/>
              <w:szCs w:val="24"/>
              <w:vertAlign w:val="superscript"/>
              <w:lang w:eastAsia="en-GB"/>
            </w:rPr>
            <w:t>21</w:t>
          </w:r>
        </w:sdtContent>
      </w:sdt>
    </w:p>
    <w:p w14:paraId="608C9898" w14:textId="67EE87B7" w:rsidR="00327EAF" w:rsidRPr="00AD29A2" w:rsidRDefault="00AB565F" w:rsidP="000C6BEB">
      <w:pPr>
        <w:spacing w:line="480" w:lineRule="auto"/>
        <w:rPr>
          <w:rFonts w:ascii="Arial" w:hAnsi="Arial" w:cs="Arial"/>
          <w:color w:val="000000"/>
          <w:sz w:val="24"/>
          <w:szCs w:val="24"/>
        </w:rPr>
      </w:pPr>
      <w:r w:rsidRPr="00AD29A2">
        <w:rPr>
          <w:rFonts w:ascii="Arial" w:hAnsi="Arial" w:cs="Arial"/>
          <w:sz w:val="24"/>
          <w:szCs w:val="24"/>
          <w:lang w:eastAsia="en-GB"/>
        </w:rPr>
        <w:t xml:space="preserve"> </w:t>
      </w:r>
      <w:r w:rsidR="000E45F7" w:rsidRPr="00AD29A2">
        <w:rPr>
          <w:rFonts w:ascii="Arial" w:hAnsi="Arial" w:cs="Arial"/>
          <w:sz w:val="24"/>
          <w:szCs w:val="24"/>
          <w:lang w:eastAsia="en-GB"/>
        </w:rPr>
        <w:t>I</w:t>
      </w:r>
      <w:r w:rsidR="00327EAF" w:rsidRPr="00AD29A2">
        <w:rPr>
          <w:rFonts w:ascii="Arial" w:hAnsi="Arial" w:cs="Arial"/>
          <w:color w:val="000000"/>
          <w:sz w:val="24"/>
          <w:szCs w:val="24"/>
        </w:rPr>
        <w:t>t has been suggested that MDTs can develop and improve by regularly reviewing</w:t>
      </w:r>
      <w:r w:rsidR="000E45F7" w:rsidRPr="00AD29A2">
        <w:rPr>
          <w:rFonts w:ascii="Arial" w:hAnsi="Arial" w:cs="Arial"/>
          <w:color w:val="000000"/>
          <w:sz w:val="24"/>
          <w:szCs w:val="24"/>
        </w:rPr>
        <w:t xml:space="preserve"> recommendation</w:t>
      </w:r>
      <w:r w:rsidR="00327EAF" w:rsidRPr="00AD29A2">
        <w:rPr>
          <w:rFonts w:ascii="Arial" w:hAnsi="Arial" w:cs="Arial"/>
          <w:color w:val="000000"/>
          <w:sz w:val="24"/>
          <w:szCs w:val="24"/>
        </w:rPr>
        <w:t xml:space="preserve"> </w:t>
      </w:r>
      <w:r w:rsidR="000E45F7" w:rsidRPr="00AD29A2">
        <w:rPr>
          <w:rFonts w:ascii="Arial" w:hAnsi="Arial" w:cs="Arial"/>
          <w:color w:val="000000"/>
          <w:sz w:val="24"/>
          <w:szCs w:val="24"/>
        </w:rPr>
        <w:t>implementation</w:t>
      </w:r>
      <w:r w:rsidR="00327EAF" w:rsidRPr="00AD29A2">
        <w:rPr>
          <w:rFonts w:ascii="Arial" w:hAnsi="Arial" w:cs="Arial"/>
          <w:color w:val="000000"/>
          <w:sz w:val="24"/>
          <w:szCs w:val="24"/>
        </w:rPr>
        <w:t xml:space="preserve">, and most importantly the reasons for non-implementation. </w:t>
      </w:r>
      <w:sdt>
        <w:sdtPr>
          <w:rPr>
            <w:rFonts w:ascii="Arial" w:hAnsi="Arial" w:cs="Arial"/>
            <w:color w:val="000000"/>
            <w:sz w:val="24"/>
            <w:szCs w:val="24"/>
            <w:vertAlign w:val="superscript"/>
          </w:rPr>
          <w:tag w:val="MENDELEY_CITATION_v3_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"/>
          <w:id w:val="1766105999"/>
          <w:placeholder>
            <w:docPart w:val="1E3F04ABD05441148D93146A34622FD0"/>
          </w:placeholder>
        </w:sdtPr>
        <w:sdtEndPr/>
        <w:sdtContent>
          <w:r w:rsidR="00696AB4" w:rsidRPr="00AD29A2">
            <w:rPr>
              <w:rFonts w:ascii="Arial" w:hAnsi="Arial" w:cs="Arial"/>
              <w:color w:val="000000"/>
              <w:sz w:val="24"/>
              <w:szCs w:val="24"/>
              <w:vertAlign w:val="superscript"/>
            </w:rPr>
            <w:t>22</w:t>
          </w:r>
        </w:sdtContent>
      </w:sdt>
    </w:p>
    <w:p w14:paraId="7F115F11" w14:textId="7B81E0DF" w:rsidR="005B41AC" w:rsidRPr="00AD29A2" w:rsidRDefault="00893803" w:rsidP="000C6BEB">
      <w:pPr>
        <w:spacing w:line="480" w:lineRule="auto"/>
        <w:rPr>
          <w:rFonts w:ascii="Arial" w:hAnsi="Arial" w:cs="Arial"/>
          <w:sz w:val="24"/>
          <w:szCs w:val="24"/>
        </w:rPr>
      </w:pPr>
      <w:bookmarkStart w:id="8" w:name="_Hlk114138849"/>
      <w:r w:rsidRPr="003701AC">
        <w:rPr>
          <w:rFonts w:ascii="Arial" w:hAnsi="Arial" w:cs="Arial"/>
          <w:sz w:val="24"/>
          <w:szCs w:val="24"/>
          <w:lang w:val="en-AU"/>
        </w:rPr>
        <w:t>With increasing specialisation and the development of supra-regional services in paediatric oncology, such as those for retinoblastoma</w:t>
      </w:r>
      <w:r w:rsidR="005E6CE7" w:rsidRPr="003701AC">
        <w:rPr>
          <w:rFonts w:ascii="Arial" w:hAnsi="Arial" w:cs="Arial"/>
          <w:sz w:val="24"/>
          <w:szCs w:val="24"/>
          <w:lang w:val="en-AU"/>
        </w:rPr>
        <w:t>, proton beam therapy or CAR-</w:t>
      </w:r>
      <w:r w:rsidR="005E6CE7" w:rsidRPr="003701AC">
        <w:rPr>
          <w:rFonts w:ascii="Arial" w:hAnsi="Arial" w:cs="Arial"/>
          <w:sz w:val="24"/>
          <w:szCs w:val="24"/>
          <w:lang w:val="en-AU"/>
        </w:rPr>
        <w:lastRenderedPageBreak/>
        <w:t>T</w:t>
      </w:r>
      <w:r w:rsidRPr="003701AC">
        <w:rPr>
          <w:rFonts w:ascii="Arial" w:hAnsi="Arial" w:cs="Arial"/>
          <w:sz w:val="24"/>
          <w:szCs w:val="24"/>
          <w:lang w:val="en-AU"/>
        </w:rPr>
        <w:t xml:space="preserve">, </w:t>
      </w:r>
      <w:r w:rsidR="0043088D" w:rsidRPr="003701AC">
        <w:rPr>
          <w:rFonts w:ascii="Arial" w:hAnsi="Arial" w:cs="Arial"/>
          <w:sz w:val="24"/>
          <w:szCs w:val="24"/>
          <w:lang w:val="en-AU"/>
        </w:rPr>
        <w:t xml:space="preserve">referral to quaternary services </w:t>
      </w:r>
      <w:r w:rsidRPr="003701AC">
        <w:rPr>
          <w:rFonts w:ascii="Arial" w:hAnsi="Arial" w:cs="Arial"/>
          <w:sz w:val="24"/>
          <w:szCs w:val="24"/>
          <w:lang w:val="en-AU"/>
        </w:rPr>
        <w:t>is becoming more common place</w:t>
      </w:r>
      <w:r w:rsidR="0043088D" w:rsidRPr="003701AC">
        <w:rPr>
          <w:rFonts w:ascii="Arial" w:hAnsi="Arial" w:cs="Arial"/>
          <w:sz w:val="24"/>
          <w:szCs w:val="24"/>
          <w:lang w:val="en-AU"/>
        </w:rPr>
        <w:t>.</w:t>
      </w:r>
      <w:r w:rsidRPr="003701AC">
        <w:rPr>
          <w:rFonts w:ascii="Arial" w:hAnsi="Arial" w:cs="Arial"/>
          <w:sz w:val="24"/>
          <w:szCs w:val="24"/>
          <w:lang w:val="en-AU"/>
        </w:rPr>
        <w:t xml:space="preserve">  </w:t>
      </w:r>
      <w:r w:rsidR="008B578D" w:rsidRPr="00AD29A2">
        <w:rPr>
          <w:rFonts w:ascii="Arial" w:hAnsi="Arial" w:cs="Arial"/>
          <w:sz w:val="24"/>
          <w:szCs w:val="24"/>
        </w:rPr>
        <w:t>In addition to providing</w:t>
      </w:r>
      <w:r w:rsidR="00012EBD" w:rsidRPr="00AD29A2">
        <w:rPr>
          <w:rFonts w:ascii="Arial" w:hAnsi="Arial" w:cs="Arial"/>
          <w:sz w:val="24"/>
          <w:szCs w:val="24"/>
        </w:rPr>
        <w:t xml:space="preserve"> general management advice, the panels also fulfil specific roles, including recommending specialist treatment</w:t>
      </w:r>
      <w:r w:rsidR="003A3363" w:rsidRPr="00AD29A2">
        <w:rPr>
          <w:rFonts w:ascii="Arial" w:hAnsi="Arial" w:cs="Arial"/>
          <w:sz w:val="24"/>
          <w:szCs w:val="24"/>
        </w:rPr>
        <w:t>s</w:t>
      </w:r>
      <w:r w:rsidR="00A45267" w:rsidRPr="00AD29A2">
        <w:rPr>
          <w:rFonts w:ascii="Arial" w:hAnsi="Arial" w:cs="Arial"/>
          <w:sz w:val="24"/>
          <w:szCs w:val="24"/>
        </w:rPr>
        <w:t xml:space="preserve"> </w:t>
      </w:r>
      <w:r w:rsidR="00902838" w:rsidRPr="00AD29A2">
        <w:rPr>
          <w:rFonts w:ascii="Arial" w:hAnsi="Arial" w:cs="Arial"/>
          <w:sz w:val="24"/>
          <w:szCs w:val="24"/>
        </w:rPr>
        <w:t xml:space="preserve">at quaternary centres.  This is a pertinent example </w:t>
      </w:r>
      <w:r w:rsidR="00F775EC" w:rsidRPr="00AD29A2">
        <w:rPr>
          <w:rFonts w:ascii="Arial" w:hAnsi="Arial" w:cs="Arial"/>
          <w:sz w:val="24"/>
          <w:szCs w:val="24"/>
        </w:rPr>
        <w:t>of national panel impact.</w:t>
      </w:r>
    </w:p>
    <w:bookmarkEnd w:id="8"/>
    <w:p w14:paraId="06309C2F" w14:textId="605AC0BB" w:rsidR="00FA142F" w:rsidRPr="00AD29A2" w:rsidRDefault="00902838" w:rsidP="000C6BEB">
      <w:pPr>
        <w:spacing w:line="480" w:lineRule="auto"/>
        <w:rPr>
          <w:rFonts w:ascii="Arial" w:hAnsi="Arial" w:cs="Arial"/>
          <w:sz w:val="24"/>
          <w:szCs w:val="24"/>
          <w:lang w:val="en-AU"/>
        </w:rPr>
      </w:pPr>
      <w:r w:rsidRPr="00AD29A2">
        <w:rPr>
          <w:rFonts w:ascii="Arial" w:hAnsi="Arial" w:cs="Arial"/>
          <w:sz w:val="24"/>
          <w:szCs w:val="24"/>
          <w:lang w:val="en-AU"/>
        </w:rPr>
        <w:t>A</w:t>
      </w:r>
      <w:r w:rsidR="00012EBD" w:rsidRPr="00AD29A2">
        <w:rPr>
          <w:rFonts w:ascii="Arial" w:hAnsi="Arial" w:cs="Arial"/>
          <w:sz w:val="24"/>
          <w:szCs w:val="24"/>
          <w:lang w:val="en-AU"/>
        </w:rPr>
        <w:t xml:space="preserve"> characteristic of an effective MDT is membership and attendance; this should be documented for each meeting to ensure relevant specialties / clinicians are present to contribute to discussions. This is based upon the core value that the entire MDT is required for making the most appropriate management recommendations, rather than individual opinion alone. </w:t>
      </w:r>
      <w:sdt>
        <w:sdtPr>
          <w:rPr>
            <w:rFonts w:ascii="Arial" w:hAnsi="Arial" w:cs="Arial"/>
            <w:color w:val="000000"/>
            <w:sz w:val="24"/>
            <w:szCs w:val="24"/>
            <w:vertAlign w:val="superscript"/>
            <w:lang w:val="en-AU"/>
          </w:rPr>
          <w:tag w:val="MENDELEY_CITATION_v3_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"/>
          <w:id w:val="69625203"/>
          <w:placeholder>
            <w:docPart w:val="49862B83FC644B158595791012A70FF6"/>
          </w:placeholder>
        </w:sdtPr>
        <w:sdtEndPr/>
        <w:sdtContent>
          <w:r w:rsidR="00696AB4" w:rsidRPr="00AD29A2">
            <w:rPr>
              <w:rFonts w:ascii="Arial" w:hAnsi="Arial" w:cs="Arial"/>
              <w:color w:val="000000"/>
              <w:sz w:val="24"/>
              <w:szCs w:val="24"/>
              <w:vertAlign w:val="superscript"/>
              <w:lang w:val="en-AU"/>
            </w:rPr>
            <w:t>13</w:t>
          </w:r>
        </w:sdtContent>
      </w:sdt>
      <w:r w:rsidR="00012EBD" w:rsidRPr="00AD29A2">
        <w:rPr>
          <w:rFonts w:ascii="Arial" w:hAnsi="Arial" w:cs="Arial"/>
          <w:sz w:val="24"/>
          <w:szCs w:val="24"/>
          <w:lang w:val="en-AU"/>
        </w:rPr>
        <w:t xml:space="preserve"> </w:t>
      </w:r>
      <w:r w:rsidR="00097DA7" w:rsidRPr="00AD29A2">
        <w:rPr>
          <w:rFonts w:ascii="Arial" w:hAnsi="Arial" w:cs="Arial"/>
          <w:sz w:val="24"/>
          <w:szCs w:val="24"/>
          <w:lang w:val="en-AU"/>
        </w:rPr>
        <w:t>Panel quoracy was therefore identified as an important factor to address in terms of both definition of quoracy and documentation of achievement for each panel meeting.  Th</w:t>
      </w:r>
      <w:r w:rsidR="003701AC">
        <w:rPr>
          <w:rFonts w:ascii="Arial" w:hAnsi="Arial" w:cs="Arial"/>
          <w:sz w:val="24"/>
          <w:szCs w:val="24"/>
          <w:lang w:val="en-AU"/>
        </w:rPr>
        <w:t>ese</w:t>
      </w:r>
      <w:r w:rsidR="00097DA7" w:rsidRPr="00AD29A2">
        <w:rPr>
          <w:rFonts w:ascii="Arial" w:hAnsi="Arial" w:cs="Arial"/>
          <w:sz w:val="24"/>
          <w:szCs w:val="24"/>
          <w:lang w:val="en-AU"/>
        </w:rPr>
        <w:t xml:space="preserve"> data w</w:t>
      </w:r>
      <w:r w:rsidR="003701AC">
        <w:rPr>
          <w:rFonts w:ascii="Arial" w:hAnsi="Arial" w:cs="Arial"/>
          <w:sz w:val="24"/>
          <w:szCs w:val="24"/>
          <w:lang w:val="en-AU"/>
        </w:rPr>
        <w:t>ere</w:t>
      </w:r>
      <w:r w:rsidR="00097DA7" w:rsidRPr="00AD29A2">
        <w:rPr>
          <w:rFonts w:ascii="Arial" w:hAnsi="Arial" w:cs="Arial"/>
          <w:sz w:val="24"/>
          <w:szCs w:val="24"/>
          <w:lang w:val="en-AU"/>
        </w:rPr>
        <w:t xml:space="preserve"> only available for 3 of the selected panels; it was achieved in 68% of those</w:t>
      </w:r>
      <w:r w:rsidR="003A2277" w:rsidRPr="00AD29A2">
        <w:rPr>
          <w:rFonts w:ascii="Arial" w:hAnsi="Arial" w:cs="Arial"/>
          <w:sz w:val="24"/>
          <w:szCs w:val="24"/>
          <w:lang w:val="en-AU"/>
        </w:rPr>
        <w:t xml:space="preserve"> recorded</w:t>
      </w:r>
      <w:r w:rsidR="00097DA7" w:rsidRPr="00AD29A2">
        <w:rPr>
          <w:rFonts w:ascii="Arial" w:hAnsi="Arial" w:cs="Arial"/>
          <w:sz w:val="24"/>
          <w:szCs w:val="24"/>
          <w:lang w:val="en-AU"/>
        </w:rPr>
        <w:t>. Overall, it was documented</w:t>
      </w:r>
      <w:r w:rsidR="003A2277" w:rsidRPr="00AD29A2">
        <w:rPr>
          <w:rFonts w:ascii="Arial" w:hAnsi="Arial" w:cs="Arial"/>
          <w:sz w:val="24"/>
          <w:szCs w:val="24"/>
          <w:lang w:val="en-AU"/>
        </w:rPr>
        <w:t xml:space="preserve"> in only 2</w:t>
      </w:r>
      <w:r w:rsidR="003A2277" w:rsidRPr="003701AC">
        <w:rPr>
          <w:rFonts w:ascii="Arial" w:hAnsi="Arial" w:cs="Arial"/>
          <w:sz w:val="24"/>
          <w:szCs w:val="24"/>
          <w:lang w:val="en-AU"/>
        </w:rPr>
        <w:t>0% of discussions, and thus remains an important area to address in the future.</w:t>
      </w:r>
      <w:r w:rsidR="0066712A" w:rsidRPr="003701AC">
        <w:rPr>
          <w:rFonts w:ascii="Arial" w:hAnsi="Arial" w:cs="Arial"/>
          <w:sz w:val="24"/>
          <w:szCs w:val="24"/>
          <w:lang w:val="en-AU"/>
        </w:rPr>
        <w:t xml:space="preserve"> </w:t>
      </w:r>
      <w:bookmarkStart w:id="9" w:name="_Hlk114137400"/>
      <w:r w:rsidR="0066712A" w:rsidRPr="003701AC">
        <w:rPr>
          <w:rFonts w:ascii="Arial" w:hAnsi="Arial" w:cs="Arial"/>
          <w:sz w:val="24"/>
          <w:szCs w:val="24"/>
          <w:lang w:val="en-AU"/>
        </w:rPr>
        <w:t xml:space="preserve">Furthermore, it is noted that all the current NAP chairs are from England so in order to make the panels more UK-wide, it would be important to consider rotating chairs and </w:t>
      </w:r>
      <w:r w:rsidR="003701AC" w:rsidRPr="003701AC">
        <w:rPr>
          <w:rFonts w:ascii="Arial" w:hAnsi="Arial" w:cs="Arial"/>
          <w:sz w:val="24"/>
          <w:szCs w:val="24"/>
          <w:lang w:val="en-AU"/>
        </w:rPr>
        <w:t>to ensure</w:t>
      </w:r>
      <w:r w:rsidR="0066712A" w:rsidRPr="003701AC">
        <w:rPr>
          <w:rFonts w:ascii="Arial" w:hAnsi="Arial" w:cs="Arial"/>
          <w:sz w:val="24"/>
          <w:szCs w:val="24"/>
          <w:lang w:val="en-AU"/>
        </w:rPr>
        <w:t xml:space="preserve"> more NAP members are included from outside England.  </w:t>
      </w:r>
      <w:bookmarkEnd w:id="9"/>
    </w:p>
    <w:p w14:paraId="7E420338" w14:textId="3E48D3A2" w:rsidR="00754199" w:rsidRPr="00AD29A2" w:rsidRDefault="00DC0AC3" w:rsidP="000C6BEB">
      <w:pPr>
        <w:spacing w:line="480" w:lineRule="auto"/>
        <w:rPr>
          <w:rFonts w:ascii="Arial" w:hAnsi="Arial" w:cs="Arial"/>
          <w:sz w:val="24"/>
          <w:szCs w:val="24"/>
        </w:rPr>
      </w:pPr>
      <w:r w:rsidRPr="00AD29A2">
        <w:rPr>
          <w:rFonts w:ascii="Arial" w:hAnsi="Arial" w:cs="Arial"/>
          <w:sz w:val="24"/>
          <w:szCs w:val="24"/>
        </w:rPr>
        <w:t>The consistency of panel recommendations is an important factor to a</w:t>
      </w:r>
      <w:r w:rsidR="00032653" w:rsidRPr="00AD29A2">
        <w:rPr>
          <w:rFonts w:ascii="Arial" w:hAnsi="Arial" w:cs="Arial"/>
          <w:sz w:val="24"/>
          <w:szCs w:val="24"/>
        </w:rPr>
        <w:t>ddress</w:t>
      </w:r>
      <w:r w:rsidRPr="00AD29A2">
        <w:rPr>
          <w:rFonts w:ascii="Arial" w:hAnsi="Arial" w:cs="Arial"/>
          <w:sz w:val="24"/>
          <w:szCs w:val="24"/>
        </w:rPr>
        <w:t>. MDT recommendations should be evidence-based where possible, however in complex and rare cases there may be a paucity of available literature to support management plans</w:t>
      </w:r>
      <w:r w:rsidR="006375E1" w:rsidRPr="00AD29A2">
        <w:rPr>
          <w:rFonts w:ascii="Arial" w:hAnsi="Arial" w:cs="Arial"/>
          <w:sz w:val="24"/>
          <w:szCs w:val="24"/>
        </w:rPr>
        <w:t>;</w:t>
      </w:r>
      <w:r w:rsidRPr="00AD29A2">
        <w:rPr>
          <w:rFonts w:ascii="Arial" w:hAnsi="Arial" w:cs="Arial"/>
          <w:sz w:val="24"/>
          <w:szCs w:val="24"/>
        </w:rPr>
        <w:t xml:space="preserve"> in these </w:t>
      </w:r>
      <w:r w:rsidR="00050120" w:rsidRPr="00AD29A2">
        <w:rPr>
          <w:rFonts w:ascii="Arial" w:hAnsi="Arial" w:cs="Arial"/>
          <w:sz w:val="24"/>
          <w:szCs w:val="24"/>
        </w:rPr>
        <w:t>circumstances,</w:t>
      </w:r>
      <w:r w:rsidRPr="00AD29A2">
        <w:rPr>
          <w:rFonts w:ascii="Arial" w:hAnsi="Arial" w:cs="Arial"/>
          <w:sz w:val="24"/>
          <w:szCs w:val="24"/>
        </w:rPr>
        <w:t xml:space="preserve"> recommendations are founded upon expert opinion. This was often illustrated in the cases reviewed for this study. Data </w:t>
      </w:r>
      <w:r w:rsidR="003701AC">
        <w:rPr>
          <w:rFonts w:ascii="Arial" w:hAnsi="Arial" w:cs="Arial"/>
          <w:sz w:val="24"/>
          <w:szCs w:val="24"/>
        </w:rPr>
        <w:t>were</w:t>
      </w:r>
      <w:r w:rsidRPr="00AD29A2">
        <w:rPr>
          <w:rFonts w:ascii="Arial" w:hAnsi="Arial" w:cs="Arial"/>
          <w:sz w:val="24"/>
          <w:szCs w:val="24"/>
        </w:rPr>
        <w:t xml:space="preserve"> not available fr</w:t>
      </w:r>
      <w:r w:rsidR="000F677B" w:rsidRPr="00AD29A2">
        <w:rPr>
          <w:rFonts w:ascii="Arial" w:hAnsi="Arial" w:cs="Arial"/>
          <w:sz w:val="24"/>
          <w:szCs w:val="24"/>
        </w:rPr>
        <w:t>om</w:t>
      </w:r>
      <w:r w:rsidRPr="00AD29A2">
        <w:rPr>
          <w:rFonts w:ascii="Arial" w:hAnsi="Arial" w:cs="Arial"/>
          <w:sz w:val="24"/>
          <w:szCs w:val="24"/>
        </w:rPr>
        <w:t xml:space="preserve"> one panel</w:t>
      </w:r>
      <w:r w:rsidR="000F677B" w:rsidRPr="00AD29A2">
        <w:rPr>
          <w:rFonts w:ascii="Arial" w:hAnsi="Arial" w:cs="Arial"/>
          <w:sz w:val="24"/>
          <w:szCs w:val="24"/>
        </w:rPr>
        <w:t xml:space="preserve"> and of the remainder, </w:t>
      </w:r>
      <w:r w:rsidR="00050120" w:rsidRPr="00AD29A2">
        <w:rPr>
          <w:rFonts w:ascii="Arial" w:hAnsi="Arial" w:cs="Arial"/>
          <w:sz w:val="24"/>
          <w:szCs w:val="24"/>
        </w:rPr>
        <w:t>evidence-based</w:t>
      </w:r>
      <w:r w:rsidR="000F677B" w:rsidRPr="00AD29A2">
        <w:rPr>
          <w:rFonts w:ascii="Arial" w:hAnsi="Arial" w:cs="Arial"/>
          <w:sz w:val="24"/>
          <w:szCs w:val="24"/>
        </w:rPr>
        <w:t xml:space="preserve"> recommendations were only seen in 1</w:t>
      </w:r>
      <w:r w:rsidR="00C97D18" w:rsidRPr="00AD29A2">
        <w:rPr>
          <w:rFonts w:ascii="Arial" w:hAnsi="Arial" w:cs="Arial"/>
          <w:sz w:val="24"/>
          <w:szCs w:val="24"/>
        </w:rPr>
        <w:t>7</w:t>
      </w:r>
      <w:r w:rsidR="000F677B" w:rsidRPr="00AD29A2">
        <w:rPr>
          <w:rFonts w:ascii="Arial" w:hAnsi="Arial" w:cs="Arial"/>
          <w:sz w:val="24"/>
          <w:szCs w:val="24"/>
        </w:rPr>
        <w:t xml:space="preserve">% of discussions. </w:t>
      </w:r>
      <w:r w:rsidR="00C16A1C" w:rsidRPr="00AD29A2">
        <w:rPr>
          <w:rFonts w:ascii="Arial" w:hAnsi="Arial" w:cs="Arial"/>
          <w:sz w:val="24"/>
          <w:szCs w:val="24"/>
        </w:rPr>
        <w:t xml:space="preserve"> The panels</w:t>
      </w:r>
      <w:r w:rsidR="00032653" w:rsidRPr="00AD29A2">
        <w:rPr>
          <w:rFonts w:ascii="Arial" w:hAnsi="Arial" w:cs="Arial"/>
          <w:sz w:val="24"/>
          <w:szCs w:val="24"/>
        </w:rPr>
        <w:t xml:space="preserve">, by definition, are often faced with cases for which standard of care options have been exhausted or for which the </w:t>
      </w:r>
      <w:r w:rsidR="00032653" w:rsidRPr="00AD29A2">
        <w:rPr>
          <w:rFonts w:ascii="Arial" w:hAnsi="Arial" w:cs="Arial"/>
          <w:sz w:val="24"/>
          <w:szCs w:val="24"/>
        </w:rPr>
        <w:lastRenderedPageBreak/>
        <w:t>optimal treatment is unclear</w:t>
      </w:r>
      <w:r w:rsidR="007F0D6D" w:rsidRPr="00AD29A2">
        <w:rPr>
          <w:rFonts w:ascii="Arial" w:hAnsi="Arial" w:cs="Arial"/>
          <w:sz w:val="24"/>
          <w:szCs w:val="24"/>
        </w:rPr>
        <w:t>, subsequently</w:t>
      </w:r>
      <w:r w:rsidR="00032653" w:rsidRPr="00AD29A2">
        <w:rPr>
          <w:rFonts w:ascii="Arial" w:hAnsi="Arial" w:cs="Arial"/>
          <w:sz w:val="24"/>
          <w:szCs w:val="24"/>
        </w:rPr>
        <w:t xml:space="preserve"> the collective consensus of the group directs management. </w:t>
      </w:r>
      <w:r w:rsidR="00C16A1C" w:rsidRPr="00AD29A2">
        <w:rPr>
          <w:rFonts w:ascii="Arial" w:hAnsi="Arial" w:cs="Arial"/>
          <w:sz w:val="24"/>
          <w:szCs w:val="24"/>
        </w:rPr>
        <w:t xml:space="preserve">Going forward it is important to </w:t>
      </w:r>
      <w:r w:rsidR="00032653" w:rsidRPr="00AD29A2">
        <w:rPr>
          <w:rFonts w:ascii="Arial" w:hAnsi="Arial" w:cs="Arial"/>
          <w:sz w:val="24"/>
          <w:szCs w:val="24"/>
        </w:rPr>
        <w:t xml:space="preserve">ensure this is explicit in the recommendations, as valuable information for referrers and patients. This promotes open communication, </w:t>
      </w:r>
      <w:r w:rsidR="003701AC" w:rsidRPr="00AD29A2">
        <w:rPr>
          <w:rFonts w:ascii="Arial" w:hAnsi="Arial" w:cs="Arial"/>
          <w:sz w:val="24"/>
          <w:szCs w:val="24"/>
        </w:rPr>
        <w:t>transparency,</w:t>
      </w:r>
      <w:r w:rsidR="00032653" w:rsidRPr="00AD29A2">
        <w:rPr>
          <w:rFonts w:ascii="Arial" w:hAnsi="Arial" w:cs="Arial"/>
          <w:sz w:val="24"/>
          <w:szCs w:val="24"/>
        </w:rPr>
        <w:t xml:space="preserve"> and involvement in decision</w:t>
      </w:r>
      <w:r w:rsidR="00F30999" w:rsidRPr="00AD29A2">
        <w:rPr>
          <w:rFonts w:ascii="Arial" w:hAnsi="Arial" w:cs="Arial"/>
          <w:sz w:val="24"/>
          <w:szCs w:val="24"/>
        </w:rPr>
        <w:t>-</w:t>
      </w:r>
      <w:r w:rsidR="00032653" w:rsidRPr="00AD29A2">
        <w:rPr>
          <w:rFonts w:ascii="Arial" w:hAnsi="Arial" w:cs="Arial"/>
          <w:sz w:val="24"/>
          <w:szCs w:val="24"/>
        </w:rPr>
        <w:t xml:space="preserve">making. Where possible, in the absence of evidence-based </w:t>
      </w:r>
      <w:r w:rsidR="00D228AF" w:rsidRPr="00AD29A2">
        <w:rPr>
          <w:rFonts w:ascii="Arial" w:hAnsi="Arial" w:cs="Arial"/>
          <w:sz w:val="24"/>
          <w:szCs w:val="24"/>
        </w:rPr>
        <w:t>r</w:t>
      </w:r>
      <w:r w:rsidR="00032653" w:rsidRPr="00AD29A2">
        <w:rPr>
          <w:rFonts w:ascii="Arial" w:hAnsi="Arial" w:cs="Arial"/>
          <w:sz w:val="24"/>
          <w:szCs w:val="24"/>
        </w:rPr>
        <w:t>ecommendations, guidelines should be developed to ensure consistency of decision</w:t>
      </w:r>
      <w:r w:rsidR="00EC1ED3" w:rsidRPr="00AD29A2">
        <w:rPr>
          <w:rFonts w:ascii="Arial" w:hAnsi="Arial" w:cs="Arial"/>
          <w:sz w:val="24"/>
          <w:szCs w:val="24"/>
        </w:rPr>
        <w:t>-</w:t>
      </w:r>
      <w:r w:rsidR="00032653" w:rsidRPr="00AD29A2">
        <w:rPr>
          <w:rFonts w:ascii="Arial" w:hAnsi="Arial" w:cs="Arial"/>
          <w:sz w:val="24"/>
          <w:szCs w:val="24"/>
        </w:rPr>
        <w:t>making and practice.</w:t>
      </w:r>
    </w:p>
    <w:p w14:paraId="477D746E" w14:textId="25B54E44" w:rsidR="00390E89" w:rsidRPr="00AD29A2" w:rsidRDefault="006F3A27" w:rsidP="000C6BEB">
      <w:pPr>
        <w:spacing w:line="480" w:lineRule="auto"/>
        <w:rPr>
          <w:rFonts w:ascii="Arial" w:hAnsi="Arial" w:cs="Arial"/>
          <w:sz w:val="24"/>
          <w:szCs w:val="24"/>
          <w:lang w:val="en-AU"/>
        </w:rPr>
      </w:pPr>
      <w:r w:rsidRPr="00AD29A2">
        <w:rPr>
          <w:rFonts w:ascii="Arial" w:hAnsi="Arial" w:cs="Arial"/>
          <w:sz w:val="24"/>
          <w:szCs w:val="24"/>
          <w:lang w:val="en-AU"/>
        </w:rPr>
        <w:t>Robust web-based technology is recognised as a necessity for effective</w:t>
      </w:r>
      <w:r w:rsidRPr="003701AC">
        <w:rPr>
          <w:rFonts w:ascii="Arial" w:hAnsi="Arial" w:cs="Arial"/>
          <w:sz w:val="24"/>
          <w:szCs w:val="24"/>
          <w:lang w:val="en-AU"/>
        </w:rPr>
        <w:t xml:space="preserve"> </w:t>
      </w:r>
      <w:r w:rsidR="00904CCC" w:rsidRPr="003701AC">
        <w:rPr>
          <w:rFonts w:ascii="Arial" w:hAnsi="Arial" w:cs="Arial"/>
          <w:sz w:val="24"/>
          <w:szCs w:val="24"/>
          <w:lang w:val="en-AU"/>
        </w:rPr>
        <w:t xml:space="preserve">team </w:t>
      </w:r>
      <w:r w:rsidRPr="00AD29A2">
        <w:rPr>
          <w:rFonts w:ascii="Arial" w:hAnsi="Arial" w:cs="Arial"/>
          <w:sz w:val="24"/>
          <w:szCs w:val="24"/>
          <w:lang w:val="en-AU"/>
        </w:rPr>
        <w:t>working</w:t>
      </w:r>
      <w:r w:rsidR="007416E9" w:rsidRPr="00AD29A2">
        <w:rPr>
          <w:rFonts w:ascii="Arial" w:hAnsi="Arial" w:cs="Arial"/>
          <w:sz w:val="24"/>
          <w:szCs w:val="24"/>
          <w:lang w:val="en-AU"/>
        </w:rPr>
        <w:t xml:space="preserve"> </w:t>
      </w:r>
      <w:sdt>
        <w:sdtPr>
          <w:rPr>
            <w:rFonts w:ascii="Arial" w:hAnsi="Arial" w:cs="Arial"/>
            <w:color w:val="000000"/>
            <w:sz w:val="24"/>
            <w:szCs w:val="24"/>
            <w:vertAlign w:val="superscript"/>
            <w:lang w:val="en-AU"/>
          </w:rPr>
          <w:tag w:val="MENDELEY_CITATION_v3_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"/>
          <w:id w:val="-1209806102"/>
          <w:placeholder>
            <w:docPart w:val="DefaultPlaceholder_-1854013440"/>
          </w:placeholder>
        </w:sdtPr>
        <w:sdtEndPr/>
        <w:sdtContent>
          <w:r w:rsidR="00696AB4" w:rsidRPr="00AD29A2">
            <w:rPr>
              <w:rFonts w:ascii="Arial" w:hAnsi="Arial" w:cs="Arial"/>
              <w:color w:val="000000"/>
              <w:sz w:val="24"/>
              <w:szCs w:val="24"/>
              <w:vertAlign w:val="superscript"/>
              <w:lang w:val="en-AU"/>
            </w:rPr>
            <w:t>15,23</w:t>
          </w:r>
        </w:sdtContent>
      </w:sdt>
      <w:r w:rsidRPr="00AD29A2">
        <w:rPr>
          <w:rFonts w:ascii="Arial" w:hAnsi="Arial" w:cs="Arial"/>
          <w:sz w:val="24"/>
          <w:szCs w:val="24"/>
          <w:lang w:val="en-AU"/>
        </w:rPr>
        <w:t xml:space="preserve"> in order to provide </w:t>
      </w:r>
      <w:proofErr w:type="gramStart"/>
      <w:r w:rsidRPr="00AD29A2">
        <w:rPr>
          <w:rFonts w:ascii="Arial" w:hAnsi="Arial" w:cs="Arial"/>
          <w:sz w:val="24"/>
          <w:szCs w:val="24"/>
          <w:lang w:val="en-AU"/>
        </w:rPr>
        <w:t>video-conferencing</w:t>
      </w:r>
      <w:proofErr w:type="gramEnd"/>
      <w:r w:rsidRPr="00AD29A2">
        <w:rPr>
          <w:rFonts w:ascii="Arial" w:hAnsi="Arial" w:cs="Arial"/>
          <w:sz w:val="24"/>
          <w:szCs w:val="24"/>
          <w:lang w:val="en-AU"/>
        </w:rPr>
        <w:t xml:space="preserve">, data transfer and cross-site coordination. </w:t>
      </w:r>
      <w:r w:rsidR="00B41236" w:rsidRPr="00AD29A2">
        <w:rPr>
          <w:rFonts w:ascii="Arial" w:hAnsi="Arial" w:cs="Arial"/>
          <w:sz w:val="24"/>
          <w:szCs w:val="24"/>
          <w:lang w:val="en-AU"/>
        </w:rPr>
        <w:t>The recent COVID pandemic has imposed remote working on health care professionals</w:t>
      </w:r>
      <w:r w:rsidR="00C97D18" w:rsidRPr="00AD29A2">
        <w:rPr>
          <w:rFonts w:ascii="Arial" w:hAnsi="Arial" w:cs="Arial"/>
          <w:sz w:val="24"/>
          <w:szCs w:val="24"/>
          <w:lang w:val="en-AU"/>
        </w:rPr>
        <w:t>,</w:t>
      </w:r>
      <w:r w:rsidR="00B41236" w:rsidRPr="00AD29A2">
        <w:rPr>
          <w:rFonts w:ascii="Arial" w:hAnsi="Arial" w:cs="Arial"/>
          <w:sz w:val="24"/>
          <w:szCs w:val="24"/>
          <w:lang w:val="en-AU"/>
        </w:rPr>
        <w:t xml:space="preserve"> promot</w:t>
      </w:r>
      <w:r w:rsidR="00C97D18" w:rsidRPr="00AD29A2">
        <w:rPr>
          <w:rFonts w:ascii="Arial" w:hAnsi="Arial" w:cs="Arial"/>
          <w:sz w:val="24"/>
          <w:szCs w:val="24"/>
          <w:lang w:val="en-AU"/>
        </w:rPr>
        <w:t>ing</w:t>
      </w:r>
      <w:r w:rsidR="00B41236" w:rsidRPr="00AD29A2">
        <w:rPr>
          <w:rFonts w:ascii="Arial" w:hAnsi="Arial" w:cs="Arial"/>
          <w:sz w:val="24"/>
          <w:szCs w:val="24"/>
          <w:lang w:val="en-AU"/>
        </w:rPr>
        <w:t xml:space="preserve"> the rise of online platforms which provide a forum for information sharing, data storage, conferencing and collaboration. This presents the NAPs with an opportunity to take advantage </w:t>
      </w:r>
      <w:r w:rsidR="00C97D18" w:rsidRPr="00AD29A2">
        <w:rPr>
          <w:rFonts w:ascii="Arial" w:hAnsi="Arial" w:cs="Arial"/>
          <w:sz w:val="24"/>
          <w:szCs w:val="24"/>
          <w:lang w:val="en-AU"/>
        </w:rPr>
        <w:t>of such platforms</w:t>
      </w:r>
      <w:r w:rsidR="00B41236" w:rsidRPr="00AD29A2">
        <w:rPr>
          <w:rFonts w:ascii="Arial" w:hAnsi="Arial" w:cs="Arial"/>
          <w:sz w:val="24"/>
          <w:szCs w:val="24"/>
          <w:lang w:val="en-AU"/>
        </w:rPr>
        <w:t>, utilising reliable conferencing technology, but more importantly confidential, secure and dynamic data storage</w:t>
      </w:r>
      <w:r w:rsidR="00C97D18" w:rsidRPr="00AD29A2">
        <w:rPr>
          <w:rFonts w:ascii="Arial" w:hAnsi="Arial" w:cs="Arial"/>
          <w:sz w:val="24"/>
          <w:szCs w:val="24"/>
          <w:lang w:val="en-AU"/>
        </w:rPr>
        <w:t xml:space="preserve">, </w:t>
      </w:r>
      <w:r w:rsidR="00B41236" w:rsidRPr="00AD29A2">
        <w:rPr>
          <w:rFonts w:ascii="Arial" w:hAnsi="Arial" w:cs="Arial"/>
          <w:sz w:val="24"/>
          <w:szCs w:val="24"/>
          <w:lang w:val="en-AU"/>
        </w:rPr>
        <w:t>resulting in a more efficient and confidential process for NAP function</w:t>
      </w:r>
      <w:r w:rsidR="00C97D18" w:rsidRPr="00AD29A2">
        <w:rPr>
          <w:rFonts w:ascii="Arial" w:hAnsi="Arial" w:cs="Arial"/>
          <w:sz w:val="24"/>
          <w:szCs w:val="24"/>
          <w:lang w:val="en-AU"/>
        </w:rPr>
        <w:t xml:space="preserve"> and </w:t>
      </w:r>
      <w:r w:rsidR="004E3F5C" w:rsidRPr="00AD29A2">
        <w:rPr>
          <w:rFonts w:ascii="Arial" w:hAnsi="Arial" w:cs="Arial"/>
          <w:sz w:val="24"/>
          <w:szCs w:val="24"/>
          <w:lang w:val="en-AU"/>
        </w:rPr>
        <w:t xml:space="preserve">facilitation of practice review and </w:t>
      </w:r>
      <w:r w:rsidR="00C97D18" w:rsidRPr="00AD29A2">
        <w:rPr>
          <w:rFonts w:ascii="Arial" w:hAnsi="Arial" w:cs="Arial"/>
          <w:sz w:val="24"/>
          <w:szCs w:val="24"/>
          <w:lang w:val="en-AU"/>
        </w:rPr>
        <w:t>audit</w:t>
      </w:r>
      <w:r w:rsidR="00B41236" w:rsidRPr="00AD29A2">
        <w:rPr>
          <w:rFonts w:ascii="Arial" w:hAnsi="Arial" w:cs="Arial"/>
          <w:sz w:val="24"/>
          <w:szCs w:val="24"/>
          <w:lang w:val="en-AU"/>
        </w:rPr>
        <w:t>.</w:t>
      </w:r>
    </w:p>
    <w:p w14:paraId="7FA6B699" w14:textId="6DFF62AA" w:rsidR="00A17521" w:rsidRPr="00AD29A2" w:rsidRDefault="00934085" w:rsidP="000C6BEB">
      <w:pPr>
        <w:spacing w:line="480" w:lineRule="auto"/>
        <w:rPr>
          <w:rFonts w:ascii="Arial" w:hAnsi="Arial" w:cs="Arial"/>
          <w:sz w:val="24"/>
          <w:szCs w:val="24"/>
          <w:lang w:val="en-AU"/>
        </w:rPr>
      </w:pPr>
      <w:r w:rsidRPr="00AD29A2">
        <w:rPr>
          <w:rFonts w:ascii="Arial" w:hAnsi="Arial" w:cs="Arial"/>
          <w:sz w:val="24"/>
          <w:szCs w:val="24"/>
          <w:lang w:val="en-AU"/>
        </w:rPr>
        <w:t>T</w:t>
      </w:r>
      <w:r w:rsidR="00620603" w:rsidRPr="00AD29A2">
        <w:rPr>
          <w:rFonts w:ascii="Arial" w:hAnsi="Arial" w:cs="Arial"/>
          <w:sz w:val="24"/>
          <w:szCs w:val="24"/>
          <w:lang w:val="en-AU"/>
        </w:rPr>
        <w:t>he NAPs have developed alongside increasing centralisation of cancer services, specialised therapies and enhanced complexities of patient management. The role these panels offer is highly valued, as we have shown, and it seems likely that these specialist advisory groups will continue to develop and increase in number over time</w:t>
      </w:r>
      <w:r w:rsidR="00FD1DE0" w:rsidRPr="00AD29A2">
        <w:rPr>
          <w:rFonts w:ascii="Arial" w:hAnsi="Arial" w:cs="Arial"/>
          <w:sz w:val="24"/>
          <w:szCs w:val="24"/>
          <w:lang w:val="en-AU"/>
        </w:rPr>
        <w:t xml:space="preserve">. </w:t>
      </w:r>
      <w:r w:rsidR="00620603" w:rsidRPr="00AD29A2">
        <w:rPr>
          <w:rFonts w:ascii="Arial" w:hAnsi="Arial" w:cs="Arial"/>
          <w:sz w:val="24"/>
          <w:szCs w:val="24"/>
          <w:lang w:val="en-AU"/>
        </w:rPr>
        <w:t>Since this project commenced, similar forums for different cancer types have been launched</w:t>
      </w:r>
      <w:r w:rsidR="003357BA" w:rsidRPr="00AD29A2">
        <w:rPr>
          <w:rFonts w:ascii="Arial" w:hAnsi="Arial" w:cs="Arial"/>
          <w:sz w:val="24"/>
          <w:szCs w:val="24"/>
          <w:lang w:val="en-AU"/>
        </w:rPr>
        <w:t xml:space="preserve">. </w:t>
      </w:r>
      <w:r w:rsidR="00875633" w:rsidRPr="00AD29A2">
        <w:rPr>
          <w:rFonts w:ascii="Arial" w:hAnsi="Arial" w:cs="Arial"/>
          <w:sz w:val="24"/>
          <w:szCs w:val="24"/>
          <w:lang w:val="en-AU"/>
        </w:rPr>
        <w:t>These</w:t>
      </w:r>
      <w:r w:rsidR="003357BA" w:rsidRPr="00AD29A2">
        <w:rPr>
          <w:rFonts w:ascii="Arial" w:hAnsi="Arial" w:cs="Arial"/>
          <w:sz w:val="24"/>
          <w:szCs w:val="24"/>
          <w:lang w:val="en-AU"/>
        </w:rPr>
        <w:t xml:space="preserve"> include for </w:t>
      </w:r>
      <w:r w:rsidR="00620603" w:rsidRPr="00AD29A2">
        <w:rPr>
          <w:rFonts w:ascii="Arial" w:hAnsi="Arial" w:cs="Arial"/>
          <w:sz w:val="24"/>
          <w:szCs w:val="24"/>
          <w:lang w:val="en-AU"/>
        </w:rPr>
        <w:t>germ cell tumours</w:t>
      </w:r>
      <w:r w:rsidR="002F24D2" w:rsidRPr="00AD29A2">
        <w:rPr>
          <w:rFonts w:ascii="Arial" w:hAnsi="Arial" w:cs="Arial"/>
          <w:sz w:val="24"/>
          <w:szCs w:val="24"/>
          <w:lang w:val="en-AU"/>
        </w:rPr>
        <w:t>,</w:t>
      </w:r>
      <w:r w:rsidR="00A57353" w:rsidRPr="00AD29A2">
        <w:rPr>
          <w:rFonts w:ascii="Arial" w:hAnsi="Arial" w:cs="Arial"/>
          <w:sz w:val="24"/>
          <w:szCs w:val="24"/>
          <w:lang w:val="en-AU"/>
        </w:rPr>
        <w:t xml:space="preserve"> ha</w:t>
      </w:r>
      <w:r w:rsidR="00A57353" w:rsidRPr="00AD29A2">
        <w:rPr>
          <w:rFonts w:ascii="Arial" w:hAnsi="Arial" w:cs="Arial"/>
          <w:sz w:val="24"/>
          <w:szCs w:val="24"/>
        </w:rPr>
        <w:t>emophagocytic lymphohistiocytosis</w:t>
      </w:r>
      <w:r w:rsidR="00A57353" w:rsidRPr="00AD29A2">
        <w:rPr>
          <w:rFonts w:ascii="Arial" w:hAnsi="Arial" w:cs="Arial"/>
          <w:sz w:val="24"/>
          <w:szCs w:val="24"/>
          <w:lang w:val="en-AU"/>
        </w:rPr>
        <w:t xml:space="preserve">, </w:t>
      </w:r>
      <w:r w:rsidR="00620603" w:rsidRPr="00AD29A2">
        <w:rPr>
          <w:rFonts w:ascii="Arial" w:hAnsi="Arial" w:cs="Arial"/>
          <w:sz w:val="24"/>
          <w:szCs w:val="24"/>
          <w:lang w:val="en-AU"/>
        </w:rPr>
        <w:t>central nervous system tumours</w:t>
      </w:r>
      <w:r w:rsidR="002F24D2" w:rsidRPr="00AD29A2">
        <w:rPr>
          <w:rFonts w:ascii="Arial" w:hAnsi="Arial" w:cs="Arial"/>
          <w:sz w:val="24"/>
          <w:szCs w:val="24"/>
          <w:lang w:val="en-AU"/>
        </w:rPr>
        <w:t xml:space="preserve"> and non-Hodgkin lymphoma.</w:t>
      </w:r>
      <w:r w:rsidR="00620603" w:rsidRPr="00AD29A2">
        <w:rPr>
          <w:rFonts w:ascii="Arial" w:hAnsi="Arial" w:cs="Arial"/>
          <w:sz w:val="24"/>
          <w:szCs w:val="24"/>
          <w:lang w:val="en-AU"/>
        </w:rPr>
        <w:t xml:space="preserve">  </w:t>
      </w:r>
      <w:r w:rsidR="00875633" w:rsidRPr="00AD29A2">
        <w:rPr>
          <w:rFonts w:ascii="Arial" w:hAnsi="Arial" w:cs="Arial"/>
          <w:sz w:val="24"/>
          <w:szCs w:val="24"/>
          <w:lang w:val="en-AU"/>
        </w:rPr>
        <w:t>Additionally</w:t>
      </w:r>
      <w:r w:rsidR="00A57353" w:rsidRPr="00AD29A2">
        <w:rPr>
          <w:rFonts w:ascii="Arial" w:hAnsi="Arial" w:cs="Arial"/>
          <w:sz w:val="24"/>
          <w:szCs w:val="24"/>
          <w:lang w:val="en-AU"/>
        </w:rPr>
        <w:t>,</w:t>
      </w:r>
      <w:r w:rsidR="00875633" w:rsidRPr="00AD29A2">
        <w:rPr>
          <w:rFonts w:ascii="Arial" w:hAnsi="Arial" w:cs="Arial"/>
          <w:sz w:val="24"/>
          <w:szCs w:val="24"/>
          <w:lang w:val="en-AU"/>
        </w:rPr>
        <w:t xml:space="preserve"> a panel dedicated to patients receiving CAR-T therapy has evolved from the Leukaemia MDT.</w:t>
      </w:r>
      <w:r w:rsidR="00196521" w:rsidRPr="00AD29A2">
        <w:rPr>
          <w:rFonts w:ascii="Arial" w:hAnsi="Arial" w:cs="Arial"/>
          <w:sz w:val="24"/>
          <w:szCs w:val="24"/>
          <w:lang w:val="en-AU"/>
        </w:rPr>
        <w:t xml:space="preserve">  Moreover,</w:t>
      </w:r>
      <w:r w:rsidR="00A17521" w:rsidRPr="00AD29A2">
        <w:rPr>
          <w:rFonts w:ascii="Arial" w:hAnsi="Arial" w:cs="Arial"/>
          <w:sz w:val="24"/>
          <w:szCs w:val="24"/>
          <w:lang w:val="en-AU"/>
        </w:rPr>
        <w:t xml:space="preserve"> the demand on the existing panels is increasing. Cases discussed at the NSAP have risen from an average of 2.5 per meeting (data </w:t>
      </w:r>
      <w:r w:rsidR="00A17521" w:rsidRPr="00AD29A2">
        <w:rPr>
          <w:rFonts w:ascii="Arial" w:hAnsi="Arial" w:cs="Arial"/>
          <w:sz w:val="24"/>
          <w:szCs w:val="24"/>
          <w:lang w:val="en-AU"/>
        </w:rPr>
        <w:lastRenderedPageBreak/>
        <w:t xml:space="preserve">from 2011-2018) to 3.9 in 2021. </w:t>
      </w:r>
      <w:r w:rsidR="002F24D2" w:rsidRPr="00AD29A2">
        <w:rPr>
          <w:rFonts w:ascii="Arial" w:hAnsi="Arial" w:cs="Arial"/>
          <w:sz w:val="24"/>
          <w:szCs w:val="24"/>
          <w:lang w:val="en-AU"/>
        </w:rPr>
        <w:t xml:space="preserve">Similarly, histiocytosis cases have gone from an average of 1.7 to 5.4 and neuroblastoma from 3.7 to 5.8. Referrals to panels are becoming increasingly accepted as standard of care. </w:t>
      </w:r>
      <w:r w:rsidR="006774F6" w:rsidRPr="00AD29A2">
        <w:rPr>
          <w:rFonts w:ascii="Arial" w:hAnsi="Arial" w:cs="Arial"/>
          <w:sz w:val="24"/>
          <w:szCs w:val="24"/>
          <w:lang w:val="en-AU"/>
        </w:rPr>
        <w:t>There are numerous examples of recently published national UK guidelines recommend</w:t>
      </w:r>
      <w:r w:rsidR="00D83C59" w:rsidRPr="00AD29A2">
        <w:rPr>
          <w:rFonts w:ascii="Arial" w:hAnsi="Arial" w:cs="Arial"/>
          <w:sz w:val="24"/>
          <w:szCs w:val="24"/>
          <w:lang w:val="en-AU"/>
        </w:rPr>
        <w:t>ing</w:t>
      </w:r>
      <w:r w:rsidR="006774F6" w:rsidRPr="00AD29A2">
        <w:rPr>
          <w:rFonts w:ascii="Arial" w:hAnsi="Arial" w:cs="Arial"/>
          <w:sz w:val="24"/>
          <w:szCs w:val="24"/>
          <w:lang w:val="en-AU"/>
        </w:rPr>
        <w:t xml:space="preserve"> panel referral; these include for soft tissue sarcoma</w:t>
      </w:r>
      <w:r w:rsidR="00B5045D" w:rsidRPr="00AD29A2">
        <w:rPr>
          <w:rFonts w:ascii="Arial" w:hAnsi="Arial" w:cs="Arial"/>
          <w:sz w:val="24"/>
          <w:szCs w:val="24"/>
          <w:lang w:val="en-AU"/>
        </w:rPr>
        <w:t xml:space="preserve"> </w:t>
      </w:r>
      <w:sdt>
        <w:sdtPr>
          <w:rPr>
            <w:rFonts w:ascii="Arial" w:hAnsi="Arial" w:cs="Arial"/>
            <w:color w:val="000000"/>
            <w:sz w:val="24"/>
            <w:szCs w:val="24"/>
            <w:vertAlign w:val="superscript"/>
            <w:lang w:val="en-AU"/>
          </w:rPr>
          <w:tag w:val="MENDELEY_CITATION_v3_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"/>
          <w:id w:val="390162254"/>
          <w:placeholder>
            <w:docPart w:val="DefaultPlaceholder_-1854013440"/>
          </w:placeholder>
        </w:sdtPr>
        <w:sdtEndPr/>
        <w:sdtContent>
          <w:r w:rsidR="00696AB4" w:rsidRPr="00AD29A2">
            <w:rPr>
              <w:rFonts w:ascii="Arial" w:hAnsi="Arial" w:cs="Arial"/>
              <w:color w:val="000000"/>
              <w:sz w:val="24"/>
              <w:szCs w:val="24"/>
              <w:vertAlign w:val="superscript"/>
              <w:lang w:val="en-AU"/>
            </w:rPr>
            <w:t>24</w:t>
          </w:r>
        </w:sdtContent>
      </w:sdt>
      <w:r w:rsidR="00B5045D" w:rsidRPr="00AD29A2">
        <w:rPr>
          <w:rFonts w:ascii="Arial" w:hAnsi="Arial" w:cs="Arial"/>
          <w:sz w:val="24"/>
          <w:szCs w:val="24"/>
          <w:lang w:val="en-AU"/>
        </w:rPr>
        <w:t xml:space="preserve">; </w:t>
      </w:r>
      <w:r w:rsidR="006774F6" w:rsidRPr="00AD29A2">
        <w:rPr>
          <w:rFonts w:ascii="Arial" w:hAnsi="Arial" w:cs="Arial"/>
          <w:sz w:val="24"/>
          <w:szCs w:val="24"/>
          <w:lang w:val="en-AU"/>
        </w:rPr>
        <w:t xml:space="preserve">relapsed ALL </w:t>
      </w:r>
      <w:sdt>
        <w:sdtPr>
          <w:rPr>
            <w:rFonts w:ascii="Arial" w:hAnsi="Arial" w:cs="Arial"/>
            <w:color w:val="000000"/>
            <w:sz w:val="24"/>
            <w:szCs w:val="24"/>
            <w:vertAlign w:val="superscript"/>
            <w:lang w:val="en-AU"/>
          </w:rPr>
          <w:tag w:val="MENDELEY_CITATION_v3_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"/>
          <w:id w:val="10345703"/>
          <w:placeholder>
            <w:docPart w:val="DefaultPlaceholder_-1854013440"/>
          </w:placeholder>
        </w:sdtPr>
        <w:sdtEndPr/>
        <w:sdtContent>
          <w:r w:rsidR="00696AB4" w:rsidRPr="00AD29A2">
            <w:rPr>
              <w:rFonts w:ascii="Arial" w:hAnsi="Arial" w:cs="Arial"/>
              <w:color w:val="000000"/>
              <w:sz w:val="24"/>
              <w:szCs w:val="24"/>
              <w:vertAlign w:val="superscript"/>
              <w:lang w:val="en-AU"/>
            </w:rPr>
            <w:t>25</w:t>
          </w:r>
        </w:sdtContent>
      </w:sdt>
      <w:r w:rsidR="00B5045D" w:rsidRPr="00AD29A2">
        <w:rPr>
          <w:rFonts w:ascii="Arial" w:hAnsi="Arial" w:cs="Arial"/>
          <w:sz w:val="24"/>
          <w:szCs w:val="24"/>
          <w:lang w:val="en-AU"/>
        </w:rPr>
        <w:t>;</w:t>
      </w:r>
      <w:r w:rsidR="00B5045D" w:rsidRPr="00AD29A2">
        <w:rPr>
          <w:rFonts w:ascii="Arial" w:hAnsi="Arial" w:cs="Arial"/>
          <w:color w:val="FF0000"/>
          <w:sz w:val="24"/>
          <w:szCs w:val="24"/>
          <w:lang w:val="en-AU"/>
        </w:rPr>
        <w:t xml:space="preserve"> </w:t>
      </w:r>
      <w:r w:rsidR="006774F6" w:rsidRPr="00AD29A2">
        <w:rPr>
          <w:rFonts w:ascii="Arial" w:hAnsi="Arial" w:cs="Arial"/>
          <w:sz w:val="24"/>
          <w:szCs w:val="24"/>
          <w:lang w:val="en-AU"/>
        </w:rPr>
        <w:t xml:space="preserve">infant ALL </w:t>
      </w:r>
      <w:sdt>
        <w:sdtPr>
          <w:rPr>
            <w:rFonts w:ascii="Arial" w:hAnsi="Arial" w:cs="Arial"/>
            <w:color w:val="000000"/>
            <w:sz w:val="24"/>
            <w:szCs w:val="24"/>
            <w:vertAlign w:val="superscript"/>
            <w:lang w:val="en-AU"/>
          </w:rPr>
          <w:tag w:val="MENDELEY_CITATION_v3_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"/>
          <w:id w:val="-665237483"/>
          <w:placeholder>
            <w:docPart w:val="DefaultPlaceholder_-1854013440"/>
          </w:placeholder>
        </w:sdtPr>
        <w:sdtEndPr/>
        <w:sdtContent>
          <w:r w:rsidR="00696AB4" w:rsidRPr="00AD29A2">
            <w:rPr>
              <w:rFonts w:ascii="Arial" w:hAnsi="Arial" w:cs="Arial"/>
              <w:color w:val="000000"/>
              <w:sz w:val="24"/>
              <w:szCs w:val="24"/>
              <w:vertAlign w:val="superscript"/>
              <w:lang w:val="en-AU"/>
            </w:rPr>
            <w:t>26</w:t>
          </w:r>
        </w:sdtContent>
      </w:sdt>
      <w:r w:rsidR="00B5045D" w:rsidRPr="00AD29A2">
        <w:rPr>
          <w:rFonts w:ascii="Arial" w:hAnsi="Arial" w:cs="Arial"/>
          <w:sz w:val="24"/>
          <w:szCs w:val="24"/>
          <w:lang w:val="en-AU"/>
        </w:rPr>
        <w:t xml:space="preserve">; </w:t>
      </w:r>
      <w:r w:rsidR="006774F6" w:rsidRPr="00AD29A2">
        <w:rPr>
          <w:rFonts w:ascii="Arial" w:hAnsi="Arial" w:cs="Arial"/>
          <w:sz w:val="24"/>
          <w:szCs w:val="24"/>
          <w:lang w:val="en-AU"/>
        </w:rPr>
        <w:t>relapsed high</w:t>
      </w:r>
      <w:r w:rsidR="00D83C59" w:rsidRPr="00AD29A2">
        <w:rPr>
          <w:rFonts w:ascii="Arial" w:hAnsi="Arial" w:cs="Arial"/>
          <w:sz w:val="24"/>
          <w:szCs w:val="24"/>
          <w:lang w:val="en-AU"/>
        </w:rPr>
        <w:t>-</w:t>
      </w:r>
      <w:r w:rsidR="006774F6" w:rsidRPr="00AD29A2">
        <w:rPr>
          <w:rFonts w:ascii="Arial" w:hAnsi="Arial" w:cs="Arial"/>
          <w:sz w:val="24"/>
          <w:szCs w:val="24"/>
          <w:lang w:val="en-AU"/>
        </w:rPr>
        <w:t xml:space="preserve">risk neuroblastoma </w:t>
      </w:r>
      <w:sdt>
        <w:sdtPr>
          <w:rPr>
            <w:rFonts w:ascii="Arial" w:hAnsi="Arial" w:cs="Arial"/>
            <w:color w:val="000000"/>
            <w:sz w:val="24"/>
            <w:szCs w:val="24"/>
            <w:vertAlign w:val="superscript"/>
            <w:lang w:val="en-AU"/>
          </w:rPr>
          <w:tag w:val="MENDELEY_CITATION_v3_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"/>
          <w:id w:val="-1360817871"/>
          <w:placeholder>
            <w:docPart w:val="DefaultPlaceholder_-1854013440"/>
          </w:placeholder>
        </w:sdtPr>
        <w:sdtEndPr/>
        <w:sdtContent>
          <w:r w:rsidR="00696AB4" w:rsidRPr="00AD29A2">
            <w:rPr>
              <w:rFonts w:ascii="Arial" w:hAnsi="Arial" w:cs="Arial"/>
              <w:color w:val="000000"/>
              <w:sz w:val="24"/>
              <w:szCs w:val="24"/>
              <w:vertAlign w:val="superscript"/>
              <w:lang w:val="en-AU"/>
            </w:rPr>
            <w:t>27</w:t>
          </w:r>
        </w:sdtContent>
      </w:sdt>
      <w:r w:rsidR="006774F6" w:rsidRPr="00AD29A2">
        <w:rPr>
          <w:rFonts w:ascii="Arial" w:hAnsi="Arial" w:cs="Arial"/>
          <w:sz w:val="24"/>
          <w:szCs w:val="24"/>
          <w:lang w:val="en-AU"/>
        </w:rPr>
        <w:t xml:space="preserve"> and renal tumours </w:t>
      </w:r>
      <w:sdt>
        <w:sdtPr>
          <w:rPr>
            <w:rFonts w:ascii="Arial" w:hAnsi="Arial" w:cs="Arial"/>
            <w:color w:val="000000"/>
            <w:sz w:val="24"/>
            <w:szCs w:val="24"/>
            <w:vertAlign w:val="superscript"/>
            <w:lang w:val="en-AU"/>
          </w:rPr>
          <w:tag w:val="MENDELEY_CITATION_v3_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"/>
          <w:id w:val="486521684"/>
          <w:placeholder>
            <w:docPart w:val="DefaultPlaceholder_-1854013440"/>
          </w:placeholder>
        </w:sdtPr>
        <w:sdtEndPr/>
        <w:sdtContent>
          <w:r w:rsidR="00696AB4" w:rsidRPr="00AD29A2">
            <w:rPr>
              <w:rFonts w:ascii="Arial" w:hAnsi="Arial" w:cs="Arial"/>
              <w:color w:val="000000"/>
              <w:sz w:val="24"/>
              <w:szCs w:val="24"/>
              <w:vertAlign w:val="superscript"/>
              <w:lang w:val="en-AU"/>
            </w:rPr>
            <w:t>28</w:t>
          </w:r>
        </w:sdtContent>
      </w:sdt>
      <w:r w:rsidR="006774F6" w:rsidRPr="00AD29A2">
        <w:rPr>
          <w:rFonts w:ascii="Arial" w:hAnsi="Arial" w:cs="Arial"/>
          <w:sz w:val="24"/>
          <w:szCs w:val="24"/>
          <w:lang w:val="en-AU"/>
        </w:rPr>
        <w:t>.</w:t>
      </w:r>
      <w:r w:rsidR="00196521" w:rsidRPr="00AD29A2">
        <w:rPr>
          <w:rFonts w:ascii="Arial" w:hAnsi="Arial" w:cs="Arial"/>
          <w:sz w:val="24"/>
          <w:szCs w:val="24"/>
          <w:lang w:val="en-AU"/>
        </w:rPr>
        <w:t xml:space="preserve"> Furthermore</w:t>
      </w:r>
      <w:r w:rsidR="00227790" w:rsidRPr="00AD29A2">
        <w:rPr>
          <w:rFonts w:ascii="Arial" w:hAnsi="Arial" w:cs="Arial"/>
          <w:sz w:val="24"/>
          <w:szCs w:val="24"/>
          <w:lang w:val="en-AU"/>
        </w:rPr>
        <w:t xml:space="preserve">, in the context of increasingly sought second opinions, the demand on the </w:t>
      </w:r>
      <w:r w:rsidR="00EF0EDB" w:rsidRPr="00AD29A2">
        <w:rPr>
          <w:rFonts w:ascii="Arial" w:hAnsi="Arial" w:cs="Arial"/>
          <w:sz w:val="24"/>
          <w:szCs w:val="24"/>
          <w:lang w:val="en-AU"/>
        </w:rPr>
        <w:t xml:space="preserve">panels </w:t>
      </w:r>
      <w:r w:rsidR="00F814C6" w:rsidRPr="00AD29A2">
        <w:rPr>
          <w:rFonts w:ascii="Arial" w:hAnsi="Arial" w:cs="Arial"/>
          <w:sz w:val="24"/>
          <w:szCs w:val="24"/>
          <w:lang w:val="en-AU"/>
        </w:rPr>
        <w:t xml:space="preserve">is likely to </w:t>
      </w:r>
      <w:r w:rsidR="00227790" w:rsidRPr="00AD29A2">
        <w:rPr>
          <w:rFonts w:ascii="Arial" w:hAnsi="Arial" w:cs="Arial"/>
          <w:sz w:val="24"/>
          <w:szCs w:val="24"/>
          <w:lang w:val="en-AU"/>
        </w:rPr>
        <w:t>escalate further</w:t>
      </w:r>
      <w:r w:rsidR="009B7E03" w:rsidRPr="00AD29A2">
        <w:rPr>
          <w:rFonts w:ascii="Arial" w:hAnsi="Arial" w:cs="Arial"/>
          <w:sz w:val="24"/>
          <w:szCs w:val="24"/>
          <w:lang w:val="en-AU"/>
        </w:rPr>
        <w:t>.</w:t>
      </w:r>
      <w:r w:rsidR="006704BD" w:rsidRPr="00AD29A2">
        <w:rPr>
          <w:rFonts w:ascii="Arial" w:hAnsi="Arial" w:cs="Arial"/>
          <w:sz w:val="24"/>
          <w:szCs w:val="24"/>
          <w:lang w:val="en-AU"/>
        </w:rPr>
        <w:t xml:space="preserve"> </w:t>
      </w:r>
    </w:p>
    <w:p w14:paraId="5F55E1E6" w14:textId="544EAA23" w:rsidR="00FF2C2B" w:rsidRPr="00AD29A2" w:rsidRDefault="00F814C6" w:rsidP="000C6BEB">
      <w:pPr>
        <w:spacing w:line="480" w:lineRule="auto"/>
        <w:rPr>
          <w:rFonts w:ascii="Arial" w:hAnsi="Arial" w:cs="Arial"/>
          <w:sz w:val="24"/>
          <w:szCs w:val="24"/>
          <w:lang w:val="en-AU"/>
        </w:rPr>
      </w:pPr>
      <w:r w:rsidRPr="00AD29A2">
        <w:rPr>
          <w:rFonts w:ascii="Arial" w:hAnsi="Arial" w:cs="Arial"/>
          <w:sz w:val="24"/>
          <w:szCs w:val="24"/>
          <w:lang w:val="en-AU"/>
        </w:rPr>
        <w:t xml:space="preserve">With the increasing number of panels and </w:t>
      </w:r>
      <w:r w:rsidR="00F30999" w:rsidRPr="00AD29A2">
        <w:rPr>
          <w:rFonts w:ascii="Arial" w:hAnsi="Arial" w:cs="Arial"/>
          <w:sz w:val="24"/>
          <w:szCs w:val="24"/>
          <w:lang w:val="en-AU"/>
        </w:rPr>
        <w:t>mounting</w:t>
      </w:r>
      <w:r w:rsidRPr="00AD29A2">
        <w:rPr>
          <w:rFonts w:ascii="Arial" w:hAnsi="Arial" w:cs="Arial"/>
          <w:sz w:val="24"/>
          <w:szCs w:val="24"/>
          <w:lang w:val="en-AU"/>
        </w:rPr>
        <w:t xml:space="preserve"> demand on existing forums, it is pertinent to consider </w:t>
      </w:r>
      <w:r w:rsidR="00741EA8" w:rsidRPr="00AD29A2">
        <w:rPr>
          <w:rFonts w:ascii="Arial" w:hAnsi="Arial" w:cs="Arial"/>
          <w:sz w:val="24"/>
          <w:szCs w:val="24"/>
          <w:lang w:val="en-AU"/>
        </w:rPr>
        <w:t>their work going forward</w:t>
      </w:r>
      <w:r w:rsidR="005B41AC" w:rsidRPr="00AD29A2">
        <w:rPr>
          <w:rFonts w:ascii="Arial" w:hAnsi="Arial" w:cs="Arial"/>
          <w:sz w:val="24"/>
          <w:szCs w:val="24"/>
          <w:lang w:val="en-AU"/>
        </w:rPr>
        <w:t xml:space="preserve"> </w:t>
      </w:r>
      <w:r w:rsidRPr="00AD29A2">
        <w:rPr>
          <w:rFonts w:ascii="Arial" w:hAnsi="Arial" w:cs="Arial"/>
          <w:sz w:val="24"/>
          <w:szCs w:val="24"/>
          <w:lang w:val="en-AU"/>
        </w:rPr>
        <w:t>and additional components of MDT working that currently, the NAPs do not exploit</w:t>
      </w:r>
      <w:r w:rsidR="00AA5D8C" w:rsidRPr="00AD29A2">
        <w:rPr>
          <w:rFonts w:ascii="Arial" w:hAnsi="Arial" w:cs="Arial"/>
          <w:sz w:val="24"/>
          <w:szCs w:val="24"/>
          <w:lang w:val="en-AU"/>
        </w:rPr>
        <w:t>.</w:t>
      </w:r>
      <w:sdt>
        <w:sdtPr>
          <w:rPr>
            <w:rFonts w:ascii="Arial" w:hAnsi="Arial" w:cs="Arial"/>
            <w:color w:val="000000"/>
            <w:sz w:val="24"/>
            <w:szCs w:val="24"/>
            <w:vertAlign w:val="superscript"/>
            <w:lang w:val="en-AU"/>
          </w:rPr>
          <w:tag w:val="MENDELEY_CITATION_v3_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"/>
          <w:id w:val="-126393862"/>
          <w:placeholder>
            <w:docPart w:val="DefaultPlaceholder_-1854013440"/>
          </w:placeholder>
        </w:sdtPr>
        <w:sdtEndPr/>
        <w:sdtContent>
          <w:r w:rsidR="00696AB4" w:rsidRPr="00AD29A2">
            <w:rPr>
              <w:rFonts w:ascii="Arial" w:hAnsi="Arial" w:cs="Arial"/>
              <w:color w:val="000000"/>
              <w:sz w:val="24"/>
              <w:szCs w:val="24"/>
              <w:vertAlign w:val="superscript"/>
              <w:lang w:val="en-AU"/>
            </w:rPr>
            <w:t>13,29</w:t>
          </w:r>
        </w:sdtContent>
      </w:sdt>
      <w:r w:rsidR="007416E9" w:rsidRPr="00AD29A2">
        <w:rPr>
          <w:rFonts w:ascii="Arial" w:hAnsi="Arial" w:cs="Arial"/>
          <w:sz w:val="24"/>
          <w:szCs w:val="24"/>
          <w:lang w:val="en-AU"/>
        </w:rPr>
        <w:t xml:space="preserve">. </w:t>
      </w:r>
      <w:r w:rsidR="00866B4F" w:rsidRPr="00AD29A2">
        <w:rPr>
          <w:rFonts w:ascii="Arial" w:hAnsi="Arial" w:cs="Arial"/>
          <w:sz w:val="24"/>
          <w:szCs w:val="24"/>
          <w:lang w:val="en-AU"/>
        </w:rPr>
        <w:t xml:space="preserve">Education is </w:t>
      </w:r>
      <w:r w:rsidR="002D052F" w:rsidRPr="00AD29A2">
        <w:rPr>
          <w:rFonts w:ascii="Arial" w:hAnsi="Arial" w:cs="Arial"/>
          <w:sz w:val="24"/>
          <w:szCs w:val="24"/>
          <w:lang w:val="en-AU"/>
        </w:rPr>
        <w:t xml:space="preserve">one such </w:t>
      </w:r>
      <w:r w:rsidRPr="00AD29A2">
        <w:rPr>
          <w:rFonts w:ascii="Arial" w:hAnsi="Arial" w:cs="Arial"/>
          <w:sz w:val="24"/>
          <w:szCs w:val="24"/>
          <w:lang w:val="en-AU"/>
        </w:rPr>
        <w:t>facet</w:t>
      </w:r>
      <w:r w:rsidR="002D052F" w:rsidRPr="00AD29A2">
        <w:rPr>
          <w:rFonts w:ascii="Arial" w:hAnsi="Arial" w:cs="Arial"/>
          <w:sz w:val="24"/>
          <w:szCs w:val="24"/>
          <w:lang w:val="en-AU"/>
        </w:rPr>
        <w:t>. Although the panels currently fulfil informal roles in training, none have a define</w:t>
      </w:r>
      <w:r w:rsidR="00257EA9" w:rsidRPr="00AD29A2">
        <w:rPr>
          <w:rFonts w:ascii="Arial" w:hAnsi="Arial" w:cs="Arial"/>
          <w:sz w:val="24"/>
          <w:szCs w:val="24"/>
          <w:lang w:val="en-AU"/>
        </w:rPr>
        <w:t>d</w:t>
      </w:r>
      <w:r w:rsidR="002D052F" w:rsidRPr="00AD29A2">
        <w:rPr>
          <w:rFonts w:ascii="Arial" w:hAnsi="Arial" w:cs="Arial"/>
          <w:sz w:val="24"/>
          <w:szCs w:val="24"/>
          <w:lang w:val="en-AU"/>
        </w:rPr>
        <w:t xml:space="preserve"> </w:t>
      </w:r>
      <w:r w:rsidR="00257EA9" w:rsidRPr="00AD29A2">
        <w:rPr>
          <w:rFonts w:ascii="Arial" w:hAnsi="Arial" w:cs="Arial"/>
          <w:sz w:val="24"/>
          <w:szCs w:val="24"/>
          <w:lang w:val="en-AU"/>
        </w:rPr>
        <w:t>position</w:t>
      </w:r>
      <w:r w:rsidR="002D052F" w:rsidRPr="00AD29A2">
        <w:rPr>
          <w:rFonts w:ascii="Arial" w:hAnsi="Arial" w:cs="Arial"/>
          <w:sz w:val="24"/>
          <w:szCs w:val="24"/>
          <w:lang w:val="en-AU"/>
        </w:rPr>
        <w:t xml:space="preserve">. The panels could </w:t>
      </w:r>
      <w:r w:rsidRPr="00AD29A2">
        <w:rPr>
          <w:rFonts w:ascii="Arial" w:hAnsi="Arial" w:cs="Arial"/>
          <w:sz w:val="24"/>
          <w:szCs w:val="24"/>
          <w:lang w:val="en-AU"/>
        </w:rPr>
        <w:t>utilise</w:t>
      </w:r>
      <w:r w:rsidR="002D052F" w:rsidRPr="00AD29A2">
        <w:rPr>
          <w:rFonts w:ascii="Arial" w:hAnsi="Arial" w:cs="Arial"/>
          <w:sz w:val="24"/>
          <w:szCs w:val="24"/>
          <w:lang w:val="en-AU"/>
        </w:rPr>
        <w:t xml:space="preserve"> their substantial and rich source of interesting and complex cases</w:t>
      </w:r>
      <w:r w:rsidR="00257EA9" w:rsidRPr="00AD29A2">
        <w:rPr>
          <w:rFonts w:ascii="Arial" w:hAnsi="Arial" w:cs="Arial"/>
          <w:sz w:val="24"/>
          <w:szCs w:val="24"/>
          <w:lang w:val="en-AU"/>
        </w:rPr>
        <w:t xml:space="preserve"> by offering exposure to these discussions in a formalised role.</w:t>
      </w:r>
      <w:r w:rsidR="001C2EFE" w:rsidRPr="00AD29A2">
        <w:rPr>
          <w:rFonts w:ascii="Arial" w:hAnsi="Arial" w:cs="Arial"/>
          <w:sz w:val="24"/>
          <w:szCs w:val="24"/>
          <w:lang w:val="en-AU"/>
        </w:rPr>
        <w:t xml:space="preserve">  </w:t>
      </w:r>
      <w:r w:rsidR="00024ED1" w:rsidRPr="00AD29A2">
        <w:rPr>
          <w:rFonts w:ascii="Arial" w:hAnsi="Arial" w:cs="Arial"/>
          <w:sz w:val="24"/>
          <w:szCs w:val="24"/>
          <w:lang w:val="en-AU"/>
        </w:rPr>
        <w:t xml:space="preserve">Audit and data validation are </w:t>
      </w:r>
      <w:r w:rsidR="002D052F" w:rsidRPr="00AD29A2">
        <w:rPr>
          <w:rFonts w:ascii="Arial" w:hAnsi="Arial" w:cs="Arial"/>
          <w:sz w:val="24"/>
          <w:szCs w:val="24"/>
          <w:lang w:val="en-AU"/>
        </w:rPr>
        <w:t xml:space="preserve">further </w:t>
      </w:r>
      <w:r w:rsidR="00AA5D8C" w:rsidRPr="00AD29A2">
        <w:rPr>
          <w:rFonts w:ascii="Arial" w:hAnsi="Arial" w:cs="Arial"/>
          <w:sz w:val="24"/>
          <w:szCs w:val="24"/>
          <w:lang w:val="en-AU"/>
        </w:rPr>
        <w:t>examples</w:t>
      </w:r>
      <w:r w:rsidR="002D052F" w:rsidRPr="00AD29A2">
        <w:rPr>
          <w:rFonts w:ascii="Arial" w:hAnsi="Arial" w:cs="Arial"/>
          <w:sz w:val="24"/>
          <w:szCs w:val="24"/>
          <w:lang w:val="en-AU"/>
        </w:rPr>
        <w:t xml:space="preserve">. </w:t>
      </w:r>
      <w:r w:rsidR="00B01429" w:rsidRPr="00AD29A2">
        <w:rPr>
          <w:rFonts w:ascii="Arial" w:hAnsi="Arial" w:cs="Arial"/>
          <w:sz w:val="24"/>
          <w:szCs w:val="24"/>
          <w:lang w:val="en-AU"/>
        </w:rPr>
        <w:t xml:space="preserve">Some of the panels have started to develop their service by modifying </w:t>
      </w:r>
      <w:r w:rsidR="0065739E" w:rsidRPr="00AD29A2">
        <w:rPr>
          <w:rFonts w:ascii="Arial" w:hAnsi="Arial" w:cs="Arial"/>
          <w:sz w:val="24"/>
          <w:szCs w:val="24"/>
          <w:lang w:val="en-AU"/>
        </w:rPr>
        <w:t xml:space="preserve">their </w:t>
      </w:r>
      <w:r w:rsidR="00B01429" w:rsidRPr="00AD29A2">
        <w:rPr>
          <w:rFonts w:ascii="Arial" w:hAnsi="Arial" w:cs="Arial"/>
          <w:sz w:val="24"/>
          <w:szCs w:val="24"/>
          <w:lang w:val="en-AU"/>
        </w:rPr>
        <w:t xml:space="preserve">referral </w:t>
      </w:r>
      <w:r w:rsidR="0065739E" w:rsidRPr="00AD29A2">
        <w:rPr>
          <w:rFonts w:ascii="Arial" w:hAnsi="Arial" w:cs="Arial"/>
          <w:sz w:val="24"/>
          <w:szCs w:val="24"/>
          <w:lang w:val="en-AU"/>
        </w:rPr>
        <w:t>proformas to facilitate specific data collection, for example EMAG collect information regarding neurosurgical</w:t>
      </w:r>
      <w:r w:rsidR="006704BD" w:rsidRPr="00AD29A2">
        <w:rPr>
          <w:rFonts w:ascii="Arial" w:hAnsi="Arial" w:cs="Arial"/>
          <w:sz w:val="24"/>
          <w:szCs w:val="24"/>
          <w:lang w:val="en-AU"/>
        </w:rPr>
        <w:t xml:space="preserve"> and neurological</w:t>
      </w:r>
      <w:r w:rsidR="0065739E" w:rsidRPr="00AD29A2">
        <w:rPr>
          <w:rFonts w:ascii="Arial" w:hAnsi="Arial" w:cs="Arial"/>
          <w:sz w:val="24"/>
          <w:szCs w:val="24"/>
          <w:lang w:val="en-AU"/>
        </w:rPr>
        <w:t xml:space="preserve"> outcomes of their patients</w:t>
      </w:r>
      <w:r w:rsidR="009D75D3" w:rsidRPr="00AD29A2">
        <w:rPr>
          <w:rFonts w:ascii="Arial" w:hAnsi="Arial" w:cs="Arial"/>
          <w:sz w:val="24"/>
          <w:szCs w:val="24"/>
          <w:lang w:val="en-AU"/>
        </w:rPr>
        <w:t>; the leukaemia panel also collect specific-follow-up information linked to the aforementioned guidelines for infant ALL and relapsed ALL, thus allowing outcome data to be collected in the absence of a clinical trial. T</w:t>
      </w:r>
      <w:r w:rsidR="0065739E" w:rsidRPr="00AD29A2">
        <w:rPr>
          <w:rFonts w:ascii="Arial" w:hAnsi="Arial" w:cs="Arial"/>
          <w:sz w:val="24"/>
          <w:szCs w:val="24"/>
          <w:lang w:val="en-AU"/>
        </w:rPr>
        <w:t xml:space="preserve">his could be further adopted by </w:t>
      </w:r>
      <w:r w:rsidR="009D75D3" w:rsidRPr="00AD29A2">
        <w:rPr>
          <w:rFonts w:ascii="Arial" w:hAnsi="Arial" w:cs="Arial"/>
          <w:sz w:val="24"/>
          <w:szCs w:val="24"/>
          <w:lang w:val="en-AU"/>
        </w:rPr>
        <w:t xml:space="preserve">the other </w:t>
      </w:r>
      <w:r w:rsidR="0065739E" w:rsidRPr="00AD29A2">
        <w:rPr>
          <w:rFonts w:ascii="Arial" w:hAnsi="Arial" w:cs="Arial"/>
          <w:sz w:val="24"/>
          <w:szCs w:val="24"/>
          <w:lang w:val="en-AU"/>
        </w:rPr>
        <w:t>panels going forward.</w:t>
      </w:r>
      <w:r w:rsidR="001C2EFE" w:rsidRPr="00AD29A2">
        <w:rPr>
          <w:rFonts w:ascii="Arial" w:hAnsi="Arial" w:cs="Arial"/>
          <w:sz w:val="24"/>
          <w:szCs w:val="24"/>
          <w:lang w:val="en-AU"/>
        </w:rPr>
        <w:t xml:space="preserve">  </w:t>
      </w:r>
      <w:r w:rsidR="00024ED1" w:rsidRPr="00AD29A2">
        <w:rPr>
          <w:rFonts w:ascii="Arial" w:hAnsi="Arial" w:cs="Arial"/>
          <w:sz w:val="24"/>
          <w:szCs w:val="24"/>
          <w:lang w:val="en-AU"/>
        </w:rPr>
        <w:t xml:space="preserve">There are no formal guidelines or standards against which to benchmark the UK NAPs and no currently established system for review of practice. It is however widely recognised that the regular assessment of performance is paramount in order to share good practice and drive improvement of service </w:t>
      </w:r>
      <w:sdt>
        <w:sdtPr>
          <w:rPr>
            <w:rFonts w:ascii="Arial" w:hAnsi="Arial" w:cs="Arial"/>
            <w:color w:val="000000"/>
            <w:sz w:val="24"/>
            <w:szCs w:val="24"/>
            <w:vertAlign w:val="superscript"/>
            <w:lang w:val="en-AU"/>
          </w:rPr>
          <w:tag w:val="MENDELEY_CITATION_v3_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"/>
          <w:id w:val="-1520704746"/>
          <w:placeholder>
            <w:docPart w:val="646BE38BADA34C099A45D1C4E4AF424D"/>
          </w:placeholder>
        </w:sdtPr>
        <w:sdtEndPr/>
        <w:sdtContent>
          <w:r w:rsidR="00696AB4" w:rsidRPr="00AD29A2">
            <w:rPr>
              <w:rFonts w:ascii="Arial" w:hAnsi="Arial" w:cs="Arial"/>
              <w:color w:val="000000"/>
              <w:sz w:val="24"/>
              <w:szCs w:val="24"/>
              <w:vertAlign w:val="superscript"/>
              <w:lang w:val="en-AU"/>
            </w:rPr>
            <w:t>13,15,30</w:t>
          </w:r>
        </w:sdtContent>
      </w:sdt>
      <w:r w:rsidR="00024ED1" w:rsidRPr="00AD29A2">
        <w:rPr>
          <w:rFonts w:ascii="Arial" w:hAnsi="Arial" w:cs="Arial"/>
          <w:sz w:val="24"/>
          <w:szCs w:val="24"/>
          <w:lang w:val="en-AU"/>
        </w:rPr>
        <w:t xml:space="preserve">. </w:t>
      </w:r>
    </w:p>
    <w:p w14:paraId="1098B84E" w14:textId="65F4C4EB" w:rsidR="00741EA8" w:rsidRPr="00AD29A2" w:rsidRDefault="00FF2C2B" w:rsidP="000C6BEB">
      <w:pPr>
        <w:spacing w:line="480" w:lineRule="auto"/>
        <w:rPr>
          <w:rFonts w:ascii="Arial" w:hAnsi="Arial" w:cs="Arial"/>
          <w:sz w:val="24"/>
          <w:szCs w:val="24"/>
        </w:rPr>
      </w:pPr>
      <w:r w:rsidRPr="00AD29A2">
        <w:rPr>
          <w:rFonts w:ascii="Arial" w:hAnsi="Arial" w:cs="Arial"/>
          <w:sz w:val="24"/>
          <w:szCs w:val="24"/>
          <w:lang w:val="en-AU"/>
        </w:rPr>
        <w:lastRenderedPageBreak/>
        <w:t xml:space="preserve">Using the findings of this project, coupled with a number of supporting resources and references </w:t>
      </w:r>
      <w:sdt>
        <w:sdtPr>
          <w:rPr>
            <w:rFonts w:ascii="Arial" w:hAnsi="Arial" w:cs="Arial"/>
            <w:color w:val="000000"/>
            <w:sz w:val="24"/>
            <w:szCs w:val="24"/>
            <w:vertAlign w:val="superscript"/>
            <w:lang w:val="en-AU"/>
          </w:rPr>
          <w:tag w:val="MENDELEY_CITATION_v3_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"/>
          <w:id w:val="818925708"/>
          <w:placeholder>
            <w:docPart w:val="DefaultPlaceholder_-1854013440"/>
          </w:placeholder>
        </w:sdtPr>
        <w:sdtEndPr/>
        <w:sdtContent>
          <w:r w:rsidR="00696AB4" w:rsidRPr="00AD29A2">
            <w:rPr>
              <w:rFonts w:ascii="Arial" w:hAnsi="Arial" w:cs="Arial"/>
              <w:color w:val="000000"/>
              <w:sz w:val="24"/>
              <w:szCs w:val="24"/>
              <w:vertAlign w:val="superscript"/>
              <w:lang w:val="en-AU"/>
            </w:rPr>
            <w:t>13,15,30–32</w:t>
          </w:r>
        </w:sdtContent>
      </w:sdt>
      <w:r w:rsidRPr="00AD29A2">
        <w:rPr>
          <w:rFonts w:ascii="Arial" w:hAnsi="Arial" w:cs="Arial"/>
          <w:color w:val="FF0000"/>
          <w:sz w:val="24"/>
          <w:szCs w:val="24"/>
          <w:lang w:val="en-AU"/>
        </w:rPr>
        <w:t xml:space="preserve"> </w:t>
      </w:r>
      <w:r w:rsidR="00F814C6" w:rsidRPr="003701AC">
        <w:rPr>
          <w:rFonts w:ascii="Arial" w:hAnsi="Arial" w:cs="Arial"/>
          <w:sz w:val="24"/>
          <w:szCs w:val="24"/>
          <w:lang w:val="en-AU"/>
        </w:rPr>
        <w:t>a best</w:t>
      </w:r>
      <w:r w:rsidR="00775817" w:rsidRPr="003701AC">
        <w:rPr>
          <w:rFonts w:ascii="Arial" w:hAnsi="Arial" w:cs="Arial"/>
          <w:sz w:val="24"/>
          <w:szCs w:val="24"/>
          <w:lang w:val="en-AU"/>
        </w:rPr>
        <w:t xml:space="preserve"> </w:t>
      </w:r>
      <w:r w:rsidR="00F814C6" w:rsidRPr="003701AC">
        <w:rPr>
          <w:rFonts w:ascii="Arial" w:hAnsi="Arial" w:cs="Arial"/>
          <w:sz w:val="24"/>
          <w:szCs w:val="24"/>
          <w:lang w:val="en-AU"/>
        </w:rPr>
        <w:t xml:space="preserve">practice </w:t>
      </w:r>
      <w:r w:rsidR="00792FAF" w:rsidRPr="003701AC">
        <w:rPr>
          <w:rFonts w:ascii="Arial" w:hAnsi="Arial" w:cs="Arial"/>
          <w:sz w:val="24"/>
          <w:szCs w:val="24"/>
          <w:lang w:val="en-AU"/>
        </w:rPr>
        <w:t>statement</w:t>
      </w:r>
      <w:r w:rsidR="00775817" w:rsidRPr="003701AC">
        <w:rPr>
          <w:rFonts w:ascii="Arial" w:hAnsi="Arial" w:cs="Arial"/>
          <w:sz w:val="24"/>
          <w:szCs w:val="24"/>
          <w:lang w:val="en-AU"/>
        </w:rPr>
        <w:t>, terms of reference and operational guideline</w:t>
      </w:r>
      <w:r w:rsidR="00792FAF" w:rsidRPr="003701AC">
        <w:rPr>
          <w:rFonts w:ascii="Arial" w:hAnsi="Arial" w:cs="Arial"/>
          <w:sz w:val="24"/>
          <w:szCs w:val="24"/>
          <w:lang w:val="en-AU"/>
        </w:rPr>
        <w:t xml:space="preserve"> (</w:t>
      </w:r>
      <w:r w:rsidR="0066712A" w:rsidRPr="003701AC">
        <w:rPr>
          <w:rFonts w:ascii="Arial" w:hAnsi="Arial" w:cs="Arial"/>
          <w:sz w:val="24"/>
          <w:szCs w:val="24"/>
          <w:lang w:val="en-AU"/>
        </w:rPr>
        <w:t>Supplementary Data</w:t>
      </w:r>
      <w:r w:rsidR="00792FAF" w:rsidRPr="003701AC">
        <w:rPr>
          <w:rFonts w:ascii="Arial" w:hAnsi="Arial" w:cs="Arial"/>
          <w:sz w:val="24"/>
          <w:szCs w:val="24"/>
          <w:lang w:val="en-AU"/>
        </w:rPr>
        <w:t>)</w:t>
      </w:r>
      <w:r w:rsidR="00F814C6" w:rsidRPr="003701AC">
        <w:rPr>
          <w:rFonts w:ascii="Arial" w:hAnsi="Arial" w:cs="Arial"/>
          <w:sz w:val="24"/>
          <w:szCs w:val="24"/>
          <w:lang w:val="en-AU"/>
        </w:rPr>
        <w:t xml:space="preserve"> ha</w:t>
      </w:r>
      <w:r w:rsidR="00775817" w:rsidRPr="003701AC">
        <w:rPr>
          <w:rFonts w:ascii="Arial" w:hAnsi="Arial" w:cs="Arial"/>
          <w:sz w:val="24"/>
          <w:szCs w:val="24"/>
          <w:lang w:val="en-AU"/>
        </w:rPr>
        <w:t>ve</w:t>
      </w:r>
      <w:r w:rsidR="00F814C6" w:rsidRPr="003701AC">
        <w:rPr>
          <w:rFonts w:ascii="Arial" w:hAnsi="Arial" w:cs="Arial"/>
          <w:sz w:val="24"/>
          <w:szCs w:val="24"/>
          <w:lang w:val="en-AU"/>
        </w:rPr>
        <w:t xml:space="preserve"> been </w:t>
      </w:r>
      <w:r w:rsidRPr="003701AC">
        <w:rPr>
          <w:rFonts w:ascii="Arial" w:hAnsi="Arial" w:cs="Arial"/>
          <w:sz w:val="24"/>
          <w:szCs w:val="24"/>
          <w:lang w:val="en-AU"/>
        </w:rPr>
        <w:t>formulated</w:t>
      </w:r>
      <w:r w:rsidR="00AF11E2" w:rsidRPr="003701AC">
        <w:rPr>
          <w:rFonts w:ascii="Arial" w:hAnsi="Arial" w:cs="Arial"/>
          <w:sz w:val="24"/>
          <w:szCs w:val="24"/>
          <w:lang w:val="en-AU"/>
        </w:rPr>
        <w:t xml:space="preserve"> to f</w:t>
      </w:r>
      <w:r w:rsidR="00741EA8" w:rsidRPr="003701AC">
        <w:rPr>
          <w:rFonts w:ascii="Arial" w:hAnsi="Arial" w:cs="Arial"/>
          <w:sz w:val="24"/>
          <w:szCs w:val="24"/>
          <w:lang w:val="en-AU"/>
        </w:rPr>
        <w:t xml:space="preserve">acilitate the </w:t>
      </w:r>
      <w:r w:rsidR="00741EA8" w:rsidRPr="003701AC">
        <w:rPr>
          <w:rFonts w:ascii="Arial" w:hAnsi="Arial" w:cs="Arial"/>
          <w:sz w:val="24"/>
          <w:szCs w:val="24"/>
        </w:rPr>
        <w:t>implementation of uniform practice, to drive high standards of care and provide a model against which to benchmark the service</w:t>
      </w:r>
      <w:r w:rsidR="006E2D78" w:rsidRPr="003701AC">
        <w:rPr>
          <w:rFonts w:ascii="Arial" w:hAnsi="Arial" w:cs="Arial"/>
          <w:sz w:val="24"/>
          <w:szCs w:val="24"/>
        </w:rPr>
        <w:t xml:space="preserve"> of the NAPs</w:t>
      </w:r>
      <w:r w:rsidR="00741EA8" w:rsidRPr="003701AC">
        <w:rPr>
          <w:rFonts w:ascii="Arial" w:hAnsi="Arial" w:cs="Arial"/>
          <w:sz w:val="24"/>
          <w:szCs w:val="24"/>
        </w:rPr>
        <w:t>.</w:t>
      </w:r>
      <w:r w:rsidR="0071481F" w:rsidRPr="003701AC">
        <w:rPr>
          <w:rFonts w:ascii="Arial" w:hAnsi="Arial" w:cs="Arial"/>
          <w:sz w:val="24"/>
          <w:szCs w:val="24"/>
        </w:rPr>
        <w:t xml:space="preserve"> </w:t>
      </w:r>
    </w:p>
    <w:p w14:paraId="22E4BC8A" w14:textId="77777777" w:rsidR="00DD3047" w:rsidRPr="00AD29A2" w:rsidRDefault="00DD3047" w:rsidP="000C6BEB">
      <w:pPr>
        <w:spacing w:line="480" w:lineRule="auto"/>
        <w:rPr>
          <w:rFonts w:ascii="Arial" w:hAnsi="Arial" w:cs="Arial"/>
          <w:sz w:val="24"/>
          <w:szCs w:val="24"/>
        </w:rPr>
      </w:pPr>
    </w:p>
    <w:p w14:paraId="4AC2610E" w14:textId="77777777" w:rsidR="002516D3" w:rsidRPr="00AD29A2" w:rsidRDefault="002516D3" w:rsidP="000C6BEB">
      <w:pPr>
        <w:spacing w:line="480" w:lineRule="auto"/>
        <w:rPr>
          <w:rFonts w:ascii="Arial" w:hAnsi="Arial" w:cs="Arial"/>
          <w:sz w:val="24"/>
          <w:szCs w:val="24"/>
        </w:rPr>
      </w:pPr>
    </w:p>
    <w:p w14:paraId="080D4BD1" w14:textId="17F8D988" w:rsidR="00EB1F29" w:rsidRPr="00AD29A2" w:rsidRDefault="00EB1F29" w:rsidP="00FC32D7">
      <w:pPr>
        <w:spacing w:line="480" w:lineRule="auto"/>
        <w:rPr>
          <w:rFonts w:ascii="Arial" w:hAnsi="Arial" w:cs="Arial"/>
          <w:sz w:val="24"/>
          <w:szCs w:val="24"/>
        </w:rPr>
      </w:pPr>
    </w:p>
    <w:p w14:paraId="2FE67D6F" w14:textId="645A5DD6" w:rsidR="00E2215E" w:rsidRPr="00AD29A2" w:rsidRDefault="00E2215E" w:rsidP="00FC32D7">
      <w:pPr>
        <w:spacing w:line="480" w:lineRule="auto"/>
        <w:rPr>
          <w:rFonts w:ascii="Arial" w:hAnsi="Arial" w:cs="Arial"/>
          <w:b/>
          <w:bCs/>
          <w:sz w:val="24"/>
          <w:szCs w:val="24"/>
        </w:rPr>
      </w:pPr>
      <w:r w:rsidRPr="00AD29A2">
        <w:rPr>
          <w:rFonts w:ascii="Arial" w:hAnsi="Arial" w:cs="Arial"/>
          <w:b/>
          <w:bCs/>
          <w:sz w:val="24"/>
          <w:szCs w:val="24"/>
        </w:rPr>
        <w:t>Conclusion:</w:t>
      </w:r>
    </w:p>
    <w:p w14:paraId="3492B9C1" w14:textId="7133D2CD" w:rsidR="00D85561" w:rsidRPr="00AD29A2" w:rsidRDefault="00E814AA" w:rsidP="00FC32D7">
      <w:pPr>
        <w:spacing w:line="480" w:lineRule="auto"/>
        <w:rPr>
          <w:rFonts w:ascii="Arial" w:hAnsi="Arial" w:cs="Arial"/>
          <w:sz w:val="24"/>
          <w:szCs w:val="24"/>
        </w:rPr>
      </w:pPr>
      <w:r w:rsidRPr="00AD29A2">
        <w:rPr>
          <w:rFonts w:ascii="Arial" w:hAnsi="Arial" w:cs="Arial"/>
          <w:sz w:val="24"/>
          <w:szCs w:val="24"/>
        </w:rPr>
        <w:t>National panels for childhood cancer in the UK clearly fulfil an important role</w:t>
      </w:r>
      <w:r w:rsidR="00A25331" w:rsidRPr="00AD29A2">
        <w:rPr>
          <w:rFonts w:ascii="Arial" w:hAnsi="Arial" w:cs="Arial"/>
          <w:sz w:val="24"/>
          <w:szCs w:val="24"/>
        </w:rPr>
        <w:t>,</w:t>
      </w:r>
      <w:r w:rsidRPr="00AD29A2">
        <w:rPr>
          <w:rFonts w:ascii="Arial" w:hAnsi="Arial" w:cs="Arial"/>
          <w:sz w:val="24"/>
          <w:szCs w:val="24"/>
        </w:rPr>
        <w:t xml:space="preserve"> undertak</w:t>
      </w:r>
      <w:r w:rsidR="00A25331" w:rsidRPr="00AD29A2">
        <w:rPr>
          <w:rFonts w:ascii="Arial" w:hAnsi="Arial" w:cs="Arial"/>
          <w:sz w:val="24"/>
          <w:szCs w:val="24"/>
        </w:rPr>
        <w:t>ing</w:t>
      </w:r>
      <w:r w:rsidRPr="00AD29A2">
        <w:rPr>
          <w:rFonts w:ascii="Arial" w:hAnsi="Arial" w:cs="Arial"/>
          <w:sz w:val="24"/>
          <w:szCs w:val="24"/>
        </w:rPr>
        <w:t xml:space="preserve"> a significant amount of work with recognised impact.  In the context of </w:t>
      </w:r>
      <w:r w:rsidR="007441A8" w:rsidRPr="00AD29A2">
        <w:rPr>
          <w:rFonts w:ascii="Arial" w:hAnsi="Arial" w:cs="Arial"/>
          <w:sz w:val="24"/>
          <w:szCs w:val="24"/>
        </w:rPr>
        <w:t>spiralling</w:t>
      </w:r>
      <w:r w:rsidRPr="00AD29A2">
        <w:rPr>
          <w:rFonts w:ascii="Arial" w:hAnsi="Arial" w:cs="Arial"/>
          <w:sz w:val="24"/>
          <w:szCs w:val="24"/>
        </w:rPr>
        <w:t xml:space="preserve"> demand on existing panels and an increasing number of newly formed panels, it is timely to consider their practice going forward.  Best practice guidelines </w:t>
      </w:r>
      <w:r w:rsidR="00BF0E40" w:rsidRPr="00AD29A2">
        <w:rPr>
          <w:rFonts w:ascii="Arial" w:hAnsi="Arial" w:cs="Arial"/>
          <w:sz w:val="24"/>
          <w:szCs w:val="24"/>
        </w:rPr>
        <w:t xml:space="preserve">are essential to </w:t>
      </w:r>
      <w:r w:rsidRPr="00AD29A2">
        <w:rPr>
          <w:rFonts w:ascii="Arial" w:hAnsi="Arial" w:cs="Arial"/>
          <w:sz w:val="24"/>
          <w:szCs w:val="24"/>
        </w:rPr>
        <w:t>provide a model against which to benchmark the service</w:t>
      </w:r>
      <w:r w:rsidR="00BF0E40" w:rsidRPr="00AD29A2">
        <w:rPr>
          <w:rFonts w:ascii="Arial" w:hAnsi="Arial" w:cs="Arial"/>
          <w:sz w:val="24"/>
          <w:szCs w:val="24"/>
        </w:rPr>
        <w:t>, promoting higher standards of care</w:t>
      </w:r>
      <w:r w:rsidRPr="00AD29A2">
        <w:rPr>
          <w:rFonts w:ascii="Arial" w:hAnsi="Arial" w:cs="Arial"/>
          <w:sz w:val="24"/>
          <w:szCs w:val="24"/>
        </w:rPr>
        <w:t>. Increasing work pressures mandate this judicious implementation</w:t>
      </w:r>
      <w:r w:rsidR="0050760A" w:rsidRPr="00AD29A2">
        <w:rPr>
          <w:rFonts w:ascii="Arial" w:hAnsi="Arial" w:cs="Arial"/>
          <w:sz w:val="24"/>
          <w:szCs w:val="24"/>
        </w:rPr>
        <w:t xml:space="preserve">, coupled with appropriate investment to ensure their sustainability. </w:t>
      </w:r>
    </w:p>
    <w:p w14:paraId="6C2AECF2" w14:textId="4D60665B" w:rsidR="00DD3047" w:rsidRDefault="00DD3047" w:rsidP="00FC32D7">
      <w:pPr>
        <w:spacing w:line="480" w:lineRule="auto"/>
        <w:rPr>
          <w:rFonts w:ascii="Arial" w:hAnsi="Arial" w:cs="Arial"/>
          <w:sz w:val="24"/>
          <w:szCs w:val="24"/>
        </w:rPr>
      </w:pPr>
    </w:p>
    <w:p w14:paraId="06439F95" w14:textId="6B4DC788" w:rsidR="00C53A60" w:rsidRDefault="00C53A60" w:rsidP="00FC32D7">
      <w:pPr>
        <w:spacing w:line="480" w:lineRule="auto"/>
        <w:rPr>
          <w:rFonts w:ascii="Arial" w:hAnsi="Arial" w:cs="Arial"/>
          <w:sz w:val="24"/>
          <w:szCs w:val="24"/>
        </w:rPr>
      </w:pPr>
    </w:p>
    <w:p w14:paraId="495ACE7D" w14:textId="1324543C" w:rsidR="00C53A60" w:rsidRDefault="00C53A60" w:rsidP="00C53A60">
      <w:pPr>
        <w:spacing w:line="480" w:lineRule="auto"/>
        <w:rPr>
          <w:rFonts w:ascii="Arial" w:hAnsi="Arial" w:cs="Arial"/>
          <w:sz w:val="24"/>
          <w:szCs w:val="24"/>
        </w:rPr>
      </w:pPr>
      <w:r w:rsidRPr="00C53A60">
        <w:rPr>
          <w:rFonts w:ascii="Arial" w:hAnsi="Arial" w:cs="Arial"/>
          <w:b/>
          <w:bCs/>
          <w:sz w:val="24"/>
          <w:szCs w:val="24"/>
        </w:rPr>
        <w:t>Conflict of interest:</w:t>
      </w:r>
      <w:r>
        <w:rPr>
          <w:rFonts w:ascii="Arial" w:hAnsi="Arial" w:cs="Arial"/>
          <w:sz w:val="24"/>
          <w:szCs w:val="24"/>
        </w:rPr>
        <w:t xml:space="preserve"> There are no conflicts of interest to declare.</w:t>
      </w:r>
    </w:p>
    <w:p w14:paraId="73C03425" w14:textId="77777777" w:rsidR="0086592B" w:rsidRPr="00AD29A2" w:rsidRDefault="0086592B" w:rsidP="00C53A60">
      <w:pPr>
        <w:spacing w:line="480" w:lineRule="auto"/>
        <w:rPr>
          <w:rFonts w:ascii="Arial" w:hAnsi="Arial" w:cs="Arial"/>
          <w:sz w:val="24"/>
          <w:szCs w:val="24"/>
        </w:rPr>
      </w:pPr>
    </w:p>
    <w:p w14:paraId="175DCA70" w14:textId="77777777" w:rsidR="00DD3047" w:rsidRPr="00AD29A2" w:rsidRDefault="00DD3047" w:rsidP="00C53A60">
      <w:pPr>
        <w:spacing w:line="480" w:lineRule="auto"/>
        <w:rPr>
          <w:rFonts w:ascii="Arial" w:hAnsi="Arial" w:cs="Arial"/>
          <w:b/>
          <w:bCs/>
          <w:sz w:val="24"/>
          <w:szCs w:val="24"/>
        </w:rPr>
      </w:pPr>
      <w:r w:rsidRPr="00AD29A2">
        <w:rPr>
          <w:rFonts w:ascii="Arial" w:hAnsi="Arial" w:cs="Arial"/>
          <w:b/>
          <w:bCs/>
          <w:sz w:val="24"/>
          <w:szCs w:val="24"/>
        </w:rPr>
        <w:t>Acknowledgements</w:t>
      </w:r>
    </w:p>
    <w:p w14:paraId="042BDC25" w14:textId="77777777" w:rsidR="00DD3047" w:rsidRPr="00AD29A2" w:rsidRDefault="00DD3047" w:rsidP="00C53A60">
      <w:pPr>
        <w:spacing w:line="480" w:lineRule="auto"/>
        <w:rPr>
          <w:rFonts w:ascii="Arial" w:hAnsi="Arial" w:cs="Arial"/>
          <w:sz w:val="24"/>
          <w:szCs w:val="24"/>
        </w:rPr>
      </w:pPr>
      <w:r w:rsidRPr="00AD29A2">
        <w:rPr>
          <w:rFonts w:ascii="Arial" w:hAnsi="Arial" w:cs="Arial"/>
          <w:sz w:val="24"/>
          <w:szCs w:val="24"/>
        </w:rPr>
        <w:lastRenderedPageBreak/>
        <w:t>Dr Johannes Visser, Department of Paediatric Oncology, Addenbrookes Hospital, Cambridge, UK</w:t>
      </w:r>
    </w:p>
    <w:p w14:paraId="7F47DA58" w14:textId="202BB980" w:rsidR="00C53A60" w:rsidRDefault="00DD3047" w:rsidP="00FC32D7">
      <w:pPr>
        <w:spacing w:line="480" w:lineRule="auto"/>
        <w:rPr>
          <w:rFonts w:ascii="Arial" w:hAnsi="Arial" w:cs="Arial"/>
          <w:sz w:val="24"/>
          <w:szCs w:val="24"/>
        </w:rPr>
      </w:pPr>
      <w:r w:rsidRPr="00AD29A2">
        <w:rPr>
          <w:rFonts w:ascii="Arial" w:hAnsi="Arial" w:cs="Arial"/>
          <w:sz w:val="24"/>
          <w:szCs w:val="24"/>
        </w:rPr>
        <w:t xml:space="preserve">The National Advisory Panel members for ependymoma, histiocytosis, leukaemia, neuroblastoma, renal </w:t>
      </w:r>
      <w:proofErr w:type="gramStart"/>
      <w:r w:rsidRPr="00AD29A2">
        <w:rPr>
          <w:rFonts w:ascii="Arial" w:hAnsi="Arial" w:cs="Arial"/>
          <w:sz w:val="24"/>
          <w:szCs w:val="24"/>
        </w:rPr>
        <w:t>tumours</w:t>
      </w:r>
      <w:proofErr w:type="gramEnd"/>
      <w:r w:rsidRPr="00AD29A2">
        <w:rPr>
          <w:rFonts w:ascii="Arial" w:hAnsi="Arial" w:cs="Arial"/>
          <w:sz w:val="24"/>
          <w:szCs w:val="24"/>
        </w:rPr>
        <w:t xml:space="preserve"> and sarcoma</w:t>
      </w:r>
    </w:p>
    <w:p w14:paraId="48783326" w14:textId="5DB0CDAA" w:rsidR="000E3928" w:rsidRDefault="000E3928" w:rsidP="00FC32D7">
      <w:pPr>
        <w:spacing w:line="480" w:lineRule="auto"/>
        <w:rPr>
          <w:rFonts w:ascii="Arial" w:hAnsi="Arial" w:cs="Arial"/>
          <w:sz w:val="24"/>
          <w:szCs w:val="24"/>
        </w:rPr>
      </w:pPr>
    </w:p>
    <w:p w14:paraId="62CEE685" w14:textId="174E28C0" w:rsidR="000E3928" w:rsidRDefault="000E3928" w:rsidP="00FC32D7">
      <w:pPr>
        <w:spacing w:line="480" w:lineRule="auto"/>
        <w:rPr>
          <w:rFonts w:ascii="Arial" w:hAnsi="Arial" w:cs="Arial"/>
          <w:sz w:val="24"/>
          <w:szCs w:val="24"/>
        </w:rPr>
      </w:pPr>
    </w:p>
    <w:p w14:paraId="2C7DFC48" w14:textId="77777777" w:rsidR="000E3928" w:rsidRDefault="000E3928" w:rsidP="00FC32D7">
      <w:pPr>
        <w:spacing w:line="480" w:lineRule="auto"/>
        <w:rPr>
          <w:rFonts w:ascii="Arial" w:hAnsi="Arial" w:cs="Arial"/>
          <w:sz w:val="24"/>
          <w:szCs w:val="24"/>
        </w:rPr>
      </w:pPr>
    </w:p>
    <w:p w14:paraId="7069A6AA" w14:textId="77777777" w:rsidR="000E3928" w:rsidRPr="000E3928" w:rsidRDefault="000E3928" w:rsidP="00FC32D7">
      <w:pPr>
        <w:spacing w:line="480" w:lineRule="auto"/>
        <w:rPr>
          <w:rFonts w:ascii="Arial" w:hAnsi="Arial" w:cs="Arial"/>
          <w:b/>
          <w:bCs/>
          <w:sz w:val="24"/>
          <w:szCs w:val="24"/>
        </w:rPr>
      </w:pPr>
      <w:r w:rsidRPr="000E3928">
        <w:rPr>
          <w:rFonts w:ascii="Arial" w:hAnsi="Arial" w:cs="Arial"/>
          <w:b/>
          <w:bCs/>
          <w:sz w:val="24"/>
          <w:szCs w:val="24"/>
        </w:rPr>
        <w:t>Legends</w:t>
      </w:r>
    </w:p>
    <w:p w14:paraId="4D4B24F8" w14:textId="129CCABA" w:rsidR="000E3928" w:rsidRDefault="000E3928" w:rsidP="00FC32D7">
      <w:pPr>
        <w:spacing w:line="480" w:lineRule="auto"/>
        <w:rPr>
          <w:rFonts w:ascii="Arial" w:hAnsi="Arial" w:cs="Arial"/>
          <w:sz w:val="24"/>
          <w:szCs w:val="24"/>
        </w:rPr>
      </w:pPr>
      <w:r>
        <w:rPr>
          <w:rFonts w:ascii="Arial" w:hAnsi="Arial" w:cs="Arial"/>
          <w:sz w:val="24"/>
          <w:szCs w:val="24"/>
        </w:rPr>
        <w:t xml:space="preserve">Figure </w:t>
      </w:r>
      <w:r w:rsidRPr="00AD29A2">
        <w:rPr>
          <w:rFonts w:ascii="Arial" w:hAnsi="Arial" w:cs="Arial"/>
          <w:sz w:val="24"/>
          <w:szCs w:val="24"/>
        </w:rPr>
        <w:t>1 compares the number of referrals received per panel per meeting analysed for phase 1</w:t>
      </w:r>
      <w:r>
        <w:rPr>
          <w:rFonts w:ascii="Arial" w:hAnsi="Arial" w:cs="Arial"/>
          <w:sz w:val="24"/>
          <w:szCs w:val="24"/>
        </w:rPr>
        <w:t xml:space="preserve"> </w:t>
      </w:r>
      <w:r w:rsidRPr="00AD29A2">
        <w:rPr>
          <w:rFonts w:ascii="Arial" w:hAnsi="Arial" w:cs="Arial"/>
          <w:sz w:val="24"/>
          <w:szCs w:val="24"/>
        </w:rPr>
        <w:t>compared to data from the year 2021.</w:t>
      </w:r>
    </w:p>
    <w:p w14:paraId="6FD964E9" w14:textId="06B9E46E" w:rsidR="000E3928" w:rsidRDefault="000E3928" w:rsidP="000E3928">
      <w:pPr>
        <w:spacing w:line="480" w:lineRule="auto"/>
        <w:rPr>
          <w:rFonts w:ascii="Arial" w:hAnsi="Arial" w:cs="Arial"/>
          <w:sz w:val="24"/>
          <w:szCs w:val="24"/>
        </w:rPr>
      </w:pPr>
      <w:bookmarkStart w:id="10" w:name="_Hlk104371598"/>
      <w:r>
        <w:rPr>
          <w:rFonts w:ascii="Arial" w:hAnsi="Arial" w:cs="Arial"/>
          <w:sz w:val="24"/>
          <w:szCs w:val="24"/>
        </w:rPr>
        <w:t>Figure 2</w:t>
      </w:r>
      <w:r w:rsidRPr="00AD29A2">
        <w:rPr>
          <w:rFonts w:ascii="Arial" w:hAnsi="Arial" w:cs="Arial"/>
          <w:sz w:val="24"/>
          <w:szCs w:val="24"/>
        </w:rPr>
        <w:t xml:space="preserve"> shows the percentage of patients referred to each panel by their referral categories</w:t>
      </w:r>
    </w:p>
    <w:p w14:paraId="2DEF7E27" w14:textId="77777777" w:rsidR="000E3928" w:rsidRDefault="000E3928" w:rsidP="000E3928">
      <w:pPr>
        <w:spacing w:line="480" w:lineRule="auto"/>
        <w:rPr>
          <w:rFonts w:ascii="Arial" w:hAnsi="Arial" w:cs="Arial"/>
          <w:sz w:val="24"/>
          <w:szCs w:val="24"/>
        </w:rPr>
      </w:pPr>
      <w:r>
        <w:rPr>
          <w:rFonts w:ascii="Arial" w:hAnsi="Arial" w:cs="Arial"/>
          <w:sz w:val="24"/>
          <w:szCs w:val="24"/>
        </w:rPr>
        <w:t xml:space="preserve">Figure 3 </w:t>
      </w:r>
      <w:r w:rsidRPr="00AD29A2">
        <w:rPr>
          <w:rFonts w:ascii="Arial" w:hAnsi="Arial" w:cs="Arial"/>
          <w:sz w:val="24"/>
          <w:szCs w:val="24"/>
        </w:rPr>
        <w:t xml:space="preserve">shows the </w:t>
      </w:r>
      <w:r>
        <w:rPr>
          <w:rFonts w:ascii="Arial" w:hAnsi="Arial" w:cs="Arial"/>
          <w:sz w:val="24"/>
          <w:szCs w:val="24"/>
        </w:rPr>
        <w:t xml:space="preserve">collective </w:t>
      </w:r>
      <w:r w:rsidRPr="00AD29A2">
        <w:rPr>
          <w:rFonts w:ascii="Arial" w:hAnsi="Arial" w:cs="Arial"/>
          <w:sz w:val="24"/>
          <w:szCs w:val="24"/>
        </w:rPr>
        <w:t>results of the recommendations findings across all the NAPs.</w:t>
      </w:r>
    </w:p>
    <w:p w14:paraId="247CFE91" w14:textId="77777777" w:rsidR="000E3928" w:rsidRPr="00AD29A2" w:rsidRDefault="000E3928" w:rsidP="000E3928">
      <w:pPr>
        <w:spacing w:line="480" w:lineRule="auto"/>
        <w:rPr>
          <w:rFonts w:ascii="Arial" w:hAnsi="Arial" w:cs="Arial"/>
          <w:sz w:val="24"/>
          <w:szCs w:val="24"/>
        </w:rPr>
      </w:pPr>
    </w:p>
    <w:bookmarkEnd w:id="10"/>
    <w:p w14:paraId="31DD0D94" w14:textId="61D2F15F" w:rsidR="00C53A60" w:rsidRDefault="00C53A60" w:rsidP="00FC32D7">
      <w:pPr>
        <w:spacing w:line="480" w:lineRule="auto"/>
        <w:rPr>
          <w:rFonts w:ascii="Arial" w:hAnsi="Arial" w:cs="Arial"/>
          <w:sz w:val="24"/>
          <w:szCs w:val="24"/>
        </w:rPr>
      </w:pPr>
    </w:p>
    <w:p w14:paraId="7482B568" w14:textId="55764633" w:rsidR="000E3928" w:rsidRDefault="000E3928" w:rsidP="00FC32D7">
      <w:pPr>
        <w:spacing w:line="480" w:lineRule="auto"/>
        <w:rPr>
          <w:rFonts w:ascii="Arial" w:hAnsi="Arial" w:cs="Arial"/>
          <w:sz w:val="24"/>
          <w:szCs w:val="24"/>
        </w:rPr>
      </w:pPr>
    </w:p>
    <w:p w14:paraId="356FF043" w14:textId="22611D19" w:rsidR="000E3928" w:rsidRDefault="000E3928" w:rsidP="00FC32D7">
      <w:pPr>
        <w:spacing w:line="480" w:lineRule="auto"/>
        <w:rPr>
          <w:rFonts w:ascii="Arial" w:hAnsi="Arial" w:cs="Arial"/>
          <w:sz w:val="24"/>
          <w:szCs w:val="24"/>
        </w:rPr>
      </w:pPr>
    </w:p>
    <w:p w14:paraId="02A60AFF" w14:textId="370093FB" w:rsidR="000E3928" w:rsidRDefault="000E3928" w:rsidP="00FC32D7">
      <w:pPr>
        <w:spacing w:line="480" w:lineRule="auto"/>
        <w:rPr>
          <w:rFonts w:ascii="Arial" w:hAnsi="Arial" w:cs="Arial"/>
          <w:sz w:val="24"/>
          <w:szCs w:val="24"/>
        </w:rPr>
      </w:pPr>
    </w:p>
    <w:p w14:paraId="2C39D8A2" w14:textId="42387E2B" w:rsidR="000E3928" w:rsidRDefault="000E3928" w:rsidP="00FC32D7">
      <w:pPr>
        <w:spacing w:line="480" w:lineRule="auto"/>
        <w:rPr>
          <w:rFonts w:ascii="Arial" w:hAnsi="Arial" w:cs="Arial"/>
          <w:sz w:val="24"/>
          <w:szCs w:val="24"/>
        </w:rPr>
      </w:pPr>
    </w:p>
    <w:p w14:paraId="0C4CFDC2" w14:textId="00AFAF8E" w:rsidR="000E3928" w:rsidRDefault="000E3928" w:rsidP="00FC32D7">
      <w:pPr>
        <w:spacing w:line="480" w:lineRule="auto"/>
        <w:rPr>
          <w:rFonts w:ascii="Arial" w:hAnsi="Arial" w:cs="Arial"/>
          <w:sz w:val="24"/>
          <w:szCs w:val="24"/>
        </w:rPr>
      </w:pPr>
    </w:p>
    <w:p w14:paraId="6EEE9746" w14:textId="522E5D94" w:rsidR="000E3928" w:rsidRDefault="000E3928" w:rsidP="00FC32D7">
      <w:pPr>
        <w:spacing w:line="480" w:lineRule="auto"/>
        <w:rPr>
          <w:rFonts w:ascii="Arial" w:hAnsi="Arial" w:cs="Arial"/>
          <w:sz w:val="24"/>
          <w:szCs w:val="24"/>
        </w:rPr>
      </w:pPr>
    </w:p>
    <w:p w14:paraId="57C8D39A" w14:textId="4E6A96CF" w:rsidR="000E3928" w:rsidRDefault="000E3928" w:rsidP="00FC32D7">
      <w:pPr>
        <w:spacing w:line="480" w:lineRule="auto"/>
        <w:rPr>
          <w:rFonts w:ascii="Arial" w:hAnsi="Arial" w:cs="Arial"/>
          <w:sz w:val="24"/>
          <w:szCs w:val="24"/>
        </w:rPr>
      </w:pPr>
    </w:p>
    <w:p w14:paraId="6A285133" w14:textId="27BFEEBD" w:rsidR="000E3928" w:rsidRDefault="000E3928" w:rsidP="00FC32D7">
      <w:pPr>
        <w:spacing w:line="480" w:lineRule="auto"/>
        <w:rPr>
          <w:rFonts w:ascii="Arial" w:hAnsi="Arial" w:cs="Arial"/>
          <w:sz w:val="24"/>
          <w:szCs w:val="24"/>
        </w:rPr>
      </w:pPr>
    </w:p>
    <w:p w14:paraId="0936A101" w14:textId="0FCB5CC3" w:rsidR="000E3928" w:rsidRDefault="000E3928" w:rsidP="00FC32D7">
      <w:pPr>
        <w:spacing w:line="480" w:lineRule="auto"/>
        <w:rPr>
          <w:rFonts w:ascii="Arial" w:hAnsi="Arial" w:cs="Arial"/>
          <w:sz w:val="24"/>
          <w:szCs w:val="24"/>
        </w:rPr>
      </w:pPr>
    </w:p>
    <w:p w14:paraId="07B25D90" w14:textId="77777777" w:rsidR="000E3928" w:rsidRPr="00AD29A2" w:rsidRDefault="000E3928" w:rsidP="00FC32D7">
      <w:pPr>
        <w:spacing w:line="480" w:lineRule="auto"/>
        <w:rPr>
          <w:rFonts w:ascii="Arial" w:hAnsi="Arial" w:cs="Arial"/>
          <w:sz w:val="24"/>
          <w:szCs w:val="24"/>
        </w:rPr>
      </w:pPr>
    </w:p>
    <w:p w14:paraId="73537709" w14:textId="77777777" w:rsidR="00DD3047" w:rsidRPr="00AD29A2" w:rsidRDefault="00DD3047" w:rsidP="00FC32D7">
      <w:pPr>
        <w:spacing w:line="480" w:lineRule="auto"/>
        <w:rPr>
          <w:rFonts w:ascii="Arial" w:hAnsi="Arial" w:cs="Arial"/>
          <w:sz w:val="24"/>
          <w:szCs w:val="24"/>
        </w:rPr>
      </w:pPr>
    </w:p>
    <w:p w14:paraId="66844D91" w14:textId="78DB1143" w:rsidR="002516D3" w:rsidRPr="00AD29A2" w:rsidRDefault="002516D3" w:rsidP="007441A8">
      <w:pPr>
        <w:spacing w:line="480" w:lineRule="auto"/>
        <w:rPr>
          <w:rFonts w:ascii="Arial" w:hAnsi="Arial" w:cs="Arial"/>
          <w:b/>
          <w:bCs/>
          <w:sz w:val="24"/>
          <w:szCs w:val="24"/>
        </w:rPr>
      </w:pPr>
      <w:r w:rsidRPr="00AD29A2">
        <w:rPr>
          <w:rFonts w:ascii="Arial" w:hAnsi="Arial" w:cs="Arial"/>
          <w:b/>
          <w:bCs/>
          <w:sz w:val="24"/>
          <w:szCs w:val="24"/>
        </w:rPr>
        <w:t>References</w:t>
      </w:r>
    </w:p>
    <w:sdt>
      <w:sdtPr>
        <w:rPr>
          <w:rFonts w:ascii="Arial" w:hAnsi="Arial" w:cs="Arial"/>
          <w:sz w:val="24"/>
          <w:szCs w:val="24"/>
        </w:rPr>
        <w:tag w:val="MENDELEY_BIBLIOGRAPHY"/>
        <w:id w:val="588963566"/>
        <w:placeholder>
          <w:docPart w:val="DefaultPlaceholder_-1854013440"/>
        </w:placeholder>
      </w:sdtPr>
      <w:sdtEndPr/>
      <w:sdtContent>
        <w:p w14:paraId="241D901D" w14:textId="77777777" w:rsidR="00696AB4" w:rsidRPr="00AD29A2" w:rsidRDefault="00696AB4">
          <w:pPr>
            <w:autoSpaceDE w:val="0"/>
            <w:autoSpaceDN w:val="0"/>
            <w:ind w:hanging="640"/>
            <w:divId w:val="1916478194"/>
            <w:rPr>
              <w:rFonts w:ascii="Arial" w:eastAsia="Times New Roman" w:hAnsi="Arial" w:cs="Arial"/>
              <w:sz w:val="24"/>
              <w:szCs w:val="24"/>
            </w:rPr>
          </w:pPr>
          <w:r w:rsidRPr="00AD29A2">
            <w:rPr>
              <w:rFonts w:ascii="Arial" w:eastAsia="Times New Roman" w:hAnsi="Arial" w:cs="Arial"/>
              <w:sz w:val="24"/>
              <w:szCs w:val="24"/>
            </w:rPr>
            <w:t xml:space="preserve">1. </w:t>
          </w:r>
          <w:r w:rsidRPr="00AD29A2">
            <w:rPr>
              <w:rFonts w:ascii="Arial" w:eastAsia="Times New Roman" w:hAnsi="Arial" w:cs="Arial"/>
              <w:sz w:val="24"/>
              <w:szCs w:val="24"/>
            </w:rPr>
            <w:tab/>
            <w:t xml:space="preserve">Stiller CA. Centralised treatment, entry to trials and survival. </w:t>
          </w:r>
          <w:r w:rsidRPr="00AD29A2">
            <w:rPr>
              <w:rFonts w:ascii="Arial" w:eastAsia="Times New Roman" w:hAnsi="Arial" w:cs="Arial"/>
              <w:i/>
              <w:iCs/>
              <w:sz w:val="24"/>
              <w:szCs w:val="24"/>
            </w:rPr>
            <w:t>British Journal of Cancer</w:t>
          </w:r>
          <w:r w:rsidRPr="00AD29A2">
            <w:rPr>
              <w:rFonts w:ascii="Arial" w:eastAsia="Times New Roman" w:hAnsi="Arial" w:cs="Arial"/>
              <w:sz w:val="24"/>
              <w:szCs w:val="24"/>
            </w:rPr>
            <w:t>. 1994;70(2):352-362. doi:10.1038/bjc.1994.306</w:t>
          </w:r>
        </w:p>
        <w:p w14:paraId="1D2E6D66" w14:textId="77777777" w:rsidR="00696AB4" w:rsidRPr="00AD29A2" w:rsidRDefault="00696AB4">
          <w:pPr>
            <w:autoSpaceDE w:val="0"/>
            <w:autoSpaceDN w:val="0"/>
            <w:ind w:hanging="640"/>
            <w:divId w:val="545265658"/>
            <w:rPr>
              <w:rFonts w:ascii="Arial" w:eastAsia="Times New Roman" w:hAnsi="Arial" w:cs="Arial"/>
              <w:sz w:val="24"/>
              <w:szCs w:val="24"/>
            </w:rPr>
          </w:pPr>
          <w:r w:rsidRPr="00AD29A2">
            <w:rPr>
              <w:rFonts w:ascii="Arial" w:eastAsia="Times New Roman" w:hAnsi="Arial" w:cs="Arial"/>
              <w:sz w:val="24"/>
              <w:szCs w:val="24"/>
            </w:rPr>
            <w:t xml:space="preserve">2. </w:t>
          </w:r>
          <w:r w:rsidRPr="00AD29A2">
            <w:rPr>
              <w:rFonts w:ascii="Arial" w:eastAsia="Times New Roman" w:hAnsi="Arial" w:cs="Arial"/>
              <w:sz w:val="24"/>
              <w:szCs w:val="24"/>
            </w:rPr>
            <w:tab/>
            <w:t xml:space="preserve">NCRA. Childhood Cancer Statistics, England Annual report 2018. </w:t>
          </w:r>
          <w:r w:rsidRPr="00AD29A2">
            <w:rPr>
              <w:rFonts w:ascii="Arial" w:eastAsia="Times New Roman" w:hAnsi="Arial" w:cs="Arial"/>
              <w:i/>
              <w:iCs/>
              <w:sz w:val="24"/>
              <w:szCs w:val="24"/>
            </w:rPr>
            <w:t>Public Health England</w:t>
          </w:r>
          <w:r w:rsidRPr="00AD29A2">
            <w:rPr>
              <w:rFonts w:ascii="Arial" w:eastAsia="Times New Roman" w:hAnsi="Arial" w:cs="Arial"/>
              <w:sz w:val="24"/>
              <w:szCs w:val="24"/>
            </w:rPr>
            <w:t>. Published online 2018.</w:t>
          </w:r>
        </w:p>
        <w:p w14:paraId="1927A9C4" w14:textId="77777777" w:rsidR="00696AB4" w:rsidRPr="00AD29A2" w:rsidRDefault="00696AB4">
          <w:pPr>
            <w:autoSpaceDE w:val="0"/>
            <w:autoSpaceDN w:val="0"/>
            <w:ind w:hanging="640"/>
            <w:divId w:val="1783261599"/>
            <w:rPr>
              <w:rFonts w:ascii="Arial" w:eastAsia="Times New Roman" w:hAnsi="Arial" w:cs="Arial"/>
              <w:sz w:val="24"/>
              <w:szCs w:val="24"/>
            </w:rPr>
          </w:pPr>
          <w:r w:rsidRPr="00AD29A2">
            <w:rPr>
              <w:rFonts w:ascii="Arial" w:eastAsia="Times New Roman" w:hAnsi="Arial" w:cs="Arial"/>
              <w:sz w:val="24"/>
              <w:szCs w:val="24"/>
            </w:rPr>
            <w:t xml:space="preserve">3. </w:t>
          </w:r>
          <w:r w:rsidRPr="00AD29A2">
            <w:rPr>
              <w:rFonts w:ascii="Arial" w:eastAsia="Times New Roman" w:hAnsi="Arial" w:cs="Arial"/>
              <w:sz w:val="24"/>
              <w:szCs w:val="24"/>
            </w:rPr>
            <w:tab/>
            <w:t xml:space="preserve">Registration NC, Service A, England PH, et al. </w:t>
          </w:r>
          <w:proofErr w:type="gramStart"/>
          <w:r w:rsidRPr="00AD29A2">
            <w:rPr>
              <w:rFonts w:ascii="Arial" w:eastAsia="Times New Roman" w:hAnsi="Arial" w:cs="Arial"/>
              <w:sz w:val="24"/>
              <w:szCs w:val="24"/>
            </w:rPr>
            <w:t>Children ,</w:t>
          </w:r>
          <w:proofErr w:type="gramEnd"/>
          <w:r w:rsidRPr="00AD29A2">
            <w:rPr>
              <w:rFonts w:ascii="Arial" w:eastAsia="Times New Roman" w:hAnsi="Arial" w:cs="Arial"/>
              <w:sz w:val="24"/>
              <w:szCs w:val="24"/>
            </w:rPr>
            <w:t xml:space="preserve"> teenagers and young adults UK cancer statistics report 2021. Published online 2021:1-30.</w:t>
          </w:r>
        </w:p>
        <w:p w14:paraId="21A8712A" w14:textId="77777777" w:rsidR="00696AB4" w:rsidRPr="00AD29A2" w:rsidRDefault="00696AB4">
          <w:pPr>
            <w:autoSpaceDE w:val="0"/>
            <w:autoSpaceDN w:val="0"/>
            <w:ind w:hanging="640"/>
            <w:divId w:val="544950756"/>
            <w:rPr>
              <w:rFonts w:ascii="Arial" w:eastAsia="Times New Roman" w:hAnsi="Arial" w:cs="Arial"/>
              <w:sz w:val="24"/>
              <w:szCs w:val="24"/>
            </w:rPr>
          </w:pPr>
          <w:r w:rsidRPr="00AD29A2">
            <w:rPr>
              <w:rFonts w:ascii="Arial" w:eastAsia="Times New Roman" w:hAnsi="Arial" w:cs="Arial"/>
              <w:sz w:val="24"/>
              <w:szCs w:val="24"/>
            </w:rPr>
            <w:t xml:space="preserve">4. </w:t>
          </w:r>
          <w:r w:rsidRPr="00AD29A2">
            <w:rPr>
              <w:rFonts w:ascii="Arial" w:eastAsia="Times New Roman" w:hAnsi="Arial" w:cs="Arial"/>
              <w:sz w:val="24"/>
              <w:szCs w:val="24"/>
            </w:rPr>
            <w:tab/>
            <w:t xml:space="preserve">Hamilton DW, Heaven B, Thomson RG, Wilson JA, Exley C. Multidisciplinary team decision-making in cancer and the absent patient: A qualitative study. </w:t>
          </w:r>
          <w:r w:rsidRPr="00AD29A2">
            <w:rPr>
              <w:rFonts w:ascii="Arial" w:eastAsia="Times New Roman" w:hAnsi="Arial" w:cs="Arial"/>
              <w:i/>
              <w:iCs/>
              <w:sz w:val="24"/>
              <w:szCs w:val="24"/>
            </w:rPr>
            <w:t>BMJ Open</w:t>
          </w:r>
          <w:r w:rsidRPr="00AD29A2">
            <w:rPr>
              <w:rFonts w:ascii="Arial" w:eastAsia="Times New Roman" w:hAnsi="Arial" w:cs="Arial"/>
              <w:sz w:val="24"/>
              <w:szCs w:val="24"/>
            </w:rPr>
            <w:t>. 2016;6(7):1-8. doi:10.1136/bmjopen-2016-012559</w:t>
          </w:r>
        </w:p>
        <w:p w14:paraId="560A0B22" w14:textId="77777777" w:rsidR="00696AB4" w:rsidRPr="00AD29A2" w:rsidRDefault="00696AB4">
          <w:pPr>
            <w:autoSpaceDE w:val="0"/>
            <w:autoSpaceDN w:val="0"/>
            <w:ind w:hanging="640"/>
            <w:divId w:val="1103919673"/>
            <w:rPr>
              <w:rFonts w:ascii="Arial" w:eastAsia="Times New Roman" w:hAnsi="Arial" w:cs="Arial"/>
              <w:sz w:val="24"/>
              <w:szCs w:val="24"/>
            </w:rPr>
          </w:pPr>
          <w:r w:rsidRPr="00AD29A2">
            <w:rPr>
              <w:rFonts w:ascii="Arial" w:eastAsia="Times New Roman" w:hAnsi="Arial" w:cs="Arial"/>
              <w:sz w:val="24"/>
              <w:szCs w:val="24"/>
            </w:rPr>
            <w:t xml:space="preserve">5. </w:t>
          </w:r>
          <w:r w:rsidRPr="00AD29A2">
            <w:rPr>
              <w:rFonts w:ascii="Arial" w:eastAsia="Times New Roman" w:hAnsi="Arial" w:cs="Arial"/>
              <w:sz w:val="24"/>
              <w:szCs w:val="24"/>
            </w:rPr>
            <w:tab/>
            <w:t xml:space="preserve">Gillis CR, Hole DJ. Survival outcome of care by specialist surgeons in breast cancer: A study of 3786 patients in the west of Scotland. </w:t>
          </w:r>
          <w:r w:rsidRPr="00AD29A2">
            <w:rPr>
              <w:rFonts w:ascii="Arial" w:eastAsia="Times New Roman" w:hAnsi="Arial" w:cs="Arial"/>
              <w:i/>
              <w:iCs/>
              <w:sz w:val="24"/>
              <w:szCs w:val="24"/>
            </w:rPr>
            <w:t>British Medical Journal</w:t>
          </w:r>
          <w:r w:rsidRPr="00AD29A2">
            <w:rPr>
              <w:rFonts w:ascii="Arial" w:eastAsia="Times New Roman" w:hAnsi="Arial" w:cs="Arial"/>
              <w:sz w:val="24"/>
              <w:szCs w:val="24"/>
            </w:rPr>
            <w:t>. 1996;312(7024):145-148.</w:t>
          </w:r>
        </w:p>
        <w:p w14:paraId="5A59FE01" w14:textId="77777777" w:rsidR="00696AB4" w:rsidRPr="00AD29A2" w:rsidRDefault="00696AB4">
          <w:pPr>
            <w:autoSpaceDE w:val="0"/>
            <w:autoSpaceDN w:val="0"/>
            <w:ind w:hanging="640"/>
            <w:divId w:val="2099011697"/>
            <w:rPr>
              <w:rFonts w:ascii="Arial" w:eastAsia="Times New Roman" w:hAnsi="Arial" w:cs="Arial"/>
              <w:sz w:val="24"/>
              <w:szCs w:val="24"/>
            </w:rPr>
          </w:pPr>
          <w:r w:rsidRPr="00AD29A2">
            <w:rPr>
              <w:rFonts w:ascii="Arial" w:eastAsia="Times New Roman" w:hAnsi="Arial" w:cs="Arial"/>
              <w:sz w:val="24"/>
              <w:szCs w:val="24"/>
            </w:rPr>
            <w:t xml:space="preserve">6. </w:t>
          </w:r>
          <w:r w:rsidRPr="00AD29A2">
            <w:rPr>
              <w:rFonts w:ascii="Arial" w:eastAsia="Times New Roman" w:hAnsi="Arial" w:cs="Arial"/>
              <w:sz w:val="24"/>
              <w:szCs w:val="24"/>
            </w:rPr>
            <w:tab/>
          </w:r>
          <w:proofErr w:type="spellStart"/>
          <w:r w:rsidRPr="00AD29A2">
            <w:rPr>
              <w:rFonts w:ascii="Arial" w:eastAsia="Times New Roman" w:hAnsi="Arial" w:cs="Arial"/>
              <w:sz w:val="24"/>
              <w:szCs w:val="24"/>
            </w:rPr>
            <w:t>Kingsmore</w:t>
          </w:r>
          <w:proofErr w:type="spellEnd"/>
          <w:r w:rsidRPr="00AD29A2">
            <w:rPr>
              <w:rFonts w:ascii="Arial" w:eastAsia="Times New Roman" w:hAnsi="Arial" w:cs="Arial"/>
              <w:sz w:val="24"/>
              <w:szCs w:val="24"/>
            </w:rPr>
            <w:t xml:space="preserve"> D, Hole D, Gillis C. Why does specialist treatment of breast cancer improve survival? The role of surgical management. </w:t>
          </w:r>
          <w:r w:rsidRPr="00AD29A2">
            <w:rPr>
              <w:rFonts w:ascii="Arial" w:eastAsia="Times New Roman" w:hAnsi="Arial" w:cs="Arial"/>
              <w:i/>
              <w:iCs/>
              <w:sz w:val="24"/>
              <w:szCs w:val="24"/>
            </w:rPr>
            <w:t>British Journal of Cancer</w:t>
          </w:r>
          <w:r w:rsidRPr="00AD29A2">
            <w:rPr>
              <w:rFonts w:ascii="Arial" w:eastAsia="Times New Roman" w:hAnsi="Arial" w:cs="Arial"/>
              <w:sz w:val="24"/>
              <w:szCs w:val="24"/>
            </w:rPr>
            <w:t xml:space="preserve">. 2004;90(10):1920-1925. </w:t>
          </w:r>
          <w:proofErr w:type="gramStart"/>
          <w:r w:rsidRPr="00AD29A2">
            <w:rPr>
              <w:rFonts w:ascii="Arial" w:eastAsia="Times New Roman" w:hAnsi="Arial" w:cs="Arial"/>
              <w:sz w:val="24"/>
              <w:szCs w:val="24"/>
            </w:rPr>
            <w:t>doi:10.1038/sj.bjc</w:t>
          </w:r>
          <w:proofErr w:type="gramEnd"/>
          <w:r w:rsidRPr="00AD29A2">
            <w:rPr>
              <w:rFonts w:ascii="Arial" w:eastAsia="Times New Roman" w:hAnsi="Arial" w:cs="Arial"/>
              <w:sz w:val="24"/>
              <w:szCs w:val="24"/>
            </w:rPr>
            <w:t>.6601846</w:t>
          </w:r>
        </w:p>
        <w:p w14:paraId="4972405C" w14:textId="77777777" w:rsidR="00696AB4" w:rsidRPr="00AD29A2" w:rsidRDefault="00696AB4">
          <w:pPr>
            <w:autoSpaceDE w:val="0"/>
            <w:autoSpaceDN w:val="0"/>
            <w:ind w:hanging="640"/>
            <w:divId w:val="18816534"/>
            <w:rPr>
              <w:rFonts w:ascii="Arial" w:eastAsia="Times New Roman" w:hAnsi="Arial" w:cs="Arial"/>
              <w:sz w:val="24"/>
              <w:szCs w:val="24"/>
            </w:rPr>
          </w:pPr>
          <w:r w:rsidRPr="00AD29A2">
            <w:rPr>
              <w:rFonts w:ascii="Arial" w:eastAsia="Times New Roman" w:hAnsi="Arial" w:cs="Arial"/>
              <w:sz w:val="24"/>
              <w:szCs w:val="24"/>
            </w:rPr>
            <w:t xml:space="preserve">7. </w:t>
          </w:r>
          <w:r w:rsidRPr="00AD29A2">
            <w:rPr>
              <w:rFonts w:ascii="Arial" w:eastAsia="Times New Roman" w:hAnsi="Arial" w:cs="Arial"/>
              <w:sz w:val="24"/>
              <w:szCs w:val="24"/>
            </w:rPr>
            <w:tab/>
            <w:t xml:space="preserve">Stiller CA. Centralisation of treatment and survival rates for cancer. </w:t>
          </w:r>
          <w:r w:rsidRPr="00AD29A2">
            <w:rPr>
              <w:rFonts w:ascii="Arial" w:eastAsia="Times New Roman" w:hAnsi="Arial" w:cs="Arial"/>
              <w:i/>
              <w:iCs/>
              <w:sz w:val="24"/>
              <w:szCs w:val="24"/>
            </w:rPr>
            <w:t>Archives of Disease in Childhood</w:t>
          </w:r>
          <w:r w:rsidRPr="00AD29A2">
            <w:rPr>
              <w:rFonts w:ascii="Arial" w:eastAsia="Times New Roman" w:hAnsi="Arial" w:cs="Arial"/>
              <w:sz w:val="24"/>
              <w:szCs w:val="24"/>
            </w:rPr>
            <w:t>. 1988;63(1):23. doi:10.1136/ADC.63.1.23</w:t>
          </w:r>
        </w:p>
        <w:p w14:paraId="3F1BD4A6" w14:textId="77777777" w:rsidR="00696AB4" w:rsidRPr="00AD29A2" w:rsidRDefault="00696AB4">
          <w:pPr>
            <w:autoSpaceDE w:val="0"/>
            <w:autoSpaceDN w:val="0"/>
            <w:ind w:hanging="640"/>
            <w:divId w:val="1155880015"/>
            <w:rPr>
              <w:rFonts w:ascii="Arial" w:eastAsia="Times New Roman" w:hAnsi="Arial" w:cs="Arial"/>
              <w:sz w:val="24"/>
              <w:szCs w:val="24"/>
            </w:rPr>
          </w:pPr>
          <w:r w:rsidRPr="00AD29A2">
            <w:rPr>
              <w:rFonts w:ascii="Arial" w:eastAsia="Times New Roman" w:hAnsi="Arial" w:cs="Arial"/>
              <w:sz w:val="24"/>
              <w:szCs w:val="24"/>
            </w:rPr>
            <w:t xml:space="preserve">8. </w:t>
          </w:r>
          <w:r w:rsidRPr="00AD29A2">
            <w:rPr>
              <w:rFonts w:ascii="Arial" w:eastAsia="Times New Roman" w:hAnsi="Arial" w:cs="Arial"/>
              <w:sz w:val="24"/>
              <w:szCs w:val="24"/>
            </w:rPr>
            <w:tab/>
            <w:t xml:space="preserve">Tattersall MH. Multidisciplinary team meetings: where is the value? </w:t>
          </w:r>
          <w:r w:rsidRPr="00AD29A2">
            <w:rPr>
              <w:rFonts w:ascii="Arial" w:eastAsia="Times New Roman" w:hAnsi="Arial" w:cs="Arial"/>
              <w:i/>
              <w:iCs/>
              <w:sz w:val="24"/>
              <w:szCs w:val="24"/>
            </w:rPr>
            <w:t>Lancet Oncology</w:t>
          </w:r>
          <w:r w:rsidRPr="00AD29A2">
            <w:rPr>
              <w:rFonts w:ascii="Arial" w:eastAsia="Times New Roman" w:hAnsi="Arial" w:cs="Arial"/>
              <w:sz w:val="24"/>
              <w:szCs w:val="24"/>
            </w:rPr>
            <w:t>. 2006;7(11):886-888. doi:10.1016/S1470-2045(06)70916-0</w:t>
          </w:r>
        </w:p>
        <w:p w14:paraId="29B9CC3B" w14:textId="77777777" w:rsidR="00696AB4" w:rsidRPr="00AD29A2" w:rsidRDefault="00696AB4">
          <w:pPr>
            <w:autoSpaceDE w:val="0"/>
            <w:autoSpaceDN w:val="0"/>
            <w:ind w:hanging="640"/>
            <w:divId w:val="1970041482"/>
            <w:rPr>
              <w:rFonts w:ascii="Arial" w:eastAsia="Times New Roman" w:hAnsi="Arial" w:cs="Arial"/>
              <w:sz w:val="24"/>
              <w:szCs w:val="24"/>
            </w:rPr>
          </w:pPr>
          <w:r w:rsidRPr="00AD29A2">
            <w:rPr>
              <w:rFonts w:ascii="Arial" w:eastAsia="Times New Roman" w:hAnsi="Arial" w:cs="Arial"/>
              <w:sz w:val="24"/>
              <w:szCs w:val="24"/>
            </w:rPr>
            <w:t xml:space="preserve">9. </w:t>
          </w:r>
          <w:r w:rsidRPr="00AD29A2">
            <w:rPr>
              <w:rFonts w:ascii="Arial" w:eastAsia="Times New Roman" w:hAnsi="Arial" w:cs="Arial"/>
              <w:sz w:val="24"/>
              <w:szCs w:val="24"/>
            </w:rPr>
            <w:tab/>
            <w:t xml:space="preserve">Whitehouse M. A policy framework for commissioning cancer services. </w:t>
          </w:r>
          <w:proofErr w:type="spellStart"/>
          <w:r w:rsidRPr="00AD29A2">
            <w:rPr>
              <w:rFonts w:ascii="Arial" w:eastAsia="Times New Roman" w:hAnsi="Arial" w:cs="Arial"/>
              <w:i/>
              <w:iCs/>
              <w:sz w:val="24"/>
              <w:szCs w:val="24"/>
            </w:rPr>
            <w:t>Bmj</w:t>
          </w:r>
          <w:proofErr w:type="spellEnd"/>
          <w:r w:rsidRPr="00AD29A2">
            <w:rPr>
              <w:rFonts w:ascii="Arial" w:eastAsia="Times New Roman" w:hAnsi="Arial" w:cs="Arial"/>
              <w:sz w:val="24"/>
              <w:szCs w:val="24"/>
            </w:rPr>
            <w:t>. 1995;310(6992):1425. doi:10.1136/bmj.310.6992.1425</w:t>
          </w:r>
        </w:p>
        <w:p w14:paraId="57DCCACD" w14:textId="77777777" w:rsidR="00696AB4" w:rsidRPr="00AD29A2" w:rsidRDefault="00696AB4">
          <w:pPr>
            <w:autoSpaceDE w:val="0"/>
            <w:autoSpaceDN w:val="0"/>
            <w:ind w:hanging="640"/>
            <w:divId w:val="1151752102"/>
            <w:rPr>
              <w:rFonts w:ascii="Arial" w:eastAsia="Times New Roman" w:hAnsi="Arial" w:cs="Arial"/>
              <w:sz w:val="24"/>
              <w:szCs w:val="24"/>
            </w:rPr>
          </w:pPr>
          <w:r w:rsidRPr="00AD29A2">
            <w:rPr>
              <w:rFonts w:ascii="Arial" w:eastAsia="Times New Roman" w:hAnsi="Arial" w:cs="Arial"/>
              <w:sz w:val="24"/>
              <w:szCs w:val="24"/>
            </w:rPr>
            <w:t xml:space="preserve">10. </w:t>
          </w:r>
          <w:r w:rsidRPr="00AD29A2">
            <w:rPr>
              <w:rFonts w:ascii="Arial" w:eastAsia="Times New Roman" w:hAnsi="Arial" w:cs="Arial"/>
              <w:sz w:val="24"/>
              <w:szCs w:val="24"/>
            </w:rPr>
            <w:tab/>
            <w:t xml:space="preserve">Taylor C, Munro AJ, Glynne-Jones R, et al. Multidisciplinary team working in cancer: What is the evidence? </w:t>
          </w:r>
          <w:r w:rsidRPr="00AD29A2">
            <w:rPr>
              <w:rFonts w:ascii="Arial" w:eastAsia="Times New Roman" w:hAnsi="Arial" w:cs="Arial"/>
              <w:i/>
              <w:iCs/>
              <w:sz w:val="24"/>
              <w:szCs w:val="24"/>
            </w:rPr>
            <w:t>BMJ (Online)</w:t>
          </w:r>
          <w:r w:rsidRPr="00AD29A2">
            <w:rPr>
              <w:rFonts w:ascii="Arial" w:eastAsia="Times New Roman" w:hAnsi="Arial" w:cs="Arial"/>
              <w:sz w:val="24"/>
              <w:szCs w:val="24"/>
            </w:rPr>
            <w:t>. 2010;340(7749):743-745.</w:t>
          </w:r>
        </w:p>
        <w:p w14:paraId="4C5CEC5E" w14:textId="77777777" w:rsidR="00696AB4" w:rsidRPr="00AD29A2" w:rsidRDefault="00696AB4">
          <w:pPr>
            <w:autoSpaceDE w:val="0"/>
            <w:autoSpaceDN w:val="0"/>
            <w:ind w:hanging="640"/>
            <w:divId w:val="455680593"/>
            <w:rPr>
              <w:rFonts w:ascii="Arial" w:eastAsia="Times New Roman" w:hAnsi="Arial" w:cs="Arial"/>
              <w:sz w:val="24"/>
              <w:szCs w:val="24"/>
            </w:rPr>
          </w:pPr>
          <w:r w:rsidRPr="00AD29A2">
            <w:rPr>
              <w:rFonts w:ascii="Arial" w:eastAsia="Times New Roman" w:hAnsi="Arial" w:cs="Arial"/>
              <w:sz w:val="24"/>
              <w:szCs w:val="24"/>
            </w:rPr>
            <w:lastRenderedPageBreak/>
            <w:t xml:space="preserve">11. </w:t>
          </w:r>
          <w:r w:rsidRPr="00AD29A2">
            <w:rPr>
              <w:rFonts w:ascii="Arial" w:eastAsia="Times New Roman" w:hAnsi="Arial" w:cs="Arial"/>
              <w:sz w:val="24"/>
              <w:szCs w:val="24"/>
            </w:rPr>
            <w:tab/>
            <w:t xml:space="preserve">Department of Health. The NHS Cancer Plan. </w:t>
          </w:r>
          <w:r w:rsidRPr="00AD29A2">
            <w:rPr>
              <w:rFonts w:ascii="Arial" w:eastAsia="Times New Roman" w:hAnsi="Arial" w:cs="Arial"/>
              <w:i/>
              <w:iCs/>
              <w:sz w:val="24"/>
              <w:szCs w:val="24"/>
            </w:rPr>
            <w:t>Department of Health</w:t>
          </w:r>
          <w:r w:rsidRPr="00AD29A2">
            <w:rPr>
              <w:rFonts w:ascii="Arial" w:eastAsia="Times New Roman" w:hAnsi="Arial" w:cs="Arial"/>
              <w:sz w:val="24"/>
              <w:szCs w:val="24"/>
            </w:rPr>
            <w:t>. 2000;(September):1-98. http://webarchive.nationalarchives.gov.uk/20130107105354/http://www.dh.gov.uk/prod_consum_dh/groups/dh_digitalassets/@dh/@en/documents/digitalasset/dh_4014513.pdf</w:t>
          </w:r>
        </w:p>
        <w:p w14:paraId="23E4C072" w14:textId="77777777" w:rsidR="00696AB4" w:rsidRPr="00AD29A2" w:rsidRDefault="00696AB4">
          <w:pPr>
            <w:autoSpaceDE w:val="0"/>
            <w:autoSpaceDN w:val="0"/>
            <w:ind w:hanging="640"/>
            <w:divId w:val="502088025"/>
            <w:rPr>
              <w:rFonts w:ascii="Arial" w:eastAsia="Times New Roman" w:hAnsi="Arial" w:cs="Arial"/>
              <w:sz w:val="24"/>
              <w:szCs w:val="24"/>
            </w:rPr>
          </w:pPr>
          <w:r w:rsidRPr="00AD29A2">
            <w:rPr>
              <w:rFonts w:ascii="Arial" w:eastAsia="Times New Roman" w:hAnsi="Arial" w:cs="Arial"/>
              <w:sz w:val="24"/>
              <w:szCs w:val="24"/>
            </w:rPr>
            <w:t xml:space="preserve">12. </w:t>
          </w:r>
          <w:r w:rsidRPr="00AD29A2">
            <w:rPr>
              <w:rFonts w:ascii="Arial" w:eastAsia="Times New Roman" w:hAnsi="Arial" w:cs="Arial"/>
              <w:sz w:val="24"/>
              <w:szCs w:val="24"/>
            </w:rPr>
            <w:tab/>
          </w:r>
          <w:proofErr w:type="spellStart"/>
          <w:r w:rsidRPr="00AD29A2">
            <w:rPr>
              <w:rFonts w:ascii="Arial" w:eastAsia="Times New Roman" w:hAnsi="Arial" w:cs="Arial"/>
              <w:sz w:val="24"/>
              <w:szCs w:val="24"/>
            </w:rPr>
            <w:t>Kesson</w:t>
          </w:r>
          <w:proofErr w:type="spellEnd"/>
          <w:r w:rsidRPr="00AD29A2">
            <w:rPr>
              <w:rFonts w:ascii="Arial" w:eastAsia="Times New Roman" w:hAnsi="Arial" w:cs="Arial"/>
              <w:sz w:val="24"/>
              <w:szCs w:val="24"/>
            </w:rPr>
            <w:t xml:space="preserve"> EM, </w:t>
          </w:r>
          <w:proofErr w:type="spellStart"/>
          <w:r w:rsidRPr="00AD29A2">
            <w:rPr>
              <w:rFonts w:ascii="Arial" w:eastAsia="Times New Roman" w:hAnsi="Arial" w:cs="Arial"/>
              <w:sz w:val="24"/>
              <w:szCs w:val="24"/>
            </w:rPr>
            <w:t>Allardice</w:t>
          </w:r>
          <w:proofErr w:type="spellEnd"/>
          <w:r w:rsidRPr="00AD29A2">
            <w:rPr>
              <w:rFonts w:ascii="Arial" w:eastAsia="Times New Roman" w:hAnsi="Arial" w:cs="Arial"/>
              <w:sz w:val="24"/>
              <w:szCs w:val="24"/>
            </w:rPr>
            <w:t xml:space="preserve"> GM, George WD, Burns HJG, Morrison DS. Effects of multidisciplinary team working on breast cancer survival: Retrospective, comparative, interventional cohort study of 13 722 women. </w:t>
          </w:r>
          <w:r w:rsidRPr="00AD29A2">
            <w:rPr>
              <w:rFonts w:ascii="Arial" w:eastAsia="Times New Roman" w:hAnsi="Arial" w:cs="Arial"/>
              <w:i/>
              <w:iCs/>
              <w:sz w:val="24"/>
              <w:szCs w:val="24"/>
            </w:rPr>
            <w:t>BMJ (Online)</w:t>
          </w:r>
          <w:r w:rsidRPr="00AD29A2">
            <w:rPr>
              <w:rFonts w:ascii="Arial" w:eastAsia="Times New Roman" w:hAnsi="Arial" w:cs="Arial"/>
              <w:sz w:val="24"/>
              <w:szCs w:val="24"/>
            </w:rPr>
            <w:t>. 2012;344(7856):19-21. doi:10.1136/</w:t>
          </w:r>
          <w:proofErr w:type="gramStart"/>
          <w:r w:rsidRPr="00AD29A2">
            <w:rPr>
              <w:rFonts w:ascii="Arial" w:eastAsia="Times New Roman" w:hAnsi="Arial" w:cs="Arial"/>
              <w:sz w:val="24"/>
              <w:szCs w:val="24"/>
            </w:rPr>
            <w:t>bmj.e</w:t>
          </w:r>
          <w:proofErr w:type="gramEnd"/>
          <w:r w:rsidRPr="00AD29A2">
            <w:rPr>
              <w:rFonts w:ascii="Arial" w:eastAsia="Times New Roman" w:hAnsi="Arial" w:cs="Arial"/>
              <w:sz w:val="24"/>
              <w:szCs w:val="24"/>
            </w:rPr>
            <w:t>2718</w:t>
          </w:r>
        </w:p>
        <w:p w14:paraId="19B79747" w14:textId="77777777" w:rsidR="00696AB4" w:rsidRPr="00AD29A2" w:rsidRDefault="00696AB4">
          <w:pPr>
            <w:autoSpaceDE w:val="0"/>
            <w:autoSpaceDN w:val="0"/>
            <w:ind w:hanging="640"/>
            <w:divId w:val="138770069"/>
            <w:rPr>
              <w:rFonts w:ascii="Arial" w:eastAsia="Times New Roman" w:hAnsi="Arial" w:cs="Arial"/>
              <w:sz w:val="24"/>
              <w:szCs w:val="24"/>
            </w:rPr>
          </w:pPr>
          <w:r w:rsidRPr="00AD29A2">
            <w:rPr>
              <w:rFonts w:ascii="Arial" w:eastAsia="Times New Roman" w:hAnsi="Arial" w:cs="Arial"/>
              <w:sz w:val="24"/>
              <w:szCs w:val="24"/>
            </w:rPr>
            <w:t xml:space="preserve">13. </w:t>
          </w:r>
          <w:r w:rsidRPr="00AD29A2">
            <w:rPr>
              <w:rFonts w:ascii="Arial" w:eastAsia="Times New Roman" w:hAnsi="Arial" w:cs="Arial"/>
              <w:sz w:val="24"/>
              <w:szCs w:val="24"/>
            </w:rPr>
            <w:tab/>
            <w:t xml:space="preserve">National Cancer Intelligence Network. The Characteristics of an Effective Multidisciplinary Team (MDT). </w:t>
          </w:r>
          <w:r w:rsidRPr="00AD29A2">
            <w:rPr>
              <w:rFonts w:ascii="Arial" w:eastAsia="Times New Roman" w:hAnsi="Arial" w:cs="Arial"/>
              <w:i/>
              <w:iCs/>
              <w:sz w:val="24"/>
              <w:szCs w:val="24"/>
            </w:rPr>
            <w:t>National Cancer Intelligence Network</w:t>
          </w:r>
          <w:r w:rsidRPr="00AD29A2">
            <w:rPr>
              <w:rFonts w:ascii="Arial" w:eastAsia="Times New Roman" w:hAnsi="Arial" w:cs="Arial"/>
              <w:sz w:val="24"/>
              <w:szCs w:val="24"/>
            </w:rPr>
            <w:t>. 2010;(February):7-17.</w:t>
          </w:r>
        </w:p>
        <w:p w14:paraId="33334BAC" w14:textId="77777777" w:rsidR="00696AB4" w:rsidRPr="00AD29A2" w:rsidRDefault="00696AB4">
          <w:pPr>
            <w:autoSpaceDE w:val="0"/>
            <w:autoSpaceDN w:val="0"/>
            <w:ind w:hanging="640"/>
            <w:divId w:val="1545680611"/>
            <w:rPr>
              <w:rFonts w:ascii="Arial" w:eastAsia="Times New Roman" w:hAnsi="Arial" w:cs="Arial"/>
              <w:sz w:val="24"/>
              <w:szCs w:val="24"/>
            </w:rPr>
          </w:pPr>
          <w:r w:rsidRPr="00AD29A2">
            <w:rPr>
              <w:rFonts w:ascii="Arial" w:eastAsia="Times New Roman" w:hAnsi="Arial" w:cs="Arial"/>
              <w:sz w:val="24"/>
              <w:szCs w:val="24"/>
            </w:rPr>
            <w:t xml:space="preserve">14. </w:t>
          </w:r>
          <w:r w:rsidRPr="00AD29A2">
            <w:rPr>
              <w:rFonts w:ascii="Arial" w:eastAsia="Times New Roman" w:hAnsi="Arial" w:cs="Arial"/>
              <w:sz w:val="24"/>
              <w:szCs w:val="24"/>
            </w:rPr>
            <w:tab/>
          </w:r>
          <w:proofErr w:type="spellStart"/>
          <w:r w:rsidRPr="00AD29A2">
            <w:rPr>
              <w:rFonts w:ascii="Arial" w:eastAsia="Times New Roman" w:hAnsi="Arial" w:cs="Arial"/>
              <w:sz w:val="24"/>
              <w:szCs w:val="24"/>
            </w:rPr>
            <w:t>Paulussen</w:t>
          </w:r>
          <w:proofErr w:type="spellEnd"/>
          <w:r w:rsidRPr="00AD29A2">
            <w:rPr>
              <w:rFonts w:ascii="Arial" w:eastAsia="Times New Roman" w:hAnsi="Arial" w:cs="Arial"/>
              <w:sz w:val="24"/>
              <w:szCs w:val="24"/>
            </w:rPr>
            <w:t xml:space="preserve"> M, Craft AW, Lewis I, et al. Results of the EICESS-92 study: Two randomized trials of Ewing’s sarcoma treatment - Cyclophosphamide compared with ifosfamide in standard-risk patients and assessment of benefit of etoposide added to standard treatment in high-risk patients. </w:t>
          </w:r>
          <w:r w:rsidRPr="00AD29A2">
            <w:rPr>
              <w:rFonts w:ascii="Arial" w:eastAsia="Times New Roman" w:hAnsi="Arial" w:cs="Arial"/>
              <w:i/>
              <w:iCs/>
              <w:sz w:val="24"/>
              <w:szCs w:val="24"/>
            </w:rPr>
            <w:t>Journal of Clinical Oncology</w:t>
          </w:r>
          <w:r w:rsidRPr="00AD29A2">
            <w:rPr>
              <w:rFonts w:ascii="Arial" w:eastAsia="Times New Roman" w:hAnsi="Arial" w:cs="Arial"/>
              <w:sz w:val="24"/>
              <w:szCs w:val="24"/>
            </w:rPr>
            <w:t>. 2008;26(27):4385-4393. doi:10.1200/JCO.2008.16.5720</w:t>
          </w:r>
        </w:p>
        <w:p w14:paraId="51EAC6E5" w14:textId="77777777" w:rsidR="00696AB4" w:rsidRPr="00AD29A2" w:rsidRDefault="00696AB4">
          <w:pPr>
            <w:autoSpaceDE w:val="0"/>
            <w:autoSpaceDN w:val="0"/>
            <w:ind w:hanging="640"/>
            <w:divId w:val="1078214098"/>
            <w:rPr>
              <w:rFonts w:ascii="Arial" w:eastAsia="Times New Roman" w:hAnsi="Arial" w:cs="Arial"/>
              <w:sz w:val="24"/>
              <w:szCs w:val="24"/>
            </w:rPr>
          </w:pPr>
          <w:r w:rsidRPr="00AD29A2">
            <w:rPr>
              <w:rFonts w:ascii="Arial" w:eastAsia="Times New Roman" w:hAnsi="Arial" w:cs="Arial"/>
              <w:sz w:val="24"/>
              <w:szCs w:val="24"/>
            </w:rPr>
            <w:t xml:space="preserve">15. </w:t>
          </w:r>
          <w:r w:rsidRPr="00AD29A2">
            <w:rPr>
              <w:rFonts w:ascii="Arial" w:eastAsia="Times New Roman" w:hAnsi="Arial" w:cs="Arial"/>
              <w:sz w:val="24"/>
              <w:szCs w:val="24"/>
            </w:rPr>
            <w:tab/>
            <w:t xml:space="preserve">Bate J, </w:t>
          </w:r>
          <w:proofErr w:type="spellStart"/>
          <w:r w:rsidRPr="00AD29A2">
            <w:rPr>
              <w:rFonts w:ascii="Arial" w:eastAsia="Times New Roman" w:hAnsi="Arial" w:cs="Arial"/>
              <w:sz w:val="24"/>
              <w:szCs w:val="24"/>
            </w:rPr>
            <w:t>Wingrove</w:t>
          </w:r>
          <w:proofErr w:type="spellEnd"/>
          <w:r w:rsidRPr="00AD29A2">
            <w:rPr>
              <w:rFonts w:ascii="Arial" w:eastAsia="Times New Roman" w:hAnsi="Arial" w:cs="Arial"/>
              <w:sz w:val="24"/>
              <w:szCs w:val="24"/>
            </w:rPr>
            <w:t xml:space="preserve"> J, Donkin A, Taylor R, Whelan J. Patient perspectives on a national multidisciplinary team meeting for a rare cancer. </w:t>
          </w:r>
          <w:r w:rsidRPr="00AD29A2">
            <w:rPr>
              <w:rFonts w:ascii="Arial" w:eastAsia="Times New Roman" w:hAnsi="Arial" w:cs="Arial"/>
              <w:i/>
              <w:iCs/>
              <w:sz w:val="24"/>
              <w:szCs w:val="24"/>
            </w:rPr>
            <w:t>European Journal of Cancer Care</w:t>
          </w:r>
          <w:r w:rsidRPr="00AD29A2">
            <w:rPr>
              <w:rFonts w:ascii="Arial" w:eastAsia="Times New Roman" w:hAnsi="Arial" w:cs="Arial"/>
              <w:sz w:val="24"/>
              <w:szCs w:val="24"/>
            </w:rPr>
            <w:t>. 2018;(September</w:t>
          </w:r>
          <w:proofErr w:type="gramStart"/>
          <w:r w:rsidRPr="00AD29A2">
            <w:rPr>
              <w:rFonts w:ascii="Arial" w:eastAsia="Times New Roman" w:hAnsi="Arial" w:cs="Arial"/>
              <w:sz w:val="24"/>
              <w:szCs w:val="24"/>
            </w:rPr>
            <w:t>):e</w:t>
          </w:r>
          <w:proofErr w:type="gramEnd"/>
          <w:r w:rsidRPr="00AD29A2">
            <w:rPr>
              <w:rFonts w:ascii="Arial" w:eastAsia="Times New Roman" w:hAnsi="Arial" w:cs="Arial"/>
              <w:sz w:val="24"/>
              <w:szCs w:val="24"/>
            </w:rPr>
            <w:t>12971. doi:10.1111/ecc.12971</w:t>
          </w:r>
        </w:p>
        <w:p w14:paraId="36DD2EFC" w14:textId="77777777" w:rsidR="00696AB4" w:rsidRPr="00AD29A2" w:rsidRDefault="00696AB4">
          <w:pPr>
            <w:autoSpaceDE w:val="0"/>
            <w:autoSpaceDN w:val="0"/>
            <w:ind w:hanging="640"/>
            <w:divId w:val="1259829059"/>
            <w:rPr>
              <w:rFonts w:ascii="Arial" w:eastAsia="Times New Roman" w:hAnsi="Arial" w:cs="Arial"/>
              <w:sz w:val="24"/>
              <w:szCs w:val="24"/>
            </w:rPr>
          </w:pPr>
          <w:r w:rsidRPr="00AD29A2">
            <w:rPr>
              <w:rFonts w:ascii="Arial" w:eastAsia="Times New Roman" w:hAnsi="Arial" w:cs="Arial"/>
              <w:sz w:val="24"/>
              <w:szCs w:val="24"/>
            </w:rPr>
            <w:t xml:space="preserve">16. </w:t>
          </w:r>
          <w:r w:rsidRPr="00AD29A2">
            <w:rPr>
              <w:rFonts w:ascii="Arial" w:eastAsia="Times New Roman" w:hAnsi="Arial" w:cs="Arial"/>
              <w:sz w:val="24"/>
              <w:szCs w:val="24"/>
            </w:rPr>
            <w:tab/>
            <w:t xml:space="preserve">NHS Health Research Authority. </w:t>
          </w:r>
          <w:r w:rsidRPr="00AD29A2">
            <w:rPr>
              <w:rFonts w:ascii="Arial" w:eastAsia="Times New Roman" w:hAnsi="Arial" w:cs="Arial"/>
              <w:i/>
              <w:iCs/>
              <w:sz w:val="24"/>
              <w:szCs w:val="24"/>
            </w:rPr>
            <w:t>NHS Defining Research</w:t>
          </w:r>
          <w:r w:rsidRPr="00AD29A2">
            <w:rPr>
              <w:rFonts w:ascii="Arial" w:eastAsia="Times New Roman" w:hAnsi="Arial" w:cs="Arial"/>
              <w:sz w:val="24"/>
              <w:szCs w:val="24"/>
            </w:rPr>
            <w:t>.; 2013. www.screc.org.uk</w:t>
          </w:r>
        </w:p>
        <w:p w14:paraId="5E6053AF" w14:textId="77777777" w:rsidR="00696AB4" w:rsidRPr="00AD29A2" w:rsidRDefault="00696AB4">
          <w:pPr>
            <w:autoSpaceDE w:val="0"/>
            <w:autoSpaceDN w:val="0"/>
            <w:ind w:hanging="640"/>
            <w:divId w:val="1746759722"/>
            <w:rPr>
              <w:rFonts w:ascii="Arial" w:eastAsia="Times New Roman" w:hAnsi="Arial" w:cs="Arial"/>
              <w:sz w:val="24"/>
              <w:szCs w:val="24"/>
            </w:rPr>
          </w:pPr>
          <w:r w:rsidRPr="00AD29A2">
            <w:rPr>
              <w:rFonts w:ascii="Arial" w:eastAsia="Times New Roman" w:hAnsi="Arial" w:cs="Arial"/>
              <w:sz w:val="24"/>
              <w:szCs w:val="24"/>
            </w:rPr>
            <w:t xml:space="preserve">17. </w:t>
          </w:r>
          <w:r w:rsidRPr="00AD29A2">
            <w:rPr>
              <w:rFonts w:ascii="Arial" w:eastAsia="Times New Roman" w:hAnsi="Arial" w:cs="Arial"/>
              <w:sz w:val="24"/>
              <w:szCs w:val="24"/>
            </w:rPr>
            <w:tab/>
            <w:t xml:space="preserve">Public Health England. </w:t>
          </w:r>
          <w:r w:rsidRPr="00AD29A2">
            <w:rPr>
              <w:rFonts w:ascii="Arial" w:eastAsia="Times New Roman" w:hAnsi="Arial" w:cs="Arial"/>
              <w:i/>
              <w:iCs/>
              <w:sz w:val="24"/>
              <w:szCs w:val="24"/>
            </w:rPr>
            <w:t>Children, Teenagers and Young Adults UK Cancer Statistics Report 2021</w:t>
          </w:r>
          <w:r w:rsidRPr="00AD29A2">
            <w:rPr>
              <w:rFonts w:ascii="Arial" w:eastAsia="Times New Roman" w:hAnsi="Arial" w:cs="Arial"/>
              <w:sz w:val="24"/>
              <w:szCs w:val="24"/>
            </w:rPr>
            <w:t>.; 2021.</w:t>
          </w:r>
        </w:p>
        <w:p w14:paraId="30774E1F" w14:textId="77777777" w:rsidR="00696AB4" w:rsidRPr="00AD29A2" w:rsidRDefault="00696AB4">
          <w:pPr>
            <w:autoSpaceDE w:val="0"/>
            <w:autoSpaceDN w:val="0"/>
            <w:ind w:hanging="640"/>
            <w:divId w:val="747582361"/>
            <w:rPr>
              <w:rFonts w:ascii="Arial" w:eastAsia="Times New Roman" w:hAnsi="Arial" w:cs="Arial"/>
              <w:sz w:val="24"/>
              <w:szCs w:val="24"/>
            </w:rPr>
          </w:pPr>
          <w:r w:rsidRPr="00AD29A2">
            <w:rPr>
              <w:rFonts w:ascii="Arial" w:eastAsia="Times New Roman" w:hAnsi="Arial" w:cs="Arial"/>
              <w:sz w:val="24"/>
              <w:szCs w:val="24"/>
            </w:rPr>
            <w:t xml:space="preserve">18. </w:t>
          </w:r>
          <w:r w:rsidRPr="00AD29A2">
            <w:rPr>
              <w:rFonts w:ascii="Arial" w:eastAsia="Times New Roman" w:hAnsi="Arial" w:cs="Arial"/>
              <w:sz w:val="24"/>
              <w:szCs w:val="24"/>
            </w:rPr>
            <w:tab/>
          </w:r>
          <w:proofErr w:type="spellStart"/>
          <w:r w:rsidRPr="00AD29A2">
            <w:rPr>
              <w:rFonts w:ascii="Arial" w:eastAsia="Times New Roman" w:hAnsi="Arial" w:cs="Arial"/>
              <w:sz w:val="24"/>
              <w:szCs w:val="24"/>
            </w:rPr>
            <w:t>Mcgregor</w:t>
          </w:r>
          <w:proofErr w:type="spellEnd"/>
          <w:r w:rsidRPr="00AD29A2">
            <w:rPr>
              <w:rFonts w:ascii="Arial" w:eastAsia="Times New Roman" w:hAnsi="Arial" w:cs="Arial"/>
              <w:sz w:val="24"/>
              <w:szCs w:val="24"/>
            </w:rPr>
            <w:t xml:space="preserve"> </w:t>
          </w:r>
          <w:proofErr w:type="gramStart"/>
          <w:r w:rsidRPr="00AD29A2">
            <w:rPr>
              <w:rFonts w:ascii="Arial" w:eastAsia="Times New Roman" w:hAnsi="Arial" w:cs="Arial"/>
              <w:sz w:val="24"/>
              <w:szCs w:val="24"/>
            </w:rPr>
            <w:t>LM;,</w:t>
          </w:r>
          <w:proofErr w:type="gramEnd"/>
          <w:r w:rsidRPr="00AD29A2">
            <w:rPr>
              <w:rFonts w:ascii="Arial" w:eastAsia="Times New Roman" w:hAnsi="Arial" w:cs="Arial"/>
              <w:sz w:val="24"/>
              <w:szCs w:val="24"/>
            </w:rPr>
            <w:t xml:space="preserve"> Metzger ML;, Sanders R;, Santana VM. </w:t>
          </w:r>
          <w:proofErr w:type="spellStart"/>
          <w:r w:rsidRPr="00AD29A2">
            <w:rPr>
              <w:rFonts w:ascii="Arial" w:eastAsia="Times New Roman" w:hAnsi="Arial" w:cs="Arial"/>
              <w:i/>
              <w:iCs/>
              <w:sz w:val="24"/>
              <w:szCs w:val="24"/>
            </w:rPr>
            <w:t>Pediatric</w:t>
          </w:r>
          <w:proofErr w:type="spellEnd"/>
          <w:r w:rsidRPr="00AD29A2">
            <w:rPr>
              <w:rFonts w:ascii="Arial" w:eastAsia="Times New Roman" w:hAnsi="Arial" w:cs="Arial"/>
              <w:i/>
              <w:iCs/>
              <w:sz w:val="24"/>
              <w:szCs w:val="24"/>
            </w:rPr>
            <w:t xml:space="preserve"> Cancers in the New Millennium: Dramatic Progress, New Challenges</w:t>
          </w:r>
          <w:r w:rsidRPr="00AD29A2">
            <w:rPr>
              <w:rFonts w:ascii="Arial" w:eastAsia="Times New Roman" w:hAnsi="Arial" w:cs="Arial"/>
              <w:sz w:val="24"/>
              <w:szCs w:val="24"/>
            </w:rPr>
            <w:t>. Vol 21.; 2007.</w:t>
          </w:r>
        </w:p>
        <w:p w14:paraId="6BFCC42A" w14:textId="77777777" w:rsidR="00696AB4" w:rsidRPr="00AD29A2" w:rsidRDefault="00696AB4">
          <w:pPr>
            <w:autoSpaceDE w:val="0"/>
            <w:autoSpaceDN w:val="0"/>
            <w:ind w:hanging="640"/>
            <w:divId w:val="502087188"/>
            <w:rPr>
              <w:rFonts w:ascii="Arial" w:eastAsia="Times New Roman" w:hAnsi="Arial" w:cs="Arial"/>
              <w:sz w:val="24"/>
              <w:szCs w:val="24"/>
            </w:rPr>
          </w:pPr>
          <w:r w:rsidRPr="00AD29A2">
            <w:rPr>
              <w:rFonts w:ascii="Arial" w:eastAsia="Times New Roman" w:hAnsi="Arial" w:cs="Arial"/>
              <w:sz w:val="24"/>
              <w:szCs w:val="24"/>
            </w:rPr>
            <w:t xml:space="preserve">19. </w:t>
          </w:r>
          <w:r w:rsidRPr="00AD29A2">
            <w:rPr>
              <w:rFonts w:ascii="Arial" w:eastAsia="Times New Roman" w:hAnsi="Arial" w:cs="Arial"/>
              <w:sz w:val="24"/>
              <w:szCs w:val="24"/>
            </w:rPr>
            <w:tab/>
            <w:t xml:space="preserve">Royal College of Paediatrics and Child Health. </w:t>
          </w:r>
          <w:r w:rsidRPr="00AD29A2">
            <w:rPr>
              <w:rFonts w:ascii="Arial" w:eastAsia="Times New Roman" w:hAnsi="Arial" w:cs="Arial"/>
              <w:i/>
              <w:iCs/>
              <w:sz w:val="24"/>
              <w:szCs w:val="24"/>
            </w:rPr>
            <w:t>External Second Opinions in Paediatrics-Draft for Consultation</w:t>
          </w:r>
          <w:r w:rsidRPr="00AD29A2">
            <w:rPr>
              <w:rFonts w:ascii="Arial" w:eastAsia="Times New Roman" w:hAnsi="Arial" w:cs="Arial"/>
              <w:sz w:val="24"/>
              <w:szCs w:val="24"/>
            </w:rPr>
            <w:t>.; 2021.</w:t>
          </w:r>
        </w:p>
        <w:p w14:paraId="5AFE7558" w14:textId="77777777" w:rsidR="00696AB4" w:rsidRPr="00AD29A2" w:rsidRDefault="00696AB4">
          <w:pPr>
            <w:autoSpaceDE w:val="0"/>
            <w:autoSpaceDN w:val="0"/>
            <w:ind w:hanging="640"/>
            <w:divId w:val="435564638"/>
            <w:rPr>
              <w:rFonts w:ascii="Arial" w:eastAsia="Times New Roman" w:hAnsi="Arial" w:cs="Arial"/>
              <w:sz w:val="24"/>
              <w:szCs w:val="24"/>
            </w:rPr>
          </w:pPr>
          <w:r w:rsidRPr="00AD29A2">
            <w:rPr>
              <w:rFonts w:ascii="Arial" w:eastAsia="Times New Roman" w:hAnsi="Arial" w:cs="Arial"/>
              <w:sz w:val="24"/>
              <w:szCs w:val="24"/>
            </w:rPr>
            <w:t xml:space="preserve">20. </w:t>
          </w:r>
          <w:r w:rsidRPr="00AD29A2">
            <w:rPr>
              <w:rFonts w:ascii="Arial" w:eastAsia="Times New Roman" w:hAnsi="Arial" w:cs="Arial"/>
              <w:sz w:val="24"/>
              <w:szCs w:val="24"/>
            </w:rPr>
            <w:tab/>
          </w:r>
          <w:proofErr w:type="spellStart"/>
          <w:r w:rsidRPr="00AD29A2">
            <w:rPr>
              <w:rFonts w:ascii="Arial" w:eastAsia="Times New Roman" w:hAnsi="Arial" w:cs="Arial"/>
              <w:sz w:val="24"/>
              <w:szCs w:val="24"/>
            </w:rPr>
            <w:t>Thenappan</w:t>
          </w:r>
          <w:proofErr w:type="spellEnd"/>
          <w:r w:rsidRPr="00AD29A2">
            <w:rPr>
              <w:rFonts w:ascii="Arial" w:eastAsia="Times New Roman" w:hAnsi="Arial" w:cs="Arial"/>
              <w:sz w:val="24"/>
              <w:szCs w:val="24"/>
            </w:rPr>
            <w:t xml:space="preserve"> A, </w:t>
          </w:r>
          <w:proofErr w:type="spellStart"/>
          <w:r w:rsidRPr="00AD29A2">
            <w:rPr>
              <w:rFonts w:ascii="Arial" w:eastAsia="Times New Roman" w:hAnsi="Arial" w:cs="Arial"/>
              <w:sz w:val="24"/>
              <w:szCs w:val="24"/>
            </w:rPr>
            <w:t>Halaweish</w:t>
          </w:r>
          <w:proofErr w:type="spellEnd"/>
          <w:r w:rsidRPr="00AD29A2">
            <w:rPr>
              <w:rFonts w:ascii="Arial" w:eastAsia="Times New Roman" w:hAnsi="Arial" w:cs="Arial"/>
              <w:sz w:val="24"/>
              <w:szCs w:val="24"/>
            </w:rPr>
            <w:t xml:space="preserve"> I, </w:t>
          </w:r>
          <w:proofErr w:type="spellStart"/>
          <w:r w:rsidRPr="00AD29A2">
            <w:rPr>
              <w:rFonts w:ascii="Arial" w:eastAsia="Times New Roman" w:hAnsi="Arial" w:cs="Arial"/>
              <w:sz w:val="24"/>
              <w:szCs w:val="24"/>
            </w:rPr>
            <w:t>Mody</w:t>
          </w:r>
          <w:proofErr w:type="spellEnd"/>
          <w:r w:rsidRPr="00AD29A2">
            <w:rPr>
              <w:rFonts w:ascii="Arial" w:eastAsia="Times New Roman" w:hAnsi="Arial" w:cs="Arial"/>
              <w:sz w:val="24"/>
              <w:szCs w:val="24"/>
            </w:rPr>
            <w:t xml:space="preserve"> RJ, et al. Review at a multidisciplinary </w:t>
          </w:r>
          <w:proofErr w:type="spellStart"/>
          <w:r w:rsidRPr="00AD29A2">
            <w:rPr>
              <w:rFonts w:ascii="Arial" w:eastAsia="Times New Roman" w:hAnsi="Arial" w:cs="Arial"/>
              <w:sz w:val="24"/>
              <w:szCs w:val="24"/>
            </w:rPr>
            <w:t>tumor</w:t>
          </w:r>
          <w:proofErr w:type="spellEnd"/>
          <w:r w:rsidRPr="00AD29A2">
            <w:rPr>
              <w:rFonts w:ascii="Arial" w:eastAsia="Times New Roman" w:hAnsi="Arial" w:cs="Arial"/>
              <w:sz w:val="24"/>
              <w:szCs w:val="24"/>
            </w:rPr>
            <w:t xml:space="preserve"> board impacts critical management decisions of </w:t>
          </w:r>
          <w:proofErr w:type="spellStart"/>
          <w:r w:rsidRPr="00AD29A2">
            <w:rPr>
              <w:rFonts w:ascii="Arial" w:eastAsia="Times New Roman" w:hAnsi="Arial" w:cs="Arial"/>
              <w:sz w:val="24"/>
              <w:szCs w:val="24"/>
            </w:rPr>
            <w:t>pediatric</w:t>
          </w:r>
          <w:proofErr w:type="spellEnd"/>
          <w:r w:rsidRPr="00AD29A2">
            <w:rPr>
              <w:rFonts w:ascii="Arial" w:eastAsia="Times New Roman" w:hAnsi="Arial" w:cs="Arial"/>
              <w:sz w:val="24"/>
              <w:szCs w:val="24"/>
            </w:rPr>
            <w:t xml:space="preserve"> patients with cancer. </w:t>
          </w:r>
          <w:proofErr w:type="spellStart"/>
          <w:r w:rsidRPr="00AD29A2">
            <w:rPr>
              <w:rFonts w:ascii="Arial" w:eastAsia="Times New Roman" w:hAnsi="Arial" w:cs="Arial"/>
              <w:i/>
              <w:iCs/>
              <w:sz w:val="24"/>
              <w:szCs w:val="24"/>
            </w:rPr>
            <w:t>Pediatric</w:t>
          </w:r>
          <w:proofErr w:type="spellEnd"/>
          <w:r w:rsidRPr="00AD29A2">
            <w:rPr>
              <w:rFonts w:ascii="Arial" w:eastAsia="Times New Roman" w:hAnsi="Arial" w:cs="Arial"/>
              <w:i/>
              <w:iCs/>
              <w:sz w:val="24"/>
              <w:szCs w:val="24"/>
            </w:rPr>
            <w:t xml:space="preserve"> Blood and Cancer</w:t>
          </w:r>
          <w:r w:rsidRPr="00AD29A2">
            <w:rPr>
              <w:rFonts w:ascii="Arial" w:eastAsia="Times New Roman" w:hAnsi="Arial" w:cs="Arial"/>
              <w:sz w:val="24"/>
              <w:szCs w:val="24"/>
            </w:rPr>
            <w:t>. 2017;64(2):254-258. doi:10.1002/pbc.26201</w:t>
          </w:r>
        </w:p>
        <w:p w14:paraId="6EE894FF" w14:textId="77777777" w:rsidR="00696AB4" w:rsidRPr="00AD29A2" w:rsidRDefault="00696AB4">
          <w:pPr>
            <w:autoSpaceDE w:val="0"/>
            <w:autoSpaceDN w:val="0"/>
            <w:ind w:hanging="640"/>
            <w:divId w:val="305933975"/>
            <w:rPr>
              <w:rFonts w:ascii="Arial" w:eastAsia="Times New Roman" w:hAnsi="Arial" w:cs="Arial"/>
              <w:sz w:val="24"/>
              <w:szCs w:val="24"/>
            </w:rPr>
          </w:pPr>
          <w:r w:rsidRPr="00AD29A2">
            <w:rPr>
              <w:rFonts w:ascii="Arial" w:eastAsia="Times New Roman" w:hAnsi="Arial" w:cs="Arial"/>
              <w:sz w:val="24"/>
              <w:szCs w:val="24"/>
            </w:rPr>
            <w:t xml:space="preserve">21. </w:t>
          </w:r>
          <w:r w:rsidRPr="00AD29A2">
            <w:rPr>
              <w:rFonts w:ascii="Arial" w:eastAsia="Times New Roman" w:hAnsi="Arial" w:cs="Arial"/>
              <w:sz w:val="24"/>
              <w:szCs w:val="24"/>
            </w:rPr>
            <w:tab/>
            <w:t xml:space="preserve">Wood JJ, Metcalfe C, Paes A, et al. An evaluation of treatment decisions at a colorectal cancer multi-disciplinary team. </w:t>
          </w:r>
          <w:r w:rsidRPr="00AD29A2">
            <w:rPr>
              <w:rFonts w:ascii="Arial" w:eastAsia="Times New Roman" w:hAnsi="Arial" w:cs="Arial"/>
              <w:i/>
              <w:iCs/>
              <w:sz w:val="24"/>
              <w:szCs w:val="24"/>
            </w:rPr>
            <w:t>Colorectal Disease</w:t>
          </w:r>
          <w:r w:rsidRPr="00AD29A2">
            <w:rPr>
              <w:rFonts w:ascii="Arial" w:eastAsia="Times New Roman" w:hAnsi="Arial" w:cs="Arial"/>
              <w:sz w:val="24"/>
              <w:szCs w:val="24"/>
            </w:rPr>
            <w:t>. 2008;10(8):769-772. doi:10.1111/j.1463-1318.</w:t>
          </w:r>
          <w:proofErr w:type="gramStart"/>
          <w:r w:rsidRPr="00AD29A2">
            <w:rPr>
              <w:rFonts w:ascii="Arial" w:eastAsia="Times New Roman" w:hAnsi="Arial" w:cs="Arial"/>
              <w:sz w:val="24"/>
              <w:szCs w:val="24"/>
            </w:rPr>
            <w:t>2007.01464.x</w:t>
          </w:r>
          <w:proofErr w:type="gramEnd"/>
        </w:p>
        <w:p w14:paraId="6BA8E748" w14:textId="77777777" w:rsidR="00696AB4" w:rsidRPr="00AD29A2" w:rsidRDefault="00696AB4">
          <w:pPr>
            <w:autoSpaceDE w:val="0"/>
            <w:autoSpaceDN w:val="0"/>
            <w:ind w:hanging="640"/>
            <w:divId w:val="1587690789"/>
            <w:rPr>
              <w:rFonts w:ascii="Arial" w:eastAsia="Times New Roman" w:hAnsi="Arial" w:cs="Arial"/>
              <w:sz w:val="24"/>
              <w:szCs w:val="24"/>
            </w:rPr>
          </w:pPr>
          <w:r w:rsidRPr="00AD29A2">
            <w:rPr>
              <w:rFonts w:ascii="Arial" w:eastAsia="Times New Roman" w:hAnsi="Arial" w:cs="Arial"/>
              <w:sz w:val="24"/>
              <w:szCs w:val="24"/>
            </w:rPr>
            <w:t xml:space="preserve">22. </w:t>
          </w:r>
          <w:r w:rsidRPr="00AD29A2">
            <w:rPr>
              <w:rFonts w:ascii="Arial" w:eastAsia="Times New Roman" w:hAnsi="Arial" w:cs="Arial"/>
              <w:sz w:val="24"/>
              <w:szCs w:val="24"/>
            </w:rPr>
            <w:tab/>
          </w:r>
          <w:proofErr w:type="spellStart"/>
          <w:r w:rsidRPr="00AD29A2">
            <w:rPr>
              <w:rFonts w:ascii="Arial" w:eastAsia="Times New Roman" w:hAnsi="Arial" w:cs="Arial"/>
              <w:sz w:val="24"/>
              <w:szCs w:val="24"/>
            </w:rPr>
            <w:t>Blazeby</w:t>
          </w:r>
          <w:proofErr w:type="spellEnd"/>
          <w:r w:rsidRPr="00AD29A2">
            <w:rPr>
              <w:rFonts w:ascii="Arial" w:eastAsia="Times New Roman" w:hAnsi="Arial" w:cs="Arial"/>
              <w:sz w:val="24"/>
              <w:szCs w:val="24"/>
            </w:rPr>
            <w:t xml:space="preserve"> JM, Wilson L, Metcalfe C, Nicklin J, English R, Donovan JL. Analysis of clinical decision-making in multi-disciplinary cancer teams. </w:t>
          </w:r>
          <w:r w:rsidRPr="00AD29A2">
            <w:rPr>
              <w:rFonts w:ascii="Arial" w:eastAsia="Times New Roman" w:hAnsi="Arial" w:cs="Arial"/>
              <w:i/>
              <w:iCs/>
              <w:sz w:val="24"/>
              <w:szCs w:val="24"/>
            </w:rPr>
            <w:t>Annals of Oncology</w:t>
          </w:r>
          <w:r w:rsidRPr="00AD29A2">
            <w:rPr>
              <w:rFonts w:ascii="Arial" w:eastAsia="Times New Roman" w:hAnsi="Arial" w:cs="Arial"/>
              <w:sz w:val="24"/>
              <w:szCs w:val="24"/>
            </w:rPr>
            <w:t>. 2006;17(3):457-460. doi:10.1093/</w:t>
          </w:r>
          <w:proofErr w:type="spellStart"/>
          <w:r w:rsidRPr="00AD29A2">
            <w:rPr>
              <w:rFonts w:ascii="Arial" w:eastAsia="Times New Roman" w:hAnsi="Arial" w:cs="Arial"/>
              <w:sz w:val="24"/>
              <w:szCs w:val="24"/>
            </w:rPr>
            <w:t>annonc</w:t>
          </w:r>
          <w:proofErr w:type="spellEnd"/>
          <w:r w:rsidRPr="00AD29A2">
            <w:rPr>
              <w:rFonts w:ascii="Arial" w:eastAsia="Times New Roman" w:hAnsi="Arial" w:cs="Arial"/>
              <w:sz w:val="24"/>
              <w:szCs w:val="24"/>
            </w:rPr>
            <w:t>/mdj102</w:t>
          </w:r>
        </w:p>
        <w:p w14:paraId="49BD9DAE" w14:textId="77777777" w:rsidR="00696AB4" w:rsidRPr="00AD29A2" w:rsidRDefault="00696AB4">
          <w:pPr>
            <w:autoSpaceDE w:val="0"/>
            <w:autoSpaceDN w:val="0"/>
            <w:ind w:hanging="640"/>
            <w:divId w:val="1432313896"/>
            <w:rPr>
              <w:rFonts w:ascii="Arial" w:eastAsia="Times New Roman" w:hAnsi="Arial" w:cs="Arial"/>
              <w:sz w:val="24"/>
              <w:szCs w:val="24"/>
            </w:rPr>
          </w:pPr>
          <w:r w:rsidRPr="00AD29A2">
            <w:rPr>
              <w:rFonts w:ascii="Arial" w:eastAsia="Times New Roman" w:hAnsi="Arial" w:cs="Arial"/>
              <w:sz w:val="24"/>
              <w:szCs w:val="24"/>
            </w:rPr>
            <w:t xml:space="preserve">23. </w:t>
          </w:r>
          <w:r w:rsidRPr="00AD29A2">
            <w:rPr>
              <w:rFonts w:ascii="Arial" w:eastAsia="Times New Roman" w:hAnsi="Arial" w:cs="Arial"/>
              <w:sz w:val="24"/>
              <w:szCs w:val="24"/>
            </w:rPr>
            <w:tab/>
            <w:t xml:space="preserve">Noyes K, Monson JRT, Rizvi I, </w:t>
          </w:r>
          <w:proofErr w:type="spellStart"/>
          <w:r w:rsidRPr="00AD29A2">
            <w:rPr>
              <w:rFonts w:ascii="Arial" w:eastAsia="Times New Roman" w:hAnsi="Arial" w:cs="Arial"/>
              <w:sz w:val="24"/>
              <w:szCs w:val="24"/>
            </w:rPr>
            <w:t>Savastano</w:t>
          </w:r>
          <w:proofErr w:type="spellEnd"/>
          <w:r w:rsidRPr="00AD29A2">
            <w:rPr>
              <w:rFonts w:ascii="Arial" w:eastAsia="Times New Roman" w:hAnsi="Arial" w:cs="Arial"/>
              <w:sz w:val="24"/>
              <w:szCs w:val="24"/>
            </w:rPr>
            <w:t xml:space="preserve"> A, Green JSA, </w:t>
          </w:r>
          <w:proofErr w:type="spellStart"/>
          <w:r w:rsidRPr="00AD29A2">
            <w:rPr>
              <w:rFonts w:ascii="Arial" w:eastAsia="Times New Roman" w:hAnsi="Arial" w:cs="Arial"/>
              <w:sz w:val="24"/>
              <w:szCs w:val="24"/>
            </w:rPr>
            <w:t>Sevdalis</w:t>
          </w:r>
          <w:proofErr w:type="spellEnd"/>
          <w:r w:rsidRPr="00AD29A2">
            <w:rPr>
              <w:rFonts w:ascii="Arial" w:eastAsia="Times New Roman" w:hAnsi="Arial" w:cs="Arial"/>
              <w:sz w:val="24"/>
              <w:szCs w:val="24"/>
            </w:rPr>
            <w:t xml:space="preserve"> N. Regional Multiteam Systems in Cancer Care Delivery. </w:t>
          </w:r>
          <w:r w:rsidRPr="00AD29A2">
            <w:rPr>
              <w:rFonts w:ascii="Arial" w:eastAsia="Times New Roman" w:hAnsi="Arial" w:cs="Arial"/>
              <w:i/>
              <w:iCs/>
              <w:sz w:val="24"/>
              <w:szCs w:val="24"/>
            </w:rPr>
            <w:t>Journal of Oncology Practice</w:t>
          </w:r>
          <w:r w:rsidRPr="00AD29A2">
            <w:rPr>
              <w:rFonts w:ascii="Arial" w:eastAsia="Times New Roman" w:hAnsi="Arial" w:cs="Arial"/>
              <w:sz w:val="24"/>
              <w:szCs w:val="24"/>
            </w:rPr>
            <w:t>. 2016;12(11):1059-1066. doi:10.1200/JOP.2016.013896</w:t>
          </w:r>
        </w:p>
        <w:p w14:paraId="0A57050A" w14:textId="77777777" w:rsidR="00696AB4" w:rsidRPr="00AD29A2" w:rsidRDefault="00696AB4">
          <w:pPr>
            <w:autoSpaceDE w:val="0"/>
            <w:autoSpaceDN w:val="0"/>
            <w:ind w:hanging="640"/>
            <w:divId w:val="1932657947"/>
            <w:rPr>
              <w:rFonts w:ascii="Arial" w:eastAsia="Times New Roman" w:hAnsi="Arial" w:cs="Arial"/>
              <w:sz w:val="24"/>
              <w:szCs w:val="24"/>
            </w:rPr>
          </w:pPr>
          <w:r w:rsidRPr="00AD29A2">
            <w:rPr>
              <w:rFonts w:ascii="Arial" w:eastAsia="Times New Roman" w:hAnsi="Arial" w:cs="Arial"/>
              <w:sz w:val="24"/>
              <w:szCs w:val="24"/>
            </w:rPr>
            <w:lastRenderedPageBreak/>
            <w:t xml:space="preserve">24. </w:t>
          </w:r>
          <w:r w:rsidRPr="00AD29A2">
            <w:rPr>
              <w:rFonts w:ascii="Arial" w:eastAsia="Times New Roman" w:hAnsi="Arial" w:cs="Arial"/>
              <w:sz w:val="24"/>
              <w:szCs w:val="24"/>
            </w:rPr>
            <w:tab/>
            <w:t xml:space="preserve">CCLG Soft Tissue Sarcoma Special Interest Group. </w:t>
          </w:r>
          <w:r w:rsidRPr="00AD29A2">
            <w:rPr>
              <w:rFonts w:ascii="Arial" w:eastAsia="Times New Roman" w:hAnsi="Arial" w:cs="Arial"/>
              <w:i/>
              <w:iCs/>
              <w:sz w:val="24"/>
              <w:szCs w:val="24"/>
            </w:rPr>
            <w:t>Interim Guidelines for the Treatment of Rhabdomyosarcoma</w:t>
          </w:r>
          <w:r w:rsidRPr="00AD29A2">
            <w:rPr>
              <w:rFonts w:ascii="Arial" w:eastAsia="Times New Roman" w:hAnsi="Arial" w:cs="Arial"/>
              <w:sz w:val="24"/>
              <w:szCs w:val="24"/>
            </w:rPr>
            <w:t>.; 2019.</w:t>
          </w:r>
        </w:p>
        <w:p w14:paraId="47690887" w14:textId="77777777" w:rsidR="00696AB4" w:rsidRPr="00AD29A2" w:rsidRDefault="00696AB4">
          <w:pPr>
            <w:autoSpaceDE w:val="0"/>
            <w:autoSpaceDN w:val="0"/>
            <w:ind w:hanging="640"/>
            <w:divId w:val="1580016785"/>
            <w:rPr>
              <w:rFonts w:ascii="Arial" w:eastAsia="Times New Roman" w:hAnsi="Arial" w:cs="Arial"/>
              <w:sz w:val="24"/>
              <w:szCs w:val="24"/>
            </w:rPr>
          </w:pPr>
          <w:r w:rsidRPr="00AD29A2">
            <w:rPr>
              <w:rFonts w:ascii="Arial" w:eastAsia="Times New Roman" w:hAnsi="Arial" w:cs="Arial"/>
              <w:sz w:val="24"/>
              <w:szCs w:val="24"/>
            </w:rPr>
            <w:t xml:space="preserve">25. </w:t>
          </w:r>
          <w:r w:rsidRPr="00AD29A2">
            <w:rPr>
              <w:rFonts w:ascii="Arial" w:eastAsia="Times New Roman" w:hAnsi="Arial" w:cs="Arial"/>
              <w:sz w:val="24"/>
              <w:szCs w:val="24"/>
            </w:rPr>
            <w:tab/>
          </w:r>
          <w:proofErr w:type="spellStart"/>
          <w:r w:rsidRPr="00AD29A2">
            <w:rPr>
              <w:rFonts w:ascii="Arial" w:eastAsia="Times New Roman" w:hAnsi="Arial" w:cs="Arial"/>
              <w:sz w:val="24"/>
              <w:szCs w:val="24"/>
            </w:rPr>
            <w:t>O’connor</w:t>
          </w:r>
          <w:proofErr w:type="spellEnd"/>
          <w:r w:rsidRPr="00AD29A2">
            <w:rPr>
              <w:rFonts w:ascii="Arial" w:eastAsia="Times New Roman" w:hAnsi="Arial" w:cs="Arial"/>
              <w:sz w:val="24"/>
              <w:szCs w:val="24"/>
            </w:rPr>
            <w:t xml:space="preserve"> D, Bonney D, Cummins M, et al. </w:t>
          </w:r>
          <w:r w:rsidRPr="00AD29A2">
            <w:rPr>
              <w:rFonts w:ascii="Arial" w:eastAsia="Times New Roman" w:hAnsi="Arial" w:cs="Arial"/>
              <w:i/>
              <w:iCs/>
              <w:sz w:val="24"/>
              <w:szCs w:val="24"/>
            </w:rPr>
            <w:t>UK Relapsed ALL Guidelines</w:t>
          </w:r>
          <w:r w:rsidRPr="00AD29A2">
            <w:rPr>
              <w:rFonts w:ascii="Arial" w:eastAsia="Times New Roman" w:hAnsi="Arial" w:cs="Arial"/>
              <w:sz w:val="24"/>
              <w:szCs w:val="24"/>
            </w:rPr>
            <w:t>.; 2021.</w:t>
          </w:r>
        </w:p>
        <w:p w14:paraId="23791037" w14:textId="77777777" w:rsidR="00696AB4" w:rsidRPr="00AD29A2" w:rsidRDefault="00696AB4">
          <w:pPr>
            <w:autoSpaceDE w:val="0"/>
            <w:autoSpaceDN w:val="0"/>
            <w:ind w:hanging="640"/>
            <w:divId w:val="1361785627"/>
            <w:rPr>
              <w:rFonts w:ascii="Arial" w:eastAsia="Times New Roman" w:hAnsi="Arial" w:cs="Arial"/>
              <w:sz w:val="24"/>
              <w:szCs w:val="24"/>
            </w:rPr>
          </w:pPr>
          <w:r w:rsidRPr="00AD29A2">
            <w:rPr>
              <w:rFonts w:ascii="Arial" w:eastAsia="Times New Roman" w:hAnsi="Arial" w:cs="Arial"/>
              <w:sz w:val="24"/>
              <w:szCs w:val="24"/>
            </w:rPr>
            <w:t xml:space="preserve">26. </w:t>
          </w:r>
          <w:r w:rsidRPr="00AD29A2">
            <w:rPr>
              <w:rFonts w:ascii="Arial" w:eastAsia="Times New Roman" w:hAnsi="Arial" w:cs="Arial"/>
              <w:sz w:val="24"/>
              <w:szCs w:val="24"/>
            </w:rPr>
            <w:tab/>
            <w:t xml:space="preserve">Bartram J, Vora A, </w:t>
          </w:r>
          <w:proofErr w:type="spellStart"/>
          <w:r w:rsidRPr="00AD29A2">
            <w:rPr>
              <w:rFonts w:ascii="Arial" w:eastAsia="Times New Roman" w:hAnsi="Arial" w:cs="Arial"/>
              <w:sz w:val="24"/>
              <w:szCs w:val="24"/>
            </w:rPr>
            <w:t>Ancliff</w:t>
          </w:r>
          <w:proofErr w:type="spellEnd"/>
          <w:r w:rsidRPr="00AD29A2">
            <w:rPr>
              <w:rFonts w:ascii="Arial" w:eastAsia="Times New Roman" w:hAnsi="Arial" w:cs="Arial"/>
              <w:sz w:val="24"/>
              <w:szCs w:val="24"/>
            </w:rPr>
            <w:t xml:space="preserve"> P, James B. UK Infant ALL Guideline. Published online 2021.</w:t>
          </w:r>
        </w:p>
        <w:p w14:paraId="766FDA68" w14:textId="77777777" w:rsidR="00696AB4" w:rsidRPr="00AD29A2" w:rsidRDefault="00696AB4">
          <w:pPr>
            <w:autoSpaceDE w:val="0"/>
            <w:autoSpaceDN w:val="0"/>
            <w:ind w:hanging="640"/>
            <w:divId w:val="841117712"/>
            <w:rPr>
              <w:rFonts w:ascii="Arial" w:eastAsia="Times New Roman" w:hAnsi="Arial" w:cs="Arial"/>
              <w:sz w:val="24"/>
              <w:szCs w:val="24"/>
            </w:rPr>
          </w:pPr>
          <w:r w:rsidRPr="00AD29A2">
            <w:rPr>
              <w:rFonts w:ascii="Arial" w:eastAsia="Times New Roman" w:hAnsi="Arial" w:cs="Arial"/>
              <w:sz w:val="24"/>
              <w:szCs w:val="24"/>
            </w:rPr>
            <w:t xml:space="preserve">27. </w:t>
          </w:r>
          <w:r w:rsidRPr="00AD29A2">
            <w:rPr>
              <w:rFonts w:ascii="Arial" w:eastAsia="Times New Roman" w:hAnsi="Arial" w:cs="Arial"/>
              <w:sz w:val="24"/>
              <w:szCs w:val="24"/>
            </w:rPr>
            <w:tab/>
            <w:t xml:space="preserve">Barone G, Brown S, Anderson J, et al. </w:t>
          </w:r>
          <w:r w:rsidRPr="00AD29A2">
            <w:rPr>
              <w:rFonts w:ascii="Arial" w:eastAsia="Times New Roman" w:hAnsi="Arial" w:cs="Arial"/>
              <w:i/>
              <w:iCs/>
              <w:sz w:val="24"/>
              <w:szCs w:val="24"/>
            </w:rPr>
            <w:t>CCLG Guidelines: Options for the Treatment of Patients with Relapsed/Progressive/Refractory High-Risk Neuroblastoma</w:t>
          </w:r>
          <w:r w:rsidRPr="00AD29A2">
            <w:rPr>
              <w:rFonts w:ascii="Arial" w:eastAsia="Times New Roman" w:hAnsi="Arial" w:cs="Arial"/>
              <w:sz w:val="24"/>
              <w:szCs w:val="24"/>
            </w:rPr>
            <w:t>.; 2021.</w:t>
          </w:r>
        </w:p>
        <w:p w14:paraId="3C1AAC1C" w14:textId="77777777" w:rsidR="00696AB4" w:rsidRPr="00AD29A2" w:rsidRDefault="00696AB4">
          <w:pPr>
            <w:autoSpaceDE w:val="0"/>
            <w:autoSpaceDN w:val="0"/>
            <w:ind w:hanging="640"/>
            <w:divId w:val="841967384"/>
            <w:rPr>
              <w:rFonts w:ascii="Arial" w:eastAsia="Times New Roman" w:hAnsi="Arial" w:cs="Arial"/>
              <w:sz w:val="24"/>
              <w:szCs w:val="24"/>
            </w:rPr>
          </w:pPr>
          <w:r w:rsidRPr="00AD29A2">
            <w:rPr>
              <w:rFonts w:ascii="Arial" w:eastAsia="Times New Roman" w:hAnsi="Arial" w:cs="Arial"/>
              <w:sz w:val="24"/>
              <w:szCs w:val="24"/>
            </w:rPr>
            <w:t xml:space="preserve">28. </w:t>
          </w:r>
          <w:r w:rsidRPr="00AD29A2">
            <w:rPr>
              <w:rFonts w:ascii="Arial" w:eastAsia="Times New Roman" w:hAnsi="Arial" w:cs="Arial"/>
              <w:sz w:val="24"/>
              <w:szCs w:val="24"/>
            </w:rPr>
            <w:tab/>
            <w:t xml:space="preserve">Vaidya S, Howell L, Chowdhury T, et al. </w:t>
          </w:r>
          <w:r w:rsidRPr="00AD29A2">
            <w:rPr>
              <w:rFonts w:ascii="Arial" w:eastAsia="Times New Roman" w:hAnsi="Arial" w:cs="Arial"/>
              <w:i/>
              <w:iCs/>
              <w:sz w:val="24"/>
              <w:szCs w:val="24"/>
            </w:rPr>
            <w:t>CCLG CLINICAL MANAGEMENT GUIDELINES FOR RENAL TUMOURS to Be Used in Conjunction with the Umbrella Study Protocol</w:t>
          </w:r>
          <w:r w:rsidRPr="00AD29A2">
            <w:rPr>
              <w:rFonts w:ascii="Arial" w:eastAsia="Times New Roman" w:hAnsi="Arial" w:cs="Arial"/>
              <w:sz w:val="24"/>
              <w:szCs w:val="24"/>
            </w:rPr>
            <w:t>.; 2020.</w:t>
          </w:r>
        </w:p>
        <w:p w14:paraId="66499067" w14:textId="77777777" w:rsidR="00696AB4" w:rsidRPr="00AD29A2" w:rsidRDefault="00696AB4">
          <w:pPr>
            <w:autoSpaceDE w:val="0"/>
            <w:autoSpaceDN w:val="0"/>
            <w:ind w:hanging="640"/>
            <w:divId w:val="801535634"/>
            <w:rPr>
              <w:rFonts w:ascii="Arial" w:eastAsia="Times New Roman" w:hAnsi="Arial" w:cs="Arial"/>
              <w:sz w:val="24"/>
              <w:szCs w:val="24"/>
            </w:rPr>
          </w:pPr>
          <w:r w:rsidRPr="00AD29A2">
            <w:rPr>
              <w:rFonts w:ascii="Arial" w:eastAsia="Times New Roman" w:hAnsi="Arial" w:cs="Arial"/>
              <w:sz w:val="24"/>
              <w:szCs w:val="24"/>
            </w:rPr>
            <w:t xml:space="preserve">29. </w:t>
          </w:r>
          <w:r w:rsidRPr="00AD29A2">
            <w:rPr>
              <w:rFonts w:ascii="Arial" w:eastAsia="Times New Roman" w:hAnsi="Arial" w:cs="Arial"/>
              <w:sz w:val="24"/>
              <w:szCs w:val="24"/>
            </w:rPr>
            <w:tab/>
            <w:t>Gray R, Gordon B, Meredith M. Meeting patients’ needs: Improving the effectiveness of multidisciplinary team meetings in cancer services. Published online 2017.</w:t>
          </w:r>
        </w:p>
        <w:p w14:paraId="2F359E47" w14:textId="77777777" w:rsidR="00696AB4" w:rsidRPr="00AD29A2" w:rsidRDefault="00696AB4">
          <w:pPr>
            <w:autoSpaceDE w:val="0"/>
            <w:autoSpaceDN w:val="0"/>
            <w:ind w:hanging="640"/>
            <w:divId w:val="1797068580"/>
            <w:rPr>
              <w:rFonts w:ascii="Arial" w:eastAsia="Times New Roman" w:hAnsi="Arial" w:cs="Arial"/>
              <w:sz w:val="24"/>
              <w:szCs w:val="24"/>
            </w:rPr>
          </w:pPr>
          <w:r w:rsidRPr="00AD29A2">
            <w:rPr>
              <w:rFonts w:ascii="Arial" w:eastAsia="Times New Roman" w:hAnsi="Arial" w:cs="Arial"/>
              <w:sz w:val="24"/>
              <w:szCs w:val="24"/>
            </w:rPr>
            <w:t xml:space="preserve">30. </w:t>
          </w:r>
          <w:r w:rsidRPr="00AD29A2">
            <w:rPr>
              <w:rFonts w:ascii="Arial" w:eastAsia="Times New Roman" w:hAnsi="Arial" w:cs="Arial"/>
              <w:sz w:val="24"/>
              <w:szCs w:val="24"/>
            </w:rPr>
            <w:tab/>
          </w:r>
          <w:proofErr w:type="spellStart"/>
          <w:r w:rsidRPr="00AD29A2">
            <w:rPr>
              <w:rFonts w:ascii="Arial" w:eastAsia="Times New Roman" w:hAnsi="Arial" w:cs="Arial"/>
              <w:sz w:val="24"/>
              <w:szCs w:val="24"/>
            </w:rPr>
            <w:t>Rosell</w:t>
          </w:r>
          <w:proofErr w:type="spellEnd"/>
          <w:r w:rsidRPr="00AD29A2">
            <w:rPr>
              <w:rFonts w:ascii="Arial" w:eastAsia="Times New Roman" w:hAnsi="Arial" w:cs="Arial"/>
              <w:sz w:val="24"/>
              <w:szCs w:val="24"/>
            </w:rPr>
            <w:t xml:space="preserve"> L, </w:t>
          </w:r>
          <w:proofErr w:type="spellStart"/>
          <w:r w:rsidRPr="00AD29A2">
            <w:rPr>
              <w:rFonts w:ascii="Arial" w:eastAsia="Times New Roman" w:hAnsi="Arial" w:cs="Arial"/>
              <w:sz w:val="24"/>
              <w:szCs w:val="24"/>
            </w:rPr>
            <w:t>Wihl</w:t>
          </w:r>
          <w:proofErr w:type="spellEnd"/>
          <w:r w:rsidRPr="00AD29A2">
            <w:rPr>
              <w:rFonts w:ascii="Arial" w:eastAsia="Times New Roman" w:hAnsi="Arial" w:cs="Arial"/>
              <w:sz w:val="24"/>
              <w:szCs w:val="24"/>
            </w:rPr>
            <w:t xml:space="preserve"> J, Hagberg O, Ohlsson B, </w:t>
          </w:r>
          <w:proofErr w:type="spellStart"/>
          <w:r w:rsidRPr="00AD29A2">
            <w:rPr>
              <w:rFonts w:ascii="Arial" w:eastAsia="Times New Roman" w:hAnsi="Arial" w:cs="Arial"/>
              <w:sz w:val="24"/>
              <w:szCs w:val="24"/>
            </w:rPr>
            <w:t>Nilbert</w:t>
          </w:r>
          <w:proofErr w:type="spellEnd"/>
          <w:r w:rsidRPr="00AD29A2">
            <w:rPr>
              <w:rFonts w:ascii="Arial" w:eastAsia="Times New Roman" w:hAnsi="Arial" w:cs="Arial"/>
              <w:sz w:val="24"/>
              <w:szCs w:val="24"/>
            </w:rPr>
            <w:t xml:space="preserve"> M. Function, information, and contributions: An evaluation of national multidisciplinary team meetings for rare cancers. </w:t>
          </w:r>
          <w:r w:rsidRPr="00AD29A2">
            <w:rPr>
              <w:rFonts w:ascii="Arial" w:eastAsia="Times New Roman" w:hAnsi="Arial" w:cs="Arial"/>
              <w:i/>
              <w:iCs/>
              <w:sz w:val="24"/>
              <w:szCs w:val="24"/>
            </w:rPr>
            <w:t xml:space="preserve">Rare </w:t>
          </w:r>
          <w:proofErr w:type="spellStart"/>
          <w:r w:rsidRPr="00AD29A2">
            <w:rPr>
              <w:rFonts w:ascii="Arial" w:eastAsia="Times New Roman" w:hAnsi="Arial" w:cs="Arial"/>
              <w:i/>
              <w:iCs/>
              <w:sz w:val="24"/>
              <w:szCs w:val="24"/>
            </w:rPr>
            <w:t>Tumors</w:t>
          </w:r>
          <w:proofErr w:type="spellEnd"/>
          <w:r w:rsidRPr="00AD29A2">
            <w:rPr>
              <w:rFonts w:ascii="Arial" w:eastAsia="Times New Roman" w:hAnsi="Arial" w:cs="Arial"/>
              <w:sz w:val="24"/>
              <w:szCs w:val="24"/>
            </w:rPr>
            <w:t>. 2019;11. doi:10.1177/2036361319841696</w:t>
          </w:r>
        </w:p>
        <w:p w14:paraId="3705E1FC" w14:textId="77777777" w:rsidR="00696AB4" w:rsidRPr="00AD29A2" w:rsidRDefault="00696AB4">
          <w:pPr>
            <w:autoSpaceDE w:val="0"/>
            <w:autoSpaceDN w:val="0"/>
            <w:ind w:hanging="640"/>
            <w:divId w:val="1378622377"/>
            <w:rPr>
              <w:rFonts w:ascii="Arial" w:eastAsia="Times New Roman" w:hAnsi="Arial" w:cs="Arial"/>
              <w:sz w:val="24"/>
              <w:szCs w:val="24"/>
            </w:rPr>
          </w:pPr>
          <w:r w:rsidRPr="00AD29A2">
            <w:rPr>
              <w:rFonts w:ascii="Arial" w:eastAsia="Times New Roman" w:hAnsi="Arial" w:cs="Arial"/>
              <w:sz w:val="24"/>
              <w:szCs w:val="24"/>
            </w:rPr>
            <w:t xml:space="preserve">31. </w:t>
          </w:r>
          <w:r w:rsidRPr="00AD29A2">
            <w:rPr>
              <w:rFonts w:ascii="Arial" w:eastAsia="Times New Roman" w:hAnsi="Arial" w:cs="Arial"/>
              <w:sz w:val="24"/>
              <w:szCs w:val="24"/>
            </w:rPr>
            <w:tab/>
            <w:t>NHS England. Clinical Commissioning Policy: Proton Beam Therapy for Children, Teenagers and Young Adults in the treatment of malignant and non-malignant tumours. Published online 2018. https://www.england.nhs.uk/commissioning/wp-content/uploads/sites/12/2019/07/Interim-Policy-PBT-for-CTYA-for-malignant-and-non-malignant-tumours.pdf</w:t>
          </w:r>
        </w:p>
        <w:p w14:paraId="77BB525E" w14:textId="77777777" w:rsidR="00696AB4" w:rsidRPr="00AD29A2" w:rsidRDefault="00696AB4">
          <w:pPr>
            <w:autoSpaceDE w:val="0"/>
            <w:autoSpaceDN w:val="0"/>
            <w:ind w:hanging="640"/>
            <w:divId w:val="671954992"/>
            <w:rPr>
              <w:rFonts w:ascii="Arial" w:eastAsia="Times New Roman" w:hAnsi="Arial" w:cs="Arial"/>
              <w:sz w:val="24"/>
              <w:szCs w:val="24"/>
            </w:rPr>
          </w:pPr>
          <w:r w:rsidRPr="00AD29A2">
            <w:rPr>
              <w:rFonts w:ascii="Arial" w:eastAsia="Times New Roman" w:hAnsi="Arial" w:cs="Arial"/>
              <w:sz w:val="24"/>
              <w:szCs w:val="24"/>
            </w:rPr>
            <w:t xml:space="preserve">32. </w:t>
          </w:r>
          <w:r w:rsidRPr="00AD29A2">
            <w:rPr>
              <w:rFonts w:ascii="Arial" w:eastAsia="Times New Roman" w:hAnsi="Arial" w:cs="Arial"/>
              <w:sz w:val="24"/>
              <w:szCs w:val="24"/>
            </w:rPr>
            <w:tab/>
            <w:t xml:space="preserve">Royal College of Paediatrics and Child Health. </w:t>
          </w:r>
          <w:r w:rsidRPr="00AD29A2">
            <w:rPr>
              <w:rFonts w:ascii="Arial" w:eastAsia="Times New Roman" w:hAnsi="Arial" w:cs="Arial"/>
              <w:i/>
              <w:iCs/>
              <w:sz w:val="24"/>
              <w:szCs w:val="24"/>
            </w:rPr>
            <w:t>External Second Opinions in Paediatrics-Draft for Consultation</w:t>
          </w:r>
          <w:r w:rsidRPr="00AD29A2">
            <w:rPr>
              <w:rFonts w:ascii="Arial" w:eastAsia="Times New Roman" w:hAnsi="Arial" w:cs="Arial"/>
              <w:sz w:val="24"/>
              <w:szCs w:val="24"/>
            </w:rPr>
            <w:t>.; 2021.</w:t>
          </w:r>
        </w:p>
        <w:p w14:paraId="36FC44E3" w14:textId="77777777" w:rsidR="00AD29A2" w:rsidRPr="00AD29A2" w:rsidRDefault="00696AB4" w:rsidP="007441A8">
          <w:pPr>
            <w:spacing w:line="480" w:lineRule="auto"/>
            <w:rPr>
              <w:rFonts w:ascii="Arial" w:hAnsi="Arial" w:cs="Arial"/>
              <w:sz w:val="24"/>
              <w:szCs w:val="24"/>
            </w:rPr>
          </w:pPr>
          <w:r w:rsidRPr="00AD29A2">
            <w:rPr>
              <w:rFonts w:ascii="Arial" w:eastAsia="Times New Roman" w:hAnsi="Arial" w:cs="Arial"/>
              <w:sz w:val="24"/>
              <w:szCs w:val="24"/>
            </w:rPr>
            <w:t> </w:t>
          </w:r>
        </w:p>
      </w:sdtContent>
    </w:sdt>
    <w:p w14:paraId="7C1D8C15" w14:textId="04C1267D" w:rsidR="00C47CA6" w:rsidRPr="00AD29A2" w:rsidRDefault="00AD29A2" w:rsidP="007441A8">
      <w:pPr>
        <w:spacing w:line="480" w:lineRule="auto"/>
        <w:rPr>
          <w:rFonts w:ascii="Arial" w:hAnsi="Arial" w:cs="Arial"/>
          <w:sz w:val="24"/>
          <w:szCs w:val="24"/>
        </w:rPr>
      </w:pPr>
      <w:r w:rsidRPr="00AD29A2">
        <w:rPr>
          <w:rFonts w:ascii="Arial" w:hAnsi="Arial" w:cs="Arial"/>
          <w:b/>
          <w:bCs/>
          <w:sz w:val="24"/>
          <w:szCs w:val="24"/>
        </w:rPr>
        <w:t>Data availability:</w:t>
      </w:r>
      <w:r w:rsidRPr="00AD29A2">
        <w:rPr>
          <w:rFonts w:ascii="Arial" w:hAnsi="Arial" w:cs="Arial"/>
          <w:sz w:val="24"/>
          <w:szCs w:val="24"/>
        </w:rPr>
        <w:t xml:space="preserve"> The data that support the findings of this study are available on reasonable request from the corresponding author.</w:t>
      </w:r>
    </w:p>
    <w:sectPr w:rsidR="00C47CA6" w:rsidRPr="00AD29A2" w:rsidSect="00A516A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5005" w14:textId="77777777" w:rsidR="00357392" w:rsidRDefault="00357392" w:rsidP="00307FBA">
      <w:pPr>
        <w:spacing w:after="0" w:line="240" w:lineRule="auto"/>
      </w:pPr>
      <w:r>
        <w:separator/>
      </w:r>
    </w:p>
  </w:endnote>
  <w:endnote w:type="continuationSeparator" w:id="0">
    <w:p w14:paraId="44FD571E" w14:textId="77777777" w:rsidR="00357392" w:rsidRDefault="00357392" w:rsidP="0030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46D0" w14:textId="77777777" w:rsidR="00357392" w:rsidRDefault="00357392" w:rsidP="00307FBA">
      <w:pPr>
        <w:spacing w:after="0" w:line="240" w:lineRule="auto"/>
      </w:pPr>
      <w:r>
        <w:separator/>
      </w:r>
    </w:p>
  </w:footnote>
  <w:footnote w:type="continuationSeparator" w:id="0">
    <w:p w14:paraId="2FEA942D" w14:textId="77777777" w:rsidR="00357392" w:rsidRDefault="00357392" w:rsidP="00307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448"/>
    <w:multiLevelType w:val="hybridMultilevel"/>
    <w:tmpl w:val="32FA0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47924"/>
    <w:multiLevelType w:val="hybridMultilevel"/>
    <w:tmpl w:val="85128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21B4A"/>
    <w:multiLevelType w:val="hybridMultilevel"/>
    <w:tmpl w:val="B98EF1A2"/>
    <w:lvl w:ilvl="0" w:tplc="4F166F00">
      <w:start w:val="8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A367F"/>
    <w:multiLevelType w:val="hybridMultilevel"/>
    <w:tmpl w:val="62746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C33C2"/>
    <w:multiLevelType w:val="hybridMultilevel"/>
    <w:tmpl w:val="CE38B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84A8A"/>
    <w:multiLevelType w:val="hybridMultilevel"/>
    <w:tmpl w:val="B274C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353A7"/>
    <w:multiLevelType w:val="hybridMultilevel"/>
    <w:tmpl w:val="9E7C9B44"/>
    <w:lvl w:ilvl="0" w:tplc="788879F0">
      <w:start w:val="5"/>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F7AB7"/>
    <w:multiLevelType w:val="hybridMultilevel"/>
    <w:tmpl w:val="4246CA4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A75156"/>
    <w:multiLevelType w:val="hybridMultilevel"/>
    <w:tmpl w:val="0A6081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3E2924"/>
    <w:multiLevelType w:val="hybridMultilevel"/>
    <w:tmpl w:val="1D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CB0F4D"/>
    <w:multiLevelType w:val="hybridMultilevel"/>
    <w:tmpl w:val="4A0AE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B8278A"/>
    <w:multiLevelType w:val="hybridMultilevel"/>
    <w:tmpl w:val="457AA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A85CEA"/>
    <w:multiLevelType w:val="hybridMultilevel"/>
    <w:tmpl w:val="7A1E6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F32520"/>
    <w:multiLevelType w:val="hybridMultilevel"/>
    <w:tmpl w:val="91E6A176"/>
    <w:lvl w:ilvl="0" w:tplc="822C6838">
      <w:start w:val="8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A7C51"/>
    <w:multiLevelType w:val="hybridMultilevel"/>
    <w:tmpl w:val="876E10F4"/>
    <w:lvl w:ilvl="0" w:tplc="7ECE367C">
      <w:start w:val="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12504"/>
    <w:multiLevelType w:val="hybridMultilevel"/>
    <w:tmpl w:val="E684F01A"/>
    <w:lvl w:ilvl="0" w:tplc="E40648CA">
      <w:start w:val="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B6133"/>
    <w:multiLevelType w:val="hybridMultilevel"/>
    <w:tmpl w:val="3C76F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4"/>
  </w:num>
  <w:num w:numId="3">
    <w:abstractNumId w:val="15"/>
  </w:num>
  <w:num w:numId="4">
    <w:abstractNumId w:val="13"/>
  </w:num>
  <w:num w:numId="5">
    <w:abstractNumId w:val="2"/>
  </w:num>
  <w:num w:numId="6">
    <w:abstractNumId w:val="8"/>
  </w:num>
  <w:num w:numId="7">
    <w:abstractNumId w:val="12"/>
  </w:num>
  <w:num w:numId="8">
    <w:abstractNumId w:val="16"/>
  </w:num>
  <w:num w:numId="9">
    <w:abstractNumId w:val="7"/>
  </w:num>
  <w:num w:numId="10">
    <w:abstractNumId w:val="9"/>
  </w:num>
  <w:num w:numId="11">
    <w:abstractNumId w:val="10"/>
  </w:num>
  <w:num w:numId="12">
    <w:abstractNumId w:val="3"/>
  </w:num>
  <w:num w:numId="13">
    <w:abstractNumId w:val="4"/>
  </w:num>
  <w:num w:numId="14">
    <w:abstractNumId w:val="5"/>
  </w:num>
  <w:num w:numId="15">
    <w:abstractNumId w:val="0"/>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0C"/>
    <w:rsid w:val="0000367F"/>
    <w:rsid w:val="0000453D"/>
    <w:rsid w:val="00012EBD"/>
    <w:rsid w:val="000214C8"/>
    <w:rsid w:val="00024ED1"/>
    <w:rsid w:val="0002632F"/>
    <w:rsid w:val="00032653"/>
    <w:rsid w:val="0004229F"/>
    <w:rsid w:val="00042670"/>
    <w:rsid w:val="00043056"/>
    <w:rsid w:val="00050120"/>
    <w:rsid w:val="00050530"/>
    <w:rsid w:val="000747C3"/>
    <w:rsid w:val="00081E58"/>
    <w:rsid w:val="00083536"/>
    <w:rsid w:val="0008660F"/>
    <w:rsid w:val="00087B24"/>
    <w:rsid w:val="00096671"/>
    <w:rsid w:val="00097DA7"/>
    <w:rsid w:val="000A6A28"/>
    <w:rsid w:val="000B01BD"/>
    <w:rsid w:val="000B5F5B"/>
    <w:rsid w:val="000C6BEB"/>
    <w:rsid w:val="000D4715"/>
    <w:rsid w:val="000D48BA"/>
    <w:rsid w:val="000E3928"/>
    <w:rsid w:val="000E45F7"/>
    <w:rsid w:val="000F677B"/>
    <w:rsid w:val="00110EA5"/>
    <w:rsid w:val="00112924"/>
    <w:rsid w:val="001204EB"/>
    <w:rsid w:val="001226A1"/>
    <w:rsid w:val="00127462"/>
    <w:rsid w:val="00130803"/>
    <w:rsid w:val="00133D7D"/>
    <w:rsid w:val="00134707"/>
    <w:rsid w:val="001367B3"/>
    <w:rsid w:val="00140B5F"/>
    <w:rsid w:val="00144B6B"/>
    <w:rsid w:val="00151885"/>
    <w:rsid w:val="00155FBB"/>
    <w:rsid w:val="0015731D"/>
    <w:rsid w:val="001643D6"/>
    <w:rsid w:val="00166DA3"/>
    <w:rsid w:val="001674AA"/>
    <w:rsid w:val="00177D46"/>
    <w:rsid w:val="00182F0A"/>
    <w:rsid w:val="00196521"/>
    <w:rsid w:val="001A2AA8"/>
    <w:rsid w:val="001C2EFE"/>
    <w:rsid w:val="001C505E"/>
    <w:rsid w:val="001D3B0D"/>
    <w:rsid w:val="001D6648"/>
    <w:rsid w:val="001F4272"/>
    <w:rsid w:val="002051BE"/>
    <w:rsid w:val="0021266C"/>
    <w:rsid w:val="00214CBB"/>
    <w:rsid w:val="00216DE8"/>
    <w:rsid w:val="00227790"/>
    <w:rsid w:val="002419A8"/>
    <w:rsid w:val="002516D3"/>
    <w:rsid w:val="00254BA7"/>
    <w:rsid w:val="00257EA9"/>
    <w:rsid w:val="002651CE"/>
    <w:rsid w:val="002760AA"/>
    <w:rsid w:val="0028762C"/>
    <w:rsid w:val="002907F9"/>
    <w:rsid w:val="002957CE"/>
    <w:rsid w:val="002A72CD"/>
    <w:rsid w:val="002B4974"/>
    <w:rsid w:val="002C1068"/>
    <w:rsid w:val="002C177F"/>
    <w:rsid w:val="002C6B39"/>
    <w:rsid w:val="002C7868"/>
    <w:rsid w:val="002D044B"/>
    <w:rsid w:val="002D052F"/>
    <w:rsid w:val="002D3F66"/>
    <w:rsid w:val="002D43AB"/>
    <w:rsid w:val="002D6422"/>
    <w:rsid w:val="002D7F80"/>
    <w:rsid w:val="002E1B9E"/>
    <w:rsid w:val="002F24D2"/>
    <w:rsid w:val="002F3AF3"/>
    <w:rsid w:val="00304163"/>
    <w:rsid w:val="00307FBA"/>
    <w:rsid w:val="0031769E"/>
    <w:rsid w:val="00327EAF"/>
    <w:rsid w:val="00333A97"/>
    <w:rsid w:val="003357BA"/>
    <w:rsid w:val="00336DF3"/>
    <w:rsid w:val="003372B7"/>
    <w:rsid w:val="00356CD3"/>
    <w:rsid w:val="00356F74"/>
    <w:rsid w:val="00357392"/>
    <w:rsid w:val="003701AC"/>
    <w:rsid w:val="00377C03"/>
    <w:rsid w:val="00386DED"/>
    <w:rsid w:val="00390CE3"/>
    <w:rsid w:val="00390E89"/>
    <w:rsid w:val="003A2277"/>
    <w:rsid w:val="003A2D14"/>
    <w:rsid w:val="003A3363"/>
    <w:rsid w:val="003A3708"/>
    <w:rsid w:val="003B2793"/>
    <w:rsid w:val="003B5CD1"/>
    <w:rsid w:val="003B7DF5"/>
    <w:rsid w:val="003C1B9C"/>
    <w:rsid w:val="003D0452"/>
    <w:rsid w:val="003D6E90"/>
    <w:rsid w:val="003E7FC1"/>
    <w:rsid w:val="003F5C25"/>
    <w:rsid w:val="00400E45"/>
    <w:rsid w:val="00425FC8"/>
    <w:rsid w:val="0043088D"/>
    <w:rsid w:val="0043371E"/>
    <w:rsid w:val="00434667"/>
    <w:rsid w:val="00437D9B"/>
    <w:rsid w:val="00450AE2"/>
    <w:rsid w:val="00451DD4"/>
    <w:rsid w:val="00455E65"/>
    <w:rsid w:val="00455EFE"/>
    <w:rsid w:val="0047159C"/>
    <w:rsid w:val="004740D5"/>
    <w:rsid w:val="00475D98"/>
    <w:rsid w:val="0048059D"/>
    <w:rsid w:val="00481551"/>
    <w:rsid w:val="0049663B"/>
    <w:rsid w:val="00497C00"/>
    <w:rsid w:val="004A34F5"/>
    <w:rsid w:val="004A3D2B"/>
    <w:rsid w:val="004C747C"/>
    <w:rsid w:val="004D7C34"/>
    <w:rsid w:val="004E3F5C"/>
    <w:rsid w:val="004E561F"/>
    <w:rsid w:val="004F642A"/>
    <w:rsid w:val="005020C3"/>
    <w:rsid w:val="00503079"/>
    <w:rsid w:val="00503207"/>
    <w:rsid w:val="00506A3C"/>
    <w:rsid w:val="0050760A"/>
    <w:rsid w:val="0051179F"/>
    <w:rsid w:val="00514C2F"/>
    <w:rsid w:val="00534111"/>
    <w:rsid w:val="00535F47"/>
    <w:rsid w:val="00540623"/>
    <w:rsid w:val="0054199B"/>
    <w:rsid w:val="00557B83"/>
    <w:rsid w:val="00557CCC"/>
    <w:rsid w:val="00570763"/>
    <w:rsid w:val="00571DE7"/>
    <w:rsid w:val="00582848"/>
    <w:rsid w:val="00584C5A"/>
    <w:rsid w:val="00585673"/>
    <w:rsid w:val="00586B99"/>
    <w:rsid w:val="005A00A7"/>
    <w:rsid w:val="005A67D7"/>
    <w:rsid w:val="005A75F9"/>
    <w:rsid w:val="005A7C61"/>
    <w:rsid w:val="005B41AC"/>
    <w:rsid w:val="005B5A41"/>
    <w:rsid w:val="005D7CE4"/>
    <w:rsid w:val="005E5FA4"/>
    <w:rsid w:val="005E6CE7"/>
    <w:rsid w:val="005F3132"/>
    <w:rsid w:val="006141C4"/>
    <w:rsid w:val="00615A1C"/>
    <w:rsid w:val="00620603"/>
    <w:rsid w:val="006210C0"/>
    <w:rsid w:val="0062392D"/>
    <w:rsid w:val="0062509B"/>
    <w:rsid w:val="006375E1"/>
    <w:rsid w:val="006456C8"/>
    <w:rsid w:val="00645FA6"/>
    <w:rsid w:val="00650BA1"/>
    <w:rsid w:val="0065739E"/>
    <w:rsid w:val="006608CD"/>
    <w:rsid w:val="006612EC"/>
    <w:rsid w:val="0066712A"/>
    <w:rsid w:val="006704BD"/>
    <w:rsid w:val="006774F6"/>
    <w:rsid w:val="006804A0"/>
    <w:rsid w:val="00686AD9"/>
    <w:rsid w:val="00696AB4"/>
    <w:rsid w:val="006A1B9F"/>
    <w:rsid w:val="006A478D"/>
    <w:rsid w:val="006A4B86"/>
    <w:rsid w:val="006A55E2"/>
    <w:rsid w:val="006A7E9A"/>
    <w:rsid w:val="006B2FC4"/>
    <w:rsid w:val="006B493E"/>
    <w:rsid w:val="006B51B3"/>
    <w:rsid w:val="006B7E52"/>
    <w:rsid w:val="006C1E7D"/>
    <w:rsid w:val="006C6A98"/>
    <w:rsid w:val="006D1F00"/>
    <w:rsid w:val="006D21E5"/>
    <w:rsid w:val="006E03B3"/>
    <w:rsid w:val="006E2D78"/>
    <w:rsid w:val="006E7455"/>
    <w:rsid w:val="006F3A27"/>
    <w:rsid w:val="006F78AC"/>
    <w:rsid w:val="00711847"/>
    <w:rsid w:val="0071481F"/>
    <w:rsid w:val="0072580E"/>
    <w:rsid w:val="00733A77"/>
    <w:rsid w:val="007344AD"/>
    <w:rsid w:val="00734E93"/>
    <w:rsid w:val="00737A89"/>
    <w:rsid w:val="007416E9"/>
    <w:rsid w:val="00741EA8"/>
    <w:rsid w:val="007441A8"/>
    <w:rsid w:val="00744C6B"/>
    <w:rsid w:val="00754199"/>
    <w:rsid w:val="007605FE"/>
    <w:rsid w:val="00762E8D"/>
    <w:rsid w:val="00766A72"/>
    <w:rsid w:val="00771839"/>
    <w:rsid w:val="00773944"/>
    <w:rsid w:val="00775817"/>
    <w:rsid w:val="00792FAF"/>
    <w:rsid w:val="00797F90"/>
    <w:rsid w:val="007A325C"/>
    <w:rsid w:val="007A52CD"/>
    <w:rsid w:val="007B0414"/>
    <w:rsid w:val="007E7151"/>
    <w:rsid w:val="007F0D6D"/>
    <w:rsid w:val="007F187B"/>
    <w:rsid w:val="00802280"/>
    <w:rsid w:val="0080742D"/>
    <w:rsid w:val="00814F0E"/>
    <w:rsid w:val="008151CC"/>
    <w:rsid w:val="008306B3"/>
    <w:rsid w:val="00831889"/>
    <w:rsid w:val="00852E0F"/>
    <w:rsid w:val="008607C0"/>
    <w:rsid w:val="00864877"/>
    <w:rsid w:val="0086592B"/>
    <w:rsid w:val="00866B4F"/>
    <w:rsid w:val="00874524"/>
    <w:rsid w:val="00875633"/>
    <w:rsid w:val="00876224"/>
    <w:rsid w:val="00887533"/>
    <w:rsid w:val="00887EFD"/>
    <w:rsid w:val="00891601"/>
    <w:rsid w:val="00893803"/>
    <w:rsid w:val="00897B71"/>
    <w:rsid w:val="008A101D"/>
    <w:rsid w:val="008A5E48"/>
    <w:rsid w:val="008A661B"/>
    <w:rsid w:val="008B578D"/>
    <w:rsid w:val="008C0E26"/>
    <w:rsid w:val="008C2EEF"/>
    <w:rsid w:val="008D41A5"/>
    <w:rsid w:val="008D74CB"/>
    <w:rsid w:val="008F3EE2"/>
    <w:rsid w:val="008F5994"/>
    <w:rsid w:val="00902838"/>
    <w:rsid w:val="00904CCC"/>
    <w:rsid w:val="0090525A"/>
    <w:rsid w:val="00913B8D"/>
    <w:rsid w:val="009310CA"/>
    <w:rsid w:val="0093144F"/>
    <w:rsid w:val="00931FC5"/>
    <w:rsid w:val="00934085"/>
    <w:rsid w:val="00951CF2"/>
    <w:rsid w:val="00983447"/>
    <w:rsid w:val="00987F95"/>
    <w:rsid w:val="00992834"/>
    <w:rsid w:val="009966B8"/>
    <w:rsid w:val="0099765C"/>
    <w:rsid w:val="009A157D"/>
    <w:rsid w:val="009A2A35"/>
    <w:rsid w:val="009A7C8D"/>
    <w:rsid w:val="009B7E03"/>
    <w:rsid w:val="009D29D3"/>
    <w:rsid w:val="009D75D3"/>
    <w:rsid w:val="009E16C0"/>
    <w:rsid w:val="009F2CD4"/>
    <w:rsid w:val="009F4C41"/>
    <w:rsid w:val="00A0217E"/>
    <w:rsid w:val="00A03E94"/>
    <w:rsid w:val="00A1000C"/>
    <w:rsid w:val="00A1568F"/>
    <w:rsid w:val="00A16304"/>
    <w:rsid w:val="00A17521"/>
    <w:rsid w:val="00A17FF7"/>
    <w:rsid w:val="00A25331"/>
    <w:rsid w:val="00A25BB1"/>
    <w:rsid w:val="00A327DA"/>
    <w:rsid w:val="00A40B20"/>
    <w:rsid w:val="00A45267"/>
    <w:rsid w:val="00A5058E"/>
    <w:rsid w:val="00A516A2"/>
    <w:rsid w:val="00A57353"/>
    <w:rsid w:val="00A7037C"/>
    <w:rsid w:val="00A70BEC"/>
    <w:rsid w:val="00A714B4"/>
    <w:rsid w:val="00A85D8A"/>
    <w:rsid w:val="00A90965"/>
    <w:rsid w:val="00A909BA"/>
    <w:rsid w:val="00A950A1"/>
    <w:rsid w:val="00AA05C7"/>
    <w:rsid w:val="00AA5D8C"/>
    <w:rsid w:val="00AA625F"/>
    <w:rsid w:val="00AB1FBA"/>
    <w:rsid w:val="00AB2D58"/>
    <w:rsid w:val="00AB565F"/>
    <w:rsid w:val="00AC5849"/>
    <w:rsid w:val="00AC6DF3"/>
    <w:rsid w:val="00AD29A2"/>
    <w:rsid w:val="00AD3224"/>
    <w:rsid w:val="00AD432B"/>
    <w:rsid w:val="00AD699D"/>
    <w:rsid w:val="00AE73C2"/>
    <w:rsid w:val="00AF11E2"/>
    <w:rsid w:val="00AF415E"/>
    <w:rsid w:val="00AF4D0B"/>
    <w:rsid w:val="00B01429"/>
    <w:rsid w:val="00B13701"/>
    <w:rsid w:val="00B25803"/>
    <w:rsid w:val="00B3022C"/>
    <w:rsid w:val="00B32493"/>
    <w:rsid w:val="00B351BA"/>
    <w:rsid w:val="00B3626F"/>
    <w:rsid w:val="00B41236"/>
    <w:rsid w:val="00B41CEF"/>
    <w:rsid w:val="00B42C69"/>
    <w:rsid w:val="00B456EF"/>
    <w:rsid w:val="00B5045D"/>
    <w:rsid w:val="00B52D29"/>
    <w:rsid w:val="00B5541A"/>
    <w:rsid w:val="00B56958"/>
    <w:rsid w:val="00B638FF"/>
    <w:rsid w:val="00B67239"/>
    <w:rsid w:val="00B83E19"/>
    <w:rsid w:val="00B9174B"/>
    <w:rsid w:val="00B91A74"/>
    <w:rsid w:val="00B91A80"/>
    <w:rsid w:val="00BA0B5C"/>
    <w:rsid w:val="00BA6794"/>
    <w:rsid w:val="00BA7771"/>
    <w:rsid w:val="00BC1EB6"/>
    <w:rsid w:val="00BC6A2A"/>
    <w:rsid w:val="00BE5856"/>
    <w:rsid w:val="00BF0E40"/>
    <w:rsid w:val="00BF2A41"/>
    <w:rsid w:val="00C05AA7"/>
    <w:rsid w:val="00C168A6"/>
    <w:rsid w:val="00C16A1C"/>
    <w:rsid w:val="00C24057"/>
    <w:rsid w:val="00C27A5E"/>
    <w:rsid w:val="00C3217A"/>
    <w:rsid w:val="00C36369"/>
    <w:rsid w:val="00C37569"/>
    <w:rsid w:val="00C37781"/>
    <w:rsid w:val="00C4269F"/>
    <w:rsid w:val="00C43615"/>
    <w:rsid w:val="00C47CA6"/>
    <w:rsid w:val="00C50C07"/>
    <w:rsid w:val="00C53A60"/>
    <w:rsid w:val="00C6321E"/>
    <w:rsid w:val="00C63AF2"/>
    <w:rsid w:val="00C66F36"/>
    <w:rsid w:val="00C74C42"/>
    <w:rsid w:val="00C77F52"/>
    <w:rsid w:val="00C964A6"/>
    <w:rsid w:val="00C977BF"/>
    <w:rsid w:val="00C97D18"/>
    <w:rsid w:val="00CA385D"/>
    <w:rsid w:val="00CA694A"/>
    <w:rsid w:val="00CB449E"/>
    <w:rsid w:val="00CC042F"/>
    <w:rsid w:val="00CD2B79"/>
    <w:rsid w:val="00CD31A8"/>
    <w:rsid w:val="00CD54F6"/>
    <w:rsid w:val="00CE325F"/>
    <w:rsid w:val="00CE33E6"/>
    <w:rsid w:val="00CE580C"/>
    <w:rsid w:val="00CE7304"/>
    <w:rsid w:val="00CF05B3"/>
    <w:rsid w:val="00CF127E"/>
    <w:rsid w:val="00CF24EA"/>
    <w:rsid w:val="00CF3627"/>
    <w:rsid w:val="00CF54DB"/>
    <w:rsid w:val="00D01ACF"/>
    <w:rsid w:val="00D07EAC"/>
    <w:rsid w:val="00D127D7"/>
    <w:rsid w:val="00D135E4"/>
    <w:rsid w:val="00D21030"/>
    <w:rsid w:val="00D228AF"/>
    <w:rsid w:val="00D30D41"/>
    <w:rsid w:val="00D35CA6"/>
    <w:rsid w:val="00D427E1"/>
    <w:rsid w:val="00D43D7D"/>
    <w:rsid w:val="00D50232"/>
    <w:rsid w:val="00D50658"/>
    <w:rsid w:val="00D615E6"/>
    <w:rsid w:val="00D64503"/>
    <w:rsid w:val="00D66470"/>
    <w:rsid w:val="00D73646"/>
    <w:rsid w:val="00D74B5D"/>
    <w:rsid w:val="00D76CFC"/>
    <w:rsid w:val="00D77952"/>
    <w:rsid w:val="00D83C59"/>
    <w:rsid w:val="00D85561"/>
    <w:rsid w:val="00D87655"/>
    <w:rsid w:val="00DB1DB4"/>
    <w:rsid w:val="00DB7113"/>
    <w:rsid w:val="00DC0AC3"/>
    <w:rsid w:val="00DC1DD1"/>
    <w:rsid w:val="00DC3C22"/>
    <w:rsid w:val="00DD0C44"/>
    <w:rsid w:val="00DD3047"/>
    <w:rsid w:val="00DE4A9B"/>
    <w:rsid w:val="00DE7934"/>
    <w:rsid w:val="00E00F07"/>
    <w:rsid w:val="00E01678"/>
    <w:rsid w:val="00E07D27"/>
    <w:rsid w:val="00E1710A"/>
    <w:rsid w:val="00E207A4"/>
    <w:rsid w:val="00E2215E"/>
    <w:rsid w:val="00E357C8"/>
    <w:rsid w:val="00E439EB"/>
    <w:rsid w:val="00E51AA7"/>
    <w:rsid w:val="00E61D77"/>
    <w:rsid w:val="00E735A6"/>
    <w:rsid w:val="00E80710"/>
    <w:rsid w:val="00E814AA"/>
    <w:rsid w:val="00E85D20"/>
    <w:rsid w:val="00EA5FBF"/>
    <w:rsid w:val="00EA7617"/>
    <w:rsid w:val="00EB1F29"/>
    <w:rsid w:val="00EC1A37"/>
    <w:rsid w:val="00EC1ED3"/>
    <w:rsid w:val="00EC62E8"/>
    <w:rsid w:val="00ED6C10"/>
    <w:rsid w:val="00EE1714"/>
    <w:rsid w:val="00EE4329"/>
    <w:rsid w:val="00EF0EDB"/>
    <w:rsid w:val="00EF479C"/>
    <w:rsid w:val="00EF4C60"/>
    <w:rsid w:val="00EF5201"/>
    <w:rsid w:val="00F0364A"/>
    <w:rsid w:val="00F07E0C"/>
    <w:rsid w:val="00F27E4E"/>
    <w:rsid w:val="00F30999"/>
    <w:rsid w:val="00F40627"/>
    <w:rsid w:val="00F4187A"/>
    <w:rsid w:val="00F440FA"/>
    <w:rsid w:val="00F5016F"/>
    <w:rsid w:val="00F552E2"/>
    <w:rsid w:val="00F56A14"/>
    <w:rsid w:val="00F647B1"/>
    <w:rsid w:val="00F669FD"/>
    <w:rsid w:val="00F71D0C"/>
    <w:rsid w:val="00F761BC"/>
    <w:rsid w:val="00F775EC"/>
    <w:rsid w:val="00F77F02"/>
    <w:rsid w:val="00F80ECB"/>
    <w:rsid w:val="00F814C6"/>
    <w:rsid w:val="00F81EB6"/>
    <w:rsid w:val="00F82E71"/>
    <w:rsid w:val="00FA142F"/>
    <w:rsid w:val="00FA3B11"/>
    <w:rsid w:val="00FA6233"/>
    <w:rsid w:val="00FB04CE"/>
    <w:rsid w:val="00FC086B"/>
    <w:rsid w:val="00FC1E8C"/>
    <w:rsid w:val="00FC32D7"/>
    <w:rsid w:val="00FC3AFD"/>
    <w:rsid w:val="00FC475F"/>
    <w:rsid w:val="00FD16BF"/>
    <w:rsid w:val="00FD1DE0"/>
    <w:rsid w:val="00FE6372"/>
    <w:rsid w:val="00FE65E7"/>
    <w:rsid w:val="00FF2C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C7E9"/>
  <w15:chartTrackingRefBased/>
  <w15:docId w15:val="{A89F881D-ADAB-4C0B-881F-071F36A5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1A8"/>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708"/>
    <w:pPr>
      <w:ind w:left="720"/>
      <w:contextualSpacing/>
    </w:pPr>
  </w:style>
  <w:style w:type="paragraph" w:styleId="Header">
    <w:name w:val="header"/>
    <w:basedOn w:val="Normal"/>
    <w:link w:val="HeaderChar"/>
    <w:uiPriority w:val="99"/>
    <w:unhideWhenUsed/>
    <w:rsid w:val="00307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FBA"/>
  </w:style>
  <w:style w:type="paragraph" w:styleId="Footer">
    <w:name w:val="footer"/>
    <w:basedOn w:val="Normal"/>
    <w:link w:val="FooterChar"/>
    <w:uiPriority w:val="99"/>
    <w:unhideWhenUsed/>
    <w:rsid w:val="00307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FBA"/>
  </w:style>
  <w:style w:type="character" w:styleId="Hyperlink">
    <w:name w:val="Hyperlink"/>
    <w:basedOn w:val="DefaultParagraphFont"/>
    <w:uiPriority w:val="99"/>
    <w:unhideWhenUsed/>
    <w:rsid w:val="00254BA7"/>
    <w:rPr>
      <w:color w:val="0563C1" w:themeColor="hyperlink"/>
      <w:u w:val="single"/>
    </w:rPr>
  </w:style>
  <w:style w:type="character" w:styleId="UnresolvedMention">
    <w:name w:val="Unresolved Mention"/>
    <w:basedOn w:val="DefaultParagraphFont"/>
    <w:uiPriority w:val="99"/>
    <w:semiHidden/>
    <w:unhideWhenUsed/>
    <w:rsid w:val="00254BA7"/>
    <w:rPr>
      <w:color w:val="605E5C"/>
      <w:shd w:val="clear" w:color="auto" w:fill="E1DFDD"/>
    </w:rPr>
  </w:style>
  <w:style w:type="character" w:styleId="CommentReference">
    <w:name w:val="annotation reference"/>
    <w:basedOn w:val="DefaultParagraphFont"/>
    <w:uiPriority w:val="99"/>
    <w:semiHidden/>
    <w:unhideWhenUsed/>
    <w:rsid w:val="00773944"/>
    <w:rPr>
      <w:sz w:val="16"/>
      <w:szCs w:val="16"/>
    </w:rPr>
  </w:style>
  <w:style w:type="paragraph" w:styleId="CommentText">
    <w:name w:val="annotation text"/>
    <w:basedOn w:val="Normal"/>
    <w:link w:val="CommentTextChar"/>
    <w:uiPriority w:val="99"/>
    <w:semiHidden/>
    <w:unhideWhenUsed/>
    <w:rsid w:val="00773944"/>
    <w:pPr>
      <w:spacing w:line="240" w:lineRule="auto"/>
    </w:pPr>
    <w:rPr>
      <w:sz w:val="20"/>
      <w:szCs w:val="20"/>
    </w:rPr>
  </w:style>
  <w:style w:type="character" w:customStyle="1" w:styleId="CommentTextChar">
    <w:name w:val="Comment Text Char"/>
    <w:basedOn w:val="DefaultParagraphFont"/>
    <w:link w:val="CommentText"/>
    <w:uiPriority w:val="99"/>
    <w:semiHidden/>
    <w:rsid w:val="00773944"/>
    <w:rPr>
      <w:sz w:val="20"/>
      <w:szCs w:val="20"/>
    </w:rPr>
  </w:style>
  <w:style w:type="paragraph" w:styleId="CommentSubject">
    <w:name w:val="annotation subject"/>
    <w:basedOn w:val="CommentText"/>
    <w:next w:val="CommentText"/>
    <w:link w:val="CommentSubjectChar"/>
    <w:uiPriority w:val="99"/>
    <w:semiHidden/>
    <w:unhideWhenUsed/>
    <w:rsid w:val="00773944"/>
    <w:rPr>
      <w:b/>
      <w:bCs/>
    </w:rPr>
  </w:style>
  <w:style w:type="character" w:customStyle="1" w:styleId="CommentSubjectChar">
    <w:name w:val="Comment Subject Char"/>
    <w:basedOn w:val="CommentTextChar"/>
    <w:link w:val="CommentSubject"/>
    <w:uiPriority w:val="99"/>
    <w:semiHidden/>
    <w:rsid w:val="00773944"/>
    <w:rPr>
      <w:b/>
      <w:bCs/>
      <w:sz w:val="20"/>
      <w:szCs w:val="20"/>
    </w:rPr>
  </w:style>
  <w:style w:type="character" w:styleId="PlaceholderText">
    <w:name w:val="Placeholder Text"/>
    <w:basedOn w:val="DefaultParagraphFont"/>
    <w:uiPriority w:val="99"/>
    <w:semiHidden/>
    <w:rsid w:val="00E207A4"/>
    <w:rPr>
      <w:color w:val="808080"/>
    </w:rPr>
  </w:style>
  <w:style w:type="character" w:customStyle="1" w:styleId="Heading1Char">
    <w:name w:val="Heading 1 Char"/>
    <w:basedOn w:val="DefaultParagraphFont"/>
    <w:link w:val="Heading1"/>
    <w:uiPriority w:val="9"/>
    <w:rsid w:val="007441A8"/>
    <w:rPr>
      <w:rFonts w:asciiTheme="majorHAnsi" w:eastAsiaTheme="majorEastAsia" w:hAnsiTheme="majorHAnsi" w:cstheme="majorBidi"/>
      <w:color w:val="2F5496" w:themeColor="accent1" w:themeShade="BF"/>
      <w:sz w:val="32"/>
      <w:szCs w:val="32"/>
      <w:lang w:val="en-US"/>
    </w:rPr>
  </w:style>
  <w:style w:type="paragraph" w:styleId="NoSpacing">
    <w:name w:val="No Spacing"/>
    <w:link w:val="NoSpacingChar"/>
    <w:uiPriority w:val="1"/>
    <w:qFormat/>
    <w:rsid w:val="00A516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516A2"/>
    <w:rPr>
      <w:rFonts w:eastAsiaTheme="minorEastAsia"/>
      <w:lang w:val="en-US"/>
    </w:rPr>
  </w:style>
  <w:style w:type="paragraph" w:customStyle="1" w:styleId="volume-issue">
    <w:name w:val="volume-issue"/>
    <w:basedOn w:val="Normal"/>
    <w:rsid w:val="003B5C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al">
    <w:name w:val="val"/>
    <w:basedOn w:val="DefaultParagraphFont"/>
    <w:rsid w:val="003B5CD1"/>
  </w:style>
  <w:style w:type="paragraph" w:styleId="NormalWeb">
    <w:name w:val="Normal (Web)"/>
    <w:basedOn w:val="Normal"/>
    <w:uiPriority w:val="99"/>
    <w:semiHidden/>
    <w:unhideWhenUsed/>
    <w:rsid w:val="003B5C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358">
      <w:bodyDiv w:val="1"/>
      <w:marLeft w:val="0"/>
      <w:marRight w:val="0"/>
      <w:marTop w:val="0"/>
      <w:marBottom w:val="0"/>
      <w:divBdr>
        <w:top w:val="none" w:sz="0" w:space="0" w:color="auto"/>
        <w:left w:val="none" w:sz="0" w:space="0" w:color="auto"/>
        <w:bottom w:val="none" w:sz="0" w:space="0" w:color="auto"/>
        <w:right w:val="none" w:sz="0" w:space="0" w:color="auto"/>
      </w:divBdr>
    </w:div>
    <w:div w:id="189681140">
      <w:bodyDiv w:val="1"/>
      <w:marLeft w:val="0"/>
      <w:marRight w:val="0"/>
      <w:marTop w:val="0"/>
      <w:marBottom w:val="0"/>
      <w:divBdr>
        <w:top w:val="none" w:sz="0" w:space="0" w:color="auto"/>
        <w:left w:val="none" w:sz="0" w:space="0" w:color="auto"/>
        <w:bottom w:val="none" w:sz="0" w:space="0" w:color="auto"/>
        <w:right w:val="none" w:sz="0" w:space="0" w:color="auto"/>
      </w:divBdr>
    </w:div>
    <w:div w:id="300964059">
      <w:bodyDiv w:val="1"/>
      <w:marLeft w:val="0"/>
      <w:marRight w:val="0"/>
      <w:marTop w:val="0"/>
      <w:marBottom w:val="0"/>
      <w:divBdr>
        <w:top w:val="none" w:sz="0" w:space="0" w:color="auto"/>
        <w:left w:val="none" w:sz="0" w:space="0" w:color="auto"/>
        <w:bottom w:val="none" w:sz="0" w:space="0" w:color="auto"/>
        <w:right w:val="none" w:sz="0" w:space="0" w:color="auto"/>
      </w:divBdr>
      <w:divsChild>
        <w:div w:id="273368051">
          <w:marLeft w:val="480"/>
          <w:marRight w:val="0"/>
          <w:marTop w:val="0"/>
          <w:marBottom w:val="0"/>
          <w:divBdr>
            <w:top w:val="none" w:sz="0" w:space="0" w:color="auto"/>
            <w:left w:val="none" w:sz="0" w:space="0" w:color="auto"/>
            <w:bottom w:val="none" w:sz="0" w:space="0" w:color="auto"/>
            <w:right w:val="none" w:sz="0" w:space="0" w:color="auto"/>
          </w:divBdr>
        </w:div>
        <w:div w:id="1861045496">
          <w:marLeft w:val="480"/>
          <w:marRight w:val="0"/>
          <w:marTop w:val="0"/>
          <w:marBottom w:val="0"/>
          <w:divBdr>
            <w:top w:val="none" w:sz="0" w:space="0" w:color="auto"/>
            <w:left w:val="none" w:sz="0" w:space="0" w:color="auto"/>
            <w:bottom w:val="none" w:sz="0" w:space="0" w:color="auto"/>
            <w:right w:val="none" w:sz="0" w:space="0" w:color="auto"/>
          </w:divBdr>
        </w:div>
        <w:div w:id="1798837634">
          <w:marLeft w:val="480"/>
          <w:marRight w:val="0"/>
          <w:marTop w:val="0"/>
          <w:marBottom w:val="0"/>
          <w:divBdr>
            <w:top w:val="none" w:sz="0" w:space="0" w:color="auto"/>
            <w:left w:val="none" w:sz="0" w:space="0" w:color="auto"/>
            <w:bottom w:val="none" w:sz="0" w:space="0" w:color="auto"/>
            <w:right w:val="none" w:sz="0" w:space="0" w:color="auto"/>
          </w:divBdr>
        </w:div>
        <w:div w:id="953949878">
          <w:marLeft w:val="480"/>
          <w:marRight w:val="0"/>
          <w:marTop w:val="0"/>
          <w:marBottom w:val="0"/>
          <w:divBdr>
            <w:top w:val="none" w:sz="0" w:space="0" w:color="auto"/>
            <w:left w:val="none" w:sz="0" w:space="0" w:color="auto"/>
            <w:bottom w:val="none" w:sz="0" w:space="0" w:color="auto"/>
            <w:right w:val="none" w:sz="0" w:space="0" w:color="auto"/>
          </w:divBdr>
        </w:div>
        <w:div w:id="715855997">
          <w:marLeft w:val="480"/>
          <w:marRight w:val="0"/>
          <w:marTop w:val="0"/>
          <w:marBottom w:val="0"/>
          <w:divBdr>
            <w:top w:val="none" w:sz="0" w:space="0" w:color="auto"/>
            <w:left w:val="none" w:sz="0" w:space="0" w:color="auto"/>
            <w:bottom w:val="none" w:sz="0" w:space="0" w:color="auto"/>
            <w:right w:val="none" w:sz="0" w:space="0" w:color="auto"/>
          </w:divBdr>
        </w:div>
        <w:div w:id="239802594">
          <w:marLeft w:val="480"/>
          <w:marRight w:val="0"/>
          <w:marTop w:val="0"/>
          <w:marBottom w:val="0"/>
          <w:divBdr>
            <w:top w:val="none" w:sz="0" w:space="0" w:color="auto"/>
            <w:left w:val="none" w:sz="0" w:space="0" w:color="auto"/>
            <w:bottom w:val="none" w:sz="0" w:space="0" w:color="auto"/>
            <w:right w:val="none" w:sz="0" w:space="0" w:color="auto"/>
          </w:divBdr>
        </w:div>
        <w:div w:id="447939689">
          <w:marLeft w:val="480"/>
          <w:marRight w:val="0"/>
          <w:marTop w:val="0"/>
          <w:marBottom w:val="0"/>
          <w:divBdr>
            <w:top w:val="none" w:sz="0" w:space="0" w:color="auto"/>
            <w:left w:val="none" w:sz="0" w:space="0" w:color="auto"/>
            <w:bottom w:val="none" w:sz="0" w:space="0" w:color="auto"/>
            <w:right w:val="none" w:sz="0" w:space="0" w:color="auto"/>
          </w:divBdr>
        </w:div>
        <w:div w:id="778456066">
          <w:marLeft w:val="480"/>
          <w:marRight w:val="0"/>
          <w:marTop w:val="0"/>
          <w:marBottom w:val="0"/>
          <w:divBdr>
            <w:top w:val="none" w:sz="0" w:space="0" w:color="auto"/>
            <w:left w:val="none" w:sz="0" w:space="0" w:color="auto"/>
            <w:bottom w:val="none" w:sz="0" w:space="0" w:color="auto"/>
            <w:right w:val="none" w:sz="0" w:space="0" w:color="auto"/>
          </w:divBdr>
        </w:div>
        <w:div w:id="324094429">
          <w:marLeft w:val="480"/>
          <w:marRight w:val="0"/>
          <w:marTop w:val="0"/>
          <w:marBottom w:val="0"/>
          <w:divBdr>
            <w:top w:val="none" w:sz="0" w:space="0" w:color="auto"/>
            <w:left w:val="none" w:sz="0" w:space="0" w:color="auto"/>
            <w:bottom w:val="none" w:sz="0" w:space="0" w:color="auto"/>
            <w:right w:val="none" w:sz="0" w:space="0" w:color="auto"/>
          </w:divBdr>
        </w:div>
        <w:div w:id="863324781">
          <w:marLeft w:val="480"/>
          <w:marRight w:val="0"/>
          <w:marTop w:val="0"/>
          <w:marBottom w:val="0"/>
          <w:divBdr>
            <w:top w:val="none" w:sz="0" w:space="0" w:color="auto"/>
            <w:left w:val="none" w:sz="0" w:space="0" w:color="auto"/>
            <w:bottom w:val="none" w:sz="0" w:space="0" w:color="auto"/>
            <w:right w:val="none" w:sz="0" w:space="0" w:color="auto"/>
          </w:divBdr>
        </w:div>
        <w:div w:id="1757168402">
          <w:marLeft w:val="480"/>
          <w:marRight w:val="0"/>
          <w:marTop w:val="0"/>
          <w:marBottom w:val="0"/>
          <w:divBdr>
            <w:top w:val="none" w:sz="0" w:space="0" w:color="auto"/>
            <w:left w:val="none" w:sz="0" w:space="0" w:color="auto"/>
            <w:bottom w:val="none" w:sz="0" w:space="0" w:color="auto"/>
            <w:right w:val="none" w:sz="0" w:space="0" w:color="auto"/>
          </w:divBdr>
        </w:div>
        <w:div w:id="458306528">
          <w:marLeft w:val="480"/>
          <w:marRight w:val="0"/>
          <w:marTop w:val="0"/>
          <w:marBottom w:val="0"/>
          <w:divBdr>
            <w:top w:val="none" w:sz="0" w:space="0" w:color="auto"/>
            <w:left w:val="none" w:sz="0" w:space="0" w:color="auto"/>
            <w:bottom w:val="none" w:sz="0" w:space="0" w:color="auto"/>
            <w:right w:val="none" w:sz="0" w:space="0" w:color="auto"/>
          </w:divBdr>
        </w:div>
        <w:div w:id="1118988472">
          <w:marLeft w:val="480"/>
          <w:marRight w:val="0"/>
          <w:marTop w:val="0"/>
          <w:marBottom w:val="0"/>
          <w:divBdr>
            <w:top w:val="none" w:sz="0" w:space="0" w:color="auto"/>
            <w:left w:val="none" w:sz="0" w:space="0" w:color="auto"/>
            <w:bottom w:val="none" w:sz="0" w:space="0" w:color="auto"/>
            <w:right w:val="none" w:sz="0" w:space="0" w:color="auto"/>
          </w:divBdr>
        </w:div>
        <w:div w:id="275989204">
          <w:marLeft w:val="480"/>
          <w:marRight w:val="0"/>
          <w:marTop w:val="0"/>
          <w:marBottom w:val="0"/>
          <w:divBdr>
            <w:top w:val="none" w:sz="0" w:space="0" w:color="auto"/>
            <w:left w:val="none" w:sz="0" w:space="0" w:color="auto"/>
            <w:bottom w:val="none" w:sz="0" w:space="0" w:color="auto"/>
            <w:right w:val="none" w:sz="0" w:space="0" w:color="auto"/>
          </w:divBdr>
        </w:div>
        <w:div w:id="1213074048">
          <w:marLeft w:val="480"/>
          <w:marRight w:val="0"/>
          <w:marTop w:val="0"/>
          <w:marBottom w:val="0"/>
          <w:divBdr>
            <w:top w:val="none" w:sz="0" w:space="0" w:color="auto"/>
            <w:left w:val="none" w:sz="0" w:space="0" w:color="auto"/>
            <w:bottom w:val="none" w:sz="0" w:space="0" w:color="auto"/>
            <w:right w:val="none" w:sz="0" w:space="0" w:color="auto"/>
          </w:divBdr>
        </w:div>
        <w:div w:id="1755273610">
          <w:marLeft w:val="480"/>
          <w:marRight w:val="0"/>
          <w:marTop w:val="0"/>
          <w:marBottom w:val="0"/>
          <w:divBdr>
            <w:top w:val="none" w:sz="0" w:space="0" w:color="auto"/>
            <w:left w:val="none" w:sz="0" w:space="0" w:color="auto"/>
            <w:bottom w:val="none" w:sz="0" w:space="0" w:color="auto"/>
            <w:right w:val="none" w:sz="0" w:space="0" w:color="auto"/>
          </w:divBdr>
        </w:div>
        <w:div w:id="858354895">
          <w:marLeft w:val="480"/>
          <w:marRight w:val="0"/>
          <w:marTop w:val="0"/>
          <w:marBottom w:val="0"/>
          <w:divBdr>
            <w:top w:val="none" w:sz="0" w:space="0" w:color="auto"/>
            <w:left w:val="none" w:sz="0" w:space="0" w:color="auto"/>
            <w:bottom w:val="none" w:sz="0" w:space="0" w:color="auto"/>
            <w:right w:val="none" w:sz="0" w:space="0" w:color="auto"/>
          </w:divBdr>
        </w:div>
        <w:div w:id="1598438530">
          <w:marLeft w:val="480"/>
          <w:marRight w:val="0"/>
          <w:marTop w:val="0"/>
          <w:marBottom w:val="0"/>
          <w:divBdr>
            <w:top w:val="none" w:sz="0" w:space="0" w:color="auto"/>
            <w:left w:val="none" w:sz="0" w:space="0" w:color="auto"/>
            <w:bottom w:val="none" w:sz="0" w:space="0" w:color="auto"/>
            <w:right w:val="none" w:sz="0" w:space="0" w:color="auto"/>
          </w:divBdr>
        </w:div>
        <w:div w:id="1772118073">
          <w:marLeft w:val="480"/>
          <w:marRight w:val="0"/>
          <w:marTop w:val="0"/>
          <w:marBottom w:val="0"/>
          <w:divBdr>
            <w:top w:val="none" w:sz="0" w:space="0" w:color="auto"/>
            <w:left w:val="none" w:sz="0" w:space="0" w:color="auto"/>
            <w:bottom w:val="none" w:sz="0" w:space="0" w:color="auto"/>
            <w:right w:val="none" w:sz="0" w:space="0" w:color="auto"/>
          </w:divBdr>
        </w:div>
        <w:div w:id="50884640">
          <w:marLeft w:val="480"/>
          <w:marRight w:val="0"/>
          <w:marTop w:val="0"/>
          <w:marBottom w:val="0"/>
          <w:divBdr>
            <w:top w:val="none" w:sz="0" w:space="0" w:color="auto"/>
            <w:left w:val="none" w:sz="0" w:space="0" w:color="auto"/>
            <w:bottom w:val="none" w:sz="0" w:space="0" w:color="auto"/>
            <w:right w:val="none" w:sz="0" w:space="0" w:color="auto"/>
          </w:divBdr>
        </w:div>
        <w:div w:id="528496272">
          <w:marLeft w:val="480"/>
          <w:marRight w:val="0"/>
          <w:marTop w:val="0"/>
          <w:marBottom w:val="0"/>
          <w:divBdr>
            <w:top w:val="none" w:sz="0" w:space="0" w:color="auto"/>
            <w:left w:val="none" w:sz="0" w:space="0" w:color="auto"/>
            <w:bottom w:val="none" w:sz="0" w:space="0" w:color="auto"/>
            <w:right w:val="none" w:sz="0" w:space="0" w:color="auto"/>
          </w:divBdr>
        </w:div>
        <w:div w:id="1242837813">
          <w:marLeft w:val="480"/>
          <w:marRight w:val="0"/>
          <w:marTop w:val="0"/>
          <w:marBottom w:val="0"/>
          <w:divBdr>
            <w:top w:val="none" w:sz="0" w:space="0" w:color="auto"/>
            <w:left w:val="none" w:sz="0" w:space="0" w:color="auto"/>
            <w:bottom w:val="none" w:sz="0" w:space="0" w:color="auto"/>
            <w:right w:val="none" w:sz="0" w:space="0" w:color="auto"/>
          </w:divBdr>
        </w:div>
        <w:div w:id="375618064">
          <w:marLeft w:val="480"/>
          <w:marRight w:val="0"/>
          <w:marTop w:val="0"/>
          <w:marBottom w:val="0"/>
          <w:divBdr>
            <w:top w:val="none" w:sz="0" w:space="0" w:color="auto"/>
            <w:left w:val="none" w:sz="0" w:space="0" w:color="auto"/>
            <w:bottom w:val="none" w:sz="0" w:space="0" w:color="auto"/>
            <w:right w:val="none" w:sz="0" w:space="0" w:color="auto"/>
          </w:divBdr>
        </w:div>
        <w:div w:id="1667242876">
          <w:marLeft w:val="480"/>
          <w:marRight w:val="0"/>
          <w:marTop w:val="0"/>
          <w:marBottom w:val="0"/>
          <w:divBdr>
            <w:top w:val="none" w:sz="0" w:space="0" w:color="auto"/>
            <w:left w:val="none" w:sz="0" w:space="0" w:color="auto"/>
            <w:bottom w:val="none" w:sz="0" w:space="0" w:color="auto"/>
            <w:right w:val="none" w:sz="0" w:space="0" w:color="auto"/>
          </w:divBdr>
        </w:div>
        <w:div w:id="2113548076">
          <w:marLeft w:val="480"/>
          <w:marRight w:val="0"/>
          <w:marTop w:val="0"/>
          <w:marBottom w:val="0"/>
          <w:divBdr>
            <w:top w:val="none" w:sz="0" w:space="0" w:color="auto"/>
            <w:left w:val="none" w:sz="0" w:space="0" w:color="auto"/>
            <w:bottom w:val="none" w:sz="0" w:space="0" w:color="auto"/>
            <w:right w:val="none" w:sz="0" w:space="0" w:color="auto"/>
          </w:divBdr>
        </w:div>
        <w:div w:id="1332879461">
          <w:marLeft w:val="480"/>
          <w:marRight w:val="0"/>
          <w:marTop w:val="0"/>
          <w:marBottom w:val="0"/>
          <w:divBdr>
            <w:top w:val="none" w:sz="0" w:space="0" w:color="auto"/>
            <w:left w:val="none" w:sz="0" w:space="0" w:color="auto"/>
            <w:bottom w:val="none" w:sz="0" w:space="0" w:color="auto"/>
            <w:right w:val="none" w:sz="0" w:space="0" w:color="auto"/>
          </w:divBdr>
        </w:div>
        <w:div w:id="1700662077">
          <w:marLeft w:val="480"/>
          <w:marRight w:val="0"/>
          <w:marTop w:val="0"/>
          <w:marBottom w:val="0"/>
          <w:divBdr>
            <w:top w:val="none" w:sz="0" w:space="0" w:color="auto"/>
            <w:left w:val="none" w:sz="0" w:space="0" w:color="auto"/>
            <w:bottom w:val="none" w:sz="0" w:space="0" w:color="auto"/>
            <w:right w:val="none" w:sz="0" w:space="0" w:color="auto"/>
          </w:divBdr>
        </w:div>
        <w:div w:id="801534016">
          <w:marLeft w:val="480"/>
          <w:marRight w:val="0"/>
          <w:marTop w:val="0"/>
          <w:marBottom w:val="0"/>
          <w:divBdr>
            <w:top w:val="none" w:sz="0" w:space="0" w:color="auto"/>
            <w:left w:val="none" w:sz="0" w:space="0" w:color="auto"/>
            <w:bottom w:val="none" w:sz="0" w:space="0" w:color="auto"/>
            <w:right w:val="none" w:sz="0" w:space="0" w:color="auto"/>
          </w:divBdr>
        </w:div>
        <w:div w:id="2060811829">
          <w:marLeft w:val="480"/>
          <w:marRight w:val="0"/>
          <w:marTop w:val="0"/>
          <w:marBottom w:val="0"/>
          <w:divBdr>
            <w:top w:val="none" w:sz="0" w:space="0" w:color="auto"/>
            <w:left w:val="none" w:sz="0" w:space="0" w:color="auto"/>
            <w:bottom w:val="none" w:sz="0" w:space="0" w:color="auto"/>
            <w:right w:val="none" w:sz="0" w:space="0" w:color="auto"/>
          </w:divBdr>
        </w:div>
        <w:div w:id="1485661058">
          <w:marLeft w:val="480"/>
          <w:marRight w:val="0"/>
          <w:marTop w:val="0"/>
          <w:marBottom w:val="0"/>
          <w:divBdr>
            <w:top w:val="none" w:sz="0" w:space="0" w:color="auto"/>
            <w:left w:val="none" w:sz="0" w:space="0" w:color="auto"/>
            <w:bottom w:val="none" w:sz="0" w:space="0" w:color="auto"/>
            <w:right w:val="none" w:sz="0" w:space="0" w:color="auto"/>
          </w:divBdr>
        </w:div>
      </w:divsChild>
    </w:div>
    <w:div w:id="348944352">
      <w:bodyDiv w:val="1"/>
      <w:marLeft w:val="0"/>
      <w:marRight w:val="0"/>
      <w:marTop w:val="0"/>
      <w:marBottom w:val="0"/>
      <w:divBdr>
        <w:top w:val="none" w:sz="0" w:space="0" w:color="auto"/>
        <w:left w:val="none" w:sz="0" w:space="0" w:color="auto"/>
        <w:bottom w:val="none" w:sz="0" w:space="0" w:color="auto"/>
        <w:right w:val="none" w:sz="0" w:space="0" w:color="auto"/>
      </w:divBdr>
      <w:divsChild>
        <w:div w:id="1916478194">
          <w:marLeft w:val="640"/>
          <w:marRight w:val="0"/>
          <w:marTop w:val="0"/>
          <w:marBottom w:val="0"/>
          <w:divBdr>
            <w:top w:val="none" w:sz="0" w:space="0" w:color="auto"/>
            <w:left w:val="none" w:sz="0" w:space="0" w:color="auto"/>
            <w:bottom w:val="none" w:sz="0" w:space="0" w:color="auto"/>
            <w:right w:val="none" w:sz="0" w:space="0" w:color="auto"/>
          </w:divBdr>
        </w:div>
        <w:div w:id="545265658">
          <w:marLeft w:val="640"/>
          <w:marRight w:val="0"/>
          <w:marTop w:val="0"/>
          <w:marBottom w:val="0"/>
          <w:divBdr>
            <w:top w:val="none" w:sz="0" w:space="0" w:color="auto"/>
            <w:left w:val="none" w:sz="0" w:space="0" w:color="auto"/>
            <w:bottom w:val="none" w:sz="0" w:space="0" w:color="auto"/>
            <w:right w:val="none" w:sz="0" w:space="0" w:color="auto"/>
          </w:divBdr>
        </w:div>
        <w:div w:id="1783261599">
          <w:marLeft w:val="640"/>
          <w:marRight w:val="0"/>
          <w:marTop w:val="0"/>
          <w:marBottom w:val="0"/>
          <w:divBdr>
            <w:top w:val="none" w:sz="0" w:space="0" w:color="auto"/>
            <w:left w:val="none" w:sz="0" w:space="0" w:color="auto"/>
            <w:bottom w:val="none" w:sz="0" w:space="0" w:color="auto"/>
            <w:right w:val="none" w:sz="0" w:space="0" w:color="auto"/>
          </w:divBdr>
        </w:div>
        <w:div w:id="544950756">
          <w:marLeft w:val="640"/>
          <w:marRight w:val="0"/>
          <w:marTop w:val="0"/>
          <w:marBottom w:val="0"/>
          <w:divBdr>
            <w:top w:val="none" w:sz="0" w:space="0" w:color="auto"/>
            <w:left w:val="none" w:sz="0" w:space="0" w:color="auto"/>
            <w:bottom w:val="none" w:sz="0" w:space="0" w:color="auto"/>
            <w:right w:val="none" w:sz="0" w:space="0" w:color="auto"/>
          </w:divBdr>
        </w:div>
        <w:div w:id="1103919673">
          <w:marLeft w:val="640"/>
          <w:marRight w:val="0"/>
          <w:marTop w:val="0"/>
          <w:marBottom w:val="0"/>
          <w:divBdr>
            <w:top w:val="none" w:sz="0" w:space="0" w:color="auto"/>
            <w:left w:val="none" w:sz="0" w:space="0" w:color="auto"/>
            <w:bottom w:val="none" w:sz="0" w:space="0" w:color="auto"/>
            <w:right w:val="none" w:sz="0" w:space="0" w:color="auto"/>
          </w:divBdr>
        </w:div>
        <w:div w:id="2099011697">
          <w:marLeft w:val="640"/>
          <w:marRight w:val="0"/>
          <w:marTop w:val="0"/>
          <w:marBottom w:val="0"/>
          <w:divBdr>
            <w:top w:val="none" w:sz="0" w:space="0" w:color="auto"/>
            <w:left w:val="none" w:sz="0" w:space="0" w:color="auto"/>
            <w:bottom w:val="none" w:sz="0" w:space="0" w:color="auto"/>
            <w:right w:val="none" w:sz="0" w:space="0" w:color="auto"/>
          </w:divBdr>
        </w:div>
        <w:div w:id="18816534">
          <w:marLeft w:val="640"/>
          <w:marRight w:val="0"/>
          <w:marTop w:val="0"/>
          <w:marBottom w:val="0"/>
          <w:divBdr>
            <w:top w:val="none" w:sz="0" w:space="0" w:color="auto"/>
            <w:left w:val="none" w:sz="0" w:space="0" w:color="auto"/>
            <w:bottom w:val="none" w:sz="0" w:space="0" w:color="auto"/>
            <w:right w:val="none" w:sz="0" w:space="0" w:color="auto"/>
          </w:divBdr>
        </w:div>
        <w:div w:id="1155880015">
          <w:marLeft w:val="640"/>
          <w:marRight w:val="0"/>
          <w:marTop w:val="0"/>
          <w:marBottom w:val="0"/>
          <w:divBdr>
            <w:top w:val="none" w:sz="0" w:space="0" w:color="auto"/>
            <w:left w:val="none" w:sz="0" w:space="0" w:color="auto"/>
            <w:bottom w:val="none" w:sz="0" w:space="0" w:color="auto"/>
            <w:right w:val="none" w:sz="0" w:space="0" w:color="auto"/>
          </w:divBdr>
        </w:div>
        <w:div w:id="1970041482">
          <w:marLeft w:val="640"/>
          <w:marRight w:val="0"/>
          <w:marTop w:val="0"/>
          <w:marBottom w:val="0"/>
          <w:divBdr>
            <w:top w:val="none" w:sz="0" w:space="0" w:color="auto"/>
            <w:left w:val="none" w:sz="0" w:space="0" w:color="auto"/>
            <w:bottom w:val="none" w:sz="0" w:space="0" w:color="auto"/>
            <w:right w:val="none" w:sz="0" w:space="0" w:color="auto"/>
          </w:divBdr>
        </w:div>
        <w:div w:id="1151752102">
          <w:marLeft w:val="640"/>
          <w:marRight w:val="0"/>
          <w:marTop w:val="0"/>
          <w:marBottom w:val="0"/>
          <w:divBdr>
            <w:top w:val="none" w:sz="0" w:space="0" w:color="auto"/>
            <w:left w:val="none" w:sz="0" w:space="0" w:color="auto"/>
            <w:bottom w:val="none" w:sz="0" w:space="0" w:color="auto"/>
            <w:right w:val="none" w:sz="0" w:space="0" w:color="auto"/>
          </w:divBdr>
        </w:div>
        <w:div w:id="455680593">
          <w:marLeft w:val="640"/>
          <w:marRight w:val="0"/>
          <w:marTop w:val="0"/>
          <w:marBottom w:val="0"/>
          <w:divBdr>
            <w:top w:val="none" w:sz="0" w:space="0" w:color="auto"/>
            <w:left w:val="none" w:sz="0" w:space="0" w:color="auto"/>
            <w:bottom w:val="none" w:sz="0" w:space="0" w:color="auto"/>
            <w:right w:val="none" w:sz="0" w:space="0" w:color="auto"/>
          </w:divBdr>
        </w:div>
        <w:div w:id="502088025">
          <w:marLeft w:val="640"/>
          <w:marRight w:val="0"/>
          <w:marTop w:val="0"/>
          <w:marBottom w:val="0"/>
          <w:divBdr>
            <w:top w:val="none" w:sz="0" w:space="0" w:color="auto"/>
            <w:left w:val="none" w:sz="0" w:space="0" w:color="auto"/>
            <w:bottom w:val="none" w:sz="0" w:space="0" w:color="auto"/>
            <w:right w:val="none" w:sz="0" w:space="0" w:color="auto"/>
          </w:divBdr>
        </w:div>
        <w:div w:id="138770069">
          <w:marLeft w:val="640"/>
          <w:marRight w:val="0"/>
          <w:marTop w:val="0"/>
          <w:marBottom w:val="0"/>
          <w:divBdr>
            <w:top w:val="none" w:sz="0" w:space="0" w:color="auto"/>
            <w:left w:val="none" w:sz="0" w:space="0" w:color="auto"/>
            <w:bottom w:val="none" w:sz="0" w:space="0" w:color="auto"/>
            <w:right w:val="none" w:sz="0" w:space="0" w:color="auto"/>
          </w:divBdr>
        </w:div>
        <w:div w:id="1545680611">
          <w:marLeft w:val="640"/>
          <w:marRight w:val="0"/>
          <w:marTop w:val="0"/>
          <w:marBottom w:val="0"/>
          <w:divBdr>
            <w:top w:val="none" w:sz="0" w:space="0" w:color="auto"/>
            <w:left w:val="none" w:sz="0" w:space="0" w:color="auto"/>
            <w:bottom w:val="none" w:sz="0" w:space="0" w:color="auto"/>
            <w:right w:val="none" w:sz="0" w:space="0" w:color="auto"/>
          </w:divBdr>
        </w:div>
        <w:div w:id="1078214098">
          <w:marLeft w:val="640"/>
          <w:marRight w:val="0"/>
          <w:marTop w:val="0"/>
          <w:marBottom w:val="0"/>
          <w:divBdr>
            <w:top w:val="none" w:sz="0" w:space="0" w:color="auto"/>
            <w:left w:val="none" w:sz="0" w:space="0" w:color="auto"/>
            <w:bottom w:val="none" w:sz="0" w:space="0" w:color="auto"/>
            <w:right w:val="none" w:sz="0" w:space="0" w:color="auto"/>
          </w:divBdr>
        </w:div>
        <w:div w:id="1259829059">
          <w:marLeft w:val="640"/>
          <w:marRight w:val="0"/>
          <w:marTop w:val="0"/>
          <w:marBottom w:val="0"/>
          <w:divBdr>
            <w:top w:val="none" w:sz="0" w:space="0" w:color="auto"/>
            <w:left w:val="none" w:sz="0" w:space="0" w:color="auto"/>
            <w:bottom w:val="none" w:sz="0" w:space="0" w:color="auto"/>
            <w:right w:val="none" w:sz="0" w:space="0" w:color="auto"/>
          </w:divBdr>
        </w:div>
        <w:div w:id="1746759722">
          <w:marLeft w:val="640"/>
          <w:marRight w:val="0"/>
          <w:marTop w:val="0"/>
          <w:marBottom w:val="0"/>
          <w:divBdr>
            <w:top w:val="none" w:sz="0" w:space="0" w:color="auto"/>
            <w:left w:val="none" w:sz="0" w:space="0" w:color="auto"/>
            <w:bottom w:val="none" w:sz="0" w:space="0" w:color="auto"/>
            <w:right w:val="none" w:sz="0" w:space="0" w:color="auto"/>
          </w:divBdr>
        </w:div>
        <w:div w:id="747582361">
          <w:marLeft w:val="640"/>
          <w:marRight w:val="0"/>
          <w:marTop w:val="0"/>
          <w:marBottom w:val="0"/>
          <w:divBdr>
            <w:top w:val="none" w:sz="0" w:space="0" w:color="auto"/>
            <w:left w:val="none" w:sz="0" w:space="0" w:color="auto"/>
            <w:bottom w:val="none" w:sz="0" w:space="0" w:color="auto"/>
            <w:right w:val="none" w:sz="0" w:space="0" w:color="auto"/>
          </w:divBdr>
        </w:div>
        <w:div w:id="502087188">
          <w:marLeft w:val="640"/>
          <w:marRight w:val="0"/>
          <w:marTop w:val="0"/>
          <w:marBottom w:val="0"/>
          <w:divBdr>
            <w:top w:val="none" w:sz="0" w:space="0" w:color="auto"/>
            <w:left w:val="none" w:sz="0" w:space="0" w:color="auto"/>
            <w:bottom w:val="none" w:sz="0" w:space="0" w:color="auto"/>
            <w:right w:val="none" w:sz="0" w:space="0" w:color="auto"/>
          </w:divBdr>
        </w:div>
        <w:div w:id="435564638">
          <w:marLeft w:val="640"/>
          <w:marRight w:val="0"/>
          <w:marTop w:val="0"/>
          <w:marBottom w:val="0"/>
          <w:divBdr>
            <w:top w:val="none" w:sz="0" w:space="0" w:color="auto"/>
            <w:left w:val="none" w:sz="0" w:space="0" w:color="auto"/>
            <w:bottom w:val="none" w:sz="0" w:space="0" w:color="auto"/>
            <w:right w:val="none" w:sz="0" w:space="0" w:color="auto"/>
          </w:divBdr>
        </w:div>
        <w:div w:id="305933975">
          <w:marLeft w:val="640"/>
          <w:marRight w:val="0"/>
          <w:marTop w:val="0"/>
          <w:marBottom w:val="0"/>
          <w:divBdr>
            <w:top w:val="none" w:sz="0" w:space="0" w:color="auto"/>
            <w:left w:val="none" w:sz="0" w:space="0" w:color="auto"/>
            <w:bottom w:val="none" w:sz="0" w:space="0" w:color="auto"/>
            <w:right w:val="none" w:sz="0" w:space="0" w:color="auto"/>
          </w:divBdr>
        </w:div>
        <w:div w:id="1587690789">
          <w:marLeft w:val="640"/>
          <w:marRight w:val="0"/>
          <w:marTop w:val="0"/>
          <w:marBottom w:val="0"/>
          <w:divBdr>
            <w:top w:val="none" w:sz="0" w:space="0" w:color="auto"/>
            <w:left w:val="none" w:sz="0" w:space="0" w:color="auto"/>
            <w:bottom w:val="none" w:sz="0" w:space="0" w:color="auto"/>
            <w:right w:val="none" w:sz="0" w:space="0" w:color="auto"/>
          </w:divBdr>
        </w:div>
        <w:div w:id="1432313896">
          <w:marLeft w:val="640"/>
          <w:marRight w:val="0"/>
          <w:marTop w:val="0"/>
          <w:marBottom w:val="0"/>
          <w:divBdr>
            <w:top w:val="none" w:sz="0" w:space="0" w:color="auto"/>
            <w:left w:val="none" w:sz="0" w:space="0" w:color="auto"/>
            <w:bottom w:val="none" w:sz="0" w:space="0" w:color="auto"/>
            <w:right w:val="none" w:sz="0" w:space="0" w:color="auto"/>
          </w:divBdr>
        </w:div>
        <w:div w:id="1932657947">
          <w:marLeft w:val="640"/>
          <w:marRight w:val="0"/>
          <w:marTop w:val="0"/>
          <w:marBottom w:val="0"/>
          <w:divBdr>
            <w:top w:val="none" w:sz="0" w:space="0" w:color="auto"/>
            <w:left w:val="none" w:sz="0" w:space="0" w:color="auto"/>
            <w:bottom w:val="none" w:sz="0" w:space="0" w:color="auto"/>
            <w:right w:val="none" w:sz="0" w:space="0" w:color="auto"/>
          </w:divBdr>
        </w:div>
        <w:div w:id="1580016785">
          <w:marLeft w:val="640"/>
          <w:marRight w:val="0"/>
          <w:marTop w:val="0"/>
          <w:marBottom w:val="0"/>
          <w:divBdr>
            <w:top w:val="none" w:sz="0" w:space="0" w:color="auto"/>
            <w:left w:val="none" w:sz="0" w:space="0" w:color="auto"/>
            <w:bottom w:val="none" w:sz="0" w:space="0" w:color="auto"/>
            <w:right w:val="none" w:sz="0" w:space="0" w:color="auto"/>
          </w:divBdr>
        </w:div>
        <w:div w:id="1361785627">
          <w:marLeft w:val="640"/>
          <w:marRight w:val="0"/>
          <w:marTop w:val="0"/>
          <w:marBottom w:val="0"/>
          <w:divBdr>
            <w:top w:val="none" w:sz="0" w:space="0" w:color="auto"/>
            <w:left w:val="none" w:sz="0" w:space="0" w:color="auto"/>
            <w:bottom w:val="none" w:sz="0" w:space="0" w:color="auto"/>
            <w:right w:val="none" w:sz="0" w:space="0" w:color="auto"/>
          </w:divBdr>
        </w:div>
        <w:div w:id="841117712">
          <w:marLeft w:val="640"/>
          <w:marRight w:val="0"/>
          <w:marTop w:val="0"/>
          <w:marBottom w:val="0"/>
          <w:divBdr>
            <w:top w:val="none" w:sz="0" w:space="0" w:color="auto"/>
            <w:left w:val="none" w:sz="0" w:space="0" w:color="auto"/>
            <w:bottom w:val="none" w:sz="0" w:space="0" w:color="auto"/>
            <w:right w:val="none" w:sz="0" w:space="0" w:color="auto"/>
          </w:divBdr>
        </w:div>
        <w:div w:id="841967384">
          <w:marLeft w:val="640"/>
          <w:marRight w:val="0"/>
          <w:marTop w:val="0"/>
          <w:marBottom w:val="0"/>
          <w:divBdr>
            <w:top w:val="none" w:sz="0" w:space="0" w:color="auto"/>
            <w:left w:val="none" w:sz="0" w:space="0" w:color="auto"/>
            <w:bottom w:val="none" w:sz="0" w:space="0" w:color="auto"/>
            <w:right w:val="none" w:sz="0" w:space="0" w:color="auto"/>
          </w:divBdr>
        </w:div>
        <w:div w:id="801535634">
          <w:marLeft w:val="640"/>
          <w:marRight w:val="0"/>
          <w:marTop w:val="0"/>
          <w:marBottom w:val="0"/>
          <w:divBdr>
            <w:top w:val="none" w:sz="0" w:space="0" w:color="auto"/>
            <w:left w:val="none" w:sz="0" w:space="0" w:color="auto"/>
            <w:bottom w:val="none" w:sz="0" w:space="0" w:color="auto"/>
            <w:right w:val="none" w:sz="0" w:space="0" w:color="auto"/>
          </w:divBdr>
        </w:div>
        <w:div w:id="1797068580">
          <w:marLeft w:val="640"/>
          <w:marRight w:val="0"/>
          <w:marTop w:val="0"/>
          <w:marBottom w:val="0"/>
          <w:divBdr>
            <w:top w:val="none" w:sz="0" w:space="0" w:color="auto"/>
            <w:left w:val="none" w:sz="0" w:space="0" w:color="auto"/>
            <w:bottom w:val="none" w:sz="0" w:space="0" w:color="auto"/>
            <w:right w:val="none" w:sz="0" w:space="0" w:color="auto"/>
          </w:divBdr>
        </w:div>
        <w:div w:id="1378622377">
          <w:marLeft w:val="640"/>
          <w:marRight w:val="0"/>
          <w:marTop w:val="0"/>
          <w:marBottom w:val="0"/>
          <w:divBdr>
            <w:top w:val="none" w:sz="0" w:space="0" w:color="auto"/>
            <w:left w:val="none" w:sz="0" w:space="0" w:color="auto"/>
            <w:bottom w:val="none" w:sz="0" w:space="0" w:color="auto"/>
            <w:right w:val="none" w:sz="0" w:space="0" w:color="auto"/>
          </w:divBdr>
        </w:div>
        <w:div w:id="671954992">
          <w:marLeft w:val="640"/>
          <w:marRight w:val="0"/>
          <w:marTop w:val="0"/>
          <w:marBottom w:val="0"/>
          <w:divBdr>
            <w:top w:val="none" w:sz="0" w:space="0" w:color="auto"/>
            <w:left w:val="none" w:sz="0" w:space="0" w:color="auto"/>
            <w:bottom w:val="none" w:sz="0" w:space="0" w:color="auto"/>
            <w:right w:val="none" w:sz="0" w:space="0" w:color="auto"/>
          </w:divBdr>
        </w:div>
      </w:divsChild>
    </w:div>
    <w:div w:id="379137032">
      <w:bodyDiv w:val="1"/>
      <w:marLeft w:val="0"/>
      <w:marRight w:val="0"/>
      <w:marTop w:val="0"/>
      <w:marBottom w:val="0"/>
      <w:divBdr>
        <w:top w:val="none" w:sz="0" w:space="0" w:color="auto"/>
        <w:left w:val="none" w:sz="0" w:space="0" w:color="auto"/>
        <w:bottom w:val="none" w:sz="0" w:space="0" w:color="auto"/>
        <w:right w:val="none" w:sz="0" w:space="0" w:color="auto"/>
      </w:divBdr>
    </w:div>
    <w:div w:id="536968915">
      <w:bodyDiv w:val="1"/>
      <w:marLeft w:val="0"/>
      <w:marRight w:val="0"/>
      <w:marTop w:val="0"/>
      <w:marBottom w:val="0"/>
      <w:divBdr>
        <w:top w:val="none" w:sz="0" w:space="0" w:color="auto"/>
        <w:left w:val="none" w:sz="0" w:space="0" w:color="auto"/>
        <w:bottom w:val="none" w:sz="0" w:space="0" w:color="auto"/>
        <w:right w:val="none" w:sz="0" w:space="0" w:color="auto"/>
      </w:divBdr>
    </w:div>
    <w:div w:id="660741708">
      <w:bodyDiv w:val="1"/>
      <w:marLeft w:val="0"/>
      <w:marRight w:val="0"/>
      <w:marTop w:val="0"/>
      <w:marBottom w:val="0"/>
      <w:divBdr>
        <w:top w:val="none" w:sz="0" w:space="0" w:color="auto"/>
        <w:left w:val="none" w:sz="0" w:space="0" w:color="auto"/>
        <w:bottom w:val="none" w:sz="0" w:space="0" w:color="auto"/>
        <w:right w:val="none" w:sz="0" w:space="0" w:color="auto"/>
      </w:divBdr>
    </w:div>
    <w:div w:id="720177667">
      <w:bodyDiv w:val="1"/>
      <w:marLeft w:val="0"/>
      <w:marRight w:val="0"/>
      <w:marTop w:val="0"/>
      <w:marBottom w:val="0"/>
      <w:divBdr>
        <w:top w:val="none" w:sz="0" w:space="0" w:color="auto"/>
        <w:left w:val="none" w:sz="0" w:space="0" w:color="auto"/>
        <w:bottom w:val="none" w:sz="0" w:space="0" w:color="auto"/>
        <w:right w:val="none" w:sz="0" w:space="0" w:color="auto"/>
      </w:divBdr>
    </w:div>
    <w:div w:id="781609162">
      <w:bodyDiv w:val="1"/>
      <w:marLeft w:val="0"/>
      <w:marRight w:val="0"/>
      <w:marTop w:val="0"/>
      <w:marBottom w:val="0"/>
      <w:divBdr>
        <w:top w:val="none" w:sz="0" w:space="0" w:color="auto"/>
        <w:left w:val="none" w:sz="0" w:space="0" w:color="auto"/>
        <w:bottom w:val="none" w:sz="0" w:space="0" w:color="auto"/>
        <w:right w:val="none" w:sz="0" w:space="0" w:color="auto"/>
      </w:divBdr>
    </w:div>
    <w:div w:id="785735196">
      <w:bodyDiv w:val="1"/>
      <w:marLeft w:val="0"/>
      <w:marRight w:val="0"/>
      <w:marTop w:val="0"/>
      <w:marBottom w:val="0"/>
      <w:divBdr>
        <w:top w:val="none" w:sz="0" w:space="0" w:color="auto"/>
        <w:left w:val="none" w:sz="0" w:space="0" w:color="auto"/>
        <w:bottom w:val="none" w:sz="0" w:space="0" w:color="auto"/>
        <w:right w:val="none" w:sz="0" w:space="0" w:color="auto"/>
      </w:divBdr>
      <w:divsChild>
        <w:div w:id="74983482">
          <w:marLeft w:val="480"/>
          <w:marRight w:val="0"/>
          <w:marTop w:val="0"/>
          <w:marBottom w:val="0"/>
          <w:divBdr>
            <w:top w:val="none" w:sz="0" w:space="0" w:color="auto"/>
            <w:left w:val="none" w:sz="0" w:space="0" w:color="auto"/>
            <w:bottom w:val="none" w:sz="0" w:space="0" w:color="auto"/>
            <w:right w:val="none" w:sz="0" w:space="0" w:color="auto"/>
          </w:divBdr>
        </w:div>
        <w:div w:id="1024749785">
          <w:marLeft w:val="480"/>
          <w:marRight w:val="0"/>
          <w:marTop w:val="0"/>
          <w:marBottom w:val="0"/>
          <w:divBdr>
            <w:top w:val="none" w:sz="0" w:space="0" w:color="auto"/>
            <w:left w:val="none" w:sz="0" w:space="0" w:color="auto"/>
            <w:bottom w:val="none" w:sz="0" w:space="0" w:color="auto"/>
            <w:right w:val="none" w:sz="0" w:space="0" w:color="auto"/>
          </w:divBdr>
        </w:div>
        <w:div w:id="1556235018">
          <w:marLeft w:val="480"/>
          <w:marRight w:val="0"/>
          <w:marTop w:val="0"/>
          <w:marBottom w:val="0"/>
          <w:divBdr>
            <w:top w:val="none" w:sz="0" w:space="0" w:color="auto"/>
            <w:left w:val="none" w:sz="0" w:space="0" w:color="auto"/>
            <w:bottom w:val="none" w:sz="0" w:space="0" w:color="auto"/>
            <w:right w:val="none" w:sz="0" w:space="0" w:color="auto"/>
          </w:divBdr>
        </w:div>
        <w:div w:id="1739740575">
          <w:marLeft w:val="480"/>
          <w:marRight w:val="0"/>
          <w:marTop w:val="0"/>
          <w:marBottom w:val="0"/>
          <w:divBdr>
            <w:top w:val="none" w:sz="0" w:space="0" w:color="auto"/>
            <w:left w:val="none" w:sz="0" w:space="0" w:color="auto"/>
            <w:bottom w:val="none" w:sz="0" w:space="0" w:color="auto"/>
            <w:right w:val="none" w:sz="0" w:space="0" w:color="auto"/>
          </w:divBdr>
        </w:div>
        <w:div w:id="1363089353">
          <w:marLeft w:val="480"/>
          <w:marRight w:val="0"/>
          <w:marTop w:val="0"/>
          <w:marBottom w:val="0"/>
          <w:divBdr>
            <w:top w:val="none" w:sz="0" w:space="0" w:color="auto"/>
            <w:left w:val="none" w:sz="0" w:space="0" w:color="auto"/>
            <w:bottom w:val="none" w:sz="0" w:space="0" w:color="auto"/>
            <w:right w:val="none" w:sz="0" w:space="0" w:color="auto"/>
          </w:divBdr>
        </w:div>
        <w:div w:id="456261949">
          <w:marLeft w:val="480"/>
          <w:marRight w:val="0"/>
          <w:marTop w:val="0"/>
          <w:marBottom w:val="0"/>
          <w:divBdr>
            <w:top w:val="none" w:sz="0" w:space="0" w:color="auto"/>
            <w:left w:val="none" w:sz="0" w:space="0" w:color="auto"/>
            <w:bottom w:val="none" w:sz="0" w:space="0" w:color="auto"/>
            <w:right w:val="none" w:sz="0" w:space="0" w:color="auto"/>
          </w:divBdr>
        </w:div>
        <w:div w:id="2138986146">
          <w:marLeft w:val="480"/>
          <w:marRight w:val="0"/>
          <w:marTop w:val="0"/>
          <w:marBottom w:val="0"/>
          <w:divBdr>
            <w:top w:val="none" w:sz="0" w:space="0" w:color="auto"/>
            <w:left w:val="none" w:sz="0" w:space="0" w:color="auto"/>
            <w:bottom w:val="none" w:sz="0" w:space="0" w:color="auto"/>
            <w:right w:val="none" w:sz="0" w:space="0" w:color="auto"/>
          </w:divBdr>
        </w:div>
        <w:div w:id="882407331">
          <w:marLeft w:val="480"/>
          <w:marRight w:val="0"/>
          <w:marTop w:val="0"/>
          <w:marBottom w:val="0"/>
          <w:divBdr>
            <w:top w:val="none" w:sz="0" w:space="0" w:color="auto"/>
            <w:left w:val="none" w:sz="0" w:space="0" w:color="auto"/>
            <w:bottom w:val="none" w:sz="0" w:space="0" w:color="auto"/>
            <w:right w:val="none" w:sz="0" w:space="0" w:color="auto"/>
          </w:divBdr>
        </w:div>
        <w:div w:id="1157189809">
          <w:marLeft w:val="480"/>
          <w:marRight w:val="0"/>
          <w:marTop w:val="0"/>
          <w:marBottom w:val="0"/>
          <w:divBdr>
            <w:top w:val="none" w:sz="0" w:space="0" w:color="auto"/>
            <w:left w:val="none" w:sz="0" w:space="0" w:color="auto"/>
            <w:bottom w:val="none" w:sz="0" w:space="0" w:color="auto"/>
            <w:right w:val="none" w:sz="0" w:space="0" w:color="auto"/>
          </w:divBdr>
        </w:div>
        <w:div w:id="918292090">
          <w:marLeft w:val="480"/>
          <w:marRight w:val="0"/>
          <w:marTop w:val="0"/>
          <w:marBottom w:val="0"/>
          <w:divBdr>
            <w:top w:val="none" w:sz="0" w:space="0" w:color="auto"/>
            <w:left w:val="none" w:sz="0" w:space="0" w:color="auto"/>
            <w:bottom w:val="none" w:sz="0" w:space="0" w:color="auto"/>
            <w:right w:val="none" w:sz="0" w:space="0" w:color="auto"/>
          </w:divBdr>
        </w:div>
        <w:div w:id="179323710">
          <w:marLeft w:val="480"/>
          <w:marRight w:val="0"/>
          <w:marTop w:val="0"/>
          <w:marBottom w:val="0"/>
          <w:divBdr>
            <w:top w:val="none" w:sz="0" w:space="0" w:color="auto"/>
            <w:left w:val="none" w:sz="0" w:space="0" w:color="auto"/>
            <w:bottom w:val="none" w:sz="0" w:space="0" w:color="auto"/>
            <w:right w:val="none" w:sz="0" w:space="0" w:color="auto"/>
          </w:divBdr>
        </w:div>
        <w:div w:id="980694768">
          <w:marLeft w:val="480"/>
          <w:marRight w:val="0"/>
          <w:marTop w:val="0"/>
          <w:marBottom w:val="0"/>
          <w:divBdr>
            <w:top w:val="none" w:sz="0" w:space="0" w:color="auto"/>
            <w:left w:val="none" w:sz="0" w:space="0" w:color="auto"/>
            <w:bottom w:val="none" w:sz="0" w:space="0" w:color="auto"/>
            <w:right w:val="none" w:sz="0" w:space="0" w:color="auto"/>
          </w:divBdr>
        </w:div>
        <w:div w:id="593785441">
          <w:marLeft w:val="480"/>
          <w:marRight w:val="0"/>
          <w:marTop w:val="0"/>
          <w:marBottom w:val="0"/>
          <w:divBdr>
            <w:top w:val="none" w:sz="0" w:space="0" w:color="auto"/>
            <w:left w:val="none" w:sz="0" w:space="0" w:color="auto"/>
            <w:bottom w:val="none" w:sz="0" w:space="0" w:color="auto"/>
            <w:right w:val="none" w:sz="0" w:space="0" w:color="auto"/>
          </w:divBdr>
        </w:div>
        <w:div w:id="347029757">
          <w:marLeft w:val="480"/>
          <w:marRight w:val="0"/>
          <w:marTop w:val="0"/>
          <w:marBottom w:val="0"/>
          <w:divBdr>
            <w:top w:val="none" w:sz="0" w:space="0" w:color="auto"/>
            <w:left w:val="none" w:sz="0" w:space="0" w:color="auto"/>
            <w:bottom w:val="none" w:sz="0" w:space="0" w:color="auto"/>
            <w:right w:val="none" w:sz="0" w:space="0" w:color="auto"/>
          </w:divBdr>
        </w:div>
        <w:div w:id="1458181141">
          <w:marLeft w:val="480"/>
          <w:marRight w:val="0"/>
          <w:marTop w:val="0"/>
          <w:marBottom w:val="0"/>
          <w:divBdr>
            <w:top w:val="none" w:sz="0" w:space="0" w:color="auto"/>
            <w:left w:val="none" w:sz="0" w:space="0" w:color="auto"/>
            <w:bottom w:val="none" w:sz="0" w:space="0" w:color="auto"/>
            <w:right w:val="none" w:sz="0" w:space="0" w:color="auto"/>
          </w:divBdr>
        </w:div>
        <w:div w:id="2015303777">
          <w:marLeft w:val="480"/>
          <w:marRight w:val="0"/>
          <w:marTop w:val="0"/>
          <w:marBottom w:val="0"/>
          <w:divBdr>
            <w:top w:val="none" w:sz="0" w:space="0" w:color="auto"/>
            <w:left w:val="none" w:sz="0" w:space="0" w:color="auto"/>
            <w:bottom w:val="none" w:sz="0" w:space="0" w:color="auto"/>
            <w:right w:val="none" w:sz="0" w:space="0" w:color="auto"/>
          </w:divBdr>
        </w:div>
        <w:div w:id="1664360494">
          <w:marLeft w:val="480"/>
          <w:marRight w:val="0"/>
          <w:marTop w:val="0"/>
          <w:marBottom w:val="0"/>
          <w:divBdr>
            <w:top w:val="none" w:sz="0" w:space="0" w:color="auto"/>
            <w:left w:val="none" w:sz="0" w:space="0" w:color="auto"/>
            <w:bottom w:val="none" w:sz="0" w:space="0" w:color="auto"/>
            <w:right w:val="none" w:sz="0" w:space="0" w:color="auto"/>
          </w:divBdr>
        </w:div>
        <w:div w:id="260066396">
          <w:marLeft w:val="480"/>
          <w:marRight w:val="0"/>
          <w:marTop w:val="0"/>
          <w:marBottom w:val="0"/>
          <w:divBdr>
            <w:top w:val="none" w:sz="0" w:space="0" w:color="auto"/>
            <w:left w:val="none" w:sz="0" w:space="0" w:color="auto"/>
            <w:bottom w:val="none" w:sz="0" w:space="0" w:color="auto"/>
            <w:right w:val="none" w:sz="0" w:space="0" w:color="auto"/>
          </w:divBdr>
        </w:div>
        <w:div w:id="2136101408">
          <w:marLeft w:val="480"/>
          <w:marRight w:val="0"/>
          <w:marTop w:val="0"/>
          <w:marBottom w:val="0"/>
          <w:divBdr>
            <w:top w:val="none" w:sz="0" w:space="0" w:color="auto"/>
            <w:left w:val="none" w:sz="0" w:space="0" w:color="auto"/>
            <w:bottom w:val="none" w:sz="0" w:space="0" w:color="auto"/>
            <w:right w:val="none" w:sz="0" w:space="0" w:color="auto"/>
          </w:divBdr>
        </w:div>
        <w:div w:id="777600518">
          <w:marLeft w:val="480"/>
          <w:marRight w:val="0"/>
          <w:marTop w:val="0"/>
          <w:marBottom w:val="0"/>
          <w:divBdr>
            <w:top w:val="none" w:sz="0" w:space="0" w:color="auto"/>
            <w:left w:val="none" w:sz="0" w:space="0" w:color="auto"/>
            <w:bottom w:val="none" w:sz="0" w:space="0" w:color="auto"/>
            <w:right w:val="none" w:sz="0" w:space="0" w:color="auto"/>
          </w:divBdr>
        </w:div>
        <w:div w:id="306250792">
          <w:marLeft w:val="480"/>
          <w:marRight w:val="0"/>
          <w:marTop w:val="0"/>
          <w:marBottom w:val="0"/>
          <w:divBdr>
            <w:top w:val="none" w:sz="0" w:space="0" w:color="auto"/>
            <w:left w:val="none" w:sz="0" w:space="0" w:color="auto"/>
            <w:bottom w:val="none" w:sz="0" w:space="0" w:color="auto"/>
            <w:right w:val="none" w:sz="0" w:space="0" w:color="auto"/>
          </w:divBdr>
        </w:div>
        <w:div w:id="1794395841">
          <w:marLeft w:val="480"/>
          <w:marRight w:val="0"/>
          <w:marTop w:val="0"/>
          <w:marBottom w:val="0"/>
          <w:divBdr>
            <w:top w:val="none" w:sz="0" w:space="0" w:color="auto"/>
            <w:left w:val="none" w:sz="0" w:space="0" w:color="auto"/>
            <w:bottom w:val="none" w:sz="0" w:space="0" w:color="auto"/>
            <w:right w:val="none" w:sz="0" w:space="0" w:color="auto"/>
          </w:divBdr>
        </w:div>
        <w:div w:id="1932270970">
          <w:marLeft w:val="480"/>
          <w:marRight w:val="0"/>
          <w:marTop w:val="0"/>
          <w:marBottom w:val="0"/>
          <w:divBdr>
            <w:top w:val="none" w:sz="0" w:space="0" w:color="auto"/>
            <w:left w:val="none" w:sz="0" w:space="0" w:color="auto"/>
            <w:bottom w:val="none" w:sz="0" w:space="0" w:color="auto"/>
            <w:right w:val="none" w:sz="0" w:space="0" w:color="auto"/>
          </w:divBdr>
        </w:div>
        <w:div w:id="1664091276">
          <w:marLeft w:val="480"/>
          <w:marRight w:val="0"/>
          <w:marTop w:val="0"/>
          <w:marBottom w:val="0"/>
          <w:divBdr>
            <w:top w:val="none" w:sz="0" w:space="0" w:color="auto"/>
            <w:left w:val="none" w:sz="0" w:space="0" w:color="auto"/>
            <w:bottom w:val="none" w:sz="0" w:space="0" w:color="auto"/>
            <w:right w:val="none" w:sz="0" w:space="0" w:color="auto"/>
          </w:divBdr>
        </w:div>
        <w:div w:id="166791300">
          <w:marLeft w:val="480"/>
          <w:marRight w:val="0"/>
          <w:marTop w:val="0"/>
          <w:marBottom w:val="0"/>
          <w:divBdr>
            <w:top w:val="none" w:sz="0" w:space="0" w:color="auto"/>
            <w:left w:val="none" w:sz="0" w:space="0" w:color="auto"/>
            <w:bottom w:val="none" w:sz="0" w:space="0" w:color="auto"/>
            <w:right w:val="none" w:sz="0" w:space="0" w:color="auto"/>
          </w:divBdr>
        </w:div>
        <w:div w:id="977684874">
          <w:marLeft w:val="480"/>
          <w:marRight w:val="0"/>
          <w:marTop w:val="0"/>
          <w:marBottom w:val="0"/>
          <w:divBdr>
            <w:top w:val="none" w:sz="0" w:space="0" w:color="auto"/>
            <w:left w:val="none" w:sz="0" w:space="0" w:color="auto"/>
            <w:bottom w:val="none" w:sz="0" w:space="0" w:color="auto"/>
            <w:right w:val="none" w:sz="0" w:space="0" w:color="auto"/>
          </w:divBdr>
        </w:div>
        <w:div w:id="1088624392">
          <w:marLeft w:val="480"/>
          <w:marRight w:val="0"/>
          <w:marTop w:val="0"/>
          <w:marBottom w:val="0"/>
          <w:divBdr>
            <w:top w:val="none" w:sz="0" w:space="0" w:color="auto"/>
            <w:left w:val="none" w:sz="0" w:space="0" w:color="auto"/>
            <w:bottom w:val="none" w:sz="0" w:space="0" w:color="auto"/>
            <w:right w:val="none" w:sz="0" w:space="0" w:color="auto"/>
          </w:divBdr>
        </w:div>
      </w:divsChild>
    </w:div>
    <w:div w:id="806120992">
      <w:bodyDiv w:val="1"/>
      <w:marLeft w:val="0"/>
      <w:marRight w:val="0"/>
      <w:marTop w:val="0"/>
      <w:marBottom w:val="0"/>
      <w:divBdr>
        <w:top w:val="none" w:sz="0" w:space="0" w:color="auto"/>
        <w:left w:val="none" w:sz="0" w:space="0" w:color="auto"/>
        <w:bottom w:val="none" w:sz="0" w:space="0" w:color="auto"/>
        <w:right w:val="none" w:sz="0" w:space="0" w:color="auto"/>
      </w:divBdr>
      <w:divsChild>
        <w:div w:id="2072345194">
          <w:marLeft w:val="480"/>
          <w:marRight w:val="0"/>
          <w:marTop w:val="0"/>
          <w:marBottom w:val="0"/>
          <w:divBdr>
            <w:top w:val="none" w:sz="0" w:space="0" w:color="auto"/>
            <w:left w:val="none" w:sz="0" w:space="0" w:color="auto"/>
            <w:bottom w:val="none" w:sz="0" w:space="0" w:color="auto"/>
            <w:right w:val="none" w:sz="0" w:space="0" w:color="auto"/>
          </w:divBdr>
        </w:div>
        <w:div w:id="1836725864">
          <w:marLeft w:val="480"/>
          <w:marRight w:val="0"/>
          <w:marTop w:val="0"/>
          <w:marBottom w:val="0"/>
          <w:divBdr>
            <w:top w:val="none" w:sz="0" w:space="0" w:color="auto"/>
            <w:left w:val="none" w:sz="0" w:space="0" w:color="auto"/>
            <w:bottom w:val="none" w:sz="0" w:space="0" w:color="auto"/>
            <w:right w:val="none" w:sz="0" w:space="0" w:color="auto"/>
          </w:divBdr>
        </w:div>
        <w:div w:id="1389455786">
          <w:marLeft w:val="480"/>
          <w:marRight w:val="0"/>
          <w:marTop w:val="0"/>
          <w:marBottom w:val="0"/>
          <w:divBdr>
            <w:top w:val="none" w:sz="0" w:space="0" w:color="auto"/>
            <w:left w:val="none" w:sz="0" w:space="0" w:color="auto"/>
            <w:bottom w:val="none" w:sz="0" w:space="0" w:color="auto"/>
            <w:right w:val="none" w:sz="0" w:space="0" w:color="auto"/>
          </w:divBdr>
        </w:div>
        <w:div w:id="1173952106">
          <w:marLeft w:val="480"/>
          <w:marRight w:val="0"/>
          <w:marTop w:val="0"/>
          <w:marBottom w:val="0"/>
          <w:divBdr>
            <w:top w:val="none" w:sz="0" w:space="0" w:color="auto"/>
            <w:left w:val="none" w:sz="0" w:space="0" w:color="auto"/>
            <w:bottom w:val="none" w:sz="0" w:space="0" w:color="auto"/>
            <w:right w:val="none" w:sz="0" w:space="0" w:color="auto"/>
          </w:divBdr>
        </w:div>
        <w:div w:id="2039356365">
          <w:marLeft w:val="480"/>
          <w:marRight w:val="0"/>
          <w:marTop w:val="0"/>
          <w:marBottom w:val="0"/>
          <w:divBdr>
            <w:top w:val="none" w:sz="0" w:space="0" w:color="auto"/>
            <w:left w:val="none" w:sz="0" w:space="0" w:color="auto"/>
            <w:bottom w:val="none" w:sz="0" w:space="0" w:color="auto"/>
            <w:right w:val="none" w:sz="0" w:space="0" w:color="auto"/>
          </w:divBdr>
        </w:div>
        <w:div w:id="567421272">
          <w:marLeft w:val="480"/>
          <w:marRight w:val="0"/>
          <w:marTop w:val="0"/>
          <w:marBottom w:val="0"/>
          <w:divBdr>
            <w:top w:val="none" w:sz="0" w:space="0" w:color="auto"/>
            <w:left w:val="none" w:sz="0" w:space="0" w:color="auto"/>
            <w:bottom w:val="none" w:sz="0" w:space="0" w:color="auto"/>
            <w:right w:val="none" w:sz="0" w:space="0" w:color="auto"/>
          </w:divBdr>
        </w:div>
        <w:div w:id="591360409">
          <w:marLeft w:val="480"/>
          <w:marRight w:val="0"/>
          <w:marTop w:val="0"/>
          <w:marBottom w:val="0"/>
          <w:divBdr>
            <w:top w:val="none" w:sz="0" w:space="0" w:color="auto"/>
            <w:left w:val="none" w:sz="0" w:space="0" w:color="auto"/>
            <w:bottom w:val="none" w:sz="0" w:space="0" w:color="auto"/>
            <w:right w:val="none" w:sz="0" w:space="0" w:color="auto"/>
          </w:divBdr>
        </w:div>
        <w:div w:id="857279789">
          <w:marLeft w:val="480"/>
          <w:marRight w:val="0"/>
          <w:marTop w:val="0"/>
          <w:marBottom w:val="0"/>
          <w:divBdr>
            <w:top w:val="none" w:sz="0" w:space="0" w:color="auto"/>
            <w:left w:val="none" w:sz="0" w:space="0" w:color="auto"/>
            <w:bottom w:val="none" w:sz="0" w:space="0" w:color="auto"/>
            <w:right w:val="none" w:sz="0" w:space="0" w:color="auto"/>
          </w:divBdr>
        </w:div>
        <w:div w:id="2101485643">
          <w:marLeft w:val="480"/>
          <w:marRight w:val="0"/>
          <w:marTop w:val="0"/>
          <w:marBottom w:val="0"/>
          <w:divBdr>
            <w:top w:val="none" w:sz="0" w:space="0" w:color="auto"/>
            <w:left w:val="none" w:sz="0" w:space="0" w:color="auto"/>
            <w:bottom w:val="none" w:sz="0" w:space="0" w:color="auto"/>
            <w:right w:val="none" w:sz="0" w:space="0" w:color="auto"/>
          </w:divBdr>
        </w:div>
        <w:div w:id="1563322684">
          <w:marLeft w:val="480"/>
          <w:marRight w:val="0"/>
          <w:marTop w:val="0"/>
          <w:marBottom w:val="0"/>
          <w:divBdr>
            <w:top w:val="none" w:sz="0" w:space="0" w:color="auto"/>
            <w:left w:val="none" w:sz="0" w:space="0" w:color="auto"/>
            <w:bottom w:val="none" w:sz="0" w:space="0" w:color="auto"/>
            <w:right w:val="none" w:sz="0" w:space="0" w:color="auto"/>
          </w:divBdr>
        </w:div>
        <w:div w:id="1527525118">
          <w:marLeft w:val="480"/>
          <w:marRight w:val="0"/>
          <w:marTop w:val="0"/>
          <w:marBottom w:val="0"/>
          <w:divBdr>
            <w:top w:val="none" w:sz="0" w:space="0" w:color="auto"/>
            <w:left w:val="none" w:sz="0" w:space="0" w:color="auto"/>
            <w:bottom w:val="none" w:sz="0" w:space="0" w:color="auto"/>
            <w:right w:val="none" w:sz="0" w:space="0" w:color="auto"/>
          </w:divBdr>
        </w:div>
        <w:div w:id="1473327890">
          <w:marLeft w:val="480"/>
          <w:marRight w:val="0"/>
          <w:marTop w:val="0"/>
          <w:marBottom w:val="0"/>
          <w:divBdr>
            <w:top w:val="none" w:sz="0" w:space="0" w:color="auto"/>
            <w:left w:val="none" w:sz="0" w:space="0" w:color="auto"/>
            <w:bottom w:val="none" w:sz="0" w:space="0" w:color="auto"/>
            <w:right w:val="none" w:sz="0" w:space="0" w:color="auto"/>
          </w:divBdr>
        </w:div>
        <w:div w:id="1416976880">
          <w:marLeft w:val="480"/>
          <w:marRight w:val="0"/>
          <w:marTop w:val="0"/>
          <w:marBottom w:val="0"/>
          <w:divBdr>
            <w:top w:val="none" w:sz="0" w:space="0" w:color="auto"/>
            <w:left w:val="none" w:sz="0" w:space="0" w:color="auto"/>
            <w:bottom w:val="none" w:sz="0" w:space="0" w:color="auto"/>
            <w:right w:val="none" w:sz="0" w:space="0" w:color="auto"/>
          </w:divBdr>
        </w:div>
        <w:div w:id="1751270520">
          <w:marLeft w:val="480"/>
          <w:marRight w:val="0"/>
          <w:marTop w:val="0"/>
          <w:marBottom w:val="0"/>
          <w:divBdr>
            <w:top w:val="none" w:sz="0" w:space="0" w:color="auto"/>
            <w:left w:val="none" w:sz="0" w:space="0" w:color="auto"/>
            <w:bottom w:val="none" w:sz="0" w:space="0" w:color="auto"/>
            <w:right w:val="none" w:sz="0" w:space="0" w:color="auto"/>
          </w:divBdr>
        </w:div>
        <w:div w:id="1512842530">
          <w:marLeft w:val="480"/>
          <w:marRight w:val="0"/>
          <w:marTop w:val="0"/>
          <w:marBottom w:val="0"/>
          <w:divBdr>
            <w:top w:val="none" w:sz="0" w:space="0" w:color="auto"/>
            <w:left w:val="none" w:sz="0" w:space="0" w:color="auto"/>
            <w:bottom w:val="none" w:sz="0" w:space="0" w:color="auto"/>
            <w:right w:val="none" w:sz="0" w:space="0" w:color="auto"/>
          </w:divBdr>
        </w:div>
        <w:div w:id="223107829">
          <w:marLeft w:val="480"/>
          <w:marRight w:val="0"/>
          <w:marTop w:val="0"/>
          <w:marBottom w:val="0"/>
          <w:divBdr>
            <w:top w:val="none" w:sz="0" w:space="0" w:color="auto"/>
            <w:left w:val="none" w:sz="0" w:space="0" w:color="auto"/>
            <w:bottom w:val="none" w:sz="0" w:space="0" w:color="auto"/>
            <w:right w:val="none" w:sz="0" w:space="0" w:color="auto"/>
          </w:divBdr>
        </w:div>
        <w:div w:id="413667842">
          <w:marLeft w:val="480"/>
          <w:marRight w:val="0"/>
          <w:marTop w:val="0"/>
          <w:marBottom w:val="0"/>
          <w:divBdr>
            <w:top w:val="none" w:sz="0" w:space="0" w:color="auto"/>
            <w:left w:val="none" w:sz="0" w:space="0" w:color="auto"/>
            <w:bottom w:val="none" w:sz="0" w:space="0" w:color="auto"/>
            <w:right w:val="none" w:sz="0" w:space="0" w:color="auto"/>
          </w:divBdr>
        </w:div>
        <w:div w:id="1848985492">
          <w:marLeft w:val="480"/>
          <w:marRight w:val="0"/>
          <w:marTop w:val="0"/>
          <w:marBottom w:val="0"/>
          <w:divBdr>
            <w:top w:val="none" w:sz="0" w:space="0" w:color="auto"/>
            <w:left w:val="none" w:sz="0" w:space="0" w:color="auto"/>
            <w:bottom w:val="none" w:sz="0" w:space="0" w:color="auto"/>
            <w:right w:val="none" w:sz="0" w:space="0" w:color="auto"/>
          </w:divBdr>
        </w:div>
        <w:div w:id="207570837">
          <w:marLeft w:val="480"/>
          <w:marRight w:val="0"/>
          <w:marTop w:val="0"/>
          <w:marBottom w:val="0"/>
          <w:divBdr>
            <w:top w:val="none" w:sz="0" w:space="0" w:color="auto"/>
            <w:left w:val="none" w:sz="0" w:space="0" w:color="auto"/>
            <w:bottom w:val="none" w:sz="0" w:space="0" w:color="auto"/>
            <w:right w:val="none" w:sz="0" w:space="0" w:color="auto"/>
          </w:divBdr>
        </w:div>
        <w:div w:id="949822362">
          <w:marLeft w:val="480"/>
          <w:marRight w:val="0"/>
          <w:marTop w:val="0"/>
          <w:marBottom w:val="0"/>
          <w:divBdr>
            <w:top w:val="none" w:sz="0" w:space="0" w:color="auto"/>
            <w:left w:val="none" w:sz="0" w:space="0" w:color="auto"/>
            <w:bottom w:val="none" w:sz="0" w:space="0" w:color="auto"/>
            <w:right w:val="none" w:sz="0" w:space="0" w:color="auto"/>
          </w:divBdr>
        </w:div>
        <w:div w:id="1787848505">
          <w:marLeft w:val="480"/>
          <w:marRight w:val="0"/>
          <w:marTop w:val="0"/>
          <w:marBottom w:val="0"/>
          <w:divBdr>
            <w:top w:val="none" w:sz="0" w:space="0" w:color="auto"/>
            <w:left w:val="none" w:sz="0" w:space="0" w:color="auto"/>
            <w:bottom w:val="none" w:sz="0" w:space="0" w:color="auto"/>
            <w:right w:val="none" w:sz="0" w:space="0" w:color="auto"/>
          </w:divBdr>
        </w:div>
        <w:div w:id="603684005">
          <w:marLeft w:val="480"/>
          <w:marRight w:val="0"/>
          <w:marTop w:val="0"/>
          <w:marBottom w:val="0"/>
          <w:divBdr>
            <w:top w:val="none" w:sz="0" w:space="0" w:color="auto"/>
            <w:left w:val="none" w:sz="0" w:space="0" w:color="auto"/>
            <w:bottom w:val="none" w:sz="0" w:space="0" w:color="auto"/>
            <w:right w:val="none" w:sz="0" w:space="0" w:color="auto"/>
          </w:divBdr>
        </w:div>
        <w:div w:id="1715081273">
          <w:marLeft w:val="480"/>
          <w:marRight w:val="0"/>
          <w:marTop w:val="0"/>
          <w:marBottom w:val="0"/>
          <w:divBdr>
            <w:top w:val="none" w:sz="0" w:space="0" w:color="auto"/>
            <w:left w:val="none" w:sz="0" w:space="0" w:color="auto"/>
            <w:bottom w:val="none" w:sz="0" w:space="0" w:color="auto"/>
            <w:right w:val="none" w:sz="0" w:space="0" w:color="auto"/>
          </w:divBdr>
        </w:div>
        <w:div w:id="1876045083">
          <w:marLeft w:val="480"/>
          <w:marRight w:val="0"/>
          <w:marTop w:val="0"/>
          <w:marBottom w:val="0"/>
          <w:divBdr>
            <w:top w:val="none" w:sz="0" w:space="0" w:color="auto"/>
            <w:left w:val="none" w:sz="0" w:space="0" w:color="auto"/>
            <w:bottom w:val="none" w:sz="0" w:space="0" w:color="auto"/>
            <w:right w:val="none" w:sz="0" w:space="0" w:color="auto"/>
          </w:divBdr>
        </w:div>
        <w:div w:id="1866400898">
          <w:marLeft w:val="480"/>
          <w:marRight w:val="0"/>
          <w:marTop w:val="0"/>
          <w:marBottom w:val="0"/>
          <w:divBdr>
            <w:top w:val="none" w:sz="0" w:space="0" w:color="auto"/>
            <w:left w:val="none" w:sz="0" w:space="0" w:color="auto"/>
            <w:bottom w:val="none" w:sz="0" w:space="0" w:color="auto"/>
            <w:right w:val="none" w:sz="0" w:space="0" w:color="auto"/>
          </w:divBdr>
        </w:div>
        <w:div w:id="63451325">
          <w:marLeft w:val="480"/>
          <w:marRight w:val="0"/>
          <w:marTop w:val="0"/>
          <w:marBottom w:val="0"/>
          <w:divBdr>
            <w:top w:val="none" w:sz="0" w:space="0" w:color="auto"/>
            <w:left w:val="none" w:sz="0" w:space="0" w:color="auto"/>
            <w:bottom w:val="none" w:sz="0" w:space="0" w:color="auto"/>
            <w:right w:val="none" w:sz="0" w:space="0" w:color="auto"/>
          </w:divBdr>
        </w:div>
        <w:div w:id="1360930876">
          <w:marLeft w:val="480"/>
          <w:marRight w:val="0"/>
          <w:marTop w:val="0"/>
          <w:marBottom w:val="0"/>
          <w:divBdr>
            <w:top w:val="none" w:sz="0" w:space="0" w:color="auto"/>
            <w:left w:val="none" w:sz="0" w:space="0" w:color="auto"/>
            <w:bottom w:val="none" w:sz="0" w:space="0" w:color="auto"/>
            <w:right w:val="none" w:sz="0" w:space="0" w:color="auto"/>
          </w:divBdr>
        </w:div>
        <w:div w:id="212739250">
          <w:marLeft w:val="480"/>
          <w:marRight w:val="0"/>
          <w:marTop w:val="0"/>
          <w:marBottom w:val="0"/>
          <w:divBdr>
            <w:top w:val="none" w:sz="0" w:space="0" w:color="auto"/>
            <w:left w:val="none" w:sz="0" w:space="0" w:color="auto"/>
            <w:bottom w:val="none" w:sz="0" w:space="0" w:color="auto"/>
            <w:right w:val="none" w:sz="0" w:space="0" w:color="auto"/>
          </w:divBdr>
        </w:div>
        <w:div w:id="1691450164">
          <w:marLeft w:val="480"/>
          <w:marRight w:val="0"/>
          <w:marTop w:val="0"/>
          <w:marBottom w:val="0"/>
          <w:divBdr>
            <w:top w:val="none" w:sz="0" w:space="0" w:color="auto"/>
            <w:left w:val="none" w:sz="0" w:space="0" w:color="auto"/>
            <w:bottom w:val="none" w:sz="0" w:space="0" w:color="auto"/>
            <w:right w:val="none" w:sz="0" w:space="0" w:color="auto"/>
          </w:divBdr>
        </w:div>
        <w:div w:id="785152934">
          <w:marLeft w:val="480"/>
          <w:marRight w:val="0"/>
          <w:marTop w:val="0"/>
          <w:marBottom w:val="0"/>
          <w:divBdr>
            <w:top w:val="none" w:sz="0" w:space="0" w:color="auto"/>
            <w:left w:val="none" w:sz="0" w:space="0" w:color="auto"/>
            <w:bottom w:val="none" w:sz="0" w:space="0" w:color="auto"/>
            <w:right w:val="none" w:sz="0" w:space="0" w:color="auto"/>
          </w:divBdr>
        </w:div>
      </w:divsChild>
    </w:div>
    <w:div w:id="809443991">
      <w:bodyDiv w:val="1"/>
      <w:marLeft w:val="0"/>
      <w:marRight w:val="0"/>
      <w:marTop w:val="0"/>
      <w:marBottom w:val="0"/>
      <w:divBdr>
        <w:top w:val="none" w:sz="0" w:space="0" w:color="auto"/>
        <w:left w:val="none" w:sz="0" w:space="0" w:color="auto"/>
        <w:bottom w:val="none" w:sz="0" w:space="0" w:color="auto"/>
        <w:right w:val="none" w:sz="0" w:space="0" w:color="auto"/>
      </w:divBdr>
    </w:div>
    <w:div w:id="862792572">
      <w:bodyDiv w:val="1"/>
      <w:marLeft w:val="0"/>
      <w:marRight w:val="0"/>
      <w:marTop w:val="0"/>
      <w:marBottom w:val="0"/>
      <w:divBdr>
        <w:top w:val="none" w:sz="0" w:space="0" w:color="auto"/>
        <w:left w:val="none" w:sz="0" w:space="0" w:color="auto"/>
        <w:bottom w:val="none" w:sz="0" w:space="0" w:color="auto"/>
        <w:right w:val="none" w:sz="0" w:space="0" w:color="auto"/>
      </w:divBdr>
      <w:divsChild>
        <w:div w:id="517425173">
          <w:marLeft w:val="480"/>
          <w:marRight w:val="0"/>
          <w:marTop w:val="0"/>
          <w:marBottom w:val="0"/>
          <w:divBdr>
            <w:top w:val="none" w:sz="0" w:space="0" w:color="auto"/>
            <w:left w:val="none" w:sz="0" w:space="0" w:color="auto"/>
            <w:bottom w:val="none" w:sz="0" w:space="0" w:color="auto"/>
            <w:right w:val="none" w:sz="0" w:space="0" w:color="auto"/>
          </w:divBdr>
        </w:div>
        <w:div w:id="2001032581">
          <w:marLeft w:val="480"/>
          <w:marRight w:val="0"/>
          <w:marTop w:val="0"/>
          <w:marBottom w:val="0"/>
          <w:divBdr>
            <w:top w:val="none" w:sz="0" w:space="0" w:color="auto"/>
            <w:left w:val="none" w:sz="0" w:space="0" w:color="auto"/>
            <w:bottom w:val="none" w:sz="0" w:space="0" w:color="auto"/>
            <w:right w:val="none" w:sz="0" w:space="0" w:color="auto"/>
          </w:divBdr>
        </w:div>
        <w:div w:id="2075739623">
          <w:marLeft w:val="480"/>
          <w:marRight w:val="0"/>
          <w:marTop w:val="0"/>
          <w:marBottom w:val="0"/>
          <w:divBdr>
            <w:top w:val="none" w:sz="0" w:space="0" w:color="auto"/>
            <w:left w:val="none" w:sz="0" w:space="0" w:color="auto"/>
            <w:bottom w:val="none" w:sz="0" w:space="0" w:color="auto"/>
            <w:right w:val="none" w:sz="0" w:space="0" w:color="auto"/>
          </w:divBdr>
        </w:div>
        <w:div w:id="1252082688">
          <w:marLeft w:val="480"/>
          <w:marRight w:val="0"/>
          <w:marTop w:val="0"/>
          <w:marBottom w:val="0"/>
          <w:divBdr>
            <w:top w:val="none" w:sz="0" w:space="0" w:color="auto"/>
            <w:left w:val="none" w:sz="0" w:space="0" w:color="auto"/>
            <w:bottom w:val="none" w:sz="0" w:space="0" w:color="auto"/>
            <w:right w:val="none" w:sz="0" w:space="0" w:color="auto"/>
          </w:divBdr>
        </w:div>
        <w:div w:id="1126240043">
          <w:marLeft w:val="480"/>
          <w:marRight w:val="0"/>
          <w:marTop w:val="0"/>
          <w:marBottom w:val="0"/>
          <w:divBdr>
            <w:top w:val="none" w:sz="0" w:space="0" w:color="auto"/>
            <w:left w:val="none" w:sz="0" w:space="0" w:color="auto"/>
            <w:bottom w:val="none" w:sz="0" w:space="0" w:color="auto"/>
            <w:right w:val="none" w:sz="0" w:space="0" w:color="auto"/>
          </w:divBdr>
        </w:div>
        <w:div w:id="1923219476">
          <w:marLeft w:val="480"/>
          <w:marRight w:val="0"/>
          <w:marTop w:val="0"/>
          <w:marBottom w:val="0"/>
          <w:divBdr>
            <w:top w:val="none" w:sz="0" w:space="0" w:color="auto"/>
            <w:left w:val="none" w:sz="0" w:space="0" w:color="auto"/>
            <w:bottom w:val="none" w:sz="0" w:space="0" w:color="auto"/>
            <w:right w:val="none" w:sz="0" w:space="0" w:color="auto"/>
          </w:divBdr>
        </w:div>
        <w:div w:id="208421588">
          <w:marLeft w:val="480"/>
          <w:marRight w:val="0"/>
          <w:marTop w:val="0"/>
          <w:marBottom w:val="0"/>
          <w:divBdr>
            <w:top w:val="none" w:sz="0" w:space="0" w:color="auto"/>
            <w:left w:val="none" w:sz="0" w:space="0" w:color="auto"/>
            <w:bottom w:val="none" w:sz="0" w:space="0" w:color="auto"/>
            <w:right w:val="none" w:sz="0" w:space="0" w:color="auto"/>
          </w:divBdr>
        </w:div>
        <w:div w:id="1635871391">
          <w:marLeft w:val="480"/>
          <w:marRight w:val="0"/>
          <w:marTop w:val="0"/>
          <w:marBottom w:val="0"/>
          <w:divBdr>
            <w:top w:val="none" w:sz="0" w:space="0" w:color="auto"/>
            <w:left w:val="none" w:sz="0" w:space="0" w:color="auto"/>
            <w:bottom w:val="none" w:sz="0" w:space="0" w:color="auto"/>
            <w:right w:val="none" w:sz="0" w:space="0" w:color="auto"/>
          </w:divBdr>
        </w:div>
        <w:div w:id="234366111">
          <w:marLeft w:val="480"/>
          <w:marRight w:val="0"/>
          <w:marTop w:val="0"/>
          <w:marBottom w:val="0"/>
          <w:divBdr>
            <w:top w:val="none" w:sz="0" w:space="0" w:color="auto"/>
            <w:left w:val="none" w:sz="0" w:space="0" w:color="auto"/>
            <w:bottom w:val="none" w:sz="0" w:space="0" w:color="auto"/>
            <w:right w:val="none" w:sz="0" w:space="0" w:color="auto"/>
          </w:divBdr>
        </w:div>
        <w:div w:id="668906">
          <w:marLeft w:val="480"/>
          <w:marRight w:val="0"/>
          <w:marTop w:val="0"/>
          <w:marBottom w:val="0"/>
          <w:divBdr>
            <w:top w:val="none" w:sz="0" w:space="0" w:color="auto"/>
            <w:left w:val="none" w:sz="0" w:space="0" w:color="auto"/>
            <w:bottom w:val="none" w:sz="0" w:space="0" w:color="auto"/>
            <w:right w:val="none" w:sz="0" w:space="0" w:color="auto"/>
          </w:divBdr>
        </w:div>
        <w:div w:id="2104372181">
          <w:marLeft w:val="480"/>
          <w:marRight w:val="0"/>
          <w:marTop w:val="0"/>
          <w:marBottom w:val="0"/>
          <w:divBdr>
            <w:top w:val="none" w:sz="0" w:space="0" w:color="auto"/>
            <w:left w:val="none" w:sz="0" w:space="0" w:color="auto"/>
            <w:bottom w:val="none" w:sz="0" w:space="0" w:color="auto"/>
            <w:right w:val="none" w:sz="0" w:space="0" w:color="auto"/>
          </w:divBdr>
        </w:div>
        <w:div w:id="847595725">
          <w:marLeft w:val="480"/>
          <w:marRight w:val="0"/>
          <w:marTop w:val="0"/>
          <w:marBottom w:val="0"/>
          <w:divBdr>
            <w:top w:val="none" w:sz="0" w:space="0" w:color="auto"/>
            <w:left w:val="none" w:sz="0" w:space="0" w:color="auto"/>
            <w:bottom w:val="none" w:sz="0" w:space="0" w:color="auto"/>
            <w:right w:val="none" w:sz="0" w:space="0" w:color="auto"/>
          </w:divBdr>
        </w:div>
        <w:div w:id="2129085438">
          <w:marLeft w:val="480"/>
          <w:marRight w:val="0"/>
          <w:marTop w:val="0"/>
          <w:marBottom w:val="0"/>
          <w:divBdr>
            <w:top w:val="none" w:sz="0" w:space="0" w:color="auto"/>
            <w:left w:val="none" w:sz="0" w:space="0" w:color="auto"/>
            <w:bottom w:val="none" w:sz="0" w:space="0" w:color="auto"/>
            <w:right w:val="none" w:sz="0" w:space="0" w:color="auto"/>
          </w:divBdr>
        </w:div>
        <w:div w:id="374550429">
          <w:marLeft w:val="480"/>
          <w:marRight w:val="0"/>
          <w:marTop w:val="0"/>
          <w:marBottom w:val="0"/>
          <w:divBdr>
            <w:top w:val="none" w:sz="0" w:space="0" w:color="auto"/>
            <w:left w:val="none" w:sz="0" w:space="0" w:color="auto"/>
            <w:bottom w:val="none" w:sz="0" w:space="0" w:color="auto"/>
            <w:right w:val="none" w:sz="0" w:space="0" w:color="auto"/>
          </w:divBdr>
        </w:div>
        <w:div w:id="1076433968">
          <w:marLeft w:val="480"/>
          <w:marRight w:val="0"/>
          <w:marTop w:val="0"/>
          <w:marBottom w:val="0"/>
          <w:divBdr>
            <w:top w:val="none" w:sz="0" w:space="0" w:color="auto"/>
            <w:left w:val="none" w:sz="0" w:space="0" w:color="auto"/>
            <w:bottom w:val="none" w:sz="0" w:space="0" w:color="auto"/>
            <w:right w:val="none" w:sz="0" w:space="0" w:color="auto"/>
          </w:divBdr>
        </w:div>
        <w:div w:id="119230626">
          <w:marLeft w:val="480"/>
          <w:marRight w:val="0"/>
          <w:marTop w:val="0"/>
          <w:marBottom w:val="0"/>
          <w:divBdr>
            <w:top w:val="none" w:sz="0" w:space="0" w:color="auto"/>
            <w:left w:val="none" w:sz="0" w:space="0" w:color="auto"/>
            <w:bottom w:val="none" w:sz="0" w:space="0" w:color="auto"/>
            <w:right w:val="none" w:sz="0" w:space="0" w:color="auto"/>
          </w:divBdr>
        </w:div>
        <w:div w:id="1955363886">
          <w:marLeft w:val="480"/>
          <w:marRight w:val="0"/>
          <w:marTop w:val="0"/>
          <w:marBottom w:val="0"/>
          <w:divBdr>
            <w:top w:val="none" w:sz="0" w:space="0" w:color="auto"/>
            <w:left w:val="none" w:sz="0" w:space="0" w:color="auto"/>
            <w:bottom w:val="none" w:sz="0" w:space="0" w:color="auto"/>
            <w:right w:val="none" w:sz="0" w:space="0" w:color="auto"/>
          </w:divBdr>
        </w:div>
        <w:div w:id="765229397">
          <w:marLeft w:val="480"/>
          <w:marRight w:val="0"/>
          <w:marTop w:val="0"/>
          <w:marBottom w:val="0"/>
          <w:divBdr>
            <w:top w:val="none" w:sz="0" w:space="0" w:color="auto"/>
            <w:left w:val="none" w:sz="0" w:space="0" w:color="auto"/>
            <w:bottom w:val="none" w:sz="0" w:space="0" w:color="auto"/>
            <w:right w:val="none" w:sz="0" w:space="0" w:color="auto"/>
          </w:divBdr>
        </w:div>
        <w:div w:id="1751808325">
          <w:marLeft w:val="480"/>
          <w:marRight w:val="0"/>
          <w:marTop w:val="0"/>
          <w:marBottom w:val="0"/>
          <w:divBdr>
            <w:top w:val="none" w:sz="0" w:space="0" w:color="auto"/>
            <w:left w:val="none" w:sz="0" w:space="0" w:color="auto"/>
            <w:bottom w:val="none" w:sz="0" w:space="0" w:color="auto"/>
            <w:right w:val="none" w:sz="0" w:space="0" w:color="auto"/>
          </w:divBdr>
        </w:div>
        <w:div w:id="103044133">
          <w:marLeft w:val="480"/>
          <w:marRight w:val="0"/>
          <w:marTop w:val="0"/>
          <w:marBottom w:val="0"/>
          <w:divBdr>
            <w:top w:val="none" w:sz="0" w:space="0" w:color="auto"/>
            <w:left w:val="none" w:sz="0" w:space="0" w:color="auto"/>
            <w:bottom w:val="none" w:sz="0" w:space="0" w:color="auto"/>
            <w:right w:val="none" w:sz="0" w:space="0" w:color="auto"/>
          </w:divBdr>
        </w:div>
        <w:div w:id="824396376">
          <w:marLeft w:val="480"/>
          <w:marRight w:val="0"/>
          <w:marTop w:val="0"/>
          <w:marBottom w:val="0"/>
          <w:divBdr>
            <w:top w:val="none" w:sz="0" w:space="0" w:color="auto"/>
            <w:left w:val="none" w:sz="0" w:space="0" w:color="auto"/>
            <w:bottom w:val="none" w:sz="0" w:space="0" w:color="auto"/>
            <w:right w:val="none" w:sz="0" w:space="0" w:color="auto"/>
          </w:divBdr>
        </w:div>
        <w:div w:id="574584943">
          <w:marLeft w:val="480"/>
          <w:marRight w:val="0"/>
          <w:marTop w:val="0"/>
          <w:marBottom w:val="0"/>
          <w:divBdr>
            <w:top w:val="none" w:sz="0" w:space="0" w:color="auto"/>
            <w:left w:val="none" w:sz="0" w:space="0" w:color="auto"/>
            <w:bottom w:val="none" w:sz="0" w:space="0" w:color="auto"/>
            <w:right w:val="none" w:sz="0" w:space="0" w:color="auto"/>
          </w:divBdr>
        </w:div>
        <w:div w:id="1722367864">
          <w:marLeft w:val="480"/>
          <w:marRight w:val="0"/>
          <w:marTop w:val="0"/>
          <w:marBottom w:val="0"/>
          <w:divBdr>
            <w:top w:val="none" w:sz="0" w:space="0" w:color="auto"/>
            <w:left w:val="none" w:sz="0" w:space="0" w:color="auto"/>
            <w:bottom w:val="none" w:sz="0" w:space="0" w:color="auto"/>
            <w:right w:val="none" w:sz="0" w:space="0" w:color="auto"/>
          </w:divBdr>
        </w:div>
        <w:div w:id="18049516">
          <w:marLeft w:val="480"/>
          <w:marRight w:val="0"/>
          <w:marTop w:val="0"/>
          <w:marBottom w:val="0"/>
          <w:divBdr>
            <w:top w:val="none" w:sz="0" w:space="0" w:color="auto"/>
            <w:left w:val="none" w:sz="0" w:space="0" w:color="auto"/>
            <w:bottom w:val="none" w:sz="0" w:space="0" w:color="auto"/>
            <w:right w:val="none" w:sz="0" w:space="0" w:color="auto"/>
          </w:divBdr>
        </w:div>
        <w:div w:id="674377208">
          <w:marLeft w:val="480"/>
          <w:marRight w:val="0"/>
          <w:marTop w:val="0"/>
          <w:marBottom w:val="0"/>
          <w:divBdr>
            <w:top w:val="none" w:sz="0" w:space="0" w:color="auto"/>
            <w:left w:val="none" w:sz="0" w:space="0" w:color="auto"/>
            <w:bottom w:val="none" w:sz="0" w:space="0" w:color="auto"/>
            <w:right w:val="none" w:sz="0" w:space="0" w:color="auto"/>
          </w:divBdr>
        </w:div>
        <w:div w:id="300690443">
          <w:marLeft w:val="480"/>
          <w:marRight w:val="0"/>
          <w:marTop w:val="0"/>
          <w:marBottom w:val="0"/>
          <w:divBdr>
            <w:top w:val="none" w:sz="0" w:space="0" w:color="auto"/>
            <w:left w:val="none" w:sz="0" w:space="0" w:color="auto"/>
            <w:bottom w:val="none" w:sz="0" w:space="0" w:color="auto"/>
            <w:right w:val="none" w:sz="0" w:space="0" w:color="auto"/>
          </w:divBdr>
        </w:div>
        <w:div w:id="683553627">
          <w:marLeft w:val="480"/>
          <w:marRight w:val="0"/>
          <w:marTop w:val="0"/>
          <w:marBottom w:val="0"/>
          <w:divBdr>
            <w:top w:val="none" w:sz="0" w:space="0" w:color="auto"/>
            <w:left w:val="none" w:sz="0" w:space="0" w:color="auto"/>
            <w:bottom w:val="none" w:sz="0" w:space="0" w:color="auto"/>
            <w:right w:val="none" w:sz="0" w:space="0" w:color="auto"/>
          </w:divBdr>
        </w:div>
      </w:divsChild>
    </w:div>
    <w:div w:id="957832420">
      <w:bodyDiv w:val="1"/>
      <w:marLeft w:val="0"/>
      <w:marRight w:val="0"/>
      <w:marTop w:val="0"/>
      <w:marBottom w:val="0"/>
      <w:divBdr>
        <w:top w:val="none" w:sz="0" w:space="0" w:color="auto"/>
        <w:left w:val="none" w:sz="0" w:space="0" w:color="auto"/>
        <w:bottom w:val="none" w:sz="0" w:space="0" w:color="auto"/>
        <w:right w:val="none" w:sz="0" w:space="0" w:color="auto"/>
      </w:divBdr>
    </w:div>
    <w:div w:id="982853858">
      <w:bodyDiv w:val="1"/>
      <w:marLeft w:val="0"/>
      <w:marRight w:val="0"/>
      <w:marTop w:val="0"/>
      <w:marBottom w:val="0"/>
      <w:divBdr>
        <w:top w:val="none" w:sz="0" w:space="0" w:color="auto"/>
        <w:left w:val="none" w:sz="0" w:space="0" w:color="auto"/>
        <w:bottom w:val="none" w:sz="0" w:space="0" w:color="auto"/>
        <w:right w:val="none" w:sz="0" w:space="0" w:color="auto"/>
      </w:divBdr>
    </w:div>
    <w:div w:id="1081757142">
      <w:bodyDiv w:val="1"/>
      <w:marLeft w:val="0"/>
      <w:marRight w:val="0"/>
      <w:marTop w:val="0"/>
      <w:marBottom w:val="0"/>
      <w:divBdr>
        <w:top w:val="none" w:sz="0" w:space="0" w:color="auto"/>
        <w:left w:val="none" w:sz="0" w:space="0" w:color="auto"/>
        <w:bottom w:val="none" w:sz="0" w:space="0" w:color="auto"/>
        <w:right w:val="none" w:sz="0" w:space="0" w:color="auto"/>
      </w:divBdr>
    </w:div>
    <w:div w:id="1100639905">
      <w:bodyDiv w:val="1"/>
      <w:marLeft w:val="0"/>
      <w:marRight w:val="0"/>
      <w:marTop w:val="0"/>
      <w:marBottom w:val="0"/>
      <w:divBdr>
        <w:top w:val="none" w:sz="0" w:space="0" w:color="auto"/>
        <w:left w:val="none" w:sz="0" w:space="0" w:color="auto"/>
        <w:bottom w:val="none" w:sz="0" w:space="0" w:color="auto"/>
        <w:right w:val="none" w:sz="0" w:space="0" w:color="auto"/>
      </w:divBdr>
    </w:div>
    <w:div w:id="1117329163">
      <w:bodyDiv w:val="1"/>
      <w:marLeft w:val="0"/>
      <w:marRight w:val="0"/>
      <w:marTop w:val="0"/>
      <w:marBottom w:val="0"/>
      <w:divBdr>
        <w:top w:val="none" w:sz="0" w:space="0" w:color="auto"/>
        <w:left w:val="none" w:sz="0" w:space="0" w:color="auto"/>
        <w:bottom w:val="none" w:sz="0" w:space="0" w:color="auto"/>
        <w:right w:val="none" w:sz="0" w:space="0" w:color="auto"/>
      </w:divBdr>
      <w:divsChild>
        <w:div w:id="840507560">
          <w:marLeft w:val="480"/>
          <w:marRight w:val="0"/>
          <w:marTop w:val="0"/>
          <w:marBottom w:val="0"/>
          <w:divBdr>
            <w:top w:val="none" w:sz="0" w:space="0" w:color="auto"/>
            <w:left w:val="none" w:sz="0" w:space="0" w:color="auto"/>
            <w:bottom w:val="none" w:sz="0" w:space="0" w:color="auto"/>
            <w:right w:val="none" w:sz="0" w:space="0" w:color="auto"/>
          </w:divBdr>
        </w:div>
        <w:div w:id="1302882985">
          <w:marLeft w:val="480"/>
          <w:marRight w:val="0"/>
          <w:marTop w:val="0"/>
          <w:marBottom w:val="0"/>
          <w:divBdr>
            <w:top w:val="none" w:sz="0" w:space="0" w:color="auto"/>
            <w:left w:val="none" w:sz="0" w:space="0" w:color="auto"/>
            <w:bottom w:val="none" w:sz="0" w:space="0" w:color="auto"/>
            <w:right w:val="none" w:sz="0" w:space="0" w:color="auto"/>
          </w:divBdr>
        </w:div>
        <w:div w:id="2031636056">
          <w:marLeft w:val="480"/>
          <w:marRight w:val="0"/>
          <w:marTop w:val="0"/>
          <w:marBottom w:val="0"/>
          <w:divBdr>
            <w:top w:val="none" w:sz="0" w:space="0" w:color="auto"/>
            <w:left w:val="none" w:sz="0" w:space="0" w:color="auto"/>
            <w:bottom w:val="none" w:sz="0" w:space="0" w:color="auto"/>
            <w:right w:val="none" w:sz="0" w:space="0" w:color="auto"/>
          </w:divBdr>
        </w:div>
        <w:div w:id="839538638">
          <w:marLeft w:val="480"/>
          <w:marRight w:val="0"/>
          <w:marTop w:val="0"/>
          <w:marBottom w:val="0"/>
          <w:divBdr>
            <w:top w:val="none" w:sz="0" w:space="0" w:color="auto"/>
            <w:left w:val="none" w:sz="0" w:space="0" w:color="auto"/>
            <w:bottom w:val="none" w:sz="0" w:space="0" w:color="auto"/>
            <w:right w:val="none" w:sz="0" w:space="0" w:color="auto"/>
          </w:divBdr>
        </w:div>
        <w:div w:id="408966633">
          <w:marLeft w:val="480"/>
          <w:marRight w:val="0"/>
          <w:marTop w:val="0"/>
          <w:marBottom w:val="0"/>
          <w:divBdr>
            <w:top w:val="none" w:sz="0" w:space="0" w:color="auto"/>
            <w:left w:val="none" w:sz="0" w:space="0" w:color="auto"/>
            <w:bottom w:val="none" w:sz="0" w:space="0" w:color="auto"/>
            <w:right w:val="none" w:sz="0" w:space="0" w:color="auto"/>
          </w:divBdr>
        </w:div>
        <w:div w:id="1793740442">
          <w:marLeft w:val="480"/>
          <w:marRight w:val="0"/>
          <w:marTop w:val="0"/>
          <w:marBottom w:val="0"/>
          <w:divBdr>
            <w:top w:val="none" w:sz="0" w:space="0" w:color="auto"/>
            <w:left w:val="none" w:sz="0" w:space="0" w:color="auto"/>
            <w:bottom w:val="none" w:sz="0" w:space="0" w:color="auto"/>
            <w:right w:val="none" w:sz="0" w:space="0" w:color="auto"/>
          </w:divBdr>
        </w:div>
        <w:div w:id="131294486">
          <w:marLeft w:val="480"/>
          <w:marRight w:val="0"/>
          <w:marTop w:val="0"/>
          <w:marBottom w:val="0"/>
          <w:divBdr>
            <w:top w:val="none" w:sz="0" w:space="0" w:color="auto"/>
            <w:left w:val="none" w:sz="0" w:space="0" w:color="auto"/>
            <w:bottom w:val="none" w:sz="0" w:space="0" w:color="auto"/>
            <w:right w:val="none" w:sz="0" w:space="0" w:color="auto"/>
          </w:divBdr>
        </w:div>
        <w:div w:id="426082264">
          <w:marLeft w:val="480"/>
          <w:marRight w:val="0"/>
          <w:marTop w:val="0"/>
          <w:marBottom w:val="0"/>
          <w:divBdr>
            <w:top w:val="none" w:sz="0" w:space="0" w:color="auto"/>
            <w:left w:val="none" w:sz="0" w:space="0" w:color="auto"/>
            <w:bottom w:val="none" w:sz="0" w:space="0" w:color="auto"/>
            <w:right w:val="none" w:sz="0" w:space="0" w:color="auto"/>
          </w:divBdr>
        </w:div>
        <w:div w:id="889848751">
          <w:marLeft w:val="480"/>
          <w:marRight w:val="0"/>
          <w:marTop w:val="0"/>
          <w:marBottom w:val="0"/>
          <w:divBdr>
            <w:top w:val="none" w:sz="0" w:space="0" w:color="auto"/>
            <w:left w:val="none" w:sz="0" w:space="0" w:color="auto"/>
            <w:bottom w:val="none" w:sz="0" w:space="0" w:color="auto"/>
            <w:right w:val="none" w:sz="0" w:space="0" w:color="auto"/>
          </w:divBdr>
        </w:div>
        <w:div w:id="1638876698">
          <w:marLeft w:val="480"/>
          <w:marRight w:val="0"/>
          <w:marTop w:val="0"/>
          <w:marBottom w:val="0"/>
          <w:divBdr>
            <w:top w:val="none" w:sz="0" w:space="0" w:color="auto"/>
            <w:left w:val="none" w:sz="0" w:space="0" w:color="auto"/>
            <w:bottom w:val="none" w:sz="0" w:space="0" w:color="auto"/>
            <w:right w:val="none" w:sz="0" w:space="0" w:color="auto"/>
          </w:divBdr>
        </w:div>
        <w:div w:id="1876237765">
          <w:marLeft w:val="480"/>
          <w:marRight w:val="0"/>
          <w:marTop w:val="0"/>
          <w:marBottom w:val="0"/>
          <w:divBdr>
            <w:top w:val="none" w:sz="0" w:space="0" w:color="auto"/>
            <w:left w:val="none" w:sz="0" w:space="0" w:color="auto"/>
            <w:bottom w:val="none" w:sz="0" w:space="0" w:color="auto"/>
            <w:right w:val="none" w:sz="0" w:space="0" w:color="auto"/>
          </w:divBdr>
        </w:div>
        <w:div w:id="777219048">
          <w:marLeft w:val="480"/>
          <w:marRight w:val="0"/>
          <w:marTop w:val="0"/>
          <w:marBottom w:val="0"/>
          <w:divBdr>
            <w:top w:val="none" w:sz="0" w:space="0" w:color="auto"/>
            <w:left w:val="none" w:sz="0" w:space="0" w:color="auto"/>
            <w:bottom w:val="none" w:sz="0" w:space="0" w:color="auto"/>
            <w:right w:val="none" w:sz="0" w:space="0" w:color="auto"/>
          </w:divBdr>
        </w:div>
        <w:div w:id="1282036735">
          <w:marLeft w:val="480"/>
          <w:marRight w:val="0"/>
          <w:marTop w:val="0"/>
          <w:marBottom w:val="0"/>
          <w:divBdr>
            <w:top w:val="none" w:sz="0" w:space="0" w:color="auto"/>
            <w:left w:val="none" w:sz="0" w:space="0" w:color="auto"/>
            <w:bottom w:val="none" w:sz="0" w:space="0" w:color="auto"/>
            <w:right w:val="none" w:sz="0" w:space="0" w:color="auto"/>
          </w:divBdr>
        </w:div>
        <w:div w:id="2038193208">
          <w:marLeft w:val="480"/>
          <w:marRight w:val="0"/>
          <w:marTop w:val="0"/>
          <w:marBottom w:val="0"/>
          <w:divBdr>
            <w:top w:val="none" w:sz="0" w:space="0" w:color="auto"/>
            <w:left w:val="none" w:sz="0" w:space="0" w:color="auto"/>
            <w:bottom w:val="none" w:sz="0" w:space="0" w:color="auto"/>
            <w:right w:val="none" w:sz="0" w:space="0" w:color="auto"/>
          </w:divBdr>
        </w:div>
        <w:div w:id="2062249242">
          <w:marLeft w:val="480"/>
          <w:marRight w:val="0"/>
          <w:marTop w:val="0"/>
          <w:marBottom w:val="0"/>
          <w:divBdr>
            <w:top w:val="none" w:sz="0" w:space="0" w:color="auto"/>
            <w:left w:val="none" w:sz="0" w:space="0" w:color="auto"/>
            <w:bottom w:val="none" w:sz="0" w:space="0" w:color="auto"/>
            <w:right w:val="none" w:sz="0" w:space="0" w:color="auto"/>
          </w:divBdr>
        </w:div>
        <w:div w:id="580604972">
          <w:marLeft w:val="480"/>
          <w:marRight w:val="0"/>
          <w:marTop w:val="0"/>
          <w:marBottom w:val="0"/>
          <w:divBdr>
            <w:top w:val="none" w:sz="0" w:space="0" w:color="auto"/>
            <w:left w:val="none" w:sz="0" w:space="0" w:color="auto"/>
            <w:bottom w:val="none" w:sz="0" w:space="0" w:color="auto"/>
            <w:right w:val="none" w:sz="0" w:space="0" w:color="auto"/>
          </w:divBdr>
        </w:div>
        <w:div w:id="1203787076">
          <w:marLeft w:val="480"/>
          <w:marRight w:val="0"/>
          <w:marTop w:val="0"/>
          <w:marBottom w:val="0"/>
          <w:divBdr>
            <w:top w:val="none" w:sz="0" w:space="0" w:color="auto"/>
            <w:left w:val="none" w:sz="0" w:space="0" w:color="auto"/>
            <w:bottom w:val="none" w:sz="0" w:space="0" w:color="auto"/>
            <w:right w:val="none" w:sz="0" w:space="0" w:color="auto"/>
          </w:divBdr>
        </w:div>
        <w:div w:id="646789214">
          <w:marLeft w:val="480"/>
          <w:marRight w:val="0"/>
          <w:marTop w:val="0"/>
          <w:marBottom w:val="0"/>
          <w:divBdr>
            <w:top w:val="none" w:sz="0" w:space="0" w:color="auto"/>
            <w:left w:val="none" w:sz="0" w:space="0" w:color="auto"/>
            <w:bottom w:val="none" w:sz="0" w:space="0" w:color="auto"/>
            <w:right w:val="none" w:sz="0" w:space="0" w:color="auto"/>
          </w:divBdr>
        </w:div>
        <w:div w:id="22175119">
          <w:marLeft w:val="480"/>
          <w:marRight w:val="0"/>
          <w:marTop w:val="0"/>
          <w:marBottom w:val="0"/>
          <w:divBdr>
            <w:top w:val="none" w:sz="0" w:space="0" w:color="auto"/>
            <w:left w:val="none" w:sz="0" w:space="0" w:color="auto"/>
            <w:bottom w:val="none" w:sz="0" w:space="0" w:color="auto"/>
            <w:right w:val="none" w:sz="0" w:space="0" w:color="auto"/>
          </w:divBdr>
        </w:div>
        <w:div w:id="1261991969">
          <w:marLeft w:val="480"/>
          <w:marRight w:val="0"/>
          <w:marTop w:val="0"/>
          <w:marBottom w:val="0"/>
          <w:divBdr>
            <w:top w:val="none" w:sz="0" w:space="0" w:color="auto"/>
            <w:left w:val="none" w:sz="0" w:space="0" w:color="auto"/>
            <w:bottom w:val="none" w:sz="0" w:space="0" w:color="auto"/>
            <w:right w:val="none" w:sz="0" w:space="0" w:color="auto"/>
          </w:divBdr>
        </w:div>
        <w:div w:id="790632770">
          <w:marLeft w:val="480"/>
          <w:marRight w:val="0"/>
          <w:marTop w:val="0"/>
          <w:marBottom w:val="0"/>
          <w:divBdr>
            <w:top w:val="none" w:sz="0" w:space="0" w:color="auto"/>
            <w:left w:val="none" w:sz="0" w:space="0" w:color="auto"/>
            <w:bottom w:val="none" w:sz="0" w:space="0" w:color="auto"/>
            <w:right w:val="none" w:sz="0" w:space="0" w:color="auto"/>
          </w:divBdr>
        </w:div>
        <w:div w:id="125130023">
          <w:marLeft w:val="480"/>
          <w:marRight w:val="0"/>
          <w:marTop w:val="0"/>
          <w:marBottom w:val="0"/>
          <w:divBdr>
            <w:top w:val="none" w:sz="0" w:space="0" w:color="auto"/>
            <w:left w:val="none" w:sz="0" w:space="0" w:color="auto"/>
            <w:bottom w:val="none" w:sz="0" w:space="0" w:color="auto"/>
            <w:right w:val="none" w:sz="0" w:space="0" w:color="auto"/>
          </w:divBdr>
        </w:div>
        <w:div w:id="1576546126">
          <w:marLeft w:val="480"/>
          <w:marRight w:val="0"/>
          <w:marTop w:val="0"/>
          <w:marBottom w:val="0"/>
          <w:divBdr>
            <w:top w:val="none" w:sz="0" w:space="0" w:color="auto"/>
            <w:left w:val="none" w:sz="0" w:space="0" w:color="auto"/>
            <w:bottom w:val="none" w:sz="0" w:space="0" w:color="auto"/>
            <w:right w:val="none" w:sz="0" w:space="0" w:color="auto"/>
          </w:divBdr>
        </w:div>
        <w:div w:id="1526669833">
          <w:marLeft w:val="480"/>
          <w:marRight w:val="0"/>
          <w:marTop w:val="0"/>
          <w:marBottom w:val="0"/>
          <w:divBdr>
            <w:top w:val="none" w:sz="0" w:space="0" w:color="auto"/>
            <w:left w:val="none" w:sz="0" w:space="0" w:color="auto"/>
            <w:bottom w:val="none" w:sz="0" w:space="0" w:color="auto"/>
            <w:right w:val="none" w:sz="0" w:space="0" w:color="auto"/>
          </w:divBdr>
        </w:div>
        <w:div w:id="1337418373">
          <w:marLeft w:val="480"/>
          <w:marRight w:val="0"/>
          <w:marTop w:val="0"/>
          <w:marBottom w:val="0"/>
          <w:divBdr>
            <w:top w:val="none" w:sz="0" w:space="0" w:color="auto"/>
            <w:left w:val="none" w:sz="0" w:space="0" w:color="auto"/>
            <w:bottom w:val="none" w:sz="0" w:space="0" w:color="auto"/>
            <w:right w:val="none" w:sz="0" w:space="0" w:color="auto"/>
          </w:divBdr>
        </w:div>
        <w:div w:id="598760341">
          <w:marLeft w:val="480"/>
          <w:marRight w:val="0"/>
          <w:marTop w:val="0"/>
          <w:marBottom w:val="0"/>
          <w:divBdr>
            <w:top w:val="none" w:sz="0" w:space="0" w:color="auto"/>
            <w:left w:val="none" w:sz="0" w:space="0" w:color="auto"/>
            <w:bottom w:val="none" w:sz="0" w:space="0" w:color="auto"/>
            <w:right w:val="none" w:sz="0" w:space="0" w:color="auto"/>
          </w:divBdr>
        </w:div>
        <w:div w:id="184951360">
          <w:marLeft w:val="480"/>
          <w:marRight w:val="0"/>
          <w:marTop w:val="0"/>
          <w:marBottom w:val="0"/>
          <w:divBdr>
            <w:top w:val="none" w:sz="0" w:space="0" w:color="auto"/>
            <w:left w:val="none" w:sz="0" w:space="0" w:color="auto"/>
            <w:bottom w:val="none" w:sz="0" w:space="0" w:color="auto"/>
            <w:right w:val="none" w:sz="0" w:space="0" w:color="auto"/>
          </w:divBdr>
        </w:div>
        <w:div w:id="132211287">
          <w:marLeft w:val="480"/>
          <w:marRight w:val="0"/>
          <w:marTop w:val="0"/>
          <w:marBottom w:val="0"/>
          <w:divBdr>
            <w:top w:val="none" w:sz="0" w:space="0" w:color="auto"/>
            <w:left w:val="none" w:sz="0" w:space="0" w:color="auto"/>
            <w:bottom w:val="none" w:sz="0" w:space="0" w:color="auto"/>
            <w:right w:val="none" w:sz="0" w:space="0" w:color="auto"/>
          </w:divBdr>
        </w:div>
        <w:div w:id="960959312">
          <w:marLeft w:val="480"/>
          <w:marRight w:val="0"/>
          <w:marTop w:val="0"/>
          <w:marBottom w:val="0"/>
          <w:divBdr>
            <w:top w:val="none" w:sz="0" w:space="0" w:color="auto"/>
            <w:left w:val="none" w:sz="0" w:space="0" w:color="auto"/>
            <w:bottom w:val="none" w:sz="0" w:space="0" w:color="auto"/>
            <w:right w:val="none" w:sz="0" w:space="0" w:color="auto"/>
          </w:divBdr>
        </w:div>
        <w:div w:id="1661234934">
          <w:marLeft w:val="480"/>
          <w:marRight w:val="0"/>
          <w:marTop w:val="0"/>
          <w:marBottom w:val="0"/>
          <w:divBdr>
            <w:top w:val="none" w:sz="0" w:space="0" w:color="auto"/>
            <w:left w:val="none" w:sz="0" w:space="0" w:color="auto"/>
            <w:bottom w:val="none" w:sz="0" w:space="0" w:color="auto"/>
            <w:right w:val="none" w:sz="0" w:space="0" w:color="auto"/>
          </w:divBdr>
        </w:div>
        <w:div w:id="211618114">
          <w:marLeft w:val="480"/>
          <w:marRight w:val="0"/>
          <w:marTop w:val="0"/>
          <w:marBottom w:val="0"/>
          <w:divBdr>
            <w:top w:val="none" w:sz="0" w:space="0" w:color="auto"/>
            <w:left w:val="none" w:sz="0" w:space="0" w:color="auto"/>
            <w:bottom w:val="none" w:sz="0" w:space="0" w:color="auto"/>
            <w:right w:val="none" w:sz="0" w:space="0" w:color="auto"/>
          </w:divBdr>
        </w:div>
        <w:div w:id="1167941867">
          <w:marLeft w:val="480"/>
          <w:marRight w:val="0"/>
          <w:marTop w:val="0"/>
          <w:marBottom w:val="0"/>
          <w:divBdr>
            <w:top w:val="none" w:sz="0" w:space="0" w:color="auto"/>
            <w:left w:val="none" w:sz="0" w:space="0" w:color="auto"/>
            <w:bottom w:val="none" w:sz="0" w:space="0" w:color="auto"/>
            <w:right w:val="none" w:sz="0" w:space="0" w:color="auto"/>
          </w:divBdr>
        </w:div>
      </w:divsChild>
    </w:div>
    <w:div w:id="1202354990">
      <w:bodyDiv w:val="1"/>
      <w:marLeft w:val="0"/>
      <w:marRight w:val="0"/>
      <w:marTop w:val="0"/>
      <w:marBottom w:val="0"/>
      <w:divBdr>
        <w:top w:val="none" w:sz="0" w:space="0" w:color="auto"/>
        <w:left w:val="none" w:sz="0" w:space="0" w:color="auto"/>
        <w:bottom w:val="none" w:sz="0" w:space="0" w:color="auto"/>
        <w:right w:val="none" w:sz="0" w:space="0" w:color="auto"/>
      </w:divBdr>
      <w:divsChild>
        <w:div w:id="1495872969">
          <w:marLeft w:val="480"/>
          <w:marRight w:val="0"/>
          <w:marTop w:val="0"/>
          <w:marBottom w:val="0"/>
          <w:divBdr>
            <w:top w:val="none" w:sz="0" w:space="0" w:color="auto"/>
            <w:left w:val="none" w:sz="0" w:space="0" w:color="auto"/>
            <w:bottom w:val="none" w:sz="0" w:space="0" w:color="auto"/>
            <w:right w:val="none" w:sz="0" w:space="0" w:color="auto"/>
          </w:divBdr>
        </w:div>
        <w:div w:id="1830124837">
          <w:marLeft w:val="480"/>
          <w:marRight w:val="0"/>
          <w:marTop w:val="0"/>
          <w:marBottom w:val="0"/>
          <w:divBdr>
            <w:top w:val="none" w:sz="0" w:space="0" w:color="auto"/>
            <w:left w:val="none" w:sz="0" w:space="0" w:color="auto"/>
            <w:bottom w:val="none" w:sz="0" w:space="0" w:color="auto"/>
            <w:right w:val="none" w:sz="0" w:space="0" w:color="auto"/>
          </w:divBdr>
        </w:div>
        <w:div w:id="296230521">
          <w:marLeft w:val="480"/>
          <w:marRight w:val="0"/>
          <w:marTop w:val="0"/>
          <w:marBottom w:val="0"/>
          <w:divBdr>
            <w:top w:val="none" w:sz="0" w:space="0" w:color="auto"/>
            <w:left w:val="none" w:sz="0" w:space="0" w:color="auto"/>
            <w:bottom w:val="none" w:sz="0" w:space="0" w:color="auto"/>
            <w:right w:val="none" w:sz="0" w:space="0" w:color="auto"/>
          </w:divBdr>
        </w:div>
        <w:div w:id="297490262">
          <w:marLeft w:val="480"/>
          <w:marRight w:val="0"/>
          <w:marTop w:val="0"/>
          <w:marBottom w:val="0"/>
          <w:divBdr>
            <w:top w:val="none" w:sz="0" w:space="0" w:color="auto"/>
            <w:left w:val="none" w:sz="0" w:space="0" w:color="auto"/>
            <w:bottom w:val="none" w:sz="0" w:space="0" w:color="auto"/>
            <w:right w:val="none" w:sz="0" w:space="0" w:color="auto"/>
          </w:divBdr>
        </w:div>
        <w:div w:id="678123524">
          <w:marLeft w:val="480"/>
          <w:marRight w:val="0"/>
          <w:marTop w:val="0"/>
          <w:marBottom w:val="0"/>
          <w:divBdr>
            <w:top w:val="none" w:sz="0" w:space="0" w:color="auto"/>
            <w:left w:val="none" w:sz="0" w:space="0" w:color="auto"/>
            <w:bottom w:val="none" w:sz="0" w:space="0" w:color="auto"/>
            <w:right w:val="none" w:sz="0" w:space="0" w:color="auto"/>
          </w:divBdr>
        </w:div>
        <w:div w:id="1036347479">
          <w:marLeft w:val="480"/>
          <w:marRight w:val="0"/>
          <w:marTop w:val="0"/>
          <w:marBottom w:val="0"/>
          <w:divBdr>
            <w:top w:val="none" w:sz="0" w:space="0" w:color="auto"/>
            <w:left w:val="none" w:sz="0" w:space="0" w:color="auto"/>
            <w:bottom w:val="none" w:sz="0" w:space="0" w:color="auto"/>
            <w:right w:val="none" w:sz="0" w:space="0" w:color="auto"/>
          </w:divBdr>
        </w:div>
        <w:div w:id="1794788568">
          <w:marLeft w:val="480"/>
          <w:marRight w:val="0"/>
          <w:marTop w:val="0"/>
          <w:marBottom w:val="0"/>
          <w:divBdr>
            <w:top w:val="none" w:sz="0" w:space="0" w:color="auto"/>
            <w:left w:val="none" w:sz="0" w:space="0" w:color="auto"/>
            <w:bottom w:val="none" w:sz="0" w:space="0" w:color="auto"/>
            <w:right w:val="none" w:sz="0" w:space="0" w:color="auto"/>
          </w:divBdr>
        </w:div>
        <w:div w:id="105345760">
          <w:marLeft w:val="480"/>
          <w:marRight w:val="0"/>
          <w:marTop w:val="0"/>
          <w:marBottom w:val="0"/>
          <w:divBdr>
            <w:top w:val="none" w:sz="0" w:space="0" w:color="auto"/>
            <w:left w:val="none" w:sz="0" w:space="0" w:color="auto"/>
            <w:bottom w:val="none" w:sz="0" w:space="0" w:color="auto"/>
            <w:right w:val="none" w:sz="0" w:space="0" w:color="auto"/>
          </w:divBdr>
        </w:div>
        <w:div w:id="488986062">
          <w:marLeft w:val="480"/>
          <w:marRight w:val="0"/>
          <w:marTop w:val="0"/>
          <w:marBottom w:val="0"/>
          <w:divBdr>
            <w:top w:val="none" w:sz="0" w:space="0" w:color="auto"/>
            <w:left w:val="none" w:sz="0" w:space="0" w:color="auto"/>
            <w:bottom w:val="none" w:sz="0" w:space="0" w:color="auto"/>
            <w:right w:val="none" w:sz="0" w:space="0" w:color="auto"/>
          </w:divBdr>
        </w:div>
        <w:div w:id="1478111027">
          <w:marLeft w:val="480"/>
          <w:marRight w:val="0"/>
          <w:marTop w:val="0"/>
          <w:marBottom w:val="0"/>
          <w:divBdr>
            <w:top w:val="none" w:sz="0" w:space="0" w:color="auto"/>
            <w:left w:val="none" w:sz="0" w:space="0" w:color="auto"/>
            <w:bottom w:val="none" w:sz="0" w:space="0" w:color="auto"/>
            <w:right w:val="none" w:sz="0" w:space="0" w:color="auto"/>
          </w:divBdr>
        </w:div>
        <w:div w:id="1167481515">
          <w:marLeft w:val="480"/>
          <w:marRight w:val="0"/>
          <w:marTop w:val="0"/>
          <w:marBottom w:val="0"/>
          <w:divBdr>
            <w:top w:val="none" w:sz="0" w:space="0" w:color="auto"/>
            <w:left w:val="none" w:sz="0" w:space="0" w:color="auto"/>
            <w:bottom w:val="none" w:sz="0" w:space="0" w:color="auto"/>
            <w:right w:val="none" w:sz="0" w:space="0" w:color="auto"/>
          </w:divBdr>
        </w:div>
        <w:div w:id="40060646">
          <w:marLeft w:val="480"/>
          <w:marRight w:val="0"/>
          <w:marTop w:val="0"/>
          <w:marBottom w:val="0"/>
          <w:divBdr>
            <w:top w:val="none" w:sz="0" w:space="0" w:color="auto"/>
            <w:left w:val="none" w:sz="0" w:space="0" w:color="auto"/>
            <w:bottom w:val="none" w:sz="0" w:space="0" w:color="auto"/>
            <w:right w:val="none" w:sz="0" w:space="0" w:color="auto"/>
          </w:divBdr>
        </w:div>
        <w:div w:id="2062897807">
          <w:marLeft w:val="480"/>
          <w:marRight w:val="0"/>
          <w:marTop w:val="0"/>
          <w:marBottom w:val="0"/>
          <w:divBdr>
            <w:top w:val="none" w:sz="0" w:space="0" w:color="auto"/>
            <w:left w:val="none" w:sz="0" w:space="0" w:color="auto"/>
            <w:bottom w:val="none" w:sz="0" w:space="0" w:color="auto"/>
            <w:right w:val="none" w:sz="0" w:space="0" w:color="auto"/>
          </w:divBdr>
        </w:div>
        <w:div w:id="1730111745">
          <w:marLeft w:val="480"/>
          <w:marRight w:val="0"/>
          <w:marTop w:val="0"/>
          <w:marBottom w:val="0"/>
          <w:divBdr>
            <w:top w:val="none" w:sz="0" w:space="0" w:color="auto"/>
            <w:left w:val="none" w:sz="0" w:space="0" w:color="auto"/>
            <w:bottom w:val="none" w:sz="0" w:space="0" w:color="auto"/>
            <w:right w:val="none" w:sz="0" w:space="0" w:color="auto"/>
          </w:divBdr>
        </w:div>
        <w:div w:id="1869679273">
          <w:marLeft w:val="480"/>
          <w:marRight w:val="0"/>
          <w:marTop w:val="0"/>
          <w:marBottom w:val="0"/>
          <w:divBdr>
            <w:top w:val="none" w:sz="0" w:space="0" w:color="auto"/>
            <w:left w:val="none" w:sz="0" w:space="0" w:color="auto"/>
            <w:bottom w:val="none" w:sz="0" w:space="0" w:color="auto"/>
            <w:right w:val="none" w:sz="0" w:space="0" w:color="auto"/>
          </w:divBdr>
        </w:div>
        <w:div w:id="2125999490">
          <w:marLeft w:val="480"/>
          <w:marRight w:val="0"/>
          <w:marTop w:val="0"/>
          <w:marBottom w:val="0"/>
          <w:divBdr>
            <w:top w:val="none" w:sz="0" w:space="0" w:color="auto"/>
            <w:left w:val="none" w:sz="0" w:space="0" w:color="auto"/>
            <w:bottom w:val="none" w:sz="0" w:space="0" w:color="auto"/>
            <w:right w:val="none" w:sz="0" w:space="0" w:color="auto"/>
          </w:divBdr>
        </w:div>
        <w:div w:id="1923182017">
          <w:marLeft w:val="480"/>
          <w:marRight w:val="0"/>
          <w:marTop w:val="0"/>
          <w:marBottom w:val="0"/>
          <w:divBdr>
            <w:top w:val="none" w:sz="0" w:space="0" w:color="auto"/>
            <w:left w:val="none" w:sz="0" w:space="0" w:color="auto"/>
            <w:bottom w:val="none" w:sz="0" w:space="0" w:color="auto"/>
            <w:right w:val="none" w:sz="0" w:space="0" w:color="auto"/>
          </w:divBdr>
        </w:div>
        <w:div w:id="835536311">
          <w:marLeft w:val="480"/>
          <w:marRight w:val="0"/>
          <w:marTop w:val="0"/>
          <w:marBottom w:val="0"/>
          <w:divBdr>
            <w:top w:val="none" w:sz="0" w:space="0" w:color="auto"/>
            <w:left w:val="none" w:sz="0" w:space="0" w:color="auto"/>
            <w:bottom w:val="none" w:sz="0" w:space="0" w:color="auto"/>
            <w:right w:val="none" w:sz="0" w:space="0" w:color="auto"/>
          </w:divBdr>
        </w:div>
        <w:div w:id="135530531">
          <w:marLeft w:val="480"/>
          <w:marRight w:val="0"/>
          <w:marTop w:val="0"/>
          <w:marBottom w:val="0"/>
          <w:divBdr>
            <w:top w:val="none" w:sz="0" w:space="0" w:color="auto"/>
            <w:left w:val="none" w:sz="0" w:space="0" w:color="auto"/>
            <w:bottom w:val="none" w:sz="0" w:space="0" w:color="auto"/>
            <w:right w:val="none" w:sz="0" w:space="0" w:color="auto"/>
          </w:divBdr>
        </w:div>
        <w:div w:id="1018580493">
          <w:marLeft w:val="480"/>
          <w:marRight w:val="0"/>
          <w:marTop w:val="0"/>
          <w:marBottom w:val="0"/>
          <w:divBdr>
            <w:top w:val="none" w:sz="0" w:space="0" w:color="auto"/>
            <w:left w:val="none" w:sz="0" w:space="0" w:color="auto"/>
            <w:bottom w:val="none" w:sz="0" w:space="0" w:color="auto"/>
            <w:right w:val="none" w:sz="0" w:space="0" w:color="auto"/>
          </w:divBdr>
        </w:div>
        <w:div w:id="1639408213">
          <w:marLeft w:val="480"/>
          <w:marRight w:val="0"/>
          <w:marTop w:val="0"/>
          <w:marBottom w:val="0"/>
          <w:divBdr>
            <w:top w:val="none" w:sz="0" w:space="0" w:color="auto"/>
            <w:left w:val="none" w:sz="0" w:space="0" w:color="auto"/>
            <w:bottom w:val="none" w:sz="0" w:space="0" w:color="auto"/>
            <w:right w:val="none" w:sz="0" w:space="0" w:color="auto"/>
          </w:divBdr>
        </w:div>
        <w:div w:id="1909221921">
          <w:marLeft w:val="480"/>
          <w:marRight w:val="0"/>
          <w:marTop w:val="0"/>
          <w:marBottom w:val="0"/>
          <w:divBdr>
            <w:top w:val="none" w:sz="0" w:space="0" w:color="auto"/>
            <w:left w:val="none" w:sz="0" w:space="0" w:color="auto"/>
            <w:bottom w:val="none" w:sz="0" w:space="0" w:color="auto"/>
            <w:right w:val="none" w:sz="0" w:space="0" w:color="auto"/>
          </w:divBdr>
        </w:div>
        <w:div w:id="261032471">
          <w:marLeft w:val="480"/>
          <w:marRight w:val="0"/>
          <w:marTop w:val="0"/>
          <w:marBottom w:val="0"/>
          <w:divBdr>
            <w:top w:val="none" w:sz="0" w:space="0" w:color="auto"/>
            <w:left w:val="none" w:sz="0" w:space="0" w:color="auto"/>
            <w:bottom w:val="none" w:sz="0" w:space="0" w:color="auto"/>
            <w:right w:val="none" w:sz="0" w:space="0" w:color="auto"/>
          </w:divBdr>
        </w:div>
        <w:div w:id="744843286">
          <w:marLeft w:val="480"/>
          <w:marRight w:val="0"/>
          <w:marTop w:val="0"/>
          <w:marBottom w:val="0"/>
          <w:divBdr>
            <w:top w:val="none" w:sz="0" w:space="0" w:color="auto"/>
            <w:left w:val="none" w:sz="0" w:space="0" w:color="auto"/>
            <w:bottom w:val="none" w:sz="0" w:space="0" w:color="auto"/>
            <w:right w:val="none" w:sz="0" w:space="0" w:color="auto"/>
          </w:divBdr>
        </w:div>
        <w:div w:id="1123965524">
          <w:marLeft w:val="480"/>
          <w:marRight w:val="0"/>
          <w:marTop w:val="0"/>
          <w:marBottom w:val="0"/>
          <w:divBdr>
            <w:top w:val="none" w:sz="0" w:space="0" w:color="auto"/>
            <w:left w:val="none" w:sz="0" w:space="0" w:color="auto"/>
            <w:bottom w:val="none" w:sz="0" w:space="0" w:color="auto"/>
            <w:right w:val="none" w:sz="0" w:space="0" w:color="auto"/>
          </w:divBdr>
        </w:div>
        <w:div w:id="2037267188">
          <w:marLeft w:val="480"/>
          <w:marRight w:val="0"/>
          <w:marTop w:val="0"/>
          <w:marBottom w:val="0"/>
          <w:divBdr>
            <w:top w:val="none" w:sz="0" w:space="0" w:color="auto"/>
            <w:left w:val="none" w:sz="0" w:space="0" w:color="auto"/>
            <w:bottom w:val="none" w:sz="0" w:space="0" w:color="auto"/>
            <w:right w:val="none" w:sz="0" w:space="0" w:color="auto"/>
          </w:divBdr>
        </w:div>
        <w:div w:id="941764590">
          <w:marLeft w:val="480"/>
          <w:marRight w:val="0"/>
          <w:marTop w:val="0"/>
          <w:marBottom w:val="0"/>
          <w:divBdr>
            <w:top w:val="none" w:sz="0" w:space="0" w:color="auto"/>
            <w:left w:val="none" w:sz="0" w:space="0" w:color="auto"/>
            <w:bottom w:val="none" w:sz="0" w:space="0" w:color="auto"/>
            <w:right w:val="none" w:sz="0" w:space="0" w:color="auto"/>
          </w:divBdr>
        </w:div>
      </w:divsChild>
    </w:div>
    <w:div w:id="1328097820">
      <w:bodyDiv w:val="1"/>
      <w:marLeft w:val="0"/>
      <w:marRight w:val="0"/>
      <w:marTop w:val="0"/>
      <w:marBottom w:val="0"/>
      <w:divBdr>
        <w:top w:val="none" w:sz="0" w:space="0" w:color="auto"/>
        <w:left w:val="none" w:sz="0" w:space="0" w:color="auto"/>
        <w:bottom w:val="none" w:sz="0" w:space="0" w:color="auto"/>
        <w:right w:val="none" w:sz="0" w:space="0" w:color="auto"/>
      </w:divBdr>
    </w:div>
    <w:div w:id="1398093293">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2">
          <w:marLeft w:val="480"/>
          <w:marRight w:val="0"/>
          <w:marTop w:val="0"/>
          <w:marBottom w:val="0"/>
          <w:divBdr>
            <w:top w:val="none" w:sz="0" w:space="0" w:color="auto"/>
            <w:left w:val="none" w:sz="0" w:space="0" w:color="auto"/>
            <w:bottom w:val="none" w:sz="0" w:space="0" w:color="auto"/>
            <w:right w:val="none" w:sz="0" w:space="0" w:color="auto"/>
          </w:divBdr>
        </w:div>
        <w:div w:id="203904943">
          <w:marLeft w:val="480"/>
          <w:marRight w:val="0"/>
          <w:marTop w:val="0"/>
          <w:marBottom w:val="0"/>
          <w:divBdr>
            <w:top w:val="none" w:sz="0" w:space="0" w:color="auto"/>
            <w:left w:val="none" w:sz="0" w:space="0" w:color="auto"/>
            <w:bottom w:val="none" w:sz="0" w:space="0" w:color="auto"/>
            <w:right w:val="none" w:sz="0" w:space="0" w:color="auto"/>
          </w:divBdr>
        </w:div>
        <w:div w:id="1995064737">
          <w:marLeft w:val="480"/>
          <w:marRight w:val="0"/>
          <w:marTop w:val="0"/>
          <w:marBottom w:val="0"/>
          <w:divBdr>
            <w:top w:val="none" w:sz="0" w:space="0" w:color="auto"/>
            <w:left w:val="none" w:sz="0" w:space="0" w:color="auto"/>
            <w:bottom w:val="none" w:sz="0" w:space="0" w:color="auto"/>
            <w:right w:val="none" w:sz="0" w:space="0" w:color="auto"/>
          </w:divBdr>
        </w:div>
        <w:div w:id="1509633297">
          <w:marLeft w:val="480"/>
          <w:marRight w:val="0"/>
          <w:marTop w:val="0"/>
          <w:marBottom w:val="0"/>
          <w:divBdr>
            <w:top w:val="none" w:sz="0" w:space="0" w:color="auto"/>
            <w:left w:val="none" w:sz="0" w:space="0" w:color="auto"/>
            <w:bottom w:val="none" w:sz="0" w:space="0" w:color="auto"/>
            <w:right w:val="none" w:sz="0" w:space="0" w:color="auto"/>
          </w:divBdr>
        </w:div>
        <w:div w:id="2010208044">
          <w:marLeft w:val="480"/>
          <w:marRight w:val="0"/>
          <w:marTop w:val="0"/>
          <w:marBottom w:val="0"/>
          <w:divBdr>
            <w:top w:val="none" w:sz="0" w:space="0" w:color="auto"/>
            <w:left w:val="none" w:sz="0" w:space="0" w:color="auto"/>
            <w:bottom w:val="none" w:sz="0" w:space="0" w:color="auto"/>
            <w:right w:val="none" w:sz="0" w:space="0" w:color="auto"/>
          </w:divBdr>
        </w:div>
        <w:div w:id="1346131328">
          <w:marLeft w:val="480"/>
          <w:marRight w:val="0"/>
          <w:marTop w:val="0"/>
          <w:marBottom w:val="0"/>
          <w:divBdr>
            <w:top w:val="none" w:sz="0" w:space="0" w:color="auto"/>
            <w:left w:val="none" w:sz="0" w:space="0" w:color="auto"/>
            <w:bottom w:val="none" w:sz="0" w:space="0" w:color="auto"/>
            <w:right w:val="none" w:sz="0" w:space="0" w:color="auto"/>
          </w:divBdr>
        </w:div>
        <w:div w:id="629284548">
          <w:marLeft w:val="480"/>
          <w:marRight w:val="0"/>
          <w:marTop w:val="0"/>
          <w:marBottom w:val="0"/>
          <w:divBdr>
            <w:top w:val="none" w:sz="0" w:space="0" w:color="auto"/>
            <w:left w:val="none" w:sz="0" w:space="0" w:color="auto"/>
            <w:bottom w:val="none" w:sz="0" w:space="0" w:color="auto"/>
            <w:right w:val="none" w:sz="0" w:space="0" w:color="auto"/>
          </w:divBdr>
        </w:div>
        <w:div w:id="1335573315">
          <w:marLeft w:val="480"/>
          <w:marRight w:val="0"/>
          <w:marTop w:val="0"/>
          <w:marBottom w:val="0"/>
          <w:divBdr>
            <w:top w:val="none" w:sz="0" w:space="0" w:color="auto"/>
            <w:left w:val="none" w:sz="0" w:space="0" w:color="auto"/>
            <w:bottom w:val="none" w:sz="0" w:space="0" w:color="auto"/>
            <w:right w:val="none" w:sz="0" w:space="0" w:color="auto"/>
          </w:divBdr>
        </w:div>
        <w:div w:id="351608912">
          <w:marLeft w:val="480"/>
          <w:marRight w:val="0"/>
          <w:marTop w:val="0"/>
          <w:marBottom w:val="0"/>
          <w:divBdr>
            <w:top w:val="none" w:sz="0" w:space="0" w:color="auto"/>
            <w:left w:val="none" w:sz="0" w:space="0" w:color="auto"/>
            <w:bottom w:val="none" w:sz="0" w:space="0" w:color="auto"/>
            <w:right w:val="none" w:sz="0" w:space="0" w:color="auto"/>
          </w:divBdr>
        </w:div>
        <w:div w:id="1026367731">
          <w:marLeft w:val="480"/>
          <w:marRight w:val="0"/>
          <w:marTop w:val="0"/>
          <w:marBottom w:val="0"/>
          <w:divBdr>
            <w:top w:val="none" w:sz="0" w:space="0" w:color="auto"/>
            <w:left w:val="none" w:sz="0" w:space="0" w:color="auto"/>
            <w:bottom w:val="none" w:sz="0" w:space="0" w:color="auto"/>
            <w:right w:val="none" w:sz="0" w:space="0" w:color="auto"/>
          </w:divBdr>
        </w:div>
        <w:div w:id="206989268">
          <w:marLeft w:val="480"/>
          <w:marRight w:val="0"/>
          <w:marTop w:val="0"/>
          <w:marBottom w:val="0"/>
          <w:divBdr>
            <w:top w:val="none" w:sz="0" w:space="0" w:color="auto"/>
            <w:left w:val="none" w:sz="0" w:space="0" w:color="auto"/>
            <w:bottom w:val="none" w:sz="0" w:space="0" w:color="auto"/>
            <w:right w:val="none" w:sz="0" w:space="0" w:color="auto"/>
          </w:divBdr>
        </w:div>
        <w:div w:id="1691758828">
          <w:marLeft w:val="480"/>
          <w:marRight w:val="0"/>
          <w:marTop w:val="0"/>
          <w:marBottom w:val="0"/>
          <w:divBdr>
            <w:top w:val="none" w:sz="0" w:space="0" w:color="auto"/>
            <w:left w:val="none" w:sz="0" w:space="0" w:color="auto"/>
            <w:bottom w:val="none" w:sz="0" w:space="0" w:color="auto"/>
            <w:right w:val="none" w:sz="0" w:space="0" w:color="auto"/>
          </w:divBdr>
        </w:div>
        <w:div w:id="1472483168">
          <w:marLeft w:val="480"/>
          <w:marRight w:val="0"/>
          <w:marTop w:val="0"/>
          <w:marBottom w:val="0"/>
          <w:divBdr>
            <w:top w:val="none" w:sz="0" w:space="0" w:color="auto"/>
            <w:left w:val="none" w:sz="0" w:space="0" w:color="auto"/>
            <w:bottom w:val="none" w:sz="0" w:space="0" w:color="auto"/>
            <w:right w:val="none" w:sz="0" w:space="0" w:color="auto"/>
          </w:divBdr>
        </w:div>
        <w:div w:id="1084374178">
          <w:marLeft w:val="480"/>
          <w:marRight w:val="0"/>
          <w:marTop w:val="0"/>
          <w:marBottom w:val="0"/>
          <w:divBdr>
            <w:top w:val="none" w:sz="0" w:space="0" w:color="auto"/>
            <w:left w:val="none" w:sz="0" w:space="0" w:color="auto"/>
            <w:bottom w:val="none" w:sz="0" w:space="0" w:color="auto"/>
            <w:right w:val="none" w:sz="0" w:space="0" w:color="auto"/>
          </w:divBdr>
        </w:div>
        <w:div w:id="887881906">
          <w:marLeft w:val="480"/>
          <w:marRight w:val="0"/>
          <w:marTop w:val="0"/>
          <w:marBottom w:val="0"/>
          <w:divBdr>
            <w:top w:val="none" w:sz="0" w:space="0" w:color="auto"/>
            <w:left w:val="none" w:sz="0" w:space="0" w:color="auto"/>
            <w:bottom w:val="none" w:sz="0" w:space="0" w:color="auto"/>
            <w:right w:val="none" w:sz="0" w:space="0" w:color="auto"/>
          </w:divBdr>
        </w:div>
        <w:div w:id="645664192">
          <w:marLeft w:val="480"/>
          <w:marRight w:val="0"/>
          <w:marTop w:val="0"/>
          <w:marBottom w:val="0"/>
          <w:divBdr>
            <w:top w:val="none" w:sz="0" w:space="0" w:color="auto"/>
            <w:left w:val="none" w:sz="0" w:space="0" w:color="auto"/>
            <w:bottom w:val="none" w:sz="0" w:space="0" w:color="auto"/>
            <w:right w:val="none" w:sz="0" w:space="0" w:color="auto"/>
          </w:divBdr>
        </w:div>
        <w:div w:id="79451378">
          <w:marLeft w:val="480"/>
          <w:marRight w:val="0"/>
          <w:marTop w:val="0"/>
          <w:marBottom w:val="0"/>
          <w:divBdr>
            <w:top w:val="none" w:sz="0" w:space="0" w:color="auto"/>
            <w:left w:val="none" w:sz="0" w:space="0" w:color="auto"/>
            <w:bottom w:val="none" w:sz="0" w:space="0" w:color="auto"/>
            <w:right w:val="none" w:sz="0" w:space="0" w:color="auto"/>
          </w:divBdr>
        </w:div>
        <w:div w:id="1863936220">
          <w:marLeft w:val="480"/>
          <w:marRight w:val="0"/>
          <w:marTop w:val="0"/>
          <w:marBottom w:val="0"/>
          <w:divBdr>
            <w:top w:val="none" w:sz="0" w:space="0" w:color="auto"/>
            <w:left w:val="none" w:sz="0" w:space="0" w:color="auto"/>
            <w:bottom w:val="none" w:sz="0" w:space="0" w:color="auto"/>
            <w:right w:val="none" w:sz="0" w:space="0" w:color="auto"/>
          </w:divBdr>
        </w:div>
        <w:div w:id="2039041364">
          <w:marLeft w:val="480"/>
          <w:marRight w:val="0"/>
          <w:marTop w:val="0"/>
          <w:marBottom w:val="0"/>
          <w:divBdr>
            <w:top w:val="none" w:sz="0" w:space="0" w:color="auto"/>
            <w:left w:val="none" w:sz="0" w:space="0" w:color="auto"/>
            <w:bottom w:val="none" w:sz="0" w:space="0" w:color="auto"/>
            <w:right w:val="none" w:sz="0" w:space="0" w:color="auto"/>
          </w:divBdr>
        </w:div>
        <w:div w:id="1047533122">
          <w:marLeft w:val="480"/>
          <w:marRight w:val="0"/>
          <w:marTop w:val="0"/>
          <w:marBottom w:val="0"/>
          <w:divBdr>
            <w:top w:val="none" w:sz="0" w:space="0" w:color="auto"/>
            <w:left w:val="none" w:sz="0" w:space="0" w:color="auto"/>
            <w:bottom w:val="none" w:sz="0" w:space="0" w:color="auto"/>
            <w:right w:val="none" w:sz="0" w:space="0" w:color="auto"/>
          </w:divBdr>
        </w:div>
        <w:div w:id="1757626757">
          <w:marLeft w:val="480"/>
          <w:marRight w:val="0"/>
          <w:marTop w:val="0"/>
          <w:marBottom w:val="0"/>
          <w:divBdr>
            <w:top w:val="none" w:sz="0" w:space="0" w:color="auto"/>
            <w:left w:val="none" w:sz="0" w:space="0" w:color="auto"/>
            <w:bottom w:val="none" w:sz="0" w:space="0" w:color="auto"/>
            <w:right w:val="none" w:sz="0" w:space="0" w:color="auto"/>
          </w:divBdr>
        </w:div>
        <w:div w:id="729621811">
          <w:marLeft w:val="480"/>
          <w:marRight w:val="0"/>
          <w:marTop w:val="0"/>
          <w:marBottom w:val="0"/>
          <w:divBdr>
            <w:top w:val="none" w:sz="0" w:space="0" w:color="auto"/>
            <w:left w:val="none" w:sz="0" w:space="0" w:color="auto"/>
            <w:bottom w:val="none" w:sz="0" w:space="0" w:color="auto"/>
            <w:right w:val="none" w:sz="0" w:space="0" w:color="auto"/>
          </w:divBdr>
        </w:div>
        <w:div w:id="934170817">
          <w:marLeft w:val="480"/>
          <w:marRight w:val="0"/>
          <w:marTop w:val="0"/>
          <w:marBottom w:val="0"/>
          <w:divBdr>
            <w:top w:val="none" w:sz="0" w:space="0" w:color="auto"/>
            <w:left w:val="none" w:sz="0" w:space="0" w:color="auto"/>
            <w:bottom w:val="none" w:sz="0" w:space="0" w:color="auto"/>
            <w:right w:val="none" w:sz="0" w:space="0" w:color="auto"/>
          </w:divBdr>
        </w:div>
        <w:div w:id="534461059">
          <w:marLeft w:val="480"/>
          <w:marRight w:val="0"/>
          <w:marTop w:val="0"/>
          <w:marBottom w:val="0"/>
          <w:divBdr>
            <w:top w:val="none" w:sz="0" w:space="0" w:color="auto"/>
            <w:left w:val="none" w:sz="0" w:space="0" w:color="auto"/>
            <w:bottom w:val="none" w:sz="0" w:space="0" w:color="auto"/>
            <w:right w:val="none" w:sz="0" w:space="0" w:color="auto"/>
          </w:divBdr>
        </w:div>
        <w:div w:id="1179544973">
          <w:marLeft w:val="480"/>
          <w:marRight w:val="0"/>
          <w:marTop w:val="0"/>
          <w:marBottom w:val="0"/>
          <w:divBdr>
            <w:top w:val="none" w:sz="0" w:space="0" w:color="auto"/>
            <w:left w:val="none" w:sz="0" w:space="0" w:color="auto"/>
            <w:bottom w:val="none" w:sz="0" w:space="0" w:color="auto"/>
            <w:right w:val="none" w:sz="0" w:space="0" w:color="auto"/>
          </w:divBdr>
        </w:div>
        <w:div w:id="1617179312">
          <w:marLeft w:val="480"/>
          <w:marRight w:val="0"/>
          <w:marTop w:val="0"/>
          <w:marBottom w:val="0"/>
          <w:divBdr>
            <w:top w:val="none" w:sz="0" w:space="0" w:color="auto"/>
            <w:left w:val="none" w:sz="0" w:space="0" w:color="auto"/>
            <w:bottom w:val="none" w:sz="0" w:space="0" w:color="auto"/>
            <w:right w:val="none" w:sz="0" w:space="0" w:color="auto"/>
          </w:divBdr>
        </w:div>
        <w:div w:id="789275233">
          <w:marLeft w:val="480"/>
          <w:marRight w:val="0"/>
          <w:marTop w:val="0"/>
          <w:marBottom w:val="0"/>
          <w:divBdr>
            <w:top w:val="none" w:sz="0" w:space="0" w:color="auto"/>
            <w:left w:val="none" w:sz="0" w:space="0" w:color="auto"/>
            <w:bottom w:val="none" w:sz="0" w:space="0" w:color="auto"/>
            <w:right w:val="none" w:sz="0" w:space="0" w:color="auto"/>
          </w:divBdr>
        </w:div>
        <w:div w:id="968511951">
          <w:marLeft w:val="480"/>
          <w:marRight w:val="0"/>
          <w:marTop w:val="0"/>
          <w:marBottom w:val="0"/>
          <w:divBdr>
            <w:top w:val="none" w:sz="0" w:space="0" w:color="auto"/>
            <w:left w:val="none" w:sz="0" w:space="0" w:color="auto"/>
            <w:bottom w:val="none" w:sz="0" w:space="0" w:color="auto"/>
            <w:right w:val="none" w:sz="0" w:space="0" w:color="auto"/>
          </w:divBdr>
        </w:div>
        <w:div w:id="487595181">
          <w:marLeft w:val="480"/>
          <w:marRight w:val="0"/>
          <w:marTop w:val="0"/>
          <w:marBottom w:val="0"/>
          <w:divBdr>
            <w:top w:val="none" w:sz="0" w:space="0" w:color="auto"/>
            <w:left w:val="none" w:sz="0" w:space="0" w:color="auto"/>
            <w:bottom w:val="none" w:sz="0" w:space="0" w:color="auto"/>
            <w:right w:val="none" w:sz="0" w:space="0" w:color="auto"/>
          </w:divBdr>
        </w:div>
        <w:div w:id="910820396">
          <w:marLeft w:val="480"/>
          <w:marRight w:val="0"/>
          <w:marTop w:val="0"/>
          <w:marBottom w:val="0"/>
          <w:divBdr>
            <w:top w:val="none" w:sz="0" w:space="0" w:color="auto"/>
            <w:left w:val="none" w:sz="0" w:space="0" w:color="auto"/>
            <w:bottom w:val="none" w:sz="0" w:space="0" w:color="auto"/>
            <w:right w:val="none" w:sz="0" w:space="0" w:color="auto"/>
          </w:divBdr>
        </w:div>
        <w:div w:id="544492085">
          <w:marLeft w:val="480"/>
          <w:marRight w:val="0"/>
          <w:marTop w:val="0"/>
          <w:marBottom w:val="0"/>
          <w:divBdr>
            <w:top w:val="none" w:sz="0" w:space="0" w:color="auto"/>
            <w:left w:val="none" w:sz="0" w:space="0" w:color="auto"/>
            <w:bottom w:val="none" w:sz="0" w:space="0" w:color="auto"/>
            <w:right w:val="none" w:sz="0" w:space="0" w:color="auto"/>
          </w:divBdr>
        </w:div>
        <w:div w:id="34350445">
          <w:marLeft w:val="480"/>
          <w:marRight w:val="0"/>
          <w:marTop w:val="0"/>
          <w:marBottom w:val="0"/>
          <w:divBdr>
            <w:top w:val="none" w:sz="0" w:space="0" w:color="auto"/>
            <w:left w:val="none" w:sz="0" w:space="0" w:color="auto"/>
            <w:bottom w:val="none" w:sz="0" w:space="0" w:color="auto"/>
            <w:right w:val="none" w:sz="0" w:space="0" w:color="auto"/>
          </w:divBdr>
        </w:div>
      </w:divsChild>
    </w:div>
    <w:div w:id="1496218384">
      <w:bodyDiv w:val="1"/>
      <w:marLeft w:val="0"/>
      <w:marRight w:val="0"/>
      <w:marTop w:val="0"/>
      <w:marBottom w:val="0"/>
      <w:divBdr>
        <w:top w:val="none" w:sz="0" w:space="0" w:color="auto"/>
        <w:left w:val="none" w:sz="0" w:space="0" w:color="auto"/>
        <w:bottom w:val="none" w:sz="0" w:space="0" w:color="auto"/>
        <w:right w:val="none" w:sz="0" w:space="0" w:color="auto"/>
      </w:divBdr>
      <w:divsChild>
        <w:div w:id="980115973">
          <w:marLeft w:val="480"/>
          <w:marRight w:val="0"/>
          <w:marTop w:val="0"/>
          <w:marBottom w:val="0"/>
          <w:divBdr>
            <w:top w:val="none" w:sz="0" w:space="0" w:color="auto"/>
            <w:left w:val="none" w:sz="0" w:space="0" w:color="auto"/>
            <w:bottom w:val="none" w:sz="0" w:space="0" w:color="auto"/>
            <w:right w:val="none" w:sz="0" w:space="0" w:color="auto"/>
          </w:divBdr>
        </w:div>
        <w:div w:id="1821655597">
          <w:marLeft w:val="480"/>
          <w:marRight w:val="0"/>
          <w:marTop w:val="0"/>
          <w:marBottom w:val="0"/>
          <w:divBdr>
            <w:top w:val="none" w:sz="0" w:space="0" w:color="auto"/>
            <w:left w:val="none" w:sz="0" w:space="0" w:color="auto"/>
            <w:bottom w:val="none" w:sz="0" w:space="0" w:color="auto"/>
            <w:right w:val="none" w:sz="0" w:space="0" w:color="auto"/>
          </w:divBdr>
        </w:div>
        <w:div w:id="1344012734">
          <w:marLeft w:val="480"/>
          <w:marRight w:val="0"/>
          <w:marTop w:val="0"/>
          <w:marBottom w:val="0"/>
          <w:divBdr>
            <w:top w:val="none" w:sz="0" w:space="0" w:color="auto"/>
            <w:left w:val="none" w:sz="0" w:space="0" w:color="auto"/>
            <w:bottom w:val="none" w:sz="0" w:space="0" w:color="auto"/>
            <w:right w:val="none" w:sz="0" w:space="0" w:color="auto"/>
          </w:divBdr>
        </w:div>
        <w:div w:id="1419446003">
          <w:marLeft w:val="480"/>
          <w:marRight w:val="0"/>
          <w:marTop w:val="0"/>
          <w:marBottom w:val="0"/>
          <w:divBdr>
            <w:top w:val="none" w:sz="0" w:space="0" w:color="auto"/>
            <w:left w:val="none" w:sz="0" w:space="0" w:color="auto"/>
            <w:bottom w:val="none" w:sz="0" w:space="0" w:color="auto"/>
            <w:right w:val="none" w:sz="0" w:space="0" w:color="auto"/>
          </w:divBdr>
        </w:div>
        <w:div w:id="452871885">
          <w:marLeft w:val="480"/>
          <w:marRight w:val="0"/>
          <w:marTop w:val="0"/>
          <w:marBottom w:val="0"/>
          <w:divBdr>
            <w:top w:val="none" w:sz="0" w:space="0" w:color="auto"/>
            <w:left w:val="none" w:sz="0" w:space="0" w:color="auto"/>
            <w:bottom w:val="none" w:sz="0" w:space="0" w:color="auto"/>
            <w:right w:val="none" w:sz="0" w:space="0" w:color="auto"/>
          </w:divBdr>
        </w:div>
        <w:div w:id="985158917">
          <w:marLeft w:val="480"/>
          <w:marRight w:val="0"/>
          <w:marTop w:val="0"/>
          <w:marBottom w:val="0"/>
          <w:divBdr>
            <w:top w:val="none" w:sz="0" w:space="0" w:color="auto"/>
            <w:left w:val="none" w:sz="0" w:space="0" w:color="auto"/>
            <w:bottom w:val="none" w:sz="0" w:space="0" w:color="auto"/>
            <w:right w:val="none" w:sz="0" w:space="0" w:color="auto"/>
          </w:divBdr>
        </w:div>
        <w:div w:id="1146778614">
          <w:marLeft w:val="480"/>
          <w:marRight w:val="0"/>
          <w:marTop w:val="0"/>
          <w:marBottom w:val="0"/>
          <w:divBdr>
            <w:top w:val="none" w:sz="0" w:space="0" w:color="auto"/>
            <w:left w:val="none" w:sz="0" w:space="0" w:color="auto"/>
            <w:bottom w:val="none" w:sz="0" w:space="0" w:color="auto"/>
            <w:right w:val="none" w:sz="0" w:space="0" w:color="auto"/>
          </w:divBdr>
        </w:div>
        <w:div w:id="1428620461">
          <w:marLeft w:val="480"/>
          <w:marRight w:val="0"/>
          <w:marTop w:val="0"/>
          <w:marBottom w:val="0"/>
          <w:divBdr>
            <w:top w:val="none" w:sz="0" w:space="0" w:color="auto"/>
            <w:left w:val="none" w:sz="0" w:space="0" w:color="auto"/>
            <w:bottom w:val="none" w:sz="0" w:space="0" w:color="auto"/>
            <w:right w:val="none" w:sz="0" w:space="0" w:color="auto"/>
          </w:divBdr>
        </w:div>
        <w:div w:id="1673099874">
          <w:marLeft w:val="480"/>
          <w:marRight w:val="0"/>
          <w:marTop w:val="0"/>
          <w:marBottom w:val="0"/>
          <w:divBdr>
            <w:top w:val="none" w:sz="0" w:space="0" w:color="auto"/>
            <w:left w:val="none" w:sz="0" w:space="0" w:color="auto"/>
            <w:bottom w:val="none" w:sz="0" w:space="0" w:color="auto"/>
            <w:right w:val="none" w:sz="0" w:space="0" w:color="auto"/>
          </w:divBdr>
        </w:div>
        <w:div w:id="997227467">
          <w:marLeft w:val="480"/>
          <w:marRight w:val="0"/>
          <w:marTop w:val="0"/>
          <w:marBottom w:val="0"/>
          <w:divBdr>
            <w:top w:val="none" w:sz="0" w:space="0" w:color="auto"/>
            <w:left w:val="none" w:sz="0" w:space="0" w:color="auto"/>
            <w:bottom w:val="none" w:sz="0" w:space="0" w:color="auto"/>
            <w:right w:val="none" w:sz="0" w:space="0" w:color="auto"/>
          </w:divBdr>
        </w:div>
        <w:div w:id="948664470">
          <w:marLeft w:val="480"/>
          <w:marRight w:val="0"/>
          <w:marTop w:val="0"/>
          <w:marBottom w:val="0"/>
          <w:divBdr>
            <w:top w:val="none" w:sz="0" w:space="0" w:color="auto"/>
            <w:left w:val="none" w:sz="0" w:space="0" w:color="auto"/>
            <w:bottom w:val="none" w:sz="0" w:space="0" w:color="auto"/>
            <w:right w:val="none" w:sz="0" w:space="0" w:color="auto"/>
          </w:divBdr>
        </w:div>
        <w:div w:id="1187134333">
          <w:marLeft w:val="480"/>
          <w:marRight w:val="0"/>
          <w:marTop w:val="0"/>
          <w:marBottom w:val="0"/>
          <w:divBdr>
            <w:top w:val="none" w:sz="0" w:space="0" w:color="auto"/>
            <w:left w:val="none" w:sz="0" w:space="0" w:color="auto"/>
            <w:bottom w:val="none" w:sz="0" w:space="0" w:color="auto"/>
            <w:right w:val="none" w:sz="0" w:space="0" w:color="auto"/>
          </w:divBdr>
        </w:div>
        <w:div w:id="1165785940">
          <w:marLeft w:val="480"/>
          <w:marRight w:val="0"/>
          <w:marTop w:val="0"/>
          <w:marBottom w:val="0"/>
          <w:divBdr>
            <w:top w:val="none" w:sz="0" w:space="0" w:color="auto"/>
            <w:left w:val="none" w:sz="0" w:space="0" w:color="auto"/>
            <w:bottom w:val="none" w:sz="0" w:space="0" w:color="auto"/>
            <w:right w:val="none" w:sz="0" w:space="0" w:color="auto"/>
          </w:divBdr>
        </w:div>
        <w:div w:id="1788698002">
          <w:marLeft w:val="480"/>
          <w:marRight w:val="0"/>
          <w:marTop w:val="0"/>
          <w:marBottom w:val="0"/>
          <w:divBdr>
            <w:top w:val="none" w:sz="0" w:space="0" w:color="auto"/>
            <w:left w:val="none" w:sz="0" w:space="0" w:color="auto"/>
            <w:bottom w:val="none" w:sz="0" w:space="0" w:color="auto"/>
            <w:right w:val="none" w:sz="0" w:space="0" w:color="auto"/>
          </w:divBdr>
        </w:div>
        <w:div w:id="1250236003">
          <w:marLeft w:val="480"/>
          <w:marRight w:val="0"/>
          <w:marTop w:val="0"/>
          <w:marBottom w:val="0"/>
          <w:divBdr>
            <w:top w:val="none" w:sz="0" w:space="0" w:color="auto"/>
            <w:left w:val="none" w:sz="0" w:space="0" w:color="auto"/>
            <w:bottom w:val="none" w:sz="0" w:space="0" w:color="auto"/>
            <w:right w:val="none" w:sz="0" w:space="0" w:color="auto"/>
          </w:divBdr>
        </w:div>
        <w:div w:id="1649433167">
          <w:marLeft w:val="480"/>
          <w:marRight w:val="0"/>
          <w:marTop w:val="0"/>
          <w:marBottom w:val="0"/>
          <w:divBdr>
            <w:top w:val="none" w:sz="0" w:space="0" w:color="auto"/>
            <w:left w:val="none" w:sz="0" w:space="0" w:color="auto"/>
            <w:bottom w:val="none" w:sz="0" w:space="0" w:color="auto"/>
            <w:right w:val="none" w:sz="0" w:space="0" w:color="auto"/>
          </w:divBdr>
        </w:div>
        <w:div w:id="996303418">
          <w:marLeft w:val="480"/>
          <w:marRight w:val="0"/>
          <w:marTop w:val="0"/>
          <w:marBottom w:val="0"/>
          <w:divBdr>
            <w:top w:val="none" w:sz="0" w:space="0" w:color="auto"/>
            <w:left w:val="none" w:sz="0" w:space="0" w:color="auto"/>
            <w:bottom w:val="none" w:sz="0" w:space="0" w:color="auto"/>
            <w:right w:val="none" w:sz="0" w:space="0" w:color="auto"/>
          </w:divBdr>
        </w:div>
        <w:div w:id="1803841611">
          <w:marLeft w:val="480"/>
          <w:marRight w:val="0"/>
          <w:marTop w:val="0"/>
          <w:marBottom w:val="0"/>
          <w:divBdr>
            <w:top w:val="none" w:sz="0" w:space="0" w:color="auto"/>
            <w:left w:val="none" w:sz="0" w:space="0" w:color="auto"/>
            <w:bottom w:val="none" w:sz="0" w:space="0" w:color="auto"/>
            <w:right w:val="none" w:sz="0" w:space="0" w:color="auto"/>
          </w:divBdr>
        </w:div>
        <w:div w:id="335960572">
          <w:marLeft w:val="480"/>
          <w:marRight w:val="0"/>
          <w:marTop w:val="0"/>
          <w:marBottom w:val="0"/>
          <w:divBdr>
            <w:top w:val="none" w:sz="0" w:space="0" w:color="auto"/>
            <w:left w:val="none" w:sz="0" w:space="0" w:color="auto"/>
            <w:bottom w:val="none" w:sz="0" w:space="0" w:color="auto"/>
            <w:right w:val="none" w:sz="0" w:space="0" w:color="auto"/>
          </w:divBdr>
        </w:div>
        <w:div w:id="1021079936">
          <w:marLeft w:val="480"/>
          <w:marRight w:val="0"/>
          <w:marTop w:val="0"/>
          <w:marBottom w:val="0"/>
          <w:divBdr>
            <w:top w:val="none" w:sz="0" w:space="0" w:color="auto"/>
            <w:left w:val="none" w:sz="0" w:space="0" w:color="auto"/>
            <w:bottom w:val="none" w:sz="0" w:space="0" w:color="auto"/>
            <w:right w:val="none" w:sz="0" w:space="0" w:color="auto"/>
          </w:divBdr>
        </w:div>
        <w:div w:id="1818453494">
          <w:marLeft w:val="480"/>
          <w:marRight w:val="0"/>
          <w:marTop w:val="0"/>
          <w:marBottom w:val="0"/>
          <w:divBdr>
            <w:top w:val="none" w:sz="0" w:space="0" w:color="auto"/>
            <w:left w:val="none" w:sz="0" w:space="0" w:color="auto"/>
            <w:bottom w:val="none" w:sz="0" w:space="0" w:color="auto"/>
            <w:right w:val="none" w:sz="0" w:space="0" w:color="auto"/>
          </w:divBdr>
        </w:div>
        <w:div w:id="1088695331">
          <w:marLeft w:val="480"/>
          <w:marRight w:val="0"/>
          <w:marTop w:val="0"/>
          <w:marBottom w:val="0"/>
          <w:divBdr>
            <w:top w:val="none" w:sz="0" w:space="0" w:color="auto"/>
            <w:left w:val="none" w:sz="0" w:space="0" w:color="auto"/>
            <w:bottom w:val="none" w:sz="0" w:space="0" w:color="auto"/>
            <w:right w:val="none" w:sz="0" w:space="0" w:color="auto"/>
          </w:divBdr>
        </w:div>
        <w:div w:id="1365331007">
          <w:marLeft w:val="480"/>
          <w:marRight w:val="0"/>
          <w:marTop w:val="0"/>
          <w:marBottom w:val="0"/>
          <w:divBdr>
            <w:top w:val="none" w:sz="0" w:space="0" w:color="auto"/>
            <w:left w:val="none" w:sz="0" w:space="0" w:color="auto"/>
            <w:bottom w:val="none" w:sz="0" w:space="0" w:color="auto"/>
            <w:right w:val="none" w:sz="0" w:space="0" w:color="auto"/>
          </w:divBdr>
        </w:div>
        <w:div w:id="993726070">
          <w:marLeft w:val="480"/>
          <w:marRight w:val="0"/>
          <w:marTop w:val="0"/>
          <w:marBottom w:val="0"/>
          <w:divBdr>
            <w:top w:val="none" w:sz="0" w:space="0" w:color="auto"/>
            <w:left w:val="none" w:sz="0" w:space="0" w:color="auto"/>
            <w:bottom w:val="none" w:sz="0" w:space="0" w:color="auto"/>
            <w:right w:val="none" w:sz="0" w:space="0" w:color="auto"/>
          </w:divBdr>
        </w:div>
        <w:div w:id="1543862490">
          <w:marLeft w:val="480"/>
          <w:marRight w:val="0"/>
          <w:marTop w:val="0"/>
          <w:marBottom w:val="0"/>
          <w:divBdr>
            <w:top w:val="none" w:sz="0" w:space="0" w:color="auto"/>
            <w:left w:val="none" w:sz="0" w:space="0" w:color="auto"/>
            <w:bottom w:val="none" w:sz="0" w:space="0" w:color="auto"/>
            <w:right w:val="none" w:sz="0" w:space="0" w:color="auto"/>
          </w:divBdr>
        </w:div>
        <w:div w:id="2004157846">
          <w:marLeft w:val="480"/>
          <w:marRight w:val="0"/>
          <w:marTop w:val="0"/>
          <w:marBottom w:val="0"/>
          <w:divBdr>
            <w:top w:val="none" w:sz="0" w:space="0" w:color="auto"/>
            <w:left w:val="none" w:sz="0" w:space="0" w:color="auto"/>
            <w:bottom w:val="none" w:sz="0" w:space="0" w:color="auto"/>
            <w:right w:val="none" w:sz="0" w:space="0" w:color="auto"/>
          </w:divBdr>
        </w:div>
        <w:div w:id="1580939464">
          <w:marLeft w:val="480"/>
          <w:marRight w:val="0"/>
          <w:marTop w:val="0"/>
          <w:marBottom w:val="0"/>
          <w:divBdr>
            <w:top w:val="none" w:sz="0" w:space="0" w:color="auto"/>
            <w:left w:val="none" w:sz="0" w:space="0" w:color="auto"/>
            <w:bottom w:val="none" w:sz="0" w:space="0" w:color="auto"/>
            <w:right w:val="none" w:sz="0" w:space="0" w:color="auto"/>
          </w:divBdr>
        </w:div>
        <w:div w:id="1535340439">
          <w:marLeft w:val="480"/>
          <w:marRight w:val="0"/>
          <w:marTop w:val="0"/>
          <w:marBottom w:val="0"/>
          <w:divBdr>
            <w:top w:val="none" w:sz="0" w:space="0" w:color="auto"/>
            <w:left w:val="none" w:sz="0" w:space="0" w:color="auto"/>
            <w:bottom w:val="none" w:sz="0" w:space="0" w:color="auto"/>
            <w:right w:val="none" w:sz="0" w:space="0" w:color="auto"/>
          </w:divBdr>
        </w:div>
        <w:div w:id="392970961">
          <w:marLeft w:val="480"/>
          <w:marRight w:val="0"/>
          <w:marTop w:val="0"/>
          <w:marBottom w:val="0"/>
          <w:divBdr>
            <w:top w:val="none" w:sz="0" w:space="0" w:color="auto"/>
            <w:left w:val="none" w:sz="0" w:space="0" w:color="auto"/>
            <w:bottom w:val="none" w:sz="0" w:space="0" w:color="auto"/>
            <w:right w:val="none" w:sz="0" w:space="0" w:color="auto"/>
          </w:divBdr>
        </w:div>
        <w:div w:id="1479688522">
          <w:marLeft w:val="480"/>
          <w:marRight w:val="0"/>
          <w:marTop w:val="0"/>
          <w:marBottom w:val="0"/>
          <w:divBdr>
            <w:top w:val="none" w:sz="0" w:space="0" w:color="auto"/>
            <w:left w:val="none" w:sz="0" w:space="0" w:color="auto"/>
            <w:bottom w:val="none" w:sz="0" w:space="0" w:color="auto"/>
            <w:right w:val="none" w:sz="0" w:space="0" w:color="auto"/>
          </w:divBdr>
        </w:div>
        <w:div w:id="1157696355">
          <w:marLeft w:val="480"/>
          <w:marRight w:val="0"/>
          <w:marTop w:val="0"/>
          <w:marBottom w:val="0"/>
          <w:divBdr>
            <w:top w:val="none" w:sz="0" w:space="0" w:color="auto"/>
            <w:left w:val="none" w:sz="0" w:space="0" w:color="auto"/>
            <w:bottom w:val="none" w:sz="0" w:space="0" w:color="auto"/>
            <w:right w:val="none" w:sz="0" w:space="0" w:color="auto"/>
          </w:divBdr>
        </w:div>
      </w:divsChild>
    </w:div>
    <w:div w:id="1590116388">
      <w:bodyDiv w:val="1"/>
      <w:marLeft w:val="0"/>
      <w:marRight w:val="0"/>
      <w:marTop w:val="0"/>
      <w:marBottom w:val="0"/>
      <w:divBdr>
        <w:top w:val="none" w:sz="0" w:space="0" w:color="auto"/>
        <w:left w:val="none" w:sz="0" w:space="0" w:color="auto"/>
        <w:bottom w:val="none" w:sz="0" w:space="0" w:color="auto"/>
        <w:right w:val="none" w:sz="0" w:space="0" w:color="auto"/>
      </w:divBdr>
    </w:div>
    <w:div w:id="1712536605">
      <w:bodyDiv w:val="1"/>
      <w:marLeft w:val="0"/>
      <w:marRight w:val="0"/>
      <w:marTop w:val="0"/>
      <w:marBottom w:val="0"/>
      <w:divBdr>
        <w:top w:val="none" w:sz="0" w:space="0" w:color="auto"/>
        <w:left w:val="none" w:sz="0" w:space="0" w:color="auto"/>
        <w:bottom w:val="none" w:sz="0" w:space="0" w:color="auto"/>
        <w:right w:val="none" w:sz="0" w:space="0" w:color="auto"/>
      </w:divBdr>
      <w:divsChild>
        <w:div w:id="184752845">
          <w:marLeft w:val="480"/>
          <w:marRight w:val="0"/>
          <w:marTop w:val="0"/>
          <w:marBottom w:val="0"/>
          <w:divBdr>
            <w:top w:val="none" w:sz="0" w:space="0" w:color="auto"/>
            <w:left w:val="none" w:sz="0" w:space="0" w:color="auto"/>
            <w:bottom w:val="none" w:sz="0" w:space="0" w:color="auto"/>
            <w:right w:val="none" w:sz="0" w:space="0" w:color="auto"/>
          </w:divBdr>
        </w:div>
        <w:div w:id="996303424">
          <w:marLeft w:val="480"/>
          <w:marRight w:val="0"/>
          <w:marTop w:val="0"/>
          <w:marBottom w:val="0"/>
          <w:divBdr>
            <w:top w:val="none" w:sz="0" w:space="0" w:color="auto"/>
            <w:left w:val="none" w:sz="0" w:space="0" w:color="auto"/>
            <w:bottom w:val="none" w:sz="0" w:space="0" w:color="auto"/>
            <w:right w:val="none" w:sz="0" w:space="0" w:color="auto"/>
          </w:divBdr>
        </w:div>
        <w:div w:id="1381520309">
          <w:marLeft w:val="480"/>
          <w:marRight w:val="0"/>
          <w:marTop w:val="0"/>
          <w:marBottom w:val="0"/>
          <w:divBdr>
            <w:top w:val="none" w:sz="0" w:space="0" w:color="auto"/>
            <w:left w:val="none" w:sz="0" w:space="0" w:color="auto"/>
            <w:bottom w:val="none" w:sz="0" w:space="0" w:color="auto"/>
            <w:right w:val="none" w:sz="0" w:space="0" w:color="auto"/>
          </w:divBdr>
        </w:div>
        <w:div w:id="1674797214">
          <w:marLeft w:val="480"/>
          <w:marRight w:val="0"/>
          <w:marTop w:val="0"/>
          <w:marBottom w:val="0"/>
          <w:divBdr>
            <w:top w:val="none" w:sz="0" w:space="0" w:color="auto"/>
            <w:left w:val="none" w:sz="0" w:space="0" w:color="auto"/>
            <w:bottom w:val="none" w:sz="0" w:space="0" w:color="auto"/>
            <w:right w:val="none" w:sz="0" w:space="0" w:color="auto"/>
          </w:divBdr>
        </w:div>
        <w:div w:id="834691829">
          <w:marLeft w:val="480"/>
          <w:marRight w:val="0"/>
          <w:marTop w:val="0"/>
          <w:marBottom w:val="0"/>
          <w:divBdr>
            <w:top w:val="none" w:sz="0" w:space="0" w:color="auto"/>
            <w:left w:val="none" w:sz="0" w:space="0" w:color="auto"/>
            <w:bottom w:val="none" w:sz="0" w:space="0" w:color="auto"/>
            <w:right w:val="none" w:sz="0" w:space="0" w:color="auto"/>
          </w:divBdr>
        </w:div>
        <w:div w:id="2135516262">
          <w:marLeft w:val="480"/>
          <w:marRight w:val="0"/>
          <w:marTop w:val="0"/>
          <w:marBottom w:val="0"/>
          <w:divBdr>
            <w:top w:val="none" w:sz="0" w:space="0" w:color="auto"/>
            <w:left w:val="none" w:sz="0" w:space="0" w:color="auto"/>
            <w:bottom w:val="none" w:sz="0" w:space="0" w:color="auto"/>
            <w:right w:val="none" w:sz="0" w:space="0" w:color="auto"/>
          </w:divBdr>
        </w:div>
        <w:div w:id="1418207689">
          <w:marLeft w:val="480"/>
          <w:marRight w:val="0"/>
          <w:marTop w:val="0"/>
          <w:marBottom w:val="0"/>
          <w:divBdr>
            <w:top w:val="none" w:sz="0" w:space="0" w:color="auto"/>
            <w:left w:val="none" w:sz="0" w:space="0" w:color="auto"/>
            <w:bottom w:val="none" w:sz="0" w:space="0" w:color="auto"/>
            <w:right w:val="none" w:sz="0" w:space="0" w:color="auto"/>
          </w:divBdr>
        </w:div>
        <w:div w:id="470558473">
          <w:marLeft w:val="480"/>
          <w:marRight w:val="0"/>
          <w:marTop w:val="0"/>
          <w:marBottom w:val="0"/>
          <w:divBdr>
            <w:top w:val="none" w:sz="0" w:space="0" w:color="auto"/>
            <w:left w:val="none" w:sz="0" w:space="0" w:color="auto"/>
            <w:bottom w:val="none" w:sz="0" w:space="0" w:color="auto"/>
            <w:right w:val="none" w:sz="0" w:space="0" w:color="auto"/>
          </w:divBdr>
        </w:div>
        <w:div w:id="631980375">
          <w:marLeft w:val="480"/>
          <w:marRight w:val="0"/>
          <w:marTop w:val="0"/>
          <w:marBottom w:val="0"/>
          <w:divBdr>
            <w:top w:val="none" w:sz="0" w:space="0" w:color="auto"/>
            <w:left w:val="none" w:sz="0" w:space="0" w:color="auto"/>
            <w:bottom w:val="none" w:sz="0" w:space="0" w:color="auto"/>
            <w:right w:val="none" w:sz="0" w:space="0" w:color="auto"/>
          </w:divBdr>
        </w:div>
        <w:div w:id="887886384">
          <w:marLeft w:val="480"/>
          <w:marRight w:val="0"/>
          <w:marTop w:val="0"/>
          <w:marBottom w:val="0"/>
          <w:divBdr>
            <w:top w:val="none" w:sz="0" w:space="0" w:color="auto"/>
            <w:left w:val="none" w:sz="0" w:space="0" w:color="auto"/>
            <w:bottom w:val="none" w:sz="0" w:space="0" w:color="auto"/>
            <w:right w:val="none" w:sz="0" w:space="0" w:color="auto"/>
          </w:divBdr>
        </w:div>
        <w:div w:id="1100292880">
          <w:marLeft w:val="480"/>
          <w:marRight w:val="0"/>
          <w:marTop w:val="0"/>
          <w:marBottom w:val="0"/>
          <w:divBdr>
            <w:top w:val="none" w:sz="0" w:space="0" w:color="auto"/>
            <w:left w:val="none" w:sz="0" w:space="0" w:color="auto"/>
            <w:bottom w:val="none" w:sz="0" w:space="0" w:color="auto"/>
            <w:right w:val="none" w:sz="0" w:space="0" w:color="auto"/>
          </w:divBdr>
        </w:div>
        <w:div w:id="525560189">
          <w:marLeft w:val="480"/>
          <w:marRight w:val="0"/>
          <w:marTop w:val="0"/>
          <w:marBottom w:val="0"/>
          <w:divBdr>
            <w:top w:val="none" w:sz="0" w:space="0" w:color="auto"/>
            <w:left w:val="none" w:sz="0" w:space="0" w:color="auto"/>
            <w:bottom w:val="none" w:sz="0" w:space="0" w:color="auto"/>
            <w:right w:val="none" w:sz="0" w:space="0" w:color="auto"/>
          </w:divBdr>
        </w:div>
        <w:div w:id="2127842502">
          <w:marLeft w:val="480"/>
          <w:marRight w:val="0"/>
          <w:marTop w:val="0"/>
          <w:marBottom w:val="0"/>
          <w:divBdr>
            <w:top w:val="none" w:sz="0" w:space="0" w:color="auto"/>
            <w:left w:val="none" w:sz="0" w:space="0" w:color="auto"/>
            <w:bottom w:val="none" w:sz="0" w:space="0" w:color="auto"/>
            <w:right w:val="none" w:sz="0" w:space="0" w:color="auto"/>
          </w:divBdr>
        </w:div>
        <w:div w:id="1540511974">
          <w:marLeft w:val="480"/>
          <w:marRight w:val="0"/>
          <w:marTop w:val="0"/>
          <w:marBottom w:val="0"/>
          <w:divBdr>
            <w:top w:val="none" w:sz="0" w:space="0" w:color="auto"/>
            <w:left w:val="none" w:sz="0" w:space="0" w:color="auto"/>
            <w:bottom w:val="none" w:sz="0" w:space="0" w:color="auto"/>
            <w:right w:val="none" w:sz="0" w:space="0" w:color="auto"/>
          </w:divBdr>
        </w:div>
        <w:div w:id="440228298">
          <w:marLeft w:val="480"/>
          <w:marRight w:val="0"/>
          <w:marTop w:val="0"/>
          <w:marBottom w:val="0"/>
          <w:divBdr>
            <w:top w:val="none" w:sz="0" w:space="0" w:color="auto"/>
            <w:left w:val="none" w:sz="0" w:space="0" w:color="auto"/>
            <w:bottom w:val="none" w:sz="0" w:space="0" w:color="auto"/>
            <w:right w:val="none" w:sz="0" w:space="0" w:color="auto"/>
          </w:divBdr>
        </w:div>
        <w:div w:id="1285112720">
          <w:marLeft w:val="480"/>
          <w:marRight w:val="0"/>
          <w:marTop w:val="0"/>
          <w:marBottom w:val="0"/>
          <w:divBdr>
            <w:top w:val="none" w:sz="0" w:space="0" w:color="auto"/>
            <w:left w:val="none" w:sz="0" w:space="0" w:color="auto"/>
            <w:bottom w:val="none" w:sz="0" w:space="0" w:color="auto"/>
            <w:right w:val="none" w:sz="0" w:space="0" w:color="auto"/>
          </w:divBdr>
        </w:div>
        <w:div w:id="151219590">
          <w:marLeft w:val="480"/>
          <w:marRight w:val="0"/>
          <w:marTop w:val="0"/>
          <w:marBottom w:val="0"/>
          <w:divBdr>
            <w:top w:val="none" w:sz="0" w:space="0" w:color="auto"/>
            <w:left w:val="none" w:sz="0" w:space="0" w:color="auto"/>
            <w:bottom w:val="none" w:sz="0" w:space="0" w:color="auto"/>
            <w:right w:val="none" w:sz="0" w:space="0" w:color="auto"/>
          </w:divBdr>
        </w:div>
        <w:div w:id="1188712217">
          <w:marLeft w:val="480"/>
          <w:marRight w:val="0"/>
          <w:marTop w:val="0"/>
          <w:marBottom w:val="0"/>
          <w:divBdr>
            <w:top w:val="none" w:sz="0" w:space="0" w:color="auto"/>
            <w:left w:val="none" w:sz="0" w:space="0" w:color="auto"/>
            <w:bottom w:val="none" w:sz="0" w:space="0" w:color="auto"/>
            <w:right w:val="none" w:sz="0" w:space="0" w:color="auto"/>
          </w:divBdr>
        </w:div>
        <w:div w:id="290331697">
          <w:marLeft w:val="480"/>
          <w:marRight w:val="0"/>
          <w:marTop w:val="0"/>
          <w:marBottom w:val="0"/>
          <w:divBdr>
            <w:top w:val="none" w:sz="0" w:space="0" w:color="auto"/>
            <w:left w:val="none" w:sz="0" w:space="0" w:color="auto"/>
            <w:bottom w:val="none" w:sz="0" w:space="0" w:color="auto"/>
            <w:right w:val="none" w:sz="0" w:space="0" w:color="auto"/>
          </w:divBdr>
        </w:div>
        <w:div w:id="43986675">
          <w:marLeft w:val="480"/>
          <w:marRight w:val="0"/>
          <w:marTop w:val="0"/>
          <w:marBottom w:val="0"/>
          <w:divBdr>
            <w:top w:val="none" w:sz="0" w:space="0" w:color="auto"/>
            <w:left w:val="none" w:sz="0" w:space="0" w:color="auto"/>
            <w:bottom w:val="none" w:sz="0" w:space="0" w:color="auto"/>
            <w:right w:val="none" w:sz="0" w:space="0" w:color="auto"/>
          </w:divBdr>
        </w:div>
        <w:div w:id="660693346">
          <w:marLeft w:val="480"/>
          <w:marRight w:val="0"/>
          <w:marTop w:val="0"/>
          <w:marBottom w:val="0"/>
          <w:divBdr>
            <w:top w:val="none" w:sz="0" w:space="0" w:color="auto"/>
            <w:left w:val="none" w:sz="0" w:space="0" w:color="auto"/>
            <w:bottom w:val="none" w:sz="0" w:space="0" w:color="auto"/>
            <w:right w:val="none" w:sz="0" w:space="0" w:color="auto"/>
          </w:divBdr>
        </w:div>
        <w:div w:id="560673998">
          <w:marLeft w:val="480"/>
          <w:marRight w:val="0"/>
          <w:marTop w:val="0"/>
          <w:marBottom w:val="0"/>
          <w:divBdr>
            <w:top w:val="none" w:sz="0" w:space="0" w:color="auto"/>
            <w:left w:val="none" w:sz="0" w:space="0" w:color="auto"/>
            <w:bottom w:val="none" w:sz="0" w:space="0" w:color="auto"/>
            <w:right w:val="none" w:sz="0" w:space="0" w:color="auto"/>
          </w:divBdr>
        </w:div>
        <w:div w:id="1609384444">
          <w:marLeft w:val="480"/>
          <w:marRight w:val="0"/>
          <w:marTop w:val="0"/>
          <w:marBottom w:val="0"/>
          <w:divBdr>
            <w:top w:val="none" w:sz="0" w:space="0" w:color="auto"/>
            <w:left w:val="none" w:sz="0" w:space="0" w:color="auto"/>
            <w:bottom w:val="none" w:sz="0" w:space="0" w:color="auto"/>
            <w:right w:val="none" w:sz="0" w:space="0" w:color="auto"/>
          </w:divBdr>
        </w:div>
        <w:div w:id="2048481770">
          <w:marLeft w:val="480"/>
          <w:marRight w:val="0"/>
          <w:marTop w:val="0"/>
          <w:marBottom w:val="0"/>
          <w:divBdr>
            <w:top w:val="none" w:sz="0" w:space="0" w:color="auto"/>
            <w:left w:val="none" w:sz="0" w:space="0" w:color="auto"/>
            <w:bottom w:val="none" w:sz="0" w:space="0" w:color="auto"/>
            <w:right w:val="none" w:sz="0" w:space="0" w:color="auto"/>
          </w:divBdr>
        </w:div>
        <w:div w:id="2059236298">
          <w:marLeft w:val="480"/>
          <w:marRight w:val="0"/>
          <w:marTop w:val="0"/>
          <w:marBottom w:val="0"/>
          <w:divBdr>
            <w:top w:val="none" w:sz="0" w:space="0" w:color="auto"/>
            <w:left w:val="none" w:sz="0" w:space="0" w:color="auto"/>
            <w:bottom w:val="none" w:sz="0" w:space="0" w:color="auto"/>
            <w:right w:val="none" w:sz="0" w:space="0" w:color="auto"/>
          </w:divBdr>
        </w:div>
        <w:div w:id="616714358">
          <w:marLeft w:val="480"/>
          <w:marRight w:val="0"/>
          <w:marTop w:val="0"/>
          <w:marBottom w:val="0"/>
          <w:divBdr>
            <w:top w:val="none" w:sz="0" w:space="0" w:color="auto"/>
            <w:left w:val="none" w:sz="0" w:space="0" w:color="auto"/>
            <w:bottom w:val="none" w:sz="0" w:space="0" w:color="auto"/>
            <w:right w:val="none" w:sz="0" w:space="0" w:color="auto"/>
          </w:divBdr>
        </w:div>
        <w:div w:id="1346403951">
          <w:marLeft w:val="480"/>
          <w:marRight w:val="0"/>
          <w:marTop w:val="0"/>
          <w:marBottom w:val="0"/>
          <w:divBdr>
            <w:top w:val="none" w:sz="0" w:space="0" w:color="auto"/>
            <w:left w:val="none" w:sz="0" w:space="0" w:color="auto"/>
            <w:bottom w:val="none" w:sz="0" w:space="0" w:color="auto"/>
            <w:right w:val="none" w:sz="0" w:space="0" w:color="auto"/>
          </w:divBdr>
        </w:div>
        <w:div w:id="295260785">
          <w:marLeft w:val="480"/>
          <w:marRight w:val="0"/>
          <w:marTop w:val="0"/>
          <w:marBottom w:val="0"/>
          <w:divBdr>
            <w:top w:val="none" w:sz="0" w:space="0" w:color="auto"/>
            <w:left w:val="none" w:sz="0" w:space="0" w:color="auto"/>
            <w:bottom w:val="none" w:sz="0" w:space="0" w:color="auto"/>
            <w:right w:val="none" w:sz="0" w:space="0" w:color="auto"/>
          </w:divBdr>
        </w:div>
        <w:div w:id="1631550216">
          <w:marLeft w:val="480"/>
          <w:marRight w:val="0"/>
          <w:marTop w:val="0"/>
          <w:marBottom w:val="0"/>
          <w:divBdr>
            <w:top w:val="none" w:sz="0" w:space="0" w:color="auto"/>
            <w:left w:val="none" w:sz="0" w:space="0" w:color="auto"/>
            <w:bottom w:val="none" w:sz="0" w:space="0" w:color="auto"/>
            <w:right w:val="none" w:sz="0" w:space="0" w:color="auto"/>
          </w:divBdr>
        </w:div>
        <w:div w:id="277031952">
          <w:marLeft w:val="480"/>
          <w:marRight w:val="0"/>
          <w:marTop w:val="0"/>
          <w:marBottom w:val="0"/>
          <w:divBdr>
            <w:top w:val="none" w:sz="0" w:space="0" w:color="auto"/>
            <w:left w:val="none" w:sz="0" w:space="0" w:color="auto"/>
            <w:bottom w:val="none" w:sz="0" w:space="0" w:color="auto"/>
            <w:right w:val="none" w:sz="0" w:space="0" w:color="auto"/>
          </w:divBdr>
        </w:div>
        <w:div w:id="1928534922">
          <w:marLeft w:val="480"/>
          <w:marRight w:val="0"/>
          <w:marTop w:val="0"/>
          <w:marBottom w:val="0"/>
          <w:divBdr>
            <w:top w:val="none" w:sz="0" w:space="0" w:color="auto"/>
            <w:left w:val="none" w:sz="0" w:space="0" w:color="auto"/>
            <w:bottom w:val="none" w:sz="0" w:space="0" w:color="auto"/>
            <w:right w:val="none" w:sz="0" w:space="0" w:color="auto"/>
          </w:divBdr>
        </w:div>
        <w:div w:id="293027303">
          <w:marLeft w:val="480"/>
          <w:marRight w:val="0"/>
          <w:marTop w:val="0"/>
          <w:marBottom w:val="0"/>
          <w:divBdr>
            <w:top w:val="none" w:sz="0" w:space="0" w:color="auto"/>
            <w:left w:val="none" w:sz="0" w:space="0" w:color="auto"/>
            <w:bottom w:val="none" w:sz="0" w:space="0" w:color="auto"/>
            <w:right w:val="none" w:sz="0" w:space="0" w:color="auto"/>
          </w:divBdr>
        </w:div>
      </w:divsChild>
    </w:div>
    <w:div w:id="1779451433">
      <w:bodyDiv w:val="1"/>
      <w:marLeft w:val="0"/>
      <w:marRight w:val="0"/>
      <w:marTop w:val="0"/>
      <w:marBottom w:val="0"/>
      <w:divBdr>
        <w:top w:val="none" w:sz="0" w:space="0" w:color="auto"/>
        <w:left w:val="none" w:sz="0" w:space="0" w:color="auto"/>
        <w:bottom w:val="none" w:sz="0" w:space="0" w:color="auto"/>
        <w:right w:val="none" w:sz="0" w:space="0" w:color="auto"/>
      </w:divBdr>
    </w:div>
    <w:div w:id="1838809648">
      <w:bodyDiv w:val="1"/>
      <w:marLeft w:val="0"/>
      <w:marRight w:val="0"/>
      <w:marTop w:val="0"/>
      <w:marBottom w:val="0"/>
      <w:divBdr>
        <w:top w:val="none" w:sz="0" w:space="0" w:color="auto"/>
        <w:left w:val="none" w:sz="0" w:space="0" w:color="auto"/>
        <w:bottom w:val="none" w:sz="0" w:space="0" w:color="auto"/>
        <w:right w:val="none" w:sz="0" w:space="0" w:color="auto"/>
      </w:divBdr>
    </w:div>
    <w:div w:id="1871910758">
      <w:bodyDiv w:val="1"/>
      <w:marLeft w:val="0"/>
      <w:marRight w:val="0"/>
      <w:marTop w:val="0"/>
      <w:marBottom w:val="0"/>
      <w:divBdr>
        <w:top w:val="none" w:sz="0" w:space="0" w:color="auto"/>
        <w:left w:val="none" w:sz="0" w:space="0" w:color="auto"/>
        <w:bottom w:val="none" w:sz="0" w:space="0" w:color="auto"/>
        <w:right w:val="none" w:sz="0" w:space="0" w:color="auto"/>
      </w:divBdr>
    </w:div>
    <w:div w:id="1991785702">
      <w:bodyDiv w:val="1"/>
      <w:marLeft w:val="0"/>
      <w:marRight w:val="0"/>
      <w:marTop w:val="0"/>
      <w:marBottom w:val="0"/>
      <w:divBdr>
        <w:top w:val="none" w:sz="0" w:space="0" w:color="auto"/>
        <w:left w:val="none" w:sz="0" w:space="0" w:color="auto"/>
        <w:bottom w:val="none" w:sz="0" w:space="0" w:color="auto"/>
        <w:right w:val="none" w:sz="0" w:space="0" w:color="auto"/>
      </w:divBdr>
    </w:div>
    <w:div w:id="2096197393">
      <w:bodyDiv w:val="1"/>
      <w:marLeft w:val="0"/>
      <w:marRight w:val="0"/>
      <w:marTop w:val="0"/>
      <w:marBottom w:val="0"/>
      <w:divBdr>
        <w:top w:val="none" w:sz="0" w:space="0" w:color="auto"/>
        <w:left w:val="none" w:sz="0" w:space="0" w:color="auto"/>
        <w:bottom w:val="none" w:sz="0" w:space="0" w:color="auto"/>
        <w:right w:val="none" w:sz="0" w:space="0" w:color="auto"/>
      </w:divBdr>
    </w:div>
    <w:div w:id="2140024224">
      <w:bodyDiv w:val="1"/>
      <w:marLeft w:val="0"/>
      <w:marRight w:val="0"/>
      <w:marTop w:val="0"/>
      <w:marBottom w:val="0"/>
      <w:divBdr>
        <w:top w:val="none" w:sz="0" w:space="0" w:color="auto"/>
        <w:left w:val="none" w:sz="0" w:space="0" w:color="auto"/>
        <w:bottom w:val="none" w:sz="0" w:space="0" w:color="auto"/>
        <w:right w:val="none" w:sz="0" w:space="0" w:color="auto"/>
      </w:divBdr>
      <w:divsChild>
        <w:div w:id="802846575">
          <w:marLeft w:val="480"/>
          <w:marRight w:val="0"/>
          <w:marTop w:val="0"/>
          <w:marBottom w:val="0"/>
          <w:divBdr>
            <w:top w:val="none" w:sz="0" w:space="0" w:color="auto"/>
            <w:left w:val="none" w:sz="0" w:space="0" w:color="auto"/>
            <w:bottom w:val="none" w:sz="0" w:space="0" w:color="auto"/>
            <w:right w:val="none" w:sz="0" w:space="0" w:color="auto"/>
          </w:divBdr>
        </w:div>
        <w:div w:id="54820801">
          <w:marLeft w:val="480"/>
          <w:marRight w:val="0"/>
          <w:marTop w:val="0"/>
          <w:marBottom w:val="0"/>
          <w:divBdr>
            <w:top w:val="none" w:sz="0" w:space="0" w:color="auto"/>
            <w:left w:val="none" w:sz="0" w:space="0" w:color="auto"/>
            <w:bottom w:val="none" w:sz="0" w:space="0" w:color="auto"/>
            <w:right w:val="none" w:sz="0" w:space="0" w:color="auto"/>
          </w:divBdr>
        </w:div>
        <w:div w:id="1018503979">
          <w:marLeft w:val="480"/>
          <w:marRight w:val="0"/>
          <w:marTop w:val="0"/>
          <w:marBottom w:val="0"/>
          <w:divBdr>
            <w:top w:val="none" w:sz="0" w:space="0" w:color="auto"/>
            <w:left w:val="none" w:sz="0" w:space="0" w:color="auto"/>
            <w:bottom w:val="none" w:sz="0" w:space="0" w:color="auto"/>
            <w:right w:val="none" w:sz="0" w:space="0" w:color="auto"/>
          </w:divBdr>
        </w:div>
        <w:div w:id="814954901">
          <w:marLeft w:val="480"/>
          <w:marRight w:val="0"/>
          <w:marTop w:val="0"/>
          <w:marBottom w:val="0"/>
          <w:divBdr>
            <w:top w:val="none" w:sz="0" w:space="0" w:color="auto"/>
            <w:left w:val="none" w:sz="0" w:space="0" w:color="auto"/>
            <w:bottom w:val="none" w:sz="0" w:space="0" w:color="auto"/>
            <w:right w:val="none" w:sz="0" w:space="0" w:color="auto"/>
          </w:divBdr>
        </w:div>
        <w:div w:id="522397714">
          <w:marLeft w:val="480"/>
          <w:marRight w:val="0"/>
          <w:marTop w:val="0"/>
          <w:marBottom w:val="0"/>
          <w:divBdr>
            <w:top w:val="none" w:sz="0" w:space="0" w:color="auto"/>
            <w:left w:val="none" w:sz="0" w:space="0" w:color="auto"/>
            <w:bottom w:val="none" w:sz="0" w:space="0" w:color="auto"/>
            <w:right w:val="none" w:sz="0" w:space="0" w:color="auto"/>
          </w:divBdr>
        </w:div>
        <w:div w:id="1268082936">
          <w:marLeft w:val="480"/>
          <w:marRight w:val="0"/>
          <w:marTop w:val="0"/>
          <w:marBottom w:val="0"/>
          <w:divBdr>
            <w:top w:val="none" w:sz="0" w:space="0" w:color="auto"/>
            <w:left w:val="none" w:sz="0" w:space="0" w:color="auto"/>
            <w:bottom w:val="none" w:sz="0" w:space="0" w:color="auto"/>
            <w:right w:val="none" w:sz="0" w:space="0" w:color="auto"/>
          </w:divBdr>
        </w:div>
        <w:div w:id="280304884">
          <w:marLeft w:val="480"/>
          <w:marRight w:val="0"/>
          <w:marTop w:val="0"/>
          <w:marBottom w:val="0"/>
          <w:divBdr>
            <w:top w:val="none" w:sz="0" w:space="0" w:color="auto"/>
            <w:left w:val="none" w:sz="0" w:space="0" w:color="auto"/>
            <w:bottom w:val="none" w:sz="0" w:space="0" w:color="auto"/>
            <w:right w:val="none" w:sz="0" w:space="0" w:color="auto"/>
          </w:divBdr>
        </w:div>
        <w:div w:id="1190340792">
          <w:marLeft w:val="480"/>
          <w:marRight w:val="0"/>
          <w:marTop w:val="0"/>
          <w:marBottom w:val="0"/>
          <w:divBdr>
            <w:top w:val="none" w:sz="0" w:space="0" w:color="auto"/>
            <w:left w:val="none" w:sz="0" w:space="0" w:color="auto"/>
            <w:bottom w:val="none" w:sz="0" w:space="0" w:color="auto"/>
            <w:right w:val="none" w:sz="0" w:space="0" w:color="auto"/>
          </w:divBdr>
        </w:div>
        <w:div w:id="551381216">
          <w:marLeft w:val="480"/>
          <w:marRight w:val="0"/>
          <w:marTop w:val="0"/>
          <w:marBottom w:val="0"/>
          <w:divBdr>
            <w:top w:val="none" w:sz="0" w:space="0" w:color="auto"/>
            <w:left w:val="none" w:sz="0" w:space="0" w:color="auto"/>
            <w:bottom w:val="none" w:sz="0" w:space="0" w:color="auto"/>
            <w:right w:val="none" w:sz="0" w:space="0" w:color="auto"/>
          </w:divBdr>
        </w:div>
        <w:div w:id="1983844640">
          <w:marLeft w:val="480"/>
          <w:marRight w:val="0"/>
          <w:marTop w:val="0"/>
          <w:marBottom w:val="0"/>
          <w:divBdr>
            <w:top w:val="none" w:sz="0" w:space="0" w:color="auto"/>
            <w:left w:val="none" w:sz="0" w:space="0" w:color="auto"/>
            <w:bottom w:val="none" w:sz="0" w:space="0" w:color="auto"/>
            <w:right w:val="none" w:sz="0" w:space="0" w:color="auto"/>
          </w:divBdr>
        </w:div>
        <w:div w:id="111942050">
          <w:marLeft w:val="480"/>
          <w:marRight w:val="0"/>
          <w:marTop w:val="0"/>
          <w:marBottom w:val="0"/>
          <w:divBdr>
            <w:top w:val="none" w:sz="0" w:space="0" w:color="auto"/>
            <w:left w:val="none" w:sz="0" w:space="0" w:color="auto"/>
            <w:bottom w:val="none" w:sz="0" w:space="0" w:color="auto"/>
            <w:right w:val="none" w:sz="0" w:space="0" w:color="auto"/>
          </w:divBdr>
        </w:div>
        <w:div w:id="1831947799">
          <w:marLeft w:val="480"/>
          <w:marRight w:val="0"/>
          <w:marTop w:val="0"/>
          <w:marBottom w:val="0"/>
          <w:divBdr>
            <w:top w:val="none" w:sz="0" w:space="0" w:color="auto"/>
            <w:left w:val="none" w:sz="0" w:space="0" w:color="auto"/>
            <w:bottom w:val="none" w:sz="0" w:space="0" w:color="auto"/>
            <w:right w:val="none" w:sz="0" w:space="0" w:color="auto"/>
          </w:divBdr>
        </w:div>
        <w:div w:id="1640109339">
          <w:marLeft w:val="480"/>
          <w:marRight w:val="0"/>
          <w:marTop w:val="0"/>
          <w:marBottom w:val="0"/>
          <w:divBdr>
            <w:top w:val="none" w:sz="0" w:space="0" w:color="auto"/>
            <w:left w:val="none" w:sz="0" w:space="0" w:color="auto"/>
            <w:bottom w:val="none" w:sz="0" w:space="0" w:color="auto"/>
            <w:right w:val="none" w:sz="0" w:space="0" w:color="auto"/>
          </w:divBdr>
        </w:div>
        <w:div w:id="1248879459">
          <w:marLeft w:val="480"/>
          <w:marRight w:val="0"/>
          <w:marTop w:val="0"/>
          <w:marBottom w:val="0"/>
          <w:divBdr>
            <w:top w:val="none" w:sz="0" w:space="0" w:color="auto"/>
            <w:left w:val="none" w:sz="0" w:space="0" w:color="auto"/>
            <w:bottom w:val="none" w:sz="0" w:space="0" w:color="auto"/>
            <w:right w:val="none" w:sz="0" w:space="0" w:color="auto"/>
          </w:divBdr>
        </w:div>
        <w:div w:id="1662730380">
          <w:marLeft w:val="480"/>
          <w:marRight w:val="0"/>
          <w:marTop w:val="0"/>
          <w:marBottom w:val="0"/>
          <w:divBdr>
            <w:top w:val="none" w:sz="0" w:space="0" w:color="auto"/>
            <w:left w:val="none" w:sz="0" w:space="0" w:color="auto"/>
            <w:bottom w:val="none" w:sz="0" w:space="0" w:color="auto"/>
            <w:right w:val="none" w:sz="0" w:space="0" w:color="auto"/>
          </w:divBdr>
        </w:div>
        <w:div w:id="1523864176">
          <w:marLeft w:val="480"/>
          <w:marRight w:val="0"/>
          <w:marTop w:val="0"/>
          <w:marBottom w:val="0"/>
          <w:divBdr>
            <w:top w:val="none" w:sz="0" w:space="0" w:color="auto"/>
            <w:left w:val="none" w:sz="0" w:space="0" w:color="auto"/>
            <w:bottom w:val="none" w:sz="0" w:space="0" w:color="auto"/>
            <w:right w:val="none" w:sz="0" w:space="0" w:color="auto"/>
          </w:divBdr>
        </w:div>
        <w:div w:id="727846100">
          <w:marLeft w:val="480"/>
          <w:marRight w:val="0"/>
          <w:marTop w:val="0"/>
          <w:marBottom w:val="0"/>
          <w:divBdr>
            <w:top w:val="none" w:sz="0" w:space="0" w:color="auto"/>
            <w:left w:val="none" w:sz="0" w:space="0" w:color="auto"/>
            <w:bottom w:val="none" w:sz="0" w:space="0" w:color="auto"/>
            <w:right w:val="none" w:sz="0" w:space="0" w:color="auto"/>
          </w:divBdr>
        </w:div>
        <w:div w:id="882522320">
          <w:marLeft w:val="480"/>
          <w:marRight w:val="0"/>
          <w:marTop w:val="0"/>
          <w:marBottom w:val="0"/>
          <w:divBdr>
            <w:top w:val="none" w:sz="0" w:space="0" w:color="auto"/>
            <w:left w:val="none" w:sz="0" w:space="0" w:color="auto"/>
            <w:bottom w:val="none" w:sz="0" w:space="0" w:color="auto"/>
            <w:right w:val="none" w:sz="0" w:space="0" w:color="auto"/>
          </w:divBdr>
        </w:div>
        <w:div w:id="538395371">
          <w:marLeft w:val="480"/>
          <w:marRight w:val="0"/>
          <w:marTop w:val="0"/>
          <w:marBottom w:val="0"/>
          <w:divBdr>
            <w:top w:val="none" w:sz="0" w:space="0" w:color="auto"/>
            <w:left w:val="none" w:sz="0" w:space="0" w:color="auto"/>
            <w:bottom w:val="none" w:sz="0" w:space="0" w:color="auto"/>
            <w:right w:val="none" w:sz="0" w:space="0" w:color="auto"/>
          </w:divBdr>
        </w:div>
        <w:div w:id="1101147051">
          <w:marLeft w:val="480"/>
          <w:marRight w:val="0"/>
          <w:marTop w:val="0"/>
          <w:marBottom w:val="0"/>
          <w:divBdr>
            <w:top w:val="none" w:sz="0" w:space="0" w:color="auto"/>
            <w:left w:val="none" w:sz="0" w:space="0" w:color="auto"/>
            <w:bottom w:val="none" w:sz="0" w:space="0" w:color="auto"/>
            <w:right w:val="none" w:sz="0" w:space="0" w:color="auto"/>
          </w:divBdr>
        </w:div>
        <w:div w:id="1543595754">
          <w:marLeft w:val="480"/>
          <w:marRight w:val="0"/>
          <w:marTop w:val="0"/>
          <w:marBottom w:val="0"/>
          <w:divBdr>
            <w:top w:val="none" w:sz="0" w:space="0" w:color="auto"/>
            <w:left w:val="none" w:sz="0" w:space="0" w:color="auto"/>
            <w:bottom w:val="none" w:sz="0" w:space="0" w:color="auto"/>
            <w:right w:val="none" w:sz="0" w:space="0" w:color="auto"/>
          </w:divBdr>
        </w:div>
        <w:div w:id="1317756688">
          <w:marLeft w:val="480"/>
          <w:marRight w:val="0"/>
          <w:marTop w:val="0"/>
          <w:marBottom w:val="0"/>
          <w:divBdr>
            <w:top w:val="none" w:sz="0" w:space="0" w:color="auto"/>
            <w:left w:val="none" w:sz="0" w:space="0" w:color="auto"/>
            <w:bottom w:val="none" w:sz="0" w:space="0" w:color="auto"/>
            <w:right w:val="none" w:sz="0" w:space="0" w:color="auto"/>
          </w:divBdr>
        </w:div>
        <w:div w:id="126243477">
          <w:marLeft w:val="480"/>
          <w:marRight w:val="0"/>
          <w:marTop w:val="0"/>
          <w:marBottom w:val="0"/>
          <w:divBdr>
            <w:top w:val="none" w:sz="0" w:space="0" w:color="auto"/>
            <w:left w:val="none" w:sz="0" w:space="0" w:color="auto"/>
            <w:bottom w:val="none" w:sz="0" w:space="0" w:color="auto"/>
            <w:right w:val="none" w:sz="0" w:space="0" w:color="auto"/>
          </w:divBdr>
        </w:div>
        <w:div w:id="819081435">
          <w:marLeft w:val="480"/>
          <w:marRight w:val="0"/>
          <w:marTop w:val="0"/>
          <w:marBottom w:val="0"/>
          <w:divBdr>
            <w:top w:val="none" w:sz="0" w:space="0" w:color="auto"/>
            <w:left w:val="none" w:sz="0" w:space="0" w:color="auto"/>
            <w:bottom w:val="none" w:sz="0" w:space="0" w:color="auto"/>
            <w:right w:val="none" w:sz="0" w:space="0" w:color="auto"/>
          </w:divBdr>
        </w:div>
        <w:div w:id="1196579810">
          <w:marLeft w:val="480"/>
          <w:marRight w:val="0"/>
          <w:marTop w:val="0"/>
          <w:marBottom w:val="0"/>
          <w:divBdr>
            <w:top w:val="none" w:sz="0" w:space="0" w:color="auto"/>
            <w:left w:val="none" w:sz="0" w:space="0" w:color="auto"/>
            <w:bottom w:val="none" w:sz="0" w:space="0" w:color="auto"/>
            <w:right w:val="none" w:sz="0" w:space="0" w:color="auto"/>
          </w:divBdr>
        </w:div>
        <w:div w:id="333538428">
          <w:marLeft w:val="480"/>
          <w:marRight w:val="0"/>
          <w:marTop w:val="0"/>
          <w:marBottom w:val="0"/>
          <w:divBdr>
            <w:top w:val="none" w:sz="0" w:space="0" w:color="auto"/>
            <w:left w:val="none" w:sz="0" w:space="0" w:color="auto"/>
            <w:bottom w:val="none" w:sz="0" w:space="0" w:color="auto"/>
            <w:right w:val="none" w:sz="0" w:space="0" w:color="auto"/>
          </w:divBdr>
        </w:div>
        <w:div w:id="7132134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59FB169C3F4B2F9846346A76A1DE5B"/>
        <w:category>
          <w:name w:val="General"/>
          <w:gallery w:val="placeholder"/>
        </w:category>
        <w:types>
          <w:type w:val="bbPlcHdr"/>
        </w:types>
        <w:behaviors>
          <w:behavior w:val="content"/>
        </w:behaviors>
        <w:guid w:val="{CF948563-96ED-47BA-86FB-ACB7E28707BD}"/>
      </w:docPartPr>
      <w:docPartBody>
        <w:p w:rsidR="00792731" w:rsidRDefault="000B6A07" w:rsidP="000B6A07">
          <w:pPr>
            <w:pStyle w:val="4059FB169C3F4B2F9846346A76A1DE5B"/>
          </w:pPr>
          <w:r w:rsidRPr="008F3221">
            <w:rPr>
              <w:rStyle w:val="PlaceholderText"/>
            </w:rPr>
            <w:t>Click or tap here to enter text.</w:t>
          </w:r>
        </w:p>
      </w:docPartBody>
    </w:docPart>
    <w:docPart>
      <w:docPartPr>
        <w:name w:val="49862B83FC644B158595791012A70FF6"/>
        <w:category>
          <w:name w:val="General"/>
          <w:gallery w:val="placeholder"/>
        </w:category>
        <w:types>
          <w:type w:val="bbPlcHdr"/>
        </w:types>
        <w:behaviors>
          <w:behavior w:val="content"/>
        </w:behaviors>
        <w:guid w:val="{81D8A15D-BF68-4CF9-B397-CAD7F1BE3BB0}"/>
      </w:docPartPr>
      <w:docPartBody>
        <w:p w:rsidR="00C34444" w:rsidRDefault="00D3228D" w:rsidP="00D3228D">
          <w:pPr>
            <w:pStyle w:val="49862B83FC644B158595791012A70FF6"/>
          </w:pPr>
          <w:r w:rsidRPr="008F3221">
            <w:rPr>
              <w:rStyle w:val="PlaceholderText"/>
            </w:rPr>
            <w:t>Click or tap here to enter text.</w:t>
          </w:r>
        </w:p>
      </w:docPartBody>
    </w:docPart>
    <w:docPart>
      <w:docPartPr>
        <w:name w:val="646BE38BADA34C099A45D1C4E4AF424D"/>
        <w:category>
          <w:name w:val="General"/>
          <w:gallery w:val="placeholder"/>
        </w:category>
        <w:types>
          <w:type w:val="bbPlcHdr"/>
        </w:types>
        <w:behaviors>
          <w:behavior w:val="content"/>
        </w:behaviors>
        <w:guid w:val="{7D342139-9F99-4BEC-BD7A-813EEDE028BC}"/>
      </w:docPartPr>
      <w:docPartBody>
        <w:p w:rsidR="0030200A" w:rsidRDefault="00C34444" w:rsidP="00C34444">
          <w:pPr>
            <w:pStyle w:val="646BE38BADA34C099A45D1C4E4AF424D"/>
          </w:pPr>
          <w:r w:rsidRPr="008F3221">
            <w:rPr>
              <w:rStyle w:val="PlaceholderText"/>
            </w:rPr>
            <w:t>Click or tap here to enter text.</w:t>
          </w:r>
        </w:p>
      </w:docPartBody>
    </w:docPart>
    <w:docPart>
      <w:docPartPr>
        <w:name w:val="1E3F04ABD05441148D93146A34622FD0"/>
        <w:category>
          <w:name w:val="General"/>
          <w:gallery w:val="placeholder"/>
        </w:category>
        <w:types>
          <w:type w:val="bbPlcHdr"/>
        </w:types>
        <w:behaviors>
          <w:behavior w:val="content"/>
        </w:behaviors>
        <w:guid w:val="{552D4AEB-257A-448B-857D-F857285F3FB3}"/>
      </w:docPartPr>
      <w:docPartBody>
        <w:p w:rsidR="00BC74E7" w:rsidRDefault="00492DE2" w:rsidP="00492DE2">
          <w:pPr>
            <w:pStyle w:val="1E3F04ABD05441148D93146A34622FD0"/>
          </w:pPr>
          <w:r w:rsidRPr="00786202">
            <w:rPr>
              <w:rStyle w:val="PlaceholderText"/>
            </w:rPr>
            <w:t>Click or tap here to enter text.</w:t>
          </w:r>
        </w:p>
      </w:docPartBody>
    </w:docPart>
    <w:docPart>
      <w:docPartPr>
        <w:name w:val="1994A677402B48E9A617583B539274DF"/>
        <w:category>
          <w:name w:val="General"/>
          <w:gallery w:val="placeholder"/>
        </w:category>
        <w:types>
          <w:type w:val="bbPlcHdr"/>
        </w:types>
        <w:behaviors>
          <w:behavior w:val="content"/>
        </w:behaviors>
        <w:guid w:val="{5CA7D624-B7FC-4DA7-9263-C9CDE63DB31F}"/>
      </w:docPartPr>
      <w:docPartBody>
        <w:p w:rsidR="00BC74E7" w:rsidRDefault="00492DE2" w:rsidP="00492DE2">
          <w:pPr>
            <w:pStyle w:val="1994A677402B48E9A617583B539274DF"/>
          </w:pPr>
          <w:r w:rsidRPr="00786202">
            <w:rPr>
              <w:rStyle w:val="PlaceholderText"/>
            </w:rPr>
            <w:t>Click or tap here to enter text.</w:t>
          </w:r>
        </w:p>
      </w:docPartBody>
    </w:docPart>
    <w:docPart>
      <w:docPartPr>
        <w:name w:val="D146709CB68145908F60B22E6E34070F"/>
        <w:category>
          <w:name w:val="General"/>
          <w:gallery w:val="placeholder"/>
        </w:category>
        <w:types>
          <w:type w:val="bbPlcHdr"/>
        </w:types>
        <w:behaviors>
          <w:behavior w:val="content"/>
        </w:behaviors>
        <w:guid w:val="{1352B859-0085-4B8D-A24F-D93ED0444F31}"/>
      </w:docPartPr>
      <w:docPartBody>
        <w:p w:rsidR="00944EC6" w:rsidRDefault="00533AE8" w:rsidP="00533AE8">
          <w:pPr>
            <w:pStyle w:val="D146709CB68145908F60B22E6E34070F"/>
          </w:pPr>
          <w:r w:rsidRPr="00786202">
            <w:rPr>
              <w:rStyle w:val="PlaceholderText"/>
            </w:rPr>
            <w:t>Click or tap here to enter text.</w:t>
          </w:r>
        </w:p>
      </w:docPartBody>
    </w:docPart>
    <w:docPart>
      <w:docPartPr>
        <w:name w:val="0434E4D73F26495981C1FCDA4B48D496"/>
        <w:category>
          <w:name w:val="General"/>
          <w:gallery w:val="placeholder"/>
        </w:category>
        <w:types>
          <w:type w:val="bbPlcHdr"/>
        </w:types>
        <w:behaviors>
          <w:behavior w:val="content"/>
        </w:behaviors>
        <w:guid w:val="{3A44471D-F6CD-4EA4-A77B-3D6269EA246E}"/>
      </w:docPartPr>
      <w:docPartBody>
        <w:p w:rsidR="00944EC6" w:rsidRDefault="00533AE8" w:rsidP="00533AE8">
          <w:pPr>
            <w:pStyle w:val="0434E4D73F26495981C1FCDA4B48D496"/>
          </w:pPr>
          <w:r w:rsidRPr="0078620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04F893A-E76B-4799-B40D-31FF44BE4D82}"/>
      </w:docPartPr>
      <w:docPartBody>
        <w:p w:rsidR="00DF1F59" w:rsidRDefault="003556E7">
          <w:r w:rsidRPr="006125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07"/>
    <w:rsid w:val="000B6A07"/>
    <w:rsid w:val="00247D96"/>
    <w:rsid w:val="0030200A"/>
    <w:rsid w:val="003556E7"/>
    <w:rsid w:val="003C3EF0"/>
    <w:rsid w:val="003F01AC"/>
    <w:rsid w:val="00492DE2"/>
    <w:rsid w:val="00533AE8"/>
    <w:rsid w:val="006C5E5D"/>
    <w:rsid w:val="00792731"/>
    <w:rsid w:val="00944EC6"/>
    <w:rsid w:val="00BA1F5A"/>
    <w:rsid w:val="00BC74E7"/>
    <w:rsid w:val="00C07F7B"/>
    <w:rsid w:val="00C34444"/>
    <w:rsid w:val="00D3228D"/>
    <w:rsid w:val="00DF1F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6E7"/>
    <w:rPr>
      <w:color w:val="808080"/>
    </w:rPr>
  </w:style>
  <w:style w:type="paragraph" w:customStyle="1" w:styleId="4059FB169C3F4B2F9846346A76A1DE5B">
    <w:name w:val="4059FB169C3F4B2F9846346A76A1DE5B"/>
    <w:rsid w:val="000B6A07"/>
  </w:style>
  <w:style w:type="paragraph" w:customStyle="1" w:styleId="49862B83FC644B158595791012A70FF6">
    <w:name w:val="49862B83FC644B158595791012A70FF6"/>
    <w:rsid w:val="00D3228D"/>
  </w:style>
  <w:style w:type="paragraph" w:customStyle="1" w:styleId="646BE38BADA34C099A45D1C4E4AF424D">
    <w:name w:val="646BE38BADA34C099A45D1C4E4AF424D"/>
    <w:rsid w:val="00C34444"/>
  </w:style>
  <w:style w:type="paragraph" w:customStyle="1" w:styleId="1E3F04ABD05441148D93146A34622FD0">
    <w:name w:val="1E3F04ABD05441148D93146A34622FD0"/>
    <w:rsid w:val="00492DE2"/>
  </w:style>
  <w:style w:type="paragraph" w:customStyle="1" w:styleId="1994A677402B48E9A617583B539274DF">
    <w:name w:val="1994A677402B48E9A617583B539274DF"/>
    <w:rsid w:val="00492DE2"/>
  </w:style>
  <w:style w:type="paragraph" w:customStyle="1" w:styleId="D146709CB68145908F60B22E6E34070F">
    <w:name w:val="D146709CB68145908F60B22E6E34070F"/>
    <w:rsid w:val="00533AE8"/>
  </w:style>
  <w:style w:type="paragraph" w:customStyle="1" w:styleId="0434E4D73F26495981C1FCDA4B48D496">
    <w:name w:val="0434E4D73F26495981C1FCDA4B48D496"/>
    <w:rsid w:val="00533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5C454-6A5E-46B2-A4A7-A980A31AA5E0}">
  <we:reference id="wa104382081" version="1.35.0.0" store="en-GB" storeType="OMEX"/>
  <we:alternateReferences>
    <we:reference id="wa104382081" version="1.35.0.0" store="en-GB" storeType="OMEX"/>
  </we:alternateReferences>
  <we:properties>
    <we:property name="MENDELEY_CITATIONS" value="[{&quot;citationID&quot;:&quot;MENDELEY_CITATION_b8503d63-b0cf-402b-b51b-e069f4469667&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&quot;,&quot;citationItems&quot;:[{&quot;id&quot;:&quot;76991449-0bea-3344-b158-4869ac42cd48&quot;,&quot;itemData&quot;:{&quot;type&quot;:&quot;article-journal&quot;,&quot;id&quot;:&quot;76991449-0bea-3344-b158-4869ac42cd48&quot;,&quot;title&quot;:&quot;Centralised treatment, entry to trials and survival&quot;,&quot;author&quot;:[{&quot;family&quot;:&quot;Stiller&quot;,&quot;given&quot;:&quot;C. A.&quot;,&quot;parse-names&quot;:false,&quot;dropping-particle&quot;:&quot;&quot;,&quot;non-dropping-particle&quot;:&quot;&quot;}],&quot;container-title&quot;:&quot;British Journal of Cancer&quot;,&quot;DOI&quot;:&quot;10.1038/bjc.1994.306&quot;,&quot;ISSN&quot;:&quot;15321827&quot;,&quot;issued&quot;:{&quot;date-parts&quot;:[[1994]]},&quot;page&quot;:&quot;352-362&quot;,&quot;abstract&quot;:&quot;A review was carried out of the published literature on survival rates for cancer in relation to patterns of organisation of medical care, specifically treatment at specialist centres or at hospitals treating larger numbers of patients and treatment by protocol, usually within the context of a clinical trial. Centralised referral or entry to trials was frequently associated with a higher survival rate, particularly for the less common cancers, and was never found to be associated with a lower survival rate. Few studies were identified for any one cancer site and some antedated current methods of treatment. At a time when the health service in the United Kingdom is undergoing far-reaching organisational change, further research is needed to establish the most beneficial patterns of care for people with cancer. Population-based cancer registries are an invaluable source of data for such studies. © Macmillan Press Ltd., 1994.&quot;,&quot;issue&quot;:&quot;2&quot;,&quot;volume&quot;:&quot;70&quot;,&quot;container-title-short&quot;:&quot;&quot;},&quot;isTemporary&quot;:false},{&quot;id&quot;:&quot;13ca4164-3a03-3b1c-ba58-f0a1d1de73c0&quot;,&quot;itemData&quot;:{&quot;type&quot;:&quot;article-journal&quot;,&quot;id&quot;:&quot;13ca4164-3a03-3b1c-ba58-f0a1d1de73c0&quot;,&quot;title&quot;:&quot;Childhood Cancer Statistics, England Annual report 2018&quot;,&quot;author&quot;:[{&quot;family&quot;:&quot;NCRA&quot;,&quot;given&quot;:&quot;&quot;,&quot;parse-names&quot;:false,&quot;dropping-particle&quot;:&quot;&quot;,&quot;non-dropping-particle&quot;:&quot;&quot;}],&quot;container-title&quot;:&quot;Public Health England&quot;,&quot;issued&quot;:{&quot;date-parts&quot;:[[2018]]},&quot;container-title-short&quot;:&quot;&quot;},&quot;isTemporary&quot;:false},{&quot;id&quot;:&quot;2580a5cc-46b1-33e2-9ff7-832eb0547df8&quot;,&quot;itemData&quot;:{&quot;type&quot;:&quot;article-journal&quot;,&quot;id&quot;:&quot;2580a5cc-46b1-33e2-9ff7-832eb0547df8&quot;,&quot;title&quot;:&quot;Children , teenagers and young adults UK cancer statistics report 2021&quot;,&quot;author&quot;:[{&quot;family&quot;:&quot;Registration&quot;,&quot;given&quot;:&quot;National Cancer&quot;,&quot;parse-names&quot;:false,&quot;dropping-particle&quot;:&quot;&quot;,&quot;non-dropping-particle&quot;:&quot;&quot;},{&quot;family&quot;:&quot;Service&quot;,&quot;given&quot;:&quot;Analysis&quot;,&quot;parse-names&quot;:false,&quot;dropping-particle&quot;:&quot;&quot;,&quot;non-dropping-particle&quot;:&quot;&quot;},{&quot;family&quot;:&quot;England&quot;,&quot;given&quot;:&quot;Public Health&quot;,&quot;parse-names&quot;:false,&quot;dropping-particle&quot;:&quot;&quot;,&quot;non-dropping-particle&quot;:&quot;&quot;},{&quot;family&quot;:&quot;Ireland&quot;,&quot;given&quot;:&quot;Northern&quot;,&quot;parse-names&quot;:false,&quot;dropping-particle&quot;:&quot;&quot;,&quot;non-dropping-particle&quot;:&quot;&quot;},{&quot;family&quot;:&quot;Registry&quot;,&quot;given&quot;:&quot;Cancer&quot;,&quot;parse-names&quot;:false,&quot;dropping-particle&quot;:&quot;&quot;,&quot;non-dropping-particle&quot;:&quot;&quot;},{&quot;family&quot;:&quot;Registry&quot;,&quot;given&quot;:&quot;Scottish Cancer&quot;,&quot;parse-names&quot;:false,&quot;dropping-particle&quot;:&quot;&quot;,&quot;non-dropping-particle&quot;:&quot;&quot;},{&quot;family&quot;:&quot;Scotland&quot;,&quot;given&quot;:&quot;Public Health&quot;,&quot;parse-names&quot;:false,&quot;dropping-particle&quot;:&quot;&quot;,&quot;non-dropping-particle&quot;:&quot;&quot;},{&quot;family&quot;:&quot;Intelligence&quot;,&quot;given&quot;:&quot;Welsh Cancer&quot;,&quot;parse-names&quot;:false,&quot;dropping-particle&quot;:&quot;&quot;,&quot;non-dropping-particle&quot;:&quot;&quot;},{&quot;family&quot;:&quot;Unit&quot;,&quot;given&quot;:&quot;Surveillance&quot;,&quot;parse-names&quot;:false,&quot;dropping-particle&quot;:&quot;&quot;,&quot;non-dropping-particle&quot;:&quot;&quot;},{&quot;family&quot;:&quot;Wales&quot;,&quot;given&quot;:&quot;Public Health&quot;,&quot;parse-names&quot;:false,&quot;dropping-particle&quot;:&quot;&quot;,&quot;non-dropping-particle&quot;:&quot;&quot;}],&quot;issued&quot;:{&quot;date-parts&quot;:[[2021]]},&quot;page&quot;:&quot;1-30&quot;,&quot;abstract&quot;:&quot;This page provides details of NCIN's work on cancer in Children, Teenagers and Young Adults (CTYA) and of the CTYA Site Specific Clinical Reference Group (SSCRG).&quot;,&quot;container-title-short&quot;:&quot;&quot;},&quot;isTemporary&quot;:false}]},{&quot;citationID&quot;:&quot;MENDELEY_CITATION_b877d8ea-febe-4c9e-a963-5b5b95680f49&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&quot;,&quot;citationItems&quot;:[{&quot;id&quot;:&quot;d58d19bc-c5db-358f-8e85-2dadb3dd579c&quot;,&quot;itemData&quot;:{&quot;type&quot;:&quot;article-journal&quot;,&quot;id&quot;:&quot;d58d19bc-c5db-358f-8e85-2dadb3dd579c&quot;,&quot;title&quot;:&quot;Multidisciplinary team decision-making in cancer and the absent patient: A qualitative study&quot;,&quot;author&quot;:[{&quot;family&quot;:&quot;Hamilton&quot;,&quot;given&quot;:&quot;D. W.&quot;,&quot;parse-names&quot;:false,&quot;dropping-particle&quot;:&quot;&quot;,&quot;non-dropping-particle&quot;:&quot;&quot;},{&quot;family&quot;:&quot;Heaven&quot;,&quot;given&quot;:&quot;B.&quot;,&quot;parse-names&quot;:false,&quot;dropping-particle&quot;:&quot;&quot;,&quot;non-dropping-particle&quot;:&quot;&quot;},{&quot;family&quot;:&quot;Thomson&quot;,&quot;given&quot;:&quot;R. G.&quot;,&quot;parse-names&quot;:false,&quot;dropping-particle&quot;:&quot;&quot;,&quot;non-dropping-particle&quot;:&quot;&quot;},{&quot;family&quot;:&quot;Wilson&quot;,&quot;given&quot;:&quot;J. A.&quot;,&quot;parse-names&quot;:false,&quot;dropping-particle&quot;:&quot;&quot;,&quot;non-dropping-particle&quot;:&quot;&quot;},{&quot;family&quot;:&quot;Exley&quot;,&quot;given&quot;:&quot;C.&quot;,&quot;parse-names&quot;:false,&quot;dropping-particle&quot;:&quot;&quot;,&quot;non-dropping-particle&quot;:&quot;&quot;}],&quot;container-title&quot;:&quot;BMJ Open&quot;,&quot;DOI&quot;:&quot;10.1136/bmjopen-2016-012559&quot;,&quot;ISBN&quot;:&quot;2044-6055&quot;,&quot;ISSN&quot;:&quot;20446055&quot;,&quot;PMID&quot;:&quot;27443554&quot;,&quot;issued&quot;:{&quot;date-parts&quot;:[[2016]]},&quot;page&quot;:&quot;1-8&quot;,&quot;abstract&quot;:&quot;Objective To critically examine the process of multidisciplinary team (MDT) decision-making with a particular focus on patient involvement. Design Ethnographic study using direct non-participant observation of 35 MDT meetings and 37 MDT clinics, informal interviews and formal, semistructured interviews with 20 patients and 9 MDT staff members. Setting Three head and neck cancer centres in the north of England. Participants Patients with a diagnosis of new or recurrent head and neck cancer and staff members who attend the head and neck cancer MDT. Results Individual members of the MDT often have a clear view of which treatment they consider to be ‘best’ in any clinical situation. When disagreement occurs, the MDT has to manage how it presents this difference of opinion to the patient. First, this is because the MDT members recognise that the clinician selected to present the treatment choice to the patient may ‘frame’ their description of the treatment options to fit their own view of best. Second, many MDT members feel that any disagreement and difference of opinion in the MDT meeting should be concealed from the patient. This leads to much of the work of decision-making occurring in the MDT meeting, thus excluding the patient. MDT members seek to counteract this by introducing increasing amounts of information about the patient into the MDT meeting, thus creating an ‘evidential patient’. Often, only highly selected or very limited information of this type can be available or known and it can easily be selectively reported in order to steer the discussion in a particular direction. Conclusions The process of MDT decision-making presents significant barriers to effective patient involvement. If patients are to be effectively involved in cancer decision-making, the process of MDT decision-making needs substantial review.&quot;,&quot;issue&quot;:&quot;7&quot;,&quot;volume&quot;:&quot;6&quot;,&quot;container-title-short&quot;:&quot;&quot;},&quot;isTemporary&quot;:false},{&quot;id&quot;:&quot;40891622-c36a-38da-9469-fd59f2a8ce64&quot;,&quot;itemData&quot;:{&quot;type&quot;:&quot;article-journal&quot;,&quot;id&quot;:&quot;40891622-c36a-38da-9469-fd59f2a8ce64&quot;,&quot;title&quot;:&quot;Survival outcome of care by specialist surgeons in breast cancer: A study of 3786 patients in the west of Scotland&quot;,&quot;author&quot;:[{&quot;family&quot;:&quot;Gillis&quot;,&quot;given&quot;:&quot;Charles R.&quot;,&quot;parse-names&quot;:false,&quot;dropping-particle&quot;:&quot;&quot;,&quot;non-dropping-particle&quot;:&quot;&quot;},{&quot;family&quot;:&quot;Hole&quot;,&quot;given&quot;:&quot;David J.&quot;,&quot;parse-names&quot;:false,&quot;dropping-particle&quot;:&quot;&quot;,&quot;non-dropping-particle&quot;:&quot;&quot;}],&quot;container-title&quot;:&quot;British Medical Journal&quot;,&quot;ISSN&quot;:&quot;09598146&quot;,&quot;issued&quot;:{&quot;date-parts&quot;:[[1996]]},&quot;page&quot;:&quot;145-148&quot;,&quot;abstract&quot;:&quot;OBJECTIVE To compare survival outcome for patients with breast cancer cared for by specialist and non-specialist surgeons in a geographically defined area. DESIGN Retrospective study of all female patients aged under 75 years in the area treated between 1980 and June 1988 (before breast screening began). Patients were identified from the cancer registry and from pathology records of all hospitals in the area. Specialist surgeons were identified by one author. All other surgeons caring for patients from the area were considered non-specialists. SETTING A geographically defined population in urban west of Scotland. SUBJECTS 3786 patients with histologically verified breast cancer operated on between 1 January 1980 and 30 June 1988 and followed to 31 December 1993. MAIN OUTCOME MEASURES Five and 10 year survival rates for specialists and non-specialists; relative hazard ratios derived from Cox's proportional hazards model adjusted for prognostic factors--age, socioeconomic status, tumour size, and nodal involvement. RESULTS The five year survival rate was 9% higher and the 10 year survival 8% higher for patients cared for by specialist surgeons. A reduction in risk of dying of 16% (95% confidence interval 6% to 25%) was found after adjustment for age, tumour size, socioeconomic status, and nodal involvement. The benefit of specialist care was apparent for all age groups, for small and large tumours, and for tumours that did and did not affect the nodes and was consistent across all socioeconomic categories. CONCLUSIONS Survival differences of the magnitude demonstrated have implications for the provision of services for the treatment of women with breast cancer. There is a need to improve equity in the treatment of breast cancer.&quot;,&quot;issue&quot;:&quot;7024&quot;,&quot;volume&quot;:&quot;312&quot;,&quot;container-title-short&quot;:&quot;&quot;},&quot;isTemporary&quot;:false},{&quot;id&quot;:&quot;90ae7063-22e9-398b-89ea-10f38098a884&quot;,&quot;itemData&quot;:{&quot;type&quot;:&quot;article-journal&quot;,&quot;id&quot;:&quot;90ae7063-22e9-398b-89ea-10f38098a884&quot;,&quot;title&quot;:&quot;Why does specialist treatment of breast cancer improve survival? The role of surgical management&quot;,&quot;author&quot;:[{&quot;family&quot;:&quot;Kingsmore&quot;,&quot;given&quot;:&quot;D.&quot;,&quot;parse-names&quot;:false,&quot;dropping-particle&quot;:&quot;&quot;,&quot;non-dropping-particle&quot;:&quot;&quot;},{&quot;family&quot;:&quot;Hole&quot;,&quot;given&quot;:&quot;D.&quot;,&quot;parse-names&quot;:false,&quot;dropping-particle&quot;:&quot;&quot;,&quot;non-dropping-particle&quot;:&quot;&quot;},{&quot;family&quot;:&quot;Gillis&quot;,&quot;given&quot;:&quot;C.&quot;,&quot;parse-names&quot;:false,&quot;dropping-particle&quot;:&quot;&quot;,&quot;non-dropping-particle&quot;:&quot;&quot;}],&quot;container-title&quot;:&quot;British Journal of Cancer&quot;,&quot;DOI&quot;:&quot;10.1038/sj.bjc.6601846&quot;,&quot;ISSN&quot;:&quot;00070920&quot;,&quot;issued&quot;:{&quot;date-parts&quot;:[[2004]]},&quot;page&quot;:&quot;1920-1925&quot;,&quot;abstract&quot;:&quot;Evidence that the survival of women with breast cancer treated by specialist surgeons is better than that by nonspecialists is limited. Previous reports have not identified the cause of this survival advantage. Our aim was to determine if the survival difference was due to case-mix, adjuvant treatment or the treatment provided by specialist surgeons. The case-records and pathology reports of 2776 women were reviewed. This represented 95% of all those diagnosed with breast cancer between 1/1/1986 and 31/12/1991 in a defined geographical area. Case-mix, surgery, pathology and adjuvant therapies of the 2148 women treated with curative intent were analysed. A standard of adequate surgical management was defined and confirmed as a valid predictor by examining rates of local recurrence, independent of all other prognostic factors. Against this standard, we compared the adequacy of surgical management, local recurrence rates and the survival outcomes of specialists and nonspecialists over an 8-year follow-up period. The inter-relationship between adequacy of surgical management, locoregional recurrence and survival was examined. While the case-mix and prescription of adjuvant therapies were comparable between specialist and nonspecialist surgeons, the efficacy and outcome of local treatment differed widely. Breast cancer patients treated in specialist compared to nonspecialist units had half the risk of inadequate treatment of the breast (24 vs 47%, P&lt;0.001), a five-fold lower risk of inadequate axillary staging (8 vs 40%, P&lt;0.001) and nine times lower risk of inadequate definitive axillary treatment (4 vs 38%, P&lt;0.001). Local recurrence rates were 57% lower (13 vs 23% at eight years, P&lt;0.001) and the risk of death from breast cancer was 20% lower for women treated in specialist units, after allowing for case-mix and adjuvant therapies. Adequacy of surgical management correlated with locoregional recurrence, which in turn correlated with the risk of death. The surgical management in specialised breast units is more often adequate, local and regional recurrence rates are lower, and survival is correspondingly better. We conclude that adequate surgical management of breast cancer is fundamental to improving the outcome from breast cancer irrespective of where it is delivered&quot;,&quot;issue&quot;:&quot;10&quot;,&quot;volume&quot;:&quot;90&quot;,&quot;container-title-short&quot;:&quot;&quot;},&quot;isTemporary&quot;:false},{&quot;id&quot;:&quot;6e8735e4-999c-37ab-8a03-f6424b2f0eb7&quot;,&quot;itemData&quot;:{&quot;type&quot;:&quot;article-journal&quot;,&quot;id&quot;:&quot;6e8735e4-999c-37ab-8a03-f6424b2f0eb7&quot;,&quot;title&quot;:&quot;Centralisation of treatment and survival rates for cancer.&quot;,&quot;author&quot;:[{&quot;family&quot;:&quot;Stiller&quot;,&quot;given&quot;:&quot;C. A.&quot;,&quot;parse-names&quot;:false,&quot;dropping-particle&quot;:&quot;&quot;,&quot;non-dropping-particle&quot;:&quot;&quot;}],&quot;container-title&quot;:&quot;Archives of Disease in Childhood&quot;,&quot;accessed&quot;:{&quot;date-parts&quot;:[[2021,11,15]]},&quot;DOI&quot;:&quot;10.1136/ADC.63.1.23&quot;,&quot;ISSN&quot;:&quot;00039888&quot;,&quot;PMID&quot;:&quot;3162361&quot;,&quot;URL&quot;:&quot;/pmc/articles/PMC1779345/?report=abstract&quot;,&quot;issued&quot;:{&quot;date-parts&quot;:[[1988]]},&quot;page&quot;:&quot;23&quot;,&quot;abstract&quot;:&quot;Between 1977 and 1984 the proportion of children with malignant disease in Britain initially referred to specialist paediatric oncology centres increased from 44% to 71%. The percentage varied considerably with type of disease and region of residence. Children with acute non-lymphoblastic leukaemia, non-Hodgkin's lymphoma, Ewing's tumour, rhabdomyosarcoma, and (during 1981-84) osteosarcoma treated at paediatric oncology centres had significantly higher survival rates than those treated elsewhere. Children with cancer should be referred to specialist centres so that they may benefit as early as possible from the latest advances in treatment.&quot;,&quot;publisher&quot;:&quot;BMJ Publishing Group&quot;,&quot;issue&quot;:&quot;1&quot;,&quot;volume&quot;:&quot;63&quot;,&quot;container-title-short&quot;:&quot;&quot;},&quot;isTemporary&quot;:false}]},{&quot;citationID&quot;:&quot;MENDELEY_CITATION_5fca0d3a-0a67-4231-9606-a60da9668062&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&quot;,&quot;citationItems&quot;:[{&quot;id&quot;:&quot;9d61df8c-7c15-3753-b6d0-01c715a5772c&quot;,&quot;itemData&quot;:{&quot;type&quot;:&quot;article-journal&quot;,&quot;id&quot;:&quot;9d61df8c-7c15-3753-b6d0-01c715a5772c&quot;,&quot;title&quot;:&quot;Multidisciplinary team meetings: where is the value?&quot;,&quot;author&quot;:[{&quot;family&quot;:&quot;Tattersall&quot;,&quot;given&quot;:&quot;Martin HN&quot;,&quot;parse-names&quot;:false,&quot;dropping-particle&quot;:&quot;&quot;,&quot;non-dropping-particle&quot;:&quot;&quot;}],&quot;container-title&quot;:&quot;Lancet Oncology&quot;,&quot;DOI&quot;:&quot;10.1016/S1470-2045(06)70916-0&quot;,&quot;ISBN&quot;:&quot;1470-2045&quot;,&quot;ISSN&quot;:&quot;14702045&quot;,&quot;PMID&quot;:&quot;17081913&quot;,&quot;issued&quot;:{&quot;date-parts&quot;:[[2006]]},&quot;page&quot;:&quot;886-888&quot;,&quot;abstract&quot;:&quot;Testosterone regulates male sexual development and body composition. In adult men, testosterone levels exhibit a gradual decline with increasing age. Whether it is age per se or health and behaviour related factors that are responsible for this decline, and the implications thereof for subsequent health remain controversial. Observational studies report associations of lower testosterone levels with poorer health outcomes in ageing men, including frailty, reduced sexual activity, insulin resistance and cardiovascular events and mortality. However, outcome data from randomised clinical trials of testosterone are limited, and are lacking for major endpoints such as cardiovascular events. The risks and benefits of testosterone intervention in older men require further clarification. This article will review the role of testosterone in men, discuss epidemiological and interventional data illuminating its potential role to preserve health during male ageing, consider the limitations of the evidence base and implications for clinical practice, and explore future directions for research in this topical area. © 2012 Informa Healthcare USA, Inc.&quot;,&quot;issue&quot;:&quot;11&quot;,&quot;volume&quot;:&quot;7&quot;,&quot;container-title-short&quot;:&quot;&quot;},&quot;uris&quot;:[&quot;http://www.mendeley.com/documents/?uuid=f97ddab1-dd44-4ee6-931a-b8694a13b15e&quot;],&quot;isTemporary&quot;:false,&quot;legacyDesktopId&quot;:&quot;f97ddab1-dd44-4ee6-931a-b8694a13b15e&quot;}]},{&quot;citationID&quot;:&quot;MENDELEY_CITATION_fdb7fa48-6a48-47ba-8de7-48290f117e12&quot;,&quot;properties&quot;:{&quot;noteIndex&quot;:0},&quot;isEdited&quot;:false,&quot;manualOverride&quot;:{&quot;citeprocText&quot;:&quot;&lt;sup&gt;9&lt;/sup&gt;&quot;,&quot;isManuallyOverridden&quot;:false,&quot;manualOverrideText&quot;:&quot;&quot;},&quot;citationTag&quot;:&quot;MENDELEY_CITATION_v3_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&quot;,&quot;citationItems&quot;:[{&quot;id&quot;:&quot;07494371-ae53-302c-9745-4f40377e2380&quot;,&quot;itemData&quot;:{&quot;type&quot;:&quot;article-journal&quot;,&quot;id&quot;:&quot;07494371-ae53-302c-9745-4f40377e2380&quot;,&quot;title&quot;:&quot;A policy framework for commissioning cancer services&quot;,&quot;author&quot;:[{&quot;family&quot;:&quot;Whitehouse&quot;,&quot;given&quot;:&quot;Michael&quot;,&quot;parse-names&quot;:false,&quot;dropping-particle&quot;:&quot;&quot;,&quot;non-dropping-particle&quot;:&quot;&quot;}],&quot;container-title&quot;:&quot;Bmj&quot;,&quot;DOI&quot;:&quot;10.1136/bmj.310.6992.1425&quot;,&quot;ISSN&quot;:&quot;14685833&quot;,&quot;PMID&quot;:&quot;7613269&quot;,&quot;issued&quot;:{&quot;date-parts&quot;:[[1995]]},&quot;page&quot;:&quot;1425&quot;,&quot;abstract&quot;:&quot;This document sets out a strategic framework for creating a network of cancer care in England and Wales.&quot;,&quot;issue&quot;:&quot;6992&quot;,&quot;volume&quot;:&quot;310&quot;,&quot;container-title-short&quot;:&quot;&quot;},&quot;uris&quot;:[&quot;http://www.mendeley.com/documents/?uuid=660d0147-b033-4ad9-999d-1d12f78e089c&quot;],&quot;isTemporary&quot;:false,&quot;legacyDesktopId&quot;:&quot;660d0147-b033-4ad9-999d-1d12f78e089c&quot;}]},{&quot;citationID&quot;:&quot;MENDELEY_CITATION_8377c9a2-bbcd-4e15-9cf0-839460e7bc5b&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&quot;,&quot;citationItems&quot;:[{&quot;id&quot;:&quot;20874a48-6972-3f2b-9109-4c6f4f28bdba&quot;,&quot;itemData&quot;:{&quot;type&quot;:&quot;article&quot;,&quot;id&quot;:&quot;20874a48-6972-3f2b-9109-4c6f4f28bdba&quot;,&quot;title&quot;:&quot;Multidisciplinary team working in cancer: What is the evidence?&quot;,&quot;author&quot;:[{&quot;family&quot;:&quot;Taylor&quot;,&quot;given&quot;:&quot;Cath&quot;,&quot;parse-names&quot;:false,&quot;dropping-particle&quot;:&quot;&quot;,&quot;non-dropping-particle&quot;:&quot;&quot;},{&quot;family&quot;:&quot;Munro&quot;,&quot;given&quot;:&quot;Alastair J.&quot;,&quot;parse-names&quot;:false,&quot;dropping-particle&quot;:&quot;&quot;,&quot;non-dropping-particle&quot;:&quot;&quot;},{&quot;family&quot;:&quot;Glynne-Jones&quot;,&quot;given&quot;:&quot;Rob&quot;,&quot;parse-names&quot;:false,&quot;dropping-particle&quot;:&quot;&quot;,&quot;non-dropping-particle&quot;:&quot;&quot;},{&quot;family&quot;:&quot;Griffith&quot;,&quot;given&quot;:&quot;Clive&quot;,&quot;parse-names&quot;:false,&quot;dropping-particle&quot;:&quot;&quot;,&quot;non-dropping-particle&quot;:&quot;&quot;},{&quot;family&quot;:&quot;Trevatt&quot;,&quot;given&quot;:&quot;Paul&quot;,&quot;parse-names&quot;:false,&quot;dropping-particle&quot;:&quot;&quot;,&quot;non-dropping-particle&quot;:&quot;&quot;},{&quot;family&quot;:&quot;Richards&quot;,&quot;given&quot;:&quot;Michael&quot;,&quot;parse-names&quot;:false,&quot;dropping-particle&quot;:&quot;&quot;,&quot;non-dropping-particle&quot;:&quot;&quot;},{&quot;family&quot;:&quot;Ramirez&quot;,&quot;given&quot;:&quot;Amanda J.&quot;,&quot;parse-names&quot;:false,&quot;dropping-particle&quot;:&quot;&quot;,&quot;non-dropping-particle&quot;:&quot;&quot;}],&quot;container-title&quot;:&quot;BMJ (Online)&quot;,&quot;ISSN&quot;:&quot;17561833&quot;,&quot;issued&quot;:{&quot;date-parts&quot;:[[2010]]},&quot;page&quot;:&quot;743-745&quot;,&quot;abstract&quot;:&quot;: Cancer care is increasingly delivered by multidisciplinary teams. Cath Taylor and colleagues argue that stronger evidence is needed of their effectiveness, (C) 2010 BMJ Publishing Group Ltd&quot;,&quot;issue&quot;:&quot;7749&quot;,&quot;volume&quot;:&quot;340&quot;,&quot;container-title-short&quot;:&quot;&quot;},&quot;uris&quot;:[&quot;http://www.mendeley.com/documents/?uuid=9258a132-24fe-4aa0-8ef7-f83e0e6180aa&quot;],&quot;isTemporary&quot;:false,&quot;legacyDesktopId&quot;:&quot;9258a132-24fe-4aa0-8ef7-f83e0e6180aa&quot;}]},{&quot;citationID&quot;:&quot;MENDELEY_CITATION_28eaaf04-5678-48e7-8a06-464b4f67fd9a&quot;,&quot;properties&quot;:{&quot;noteIndex&quot;:0},&quot;isEdited&quot;:false,&quot;manualOverride&quot;:{&quot;citeprocText&quot;:&quot;&lt;sup&gt;11&lt;/sup&gt;&quot;,&quot;isManuallyOverridden&quot;:false,&quot;manualOverrideText&quot;:&quot;&quot;},&quot;citationTag&quot;:&quot;MENDELEY_CITATION_v3_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&quot;,&quot;citationItems&quot;:[{&quot;id&quot;:&quot;16d1150c-33cd-33ca-96fb-aab679140b01&quot;,&quot;itemData&quot;:{&quot;type&quot;:&quot;article-journal&quot;,&quot;id&quot;:&quot;16d1150c-33cd-33ca-96fb-aab679140b01&quot;,&quot;title&quot;:&quot;The NHS Cancer Plan&quot;,&quot;author&quot;:[{&quot;family&quot;:&quot;Department of Health&quot;,&quot;given&quot;:&quot;&quot;,&quot;parse-names&quot;:false,&quot;dropping-particle&quot;:&quot;&quot;,&quot;non-dropping-particle&quot;:&quot;&quot;}],&quot;container-title&quot;:&quot;Department of Health&quot;,&quot;ISBN&quot;:&quot;0011-7781 (Print)\\r0011-7781 (Linking)&quot;,&quot;URL&quot;:&quot;http://webarchive.nationalarchives.gov.uk/20130107105354/http://www.dh.gov.uk/prod_consum_dh/groups/dh_digitalassets/@dh/@en/documents/digitalasset/dh_4014513.pdf&quot;,&quot;issued&quot;:{&quot;date-parts&quot;:[[2000]]},&quot;page&quot;:&quot;1-98&quot;,&quot;abstract&quot;:&quot;Everyone knows someone affected by cancer. One person in three will get cancer during their life and one in four will die of it. But we have not ensured that these thousands of people receive the best services. People have not had the support they need to help prevent cancer; patients have had to wait too long for diagnosis and treatment; they have not always received the quality of treatment, care and support they have a right to expect. The NHS Cancer Plan sets out what we must do over the coming years to redress the years of under-funding and neglect. We need more nurses, more doctors, more radiographers and more equipment. Some of the vital equipment was old and needed replacing and we needed to ensure that new drugs were available to all who could benefit.\\n\\nThe NHS Cancer Plan sets out a comprehensive national strategy for cancer. It has four\\nbroad aims:\\n to save more lives;\\n to ensure people with cancer get the right professional support and care as well as the\\nbest treatments;\\n to tackle the inequalities in health that mean unskilled workers are twice as likely to\\ndie from cancer as professionals;\\n to build for the future through investment in the cancer workforce, through strong\\nresearch and through preparation for the genetics revolution, so that the NHS never\\nfalls behind in cancer care again.&quot;,&quot;issue&quot;:&quot;September&quot;,&quot;container-title-short&quot;:&quot;&quot;},&quot;uris&quot;:[&quot;http://www.mendeley.com/documents/?uuid=d7fbd1e5-e5ec-4be5-a299-e6d97e5b08f2&quot;],&quot;isTemporary&quot;:false,&quot;legacyDesktopId&quot;:&quot;d7fbd1e5-e5ec-4be5-a299-e6d97e5b08f2&quot;}]},{&quot;citationID&quot;:&quot;MENDELEY_CITATION_4f5f2ae5-1b25-4b2f-8939-7c9786b7406a&quot;,&quot;properties&quot;:{&quot;noteIndex&quot;:0},&quot;isEdited&quot;:false,&quot;manualOverride&quot;:{&quot;citeprocText&quot;:&quot;&lt;sup&gt;8,12,13&lt;/sup&gt;&quot;,&quot;isManuallyOverridden&quot;:false,&quot;manualOverrideText&quot;:&quot;&quot;},&quot;citationTag&quot;:&quot;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&quot;,&quot;citationItems&quot;:[{&quot;id&quot;:&quot;9d61df8c-7c15-3753-b6d0-01c715a5772c&quot;,&quot;itemData&quot;:{&quot;type&quot;:&quot;article-journal&quot;,&quot;id&quot;:&quot;9d61df8c-7c15-3753-b6d0-01c715a5772c&quot;,&quot;title&quot;:&quot;Multidisciplinary team meetings: where is the value?&quot;,&quot;author&quot;:[{&quot;family&quot;:&quot;Tattersall&quot;,&quot;given&quot;:&quot;Martin HN&quot;,&quot;parse-names&quot;:false,&quot;dropping-particle&quot;:&quot;&quot;,&quot;non-dropping-particle&quot;:&quot;&quot;}],&quot;container-title&quot;:&quot;Lancet Oncology&quot;,&quot;DOI&quot;:&quot;10.1016/S1470-2045(06)70916-0&quot;,&quot;ISBN&quot;:&quot;1470-2045&quot;,&quot;ISSN&quot;:&quot;14702045&quot;,&quot;PMID&quot;:&quot;17081913&quot;,&quot;issued&quot;:{&quot;date-parts&quot;:[[2006]]},&quot;page&quot;:&quot;886-888&quot;,&quot;abstract&quot;:&quot;Testosterone regulates male sexual development and body composition. In adult men, testosterone levels exhibit a gradual decline with increasing age. Whether it is age per se or health and behaviour related factors that are responsible for this decline, and the implications thereof for subsequent health remain controversial. Observational studies report associations of lower testosterone levels with poorer health outcomes in ageing men, including frailty, reduced sexual activity, insulin resistance and cardiovascular events and mortality. However, outcome data from randomised clinical trials of testosterone are limited, and are lacking for major endpoints such as cardiovascular events. The risks and benefits of testosterone intervention in older men require further clarification. This article will review the role of testosterone in men, discuss epidemiological and interventional data illuminating its potential role to preserve health during male ageing, consider the limitations of the evidence base and implications for clinical practice, and explore future directions for research in this topical area. © 2012 Informa Healthcare USA, Inc.&quot;,&quot;issue&quot;:&quot;11&quot;,&quot;volume&quot;:&quot;7&quot;,&quot;container-title-short&quot;:&quot;&quot;},&quot;uris&quot;:[&quot;http://www.mendeley.com/documents/?uuid=f97ddab1-dd44-4ee6-931a-b8694a13b15e&quot;],&quot;isTemporary&quot;:false,&quot;legacyDesktopId&quot;:&quot;f97ddab1-dd44-4ee6-931a-b8694a13b15e&quot;},{&quot;id&quot;:&quot;aba54b14-759d-3347-aa39-fce4c59ca988&quot;,&quot;itemData&quot;:{&quot;type&quot;:&quot;article-journal&quot;,&quot;id&quot;:&quot;aba54b14-759d-3347-aa39-fce4c59ca988&quot;,&quot;title&quot;:&quot;Effects of multidisciplinary team working on breast cancer survival: Retrospective, comparative, interventional cohort study of 13 722 women&quot;,&quot;author&quot;:[{&quot;family&quot;:&quot;Kesson&quot;,&quot;given&quot;:&quot;Eileen M.&quot;,&quot;parse-names&quot;:false,&quot;dropping-particle&quot;:&quot;&quot;,&quot;non-dropping-particle&quot;:&quot;&quot;},{&quot;family&quot;:&quot;Allardice&quot;,&quot;given&quot;:&quot;Gwen M.&quot;,&quot;parse-names&quot;:false,&quot;dropping-particle&quot;:&quot;&quot;,&quot;non-dropping-particle&quot;:&quot;&quot;},{&quot;family&quot;:&quot;George&quot;,&quot;given&quot;:&quot;W. David&quot;,&quot;parse-names&quot;:false,&quot;dropping-particle&quot;:&quot;&quot;,&quot;non-dropping-particle&quot;:&quot;&quot;},{&quot;family&quot;:&quot;Burns&quot;,&quot;given&quot;:&quot;Harry J.G.&quot;,&quot;parse-names&quot;:false,&quot;dropping-particle&quot;:&quot;&quot;,&quot;non-dropping-particle&quot;:&quot;&quot;},{&quot;family&quot;:&quot;Morrison&quot;,&quot;given&quot;:&quot;David S.&quot;,&quot;parse-names&quot;:false,&quot;dropping-particle&quot;:&quot;&quot;,&quot;non-dropping-particle&quot;:&quot;&quot;}],&quot;container-title&quot;:&quot;BMJ (Online)&quot;,&quot;DOI&quot;:&quot;10.1136/bmj.e2718&quot;,&quot;ISBN&quot;:&quot;1756-1833&quot;,&quot;ISSN&quot;:&quot;17561833&quot;,&quot;PMID&quot;:&quot;22539013&quot;,&quot;issued&quot;:{&quot;date-parts&quot;:[[2012]]},&quot;page&quot;:&quot;19-21&quot;,&quot;abstract&quot;:&quot;OBJECTIVES: To describe the effect of multidisciplinary care on survival in women treated for breast cancer. DESIGN: Retrospective, comparative, non-randomised, interventional cohort study. SETTING: NHS hospitals, health boards in the west of Scotland, UK. PARTICIPANTS: 14,358 patients diagnosed with symptomatic invasive breast cancer between 1990 and 2000, residing in health board areas in the west of Scotland. 13,722 (95.6%) patients were eligible (excluding 16 diagnoses of inflammatory cancers and 620 diagnoses of breast cancer at death). INTERVENTION: In 1995, multidisciplinary team working was introduced in hospitals throughout one health board area (Greater Glasgow; intervention area), but not in other health board areas in the west of Scotland (non-intervention area). MAIN OUTCOME MEASURES: Breast cancer specific mortality and all cause mortality. RESULTS: Before the introduction of multidisciplinary care (analysed time period January 1990 to September 1995), breast cancer mortality was 11% higher in the intervention area than in the non-intervention area (hazard ratio adjusted for year of incidence, age at diagnosis, and deprivation, 1.11; 95% confidence interval 1.00 to 1.20). After multidisciplinary care was introduced (time period October 1995 to December 2000), breast cancer mortality was 18% lower in the intervention area than in the non-intervention area (0.82, 0.74 to 0.91). All cause mortality did not differ significantly between populations in the earlier period, but was 11% lower in the intervention area than in the non-interventional area in the later period (0.89, 0.82 to 0.97). Interrupted time series analyses showed a significant improvement in breast cancer survival in the intervention area in 1996, compared with the expected survival in the same year had the pre-intervention trend continued (P=0.004). This improvement was maintained after the intervention was introduced. CONCLUSION: Introduction of multidisciplinary care was associated with improved survival and reduced variation in survival among hospitals. Further analysis of clinical audit data for multidisciplinary care could identify which aspects of care are most associated with survival benefits.&quot;,&quot;issue&quot;:&quot;7856&quot;,&quot;volume&quot;:&quot;344&quot;,&quot;container-title-short&quot;:&quot;&quot;},&quot;uris&quot;:[&quot;http://www.mendeley.com/documents/?uuid=05d59ec3-90c0-48d1-81fc-88f803628238&quot;],&quot;isTemporary&quot;:false,&quot;legacyDesktopId&quot;:&quot;05d59ec3-90c0-48d1-81fc-88f803628238&quot;},{&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uris&quot;:[&quot;http://www.mendeley.com/documents/?uuid=3384bfdc-3a33-4856-8092-82400c59906e&quot;],&quot;isTemporary&quot;:false,&quot;legacyDesktopId&quot;:&quot;3384bfdc-3a33-4856-8092-82400c59906e&quot;}]},{&quot;citationID&quot;:&quot;MENDELEY_CITATION_aaa60a8b-14ac-4e4c-a552-dffc8f1a0602&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&quot;,&quot;citationItems&quot;:[{&quot;id&quot;:&quot;a96b2dc9-5dcd-330c-8d4f-aaff3067d742&quot;,&quot;itemData&quot;:{&quot;type&quot;:&quot;article-journal&quot;,&quot;id&quot;:&quot;a96b2dc9-5dcd-330c-8d4f-aaff3067d742&quot;,&quot;title&quot;:&quot;Results of the EICESS-92 study: Two randomized trials of Ewing's sarcoma treatment - Cyclophosphamide compared with ifosfamide in standard-risk patients and assessment of benefit of etoposide added to standard treatment in high-risk patients&quot;,&quot;author&quot;:[{&quot;family&quot;:&quot;Paulussen&quot;,&quot;given&quot;:&quot;Michael&quot;,&quot;parse-names&quot;:false,&quot;dropping-particle&quot;:&quot;&quot;,&quot;non-dropping-particle&quot;:&quot;&quot;},{&quot;family&quot;:&quot;Craft&quot;,&quot;given&quot;:&quot;Alan W.&quot;,&quot;parse-names&quot;:false,&quot;dropping-particle&quot;:&quot;&quot;,&quot;non-dropping-particle&quot;:&quot;&quot;},{&quot;family&quot;:&quot;Lewis&quot;,&quot;given&quot;:&quot;Ian&quot;,&quot;parse-names&quot;:false,&quot;dropping-particle&quot;:&quot;&quot;,&quot;non-dropping-particle&quot;:&quot;&quot;},{&quot;family&quot;:&quot;Hackshaw&quot;,&quot;given&quot;:&quot;Allan&quot;,&quot;parse-names&quot;:false,&quot;dropping-particle&quot;:&quot;&quot;,&quot;non-dropping-particle&quot;:&quot;&quot;},{&quot;family&quot;:&quot;Douglas&quot;,&quot;given&quot;:&quot;Carolyn&quot;,&quot;parse-names&quot;:false,&quot;dropping-particle&quot;:&quot;&quot;,&quot;non-dropping-particle&quot;:&quot;&quot;},{&quot;family&quot;:&quot;Dunst&quot;,&quot;given&quot;:&quot;Jürgen&quot;,&quot;parse-names&quot;:false,&quot;dropping-particle&quot;:&quot;&quot;,&quot;non-dropping-particle&quot;:&quot;&quot;},{&quot;family&quot;:&quot;Schuck&quot;,&quot;given&quot;:&quot;Andreas&quot;,&quot;parse-names&quot;:false,&quot;dropping-particle&quot;:&quot;&quot;,&quot;non-dropping-particle&quot;:&quot;&quot;},{&quot;family&quot;:&quot;Winkelmann&quot;,&quot;given&quot;:&quot;Winfried&quot;,&quot;parse-names&quot;:false,&quot;dropping-particle&quot;:&quot;&quot;,&quot;non-dropping-particle&quot;:&quot;&quot;},{&quot;family&quot;:&quot;Köhler&quot;,&quot;given&quot;:&quot;Gabriele&quot;,&quot;parse-names&quot;:false,&quot;dropping-particle&quot;:&quot;&quot;,&quot;non-dropping-particle&quot;:&quot;&quot;},{&quot;family&quot;:&quot;Poremba&quot;,&quot;given&quot;:&quot;Christopher&quot;,&quot;parse-names&quot;:false,&quot;dropping-particle&quot;:&quot;&quot;,&quot;non-dropping-particle&quot;:&quot;&quot;},{&quot;family&quot;:&quot;Zoubek&quot;,&quot;given&quot;:&quot;Andreas&quot;,&quot;parse-names&quot;:false,&quot;dropping-particle&quot;:&quot;&quot;,&quot;non-dropping-particle&quot;:&quot;&quot;},{&quot;family&quot;:&quot;Ladenstein&quot;,&quot;given&quot;:&quot;Ruth&quot;,&quot;parse-names&quot;:false,&quot;dropping-particle&quot;:&quot;&quot;,&quot;non-dropping-particle&quot;:&quot;&quot;},{&quot;family&quot;:&quot;Berg&quot;,&quot;given&quot;:&quot;Henk&quot;,&quot;parse-names&quot;:false,&quot;dropping-particle&quot;:&quot;&quot;,&quot;non-dropping-particle&quot;:&quot;van den&quot;},{&quot;family&quot;:&quot;Hunold&quot;,&quot;given&quot;:&quot;Andrea&quot;,&quot;parse-names&quot;:false,&quot;dropping-particle&quot;:&quot;&quot;,&quot;non-dropping-particle&quot;:&quot;&quot;},{&quot;family&quot;:&quot;Cassoni&quot;,&quot;given&quot;:&quot;Anna&quot;,&quot;parse-names&quot;:false,&quot;dropping-particle&quot;:&quot;&quot;,&quot;non-dropping-particle&quot;:&quot;&quot;},{&quot;family&quot;:&quot;Spooner&quot;,&quot;given&quot;:&quot;David&quot;,&quot;parse-names&quot;:false,&quot;dropping-particle&quot;:&quot;&quot;,&quot;non-dropping-particle&quot;:&quot;&quot;},{&quot;family&quot;:&quot;Grimer&quot;,&quot;given&quot;:&quot;Robert&quot;,&quot;parse-names&quot;:false,&quot;dropping-particle&quot;:&quot;&quot;,&quot;non-dropping-particle&quot;:&quot;&quot;},{&quot;family&quot;:&quot;Whelan&quot;,&quot;given&quot;:&quot;Jeremy&quot;,&quot;parse-names&quot;:false,&quot;dropping-particle&quot;:&quot;&quot;,&quot;non-dropping-particle&quot;:&quot;&quot;},{&quot;family&quot;:&quot;McTiernan&quot;,&quot;given&quot;:&quot;Anne&quot;,&quot;parse-names&quot;:false,&quot;dropping-particle&quot;:&quot;&quot;,&quot;non-dropping-particle&quot;:&quot;&quot;},{&quot;family&quot;:&quot;Jürgens&quot;,&quot;given&quot;:&quot;Herbert&quot;,&quot;parse-names&quot;:false,&quot;dropping-particle&quot;:&quot;&quot;,&quot;non-dropping-particle&quot;:&quot;&quot;}],&quot;container-title&quot;:&quot;Journal of Clinical Oncology&quot;,&quot;DOI&quot;:&quot;10.1200/JCO.2008.16.5720&quot;,&quot;ISSN&quot;:&quot;0732183X&quot;,&quot;issued&quot;:{&quot;date-parts&quot;:[[2008]]},&quot;page&quot;:&quot;4385-4393&quot;,&quot;abstract&quot;:&quot;Purpose: The European Intergroup Cooperative Ewing's Sarcoma Study investigated whether cyclophosphamide has a similar efficacy as ifosfamide in standard-risk (SR) patients and whether the addition of etoposide improves survival in high-risk (HR) patients. Patients and Methods: SR patients (localized tumors, volume &lt;100 mL) were randomly assigned to receive four courses of vincristine, dactinomycin, ifosfamide, and doxorubicin (VAIA) induction therapy followed by 10 courses of either VAIA or vincristine, dactinomycin, cyclophosphamide, and doxorubicin (VACA; cyclophosphamide replacing ifosfamide). HR patients (volume ≥100 mL or metastases) were randomly assigned to receive 14 courses of either VAIA or VAIA plus etoposide (EVAIA). Outcome measures were event-free survival (EFS; defined as the time to first recurrence, progression, second malignancy, or death) and overall survival (OS). Results: A total of 647 patients were randomly assigned: 79 SR patients were assigned to VAIA, 76 SR patients were assigned to VACA, 240 HR were assigned to VAIA, and 252 HR patients were assigned to EVAIA. The median follow-up was 8.5 years. In the SR group, the hazard ratios (VACA v VAIA) for EFS and OS were 0.91 (95% CI, 0.55 to 1.53) and 1.08 (95% CI, 0.58 to 2.03), respectively. There was a higher incidence of hematologic toxicities in the VACA arm. In the HR group, the EFS and OS hazard ratios (EVAIA v VAIA) indicated a 17% reduction in the risk of an event (95% CI, -35% to 5%; P = .12) and 15% reduction in dying (95% CI, -34% to 10%), respectively. The effect seemed greater among patients without metastases (hazard ratio = 0.79; P = .16) than among those with metastases (hazard ratio = 0.96; P = .84). Conclusion: Cyclophosphamide seemed to have a similar effect on EFS and OS as ifosfamide in SR patients but was associated with increased toxicity. In HR patients, the addition of etoposide seemed to be beneficial. © 2008 by American Society of Clinical Oncology.&quot;,&quot;issue&quot;:&quot;27&quot;,&quot;volume&quot;:&quot;26&quot;,&quot;container-title-short&quot;:&quot;&quot;},&quot;isTemporary&quot;:false}]},{&quot;citationID&quot;:&quot;MENDELEY_CITATION_ba3d1f43-7acf-43e0-8c02-0c9c789ac17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&quot;,&quot;citationItems&quot;:[{&quot;id&quot;:&quot;dcacde50-e437-316a-8f68-0e909d8d011a&quot;,&quot;itemData&quot;:{&quot;type&quot;:&quot;article-journal&quot;,&quot;id&quot;:&quot;dcacde50-e437-316a-8f68-0e909d8d011a&quot;,&quot;title&quot;:&quot;Patient perspectives on a national multidisciplinary team meeting for a rare cancer&quot;,&quot;author&quot;:[{&quot;family&quot;:&quot;Bate&quot;,&quot;given&quot;:&quot;Jessica&quot;,&quot;parse-names&quot;:false,&quot;dropping-particle&quot;:&quot;&quot;,&quot;non-dropping-particle&quot;:&quot;&quot;},{&quot;family&quot;:&quot;Wingrove&quot;,&quot;given&quot;:&quot;Jane&quot;,&quot;parse-names&quot;:false,&quot;dropping-particle&quot;:&quot;&quot;,&quot;non-dropping-particle&quot;:&quot;&quot;},{&quot;family&quot;:&quot;Donkin&quot;,&quot;given&quot;:&quot;Alexandra&quot;,&quot;parse-names&quot;:false,&quot;dropping-particle&quot;:&quot;&quot;,&quot;non-dropping-particle&quot;:&quot;&quot;},{&quot;family&quot;:&quot;Taylor&quot;,&quot;given&quot;:&quot;Rachel&quot;,&quot;parse-names&quot;:false,&quot;dropping-particle&quot;:&quot;&quot;,&quot;non-dropping-particle&quot;:&quot;&quot;},{&quot;family&quot;:&quot;Whelan&quot;,&quot;given&quot;:&quot;Jeremy&quot;,&quot;parse-names&quot;:false,&quot;dropping-particle&quot;:&quot;&quot;,&quot;non-dropping-particle&quot;:&quot;&quot;}],&quot;container-title&quot;:&quot;European Journal of Cancer Care&quot;,&quot;DOI&quot;:&quot;10.1111/ecc.12971&quot;,&quot;ISSN&quot;:&quot;09615423&quot;,&quot;URL&quot;:&quot;http://doi.wiley.com/10.1111/ecc.12971&quot;,&quot;issued&quot;:{&quot;date-parts&quot;:[[2018]]},&quot;page&quot;:&quot;e12971&quot;,&quot;issue&quot;:&quot;September&quot;,&quot;container-title-short&quot;:&quot;&quot;},&quot;isTemporary&quot;:false}]},{&quot;citationID&quot;:&quot;MENDELEY_CITATION_284bb461-7da1-4da1-8185-c9edcf9b407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&quot;,&quot;citationItems&quot;:[{&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isTemporary&quot;:false}]},{&quot;citationID&quot;:&quot;MENDELEY_CITATION_91203afa-593d-4ba8-93c2-553e0d8a7163&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&quot;,&quot;citationItems&quot;:[{&quot;id&quot;:&quot;15d0b611-11c7-333c-852a-f35f5026645f&quot;,&quot;itemData&quot;:{&quot;type&quot;:&quot;report&quot;,&quot;id&quot;:&quot;15d0b611-11c7-333c-852a-f35f5026645f&quot;,&quot;title&quot;:&quot;NHS defining research&quot;,&quot;author&quot;:[{&quot;family&quot;:&quot;NHS Health Research Authority&quot;,&quot;given&quot;:&quot;&quot;,&quot;parse-names&quot;:false,&quot;dropping-particle&quot;:&quot;&quot;,&quot;non-dropping-particle&quot;:&quot;&quot;}],&quot;URL&quot;:&quot;www.screc.org.uk&quot;,&quot;issued&quot;:{&quot;date-parts&quot;:[[2013]]},&quot;abstract&quot;:&quot;The primary aim of research is to derive generalizable new knowledge, whereas the aim of audit and service evaluation projects is to measure standards of care. Research is to find out what you should be doing; audit is to find out if you are doing planned activity and assesses whether it is working. Some projects may have more than one intent, in which case a judgement will need to be made on the primary aim of the project. 2. Treatment/ service Neither audit nor service evaluation uses an intervention without a firm basis of support in the clinical or health community. 3. Allocation Neither audit nor service evaluation allocate treatment or service by protocol. It is a joint decision by the clinician and patient.&quot;,&quot;container-title-short&quot;:&quot;&quot;},&quot;isTemporary&quot;:false}]},{&quot;citationID&quot;:&quot;MENDELEY_CITATION_d8e40589-61b1-4383-b894-5f8272028c5e&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&quot;,&quot;citationItems&quot;:[{&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isTemporary&quot;:false}]},{&quot;citationID&quot;:&quot;MENDELEY_CITATION_040eea8c-f885-4e1d-8ca5-93d4b7a2975d&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&quot;,&quot;citationItems&quot;:[{&quot;id&quot;:&quot;13ca4164-3a03-3b1c-ba58-f0a1d1de73c0&quot;,&quot;itemData&quot;:{&quot;type&quot;:&quot;article-journal&quot;,&quot;id&quot;:&quot;13ca4164-3a03-3b1c-ba58-f0a1d1de73c0&quot;,&quot;title&quot;:&quot;Childhood Cancer Statistics, England Annual report 2018&quot;,&quot;author&quot;:[{&quot;family&quot;:&quot;NCRA&quot;,&quot;given&quot;:&quot;&quot;,&quot;parse-names&quot;:false,&quot;dropping-particle&quot;:&quot;&quot;,&quot;non-dropping-particle&quot;:&quot;&quot;}],&quot;container-title&quot;:&quot;Public Health England&quot;,&quot;issued&quot;:{&quot;date-parts&quot;:[[2018]]},&quot;container-title-short&quot;:&quot;&quot;},&quot;uris&quot;:[&quot;http://www.mendeley.com/documents/?uuid=3e35bb2c-66b0-4483-bb35-351d08f72666&quot;],&quot;isTemporary&quot;:false,&quot;legacyDesktopId&quot;:&quot;3e35bb2c-66b0-4483-bb35-351d08f72666&quot;},{&quot;id&quot;:&quot;2580a5cc-46b1-33e2-9ff7-832eb0547df8&quot;,&quot;itemData&quot;:{&quot;type&quot;:&quot;article-journal&quot;,&quot;id&quot;:&quot;2580a5cc-46b1-33e2-9ff7-832eb0547df8&quot;,&quot;title&quot;:&quot;Children , teenagers and young adults UK cancer statistics report 2021&quot;,&quot;author&quot;:[{&quot;family&quot;:&quot;Registration&quot;,&quot;given&quot;:&quot;National Cancer&quot;,&quot;parse-names&quot;:false,&quot;dropping-particle&quot;:&quot;&quot;,&quot;non-dropping-particle&quot;:&quot;&quot;},{&quot;family&quot;:&quot;Service&quot;,&quot;given&quot;:&quot;Analysis&quot;,&quot;parse-names&quot;:false,&quot;dropping-particle&quot;:&quot;&quot;,&quot;non-dropping-particle&quot;:&quot;&quot;},{&quot;family&quot;:&quot;England&quot;,&quot;given&quot;:&quot;Public Health&quot;,&quot;parse-names&quot;:false,&quot;dropping-particle&quot;:&quot;&quot;,&quot;non-dropping-particle&quot;:&quot;&quot;},{&quot;family&quot;:&quot;Ireland&quot;,&quot;given&quot;:&quot;Northern&quot;,&quot;parse-names&quot;:false,&quot;dropping-particle&quot;:&quot;&quot;,&quot;non-dropping-particle&quot;:&quot;&quot;},{&quot;family&quot;:&quot;Registry&quot;,&quot;given&quot;:&quot;Cancer&quot;,&quot;parse-names&quot;:false,&quot;dropping-particle&quot;:&quot;&quot;,&quot;non-dropping-particle&quot;:&quot;&quot;},{&quot;family&quot;:&quot;Registry&quot;,&quot;given&quot;:&quot;Scottish Cancer&quot;,&quot;parse-names&quot;:false,&quot;dropping-particle&quot;:&quot;&quot;,&quot;non-dropping-particle&quot;:&quot;&quot;},{&quot;family&quot;:&quot;Scotland&quot;,&quot;given&quot;:&quot;Public Health&quot;,&quot;parse-names&quot;:false,&quot;dropping-particle&quot;:&quot;&quot;,&quot;non-dropping-particle&quot;:&quot;&quot;},{&quot;family&quot;:&quot;Intelligence&quot;,&quot;given&quot;:&quot;Welsh Cancer&quot;,&quot;parse-names&quot;:false,&quot;dropping-particle&quot;:&quot;&quot;,&quot;non-dropping-particle&quot;:&quot;&quot;},{&quot;family&quot;:&quot;Unit&quot;,&quot;given&quot;:&quot;Surveillance&quot;,&quot;parse-names&quot;:false,&quot;dropping-particle&quot;:&quot;&quot;,&quot;non-dropping-particle&quot;:&quot;&quot;},{&quot;family&quot;:&quot;Wales&quot;,&quot;given&quot;:&quot;Public Health&quot;,&quot;parse-names&quot;:false,&quot;dropping-particle&quot;:&quot;&quot;,&quot;non-dropping-particle&quot;:&quot;&quot;}],&quot;issued&quot;:{&quot;date-parts&quot;:[[2021]]},&quot;page&quot;:&quot;1-30&quot;,&quot;abstract&quot;:&quot;This page provides details of NCIN's work on cancer in Children, Teenagers and Young Adults (CTYA) and of the CTYA Site Specific Clinical Reference Group (SSCRG).&quot;,&quot;container-title-short&quot;:&quot;&quot;},&quot;uris&quot;:[&quot;http://www.mendeley.com/documents/?uuid=aac5d7d8-32cd-4ce4-a157-4f7d0c838925&quot;],&quot;isTemporary&quot;:false,&quot;legacyDesktopId&quot;:&quot;aac5d7d8-32cd-4ce4-a157-4f7d0c838925&quot;},{&quot;id&quot;:&quot;76991449-0bea-3344-b158-4869ac42cd48&quot;,&quot;itemData&quot;:{&quot;type&quot;:&quot;article-journal&quot;,&quot;id&quot;:&quot;76991449-0bea-3344-b158-4869ac42cd48&quot;,&quot;title&quot;:&quot;Centralised treatment, entry to trials and survival&quot;,&quot;author&quot;:[{&quot;family&quot;:&quot;Stiller&quot;,&quot;given&quot;:&quot;C. A.&quot;,&quot;parse-names&quot;:false,&quot;dropping-particle&quot;:&quot;&quot;,&quot;non-dropping-particle&quot;:&quot;&quot;}],&quot;container-title&quot;:&quot;British Journal of Cancer&quot;,&quot;DOI&quot;:&quot;10.1038/bjc.1994.306&quot;,&quot;ISSN&quot;:&quot;15321827&quot;,&quot;issued&quot;:{&quot;date-parts&quot;:[[1994]]},&quot;page&quot;:&quot;352-362&quot;,&quot;abstract&quot;:&quot;A review was carried out of the published literature on survival rates for cancer in relation to patterns of organisation of medical care, specifically treatment at specialist centres or at hospitals treating larger numbers of patients and treatment by protocol, usually within the context of a clinical trial. Centralised referral or entry to trials was frequently associated with a higher survival rate, particularly for the less common cancers, and was never found to be associated with a lower survival rate. Few studies were identified for any one cancer site and some antedated current methods of treatment. At a time when the health service in the United Kingdom is undergoing far-reaching organisational change, further research is needed to establish the most beneficial patterns of care for people with cancer. Population-based cancer registries are an invaluable source of data for such studies. © Macmillan Press Ltd., 1994.&quot;,&quot;issue&quot;:&quot;2&quot;,&quot;volume&quot;:&quot;70&quot;,&quot;container-title-short&quot;:&quot;&quot;},&quot;uris&quot;:[&quot;http://www.mendeley.com/documents/?uuid=dc22fb80-4a20-4cf7-9d80-3b59f990cb78&quot;],&quot;isTemporary&quot;:false,&quot;legacyDesktopId&quot;:&quot;dc22fb80-4a20-4cf7-9d80-3b59f990cb78&quot;}]},{&quot;citationID&quot;:&quot;MENDELEY_CITATION_295a91b9-372c-406e-bc07-a5d0d20a086e&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&quot;,&quot;citationItems&quot;:[{&quot;id&quot;:&quot;3dff8c03-415d-32a2-9aeb-508252faaa41&quot;,&quot;itemData&quot;:{&quot;type&quot;:&quot;report&quot;,&quot;id&quot;:&quot;3dff8c03-415d-32a2-9aeb-508252faaa41&quot;,&quot;title&quot;:&quot;Children, teenagers and young adults UK cancer statistics report 2021&quot;,&quot;author&quot;:[{&quot;family&quot;:&quot;Public Health England&quot;,&quot;given&quot;:&quot;&quot;,&quot;parse-names&quot;:false,&quot;dropping-particle&quot;:&quot;&quot;,&quot;non-dropping-particle&quot;:&quot;&quot;}],&quot;issued&quot;:{&quot;date-parts&quot;:[[2021]]},&quot;container-title-short&quot;:&quot;&quot;},&quot;isTemporary&quot;:false}]},{&quot;citationID&quot;:&quot;MENDELEY_CITATION_fdd9e652-c0f3-4870-915d-165d6cd9e0e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&quot;,&quot;citationItems&quot;:[{&quot;id&quot;:&quot;60bf1f92-8df7-38a9-bf8f-6935c0165ac8&quot;,&quot;itemData&quot;:{&quot;type&quot;:&quot;report&quot;,&quot;id&quot;:&quot;60bf1f92-8df7-38a9-bf8f-6935c0165ac8&quot;,&quot;title&quot;:&quot;Pediatric Cancers in the New Millennium: Dramatic Progress, New Challenges&quot;,&quot;author&quot;:[{&quot;family&quot;:&quot;Mcgregor&quot;,&quot;given&quot;:&quot;Lisa M ;&quot;,&quot;parse-names&quot;:false,&quot;dropping-particle&quot;:&quot;&quot;,&quot;non-dropping-particle&quot;:&quot;&quot;},{&quot;family&quot;:&quot;Metzger&quot;,&quot;given&quot;:&quot;Monika L ;&quot;,&quot;parse-names&quot;:false,&quot;dropping-particle&quot;:&quot;&quot;,&quot;non-dropping-particle&quot;:&quot;&quot;},{&quot;family&quot;:&quot;Sanders&quot;,&quot;given&quot;:&quot;Robert ;&quot;,&quot;parse-names&quot;:false,&quot;dropping-particle&quot;:&quot;&quot;,&quot;non-dropping-particle&quot;:&quot;&quot;},{&quot;family&quot;:&quot;Santana&quot;,&quot;given&quot;:&quot;Victor M&quot;,&quot;parse-names&quot;:false,&quot;dropping-particle&quot;:&quot;&quot;,&quot;non-dropping-particle&quot;:&quot;&quot;}],&quot;container-title&quot;:&quot;Oncology ; Monmouth Junction&quot;,&quot;issued&quot;:{&quot;date-parts&quot;:[[2007]]},&quot;number-of-pages&quot;:&quot;809-829&quot;,&quot;abstract&quot;:&quot;(ABSTRACT) Most contemporary Hodgkin's lymphoma regimens use a combined-modality approach with chemotherapy and radiation. There are, however, instances in which only radiation, or chemotherapy alone may be considered. Advances in treatment have reduced the prognostic importance of age, sex, histologic subtype, stage, and B symptoms. The response to initial therapy is increasingly used to determine subsequent therapy. Diagnostic imaging advances have obviated the need for staging laparotomy and lymphangiography. High-resolution computed tomography (CT) and magnetic resonance imaging (MRI) have revolutionized staging. Positron-emission tomography (PET) scans can sensitively assess the proliferative activity in tumors through the uptake of 18-fluoro-2-deoxyglucose (FDG) and assess tumor response after treatment to help guide additional therapy. (Figure 3).[15,16] Prospective trials of FDG-PET in pediatric Hodgkin's lymphoma are ongoing.&quot;,&quot;issue&quot;:&quot;7&quot;,&quot;volume&quot;:&quot;21&quot;,&quot;container-title-short&quot;:&quot;&quot;},&quot;isTemporary&quot;:false}]},{&quot;citationID&quot;:&quot;MENDELEY_CITATION_8d3374be-6dea-41aa-ae40-69809c992b62&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&quot;,&quot;citationItems&quot;:[{&quot;id&quot;:&quot;c3a5b528-6dc4-39b0-8054-b52070ef2680&quot;,&quot;itemData&quot;:{&quot;type&quot;:&quot;report&quot;,&quot;id&quot;:&quot;c3a5b528-6dc4-39b0-8054-b52070ef2680&quot;,&quot;title&quot;:&quot;External Second Opinions in Paediatrics-draft for consultation&quot;,&quot;author&quot;:[{&quot;family&quot;:&quot;Royal College of Paediatrics and Child Health&quot;,&quot;given&quot;:&quot;&quot;,&quot;parse-names&quot;:false,&quot;dropping-particle&quot;:&quot;&quot;,&quot;non-dropping-particle&quot;:&quot;&quot;}],&quot;issued&quot;:{&quot;date-parts&quot;:[[2021]]},&quot;container-title-short&quot;:&quot;&quot;},&quot;isTemporary&quot;:false}]},{&quot;citationID&quot;:&quot;MENDELEY_CITATION_e8571043-b918-4f49-a0d1-ef3b6bfdc4d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&quot;,&quot;citationItems&quot;:[{&quot;id&quot;:&quot;dcacde50-e437-316a-8f68-0e909d8d011a&quot;,&quot;itemData&quot;:{&quot;type&quot;:&quot;article-journal&quot;,&quot;id&quot;:&quot;dcacde50-e437-316a-8f68-0e909d8d011a&quot;,&quot;title&quot;:&quot;Patient perspectives on a national multidisciplinary team meeting for a rare cancer&quot;,&quot;author&quot;:[{&quot;family&quot;:&quot;Bate&quot;,&quot;given&quot;:&quot;Jessica&quot;,&quot;parse-names&quot;:false,&quot;dropping-particle&quot;:&quot;&quot;,&quot;non-dropping-particle&quot;:&quot;&quot;},{&quot;family&quot;:&quot;Wingrove&quot;,&quot;given&quot;:&quot;Jane&quot;,&quot;parse-names&quot;:false,&quot;dropping-particle&quot;:&quot;&quot;,&quot;non-dropping-particle&quot;:&quot;&quot;},{&quot;family&quot;:&quot;Donkin&quot;,&quot;given&quot;:&quot;Alexandra&quot;,&quot;parse-names&quot;:false,&quot;dropping-particle&quot;:&quot;&quot;,&quot;non-dropping-particle&quot;:&quot;&quot;},{&quot;family&quot;:&quot;Taylor&quot;,&quot;given&quot;:&quot;Rachel&quot;,&quot;parse-names&quot;:false,&quot;dropping-particle&quot;:&quot;&quot;,&quot;non-dropping-particle&quot;:&quot;&quot;},{&quot;family&quot;:&quot;Whelan&quot;,&quot;given&quot;:&quot;Jeremy&quot;,&quot;parse-names&quot;:false,&quot;dropping-particle&quot;:&quot;&quot;,&quot;non-dropping-particle&quot;:&quot;&quot;}],&quot;container-title&quot;:&quot;European Journal of Cancer Care&quot;,&quot;DOI&quot;:&quot;10.1111/ecc.12971&quot;,&quot;ISSN&quot;:&quot;09615423&quot;,&quot;URL&quot;:&quot;http://doi.wiley.com/10.1111/ecc.12971&quot;,&quot;issued&quot;:{&quot;date-parts&quot;:[[2018]]},&quot;page&quot;:&quot;e12971&quot;,&quot;issue&quot;:&quot;September&quot;,&quot;container-title-short&quot;:&quot;&quot;},&quot;isTemporary&quot;:false}]},{&quot;citationID&quot;:&quot;MENDELEY_CITATION_605ea3d2-e335-416b-b3c0-01ac75d451d6&quot;,&quot;properties&quot;:{&quot;noteIndex&quot;:0},&quot;isEdited&quot;:false,&quot;manualOverride&quot;:{&quot;isManuallyOverridden&quot;:false,&quot;citeprocText&quot;:&quot;&lt;sup&gt;13,15&lt;/sup&gt;&quot;,&quot;manualOverrideText&quot;:&quot;&quot;},&quot;citationTag&quot;:&quot;MENDELEY_CITATION_v3_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&quot;,&quot;citationItems&quot;:[{&quot;id&quot;:&quot;dcacde50-e437-316a-8f68-0e909d8d011a&quot;,&quot;itemData&quot;:{&quot;type&quot;:&quot;article-journal&quot;,&quot;id&quot;:&quot;dcacde50-e437-316a-8f68-0e909d8d011a&quot;,&quot;title&quot;:&quot;Patient perspectives on a national multidisciplinary team meeting for a rare cancer&quot;,&quot;author&quot;:[{&quot;family&quot;:&quot;Bate&quot;,&quot;given&quot;:&quot;Jessica&quot;,&quot;parse-names&quot;:false,&quot;dropping-particle&quot;:&quot;&quot;,&quot;non-dropping-particle&quot;:&quot;&quot;},{&quot;family&quot;:&quot;Wingrove&quot;,&quot;given&quot;:&quot;Jane&quot;,&quot;parse-names&quot;:false,&quot;dropping-particle&quot;:&quot;&quot;,&quot;non-dropping-particle&quot;:&quot;&quot;},{&quot;family&quot;:&quot;Donkin&quot;,&quot;given&quot;:&quot;Alexandra&quot;,&quot;parse-names&quot;:false,&quot;dropping-particle&quot;:&quot;&quot;,&quot;non-dropping-particle&quot;:&quot;&quot;},{&quot;family&quot;:&quot;Taylor&quot;,&quot;given&quot;:&quot;Rachel&quot;,&quot;parse-names&quot;:false,&quot;dropping-particle&quot;:&quot;&quot;,&quot;non-dropping-particle&quot;:&quot;&quot;},{&quot;family&quot;:&quot;Whelan&quot;,&quot;given&quot;:&quot;Jeremy&quot;,&quot;parse-names&quot;:false,&quot;dropping-particle&quot;:&quot;&quot;,&quot;non-dropping-particle&quot;:&quot;&quot;}],&quot;container-title&quot;:&quot;European Journal of Cancer Care&quot;,&quot;DOI&quot;:&quot;10.1111/ecc.12971&quot;,&quot;ISSN&quot;:&quot;09615423&quot;,&quot;URL&quot;:&quot;http://doi.wiley.com/10.1111/ecc.12971&quot;,&quot;issued&quot;:{&quot;date-parts&quot;:[[2018]]},&quot;page&quot;:&quot;e12971&quot;,&quot;issue&quot;:&quot;September&quot;,&quot;container-title-short&quot;:&quot;&quot;},&quot;isTemporary&quot;:false},{&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isTemporary&quot;:false}]},{&quot;citationID&quot;:&quot;MENDELEY_CITATION_15a8a8a3-03ee-4d8f-878f-64f02c96a95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&quot;,&quot;citationItems&quot;:[{&quot;id&quot;:&quot;af1622c7-7659-3e19-aa1e-c61a7032ca2e&quot;,&quot;itemData&quot;:{&quot;type&quot;:&quot;article-journal&quot;,&quot;id&quot;:&quot;af1622c7-7659-3e19-aa1e-c61a7032ca2e&quot;,&quot;title&quot;:&quot;Review at a multidisciplinary tumor board impacts critical management decisions of pediatric patients with cancer&quot;,&quot;author&quot;:[{&quot;family&quot;:&quot;Thenappan&quot;,&quot;given&quot;:&quot;Arun&quot;,&quot;parse-names&quot;:false,&quot;dropping-particle&quot;:&quot;&quot;,&quot;non-dropping-particle&quot;:&quot;&quot;},{&quot;family&quot;:&quot;Halaweish&quot;,&quot;given&quot;:&quot;Ihab&quot;,&quot;parse-names&quot;:false,&quot;dropping-particle&quot;:&quot;&quot;,&quot;non-dropping-particle&quot;:&quot;&quot;},{&quot;family&quot;:&quot;Mody&quot;,&quot;given&quot;:&quot;Rajen J.&quot;,&quot;parse-names&quot;:false,&quot;dropping-particle&quot;:&quot;&quot;,&quot;non-dropping-particle&quot;:&quot;&quot;},{&quot;family&quot;:&quot;Smith&quot;,&quot;given&quot;:&quot;Ethan A.&quot;,&quot;parse-names&quot;:false,&quot;dropping-particle&quot;:&quot;&quot;,&quot;non-dropping-particle&quot;:&quot;&quot;},{&quot;family&quot;:&quot;Geiger&quot;,&quot;given&quot;:&quot;James D.&quot;,&quot;parse-names&quot;:false,&quot;dropping-particle&quot;:&quot;&quot;,&quot;non-dropping-particle&quot;:&quot;&quot;},{&quot;family&quot;:&quot;Ehrlich&quot;,&quot;given&quot;:&quot;Peter F.&quot;,&quot;parse-names&quot;:false,&quot;dropping-particle&quot;:&quot;&quot;,&quot;non-dropping-particle&quot;:&quot;&quot;},{&quot;family&quot;:&quot;Jasty Rao&quot;,&quot;given&quot;:&quot;Rama&quot;,&quot;parse-names&quot;:false,&quot;dropping-particle&quot;:&quot;&quot;,&quot;non-dropping-particle&quot;:&quot;&quot;},{&quot;family&quot;:&quot;Hutchinson&quot;,&quot;given&quot;:&quot;Raymond&quot;,&quot;parse-names&quot;:false,&quot;dropping-particle&quot;:&quot;&quot;,&quot;non-dropping-particle&quot;:&quot;&quot;},{&quot;family&quot;:&quot;Yanik&quot;,&quot;given&quot;:&quot;Gregory&quot;,&quot;parse-names&quot;:false,&quot;dropping-particle&quot;:&quot;&quot;,&quot;non-dropping-particle&quot;:&quot;&quot;},{&quot;family&quot;:&quot;Rabah&quot;,&quot;given&quot;:&quot;Raja M.&quot;,&quot;parse-names&quot;:false,&quot;dropping-particle&quot;:&quot;&quot;,&quot;non-dropping-particle&quot;:&quot;&quot;},{&quot;family&quot;:&quot;Heider&quot;,&quot;given&quot;:&quot;Amer&quot;,&quot;parse-names&quot;:false,&quot;dropping-particle&quot;:&quot;&quot;,&quot;non-dropping-particle&quot;:&quot;&quot;},{&quot;family&quot;:&quot;Stoll&quot;,&quot;given&quot;:&quot;Tammy&quot;,&quot;parse-names&quot;:false,&quot;dropping-particle&quot;:&quot;&quot;,&quot;non-dropping-particle&quot;:&quot;&quot;},{&quot;family&quot;:&quot;Newman&quot;,&quot;given&quot;:&quot;Erika A.&quot;,&quot;parse-names&quot;:false,&quot;dropping-particle&quot;:&quot;&quot;,&quot;non-dropping-particle&quot;:&quot;&quot;}],&quot;container-title&quot;:&quot;Pediatric Blood and Cancer&quot;,&quot;DOI&quot;:&quot;10.1002/pbc.26201&quot;,&quot;ISSN&quot;:&quot;15455017&quot;,&quot;issued&quot;:{&quot;date-parts&quot;:[[2017]]},&quot;page&quot;:&quot;254-258&quot;,&quot;abstract&quot;:&quot;© 2016 Wiley Periodicals, Inc. Background: Optimal cancer care requires a multidisciplinary approach. The purpose of the current study was to evaluate the impact of a multidisciplinary tumor board on the treatment plans of children with solid tumors. Procedures: The records of 158 consecutive patients discussed at a formal multidisciplinary pediatric tumor board between July 2012 and April 2014 were reviewed. Treatment plans were based on clinical practice guidelines and on current Children's Oncology Group protocols. Alterations in radiologic, pathologic, surgical, and medical interpretations were analyzed to determine the impact on changes in recommendations for clinical management. Results: Overall, 55 of 158 children (35%) had alterations in radiologic, pathologic, medical, or surgical interpretation of clinical data following multidisciplinary discussion. Of these, 64% had changes to the initial recommendation for clinical management. Review of imaging studies resulted in interpretation changes in 30 of 158 patients studied (19%), with 12 clinical management changes. Six of 158 patients (3.9%) had changes in pathologic interpretation, with four patients (2.5%) requiring treatment changes. In eight patients (5%), a change in medical management was recommended, while in 11 patients (7%) there were changes in surgical management that were based solely on discussion and not on interpretation of imaging or pathology. Conclusions: Formal multidisciplinary review led to alterations in interpretation of clinical data in 35% of patients, and the majority led to changes in recommendations for treatment. Comprehensive multidisciplinary tumor board incorporated into the care of children with cancer provides additional perspectives for families and care providers when delineating optimal treatment plans.&quot;,&quot;issue&quot;:&quot;2&quot;,&quot;volume&quot;:&quot;64&quot;,&quot;container-title-short&quot;:&quot;&quot;},&quot;isTemporary&quot;:false}]},{&quot;citationID&quot;:&quot;MENDELEY_CITATION_459d81e4-99d0-4b71-b9c7-3936830afa7d&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&quot;,&quot;citationItems&quot;:[{&quot;id&quot;:&quot;b1e7f4af-7dd9-3eac-83ea-e81c7e83b450&quot;,&quot;itemData&quot;:{&quot;type&quot;:&quot;article&quot;,&quot;id&quot;:&quot;b1e7f4af-7dd9-3eac-83ea-e81c7e83b450&quot;,&quot;title&quot;:&quot;An evaluation of treatment decisions at a colorectal cancer multi-disciplinary team&quot;,&quot;author&quot;:[{&quot;family&quot;:&quot;Wood&quot;,&quot;given&quot;:&quot;J. J.&quot;,&quot;parse-names&quot;:false,&quot;dropping-particle&quot;:&quot;&quot;,&quot;non-dropping-particle&quot;:&quot;&quot;},{&quot;family&quot;:&quot;Metcalfe&quot;,&quot;given&quot;:&quot;C.&quot;,&quot;parse-names&quot;:false,&quot;dropping-particle&quot;:&quot;&quot;,&quot;non-dropping-particle&quot;:&quot;&quot;},{&quot;family&quot;:&quot;Paes&quot;,&quot;given&quot;:&quot;A.&quot;,&quot;parse-names&quot;:false,&quot;dropping-particle&quot;:&quot;&quot;,&quot;non-dropping-particle&quot;:&quot;&quot;},{&quot;family&quot;:&quot;Sylvester&quot;,&quot;given&quot;:&quot;P.&quot;,&quot;parse-names&quot;:false,&quot;dropping-particle&quot;:&quot;&quot;,&quot;non-dropping-particle&quot;:&quot;&quot;},{&quot;family&quot;:&quot;Durdey&quot;,&quot;given&quot;:&quot;P.&quot;,&quot;parse-names&quot;:false,&quot;dropping-particle&quot;:&quot;&quot;,&quot;non-dropping-particle&quot;:&quot;&quot;},{&quot;family&quot;:&quot;Thomas&quot;,&quot;given&quot;:&quot;M. G.&quot;,&quot;parse-names&quot;:false,&quot;dropping-particle&quot;:&quot;&quot;,&quot;non-dropping-particle&quot;:&quot;&quot;},{&quot;family&quot;:&quot;Blazeby&quot;,&quot;given&quot;:&quot;J. M.&quot;,&quot;parse-names&quot;:false,&quot;dropping-particle&quot;:&quot;&quot;,&quot;non-dropping-particle&quot;:&quot;&quot;}],&quot;container-title&quot;:&quot;Colorectal Disease&quot;,&quot;DOI&quot;:&quot;10.1111/j.1463-1318.2007.01464.x&quot;,&quot;ISSN&quot;:&quot;14628910&quot;,&quot;issued&quot;:{&quot;date-parts&quot;:[[2008]]},&quot;page&quot;:&quot;769-772&quot;,&quot;abstract&quot;:&quot;Objective: It is mandatory for treatment decisions for patients with colorectal cancer to be made within the context of a multi-disciplinary team (MDT) meeting. It is currently uncertain, however, how to best evaluate the quality of MDT decision-making. This study examined MDT decision-making by studying whether MDT treatment decisions were implemented and investigated the reasons why some decisions changed after the meeting. Method: Consecutive MDT treatment decisions were prospectively recorded. Implementation of decisions was studied by examining hospital records. Reasons for changes in MDT decisions were identified. Results: In all, 201 consecutive treatment decisions were analysed, concerning 157 patients. Twenty decisions (10.0%, 95% confidence interval 6.3-15.2%) were not implemented. Looking at the reasons for nonimplementation, nine (40%) related to co-morbidity, seven (35%) to patient choice, two changed in light of new clinical information, one doctor changed a decision and for one changed decision, no reason was apparent. When decisions changed, the final treatment was always more conservative than was originally planned and decisions were more likely to change for colon rather than rectal cancer (P = 0.024). Conclusion: The vast majority of colorectal MDT decisions were implemented and when decisions changed, it mostly related to patient factors that had not been taken into account. Analysis of the implementation of team decisions is an informative process to monitor the quality of MDT decision-making. © 2008 The Author. Journal compilation © 2008 The Association of Coloproctology of Great Britain and Ireland.&quot;,&quot;issue&quot;:&quot;8&quot;,&quot;volume&quot;:&quot;10&quot;,&quot;container-title-short&quot;:&quot;&quot;},&quot;isTemporary&quot;:false}]},{&quot;citationID&quot;:&quot;MENDELEY_CITATION_4043f023-ffbb-4bf2-b714-764cfa622567&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&quot;,&quot;citationItems&quot;:[{&quot;id&quot;:&quot;dc13a3d8-6064-39ef-95bd-227dd325f428&quot;,&quot;itemData&quot;:{&quot;type&quot;:&quot;article-journal&quot;,&quot;id&quot;:&quot;dc13a3d8-6064-39ef-95bd-227dd325f428&quot;,&quot;title&quot;:&quot;Analysis of clinical decision-making in multi-disciplinary cancer teams&quot;,&quot;author&quot;:[{&quot;family&quot;:&quot;Blazeby&quot;,&quot;given&quot;:&quot;J. M.&quot;,&quot;parse-names&quot;:false,&quot;dropping-particle&quot;:&quot;&quot;,&quot;non-dropping-particle&quot;:&quot;&quot;},{&quot;family&quot;:&quot;Wilson&quot;,&quot;given&quot;:&quot;L.&quot;,&quot;parse-names&quot;:false,&quot;dropping-particle&quot;:&quot;&quot;,&quot;non-dropping-particle&quot;:&quot;&quot;},{&quot;family&quot;:&quot;Metcalfe&quot;,&quot;given&quot;:&quot;C.&quot;,&quot;parse-names&quot;:false,&quot;dropping-particle&quot;:&quot;&quot;,&quot;non-dropping-particle&quot;:&quot;&quot;},{&quot;family&quot;:&quot;Nicklin&quot;,&quot;given&quot;:&quot;J.&quot;,&quot;parse-names&quot;:false,&quot;dropping-particle&quot;:&quot;&quot;,&quot;non-dropping-particle&quot;:&quot;&quot;},{&quot;family&quot;:&quot;English&quot;,&quot;given&quot;:&quot;R.&quot;,&quot;parse-names&quot;:false,&quot;dropping-particle&quot;:&quot;&quot;,&quot;non-dropping-particle&quot;:&quot;&quot;},{&quot;family&quot;:&quot;Donovan&quot;,&quot;given&quot;:&quot;J. L.&quot;,&quot;parse-names&quot;:false,&quot;dropping-particle&quot;:&quot;&quot;,&quot;non-dropping-particle&quot;:&quot;&quot;}],&quot;container-title&quot;:&quot;Annals of Oncology&quot;,&quot;DOI&quot;:&quot;10.1093/annonc/mdj102&quot;,&quot;ISSN&quot;:&quot;09237534&quot;,&quot;issued&quot;:{&quot;date-parts&quot;:[[2006]]},&quot;page&quot;:&quot;457-460&quot;,&quot;abstract&quot;:&quot;Management decisions for patients with cancer are frequently taken within the context of a multi-disciplinary team (MDT). There is little known, however, about decision-making at team meetings and whether MDT decisions are all implemented. This study evaluated team decision-making in upper gastrointestinal cancer. Consecutive MDT treatment decisions were recorded for patients with oesophageal, gastric, pancreatic and peri-ampullary tumours. Implementation of MDT decisions was investigated by examining hospital records. Where decisions were implemented it was recorded as concordant and discordant if the decision changed. Reasons for changes in MDT decisions were identified. 273 decisions were studied and 41 (15.1%) were discordant (not implemented), (95% confidence interval 11.1-20.0%). Looking at the reasons for discordance, 18 (43.9%) were due to co-morbid health issues, 14 (34.2%) related to patient choice and 8 (19.5%) decisions changed when more clinical information was available. For one discordant decision, the reason was not apparent. Discordant decisions were more frequent for patients with pancreatic or gastric carcinoma as compared to oesophageal cancer (P = 0.001). Results show that monitoring concordance between MDT decisions and final treatment implementation is useful to inform team decision-making. For upper gastrointestinal cancer, MDTs require more information about co morbid disease and patient choice to truly optimize the implementation of multi-disciplinary expertise. © 2005 European Society for Medical Oncology.&quot;,&quot;issue&quot;:&quot;3&quot;,&quot;volume&quot;:&quot;17&quot;,&quot;container-title-short&quot;:&quot;&quot;},&quot;uris&quot;:[&quot;http://www.mendeley.com/documents/?uuid=4c50bae8-6b47-46a9-9b22-bfff3d9dc4ec&quot;],&quot;isTemporary&quot;:false,&quot;legacyDesktopId&quot;:&quot;4c50bae8-6b47-46a9-9b22-bfff3d9dc4ec&quot;}]},{&quot;citationID&quot;:&quot;MENDELEY_CITATION_dec0138f-bbf6-47d5-a9c1-f482fc5d1e30&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&quot;,&quot;citationItems&quot;:[{&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uris&quot;:[&quot;http://www.mendeley.com/documents/?uuid=3384bfdc-3a33-4856-8092-82400c59906e&quot;],&quot;isTemporary&quot;:false,&quot;legacyDesktopId&quot;:&quot;3384bfdc-3a33-4856-8092-82400c59906e&quot;}]},{&quot;citationID&quot;:&quot;MENDELEY_CITATION_5c3f6f11-2c56-46e3-a82b-2285c9725170&quot;,&quot;properties&quot;:{&quot;noteIndex&quot;:0},&quot;isEdited&quot;:false,&quot;manualOverride&quot;:{&quot;isManuallyOverridden&quot;:false,&quot;citeprocText&quot;:&quot;&lt;sup&gt;15,23&lt;/sup&gt;&quot;,&quot;manualOverrideText&quot;:&quot;&quot;},&quot;citationTag&quot;:&quot;MENDELEY_CITATION_v3_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&quot;,&quot;citationItems&quot;:[{&quot;id&quot;:&quot;dcacde50-e437-316a-8f68-0e909d8d011a&quot;,&quot;itemData&quot;:{&quot;type&quot;:&quot;article-journal&quot;,&quot;id&quot;:&quot;dcacde50-e437-316a-8f68-0e909d8d011a&quot;,&quot;title&quot;:&quot;Patient perspectives on a national multidisciplinary team meeting for a rare cancer&quot;,&quot;author&quot;:[{&quot;family&quot;:&quot;Bate&quot;,&quot;given&quot;:&quot;Jessica&quot;,&quot;parse-names&quot;:false,&quot;dropping-particle&quot;:&quot;&quot;,&quot;non-dropping-particle&quot;:&quot;&quot;},{&quot;family&quot;:&quot;Wingrove&quot;,&quot;given&quot;:&quot;Jane&quot;,&quot;parse-names&quot;:false,&quot;dropping-particle&quot;:&quot;&quot;,&quot;non-dropping-particle&quot;:&quot;&quot;},{&quot;family&quot;:&quot;Donkin&quot;,&quot;given&quot;:&quot;Alexandra&quot;,&quot;parse-names&quot;:false,&quot;dropping-particle&quot;:&quot;&quot;,&quot;non-dropping-particle&quot;:&quot;&quot;},{&quot;family&quot;:&quot;Taylor&quot;,&quot;given&quot;:&quot;Rachel&quot;,&quot;parse-names&quot;:false,&quot;dropping-particle&quot;:&quot;&quot;,&quot;non-dropping-particle&quot;:&quot;&quot;},{&quot;family&quot;:&quot;Whelan&quot;,&quot;given&quot;:&quot;Jeremy&quot;,&quot;parse-names&quot;:false,&quot;dropping-particle&quot;:&quot;&quot;,&quot;non-dropping-particle&quot;:&quot;&quot;}],&quot;container-title&quot;:&quot;European Journal of Cancer Care&quot;,&quot;DOI&quot;:&quot;10.1111/ecc.12971&quot;,&quot;ISSN&quot;:&quot;09615423&quot;,&quot;URL&quot;:&quot;http://doi.wiley.com/10.1111/ecc.12971&quot;,&quot;issued&quot;:{&quot;date-parts&quot;:[[2018]]},&quot;page&quot;:&quot;e12971&quot;,&quot;issue&quot;:&quot;September&quot;,&quot;container-title-short&quot;:&quot;&quot;},&quot;isTemporary&quot;:false},{&quot;id&quot;:&quot;c7c24e37-4de1-35db-8b05-d22d57691a1c&quot;,&quot;itemData&quot;:{&quot;type&quot;:&quot;article-journal&quot;,&quot;id&quot;:&quot;c7c24e37-4de1-35db-8b05-d22d57691a1c&quot;,&quot;title&quot;:&quot;Regional Multiteam Systems in Cancer Care Delivery&quot;,&quot;author&quot;:[{&quot;family&quot;:&quot;Noyes&quot;,&quot;given&quot;:&quot;Katia&quot;,&quot;parse-names&quot;:false,&quot;dropping-particle&quot;:&quot;&quot;,&quot;non-dropping-particle&quot;:&quot;&quot;},{&quot;family&quot;:&quot;Monson&quot;,&quot;given&quot;:&quot;John R.T.&quot;,&quot;parse-names&quot;:false,&quot;dropping-particle&quot;:&quot;&quot;,&quot;non-dropping-particle&quot;:&quot;&quot;},{&quot;family&quot;:&quot;Rizvi&quot;,&quot;given&quot;:&quot;Irfan&quot;,&quot;parse-names&quot;:false,&quot;dropping-particle&quot;:&quot;&quot;,&quot;non-dropping-particle&quot;:&quot;&quot;},{&quot;family&quot;:&quot;Savastano&quot;,&quot;given&quot;:&quot;Ann&quot;,&quot;parse-names&quot;:false,&quot;dropping-particle&quot;:&quot;&quot;,&quot;non-dropping-particle&quot;:&quot;&quot;},{&quot;family&quot;:&quot;Green&quot;,&quot;given&quot;:&quot;James S.A.&quot;,&quot;parse-names&quot;:false,&quot;dropping-particle&quot;:&quot;&quot;,&quot;non-dropping-particle&quot;:&quot;&quot;},{&quot;family&quot;:&quot;Sevdalis&quot;,&quot;given&quot;:&quot;Nick&quot;,&quot;parse-names&quot;:false,&quot;dropping-particle&quot;:&quot;&quot;,&quot;non-dropping-particle&quot;:&quot;&quot;}],&quot;container-title&quot;:&quot;Journal of Oncology Practice&quot;,&quot;DOI&quot;:&quot;10.1200/JOP.2016.013896&quot;,&quot;ISBN&quot;:&quot;1554-7477&quot;,&quot;ISSN&quot;:&quot;1554-7477&quot;,&quot;PMID&quot;:&quot;27650833&quot;,&quot;URL&quot;:&quot;http://ascopubs.org/doi/10.1200/JOP.2016.013896&quot;,&quot;issued&quot;:{&quot;date-parts&quot;:[[2016]]},&quot;page&quot;:&quot;1059-1066&quot;,&quot;abstract&quot;:&quot;Teamwork is essential for addressing many of the challenges that arise in the coordination and delivery of cancer care, especially for the problems that are presented by patients who cross geographic boundaries and enter and exit multiple health care systems at various times during their cancer care journeys. The problem of coordinating the care of patients with cancer is further complicated by the growing number of treatment options and modalities, incompatibilities among the vast variety of technology platforms that have recently been adopted by the health care industry, and competing and misaligned incentives for providers and systems. Here we examine the issue of regional care coordination in cancer through the prism of a real patient journey. This article will synthesize and elaborate on existing knowledge about coordination approaches for complex systems, in particular, in general and cancer care multidisciplinary teams; define elements of coordination derived from organizational psychology and human factors research that are applicable to team-based cancer care delivery; and suggest approaches for improving multidisciplinary team coordination in regional cancer care delivery and avenues for future research. The phenomenon of the mobile, multisystem patient represents a growing challenge in cancer care. Paradoxically, development of high-quality, high-volume centers of excellence and the ease of virtual communication and data sharing by using electronic medical records have introduced significant barriers to effective team-based cancer care. These challenges urgently require solutions.&quot;,&quot;issue&quot;:&quot;11&quot;,&quot;volume&quot;:&quot;12&quot;,&quot;container-title-short&quot;:&quot;&quot;},&quot;isTemporary&quot;:false}]},{&quot;citationID&quot;:&quot;MENDELEY_CITATION_1c09c2a9-e867-4b0c-852d-2d4ef965e010&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&quot;,&quot;citationItems&quot;:[{&quot;id&quot;:&quot;0174c3ea-78e9-37e4-803f-3904619624ef&quot;,&quot;itemData&quot;:{&quot;type&quot;:&quot;report&quot;,&quot;id&quot;:&quot;0174c3ea-78e9-37e4-803f-3904619624ef&quot;,&quot;title&quot;:&quot;Interim guidelines for the treatment of rhabdomyosarcoma&quot;,&quot;author&quot;:[{&quot;family&quot;:&quot;CCLG Soft Tissue Sarcoma Special Interest Group&quot;,&quot;given&quot;:&quot;&quot;,&quot;parse-names&quot;:false,&quot;dropping-particle&quot;:&quot;&quot;,&quot;non-dropping-particle&quot;:&quot;&quot;}],&quot;issued&quot;:{&quot;date-parts&quot;:[[2019]]},&quot;abstract&quot;:&quot;The CCLG does not sponsor nor indemnify the treatment detailed herein. These clinical guidelines are provided by the tumour working group or specialist committee to inform and for use at the sole discretion of treating clinicians who retain professional responsibility for their actions and treatment decisions. Treatment recommendations are based on current best practice and not what is necessarily proposed for any forthcoming clinical trial. Newly diagnosed RMS Following the closure of RMS 2005, the following interim guidelines for the management of patients with non-metastatic and metastatic rhabdomyosarcoma are recommended. The guidelines will be updated accordingly. Changes to diagnosis/risk group allocation • Until the next study, pathology rather than fusion status will be used as a risk factor for patients with rhabdomyosarcoma. If the tumour is known to be PAX 3 or PAX7-FOXO1 fusion positive, treat as alveolar irrespective of pathological subtype (see table below). • PET imaging is strongly advised for staging at diagnosis in all patients except subgroup A 1. Where PET imaging is not available, please consider whole body MRI. In the rare situation where treatment needs to start as an emergency or neither of these imaging modalities are available, a CT scan of the chest-abdomen-pelvis should be done, ideally with an abdominal ultrasound examination also as an addition. There is no longer a role for Tc99m-MDP radionuclide bone scanning for staging in rhabdomyosarcoma. • Patients who have no lung metastases and no evidence of metastatic disease on PET scan, do not require staging bone marrow aspiration/ trephine. • All patients with parameningeal disease should continue to have staging CSF cytology • For all other imaging and diagnostic criteria, please refer to RMS 2005 protocol • Risk group allocation should follow the table below, noting changes from RMS 2005&quot;,&quot;container-title-short&quot;:&quot;&quot;},&quot;isTemporary&quot;:false}]},{&quot;citationID&quot;:&quot;MENDELEY_CITATION_f940bad1-be28-4eac-be7a-b98be79f7797&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&quot;,&quot;citationItems&quot;:[{&quot;id&quot;:&quot;7b9a2735-2f56-3925-a240-bbc3f14aad60&quot;,&quot;itemData&quot;:{&quot;type&quot;:&quot;report&quot;,&quot;id&quot;:&quot;7b9a2735-2f56-3925-a240-bbc3f14aad60&quot;,&quot;title&quot;:&quot;UK Relapsed ALL Guidelines&quot;,&quot;author&quot;:[{&quot;family&quot;:&quot;O'connor&quot;,&quot;given&quot;:&quot;David&quot;,&quot;parse-names&quot;:false,&quot;dropping-particle&quot;:&quot;&quot;,&quot;non-dropping-particle&quot;:&quot;&quot;},{&quot;family&quot;:&quot;Bonney&quot;,&quot;given&quot;:&quot;D&quot;,&quot;parse-names&quot;:false,&quot;dropping-particle&quot;:&quot;&quot;,&quot;non-dropping-particle&quot;:&quot;&quot;},{&quot;family&quot;:&quot;Cummins&quot;,&quot;given&quot;:&quot;M&quot;,&quot;parse-names&quot;:false,&quot;dropping-particle&quot;:&quot;&quot;,&quot;non-dropping-particle&quot;:&quot;&quot;},{&quot;family&quot;:&quot;Delft&quot;,&quot;given&quot;:&quot;F&quot;,&quot;parse-names&quot;:false,&quot;dropping-particle&quot;:&quot;&quot;,&quot;non-dropping-particle&quot;:&quot;van&quot;},{&quot;family&quot;:&quot;Ghorashian&quot;,&quot;given&quot;:&quot;Sara&quot;,&quot;parse-names&quot;:false,&quot;dropping-particle&quot;:&quot;&quot;,&quot;non-dropping-particle&quot;:&quot;&quot;},{&quot;family&quot;:&quot;Halsey&quot;,&quot;given&quot;:&quot;C&quot;,&quot;parse-names&quot;:false,&quot;dropping-particle&quot;:&quot;&quot;,&quot;non-dropping-particle&quot;:&quot;&quot;},{&quot;family&quot;:&quot;Hough&quot;,&quot;given&quot;:&quot;Rachael&quot;,&quot;parse-names&quot;:false,&quot;dropping-particle&quot;:&quot;&quot;,&quot;non-dropping-particle&quot;:&quot;&quot;},{&quot;family&quot;:&quot;McLelland&quot;,&quot;given&quot;:&quot;V&quot;,&quot;parse-names&quot;:false,&quot;dropping-particle&quot;:&quot;&quot;,&quot;non-dropping-particle&quot;:&quot;&quot;},{&quot;family&quot;:&quot;Moorman&quot;,&quot;given&quot;:&quot;Anthony&quot;,&quot;parse-names&quot;:false,&quot;dropping-particle&quot;:&quot;&quot;,&quot;non-dropping-particle&quot;:&quot;&quot;},{&quot;family&quot;:&quot;Moppet&quot;,&quot;given&quot;:&quot;J&quot;,&quot;parse-names&quot;:false,&quot;dropping-particle&quot;:&quot;&quot;,&quot;non-dropping-particle&quot;:&quot;&quot;},{&quot;family&quot;:&quot;Samarasinghe&quot;,&quot;given&quot;:&quot;S&quot;,&quot;parse-names&quot;:false,&quot;dropping-particle&quot;:&quot;&quot;,&quot;non-dropping-particle&quot;:&quot;&quot;},{&quot;family&quot;:&quot;Vora&quot;,&quot;given&quot;:&quot;A&quot;,&quot;parse-names&quot;:false,&quot;dropping-particle&quot;:&quot;&quot;,&quot;non-dropping-particle&quot;:&quot;&quot;},{&quot;family&quot;:&quot;Samrin-Balch&quot;,&quot;given&quot;:&quot;L&quot;,&quot;parse-names&quot;:false,&quot;dropping-particle&quot;:&quot;&quot;,&quot;non-dropping-particle&quot;:&quot;&quot;}],&quot;issued&quot;:{&quot;date-parts&quot;:[[2021]]},&quot;container-title-short&quot;:&quot;&quot;},&quot;isTemporary&quot;:false}]},{&quot;citationID&quot;:&quot;MENDELEY_CITATION_dbf6ae75-6dbf-4e7e-a054-dfbb6e6f85a2&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&quot;,&quot;citationItems&quot;:[{&quot;id&quot;:&quot;39e5dc3f-ca07-36f9-b348-5c63eb29970e&quot;,&quot;itemData&quot;:{&quot;type&quot;:&quot;article-journal&quot;,&quot;id&quot;:&quot;39e5dc3f-ca07-36f9-b348-5c63eb29970e&quot;,&quot;title&quot;:&quot;UK Infant ALL Guideline&quot;,&quot;author&quot;:[{&quot;family&quot;:&quot;Bartram&quot;,&quot;given&quot;:&quot;J&quot;,&quot;parse-names&quot;:false,&quot;dropping-particle&quot;:&quot;&quot;,&quot;non-dropping-particle&quot;:&quot;&quot;},{&quot;family&quot;:&quot;Vora&quot;,&quot;given&quot;:&quot;A&quot;,&quot;parse-names&quot;:false,&quot;dropping-particle&quot;:&quot;&quot;,&quot;non-dropping-particle&quot;:&quot;&quot;},{&quot;family&quot;:&quot;Ancliff&quot;,&quot;given&quot;:&quot;P&quot;,&quot;parse-names&quot;:false,&quot;dropping-particle&quot;:&quot;&quot;,&quot;non-dropping-particle&quot;:&quot;&quot;},{&quot;family&quot;:&quot;James B&quot;,&quot;given&quot;:&quot;&quot;,&quot;parse-names&quot;:false,&quot;dropping-particle&quot;:&quot;&quot;,&quot;non-dropping-particle&quot;:&quot;&quot;}],&quot;issued&quot;:{&quot;date-parts&quot;:[[2021]]},&quot;container-title-short&quot;:&quot;&quot;},&quot;isTemporary&quot;:false}]},{&quot;citationID&quot;:&quot;MENDELEY_CITATION_f4de26de-329a-48fa-b2a0-099c3fbd7691&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&quot;,&quot;citationItems&quot;:[{&quot;id&quot;:&quot;9c6765ad-b464-33ca-82b1-71bc5d232d2e&quot;,&quot;itemData&quot;:{&quot;type&quot;:&quot;report&quot;,&quot;id&quot;:&quot;9c6765ad-b464-33ca-82b1-71bc5d232d2e&quot;,&quot;title&quot;:&quot;CCLG Guidelines: Options for the Treatment of Patients with Relapsed/Progressive/Refractory High-Risk Neuroblastoma&quot;,&quot;author&quot;:[{&quot;family&quot;:&quot;Barone&quot;,&quot;given&quot;:&quot;G&quot;,&quot;parse-names&quot;:false,&quot;dropping-particle&quot;:&quot;&quot;,&quot;non-dropping-particle&quot;:&quot;&quot;},{&quot;family&quot;:&quot;Brown&quot;,&quot;given&quot;:&quot;S&quot;,&quot;parse-names&quot;:false,&quot;dropping-particle&quot;:&quot;&quot;,&quot;non-dropping-particle&quot;:&quot;&quot;},{&quot;family&quot;:&quot;Anderson&quot;,&quot;given&quot;:&quot;J&quot;,&quot;parse-names&quot;:false,&quot;dropping-particle&quot;:&quot;&quot;,&quot;non-dropping-particle&quot;:&quot;&quot;},{&quot;family&quot;:&quot;Elliott&quot;,&quot;given&quot;:&quot;M&quot;,&quot;parse-names&quot;:false,&quot;dropping-particle&quot;:&quot;&quot;,&quot;non-dropping-particle&quot;:&quot;&quot;},{&quot;family&quot;:&quot;Gaze&quot;,&quot;given&quot;:&quot;M&quot;,&quot;parse-names&quot;:false,&quot;dropping-particle&quot;:&quot;&quot;,&quot;non-dropping-particle&quot;:&quot;&quot;},{&quot;family&quot;:&quot;Gray&quot;,&quot;given&quot;:&quot;J&quot;,&quot;parse-names&quot;:false,&quot;dropping-particle&quot;:&quot;&quot;,&quot;non-dropping-particle&quot;:&quot;&quot;},{&quot;family&quot;:&quot;Makin&quot;,&quot;given&quot;:&quot;G&quot;,&quot;parse-names&quot;:false,&quot;dropping-particle&quot;:&quot;&quot;,&quot;non-dropping-particle&quot;:&quot;&quot;},{&quot;family&quot;:&quot;Tweddle&quot;,&quot;given&quot;:&quot;D&quot;,&quot;parse-names&quot;:false,&quot;dropping-particle&quot;:&quot;&quot;,&quot;non-dropping-particle&quot;:&quot;&quot;},{&quot;family&quot;:&quot;Ramanujachar&quot;,&quot;given&quot;:&quot;R&quot;,&quot;parse-names&quot;:false,&quot;dropping-particle&quot;:&quot;&quot;,&quot;non-dropping-particle&quot;:&quot;&quot;},{&quot;family&quot;:&quot;Wheeler&quot;,&quot;given&quot;:&quot;K&quot;,&quot;parse-names&quot;:false,&quot;dropping-particle&quot;:&quot;&quot;,&quot;non-dropping-particle&quot;:&quot;&quot;}],&quot;issued&quot;:{&quot;date-parts&quot;:[[2021]]},&quot;container-title-short&quot;:&quot;&quot;},&quot;isTemporary&quot;:false}]},{&quot;citationID&quot;:&quot;MENDELEY_CITATION_f05ba65a-a595-4e4f-ba05-8b30105266d0&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&quot;,&quot;citationItems&quot;:[{&quot;id&quot;:&quot;fb3ffe02-9875-3df4-b31a-106ce271897c&quot;,&quot;itemData&quot;:{&quot;type&quot;:&quot;report&quot;,&quot;id&quot;:&quot;fb3ffe02-9875-3df4-b31a-106ce271897c&quot;,&quot;title&quot;:&quot;CCLG CLINICAL MANAGEMENT GUIDELINES FOR RENAL TUMOURS to be used in conjunction with the Umbrella Study Protocol&quot;,&quot;author&quot;:[{&quot;family&quot;:&quot;Vaidya&quot;,&quot;given&quot;:&quot;S&quot;,&quot;parse-names&quot;:false,&quot;dropping-particle&quot;:&quot;&quot;,&quot;non-dropping-particle&quot;:&quot;&quot;},{&quot;family&quot;:&quot;Howell&quot;,&quot;given&quot;:&quot;L&quot;,&quot;parse-names&quot;:false,&quot;dropping-particle&quot;:&quot;&quot;,&quot;non-dropping-particle&quot;:&quot;&quot;},{&quot;family&quot;:&quot;Chowdhury&quot;,&quot;given&quot;:&quot;T&quot;,&quot;parse-names&quot;:false,&quot;dropping-particle&quot;:&quot;&quot;,&quot;non-dropping-particle&quot;:&quot;&quot;},{&quot;family&quot;:&quot;Oostveen&quot;,&quot;given&quot;:&quot;M&quot;,&quot;parse-names&quot;:false,&quot;dropping-particle&quot;:&quot;&quot;,&quot;non-dropping-particle&quot;:&quot;&quot;},{&quot;family&quot;:&quot;Duncan&quot;,&quot;given&quot;:&quot;C&quot;,&quot;parse-names&quot;:false,&quot;dropping-particle&quot;:&quot;&quot;,&quot;non-dropping-particle&quot;:&quot;&quot;},{&quot;family&quot;:&quot;Powis&quot;,&quot;given&quot;:&quot;M&quot;,&quot;parse-names&quot;:false,&quot;dropping-particle&quot;:&quot;&quot;,&quot;non-dropping-particle&quot;:&quot;&quot;},{&quot;family&quot;:&quot;Okoye&quot;,&quot;given&quot;:&quot;B&quot;,&quot;parse-names&quot;:false,&quot;dropping-particle&quot;:&quot;&quot;,&quot;non-dropping-particle&quot;:&quot;&quot;},{&quot;family&quot;:&quot;Saunders&quot;,&quot;given&quot;:&quot;D&quot;,&quot;parse-names&quot;:false,&quot;dropping-particle&quot;:&quot;&quot;,&quot;non-dropping-particle&quot;:&quot;&quot;},{&quot;family&quot;:&quot;Vujanic&quot;,&quot;given&quot;:&quot;G&quot;,&quot;parse-names&quot;:false,&quot;dropping-particle&quot;:&quot;&quot;,&quot;non-dropping-particle&quot;:&quot;&quot;},{&quot;family&quot;:&quot;Pritchard Jones&quot;,&quot;given&quot;:&quot;K&quot;,&quot;parse-names&quot;:false,&quot;dropping-particle&quot;:&quot;&quot;,&quot;non-dropping-particle&quot;:&quot;&quot;}],&quot;issued&quot;:{&quot;date-parts&quot;:[[2020]]},&quot;abstract&quot;:&quot;The CCLG does not sponsor or indemnify the treatment detailed herein. These treatment recommendations are provided by the CCLG Renal Tumours Special Interest Group to inform and for use at the sole discretion of treating clinicians who retain professional responsibility for their actions and treatment decisions. Treatment recommendations are based on current best practice and not what is necessarily proposed for any forthcoming clinical trial.&quot;,&quot;container-title-short&quot;:&quot;&quot;},&quot;isTemporary&quot;:false}]},{&quot;citationID&quot;:&quot;MENDELEY_CITATION_055b5058-7f05-4d24-ba2b-a4dc10f28e50&quot;,&quot;properties&quot;:{&quot;noteIndex&quot;:0},&quot;isEdited&quot;:false,&quot;manualOverride&quot;:{&quot;isManuallyOverridden&quot;:false,&quot;citeprocText&quot;:&quot;&lt;sup&gt;13,29&lt;/sup&gt;&quot;,&quot;manualOverrideText&quot;:&quot;&quot;},&quot;citationTag&quot;:&quot;MENDELEY_CITATION_v3_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&quot;,&quot;citationItems&quot;:[{&quot;id&quot;:&quot;969e4796-e8b1-38c5-861c-3f5837090e09&quot;,&quot;itemData&quot;:{&quot;type&quot;:&quot;article-journal&quot;,&quot;id&quot;:&quot;969e4796-e8b1-38c5-861c-3f5837090e09&quot;,&quot;title&quot;:&quot;Meeting patients' needs: Improving the effectiveness of multidisciplinary team meetings in cancer services&quot;,&quot;author&quot;:[{&quot;family&quot;:&quot;Gray&quot;,&quot;given&quot;:&quot;Rose&quot;,&quot;parse-names&quot;:false,&quot;dropping-particle&quot;:&quot;&quot;,&quot;non-dropping-particle&quot;:&quot;&quot;},{&quot;family&quot;:&quot;Gordon&quot;,&quot;given&quot;:&quot;Ben&quot;,&quot;parse-names&quot;:false,&quot;dropping-particle&quot;:&quot;&quot;,&quot;non-dropping-particle&quot;:&quot;&quot;},{&quot;family&quot;:&quot;Meredith&quot;,&quot;given&quot;:&quot;Mike&quot;,&quot;parse-names&quot;:false,&quot;dropping-particle&quot;:&quot;&quot;,&quot;non-dropping-particle&quot;:&quot;&quot;}],&quot;ISSN&quot;:&quot;03604039&quot;,&quot;issued&quot;:{&quot;date-parts&quot;:[[2017]]},&quot;abstract&quot;:&quot;Project Aims To understand the performance of Multi-Disciplinary Teams (MDTs) in NHS cancer care, identify best practice and consider areas in need of improvement. This will help to inform Cancer Research UK's policy development work and help us make policy recommendations to ensure that all patients receive the best evidence-based treatment and care in the NHS. This is intended to be a UK-wide project. Rationale MDTs are considered the 'gold standard' in terms of cancer patient management. They have made a substantial contribution to reducing variation in access to treatment and improving outcomes. However, there are concerns that MDTs are under growing pressure, and thus may not operating as effectively as they could be (see annex A). 1 Research has shown that time pressure, heavy caseload, low attendance of appropriate members, poor teamwork and poor leadership is detrimental to the quality of decision-making during the MDT meeting. 2 This could clearly have an impact on cancer patient outcomes. Questions have been raised as to whether the current model of MDTs – assessing every patient who has been diagnosed with cancer, or is suspected of having cancer – is the most suitable. A view among some clinicians is that a move towards the Canadian MDT model of only discussing the more complex cases would be beneficial. 3 However, there doesn't seem to be comprehensive evidence of MDT performance in the UK and the pressures they face, or consensus view on the best model of working. A 2014 report by Cancer Research UK, evaluating cancer surgery services in the UK, made some high level recommendations about the need to further develop and support MDTs to maximise their effectiveness in an evolving NHS 1 . However, as this was only a part of the report more detail on how this can be achieved is needed. In addition, the 2015 report from the Independent Cancer Taskforce contained a number of recommendations to improve MDTs in England, including the need to streamline processes (see annex A). 4 There remains a need for a comprehensive review of MDT performance and ways of working, as well as an assessment of how they could be improved to best benefit patients. We are looking to develop an evidence base which will inform our future policy work and recommendations we make to UK health decision-making organisations. Background&quot;,&quot;container-title-short&quot;:&quot;&quot;},&quot;isTemporary&quot;:false},{&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isTemporary&quot;:false}]},{&quot;citationID&quot;:&quot;MENDELEY_CITATION_0afc15ea-e79f-4b9e-b478-0c7b1b25c35b&quot;,&quot;properties&quot;:{&quot;noteIndex&quot;:0},&quot;isEdited&quot;:false,&quot;manualOverride&quot;:{&quot;citeprocText&quot;:&quot;&lt;sup&gt;13,15,30&lt;/sup&gt;&quot;,&quot;isManuallyOverridden&quot;:false,&quot;manualOverrideText&quot;:&quot;&quot;},&quot;citationTag&quot;:&quot;MENDELEY_CITATION_v3_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&quot;,&quot;citationItems&quot;:[{&quot;id&quot;:&quot;6730a9c9-2e58-3ae7-879c-f9e3e65d4210&quot;,&quot;itemData&quot;:{&quot;type&quot;:&quot;article-journal&quot;,&quot;id&quot;:&quot;6730a9c9-2e58-3ae7-879c-f9e3e65d4210&quot;,&quot;title&quot;:&quot;Function, information, and contributions: An evaluation of national multidisciplinary team meetings for rare cancers&quot;,&quot;author&quot;:[{&quot;family&quot;:&quot;Rosell&quot;,&quot;given&quot;:&quot;Linn&quot;,&quot;parse-names&quot;:false,&quot;dropping-particle&quot;:&quot;&quot;,&quot;non-dropping-particle&quot;:&quot;&quot;},{&quot;family&quot;:&quot;Wihl&quot;,&quot;given&quot;:&quot;Jessica&quot;,&quot;parse-names&quot;:false,&quot;dropping-particle&quot;:&quot;&quot;,&quot;non-dropping-particle&quot;:&quot;&quot;},{&quot;family&quot;:&quot;Hagberg&quot;,&quot;given&quot;:&quot;Oskar&quot;,&quot;parse-names&quot;:false,&quot;dropping-particle&quot;:&quot;&quot;,&quot;non-dropping-particle&quot;:&quot;&quot;},{&quot;family&quot;:&quot;Ohlsson&quot;,&quot;given&quot;:&quot;Björn&quot;,&quot;parse-names&quot;:false,&quot;dropping-particle&quot;:&quot;&quot;,&quot;non-dropping-particle&quot;:&quot;&quot;},{&quot;family&quot;:&quot;Nilbert&quot;,&quot;given&quot;:&quot;Mef&quot;,&quot;parse-names&quot;:false,&quot;dropping-particle&quot;:&quot;&quot;,&quot;non-dropping-particle&quot;:&quot;&quot;}],&quot;container-title&quot;:&quot;Rare Tumors&quot;,&quot;DOI&quot;:&quot;10.1177/2036361319841696&quot;,&quot;ISSN&quot;:&quot;20363613&quot;,&quot;issued&quot;:{&quot;date-parts&quot;:[[2019]]},&quot;abstract&quot;:&quot;National virtual multidisciplinary team meetings have been established in Swedish cancer care in response to centralized treatment of rare cancers. Though national meetings grant access to a large multidisciplinary network, we hypothesized that video-based meetings may challenge participants' contributions to the case discussions. We investigated participants' views and used observational tools to assess contributions from various health professionals during the multidisciplinary team meetings. Data on participants' views were collected using an electronic survey distributed to participants in six national multidisciplinary team meetings for rare cancers. Data from observations were obtained from the multidisciplinary team meetings for penile cancer, anal cancer, and vulvar cancer using the standardized observational tools Meeting Observational Tool and Metric of Decision-Making that assess multidisciplinary team meeting functionality and participants' contributions to the case discussions. Participants overall rated the multidisciplinary team meetings favorably with high scores for development of individual competence and team competence. Lower scores applied to multidisciplinary team meeting technology, principles for communicating treatment recommendations, and guidelines for evaluating the meetings. Observational assessment resulted in high scores for case histories, leadership, and teamwork, whereas patient-centered care and involvement of care professionals received low scores. National virtual multidisciplinary team meetings are feasible and receive positive ratings by the participants. Case discussions cover medical perspectives well, whereas patient-centered aspects achieve less attention. Based on these findings, we discuss factors to consider to further improve treatment recommendations from national multidisciplinary team meetings.&quot;,&quot;volume&quot;:&quot;11&quot;,&quot;container-title-short&quot;:&quot;&quot;},&quot;uris&quot;:[&quot;http://www.mendeley.com/documents/?uuid=ccf43d70-db34-4768-8f6a-cd5bc7b4cd10&quot;],&quot;isTemporary&quot;:false,&quot;legacyDesktopId&quot;:&quot;ccf43d70-db34-4768-8f6a-cd5bc7b4cd10&quot;},{&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uris&quot;:[&quot;http://www.mendeley.com/documents/?uuid=3384bfdc-3a33-4856-8092-82400c59906e&quot;],&quot;isTemporary&quot;:false,&quot;legacyDesktopId&quot;:&quot;3384bfdc-3a33-4856-8092-82400c59906e&quot;},{&quot;id&quot;:&quot;dcacde50-e437-316a-8f68-0e909d8d011a&quot;,&quot;itemData&quot;:{&quot;type&quot;:&quot;article-journal&quot;,&quot;id&quot;:&quot;dcacde50-e437-316a-8f68-0e909d8d011a&quot;,&quot;title&quot;:&quot;Patient perspectives on a national multidisciplinary team meeting for a rare cancer&quot;,&quot;author&quot;:[{&quot;family&quot;:&quot;Bate&quot;,&quot;given&quot;:&quot;Jessica&quot;,&quot;parse-names&quot;:false,&quot;dropping-particle&quot;:&quot;&quot;,&quot;non-dropping-particle&quot;:&quot;&quot;},{&quot;family&quot;:&quot;Wingrove&quot;,&quot;given&quot;:&quot;Jane&quot;,&quot;parse-names&quot;:false,&quot;dropping-particle&quot;:&quot;&quot;,&quot;non-dropping-particle&quot;:&quot;&quot;},{&quot;family&quot;:&quot;Donkin&quot;,&quot;given&quot;:&quot;Alexandra&quot;,&quot;parse-names&quot;:false,&quot;dropping-particle&quot;:&quot;&quot;,&quot;non-dropping-particle&quot;:&quot;&quot;},{&quot;family&quot;:&quot;Taylor&quot;,&quot;given&quot;:&quot;Rachel&quot;,&quot;parse-names&quot;:false,&quot;dropping-particle&quot;:&quot;&quot;,&quot;non-dropping-particle&quot;:&quot;&quot;},{&quot;family&quot;:&quot;Whelan&quot;,&quot;given&quot;:&quot;Jeremy&quot;,&quot;parse-names&quot;:false,&quot;dropping-particle&quot;:&quot;&quot;,&quot;non-dropping-particle&quot;:&quot;&quot;}],&quot;container-title&quot;:&quot;European Journal of Cancer Care&quot;,&quot;DOI&quot;:&quot;10.1111/ecc.12971&quot;,&quot;ISSN&quot;:&quot;09615423&quot;,&quot;URL&quot;:&quot;http://doi.wiley.com/10.1111/ecc.12971&quot;,&quot;issued&quot;:{&quot;date-parts&quot;:[[2018]]},&quot;page&quot;:&quot;e12971&quot;,&quot;issue&quot;:&quot;September&quot;,&quot;container-title-short&quot;:&quot;&quot;},&quot;uris&quot;:[&quot;http://www.mendeley.com/documents/?uuid=86eac863-cbdc-4bda-9542-2672988a3f41&quot;],&quot;isTemporary&quot;:false,&quot;legacyDesktopId&quot;:&quot;86eac863-cbdc-4bda-9542-2672988a3f41&quot;}]},{&quot;citationID&quot;:&quot;MENDELEY_CITATION_058a7ec4-0afa-413b-917a-7d06dae40c3c&quot;,&quot;properties&quot;:{&quot;noteIndex&quot;:0},&quot;isEdited&quot;:false,&quot;manualOverride&quot;:{&quot;isManuallyOverridden&quot;:false,&quot;citeprocText&quot;:&quot;&lt;sup&gt;13,15,30–32&lt;/sup&gt;&quot;,&quot;manualOverrideText&quot;:&quot;&quot;},&quot;citationTag&quot;:&quot;MENDELEY_CITATION_v3_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&quot;,&quot;citationItems&quot;:[{&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isTemporary&quot;:false},{&quot;id&quot;:&quot;dcacde50-e437-316a-8f68-0e909d8d011a&quot;,&quot;itemData&quot;:{&quot;type&quot;:&quot;article-journal&quot;,&quot;id&quot;:&quot;dcacde50-e437-316a-8f68-0e909d8d011a&quot;,&quot;title&quot;:&quot;Patient perspectives on a national multidisciplinary team meeting for a rare cancer&quot;,&quot;author&quot;:[{&quot;family&quot;:&quot;Bate&quot;,&quot;given&quot;:&quot;Jessica&quot;,&quot;parse-names&quot;:false,&quot;dropping-particle&quot;:&quot;&quot;,&quot;non-dropping-particle&quot;:&quot;&quot;},{&quot;family&quot;:&quot;Wingrove&quot;,&quot;given&quot;:&quot;Jane&quot;,&quot;parse-names&quot;:false,&quot;dropping-particle&quot;:&quot;&quot;,&quot;non-dropping-particle&quot;:&quot;&quot;},{&quot;family&quot;:&quot;Donkin&quot;,&quot;given&quot;:&quot;Alexandra&quot;,&quot;parse-names&quot;:false,&quot;dropping-particle&quot;:&quot;&quot;,&quot;non-dropping-particle&quot;:&quot;&quot;},{&quot;family&quot;:&quot;Taylor&quot;,&quot;given&quot;:&quot;Rachel&quot;,&quot;parse-names&quot;:false,&quot;dropping-particle&quot;:&quot;&quot;,&quot;non-dropping-particle&quot;:&quot;&quot;},{&quot;family&quot;:&quot;Whelan&quot;,&quot;given&quot;:&quot;Jeremy&quot;,&quot;parse-names&quot;:false,&quot;dropping-particle&quot;:&quot;&quot;,&quot;non-dropping-particle&quot;:&quot;&quot;}],&quot;container-title&quot;:&quot;European Journal of Cancer Care&quot;,&quot;DOI&quot;:&quot;10.1111/ecc.12971&quot;,&quot;ISSN&quot;:&quot;09615423&quot;,&quot;URL&quot;:&quot;http://doi.wiley.com/10.1111/ecc.12971&quot;,&quot;issued&quot;:{&quot;date-parts&quot;:[[2018]]},&quot;page&quot;:&quot;e12971&quot;,&quot;issue&quot;:&quot;September&quot;,&quot;container-title-short&quot;:&quot;&quot;},&quot;isTemporary&quot;:false},{&quot;id&quot;:&quot;f1e6040f-32db-3379-9aa8-8b769b9bea18&quot;,&quot;itemData&quot;:{&quot;type&quot;:&quot;article-journal&quot;,&quot;id&quot;:&quot;f1e6040f-32db-3379-9aa8-8b769b9bea18&quot;,&quot;title&quot;:&quot;Clinical Commissioning Policy: Proton Beam Therapy for Children, Teenagers and Young Adults in the treatment of malignant and non-malignant tumours&quot;,&quot;author&quot;:[{&quot;family&quot;:&quot;NHS England&quot;,&quot;given&quot;:&quot;&quot;,&quot;parse-names&quot;:false,&quot;dropping-particle&quot;:&quot;&quot;,&quot;non-dropping-particle&quot;:&quot;&quot;}],&quot;URL&quot;:&quot;https://www.england.nhs.uk/commissioning/wp-content/uploads/sites/12/2019/07/Interim-Policy-PBT-for-CTYA-for-malignant-and-non-malignant-tumours.pdf&quot;,&quot;issued&quot;:{&quot;date-parts&quot;:[[2018]]},&quot;container-title-short&quot;:&quot;&quot;},&quot;isTemporary&quot;:false},{&quot;id&quot;:&quot;6730a9c9-2e58-3ae7-879c-f9e3e65d4210&quot;,&quot;itemData&quot;:{&quot;type&quot;:&quot;article-journal&quot;,&quot;id&quot;:&quot;6730a9c9-2e58-3ae7-879c-f9e3e65d4210&quot;,&quot;title&quot;:&quot;Function, information, and contributions: An evaluation of national multidisciplinary team meetings for rare cancers&quot;,&quot;author&quot;:[{&quot;family&quot;:&quot;Rosell&quot;,&quot;given&quot;:&quot;Linn&quot;,&quot;parse-names&quot;:false,&quot;dropping-particle&quot;:&quot;&quot;,&quot;non-dropping-particle&quot;:&quot;&quot;},{&quot;family&quot;:&quot;Wihl&quot;,&quot;given&quot;:&quot;Jessica&quot;,&quot;parse-names&quot;:false,&quot;dropping-particle&quot;:&quot;&quot;,&quot;non-dropping-particle&quot;:&quot;&quot;},{&quot;family&quot;:&quot;Hagberg&quot;,&quot;given&quot;:&quot;Oskar&quot;,&quot;parse-names&quot;:false,&quot;dropping-particle&quot;:&quot;&quot;,&quot;non-dropping-particle&quot;:&quot;&quot;},{&quot;family&quot;:&quot;Ohlsson&quot;,&quot;given&quot;:&quot;Björn&quot;,&quot;parse-names&quot;:false,&quot;dropping-particle&quot;:&quot;&quot;,&quot;non-dropping-particle&quot;:&quot;&quot;},{&quot;family&quot;:&quot;Nilbert&quot;,&quot;given&quot;:&quot;Mef&quot;,&quot;parse-names&quot;:false,&quot;dropping-particle&quot;:&quot;&quot;,&quot;non-dropping-particle&quot;:&quot;&quot;}],&quot;container-title&quot;:&quot;Rare Tumors&quot;,&quot;DOI&quot;:&quot;10.1177/2036361319841696&quot;,&quot;ISSN&quot;:&quot;20363613&quot;,&quot;issued&quot;:{&quot;date-parts&quot;:[[2019]]},&quot;abstract&quot;:&quot;National virtual multidisciplinary team meetings have been established in Swedish cancer care in response to centralized treatment of rare cancers. Though national meetings grant access to a large multidisciplinary network, we hypothesized that video-based meetings may challenge participants' contributions to the case discussions. We investigated participants' views and used observational tools to assess contributions from various health professionals during the multidisciplinary team meetings. Data on participants' views were collected using an electronic survey distributed to participants in six national multidisciplinary team meetings for rare cancers. Data from observations were obtained from the multidisciplinary team meetings for penile cancer, anal cancer, and vulvar cancer using the standardized observational tools Meeting Observational Tool and Metric of Decision-Making that assess multidisciplinary team meeting functionality and participants' contributions to the case discussions. Participants overall rated the multidisciplinary team meetings favorably with high scores for development of individual competence and team competence. Lower scores applied to multidisciplinary team meeting technology, principles for communicating treatment recommendations, and guidelines for evaluating the meetings. Observational assessment resulted in high scores for case histories, leadership, and teamwork, whereas patient-centered care and involvement of care professionals received low scores. National virtual multidisciplinary team meetings are feasible and receive positive ratings by the participants. Case discussions cover medical perspectives well, whereas patient-centered aspects achieve less attention. Based on these findings, we discuss factors to consider to further improve treatment recommendations from national multidisciplinary team meetings.&quot;,&quot;volume&quot;:&quot;11&quot;,&quot;container-title-short&quot;:&quot;&quot;},&quot;isTemporary&quot;:false},{&quot;id&quot;:&quot;8fbe9da0-18c7-3326-b20d-99663cce8786&quot;,&quot;itemData&quot;:{&quot;type&quot;:&quot;report&quot;,&quot;id&quot;:&quot;8fbe9da0-18c7-3326-b20d-99663cce8786&quot;,&quot;title&quot;:&quot;External Second Opinions in Paediatrics-draft for consultation&quot;,&quot;author&quot;:[{&quot;family&quot;:&quot;Royal College of Paediatrics and Child Health&quot;,&quot;given&quot;:&quot;&quot;,&quot;parse-names&quot;:false,&quot;dropping-particle&quot;:&quot;&quot;,&quot;non-dropping-particle&quot;:&quot;&quot;}],&quot;issued&quot;:{&quot;date-parts&quot;:[[2021]]},&quot;container-title-short&quot;:&quot;&quot;},&quot;isTemporary&quot;:false}]}]"/>
    <we:property name="MENDELEY_CITATIONS_STYLE" value="{&quot;id&quot;:&quot;https://www.zotero.org/styles/american-medical-association&quot;,&quot;title&quot;:&quot;American Medical Association 11th edition&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B4996-5C97-4045-B875-D306BE49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5205</Words>
  <Characters>29669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Brown, S1,8; Chowdhury, T2; Collin, M3. Grundy, R. G4. Howell, L5; Ramanujachar, R1; Rees, H6; Vora, A7; Gray, J1, 8; Bate, J1.</dc:subject>
  <dc:creator>Brown,Sarah</dc:creator>
  <cp:keywords/>
  <dc:description/>
  <cp:lastModifiedBy>Bate, Jessica</cp:lastModifiedBy>
  <cp:revision>2</cp:revision>
  <dcterms:created xsi:type="dcterms:W3CDTF">2022-10-20T11:48:00Z</dcterms:created>
  <dcterms:modified xsi:type="dcterms:W3CDTF">2022-10-20T11:48:00Z</dcterms:modified>
</cp:coreProperties>
</file>