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FFA2" w14:textId="58F6D36D" w:rsidR="008F0632" w:rsidRPr="00184FC0" w:rsidRDefault="008F0632" w:rsidP="005F6A70">
      <w:pPr>
        <w:spacing w:line="480" w:lineRule="auto"/>
        <w:rPr>
          <w:b/>
          <w:bCs/>
        </w:rPr>
      </w:pPr>
      <w:r w:rsidRPr="00184FC0">
        <w:rPr>
          <w:b/>
          <w:bCs/>
        </w:rPr>
        <w:t xml:space="preserve">Women’s preconception health in England: a report card based on </w:t>
      </w:r>
      <w:r w:rsidR="008A4695">
        <w:rPr>
          <w:b/>
          <w:bCs/>
        </w:rPr>
        <w:t xml:space="preserve">cross-sectional analysis of </w:t>
      </w:r>
      <w:r w:rsidRPr="00184FC0">
        <w:rPr>
          <w:b/>
          <w:bCs/>
        </w:rPr>
        <w:t>national maternity services data 2018/19</w:t>
      </w:r>
    </w:p>
    <w:p w14:paraId="46ABC21E" w14:textId="77777777" w:rsidR="008F0632" w:rsidRPr="00184FC0" w:rsidRDefault="008F0632" w:rsidP="005F6A70">
      <w:pPr>
        <w:spacing w:line="480" w:lineRule="auto"/>
      </w:pPr>
    </w:p>
    <w:p w14:paraId="4642D1B0" w14:textId="5E1422D9" w:rsidR="008F0632" w:rsidRPr="00184FC0" w:rsidRDefault="008F0632" w:rsidP="005F6A70">
      <w:pPr>
        <w:spacing w:line="480" w:lineRule="auto"/>
      </w:pPr>
      <w:r w:rsidRPr="00184FC0">
        <w:t xml:space="preserve">Danielle </w:t>
      </w:r>
      <w:r w:rsidR="00742633">
        <w:t xml:space="preserve">A.J.M. </w:t>
      </w:r>
      <w:r w:rsidRPr="00184FC0">
        <w:t>Schoenaker</w:t>
      </w:r>
      <w:r w:rsidRPr="00184FC0">
        <w:rPr>
          <w:vertAlign w:val="superscript"/>
        </w:rPr>
        <w:t>1,2,3</w:t>
      </w:r>
      <w:r w:rsidRPr="00184FC0">
        <w:t>, Judith Stephenson</w:t>
      </w:r>
      <w:r w:rsidRPr="00184FC0">
        <w:rPr>
          <w:vertAlign w:val="superscript"/>
        </w:rPr>
        <w:t>4</w:t>
      </w:r>
      <w:r w:rsidRPr="00184FC0">
        <w:t>, Helen Smith</w:t>
      </w:r>
      <w:r w:rsidRPr="00184FC0">
        <w:rPr>
          <w:vertAlign w:val="superscript"/>
        </w:rPr>
        <w:t>3</w:t>
      </w:r>
      <w:r w:rsidRPr="00184FC0">
        <w:t>, Kate Thurland</w:t>
      </w:r>
      <w:r w:rsidRPr="00184FC0">
        <w:rPr>
          <w:vertAlign w:val="superscript"/>
        </w:rPr>
        <w:t>3</w:t>
      </w:r>
      <w:r w:rsidRPr="00184FC0">
        <w:t>, Helen Duncan</w:t>
      </w:r>
      <w:r w:rsidRPr="00184FC0">
        <w:rPr>
          <w:vertAlign w:val="superscript"/>
        </w:rPr>
        <w:t>3</w:t>
      </w:r>
      <w:r w:rsidRPr="00184FC0">
        <w:t>, Keith M. Godfrey</w:t>
      </w:r>
      <w:r w:rsidRPr="00184FC0">
        <w:rPr>
          <w:vertAlign w:val="superscript"/>
        </w:rPr>
        <w:t>2,5</w:t>
      </w:r>
      <w:r w:rsidRPr="00184FC0">
        <w:t>, Mary Barker</w:t>
      </w:r>
      <w:r w:rsidRPr="00184FC0">
        <w:rPr>
          <w:vertAlign w:val="superscript"/>
        </w:rPr>
        <w:t>5,6</w:t>
      </w:r>
      <w:r w:rsidRPr="00184FC0">
        <w:t>, Claire Singh</w:t>
      </w:r>
      <w:r w:rsidRPr="00184FC0">
        <w:rPr>
          <w:vertAlign w:val="superscript"/>
        </w:rPr>
        <w:t>7</w:t>
      </w:r>
      <w:r w:rsidRPr="00184FC0">
        <w:t>, Nisreen A. Alwan</w:t>
      </w:r>
      <w:r w:rsidRPr="00184FC0">
        <w:rPr>
          <w:vertAlign w:val="superscript"/>
        </w:rPr>
        <w:t>1,2,8</w:t>
      </w:r>
      <w:r w:rsidRPr="00184FC0">
        <w:t>, for the UK Preconception Partnership</w:t>
      </w:r>
    </w:p>
    <w:p w14:paraId="0C733025" w14:textId="77777777" w:rsidR="008F0632" w:rsidRPr="00184FC0" w:rsidRDefault="008F0632" w:rsidP="005F6A70">
      <w:pPr>
        <w:spacing w:line="480" w:lineRule="auto"/>
      </w:pPr>
    </w:p>
    <w:p w14:paraId="49B99E74" w14:textId="77777777" w:rsidR="008F0632" w:rsidRPr="00184FC0" w:rsidRDefault="008F0632" w:rsidP="005F6A70">
      <w:pPr>
        <w:spacing w:line="480" w:lineRule="auto"/>
      </w:pPr>
      <w:bookmarkStart w:id="0" w:name="_Hlk120551968"/>
      <w:r w:rsidRPr="00184FC0">
        <w:rPr>
          <w:vertAlign w:val="superscript"/>
        </w:rPr>
        <w:t>1</w:t>
      </w:r>
      <w:r w:rsidRPr="00184FC0">
        <w:t xml:space="preserve"> School of Primary Care, Population Sciences and Medical Education, Faculty of Medicine, University of Southampton, Southampton, UK</w:t>
      </w:r>
    </w:p>
    <w:p w14:paraId="71009ED4" w14:textId="77777777" w:rsidR="008F0632" w:rsidRPr="00184FC0" w:rsidRDefault="008F0632" w:rsidP="005F6A70">
      <w:pPr>
        <w:spacing w:line="480" w:lineRule="auto"/>
      </w:pPr>
      <w:r w:rsidRPr="00184FC0">
        <w:rPr>
          <w:vertAlign w:val="superscript"/>
        </w:rPr>
        <w:t>2</w:t>
      </w:r>
      <w:r w:rsidRPr="00184FC0">
        <w:t xml:space="preserve"> NIHR Southampton Biomedical Research Centre, University of Southampton and University Hospital Southampton NHS Foundation Trust, Southampton, UK</w:t>
      </w:r>
    </w:p>
    <w:bookmarkEnd w:id="0"/>
    <w:p w14:paraId="3FDA314A" w14:textId="77777777" w:rsidR="008F0632" w:rsidRPr="00184FC0" w:rsidRDefault="008F0632" w:rsidP="005F6A70">
      <w:pPr>
        <w:spacing w:line="480" w:lineRule="auto"/>
      </w:pPr>
      <w:r w:rsidRPr="00184FC0">
        <w:rPr>
          <w:vertAlign w:val="superscript"/>
        </w:rPr>
        <w:t>3</w:t>
      </w:r>
      <w:r w:rsidRPr="00184FC0">
        <w:t xml:space="preserve"> Office for Health Improvement and Disparities, Department of Health and Social Care, UK</w:t>
      </w:r>
    </w:p>
    <w:p w14:paraId="30A1AA8B" w14:textId="77777777" w:rsidR="008F0632" w:rsidRPr="00184FC0" w:rsidRDefault="008F0632" w:rsidP="005F6A70">
      <w:pPr>
        <w:spacing w:line="480" w:lineRule="auto"/>
      </w:pPr>
      <w:r w:rsidRPr="00184FC0">
        <w:rPr>
          <w:vertAlign w:val="superscript"/>
        </w:rPr>
        <w:t>4</w:t>
      </w:r>
      <w:r w:rsidRPr="00184FC0">
        <w:t xml:space="preserve"> Elizabeth Garrett Anderson Institute for Women’s Health, University College London, London, UK</w:t>
      </w:r>
    </w:p>
    <w:p w14:paraId="451854FC" w14:textId="77777777" w:rsidR="008F0632" w:rsidRPr="00184FC0" w:rsidRDefault="008F0632" w:rsidP="005F6A70">
      <w:pPr>
        <w:spacing w:line="480" w:lineRule="auto"/>
      </w:pPr>
      <w:r w:rsidRPr="00184FC0">
        <w:rPr>
          <w:vertAlign w:val="superscript"/>
        </w:rPr>
        <w:t>5</w:t>
      </w:r>
      <w:r w:rsidRPr="00184FC0">
        <w:t xml:space="preserve"> MRC Lifecourse Epidemiology Centre, University of Southampton, Southampton, UK</w:t>
      </w:r>
    </w:p>
    <w:p w14:paraId="5181341E" w14:textId="77777777" w:rsidR="008F0632" w:rsidRPr="00184FC0" w:rsidRDefault="008F0632" w:rsidP="005F6A70">
      <w:pPr>
        <w:spacing w:line="480" w:lineRule="auto"/>
      </w:pPr>
      <w:r w:rsidRPr="00184FC0">
        <w:rPr>
          <w:vertAlign w:val="superscript"/>
        </w:rPr>
        <w:t>6</w:t>
      </w:r>
      <w:r w:rsidRPr="00184FC0">
        <w:t xml:space="preserve"> School of Health Sciences, Faculty of Environmental and Life Sciences, University of Southampton, Southampton, UK</w:t>
      </w:r>
    </w:p>
    <w:p w14:paraId="64B9444E" w14:textId="77777777" w:rsidR="008F0632" w:rsidRPr="00184FC0" w:rsidRDefault="008F0632" w:rsidP="005F6A70">
      <w:pPr>
        <w:spacing w:line="480" w:lineRule="auto"/>
      </w:pPr>
      <w:r w:rsidRPr="00184FC0">
        <w:rPr>
          <w:vertAlign w:val="superscript"/>
        </w:rPr>
        <w:t>7</w:t>
      </w:r>
      <w:r w:rsidRPr="00184FC0">
        <w:t xml:space="preserve"> Department of Midwifery, Florence Nightingale Faculty of Nursing, Midwifery &amp; Palliative Care, King's College London, London, UK</w:t>
      </w:r>
    </w:p>
    <w:p w14:paraId="327E4345" w14:textId="77777777" w:rsidR="008F0632" w:rsidRPr="00184FC0" w:rsidRDefault="008F0632" w:rsidP="005F6A70">
      <w:pPr>
        <w:spacing w:line="480" w:lineRule="auto"/>
      </w:pPr>
      <w:r w:rsidRPr="00184FC0">
        <w:rPr>
          <w:vertAlign w:val="superscript"/>
        </w:rPr>
        <w:t xml:space="preserve">8 </w:t>
      </w:r>
      <w:r w:rsidRPr="00184FC0">
        <w:t>NIHR Applied Research Collaboration Wessex, Southampton, UK</w:t>
      </w:r>
    </w:p>
    <w:p w14:paraId="30E78D3A" w14:textId="77777777" w:rsidR="008F0632" w:rsidRPr="00184FC0" w:rsidRDefault="008F0632" w:rsidP="005F6A70">
      <w:pPr>
        <w:spacing w:line="480" w:lineRule="auto"/>
      </w:pPr>
    </w:p>
    <w:p w14:paraId="3E21B7C5" w14:textId="77777777" w:rsidR="008F0632" w:rsidRPr="00184FC0" w:rsidRDefault="008F0632" w:rsidP="005F6A70">
      <w:pPr>
        <w:spacing w:line="480" w:lineRule="auto"/>
      </w:pPr>
    </w:p>
    <w:p w14:paraId="2B65763E" w14:textId="6936F3E9" w:rsidR="008F0632" w:rsidRPr="00184FC0" w:rsidRDefault="008F0632" w:rsidP="005F6A70">
      <w:pPr>
        <w:spacing w:line="480" w:lineRule="auto"/>
      </w:pPr>
      <w:r w:rsidRPr="00184FC0">
        <w:lastRenderedPageBreak/>
        <w:t xml:space="preserve">Address for correspondence: Danielle Schoenaker, School of Primary Care, Population Sciences and Medical Education, University of Southampton, Southampton General Hospital, </w:t>
      </w:r>
      <w:proofErr w:type="spellStart"/>
      <w:r w:rsidRPr="00184FC0">
        <w:t>Tremona</w:t>
      </w:r>
      <w:proofErr w:type="spellEnd"/>
      <w:r w:rsidRPr="00184FC0">
        <w:t xml:space="preserve"> Road, Southampton SO16 6YD, UK. Email: D.Schoenaker@soton.ac.uk. </w:t>
      </w:r>
      <w:r w:rsidRPr="00184FC0">
        <w:br w:type="page"/>
      </w:r>
    </w:p>
    <w:p w14:paraId="461F6779" w14:textId="77777777" w:rsidR="00D21A53" w:rsidRDefault="00D21A53" w:rsidP="005F6A70">
      <w:pPr>
        <w:spacing w:line="480" w:lineRule="auto"/>
        <w:rPr>
          <w:b/>
          <w:bCs/>
        </w:rPr>
        <w:sectPr w:rsidR="00D21A53" w:rsidSect="00A64533">
          <w:footerReference w:type="default" r:id="rId8"/>
          <w:pgSz w:w="11906" w:h="16838"/>
          <w:pgMar w:top="1440" w:right="1440" w:bottom="1440" w:left="1440" w:header="708" w:footer="708" w:gutter="0"/>
          <w:cols w:space="708"/>
          <w:docGrid w:linePitch="360"/>
        </w:sectPr>
      </w:pPr>
    </w:p>
    <w:p w14:paraId="015E88A8" w14:textId="6C2F42DB" w:rsidR="008F0632" w:rsidRPr="00184FC0" w:rsidRDefault="008F0632" w:rsidP="005F6A70">
      <w:pPr>
        <w:spacing w:line="480" w:lineRule="auto"/>
        <w:rPr>
          <w:b/>
          <w:bCs/>
        </w:rPr>
      </w:pPr>
      <w:r w:rsidRPr="00184FC0">
        <w:rPr>
          <w:b/>
          <w:bCs/>
        </w:rPr>
        <w:lastRenderedPageBreak/>
        <w:t>ABSTRACT</w:t>
      </w:r>
    </w:p>
    <w:p w14:paraId="77BFAE56" w14:textId="54A3B88A" w:rsidR="00F3404A" w:rsidRPr="00184FC0" w:rsidRDefault="00F70743" w:rsidP="005F6A70">
      <w:pPr>
        <w:spacing w:line="480" w:lineRule="auto"/>
      </w:pPr>
      <w:r>
        <w:rPr>
          <w:b/>
          <w:bCs/>
        </w:rPr>
        <w:t>Objective</w:t>
      </w:r>
      <w:r w:rsidR="00F3404A" w:rsidRPr="00184FC0">
        <w:rPr>
          <w:b/>
          <w:bCs/>
        </w:rPr>
        <w:t>:</w:t>
      </w:r>
      <w:r w:rsidR="00590704" w:rsidRPr="00184FC0">
        <w:t xml:space="preserve"> </w:t>
      </w:r>
      <w:r w:rsidR="00FD5064">
        <w:t>To</w:t>
      </w:r>
      <w:r w:rsidR="00EF70F0" w:rsidRPr="00184FC0">
        <w:t xml:space="preserve"> </w:t>
      </w:r>
      <w:r w:rsidR="00813F2A" w:rsidRPr="00184FC0">
        <w:t>present</w:t>
      </w:r>
      <w:r w:rsidR="00E32C2D" w:rsidRPr="00184FC0">
        <w:t xml:space="preserve"> the first national-level report card on the state of </w:t>
      </w:r>
      <w:r w:rsidR="00A8200B">
        <w:t xml:space="preserve">women’s </w:t>
      </w:r>
      <w:r w:rsidR="00E32C2D" w:rsidRPr="00184FC0">
        <w:t>preconception health in England</w:t>
      </w:r>
      <w:r w:rsidR="00200578" w:rsidRPr="00184FC0">
        <w:t>.</w:t>
      </w:r>
    </w:p>
    <w:p w14:paraId="6199F650" w14:textId="7292828C" w:rsidR="00F87335" w:rsidRDefault="00F70743" w:rsidP="005F6A70">
      <w:pPr>
        <w:spacing w:line="480" w:lineRule="auto"/>
      </w:pPr>
      <w:r>
        <w:rPr>
          <w:b/>
          <w:bCs/>
        </w:rPr>
        <w:t>Design</w:t>
      </w:r>
      <w:r w:rsidR="00F3404A" w:rsidRPr="00184FC0">
        <w:rPr>
          <w:b/>
          <w:bCs/>
        </w:rPr>
        <w:t>:</w:t>
      </w:r>
      <w:r w:rsidR="008106AD" w:rsidRPr="00184FC0">
        <w:t xml:space="preserve"> </w:t>
      </w:r>
      <w:r w:rsidR="00F87335">
        <w:t>C</w:t>
      </w:r>
      <w:r w:rsidR="00CB11D1" w:rsidRPr="00184FC0">
        <w:t>ross-sectional population-based study</w:t>
      </w:r>
      <w:r w:rsidR="0063342B">
        <w:t>.</w:t>
      </w:r>
    </w:p>
    <w:p w14:paraId="1C5BD219" w14:textId="78E13192" w:rsidR="00F87335" w:rsidRDefault="00F87335" w:rsidP="005F6A70">
      <w:pPr>
        <w:spacing w:line="480" w:lineRule="auto"/>
      </w:pPr>
      <w:r w:rsidRPr="00A8200B">
        <w:rPr>
          <w:b/>
          <w:bCs/>
        </w:rPr>
        <w:t>Setting:</w:t>
      </w:r>
      <w:r w:rsidR="007F249E">
        <w:t xml:space="preserve"> </w:t>
      </w:r>
      <w:r w:rsidR="00BA6DAF">
        <w:t>Maternity services, England</w:t>
      </w:r>
      <w:r w:rsidR="00A8200B">
        <w:t>.</w:t>
      </w:r>
    </w:p>
    <w:p w14:paraId="565A2043" w14:textId="45A8697A" w:rsidR="0087743C" w:rsidRDefault="00F87335" w:rsidP="005F6A70">
      <w:pPr>
        <w:spacing w:line="480" w:lineRule="auto"/>
      </w:pPr>
      <w:r w:rsidRPr="00A8200B">
        <w:rPr>
          <w:b/>
          <w:bCs/>
        </w:rPr>
        <w:t>Population:</w:t>
      </w:r>
      <w:r>
        <w:t xml:space="preserve"> </w:t>
      </w:r>
      <w:r w:rsidR="0063342B">
        <w:t>A</w:t>
      </w:r>
      <w:r w:rsidR="00CB11D1" w:rsidRPr="00184FC0">
        <w:t>ll pregnant women in England with a first antenatal (booking) appointment recorded in the national Maternity Services Dataset</w:t>
      </w:r>
      <w:r w:rsidR="00EE23FD" w:rsidRPr="00184FC0">
        <w:t xml:space="preserve"> (MSDS)</w:t>
      </w:r>
      <w:r w:rsidR="00CB11D1" w:rsidRPr="00184FC0">
        <w:t xml:space="preserve"> from April 2018 to March 2019 (N=652,880). </w:t>
      </w:r>
    </w:p>
    <w:p w14:paraId="08318046" w14:textId="397D6EE9" w:rsidR="0087743C" w:rsidRDefault="0087743C" w:rsidP="005F6A70">
      <w:pPr>
        <w:spacing w:line="480" w:lineRule="auto"/>
      </w:pPr>
      <w:r w:rsidRPr="00F53C89">
        <w:rPr>
          <w:b/>
          <w:bCs/>
        </w:rPr>
        <w:t>Methods:</w:t>
      </w:r>
      <w:r>
        <w:t xml:space="preserve"> </w:t>
      </w:r>
      <w:r w:rsidR="00733976" w:rsidRPr="00184FC0">
        <w:t xml:space="preserve">We analysed the </w:t>
      </w:r>
      <w:r w:rsidR="00CB11D1" w:rsidRPr="00184FC0">
        <w:t xml:space="preserve">prevalence </w:t>
      </w:r>
      <w:r w:rsidR="00394F3F" w:rsidRPr="00184FC0">
        <w:t>of</w:t>
      </w:r>
      <w:r w:rsidR="00CB11D1" w:rsidRPr="00184FC0">
        <w:t xml:space="preserve"> </w:t>
      </w:r>
      <w:r w:rsidR="00FF5372">
        <w:t>32</w:t>
      </w:r>
      <w:r w:rsidR="00FF5372" w:rsidRPr="00184FC0">
        <w:t xml:space="preserve"> </w:t>
      </w:r>
      <w:r w:rsidR="00F53C89">
        <w:t xml:space="preserve">preconception </w:t>
      </w:r>
      <w:r w:rsidR="00CB11D1" w:rsidRPr="00184FC0">
        <w:t>indicator</w:t>
      </w:r>
      <w:r w:rsidR="00023EE5">
        <w:t xml:space="preserve"> measure</w:t>
      </w:r>
      <w:r w:rsidR="00FF5372">
        <w:t>s</w:t>
      </w:r>
      <w:r w:rsidR="00733976" w:rsidRPr="00184FC0">
        <w:t xml:space="preserve"> </w:t>
      </w:r>
      <w:r w:rsidR="00F53C89">
        <w:t>in</w:t>
      </w:r>
      <w:r w:rsidR="00CB11D1" w:rsidRPr="00184FC0">
        <w:t xml:space="preserve"> </w:t>
      </w:r>
      <w:r w:rsidR="00733976" w:rsidRPr="00184FC0">
        <w:t xml:space="preserve">the overall population and </w:t>
      </w:r>
      <w:r w:rsidR="00F53C89">
        <w:t xml:space="preserve">across </w:t>
      </w:r>
      <w:r w:rsidR="00B565F5" w:rsidRPr="00184FC0">
        <w:t xml:space="preserve">sociodemographic </w:t>
      </w:r>
      <w:r w:rsidR="00CB11D1" w:rsidRPr="00184FC0">
        <w:t xml:space="preserve">subgroups. </w:t>
      </w:r>
      <w:r w:rsidR="00683C2E" w:rsidRPr="00184FC0">
        <w:t>Ten</w:t>
      </w:r>
      <w:r w:rsidR="00394F3F" w:rsidRPr="00184FC0">
        <w:t xml:space="preserve"> of these</w:t>
      </w:r>
      <w:r w:rsidR="00683C2E" w:rsidRPr="00184FC0">
        <w:t xml:space="preserve"> indicator</w:t>
      </w:r>
      <w:r w:rsidR="001C2810" w:rsidRPr="00184FC0">
        <w:t xml:space="preserve">s </w:t>
      </w:r>
      <w:r w:rsidR="00CB11D1" w:rsidRPr="00184FC0">
        <w:t>were prioritised for ongoing surveillance based on modifiability, prevalence, data quality and ranking by multidisciplinary UK experts.</w:t>
      </w:r>
      <w:r w:rsidR="00B80AC1">
        <w:t xml:space="preserve"> </w:t>
      </w:r>
    </w:p>
    <w:p w14:paraId="3A6CBE87" w14:textId="29698079" w:rsidR="00C2178E" w:rsidRPr="00184FC0" w:rsidRDefault="0087743C" w:rsidP="005F6A70">
      <w:pPr>
        <w:spacing w:line="480" w:lineRule="auto"/>
      </w:pPr>
      <w:r w:rsidRPr="009F65C1">
        <w:rPr>
          <w:b/>
          <w:bCs/>
        </w:rPr>
        <w:t>Results:</w:t>
      </w:r>
      <w:r>
        <w:t xml:space="preserve"> T</w:t>
      </w:r>
      <w:r w:rsidR="00CE5B17" w:rsidRPr="00184FC0">
        <w:t xml:space="preserve">he </w:t>
      </w:r>
      <w:r w:rsidR="00C627D9" w:rsidRPr="00184FC0">
        <w:t xml:space="preserve">three most prevalent </w:t>
      </w:r>
      <w:r w:rsidR="00CE5B17" w:rsidRPr="00184FC0">
        <w:t>indicator</w:t>
      </w:r>
      <w:r w:rsidR="004C3D25" w:rsidRPr="00184FC0">
        <w:t>s</w:t>
      </w:r>
      <w:r w:rsidR="000B2097" w:rsidRPr="00184FC0">
        <w:t xml:space="preserve"> </w:t>
      </w:r>
      <w:r w:rsidR="00C627D9" w:rsidRPr="00184FC0">
        <w:t>were</w:t>
      </w:r>
      <w:r w:rsidR="00A42669" w:rsidRPr="00184FC0">
        <w:t>:</w:t>
      </w:r>
      <w:r w:rsidR="00C627D9" w:rsidRPr="00184FC0">
        <w:t xml:space="preserve"> </w:t>
      </w:r>
      <w:r w:rsidR="009E21B8">
        <w:t xml:space="preserve">proportion of </w:t>
      </w:r>
      <w:r w:rsidR="0017502C">
        <w:t xml:space="preserve">the </w:t>
      </w:r>
      <w:r w:rsidR="004F76A2">
        <w:t xml:space="preserve">22.9% of </w:t>
      </w:r>
      <w:r w:rsidR="007640F6">
        <w:t>women who smoked</w:t>
      </w:r>
      <w:r w:rsidR="00A74598">
        <w:t xml:space="preserve"> one year before pregnancy</w:t>
      </w:r>
      <w:r w:rsidR="00742633">
        <w:t xml:space="preserve"> who did </w:t>
      </w:r>
      <w:r w:rsidR="00EA3CFD" w:rsidRPr="00184FC0">
        <w:t xml:space="preserve">not quit smoking before </w:t>
      </w:r>
      <w:r w:rsidR="008D2276" w:rsidRPr="00184FC0">
        <w:t>pregnancy</w:t>
      </w:r>
      <w:r w:rsidR="00EA3CFD" w:rsidRPr="00184FC0">
        <w:t xml:space="preserve"> (85.0%), </w:t>
      </w:r>
      <w:r w:rsidR="00CE5B17" w:rsidRPr="00184FC0">
        <w:t>not taken folic acid supplementation before pregnancy</w:t>
      </w:r>
      <w:r w:rsidR="00471942" w:rsidRPr="00184FC0">
        <w:t xml:space="preserve"> (72.7%</w:t>
      </w:r>
      <w:r w:rsidR="00082B25" w:rsidRPr="00184FC0">
        <w:t>)</w:t>
      </w:r>
      <w:r w:rsidR="00471942" w:rsidRPr="00184FC0">
        <w:t xml:space="preserve">, </w:t>
      </w:r>
      <w:r w:rsidR="00EA3CFD" w:rsidRPr="00184FC0">
        <w:t>and previous pregnancy loss (</w:t>
      </w:r>
      <w:r w:rsidR="00E41756" w:rsidRPr="00184FC0">
        <w:t>38.9</w:t>
      </w:r>
      <w:r w:rsidR="00EA3CFD" w:rsidRPr="00184FC0">
        <w:t>%)</w:t>
      </w:r>
      <w:r w:rsidR="002A5EAB" w:rsidRPr="00184FC0">
        <w:t xml:space="preserve">. </w:t>
      </w:r>
      <w:r w:rsidR="00A526C7" w:rsidRPr="00184FC0">
        <w:t>I</w:t>
      </w:r>
      <w:r w:rsidR="002A5EAB" w:rsidRPr="00184FC0">
        <w:t xml:space="preserve">nequalities were observed </w:t>
      </w:r>
      <w:r w:rsidR="001C3607" w:rsidRPr="00184FC0">
        <w:t xml:space="preserve">by age, </w:t>
      </w:r>
      <w:proofErr w:type="gramStart"/>
      <w:r w:rsidR="001C3607" w:rsidRPr="00184FC0">
        <w:t>ethnicity</w:t>
      </w:r>
      <w:proofErr w:type="gramEnd"/>
      <w:r w:rsidR="001C3607" w:rsidRPr="00184FC0">
        <w:t xml:space="preserve"> a</w:t>
      </w:r>
      <w:r w:rsidR="00D426DF" w:rsidRPr="00184FC0">
        <w:t>n</w:t>
      </w:r>
      <w:r w:rsidR="001C3607" w:rsidRPr="00184FC0">
        <w:t>d area-based deprivation level</w:t>
      </w:r>
      <w:r w:rsidR="00661A13" w:rsidRPr="00184FC0">
        <w:t xml:space="preserve">. </w:t>
      </w:r>
      <w:r w:rsidR="00730877" w:rsidRPr="00184FC0">
        <w:t xml:space="preserve">The </w:t>
      </w:r>
      <w:r w:rsidR="009314E1" w:rsidRPr="00184FC0">
        <w:t>10</w:t>
      </w:r>
      <w:r w:rsidR="00C2178E" w:rsidRPr="00184FC0">
        <w:t xml:space="preserve"> </w:t>
      </w:r>
      <w:r w:rsidR="00AF102B" w:rsidRPr="00184FC0">
        <w:t>indicators</w:t>
      </w:r>
      <w:r w:rsidR="00730877" w:rsidRPr="00184FC0">
        <w:t xml:space="preserve"> prioritised </w:t>
      </w:r>
      <w:r w:rsidR="00997465" w:rsidRPr="00184FC0">
        <w:t>were</w:t>
      </w:r>
      <w:r w:rsidR="001B6310" w:rsidRPr="00184FC0">
        <w:t>:</w:t>
      </w:r>
      <w:r w:rsidR="00997465" w:rsidRPr="00184FC0">
        <w:t xml:space="preserve"> </w:t>
      </w:r>
      <w:r w:rsidR="001B6310" w:rsidRPr="00184FC0">
        <w:t>not taking folic acid supplementation before pregnancy, obesity, complex social factors, living in</w:t>
      </w:r>
      <w:r w:rsidR="00394F3F" w:rsidRPr="00184FC0">
        <w:t xml:space="preserve"> a</w:t>
      </w:r>
      <w:r w:rsidR="001B6310" w:rsidRPr="00184FC0">
        <w:t xml:space="preserve"> most deprived area, smoking around </w:t>
      </w:r>
      <w:r w:rsidR="00394F3F" w:rsidRPr="00184FC0">
        <w:t xml:space="preserve">the time of </w:t>
      </w:r>
      <w:r w:rsidR="001B6310" w:rsidRPr="00184FC0">
        <w:t xml:space="preserve">conception, overweight, pre-existing mental health </w:t>
      </w:r>
      <w:r w:rsidR="0065346F" w:rsidRPr="00184FC0">
        <w:t>condition</w:t>
      </w:r>
      <w:r w:rsidR="001B6310" w:rsidRPr="00184FC0">
        <w:t xml:space="preserve">, pre-existing physical health </w:t>
      </w:r>
      <w:r w:rsidR="0065346F" w:rsidRPr="00184FC0">
        <w:t>condition</w:t>
      </w:r>
      <w:r w:rsidR="001B6310" w:rsidRPr="00184FC0">
        <w:t xml:space="preserve">, </w:t>
      </w:r>
      <w:r w:rsidR="005971FB" w:rsidRPr="00184FC0">
        <w:t xml:space="preserve">previous pregnancy loss </w:t>
      </w:r>
      <w:r w:rsidR="001B6310" w:rsidRPr="00184FC0">
        <w:t>and previous obstetric complication</w:t>
      </w:r>
      <w:r w:rsidR="00997465" w:rsidRPr="00184FC0">
        <w:t>.</w:t>
      </w:r>
    </w:p>
    <w:p w14:paraId="3F92E425" w14:textId="77777777" w:rsidR="00094048" w:rsidRDefault="000621D9" w:rsidP="005F6A70">
      <w:pPr>
        <w:spacing w:line="480" w:lineRule="auto"/>
      </w:pPr>
      <w:r>
        <w:rPr>
          <w:b/>
          <w:bCs/>
        </w:rPr>
        <w:t>Conclusions</w:t>
      </w:r>
      <w:r w:rsidR="00F3404A" w:rsidRPr="00184FC0">
        <w:rPr>
          <w:b/>
          <w:bCs/>
        </w:rPr>
        <w:t>:</w:t>
      </w:r>
      <w:r w:rsidR="008106AD" w:rsidRPr="00184FC0">
        <w:t xml:space="preserve"> </w:t>
      </w:r>
      <w:r w:rsidR="00D73226" w:rsidRPr="00184FC0">
        <w:t xml:space="preserve">Our findings </w:t>
      </w:r>
      <w:r w:rsidR="00394F3F" w:rsidRPr="00184FC0">
        <w:t xml:space="preserve">suggest important </w:t>
      </w:r>
      <w:r w:rsidR="00D73226" w:rsidRPr="00184FC0">
        <w:t xml:space="preserve">opportunities to improve the state of preconception health and reduce sociodemographic inequalities for women in England. In addition to MSDS data, other national data sources that record </w:t>
      </w:r>
      <w:r w:rsidR="00963F77" w:rsidRPr="00184FC0">
        <w:t>further</w:t>
      </w:r>
      <w:r w:rsidR="00D73226" w:rsidRPr="00184FC0">
        <w:t xml:space="preserve"> and po</w:t>
      </w:r>
      <w:r w:rsidR="00394F3F" w:rsidRPr="00184FC0">
        <w:t xml:space="preserve">ssibly </w:t>
      </w:r>
      <w:r w:rsidR="00D73226" w:rsidRPr="00184FC0">
        <w:t xml:space="preserve">better-quality indicators </w:t>
      </w:r>
      <w:r w:rsidR="00447E59" w:rsidRPr="00184FC0">
        <w:t xml:space="preserve">could </w:t>
      </w:r>
      <w:r w:rsidR="00D73226" w:rsidRPr="00184FC0">
        <w:t xml:space="preserve">be explored and linked to </w:t>
      </w:r>
      <w:r w:rsidR="00887791" w:rsidRPr="00184FC0">
        <w:t>build</w:t>
      </w:r>
      <w:r w:rsidR="00D73226" w:rsidRPr="00184FC0">
        <w:t xml:space="preserve"> a comprehensive surveillance infrastructure.</w:t>
      </w:r>
      <w:r w:rsidR="00A90912" w:rsidRPr="00184FC0">
        <w:t xml:space="preserve"> </w:t>
      </w:r>
    </w:p>
    <w:p w14:paraId="5526D61C" w14:textId="3BAFC624" w:rsidR="00094048" w:rsidRDefault="00094048" w:rsidP="005F6A70">
      <w:pPr>
        <w:spacing w:line="480" w:lineRule="auto"/>
      </w:pPr>
      <w:r w:rsidRPr="00C75720">
        <w:rPr>
          <w:b/>
          <w:bCs/>
        </w:rPr>
        <w:lastRenderedPageBreak/>
        <w:t>Funding:</w:t>
      </w:r>
      <w:r w:rsidR="002F1BCD">
        <w:t xml:space="preserve"> </w:t>
      </w:r>
      <w:r w:rsidR="002F1BCD" w:rsidRPr="00184FC0">
        <w:t>National Institute for Health and Social Care Research (NIHR) Southampton Biomedical Research Centre</w:t>
      </w:r>
      <w:r w:rsidR="002F1BCD">
        <w:t>.</w:t>
      </w:r>
    </w:p>
    <w:p w14:paraId="75AFDB44" w14:textId="37EA7ACF" w:rsidR="00FA44A7" w:rsidRPr="00C75720" w:rsidRDefault="00094048" w:rsidP="005F6A70">
      <w:pPr>
        <w:spacing w:line="480" w:lineRule="auto"/>
        <w:rPr>
          <w:b/>
          <w:bCs/>
        </w:rPr>
      </w:pPr>
      <w:r w:rsidRPr="00C75720">
        <w:rPr>
          <w:b/>
          <w:bCs/>
        </w:rPr>
        <w:t>Keywords:</w:t>
      </w:r>
      <w:r w:rsidR="00C75720">
        <w:t xml:space="preserve"> preconception health; surveillance; routine health data</w:t>
      </w:r>
      <w:r w:rsidR="000050EC">
        <w:rPr>
          <w:b/>
          <w:bCs/>
        </w:rPr>
        <w:t>.</w:t>
      </w:r>
      <w:r w:rsidR="00FA44A7" w:rsidRPr="00C75720">
        <w:rPr>
          <w:b/>
          <w:bCs/>
        </w:rPr>
        <w:br w:type="page"/>
      </w:r>
    </w:p>
    <w:p w14:paraId="2E23E606" w14:textId="4D6C75FE" w:rsidR="008F0632" w:rsidRPr="00184FC0" w:rsidRDefault="008F0632" w:rsidP="005F6A70">
      <w:pPr>
        <w:spacing w:line="480" w:lineRule="auto"/>
        <w:rPr>
          <w:b/>
          <w:bCs/>
        </w:rPr>
      </w:pPr>
      <w:r w:rsidRPr="00184FC0">
        <w:rPr>
          <w:b/>
          <w:bCs/>
        </w:rPr>
        <w:lastRenderedPageBreak/>
        <w:t>INTRODUCTION</w:t>
      </w:r>
    </w:p>
    <w:p w14:paraId="4A167A9E" w14:textId="5269A45A" w:rsidR="00122D84" w:rsidRPr="00184FC0" w:rsidRDefault="00122D84" w:rsidP="005F6A70">
      <w:pPr>
        <w:spacing w:line="480" w:lineRule="auto"/>
      </w:pPr>
      <w:r w:rsidRPr="00184FC0">
        <w:t xml:space="preserve">The health, behaviours and wider circumstances of women and men of reproductive age influence their own future health, are key determinants of a healthy pregnancy, and </w:t>
      </w:r>
      <w:r w:rsidR="006516FA" w:rsidRPr="00184FC0">
        <w:t xml:space="preserve">can </w:t>
      </w:r>
      <w:r w:rsidRPr="00184FC0">
        <w:t xml:space="preserve">have far-reaching consequences for the health and development of the next generation </w:t>
      </w:r>
      <w:r w:rsidRPr="00184FC0">
        <w:fldChar w:fldCharType="begin">
          <w:fldData xml:space="preserve">PEVuZE5vdGU+PENpdGU+PEF1dGhvcj5TdGVwaGVuc29uPC9BdXRob3I+PFllYXI+MjAxODwvWWVh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</w:fldData>
        </w:fldChar>
      </w:r>
      <w:r w:rsidR="00BC261A">
        <w:instrText xml:space="preserve"> ADDIN EN.CITE </w:instrText>
      </w:r>
      <w:r w:rsidR="00BC261A">
        <w:fldChar w:fldCharType="begin">
          <w:fldData xml:space="preserve">PEVuZE5vdGU+PENpdGU+PEF1dGhvcj5TdGVwaGVuc29uPC9BdXRob3I+PFllYXI+MjAxODwvWWVh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</w:fldData>
        </w:fldChar>
      </w:r>
      <w:r w:rsidR="00BC261A">
        <w:instrText xml:space="preserve"> ADDIN EN.CITE.DATA </w:instrText>
      </w:r>
      <w:r w:rsidR="00BC261A">
        <w:fldChar w:fldCharType="end"/>
      </w:r>
      <w:r w:rsidRPr="00184FC0">
        <w:fldChar w:fldCharType="separate"/>
      </w:r>
      <w:r w:rsidRPr="00184FC0">
        <w:rPr>
          <w:noProof/>
        </w:rPr>
        <w:t>(1, 2)</w:t>
      </w:r>
      <w:r w:rsidRPr="00184FC0">
        <w:fldChar w:fldCharType="end"/>
      </w:r>
      <w:r w:rsidRPr="00184FC0">
        <w:t xml:space="preserve">. The importance of optimal preconception health is recognised in </w:t>
      </w:r>
      <w:r w:rsidR="00176D72" w:rsidRPr="00184FC0">
        <w:t xml:space="preserve">many </w:t>
      </w:r>
      <w:r w:rsidRPr="00184FC0">
        <w:t xml:space="preserve">national and international policies and guidelines </w:t>
      </w:r>
      <w:r w:rsidRPr="00184FC0">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 </w:instrText>
      </w:r>
      <w:r w:rsidR="00BC261A">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EN.CITE.DATA </w:instrText>
      </w:r>
      <w:r w:rsidR="00BC261A">
        <w:fldChar w:fldCharType="end"/>
      </w:r>
      <w:r w:rsidRPr="00184FC0">
        <w:fldChar w:fldCharType="separate"/>
      </w:r>
      <w:r w:rsidRPr="00184FC0">
        <w:rPr>
          <w:noProof/>
        </w:rPr>
        <w:t>(3)</w:t>
      </w:r>
      <w:r w:rsidRPr="00184FC0">
        <w:fldChar w:fldCharType="end"/>
      </w:r>
      <w:r w:rsidRPr="00184FC0">
        <w:t xml:space="preserve">. These </w:t>
      </w:r>
      <w:r w:rsidR="005A0D4F" w:rsidRPr="00184FC0">
        <w:t xml:space="preserve">offer </w:t>
      </w:r>
      <w:r w:rsidRPr="00184FC0">
        <w:t xml:space="preserve">clinical guidance on providing preconception care to individuals planning pregnancy </w:t>
      </w:r>
      <w:r w:rsidRPr="00184FC0">
        <w:fldChar w:fldCharType="begin"/>
      </w:r>
      <w:r w:rsidR="00892E0A">
        <w:instrText xml:space="preserve"> ADDIN EN.CITE &lt;EndNote&gt;&lt;Cite&gt;&lt;Author&gt;Dorney&lt;/Author&gt;&lt;Year&gt;2022&lt;/Year&gt;&lt;RecNum&gt;15&lt;/RecNum&gt;&lt;DisplayText&gt;(4, 5)&lt;/DisplayText&gt;&lt;record&gt;&lt;rec-number&gt;15&lt;/rec-number&gt;&lt;foreign-keys&gt;&lt;key app="EN" db-id="eesf0ptsavzw94ev59svvstfzzrpvpw9205s" timestamp="1658409669"&gt;15&lt;/key&gt;&lt;/foreign-keys&gt;&lt;ref-type name="Journal Article"&gt;17&lt;/ref-type&gt;&lt;contributors&gt;&lt;authors&gt;&lt;author&gt;Dorney, E.&lt;/author&gt;&lt;author&gt;Boyle, J.&lt;/author&gt;&lt;author&gt;Walker, R.&lt;/author&gt;&lt;author&gt;Hammarberg, K.&lt;/author&gt;&lt;author&gt;Musgrave, L.&lt;/author&gt;&lt;author&gt;Schoenaker, D.A.&lt;/author&gt;&lt;author&gt;Jack, B.&lt;/author&gt;&lt;author&gt;Black, K.&lt;/author&gt;&lt;/authors&gt;&lt;/contributors&gt;&lt;titles&gt;&lt;title&gt;A systematic review of clinical guidelines for preconception care. Semin Reprod Med&lt;/title&gt;&lt;/titles&gt;&lt;pages&gt;157-169&lt;/pages&gt;&lt;volume&gt;40&lt;/volume&gt;&lt;number&gt;3-04&lt;/number&gt;&lt;dates&gt;&lt;year&gt;2022&lt;/year&gt;&lt;/dates&gt;&lt;urls&gt;&lt;/urls&gt;&lt;/record&gt;&lt;/Cite&gt;&lt;Cite&gt;&lt;RecNum&gt;16&lt;/RecNum&gt;&lt;record&gt;&lt;rec-number&gt;16&lt;/rec-number&gt;&lt;foreign-keys&gt;&lt;key app="EN" db-id="eesf0ptsavzw94ev59svvstfzzrpvpw9205s" timestamp="1658409669"&gt;16&lt;/key&gt;&lt;/foreign-keys&gt;&lt;ref-type name="Journal Article"&gt;17&lt;/ref-type&gt;&lt;contributors&gt;&lt;/contributors&gt;&lt;titles&gt;&lt;title&gt;National Institute for Health and Care Excellence (NICE). Pre-conception – advice andmanagement. 2021. Available from: https://cks.nice.org.uk/pre-conception-advice-and-management. (accessed 27 October 2022)&lt;/title&gt;&lt;/titles&gt;&lt;dates&gt;&lt;/dates&gt;&lt;urls&gt;&lt;/urls&gt;&lt;/record&gt;&lt;/Cite&gt;&lt;/EndNote&gt;</w:instrText>
      </w:r>
      <w:r w:rsidRPr="00184FC0">
        <w:fldChar w:fldCharType="separate"/>
      </w:r>
      <w:r w:rsidRPr="00184FC0">
        <w:rPr>
          <w:noProof/>
        </w:rPr>
        <w:t>(4, 5)</w:t>
      </w:r>
      <w:r w:rsidRPr="00184FC0">
        <w:fldChar w:fldCharType="end"/>
      </w:r>
      <w:r w:rsidRPr="00184FC0">
        <w:t xml:space="preserve">, and call for population-level efforts to improve the health of women and men of reproductive age more broadly </w:t>
      </w:r>
      <w:r w:rsidRPr="00184FC0">
        <w:fldChar w:fldCharType="begin"/>
      </w:r>
      <w:r w:rsidR="005871E8">
        <w:instrText xml:space="preserve"> ADDIN EN.CITE &lt;EndNote&gt;&lt;Cite&gt;&lt;RecNum&gt;17&lt;/RecNum&gt;&lt;DisplayText&gt;(6-8)&lt;/DisplayText&gt;&lt;record&gt;&lt;rec-number&gt;17&lt;/rec-number&gt;&lt;foreign-keys&gt;&lt;key app="EN" db-id="eesf0ptsavzw94ev59svvstfzzrpvpw9205s" timestamp="1658409669"&gt;17&lt;/key&gt;&lt;/foreign-keys&gt;&lt;ref-type name="Journal Article"&gt;17&lt;/ref-type&gt;&lt;contributors&gt;&lt;/contributors&gt;&lt;titles&gt;&lt;title&gt;Public Health England. Making the case for preconception care. 2018. Available from: https://assets.publishing.service.gov.uk/government/uploads/system/uploads/attachment_data/file/729018/Making_the_case_for_preconception_care.pdf. (accessed 27 October 2022)&lt;/title&gt;&lt;/titles&gt;&lt;dates&gt;&lt;/dates&gt;&lt;urls&gt;&lt;/urls&gt;&lt;/record&gt;&lt;/Cite&gt;&lt;Cite&gt;&lt;RecNum&gt;18&lt;/RecNum&gt;&lt;record&gt;&lt;rec-number&gt;18&lt;/rec-number&gt;&lt;foreign-keys&gt;&lt;key app="EN" db-id="eesf0ptsavzw94ev59svvstfzzrpvpw9205s" timestamp="1658409669"&gt;18&lt;/key&gt;&lt;/foreign-keys&gt;&lt;ref-type name="Journal Article"&gt;17&lt;/ref-type&gt;&lt;contributors&gt;&lt;/contributors&gt;&lt;titles&gt;&lt;title&gt;World Health Organization (WHO). Preconception care. Mazimizing the gains for maternal and child health. Policy brief. 2012. Available from: https://www.who.int/maternal_child_adolescent/documents/preconception_care_policy_brief.pdf. (accessed 27 October 2022)&lt;/title&gt;&lt;/titles&gt;&lt;dates&gt;&lt;/dates&gt;&lt;urls&gt;&lt;/urls&gt;&lt;/record&gt;&lt;/Cite&gt;&lt;Cite&gt;&lt;RecNum&gt;19&lt;/RecNum&gt;&lt;record&gt;&lt;rec-number&gt;19&lt;/rec-number&gt;&lt;foreign-keys&gt;&lt;key app="EN" db-id="eesf0ptsavzw94ev59svvstfzzrpvpw9205s" timestamp="1658409669"&gt;19&lt;/key&gt;&lt;/foreign-keys&gt;&lt;ref-type name="Journal Article"&gt;17&lt;/ref-type&gt;&lt;contributors&gt;&lt;/contributors&gt;&lt;titles&gt;&lt;title&gt;Centers for Disease Control and Prevention (CDC). Recommendations to Imrpove Preconception Health and Care - United States. A Rport of the CDC/ATSDR Preconception Care Work Group and the Select Panel of Preconception Care. 2006. Available from: https://www.cdc.gov/mmwr/preview/mmwrhtml/rr5506a1.htm. (accessed 27 October 2022)&lt;/title&gt;&lt;/titles&gt;&lt;dates&gt;&lt;/dates&gt;&lt;urls&gt;&lt;/urls&gt;&lt;/record&gt;&lt;/Cite&gt;&lt;/EndNote&gt;</w:instrText>
      </w:r>
      <w:r w:rsidRPr="00184FC0">
        <w:fldChar w:fldCharType="separate"/>
      </w:r>
      <w:r w:rsidRPr="00184FC0">
        <w:rPr>
          <w:noProof/>
        </w:rPr>
        <w:t>(6-8)</w:t>
      </w:r>
      <w:r w:rsidRPr="00184FC0">
        <w:fldChar w:fldCharType="end"/>
      </w:r>
      <w:r w:rsidRPr="00184FC0">
        <w:t>.</w:t>
      </w:r>
    </w:p>
    <w:p w14:paraId="2C22B616" w14:textId="5E683202" w:rsidR="00122D84" w:rsidRPr="00184FC0" w:rsidRDefault="00122D84" w:rsidP="005F6A70">
      <w:pPr>
        <w:spacing w:line="480" w:lineRule="auto"/>
      </w:pPr>
      <w:r w:rsidRPr="00184FC0">
        <w:t>In the UK, the number of initiatives and calls for action to improve preconception health is growing</w:t>
      </w:r>
      <w:r w:rsidR="001858CA" w:rsidRPr="00184FC0">
        <w:t xml:space="preserve"> </w:t>
      </w:r>
      <w:r w:rsidRPr="00184FC0">
        <w:fldChar w:fldCharType="begin">
          <w:fldData xml:space="preserve">PEVuZE5vdGU+PENpdGU+PFJlY051bT4yMDwvUmVjTnVtPjxEaXNwbGF5VGV4dD4oNiwgOS0xMSk8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</w:fldData>
        </w:fldChar>
      </w:r>
      <w:r w:rsidR="005871E8">
        <w:instrText xml:space="preserve"> ADDIN EN.CITE </w:instrText>
      </w:r>
      <w:r w:rsidR="005871E8">
        <w:fldChar w:fldCharType="begin">
          <w:fldData xml:space="preserve">PEVuZE5vdGU+PENpdGU+PFJlY051bT4yMDwvUmVjTnVtPjxEaXNwbGF5VGV4dD4oNiwgOS0xMSk8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</w:fldData>
        </w:fldChar>
      </w:r>
      <w:r w:rsidR="005871E8">
        <w:instrText xml:space="preserve"> ADDIN EN.CITE.DATA </w:instrText>
      </w:r>
      <w:r w:rsidR="005871E8">
        <w:fldChar w:fldCharType="end"/>
      </w:r>
      <w:r w:rsidRPr="00184FC0">
        <w:fldChar w:fldCharType="separate"/>
      </w:r>
      <w:r w:rsidR="001858CA" w:rsidRPr="00184FC0">
        <w:rPr>
          <w:noProof/>
        </w:rPr>
        <w:t>(6, 9-11)</w:t>
      </w:r>
      <w:r w:rsidRPr="00184FC0">
        <w:fldChar w:fldCharType="end"/>
      </w:r>
      <w:r w:rsidRPr="00184FC0">
        <w:t xml:space="preserve">. As a result, awareness of the importance of preconception health among policy makers, health professionals and the community </w:t>
      </w:r>
      <w:proofErr w:type="gramStart"/>
      <w:r w:rsidRPr="00184FC0">
        <w:t>is</w:t>
      </w:r>
      <w:proofErr w:type="gramEnd"/>
      <w:r w:rsidRPr="00184FC0">
        <w:t xml:space="preserve"> likely to increase, and further interventions that promote pregnancy planning and preparation are likely to be developed. To inform and evaluate existing and new initiatives, and to track progress towards optimising </w:t>
      </w:r>
      <w:r w:rsidR="00DC5EDC" w:rsidRPr="00184FC0">
        <w:t xml:space="preserve">and reducing inequalities in </w:t>
      </w:r>
      <w:r w:rsidRPr="00184FC0">
        <w:t xml:space="preserve">preconception health, there is a need </w:t>
      </w:r>
      <w:r w:rsidR="006516FA" w:rsidRPr="00184FC0">
        <w:t xml:space="preserve">for </w:t>
      </w:r>
      <w:r w:rsidR="00210D62" w:rsidRPr="00184FC0">
        <w:t>regular</w:t>
      </w:r>
      <w:r w:rsidRPr="00184FC0">
        <w:t xml:space="preserve"> monitoring </w:t>
      </w:r>
      <w:r w:rsidR="00210D62" w:rsidRPr="00184FC0">
        <w:t xml:space="preserve">of </w:t>
      </w:r>
      <w:r w:rsidRPr="00184FC0">
        <w:t>the state of preconception health in England.</w:t>
      </w:r>
    </w:p>
    <w:p w14:paraId="6352E026" w14:textId="5123533E" w:rsidR="00122D84" w:rsidRPr="00184FC0" w:rsidRDefault="00122D84" w:rsidP="005F6A70">
      <w:pPr>
        <w:spacing w:line="480" w:lineRule="auto"/>
      </w:pPr>
      <w:bookmarkStart w:id="1" w:name="_Hlk99900503"/>
      <w:r w:rsidRPr="00184FC0">
        <w:t xml:space="preserve">Following publication of the </w:t>
      </w:r>
      <w:r w:rsidR="004D6F00" w:rsidRPr="00184FC0">
        <w:t xml:space="preserve">2018 </w:t>
      </w:r>
      <w:r w:rsidRPr="00184FC0">
        <w:t>Lancet Series</w:t>
      </w:r>
      <w:r w:rsidR="004D6F00" w:rsidRPr="00184FC0">
        <w:t xml:space="preserve"> on preconception health</w:t>
      </w:r>
      <w:r w:rsidRPr="00184FC0">
        <w:t xml:space="preserve"> </w:t>
      </w:r>
      <w:r w:rsidRPr="00184FC0">
        <w:fldChar w:fldCharType="begin">
          <w:fldData xml:space="preserve">PEVuZE5vdGU+PENpdGU+PEF1dGhvcj5CYXJrZXI8L0F1dGhvcj48WWVhcj4yMDE4PC9ZZWFyPjxS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</w:fldData>
        </w:fldChar>
      </w:r>
      <w:r w:rsidR="00BC261A">
        <w:instrText xml:space="preserve"> ADDIN EN.CITE </w:instrText>
      </w:r>
      <w:r w:rsidR="00BC261A">
        <w:fldChar w:fldCharType="begin">
          <w:fldData xml:space="preserve">PEVuZE5vdGU+PENpdGU+PEF1dGhvcj5CYXJrZXI8L0F1dGhvcj48WWVhcj4yMDE4PC9ZZWFyPjxS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</w:fldData>
        </w:fldChar>
      </w:r>
      <w:r w:rsidR="00BC261A">
        <w:instrText xml:space="preserve"> ADDIN EN.CITE.DATA </w:instrText>
      </w:r>
      <w:r w:rsidR="00BC261A">
        <w:fldChar w:fldCharType="end"/>
      </w:r>
      <w:r w:rsidRPr="00184FC0">
        <w:fldChar w:fldCharType="separate"/>
      </w:r>
      <w:r w:rsidRPr="00184FC0">
        <w:rPr>
          <w:noProof/>
        </w:rPr>
        <w:t>(1, 2, 12)</w:t>
      </w:r>
      <w:r w:rsidRPr="00184FC0">
        <w:fldChar w:fldCharType="end"/>
      </w:r>
      <w:r w:rsidRPr="00184FC0">
        <w:t>, the UK Preconception Partnership</w:t>
      </w:r>
      <w:r w:rsidR="00AA1176" w:rsidRPr="00184FC0">
        <w:t xml:space="preserve"> </w:t>
      </w:r>
      <w:r w:rsidR="001A1AF4" w:rsidRPr="00184FC0">
        <w:fldChar w:fldCharType="begin"/>
      </w:r>
      <w:r w:rsidR="005871E8">
        <w:instrText xml:space="preserve"> ADDIN EN.CITE &lt;EndNote&gt;&lt;Cite&gt;&lt;RecNum&gt;32&lt;/RecNum&gt;&lt;DisplayText&gt;(13)&lt;/DisplayText&gt;&lt;record&gt;&lt;rec-number&gt;32&lt;/rec-number&gt;&lt;foreign-keys&gt;&lt;key app="EN" db-id="eesf0ptsavzw94ev59svvstfzzrpvpw9205s" timestamp="1658409669"&gt;32&lt;/key&gt;&lt;/foreign-keys&gt;&lt;ref-type name="Journal Article"&gt;17&lt;/ref-type&gt;&lt;contributors&gt;&lt;/contributors&gt;&lt;titles&gt;&lt;title&gt;UK Preconception Partnership. Website available from: http://www.ukpreconceptionpartnership.co.uk/. (accessed 27 October 2022)&lt;/title&gt;&lt;/titles&gt;&lt;dates&gt;&lt;/dates&gt;&lt;urls&gt;&lt;/urls&gt;&lt;/record&gt;&lt;/Cite&gt;&lt;/EndNote&gt;</w:instrText>
      </w:r>
      <w:r w:rsidR="001A1AF4" w:rsidRPr="00184FC0">
        <w:fldChar w:fldCharType="separate"/>
      </w:r>
      <w:r w:rsidR="001A1AF4" w:rsidRPr="00184FC0">
        <w:rPr>
          <w:noProof/>
        </w:rPr>
        <w:t>(13)</w:t>
      </w:r>
      <w:r w:rsidR="001A1AF4" w:rsidRPr="00184FC0">
        <w:fldChar w:fldCharType="end"/>
      </w:r>
      <w:r w:rsidR="00E04CEC" w:rsidRPr="00184FC0">
        <w:t xml:space="preserve"> </w:t>
      </w:r>
      <w:r w:rsidRPr="00184FC0">
        <w:t>proposed an annual report card to describe the state of</w:t>
      </w:r>
      <w:r w:rsidR="0048505B" w:rsidRPr="00184FC0">
        <w:t>,</w:t>
      </w:r>
      <w:r w:rsidR="005333D2" w:rsidRPr="00184FC0">
        <w:t xml:space="preserve"> </w:t>
      </w:r>
      <w:r w:rsidRPr="00184FC0">
        <w:t>and trends in</w:t>
      </w:r>
      <w:r w:rsidR="0048505B" w:rsidRPr="00184FC0">
        <w:t>,</w:t>
      </w:r>
      <w:r w:rsidR="005333D2" w:rsidRPr="00184FC0">
        <w:t xml:space="preserve"> </w:t>
      </w:r>
      <w:r w:rsidRPr="00184FC0">
        <w:t>preconception health using routine national data sources</w:t>
      </w:r>
      <w:r w:rsidR="001A1AF4" w:rsidRPr="00184FC0">
        <w:t xml:space="preserve"> </w:t>
      </w:r>
      <w:r w:rsidR="001A1AF4" w:rsidRPr="00184FC0">
        <w:fldChar w:fldCharType="begin">
          <w:fldData xml:space="preserve">PEVuZE5vdGU+PENpdGU+PEF1dGhvcj5TdGVwaGVuc29uPC9BdXRob3I+PFllYXI+MjAxOTwvWWVh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</w:fldData>
        </w:fldChar>
      </w:r>
      <w:r w:rsidR="00BC261A">
        <w:instrText xml:space="preserve"> ADDIN EN.CITE </w:instrText>
      </w:r>
      <w:r w:rsidR="00BC261A">
        <w:fldChar w:fldCharType="begin">
          <w:fldData xml:space="preserve">PEVuZE5vdGU+PENpdGU+PEF1dGhvcj5TdGVwaGVuc29uPC9BdXRob3I+PFllYXI+MjAxOTwvWWVh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</w:fldData>
        </w:fldChar>
      </w:r>
      <w:r w:rsidR="00BC261A">
        <w:instrText xml:space="preserve"> ADDIN EN.CITE.DATA </w:instrText>
      </w:r>
      <w:r w:rsidR="00BC261A">
        <w:fldChar w:fldCharType="end"/>
      </w:r>
      <w:r w:rsidR="001A1AF4" w:rsidRPr="00184FC0">
        <w:fldChar w:fldCharType="separate"/>
      </w:r>
      <w:r w:rsidR="001A1AF4" w:rsidRPr="00184FC0">
        <w:rPr>
          <w:noProof/>
        </w:rPr>
        <w:t>(14)</w:t>
      </w:r>
      <w:r w:rsidR="001A1AF4" w:rsidRPr="00184FC0">
        <w:fldChar w:fldCharType="end"/>
      </w:r>
      <w:r w:rsidRPr="00184FC0">
        <w:t xml:space="preserve">. </w:t>
      </w:r>
      <w:bookmarkEnd w:id="1"/>
      <w:r w:rsidRPr="00184FC0">
        <w:t xml:space="preserve">It outlined a framework for reporting and monitoring of preconception health in England, which would serve to translate the compelling evidence on the importance of preconception health into policy and practice, and hold relevant organisations to account for improving the nation’s preconception health </w:t>
      </w:r>
      <w:r w:rsidR="003E134E" w:rsidRPr="00184FC0">
        <w:t xml:space="preserve">and narrowing health inequalities </w:t>
      </w:r>
      <w:r w:rsidRPr="00184FC0">
        <w:fldChar w:fldCharType="begin">
          <w:fldData xml:space="preserve">PEVuZE5vdGU+PENpdGU+PEF1dGhvcj5TdGVwaGVuc29uPC9BdXRob3I+PFllYXI+MjAxOTwvWWVh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</w:fldData>
        </w:fldChar>
      </w:r>
      <w:r w:rsidR="00BC261A">
        <w:instrText xml:space="preserve"> ADDIN EN.CITE </w:instrText>
      </w:r>
      <w:r w:rsidR="00BC261A">
        <w:fldChar w:fldCharType="begin">
          <w:fldData xml:space="preserve">PEVuZE5vdGU+PENpdGU+PEF1dGhvcj5TdGVwaGVuc29uPC9BdXRob3I+PFllYXI+MjAxOTwvWWVh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</w:fldData>
        </w:fldChar>
      </w:r>
      <w:r w:rsidR="00BC261A">
        <w:instrText xml:space="preserve"> ADDIN EN.CITE.DATA </w:instrText>
      </w:r>
      <w:r w:rsidR="00BC261A">
        <w:fldChar w:fldCharType="end"/>
      </w:r>
      <w:r w:rsidRPr="00184FC0">
        <w:fldChar w:fldCharType="separate"/>
      </w:r>
      <w:r w:rsidR="001A1AF4" w:rsidRPr="00184FC0">
        <w:rPr>
          <w:noProof/>
        </w:rPr>
        <w:t>(14)</w:t>
      </w:r>
      <w:r w:rsidRPr="00184FC0">
        <w:fldChar w:fldCharType="end"/>
      </w:r>
      <w:r w:rsidRPr="00184FC0">
        <w:t xml:space="preserve">. </w:t>
      </w:r>
    </w:p>
    <w:p w14:paraId="0085219F" w14:textId="46C3DBCF" w:rsidR="00122D84" w:rsidRPr="00184FC0" w:rsidRDefault="00122D84" w:rsidP="005F6A70">
      <w:pPr>
        <w:spacing w:line="480" w:lineRule="auto"/>
        <w:rPr>
          <w:vertAlign w:val="superscript"/>
        </w:rPr>
      </w:pPr>
      <w:r w:rsidRPr="00184FC0">
        <w:t xml:space="preserve">To inform annual reporting of preconception health, a review of national and international preconception guidelines, recommendations, position statements and policy reports was conducted </w:t>
      </w:r>
      <w:r w:rsidR="00DC0EA9" w:rsidRPr="00184FC0">
        <w:t>in 2021</w:t>
      </w:r>
      <w:r w:rsidR="00BC261A">
        <w:t xml:space="preserve"> to identify preconception indicators</w:t>
      </w:r>
      <w:r w:rsidR="003208F1">
        <w:t xml:space="preserve"> </w:t>
      </w:r>
      <w:r w:rsidR="00183C22">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183C22">
        <w:instrText xml:space="preserve"> ADDIN EN.CITE </w:instrText>
      </w:r>
      <w:r w:rsidR="00183C22">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183C22">
        <w:instrText xml:space="preserve"> ADDIN EN.CITE.DATA </w:instrText>
      </w:r>
      <w:r w:rsidR="00183C22">
        <w:fldChar w:fldCharType="end"/>
      </w:r>
      <w:r w:rsidR="00183C22">
        <w:fldChar w:fldCharType="separate"/>
      </w:r>
      <w:r w:rsidR="00183C22">
        <w:rPr>
          <w:noProof/>
        </w:rPr>
        <w:t>(3)</w:t>
      </w:r>
      <w:r w:rsidR="00183C22">
        <w:fldChar w:fldCharType="end"/>
      </w:r>
      <w:r w:rsidR="008C5EC0">
        <w:t xml:space="preserve">. </w:t>
      </w:r>
      <w:r w:rsidR="00BC261A" w:rsidRPr="00184FC0">
        <w:t xml:space="preserve">Indicators are defined as medical, </w:t>
      </w:r>
      <w:proofErr w:type="gramStart"/>
      <w:r w:rsidR="00BC261A" w:rsidRPr="00184FC0">
        <w:t>behavioural</w:t>
      </w:r>
      <w:proofErr w:type="gramEnd"/>
      <w:r w:rsidR="00BC261A" w:rsidRPr="00184FC0">
        <w:t xml:space="preserve"> and social risk factors or exposures, as well as wider determinants of health, that may impact potential </w:t>
      </w:r>
      <w:r w:rsidR="00BC261A" w:rsidRPr="00184FC0">
        <w:lastRenderedPageBreak/>
        <w:t xml:space="preserve">future pregnancies among all women and men of reproductive age </w:t>
      </w:r>
      <w:r w:rsidR="00BC261A" w:rsidRPr="00184FC0">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 </w:instrText>
      </w:r>
      <w:r w:rsidR="00BC261A">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EN.CITE.DATA </w:instrText>
      </w:r>
      <w:r w:rsidR="00BC261A">
        <w:fldChar w:fldCharType="end"/>
      </w:r>
      <w:r w:rsidR="00BC261A" w:rsidRPr="00184FC0">
        <w:fldChar w:fldCharType="separate"/>
      </w:r>
      <w:r w:rsidR="00BC261A" w:rsidRPr="00184FC0">
        <w:rPr>
          <w:noProof/>
        </w:rPr>
        <w:t>(3)</w:t>
      </w:r>
      <w:r w:rsidR="00BC261A" w:rsidRPr="00184FC0">
        <w:fldChar w:fldCharType="end"/>
      </w:r>
      <w:r w:rsidR="00BC261A" w:rsidRPr="00184FC0">
        <w:t xml:space="preserve">. </w:t>
      </w:r>
      <w:r w:rsidR="00183C22">
        <w:t>Our</w:t>
      </w:r>
      <w:r w:rsidR="008C5EC0">
        <w:t xml:space="preserve"> review</w:t>
      </w:r>
      <w:r w:rsidR="006516FA" w:rsidRPr="00184FC0">
        <w:t xml:space="preserve"> </w:t>
      </w:r>
      <w:r w:rsidRPr="00184FC0">
        <w:t>identified a set of 65 indicators</w:t>
      </w:r>
      <w:r w:rsidR="00A01014">
        <w:t xml:space="preserve"> across </w:t>
      </w:r>
      <w:r w:rsidR="00411875">
        <w:t>12</w:t>
      </w:r>
      <w:r w:rsidR="00A01014">
        <w:t xml:space="preserve"> domains </w:t>
      </w:r>
      <w:r w:rsidRPr="00184FC0">
        <w:t xml:space="preserve">that could be measured using existing core data sources in England </w:t>
      </w:r>
      <w:r w:rsidRPr="00184FC0">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 </w:instrText>
      </w:r>
      <w:r w:rsidR="00BC261A">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EN.CITE.DATA </w:instrText>
      </w:r>
      <w:r w:rsidR="00BC261A">
        <w:fldChar w:fldCharType="end"/>
      </w:r>
      <w:r w:rsidRPr="00184FC0">
        <w:fldChar w:fldCharType="separate"/>
      </w:r>
      <w:r w:rsidRPr="00184FC0">
        <w:rPr>
          <w:noProof/>
        </w:rPr>
        <w:t>(3)</w:t>
      </w:r>
      <w:r w:rsidRPr="00184FC0">
        <w:fldChar w:fldCharType="end"/>
      </w:r>
      <w:r w:rsidRPr="00184FC0">
        <w:t xml:space="preserve">. </w:t>
      </w:r>
      <w:r w:rsidR="009F6733">
        <w:t>We p</w:t>
      </w:r>
      <w:r w:rsidRPr="00184FC0">
        <w:t>roposed</w:t>
      </w:r>
      <w:r w:rsidR="00380040">
        <w:t xml:space="preserve"> that the</w:t>
      </w:r>
      <w:r w:rsidRPr="00184FC0">
        <w:t xml:space="preserve"> next steps to inform national surveillance </w:t>
      </w:r>
      <w:r w:rsidR="00023EE5">
        <w:t xml:space="preserve">should </w:t>
      </w:r>
      <w:r w:rsidRPr="00184FC0">
        <w:t>include analysis of relevant datasets to obtain national prevalence estimates of preconception indicators</w:t>
      </w:r>
      <w:r w:rsidR="003B022E" w:rsidRPr="00184FC0">
        <w:t xml:space="preserve"> already routinely measured</w:t>
      </w:r>
      <w:r w:rsidRPr="00184FC0">
        <w:t xml:space="preserve">, and prioritisation of a reduced set of indicators </w:t>
      </w:r>
      <w:r w:rsidR="0048505B" w:rsidRPr="00184FC0">
        <w:t xml:space="preserve">(or core metrics) </w:t>
      </w:r>
      <w:r w:rsidRPr="00184FC0">
        <w:t xml:space="preserve">for ongoing surveillance </w:t>
      </w:r>
      <w:r w:rsidRPr="00184FC0">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 </w:instrText>
      </w:r>
      <w:r w:rsidR="00BC261A">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EN.CITE.DATA </w:instrText>
      </w:r>
      <w:r w:rsidR="00BC261A">
        <w:fldChar w:fldCharType="end"/>
      </w:r>
      <w:r w:rsidRPr="00184FC0">
        <w:fldChar w:fldCharType="separate"/>
      </w:r>
      <w:r w:rsidRPr="00184FC0">
        <w:rPr>
          <w:noProof/>
        </w:rPr>
        <w:t>(3)</w:t>
      </w:r>
      <w:r w:rsidRPr="00184FC0">
        <w:fldChar w:fldCharType="end"/>
      </w:r>
      <w:r w:rsidRPr="00184FC0">
        <w:t>.</w:t>
      </w:r>
    </w:p>
    <w:p w14:paraId="7E587C10" w14:textId="1D1A63D3" w:rsidR="001A588D" w:rsidRDefault="00122D84" w:rsidP="005F6A70">
      <w:pPr>
        <w:spacing w:line="480" w:lineRule="auto"/>
      </w:pPr>
      <w:r w:rsidRPr="00184FC0">
        <w:t xml:space="preserve">In England, </w:t>
      </w:r>
      <w:bookmarkStart w:id="2" w:name="_Hlk106618937"/>
      <w:r w:rsidRPr="00184FC0">
        <w:t xml:space="preserve">the </w:t>
      </w:r>
      <w:r w:rsidR="00CE18AC">
        <w:t>g</w:t>
      </w:r>
      <w:r w:rsidRPr="00184FC0">
        <w:t xml:space="preserve">overnment Office for Health Improvement and Disparities (OHID) </w:t>
      </w:r>
      <w:bookmarkEnd w:id="2"/>
      <w:r w:rsidRPr="00184FC0">
        <w:t xml:space="preserve">has a comprehensive public health surveillance system in place (Public Health Profiles) </w:t>
      </w:r>
      <w:r w:rsidRPr="00184FC0">
        <w:fldChar w:fldCharType="begin"/>
      </w:r>
      <w:r w:rsidR="005871E8">
        <w:instrText xml:space="preserve"> ADDIN EN.CITE &lt;EndNote&gt;&lt;Cite&gt;&lt;RecNum&gt;23&lt;/RecNum&gt;&lt;DisplayText&gt;(15)&lt;/DisplayText&gt;&lt;record&gt;&lt;rec-number&gt;23&lt;/rec-number&gt;&lt;foreign-keys&gt;&lt;key app="EN" db-id="eesf0ptsavzw94ev59svvstfzzrpvpw9205s" timestamp="1658409669"&gt;23&lt;/key&gt;&lt;/foreign-keys&gt;&lt;ref-type name="Journal Article"&gt;17&lt;/ref-type&gt;&lt;contributors&gt;&lt;/contributors&gt;&lt;titles&gt;&lt;title&gt;Office for Health Improvement and Disparities (OHID). Public health profiles. 2022. Available from: https://fingertips.phe.org.uk/. (accessed 27 October 2022)&lt;/title&gt;&lt;/titles&gt;&lt;dates&gt;&lt;/dates&gt;&lt;urls&gt;&lt;/urls&gt;&lt;/record&gt;&lt;/Cite&gt;&lt;/EndNote&gt;</w:instrText>
      </w:r>
      <w:r w:rsidRPr="00184FC0">
        <w:fldChar w:fldCharType="separate"/>
      </w:r>
      <w:r w:rsidR="001A1AF4" w:rsidRPr="00184FC0">
        <w:rPr>
          <w:noProof/>
        </w:rPr>
        <w:t>(15)</w:t>
      </w:r>
      <w:r w:rsidRPr="00184FC0">
        <w:fldChar w:fldCharType="end"/>
      </w:r>
      <w:r w:rsidR="0003476C" w:rsidRPr="00184FC0">
        <w:t>. A</w:t>
      </w:r>
      <w:r w:rsidR="006516FA" w:rsidRPr="00184FC0">
        <w:t xml:space="preserve">s part </w:t>
      </w:r>
      <w:r w:rsidR="00797F22" w:rsidRPr="00184FC0">
        <w:t xml:space="preserve">of </w:t>
      </w:r>
      <w:r w:rsidR="006516FA" w:rsidRPr="00184FC0">
        <w:t>the Child and Maternal Health Profile</w:t>
      </w:r>
      <w:r w:rsidR="0003476C" w:rsidRPr="00184FC0">
        <w:t>,</w:t>
      </w:r>
      <w:r w:rsidR="006516FA" w:rsidRPr="00184FC0" w:rsidDel="006516FA">
        <w:t xml:space="preserve"> </w:t>
      </w:r>
      <w:r w:rsidR="006516FA" w:rsidRPr="00184FC0">
        <w:t xml:space="preserve">this </w:t>
      </w:r>
      <w:r w:rsidR="0048505B" w:rsidRPr="00184FC0">
        <w:t xml:space="preserve">includes </w:t>
      </w:r>
      <w:r w:rsidR="006C304C" w:rsidRPr="00184FC0">
        <w:t>two</w:t>
      </w:r>
      <w:r w:rsidR="0048505B" w:rsidRPr="00184FC0">
        <w:t xml:space="preserve"> </w:t>
      </w:r>
      <w:r w:rsidRPr="00184FC0">
        <w:t xml:space="preserve">of </w:t>
      </w:r>
      <w:r w:rsidR="0048505B" w:rsidRPr="00184FC0">
        <w:t xml:space="preserve">the </w:t>
      </w:r>
      <w:r w:rsidRPr="00184FC0">
        <w:t xml:space="preserve">indicators identified in our review </w:t>
      </w:r>
      <w:r w:rsidRPr="00184FC0">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 </w:instrText>
      </w:r>
      <w:r w:rsidR="00BC261A">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EN.CITE.DATA </w:instrText>
      </w:r>
      <w:r w:rsidR="00BC261A">
        <w:fldChar w:fldCharType="end"/>
      </w:r>
      <w:r w:rsidRPr="00184FC0">
        <w:fldChar w:fldCharType="separate"/>
      </w:r>
      <w:r w:rsidRPr="00184FC0">
        <w:rPr>
          <w:noProof/>
        </w:rPr>
        <w:t>(3)</w:t>
      </w:r>
      <w:r w:rsidRPr="00184FC0">
        <w:fldChar w:fldCharType="end"/>
      </w:r>
      <w:r w:rsidRPr="00184FC0">
        <w:t xml:space="preserve"> (i.e., folic acid supplementation before pregnancy and obesity in early pregnancy) </w:t>
      </w:r>
      <w:r w:rsidRPr="00184FC0">
        <w:fldChar w:fldCharType="begin"/>
      </w:r>
      <w:r w:rsidR="005871E8">
        <w:instrText xml:space="preserve"> ADDIN EN.CITE &lt;EndNote&gt;&lt;Cite&gt;&lt;RecNum&gt;24&lt;/RecNum&gt;&lt;DisplayText&gt;(16)&lt;/DisplayText&gt;&lt;record&gt;&lt;rec-number&gt;24&lt;/rec-number&gt;&lt;foreign-keys&gt;&lt;key app="EN" db-id="eesf0ptsavzw94ev59svvstfzzrpvpw9205s" timestamp="1658409669"&gt;24&lt;/key&gt;&lt;/foreign-keys&gt;&lt;ref-type name="Journal Article"&gt;17&lt;/ref-type&gt;&lt;contributors&gt;&lt;/contributors&gt;&lt;titles&gt;&lt;title&gt;Office for Health Improvement and Disparities (OHID). Public health profiles - Child and Maternal Health. 2022. Available from: https://fingertips.phe.org.uk/profile/child-health-profiles. (accessed 27 October 2022)&lt;/title&gt;&lt;/titles&gt;&lt;dates&gt;&lt;/dates&gt;&lt;urls&gt;&lt;/urls&gt;&lt;/record&gt;&lt;/Cite&gt;&lt;/EndNote&gt;</w:instrText>
      </w:r>
      <w:r w:rsidRPr="00184FC0">
        <w:fldChar w:fldCharType="separate"/>
      </w:r>
      <w:r w:rsidR="001A1AF4" w:rsidRPr="00184FC0">
        <w:rPr>
          <w:noProof/>
        </w:rPr>
        <w:t>(16)</w:t>
      </w:r>
      <w:r w:rsidRPr="00184FC0">
        <w:fldChar w:fldCharType="end"/>
      </w:r>
      <w:r w:rsidRPr="00184FC0">
        <w:t xml:space="preserve">. A </w:t>
      </w:r>
      <w:r w:rsidR="0048505B" w:rsidRPr="00184FC0">
        <w:t xml:space="preserve">wider set of </w:t>
      </w:r>
      <w:r w:rsidR="006516FA" w:rsidRPr="00184FC0">
        <w:t xml:space="preserve">potential </w:t>
      </w:r>
      <w:r w:rsidRPr="00184FC0">
        <w:t xml:space="preserve">indicators </w:t>
      </w:r>
      <w:r w:rsidR="004A55FB" w:rsidRPr="00184FC0">
        <w:t>is available in</w:t>
      </w:r>
      <w:r w:rsidR="00A068DD" w:rsidRPr="00184FC0">
        <w:t xml:space="preserve"> </w:t>
      </w:r>
      <w:r w:rsidRPr="00184FC0">
        <w:t xml:space="preserve">the Maternity Services Dataset (MSDS), a </w:t>
      </w:r>
      <w:r w:rsidR="0048505B" w:rsidRPr="00184FC0">
        <w:t xml:space="preserve">key </w:t>
      </w:r>
      <w:r w:rsidRPr="00184FC0">
        <w:t>national data source which records annual data on all pregnant women in England.</w:t>
      </w:r>
      <w:r w:rsidR="006720A5">
        <w:t xml:space="preserve"> </w:t>
      </w:r>
      <w:r w:rsidR="005E1E3E">
        <w:t>Of the 65 indicators</w:t>
      </w:r>
      <w:r w:rsidR="000B58C8">
        <w:t xml:space="preserve"> previously identified in our review </w:t>
      </w:r>
      <w:r w:rsidR="003E3994">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3E3994">
        <w:instrText xml:space="preserve"> ADDIN EN.CITE </w:instrText>
      </w:r>
      <w:r w:rsidR="003E3994">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3E3994">
        <w:instrText xml:space="preserve"> ADDIN EN.CITE.DATA </w:instrText>
      </w:r>
      <w:r w:rsidR="003E3994">
        <w:fldChar w:fldCharType="end"/>
      </w:r>
      <w:r w:rsidR="003E3994">
        <w:fldChar w:fldCharType="separate"/>
      </w:r>
      <w:r w:rsidR="003E3994">
        <w:rPr>
          <w:noProof/>
        </w:rPr>
        <w:t>(3)</w:t>
      </w:r>
      <w:r w:rsidR="003E3994">
        <w:fldChar w:fldCharType="end"/>
      </w:r>
      <w:r w:rsidR="000B58C8">
        <w:t xml:space="preserve">, </w:t>
      </w:r>
      <w:r w:rsidR="00C27F1B">
        <w:t>23</w:t>
      </w:r>
      <w:r w:rsidR="006415E6">
        <w:t xml:space="preserve"> indicators are routinely recorded in the </w:t>
      </w:r>
      <w:r w:rsidR="004515FA">
        <w:t xml:space="preserve">national </w:t>
      </w:r>
      <w:r w:rsidR="006415E6">
        <w:t>MSDS</w:t>
      </w:r>
      <w:r w:rsidR="00B33808">
        <w:t xml:space="preserve"> across </w:t>
      </w:r>
      <w:r w:rsidR="00CC1708">
        <w:t>seven</w:t>
      </w:r>
      <w:r w:rsidR="00B33808">
        <w:t xml:space="preserve"> domains </w:t>
      </w:r>
      <w:r w:rsidR="000B58C8">
        <w:t>(</w:t>
      </w:r>
      <w:r w:rsidR="003F360B">
        <w:t xml:space="preserve">wider determinants of health, emotional and social health and support, </w:t>
      </w:r>
      <w:r w:rsidR="00696A5B">
        <w:t>reproductive health and family planning, health behaviours and weight, mental health conditions, physical health conditions, genetic risk</w:t>
      </w:r>
      <w:r w:rsidR="003E3994">
        <w:t>).</w:t>
      </w:r>
      <w:r w:rsidR="008962C1">
        <w:t xml:space="preserve"> The MSDS does not currently include </w:t>
      </w:r>
      <w:r w:rsidR="00E22DF0">
        <w:t>preconception indicators</w:t>
      </w:r>
      <w:r w:rsidR="008962C1">
        <w:t xml:space="preserve"> related to</w:t>
      </w:r>
      <w:r w:rsidR="00E22DF0">
        <w:t xml:space="preserve"> health care, environmental exposures, cervical screening, immunisation and infections</w:t>
      </w:r>
      <w:r w:rsidR="004515FA">
        <w:t>,</w:t>
      </w:r>
      <w:r w:rsidR="0041152A">
        <w:t xml:space="preserve"> and medication</w:t>
      </w:r>
      <w:r w:rsidR="008962C1">
        <w:t>.</w:t>
      </w:r>
    </w:p>
    <w:p w14:paraId="6FF8AE73" w14:textId="41E16124" w:rsidR="00122D84" w:rsidRPr="00184FC0" w:rsidRDefault="0048505B" w:rsidP="005F6A70">
      <w:pPr>
        <w:spacing w:line="480" w:lineRule="auto"/>
        <w:rPr>
          <w:b/>
          <w:bCs/>
        </w:rPr>
      </w:pPr>
      <w:r w:rsidRPr="00184FC0">
        <w:t xml:space="preserve">Here </w:t>
      </w:r>
      <w:r w:rsidR="00210D62" w:rsidRPr="00184FC0">
        <w:t xml:space="preserve">we </w:t>
      </w:r>
      <w:r w:rsidR="00122D84" w:rsidRPr="00184FC0">
        <w:t>pr</w:t>
      </w:r>
      <w:r w:rsidR="00C26A51" w:rsidRPr="00184FC0">
        <w:t>esent</w:t>
      </w:r>
      <w:r w:rsidR="00122D84" w:rsidRPr="00184FC0">
        <w:t xml:space="preserve"> the first national-level report card on the state of preconception health of women in England based on all indicators routinely recorded </w:t>
      </w:r>
      <w:r w:rsidR="00C26A51" w:rsidRPr="00184FC0">
        <w:t xml:space="preserve">in the MSDS. We also </w:t>
      </w:r>
      <w:r w:rsidR="00122D84" w:rsidRPr="00184FC0">
        <w:t xml:space="preserve">define </w:t>
      </w:r>
      <w:r w:rsidR="009314E1" w:rsidRPr="00184FC0">
        <w:t>10</w:t>
      </w:r>
      <w:r w:rsidR="00122D84" w:rsidRPr="00184FC0">
        <w:t xml:space="preserve"> initial priority indicators for ongoing national surveillance.</w:t>
      </w:r>
      <w:r w:rsidR="00210D62" w:rsidRPr="00184FC0">
        <w:t xml:space="preserve"> </w:t>
      </w:r>
      <w:r w:rsidR="005B220B" w:rsidRPr="00184FC0">
        <w:t xml:space="preserve">We present this work as </w:t>
      </w:r>
      <w:r w:rsidR="008738C5" w:rsidRPr="00184FC0">
        <w:t xml:space="preserve">initial </w:t>
      </w:r>
      <w:r w:rsidR="005B220B" w:rsidRPr="00184FC0">
        <w:t xml:space="preserve">key </w:t>
      </w:r>
      <w:proofErr w:type="gramStart"/>
      <w:r w:rsidR="005B220B" w:rsidRPr="00184FC0">
        <w:t>steps</w:t>
      </w:r>
      <w:r w:rsidR="00DC0DAA" w:rsidRPr="00184FC0">
        <w:t>, and</w:t>
      </w:r>
      <w:proofErr w:type="gramEnd"/>
      <w:r w:rsidR="00DC0DAA" w:rsidRPr="00184FC0">
        <w:t xml:space="preserve"> discuss </w:t>
      </w:r>
      <w:r w:rsidR="0007670B" w:rsidRPr="00184FC0">
        <w:t xml:space="preserve">suggested actions </w:t>
      </w:r>
      <w:r w:rsidR="00DC0DAA" w:rsidRPr="00184FC0">
        <w:t xml:space="preserve">to </w:t>
      </w:r>
      <w:r w:rsidR="00E029E1" w:rsidRPr="00184FC0">
        <w:t>further develop</w:t>
      </w:r>
      <w:r w:rsidR="005B220B" w:rsidRPr="00184FC0">
        <w:t xml:space="preserve"> a</w:t>
      </w:r>
      <w:r w:rsidR="00210D62" w:rsidRPr="00184FC0">
        <w:t xml:space="preserve"> comprehensive surveillance</w:t>
      </w:r>
      <w:r w:rsidR="005B220B" w:rsidRPr="00184FC0">
        <w:t xml:space="preserve"> </w:t>
      </w:r>
      <w:r w:rsidR="00E029E1" w:rsidRPr="00184FC0">
        <w:t>infrastructure</w:t>
      </w:r>
      <w:r w:rsidR="005B220B" w:rsidRPr="00184FC0">
        <w:t xml:space="preserve"> for preconception health</w:t>
      </w:r>
      <w:r w:rsidR="00DA0597" w:rsidRPr="00184FC0">
        <w:t>.</w:t>
      </w:r>
      <w:r w:rsidR="00DA0597" w:rsidRPr="00184FC0" w:rsidDel="00DA0597">
        <w:t xml:space="preserve"> </w:t>
      </w:r>
    </w:p>
    <w:p w14:paraId="2093A92F" w14:textId="77777777" w:rsidR="00857248" w:rsidRPr="00184FC0" w:rsidRDefault="00857248" w:rsidP="005F6A70">
      <w:pPr>
        <w:spacing w:line="480" w:lineRule="auto"/>
      </w:pPr>
    </w:p>
    <w:p w14:paraId="0BB455F3" w14:textId="0E26472C" w:rsidR="00A106E7" w:rsidRPr="00184FC0" w:rsidRDefault="00A106E7" w:rsidP="005F6A70">
      <w:pPr>
        <w:spacing w:line="480" w:lineRule="auto"/>
        <w:rPr>
          <w:b/>
          <w:bCs/>
        </w:rPr>
      </w:pPr>
      <w:r w:rsidRPr="00184FC0">
        <w:rPr>
          <w:b/>
          <w:bCs/>
        </w:rPr>
        <w:t>METHODS</w:t>
      </w:r>
    </w:p>
    <w:p w14:paraId="52F62A0F" w14:textId="77777777" w:rsidR="000E3772" w:rsidRPr="00184FC0" w:rsidRDefault="000E3772" w:rsidP="005F6A70">
      <w:pPr>
        <w:spacing w:line="480" w:lineRule="auto"/>
        <w:rPr>
          <w:b/>
          <w:bCs/>
        </w:rPr>
      </w:pPr>
      <w:r w:rsidRPr="00184FC0">
        <w:rPr>
          <w:b/>
          <w:bCs/>
        </w:rPr>
        <w:lastRenderedPageBreak/>
        <w:t>Study design and population</w:t>
      </w:r>
    </w:p>
    <w:p w14:paraId="48B8731D" w14:textId="565DC30D" w:rsidR="000E3772" w:rsidRPr="00184FC0" w:rsidRDefault="000E3772" w:rsidP="005F6A70">
      <w:pPr>
        <w:spacing w:line="480" w:lineRule="auto"/>
      </w:pPr>
      <w:r w:rsidRPr="00184FC0">
        <w:t xml:space="preserve">In this national population-based study we used data from the national MSDS version 1.5 for the period April 1, </w:t>
      </w:r>
      <w:proofErr w:type="gramStart"/>
      <w:r w:rsidRPr="00184FC0">
        <w:t>2018</w:t>
      </w:r>
      <w:proofErr w:type="gramEnd"/>
      <w:r w:rsidRPr="00184FC0">
        <w:t xml:space="preserve"> to March 31, 2019. The MSDS is an administrative dataset used by providers of maternity care for clinical </w:t>
      </w:r>
      <w:r w:rsidR="005C7A20" w:rsidRPr="00184FC0">
        <w:t xml:space="preserve">and service planning </w:t>
      </w:r>
      <w:r w:rsidRPr="00184FC0">
        <w:t xml:space="preserve">purposes, and by OHID for surveillance purposes </w:t>
      </w:r>
      <w:r w:rsidRPr="00184FC0">
        <w:fldChar w:fldCharType="begin"/>
      </w:r>
      <w:r w:rsidR="005871E8">
        <w:instrText xml:space="preserve"> ADDIN EN.CITE &lt;EndNote&gt;&lt;Cite&gt;&lt;RecNum&gt;2&lt;/RecNum&gt;&lt;DisplayText&gt;(17, 18)&lt;/DisplayText&gt;&lt;record&gt;&lt;rec-number&gt;2&lt;/rec-number&gt;&lt;foreign-keys&gt;&lt;key app="EN" db-id="eesf0ptsavzw94ev59svvstfzzrpvpw9205s" timestamp="1658409669"&gt;2&lt;/key&gt;&lt;/foreign-keys&gt;&lt;ref-type name="Journal Article"&gt;17&lt;/ref-type&gt;&lt;contributors&gt;&lt;/contributors&gt;&lt;titles&gt;&lt;title&gt;NHS Digital. Maternity Services Dataset. Available from: https://digital.nhs.uk/Maternity-Services-Data-Set. (accessed 27 October 2022)&lt;/title&gt;&lt;/titles&gt;&lt;dates&gt;&lt;/dates&gt;&lt;urls&gt;&lt;/urls&gt;&lt;/record&gt;&lt;/Cite&gt;&lt;Cite&gt;&lt;RecNum&gt;3&lt;/RecNum&gt;&lt;record&gt;&lt;rec-number&gt;3&lt;/rec-number&gt;&lt;foreign-keys&gt;&lt;key app="EN" db-id="eesf0ptsavzw94ev59svvstfzzrpvpw9205s" timestamp="1658409669"&gt;3&lt;/key&gt;&lt;/foreign-keys&gt;&lt;ref-type name="Journal Article"&gt;17&lt;/ref-type&gt;&lt;contributors&gt;&lt;/contributors&gt;&lt;titles&gt;&lt;title&gt;NHS Digital. Maternity Services Dataset v1.5 archived guidance documents. Available from: https://digital.nhs.uk/data-and-information/data-collections-and-data-sets/data-sets/maternity-services-data-set/archived-guidance-documents. (accessed 27 October 2022)&lt;/title&gt;&lt;/titles&gt;&lt;dates&gt;&lt;/dates&gt;&lt;urls&gt;&lt;/urls&gt;&lt;/record&gt;&lt;/Cite&gt;&lt;/EndNote&gt;</w:instrText>
      </w:r>
      <w:r w:rsidRPr="00184FC0">
        <w:fldChar w:fldCharType="separate"/>
      </w:r>
      <w:r w:rsidR="001A1AF4" w:rsidRPr="00184FC0">
        <w:rPr>
          <w:noProof/>
        </w:rPr>
        <w:t>(17, 18)</w:t>
      </w:r>
      <w:r w:rsidRPr="00184FC0">
        <w:fldChar w:fldCharType="end"/>
      </w:r>
      <w:r w:rsidRPr="00184FC0">
        <w:t xml:space="preserve">. It routinely collects patient-level data at </w:t>
      </w:r>
      <w:r w:rsidR="000453EC" w:rsidRPr="00184FC0">
        <w:t xml:space="preserve">key </w:t>
      </w:r>
      <w:r w:rsidRPr="00184FC0">
        <w:t>stage</w:t>
      </w:r>
      <w:r w:rsidR="000453EC" w:rsidRPr="00184FC0">
        <w:t>s</w:t>
      </w:r>
      <w:r w:rsidRPr="00184FC0">
        <w:t xml:space="preserve"> of the maternity service care pathway in UK National Health Service (NHS)-funded maternity services from the first antenatal (booking) appointment until mother and baby(s) are discharged from maternity services. Data are collected through web-based manual data entry forms completed by </w:t>
      </w:r>
      <w:r w:rsidR="008D36EC" w:rsidRPr="00184FC0">
        <w:t>midwifes and</w:t>
      </w:r>
      <w:r w:rsidR="0074507B" w:rsidRPr="00184FC0">
        <w:t>/or</w:t>
      </w:r>
      <w:r w:rsidR="008D36EC" w:rsidRPr="00184FC0">
        <w:t xml:space="preserve"> other </w:t>
      </w:r>
      <w:r w:rsidRPr="00184FC0">
        <w:t>healthcare professionals at every maternity unit based on discussion with pregnant women and submitted to NHS Digital. All NHS-funded maternity units are expected to submit a set of mandatory</w:t>
      </w:r>
      <w:r w:rsidR="009E1B70" w:rsidRPr="00184FC0">
        <w:t xml:space="preserve">, required </w:t>
      </w:r>
      <w:r w:rsidR="00A649A1" w:rsidRPr="00184FC0">
        <w:t>and</w:t>
      </w:r>
      <w:r w:rsidR="009E1B70" w:rsidRPr="00184FC0">
        <w:t xml:space="preserve"> optional</w:t>
      </w:r>
      <w:r w:rsidRPr="00184FC0">
        <w:t xml:space="preserve"> data items</w:t>
      </w:r>
      <w:r w:rsidR="005149F5" w:rsidRPr="00184FC0">
        <w:t xml:space="preserve"> </w:t>
      </w:r>
      <w:r w:rsidR="00952E3B" w:rsidRPr="00184FC0">
        <w:fldChar w:fldCharType="begin"/>
      </w:r>
      <w:r w:rsidR="005871E8">
        <w:instrText xml:space="preserve"> ADDIN EN.CITE &lt;EndNote&gt;&lt;Cite&gt;&lt;RecNum&gt;3&lt;/RecNum&gt;&lt;DisplayText&gt;(18)&lt;/DisplayText&gt;&lt;record&gt;&lt;rec-number&gt;3&lt;/rec-number&gt;&lt;foreign-keys&gt;&lt;key app="EN" db-id="eesf0ptsavzw94ev59svvstfzzrpvpw9205s" timestamp="1658409669"&gt;3&lt;/key&gt;&lt;/foreign-keys&gt;&lt;ref-type name="Journal Article"&gt;17&lt;/ref-type&gt;&lt;contributors&gt;&lt;/contributors&gt;&lt;titles&gt;&lt;title&gt;NHS Digital. Maternity Services Dataset v1.5 archived guidance documents. Available from: https://digital.nhs.uk/data-and-information/data-collections-and-data-sets/data-sets/maternity-services-data-set/archived-guidance-documents. (accessed 27 October 2022)&lt;/title&gt;&lt;/titles&gt;&lt;dates&gt;&lt;/dates&gt;&lt;urls&gt;&lt;/urls&gt;&lt;/record&gt;&lt;/Cite&gt;&lt;/EndNote&gt;</w:instrText>
      </w:r>
      <w:r w:rsidR="00952E3B" w:rsidRPr="00184FC0">
        <w:fldChar w:fldCharType="separate"/>
      </w:r>
      <w:r w:rsidR="00952E3B" w:rsidRPr="00184FC0">
        <w:rPr>
          <w:noProof/>
        </w:rPr>
        <w:t>(18)</w:t>
      </w:r>
      <w:r w:rsidR="00952E3B" w:rsidRPr="00184FC0">
        <w:fldChar w:fldCharType="end"/>
      </w:r>
      <w:r w:rsidRPr="00184FC0">
        <w:t>.</w:t>
      </w:r>
    </w:p>
    <w:p w14:paraId="13A76536" w14:textId="1E32888E" w:rsidR="000E3772" w:rsidRPr="00184FC0" w:rsidRDefault="000E3772" w:rsidP="005F6A70">
      <w:pPr>
        <w:spacing w:line="480" w:lineRule="auto"/>
      </w:pPr>
      <w:r w:rsidRPr="00184FC0">
        <w:t xml:space="preserve">Our study population included all women in England who attended a booking appointment during the study period (N=652,880). Participant consent was not required for this study under the Health and Social Care Act 2012. </w:t>
      </w:r>
      <w:r w:rsidR="00922FEB" w:rsidRPr="00184FC0">
        <w:t>Anonymised MSDS d</w:t>
      </w:r>
      <w:r w:rsidR="0020045B" w:rsidRPr="00184FC0">
        <w:t>ata were accessed</w:t>
      </w:r>
      <w:r w:rsidR="00F36F0E" w:rsidRPr="00184FC0">
        <w:t xml:space="preserve"> through OHID, who have a data sharing agreement with NHS Digital. </w:t>
      </w:r>
      <w:r w:rsidR="00966020" w:rsidRPr="00184FC0">
        <w:t>Ethics approval for t</w:t>
      </w:r>
      <w:r w:rsidRPr="00184FC0">
        <w:t xml:space="preserve">he current study was </w:t>
      </w:r>
      <w:r w:rsidR="00966020" w:rsidRPr="00184FC0">
        <w:t>granted</w:t>
      </w:r>
      <w:r w:rsidR="00006A2E" w:rsidRPr="00184FC0">
        <w:t xml:space="preserve"> by the University of Southampton Faculty of Medicine Ethics Committee (ID </w:t>
      </w:r>
      <w:r w:rsidR="00526121" w:rsidRPr="00184FC0">
        <w:t>57993</w:t>
      </w:r>
      <w:r w:rsidR="00006A2E" w:rsidRPr="00184FC0">
        <w:t>) and</w:t>
      </w:r>
      <w:r w:rsidRPr="00184FC0">
        <w:t xml:space="preserve"> the NHS </w:t>
      </w:r>
      <w:r w:rsidR="008E3A32" w:rsidRPr="00184FC0">
        <w:t>Health Research Authority</w:t>
      </w:r>
      <w:r w:rsidR="00796DE9" w:rsidRPr="00184FC0">
        <w:t xml:space="preserve"> </w:t>
      </w:r>
      <w:r w:rsidR="006D3564" w:rsidRPr="00184FC0">
        <w:t>and Research Ethics Committee</w:t>
      </w:r>
      <w:r w:rsidRPr="00184FC0">
        <w:t xml:space="preserve"> (</w:t>
      </w:r>
      <w:r w:rsidR="008E3A32" w:rsidRPr="00184FC0">
        <w:t>IRAS</w:t>
      </w:r>
      <w:r w:rsidR="00526121" w:rsidRPr="00184FC0">
        <w:t xml:space="preserve"> </w:t>
      </w:r>
      <w:r w:rsidR="00EB0D6F" w:rsidRPr="00184FC0">
        <w:t xml:space="preserve">ID </w:t>
      </w:r>
      <w:r w:rsidR="00796DE9" w:rsidRPr="00184FC0">
        <w:t>285601</w:t>
      </w:r>
      <w:r w:rsidR="00526121" w:rsidRPr="00184FC0">
        <w:t xml:space="preserve">; </w:t>
      </w:r>
      <w:r w:rsidRPr="00184FC0">
        <w:t>REC reference 20/WM/0231).</w:t>
      </w:r>
      <w:r w:rsidR="000362D9" w:rsidRPr="00184FC0">
        <w:t xml:space="preserve"> </w:t>
      </w:r>
    </w:p>
    <w:p w14:paraId="659D2373" w14:textId="77777777" w:rsidR="000E3772" w:rsidRPr="00184FC0" w:rsidRDefault="000E3772" w:rsidP="005F6A70">
      <w:pPr>
        <w:spacing w:line="480" w:lineRule="auto"/>
        <w:rPr>
          <w:b/>
          <w:bCs/>
        </w:rPr>
      </w:pPr>
      <w:r w:rsidRPr="00184FC0">
        <w:rPr>
          <w:b/>
          <w:bCs/>
        </w:rPr>
        <w:t>Indicator data and definitions</w:t>
      </w:r>
    </w:p>
    <w:p w14:paraId="5865ECC2" w14:textId="08E599FD" w:rsidR="000E3772" w:rsidRPr="00184FC0" w:rsidRDefault="000E3772" w:rsidP="005F6A70">
      <w:pPr>
        <w:spacing w:line="480" w:lineRule="auto"/>
      </w:pPr>
      <w:r w:rsidRPr="00184FC0">
        <w:t xml:space="preserve">Data recorded at the booking appointment were used. Data on all relevant preconception indicators as identified in our </w:t>
      </w:r>
      <w:r w:rsidR="006C1BA0" w:rsidRPr="00184FC0">
        <w:t xml:space="preserve">previous </w:t>
      </w:r>
      <w:r w:rsidRPr="00184FC0">
        <w:t xml:space="preserve">review </w:t>
      </w:r>
      <w:r w:rsidRPr="00184FC0">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 </w:instrText>
      </w:r>
      <w:r w:rsidR="00BC261A">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EN.CITE.DATA </w:instrText>
      </w:r>
      <w:r w:rsidR="00BC261A">
        <w:fldChar w:fldCharType="end"/>
      </w:r>
      <w:r w:rsidRPr="00184FC0">
        <w:fldChar w:fldCharType="separate"/>
      </w:r>
      <w:r w:rsidRPr="00184FC0">
        <w:rPr>
          <w:noProof/>
        </w:rPr>
        <w:t>(3)</w:t>
      </w:r>
      <w:r w:rsidRPr="00184FC0">
        <w:fldChar w:fldCharType="end"/>
      </w:r>
      <w:r w:rsidRPr="00184FC0">
        <w:t xml:space="preserve"> and recorded in the MSDS </w:t>
      </w:r>
      <w:r w:rsidRPr="00184FC0">
        <w:fldChar w:fldCharType="begin"/>
      </w:r>
      <w:r w:rsidR="005871E8">
        <w:instrText xml:space="preserve"> ADDIN EN.CITE &lt;EndNote&gt;&lt;Cite&gt;&lt;RecNum&gt;2&lt;/RecNum&gt;&lt;DisplayText&gt;(17)&lt;/DisplayText&gt;&lt;record&gt;&lt;rec-number&gt;2&lt;/rec-number&gt;&lt;foreign-keys&gt;&lt;key app="EN" db-id="eesf0ptsavzw94ev59svvstfzzrpvpw9205s" timestamp="1658409669"&gt;2&lt;/key&gt;&lt;/foreign-keys&gt;&lt;ref-type name="Journal Article"&gt;17&lt;/ref-type&gt;&lt;contributors&gt;&lt;/contributors&gt;&lt;titles&gt;&lt;title&gt;NHS Digital. Maternity Services Dataset. Available from: https://digital.nhs.uk/Maternity-Services-Data-Set. (accessed 27 October 2022)&lt;/title&gt;&lt;/titles&gt;&lt;dates&gt;&lt;/dates&gt;&lt;urls&gt;&lt;/urls&gt;&lt;/record&gt;&lt;/Cite&gt;&lt;/EndNote&gt;</w:instrText>
      </w:r>
      <w:r w:rsidRPr="00184FC0">
        <w:fldChar w:fldCharType="separate"/>
      </w:r>
      <w:r w:rsidR="001A1AF4" w:rsidRPr="00184FC0">
        <w:rPr>
          <w:noProof/>
        </w:rPr>
        <w:t>(17)</w:t>
      </w:r>
      <w:r w:rsidRPr="00184FC0">
        <w:fldChar w:fldCharType="end"/>
      </w:r>
      <w:r w:rsidRPr="00184FC0">
        <w:t xml:space="preserve"> were included for the current study (</w:t>
      </w:r>
      <w:r w:rsidR="009561F3">
        <w:rPr>
          <w:b/>
          <w:bCs/>
        </w:rPr>
        <w:t xml:space="preserve">Table </w:t>
      </w:r>
      <w:r w:rsidR="00CC5F7E">
        <w:rPr>
          <w:b/>
          <w:bCs/>
        </w:rPr>
        <w:t>S1</w:t>
      </w:r>
      <w:r w:rsidRPr="00184FC0">
        <w:t>). Of the 6</w:t>
      </w:r>
      <w:r w:rsidR="005C4101" w:rsidRPr="00184FC0">
        <w:t>5</w:t>
      </w:r>
      <w:r w:rsidRPr="00184FC0">
        <w:t xml:space="preserve"> indicators and 1</w:t>
      </w:r>
      <w:r w:rsidR="001819BD" w:rsidRPr="00184FC0">
        <w:t>17</w:t>
      </w:r>
      <w:r w:rsidRPr="00184FC0">
        <w:t xml:space="preserve"> indicator measures identified in our review</w:t>
      </w:r>
      <w:r w:rsidR="00797570" w:rsidRPr="00184FC0">
        <w:t xml:space="preserve"> and measured in existing national data</w:t>
      </w:r>
      <w:r w:rsidR="004A73D6" w:rsidRPr="00184FC0">
        <w:t xml:space="preserve"> </w:t>
      </w:r>
      <w:r w:rsidR="00797570" w:rsidRPr="00184FC0">
        <w:t>sources</w:t>
      </w:r>
      <w:r w:rsidRPr="00184FC0">
        <w:t xml:space="preserve">, 23 and 32 were recorded in the MSDS, respectively. </w:t>
      </w:r>
      <w:r w:rsidR="001E16E7">
        <w:t>A list of indicators identified in our previous review (3) but not recorded in the MSDS (17)</w:t>
      </w:r>
      <w:r w:rsidR="00642E33">
        <w:t xml:space="preserve"> can be found in </w:t>
      </w:r>
      <w:r w:rsidR="00642E33" w:rsidRPr="000F479D">
        <w:rPr>
          <w:b/>
          <w:bCs/>
        </w:rPr>
        <w:t>Table S2</w:t>
      </w:r>
      <w:r w:rsidR="00642E33">
        <w:t>.</w:t>
      </w:r>
    </w:p>
    <w:p w14:paraId="71B44E05" w14:textId="0E9833EB" w:rsidR="000E3772" w:rsidRPr="00184FC0" w:rsidRDefault="005B220B" w:rsidP="005F6A70">
      <w:pPr>
        <w:spacing w:line="480" w:lineRule="auto"/>
      </w:pPr>
      <w:r w:rsidRPr="00184FC0">
        <w:lastRenderedPageBreak/>
        <w:t>Some d</w:t>
      </w:r>
      <w:r w:rsidR="000E3772" w:rsidRPr="00184FC0">
        <w:t xml:space="preserve">ata were </w:t>
      </w:r>
      <w:r w:rsidR="00E36DEB" w:rsidRPr="00184FC0">
        <w:t xml:space="preserve">ascertained </w:t>
      </w:r>
      <w:r w:rsidR="000E3772" w:rsidRPr="00184FC0">
        <w:t>retrospectively for factors about health and behaviours before pregnancy, such as pregnancy history, folic acid supplement use, smoking status and past medical diagnoses. Other relevant factors reflect women’s characteristics at the time of the booking appointment</w:t>
      </w:r>
      <w:r w:rsidR="00C3786C" w:rsidRPr="00184FC0">
        <w:t xml:space="preserve"> (recommended to take place by 10 weeks’ gestation </w:t>
      </w:r>
      <w:r w:rsidR="00383D8E" w:rsidRPr="00184FC0">
        <w:fldChar w:fldCharType="begin"/>
      </w:r>
      <w:r w:rsidR="005871E8">
        <w:instrText xml:space="preserve"> ADDIN EN.CITE &lt;EndNote&gt;&lt;Cite&gt;&lt;RecNum&gt;35&lt;/RecNum&gt;&lt;DisplayText&gt;(19)&lt;/DisplayText&gt;&lt;record&gt;&lt;rec-number&gt;35&lt;/rec-number&gt;&lt;foreign-keys&gt;&lt;key app="EN" db-id="eesf0ptsavzw94ev59svvstfzzrpvpw9205s" timestamp="1658409669"&gt;35&lt;/key&gt;&lt;/foreign-keys&gt;&lt;ref-type name="Journal Article"&gt;17&lt;/ref-type&gt;&lt;contributors&gt;&lt;/contributors&gt;&lt;titles&gt;&lt;title&gt;National Institute for Health and Care Excellence (NICE). Antenatal care. NICE guideline [NG201]. 2021. Available from: https://www.nice.org.uk/guidance/ng201. (accessed 27 October 2022)&lt;/title&gt;&lt;/titles&gt;&lt;dates&gt;&lt;/dates&gt;&lt;urls&gt;&lt;/urls&gt;&lt;/record&gt;&lt;/Cite&gt;&lt;/EndNote&gt;</w:instrText>
      </w:r>
      <w:r w:rsidR="00383D8E" w:rsidRPr="00184FC0">
        <w:fldChar w:fldCharType="separate"/>
      </w:r>
      <w:r w:rsidR="00383D8E" w:rsidRPr="00184FC0">
        <w:rPr>
          <w:noProof/>
        </w:rPr>
        <w:t>(19)</w:t>
      </w:r>
      <w:r w:rsidR="00383D8E" w:rsidRPr="00184FC0">
        <w:fldChar w:fldCharType="end"/>
      </w:r>
      <w:r w:rsidR="00A70ED5" w:rsidRPr="00184FC0">
        <w:t>)</w:t>
      </w:r>
      <w:r w:rsidR="000E3772" w:rsidRPr="00184FC0">
        <w:t xml:space="preserve">, such as </w:t>
      </w:r>
      <w:r w:rsidR="006C6F1B" w:rsidRPr="00184FC0">
        <w:t xml:space="preserve">weight status and </w:t>
      </w:r>
      <w:r w:rsidR="000C3D7D" w:rsidRPr="00184FC0">
        <w:t>wider</w:t>
      </w:r>
      <w:r w:rsidR="000E3772" w:rsidRPr="00184FC0">
        <w:t xml:space="preserve"> determinants of health</w:t>
      </w:r>
      <w:r w:rsidR="00B730F9" w:rsidRPr="00184FC0">
        <w:t>. T</w:t>
      </w:r>
      <w:r w:rsidRPr="00184FC0">
        <w:t xml:space="preserve">hese factors </w:t>
      </w:r>
      <w:r w:rsidR="000E3772" w:rsidRPr="00184FC0">
        <w:t xml:space="preserve">are likely to </w:t>
      </w:r>
      <w:r w:rsidRPr="00184FC0">
        <w:t xml:space="preserve">apply to </w:t>
      </w:r>
      <w:r w:rsidR="000E3772" w:rsidRPr="00184FC0">
        <w:t xml:space="preserve">women’s characteristics and behaviours </w:t>
      </w:r>
      <w:r w:rsidR="00C73D6B" w:rsidRPr="00184FC0">
        <w:t xml:space="preserve">around </w:t>
      </w:r>
      <w:r w:rsidR="00404799" w:rsidRPr="00184FC0">
        <w:t xml:space="preserve">the time of </w:t>
      </w:r>
      <w:r w:rsidR="00C73D6B" w:rsidRPr="00184FC0">
        <w:t xml:space="preserve">conception and </w:t>
      </w:r>
      <w:r w:rsidR="000E3772" w:rsidRPr="00184FC0">
        <w:t>prior to pregnancy</w:t>
      </w:r>
      <w:r w:rsidR="00495696" w:rsidRPr="00184FC0">
        <w:t xml:space="preserve"> </w:t>
      </w:r>
      <w:r w:rsidR="00CE779B" w:rsidRPr="00184FC0">
        <w:fldChar w:fldCharType="begin">
          <w:fldData xml:space="preserve">PEVuZE5vdGU+PENpdGU+PEF1dGhvcj5JbnNraXA8L0F1dGhvcj48WWVhcj4yMDIxPC9ZZWFyPjxS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==
</w:fldData>
        </w:fldChar>
      </w:r>
      <w:r w:rsidR="00BC261A">
        <w:instrText xml:space="preserve"> ADDIN EN.CITE </w:instrText>
      </w:r>
      <w:r w:rsidR="00BC261A">
        <w:fldChar w:fldCharType="begin">
          <w:fldData xml:space="preserve">PEVuZE5vdGU+PENpdGU+PEF1dGhvcj5JbnNraXA8L0F1dGhvcj48WWVhcj4yMDIxPC9ZZWFyPjxS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==
</w:fldData>
        </w:fldChar>
      </w:r>
      <w:r w:rsidR="00BC261A">
        <w:instrText xml:space="preserve"> ADDIN EN.CITE.DATA </w:instrText>
      </w:r>
      <w:r w:rsidR="00BC261A">
        <w:fldChar w:fldCharType="end"/>
      </w:r>
      <w:r w:rsidR="00CE779B" w:rsidRPr="00184FC0">
        <w:fldChar w:fldCharType="separate"/>
      </w:r>
      <w:r w:rsidR="00383D8E" w:rsidRPr="00184FC0">
        <w:rPr>
          <w:noProof/>
        </w:rPr>
        <w:t>(20, 21)</w:t>
      </w:r>
      <w:r w:rsidR="00CE779B" w:rsidRPr="00184FC0">
        <w:fldChar w:fldCharType="end"/>
      </w:r>
      <w:r w:rsidR="000E3772" w:rsidRPr="00184FC0">
        <w:t>.</w:t>
      </w:r>
      <w:r w:rsidR="00B149A1" w:rsidRPr="00184FC0">
        <w:t xml:space="preserve"> While most data are self-reported, this varies between and within Trusts</w:t>
      </w:r>
      <w:r w:rsidR="009D0D80">
        <w:t>,</w:t>
      </w:r>
      <w:r w:rsidR="00897CF3" w:rsidRPr="00184FC0">
        <w:t xml:space="preserve"> for example for weight and height which</w:t>
      </w:r>
      <w:r w:rsidR="004B050B" w:rsidRPr="00184FC0">
        <w:t xml:space="preserve"> may be measured and for previous pregnancy complications which may be checked against previous medical records.</w:t>
      </w:r>
    </w:p>
    <w:p w14:paraId="0F0CD711" w14:textId="6D7B8EA8" w:rsidR="000E3772" w:rsidRPr="00184FC0" w:rsidRDefault="000E3772" w:rsidP="005F6A70">
      <w:pPr>
        <w:spacing w:line="480" w:lineRule="auto"/>
      </w:pPr>
      <w:r w:rsidRPr="00184FC0">
        <w:t>Data recorded on alcohol consumption (</w:t>
      </w:r>
      <w:r w:rsidR="00E4420C">
        <w:t>4.1</w:t>
      </w:r>
      <w:r w:rsidRPr="00184FC0">
        <w:t xml:space="preserve">% </w:t>
      </w:r>
      <w:r w:rsidR="000A58D7" w:rsidRPr="00184FC0">
        <w:t xml:space="preserve">of women with valid data reported </w:t>
      </w:r>
      <w:r w:rsidRPr="00184FC0">
        <w:t>consuming any alcohol at booking; 39% missing data) and substance use (1.</w:t>
      </w:r>
      <w:r w:rsidR="00B23D42">
        <w:t>4</w:t>
      </w:r>
      <w:r w:rsidRPr="00184FC0">
        <w:t xml:space="preserve">% </w:t>
      </w:r>
      <w:r w:rsidR="000A58D7" w:rsidRPr="00184FC0">
        <w:t xml:space="preserve">of women with valid data reported </w:t>
      </w:r>
      <w:r w:rsidRPr="00184FC0">
        <w:t>using any substance; 20% missing data) were of low quality and substantially underreported and are therefore not presented in this report card.</w:t>
      </w:r>
    </w:p>
    <w:p w14:paraId="6A26CFD3" w14:textId="77777777" w:rsidR="000E3772" w:rsidRPr="00184FC0" w:rsidRDefault="000E3772" w:rsidP="005F6A70">
      <w:pPr>
        <w:spacing w:line="480" w:lineRule="auto"/>
        <w:rPr>
          <w:b/>
          <w:bCs/>
        </w:rPr>
      </w:pPr>
      <w:r w:rsidRPr="00184FC0">
        <w:rPr>
          <w:b/>
          <w:bCs/>
        </w:rPr>
        <w:t>Priority preconception indicators for national surveillance</w:t>
      </w:r>
    </w:p>
    <w:p w14:paraId="6DFFD0A7" w14:textId="02262218" w:rsidR="000E3772" w:rsidRPr="00184FC0" w:rsidRDefault="00D156BE" w:rsidP="005F6A70">
      <w:pPr>
        <w:spacing w:line="480" w:lineRule="auto"/>
      </w:pPr>
      <w:r w:rsidRPr="00184FC0">
        <w:t xml:space="preserve">To reduce preconception indicator measures to a </w:t>
      </w:r>
      <w:r w:rsidR="000D64C9" w:rsidRPr="00184FC0">
        <w:t>manageable</w:t>
      </w:r>
      <w:r w:rsidR="00CB12BB" w:rsidRPr="00184FC0">
        <w:t xml:space="preserve"> number for this first report </w:t>
      </w:r>
      <w:r w:rsidR="000D64C9" w:rsidRPr="00184FC0">
        <w:t xml:space="preserve">card </w:t>
      </w:r>
      <w:r w:rsidR="00CB12BB" w:rsidRPr="00184FC0">
        <w:t xml:space="preserve">and for ongoing annual surveillance, we devised criteria based on </w:t>
      </w:r>
      <w:r w:rsidR="000E3772" w:rsidRPr="00184FC0">
        <w:t>prevalence</w:t>
      </w:r>
      <w:r w:rsidR="006C6F1B" w:rsidRPr="00184FC0">
        <w:t xml:space="preserve"> and</w:t>
      </w:r>
      <w:r w:rsidR="000E3772" w:rsidRPr="00184FC0">
        <w:t xml:space="preserve"> </w:t>
      </w:r>
      <w:r w:rsidR="00E36DEB" w:rsidRPr="00184FC0">
        <w:t xml:space="preserve">potential </w:t>
      </w:r>
      <w:r w:rsidR="000E3772" w:rsidRPr="00184FC0">
        <w:t xml:space="preserve">modifiability </w:t>
      </w:r>
      <w:r w:rsidR="006C6F1B" w:rsidRPr="00184FC0">
        <w:t xml:space="preserve">of factors </w:t>
      </w:r>
      <w:r w:rsidR="000E3772" w:rsidRPr="00184FC0">
        <w:t>and data quality</w:t>
      </w:r>
      <w:r w:rsidR="00BC2EAA" w:rsidRPr="00184FC0">
        <w:t xml:space="preserve"> (missing data proportion)</w:t>
      </w:r>
      <w:r w:rsidR="000E3772" w:rsidRPr="00184FC0">
        <w:t xml:space="preserve"> </w:t>
      </w:r>
      <w:r w:rsidR="00027E85" w:rsidRPr="00184FC0">
        <w:t xml:space="preserve">and applied </w:t>
      </w:r>
      <w:r w:rsidR="00337835" w:rsidRPr="00184FC0">
        <w:t>these</w:t>
      </w:r>
      <w:r w:rsidR="00027E85" w:rsidRPr="00184FC0">
        <w:t xml:space="preserve"> to the </w:t>
      </w:r>
      <w:r w:rsidR="000E3772" w:rsidRPr="00184FC0">
        <w:t>32 measures identified in our review and recorded in the MSDS</w:t>
      </w:r>
      <w:r w:rsidR="00027E85" w:rsidRPr="00184FC0">
        <w:t xml:space="preserve">. Fifteen </w:t>
      </w:r>
      <w:r w:rsidR="000E3772" w:rsidRPr="00184FC0">
        <w:t xml:space="preserve">indicators </w:t>
      </w:r>
      <w:r w:rsidR="00027E85" w:rsidRPr="00184FC0">
        <w:t xml:space="preserve">met the criteria of </w:t>
      </w:r>
      <w:r w:rsidR="00E36DEB" w:rsidRPr="00184FC0">
        <w:t xml:space="preserve">potentially </w:t>
      </w:r>
      <w:r w:rsidR="00027E85" w:rsidRPr="00184FC0">
        <w:t xml:space="preserve">being </w:t>
      </w:r>
      <w:r w:rsidR="000E3772" w:rsidRPr="00184FC0">
        <w:t xml:space="preserve">modifiable, prevalence of </w:t>
      </w:r>
      <w:r w:rsidR="00027E85" w:rsidRPr="00184FC0">
        <w:t xml:space="preserve">at least </w:t>
      </w:r>
      <w:r w:rsidR="000E3772" w:rsidRPr="00184FC0">
        <w:t xml:space="preserve">5% in the overall study population, and </w:t>
      </w:r>
      <w:r w:rsidR="00027E85" w:rsidRPr="00184FC0">
        <w:t xml:space="preserve">less than </w:t>
      </w:r>
      <w:r w:rsidR="000E3772" w:rsidRPr="00184FC0">
        <w:t xml:space="preserve">30% missing data. The second step involved a ranking exercise among members of the UK Preconception Partnership (a multi-disciplinary group </w:t>
      </w:r>
      <w:r w:rsidR="00BF6490" w:rsidRPr="00184FC0">
        <w:t>of individuals and organisation</w:t>
      </w:r>
      <w:r w:rsidR="002F7A57" w:rsidRPr="00184FC0">
        <w:t>s</w:t>
      </w:r>
      <w:r w:rsidR="00BF6490" w:rsidRPr="00184FC0">
        <w:t xml:space="preserve"> </w:t>
      </w:r>
      <w:r w:rsidR="00463877" w:rsidRPr="00184FC0">
        <w:t xml:space="preserve">representing </w:t>
      </w:r>
      <w:r w:rsidR="00DB4CA5" w:rsidRPr="00184FC0">
        <w:t>research</w:t>
      </w:r>
      <w:r w:rsidR="000E3772" w:rsidRPr="00184FC0">
        <w:t>, clinical</w:t>
      </w:r>
      <w:r w:rsidR="00DB4CA5" w:rsidRPr="00184FC0">
        <w:t xml:space="preserve"> practice,</w:t>
      </w:r>
      <w:r w:rsidR="000E3772" w:rsidRPr="00184FC0">
        <w:t xml:space="preserve"> policy </w:t>
      </w:r>
      <w:r w:rsidR="00BF6490" w:rsidRPr="00184FC0">
        <w:t>and the public</w:t>
      </w:r>
      <w:r w:rsidR="008064A5" w:rsidRPr="00184FC0">
        <w:t>)</w:t>
      </w:r>
      <w:r w:rsidR="00BE5E9F" w:rsidRPr="00184FC0">
        <w:t xml:space="preserve"> </w:t>
      </w:r>
      <w:r w:rsidR="00BE5E9F" w:rsidRPr="00184FC0">
        <w:fldChar w:fldCharType="begin"/>
      </w:r>
      <w:r w:rsidR="005871E8">
        <w:instrText xml:space="preserve"> ADDIN EN.CITE &lt;EndNote&gt;&lt;Cite&gt;&lt;RecNum&gt;32&lt;/RecNum&gt;&lt;DisplayText&gt;(13)&lt;/DisplayText&gt;&lt;record&gt;&lt;rec-number&gt;32&lt;/rec-number&gt;&lt;foreign-keys&gt;&lt;key app="EN" db-id="eesf0ptsavzw94ev59svvstfzzrpvpw9205s" timestamp="1658409669"&gt;32&lt;/key&gt;&lt;/foreign-keys&gt;&lt;ref-type name="Journal Article"&gt;17&lt;/ref-type&gt;&lt;contributors&gt;&lt;/contributors&gt;&lt;titles&gt;&lt;title&gt;UK Preconception Partnership. Website available from: http://www.ukpreconceptionpartnership.co.uk/. (accessed 27 October 2022)&lt;/title&gt;&lt;/titles&gt;&lt;dates&gt;&lt;/dates&gt;&lt;urls&gt;&lt;/urls&gt;&lt;/record&gt;&lt;/Cite&gt;&lt;/EndNote&gt;</w:instrText>
      </w:r>
      <w:r w:rsidR="00BE5E9F" w:rsidRPr="00184FC0">
        <w:fldChar w:fldCharType="separate"/>
      </w:r>
      <w:r w:rsidR="00BE5E9F" w:rsidRPr="00184FC0">
        <w:rPr>
          <w:noProof/>
        </w:rPr>
        <w:t>(13)</w:t>
      </w:r>
      <w:r w:rsidR="00BE5E9F" w:rsidRPr="00184FC0">
        <w:fldChar w:fldCharType="end"/>
      </w:r>
      <w:r w:rsidR="000E3772" w:rsidRPr="00184FC0">
        <w:t xml:space="preserve">. All members received an email </w:t>
      </w:r>
      <w:r w:rsidR="00181560" w:rsidRPr="00184FC0">
        <w:t xml:space="preserve">(January 2022) </w:t>
      </w:r>
      <w:r w:rsidR="000E3772" w:rsidRPr="00184FC0">
        <w:t xml:space="preserve">with details on definitions of the 15 indicators and the request to rank them from 1 (most important) to 10 (least important) according to their importance for inclusion in national surveillance of preconception health. Of 44 </w:t>
      </w:r>
      <w:r w:rsidR="000E3772" w:rsidRPr="00184FC0">
        <w:lastRenderedPageBreak/>
        <w:t>active members, 27 (61%) responded. Scores were reversed and mean scores calculated to rank indicator measures.</w:t>
      </w:r>
    </w:p>
    <w:p w14:paraId="069D62BA" w14:textId="77777777" w:rsidR="000E3772" w:rsidRPr="00184FC0" w:rsidRDefault="000E3772" w:rsidP="005F6A70">
      <w:pPr>
        <w:spacing w:line="480" w:lineRule="auto"/>
        <w:rPr>
          <w:b/>
          <w:bCs/>
        </w:rPr>
      </w:pPr>
      <w:r w:rsidRPr="00184FC0">
        <w:rPr>
          <w:b/>
          <w:bCs/>
        </w:rPr>
        <w:t>Statistical analysis</w:t>
      </w:r>
    </w:p>
    <w:p w14:paraId="5EE1295F" w14:textId="39637236" w:rsidR="000E3772" w:rsidRDefault="000E3772" w:rsidP="005F6A70">
      <w:pPr>
        <w:spacing w:line="480" w:lineRule="auto"/>
      </w:pPr>
      <w:r w:rsidRPr="00184FC0">
        <w:t xml:space="preserve">The prevalence of each preconception indicator measure (unadjusted) was described for the overall population, and across </w:t>
      </w:r>
      <w:r w:rsidR="005F40CB" w:rsidRPr="00184FC0">
        <w:t xml:space="preserve">four </w:t>
      </w:r>
      <w:r w:rsidRPr="00184FC0">
        <w:t>subgroups of sociodemographic characteristics</w:t>
      </w:r>
      <w:r w:rsidR="005F40CB" w:rsidRPr="00184FC0">
        <w:t>:</w:t>
      </w:r>
      <w:r w:rsidRPr="00184FC0">
        <w:t xml:space="preserve"> </w:t>
      </w:r>
      <w:r w:rsidR="008268C3" w:rsidRPr="00184FC0">
        <w:t xml:space="preserve">maternal age, </w:t>
      </w:r>
      <w:r w:rsidRPr="00184FC0">
        <w:t>ethnicity, area-based level of deprivation</w:t>
      </w:r>
      <w:r w:rsidR="00250E49" w:rsidRPr="00184FC0">
        <w:t xml:space="preserve"> (</w:t>
      </w:r>
      <w:r w:rsidR="009A68E5" w:rsidRPr="00184FC0">
        <w:rPr>
          <w:rFonts w:cstheme="minorHAnsi"/>
        </w:rPr>
        <w:t>based on postcode and expressed as the Index of Multiple Deprivation</w:t>
      </w:r>
      <w:r w:rsidR="001B434D" w:rsidRPr="00184FC0">
        <w:rPr>
          <w:rFonts w:cstheme="minorHAnsi"/>
        </w:rPr>
        <w:t>)</w:t>
      </w:r>
      <w:r w:rsidRPr="00184FC0">
        <w:t xml:space="preserve">, and previous pregnancy. Adjusted prevalence estimates across subgroups were calculated for the </w:t>
      </w:r>
      <w:r w:rsidR="009314E1" w:rsidRPr="00184FC0">
        <w:t>10</w:t>
      </w:r>
      <w:r w:rsidRPr="00184FC0">
        <w:t xml:space="preserve"> identified priority indicator measures</w:t>
      </w:r>
      <w:r w:rsidR="00A40BBE">
        <w:t xml:space="preserve">. Prevalence estimates were </w:t>
      </w:r>
      <w:r w:rsidRPr="00184FC0">
        <w:t xml:space="preserve">adjusted for </w:t>
      </w:r>
      <w:r w:rsidR="00027E85" w:rsidRPr="00184FC0">
        <w:t xml:space="preserve">the four subgroup variables </w:t>
      </w:r>
      <w:r w:rsidRPr="00184FC0">
        <w:t xml:space="preserve">to determine if these explained differences across subgroups. The proportion of missing data for each indicator measure was described for the overall population, and across subgroups. </w:t>
      </w:r>
    </w:p>
    <w:p w14:paraId="0CE05A33" w14:textId="2A1771C2" w:rsidR="000371F1" w:rsidRPr="00184FC0" w:rsidRDefault="000371F1" w:rsidP="005F6A70">
      <w:pPr>
        <w:spacing w:line="480" w:lineRule="auto"/>
      </w:pPr>
      <w:r>
        <w:t>Patient</w:t>
      </w:r>
      <w:r w:rsidR="009F3088" w:rsidRPr="009F3088">
        <w:t>s were not involved in the development of the research</w:t>
      </w:r>
      <w:r w:rsidR="001947DE">
        <w:t>.</w:t>
      </w:r>
    </w:p>
    <w:p w14:paraId="6D852D89" w14:textId="0FBC61E5" w:rsidR="00A106E7" w:rsidRPr="00184FC0" w:rsidRDefault="00A106E7" w:rsidP="005F6A70">
      <w:pPr>
        <w:spacing w:line="480" w:lineRule="auto"/>
      </w:pPr>
    </w:p>
    <w:p w14:paraId="2A698384" w14:textId="77777777" w:rsidR="00820616" w:rsidRPr="00184FC0" w:rsidRDefault="00820616" w:rsidP="005F6A70">
      <w:pPr>
        <w:spacing w:line="480" w:lineRule="auto"/>
        <w:rPr>
          <w:b/>
          <w:bCs/>
        </w:rPr>
      </w:pPr>
      <w:r w:rsidRPr="00184FC0">
        <w:rPr>
          <w:b/>
          <w:bCs/>
        </w:rPr>
        <w:t>RESULTS</w:t>
      </w:r>
    </w:p>
    <w:p w14:paraId="3A69D8B9" w14:textId="3D38318D" w:rsidR="00820616" w:rsidRPr="00184FC0" w:rsidRDefault="00820616" w:rsidP="005F6A70">
      <w:pPr>
        <w:pStyle w:val="NoSpacing"/>
        <w:spacing w:line="480" w:lineRule="auto"/>
        <w:rPr>
          <w:sz w:val="22"/>
          <w:szCs w:val="22"/>
        </w:rPr>
      </w:pPr>
      <w:r w:rsidRPr="00184FC0">
        <w:rPr>
          <w:sz w:val="22"/>
          <w:szCs w:val="22"/>
        </w:rPr>
        <w:t>Women had a mean age of 30 years (SD 5.7) at their booking appointment with a median gestational age of nine weeks and five days (IQR 59-80 days)</w:t>
      </w:r>
      <w:r w:rsidR="00463391" w:rsidRPr="00184FC0">
        <w:rPr>
          <w:sz w:val="22"/>
          <w:szCs w:val="22"/>
        </w:rPr>
        <w:t xml:space="preserve"> (</w:t>
      </w:r>
      <w:r w:rsidR="00C176CB" w:rsidRPr="00184FC0">
        <w:rPr>
          <w:sz w:val="22"/>
          <w:szCs w:val="22"/>
        </w:rPr>
        <w:t>57.8</w:t>
      </w:r>
      <w:r w:rsidR="00463391" w:rsidRPr="00184FC0">
        <w:rPr>
          <w:sz w:val="22"/>
          <w:szCs w:val="22"/>
        </w:rPr>
        <w:t>% within the recommended 10 weeks’ gestation)</w:t>
      </w:r>
      <w:r w:rsidRPr="00184FC0">
        <w:rPr>
          <w:sz w:val="22"/>
          <w:szCs w:val="22"/>
        </w:rPr>
        <w:t>.</w:t>
      </w:r>
      <w:r w:rsidR="00027E85" w:rsidRPr="00184FC0">
        <w:rPr>
          <w:sz w:val="22"/>
          <w:szCs w:val="22"/>
        </w:rPr>
        <w:t xml:space="preserve"> </w:t>
      </w:r>
      <w:r w:rsidRPr="00184FC0">
        <w:rPr>
          <w:sz w:val="22"/>
          <w:szCs w:val="22"/>
        </w:rPr>
        <w:t>37.</w:t>
      </w:r>
      <w:r w:rsidR="00C30F6B" w:rsidRPr="00184FC0">
        <w:rPr>
          <w:sz w:val="22"/>
          <w:szCs w:val="22"/>
        </w:rPr>
        <w:t>9</w:t>
      </w:r>
      <w:r w:rsidRPr="00184FC0">
        <w:rPr>
          <w:sz w:val="22"/>
          <w:szCs w:val="22"/>
        </w:rPr>
        <w:t xml:space="preserve">% </w:t>
      </w:r>
      <w:r w:rsidR="00552575" w:rsidRPr="00184FC0">
        <w:rPr>
          <w:sz w:val="22"/>
          <w:szCs w:val="22"/>
        </w:rPr>
        <w:t xml:space="preserve">of women </w:t>
      </w:r>
      <w:r w:rsidRPr="00184FC0">
        <w:rPr>
          <w:sz w:val="22"/>
          <w:szCs w:val="22"/>
        </w:rPr>
        <w:t>were pregnant for the first time.</w:t>
      </w:r>
    </w:p>
    <w:p w14:paraId="09AC171D" w14:textId="77777777" w:rsidR="00820616" w:rsidRPr="00184FC0" w:rsidRDefault="00820616" w:rsidP="005F6A70">
      <w:pPr>
        <w:pStyle w:val="NoSpacing"/>
        <w:spacing w:line="480" w:lineRule="auto"/>
        <w:rPr>
          <w:b/>
          <w:bCs/>
          <w:sz w:val="22"/>
          <w:szCs w:val="22"/>
        </w:rPr>
      </w:pPr>
    </w:p>
    <w:p w14:paraId="29FF6836" w14:textId="77777777" w:rsidR="00820616" w:rsidRPr="00184FC0" w:rsidRDefault="00820616" w:rsidP="005F6A70">
      <w:pPr>
        <w:spacing w:line="480" w:lineRule="auto"/>
        <w:rPr>
          <w:b/>
          <w:bCs/>
        </w:rPr>
      </w:pPr>
      <w:r w:rsidRPr="00184FC0">
        <w:rPr>
          <w:b/>
          <w:bCs/>
        </w:rPr>
        <w:t>Prevalence of preconception indicators</w:t>
      </w:r>
    </w:p>
    <w:p w14:paraId="464DADB1" w14:textId="17577C54" w:rsidR="00820616" w:rsidRPr="00184FC0" w:rsidRDefault="00820616" w:rsidP="005F6A70">
      <w:pPr>
        <w:spacing w:line="480" w:lineRule="auto"/>
      </w:pPr>
      <w:r w:rsidRPr="00184FC0">
        <w:t xml:space="preserve">The overall prevalence of indicators ranged from 0.2% (pre-existing hepatitis B and cancer) to </w:t>
      </w:r>
      <w:r w:rsidR="002C53A4" w:rsidRPr="00184FC0">
        <w:t>85.0% (</w:t>
      </w:r>
      <w:r w:rsidR="00DE64F8">
        <w:t xml:space="preserve">proportion of </w:t>
      </w:r>
      <w:r w:rsidR="004D6A64">
        <w:t xml:space="preserve">smokers who did </w:t>
      </w:r>
      <w:r w:rsidR="002C53A4" w:rsidRPr="00184FC0">
        <w:t>not quit smoking during the year before pregnancy</w:t>
      </w:r>
      <w:r w:rsidR="0033159B" w:rsidRPr="00184FC0">
        <w:t>)</w:t>
      </w:r>
      <w:r w:rsidRPr="00184FC0">
        <w:t xml:space="preserve"> (</w:t>
      </w:r>
      <w:r w:rsidRPr="00184FC0">
        <w:rPr>
          <w:b/>
          <w:bCs/>
        </w:rPr>
        <w:t>Table 1</w:t>
      </w:r>
      <w:r w:rsidRPr="00184FC0">
        <w:t xml:space="preserve">). </w:t>
      </w:r>
    </w:p>
    <w:p w14:paraId="3DE7ABCC" w14:textId="5A44AF81" w:rsidR="002E4CE5" w:rsidRPr="00184FC0" w:rsidRDefault="00820616" w:rsidP="005F6A70">
      <w:pPr>
        <w:spacing w:line="480" w:lineRule="auto"/>
      </w:pPr>
      <w:r w:rsidRPr="00184FC0">
        <w:t xml:space="preserve">The prevalence of indicators varied </w:t>
      </w:r>
      <w:r w:rsidR="006F322B" w:rsidRPr="00184FC0">
        <w:t>substantially</w:t>
      </w:r>
      <w:r w:rsidRPr="00184FC0">
        <w:t xml:space="preserve"> across subgroups of soci</w:t>
      </w:r>
      <w:r w:rsidR="00292016" w:rsidRPr="00184FC0">
        <w:t>o</w:t>
      </w:r>
      <w:r w:rsidRPr="00184FC0">
        <w:t xml:space="preserve">demographic characteristics. </w:t>
      </w:r>
      <w:r w:rsidR="006F051F" w:rsidRPr="00184FC0">
        <w:rPr>
          <w:b/>
          <w:bCs/>
        </w:rPr>
        <w:t>Fig</w:t>
      </w:r>
      <w:r w:rsidR="00EC5A1C">
        <w:rPr>
          <w:b/>
          <w:bCs/>
        </w:rPr>
        <w:t>ure</w:t>
      </w:r>
      <w:r w:rsidR="006F051F" w:rsidRPr="00184FC0">
        <w:rPr>
          <w:b/>
          <w:bCs/>
        </w:rPr>
        <w:t xml:space="preserve"> 1</w:t>
      </w:r>
      <w:r w:rsidR="006F051F" w:rsidRPr="00184FC0">
        <w:t xml:space="preserve"> summarises the co-occurrence of preconception indicators, with additional numerical data shown in </w:t>
      </w:r>
      <w:r w:rsidR="00EC5A1C" w:rsidRPr="00184FC0">
        <w:rPr>
          <w:b/>
          <w:bCs/>
        </w:rPr>
        <w:t xml:space="preserve">Table </w:t>
      </w:r>
      <w:r w:rsidR="00620BB5" w:rsidRPr="00184FC0">
        <w:rPr>
          <w:b/>
          <w:bCs/>
        </w:rPr>
        <w:t>S</w:t>
      </w:r>
      <w:r w:rsidR="00620BB5">
        <w:rPr>
          <w:b/>
          <w:bCs/>
        </w:rPr>
        <w:t>3</w:t>
      </w:r>
      <w:r w:rsidR="00CC5F7E">
        <w:rPr>
          <w:b/>
          <w:bCs/>
        </w:rPr>
        <w:t>-</w:t>
      </w:r>
      <w:r w:rsidR="00620BB5">
        <w:rPr>
          <w:b/>
          <w:bCs/>
        </w:rPr>
        <w:t>6</w:t>
      </w:r>
      <w:r w:rsidR="006F051F" w:rsidRPr="00184FC0">
        <w:t>.</w:t>
      </w:r>
    </w:p>
    <w:p w14:paraId="4037130D" w14:textId="40255DA5" w:rsidR="00820616" w:rsidRPr="00184FC0" w:rsidRDefault="00820616" w:rsidP="005F6A70">
      <w:pPr>
        <w:spacing w:line="480" w:lineRule="auto"/>
      </w:pPr>
      <w:r w:rsidRPr="00184FC0">
        <w:lastRenderedPageBreak/>
        <w:t xml:space="preserve">Indicators </w:t>
      </w:r>
      <w:r w:rsidR="00C03012" w:rsidRPr="00184FC0">
        <w:t>related to</w:t>
      </w:r>
      <w:r w:rsidRPr="00184FC0">
        <w:t xml:space="preserve"> wider determinants of health were highly correlated. For example, women aged </w:t>
      </w:r>
      <w:r w:rsidR="006F322B" w:rsidRPr="00184FC0">
        <w:t xml:space="preserve">under </w:t>
      </w:r>
      <w:r w:rsidRPr="00184FC0">
        <w:t>20 were nearly</w:t>
      </w:r>
      <w:r w:rsidR="00652449" w:rsidRPr="00184FC0">
        <w:t xml:space="preserve"> </w:t>
      </w:r>
      <w:r w:rsidR="00E21072" w:rsidRPr="00184FC0">
        <w:t xml:space="preserve">3-times </w:t>
      </w:r>
      <w:r w:rsidRPr="00184FC0">
        <w:t xml:space="preserve">more likely to live in the most deprived areas compared with women aged </w:t>
      </w:r>
      <w:r w:rsidR="00407394" w:rsidRPr="00184FC0">
        <w:t>o</w:t>
      </w:r>
      <w:r w:rsidR="006F322B" w:rsidRPr="00184FC0">
        <w:t xml:space="preserve">ver </w:t>
      </w:r>
      <w:r w:rsidRPr="00184FC0">
        <w:t>30, while women aged 40 and over were 3-times less likely to be from an ethnic minority background</w:t>
      </w:r>
      <w:r w:rsidR="006F322B" w:rsidRPr="00184FC0">
        <w:t xml:space="preserve"> than women aged under 20</w:t>
      </w:r>
      <w:r w:rsidRPr="00184FC0">
        <w:t xml:space="preserve"> (</w:t>
      </w:r>
      <w:r w:rsidR="00EC5A1C" w:rsidRPr="00184FC0">
        <w:t>Table</w:t>
      </w:r>
      <w:r w:rsidR="00EC5A1C">
        <w:t xml:space="preserve"> </w:t>
      </w:r>
      <w:r w:rsidR="000F479D">
        <w:t>S3</w:t>
      </w:r>
      <w:r w:rsidRPr="00184FC0">
        <w:t xml:space="preserve">). Women from a Black or Other ethnic background were </w:t>
      </w:r>
      <w:r w:rsidR="006F322B" w:rsidRPr="00184FC0">
        <w:t xml:space="preserve">twice as </w:t>
      </w:r>
      <w:r w:rsidRPr="00184FC0">
        <w:t>likely to live in the most deprived area compared with women of White ethnicity (</w:t>
      </w:r>
      <w:r w:rsidR="00EC5A1C" w:rsidRPr="00184FC0">
        <w:t>Table</w:t>
      </w:r>
      <w:r w:rsidR="00EC5A1C">
        <w:t xml:space="preserve"> </w:t>
      </w:r>
      <w:r w:rsidR="000F479D">
        <w:t>S4</w:t>
      </w:r>
      <w:r w:rsidRPr="00184FC0">
        <w:t xml:space="preserve">). Compared with women living in the least deprived areas, women living in the most deprived areas were 3.5-times more likely to </w:t>
      </w:r>
      <w:r w:rsidR="00415723" w:rsidRPr="00184FC0">
        <w:t>indicate the presence of</w:t>
      </w:r>
      <w:r w:rsidR="006C6F1B" w:rsidRPr="00184FC0">
        <w:t xml:space="preserve"> </w:t>
      </w:r>
      <w:r w:rsidRPr="00184FC0">
        <w:t>complex social factors</w:t>
      </w:r>
      <w:r w:rsidR="0008413A" w:rsidRPr="00184FC0">
        <w:t xml:space="preserve"> and 5-times more likely to be unemployed and seeking work</w:t>
      </w:r>
      <w:r w:rsidRPr="00184FC0">
        <w:t xml:space="preserve"> (</w:t>
      </w:r>
      <w:r w:rsidR="00EC5A1C" w:rsidRPr="00184FC0">
        <w:t>Table</w:t>
      </w:r>
      <w:r w:rsidR="00EC5A1C">
        <w:t xml:space="preserve"> </w:t>
      </w:r>
      <w:r w:rsidR="000F479D">
        <w:t>S5</w:t>
      </w:r>
      <w:r w:rsidRPr="00184FC0">
        <w:t>).</w:t>
      </w:r>
      <w:r w:rsidR="00134BAC" w:rsidRPr="00184FC0">
        <w:t xml:space="preserve"> Differences by previous pregnancy across sociodemographic subgroups were smaller </w:t>
      </w:r>
      <w:r w:rsidRPr="00184FC0">
        <w:t>(</w:t>
      </w:r>
      <w:r w:rsidR="00EC5A1C" w:rsidRPr="00184FC0">
        <w:t>Table</w:t>
      </w:r>
      <w:r w:rsidR="00EC5A1C">
        <w:t xml:space="preserve"> </w:t>
      </w:r>
      <w:r w:rsidR="000F479D">
        <w:t>S6</w:t>
      </w:r>
      <w:r w:rsidRPr="00184FC0">
        <w:t>).</w:t>
      </w:r>
    </w:p>
    <w:p w14:paraId="1BE2B55D" w14:textId="6376C13F" w:rsidR="00820616" w:rsidRPr="00184FC0" w:rsidRDefault="00820616" w:rsidP="005F6A70">
      <w:pPr>
        <w:spacing w:line="480" w:lineRule="auto"/>
      </w:pPr>
      <w:r w:rsidRPr="00184FC0">
        <w:t xml:space="preserve">Indicators </w:t>
      </w:r>
      <w:r w:rsidR="00791D1C" w:rsidRPr="00184FC0">
        <w:t>related to</w:t>
      </w:r>
      <w:r w:rsidR="006F322B" w:rsidRPr="00184FC0">
        <w:t xml:space="preserve"> </w:t>
      </w:r>
      <w:r w:rsidRPr="00184FC0">
        <w:t>reproductive health, health behaviours</w:t>
      </w:r>
      <w:r w:rsidR="001043A7">
        <w:t xml:space="preserve"> and weight,</w:t>
      </w:r>
      <w:r w:rsidRPr="00184FC0">
        <w:t xml:space="preserve"> and known pre-existing health conditions also varied across subgroups of sociodemographic characteristics. For example, younger women were less likely to have a previous obstetric complication and pre-existing physical health </w:t>
      </w:r>
      <w:proofErr w:type="gramStart"/>
      <w:r w:rsidR="0065346F" w:rsidRPr="00184FC0">
        <w:t>condition</w:t>
      </w:r>
      <w:r w:rsidRPr="00184FC0">
        <w:t>, but</w:t>
      </w:r>
      <w:proofErr w:type="gramEnd"/>
      <w:r w:rsidR="00EA2C77" w:rsidRPr="00184FC0">
        <w:t xml:space="preserve"> were also less</w:t>
      </w:r>
      <w:r w:rsidR="001959FE" w:rsidRPr="00184FC0">
        <w:t xml:space="preserve"> likely </w:t>
      </w:r>
      <w:r w:rsidR="00EA2C77" w:rsidRPr="00184FC0">
        <w:t>t</w:t>
      </w:r>
      <w:r w:rsidRPr="00184FC0">
        <w:t>o take folic acid supplementation before pregnancy</w:t>
      </w:r>
      <w:r w:rsidR="007B463D" w:rsidRPr="00184FC0">
        <w:t xml:space="preserve"> and more likely to </w:t>
      </w:r>
      <w:r w:rsidRPr="00184FC0">
        <w:t xml:space="preserve">smoke </w:t>
      </w:r>
      <w:r w:rsidR="00545327" w:rsidRPr="00184FC0">
        <w:t>around t</w:t>
      </w:r>
      <w:r w:rsidR="00414F83" w:rsidRPr="00184FC0">
        <w:t>he time of</w:t>
      </w:r>
      <w:r w:rsidRPr="00184FC0">
        <w:t xml:space="preserve"> conception and have a pre-existing mental health </w:t>
      </w:r>
      <w:r w:rsidR="0065346F" w:rsidRPr="00184FC0">
        <w:t>condition</w:t>
      </w:r>
      <w:r w:rsidRPr="00184FC0">
        <w:t xml:space="preserve">. Compared with White women, women from a Black ethnic background were more likely to have previously had gestational diabetes and caesarean section, </w:t>
      </w:r>
      <w:r w:rsidR="006F322B" w:rsidRPr="00184FC0">
        <w:t xml:space="preserve">not </w:t>
      </w:r>
      <w:r w:rsidRPr="00184FC0">
        <w:t xml:space="preserve">to take folic acid supplementation before pregnancy and have obesity, but less likely to smoke </w:t>
      </w:r>
      <w:r w:rsidR="00414F83" w:rsidRPr="00184FC0">
        <w:t>around</w:t>
      </w:r>
      <w:r w:rsidRPr="00184FC0">
        <w:t xml:space="preserve"> </w:t>
      </w:r>
      <w:r w:rsidR="00EA2C77" w:rsidRPr="00184FC0">
        <w:t xml:space="preserve">the time of </w:t>
      </w:r>
      <w:r w:rsidRPr="00184FC0">
        <w:t xml:space="preserve">conception and have a pre-existing mental health </w:t>
      </w:r>
      <w:r w:rsidR="0065346F" w:rsidRPr="00184FC0">
        <w:t>condition</w:t>
      </w:r>
      <w:r w:rsidRPr="00184FC0">
        <w:t xml:space="preserve">. The prevalence of all indicator measures was higher among women living in the most </w:t>
      </w:r>
      <w:r w:rsidR="006F322B" w:rsidRPr="00184FC0">
        <w:t xml:space="preserve">deprived </w:t>
      </w:r>
      <w:r w:rsidRPr="00184FC0">
        <w:t xml:space="preserve">compared with the least deprived areas, except for previous </w:t>
      </w:r>
      <w:r w:rsidR="006E3027" w:rsidRPr="00184FC0">
        <w:t xml:space="preserve">caesarean section, </w:t>
      </w:r>
      <w:r w:rsidR="00D44E5E" w:rsidRPr="00184FC0">
        <w:t xml:space="preserve">previous </w:t>
      </w:r>
      <w:r w:rsidRPr="00184FC0">
        <w:t xml:space="preserve">pregnancy loss, pre-existing physical health </w:t>
      </w:r>
      <w:r w:rsidR="0065346F" w:rsidRPr="00184FC0">
        <w:t xml:space="preserve">condition </w:t>
      </w:r>
      <w:r w:rsidRPr="00184FC0">
        <w:t xml:space="preserve">and family history of an inherited </w:t>
      </w:r>
      <w:r w:rsidR="0065346F" w:rsidRPr="00184FC0">
        <w:t>condition</w:t>
      </w:r>
      <w:r w:rsidRPr="00184FC0">
        <w:t>. Compared with women with no previous pregnancy</w:t>
      </w:r>
      <w:r w:rsidR="0055455F" w:rsidRPr="00184FC0">
        <w:t xml:space="preserve"> (resulting in liv</w:t>
      </w:r>
      <w:r w:rsidR="00D6104C" w:rsidRPr="00184FC0">
        <w:t>ebirth and/or pregnancy loss)</w:t>
      </w:r>
      <w:r w:rsidRPr="00184FC0">
        <w:t>, women who ha</w:t>
      </w:r>
      <w:r w:rsidR="006F322B" w:rsidRPr="00184FC0">
        <w:t>d</w:t>
      </w:r>
      <w:r w:rsidRPr="00184FC0">
        <w:t xml:space="preserve"> previously been pregnant were more likely to </w:t>
      </w:r>
      <w:r w:rsidR="008E3280">
        <w:t>be living with</w:t>
      </w:r>
      <w:r w:rsidR="008E3280" w:rsidRPr="00184FC0">
        <w:t xml:space="preserve"> </w:t>
      </w:r>
      <w:r w:rsidRPr="00184FC0">
        <w:t xml:space="preserve">obesity </w:t>
      </w:r>
      <w:r w:rsidR="00E820CA" w:rsidRPr="00184FC0">
        <w:t xml:space="preserve">or </w:t>
      </w:r>
      <w:r w:rsidRPr="00184FC0">
        <w:t xml:space="preserve">a pre-existing physical health </w:t>
      </w:r>
      <w:r w:rsidR="0065346F" w:rsidRPr="00184FC0">
        <w:t xml:space="preserve">condition </w:t>
      </w:r>
      <w:r w:rsidRPr="00184FC0">
        <w:t>(</w:t>
      </w:r>
      <w:r w:rsidR="00B9694D" w:rsidRPr="00184FC0">
        <w:t>Table</w:t>
      </w:r>
      <w:r w:rsidR="00B9694D">
        <w:t xml:space="preserve"> </w:t>
      </w:r>
      <w:r w:rsidR="000F479D">
        <w:t>S3</w:t>
      </w:r>
      <w:r w:rsidR="008D5D2D">
        <w:t>-</w:t>
      </w:r>
      <w:r w:rsidR="000F479D">
        <w:t>6</w:t>
      </w:r>
      <w:r w:rsidRPr="00184FC0">
        <w:t>).</w:t>
      </w:r>
    </w:p>
    <w:p w14:paraId="73BC081D" w14:textId="77777777" w:rsidR="00820616" w:rsidRPr="00184FC0" w:rsidRDefault="00820616" w:rsidP="005F6A70">
      <w:pPr>
        <w:spacing w:line="480" w:lineRule="auto"/>
        <w:rPr>
          <w:b/>
          <w:bCs/>
        </w:rPr>
      </w:pPr>
      <w:r w:rsidRPr="00184FC0">
        <w:rPr>
          <w:b/>
          <w:bCs/>
        </w:rPr>
        <w:t>Priority indicators</w:t>
      </w:r>
    </w:p>
    <w:p w14:paraId="0F903713" w14:textId="5DE07A28" w:rsidR="00820616" w:rsidRPr="00184FC0" w:rsidRDefault="00345A22" w:rsidP="005F6A70">
      <w:pPr>
        <w:spacing w:line="480" w:lineRule="auto"/>
      </w:pPr>
      <w:r w:rsidRPr="00184FC0">
        <w:lastRenderedPageBreak/>
        <w:t xml:space="preserve">In the ranking exercise applied to </w:t>
      </w:r>
      <w:r w:rsidR="00820616" w:rsidRPr="00184FC0">
        <w:t>15 indicators</w:t>
      </w:r>
      <w:r w:rsidRPr="00184FC0">
        <w:t>, the mean score</w:t>
      </w:r>
      <w:r w:rsidR="00820616" w:rsidRPr="00184FC0">
        <w:t xml:space="preserve"> ranged from 6.7 (not taking folic acid supplementation before pregnancy, scored in </w:t>
      </w:r>
      <w:r w:rsidRPr="00184FC0">
        <w:t xml:space="preserve">the </w:t>
      </w:r>
      <w:r w:rsidR="00820616" w:rsidRPr="00184FC0">
        <w:t>top 10 by 91% of respondents) to 0.3 (previous caesarean section, scored in top 10 by &lt;1%) (</w:t>
      </w:r>
      <w:r w:rsidR="002F28D8" w:rsidRPr="00184FC0">
        <w:rPr>
          <w:b/>
          <w:bCs/>
        </w:rPr>
        <w:t>Table</w:t>
      </w:r>
      <w:r w:rsidR="002F28D8">
        <w:rPr>
          <w:b/>
          <w:bCs/>
        </w:rPr>
        <w:t xml:space="preserve"> </w:t>
      </w:r>
      <w:r w:rsidR="000F479D">
        <w:rPr>
          <w:b/>
          <w:bCs/>
        </w:rPr>
        <w:t>S7</w:t>
      </w:r>
      <w:r w:rsidR="00820616" w:rsidRPr="00184FC0">
        <w:t xml:space="preserve">). Indicators that ranked in the top 10 </w:t>
      </w:r>
      <w:r w:rsidR="005F40CB" w:rsidRPr="00184FC0">
        <w:t xml:space="preserve">comprised </w:t>
      </w:r>
      <w:r w:rsidR="00820616" w:rsidRPr="00184FC0">
        <w:t>not taking folic acid supplementation before pregnancy</w:t>
      </w:r>
      <w:r w:rsidR="007C5BA7">
        <w:t xml:space="preserve"> (</w:t>
      </w:r>
      <w:r w:rsidR="00192FB3">
        <w:t>un</w:t>
      </w:r>
      <w:r w:rsidR="001F5C0B">
        <w:t xml:space="preserve">adjusted </w:t>
      </w:r>
      <w:r w:rsidR="00E00E1B">
        <w:t xml:space="preserve">overall </w:t>
      </w:r>
      <w:r w:rsidR="001F5C0B">
        <w:t xml:space="preserve">prevalence: </w:t>
      </w:r>
      <w:r w:rsidR="00D05B3E">
        <w:t>72.7</w:t>
      </w:r>
      <w:r w:rsidR="001F5C0B">
        <w:t>%)</w:t>
      </w:r>
      <w:r w:rsidR="00820616" w:rsidRPr="00184FC0">
        <w:t>, obesity</w:t>
      </w:r>
      <w:r w:rsidR="00E00E1B">
        <w:t xml:space="preserve"> (</w:t>
      </w:r>
      <w:r w:rsidR="00D05B3E">
        <w:t>22.3</w:t>
      </w:r>
      <w:r w:rsidR="00E00E1B">
        <w:t>%)</w:t>
      </w:r>
      <w:r w:rsidR="00820616" w:rsidRPr="00184FC0">
        <w:t>, complex social factors</w:t>
      </w:r>
      <w:r w:rsidR="00E00E1B">
        <w:t xml:space="preserve"> (</w:t>
      </w:r>
      <w:r w:rsidR="00D05B3E">
        <w:t>12.9</w:t>
      </w:r>
      <w:r w:rsidR="00E00E1B">
        <w:t>%)</w:t>
      </w:r>
      <w:r w:rsidR="00820616" w:rsidRPr="00184FC0">
        <w:t>, living in most deprived area</w:t>
      </w:r>
      <w:r w:rsidR="00E00E1B">
        <w:t xml:space="preserve"> (</w:t>
      </w:r>
      <w:r w:rsidR="00A97EAA">
        <w:t>14.2</w:t>
      </w:r>
      <w:r w:rsidR="00E00E1B">
        <w:t>%)</w:t>
      </w:r>
      <w:r w:rsidR="00820616" w:rsidRPr="00184FC0">
        <w:t xml:space="preserve">, smoking </w:t>
      </w:r>
      <w:r w:rsidR="00414F83" w:rsidRPr="00184FC0">
        <w:t>around</w:t>
      </w:r>
      <w:r w:rsidR="00820616" w:rsidRPr="00184FC0">
        <w:t xml:space="preserve"> conception</w:t>
      </w:r>
      <w:r w:rsidR="00E00E1B">
        <w:t xml:space="preserve"> (</w:t>
      </w:r>
      <w:r w:rsidR="00A97EAA">
        <w:t>19.5</w:t>
      </w:r>
      <w:r w:rsidR="00E00E1B">
        <w:t>%)</w:t>
      </w:r>
      <w:r w:rsidR="00820616" w:rsidRPr="00184FC0">
        <w:t>, overweight</w:t>
      </w:r>
      <w:r w:rsidR="00E00E1B">
        <w:t xml:space="preserve"> (</w:t>
      </w:r>
      <w:r w:rsidR="00A97EAA">
        <w:t>28.0</w:t>
      </w:r>
      <w:r w:rsidR="00FE101A">
        <w:t>%)</w:t>
      </w:r>
      <w:r w:rsidR="00820616" w:rsidRPr="00184FC0">
        <w:t xml:space="preserve">, pre-existing mental health </w:t>
      </w:r>
      <w:r w:rsidR="00104E21" w:rsidRPr="00184FC0">
        <w:t>condition</w:t>
      </w:r>
      <w:r w:rsidR="00FE101A">
        <w:t xml:space="preserve"> (</w:t>
      </w:r>
      <w:r w:rsidR="00A97EAA">
        <w:t>9.3</w:t>
      </w:r>
      <w:r w:rsidR="00FE101A">
        <w:t>%)</w:t>
      </w:r>
      <w:r w:rsidR="00820616" w:rsidRPr="00184FC0">
        <w:t xml:space="preserve">, </w:t>
      </w:r>
      <w:r w:rsidR="0086686E" w:rsidRPr="00184FC0">
        <w:t xml:space="preserve">pre-existing </w:t>
      </w:r>
      <w:r w:rsidR="00820616" w:rsidRPr="00184FC0">
        <w:t xml:space="preserve">physical health </w:t>
      </w:r>
      <w:r w:rsidR="00104E21" w:rsidRPr="00184FC0">
        <w:t>condition</w:t>
      </w:r>
      <w:r w:rsidR="00FE101A">
        <w:t xml:space="preserve"> (</w:t>
      </w:r>
      <w:r w:rsidR="00232974">
        <w:t>19.1</w:t>
      </w:r>
      <w:r w:rsidR="00FE101A">
        <w:t>%)</w:t>
      </w:r>
      <w:r w:rsidR="00820616" w:rsidRPr="00184FC0">
        <w:t xml:space="preserve">, </w:t>
      </w:r>
      <w:r w:rsidR="005F40CB" w:rsidRPr="00184FC0">
        <w:t>previous pregnancy loss</w:t>
      </w:r>
      <w:r w:rsidR="00FE101A">
        <w:t xml:space="preserve"> (</w:t>
      </w:r>
      <w:r w:rsidR="00232974">
        <w:t>38.9</w:t>
      </w:r>
      <w:r w:rsidR="00FE101A">
        <w:t>%)</w:t>
      </w:r>
      <w:r w:rsidR="005F40CB" w:rsidRPr="00184FC0">
        <w:t xml:space="preserve"> </w:t>
      </w:r>
      <w:r w:rsidR="00820616" w:rsidRPr="00184FC0">
        <w:t>and previous obstetric complication</w:t>
      </w:r>
      <w:r w:rsidR="00FE101A">
        <w:t xml:space="preserve"> (</w:t>
      </w:r>
      <w:r w:rsidR="00232974">
        <w:t>24.5</w:t>
      </w:r>
      <w:r w:rsidR="00FE101A">
        <w:t>%)</w:t>
      </w:r>
      <w:r w:rsidR="00820616" w:rsidRPr="00184FC0">
        <w:t>.</w:t>
      </w:r>
    </w:p>
    <w:p w14:paraId="7A704E1C" w14:textId="3113C853" w:rsidR="00820616" w:rsidRPr="00184FC0" w:rsidRDefault="00FB0DB2" w:rsidP="005F6A70">
      <w:pPr>
        <w:spacing w:line="480" w:lineRule="auto"/>
      </w:pPr>
      <w:r w:rsidRPr="00184FC0">
        <w:t>P</w:t>
      </w:r>
      <w:r w:rsidR="00820616" w:rsidRPr="00184FC0">
        <w:t xml:space="preserve">revalence estimates for the </w:t>
      </w:r>
      <w:r w:rsidR="009314E1" w:rsidRPr="00184FC0">
        <w:t>10</w:t>
      </w:r>
      <w:r w:rsidR="00820616" w:rsidRPr="00184FC0">
        <w:t xml:space="preserve"> prioritised indicator measures</w:t>
      </w:r>
      <w:r w:rsidRPr="00184FC0">
        <w:t>,</w:t>
      </w:r>
      <w:r w:rsidR="00820616" w:rsidRPr="00184FC0">
        <w:t xml:space="preserve"> </w:t>
      </w:r>
      <w:r w:rsidRPr="00184FC0">
        <w:t xml:space="preserve">unadjusted and adjusted for other sociodemographic characteristics, </w:t>
      </w:r>
      <w:r w:rsidR="00820616" w:rsidRPr="00184FC0">
        <w:t xml:space="preserve">are presented in </w:t>
      </w:r>
      <w:r w:rsidR="00820616" w:rsidRPr="006B4B33">
        <w:rPr>
          <w:b/>
          <w:bCs/>
        </w:rPr>
        <w:t>Fig</w:t>
      </w:r>
      <w:r w:rsidR="002F28D8" w:rsidRPr="006B4B33">
        <w:rPr>
          <w:b/>
          <w:bCs/>
        </w:rPr>
        <w:t>ure</w:t>
      </w:r>
      <w:r w:rsidR="00820616" w:rsidRPr="006B4B33">
        <w:rPr>
          <w:b/>
          <w:bCs/>
        </w:rPr>
        <w:t xml:space="preserve"> </w:t>
      </w:r>
      <w:r w:rsidR="006B4B33" w:rsidRPr="006B4B33">
        <w:rPr>
          <w:b/>
          <w:bCs/>
        </w:rPr>
        <w:t>S1-4</w:t>
      </w:r>
      <w:r w:rsidR="00820616" w:rsidRPr="006B4B33">
        <w:t xml:space="preserve"> and </w:t>
      </w:r>
      <w:r w:rsidR="002F28D8" w:rsidRPr="006B4B33">
        <w:rPr>
          <w:b/>
          <w:bCs/>
        </w:rPr>
        <w:t>Table</w:t>
      </w:r>
      <w:r w:rsidR="002F28D8" w:rsidRPr="00184FC0">
        <w:t xml:space="preserve"> </w:t>
      </w:r>
      <w:r w:rsidR="000F479D">
        <w:rPr>
          <w:b/>
          <w:bCs/>
        </w:rPr>
        <w:t>S8</w:t>
      </w:r>
      <w:r w:rsidR="008D5D2D">
        <w:rPr>
          <w:b/>
          <w:bCs/>
        </w:rPr>
        <w:t>-</w:t>
      </w:r>
      <w:r w:rsidR="000F479D">
        <w:rPr>
          <w:b/>
          <w:bCs/>
        </w:rPr>
        <w:t>11</w:t>
      </w:r>
      <w:r w:rsidR="000F479D" w:rsidRPr="00184FC0">
        <w:rPr>
          <w:b/>
          <w:bCs/>
        </w:rPr>
        <w:t xml:space="preserve"> </w:t>
      </w:r>
      <w:r w:rsidR="00820616" w:rsidRPr="00184FC0">
        <w:t>for women with complete data on all relevant variables. The differences in the prevalence of indicators across sociodemographic characteristics remained present</w:t>
      </w:r>
      <w:r w:rsidR="002D190B">
        <w:t>,</w:t>
      </w:r>
      <w:r w:rsidR="00820616" w:rsidRPr="00184FC0">
        <w:t xml:space="preserve"> and the distribution </w:t>
      </w:r>
      <w:r w:rsidR="0068233E" w:rsidRPr="00184FC0">
        <w:t xml:space="preserve">was </w:t>
      </w:r>
      <w:r w:rsidR="00820616" w:rsidRPr="00184FC0">
        <w:t>largely similar</w:t>
      </w:r>
      <w:r w:rsidR="002D190B">
        <w:t>,</w:t>
      </w:r>
      <w:r w:rsidR="00820616" w:rsidRPr="00184FC0">
        <w:t xml:space="preserve"> after adjustment.</w:t>
      </w:r>
    </w:p>
    <w:p w14:paraId="3CD14DE1" w14:textId="77777777" w:rsidR="00820616" w:rsidRPr="00184FC0" w:rsidRDefault="00820616" w:rsidP="005F6A70">
      <w:pPr>
        <w:spacing w:line="480" w:lineRule="auto"/>
        <w:rPr>
          <w:b/>
          <w:bCs/>
        </w:rPr>
      </w:pPr>
      <w:r w:rsidRPr="00184FC0">
        <w:rPr>
          <w:b/>
          <w:bCs/>
        </w:rPr>
        <w:t>Data quality</w:t>
      </w:r>
    </w:p>
    <w:p w14:paraId="77847696" w14:textId="0C96EF69" w:rsidR="00502221" w:rsidRPr="00184FC0" w:rsidRDefault="00820616" w:rsidP="005F6A70">
      <w:pPr>
        <w:spacing w:line="480" w:lineRule="auto"/>
      </w:pPr>
      <w:r w:rsidRPr="00184FC0">
        <w:t xml:space="preserve">The proportion of women with missing data on indicators, overall and across subgroups, is shown in </w:t>
      </w:r>
      <w:r w:rsidR="002F28D8" w:rsidRPr="00184FC0">
        <w:rPr>
          <w:b/>
          <w:bCs/>
        </w:rPr>
        <w:t>Table</w:t>
      </w:r>
      <w:r w:rsidR="002F28D8">
        <w:rPr>
          <w:b/>
          <w:bCs/>
        </w:rPr>
        <w:t xml:space="preserve"> </w:t>
      </w:r>
      <w:r w:rsidR="000F479D">
        <w:rPr>
          <w:b/>
          <w:bCs/>
        </w:rPr>
        <w:t>S12</w:t>
      </w:r>
      <w:r w:rsidR="008D5D2D">
        <w:rPr>
          <w:b/>
          <w:bCs/>
        </w:rPr>
        <w:t>-</w:t>
      </w:r>
      <w:r w:rsidR="000F479D">
        <w:rPr>
          <w:b/>
          <w:bCs/>
        </w:rPr>
        <w:t>15</w:t>
      </w:r>
      <w:r w:rsidRPr="00184FC0">
        <w:t xml:space="preserve">. There were no missing data for </w:t>
      </w:r>
      <w:r w:rsidR="002A2D6C" w:rsidRPr="00184FC0">
        <w:t>area-based level of deprivation</w:t>
      </w:r>
      <w:r w:rsidRPr="00184FC0">
        <w:t xml:space="preserve">, and for indicators related to obstetric history, pre-existing physical and mental health conditions, and family history. These latter indicators were only recorded if known as ‘yes’, while all other records were missing and assumed to be ‘no’. The proportion of missing data was low for smoking (7.4% missing), and ranged between 15% and 25% for other indicators, except for employment (27.7%) and support status (31.1%). </w:t>
      </w:r>
    </w:p>
    <w:p w14:paraId="6ECF7D57" w14:textId="4E9FC2AB" w:rsidR="00820616" w:rsidRPr="00184FC0" w:rsidRDefault="00820616" w:rsidP="005F6A70">
      <w:pPr>
        <w:spacing w:line="480" w:lineRule="auto"/>
      </w:pPr>
      <w:r w:rsidRPr="00184FC0">
        <w:t>There were no major differences in the proportion</w:t>
      </w:r>
      <w:r w:rsidR="008B2B28">
        <w:t>s</w:t>
      </w:r>
      <w:r w:rsidRPr="00184FC0">
        <w:t xml:space="preserve"> of missing data across subgroups of sociodemographic characteristics. However, younger women were more likely to have missing data on employment, previous pregnancy loss and </w:t>
      </w:r>
      <w:r w:rsidR="006F4ABC" w:rsidRPr="00184FC0">
        <w:t>weight status</w:t>
      </w:r>
      <w:r w:rsidRPr="00184FC0">
        <w:t xml:space="preserve">. Women from </w:t>
      </w:r>
      <w:r w:rsidR="00345A22" w:rsidRPr="00184FC0">
        <w:t xml:space="preserve">a </w:t>
      </w:r>
      <w:r w:rsidR="00527081" w:rsidRPr="00184FC0">
        <w:t>W</w:t>
      </w:r>
      <w:r w:rsidRPr="00184FC0">
        <w:t xml:space="preserve">hite ethnic background had a higher proportion of missing data on all indicators, except for folic acid </w:t>
      </w:r>
      <w:r w:rsidRPr="00184FC0">
        <w:lastRenderedPageBreak/>
        <w:t xml:space="preserve">supplementation. Women in the </w:t>
      </w:r>
      <w:r w:rsidR="009F6E75" w:rsidRPr="00184FC0">
        <w:t>least</w:t>
      </w:r>
      <w:r w:rsidRPr="00184FC0">
        <w:t xml:space="preserve"> deprived areas had lower proportion of missing data on support status, </w:t>
      </w:r>
      <w:r w:rsidR="009F6E75" w:rsidRPr="00184FC0">
        <w:t>and on</w:t>
      </w:r>
      <w:r w:rsidRPr="00184FC0">
        <w:t xml:space="preserve"> data not stated (asked but declined to provide a response) for folic acid supplementation (</w:t>
      </w:r>
      <w:r w:rsidR="002F28D8" w:rsidRPr="00184FC0">
        <w:t>Table</w:t>
      </w:r>
      <w:r w:rsidR="002F28D8">
        <w:t xml:space="preserve"> </w:t>
      </w:r>
      <w:r w:rsidR="000F479D">
        <w:t>S12</w:t>
      </w:r>
      <w:r w:rsidR="008D5D2D">
        <w:t>-</w:t>
      </w:r>
      <w:r w:rsidR="000F479D">
        <w:t>15</w:t>
      </w:r>
      <w:r w:rsidRPr="00184FC0">
        <w:t xml:space="preserve">). </w:t>
      </w:r>
    </w:p>
    <w:p w14:paraId="168431E9" w14:textId="77777777" w:rsidR="00111C6D" w:rsidRPr="00184FC0" w:rsidRDefault="00111C6D" w:rsidP="005F6A70">
      <w:pPr>
        <w:spacing w:line="480" w:lineRule="auto"/>
      </w:pPr>
    </w:p>
    <w:p w14:paraId="6C63D509" w14:textId="77777777" w:rsidR="00111C6D" w:rsidRPr="00184FC0" w:rsidRDefault="00111C6D" w:rsidP="005F6A70">
      <w:pPr>
        <w:spacing w:line="480" w:lineRule="auto"/>
        <w:rPr>
          <w:b/>
          <w:bCs/>
        </w:rPr>
      </w:pPr>
      <w:r w:rsidRPr="00184FC0">
        <w:rPr>
          <w:b/>
          <w:bCs/>
        </w:rPr>
        <w:t>DISCUSSION</w:t>
      </w:r>
    </w:p>
    <w:p w14:paraId="18B49A98" w14:textId="0A653846" w:rsidR="00CA1A0F" w:rsidRPr="002F28D8" w:rsidRDefault="00CA1A0F" w:rsidP="005F6A70">
      <w:pPr>
        <w:spacing w:line="480" w:lineRule="auto"/>
        <w:rPr>
          <w:b/>
          <w:bCs/>
        </w:rPr>
      </w:pPr>
      <w:r w:rsidRPr="002F28D8">
        <w:rPr>
          <w:b/>
          <w:bCs/>
        </w:rPr>
        <w:t>Main findings</w:t>
      </w:r>
    </w:p>
    <w:p w14:paraId="49FDA7FA" w14:textId="2E50AE39" w:rsidR="00111C6D" w:rsidRDefault="00111C6D" w:rsidP="005F6A70">
      <w:pPr>
        <w:spacing w:line="480" w:lineRule="auto"/>
      </w:pPr>
      <w:r w:rsidRPr="00184FC0">
        <w:t>This report card presents the first national-level overview of the state of preconception health among women in England</w:t>
      </w:r>
      <w:r w:rsidR="009A54DF" w:rsidRPr="00184FC0">
        <w:t xml:space="preserve"> using </w:t>
      </w:r>
      <w:r w:rsidR="00EE4CE8" w:rsidRPr="00184FC0">
        <w:t xml:space="preserve">data that is </w:t>
      </w:r>
      <w:r w:rsidR="00BD5C09" w:rsidRPr="00184FC0">
        <w:t>routinely</w:t>
      </w:r>
      <w:r w:rsidR="00EE4CE8" w:rsidRPr="00184FC0">
        <w:t xml:space="preserve"> collected by </w:t>
      </w:r>
      <w:r w:rsidRPr="00184FC0">
        <w:t>maternity services</w:t>
      </w:r>
      <w:r w:rsidR="00EE4CE8" w:rsidRPr="00184FC0">
        <w:t>. A</w:t>
      </w:r>
      <w:r w:rsidRPr="00184FC0">
        <w:t xml:space="preserve">mong all pregnant women who attend </w:t>
      </w:r>
      <w:r w:rsidR="000E735A" w:rsidRPr="00184FC0">
        <w:t>a first antenatal</w:t>
      </w:r>
      <w:r w:rsidRPr="00184FC0">
        <w:t xml:space="preserve"> appointment</w:t>
      </w:r>
      <w:r w:rsidR="000E735A" w:rsidRPr="00184FC0">
        <w:t xml:space="preserve"> in England, </w:t>
      </w:r>
      <w:r w:rsidRPr="00184FC0">
        <w:t xml:space="preserve">nine in </w:t>
      </w:r>
      <w:r w:rsidR="00C6699C" w:rsidRPr="00184FC0">
        <w:t>10</w:t>
      </w:r>
      <w:r w:rsidRPr="00184FC0">
        <w:t xml:space="preserve"> have at least one </w:t>
      </w:r>
      <w:r w:rsidR="00A75AB8" w:rsidRPr="00184FC0">
        <w:t>indicator</w:t>
      </w:r>
      <w:r w:rsidRPr="00184FC0">
        <w:t xml:space="preserve"> that presents a risk for mother and baby. </w:t>
      </w:r>
      <w:r w:rsidR="00FB0DB2" w:rsidRPr="00184FC0">
        <w:t>P</w:t>
      </w:r>
      <w:r w:rsidRPr="00184FC0">
        <w:t xml:space="preserve">riority </w:t>
      </w:r>
      <w:r w:rsidR="00FB0DB2" w:rsidRPr="00184FC0">
        <w:t xml:space="preserve">adverse </w:t>
      </w:r>
      <w:r w:rsidRPr="00184FC0">
        <w:t xml:space="preserve">indicators </w:t>
      </w:r>
      <w:r w:rsidR="00FB0DB2" w:rsidRPr="00184FC0">
        <w:t xml:space="preserve">are </w:t>
      </w:r>
      <w:r w:rsidRPr="00184FC0">
        <w:t>common, with for example nearly three quarters of women</w:t>
      </w:r>
      <w:r w:rsidR="008C71A8" w:rsidRPr="00184FC0">
        <w:t xml:space="preserve"> in England</w:t>
      </w:r>
      <w:r w:rsidRPr="00184FC0">
        <w:t xml:space="preserve"> not taking a folic acid supplement before pregnancy, half </w:t>
      </w:r>
      <w:r w:rsidR="001A0567">
        <w:t>living with</w:t>
      </w:r>
      <w:r w:rsidR="001A0567" w:rsidRPr="00184FC0">
        <w:t xml:space="preserve"> </w:t>
      </w:r>
      <w:r w:rsidRPr="00184FC0">
        <w:t>overweight or obe</w:t>
      </w:r>
      <w:r w:rsidR="00492A7A" w:rsidRPr="00184FC0">
        <w:t>s</w:t>
      </w:r>
      <w:r w:rsidR="005F5530" w:rsidRPr="00184FC0">
        <w:t>ity</w:t>
      </w:r>
      <w:r w:rsidRPr="00184FC0">
        <w:t>, and about a quarter enter</w:t>
      </w:r>
      <w:r w:rsidR="00FB0DB2" w:rsidRPr="00184FC0">
        <w:t>ing</w:t>
      </w:r>
      <w:r w:rsidRPr="00184FC0">
        <w:t xml:space="preserve"> pregnancy with a previous obstetric complication or a pre-existing physical and/or mental health </w:t>
      </w:r>
      <w:r w:rsidR="00104E21" w:rsidRPr="00184FC0">
        <w:t>condition</w:t>
      </w:r>
      <w:r w:rsidRPr="00184FC0">
        <w:t xml:space="preserve">. Strong and independent sociodemographic inequalities in these preconception indicators were observed. This national picture of preconception health improves our understanding of the population’s preconception </w:t>
      </w:r>
      <w:proofErr w:type="gramStart"/>
      <w:r w:rsidRPr="00184FC0">
        <w:t>needs, and</w:t>
      </w:r>
      <w:proofErr w:type="gramEnd"/>
      <w:r w:rsidRPr="00184FC0">
        <w:t xml:space="preserve"> identifies </w:t>
      </w:r>
      <w:r w:rsidR="00FB0DB2" w:rsidRPr="00184FC0">
        <w:t xml:space="preserve">a need </w:t>
      </w:r>
      <w:r w:rsidRPr="00184FC0">
        <w:t>to improve and reduce inequalities</w:t>
      </w:r>
      <w:r w:rsidR="00D84266" w:rsidRPr="00184FC0">
        <w:t xml:space="preserve"> for better population health outcomes</w:t>
      </w:r>
      <w:r w:rsidRPr="00184FC0">
        <w:t>. It forms the foundation for future report cards and ongoing national surveillance.</w:t>
      </w:r>
    </w:p>
    <w:p w14:paraId="68389CA4" w14:textId="23DE1DE5" w:rsidR="00CA1A0F" w:rsidRPr="002F28D8" w:rsidRDefault="00CA1A0F" w:rsidP="005F6A70">
      <w:pPr>
        <w:spacing w:line="480" w:lineRule="auto"/>
        <w:rPr>
          <w:b/>
          <w:bCs/>
        </w:rPr>
      </w:pPr>
      <w:r w:rsidRPr="002F28D8">
        <w:rPr>
          <w:b/>
          <w:bCs/>
        </w:rPr>
        <w:t>Interpretation</w:t>
      </w:r>
    </w:p>
    <w:p w14:paraId="6AC5E84C" w14:textId="0BAADD8C" w:rsidR="00111C6D" w:rsidRPr="00184FC0" w:rsidRDefault="00111C6D" w:rsidP="005F6A70">
      <w:pPr>
        <w:spacing w:line="480" w:lineRule="auto"/>
        <w:rPr>
          <w:b/>
          <w:bCs/>
        </w:rPr>
      </w:pPr>
      <w:r w:rsidRPr="00184FC0">
        <w:t xml:space="preserve">The prevalence and clustering of selected preconception indicators have been described </w:t>
      </w:r>
      <w:r w:rsidR="002B61B3" w:rsidRPr="00184FC0">
        <w:t xml:space="preserve">at a national level </w:t>
      </w:r>
      <w:r w:rsidRPr="00184FC0">
        <w:t xml:space="preserve">in </w:t>
      </w:r>
      <w:r w:rsidR="00FB0DB2" w:rsidRPr="00184FC0">
        <w:t>few</w:t>
      </w:r>
      <w:r w:rsidRPr="00184FC0">
        <w:t xml:space="preserve"> </w:t>
      </w:r>
      <w:r w:rsidR="00FB0DB2" w:rsidRPr="00184FC0">
        <w:t xml:space="preserve">previous </w:t>
      </w:r>
      <w:r w:rsidRPr="00184FC0">
        <w:t xml:space="preserve">international studies and reports. Routinely collected </w:t>
      </w:r>
      <w:r w:rsidR="0013449A" w:rsidRPr="00184FC0">
        <w:t xml:space="preserve">maternity </w:t>
      </w:r>
      <w:r w:rsidRPr="00184FC0">
        <w:t xml:space="preserve">data from Northern Ireland has shown that 22.5% of women entered pregnancy with obesity in 2017 which had increased from 18.4% in 2010 </w:t>
      </w:r>
      <w:r w:rsidRPr="00184FC0">
        <w:fldChar w:fldCharType="begin">
          <w:fldData xml:space="preserve">PEVuZE5vdGU+PENpdGU+PEF1dGhvcj5LZW50PC9BdXRob3I+PFllYXI+MjAyMTwvWWVhcj48UmVj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</w:fldData>
        </w:fldChar>
      </w:r>
      <w:r w:rsidR="00BC261A">
        <w:instrText xml:space="preserve"> ADDIN EN.CITE </w:instrText>
      </w:r>
      <w:r w:rsidR="00BC261A">
        <w:fldChar w:fldCharType="begin">
          <w:fldData xml:space="preserve">PEVuZE5vdGU+PENpdGU+PEF1dGhvcj5LZW50PC9BdXRob3I+PFllYXI+MjAyMTwvWWVhcj48UmVj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</w:fldData>
        </w:fldChar>
      </w:r>
      <w:r w:rsidR="00BC261A">
        <w:instrText xml:space="preserve"> ADDIN EN.CITE.DATA </w:instrText>
      </w:r>
      <w:r w:rsidR="00BC261A">
        <w:fldChar w:fldCharType="end"/>
      </w:r>
      <w:r w:rsidRPr="00184FC0">
        <w:fldChar w:fldCharType="separate"/>
      </w:r>
      <w:r w:rsidR="00383D8E" w:rsidRPr="00184FC0">
        <w:rPr>
          <w:noProof/>
        </w:rPr>
        <w:t>(22)</w:t>
      </w:r>
      <w:r w:rsidRPr="00184FC0">
        <w:fldChar w:fldCharType="end"/>
      </w:r>
      <w:r w:rsidRPr="00184FC0">
        <w:t xml:space="preserve">. Women </w:t>
      </w:r>
      <w:r w:rsidR="00B724D5">
        <w:t xml:space="preserve">living </w:t>
      </w:r>
      <w:r w:rsidRPr="00184FC0">
        <w:t xml:space="preserve">with obesity were more likely to be older, parous, unemployed, live in the most deprived areas, and report an unplanned pregnancy </w:t>
      </w:r>
      <w:r w:rsidRPr="00184FC0">
        <w:fldChar w:fldCharType="begin">
          <w:fldData xml:space="preserve">PEVuZE5vdGU+PENpdGU+PEF1dGhvcj5LZW50PC9BdXRob3I+PFllYXI+MjAyMTwvWWVhcj48UmVj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</w:fldData>
        </w:fldChar>
      </w:r>
      <w:r w:rsidR="00BC261A">
        <w:instrText xml:space="preserve"> ADDIN EN.CITE </w:instrText>
      </w:r>
      <w:r w:rsidR="00BC261A">
        <w:fldChar w:fldCharType="begin">
          <w:fldData xml:space="preserve">PEVuZE5vdGU+PENpdGU+PEF1dGhvcj5LZW50PC9BdXRob3I+PFllYXI+MjAyMTwvWWVhcj48UmVj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</w:fldData>
        </w:fldChar>
      </w:r>
      <w:r w:rsidR="00BC261A">
        <w:instrText xml:space="preserve"> ADDIN EN.CITE.DATA </w:instrText>
      </w:r>
      <w:r w:rsidR="00BC261A">
        <w:fldChar w:fldCharType="end"/>
      </w:r>
      <w:r w:rsidRPr="00184FC0">
        <w:fldChar w:fldCharType="separate"/>
      </w:r>
      <w:r w:rsidR="00383D8E" w:rsidRPr="00184FC0">
        <w:rPr>
          <w:noProof/>
        </w:rPr>
        <w:t>(22)</w:t>
      </w:r>
      <w:r w:rsidRPr="00184FC0">
        <w:fldChar w:fldCharType="end"/>
      </w:r>
      <w:r w:rsidRPr="00184FC0">
        <w:t xml:space="preserve">. Similarly, in Australia 21.1% of women had obesity in early pregnancy in 2019 </w:t>
      </w:r>
      <w:r w:rsidRPr="00184FC0">
        <w:fldChar w:fldCharType="begin"/>
      </w:r>
      <w:r w:rsidR="005871E8">
        <w:instrText xml:space="preserve"> ADDIN EN.CITE &lt;EndNote&gt;&lt;Cite&gt;&lt;RecNum&gt;5&lt;/RecNum&gt;&lt;DisplayText&gt;(23)&lt;/DisplayText&gt;&lt;record&gt;&lt;rec-number&gt;5&lt;/rec-number&gt;&lt;foreign-keys&gt;&lt;key app="EN" db-id="eesf0ptsavzw94ev59svvstfzzrpvpw9205s" timestamp="1658409669"&gt;5&lt;/key&gt;&lt;/foreign-keys&gt;&lt;ref-type name="Journal Article"&gt;17&lt;/ref-type&gt;&lt;contributors&gt;&lt;/contributors&gt;&lt;titles&gt;&lt;title&gt;Alexander J, Cotter D, Parayiwa C, Rek J, Sedgwick K and Welch M. Australia&amp;apos;s mothers and babies 2019 - web report. Sydney: AIHW National Perinatal Statistics Unit; 2021. Available from https://www.aihw.gov.au/reports/mothers-babies/australias-mothers-babies/contents/about (accessed 27 October 2022)&lt;/title&gt;&lt;/titles&gt;&lt;dates&gt;&lt;/dates&gt;&lt;urls&gt;&lt;/urls&gt;&lt;/record&gt;&lt;/Cite&gt;&lt;/EndNote&gt;</w:instrText>
      </w:r>
      <w:r w:rsidRPr="00184FC0">
        <w:fldChar w:fldCharType="separate"/>
      </w:r>
      <w:r w:rsidR="00383D8E" w:rsidRPr="00184FC0">
        <w:rPr>
          <w:noProof/>
        </w:rPr>
        <w:t>(23)</w:t>
      </w:r>
      <w:r w:rsidRPr="00184FC0">
        <w:fldChar w:fldCharType="end"/>
      </w:r>
      <w:r w:rsidRPr="00184FC0">
        <w:t xml:space="preserve">. The latest </w:t>
      </w:r>
      <w:r w:rsidRPr="00184FC0">
        <w:lastRenderedPageBreak/>
        <w:t xml:space="preserve">Australia’s Mothers and Babies report further shows that 25% of mothers were aged </w:t>
      </w:r>
      <w:r w:rsidRPr="00184FC0">
        <w:rPr>
          <w:rFonts w:cstheme="minorHAnsi"/>
        </w:rPr>
        <w:t>≥</w:t>
      </w:r>
      <w:r w:rsidRPr="00184FC0">
        <w:t xml:space="preserve">35 and 1.2% &lt;20 years at the birth of their baby, 31.9% had previously given birth by caesarean section, 0.9% had pre-existing diabetes and 0.6% pre-existing hypertension </w:t>
      </w:r>
      <w:r w:rsidRPr="00184FC0">
        <w:fldChar w:fldCharType="begin"/>
      </w:r>
      <w:r w:rsidR="005871E8">
        <w:instrText xml:space="preserve"> ADDIN EN.CITE &lt;EndNote&gt;&lt;Cite&gt;&lt;RecNum&gt;5&lt;/RecNum&gt;&lt;DisplayText&gt;(23)&lt;/DisplayText&gt;&lt;record&gt;&lt;rec-number&gt;5&lt;/rec-number&gt;&lt;foreign-keys&gt;&lt;key app="EN" db-id="eesf0ptsavzw94ev59svvstfzzrpvpw9205s" timestamp="1658409669"&gt;5&lt;/key&gt;&lt;/foreign-keys&gt;&lt;ref-type name="Journal Article"&gt;17&lt;/ref-type&gt;&lt;contributors&gt;&lt;/contributors&gt;&lt;titles&gt;&lt;title&gt;Alexander J, Cotter D, Parayiwa C, Rek J, Sedgwick K and Welch M. Australia&amp;apos;s mothers and babies 2019 - web report. Sydney: AIHW National Perinatal Statistics Unit; 2021. Available from https://www.aihw.gov.au/reports/mothers-babies/australias-mothers-babies/contents/about (accessed 27 October 2022)&lt;/title&gt;&lt;/titles&gt;&lt;dates&gt;&lt;/dates&gt;&lt;urls&gt;&lt;/urls&gt;&lt;/record&gt;&lt;/Cite&gt;&lt;/EndNote&gt;</w:instrText>
      </w:r>
      <w:r w:rsidRPr="00184FC0">
        <w:fldChar w:fldCharType="separate"/>
      </w:r>
      <w:r w:rsidR="00383D8E" w:rsidRPr="00184FC0">
        <w:rPr>
          <w:noProof/>
        </w:rPr>
        <w:t>(23)</w:t>
      </w:r>
      <w:r w:rsidRPr="00184FC0">
        <w:fldChar w:fldCharType="end"/>
      </w:r>
      <w:r w:rsidRPr="00184FC0">
        <w:t>.</w:t>
      </w:r>
      <w:r w:rsidR="00184085">
        <w:t xml:space="preserve"> </w:t>
      </w:r>
      <w:r w:rsidR="00B45CB9">
        <w:t>The p</w:t>
      </w:r>
      <w:r w:rsidR="00184085">
        <w:t>revalence of smoking among women of reproductive</w:t>
      </w:r>
      <w:r w:rsidR="00E0543D">
        <w:t xml:space="preserve"> </w:t>
      </w:r>
      <w:r w:rsidR="00184085">
        <w:t>age</w:t>
      </w:r>
      <w:r w:rsidR="003E19FE">
        <w:t xml:space="preserve"> </w:t>
      </w:r>
      <w:r w:rsidR="002B34B9">
        <w:t xml:space="preserve">in 2018/2019 </w:t>
      </w:r>
      <w:r w:rsidR="003E19FE">
        <w:t xml:space="preserve">was </w:t>
      </w:r>
      <w:r w:rsidR="006020EF">
        <w:t xml:space="preserve">approximately </w:t>
      </w:r>
      <w:r w:rsidR="00A65D2B">
        <w:t>20</w:t>
      </w:r>
      <w:r w:rsidR="003E19FE">
        <w:t>%</w:t>
      </w:r>
      <w:r w:rsidR="00B45CB9">
        <w:t xml:space="preserve"> in Northern Ireland</w:t>
      </w:r>
      <w:r w:rsidR="006D56A1">
        <w:t xml:space="preserve"> </w:t>
      </w:r>
      <w:r w:rsidR="0027320C">
        <w:fldChar w:fldCharType="begin"/>
      </w:r>
      <w:r w:rsidR="000144A0">
        <w:instrText xml:space="preserve"> ADDIN EN.CITE &lt;EndNote&gt;&lt;Cite&gt;&lt;RecNum&gt;869&lt;/RecNum&gt;&lt;DisplayText&gt;(24)&lt;/DisplayText&gt;&lt;record&gt;&lt;rec-number&gt;869&lt;/rec-number&gt;&lt;foreign-keys&gt;&lt;key app="EN" db-id="eesf0ptsavzw94ev59svvstfzzrpvpw9205s" timestamp="1666857476"&gt;869&lt;/key&gt;&lt;/foreign-keys&gt;&lt;ref-type name="Journal Article"&gt;17&lt;/ref-type&gt;&lt;contributors&gt;&lt;/contributors&gt;&lt;titles&gt;&lt;title&gt;Department of Health. Health survey Northern Ireland: smoking trends. Last updated April 2022. Available from: https://www.health-ni.gov.uk/publications/health-survey-northern-ireland-smoking-trends. (accessed 27 October 2022).&lt;/title&gt;&lt;/titles&gt;&lt;dates&gt;&lt;/dates&gt;&lt;urls&gt;&lt;/urls&gt;&lt;/record&gt;&lt;/Cite&gt;&lt;/EndNote&gt;</w:instrText>
      </w:r>
      <w:r w:rsidR="0027320C">
        <w:fldChar w:fldCharType="separate"/>
      </w:r>
      <w:r w:rsidR="0027320C">
        <w:rPr>
          <w:noProof/>
        </w:rPr>
        <w:t>(24)</w:t>
      </w:r>
      <w:r w:rsidR="0027320C">
        <w:fldChar w:fldCharType="end"/>
      </w:r>
      <w:r w:rsidR="00433C47">
        <w:t xml:space="preserve">, </w:t>
      </w:r>
      <w:r w:rsidR="006020EF">
        <w:t>11</w:t>
      </w:r>
      <w:r w:rsidR="00433C47">
        <w:t xml:space="preserve">% in Australia </w:t>
      </w:r>
      <w:r w:rsidR="00353ED5">
        <w:fldChar w:fldCharType="begin"/>
      </w:r>
      <w:r w:rsidR="00D340E9">
        <w:instrText xml:space="preserve"> ADDIN EN.CITE &lt;EndNote&gt;&lt;Cite&gt;&lt;RecNum&gt;870&lt;/RecNum&gt;&lt;DisplayText&gt;(25)&lt;/DisplayText&gt;&lt;record&gt;&lt;rec-number&gt;870&lt;/rec-number&gt;&lt;foreign-keys&gt;&lt;key app="EN" db-id="eesf0ptsavzw94ev59svvstfzzrpvpw9205s" timestamp="1666857862"&gt;870&lt;/key&gt;&lt;/foreign-keys&gt;&lt;ref-type name="Journal Article"&gt;17&lt;/ref-type&gt;&lt;contributors&gt;&lt;/contributors&gt;&lt;titles&gt;&lt;title&gt;Australian Institute of Health and Welfare. Alcohol, tobacco &amp;amp; other drugs in Australia. Last updated August 2022. Available from: https://www.aihw.gov.au/reports/alcohol/alcohol-tobacco-other-drugs-australia/data-tables. (accessed 27 October 2022)&lt;/title&gt;&lt;/titles&gt;&lt;dates&gt;&lt;/dates&gt;&lt;urls&gt;&lt;/urls&gt;&lt;/record&gt;&lt;/Cite&gt;&lt;/EndNote&gt;</w:instrText>
      </w:r>
      <w:r w:rsidR="00353ED5">
        <w:fldChar w:fldCharType="separate"/>
      </w:r>
      <w:r w:rsidR="00353ED5">
        <w:rPr>
          <w:noProof/>
        </w:rPr>
        <w:t>(25)</w:t>
      </w:r>
      <w:r w:rsidR="00353ED5">
        <w:fldChar w:fldCharType="end"/>
      </w:r>
      <w:r w:rsidR="00433C47">
        <w:t xml:space="preserve"> and </w:t>
      </w:r>
      <w:r w:rsidR="005510C6">
        <w:t>18</w:t>
      </w:r>
      <w:r w:rsidR="00433C47">
        <w:t>% in Scotland</w:t>
      </w:r>
      <w:r w:rsidR="00EE4FF3">
        <w:t xml:space="preserve"> </w:t>
      </w:r>
      <w:r w:rsidR="000144A0">
        <w:fldChar w:fldCharType="begin"/>
      </w:r>
      <w:r w:rsidR="000144A0">
        <w:instrText xml:space="preserve"> ADDIN EN.CITE &lt;EndNote&gt;&lt;Cite&gt;&lt;RecNum&gt;871&lt;/RecNum&gt;&lt;DisplayText&gt;(26)&lt;/DisplayText&gt;&lt;record&gt;&lt;rec-number&gt;871&lt;/rec-number&gt;&lt;foreign-keys&gt;&lt;key app="EN" db-id="eesf0ptsavzw94ev59svvstfzzrpvpw9205s" timestamp="1666857990"&gt;871&lt;/key&gt;&lt;/foreign-keys&gt;&lt;ref-type name="Journal Article"&gt;17&lt;/ref-type&gt;&lt;contributors&gt;&lt;/contributors&gt;&lt;titles&gt;&lt;title&gt;Public Health Information for Scotland. Tobacco use: adult smoking in Scotland. Last updated February 2022. Available from: https://www.scotpho.org.uk/behaviour/tobacco-use/data/adult-smoking-in-scotland/. (accessed 27 October 2022)&lt;/title&gt;&lt;/titles&gt;&lt;dates&gt;&lt;/dates&gt;&lt;urls&gt;&lt;/urls&gt;&lt;/record&gt;&lt;/Cite&gt;&lt;/EndNote&gt;</w:instrText>
      </w:r>
      <w:r w:rsidR="000144A0">
        <w:fldChar w:fldCharType="separate"/>
      </w:r>
      <w:r w:rsidR="000144A0">
        <w:rPr>
          <w:noProof/>
        </w:rPr>
        <w:t>(26)</w:t>
      </w:r>
      <w:r w:rsidR="000144A0">
        <w:fldChar w:fldCharType="end"/>
      </w:r>
      <w:r w:rsidR="00433C47">
        <w:t>.</w:t>
      </w:r>
      <w:r w:rsidRPr="00184FC0">
        <w:t xml:space="preserve"> These findings are comparable with prevalence estimates we report in England for obesity and pre-existing conditions, while the prevalence </w:t>
      </w:r>
      <w:r w:rsidR="00C10D12">
        <w:t>was lower for</w:t>
      </w:r>
      <w:r w:rsidRPr="00184FC0">
        <w:t xml:space="preserve"> advanced maternal age and previous caesarean section</w:t>
      </w:r>
      <w:r w:rsidR="004F2057">
        <w:t xml:space="preserve"> compared with </w:t>
      </w:r>
      <w:r w:rsidR="0031744E">
        <w:t>Australia</w:t>
      </w:r>
      <w:r w:rsidRPr="00184FC0">
        <w:t xml:space="preserve">, </w:t>
      </w:r>
      <w:r w:rsidR="00C10D12">
        <w:t>higher for</w:t>
      </w:r>
      <w:r w:rsidR="0089628E">
        <w:t xml:space="preserve"> smoking </w:t>
      </w:r>
      <w:r w:rsidR="00B14654">
        <w:t>compared with</w:t>
      </w:r>
      <w:r w:rsidR="004C4B2D">
        <w:t xml:space="preserve"> Northern Ireland, </w:t>
      </w:r>
      <w:proofErr w:type="gramStart"/>
      <w:r w:rsidR="004C4B2D">
        <w:t>Australia</w:t>
      </w:r>
      <w:proofErr w:type="gramEnd"/>
      <w:r w:rsidR="004C4B2D">
        <w:t xml:space="preserve"> and Scotland, </w:t>
      </w:r>
      <w:r w:rsidRPr="00184FC0">
        <w:t xml:space="preserve">and </w:t>
      </w:r>
      <w:r w:rsidR="004C4B2D">
        <w:t xml:space="preserve">higher for </w:t>
      </w:r>
      <w:r w:rsidRPr="00184FC0">
        <w:t>teenage pregnancies compared with Australia.</w:t>
      </w:r>
      <w:r w:rsidRPr="00184FC0">
        <w:rPr>
          <w:b/>
          <w:bCs/>
        </w:rPr>
        <w:t xml:space="preserve"> </w:t>
      </w:r>
      <w:r w:rsidRPr="00184FC0">
        <w:t xml:space="preserve">While teenage pregnancies more than halved during the 10-year implementation period of the Teenage Pregnancy Strategy for England (1998-2014), </w:t>
      </w:r>
      <w:r w:rsidR="00C9235A" w:rsidRPr="00184FC0">
        <w:t>the data presented here indicate that y</w:t>
      </w:r>
      <w:r w:rsidR="008C2027" w:rsidRPr="00184FC0">
        <w:t xml:space="preserve">outh </w:t>
      </w:r>
      <w:proofErr w:type="gramStart"/>
      <w:r w:rsidR="0010789B" w:rsidRPr="00184FC0">
        <w:t>remains</w:t>
      </w:r>
      <w:proofErr w:type="gramEnd"/>
      <w:r w:rsidR="00C9235A" w:rsidRPr="00184FC0">
        <w:t xml:space="preserve"> an important marker of social disadvantage and higher risk pregnancies.</w:t>
      </w:r>
    </w:p>
    <w:p w14:paraId="4629A963" w14:textId="611F6A34" w:rsidR="001D0CA1" w:rsidRPr="00184FC0" w:rsidRDefault="001D0CA1" w:rsidP="005F6A70">
      <w:pPr>
        <w:spacing w:line="480" w:lineRule="auto"/>
      </w:pPr>
      <w:r w:rsidRPr="00184FC0">
        <w:t xml:space="preserve">In the US, comprehensive monitoring of core preconception health and care indicators has been part of public health surveillance by the Centres for Disease Control and Prevention (CDC) for more than a decade. Reports based on state- and population-based survey data collected in 2004 and 2009 among women who recently delivered a live-born infant have shown no significant changes in the overall prevalence for seven of </w:t>
      </w:r>
      <w:r w:rsidR="00C6699C" w:rsidRPr="00184FC0">
        <w:t>10</w:t>
      </w:r>
      <w:r w:rsidRPr="00184FC0">
        <w:t xml:space="preserve"> indicators that were defined consistently</w:t>
      </w:r>
      <w:r w:rsidR="00CB63A4" w:rsidRPr="00184FC0">
        <w:t>. These included</w:t>
      </w:r>
      <w:r w:rsidRPr="00184FC0">
        <w:t xml:space="preserve"> indicators related to contraceptive use, medical conditions, physical abuse, social and emotional support, and receipt of a postpartum check-up </w:t>
      </w:r>
      <w:r w:rsidRPr="00184FC0">
        <w:fldChar w:fldCharType="begin">
          <w:fldData xml:space="preserve">PEVuZE5vdGU+PENpdGU+PEF1dGhvcj5EJmFwb3M7QW5nZWxvPC9BdXRob3I+PFllYXI+MjAwNzwv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</w:fldData>
        </w:fldChar>
      </w:r>
      <w:r w:rsidR="000144A0">
        <w:instrText xml:space="preserve"> ADDIN EN.CITE </w:instrText>
      </w:r>
      <w:r w:rsidR="000144A0">
        <w:fldChar w:fldCharType="begin">
          <w:fldData xml:space="preserve">PEVuZE5vdGU+PENpdGU+PEF1dGhvcj5EJmFwb3M7QW5nZWxvPC9BdXRob3I+PFllYXI+MjAwNzwv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</w:fldData>
        </w:fldChar>
      </w:r>
      <w:r w:rsidR="000144A0">
        <w:instrText xml:space="preserve"> ADDIN EN.CITE.DATA </w:instrText>
      </w:r>
      <w:r w:rsidR="000144A0">
        <w:fldChar w:fldCharType="end"/>
      </w:r>
      <w:r w:rsidRPr="00184FC0">
        <w:fldChar w:fldCharType="separate"/>
      </w:r>
      <w:r w:rsidR="000144A0">
        <w:rPr>
          <w:noProof/>
        </w:rPr>
        <w:t>(27, 28)</w:t>
      </w:r>
      <w:r w:rsidRPr="00184FC0">
        <w:fldChar w:fldCharType="end"/>
      </w:r>
      <w:r w:rsidRPr="00184FC0">
        <w:t xml:space="preserve">. The prevalence worsened </w:t>
      </w:r>
      <w:r w:rsidR="00663B67" w:rsidRPr="00184FC0">
        <w:t>during</w:t>
      </w:r>
      <w:r w:rsidRPr="00184FC0">
        <w:t xml:space="preserve"> this time for three </w:t>
      </w:r>
      <w:proofErr w:type="gramStart"/>
      <w:r w:rsidRPr="00184FC0">
        <w:t>indicators</w:t>
      </w:r>
      <w:r w:rsidR="00922A7A" w:rsidRPr="00184FC0">
        <w:t>;</w:t>
      </w:r>
      <w:proofErr w:type="gramEnd"/>
      <w:r w:rsidRPr="00184FC0">
        <w:t xml:space="preserve"> smoking (23.2% to 25.1%) and any alcohol use (50.1% to 54.2%) three months before pregnancy, and previous preterm delivery (11.9% to 14.4</w:t>
      </w:r>
      <w:r w:rsidRPr="00B110D6">
        <w:t>%). Stark difference</w:t>
      </w:r>
      <w:r w:rsidR="00560009" w:rsidRPr="00B110D6">
        <w:t>s</w:t>
      </w:r>
      <w:r w:rsidRPr="00B110D6">
        <w:t xml:space="preserve"> were observed </w:t>
      </w:r>
      <w:r w:rsidR="00A81FEC" w:rsidRPr="00B110D6">
        <w:t>in the prevalence of</w:t>
      </w:r>
      <w:r w:rsidRPr="00B110D6">
        <w:t xml:space="preserve"> these indicators</w:t>
      </w:r>
      <w:r w:rsidR="004D4C6F" w:rsidRPr="00B110D6">
        <w:t xml:space="preserve"> by maternal age and ethnicity</w:t>
      </w:r>
      <w:r w:rsidR="00DD3C65">
        <w:t xml:space="preserve"> in the US</w:t>
      </w:r>
      <w:r w:rsidR="00560009" w:rsidRPr="00B110D6">
        <w:t xml:space="preserve">, with patterns of results </w:t>
      </w:r>
      <w:proofErr w:type="gramStart"/>
      <w:r w:rsidR="008C2027" w:rsidRPr="00B110D6">
        <w:t>similar to</w:t>
      </w:r>
      <w:proofErr w:type="gramEnd"/>
      <w:r w:rsidR="008C2027" w:rsidRPr="00B110D6">
        <w:t xml:space="preserve"> those of </w:t>
      </w:r>
      <w:r w:rsidR="00560009" w:rsidRPr="00B110D6">
        <w:t>our</w:t>
      </w:r>
      <w:r w:rsidR="0005338E" w:rsidRPr="00B110D6">
        <w:t xml:space="preserve"> study for </w:t>
      </w:r>
      <w:r w:rsidR="004910C0" w:rsidRPr="00B110D6">
        <w:t xml:space="preserve">most comparable </w:t>
      </w:r>
      <w:r w:rsidR="00136A50" w:rsidRPr="00B110D6">
        <w:t>indicators</w:t>
      </w:r>
      <w:r w:rsidR="006F3E01" w:rsidRPr="00B110D6">
        <w:t xml:space="preserve">. For example, </w:t>
      </w:r>
      <w:r w:rsidR="00DD3C65">
        <w:t xml:space="preserve">based on data from the US and England </w:t>
      </w:r>
      <w:r w:rsidR="0003184D">
        <w:t xml:space="preserve">a </w:t>
      </w:r>
      <w:r w:rsidR="00881A8A">
        <w:t xml:space="preserve">higher </w:t>
      </w:r>
      <w:r w:rsidR="004401C8" w:rsidRPr="00B110D6">
        <w:t>prevalence</w:t>
      </w:r>
      <w:r w:rsidR="00691D1E" w:rsidRPr="00B110D6">
        <w:t xml:space="preserve"> </w:t>
      </w:r>
      <w:r w:rsidR="0003184D">
        <w:t>was</w:t>
      </w:r>
      <w:r w:rsidR="00881A8A">
        <w:t xml:space="preserve"> observed</w:t>
      </w:r>
      <w:r w:rsidR="00E95AF1">
        <w:t xml:space="preserve"> for</w:t>
      </w:r>
      <w:r w:rsidR="00691D1E" w:rsidRPr="00B110D6">
        <w:t xml:space="preserve"> not </w:t>
      </w:r>
      <w:r w:rsidR="0086544C" w:rsidRPr="00B110D6">
        <w:t>using</w:t>
      </w:r>
      <w:r w:rsidR="00691D1E" w:rsidRPr="00B110D6">
        <w:t xml:space="preserve"> folic acid </w:t>
      </w:r>
      <w:r w:rsidR="00E80FDC" w:rsidRPr="00B110D6">
        <w:t>supplementation</w:t>
      </w:r>
      <w:r w:rsidR="0086544C" w:rsidRPr="00B110D6">
        <w:t xml:space="preserve"> before pregnancy among </w:t>
      </w:r>
      <w:r w:rsidR="00E80FDC" w:rsidRPr="00B110D6">
        <w:t>younger women</w:t>
      </w:r>
      <w:r w:rsidR="0086544C" w:rsidRPr="00B110D6">
        <w:t xml:space="preserve"> and </w:t>
      </w:r>
      <w:r w:rsidR="001E7189" w:rsidRPr="00B110D6">
        <w:t>women from ethnic minority backgrounds</w:t>
      </w:r>
      <w:r w:rsidR="0086544C" w:rsidRPr="00B110D6">
        <w:t xml:space="preserve">, </w:t>
      </w:r>
      <w:r w:rsidR="00E95AF1">
        <w:t xml:space="preserve">for </w:t>
      </w:r>
      <w:r w:rsidR="0086544C" w:rsidRPr="00B110D6">
        <w:t xml:space="preserve">smoking </w:t>
      </w:r>
      <w:r w:rsidR="00B110D6" w:rsidRPr="00B110D6">
        <w:t xml:space="preserve">and mental health conditions </w:t>
      </w:r>
      <w:r w:rsidR="0086544C" w:rsidRPr="00B110D6">
        <w:t xml:space="preserve">among </w:t>
      </w:r>
      <w:r w:rsidR="000A1F7E" w:rsidRPr="00B110D6">
        <w:t>younger women</w:t>
      </w:r>
      <w:r w:rsidR="0086544C" w:rsidRPr="00B110D6">
        <w:t xml:space="preserve"> and </w:t>
      </w:r>
      <w:r w:rsidR="000A1F7E" w:rsidRPr="00B110D6">
        <w:t>White women</w:t>
      </w:r>
      <w:r w:rsidR="0086544C" w:rsidRPr="00B110D6">
        <w:t xml:space="preserve">, and </w:t>
      </w:r>
      <w:r w:rsidR="00E95AF1">
        <w:t xml:space="preserve">for </w:t>
      </w:r>
      <w:r w:rsidR="0086544C" w:rsidRPr="00B110D6">
        <w:t xml:space="preserve">obesity among </w:t>
      </w:r>
      <w:r w:rsidR="00743446" w:rsidRPr="00B110D6">
        <w:t xml:space="preserve">older </w:t>
      </w:r>
      <w:r w:rsidR="00743446" w:rsidRPr="00B110D6">
        <w:lastRenderedPageBreak/>
        <w:t>women</w:t>
      </w:r>
      <w:r w:rsidR="0086544C" w:rsidRPr="00B110D6">
        <w:t xml:space="preserve"> and </w:t>
      </w:r>
      <w:r w:rsidR="00743446" w:rsidRPr="00B110D6">
        <w:t xml:space="preserve">women </w:t>
      </w:r>
      <w:r w:rsidR="001172C1">
        <w:t>from</w:t>
      </w:r>
      <w:r w:rsidR="00743446" w:rsidRPr="00B110D6">
        <w:t xml:space="preserve"> a Black ethnic background</w:t>
      </w:r>
      <w:r w:rsidR="00C85AB1" w:rsidRPr="00B110D6">
        <w:t>.</w:t>
      </w:r>
      <w:r w:rsidR="00FC3AEF" w:rsidRPr="00B110D6">
        <w:t xml:space="preserve"> </w:t>
      </w:r>
      <w:r w:rsidRPr="00B110D6">
        <w:fldChar w:fldCharType="begin">
          <w:fldData xml:space="preserve">PEVuZE5vdGU+PENpdGU+PEF1dGhvcj5EJmFwb3M7QW5nZWxvPC9BdXRob3I+PFllYXI+MjAwNzwv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</w:fldData>
        </w:fldChar>
      </w:r>
      <w:r w:rsidR="000144A0">
        <w:instrText xml:space="preserve"> ADDIN EN.CITE </w:instrText>
      </w:r>
      <w:r w:rsidR="000144A0">
        <w:fldChar w:fldCharType="begin">
          <w:fldData xml:space="preserve">PEVuZE5vdGU+PENpdGU+PEF1dGhvcj5EJmFwb3M7QW5nZWxvPC9BdXRob3I+PFllYXI+MjAwNzwv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</w:fldData>
        </w:fldChar>
      </w:r>
      <w:r w:rsidR="000144A0">
        <w:instrText xml:space="preserve"> ADDIN EN.CITE.DATA </w:instrText>
      </w:r>
      <w:r w:rsidR="000144A0">
        <w:fldChar w:fldCharType="end"/>
      </w:r>
      <w:r w:rsidRPr="00B110D6">
        <w:fldChar w:fldCharType="separate"/>
      </w:r>
      <w:r w:rsidR="000144A0">
        <w:rPr>
          <w:noProof/>
        </w:rPr>
        <w:t>(27, 28)</w:t>
      </w:r>
      <w:r w:rsidRPr="00B110D6">
        <w:fldChar w:fldCharType="end"/>
      </w:r>
      <w:r w:rsidRPr="00B110D6">
        <w:t xml:space="preserve">. </w:t>
      </w:r>
      <w:r w:rsidR="00C9235A" w:rsidRPr="00B110D6">
        <w:t xml:space="preserve">Differences </w:t>
      </w:r>
      <w:r w:rsidR="00C9235A" w:rsidRPr="00184FC0">
        <w:t>across c</w:t>
      </w:r>
      <w:r w:rsidR="00067391" w:rsidRPr="00184FC0">
        <w:t>ount</w:t>
      </w:r>
      <w:r w:rsidR="00C9235A" w:rsidRPr="00184FC0">
        <w:t>ries</w:t>
      </w:r>
      <w:r w:rsidR="00067391" w:rsidRPr="00184FC0">
        <w:t xml:space="preserve"> and region</w:t>
      </w:r>
      <w:r w:rsidR="00C9235A" w:rsidRPr="00184FC0">
        <w:t>s</w:t>
      </w:r>
      <w:r w:rsidRPr="00184FC0">
        <w:t xml:space="preserve"> in</w:t>
      </w:r>
      <w:r w:rsidR="00067391" w:rsidRPr="00184FC0">
        <w:t xml:space="preserve"> </w:t>
      </w:r>
      <w:r w:rsidR="0048757F" w:rsidRPr="00184FC0">
        <w:t>availability of preconception</w:t>
      </w:r>
      <w:r w:rsidR="00C9235A" w:rsidRPr="00184FC0">
        <w:t xml:space="preserve"> </w:t>
      </w:r>
      <w:r w:rsidR="00067391" w:rsidRPr="00184FC0">
        <w:t xml:space="preserve">care, </w:t>
      </w:r>
      <w:r w:rsidR="00495046" w:rsidRPr="00184FC0">
        <w:t>policy priorities</w:t>
      </w:r>
      <w:r w:rsidR="003C7643" w:rsidRPr="00184FC0">
        <w:t xml:space="preserve"> and</w:t>
      </w:r>
      <w:r w:rsidR="0048757F" w:rsidRPr="00184FC0">
        <w:t xml:space="preserve"> </w:t>
      </w:r>
      <w:r w:rsidR="00C9235A" w:rsidRPr="00184FC0">
        <w:t xml:space="preserve">in sources and methods of </w:t>
      </w:r>
      <w:r w:rsidR="0048757F" w:rsidRPr="00184FC0">
        <w:t>routine data collection</w:t>
      </w:r>
      <w:r w:rsidR="00C9235A" w:rsidRPr="00184FC0">
        <w:t xml:space="preserve"> mean</w:t>
      </w:r>
      <w:r w:rsidR="0048757F" w:rsidRPr="00184FC0">
        <w:t xml:space="preserve"> </w:t>
      </w:r>
      <w:r w:rsidR="00C9235A" w:rsidRPr="00184FC0">
        <w:t xml:space="preserve">that </w:t>
      </w:r>
      <w:r w:rsidR="005B749E" w:rsidRPr="00184FC0">
        <w:t>priority indicators are likely to differ internationally</w:t>
      </w:r>
      <w:r w:rsidR="00C9235A" w:rsidRPr="00184FC0">
        <w:t>. I</w:t>
      </w:r>
      <w:r w:rsidRPr="00184FC0">
        <w:t xml:space="preserve">nternational collaboration </w:t>
      </w:r>
      <w:r w:rsidR="00C9235A" w:rsidRPr="00184FC0">
        <w:t xml:space="preserve">could </w:t>
      </w:r>
      <w:r w:rsidR="00FB0DB2" w:rsidRPr="00184FC0">
        <w:t xml:space="preserve">facilitate </w:t>
      </w:r>
      <w:r w:rsidR="00E067CE" w:rsidRPr="00184FC0">
        <w:t>alignment of</w:t>
      </w:r>
      <w:r w:rsidRPr="00184FC0">
        <w:t xml:space="preserve"> indicator definitions where possible, to allow </w:t>
      </w:r>
      <w:r w:rsidR="003658E4" w:rsidRPr="00184FC0">
        <w:t xml:space="preserve">benchmarking </w:t>
      </w:r>
      <w:r w:rsidRPr="00184FC0">
        <w:t>and accountability.</w:t>
      </w:r>
    </w:p>
    <w:p w14:paraId="69D720EB" w14:textId="4D530E81" w:rsidR="00D21EFA" w:rsidRPr="00184FC0" w:rsidRDefault="00F40783" w:rsidP="005F6A70">
      <w:pPr>
        <w:spacing w:line="480" w:lineRule="auto"/>
        <w:rPr>
          <w:b/>
          <w:bCs/>
        </w:rPr>
      </w:pPr>
      <w:r w:rsidRPr="00184FC0">
        <w:rPr>
          <w:b/>
          <w:bCs/>
        </w:rPr>
        <w:t>Data s</w:t>
      </w:r>
      <w:r w:rsidR="00BC00F3" w:rsidRPr="00184FC0">
        <w:rPr>
          <w:b/>
          <w:bCs/>
        </w:rPr>
        <w:t>trengths and limitations</w:t>
      </w:r>
    </w:p>
    <w:p w14:paraId="28453792" w14:textId="4EC9E33C" w:rsidR="00D20E67" w:rsidRPr="00184FC0" w:rsidRDefault="00BC00F3" w:rsidP="005F6A70">
      <w:pPr>
        <w:spacing w:line="480" w:lineRule="auto"/>
      </w:pPr>
      <w:r w:rsidRPr="00184FC0">
        <w:t>T</w:t>
      </w:r>
      <w:r w:rsidR="004E0307" w:rsidRPr="00184FC0">
        <w:t xml:space="preserve">his first report card </w:t>
      </w:r>
      <w:r w:rsidR="00E82D98" w:rsidRPr="00184FC0">
        <w:t xml:space="preserve">fills an important gap in preconception health surveillance in England. </w:t>
      </w:r>
      <w:bookmarkStart w:id="3" w:name="_Hlk99879462"/>
      <w:r w:rsidR="003839B0" w:rsidRPr="00184FC0">
        <w:t>Building on the</w:t>
      </w:r>
      <w:r w:rsidR="00C35BDB" w:rsidRPr="00184FC0">
        <w:t xml:space="preserve"> two indicators already included in e</w:t>
      </w:r>
      <w:r w:rsidR="004E0307" w:rsidRPr="00184FC0">
        <w:t xml:space="preserve">xisting surveillance by OHID </w:t>
      </w:r>
      <w:r w:rsidR="00C35BDB" w:rsidRPr="00184FC0">
        <w:t>(</w:t>
      </w:r>
      <w:r w:rsidR="004E0307" w:rsidRPr="00184FC0">
        <w:t>folic acid supplementation before pregnancy and obesity in early pregnancy</w:t>
      </w:r>
      <w:r w:rsidR="00C35BDB" w:rsidRPr="00184FC0">
        <w:t>)</w:t>
      </w:r>
      <w:r w:rsidR="004E0307" w:rsidRPr="00184FC0">
        <w:t xml:space="preserve"> </w:t>
      </w:r>
      <w:r w:rsidR="004E0307" w:rsidRPr="00184FC0">
        <w:fldChar w:fldCharType="begin"/>
      </w:r>
      <w:r w:rsidR="005871E8">
        <w:instrText xml:space="preserve"> ADDIN EN.CITE &lt;EndNote&gt;&lt;Cite&gt;&lt;RecNum&gt;24&lt;/RecNum&gt;&lt;DisplayText&gt;(16)&lt;/DisplayText&gt;&lt;record&gt;&lt;rec-number&gt;24&lt;/rec-number&gt;&lt;foreign-keys&gt;&lt;key app="EN" db-id="eesf0ptsavzw94ev59svvstfzzrpvpw9205s" timestamp="1658409669"&gt;24&lt;/key&gt;&lt;/foreign-keys&gt;&lt;ref-type name="Journal Article"&gt;17&lt;/ref-type&gt;&lt;contributors&gt;&lt;/contributors&gt;&lt;titles&gt;&lt;title&gt;Office for Health Improvement and Disparities (OHID). Public health profiles - Child and Maternal Health. 2022. Available from: https://fingertips.phe.org.uk/profile/child-health-profiles. (accessed 27 October 2022)&lt;/title&gt;&lt;/titles&gt;&lt;dates&gt;&lt;/dates&gt;&lt;urls&gt;&lt;/urls&gt;&lt;/record&gt;&lt;/Cite&gt;&lt;/EndNote&gt;</w:instrText>
      </w:r>
      <w:r w:rsidR="004E0307" w:rsidRPr="00184FC0">
        <w:fldChar w:fldCharType="separate"/>
      </w:r>
      <w:r w:rsidR="001A1AF4" w:rsidRPr="00184FC0">
        <w:rPr>
          <w:noProof/>
        </w:rPr>
        <w:t>(16)</w:t>
      </w:r>
      <w:r w:rsidR="004E0307" w:rsidRPr="00184FC0">
        <w:fldChar w:fldCharType="end"/>
      </w:r>
      <w:r w:rsidR="00C35BDB" w:rsidRPr="00184FC0">
        <w:t>, w</w:t>
      </w:r>
      <w:r w:rsidR="004E0307" w:rsidRPr="00184FC0">
        <w:t xml:space="preserve">e identified </w:t>
      </w:r>
      <w:r w:rsidR="00434FD3" w:rsidRPr="00184FC0">
        <w:t>eight</w:t>
      </w:r>
      <w:r w:rsidR="004E0307" w:rsidRPr="00184FC0">
        <w:t xml:space="preserve"> additional indicators that could be prioritised for ongoing surveillance</w:t>
      </w:r>
      <w:r w:rsidR="00632971" w:rsidRPr="00184FC0">
        <w:t xml:space="preserve">. Moreover, </w:t>
      </w:r>
      <w:bookmarkEnd w:id="3"/>
      <w:r w:rsidR="00632971" w:rsidRPr="00184FC0">
        <w:t xml:space="preserve">we </w:t>
      </w:r>
      <w:r w:rsidR="004E0307" w:rsidRPr="00184FC0">
        <w:t xml:space="preserve">report on a total of 32 indicator measures to provide a comprehensive baseline picture of preconception health in England. </w:t>
      </w:r>
      <w:r w:rsidR="00157D28" w:rsidRPr="00184FC0">
        <w:t>The stratification of all indicators by key sociodemographic characteristics reveal</w:t>
      </w:r>
      <w:r w:rsidR="00255C82" w:rsidRPr="00184FC0">
        <w:t xml:space="preserve">ed mixed patterns of inequalities, demonstrating for example differences across area-based deprivation level for obesity but not overweight, and for pre-existing mental health but not physical health </w:t>
      </w:r>
      <w:r w:rsidR="00104E21" w:rsidRPr="00184FC0">
        <w:t>conditions</w:t>
      </w:r>
      <w:r w:rsidR="00255C82" w:rsidRPr="00184FC0">
        <w:t>.</w:t>
      </w:r>
      <w:r w:rsidR="00C9241A" w:rsidRPr="00184FC0">
        <w:t xml:space="preserve"> </w:t>
      </w:r>
      <w:r w:rsidR="004E0307" w:rsidRPr="00184FC0">
        <w:t xml:space="preserve">The MSDS is a unique national data source which records annual preconception indicator data </w:t>
      </w:r>
      <w:r w:rsidR="00110B7F" w:rsidRPr="00184FC0">
        <w:t>(including wider determinants of health) for</w:t>
      </w:r>
      <w:r w:rsidR="004E0307" w:rsidRPr="00184FC0">
        <w:t xml:space="preserve"> all pregnant women </w:t>
      </w:r>
      <w:r w:rsidR="004C2DAC" w:rsidRPr="00184FC0">
        <w:t xml:space="preserve">with a booking appointment </w:t>
      </w:r>
      <w:r w:rsidR="004E0307" w:rsidRPr="00184FC0">
        <w:t>in England</w:t>
      </w:r>
      <w:r w:rsidR="000160F4" w:rsidRPr="00184FC0">
        <w:t xml:space="preserve">. </w:t>
      </w:r>
    </w:p>
    <w:p w14:paraId="4C30C268" w14:textId="7D1BAE78" w:rsidR="004E0307" w:rsidRPr="00184FC0" w:rsidRDefault="0084723F" w:rsidP="005F6A70">
      <w:pPr>
        <w:spacing w:line="480" w:lineRule="auto"/>
      </w:pPr>
      <w:r w:rsidRPr="00184FC0">
        <w:t>L</w:t>
      </w:r>
      <w:r w:rsidR="004E0307" w:rsidRPr="00184FC0">
        <w:t xml:space="preserve">imitations related to </w:t>
      </w:r>
      <w:r w:rsidR="000F6B5C" w:rsidRPr="00184FC0">
        <w:t>the use of the MSDS</w:t>
      </w:r>
      <w:r w:rsidR="00FB5DC3" w:rsidRPr="00184FC0">
        <w:t xml:space="preserve"> </w:t>
      </w:r>
      <w:r w:rsidR="008C0CE9" w:rsidRPr="00184FC0">
        <w:t xml:space="preserve">include </w:t>
      </w:r>
      <w:r w:rsidR="00FB5DC3" w:rsidRPr="00184FC0">
        <w:t>data quality</w:t>
      </w:r>
      <w:r w:rsidR="00672EA5" w:rsidRPr="00184FC0">
        <w:t xml:space="preserve"> and</w:t>
      </w:r>
      <w:r w:rsidR="00FB5DC3" w:rsidRPr="00184FC0">
        <w:t xml:space="preserve"> </w:t>
      </w:r>
      <w:r w:rsidR="001443AA" w:rsidRPr="00184FC0">
        <w:t>lack of data on additional key indicators</w:t>
      </w:r>
      <w:r w:rsidR="00BC00F3" w:rsidRPr="00184FC0">
        <w:t xml:space="preserve">; </w:t>
      </w:r>
      <w:r w:rsidR="0094601D" w:rsidRPr="00184FC0">
        <w:rPr>
          <w:b/>
          <w:bCs/>
        </w:rPr>
        <w:t xml:space="preserve">Box 1 </w:t>
      </w:r>
      <w:r w:rsidR="0094601D" w:rsidRPr="00184FC0">
        <w:t xml:space="preserve">recommends that these are </w:t>
      </w:r>
      <w:r w:rsidRPr="00184FC0">
        <w:t>addressed</w:t>
      </w:r>
      <w:r w:rsidR="00803372" w:rsidRPr="00184FC0">
        <w:t xml:space="preserve"> to improve </w:t>
      </w:r>
      <w:r w:rsidR="00F0469E" w:rsidRPr="00184FC0">
        <w:t xml:space="preserve">ongoing </w:t>
      </w:r>
      <w:r w:rsidR="00803372" w:rsidRPr="00184FC0">
        <w:t>national surveillance.</w:t>
      </w:r>
      <w:r w:rsidR="007F2EC4" w:rsidRPr="00184FC0">
        <w:t xml:space="preserve"> </w:t>
      </w:r>
      <w:r w:rsidR="00303F09" w:rsidRPr="00184FC0">
        <w:t>A</w:t>
      </w:r>
      <w:r w:rsidR="0028013C" w:rsidRPr="00184FC0">
        <w:t xml:space="preserve"> </w:t>
      </w:r>
      <w:r w:rsidR="004E0307" w:rsidRPr="00184FC0">
        <w:t xml:space="preserve">substantial proportion of data </w:t>
      </w:r>
      <w:r w:rsidR="008C75DC" w:rsidRPr="00184FC0">
        <w:t>were</w:t>
      </w:r>
      <w:r w:rsidR="00303F09" w:rsidRPr="00184FC0">
        <w:t xml:space="preserve"> </w:t>
      </w:r>
      <w:r w:rsidR="004E0307" w:rsidRPr="00184FC0">
        <w:t xml:space="preserve">missing for most indicators </w:t>
      </w:r>
      <w:r w:rsidR="001172E9" w:rsidRPr="00184FC0">
        <w:t xml:space="preserve">reported in the MSDS </w:t>
      </w:r>
      <w:r w:rsidR="004E0307" w:rsidRPr="00184FC0">
        <w:t>(&gt;</w:t>
      </w:r>
      <w:r w:rsidR="00884A48" w:rsidRPr="00184FC0">
        <w:t>15</w:t>
      </w:r>
      <w:r w:rsidR="004E0307" w:rsidRPr="00184FC0">
        <w:t>%)</w:t>
      </w:r>
      <w:r w:rsidR="008C75DC" w:rsidRPr="00184FC0">
        <w:t>,</w:t>
      </w:r>
      <w:r w:rsidR="004E0307" w:rsidRPr="00184FC0">
        <w:t xml:space="preserve"> </w:t>
      </w:r>
      <w:r w:rsidR="00303F09" w:rsidRPr="00184FC0">
        <w:t>with</w:t>
      </w:r>
      <w:r w:rsidR="004E0307" w:rsidRPr="00184FC0">
        <w:t xml:space="preserve"> some differences by age, ethnicity, </w:t>
      </w:r>
      <w:proofErr w:type="gramStart"/>
      <w:r w:rsidR="004E0307" w:rsidRPr="00184FC0">
        <w:t>deprivation</w:t>
      </w:r>
      <w:proofErr w:type="gramEnd"/>
      <w:r w:rsidR="004E0307" w:rsidRPr="00184FC0">
        <w:t xml:space="preserve"> and previous pregnancy which may have biased prevalence estimates. </w:t>
      </w:r>
      <w:r w:rsidR="001E5CFB">
        <w:t>T</w:t>
      </w:r>
      <w:r w:rsidR="004335CD">
        <w:t xml:space="preserve">here were no missing data for </w:t>
      </w:r>
      <w:r w:rsidR="001E5CFB">
        <w:t>mandatory items</w:t>
      </w:r>
      <w:r w:rsidR="005C3F31">
        <w:t xml:space="preserve"> </w:t>
      </w:r>
      <w:r w:rsidR="008D35AA">
        <w:t xml:space="preserve">where </w:t>
      </w:r>
      <w:r w:rsidR="00807E39">
        <w:t>f</w:t>
      </w:r>
      <w:r w:rsidR="00807E39" w:rsidRPr="00DA349A">
        <w:t xml:space="preserve">ailure to submit </w:t>
      </w:r>
      <w:r w:rsidR="008D35AA">
        <w:t xml:space="preserve">data </w:t>
      </w:r>
      <w:r w:rsidR="00807E39">
        <w:t>results</w:t>
      </w:r>
      <w:r w:rsidR="00807E39" w:rsidRPr="00DA349A">
        <w:t xml:space="preserve"> in rejection of the submission</w:t>
      </w:r>
      <w:r w:rsidR="001E5CFB">
        <w:t xml:space="preserve">, including </w:t>
      </w:r>
      <w:r w:rsidR="004335CD" w:rsidRPr="00184FC0">
        <w:t>indicators related to obstetric history, pre-existing physical and mental health conditions, and family history</w:t>
      </w:r>
      <w:r w:rsidR="008D35AA">
        <w:t>.</w:t>
      </w:r>
      <w:r w:rsidR="006971D6">
        <w:t xml:space="preserve"> </w:t>
      </w:r>
      <w:r w:rsidR="00160998">
        <w:t>Data i</w:t>
      </w:r>
      <w:r w:rsidR="00AC6C1D">
        <w:t xml:space="preserve">tems related to all other indicators were required </w:t>
      </w:r>
      <w:r w:rsidR="00CA334C">
        <w:t>(</w:t>
      </w:r>
      <w:proofErr w:type="gramStart"/>
      <w:r w:rsidR="00CA334C">
        <w:t>i.e.</w:t>
      </w:r>
      <w:proofErr w:type="gramEnd"/>
      <w:r w:rsidR="00CA334C">
        <w:t xml:space="preserve"> </w:t>
      </w:r>
      <w:r w:rsidR="00CA334C" w:rsidRPr="00DA349A">
        <w:t>relevant to clinical practice guidelines</w:t>
      </w:r>
      <w:r w:rsidR="00CA334C">
        <w:t xml:space="preserve"> but</w:t>
      </w:r>
      <w:r w:rsidR="00CE61D1">
        <w:t xml:space="preserve"> </w:t>
      </w:r>
      <w:r w:rsidR="00865DC8">
        <w:t>health professional</w:t>
      </w:r>
      <w:r w:rsidR="00934333">
        <w:t>s</w:t>
      </w:r>
      <w:r w:rsidR="00865DC8">
        <w:t xml:space="preserve"> can continue to enter data</w:t>
      </w:r>
      <w:r w:rsidR="00A9540E">
        <w:t xml:space="preserve"> if not recorded</w:t>
      </w:r>
      <w:r w:rsidR="004A60C4">
        <w:t>; missing data 7.4-31.1%</w:t>
      </w:r>
      <w:r w:rsidR="00865DC8">
        <w:t>), except complex social factors</w:t>
      </w:r>
      <w:r w:rsidR="000A01F3">
        <w:t>,</w:t>
      </w:r>
      <w:r w:rsidR="00865DC8">
        <w:t xml:space="preserve"> which is an </w:t>
      </w:r>
      <w:r w:rsidR="00865DC8">
        <w:lastRenderedPageBreak/>
        <w:t>optional data item (</w:t>
      </w:r>
      <w:r w:rsidR="00D33B58">
        <w:t xml:space="preserve">i.e. to be submitted at </w:t>
      </w:r>
      <w:r w:rsidR="00EC2BA8">
        <w:t>health professional’s</w:t>
      </w:r>
      <w:r w:rsidR="00D33B58">
        <w:t xml:space="preserve"> discretion</w:t>
      </w:r>
      <w:r w:rsidR="004A60C4">
        <w:t>; missing data</w:t>
      </w:r>
      <w:r w:rsidR="00A12603">
        <w:t xml:space="preserve"> 19.2%</w:t>
      </w:r>
      <w:r w:rsidR="00D33B58">
        <w:t>)</w:t>
      </w:r>
      <w:r w:rsidR="004335CD">
        <w:t>.</w:t>
      </w:r>
      <w:r w:rsidR="009B7D49">
        <w:t xml:space="preserve"> </w:t>
      </w:r>
      <w:r w:rsidR="004E0307" w:rsidRPr="00184FC0">
        <w:t xml:space="preserve">While completion rates are expected to improve </w:t>
      </w:r>
      <w:proofErr w:type="gramStart"/>
      <w:r w:rsidR="004E0307" w:rsidRPr="00184FC0">
        <w:t>as a result of</w:t>
      </w:r>
      <w:proofErr w:type="gramEnd"/>
      <w:r w:rsidR="004E0307" w:rsidRPr="00184FC0">
        <w:t xml:space="preserve"> incentivising </w:t>
      </w:r>
      <w:r w:rsidR="00272731" w:rsidRPr="00184FC0">
        <w:t xml:space="preserve">NHS </w:t>
      </w:r>
      <w:r w:rsidR="004E0307" w:rsidRPr="00184FC0">
        <w:t xml:space="preserve">Trusts, </w:t>
      </w:r>
      <w:r w:rsidR="00272731" w:rsidRPr="00184FC0">
        <w:t xml:space="preserve">improving </w:t>
      </w:r>
      <w:r w:rsidR="004E0307" w:rsidRPr="00184FC0">
        <w:t xml:space="preserve">data feedback and IT systems, reasons for missing data </w:t>
      </w:r>
      <w:r w:rsidR="00BE4A2C" w:rsidRPr="00184FC0">
        <w:t xml:space="preserve">could </w:t>
      </w:r>
      <w:r w:rsidR="004E0307" w:rsidRPr="00184FC0">
        <w:t>be explored at the Trust and healthcare professional levels to improve data quality. Data recording and collection can also be improved</w:t>
      </w:r>
      <w:r w:rsidR="0094601D" w:rsidRPr="00184FC0">
        <w:t>, f</w:t>
      </w:r>
      <w:r w:rsidR="004E0307" w:rsidRPr="00184FC0">
        <w:t>or example</w:t>
      </w:r>
      <w:r w:rsidR="0094601D" w:rsidRPr="00184FC0">
        <w:t>,</w:t>
      </w:r>
      <w:r w:rsidR="004E0307" w:rsidRPr="00184FC0">
        <w:t xml:space="preserve"> by </w:t>
      </w:r>
      <w:r w:rsidR="005465ED" w:rsidRPr="00184FC0">
        <w:t xml:space="preserve">disaggregating </w:t>
      </w:r>
      <w:r w:rsidR="00B55E54" w:rsidRPr="00184FC0">
        <w:t xml:space="preserve">indicators such as </w:t>
      </w:r>
      <w:r w:rsidR="005465ED" w:rsidRPr="00184FC0">
        <w:t>complex social factors (</w:t>
      </w:r>
      <w:r w:rsidR="00D55D86" w:rsidRPr="00184FC0">
        <w:t xml:space="preserve">aged </w:t>
      </w:r>
      <w:r w:rsidR="00D05134" w:rsidRPr="00184FC0">
        <w:t>&lt;</w:t>
      </w:r>
      <w:r w:rsidR="00D55D86" w:rsidRPr="00184FC0">
        <w:t>20, experience</w:t>
      </w:r>
      <w:r w:rsidR="00D05134" w:rsidRPr="00184FC0">
        <w:t>d</w:t>
      </w:r>
      <w:r w:rsidR="00D55D86" w:rsidRPr="00184FC0">
        <w:t xml:space="preserve"> domestic abuse, recent migrant</w:t>
      </w:r>
      <w:r w:rsidR="00D05134" w:rsidRPr="00184FC0">
        <w:t>/</w:t>
      </w:r>
      <w:r w:rsidR="00D55D86" w:rsidRPr="00184FC0">
        <w:t>asylum seeker</w:t>
      </w:r>
      <w:r w:rsidR="00D05134" w:rsidRPr="00184FC0">
        <w:t>/</w:t>
      </w:r>
      <w:r w:rsidR="00D55D86" w:rsidRPr="00184FC0">
        <w:t>refugee, difficulty reading</w:t>
      </w:r>
      <w:r w:rsidR="00D05134" w:rsidRPr="00184FC0">
        <w:t>/</w:t>
      </w:r>
      <w:r w:rsidR="00D55D86" w:rsidRPr="00184FC0">
        <w:t xml:space="preserve">speaking English, </w:t>
      </w:r>
      <w:r w:rsidR="00D05134" w:rsidRPr="00184FC0">
        <w:t>substance</w:t>
      </w:r>
      <w:r w:rsidR="00D55D86" w:rsidRPr="00184FC0">
        <w:t xml:space="preserve"> misuse</w:t>
      </w:r>
      <w:r w:rsidR="005465ED" w:rsidRPr="00184FC0">
        <w:t>)</w:t>
      </w:r>
      <w:r w:rsidR="00FC6546" w:rsidRPr="00184FC0">
        <w:t xml:space="preserve"> and </w:t>
      </w:r>
      <w:r w:rsidR="0054512D" w:rsidRPr="00184FC0">
        <w:t>previous caesarean section (</w:t>
      </w:r>
      <w:r w:rsidR="00BB711C" w:rsidRPr="00184FC0">
        <w:t>based on</w:t>
      </w:r>
      <w:r w:rsidR="00552128" w:rsidRPr="00184FC0">
        <w:t xml:space="preserve"> underlying</w:t>
      </w:r>
      <w:r w:rsidR="00FD7803" w:rsidRPr="00184FC0">
        <w:t xml:space="preserve"> reason that</w:t>
      </w:r>
      <w:r w:rsidR="00552128" w:rsidRPr="00184FC0">
        <w:t xml:space="preserve"> may present a</w:t>
      </w:r>
      <w:r w:rsidR="001B4B54" w:rsidRPr="00184FC0">
        <w:t xml:space="preserve"> risk </w:t>
      </w:r>
      <w:r w:rsidR="0027363A" w:rsidRPr="00184FC0">
        <w:t>for</w:t>
      </w:r>
      <w:r w:rsidR="001B4B54" w:rsidRPr="00184FC0">
        <w:t xml:space="preserve"> </w:t>
      </w:r>
      <w:r w:rsidR="00552128" w:rsidRPr="00184FC0">
        <w:t xml:space="preserve">a </w:t>
      </w:r>
      <w:r w:rsidR="001B4B54" w:rsidRPr="00184FC0">
        <w:t>future pregnancy</w:t>
      </w:r>
      <w:r w:rsidR="0054512D" w:rsidRPr="00184FC0">
        <w:t>)</w:t>
      </w:r>
      <w:r w:rsidR="00B55E54" w:rsidRPr="00184FC0">
        <w:t>,</w:t>
      </w:r>
      <w:r w:rsidR="0054512D" w:rsidRPr="00184FC0">
        <w:t xml:space="preserve"> </w:t>
      </w:r>
      <w:r w:rsidR="004E0307" w:rsidRPr="00184FC0">
        <w:t xml:space="preserve">and by objectively measuring </w:t>
      </w:r>
      <w:r w:rsidR="00B07A66" w:rsidRPr="00184FC0">
        <w:t xml:space="preserve">indicators </w:t>
      </w:r>
      <w:r w:rsidR="005316AC" w:rsidRPr="00184FC0">
        <w:t xml:space="preserve">in all Trusts </w:t>
      </w:r>
      <w:r w:rsidR="00B07A66" w:rsidRPr="00184FC0">
        <w:t xml:space="preserve">such as </w:t>
      </w:r>
      <w:r w:rsidR="004E0307" w:rsidRPr="00184FC0">
        <w:t>height, weight, smoking</w:t>
      </w:r>
      <w:r w:rsidR="00B07A66" w:rsidRPr="00184FC0">
        <w:t xml:space="preserve"> and </w:t>
      </w:r>
      <w:r w:rsidR="002F22E4" w:rsidRPr="00184FC0">
        <w:t>substance use</w:t>
      </w:r>
      <w:r w:rsidR="004E0307" w:rsidRPr="00184FC0">
        <w:t xml:space="preserve"> to avoid reliance on self-reported data. </w:t>
      </w:r>
      <w:r w:rsidR="0070712C">
        <w:t xml:space="preserve">Data on </w:t>
      </w:r>
      <w:r w:rsidR="0070712C" w:rsidRPr="00184FC0">
        <w:t xml:space="preserve">obstetric history, pre-existing physical and mental health conditions and family history </w:t>
      </w:r>
      <w:r w:rsidR="00E62CF6">
        <w:t>could be improved by adding options for ‘no’ and ‘unknown’, or by</w:t>
      </w:r>
      <w:r w:rsidR="001A17B7">
        <w:t xml:space="preserve"> obtain</w:t>
      </w:r>
      <w:r w:rsidR="00E62CF6">
        <w:t>ing data</w:t>
      </w:r>
      <w:r w:rsidR="001A17B7">
        <w:t xml:space="preserve"> from previous </w:t>
      </w:r>
      <w:r w:rsidR="007D4D0D">
        <w:t xml:space="preserve">(linked) </w:t>
      </w:r>
      <w:r w:rsidR="001A17B7">
        <w:t>health records</w:t>
      </w:r>
      <w:r w:rsidR="005A3DDD">
        <w:t>,</w:t>
      </w:r>
      <w:r w:rsidR="00D45AD0">
        <w:t xml:space="preserve"> to reduce </w:t>
      </w:r>
      <w:r w:rsidR="00D630F0">
        <w:t>mis</w:t>
      </w:r>
      <w:r w:rsidR="00661BF5">
        <w:t xml:space="preserve">classification </w:t>
      </w:r>
      <w:r w:rsidR="00D45AD0">
        <w:t>bias</w:t>
      </w:r>
      <w:r w:rsidR="00335EEB">
        <w:t xml:space="preserve"> and potential over- and underreporting</w:t>
      </w:r>
      <w:r w:rsidR="00D45AD0">
        <w:t xml:space="preserve"> associated with the current self-reporting of ‘yes’</w:t>
      </w:r>
      <w:r w:rsidR="00661BF5">
        <w:t>,</w:t>
      </w:r>
      <w:r w:rsidR="00D45AD0">
        <w:t xml:space="preserve"> </w:t>
      </w:r>
      <w:r w:rsidR="006B32AE">
        <w:t>and</w:t>
      </w:r>
      <w:r w:rsidR="00D45AD0">
        <w:t xml:space="preserve"> ‘no’ assumed when data are missing. </w:t>
      </w:r>
      <w:r w:rsidR="00B647A7" w:rsidRPr="00184FC0">
        <w:t>A</w:t>
      </w:r>
      <w:r w:rsidR="004E0307" w:rsidRPr="00184FC0">
        <w:t xml:space="preserve">dditional preconception indicators that are highly relevant to inform a woman’s maternity care pathway </w:t>
      </w:r>
      <w:r w:rsidR="002E4EA6" w:rsidRPr="00184FC0">
        <w:t xml:space="preserve">could </w:t>
      </w:r>
      <w:r w:rsidR="004E0307" w:rsidRPr="00184FC0">
        <w:t>be considered for inclusion in the national MSDS. An example is the London Measure of Unplanned Pregnancy (LMUP), for which evaluation of integration in antenatal care is underway</w:t>
      </w:r>
      <w:r w:rsidR="00272731" w:rsidRPr="00184FC0">
        <w:t>.</w:t>
      </w:r>
    </w:p>
    <w:p w14:paraId="63420DDE" w14:textId="3C9ADBE1" w:rsidR="007325BB" w:rsidRPr="00184FC0" w:rsidRDefault="00F6765C" w:rsidP="005F6A70">
      <w:pPr>
        <w:spacing w:line="480" w:lineRule="auto"/>
      </w:pPr>
      <w:r w:rsidRPr="00184FC0">
        <w:t xml:space="preserve">In addition to improving the use of the MSDS for national surveillance, other core data sources </w:t>
      </w:r>
      <w:r w:rsidR="002E4EA6" w:rsidRPr="00184FC0">
        <w:t xml:space="preserve">could </w:t>
      </w:r>
      <w:r w:rsidRPr="00184FC0">
        <w:t xml:space="preserve">be explored. These </w:t>
      </w:r>
      <w:r w:rsidR="002E4EA6" w:rsidRPr="00184FC0">
        <w:t xml:space="preserve">may </w:t>
      </w:r>
      <w:r w:rsidR="009D5FD9" w:rsidRPr="00184FC0">
        <w:t xml:space="preserve">collectively </w:t>
      </w:r>
      <w:r w:rsidRPr="00184FC0">
        <w:t xml:space="preserve">include data on people of all genders, at all stages of their reproductive years, irrespective of pregnancy history and intention. Further indicators (e.g., housing, routine health check-ups, teratogenic medication use and previous breastfeeding experience), and better-quality indicators (e.g., an uncontrolled or unreviewed specific </w:t>
      </w:r>
      <w:r w:rsidR="00B051F7" w:rsidRPr="00184FC0">
        <w:t>medical</w:t>
      </w:r>
      <w:r w:rsidRPr="00184FC0">
        <w:t xml:space="preserve"> condition</w:t>
      </w:r>
      <w:r w:rsidR="00362A92" w:rsidRPr="00184FC0">
        <w:t>s</w:t>
      </w:r>
      <w:r w:rsidR="00C73FE7" w:rsidRPr="00184FC0">
        <w:t>,</w:t>
      </w:r>
      <w:r w:rsidRPr="00184FC0">
        <w:t xml:space="preserve"> rather than presence of conditions as recorded in the </w:t>
      </w:r>
      <w:r w:rsidR="00BF082D" w:rsidRPr="00184FC0">
        <w:t>current report card</w:t>
      </w:r>
      <w:r w:rsidRPr="00184FC0">
        <w:t>) could be obtained for example through routine primary care and community services data</w:t>
      </w:r>
      <w:r w:rsidR="00E02A9C" w:rsidRPr="00184FC0">
        <w:t xml:space="preserve"> as well as non-healthcare data</w:t>
      </w:r>
      <w:r w:rsidRPr="00184FC0">
        <w:t xml:space="preserve"> </w:t>
      </w:r>
      <w:r w:rsidRPr="00184FC0">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 </w:instrText>
      </w:r>
      <w:r w:rsidR="00BC261A">
        <w:fldChar w:fldCharType="begin">
          <w:fldData xml:space="preserve">PEVuZE5vdGU+PENpdGU+PEF1dGhvcj5TY2hvZW5ha2VyPC9BdXRob3I+PFllYXI+MjAyMjwvWWVh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</w:fldData>
        </w:fldChar>
      </w:r>
      <w:r w:rsidR="00BC261A">
        <w:instrText xml:space="preserve"> ADDIN EN.CITE.DATA </w:instrText>
      </w:r>
      <w:r w:rsidR="00BC261A">
        <w:fldChar w:fldCharType="end"/>
      </w:r>
      <w:r w:rsidRPr="00184FC0">
        <w:fldChar w:fldCharType="separate"/>
      </w:r>
      <w:r w:rsidRPr="00184FC0">
        <w:rPr>
          <w:noProof/>
        </w:rPr>
        <w:t>(3)</w:t>
      </w:r>
      <w:r w:rsidRPr="00184FC0">
        <w:fldChar w:fldCharType="end"/>
      </w:r>
      <w:r w:rsidRPr="00184FC0">
        <w:t xml:space="preserve">. </w:t>
      </w:r>
    </w:p>
    <w:p w14:paraId="7F3A09D4" w14:textId="474CBCB2" w:rsidR="00F6765C" w:rsidRPr="00184FC0" w:rsidRDefault="00C657BC" w:rsidP="005F6A70">
      <w:pPr>
        <w:spacing w:line="480" w:lineRule="auto"/>
      </w:pPr>
      <w:r w:rsidRPr="00184FC0">
        <w:t>D</w:t>
      </w:r>
      <w:r w:rsidR="00F6765C" w:rsidRPr="00184FC0">
        <w:t xml:space="preserve">ata recorded in the MSDS are mostly individual-level risk factors, </w:t>
      </w:r>
      <w:r w:rsidRPr="00184FC0">
        <w:t xml:space="preserve">and </w:t>
      </w:r>
      <w:r w:rsidR="00F6765C" w:rsidRPr="00184FC0">
        <w:t xml:space="preserve">further system- and policy-level indicators </w:t>
      </w:r>
      <w:r w:rsidR="002E4EA6" w:rsidRPr="00184FC0">
        <w:t xml:space="preserve">could </w:t>
      </w:r>
      <w:r w:rsidR="00F6765C" w:rsidRPr="00184FC0">
        <w:t>be co-developed. These could</w:t>
      </w:r>
      <w:r w:rsidR="0094601D" w:rsidRPr="00184FC0">
        <w:t>,</w:t>
      </w:r>
      <w:r w:rsidR="00F6765C" w:rsidRPr="00184FC0">
        <w:t xml:space="preserve"> for example</w:t>
      </w:r>
      <w:r w:rsidR="0094601D" w:rsidRPr="00184FC0">
        <w:t>,</w:t>
      </w:r>
      <w:r w:rsidR="00F6765C" w:rsidRPr="00184FC0">
        <w:t xml:space="preserve"> evaluate the </w:t>
      </w:r>
      <w:r w:rsidR="004E4C97">
        <w:t>inclusion</w:t>
      </w:r>
      <w:r w:rsidR="004E4C97" w:rsidRPr="00184FC0">
        <w:t xml:space="preserve"> </w:t>
      </w:r>
      <w:r w:rsidR="00F6765C" w:rsidRPr="00184FC0">
        <w:t xml:space="preserve">of </w:t>
      </w:r>
      <w:r w:rsidR="00F6765C" w:rsidRPr="00184FC0">
        <w:lastRenderedPageBreak/>
        <w:t>preconception health in mandatory school curricul</w:t>
      </w:r>
      <w:r w:rsidR="0094601D" w:rsidRPr="00184FC0">
        <w:t>a</w:t>
      </w:r>
      <w:r w:rsidR="00F6765C" w:rsidRPr="00184FC0">
        <w:t xml:space="preserve">. Indicators </w:t>
      </w:r>
      <w:r w:rsidR="002E4EA6" w:rsidRPr="00184FC0">
        <w:t xml:space="preserve">could </w:t>
      </w:r>
      <w:r w:rsidR="00F6765C" w:rsidRPr="00184FC0">
        <w:t xml:space="preserve">also be co-developed to evaluate goals outlined in relevant policy strategies, including the new Women’s Health Strategy for England </w:t>
      </w:r>
      <w:r w:rsidR="00F6765C" w:rsidRPr="00184FC0">
        <w:fldChar w:fldCharType="begin"/>
      </w:r>
      <w:r w:rsidR="000144A0">
        <w:instrText xml:space="preserve"> ADDIN EN.CITE &lt;EndNote&gt;&lt;Cite&gt;&lt;RecNum&gt;9&lt;/RecNum&gt;&lt;DisplayText&gt;(29)&lt;/DisplayText&gt;&lt;record&gt;&lt;rec-number&gt;9&lt;/rec-number&gt;&lt;foreign-keys&gt;&lt;key app="EN" db-id="eesf0ptsavzw94ev59svvstfzzrpvpw9205s" timestamp="1658409669"&gt;9&lt;/key&gt;&lt;/foreign-keys&gt;&lt;ref-type name="Journal Article"&gt;17&lt;/ref-type&gt;&lt;contributors&gt;&lt;/contributors&gt;&lt;titles&gt;&lt;title&gt;UK Government Department of Health and Social Care. Policy paper: Our Vision for the Women’s Health Strategy for England. 2021. Available from: https://www.gov.uk/government/publications/our-vision-for-the-womens-health-strategy-for-england. (accessed 27 October 2022)&lt;/title&gt;&lt;/titles&gt;&lt;dates&gt;&lt;/dates&gt;&lt;urls&gt;&lt;/urls&gt;&lt;/record&gt;&lt;/Cite&gt;&lt;/EndNote&gt;</w:instrText>
      </w:r>
      <w:r w:rsidR="00F6765C" w:rsidRPr="00184FC0">
        <w:fldChar w:fldCharType="separate"/>
      </w:r>
      <w:r w:rsidR="000144A0">
        <w:rPr>
          <w:noProof/>
        </w:rPr>
        <w:t>(29)</w:t>
      </w:r>
      <w:r w:rsidR="00F6765C" w:rsidRPr="00184FC0">
        <w:fldChar w:fldCharType="end"/>
      </w:r>
      <w:r w:rsidR="00F6765C" w:rsidRPr="00184FC0">
        <w:t xml:space="preserve"> and the </w:t>
      </w:r>
      <w:r w:rsidR="004A657F">
        <w:t xml:space="preserve">UK </w:t>
      </w:r>
      <w:r w:rsidR="00F6765C" w:rsidRPr="00184FC0">
        <w:t xml:space="preserve">Maternity Disparities Taskforce </w:t>
      </w:r>
      <w:r w:rsidR="00F6765C" w:rsidRPr="00184FC0">
        <w:fldChar w:fldCharType="begin"/>
      </w:r>
      <w:r w:rsidR="000144A0">
        <w:instrText xml:space="preserve"> ADDIN EN.CITE &lt;EndNote&gt;&lt;Cite&gt;&lt;RecNum&gt;10&lt;/RecNum&gt;&lt;DisplayText&gt;(30)&lt;/DisplayText&gt;&lt;record&gt;&lt;rec-number&gt;10&lt;/rec-number&gt;&lt;foreign-keys&gt;&lt;key app="EN" db-id="eesf0ptsavzw94ev59svvstfzzrpvpw9205s" timestamp="1658409669"&gt;10&lt;/key&gt;&lt;/foreign-keys&gt;&lt;ref-type name="Journal Article"&gt;17&lt;/ref-type&gt;&lt;contributors&gt;&lt;/contributors&gt;&lt;titles&gt;&lt;title&gt;UK Government Department of Health and Social Care. New taskforce to level-up maternity care and tackle disparities. 2022. Available from: https://www.gov.uk/government/news/new-taskforce-to-level-up-maternity-care-and-tackle-disparities. (accessed 27 October 2022)&lt;/title&gt;&lt;/titles&gt;&lt;dates&gt;&lt;/dates&gt;&lt;urls&gt;&lt;/urls&gt;&lt;/record&gt;&lt;/Cite&gt;&lt;/EndNote&gt;</w:instrText>
      </w:r>
      <w:r w:rsidR="00F6765C" w:rsidRPr="00184FC0">
        <w:fldChar w:fldCharType="separate"/>
      </w:r>
      <w:r w:rsidR="000144A0">
        <w:rPr>
          <w:noProof/>
        </w:rPr>
        <w:t>(30)</w:t>
      </w:r>
      <w:r w:rsidR="00F6765C" w:rsidRPr="00184FC0">
        <w:fldChar w:fldCharType="end"/>
      </w:r>
      <w:r w:rsidR="00F6765C" w:rsidRPr="00184FC0">
        <w:t xml:space="preserve">. The impact of mandatory folic acid fortification announced in 2021 </w:t>
      </w:r>
      <w:r w:rsidR="00F6765C" w:rsidRPr="00184FC0">
        <w:fldChar w:fldCharType="begin"/>
      </w:r>
      <w:r w:rsidR="000144A0">
        <w:instrText xml:space="preserve"> ADDIN EN.CITE &lt;EndNote&gt;&lt;Cite&gt;&lt;RecNum&gt;8&lt;/RecNum&gt;&lt;DisplayText&gt;(31)&lt;/DisplayText&gt;&lt;record&gt;&lt;rec-number&gt;8&lt;/rec-number&gt;&lt;foreign-keys&gt;&lt;key app="EN" db-id="eesf0ptsavzw94ev59svvstfzzrpvpw9205s" timestamp="1658409669"&gt;8&lt;/key&gt;&lt;/foreign-keys&gt;&lt;ref-type name="Journal Article"&gt;17&lt;/ref-type&gt;&lt;contributors&gt;&lt;/contributors&gt;&lt;titles&gt;&lt;title&gt;UK Government Department of Health and Social Care. Folic acid added to flour to prevent spinal conditions in babies. 2021. Available from: https://www.gov.uk/government/news/folic-acid-added-to-flour-to-prevent-spinal-conditions-in-babies. (accessed 27 October 2022)&lt;/title&gt;&lt;/titles&gt;&lt;dates&gt;&lt;/dates&gt;&lt;urls&gt;&lt;/urls&gt;&lt;/record&gt;&lt;/Cite&gt;&lt;/EndNote&gt;</w:instrText>
      </w:r>
      <w:r w:rsidR="00F6765C" w:rsidRPr="00184FC0">
        <w:fldChar w:fldCharType="separate"/>
      </w:r>
      <w:r w:rsidR="000144A0">
        <w:rPr>
          <w:noProof/>
        </w:rPr>
        <w:t>(31)</w:t>
      </w:r>
      <w:r w:rsidR="00F6765C" w:rsidRPr="00184FC0">
        <w:fldChar w:fldCharType="end"/>
      </w:r>
      <w:r w:rsidR="00F6765C" w:rsidRPr="00184FC0">
        <w:t xml:space="preserve"> on for example adequate blood folate levels among women of reproductive age could be evaluated, alongside trends in neural tube defects and associated health consequences. </w:t>
      </w:r>
      <w:r w:rsidR="000E4BDE" w:rsidRPr="00184FC0">
        <w:t>Together with individual-level indicators, these system- and policy-level indicators will</w:t>
      </w:r>
      <w:r w:rsidR="00793CE1" w:rsidRPr="00184FC0">
        <w:t xml:space="preserve"> provide evidence </w:t>
      </w:r>
      <w:r w:rsidR="0049769C" w:rsidRPr="00184FC0">
        <w:t xml:space="preserve">on </w:t>
      </w:r>
      <w:r w:rsidR="001366F5" w:rsidRPr="00184FC0">
        <w:t>(inequalities</w:t>
      </w:r>
      <w:r w:rsidR="00A43828" w:rsidRPr="00184FC0">
        <w:t xml:space="preserve"> in</w:t>
      </w:r>
      <w:r w:rsidR="001366F5" w:rsidRPr="00184FC0">
        <w:t>) women’</w:t>
      </w:r>
      <w:r w:rsidR="00A43828" w:rsidRPr="00184FC0">
        <w:t>s</w:t>
      </w:r>
      <w:r w:rsidR="001366F5" w:rsidRPr="00184FC0">
        <w:t xml:space="preserve"> rece</w:t>
      </w:r>
      <w:r w:rsidR="00A43828" w:rsidRPr="00184FC0">
        <w:t>i</w:t>
      </w:r>
      <w:r w:rsidR="001366F5" w:rsidRPr="00184FC0">
        <w:t xml:space="preserve">pt of preconception health </w:t>
      </w:r>
      <w:r w:rsidR="00FB6705" w:rsidRPr="00184FC0">
        <w:t xml:space="preserve">education, </w:t>
      </w:r>
      <w:proofErr w:type="gramStart"/>
      <w:r w:rsidR="001366F5" w:rsidRPr="00184FC0">
        <w:t>promotion</w:t>
      </w:r>
      <w:proofErr w:type="gramEnd"/>
      <w:r w:rsidR="001366F5" w:rsidRPr="00184FC0">
        <w:t xml:space="preserve"> and care</w:t>
      </w:r>
      <w:r w:rsidR="002612CB" w:rsidRPr="00184FC0">
        <w:t xml:space="preserve"> and on</w:t>
      </w:r>
      <w:r w:rsidR="001366F5" w:rsidRPr="00184FC0">
        <w:t xml:space="preserve"> </w:t>
      </w:r>
      <w:r w:rsidR="0049769C" w:rsidRPr="00184FC0">
        <w:t>the impact of policies and interventions</w:t>
      </w:r>
      <w:r w:rsidR="00475504" w:rsidRPr="00184FC0">
        <w:t>.</w:t>
      </w:r>
    </w:p>
    <w:p w14:paraId="1BBD09D7" w14:textId="2815695B" w:rsidR="00D17261" w:rsidRPr="00184FC0" w:rsidRDefault="00D17261" w:rsidP="005F6A70">
      <w:pPr>
        <w:spacing w:line="480" w:lineRule="auto"/>
      </w:pPr>
      <w:r w:rsidRPr="00184FC0">
        <w:t xml:space="preserve">Additional work is also needed to build stronger evidence on the health and cost benefit of improving preconception health, and to link national core datasets </w:t>
      </w:r>
      <w:r w:rsidR="005932DB" w:rsidRPr="00184FC0">
        <w:t>to inform a comprehensive and evidence-based preconception indicator framework</w:t>
      </w:r>
      <w:r w:rsidRPr="00184FC0">
        <w:t>.</w:t>
      </w:r>
      <w:r w:rsidRPr="00184FC0">
        <w:rPr>
          <w:b/>
          <w:bCs/>
        </w:rPr>
        <w:t xml:space="preserve"> </w:t>
      </w:r>
      <w:r w:rsidRPr="00184FC0">
        <w:t xml:space="preserve">Annual data are needed on the contribution of </w:t>
      </w:r>
      <w:r w:rsidR="00BC6978" w:rsidRPr="00184FC0">
        <w:t xml:space="preserve">changes in </w:t>
      </w:r>
      <w:r w:rsidRPr="00184FC0">
        <w:t>preconception indicators to maternal and child health outcomes, and on the return on investment of improved preconception health and reduced inequalities. This would inform evidence-based and annually reviewed prioritisation of preconception indicators and of interventions and policies that address them. Linkage of core datasets is needed to improve the quality of indicators. For example, linking MSDS data with data from other health services such as primary care, community services, and sexual and reproductive health services will enable comprehensive assessment of preconception indicators recorded across multiple health services such as contraceptive use</w:t>
      </w:r>
      <w:r w:rsidR="002B2B09" w:rsidRPr="00184FC0">
        <w:t xml:space="preserve"> and </w:t>
      </w:r>
      <w:r w:rsidRPr="00184FC0">
        <w:t xml:space="preserve">fertility treatment. </w:t>
      </w:r>
    </w:p>
    <w:p w14:paraId="33BDD1EC" w14:textId="57E8E2B2" w:rsidR="00D17261" w:rsidRPr="00184FC0" w:rsidRDefault="00533D3D" w:rsidP="005F6A70">
      <w:pPr>
        <w:spacing w:line="480" w:lineRule="auto"/>
        <w:rPr>
          <w:b/>
          <w:bCs/>
        </w:rPr>
      </w:pPr>
      <w:r w:rsidRPr="00184FC0">
        <w:rPr>
          <w:b/>
          <w:bCs/>
        </w:rPr>
        <w:t>C</w:t>
      </w:r>
      <w:r w:rsidR="00D17261" w:rsidRPr="00184FC0">
        <w:rPr>
          <w:b/>
          <w:bCs/>
        </w:rPr>
        <w:t>onclusion</w:t>
      </w:r>
    </w:p>
    <w:p w14:paraId="117ACD42" w14:textId="7C878B6D" w:rsidR="005D76BC" w:rsidRPr="00184FC0" w:rsidRDefault="008117F8" w:rsidP="005F6A70">
      <w:pPr>
        <w:spacing w:line="480" w:lineRule="auto"/>
      </w:pPr>
      <w:r w:rsidRPr="00184FC0">
        <w:rPr>
          <w:rFonts w:cs="Adobe Garamond Pro"/>
        </w:rPr>
        <w:t>We provide a first national picture of the cu</w:t>
      </w:r>
      <w:r w:rsidR="00257C47" w:rsidRPr="00184FC0">
        <w:rPr>
          <w:rFonts w:cs="Adobe Garamond Pro"/>
        </w:rPr>
        <w:t>rrent state of preconception health among women in England</w:t>
      </w:r>
      <w:r w:rsidR="00275059" w:rsidRPr="00184FC0">
        <w:rPr>
          <w:rFonts w:cs="Adobe Garamond Pro"/>
        </w:rPr>
        <w:t xml:space="preserve"> based on</w:t>
      </w:r>
      <w:r w:rsidR="00B513D2" w:rsidRPr="00184FC0">
        <w:rPr>
          <w:rFonts w:cs="Adobe Garamond Pro"/>
        </w:rPr>
        <w:t xml:space="preserve"> routine maternity services data</w:t>
      </w:r>
      <w:r w:rsidR="00257C47" w:rsidRPr="00184FC0">
        <w:rPr>
          <w:rFonts w:cs="Adobe Garamond Pro"/>
        </w:rPr>
        <w:t xml:space="preserve">. Findings indicate that </w:t>
      </w:r>
      <w:r w:rsidR="00EE790F" w:rsidRPr="00184FC0">
        <w:rPr>
          <w:rFonts w:cs="Adobe Garamond Pro"/>
        </w:rPr>
        <w:t xml:space="preserve">population-level </w:t>
      </w:r>
      <w:r w:rsidR="00896BC4" w:rsidRPr="00184FC0">
        <w:rPr>
          <w:rFonts w:cs="Adobe Garamond Pro"/>
        </w:rPr>
        <w:t>policies and programmes</w:t>
      </w:r>
      <w:r w:rsidR="00EE790F" w:rsidRPr="00184FC0">
        <w:rPr>
          <w:rFonts w:cs="Adobe Garamond Pro"/>
        </w:rPr>
        <w:t xml:space="preserve"> are need</w:t>
      </w:r>
      <w:r w:rsidR="00E523DB" w:rsidRPr="00184FC0">
        <w:rPr>
          <w:rFonts w:cs="Adobe Garamond Pro"/>
        </w:rPr>
        <w:t>ed</w:t>
      </w:r>
      <w:r w:rsidR="00EE790F" w:rsidRPr="00184FC0">
        <w:rPr>
          <w:rFonts w:cs="Adobe Garamond Pro"/>
        </w:rPr>
        <w:t xml:space="preserve"> </w:t>
      </w:r>
      <w:r w:rsidR="00E523DB" w:rsidRPr="00184FC0">
        <w:t xml:space="preserve">to optimise the health, </w:t>
      </w:r>
      <w:proofErr w:type="gramStart"/>
      <w:r w:rsidR="00E523DB" w:rsidRPr="00184FC0">
        <w:t>behaviours</w:t>
      </w:r>
      <w:proofErr w:type="gramEnd"/>
      <w:r w:rsidR="00E523DB" w:rsidRPr="00184FC0">
        <w:t xml:space="preserve"> and their wider </w:t>
      </w:r>
      <w:r w:rsidR="0059449B" w:rsidRPr="00184FC0">
        <w:t xml:space="preserve">social, economic and environmental </w:t>
      </w:r>
      <w:r w:rsidR="00E523DB" w:rsidRPr="00184FC0">
        <w:t>determinants among all women of reproductive age</w:t>
      </w:r>
      <w:r w:rsidR="00257C47" w:rsidRPr="00184FC0">
        <w:rPr>
          <w:rFonts w:cs="Adobe Garamond Pro"/>
        </w:rPr>
        <w:t xml:space="preserve">, and that various </w:t>
      </w:r>
      <w:r w:rsidR="00257C47" w:rsidRPr="00184FC0">
        <w:t xml:space="preserve">sociodemographic subgroups may require targeted interventions. </w:t>
      </w:r>
      <w:r w:rsidR="006D5A29" w:rsidRPr="00184FC0">
        <w:t>Further development of a</w:t>
      </w:r>
      <w:r w:rsidR="00433039" w:rsidRPr="00184FC0">
        <w:t xml:space="preserve"> </w:t>
      </w:r>
      <w:r w:rsidR="00433039" w:rsidRPr="00184FC0">
        <w:lastRenderedPageBreak/>
        <w:t xml:space="preserve">comprehensive </w:t>
      </w:r>
      <w:r w:rsidR="00A04737" w:rsidRPr="00184FC0">
        <w:t xml:space="preserve">national </w:t>
      </w:r>
      <w:r w:rsidR="00433039" w:rsidRPr="00184FC0">
        <w:t>surveillance infrastructure</w:t>
      </w:r>
      <w:r w:rsidR="00D050B4" w:rsidRPr="00184FC0">
        <w:t xml:space="preserve">, that utilises multiple linked </w:t>
      </w:r>
      <w:r w:rsidR="00A04737" w:rsidRPr="00184FC0">
        <w:t>routine</w:t>
      </w:r>
      <w:r w:rsidR="00D050B4" w:rsidRPr="00184FC0">
        <w:t xml:space="preserve"> datasets</w:t>
      </w:r>
      <w:r w:rsidR="00E26243" w:rsidRPr="00184FC0">
        <w:t xml:space="preserve"> </w:t>
      </w:r>
      <w:r w:rsidR="00E005CA" w:rsidRPr="00184FC0">
        <w:t>to monitor</w:t>
      </w:r>
      <w:r w:rsidR="00E26243" w:rsidRPr="00184FC0">
        <w:t xml:space="preserve"> a range of individual-, system- and policy-level indicators</w:t>
      </w:r>
      <w:r w:rsidR="00D76D5F" w:rsidRPr="00184FC0">
        <w:t xml:space="preserve"> could offer opportunities</w:t>
      </w:r>
      <w:r w:rsidR="00A04737" w:rsidRPr="00184FC0">
        <w:t xml:space="preserve"> to </w:t>
      </w:r>
      <w:r w:rsidR="00415CC5" w:rsidRPr="00184FC0">
        <w:t>inform</w:t>
      </w:r>
      <w:r w:rsidR="00856EC8" w:rsidRPr="00184FC0">
        <w:t xml:space="preserve">, </w:t>
      </w:r>
      <w:r w:rsidR="00415CC5" w:rsidRPr="00184FC0">
        <w:t xml:space="preserve">evaluate </w:t>
      </w:r>
      <w:r w:rsidR="00856EC8" w:rsidRPr="00184FC0">
        <w:t xml:space="preserve">and prioritise </w:t>
      </w:r>
      <w:r w:rsidR="00415CC5" w:rsidRPr="00184FC0">
        <w:t>new and existing policies and programmes</w:t>
      </w:r>
      <w:r w:rsidR="0068592B" w:rsidRPr="00184FC0">
        <w:t>.</w:t>
      </w:r>
      <w:r w:rsidR="00EA24D8" w:rsidRPr="00184FC0">
        <w:t xml:space="preserve"> This</w:t>
      </w:r>
      <w:r w:rsidR="00257C47" w:rsidRPr="00184FC0">
        <w:t xml:space="preserve"> would support the Women’s Health Strategy for England</w:t>
      </w:r>
      <w:r w:rsidR="005D76BC" w:rsidRPr="00184FC0">
        <w:t xml:space="preserve">, </w:t>
      </w:r>
      <w:r w:rsidR="00257C47" w:rsidRPr="00184FC0">
        <w:t xml:space="preserve">the </w:t>
      </w:r>
      <w:r w:rsidR="004A657F">
        <w:t xml:space="preserve">UK </w:t>
      </w:r>
      <w:r w:rsidR="00257C47" w:rsidRPr="00184FC0">
        <w:t xml:space="preserve">Maternity Disparities </w:t>
      </w:r>
      <w:proofErr w:type="gramStart"/>
      <w:r w:rsidR="00257C47" w:rsidRPr="00184FC0">
        <w:t>Taskforce</w:t>
      </w:r>
      <w:proofErr w:type="gramEnd"/>
      <w:r w:rsidR="00257C47" w:rsidRPr="00184FC0">
        <w:t xml:space="preserve"> </w:t>
      </w:r>
      <w:r w:rsidR="005D76BC" w:rsidRPr="00184FC0">
        <w:t xml:space="preserve">and the wider Levelling Up agenda </w:t>
      </w:r>
      <w:r w:rsidR="00A54BB7" w:rsidRPr="00184FC0">
        <w:t>by making</w:t>
      </w:r>
      <w:r w:rsidR="00257C47" w:rsidRPr="00184FC0">
        <w:t xml:space="preserve"> better use of data collected from hea</w:t>
      </w:r>
      <w:r w:rsidR="008F1290" w:rsidRPr="00184FC0">
        <w:t>l</w:t>
      </w:r>
      <w:r w:rsidR="00257C47" w:rsidRPr="00184FC0">
        <w:t>th and care services</w:t>
      </w:r>
      <w:r w:rsidR="008F1290" w:rsidRPr="00184FC0">
        <w:t xml:space="preserve">, </w:t>
      </w:r>
      <w:r w:rsidR="00257C47" w:rsidRPr="00184FC0">
        <w:t>gain</w:t>
      </w:r>
      <w:r w:rsidR="00A54BB7" w:rsidRPr="00184FC0">
        <w:t>ing</w:t>
      </w:r>
      <w:r w:rsidR="00257C47" w:rsidRPr="00184FC0">
        <w:t xml:space="preserve"> a better understanding of the drivers behind disparities in adverse pregnancy outcomes</w:t>
      </w:r>
      <w:r w:rsidR="00134DC7" w:rsidRPr="00184FC0">
        <w:t>,</w:t>
      </w:r>
      <w:r w:rsidR="00257C47" w:rsidRPr="00184FC0">
        <w:t xml:space="preserve"> </w:t>
      </w:r>
      <w:r w:rsidR="00CC21F4" w:rsidRPr="00184FC0">
        <w:t>and measuring the strategy’s success</w:t>
      </w:r>
      <w:r w:rsidR="001F2DAC" w:rsidRPr="00184FC0">
        <w:t>es</w:t>
      </w:r>
      <w:r w:rsidR="00CC21F4" w:rsidRPr="00184FC0">
        <w:t xml:space="preserve">, </w:t>
      </w:r>
      <w:r w:rsidR="00257C47" w:rsidRPr="00184FC0">
        <w:t>to</w:t>
      </w:r>
      <w:r w:rsidR="005D76BC" w:rsidRPr="00184FC0">
        <w:t xml:space="preserve"> ultimately </w:t>
      </w:r>
      <w:r w:rsidR="00257C47" w:rsidRPr="00184FC0">
        <w:t xml:space="preserve">improve outcomes for </w:t>
      </w:r>
      <w:r w:rsidR="00F35B76" w:rsidRPr="00184FC0">
        <w:t xml:space="preserve">all </w:t>
      </w:r>
      <w:r w:rsidR="000A3AB8" w:rsidRPr="00184FC0">
        <w:t>women</w:t>
      </w:r>
      <w:r w:rsidR="00257C47" w:rsidRPr="00184FC0">
        <w:t xml:space="preserve"> and </w:t>
      </w:r>
      <w:r w:rsidR="004C118D" w:rsidRPr="00184FC0">
        <w:t>children</w:t>
      </w:r>
      <w:r w:rsidR="005D76BC" w:rsidRPr="00184FC0">
        <w:t>.</w:t>
      </w:r>
      <w:r w:rsidR="005D76BC" w:rsidRPr="00184FC0">
        <w:rPr>
          <w:b/>
          <w:bCs/>
        </w:rPr>
        <w:br w:type="page"/>
      </w:r>
    </w:p>
    <w:p w14:paraId="6AF9BD07" w14:textId="1FFB9473" w:rsidR="003326DB" w:rsidRPr="00184FC0" w:rsidRDefault="003326DB" w:rsidP="005F6A70">
      <w:pPr>
        <w:spacing w:line="480" w:lineRule="auto"/>
        <w:rPr>
          <w:b/>
          <w:bCs/>
        </w:rPr>
      </w:pPr>
      <w:r w:rsidRPr="00184FC0">
        <w:rPr>
          <w:b/>
          <w:bCs/>
        </w:rPr>
        <w:lastRenderedPageBreak/>
        <w:t>ACKNOWLEDGEMENTS</w:t>
      </w:r>
    </w:p>
    <w:p w14:paraId="64F545CA" w14:textId="5AA8D35E" w:rsidR="003326DB" w:rsidRPr="00184FC0" w:rsidRDefault="00281302" w:rsidP="005F6A70">
      <w:pPr>
        <w:spacing w:line="480" w:lineRule="auto"/>
      </w:pPr>
      <w:r w:rsidRPr="00184FC0">
        <w:t>The authors</w:t>
      </w:r>
      <w:r w:rsidR="00615B56" w:rsidRPr="00184FC0">
        <w:t xml:space="preserve"> would like to thank members of the </w:t>
      </w:r>
      <w:r w:rsidR="003326DB" w:rsidRPr="00184FC0">
        <w:t>UK P</w:t>
      </w:r>
      <w:r w:rsidR="00615B56" w:rsidRPr="00184FC0">
        <w:t xml:space="preserve">reconception </w:t>
      </w:r>
      <w:r w:rsidR="003326DB" w:rsidRPr="00184FC0">
        <w:t>P</w:t>
      </w:r>
      <w:r w:rsidR="00615B56" w:rsidRPr="00184FC0">
        <w:t xml:space="preserve">artnership for </w:t>
      </w:r>
      <w:r w:rsidR="00375B9D" w:rsidRPr="00184FC0">
        <w:t xml:space="preserve">their contribution to </w:t>
      </w:r>
      <w:r w:rsidR="00036D0C" w:rsidRPr="00184FC0">
        <w:t xml:space="preserve">the ranking </w:t>
      </w:r>
      <w:r w:rsidR="004D0663" w:rsidRPr="00184FC0">
        <w:t xml:space="preserve">of </w:t>
      </w:r>
      <w:r w:rsidR="00036D0C" w:rsidRPr="00184FC0">
        <w:t>preconception indicators to identify an initial set of priority indicators for national surveillance of preconception health</w:t>
      </w:r>
      <w:r w:rsidR="000D54BA" w:rsidRPr="00184FC0">
        <w:t xml:space="preserve"> using maternity services data.</w:t>
      </w:r>
    </w:p>
    <w:p w14:paraId="36BACB67" w14:textId="20B8F45B" w:rsidR="003326DB" w:rsidRDefault="003326DB" w:rsidP="005F6A70">
      <w:pPr>
        <w:spacing w:line="480" w:lineRule="auto"/>
      </w:pPr>
      <w:r w:rsidRPr="00184FC0">
        <w:t xml:space="preserve">The </w:t>
      </w:r>
      <w:r w:rsidR="009D1FA3" w:rsidRPr="00184FC0">
        <w:t xml:space="preserve">UK </w:t>
      </w:r>
      <w:r w:rsidRPr="00184FC0">
        <w:t>Preconception Partnership</w:t>
      </w:r>
      <w:r w:rsidR="00281302" w:rsidRPr="00184FC0">
        <w:t xml:space="preserve"> (</w:t>
      </w:r>
      <w:r w:rsidR="00A0704F" w:rsidRPr="00184FC0">
        <w:t>https://www.ukpreconceptionpartnership.co.uk/)</w:t>
      </w:r>
      <w:r w:rsidRPr="00184FC0">
        <w:t xml:space="preserve"> is a coalition of groups representing different aspects of preconception health in women and their partners, including the Royal College of General Practitioners, the Royal College of Obstetricians and Gynaecologists, the Faculty of Sexual and Reproductive Healthcare, Department of Health and Social Care Office for Health Improvement and Disparities, Tommy’s Charity, and academics in reproductive and sexual health, obstetrics and gynaecology, population health and epidemiology, nutritional sciences, behavioural sciences, and education in schools.</w:t>
      </w:r>
    </w:p>
    <w:p w14:paraId="7282F85C" w14:textId="5C5565AE" w:rsidR="00BC43D6" w:rsidRPr="002101E2" w:rsidRDefault="00BC43D6" w:rsidP="005F6A70">
      <w:pPr>
        <w:spacing w:line="480" w:lineRule="auto"/>
      </w:pPr>
      <w:r w:rsidRPr="002101E2">
        <w:rPr>
          <w:b/>
          <w:bCs/>
        </w:rPr>
        <w:t>Authors' contributions:</w:t>
      </w:r>
      <w:r w:rsidRPr="002101E2">
        <w:t xml:space="preserve"> </w:t>
      </w:r>
      <w:r w:rsidR="00553912" w:rsidRPr="002101E2">
        <w:t>DS, JS and NA</w:t>
      </w:r>
      <w:r w:rsidR="00CF065D" w:rsidRPr="002101E2">
        <w:t xml:space="preserve"> conceived the study. </w:t>
      </w:r>
      <w:r w:rsidR="00DB56F7" w:rsidRPr="002101E2">
        <w:t xml:space="preserve">All authors were involved in the design. </w:t>
      </w:r>
      <w:r w:rsidR="00540739" w:rsidRPr="002101E2">
        <w:t xml:space="preserve">DS and NA conceived the analysis plan. </w:t>
      </w:r>
      <w:r w:rsidR="00CF065D" w:rsidRPr="002101E2">
        <w:t>DS analysed the data</w:t>
      </w:r>
      <w:r w:rsidR="004461E7" w:rsidRPr="002101E2">
        <w:t xml:space="preserve">. </w:t>
      </w:r>
      <w:r w:rsidR="00CA630F" w:rsidRPr="002101E2">
        <w:t xml:space="preserve">HS replicated the </w:t>
      </w:r>
      <w:r w:rsidR="00085144" w:rsidRPr="002101E2">
        <w:t xml:space="preserve">analysis and </w:t>
      </w:r>
      <w:r w:rsidR="00CA630F" w:rsidRPr="002101E2">
        <w:t xml:space="preserve">verified the </w:t>
      </w:r>
      <w:r w:rsidR="00085144" w:rsidRPr="002101E2">
        <w:t>results</w:t>
      </w:r>
      <w:r w:rsidR="00CF065D" w:rsidRPr="002101E2">
        <w:t xml:space="preserve">. DS </w:t>
      </w:r>
      <w:r w:rsidR="00F061FD" w:rsidRPr="002101E2">
        <w:t>interpreted the results</w:t>
      </w:r>
      <w:r w:rsidR="00553912" w:rsidRPr="002101E2">
        <w:t xml:space="preserve"> and </w:t>
      </w:r>
      <w:r w:rsidR="00563CCD" w:rsidRPr="002101E2">
        <w:t>wrote the paper</w:t>
      </w:r>
      <w:r w:rsidR="00553912" w:rsidRPr="002101E2">
        <w:t>, with contributions from all authors</w:t>
      </w:r>
      <w:r w:rsidR="00563CCD" w:rsidRPr="002101E2">
        <w:t>.</w:t>
      </w:r>
      <w:r w:rsidR="00347B66" w:rsidRPr="002101E2">
        <w:t xml:space="preserve"> All authors approved the final version for submission.</w:t>
      </w:r>
    </w:p>
    <w:p w14:paraId="7A68986A" w14:textId="5BB8F1A4" w:rsidR="003326DB" w:rsidRPr="00184FC0" w:rsidRDefault="003326DB" w:rsidP="005F6A70">
      <w:pPr>
        <w:spacing w:line="480" w:lineRule="auto"/>
      </w:pPr>
      <w:r w:rsidRPr="00184FC0">
        <w:rPr>
          <w:b/>
          <w:bCs/>
        </w:rPr>
        <w:t>Financial support:</w:t>
      </w:r>
      <w:r w:rsidRPr="00184FC0">
        <w:t xml:space="preserve"> DS is supported by the </w:t>
      </w:r>
      <w:r w:rsidR="00950A33" w:rsidRPr="00184FC0">
        <w:t xml:space="preserve">National Institute for Health and Social Care Research </w:t>
      </w:r>
      <w:r w:rsidRPr="00184FC0">
        <w:t>(NIHR) Southampton Biomedical Research Centre [IS-BRC-1215-20004]. KG is supported by the UK Medical Research Council (MC_UU_12011/4), the NIHR (NIHR Senior Investigator [NF-SI-0515-10042]</w:t>
      </w:r>
      <w:r w:rsidR="00AA155A" w:rsidRPr="00184FC0">
        <w:t xml:space="preserve"> </w:t>
      </w:r>
      <w:r w:rsidRPr="00184FC0">
        <w:t>and NIHR Southampton Biomedical Research Centre [IS-BRC-1215-20004]), the European Union (</w:t>
      </w:r>
      <w:r w:rsidR="006C2204" w:rsidRPr="00184FC0">
        <w:t xml:space="preserve">Erasmus+ Programme </w:t>
      </w:r>
      <w:proofErr w:type="spellStart"/>
      <w:r w:rsidR="006C2204" w:rsidRPr="00184FC0">
        <w:t>ImpENSA</w:t>
      </w:r>
      <w:proofErr w:type="spellEnd"/>
      <w:r w:rsidR="006C2204" w:rsidRPr="00184FC0">
        <w:t xml:space="preserve"> 598488-EPP-1-2018-1-DE-EPPKA2-CBHE-JP</w:t>
      </w:r>
      <w:r w:rsidRPr="00184FC0">
        <w:t>) and the British Heart Foundation (RG/15/17/3174). The views expressed are those of the author(s) and not necessarily those of the NIHR or the Department of Health and Social Care.</w:t>
      </w:r>
      <w:r w:rsidR="00755A67">
        <w:t xml:space="preserve"> </w:t>
      </w:r>
      <w:proofErr w:type="gramStart"/>
      <w:r w:rsidR="00755A67" w:rsidRPr="00F82FB8">
        <w:t>For the purpose of</w:t>
      </w:r>
      <w:proofErr w:type="gramEnd"/>
      <w:r w:rsidR="00755A67" w:rsidRPr="00F82FB8">
        <w:t xml:space="preserve"> Open Access, the author has applied a Creative Commons Attribution (CC BY) licence to any Author Accepted Manuscript version arising from this submission.</w:t>
      </w:r>
    </w:p>
    <w:p w14:paraId="7BD41B10" w14:textId="77777777" w:rsidR="003326DB" w:rsidRPr="00184FC0" w:rsidRDefault="003326DB" w:rsidP="005F6A70">
      <w:pPr>
        <w:spacing w:line="480" w:lineRule="auto"/>
      </w:pPr>
      <w:r w:rsidRPr="00184FC0">
        <w:rPr>
          <w:b/>
          <w:bCs/>
        </w:rPr>
        <w:lastRenderedPageBreak/>
        <w:t>Conflicts of interest:</w:t>
      </w:r>
      <w:r w:rsidRPr="00184FC0">
        <w:t xml:space="preserve"> KG has received reimbursement for speaking at conferences sponsored by companies selling nutritional </w:t>
      </w:r>
      <w:proofErr w:type="gramStart"/>
      <w:r w:rsidRPr="00184FC0">
        <w:t>products, and</w:t>
      </w:r>
      <w:proofErr w:type="gramEnd"/>
      <w:r w:rsidRPr="00184FC0">
        <w:t xml:space="preserve"> is part of an academic consortium that has received research funding from Abbott Nutrition, </w:t>
      </w:r>
      <w:proofErr w:type="spellStart"/>
      <w:r w:rsidRPr="00184FC0">
        <w:t>Nestec</w:t>
      </w:r>
      <w:proofErr w:type="spellEnd"/>
      <w:r w:rsidRPr="00184FC0">
        <w:t xml:space="preserve">, </w:t>
      </w:r>
      <w:proofErr w:type="spellStart"/>
      <w:r w:rsidRPr="00184FC0">
        <w:t>BenevolentAI</w:t>
      </w:r>
      <w:proofErr w:type="spellEnd"/>
      <w:r w:rsidRPr="00184FC0">
        <w:t xml:space="preserve"> Bio Ltd. and Danone. The other authors have no conflicts of interest to disclose.</w:t>
      </w:r>
    </w:p>
    <w:p w14:paraId="5A7F7F28" w14:textId="5052B497" w:rsidR="008A0E39" w:rsidRDefault="003326DB" w:rsidP="005F6A70">
      <w:pPr>
        <w:spacing w:line="480" w:lineRule="auto"/>
      </w:pPr>
      <w:r w:rsidRPr="00184FC0">
        <w:rPr>
          <w:b/>
          <w:bCs/>
        </w:rPr>
        <w:t>Data availability:</w:t>
      </w:r>
      <w:r w:rsidRPr="00184FC0">
        <w:t xml:space="preserve"> </w:t>
      </w:r>
      <w:r w:rsidR="002F44A3" w:rsidRPr="00184FC0">
        <w:t xml:space="preserve">Data </w:t>
      </w:r>
      <w:r w:rsidR="00EE556E" w:rsidRPr="00184FC0">
        <w:t xml:space="preserve">used </w:t>
      </w:r>
      <w:r w:rsidR="009A39D5" w:rsidRPr="00184FC0">
        <w:t>for</w:t>
      </w:r>
      <w:r w:rsidR="00EE556E" w:rsidRPr="00184FC0">
        <w:t xml:space="preserve"> this study were collected for</w:t>
      </w:r>
      <w:r w:rsidR="002F44A3" w:rsidRPr="00184FC0">
        <w:t xml:space="preserve"> t</w:t>
      </w:r>
      <w:r w:rsidR="00C97AA0" w:rsidRPr="00184FC0">
        <w:t>he national Maternity Services Dataset</w:t>
      </w:r>
      <w:r w:rsidR="00E247FD" w:rsidRPr="00184FC0">
        <w:t xml:space="preserve"> </w:t>
      </w:r>
      <w:r w:rsidR="006C5917" w:rsidRPr="00184FC0">
        <w:t xml:space="preserve">and are available on request to </w:t>
      </w:r>
      <w:r w:rsidR="00E247FD" w:rsidRPr="00184FC0">
        <w:t>NHS Digital (</w:t>
      </w:r>
      <w:hyperlink r:id="rId9" w:history="1">
        <w:r w:rsidR="008A0E39" w:rsidRPr="008A6C5D">
          <w:rPr>
            <w:rStyle w:val="Hyperlink"/>
          </w:rPr>
          <w:t>https://digital.nhs.uk/services/data-access-request-service-dars</w:t>
        </w:r>
      </w:hyperlink>
      <w:r w:rsidR="009D22E4" w:rsidRPr="00184FC0">
        <w:t>).</w:t>
      </w:r>
    </w:p>
    <w:p w14:paraId="6EEB01FF" w14:textId="14C93038" w:rsidR="00122D84" w:rsidRPr="00184FC0" w:rsidRDefault="008A0E39" w:rsidP="005F6A70">
      <w:pPr>
        <w:spacing w:line="480" w:lineRule="auto"/>
      </w:pPr>
      <w:r w:rsidRPr="008A0E39">
        <w:rPr>
          <w:b/>
          <w:bCs/>
        </w:rPr>
        <w:t>Ethics approval:</w:t>
      </w:r>
      <w:r>
        <w:t xml:space="preserve"> </w:t>
      </w:r>
      <w:r w:rsidRPr="00184FC0">
        <w:t xml:space="preserve">Ethics approval for the current study was granted by the University of Southampton Faculty of Medicine Ethics Committee (ID 57993) and the NHS Health Research Authority and Research Ethics Committee (IRAS ID 285601; REC reference 20/WM/0231). </w:t>
      </w:r>
      <w:r w:rsidR="00122D84" w:rsidRPr="00184FC0">
        <w:br w:type="page"/>
      </w:r>
    </w:p>
    <w:p w14:paraId="10F53353" w14:textId="77777777" w:rsidR="00D21A53" w:rsidRDefault="00D21A53" w:rsidP="008F0632">
      <w:pPr>
        <w:rPr>
          <w:b/>
          <w:bCs/>
        </w:rPr>
        <w:sectPr w:rsidR="00D21A53" w:rsidSect="00D21A53">
          <w:headerReference w:type="default" r:id="rId10"/>
          <w:pgSz w:w="11906" w:h="16838"/>
          <w:pgMar w:top="1440" w:right="1440" w:bottom="1440" w:left="1440" w:header="708" w:footer="708" w:gutter="0"/>
          <w:lnNumType w:countBy="1" w:restart="continuous"/>
          <w:cols w:space="708"/>
          <w:docGrid w:linePitch="360"/>
        </w:sectPr>
      </w:pPr>
    </w:p>
    <w:p w14:paraId="2A5DFE72" w14:textId="7E029E28" w:rsidR="00122D84" w:rsidRPr="00184FC0" w:rsidRDefault="00122D84" w:rsidP="008F0632">
      <w:pPr>
        <w:rPr>
          <w:b/>
          <w:bCs/>
        </w:rPr>
      </w:pPr>
      <w:r w:rsidRPr="00184FC0">
        <w:rPr>
          <w:b/>
          <w:bCs/>
        </w:rPr>
        <w:lastRenderedPageBreak/>
        <w:t>REFERENCES</w:t>
      </w:r>
    </w:p>
    <w:p w14:paraId="62859D68" w14:textId="77777777" w:rsidR="00D340E9" w:rsidRPr="00D340E9" w:rsidRDefault="00122D84" w:rsidP="00D340E9">
      <w:pPr>
        <w:pStyle w:val="EndNoteBibliography"/>
        <w:spacing w:after="0"/>
      </w:pPr>
      <w:r w:rsidRPr="00184FC0">
        <w:fldChar w:fldCharType="begin"/>
      </w:r>
      <w:r w:rsidRPr="00184FC0">
        <w:instrText xml:space="preserve"> ADDIN EN.REFLIST </w:instrText>
      </w:r>
      <w:r w:rsidRPr="00184FC0">
        <w:fldChar w:fldCharType="separate"/>
      </w:r>
      <w:r w:rsidR="00D340E9" w:rsidRPr="00D340E9">
        <w:t>1.</w:t>
      </w:r>
      <w:r w:rsidR="00D340E9" w:rsidRPr="00D340E9">
        <w:tab/>
        <w:t>Stephenson J, Heslehurst N, Hall J, Schoenaker D, Hutchinson J, Cade JE, et al. Before the beginning: nutrition and lifestyle in the preconception period and its importance for future health. Lancet. 2018;391(10132):1830-41.</w:t>
      </w:r>
    </w:p>
    <w:p w14:paraId="29D52943" w14:textId="77777777" w:rsidR="00D340E9" w:rsidRPr="00D340E9" w:rsidRDefault="00D340E9" w:rsidP="00D340E9">
      <w:pPr>
        <w:pStyle w:val="EndNoteBibliography"/>
        <w:spacing w:after="0"/>
      </w:pPr>
      <w:r w:rsidRPr="00D340E9">
        <w:t>2.</w:t>
      </w:r>
      <w:r w:rsidRPr="00D340E9">
        <w:tab/>
        <w:t>Fleming TP, Watkins AJ, Velazquez MA, Mathers JC, Prentice AM, Stephenson J, et al. Origins of lifetime health around the time of conception: causes and consequences. Lancet. 2018;391(10132):1842-52.</w:t>
      </w:r>
    </w:p>
    <w:p w14:paraId="12B3D1AD" w14:textId="77777777" w:rsidR="00D340E9" w:rsidRPr="00D340E9" w:rsidRDefault="00D340E9" w:rsidP="00D340E9">
      <w:pPr>
        <w:pStyle w:val="EndNoteBibliography"/>
        <w:spacing w:after="0"/>
      </w:pPr>
      <w:r w:rsidRPr="00D340E9">
        <w:t>3.</w:t>
      </w:r>
      <w:r w:rsidRPr="00D340E9">
        <w:tab/>
        <w:t>Schoenaker DA, Stephenson J, Connolly A, Shillaker S, Fishburn S, Barker M, et al. Characterising and monitoring preconception health in England: a review of national population-level indicators and core data sources. J Dev Orig Health Dis. 2022;13(2):137-50.</w:t>
      </w:r>
    </w:p>
    <w:p w14:paraId="48A1ACE1" w14:textId="77777777" w:rsidR="00D340E9" w:rsidRPr="00D340E9" w:rsidRDefault="00D340E9" w:rsidP="00D340E9">
      <w:pPr>
        <w:pStyle w:val="EndNoteBibliography"/>
        <w:spacing w:after="0"/>
      </w:pPr>
      <w:r w:rsidRPr="00D340E9">
        <w:t>4.</w:t>
      </w:r>
      <w:r w:rsidRPr="00D340E9">
        <w:tab/>
        <w:t>Dorney E, Boyle J, Walker R, Hammarberg K, Musgrave L, Schoenaker DA, et al. A systematic review of clinical guidelines for preconception care. Semin Reprod Med. 2022;40(3-04):157-69.</w:t>
      </w:r>
    </w:p>
    <w:p w14:paraId="057D3B2F" w14:textId="2BF5E432" w:rsidR="00D340E9" w:rsidRPr="00D340E9" w:rsidRDefault="00D340E9" w:rsidP="00D340E9">
      <w:pPr>
        <w:pStyle w:val="EndNoteBibliography"/>
        <w:spacing w:after="0"/>
      </w:pPr>
      <w:r w:rsidRPr="00D340E9">
        <w:t>5.</w:t>
      </w:r>
      <w:r w:rsidRPr="00D340E9">
        <w:tab/>
        <w:t xml:space="preserve">National Institute for Health and Care Excellence (NICE). Pre-conception – advice andmanagement. 2021. Available from: </w:t>
      </w:r>
      <w:hyperlink r:id="rId11" w:history="1">
        <w:r w:rsidRPr="00D340E9">
          <w:rPr>
            <w:rStyle w:val="Hyperlink"/>
          </w:rPr>
          <w:t>https://cks.nice.org.uk/pre-conception-advice-and-management</w:t>
        </w:r>
      </w:hyperlink>
      <w:r w:rsidRPr="00D340E9">
        <w:t>. (accessed 27 October 2022).</w:t>
      </w:r>
    </w:p>
    <w:p w14:paraId="22C78202" w14:textId="6AFFD2A5" w:rsidR="00D340E9" w:rsidRPr="00D340E9" w:rsidRDefault="00D340E9" w:rsidP="00D340E9">
      <w:pPr>
        <w:pStyle w:val="EndNoteBibliography"/>
        <w:spacing w:after="0"/>
      </w:pPr>
      <w:r w:rsidRPr="00D340E9">
        <w:t>6.</w:t>
      </w:r>
      <w:r w:rsidRPr="00D340E9">
        <w:tab/>
        <w:t xml:space="preserve">Public Health England. Making the case for preconception care. 2018. Available from: </w:t>
      </w:r>
      <w:hyperlink r:id="rId12" w:history="1">
        <w:r w:rsidRPr="00D340E9">
          <w:rPr>
            <w:rStyle w:val="Hyperlink"/>
          </w:rPr>
          <w:t>https://assets.publishing.service.gov.uk/government/uploads/system/uploads/attachment_data/file/729018/Making_the_case_for_preconception_care.pdf</w:t>
        </w:r>
      </w:hyperlink>
      <w:r w:rsidRPr="00D340E9">
        <w:t>. (accessed 27 October 2022).</w:t>
      </w:r>
    </w:p>
    <w:p w14:paraId="1BF300C5" w14:textId="48503094" w:rsidR="00D340E9" w:rsidRPr="00D340E9" w:rsidRDefault="00D340E9" w:rsidP="00D340E9">
      <w:pPr>
        <w:pStyle w:val="EndNoteBibliography"/>
        <w:spacing w:after="0"/>
      </w:pPr>
      <w:r w:rsidRPr="00D340E9">
        <w:t>7.</w:t>
      </w:r>
      <w:r w:rsidRPr="00D340E9">
        <w:tab/>
        <w:t xml:space="preserve">World Health Organization (WHO). Preconception care. Mazimizing the gains for maternal and child health. Policy brief. 2012. Available from: </w:t>
      </w:r>
      <w:hyperlink r:id="rId13" w:history="1">
        <w:r w:rsidRPr="00D340E9">
          <w:rPr>
            <w:rStyle w:val="Hyperlink"/>
          </w:rPr>
          <w:t>https://www.who.int/maternal_child_adolescent/documents/preconception_care_policy_brief.pdf</w:t>
        </w:r>
      </w:hyperlink>
      <w:r w:rsidRPr="00D340E9">
        <w:t>. (accessed 27 October 2022).</w:t>
      </w:r>
    </w:p>
    <w:p w14:paraId="0B3793AF" w14:textId="4755B241" w:rsidR="00D340E9" w:rsidRPr="00D340E9" w:rsidRDefault="00D340E9" w:rsidP="00D340E9">
      <w:pPr>
        <w:pStyle w:val="EndNoteBibliography"/>
        <w:spacing w:after="0"/>
      </w:pPr>
      <w:r w:rsidRPr="00D340E9">
        <w:t>8.</w:t>
      </w:r>
      <w:r w:rsidRPr="00D340E9">
        <w:tab/>
        <w:t xml:space="preserve">Centers for Disease Control and Prevention (CDC). Recommendations to Imrpove Preconception Health and Care - United States. A Rport of the CDC/ATSDR Preconception Care Work Group and the Select Panel of Preconception Care. 2006. Available from: </w:t>
      </w:r>
      <w:hyperlink r:id="rId14" w:history="1">
        <w:r w:rsidRPr="00D340E9">
          <w:rPr>
            <w:rStyle w:val="Hyperlink"/>
          </w:rPr>
          <w:t>https://www.cdc.gov/mmwr/preview/mmwrhtml/rr5506a1.htm</w:t>
        </w:r>
      </w:hyperlink>
      <w:r w:rsidRPr="00D340E9">
        <w:t>. (accessed 27 October 2022).</w:t>
      </w:r>
    </w:p>
    <w:p w14:paraId="1AC245E5" w14:textId="52F741B0" w:rsidR="00D340E9" w:rsidRPr="00D340E9" w:rsidRDefault="00D340E9" w:rsidP="00D340E9">
      <w:pPr>
        <w:pStyle w:val="EndNoteBibliography"/>
        <w:spacing w:after="0"/>
      </w:pPr>
      <w:r w:rsidRPr="00D340E9">
        <w:t>9.</w:t>
      </w:r>
      <w:r w:rsidRPr="00D340E9">
        <w:tab/>
        <w:t xml:space="preserve">NHS South East Clinical Delivery and Networks. Ready for Pregnancy campaign. 2021. Available from: </w:t>
      </w:r>
      <w:hyperlink r:id="rId15" w:history="1">
        <w:r w:rsidRPr="00D340E9">
          <w:rPr>
            <w:rStyle w:val="Hyperlink"/>
          </w:rPr>
          <w:t>https://www.southeastclinicalnetworks.nhs.uk/readyforpregnancy/</w:t>
        </w:r>
      </w:hyperlink>
      <w:r w:rsidRPr="00D340E9">
        <w:t>. (accessed 27 October 2022).</w:t>
      </w:r>
    </w:p>
    <w:p w14:paraId="2C0ED298" w14:textId="0ED97310" w:rsidR="00D340E9" w:rsidRPr="00D340E9" w:rsidRDefault="00D340E9" w:rsidP="00D340E9">
      <w:pPr>
        <w:pStyle w:val="EndNoteBibliography"/>
        <w:spacing w:after="0"/>
      </w:pPr>
      <w:r w:rsidRPr="00D340E9">
        <w:t>10.</w:t>
      </w:r>
      <w:r w:rsidRPr="00D340E9">
        <w:tab/>
        <w:t xml:space="preserve">Institute of Health Visiting. Sexual and Reproductive Health Resources. 2021. Available from: </w:t>
      </w:r>
      <w:hyperlink r:id="rId16" w:history="1">
        <w:r w:rsidRPr="00D340E9">
          <w:rPr>
            <w:rStyle w:val="Hyperlink"/>
          </w:rPr>
          <w:t>https://ihv.org.uk/for-health-visitors/resources/resource-library-a-z/sexual-and-reproductive-health-resources/</w:t>
        </w:r>
      </w:hyperlink>
      <w:r w:rsidRPr="00D340E9">
        <w:t>. (accessed 27 October 2022).</w:t>
      </w:r>
    </w:p>
    <w:p w14:paraId="11B45ADF" w14:textId="142E2CF2" w:rsidR="00D340E9" w:rsidRPr="00D340E9" w:rsidRDefault="00D340E9" w:rsidP="00D340E9">
      <w:pPr>
        <w:pStyle w:val="EndNoteBibliography"/>
        <w:spacing w:after="0"/>
      </w:pPr>
      <w:r w:rsidRPr="00D340E9">
        <w:t>11.</w:t>
      </w:r>
      <w:r w:rsidRPr="00D340E9">
        <w:tab/>
        <w:t xml:space="preserve">Children's Alliance. The Health &amp; Wellbeing of Children in the Early Years. 2021. Available from: </w:t>
      </w:r>
      <w:hyperlink r:id="rId17" w:history="1">
        <w:r w:rsidRPr="00D340E9">
          <w:rPr>
            <w:rStyle w:val="Hyperlink"/>
          </w:rPr>
          <w:t>https://childrensalliance.org.uk/2021/10/22/the-early-years-report/</w:t>
        </w:r>
      </w:hyperlink>
      <w:r w:rsidRPr="00D340E9">
        <w:t>. (accessed 27 October 2022).</w:t>
      </w:r>
    </w:p>
    <w:p w14:paraId="0A497015" w14:textId="77777777" w:rsidR="00D340E9" w:rsidRPr="00D340E9" w:rsidRDefault="00D340E9" w:rsidP="00D340E9">
      <w:pPr>
        <w:pStyle w:val="EndNoteBibliography"/>
        <w:spacing w:after="0"/>
      </w:pPr>
      <w:r w:rsidRPr="00D340E9">
        <w:t>12.</w:t>
      </w:r>
      <w:r w:rsidRPr="00D340E9">
        <w:tab/>
        <w:t>Barker M, Dombrowski SU, Colbourn T, Fall CHD, Kriznik NM, Lawrence WT, et al. Intervention strategies to improve nutrition and health behaviours before conception. Lancet. 2018;391(10132):1853-64.</w:t>
      </w:r>
    </w:p>
    <w:p w14:paraId="2A139429" w14:textId="32A86933" w:rsidR="00D340E9" w:rsidRPr="00D340E9" w:rsidRDefault="00D340E9" w:rsidP="00D340E9">
      <w:pPr>
        <w:pStyle w:val="EndNoteBibliography"/>
        <w:spacing w:after="0"/>
      </w:pPr>
      <w:r w:rsidRPr="00D340E9">
        <w:t>13.</w:t>
      </w:r>
      <w:r w:rsidRPr="00D340E9">
        <w:tab/>
        <w:t xml:space="preserve">UK Preconception Partnership. Website available from: </w:t>
      </w:r>
      <w:hyperlink r:id="rId18" w:history="1">
        <w:r w:rsidRPr="00D340E9">
          <w:rPr>
            <w:rStyle w:val="Hyperlink"/>
          </w:rPr>
          <w:t>http://www.ukpreconceptionpartnership.co.uk/</w:t>
        </w:r>
      </w:hyperlink>
      <w:r w:rsidRPr="00D340E9">
        <w:t>. (accessed 27 October 2022).</w:t>
      </w:r>
    </w:p>
    <w:p w14:paraId="354CEBE7" w14:textId="77777777" w:rsidR="00D340E9" w:rsidRPr="00D340E9" w:rsidRDefault="00D340E9" w:rsidP="00D340E9">
      <w:pPr>
        <w:pStyle w:val="EndNoteBibliography"/>
        <w:spacing w:after="0"/>
      </w:pPr>
      <w:r w:rsidRPr="00D340E9">
        <w:t>14.</w:t>
      </w:r>
      <w:r w:rsidRPr="00D340E9">
        <w:tab/>
        <w:t>Stephenson J, Vogel C, Hall J, Hutchinson J, Mann S, Duncan H, et al. Preconception health in England: a proposal for annual reporting with core metrics. Lancet. 2019;393(10187):2262-71.</w:t>
      </w:r>
    </w:p>
    <w:p w14:paraId="7B0D4F27" w14:textId="1CD6B092" w:rsidR="00D340E9" w:rsidRPr="00D340E9" w:rsidRDefault="00D340E9" w:rsidP="00D340E9">
      <w:pPr>
        <w:pStyle w:val="EndNoteBibliography"/>
        <w:spacing w:after="0"/>
      </w:pPr>
      <w:r w:rsidRPr="00D340E9">
        <w:t>15.</w:t>
      </w:r>
      <w:r w:rsidRPr="00D340E9">
        <w:tab/>
        <w:t xml:space="preserve">Office for Health Improvement and Disparities (OHID). Public health profiles. 2022. Available from: </w:t>
      </w:r>
      <w:hyperlink r:id="rId19" w:history="1">
        <w:r w:rsidRPr="00D340E9">
          <w:rPr>
            <w:rStyle w:val="Hyperlink"/>
          </w:rPr>
          <w:t>https://fingertips.phe.org.uk/</w:t>
        </w:r>
      </w:hyperlink>
      <w:r w:rsidRPr="00D340E9">
        <w:t>. (accessed 27 October 2022).</w:t>
      </w:r>
    </w:p>
    <w:p w14:paraId="00ABCC8C" w14:textId="0EA0ED4A" w:rsidR="00D340E9" w:rsidRPr="00D340E9" w:rsidRDefault="00D340E9" w:rsidP="00D340E9">
      <w:pPr>
        <w:pStyle w:val="EndNoteBibliography"/>
        <w:spacing w:after="0"/>
      </w:pPr>
      <w:r w:rsidRPr="00D340E9">
        <w:t>16.</w:t>
      </w:r>
      <w:r w:rsidRPr="00D340E9">
        <w:tab/>
        <w:t xml:space="preserve">Office for Health Improvement and Disparities (OHID). Public health profiles - Child and Maternal Health. 2022. Available from: </w:t>
      </w:r>
      <w:hyperlink r:id="rId20" w:history="1">
        <w:r w:rsidRPr="00D340E9">
          <w:rPr>
            <w:rStyle w:val="Hyperlink"/>
          </w:rPr>
          <w:t>https://fingertips.phe.org.uk/profile/child-health-profiles</w:t>
        </w:r>
      </w:hyperlink>
      <w:r w:rsidRPr="00D340E9">
        <w:t>. (accessed 27 October 2022).</w:t>
      </w:r>
    </w:p>
    <w:p w14:paraId="49C37AEA" w14:textId="0D0332D1" w:rsidR="00D340E9" w:rsidRPr="00D340E9" w:rsidRDefault="00D340E9" w:rsidP="00D340E9">
      <w:pPr>
        <w:pStyle w:val="EndNoteBibliography"/>
        <w:spacing w:after="0"/>
      </w:pPr>
      <w:r w:rsidRPr="00D340E9">
        <w:t>17.</w:t>
      </w:r>
      <w:r w:rsidRPr="00D340E9">
        <w:tab/>
        <w:t xml:space="preserve">NHS Digital. Maternity Services Dataset. Available from: </w:t>
      </w:r>
      <w:hyperlink r:id="rId21" w:history="1">
        <w:r w:rsidRPr="00D340E9">
          <w:rPr>
            <w:rStyle w:val="Hyperlink"/>
          </w:rPr>
          <w:t>https://digital.nhs.uk/Maternity-Services-Data-Set</w:t>
        </w:r>
      </w:hyperlink>
      <w:r w:rsidRPr="00D340E9">
        <w:t>. (accessed 27 October 2022).</w:t>
      </w:r>
    </w:p>
    <w:p w14:paraId="55B62437" w14:textId="3C139A3D" w:rsidR="00D340E9" w:rsidRPr="00D340E9" w:rsidRDefault="00D340E9" w:rsidP="00D340E9">
      <w:pPr>
        <w:pStyle w:val="EndNoteBibliography"/>
        <w:spacing w:after="0"/>
      </w:pPr>
      <w:r w:rsidRPr="00D340E9">
        <w:lastRenderedPageBreak/>
        <w:t>18.</w:t>
      </w:r>
      <w:r w:rsidRPr="00D340E9">
        <w:tab/>
        <w:t xml:space="preserve">NHS Digital. Maternity Services Dataset v1.5 archived guidance documents. Available from: </w:t>
      </w:r>
      <w:hyperlink r:id="rId22" w:history="1">
        <w:r w:rsidRPr="00D340E9">
          <w:rPr>
            <w:rStyle w:val="Hyperlink"/>
          </w:rPr>
          <w:t>https://digital.nhs.uk/data-and-information/data-collections-and-data-sets/data-sets/maternity-services-data-set/archived-guidance-documents</w:t>
        </w:r>
      </w:hyperlink>
      <w:r w:rsidRPr="00D340E9">
        <w:t>. (accessed 27 October 2022).</w:t>
      </w:r>
    </w:p>
    <w:p w14:paraId="10927D90" w14:textId="57C020F3" w:rsidR="00D340E9" w:rsidRPr="00D340E9" w:rsidRDefault="00D340E9" w:rsidP="00D340E9">
      <w:pPr>
        <w:pStyle w:val="EndNoteBibliography"/>
        <w:spacing w:after="0"/>
      </w:pPr>
      <w:r w:rsidRPr="00D340E9">
        <w:t>19.</w:t>
      </w:r>
      <w:r w:rsidRPr="00D340E9">
        <w:tab/>
        <w:t xml:space="preserve">National Institute for Health and Care Excellence (NICE). Antenatal care. NICE guideline [NG201]. 2021. Available from: </w:t>
      </w:r>
      <w:hyperlink r:id="rId23" w:history="1">
        <w:r w:rsidRPr="00D340E9">
          <w:rPr>
            <w:rStyle w:val="Hyperlink"/>
          </w:rPr>
          <w:t>https://www.nice.org.uk/guidance/ng201</w:t>
        </w:r>
      </w:hyperlink>
      <w:r w:rsidRPr="00D340E9">
        <w:t>. (accessed 27 October 2022).</w:t>
      </w:r>
    </w:p>
    <w:p w14:paraId="79C6836E" w14:textId="77777777" w:rsidR="00D340E9" w:rsidRPr="00D340E9" w:rsidRDefault="00D340E9" w:rsidP="00D340E9">
      <w:pPr>
        <w:pStyle w:val="EndNoteBibliography"/>
        <w:spacing w:after="0"/>
      </w:pPr>
      <w:r w:rsidRPr="00D340E9">
        <w:t>20.</w:t>
      </w:r>
      <w:r w:rsidRPr="00D340E9">
        <w:tab/>
        <w:t>Inskip H, Crozier S, Baird J, Hammond J, Robinson S, Cooper C, et al. Measured weight in early pregnancy is a valid method for estimating pre-pregnancy weight. J Dev Orig Health Dis. 2021;12(4):561-9.</w:t>
      </w:r>
    </w:p>
    <w:p w14:paraId="7B7757D0" w14:textId="77777777" w:rsidR="00D340E9" w:rsidRPr="00D340E9" w:rsidRDefault="00D340E9" w:rsidP="00D340E9">
      <w:pPr>
        <w:pStyle w:val="EndNoteBibliography"/>
        <w:spacing w:after="0"/>
      </w:pPr>
      <w:r w:rsidRPr="00D340E9">
        <w:t>21.</w:t>
      </w:r>
      <w:r w:rsidRPr="00D340E9">
        <w:tab/>
        <w:t>Inskip HM, Crozier SR, Godfrey KM, Borland SE, Cooper C, Robinson SM. Women's compliance with nutrition and lifestyle recommendations before pregnancy: general population cohort study. BMJ. 2009;338:b481.</w:t>
      </w:r>
    </w:p>
    <w:p w14:paraId="1DDAA511" w14:textId="77777777" w:rsidR="00D340E9" w:rsidRPr="00D340E9" w:rsidRDefault="00D340E9" w:rsidP="00D340E9">
      <w:pPr>
        <w:pStyle w:val="EndNoteBibliography"/>
        <w:spacing w:after="0"/>
      </w:pPr>
      <w:r w:rsidRPr="00D340E9">
        <w:t>22.</w:t>
      </w:r>
      <w:r w:rsidRPr="00D340E9">
        <w:tab/>
        <w:t>Kent L, Cardwell C, Young I, Eastwood KA. Trends in maternal body mass index in Northern Ireland: a cross-sectional and longitudinal study. Fam Med Community Health. 2021;9(4).</w:t>
      </w:r>
    </w:p>
    <w:p w14:paraId="0C459FF0" w14:textId="7B0200C5" w:rsidR="00D340E9" w:rsidRPr="00D340E9" w:rsidRDefault="00D340E9" w:rsidP="00D340E9">
      <w:pPr>
        <w:pStyle w:val="EndNoteBibliography"/>
        <w:spacing w:after="0"/>
      </w:pPr>
      <w:r w:rsidRPr="00D340E9">
        <w:t>23.</w:t>
      </w:r>
      <w:r w:rsidRPr="00D340E9">
        <w:tab/>
        <w:t xml:space="preserve">Alexander J, Cotter D, Parayiwa C, Rek J, Sedgwick K and Welch M. Australia's mothers and babies 2019 - web report. Sydney: AIHW National Perinatal Statistics Unit; 2021. Available from </w:t>
      </w:r>
      <w:hyperlink r:id="rId24" w:history="1">
        <w:r w:rsidRPr="00D340E9">
          <w:rPr>
            <w:rStyle w:val="Hyperlink"/>
          </w:rPr>
          <w:t>https://www.aihw.gov.au/reports/mothers-babies/australias-mothers-babies/contents/about</w:t>
        </w:r>
      </w:hyperlink>
      <w:r w:rsidRPr="00D340E9">
        <w:t xml:space="preserve"> (accessed 27 October 2022).</w:t>
      </w:r>
    </w:p>
    <w:p w14:paraId="7C53F4FD" w14:textId="5BB2B464" w:rsidR="00D340E9" w:rsidRPr="00D340E9" w:rsidRDefault="00D340E9" w:rsidP="00D340E9">
      <w:pPr>
        <w:pStyle w:val="EndNoteBibliography"/>
        <w:spacing w:after="0"/>
      </w:pPr>
      <w:r w:rsidRPr="00D340E9">
        <w:t>24.</w:t>
      </w:r>
      <w:r w:rsidRPr="00D340E9">
        <w:tab/>
        <w:t xml:space="preserve">Department of Health. Health survey Northern Ireland: smoking trends. Last updated April 2022. Available from: </w:t>
      </w:r>
      <w:hyperlink r:id="rId25" w:history="1">
        <w:r w:rsidRPr="00D340E9">
          <w:rPr>
            <w:rStyle w:val="Hyperlink"/>
          </w:rPr>
          <w:t>https://www.health-ni.gov.uk/publications/health-survey-northern-ireland-smoking-trends</w:t>
        </w:r>
      </w:hyperlink>
      <w:r w:rsidRPr="00D340E9">
        <w:t>. (accessed 27 October 2022).</w:t>
      </w:r>
    </w:p>
    <w:p w14:paraId="114C47AA" w14:textId="4B87610E" w:rsidR="00D340E9" w:rsidRPr="00D340E9" w:rsidRDefault="00D340E9" w:rsidP="00D340E9">
      <w:pPr>
        <w:pStyle w:val="EndNoteBibliography"/>
        <w:spacing w:after="0"/>
      </w:pPr>
      <w:r w:rsidRPr="00D340E9">
        <w:t>25.</w:t>
      </w:r>
      <w:r w:rsidRPr="00D340E9">
        <w:tab/>
        <w:t xml:space="preserve">Australian Institute of Health and Welfare. Alcohol, tobacco &amp; other drugs in Australia. Last updated August 2022. Available from: </w:t>
      </w:r>
      <w:hyperlink r:id="rId26" w:history="1">
        <w:r w:rsidRPr="00D340E9">
          <w:rPr>
            <w:rStyle w:val="Hyperlink"/>
          </w:rPr>
          <w:t>https://www.aihw.gov.au/reports/alcohol/alcohol-tobacco-other-drugs-australia/data-tables</w:t>
        </w:r>
      </w:hyperlink>
      <w:r w:rsidRPr="00D340E9">
        <w:t>. (accessed 27 October 2022).</w:t>
      </w:r>
    </w:p>
    <w:p w14:paraId="05558CBE" w14:textId="6C6031A5" w:rsidR="00D340E9" w:rsidRPr="00D340E9" w:rsidRDefault="00D340E9" w:rsidP="00D340E9">
      <w:pPr>
        <w:pStyle w:val="EndNoteBibliography"/>
        <w:spacing w:after="0"/>
      </w:pPr>
      <w:r w:rsidRPr="00D340E9">
        <w:t>26.</w:t>
      </w:r>
      <w:r w:rsidRPr="00D340E9">
        <w:tab/>
        <w:t xml:space="preserve">Public Health Information for Scotland. Tobacco use: adult smoking in Scotland. Last updated February 2022. Available from: </w:t>
      </w:r>
      <w:hyperlink r:id="rId27" w:history="1">
        <w:r w:rsidRPr="00D340E9">
          <w:rPr>
            <w:rStyle w:val="Hyperlink"/>
          </w:rPr>
          <w:t>https://www.scotpho.org.uk/behaviour/tobacco-use/data/adult-smoking-in-scotland/</w:t>
        </w:r>
      </w:hyperlink>
      <w:r w:rsidRPr="00D340E9">
        <w:t>. (accessed 27 October 2022).</w:t>
      </w:r>
    </w:p>
    <w:p w14:paraId="5A96F05E" w14:textId="77777777" w:rsidR="00D340E9" w:rsidRPr="00D340E9" w:rsidRDefault="00D340E9" w:rsidP="00D340E9">
      <w:pPr>
        <w:pStyle w:val="EndNoteBibliography"/>
        <w:spacing w:after="0"/>
      </w:pPr>
      <w:r w:rsidRPr="00D340E9">
        <w:t>27.</w:t>
      </w:r>
      <w:r w:rsidRPr="00D340E9">
        <w:tab/>
        <w:t>D'Angelo D, Williams L, Morrow B, Cox S, Harris N, Harrison L, et al. Preconception and interconception health status of women who recently gave birth to a live-born infant--Pregnancy Risk Assessment Monitoring System (PRAMS), United States, 26 reporting areas, 2004. MMWR Surveill Summ. 2007;56(10):1-35.</w:t>
      </w:r>
    </w:p>
    <w:p w14:paraId="1F2A0BF0" w14:textId="77777777" w:rsidR="00D340E9" w:rsidRPr="00D340E9" w:rsidRDefault="00D340E9" w:rsidP="00D340E9">
      <w:pPr>
        <w:pStyle w:val="EndNoteBibliography"/>
        <w:spacing w:after="0"/>
      </w:pPr>
      <w:r w:rsidRPr="00D340E9">
        <w:t>28.</w:t>
      </w:r>
      <w:r w:rsidRPr="00D340E9">
        <w:tab/>
        <w:t>Robbins CL, Zapata LB, Farr SL, Kroelinger CD, Morrow B, Ahluwalia I, et al. Core state preconception health indicators - pregnancy risk assessment monitoring system and behavioral risk factor surveillance system, 2009. MMWR Surveill Summ. 2014;63(3):1-62.</w:t>
      </w:r>
    </w:p>
    <w:p w14:paraId="07BB41CA" w14:textId="50BAF491" w:rsidR="00D340E9" w:rsidRPr="00D340E9" w:rsidRDefault="00D340E9" w:rsidP="00D340E9">
      <w:pPr>
        <w:pStyle w:val="EndNoteBibliography"/>
        <w:spacing w:after="0"/>
      </w:pPr>
      <w:r w:rsidRPr="00D340E9">
        <w:t>29.</w:t>
      </w:r>
      <w:r w:rsidRPr="00D340E9">
        <w:tab/>
        <w:t xml:space="preserve">UK Government Department of Health and Social Care. Policy paper: Our Vision for the Women’s Health Strategy for England. 2021. Available from: </w:t>
      </w:r>
      <w:hyperlink r:id="rId28" w:history="1">
        <w:r w:rsidRPr="00D340E9">
          <w:rPr>
            <w:rStyle w:val="Hyperlink"/>
          </w:rPr>
          <w:t>https://www.gov.uk/government/publications/our-vision-for-the-womens-health-strategy-for-england</w:t>
        </w:r>
      </w:hyperlink>
      <w:r w:rsidRPr="00D340E9">
        <w:t>. (accessed 27 October 2022).</w:t>
      </w:r>
    </w:p>
    <w:p w14:paraId="2DF81BAB" w14:textId="450C9C7C" w:rsidR="00D340E9" w:rsidRPr="00D340E9" w:rsidRDefault="00D340E9" w:rsidP="00D340E9">
      <w:pPr>
        <w:pStyle w:val="EndNoteBibliography"/>
        <w:spacing w:after="0"/>
      </w:pPr>
      <w:r w:rsidRPr="00D340E9">
        <w:t>30.</w:t>
      </w:r>
      <w:r w:rsidRPr="00D340E9">
        <w:tab/>
        <w:t xml:space="preserve">UK Government Department of Health and Social Care. New taskforce to level-up maternity care and tackle disparities. 2022. Available from: </w:t>
      </w:r>
      <w:hyperlink r:id="rId29" w:history="1">
        <w:r w:rsidRPr="00D340E9">
          <w:rPr>
            <w:rStyle w:val="Hyperlink"/>
          </w:rPr>
          <w:t>https://www.gov.uk/government/news/new-taskforce-to-level-up-maternity-care-and-tackle-disparities</w:t>
        </w:r>
      </w:hyperlink>
      <w:r w:rsidRPr="00D340E9">
        <w:t>. (accessed 27 October 2022).</w:t>
      </w:r>
    </w:p>
    <w:p w14:paraId="21367C46" w14:textId="32B5F9F4" w:rsidR="00D340E9" w:rsidRPr="00D340E9" w:rsidRDefault="00D340E9" w:rsidP="00D340E9">
      <w:pPr>
        <w:pStyle w:val="EndNoteBibliography"/>
      </w:pPr>
      <w:r w:rsidRPr="00D340E9">
        <w:t>31.</w:t>
      </w:r>
      <w:r w:rsidRPr="00D340E9">
        <w:tab/>
        <w:t xml:space="preserve">UK Government Department of Health and Social Care. Folic acid added to flour to prevent spinal conditions in babies. 2021. Available from: </w:t>
      </w:r>
      <w:hyperlink r:id="rId30" w:history="1">
        <w:r w:rsidRPr="00D340E9">
          <w:rPr>
            <w:rStyle w:val="Hyperlink"/>
          </w:rPr>
          <w:t>https://www.gov.uk/government/news/folic-acid-added-to-flour-to-prevent-spinal-conditions-in-babies</w:t>
        </w:r>
      </w:hyperlink>
      <w:r w:rsidRPr="00D340E9">
        <w:t>. (accessed 27 October 2022).</w:t>
      </w:r>
    </w:p>
    <w:p w14:paraId="54F770CE" w14:textId="121DEDBF" w:rsidR="00564804" w:rsidRPr="00184FC0" w:rsidRDefault="00122D84" w:rsidP="008F0632">
      <w:r w:rsidRPr="00184FC0">
        <w:fldChar w:fldCharType="end"/>
      </w:r>
    </w:p>
    <w:p w14:paraId="03F9F795" w14:textId="77777777" w:rsidR="00564804" w:rsidRPr="00184FC0" w:rsidRDefault="00564804">
      <w:r w:rsidRPr="00184FC0">
        <w:br w:type="page"/>
      </w:r>
    </w:p>
    <w:p w14:paraId="716157EC" w14:textId="151D7F2F" w:rsidR="00B04AF6" w:rsidRDefault="00B04AF6" w:rsidP="009A220D">
      <w:pPr>
        <w:spacing w:line="480" w:lineRule="auto"/>
        <w:rPr>
          <w:b/>
          <w:bCs/>
        </w:rPr>
      </w:pPr>
      <w:r w:rsidRPr="00184FC0">
        <w:rPr>
          <w:noProof/>
          <w:lang w:eastAsia="en-GB"/>
        </w:rPr>
        <w:lastRenderedPageBreak/>
        <mc:AlternateContent>
          <mc:Choice Requires="wps">
            <w:drawing>
              <wp:anchor distT="45720" distB="45720" distL="114300" distR="114300" simplePos="0" relativeHeight="251659264" behindDoc="0" locked="0" layoutInCell="1" allowOverlap="1" wp14:anchorId="39034ABC" wp14:editId="1367F28A">
                <wp:simplePos x="0" y="0"/>
                <wp:positionH relativeFrom="margin">
                  <wp:posOffset>16510</wp:posOffset>
                </wp:positionH>
                <wp:positionV relativeFrom="paragraph">
                  <wp:posOffset>252095</wp:posOffset>
                </wp:positionV>
                <wp:extent cx="569595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A0CD671" w14:textId="5AA5236D" w:rsidR="006A0611" w:rsidRPr="00B735B8" w:rsidRDefault="006A0611" w:rsidP="006A0611">
                            <w:pPr>
                              <w:pStyle w:val="ListParagraph"/>
                              <w:numPr>
                                <w:ilvl w:val="0"/>
                                <w:numId w:val="8"/>
                              </w:numPr>
                            </w:pPr>
                            <w:r w:rsidRPr="00B735B8">
                              <w:t xml:space="preserve">Annual reporting of (priority) indicators through a Preconception Health Profile within the </w:t>
                            </w:r>
                            <w:r w:rsidR="004A657F">
                              <w:t>g</w:t>
                            </w:r>
                            <w:r w:rsidRPr="00B735B8">
                              <w:t>overnment Office for Health Improvement and Disparities’ existing surveillance platform, starting with indicators recorded in the national Maternity Services Dataset</w:t>
                            </w:r>
                          </w:p>
                          <w:p w14:paraId="098BA098" w14:textId="77777777" w:rsidR="006A0611" w:rsidRPr="00B735B8" w:rsidRDefault="006A0611" w:rsidP="006A0611">
                            <w:pPr>
                              <w:pStyle w:val="ListParagraph"/>
                              <w:numPr>
                                <w:ilvl w:val="0"/>
                                <w:numId w:val="8"/>
                              </w:numPr>
                              <w:spacing w:after="160" w:line="259" w:lineRule="auto"/>
                            </w:pPr>
                            <w:r w:rsidRPr="00B735B8">
                              <w:t>Optimising the utility of maternity services data for surveillance purposes, by improving data quality (e.g., reducing the proportion of missing data and the reliance o</w:t>
                            </w:r>
                            <w:r>
                              <w:t>n</w:t>
                            </w:r>
                            <w:r w:rsidRPr="00B735B8">
                              <w:t xml:space="preserve"> self-reported data), and integrating additional key indicators (e.g., London Measure of Unplanned Pregnancy [LMUP])</w:t>
                            </w:r>
                          </w:p>
                          <w:p w14:paraId="4C9C9E24" w14:textId="77777777" w:rsidR="006A0611" w:rsidRPr="00B735B8" w:rsidRDefault="006A0611" w:rsidP="006A0611">
                            <w:pPr>
                              <w:pStyle w:val="ListParagraph"/>
                              <w:numPr>
                                <w:ilvl w:val="0"/>
                                <w:numId w:val="8"/>
                              </w:numPr>
                            </w:pPr>
                            <w:r w:rsidRPr="00B735B8">
                              <w:t xml:space="preserve">Exploring the use of additional and potentially better-quality preconception indicators recorded in other core data sources, such as primary care and community services </w:t>
                            </w:r>
                            <w:r>
                              <w:t xml:space="preserve">datasets </w:t>
                            </w:r>
                            <w:r w:rsidRPr="00B735B8">
                              <w:t>as well as population-based surveys</w:t>
                            </w:r>
                          </w:p>
                          <w:p w14:paraId="2F6BAA63" w14:textId="77777777" w:rsidR="006A0611" w:rsidRPr="00B735B8" w:rsidRDefault="006A0611" w:rsidP="006A0611">
                            <w:pPr>
                              <w:pStyle w:val="ListParagraph"/>
                              <w:numPr>
                                <w:ilvl w:val="0"/>
                                <w:numId w:val="8"/>
                              </w:numPr>
                            </w:pPr>
                            <w:r w:rsidRPr="00B735B8">
                              <w:t xml:space="preserve">Co-development of system- and policy-level indicators, to evaluate national strategies (e.g., the new Women’s Health Strategy for England) and policy changes (e.g., the </w:t>
                            </w:r>
                            <w:r>
                              <w:t>forth</w:t>
                            </w:r>
                            <w:r w:rsidRPr="00B735B8">
                              <w:t>coming introduction of mandatory folic acid fortification)</w:t>
                            </w:r>
                          </w:p>
                          <w:p w14:paraId="5074739A" w14:textId="77777777" w:rsidR="006A0611" w:rsidRPr="00B735B8" w:rsidRDefault="006A0611" w:rsidP="006A0611">
                            <w:pPr>
                              <w:pStyle w:val="ListParagraph"/>
                              <w:numPr>
                                <w:ilvl w:val="0"/>
                                <w:numId w:val="8"/>
                              </w:numPr>
                            </w:pPr>
                            <w:r w:rsidRPr="00B735B8">
                              <w:t>Linkage of national core datasets to enable monitoring of indicators recorded across multiple health services (e.g., contraceptive use)</w:t>
                            </w:r>
                            <w:r>
                              <w:t>,</w:t>
                            </w:r>
                            <w:r w:rsidRPr="00B735B8">
                              <w:t xml:space="preserve"> and evaluation of the impact of changes in preconception health on reducing adverse outcomes and inequalities for mothers and children</w:t>
                            </w:r>
                          </w:p>
                          <w:p w14:paraId="1E83BA68" w14:textId="77777777" w:rsidR="006A0611" w:rsidRPr="00B735B8" w:rsidRDefault="006A0611" w:rsidP="006A0611">
                            <w:pPr>
                              <w:pStyle w:val="ListParagraph"/>
                              <w:numPr>
                                <w:ilvl w:val="0"/>
                                <w:numId w:val="8"/>
                              </w:numPr>
                            </w:pPr>
                            <w:r w:rsidRPr="00B735B8">
                              <w:t>Ongoing review of (priority) indicators based on changes in routine data collection, available data sources and national priorities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34ABC" id="_x0000_t202" coordsize="21600,21600" o:spt="202" path="m,l,21600r21600,l21600,xe">
                <v:stroke joinstyle="miter"/>
                <v:path gradientshapeok="t" o:connecttype="rect"/>
              </v:shapetype>
              <v:shape id="Text Box 2" o:spid="_x0000_s1026" type="#_x0000_t202" style="position:absolute;margin-left:1.3pt;margin-top:19.85pt;width:44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d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">
                <v:textbox style="mso-fit-shape-to-text:t">
                  <w:txbxContent>
                    <w:p w14:paraId="6A0CD671" w14:textId="5AA5236D" w:rsidR="006A0611" w:rsidRPr="00B735B8" w:rsidRDefault="006A0611" w:rsidP="006A0611">
                      <w:pPr>
                        <w:pStyle w:val="ListParagraph"/>
                        <w:numPr>
                          <w:ilvl w:val="0"/>
                          <w:numId w:val="8"/>
                        </w:numPr>
                      </w:pPr>
                      <w:r w:rsidRPr="00B735B8">
                        <w:t xml:space="preserve">Annual reporting of (priority) indicators through a Preconception Health Profile within the </w:t>
                      </w:r>
                      <w:r w:rsidR="004A657F">
                        <w:t>g</w:t>
                      </w:r>
                      <w:r w:rsidRPr="00B735B8">
                        <w:t>overnment Office for Health Improvement and Disparities’ existing surveillance platform, starting with indicators recorded in the national Maternity Services Dataset</w:t>
                      </w:r>
                    </w:p>
                    <w:p w14:paraId="098BA098" w14:textId="77777777" w:rsidR="006A0611" w:rsidRPr="00B735B8" w:rsidRDefault="006A0611" w:rsidP="006A0611">
                      <w:pPr>
                        <w:pStyle w:val="ListParagraph"/>
                        <w:numPr>
                          <w:ilvl w:val="0"/>
                          <w:numId w:val="8"/>
                        </w:numPr>
                        <w:spacing w:after="160" w:line="259" w:lineRule="auto"/>
                      </w:pPr>
                      <w:r w:rsidRPr="00B735B8">
                        <w:t>Optimising the utility of maternity services data for surveillance purposes, by improving data quality (e.g., reducing the proportion of missing data and the reliance o</w:t>
                      </w:r>
                      <w:r>
                        <w:t>n</w:t>
                      </w:r>
                      <w:r w:rsidRPr="00B735B8">
                        <w:t xml:space="preserve"> self-reported data), and integrating additional key indicators (e.g., London Measure of Unplanned Pregnancy [LMUP])</w:t>
                      </w:r>
                    </w:p>
                    <w:p w14:paraId="4C9C9E24" w14:textId="77777777" w:rsidR="006A0611" w:rsidRPr="00B735B8" w:rsidRDefault="006A0611" w:rsidP="006A0611">
                      <w:pPr>
                        <w:pStyle w:val="ListParagraph"/>
                        <w:numPr>
                          <w:ilvl w:val="0"/>
                          <w:numId w:val="8"/>
                        </w:numPr>
                      </w:pPr>
                      <w:r w:rsidRPr="00B735B8">
                        <w:t xml:space="preserve">Exploring the use of additional and potentially better-quality preconception indicators recorded in other core data sources, such as primary care and community services </w:t>
                      </w:r>
                      <w:r>
                        <w:t xml:space="preserve">datasets </w:t>
                      </w:r>
                      <w:r w:rsidRPr="00B735B8">
                        <w:t>as well as population-based surveys</w:t>
                      </w:r>
                    </w:p>
                    <w:p w14:paraId="2F6BAA63" w14:textId="77777777" w:rsidR="006A0611" w:rsidRPr="00B735B8" w:rsidRDefault="006A0611" w:rsidP="006A0611">
                      <w:pPr>
                        <w:pStyle w:val="ListParagraph"/>
                        <w:numPr>
                          <w:ilvl w:val="0"/>
                          <w:numId w:val="8"/>
                        </w:numPr>
                      </w:pPr>
                      <w:r w:rsidRPr="00B735B8">
                        <w:t xml:space="preserve">Co-development of system- and policy-level indicators, to evaluate national strategies (e.g., the new Women’s Health Strategy for England) and policy changes (e.g., the </w:t>
                      </w:r>
                      <w:r>
                        <w:t>forth</w:t>
                      </w:r>
                      <w:r w:rsidRPr="00B735B8">
                        <w:t>coming introduction of mandatory folic acid fortification)</w:t>
                      </w:r>
                    </w:p>
                    <w:p w14:paraId="5074739A" w14:textId="77777777" w:rsidR="006A0611" w:rsidRPr="00B735B8" w:rsidRDefault="006A0611" w:rsidP="006A0611">
                      <w:pPr>
                        <w:pStyle w:val="ListParagraph"/>
                        <w:numPr>
                          <w:ilvl w:val="0"/>
                          <w:numId w:val="8"/>
                        </w:numPr>
                      </w:pPr>
                      <w:r w:rsidRPr="00B735B8">
                        <w:t>Linkage of national core datasets to enable monitoring of indicators recorded across multiple health services (e.g., contraceptive use)</w:t>
                      </w:r>
                      <w:r>
                        <w:t>,</w:t>
                      </w:r>
                      <w:r w:rsidRPr="00B735B8">
                        <w:t xml:space="preserve"> and evaluation of the impact of changes in preconception health on reducing adverse outcomes and inequalities for mothers and children</w:t>
                      </w:r>
                    </w:p>
                    <w:p w14:paraId="1E83BA68" w14:textId="77777777" w:rsidR="006A0611" w:rsidRPr="00B735B8" w:rsidRDefault="006A0611" w:rsidP="006A0611">
                      <w:pPr>
                        <w:pStyle w:val="ListParagraph"/>
                        <w:numPr>
                          <w:ilvl w:val="0"/>
                          <w:numId w:val="8"/>
                        </w:numPr>
                      </w:pPr>
                      <w:r w:rsidRPr="00B735B8">
                        <w:t>Ongoing review of (priority) indicators based on changes in routine data collection, available data sources and national priorities</w:t>
                      </w:r>
                    </w:p>
                  </w:txbxContent>
                </v:textbox>
                <w10:wrap type="square" anchorx="margin"/>
              </v:shape>
            </w:pict>
          </mc:Fallback>
        </mc:AlternateContent>
      </w:r>
    </w:p>
    <w:p w14:paraId="254DE97E" w14:textId="4C19CEC0" w:rsidR="006A0611" w:rsidRPr="00184FC0" w:rsidRDefault="006A0611" w:rsidP="009A220D">
      <w:pPr>
        <w:spacing w:line="480" w:lineRule="auto"/>
      </w:pPr>
      <w:r w:rsidRPr="00184FC0">
        <w:rPr>
          <w:b/>
          <w:bCs/>
        </w:rPr>
        <w:t>Box 1.</w:t>
      </w:r>
      <w:r w:rsidRPr="00184FC0">
        <w:t xml:space="preserve"> </w:t>
      </w:r>
      <w:r w:rsidR="00B52BAA" w:rsidRPr="00184FC0">
        <w:t xml:space="preserve">Suggested actions </w:t>
      </w:r>
      <w:r w:rsidRPr="00184FC0">
        <w:t>and next steps towards comprehensive ongoing national surveillance in England</w:t>
      </w:r>
    </w:p>
    <w:p w14:paraId="1F751755" w14:textId="77777777" w:rsidR="006A0611" w:rsidRPr="00184FC0" w:rsidRDefault="006A0611">
      <w:pPr>
        <w:rPr>
          <w:b/>
          <w:bCs/>
        </w:rPr>
      </w:pPr>
      <w:r w:rsidRPr="00184FC0">
        <w:rPr>
          <w:b/>
          <w:bCs/>
        </w:rPr>
        <w:br w:type="page"/>
      </w:r>
    </w:p>
    <w:p w14:paraId="6F2AAE88" w14:textId="710AE3E5" w:rsidR="008F0632" w:rsidRPr="00184FC0" w:rsidRDefault="004E6724" w:rsidP="009A220D">
      <w:pPr>
        <w:spacing w:line="480" w:lineRule="auto"/>
        <w:rPr>
          <w:b/>
          <w:bCs/>
        </w:rPr>
      </w:pPr>
      <w:r w:rsidRPr="00184FC0">
        <w:rPr>
          <w:b/>
          <w:bCs/>
        </w:rPr>
        <w:lastRenderedPageBreak/>
        <w:t>FIGURE</w:t>
      </w:r>
      <w:r w:rsidR="004E4A92">
        <w:rPr>
          <w:b/>
          <w:bCs/>
        </w:rPr>
        <w:t xml:space="preserve"> </w:t>
      </w:r>
      <w:r w:rsidR="00DA0755">
        <w:rPr>
          <w:b/>
          <w:bCs/>
        </w:rPr>
        <w:t>LEGENDS</w:t>
      </w:r>
    </w:p>
    <w:p w14:paraId="59B65770" w14:textId="2A6CD151" w:rsidR="004E6724" w:rsidRPr="00184FC0" w:rsidRDefault="004E6724" w:rsidP="009A220D">
      <w:pPr>
        <w:spacing w:line="480" w:lineRule="auto"/>
      </w:pPr>
    </w:p>
    <w:p w14:paraId="3257CEB2" w14:textId="47219BB5" w:rsidR="004E6724" w:rsidRPr="00184FC0" w:rsidRDefault="004E6724" w:rsidP="009A220D">
      <w:pPr>
        <w:spacing w:line="480" w:lineRule="auto"/>
      </w:pPr>
      <w:r w:rsidRPr="00184FC0">
        <w:rPr>
          <w:b/>
          <w:bCs/>
        </w:rPr>
        <w:t>Fig</w:t>
      </w:r>
      <w:r w:rsidR="00B9694D">
        <w:rPr>
          <w:b/>
          <w:bCs/>
        </w:rPr>
        <w:t>ure</w:t>
      </w:r>
      <w:r w:rsidRPr="00184FC0">
        <w:rPr>
          <w:b/>
          <w:bCs/>
        </w:rPr>
        <w:t xml:space="preserve"> 1.</w:t>
      </w:r>
      <w:r w:rsidRPr="00184FC0">
        <w:t xml:space="preserve"> </w:t>
      </w:r>
      <w:r w:rsidR="00237E48" w:rsidRPr="00184FC0">
        <w:t xml:space="preserve">Prevalence </w:t>
      </w:r>
      <w:r w:rsidR="00F30AAF" w:rsidRPr="00184FC0">
        <w:t>of</w:t>
      </w:r>
      <w:r w:rsidR="00237E48" w:rsidRPr="00184FC0">
        <w:t xml:space="preserve"> </w:t>
      </w:r>
      <w:r w:rsidR="00A808F3" w:rsidRPr="00184FC0">
        <w:t>preconception</w:t>
      </w:r>
      <w:r w:rsidR="00237E48" w:rsidRPr="00184FC0">
        <w:t xml:space="preserve"> indicator domains among</w:t>
      </w:r>
      <w:r w:rsidR="00A808F3" w:rsidRPr="00184FC0">
        <w:t xml:space="preserve"> pregnant women in England.</w:t>
      </w:r>
    </w:p>
    <w:p w14:paraId="70645DAE" w14:textId="6F9E181F" w:rsidR="009D10B6" w:rsidRPr="00184FC0" w:rsidRDefault="009D10B6" w:rsidP="009A220D">
      <w:pPr>
        <w:spacing w:line="480" w:lineRule="auto"/>
        <w:rPr>
          <w:sz w:val="20"/>
          <w:szCs w:val="20"/>
        </w:rPr>
      </w:pPr>
      <w:r w:rsidRPr="00184FC0">
        <w:rPr>
          <w:sz w:val="20"/>
          <w:szCs w:val="20"/>
        </w:rPr>
        <w:t xml:space="preserve">The size </w:t>
      </w:r>
      <w:r w:rsidR="00A32A88" w:rsidRPr="00184FC0">
        <w:rPr>
          <w:sz w:val="20"/>
          <w:szCs w:val="20"/>
        </w:rPr>
        <w:t xml:space="preserve">of each area </w:t>
      </w:r>
      <w:r w:rsidRPr="00184FC0">
        <w:rPr>
          <w:sz w:val="20"/>
          <w:szCs w:val="20"/>
        </w:rPr>
        <w:t>and</w:t>
      </w:r>
      <w:r w:rsidR="00A32A88" w:rsidRPr="00184FC0">
        <w:rPr>
          <w:sz w:val="20"/>
          <w:szCs w:val="20"/>
        </w:rPr>
        <w:t xml:space="preserve"> the size of their overlap </w:t>
      </w:r>
      <w:r w:rsidR="00DE7DD1" w:rsidRPr="00184FC0">
        <w:rPr>
          <w:sz w:val="20"/>
          <w:szCs w:val="20"/>
        </w:rPr>
        <w:t>are an approximation and do not accurately reflect the</w:t>
      </w:r>
      <w:r w:rsidR="003B50E8" w:rsidRPr="00184FC0">
        <w:rPr>
          <w:sz w:val="20"/>
          <w:szCs w:val="20"/>
        </w:rPr>
        <w:t xml:space="preserve"> percentages.</w:t>
      </w:r>
      <w:r w:rsidR="00A32A88" w:rsidRPr="00184FC0">
        <w:rPr>
          <w:sz w:val="20"/>
          <w:szCs w:val="20"/>
        </w:rPr>
        <w:t xml:space="preserve"> </w:t>
      </w:r>
    </w:p>
    <w:p w14:paraId="622DF3A8" w14:textId="75A18911" w:rsidR="00D729DE" w:rsidRPr="00184FC0" w:rsidRDefault="00FA4206" w:rsidP="009A220D">
      <w:pPr>
        <w:spacing w:line="480" w:lineRule="auto"/>
        <w:rPr>
          <w:sz w:val="20"/>
          <w:szCs w:val="20"/>
        </w:rPr>
      </w:pPr>
      <w:r w:rsidRPr="00184FC0">
        <w:rPr>
          <w:sz w:val="20"/>
          <w:szCs w:val="20"/>
        </w:rPr>
        <w:t>Domains: wider determinants of health (</w:t>
      </w:r>
      <w:r w:rsidR="0006227D" w:rsidRPr="00184FC0">
        <w:rPr>
          <w:sz w:val="20"/>
          <w:szCs w:val="20"/>
        </w:rPr>
        <w:t xml:space="preserve">indicators: </w:t>
      </w:r>
      <w:r w:rsidR="003614ED" w:rsidRPr="00184FC0">
        <w:rPr>
          <w:sz w:val="20"/>
          <w:szCs w:val="20"/>
        </w:rPr>
        <w:t>ethnic minority, unemployed and seeking work, living in most deprived area, complex social factors</w:t>
      </w:r>
      <w:r w:rsidR="00387592" w:rsidRPr="00184FC0">
        <w:rPr>
          <w:sz w:val="20"/>
          <w:szCs w:val="20"/>
        </w:rPr>
        <w:t xml:space="preserve"> and/or </w:t>
      </w:r>
      <w:r w:rsidR="003614ED" w:rsidRPr="00184FC0">
        <w:rPr>
          <w:sz w:val="20"/>
          <w:szCs w:val="20"/>
        </w:rPr>
        <w:t>English not as first language</w:t>
      </w:r>
      <w:r w:rsidRPr="00184FC0">
        <w:rPr>
          <w:sz w:val="20"/>
          <w:szCs w:val="20"/>
        </w:rPr>
        <w:t>)</w:t>
      </w:r>
      <w:r w:rsidR="00F85BBE" w:rsidRPr="00184FC0">
        <w:rPr>
          <w:sz w:val="20"/>
          <w:szCs w:val="20"/>
        </w:rPr>
        <w:t>; reproductive health (</w:t>
      </w:r>
      <w:r w:rsidR="0006227D" w:rsidRPr="00184FC0">
        <w:rPr>
          <w:sz w:val="20"/>
          <w:szCs w:val="20"/>
        </w:rPr>
        <w:t xml:space="preserve">indicators: </w:t>
      </w:r>
      <w:r w:rsidR="00B10E64" w:rsidRPr="00184FC0">
        <w:rPr>
          <w:sz w:val="20"/>
          <w:szCs w:val="20"/>
        </w:rPr>
        <w:t>advanced maternal age, teenage pregnan</w:t>
      </w:r>
      <w:r w:rsidR="006B4259" w:rsidRPr="00184FC0">
        <w:rPr>
          <w:sz w:val="20"/>
          <w:szCs w:val="20"/>
        </w:rPr>
        <w:t>c</w:t>
      </w:r>
      <w:r w:rsidR="00B10E64" w:rsidRPr="00184FC0">
        <w:rPr>
          <w:sz w:val="20"/>
          <w:szCs w:val="20"/>
        </w:rPr>
        <w:t>y, previous obstetric complication</w:t>
      </w:r>
      <w:r w:rsidR="00387592" w:rsidRPr="00184FC0">
        <w:rPr>
          <w:sz w:val="20"/>
          <w:szCs w:val="20"/>
        </w:rPr>
        <w:t xml:space="preserve"> and/or </w:t>
      </w:r>
      <w:r w:rsidR="003E1E08" w:rsidRPr="00184FC0">
        <w:rPr>
          <w:sz w:val="20"/>
          <w:szCs w:val="20"/>
        </w:rPr>
        <w:t>previous pregnancy loss</w:t>
      </w:r>
      <w:r w:rsidR="00F85BBE" w:rsidRPr="00184FC0">
        <w:rPr>
          <w:sz w:val="20"/>
          <w:szCs w:val="20"/>
        </w:rPr>
        <w:t>); health behaviours</w:t>
      </w:r>
      <w:r w:rsidR="00074326" w:rsidRPr="00184FC0">
        <w:rPr>
          <w:sz w:val="20"/>
          <w:szCs w:val="20"/>
        </w:rPr>
        <w:t xml:space="preserve"> and weight</w:t>
      </w:r>
      <w:r w:rsidR="00F85BBE" w:rsidRPr="00184FC0">
        <w:rPr>
          <w:sz w:val="20"/>
          <w:szCs w:val="20"/>
        </w:rPr>
        <w:t xml:space="preserve"> (</w:t>
      </w:r>
      <w:r w:rsidR="00387592" w:rsidRPr="00184FC0">
        <w:rPr>
          <w:sz w:val="20"/>
          <w:szCs w:val="20"/>
        </w:rPr>
        <w:t xml:space="preserve">indicators: </w:t>
      </w:r>
      <w:r w:rsidR="00074326" w:rsidRPr="00184FC0">
        <w:rPr>
          <w:sz w:val="20"/>
          <w:szCs w:val="20"/>
        </w:rPr>
        <w:t>not taking folic acid supplementation before pregnancy, smoking around the time of conception, not quit smoking during year before pregnancy, underweight, overweight</w:t>
      </w:r>
      <w:r w:rsidR="00387592" w:rsidRPr="00184FC0">
        <w:rPr>
          <w:sz w:val="20"/>
          <w:szCs w:val="20"/>
        </w:rPr>
        <w:t xml:space="preserve"> and/or </w:t>
      </w:r>
      <w:r w:rsidR="00703067" w:rsidRPr="00184FC0">
        <w:rPr>
          <w:sz w:val="20"/>
          <w:szCs w:val="20"/>
        </w:rPr>
        <w:t>obesity</w:t>
      </w:r>
      <w:r w:rsidR="00F85BBE" w:rsidRPr="00184FC0">
        <w:rPr>
          <w:sz w:val="20"/>
          <w:szCs w:val="20"/>
        </w:rPr>
        <w:t xml:space="preserve">); </w:t>
      </w:r>
      <w:r w:rsidR="0006227D" w:rsidRPr="00184FC0">
        <w:rPr>
          <w:sz w:val="20"/>
          <w:szCs w:val="20"/>
        </w:rPr>
        <w:t>health conditions (</w:t>
      </w:r>
      <w:r w:rsidR="00387592" w:rsidRPr="00184FC0">
        <w:rPr>
          <w:sz w:val="20"/>
          <w:szCs w:val="20"/>
        </w:rPr>
        <w:t xml:space="preserve">indicators: </w:t>
      </w:r>
      <w:r w:rsidR="00703067" w:rsidRPr="00184FC0">
        <w:rPr>
          <w:sz w:val="20"/>
          <w:szCs w:val="20"/>
        </w:rPr>
        <w:t xml:space="preserve">pre-existing mental health </w:t>
      </w:r>
      <w:r w:rsidR="004826C0" w:rsidRPr="00184FC0">
        <w:rPr>
          <w:sz w:val="20"/>
          <w:szCs w:val="20"/>
        </w:rPr>
        <w:t>condition</w:t>
      </w:r>
      <w:r w:rsidR="00387592" w:rsidRPr="00184FC0">
        <w:rPr>
          <w:sz w:val="20"/>
          <w:szCs w:val="20"/>
        </w:rPr>
        <w:t xml:space="preserve"> and/or </w:t>
      </w:r>
      <w:r w:rsidR="00703067" w:rsidRPr="00184FC0">
        <w:rPr>
          <w:sz w:val="20"/>
          <w:szCs w:val="20"/>
        </w:rPr>
        <w:t xml:space="preserve">pre-existing physical health </w:t>
      </w:r>
      <w:r w:rsidR="004826C0" w:rsidRPr="00184FC0">
        <w:rPr>
          <w:sz w:val="20"/>
          <w:szCs w:val="20"/>
        </w:rPr>
        <w:t>condition</w:t>
      </w:r>
      <w:r w:rsidR="0006227D" w:rsidRPr="00184FC0">
        <w:rPr>
          <w:sz w:val="20"/>
          <w:szCs w:val="20"/>
        </w:rPr>
        <w:t>);</w:t>
      </w:r>
      <w:r w:rsidR="00685525" w:rsidRPr="00184FC0">
        <w:rPr>
          <w:sz w:val="20"/>
          <w:szCs w:val="20"/>
        </w:rPr>
        <w:t xml:space="preserve"> </w:t>
      </w:r>
      <w:r w:rsidR="0006227D" w:rsidRPr="00184FC0">
        <w:rPr>
          <w:sz w:val="20"/>
          <w:szCs w:val="20"/>
        </w:rPr>
        <w:t xml:space="preserve"> family history (</w:t>
      </w:r>
      <w:r w:rsidR="00387592" w:rsidRPr="00184FC0">
        <w:rPr>
          <w:sz w:val="20"/>
          <w:szCs w:val="20"/>
        </w:rPr>
        <w:t xml:space="preserve">indicators: </w:t>
      </w:r>
      <w:r w:rsidR="00685525" w:rsidRPr="00184FC0">
        <w:rPr>
          <w:sz w:val="20"/>
          <w:szCs w:val="20"/>
        </w:rPr>
        <w:t xml:space="preserve">family history of inherited </w:t>
      </w:r>
      <w:r w:rsidR="004826C0" w:rsidRPr="00184FC0">
        <w:rPr>
          <w:sz w:val="20"/>
          <w:szCs w:val="20"/>
        </w:rPr>
        <w:t>condition</w:t>
      </w:r>
      <w:r w:rsidR="00387592" w:rsidRPr="00184FC0">
        <w:rPr>
          <w:sz w:val="20"/>
          <w:szCs w:val="20"/>
        </w:rPr>
        <w:t xml:space="preserve"> and/or </w:t>
      </w:r>
      <w:r w:rsidR="00685525" w:rsidRPr="00184FC0">
        <w:rPr>
          <w:sz w:val="20"/>
          <w:szCs w:val="20"/>
        </w:rPr>
        <w:t>family history of diabetes</w:t>
      </w:r>
      <w:r w:rsidR="0006227D" w:rsidRPr="00184FC0">
        <w:rPr>
          <w:sz w:val="20"/>
          <w:szCs w:val="20"/>
        </w:rPr>
        <w:t>)</w:t>
      </w:r>
      <w:r w:rsidR="00387592" w:rsidRPr="00184FC0">
        <w:rPr>
          <w:sz w:val="20"/>
          <w:szCs w:val="20"/>
        </w:rPr>
        <w:t>.</w:t>
      </w:r>
    </w:p>
    <w:p w14:paraId="753A3B0C" w14:textId="1368B5CA" w:rsidR="008E610D" w:rsidRPr="00184FC0" w:rsidRDefault="008E610D" w:rsidP="009A220D">
      <w:pPr>
        <w:spacing w:line="480" w:lineRule="auto"/>
      </w:pPr>
    </w:p>
    <w:p w14:paraId="30954A41" w14:textId="0432849A" w:rsidR="007C3E19" w:rsidRPr="00184FC0" w:rsidRDefault="007C3E19" w:rsidP="009A220D">
      <w:pPr>
        <w:spacing w:line="480" w:lineRule="auto"/>
      </w:pPr>
    </w:p>
    <w:sectPr w:rsidR="007C3E19" w:rsidRPr="00184FC0" w:rsidSect="002941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78EC" w14:textId="77777777" w:rsidR="00E21B2B" w:rsidRDefault="00E21B2B" w:rsidP="00BE262F">
      <w:pPr>
        <w:spacing w:after="0" w:line="240" w:lineRule="auto"/>
      </w:pPr>
      <w:r>
        <w:separator/>
      </w:r>
    </w:p>
  </w:endnote>
  <w:endnote w:type="continuationSeparator" w:id="0">
    <w:p w14:paraId="6080B3CB" w14:textId="77777777" w:rsidR="00E21B2B" w:rsidRDefault="00E21B2B" w:rsidP="00BE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aker 2 Lancet Regular">
    <w:altName w:val="Shaker 2 Lancet Regular"/>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987967"/>
      <w:docPartObj>
        <w:docPartGallery w:val="Page Numbers (Bottom of Page)"/>
        <w:docPartUnique/>
      </w:docPartObj>
    </w:sdtPr>
    <w:sdtEndPr>
      <w:rPr>
        <w:noProof/>
      </w:rPr>
    </w:sdtEndPr>
    <w:sdtContent>
      <w:p w14:paraId="3A453ADE" w14:textId="72D7BBBB" w:rsidR="00733976" w:rsidRDefault="00733976">
        <w:pPr>
          <w:pStyle w:val="Footer"/>
          <w:jc w:val="right"/>
        </w:pPr>
        <w:r>
          <w:fldChar w:fldCharType="begin"/>
        </w:r>
        <w:r>
          <w:instrText xml:space="preserve"> PAGE   \* MERGEFORMAT </w:instrText>
        </w:r>
        <w:r>
          <w:fldChar w:fldCharType="separate"/>
        </w:r>
        <w:r w:rsidR="0094601D">
          <w:rPr>
            <w:noProof/>
          </w:rPr>
          <w:t>26</w:t>
        </w:r>
        <w:r>
          <w:rPr>
            <w:noProof/>
          </w:rPr>
          <w:fldChar w:fldCharType="end"/>
        </w:r>
      </w:p>
    </w:sdtContent>
  </w:sdt>
  <w:p w14:paraId="58678A9C" w14:textId="77777777" w:rsidR="00733976" w:rsidRDefault="00733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9E91" w14:textId="77777777" w:rsidR="00E21B2B" w:rsidRDefault="00E21B2B" w:rsidP="00BE262F">
      <w:pPr>
        <w:spacing w:after="0" w:line="240" w:lineRule="auto"/>
      </w:pPr>
      <w:r>
        <w:separator/>
      </w:r>
    </w:p>
  </w:footnote>
  <w:footnote w:type="continuationSeparator" w:id="0">
    <w:p w14:paraId="08C61BDA" w14:textId="77777777" w:rsidR="00E21B2B" w:rsidRDefault="00E21B2B" w:rsidP="00BE2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25BB" w14:textId="77777777" w:rsidR="00FF52BF" w:rsidRPr="00FF52BF" w:rsidRDefault="00FF52BF" w:rsidP="00FF52BF">
    <w:pPr>
      <w:pStyle w:val="Header"/>
      <w:jc w:val="right"/>
    </w:pPr>
    <w:r w:rsidRPr="00FF52BF">
      <w:t>Women’s preconception health in England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6CF"/>
    <w:multiLevelType w:val="hybridMultilevel"/>
    <w:tmpl w:val="77C2AD28"/>
    <w:lvl w:ilvl="0" w:tplc="482C54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C1389"/>
    <w:multiLevelType w:val="hybridMultilevel"/>
    <w:tmpl w:val="93DE3F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21710"/>
    <w:multiLevelType w:val="hybridMultilevel"/>
    <w:tmpl w:val="C7A8F286"/>
    <w:lvl w:ilvl="0" w:tplc="8EF86D2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D97D31"/>
    <w:multiLevelType w:val="hybridMultilevel"/>
    <w:tmpl w:val="B3C4E196"/>
    <w:lvl w:ilvl="0" w:tplc="ABB48C30">
      <w:start w:val="9"/>
      <w:numFmt w:val="bullet"/>
      <w:lvlText w:val="-"/>
      <w:lvlJc w:val="left"/>
      <w:pPr>
        <w:ind w:left="-1440" w:hanging="360"/>
      </w:pPr>
      <w:rPr>
        <w:rFonts w:ascii="Calibri" w:eastAsiaTheme="minorEastAsia" w:hAnsi="Calibri" w:cs="Calibri"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4" w15:restartNumberingAfterBreak="0">
    <w:nsid w:val="1E3C198F"/>
    <w:multiLevelType w:val="hybridMultilevel"/>
    <w:tmpl w:val="B91ACE46"/>
    <w:lvl w:ilvl="0" w:tplc="E2D6D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04599"/>
    <w:multiLevelType w:val="hybridMultilevel"/>
    <w:tmpl w:val="874E4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2075F"/>
    <w:multiLevelType w:val="hybridMultilevel"/>
    <w:tmpl w:val="AF283442"/>
    <w:lvl w:ilvl="0" w:tplc="60B2099A">
      <w:start w:val="1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B524B"/>
    <w:multiLevelType w:val="hybridMultilevel"/>
    <w:tmpl w:val="0F70A940"/>
    <w:lvl w:ilvl="0" w:tplc="76C622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06166"/>
    <w:multiLevelType w:val="hybridMultilevel"/>
    <w:tmpl w:val="27C64DA6"/>
    <w:lvl w:ilvl="0" w:tplc="7042F3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97A01"/>
    <w:multiLevelType w:val="hybridMultilevel"/>
    <w:tmpl w:val="91028DEC"/>
    <w:lvl w:ilvl="0" w:tplc="BB2AAE98">
      <w:start w:val="6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919B1"/>
    <w:multiLevelType w:val="hybridMultilevel"/>
    <w:tmpl w:val="7736F044"/>
    <w:lvl w:ilvl="0" w:tplc="E8185F6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2338D"/>
    <w:multiLevelType w:val="hybridMultilevel"/>
    <w:tmpl w:val="6E260590"/>
    <w:lvl w:ilvl="0" w:tplc="E5125E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2E766F"/>
    <w:multiLevelType w:val="hybridMultilevel"/>
    <w:tmpl w:val="AD2ABD36"/>
    <w:lvl w:ilvl="0" w:tplc="031457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F0A27"/>
    <w:multiLevelType w:val="hybridMultilevel"/>
    <w:tmpl w:val="B8F06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758AE"/>
    <w:multiLevelType w:val="hybridMultilevel"/>
    <w:tmpl w:val="4142ED9C"/>
    <w:lvl w:ilvl="0" w:tplc="626EB4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2"/>
  </w:num>
  <w:num w:numId="5">
    <w:abstractNumId w:val="8"/>
  </w:num>
  <w:num w:numId="6">
    <w:abstractNumId w:val="7"/>
  </w:num>
  <w:num w:numId="7">
    <w:abstractNumId w:val="11"/>
  </w:num>
  <w:num w:numId="8">
    <w:abstractNumId w:val="2"/>
  </w:num>
  <w:num w:numId="9">
    <w:abstractNumId w:val="14"/>
  </w:num>
  <w:num w:numId="10">
    <w:abstractNumId w:val="4"/>
  </w:num>
  <w:num w:numId="11">
    <w:abstractNumId w:val="10"/>
  </w:num>
  <w:num w:numId="12">
    <w:abstractNumId w:val="13"/>
  </w:num>
  <w:num w:numId="13">
    <w:abstractNumId w:val="9"/>
  </w:num>
  <w:num w:numId="14">
    <w:abstractNumId w:val="6"/>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sf0ptsavzw94ev59svvstfzzrpvpw9205s&quot;&gt;Danielle Full EndNote Library&lt;record-ids&gt;&lt;item&gt;1&lt;/item&gt;&lt;item&gt;2&lt;/item&gt;&lt;item&gt;3&lt;/item&gt;&lt;item&gt;4&lt;/item&gt;&lt;item&gt;5&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32&lt;/item&gt;&lt;item&gt;33&lt;/item&gt;&lt;item&gt;34&lt;/item&gt;&lt;item&gt;35&lt;/item&gt;&lt;item&gt;869&lt;/item&gt;&lt;item&gt;870&lt;/item&gt;&lt;item&gt;871&lt;/item&gt;&lt;/record-ids&gt;&lt;/item&gt;&lt;/Libraries&gt;"/>
  </w:docVars>
  <w:rsids>
    <w:rsidRoot w:val="008F0632"/>
    <w:rsid w:val="00001AB3"/>
    <w:rsid w:val="00002381"/>
    <w:rsid w:val="0000242A"/>
    <w:rsid w:val="00002560"/>
    <w:rsid w:val="0000380D"/>
    <w:rsid w:val="00003AA0"/>
    <w:rsid w:val="000050EC"/>
    <w:rsid w:val="000052C8"/>
    <w:rsid w:val="00005B6F"/>
    <w:rsid w:val="00006A2E"/>
    <w:rsid w:val="00010E6D"/>
    <w:rsid w:val="00012819"/>
    <w:rsid w:val="000144A0"/>
    <w:rsid w:val="00014C60"/>
    <w:rsid w:val="00015311"/>
    <w:rsid w:val="0001607D"/>
    <w:rsid w:val="000160F4"/>
    <w:rsid w:val="00017288"/>
    <w:rsid w:val="00020DCE"/>
    <w:rsid w:val="00021E6D"/>
    <w:rsid w:val="00022D7E"/>
    <w:rsid w:val="00023EE5"/>
    <w:rsid w:val="000275E0"/>
    <w:rsid w:val="00027E85"/>
    <w:rsid w:val="0003184D"/>
    <w:rsid w:val="00033BE3"/>
    <w:rsid w:val="00034750"/>
    <w:rsid w:val="0003476C"/>
    <w:rsid w:val="000348E3"/>
    <w:rsid w:val="00034BD7"/>
    <w:rsid w:val="000362D9"/>
    <w:rsid w:val="00036D0C"/>
    <w:rsid w:val="000371F1"/>
    <w:rsid w:val="000373A0"/>
    <w:rsid w:val="00037A0E"/>
    <w:rsid w:val="000400D8"/>
    <w:rsid w:val="00040986"/>
    <w:rsid w:val="00041343"/>
    <w:rsid w:val="000417FA"/>
    <w:rsid w:val="00042F1F"/>
    <w:rsid w:val="000433C5"/>
    <w:rsid w:val="0004493C"/>
    <w:rsid w:val="000453EC"/>
    <w:rsid w:val="00045C53"/>
    <w:rsid w:val="000463D8"/>
    <w:rsid w:val="000508B5"/>
    <w:rsid w:val="000509C6"/>
    <w:rsid w:val="0005160C"/>
    <w:rsid w:val="00052376"/>
    <w:rsid w:val="0005338E"/>
    <w:rsid w:val="0005352F"/>
    <w:rsid w:val="00054D87"/>
    <w:rsid w:val="0005657D"/>
    <w:rsid w:val="00056B54"/>
    <w:rsid w:val="00056CAC"/>
    <w:rsid w:val="0006064B"/>
    <w:rsid w:val="000607CB"/>
    <w:rsid w:val="00061D68"/>
    <w:rsid w:val="00061E1C"/>
    <w:rsid w:val="00062165"/>
    <w:rsid w:val="000621D9"/>
    <w:rsid w:val="0006227D"/>
    <w:rsid w:val="00062B60"/>
    <w:rsid w:val="00063C3A"/>
    <w:rsid w:val="00065F5A"/>
    <w:rsid w:val="00067391"/>
    <w:rsid w:val="000675E6"/>
    <w:rsid w:val="00070366"/>
    <w:rsid w:val="00070766"/>
    <w:rsid w:val="00071259"/>
    <w:rsid w:val="00072ED6"/>
    <w:rsid w:val="00072F44"/>
    <w:rsid w:val="00074326"/>
    <w:rsid w:val="00075B3F"/>
    <w:rsid w:val="0007667F"/>
    <w:rsid w:val="0007670B"/>
    <w:rsid w:val="00077EB0"/>
    <w:rsid w:val="0008082A"/>
    <w:rsid w:val="00080841"/>
    <w:rsid w:val="00080A41"/>
    <w:rsid w:val="000812F4"/>
    <w:rsid w:val="000813FC"/>
    <w:rsid w:val="00081812"/>
    <w:rsid w:val="00081B30"/>
    <w:rsid w:val="00082967"/>
    <w:rsid w:val="00082B25"/>
    <w:rsid w:val="00083637"/>
    <w:rsid w:val="0008413A"/>
    <w:rsid w:val="00084963"/>
    <w:rsid w:val="00084B1A"/>
    <w:rsid w:val="00085144"/>
    <w:rsid w:val="00085474"/>
    <w:rsid w:val="00086EE8"/>
    <w:rsid w:val="00087913"/>
    <w:rsid w:val="00087FFD"/>
    <w:rsid w:val="00092D4E"/>
    <w:rsid w:val="00092E93"/>
    <w:rsid w:val="00094048"/>
    <w:rsid w:val="00094E14"/>
    <w:rsid w:val="00096232"/>
    <w:rsid w:val="0009630E"/>
    <w:rsid w:val="0009732E"/>
    <w:rsid w:val="0009770B"/>
    <w:rsid w:val="000A01F3"/>
    <w:rsid w:val="000A141B"/>
    <w:rsid w:val="000A1F7E"/>
    <w:rsid w:val="000A3AB8"/>
    <w:rsid w:val="000A58D7"/>
    <w:rsid w:val="000A7B70"/>
    <w:rsid w:val="000B2067"/>
    <w:rsid w:val="000B2097"/>
    <w:rsid w:val="000B24C3"/>
    <w:rsid w:val="000B3CFA"/>
    <w:rsid w:val="000B58C8"/>
    <w:rsid w:val="000B6CE1"/>
    <w:rsid w:val="000B7F93"/>
    <w:rsid w:val="000C1A2F"/>
    <w:rsid w:val="000C2C91"/>
    <w:rsid w:val="000C3D7D"/>
    <w:rsid w:val="000C49CF"/>
    <w:rsid w:val="000C64C8"/>
    <w:rsid w:val="000C74DD"/>
    <w:rsid w:val="000C7EF6"/>
    <w:rsid w:val="000D0208"/>
    <w:rsid w:val="000D32B6"/>
    <w:rsid w:val="000D3E96"/>
    <w:rsid w:val="000D54BA"/>
    <w:rsid w:val="000D64C9"/>
    <w:rsid w:val="000D7822"/>
    <w:rsid w:val="000D784B"/>
    <w:rsid w:val="000E0229"/>
    <w:rsid w:val="000E0880"/>
    <w:rsid w:val="000E3135"/>
    <w:rsid w:val="000E371B"/>
    <w:rsid w:val="000E3772"/>
    <w:rsid w:val="000E4BDE"/>
    <w:rsid w:val="000E6277"/>
    <w:rsid w:val="000E654E"/>
    <w:rsid w:val="000E735A"/>
    <w:rsid w:val="000F0A2A"/>
    <w:rsid w:val="000F2789"/>
    <w:rsid w:val="000F2FBC"/>
    <w:rsid w:val="000F3017"/>
    <w:rsid w:val="000F479D"/>
    <w:rsid w:val="000F5A3A"/>
    <w:rsid w:val="000F6169"/>
    <w:rsid w:val="000F64FA"/>
    <w:rsid w:val="000F6B5C"/>
    <w:rsid w:val="000F76F3"/>
    <w:rsid w:val="00100A9A"/>
    <w:rsid w:val="00101B65"/>
    <w:rsid w:val="00101ED8"/>
    <w:rsid w:val="0010410F"/>
    <w:rsid w:val="001043A7"/>
    <w:rsid w:val="00104E21"/>
    <w:rsid w:val="00106D2F"/>
    <w:rsid w:val="00106E27"/>
    <w:rsid w:val="0010789B"/>
    <w:rsid w:val="00107A9F"/>
    <w:rsid w:val="00107FAD"/>
    <w:rsid w:val="001109AC"/>
    <w:rsid w:val="00110B7F"/>
    <w:rsid w:val="0011103E"/>
    <w:rsid w:val="00111C6D"/>
    <w:rsid w:val="00112817"/>
    <w:rsid w:val="00112D69"/>
    <w:rsid w:val="001137DC"/>
    <w:rsid w:val="00113D9D"/>
    <w:rsid w:val="00113E46"/>
    <w:rsid w:val="00114D3B"/>
    <w:rsid w:val="0011594A"/>
    <w:rsid w:val="001172C1"/>
    <w:rsid w:val="001172E9"/>
    <w:rsid w:val="00121837"/>
    <w:rsid w:val="0012195E"/>
    <w:rsid w:val="001226B8"/>
    <w:rsid w:val="00122D84"/>
    <w:rsid w:val="001262A2"/>
    <w:rsid w:val="001272B4"/>
    <w:rsid w:val="00127599"/>
    <w:rsid w:val="00131907"/>
    <w:rsid w:val="00131A09"/>
    <w:rsid w:val="00133AAF"/>
    <w:rsid w:val="00133AB7"/>
    <w:rsid w:val="00134199"/>
    <w:rsid w:val="0013449A"/>
    <w:rsid w:val="00134908"/>
    <w:rsid w:val="00134BAC"/>
    <w:rsid w:val="00134DC7"/>
    <w:rsid w:val="00135E77"/>
    <w:rsid w:val="00136218"/>
    <w:rsid w:val="001366F5"/>
    <w:rsid w:val="00136A50"/>
    <w:rsid w:val="00144250"/>
    <w:rsid w:val="001443AA"/>
    <w:rsid w:val="0014498F"/>
    <w:rsid w:val="00145197"/>
    <w:rsid w:val="0014574C"/>
    <w:rsid w:val="00147567"/>
    <w:rsid w:val="001478D5"/>
    <w:rsid w:val="0014792E"/>
    <w:rsid w:val="00150193"/>
    <w:rsid w:val="00151EF4"/>
    <w:rsid w:val="00152C69"/>
    <w:rsid w:val="00156045"/>
    <w:rsid w:val="001562E1"/>
    <w:rsid w:val="00157D28"/>
    <w:rsid w:val="001601DF"/>
    <w:rsid w:val="00160998"/>
    <w:rsid w:val="00160DF9"/>
    <w:rsid w:val="00161369"/>
    <w:rsid w:val="00161AA2"/>
    <w:rsid w:val="00161C96"/>
    <w:rsid w:val="001635DD"/>
    <w:rsid w:val="00164337"/>
    <w:rsid w:val="001643D6"/>
    <w:rsid w:val="00164C84"/>
    <w:rsid w:val="001654C3"/>
    <w:rsid w:val="00166047"/>
    <w:rsid w:val="00166B78"/>
    <w:rsid w:val="001706AD"/>
    <w:rsid w:val="00170C55"/>
    <w:rsid w:val="00170F67"/>
    <w:rsid w:val="001710E9"/>
    <w:rsid w:val="0017302F"/>
    <w:rsid w:val="0017502C"/>
    <w:rsid w:val="00176D72"/>
    <w:rsid w:val="00176E3C"/>
    <w:rsid w:val="00177DAB"/>
    <w:rsid w:val="00180411"/>
    <w:rsid w:val="001809E8"/>
    <w:rsid w:val="00181560"/>
    <w:rsid w:val="001819BD"/>
    <w:rsid w:val="001822B5"/>
    <w:rsid w:val="001828BD"/>
    <w:rsid w:val="00182E4F"/>
    <w:rsid w:val="00183685"/>
    <w:rsid w:val="00183C22"/>
    <w:rsid w:val="0018404D"/>
    <w:rsid w:val="00184085"/>
    <w:rsid w:val="001845D2"/>
    <w:rsid w:val="00184FC0"/>
    <w:rsid w:val="001858CA"/>
    <w:rsid w:val="00186E3F"/>
    <w:rsid w:val="001871ED"/>
    <w:rsid w:val="00191BBB"/>
    <w:rsid w:val="00192FB3"/>
    <w:rsid w:val="001947DE"/>
    <w:rsid w:val="00195115"/>
    <w:rsid w:val="001959FE"/>
    <w:rsid w:val="00196006"/>
    <w:rsid w:val="001963F1"/>
    <w:rsid w:val="001A0567"/>
    <w:rsid w:val="001A0A77"/>
    <w:rsid w:val="001A11B6"/>
    <w:rsid w:val="001A1666"/>
    <w:rsid w:val="001A17B7"/>
    <w:rsid w:val="001A1AF4"/>
    <w:rsid w:val="001A341F"/>
    <w:rsid w:val="001A588D"/>
    <w:rsid w:val="001A684C"/>
    <w:rsid w:val="001A7B4D"/>
    <w:rsid w:val="001B0C78"/>
    <w:rsid w:val="001B2419"/>
    <w:rsid w:val="001B3291"/>
    <w:rsid w:val="001B403D"/>
    <w:rsid w:val="001B404E"/>
    <w:rsid w:val="001B4235"/>
    <w:rsid w:val="001B434D"/>
    <w:rsid w:val="001B4547"/>
    <w:rsid w:val="001B4B54"/>
    <w:rsid w:val="001B518B"/>
    <w:rsid w:val="001B5C43"/>
    <w:rsid w:val="001B6310"/>
    <w:rsid w:val="001B67CE"/>
    <w:rsid w:val="001C0B70"/>
    <w:rsid w:val="001C12D3"/>
    <w:rsid w:val="001C2810"/>
    <w:rsid w:val="001C3607"/>
    <w:rsid w:val="001C59C3"/>
    <w:rsid w:val="001C6184"/>
    <w:rsid w:val="001C75A8"/>
    <w:rsid w:val="001D0CA1"/>
    <w:rsid w:val="001D0ECD"/>
    <w:rsid w:val="001D1291"/>
    <w:rsid w:val="001D150A"/>
    <w:rsid w:val="001D1539"/>
    <w:rsid w:val="001D1B70"/>
    <w:rsid w:val="001D1E09"/>
    <w:rsid w:val="001D5553"/>
    <w:rsid w:val="001E04CC"/>
    <w:rsid w:val="001E04CF"/>
    <w:rsid w:val="001E16E7"/>
    <w:rsid w:val="001E2A20"/>
    <w:rsid w:val="001E3B3B"/>
    <w:rsid w:val="001E4899"/>
    <w:rsid w:val="001E5CFB"/>
    <w:rsid w:val="001E6FF4"/>
    <w:rsid w:val="001E7189"/>
    <w:rsid w:val="001E78E2"/>
    <w:rsid w:val="001E7B48"/>
    <w:rsid w:val="001F1109"/>
    <w:rsid w:val="001F140B"/>
    <w:rsid w:val="001F2097"/>
    <w:rsid w:val="001F2DAC"/>
    <w:rsid w:val="001F4DDA"/>
    <w:rsid w:val="001F5C0B"/>
    <w:rsid w:val="001F5EF2"/>
    <w:rsid w:val="001F6073"/>
    <w:rsid w:val="001F74EC"/>
    <w:rsid w:val="001F758F"/>
    <w:rsid w:val="0020045B"/>
    <w:rsid w:val="00200578"/>
    <w:rsid w:val="00200CF4"/>
    <w:rsid w:val="00201197"/>
    <w:rsid w:val="002033EA"/>
    <w:rsid w:val="00205701"/>
    <w:rsid w:val="002076AA"/>
    <w:rsid w:val="00207A38"/>
    <w:rsid w:val="002101E2"/>
    <w:rsid w:val="00210D62"/>
    <w:rsid w:val="00211FCB"/>
    <w:rsid w:val="002122C8"/>
    <w:rsid w:val="00212A43"/>
    <w:rsid w:val="00212D3F"/>
    <w:rsid w:val="00212FF9"/>
    <w:rsid w:val="00213559"/>
    <w:rsid w:val="00221457"/>
    <w:rsid w:val="002225AF"/>
    <w:rsid w:val="00222617"/>
    <w:rsid w:val="002243E9"/>
    <w:rsid w:val="002248A0"/>
    <w:rsid w:val="00224C11"/>
    <w:rsid w:val="0022584D"/>
    <w:rsid w:val="00226DCF"/>
    <w:rsid w:val="00231AD2"/>
    <w:rsid w:val="002322A6"/>
    <w:rsid w:val="00232974"/>
    <w:rsid w:val="00232FEE"/>
    <w:rsid w:val="00233145"/>
    <w:rsid w:val="002347C3"/>
    <w:rsid w:val="00234A97"/>
    <w:rsid w:val="002352C6"/>
    <w:rsid w:val="00236522"/>
    <w:rsid w:val="002371BA"/>
    <w:rsid w:val="00237E48"/>
    <w:rsid w:val="0024234A"/>
    <w:rsid w:val="00243AF6"/>
    <w:rsid w:val="00246922"/>
    <w:rsid w:val="0024696E"/>
    <w:rsid w:val="00246AAB"/>
    <w:rsid w:val="00246AFB"/>
    <w:rsid w:val="00246BDA"/>
    <w:rsid w:val="00250E49"/>
    <w:rsid w:val="002524B0"/>
    <w:rsid w:val="002537F4"/>
    <w:rsid w:val="00253B59"/>
    <w:rsid w:val="00255B1E"/>
    <w:rsid w:val="00255C82"/>
    <w:rsid w:val="00256C8C"/>
    <w:rsid w:val="00257550"/>
    <w:rsid w:val="00257984"/>
    <w:rsid w:val="00257C47"/>
    <w:rsid w:val="00260BF7"/>
    <w:rsid w:val="002612CB"/>
    <w:rsid w:val="00261482"/>
    <w:rsid w:val="00261486"/>
    <w:rsid w:val="0026319E"/>
    <w:rsid w:val="0026332B"/>
    <w:rsid w:val="0026415D"/>
    <w:rsid w:val="00266EC3"/>
    <w:rsid w:val="00267E35"/>
    <w:rsid w:val="002709AC"/>
    <w:rsid w:val="00271392"/>
    <w:rsid w:val="002713BB"/>
    <w:rsid w:val="002717FF"/>
    <w:rsid w:val="0027183B"/>
    <w:rsid w:val="00271F63"/>
    <w:rsid w:val="00272731"/>
    <w:rsid w:val="00272CB2"/>
    <w:rsid w:val="0027320C"/>
    <w:rsid w:val="0027363A"/>
    <w:rsid w:val="0027397A"/>
    <w:rsid w:val="00273D0E"/>
    <w:rsid w:val="00274D56"/>
    <w:rsid w:val="00275059"/>
    <w:rsid w:val="00276AEB"/>
    <w:rsid w:val="00277A86"/>
    <w:rsid w:val="00277F28"/>
    <w:rsid w:val="0028013C"/>
    <w:rsid w:val="00281302"/>
    <w:rsid w:val="002817B2"/>
    <w:rsid w:val="00281C26"/>
    <w:rsid w:val="00282686"/>
    <w:rsid w:val="0028490F"/>
    <w:rsid w:val="00285569"/>
    <w:rsid w:val="00285E87"/>
    <w:rsid w:val="0028608F"/>
    <w:rsid w:val="00286133"/>
    <w:rsid w:val="00287095"/>
    <w:rsid w:val="00292016"/>
    <w:rsid w:val="00292E70"/>
    <w:rsid w:val="00293703"/>
    <w:rsid w:val="00294231"/>
    <w:rsid w:val="00294615"/>
    <w:rsid w:val="0029500A"/>
    <w:rsid w:val="002972C3"/>
    <w:rsid w:val="002A1411"/>
    <w:rsid w:val="002A2D6C"/>
    <w:rsid w:val="002A3132"/>
    <w:rsid w:val="002A3648"/>
    <w:rsid w:val="002A4F35"/>
    <w:rsid w:val="002A55AD"/>
    <w:rsid w:val="002A592A"/>
    <w:rsid w:val="002A5EAB"/>
    <w:rsid w:val="002A6C0C"/>
    <w:rsid w:val="002B2B09"/>
    <w:rsid w:val="002B312C"/>
    <w:rsid w:val="002B34B9"/>
    <w:rsid w:val="002B3846"/>
    <w:rsid w:val="002B3FE4"/>
    <w:rsid w:val="002B61B3"/>
    <w:rsid w:val="002B6DE7"/>
    <w:rsid w:val="002B732B"/>
    <w:rsid w:val="002B7E51"/>
    <w:rsid w:val="002C00F5"/>
    <w:rsid w:val="002C11BA"/>
    <w:rsid w:val="002C2289"/>
    <w:rsid w:val="002C25AC"/>
    <w:rsid w:val="002C32D0"/>
    <w:rsid w:val="002C53A4"/>
    <w:rsid w:val="002C5913"/>
    <w:rsid w:val="002C61EB"/>
    <w:rsid w:val="002C65B1"/>
    <w:rsid w:val="002C6EC8"/>
    <w:rsid w:val="002D190B"/>
    <w:rsid w:val="002D2321"/>
    <w:rsid w:val="002D5AC3"/>
    <w:rsid w:val="002D6020"/>
    <w:rsid w:val="002D73ED"/>
    <w:rsid w:val="002E10D9"/>
    <w:rsid w:val="002E4CE5"/>
    <w:rsid w:val="002E4EA6"/>
    <w:rsid w:val="002E4F20"/>
    <w:rsid w:val="002E5157"/>
    <w:rsid w:val="002E69D3"/>
    <w:rsid w:val="002E75E9"/>
    <w:rsid w:val="002E7A91"/>
    <w:rsid w:val="002F020D"/>
    <w:rsid w:val="002F1BCD"/>
    <w:rsid w:val="002F22E4"/>
    <w:rsid w:val="002F28D8"/>
    <w:rsid w:val="002F359B"/>
    <w:rsid w:val="002F44A3"/>
    <w:rsid w:val="002F59BA"/>
    <w:rsid w:val="002F60FE"/>
    <w:rsid w:val="002F7A57"/>
    <w:rsid w:val="00303F09"/>
    <w:rsid w:val="003058A4"/>
    <w:rsid w:val="00305E35"/>
    <w:rsid w:val="00306FF8"/>
    <w:rsid w:val="00307827"/>
    <w:rsid w:val="00311394"/>
    <w:rsid w:val="00312539"/>
    <w:rsid w:val="00313A5F"/>
    <w:rsid w:val="0031479D"/>
    <w:rsid w:val="00314A3B"/>
    <w:rsid w:val="0031531A"/>
    <w:rsid w:val="003155C1"/>
    <w:rsid w:val="0031680C"/>
    <w:rsid w:val="00316EF6"/>
    <w:rsid w:val="0031744E"/>
    <w:rsid w:val="003208F1"/>
    <w:rsid w:val="003213D1"/>
    <w:rsid w:val="00321630"/>
    <w:rsid w:val="00321E13"/>
    <w:rsid w:val="003228B6"/>
    <w:rsid w:val="00322A66"/>
    <w:rsid w:val="0032362D"/>
    <w:rsid w:val="0032437F"/>
    <w:rsid w:val="003254D5"/>
    <w:rsid w:val="00327EEB"/>
    <w:rsid w:val="00330B13"/>
    <w:rsid w:val="00330FF1"/>
    <w:rsid w:val="0033159B"/>
    <w:rsid w:val="00331A71"/>
    <w:rsid w:val="003326DB"/>
    <w:rsid w:val="00335C00"/>
    <w:rsid w:val="00335EEB"/>
    <w:rsid w:val="00336355"/>
    <w:rsid w:val="0033778B"/>
    <w:rsid w:val="00337835"/>
    <w:rsid w:val="00340098"/>
    <w:rsid w:val="00340506"/>
    <w:rsid w:val="00342B74"/>
    <w:rsid w:val="003438B7"/>
    <w:rsid w:val="0034477C"/>
    <w:rsid w:val="0034561D"/>
    <w:rsid w:val="00345A22"/>
    <w:rsid w:val="00346E55"/>
    <w:rsid w:val="003476AA"/>
    <w:rsid w:val="00347B66"/>
    <w:rsid w:val="0035062F"/>
    <w:rsid w:val="0035156D"/>
    <w:rsid w:val="0035231D"/>
    <w:rsid w:val="00353676"/>
    <w:rsid w:val="00353ED5"/>
    <w:rsid w:val="003540C7"/>
    <w:rsid w:val="00354A27"/>
    <w:rsid w:val="00354BDA"/>
    <w:rsid w:val="00356258"/>
    <w:rsid w:val="00357806"/>
    <w:rsid w:val="003600AA"/>
    <w:rsid w:val="003614ED"/>
    <w:rsid w:val="003619D5"/>
    <w:rsid w:val="00362A92"/>
    <w:rsid w:val="00362B9C"/>
    <w:rsid w:val="00362EAC"/>
    <w:rsid w:val="0036325B"/>
    <w:rsid w:val="003639E0"/>
    <w:rsid w:val="003651D2"/>
    <w:rsid w:val="003658E4"/>
    <w:rsid w:val="00365AD6"/>
    <w:rsid w:val="003662D7"/>
    <w:rsid w:val="00366989"/>
    <w:rsid w:val="003711AF"/>
    <w:rsid w:val="0037139A"/>
    <w:rsid w:val="0037149E"/>
    <w:rsid w:val="00375891"/>
    <w:rsid w:val="003759E3"/>
    <w:rsid w:val="00375B9D"/>
    <w:rsid w:val="00377ADB"/>
    <w:rsid w:val="00380040"/>
    <w:rsid w:val="0038075C"/>
    <w:rsid w:val="00381B91"/>
    <w:rsid w:val="00383087"/>
    <w:rsid w:val="003839B0"/>
    <w:rsid w:val="00383D8E"/>
    <w:rsid w:val="00384A93"/>
    <w:rsid w:val="00385711"/>
    <w:rsid w:val="00387592"/>
    <w:rsid w:val="0038789E"/>
    <w:rsid w:val="00391CC9"/>
    <w:rsid w:val="0039221B"/>
    <w:rsid w:val="0039307D"/>
    <w:rsid w:val="00393738"/>
    <w:rsid w:val="003943C8"/>
    <w:rsid w:val="00394F3F"/>
    <w:rsid w:val="003958F2"/>
    <w:rsid w:val="00395B25"/>
    <w:rsid w:val="00396EC0"/>
    <w:rsid w:val="00397E0D"/>
    <w:rsid w:val="003A2950"/>
    <w:rsid w:val="003A29DC"/>
    <w:rsid w:val="003A3923"/>
    <w:rsid w:val="003A4192"/>
    <w:rsid w:val="003A4220"/>
    <w:rsid w:val="003A663F"/>
    <w:rsid w:val="003B017D"/>
    <w:rsid w:val="003B022E"/>
    <w:rsid w:val="003B16E9"/>
    <w:rsid w:val="003B1C3A"/>
    <w:rsid w:val="003B2E5F"/>
    <w:rsid w:val="003B3460"/>
    <w:rsid w:val="003B493D"/>
    <w:rsid w:val="003B50E8"/>
    <w:rsid w:val="003C05FE"/>
    <w:rsid w:val="003C4926"/>
    <w:rsid w:val="003C74CE"/>
    <w:rsid w:val="003C7643"/>
    <w:rsid w:val="003D0416"/>
    <w:rsid w:val="003D1446"/>
    <w:rsid w:val="003D19BD"/>
    <w:rsid w:val="003D225C"/>
    <w:rsid w:val="003D23D6"/>
    <w:rsid w:val="003D2C06"/>
    <w:rsid w:val="003D3D5E"/>
    <w:rsid w:val="003D44AE"/>
    <w:rsid w:val="003D4546"/>
    <w:rsid w:val="003D4BFE"/>
    <w:rsid w:val="003D7F65"/>
    <w:rsid w:val="003E0DDD"/>
    <w:rsid w:val="003E0F27"/>
    <w:rsid w:val="003E1168"/>
    <w:rsid w:val="003E134E"/>
    <w:rsid w:val="003E1719"/>
    <w:rsid w:val="003E19FE"/>
    <w:rsid w:val="003E1E08"/>
    <w:rsid w:val="003E2CA3"/>
    <w:rsid w:val="003E3994"/>
    <w:rsid w:val="003E4B42"/>
    <w:rsid w:val="003E6234"/>
    <w:rsid w:val="003E68F4"/>
    <w:rsid w:val="003E7742"/>
    <w:rsid w:val="003F08CD"/>
    <w:rsid w:val="003F143C"/>
    <w:rsid w:val="003F1976"/>
    <w:rsid w:val="003F19A1"/>
    <w:rsid w:val="003F1B2F"/>
    <w:rsid w:val="003F360B"/>
    <w:rsid w:val="003F3905"/>
    <w:rsid w:val="003F3D89"/>
    <w:rsid w:val="003F548A"/>
    <w:rsid w:val="003F6376"/>
    <w:rsid w:val="003F6EAB"/>
    <w:rsid w:val="003F734A"/>
    <w:rsid w:val="00400465"/>
    <w:rsid w:val="00403D72"/>
    <w:rsid w:val="00404799"/>
    <w:rsid w:val="00406753"/>
    <w:rsid w:val="00407394"/>
    <w:rsid w:val="00407E86"/>
    <w:rsid w:val="00407EDF"/>
    <w:rsid w:val="00411489"/>
    <w:rsid w:val="0041152A"/>
    <w:rsid w:val="00411875"/>
    <w:rsid w:val="004142FB"/>
    <w:rsid w:val="00414F83"/>
    <w:rsid w:val="004155D5"/>
    <w:rsid w:val="00415723"/>
    <w:rsid w:val="00415CC5"/>
    <w:rsid w:val="00417E4F"/>
    <w:rsid w:val="00421041"/>
    <w:rsid w:val="00421D6B"/>
    <w:rsid w:val="00426C5F"/>
    <w:rsid w:val="00426D8E"/>
    <w:rsid w:val="00430400"/>
    <w:rsid w:val="00430A41"/>
    <w:rsid w:val="004313AD"/>
    <w:rsid w:val="004323B1"/>
    <w:rsid w:val="00432E7A"/>
    <w:rsid w:val="00432F98"/>
    <w:rsid w:val="00433039"/>
    <w:rsid w:val="004335CD"/>
    <w:rsid w:val="00433C47"/>
    <w:rsid w:val="00434FD3"/>
    <w:rsid w:val="004377D0"/>
    <w:rsid w:val="004401C8"/>
    <w:rsid w:val="0044040A"/>
    <w:rsid w:val="00440534"/>
    <w:rsid w:val="00441E73"/>
    <w:rsid w:val="00442CDC"/>
    <w:rsid w:val="00445827"/>
    <w:rsid w:val="00445A34"/>
    <w:rsid w:val="004461E7"/>
    <w:rsid w:val="0044761B"/>
    <w:rsid w:val="00447CBC"/>
    <w:rsid w:val="00447DA9"/>
    <w:rsid w:val="00447E59"/>
    <w:rsid w:val="004503BC"/>
    <w:rsid w:val="004515FA"/>
    <w:rsid w:val="00452BA1"/>
    <w:rsid w:val="004530EC"/>
    <w:rsid w:val="004543B6"/>
    <w:rsid w:val="00454BE3"/>
    <w:rsid w:val="004557EF"/>
    <w:rsid w:val="004566DD"/>
    <w:rsid w:val="00457A3F"/>
    <w:rsid w:val="00457CC9"/>
    <w:rsid w:val="004600BA"/>
    <w:rsid w:val="004609FA"/>
    <w:rsid w:val="0046129F"/>
    <w:rsid w:val="00461964"/>
    <w:rsid w:val="00461E1C"/>
    <w:rsid w:val="00463391"/>
    <w:rsid w:val="00463877"/>
    <w:rsid w:val="00465C53"/>
    <w:rsid w:val="00466C24"/>
    <w:rsid w:val="00471942"/>
    <w:rsid w:val="004743AA"/>
    <w:rsid w:val="00475444"/>
    <w:rsid w:val="00475504"/>
    <w:rsid w:val="00476390"/>
    <w:rsid w:val="00476F70"/>
    <w:rsid w:val="0047759D"/>
    <w:rsid w:val="00481C3C"/>
    <w:rsid w:val="004826C0"/>
    <w:rsid w:val="00484134"/>
    <w:rsid w:val="0048505B"/>
    <w:rsid w:val="004859C8"/>
    <w:rsid w:val="00486D8C"/>
    <w:rsid w:val="0048757F"/>
    <w:rsid w:val="004878AD"/>
    <w:rsid w:val="004910C0"/>
    <w:rsid w:val="00491799"/>
    <w:rsid w:val="00492741"/>
    <w:rsid w:val="00492A7A"/>
    <w:rsid w:val="00495046"/>
    <w:rsid w:val="00495696"/>
    <w:rsid w:val="0049769C"/>
    <w:rsid w:val="00497BE0"/>
    <w:rsid w:val="004A0309"/>
    <w:rsid w:val="004A1272"/>
    <w:rsid w:val="004A14B3"/>
    <w:rsid w:val="004A2122"/>
    <w:rsid w:val="004A39CA"/>
    <w:rsid w:val="004A414B"/>
    <w:rsid w:val="004A4BC8"/>
    <w:rsid w:val="004A5032"/>
    <w:rsid w:val="004A55FB"/>
    <w:rsid w:val="004A60C4"/>
    <w:rsid w:val="004A657F"/>
    <w:rsid w:val="004A73D6"/>
    <w:rsid w:val="004B050B"/>
    <w:rsid w:val="004B0CE9"/>
    <w:rsid w:val="004B3A13"/>
    <w:rsid w:val="004B3C2E"/>
    <w:rsid w:val="004B4455"/>
    <w:rsid w:val="004B45FC"/>
    <w:rsid w:val="004B610C"/>
    <w:rsid w:val="004B7427"/>
    <w:rsid w:val="004C0255"/>
    <w:rsid w:val="004C118D"/>
    <w:rsid w:val="004C1F23"/>
    <w:rsid w:val="004C2DAC"/>
    <w:rsid w:val="004C2EE3"/>
    <w:rsid w:val="004C3B40"/>
    <w:rsid w:val="004C3D25"/>
    <w:rsid w:val="004C4B2D"/>
    <w:rsid w:val="004C66B6"/>
    <w:rsid w:val="004C70B5"/>
    <w:rsid w:val="004C7448"/>
    <w:rsid w:val="004D0663"/>
    <w:rsid w:val="004D1097"/>
    <w:rsid w:val="004D192B"/>
    <w:rsid w:val="004D3A6E"/>
    <w:rsid w:val="004D48E3"/>
    <w:rsid w:val="004D49F1"/>
    <w:rsid w:val="004D4B6D"/>
    <w:rsid w:val="004D4C6F"/>
    <w:rsid w:val="004D4D06"/>
    <w:rsid w:val="004D4E23"/>
    <w:rsid w:val="004D5EA9"/>
    <w:rsid w:val="004D650E"/>
    <w:rsid w:val="004D6A64"/>
    <w:rsid w:val="004D6F00"/>
    <w:rsid w:val="004D766A"/>
    <w:rsid w:val="004E0307"/>
    <w:rsid w:val="004E229A"/>
    <w:rsid w:val="004E236F"/>
    <w:rsid w:val="004E2EB6"/>
    <w:rsid w:val="004E2F4E"/>
    <w:rsid w:val="004E3710"/>
    <w:rsid w:val="004E4A92"/>
    <w:rsid w:val="004E4C16"/>
    <w:rsid w:val="004E4C97"/>
    <w:rsid w:val="004E52DD"/>
    <w:rsid w:val="004E6724"/>
    <w:rsid w:val="004E6773"/>
    <w:rsid w:val="004E7049"/>
    <w:rsid w:val="004F0514"/>
    <w:rsid w:val="004F0D60"/>
    <w:rsid w:val="004F18F4"/>
    <w:rsid w:val="004F2057"/>
    <w:rsid w:val="004F3FB3"/>
    <w:rsid w:val="004F48D0"/>
    <w:rsid w:val="004F4D65"/>
    <w:rsid w:val="004F5B62"/>
    <w:rsid w:val="004F641D"/>
    <w:rsid w:val="004F67D0"/>
    <w:rsid w:val="004F76A2"/>
    <w:rsid w:val="004F7C2D"/>
    <w:rsid w:val="00502221"/>
    <w:rsid w:val="00502E73"/>
    <w:rsid w:val="0050363D"/>
    <w:rsid w:val="00505F57"/>
    <w:rsid w:val="00506E8D"/>
    <w:rsid w:val="00510BD5"/>
    <w:rsid w:val="00511587"/>
    <w:rsid w:val="0051220C"/>
    <w:rsid w:val="005139C2"/>
    <w:rsid w:val="00513FB6"/>
    <w:rsid w:val="005149F5"/>
    <w:rsid w:val="00514FEB"/>
    <w:rsid w:val="00515B6F"/>
    <w:rsid w:val="00521141"/>
    <w:rsid w:val="005221BF"/>
    <w:rsid w:val="0052296D"/>
    <w:rsid w:val="00525999"/>
    <w:rsid w:val="00526121"/>
    <w:rsid w:val="00526BF7"/>
    <w:rsid w:val="00527081"/>
    <w:rsid w:val="005272FE"/>
    <w:rsid w:val="005316AC"/>
    <w:rsid w:val="00531D98"/>
    <w:rsid w:val="00532FE1"/>
    <w:rsid w:val="005333D2"/>
    <w:rsid w:val="005337D1"/>
    <w:rsid w:val="00533940"/>
    <w:rsid w:val="00533D3D"/>
    <w:rsid w:val="0053443C"/>
    <w:rsid w:val="005353CA"/>
    <w:rsid w:val="00537564"/>
    <w:rsid w:val="00540739"/>
    <w:rsid w:val="0054091D"/>
    <w:rsid w:val="00540D2D"/>
    <w:rsid w:val="00541239"/>
    <w:rsid w:val="00541559"/>
    <w:rsid w:val="00541755"/>
    <w:rsid w:val="00543533"/>
    <w:rsid w:val="00545000"/>
    <w:rsid w:val="0054512D"/>
    <w:rsid w:val="00545327"/>
    <w:rsid w:val="005453C1"/>
    <w:rsid w:val="00545B08"/>
    <w:rsid w:val="00546427"/>
    <w:rsid w:val="005465ED"/>
    <w:rsid w:val="00547219"/>
    <w:rsid w:val="005478B7"/>
    <w:rsid w:val="005500BB"/>
    <w:rsid w:val="005510C6"/>
    <w:rsid w:val="00552128"/>
    <w:rsid w:val="0055248B"/>
    <w:rsid w:val="00552575"/>
    <w:rsid w:val="00552E0C"/>
    <w:rsid w:val="00553912"/>
    <w:rsid w:val="0055455F"/>
    <w:rsid w:val="00554903"/>
    <w:rsid w:val="005555B5"/>
    <w:rsid w:val="005556C8"/>
    <w:rsid w:val="005570F0"/>
    <w:rsid w:val="0055785F"/>
    <w:rsid w:val="00560009"/>
    <w:rsid w:val="00560A2F"/>
    <w:rsid w:val="00560A52"/>
    <w:rsid w:val="00560E3A"/>
    <w:rsid w:val="00561606"/>
    <w:rsid w:val="0056296B"/>
    <w:rsid w:val="005629D7"/>
    <w:rsid w:val="00563635"/>
    <w:rsid w:val="00563829"/>
    <w:rsid w:val="00563CCD"/>
    <w:rsid w:val="005642A1"/>
    <w:rsid w:val="00564804"/>
    <w:rsid w:val="00564FBE"/>
    <w:rsid w:val="005704FA"/>
    <w:rsid w:val="00571FD1"/>
    <w:rsid w:val="00573FD5"/>
    <w:rsid w:val="005741FB"/>
    <w:rsid w:val="00574D3F"/>
    <w:rsid w:val="005813CF"/>
    <w:rsid w:val="00581DC6"/>
    <w:rsid w:val="00582BB1"/>
    <w:rsid w:val="00582BC3"/>
    <w:rsid w:val="0058306B"/>
    <w:rsid w:val="00584704"/>
    <w:rsid w:val="0058627E"/>
    <w:rsid w:val="00586ECD"/>
    <w:rsid w:val="005871E8"/>
    <w:rsid w:val="00587662"/>
    <w:rsid w:val="0059033B"/>
    <w:rsid w:val="00590704"/>
    <w:rsid w:val="00591493"/>
    <w:rsid w:val="00591512"/>
    <w:rsid w:val="00591C89"/>
    <w:rsid w:val="00591D27"/>
    <w:rsid w:val="005932DB"/>
    <w:rsid w:val="005935B9"/>
    <w:rsid w:val="00593A62"/>
    <w:rsid w:val="00593F8A"/>
    <w:rsid w:val="0059449B"/>
    <w:rsid w:val="0059459B"/>
    <w:rsid w:val="00596179"/>
    <w:rsid w:val="005971FB"/>
    <w:rsid w:val="00597AA9"/>
    <w:rsid w:val="005A02F6"/>
    <w:rsid w:val="005A09A0"/>
    <w:rsid w:val="005A0D4F"/>
    <w:rsid w:val="005A1863"/>
    <w:rsid w:val="005A2FE3"/>
    <w:rsid w:val="005A3586"/>
    <w:rsid w:val="005A3649"/>
    <w:rsid w:val="005A3BDA"/>
    <w:rsid w:val="005A3DDD"/>
    <w:rsid w:val="005A75B9"/>
    <w:rsid w:val="005B0973"/>
    <w:rsid w:val="005B0A7B"/>
    <w:rsid w:val="005B1355"/>
    <w:rsid w:val="005B2120"/>
    <w:rsid w:val="005B220B"/>
    <w:rsid w:val="005B27C8"/>
    <w:rsid w:val="005B2CA2"/>
    <w:rsid w:val="005B38DA"/>
    <w:rsid w:val="005B492E"/>
    <w:rsid w:val="005B65A7"/>
    <w:rsid w:val="005B749E"/>
    <w:rsid w:val="005B7930"/>
    <w:rsid w:val="005C1454"/>
    <w:rsid w:val="005C3935"/>
    <w:rsid w:val="005C3F31"/>
    <w:rsid w:val="005C4101"/>
    <w:rsid w:val="005C4891"/>
    <w:rsid w:val="005C493E"/>
    <w:rsid w:val="005C519B"/>
    <w:rsid w:val="005C5FAB"/>
    <w:rsid w:val="005C6D6F"/>
    <w:rsid w:val="005C7A20"/>
    <w:rsid w:val="005D192B"/>
    <w:rsid w:val="005D20DA"/>
    <w:rsid w:val="005D25CA"/>
    <w:rsid w:val="005D2D8A"/>
    <w:rsid w:val="005D306D"/>
    <w:rsid w:val="005D39FE"/>
    <w:rsid w:val="005D6949"/>
    <w:rsid w:val="005D7580"/>
    <w:rsid w:val="005D76BC"/>
    <w:rsid w:val="005E0AA9"/>
    <w:rsid w:val="005E0C96"/>
    <w:rsid w:val="005E1E3E"/>
    <w:rsid w:val="005E2891"/>
    <w:rsid w:val="005E58C0"/>
    <w:rsid w:val="005E71AB"/>
    <w:rsid w:val="005E755E"/>
    <w:rsid w:val="005F0ADB"/>
    <w:rsid w:val="005F40CB"/>
    <w:rsid w:val="005F5530"/>
    <w:rsid w:val="005F57CD"/>
    <w:rsid w:val="005F6195"/>
    <w:rsid w:val="005F6A70"/>
    <w:rsid w:val="005F6DC4"/>
    <w:rsid w:val="005F728B"/>
    <w:rsid w:val="006020EF"/>
    <w:rsid w:val="006022B7"/>
    <w:rsid w:val="0060275D"/>
    <w:rsid w:val="00603208"/>
    <w:rsid w:val="0060413D"/>
    <w:rsid w:val="00604199"/>
    <w:rsid w:val="006056A8"/>
    <w:rsid w:val="006069E3"/>
    <w:rsid w:val="00610CF2"/>
    <w:rsid w:val="00610EB1"/>
    <w:rsid w:val="0061329A"/>
    <w:rsid w:val="006151A3"/>
    <w:rsid w:val="00615B56"/>
    <w:rsid w:val="00616186"/>
    <w:rsid w:val="0061620E"/>
    <w:rsid w:val="00616408"/>
    <w:rsid w:val="00616FBE"/>
    <w:rsid w:val="006177B8"/>
    <w:rsid w:val="00620553"/>
    <w:rsid w:val="00620823"/>
    <w:rsid w:val="00620BB5"/>
    <w:rsid w:val="00620FA8"/>
    <w:rsid w:val="00621B4F"/>
    <w:rsid w:val="006237D2"/>
    <w:rsid w:val="00624182"/>
    <w:rsid w:val="0062427A"/>
    <w:rsid w:val="00624A1C"/>
    <w:rsid w:val="006253A1"/>
    <w:rsid w:val="00626E9C"/>
    <w:rsid w:val="0063163A"/>
    <w:rsid w:val="00631FBA"/>
    <w:rsid w:val="00632971"/>
    <w:rsid w:val="00632EC0"/>
    <w:rsid w:val="0063330E"/>
    <w:rsid w:val="0063342B"/>
    <w:rsid w:val="006339C0"/>
    <w:rsid w:val="00633AF0"/>
    <w:rsid w:val="00633B85"/>
    <w:rsid w:val="00634006"/>
    <w:rsid w:val="006346F3"/>
    <w:rsid w:val="00634706"/>
    <w:rsid w:val="006355D6"/>
    <w:rsid w:val="00636EA8"/>
    <w:rsid w:val="00637D66"/>
    <w:rsid w:val="00640123"/>
    <w:rsid w:val="00640AEC"/>
    <w:rsid w:val="00640CA2"/>
    <w:rsid w:val="006415E6"/>
    <w:rsid w:val="0064236B"/>
    <w:rsid w:val="00642E33"/>
    <w:rsid w:val="00643B9E"/>
    <w:rsid w:val="006442A3"/>
    <w:rsid w:val="0064436B"/>
    <w:rsid w:val="006448C4"/>
    <w:rsid w:val="00644936"/>
    <w:rsid w:val="00645300"/>
    <w:rsid w:val="0064580A"/>
    <w:rsid w:val="00646876"/>
    <w:rsid w:val="00650976"/>
    <w:rsid w:val="006516FA"/>
    <w:rsid w:val="006519CF"/>
    <w:rsid w:val="00652449"/>
    <w:rsid w:val="0065292E"/>
    <w:rsid w:val="0065346F"/>
    <w:rsid w:val="00654EC0"/>
    <w:rsid w:val="00656F4B"/>
    <w:rsid w:val="00656F57"/>
    <w:rsid w:val="0065714A"/>
    <w:rsid w:val="00657565"/>
    <w:rsid w:val="006616BE"/>
    <w:rsid w:val="00661A13"/>
    <w:rsid w:val="00661BF5"/>
    <w:rsid w:val="00661DFD"/>
    <w:rsid w:val="0066215E"/>
    <w:rsid w:val="00663B67"/>
    <w:rsid w:val="0066533B"/>
    <w:rsid w:val="0066569E"/>
    <w:rsid w:val="0066632E"/>
    <w:rsid w:val="00666921"/>
    <w:rsid w:val="00666CC0"/>
    <w:rsid w:val="00667F0D"/>
    <w:rsid w:val="00671F8C"/>
    <w:rsid w:val="006720A5"/>
    <w:rsid w:val="00672EA5"/>
    <w:rsid w:val="0067392C"/>
    <w:rsid w:val="006740CB"/>
    <w:rsid w:val="00674D5F"/>
    <w:rsid w:val="00677995"/>
    <w:rsid w:val="00677AF4"/>
    <w:rsid w:val="00677D06"/>
    <w:rsid w:val="006802AE"/>
    <w:rsid w:val="0068105B"/>
    <w:rsid w:val="00682287"/>
    <w:rsid w:val="0068233E"/>
    <w:rsid w:val="00682B62"/>
    <w:rsid w:val="00683C2E"/>
    <w:rsid w:val="006847A3"/>
    <w:rsid w:val="0068485E"/>
    <w:rsid w:val="00684A2E"/>
    <w:rsid w:val="00685525"/>
    <w:rsid w:val="0068592B"/>
    <w:rsid w:val="006900D3"/>
    <w:rsid w:val="006918B8"/>
    <w:rsid w:val="00691D1E"/>
    <w:rsid w:val="006927B3"/>
    <w:rsid w:val="006936B0"/>
    <w:rsid w:val="00693BCF"/>
    <w:rsid w:val="00695DA8"/>
    <w:rsid w:val="00696A5B"/>
    <w:rsid w:val="00696AC6"/>
    <w:rsid w:val="006971D6"/>
    <w:rsid w:val="00697436"/>
    <w:rsid w:val="006A0611"/>
    <w:rsid w:val="006A2B87"/>
    <w:rsid w:val="006A3083"/>
    <w:rsid w:val="006A34A5"/>
    <w:rsid w:val="006A5B23"/>
    <w:rsid w:val="006A7F9E"/>
    <w:rsid w:val="006B216C"/>
    <w:rsid w:val="006B32AE"/>
    <w:rsid w:val="006B3827"/>
    <w:rsid w:val="006B4259"/>
    <w:rsid w:val="006B4B33"/>
    <w:rsid w:val="006B544A"/>
    <w:rsid w:val="006C03B1"/>
    <w:rsid w:val="006C0C20"/>
    <w:rsid w:val="006C1BA0"/>
    <w:rsid w:val="006C2204"/>
    <w:rsid w:val="006C304C"/>
    <w:rsid w:val="006C428E"/>
    <w:rsid w:val="006C589C"/>
    <w:rsid w:val="006C5902"/>
    <w:rsid w:val="006C5917"/>
    <w:rsid w:val="006C6F1B"/>
    <w:rsid w:val="006C72B0"/>
    <w:rsid w:val="006D079C"/>
    <w:rsid w:val="006D07DD"/>
    <w:rsid w:val="006D0AFC"/>
    <w:rsid w:val="006D0CC6"/>
    <w:rsid w:val="006D15B5"/>
    <w:rsid w:val="006D3564"/>
    <w:rsid w:val="006D56A1"/>
    <w:rsid w:val="006D5A29"/>
    <w:rsid w:val="006D6BDD"/>
    <w:rsid w:val="006E07EB"/>
    <w:rsid w:val="006E1F94"/>
    <w:rsid w:val="006E2EE6"/>
    <w:rsid w:val="006E3027"/>
    <w:rsid w:val="006E4FEC"/>
    <w:rsid w:val="006E5965"/>
    <w:rsid w:val="006E5E7E"/>
    <w:rsid w:val="006E6A75"/>
    <w:rsid w:val="006F051F"/>
    <w:rsid w:val="006F322B"/>
    <w:rsid w:val="006F337A"/>
    <w:rsid w:val="006F3E01"/>
    <w:rsid w:val="006F4ABC"/>
    <w:rsid w:val="006F52E2"/>
    <w:rsid w:val="006F66AF"/>
    <w:rsid w:val="006F74C6"/>
    <w:rsid w:val="006F7734"/>
    <w:rsid w:val="007009CE"/>
    <w:rsid w:val="00701BD1"/>
    <w:rsid w:val="00702E61"/>
    <w:rsid w:val="00703067"/>
    <w:rsid w:val="00703E5D"/>
    <w:rsid w:val="00704319"/>
    <w:rsid w:val="0070519A"/>
    <w:rsid w:val="007070F0"/>
    <w:rsid w:val="0070712C"/>
    <w:rsid w:val="0071150D"/>
    <w:rsid w:val="00711788"/>
    <w:rsid w:val="007117D7"/>
    <w:rsid w:val="00712304"/>
    <w:rsid w:val="00712B1F"/>
    <w:rsid w:val="00714BDC"/>
    <w:rsid w:val="0071579F"/>
    <w:rsid w:val="007158D2"/>
    <w:rsid w:val="00716D33"/>
    <w:rsid w:val="00717D0C"/>
    <w:rsid w:val="007200E7"/>
    <w:rsid w:val="007205F9"/>
    <w:rsid w:val="00721BDF"/>
    <w:rsid w:val="00722275"/>
    <w:rsid w:val="00722399"/>
    <w:rsid w:val="00722EA7"/>
    <w:rsid w:val="00722EFE"/>
    <w:rsid w:val="0072324A"/>
    <w:rsid w:val="00723630"/>
    <w:rsid w:val="00723F2C"/>
    <w:rsid w:val="007254B3"/>
    <w:rsid w:val="0072766D"/>
    <w:rsid w:val="00727A10"/>
    <w:rsid w:val="00730877"/>
    <w:rsid w:val="00730BC6"/>
    <w:rsid w:val="00730DD5"/>
    <w:rsid w:val="007314E3"/>
    <w:rsid w:val="007315A5"/>
    <w:rsid w:val="00731D05"/>
    <w:rsid w:val="007325BB"/>
    <w:rsid w:val="00732C30"/>
    <w:rsid w:val="00733976"/>
    <w:rsid w:val="00733990"/>
    <w:rsid w:val="00735557"/>
    <w:rsid w:val="007400D1"/>
    <w:rsid w:val="00742633"/>
    <w:rsid w:val="00743446"/>
    <w:rsid w:val="00743E61"/>
    <w:rsid w:val="00743E88"/>
    <w:rsid w:val="0074445D"/>
    <w:rsid w:val="00744DD3"/>
    <w:rsid w:val="00744FB7"/>
    <w:rsid w:val="0074507B"/>
    <w:rsid w:val="0074593C"/>
    <w:rsid w:val="00745BF9"/>
    <w:rsid w:val="00746A4F"/>
    <w:rsid w:val="0075028D"/>
    <w:rsid w:val="00752C3E"/>
    <w:rsid w:val="00755A67"/>
    <w:rsid w:val="007602BF"/>
    <w:rsid w:val="0076146D"/>
    <w:rsid w:val="007640F6"/>
    <w:rsid w:val="00764772"/>
    <w:rsid w:val="00765D83"/>
    <w:rsid w:val="00770E47"/>
    <w:rsid w:val="00772FC6"/>
    <w:rsid w:val="00775BED"/>
    <w:rsid w:val="00776849"/>
    <w:rsid w:val="00777185"/>
    <w:rsid w:val="0078014C"/>
    <w:rsid w:val="00780387"/>
    <w:rsid w:val="00780589"/>
    <w:rsid w:val="00780ADD"/>
    <w:rsid w:val="00783419"/>
    <w:rsid w:val="00783A5F"/>
    <w:rsid w:val="00786141"/>
    <w:rsid w:val="00786FAB"/>
    <w:rsid w:val="007872F5"/>
    <w:rsid w:val="00787DD3"/>
    <w:rsid w:val="00791D1C"/>
    <w:rsid w:val="00792BB3"/>
    <w:rsid w:val="0079322D"/>
    <w:rsid w:val="00793CE1"/>
    <w:rsid w:val="00794B06"/>
    <w:rsid w:val="00795311"/>
    <w:rsid w:val="00796DE9"/>
    <w:rsid w:val="00797570"/>
    <w:rsid w:val="00797F22"/>
    <w:rsid w:val="007A490D"/>
    <w:rsid w:val="007A513E"/>
    <w:rsid w:val="007A77D8"/>
    <w:rsid w:val="007B2501"/>
    <w:rsid w:val="007B39F7"/>
    <w:rsid w:val="007B3D20"/>
    <w:rsid w:val="007B40A0"/>
    <w:rsid w:val="007B45F6"/>
    <w:rsid w:val="007B463D"/>
    <w:rsid w:val="007B4D90"/>
    <w:rsid w:val="007B554A"/>
    <w:rsid w:val="007B75E8"/>
    <w:rsid w:val="007C07A1"/>
    <w:rsid w:val="007C130E"/>
    <w:rsid w:val="007C2B51"/>
    <w:rsid w:val="007C3E19"/>
    <w:rsid w:val="007C5073"/>
    <w:rsid w:val="007C5BA7"/>
    <w:rsid w:val="007C6D0D"/>
    <w:rsid w:val="007D390A"/>
    <w:rsid w:val="007D3C9B"/>
    <w:rsid w:val="007D4B11"/>
    <w:rsid w:val="007D4D0D"/>
    <w:rsid w:val="007D4DA8"/>
    <w:rsid w:val="007D4F56"/>
    <w:rsid w:val="007D6B3C"/>
    <w:rsid w:val="007D6E89"/>
    <w:rsid w:val="007D7122"/>
    <w:rsid w:val="007E08C5"/>
    <w:rsid w:val="007E1D46"/>
    <w:rsid w:val="007E2153"/>
    <w:rsid w:val="007E22E9"/>
    <w:rsid w:val="007E33F9"/>
    <w:rsid w:val="007E3B80"/>
    <w:rsid w:val="007E3E04"/>
    <w:rsid w:val="007E404B"/>
    <w:rsid w:val="007E52DC"/>
    <w:rsid w:val="007E59E0"/>
    <w:rsid w:val="007E689D"/>
    <w:rsid w:val="007E73E8"/>
    <w:rsid w:val="007E749A"/>
    <w:rsid w:val="007F0ADB"/>
    <w:rsid w:val="007F249E"/>
    <w:rsid w:val="007F2EC4"/>
    <w:rsid w:val="007F30A4"/>
    <w:rsid w:val="007F3152"/>
    <w:rsid w:val="007F51BE"/>
    <w:rsid w:val="007F62B6"/>
    <w:rsid w:val="007F6435"/>
    <w:rsid w:val="007F6801"/>
    <w:rsid w:val="007F7726"/>
    <w:rsid w:val="0080198D"/>
    <w:rsid w:val="00801B4A"/>
    <w:rsid w:val="00802221"/>
    <w:rsid w:val="0080287D"/>
    <w:rsid w:val="00803372"/>
    <w:rsid w:val="00803CFD"/>
    <w:rsid w:val="00803EA5"/>
    <w:rsid w:val="0080468B"/>
    <w:rsid w:val="00806402"/>
    <w:rsid w:val="008064A5"/>
    <w:rsid w:val="00807E39"/>
    <w:rsid w:val="00810145"/>
    <w:rsid w:val="008106AD"/>
    <w:rsid w:val="008117F8"/>
    <w:rsid w:val="00813E95"/>
    <w:rsid w:val="00813F2A"/>
    <w:rsid w:val="00815065"/>
    <w:rsid w:val="00815DDF"/>
    <w:rsid w:val="00816972"/>
    <w:rsid w:val="008169CB"/>
    <w:rsid w:val="008171A1"/>
    <w:rsid w:val="00817742"/>
    <w:rsid w:val="0081794A"/>
    <w:rsid w:val="00820616"/>
    <w:rsid w:val="00820BA4"/>
    <w:rsid w:val="0082117E"/>
    <w:rsid w:val="0082119E"/>
    <w:rsid w:val="00822E8F"/>
    <w:rsid w:val="008268C3"/>
    <w:rsid w:val="00826FC2"/>
    <w:rsid w:val="00827DB4"/>
    <w:rsid w:val="008304C4"/>
    <w:rsid w:val="00830CEF"/>
    <w:rsid w:val="00834CBC"/>
    <w:rsid w:val="00835184"/>
    <w:rsid w:val="008379D2"/>
    <w:rsid w:val="008436B1"/>
    <w:rsid w:val="00843E91"/>
    <w:rsid w:val="008442D1"/>
    <w:rsid w:val="008448D8"/>
    <w:rsid w:val="00844B7E"/>
    <w:rsid w:val="00845553"/>
    <w:rsid w:val="0084631D"/>
    <w:rsid w:val="0084723F"/>
    <w:rsid w:val="008476F6"/>
    <w:rsid w:val="00850F66"/>
    <w:rsid w:val="00852CB5"/>
    <w:rsid w:val="00852E4C"/>
    <w:rsid w:val="008564A9"/>
    <w:rsid w:val="00856EC8"/>
    <w:rsid w:val="00857248"/>
    <w:rsid w:val="00857935"/>
    <w:rsid w:val="00861300"/>
    <w:rsid w:val="008616F4"/>
    <w:rsid w:val="0086217E"/>
    <w:rsid w:val="00863BCC"/>
    <w:rsid w:val="008646D0"/>
    <w:rsid w:val="008651D5"/>
    <w:rsid w:val="0086544C"/>
    <w:rsid w:val="00865DC8"/>
    <w:rsid w:val="0086686E"/>
    <w:rsid w:val="00867391"/>
    <w:rsid w:val="00867FE3"/>
    <w:rsid w:val="00870833"/>
    <w:rsid w:val="0087361B"/>
    <w:rsid w:val="008738C5"/>
    <w:rsid w:val="008748C6"/>
    <w:rsid w:val="00875D99"/>
    <w:rsid w:val="00876D76"/>
    <w:rsid w:val="0087743C"/>
    <w:rsid w:val="008778F4"/>
    <w:rsid w:val="008807F8"/>
    <w:rsid w:val="0088097B"/>
    <w:rsid w:val="00881A8A"/>
    <w:rsid w:val="00882F06"/>
    <w:rsid w:val="008834F5"/>
    <w:rsid w:val="00884A48"/>
    <w:rsid w:val="00884E3F"/>
    <w:rsid w:val="00885D0F"/>
    <w:rsid w:val="00887791"/>
    <w:rsid w:val="008878EB"/>
    <w:rsid w:val="00890D1D"/>
    <w:rsid w:val="00892061"/>
    <w:rsid w:val="00892839"/>
    <w:rsid w:val="00892E0A"/>
    <w:rsid w:val="008936DE"/>
    <w:rsid w:val="00893FD8"/>
    <w:rsid w:val="00895340"/>
    <w:rsid w:val="00896144"/>
    <w:rsid w:val="0089628E"/>
    <w:rsid w:val="008962C1"/>
    <w:rsid w:val="00896873"/>
    <w:rsid w:val="00896975"/>
    <w:rsid w:val="00896BC4"/>
    <w:rsid w:val="00896EF1"/>
    <w:rsid w:val="008972CD"/>
    <w:rsid w:val="00897CF3"/>
    <w:rsid w:val="008A0A25"/>
    <w:rsid w:val="008A0E39"/>
    <w:rsid w:val="008A1B7A"/>
    <w:rsid w:val="008A2376"/>
    <w:rsid w:val="008A3256"/>
    <w:rsid w:val="008A3A93"/>
    <w:rsid w:val="008A4695"/>
    <w:rsid w:val="008A4EA2"/>
    <w:rsid w:val="008A4F9D"/>
    <w:rsid w:val="008A70E2"/>
    <w:rsid w:val="008A7BAD"/>
    <w:rsid w:val="008B0441"/>
    <w:rsid w:val="008B2B28"/>
    <w:rsid w:val="008B2DBD"/>
    <w:rsid w:val="008B4499"/>
    <w:rsid w:val="008B4899"/>
    <w:rsid w:val="008B4967"/>
    <w:rsid w:val="008B6D9D"/>
    <w:rsid w:val="008C0CE9"/>
    <w:rsid w:val="008C0F03"/>
    <w:rsid w:val="008C1F67"/>
    <w:rsid w:val="008C2027"/>
    <w:rsid w:val="008C29C3"/>
    <w:rsid w:val="008C2FC9"/>
    <w:rsid w:val="008C33DD"/>
    <w:rsid w:val="008C393E"/>
    <w:rsid w:val="008C3C3A"/>
    <w:rsid w:val="008C4997"/>
    <w:rsid w:val="008C5A49"/>
    <w:rsid w:val="008C5EC0"/>
    <w:rsid w:val="008C64B1"/>
    <w:rsid w:val="008C6CC8"/>
    <w:rsid w:val="008C71A8"/>
    <w:rsid w:val="008C75DC"/>
    <w:rsid w:val="008C7E97"/>
    <w:rsid w:val="008D08B4"/>
    <w:rsid w:val="008D1630"/>
    <w:rsid w:val="008D2130"/>
    <w:rsid w:val="008D2276"/>
    <w:rsid w:val="008D28D0"/>
    <w:rsid w:val="008D319E"/>
    <w:rsid w:val="008D35AA"/>
    <w:rsid w:val="008D36EC"/>
    <w:rsid w:val="008D4B0C"/>
    <w:rsid w:val="008D5D2D"/>
    <w:rsid w:val="008E035A"/>
    <w:rsid w:val="008E0D2C"/>
    <w:rsid w:val="008E3037"/>
    <w:rsid w:val="008E3280"/>
    <w:rsid w:val="008E3A32"/>
    <w:rsid w:val="008E3E7D"/>
    <w:rsid w:val="008E5371"/>
    <w:rsid w:val="008E538B"/>
    <w:rsid w:val="008E5DE8"/>
    <w:rsid w:val="008E610D"/>
    <w:rsid w:val="008E7F25"/>
    <w:rsid w:val="008F0632"/>
    <w:rsid w:val="008F1127"/>
    <w:rsid w:val="008F1290"/>
    <w:rsid w:val="008F1503"/>
    <w:rsid w:val="008F165D"/>
    <w:rsid w:val="008F369F"/>
    <w:rsid w:val="008F3D22"/>
    <w:rsid w:val="008F6BF7"/>
    <w:rsid w:val="008F7860"/>
    <w:rsid w:val="00900BA1"/>
    <w:rsid w:val="00900D49"/>
    <w:rsid w:val="009019D1"/>
    <w:rsid w:val="009066CD"/>
    <w:rsid w:val="00907F3C"/>
    <w:rsid w:val="009105CC"/>
    <w:rsid w:val="00912E8D"/>
    <w:rsid w:val="00912F26"/>
    <w:rsid w:val="0091447B"/>
    <w:rsid w:val="0091639C"/>
    <w:rsid w:val="009207E3"/>
    <w:rsid w:val="009216DD"/>
    <w:rsid w:val="00922A7A"/>
    <w:rsid w:val="00922AD5"/>
    <w:rsid w:val="00922FEB"/>
    <w:rsid w:val="00923ABE"/>
    <w:rsid w:val="00926265"/>
    <w:rsid w:val="00931443"/>
    <w:rsid w:val="009314E1"/>
    <w:rsid w:val="00931EF9"/>
    <w:rsid w:val="0093362C"/>
    <w:rsid w:val="00934333"/>
    <w:rsid w:val="00936DB5"/>
    <w:rsid w:val="00937AA8"/>
    <w:rsid w:val="00940926"/>
    <w:rsid w:val="009410EB"/>
    <w:rsid w:val="00942EFB"/>
    <w:rsid w:val="00942FBC"/>
    <w:rsid w:val="00943816"/>
    <w:rsid w:val="0094601D"/>
    <w:rsid w:val="00950502"/>
    <w:rsid w:val="00950A33"/>
    <w:rsid w:val="009514D8"/>
    <w:rsid w:val="00951E58"/>
    <w:rsid w:val="00952223"/>
    <w:rsid w:val="00952CC9"/>
    <w:rsid w:val="00952E3B"/>
    <w:rsid w:val="0095360B"/>
    <w:rsid w:val="00954287"/>
    <w:rsid w:val="0095477E"/>
    <w:rsid w:val="0095543A"/>
    <w:rsid w:val="00955A6A"/>
    <w:rsid w:val="00955EB0"/>
    <w:rsid w:val="009561F3"/>
    <w:rsid w:val="00956D25"/>
    <w:rsid w:val="009600C5"/>
    <w:rsid w:val="00960926"/>
    <w:rsid w:val="0096293E"/>
    <w:rsid w:val="009632D6"/>
    <w:rsid w:val="00963681"/>
    <w:rsid w:val="00963F77"/>
    <w:rsid w:val="009645E4"/>
    <w:rsid w:val="00966020"/>
    <w:rsid w:val="00966D1D"/>
    <w:rsid w:val="00970BB3"/>
    <w:rsid w:val="00971386"/>
    <w:rsid w:val="00972424"/>
    <w:rsid w:val="00972E6C"/>
    <w:rsid w:val="00975154"/>
    <w:rsid w:val="009755E2"/>
    <w:rsid w:val="00975A8A"/>
    <w:rsid w:val="00977F28"/>
    <w:rsid w:val="00982437"/>
    <w:rsid w:val="0098301B"/>
    <w:rsid w:val="009851A2"/>
    <w:rsid w:val="00986230"/>
    <w:rsid w:val="00986631"/>
    <w:rsid w:val="0098788B"/>
    <w:rsid w:val="00990636"/>
    <w:rsid w:val="00990803"/>
    <w:rsid w:val="009919BC"/>
    <w:rsid w:val="00994027"/>
    <w:rsid w:val="009942AE"/>
    <w:rsid w:val="00996A9C"/>
    <w:rsid w:val="00997465"/>
    <w:rsid w:val="009A0EF4"/>
    <w:rsid w:val="009A1067"/>
    <w:rsid w:val="009A1553"/>
    <w:rsid w:val="009A220D"/>
    <w:rsid w:val="009A2960"/>
    <w:rsid w:val="009A2E2D"/>
    <w:rsid w:val="009A39D5"/>
    <w:rsid w:val="009A4610"/>
    <w:rsid w:val="009A4648"/>
    <w:rsid w:val="009A4ACF"/>
    <w:rsid w:val="009A54DF"/>
    <w:rsid w:val="009A5E00"/>
    <w:rsid w:val="009A68E5"/>
    <w:rsid w:val="009A7351"/>
    <w:rsid w:val="009B10E7"/>
    <w:rsid w:val="009B2E51"/>
    <w:rsid w:val="009B3602"/>
    <w:rsid w:val="009B7D49"/>
    <w:rsid w:val="009C1ED1"/>
    <w:rsid w:val="009C2B8A"/>
    <w:rsid w:val="009C2DB2"/>
    <w:rsid w:val="009C2E24"/>
    <w:rsid w:val="009C5AA7"/>
    <w:rsid w:val="009D01F6"/>
    <w:rsid w:val="009D0607"/>
    <w:rsid w:val="009D076A"/>
    <w:rsid w:val="009D0D80"/>
    <w:rsid w:val="009D0D9B"/>
    <w:rsid w:val="009D1085"/>
    <w:rsid w:val="009D10B6"/>
    <w:rsid w:val="009D1FA3"/>
    <w:rsid w:val="009D22E4"/>
    <w:rsid w:val="009D3AA9"/>
    <w:rsid w:val="009D3E48"/>
    <w:rsid w:val="009D5FD9"/>
    <w:rsid w:val="009D60FF"/>
    <w:rsid w:val="009D6661"/>
    <w:rsid w:val="009D76B2"/>
    <w:rsid w:val="009E0093"/>
    <w:rsid w:val="009E0CB6"/>
    <w:rsid w:val="009E1B70"/>
    <w:rsid w:val="009E21B8"/>
    <w:rsid w:val="009E349F"/>
    <w:rsid w:val="009E7C70"/>
    <w:rsid w:val="009F097A"/>
    <w:rsid w:val="009F3088"/>
    <w:rsid w:val="009F4C86"/>
    <w:rsid w:val="009F65C1"/>
    <w:rsid w:val="009F6733"/>
    <w:rsid w:val="009F6E75"/>
    <w:rsid w:val="009F730D"/>
    <w:rsid w:val="00A01014"/>
    <w:rsid w:val="00A04737"/>
    <w:rsid w:val="00A063B0"/>
    <w:rsid w:val="00A068DD"/>
    <w:rsid w:val="00A0704F"/>
    <w:rsid w:val="00A104AE"/>
    <w:rsid w:val="00A106E7"/>
    <w:rsid w:val="00A12603"/>
    <w:rsid w:val="00A12892"/>
    <w:rsid w:val="00A13E58"/>
    <w:rsid w:val="00A174D0"/>
    <w:rsid w:val="00A2030D"/>
    <w:rsid w:val="00A204A4"/>
    <w:rsid w:val="00A20A98"/>
    <w:rsid w:val="00A211B2"/>
    <w:rsid w:val="00A236F5"/>
    <w:rsid w:val="00A2388E"/>
    <w:rsid w:val="00A23A76"/>
    <w:rsid w:val="00A25DF5"/>
    <w:rsid w:val="00A277B2"/>
    <w:rsid w:val="00A32A88"/>
    <w:rsid w:val="00A34111"/>
    <w:rsid w:val="00A34B8C"/>
    <w:rsid w:val="00A3572A"/>
    <w:rsid w:val="00A36699"/>
    <w:rsid w:val="00A36B15"/>
    <w:rsid w:val="00A370AA"/>
    <w:rsid w:val="00A37F67"/>
    <w:rsid w:val="00A40BBE"/>
    <w:rsid w:val="00A41D99"/>
    <w:rsid w:val="00A42047"/>
    <w:rsid w:val="00A42669"/>
    <w:rsid w:val="00A4284A"/>
    <w:rsid w:val="00A43075"/>
    <w:rsid w:val="00A43828"/>
    <w:rsid w:val="00A445D8"/>
    <w:rsid w:val="00A45616"/>
    <w:rsid w:val="00A50CCE"/>
    <w:rsid w:val="00A5235D"/>
    <w:rsid w:val="00A526C7"/>
    <w:rsid w:val="00A52B7E"/>
    <w:rsid w:val="00A54724"/>
    <w:rsid w:val="00A54BB7"/>
    <w:rsid w:val="00A57E0D"/>
    <w:rsid w:val="00A6125C"/>
    <w:rsid w:val="00A614F8"/>
    <w:rsid w:val="00A640A6"/>
    <w:rsid w:val="00A64533"/>
    <w:rsid w:val="00A649A1"/>
    <w:rsid w:val="00A659BF"/>
    <w:rsid w:val="00A65D2B"/>
    <w:rsid w:val="00A66949"/>
    <w:rsid w:val="00A6767C"/>
    <w:rsid w:val="00A676C6"/>
    <w:rsid w:val="00A702D2"/>
    <w:rsid w:val="00A70763"/>
    <w:rsid w:val="00A70ED5"/>
    <w:rsid w:val="00A724AD"/>
    <w:rsid w:val="00A7269A"/>
    <w:rsid w:val="00A7370A"/>
    <w:rsid w:val="00A74598"/>
    <w:rsid w:val="00A74A9B"/>
    <w:rsid w:val="00A751A3"/>
    <w:rsid w:val="00A75AB8"/>
    <w:rsid w:val="00A7646C"/>
    <w:rsid w:val="00A76CDE"/>
    <w:rsid w:val="00A77492"/>
    <w:rsid w:val="00A808F3"/>
    <w:rsid w:val="00A81FEC"/>
    <w:rsid w:val="00A8200B"/>
    <w:rsid w:val="00A8287D"/>
    <w:rsid w:val="00A8379E"/>
    <w:rsid w:val="00A83842"/>
    <w:rsid w:val="00A83B9E"/>
    <w:rsid w:val="00A85AF0"/>
    <w:rsid w:val="00A866B8"/>
    <w:rsid w:val="00A902D1"/>
    <w:rsid w:val="00A90912"/>
    <w:rsid w:val="00A910DA"/>
    <w:rsid w:val="00A91168"/>
    <w:rsid w:val="00A913AF"/>
    <w:rsid w:val="00A92782"/>
    <w:rsid w:val="00A93335"/>
    <w:rsid w:val="00A93B74"/>
    <w:rsid w:val="00A9540E"/>
    <w:rsid w:val="00A96286"/>
    <w:rsid w:val="00A976E5"/>
    <w:rsid w:val="00A9778E"/>
    <w:rsid w:val="00A97EAA"/>
    <w:rsid w:val="00AA0CC8"/>
    <w:rsid w:val="00AA1024"/>
    <w:rsid w:val="00AA1176"/>
    <w:rsid w:val="00AA155A"/>
    <w:rsid w:val="00AA1AAD"/>
    <w:rsid w:val="00AA217E"/>
    <w:rsid w:val="00AA3871"/>
    <w:rsid w:val="00AA3C5A"/>
    <w:rsid w:val="00AA474F"/>
    <w:rsid w:val="00AB009B"/>
    <w:rsid w:val="00AB0624"/>
    <w:rsid w:val="00AB11BE"/>
    <w:rsid w:val="00AB1B3E"/>
    <w:rsid w:val="00AB24DA"/>
    <w:rsid w:val="00AB3768"/>
    <w:rsid w:val="00AB51F2"/>
    <w:rsid w:val="00AC1195"/>
    <w:rsid w:val="00AC290F"/>
    <w:rsid w:val="00AC4B17"/>
    <w:rsid w:val="00AC53B1"/>
    <w:rsid w:val="00AC6C1D"/>
    <w:rsid w:val="00AC7631"/>
    <w:rsid w:val="00AC78DC"/>
    <w:rsid w:val="00AD0AAD"/>
    <w:rsid w:val="00AD17DD"/>
    <w:rsid w:val="00AD1842"/>
    <w:rsid w:val="00AD1A7C"/>
    <w:rsid w:val="00AD1DB5"/>
    <w:rsid w:val="00AD24D8"/>
    <w:rsid w:val="00AD24FC"/>
    <w:rsid w:val="00AD3304"/>
    <w:rsid w:val="00AD6731"/>
    <w:rsid w:val="00AE3CB1"/>
    <w:rsid w:val="00AE4969"/>
    <w:rsid w:val="00AE7538"/>
    <w:rsid w:val="00AE7945"/>
    <w:rsid w:val="00AF09CC"/>
    <w:rsid w:val="00AF102B"/>
    <w:rsid w:val="00AF144B"/>
    <w:rsid w:val="00AF161B"/>
    <w:rsid w:val="00AF1708"/>
    <w:rsid w:val="00AF2089"/>
    <w:rsid w:val="00AF49FC"/>
    <w:rsid w:val="00AF6BF0"/>
    <w:rsid w:val="00AF7F22"/>
    <w:rsid w:val="00B01B99"/>
    <w:rsid w:val="00B040C4"/>
    <w:rsid w:val="00B04AF6"/>
    <w:rsid w:val="00B051F7"/>
    <w:rsid w:val="00B05CD0"/>
    <w:rsid w:val="00B062FB"/>
    <w:rsid w:val="00B07A66"/>
    <w:rsid w:val="00B07D88"/>
    <w:rsid w:val="00B107C1"/>
    <w:rsid w:val="00B10E64"/>
    <w:rsid w:val="00B110D6"/>
    <w:rsid w:val="00B11776"/>
    <w:rsid w:val="00B1262D"/>
    <w:rsid w:val="00B1353A"/>
    <w:rsid w:val="00B13B50"/>
    <w:rsid w:val="00B13EEA"/>
    <w:rsid w:val="00B14654"/>
    <w:rsid w:val="00B149A1"/>
    <w:rsid w:val="00B149F4"/>
    <w:rsid w:val="00B15FBC"/>
    <w:rsid w:val="00B1687E"/>
    <w:rsid w:val="00B16A0E"/>
    <w:rsid w:val="00B16BA7"/>
    <w:rsid w:val="00B16C8B"/>
    <w:rsid w:val="00B17DF2"/>
    <w:rsid w:val="00B212C3"/>
    <w:rsid w:val="00B22D03"/>
    <w:rsid w:val="00B22D59"/>
    <w:rsid w:val="00B23D42"/>
    <w:rsid w:val="00B24742"/>
    <w:rsid w:val="00B251A7"/>
    <w:rsid w:val="00B27407"/>
    <w:rsid w:val="00B275F1"/>
    <w:rsid w:val="00B318E4"/>
    <w:rsid w:val="00B31C50"/>
    <w:rsid w:val="00B33054"/>
    <w:rsid w:val="00B33808"/>
    <w:rsid w:val="00B36A71"/>
    <w:rsid w:val="00B37651"/>
    <w:rsid w:val="00B40A07"/>
    <w:rsid w:val="00B41E90"/>
    <w:rsid w:val="00B43094"/>
    <w:rsid w:val="00B44325"/>
    <w:rsid w:val="00B44590"/>
    <w:rsid w:val="00B45CB9"/>
    <w:rsid w:val="00B47314"/>
    <w:rsid w:val="00B513D2"/>
    <w:rsid w:val="00B52BAA"/>
    <w:rsid w:val="00B53174"/>
    <w:rsid w:val="00B53FA7"/>
    <w:rsid w:val="00B55E54"/>
    <w:rsid w:val="00B565F5"/>
    <w:rsid w:val="00B578E1"/>
    <w:rsid w:val="00B60161"/>
    <w:rsid w:val="00B60477"/>
    <w:rsid w:val="00B62A87"/>
    <w:rsid w:val="00B647A7"/>
    <w:rsid w:val="00B64E7A"/>
    <w:rsid w:val="00B67F4A"/>
    <w:rsid w:val="00B704B6"/>
    <w:rsid w:val="00B7080A"/>
    <w:rsid w:val="00B70AFD"/>
    <w:rsid w:val="00B70BEC"/>
    <w:rsid w:val="00B724D5"/>
    <w:rsid w:val="00B72963"/>
    <w:rsid w:val="00B730F9"/>
    <w:rsid w:val="00B735B8"/>
    <w:rsid w:val="00B74D0B"/>
    <w:rsid w:val="00B75182"/>
    <w:rsid w:val="00B76D39"/>
    <w:rsid w:val="00B77B4A"/>
    <w:rsid w:val="00B80AC1"/>
    <w:rsid w:val="00B80C94"/>
    <w:rsid w:val="00B826CB"/>
    <w:rsid w:val="00B83439"/>
    <w:rsid w:val="00B83AA9"/>
    <w:rsid w:val="00B85F2B"/>
    <w:rsid w:val="00B86644"/>
    <w:rsid w:val="00B87914"/>
    <w:rsid w:val="00B904A7"/>
    <w:rsid w:val="00B91680"/>
    <w:rsid w:val="00B920BC"/>
    <w:rsid w:val="00B9694D"/>
    <w:rsid w:val="00B97426"/>
    <w:rsid w:val="00B97B2A"/>
    <w:rsid w:val="00BA1EF8"/>
    <w:rsid w:val="00BA41E4"/>
    <w:rsid w:val="00BA4E92"/>
    <w:rsid w:val="00BA52D0"/>
    <w:rsid w:val="00BA5A05"/>
    <w:rsid w:val="00BA5A94"/>
    <w:rsid w:val="00BA6117"/>
    <w:rsid w:val="00BA642B"/>
    <w:rsid w:val="00BA6DAF"/>
    <w:rsid w:val="00BB089C"/>
    <w:rsid w:val="00BB155F"/>
    <w:rsid w:val="00BB2FE7"/>
    <w:rsid w:val="00BB41FA"/>
    <w:rsid w:val="00BB488B"/>
    <w:rsid w:val="00BB4F7B"/>
    <w:rsid w:val="00BB5426"/>
    <w:rsid w:val="00BB70DC"/>
    <w:rsid w:val="00BB711C"/>
    <w:rsid w:val="00BB7716"/>
    <w:rsid w:val="00BC00F3"/>
    <w:rsid w:val="00BC0BD3"/>
    <w:rsid w:val="00BC25D3"/>
    <w:rsid w:val="00BC261A"/>
    <w:rsid w:val="00BC2EAA"/>
    <w:rsid w:val="00BC2F5D"/>
    <w:rsid w:val="00BC3BD2"/>
    <w:rsid w:val="00BC43D6"/>
    <w:rsid w:val="00BC4F43"/>
    <w:rsid w:val="00BC66DD"/>
    <w:rsid w:val="00BC673C"/>
    <w:rsid w:val="00BC6978"/>
    <w:rsid w:val="00BD1B81"/>
    <w:rsid w:val="00BD3AAF"/>
    <w:rsid w:val="00BD5C09"/>
    <w:rsid w:val="00BD7B5F"/>
    <w:rsid w:val="00BE08FF"/>
    <w:rsid w:val="00BE0ECC"/>
    <w:rsid w:val="00BE1E6A"/>
    <w:rsid w:val="00BE2414"/>
    <w:rsid w:val="00BE262F"/>
    <w:rsid w:val="00BE3407"/>
    <w:rsid w:val="00BE3F2B"/>
    <w:rsid w:val="00BE440B"/>
    <w:rsid w:val="00BE4A2C"/>
    <w:rsid w:val="00BE5E9F"/>
    <w:rsid w:val="00BE6925"/>
    <w:rsid w:val="00BF06A3"/>
    <w:rsid w:val="00BF082D"/>
    <w:rsid w:val="00BF086F"/>
    <w:rsid w:val="00BF2656"/>
    <w:rsid w:val="00BF3A0D"/>
    <w:rsid w:val="00BF5D80"/>
    <w:rsid w:val="00BF648B"/>
    <w:rsid w:val="00BF6490"/>
    <w:rsid w:val="00BF7233"/>
    <w:rsid w:val="00C03012"/>
    <w:rsid w:val="00C049CF"/>
    <w:rsid w:val="00C04E86"/>
    <w:rsid w:val="00C058C0"/>
    <w:rsid w:val="00C10D12"/>
    <w:rsid w:val="00C11881"/>
    <w:rsid w:val="00C118E3"/>
    <w:rsid w:val="00C122C8"/>
    <w:rsid w:val="00C1253C"/>
    <w:rsid w:val="00C13762"/>
    <w:rsid w:val="00C15729"/>
    <w:rsid w:val="00C17313"/>
    <w:rsid w:val="00C176CB"/>
    <w:rsid w:val="00C17FF8"/>
    <w:rsid w:val="00C201DD"/>
    <w:rsid w:val="00C2030C"/>
    <w:rsid w:val="00C206A0"/>
    <w:rsid w:val="00C209F0"/>
    <w:rsid w:val="00C2161A"/>
    <w:rsid w:val="00C2178E"/>
    <w:rsid w:val="00C228CD"/>
    <w:rsid w:val="00C22C91"/>
    <w:rsid w:val="00C25BD9"/>
    <w:rsid w:val="00C26A51"/>
    <w:rsid w:val="00C271A2"/>
    <w:rsid w:val="00C27F1B"/>
    <w:rsid w:val="00C30E31"/>
    <w:rsid w:val="00C30F6B"/>
    <w:rsid w:val="00C3131A"/>
    <w:rsid w:val="00C31C2A"/>
    <w:rsid w:val="00C31ED6"/>
    <w:rsid w:val="00C3272F"/>
    <w:rsid w:val="00C35A23"/>
    <w:rsid w:val="00C35BDB"/>
    <w:rsid w:val="00C363F8"/>
    <w:rsid w:val="00C3786C"/>
    <w:rsid w:val="00C404D6"/>
    <w:rsid w:val="00C40A7D"/>
    <w:rsid w:val="00C411A8"/>
    <w:rsid w:val="00C41FC5"/>
    <w:rsid w:val="00C42CC4"/>
    <w:rsid w:val="00C522FB"/>
    <w:rsid w:val="00C533BF"/>
    <w:rsid w:val="00C53B49"/>
    <w:rsid w:val="00C56F67"/>
    <w:rsid w:val="00C576ED"/>
    <w:rsid w:val="00C60DA2"/>
    <w:rsid w:val="00C60F35"/>
    <w:rsid w:val="00C610B2"/>
    <w:rsid w:val="00C619CA"/>
    <w:rsid w:val="00C627D9"/>
    <w:rsid w:val="00C63414"/>
    <w:rsid w:val="00C64FE4"/>
    <w:rsid w:val="00C657BC"/>
    <w:rsid w:val="00C6699C"/>
    <w:rsid w:val="00C66EF5"/>
    <w:rsid w:val="00C6754F"/>
    <w:rsid w:val="00C6796C"/>
    <w:rsid w:val="00C70BC9"/>
    <w:rsid w:val="00C7161B"/>
    <w:rsid w:val="00C73D6B"/>
    <w:rsid w:val="00C73FE7"/>
    <w:rsid w:val="00C75720"/>
    <w:rsid w:val="00C75C38"/>
    <w:rsid w:val="00C762F8"/>
    <w:rsid w:val="00C81A97"/>
    <w:rsid w:val="00C81B36"/>
    <w:rsid w:val="00C82263"/>
    <w:rsid w:val="00C82917"/>
    <w:rsid w:val="00C837B8"/>
    <w:rsid w:val="00C8389C"/>
    <w:rsid w:val="00C84EBB"/>
    <w:rsid w:val="00C85AB1"/>
    <w:rsid w:val="00C87FD1"/>
    <w:rsid w:val="00C90517"/>
    <w:rsid w:val="00C90B1E"/>
    <w:rsid w:val="00C90FD5"/>
    <w:rsid w:val="00C918EB"/>
    <w:rsid w:val="00C9235A"/>
    <w:rsid w:val="00C9241A"/>
    <w:rsid w:val="00C92F83"/>
    <w:rsid w:val="00C96D4E"/>
    <w:rsid w:val="00C97141"/>
    <w:rsid w:val="00C97AA0"/>
    <w:rsid w:val="00C97F10"/>
    <w:rsid w:val="00CA103E"/>
    <w:rsid w:val="00CA1469"/>
    <w:rsid w:val="00CA1530"/>
    <w:rsid w:val="00CA1A0F"/>
    <w:rsid w:val="00CA1AA9"/>
    <w:rsid w:val="00CA306C"/>
    <w:rsid w:val="00CA334C"/>
    <w:rsid w:val="00CA449F"/>
    <w:rsid w:val="00CA630F"/>
    <w:rsid w:val="00CB0A30"/>
    <w:rsid w:val="00CB1071"/>
    <w:rsid w:val="00CB11D1"/>
    <w:rsid w:val="00CB12BB"/>
    <w:rsid w:val="00CB1D21"/>
    <w:rsid w:val="00CB2088"/>
    <w:rsid w:val="00CB232C"/>
    <w:rsid w:val="00CB4616"/>
    <w:rsid w:val="00CB63A4"/>
    <w:rsid w:val="00CB656B"/>
    <w:rsid w:val="00CB7626"/>
    <w:rsid w:val="00CC1708"/>
    <w:rsid w:val="00CC1E1E"/>
    <w:rsid w:val="00CC21F4"/>
    <w:rsid w:val="00CC2CC4"/>
    <w:rsid w:val="00CC4998"/>
    <w:rsid w:val="00CC5F7E"/>
    <w:rsid w:val="00CD0014"/>
    <w:rsid w:val="00CD0166"/>
    <w:rsid w:val="00CD034A"/>
    <w:rsid w:val="00CD0E05"/>
    <w:rsid w:val="00CD1308"/>
    <w:rsid w:val="00CD16E3"/>
    <w:rsid w:val="00CD1AB4"/>
    <w:rsid w:val="00CD466F"/>
    <w:rsid w:val="00CD71ED"/>
    <w:rsid w:val="00CD7B5F"/>
    <w:rsid w:val="00CE04F5"/>
    <w:rsid w:val="00CE18AC"/>
    <w:rsid w:val="00CE2B68"/>
    <w:rsid w:val="00CE2DC3"/>
    <w:rsid w:val="00CE329F"/>
    <w:rsid w:val="00CE5B17"/>
    <w:rsid w:val="00CE61D1"/>
    <w:rsid w:val="00CE6847"/>
    <w:rsid w:val="00CE779B"/>
    <w:rsid w:val="00CE7ED6"/>
    <w:rsid w:val="00CF0116"/>
    <w:rsid w:val="00CF05C7"/>
    <w:rsid w:val="00CF065D"/>
    <w:rsid w:val="00CF198A"/>
    <w:rsid w:val="00CF255D"/>
    <w:rsid w:val="00CF32E1"/>
    <w:rsid w:val="00CF3498"/>
    <w:rsid w:val="00CF350F"/>
    <w:rsid w:val="00CF4D36"/>
    <w:rsid w:val="00CF63AF"/>
    <w:rsid w:val="00CF7EF4"/>
    <w:rsid w:val="00D022DE"/>
    <w:rsid w:val="00D03D1C"/>
    <w:rsid w:val="00D04733"/>
    <w:rsid w:val="00D050B4"/>
    <w:rsid w:val="00D05134"/>
    <w:rsid w:val="00D05B3E"/>
    <w:rsid w:val="00D10B29"/>
    <w:rsid w:val="00D12E6E"/>
    <w:rsid w:val="00D14412"/>
    <w:rsid w:val="00D14B14"/>
    <w:rsid w:val="00D14CA2"/>
    <w:rsid w:val="00D155A6"/>
    <w:rsid w:val="00D156BE"/>
    <w:rsid w:val="00D1688B"/>
    <w:rsid w:val="00D168DF"/>
    <w:rsid w:val="00D17261"/>
    <w:rsid w:val="00D176FF"/>
    <w:rsid w:val="00D17994"/>
    <w:rsid w:val="00D20246"/>
    <w:rsid w:val="00D20E67"/>
    <w:rsid w:val="00D21A53"/>
    <w:rsid w:val="00D21EFA"/>
    <w:rsid w:val="00D27762"/>
    <w:rsid w:val="00D3181B"/>
    <w:rsid w:val="00D31CD6"/>
    <w:rsid w:val="00D31FB9"/>
    <w:rsid w:val="00D320EB"/>
    <w:rsid w:val="00D322F6"/>
    <w:rsid w:val="00D33B58"/>
    <w:rsid w:val="00D340E9"/>
    <w:rsid w:val="00D35CBF"/>
    <w:rsid w:val="00D36F63"/>
    <w:rsid w:val="00D37DCD"/>
    <w:rsid w:val="00D409A3"/>
    <w:rsid w:val="00D426DF"/>
    <w:rsid w:val="00D42CCB"/>
    <w:rsid w:val="00D44E5E"/>
    <w:rsid w:val="00D45AD0"/>
    <w:rsid w:val="00D47687"/>
    <w:rsid w:val="00D520A9"/>
    <w:rsid w:val="00D52E0B"/>
    <w:rsid w:val="00D555A2"/>
    <w:rsid w:val="00D559E4"/>
    <w:rsid w:val="00D55B0C"/>
    <w:rsid w:val="00D55D86"/>
    <w:rsid w:val="00D56D68"/>
    <w:rsid w:val="00D57DA5"/>
    <w:rsid w:val="00D6104C"/>
    <w:rsid w:val="00D615D9"/>
    <w:rsid w:val="00D62D92"/>
    <w:rsid w:val="00D630F0"/>
    <w:rsid w:val="00D63BF7"/>
    <w:rsid w:val="00D64518"/>
    <w:rsid w:val="00D645A3"/>
    <w:rsid w:val="00D64D67"/>
    <w:rsid w:val="00D6775A"/>
    <w:rsid w:val="00D70C6B"/>
    <w:rsid w:val="00D71707"/>
    <w:rsid w:val="00D71ED1"/>
    <w:rsid w:val="00D729DE"/>
    <w:rsid w:val="00D73226"/>
    <w:rsid w:val="00D73B46"/>
    <w:rsid w:val="00D74D36"/>
    <w:rsid w:val="00D754F5"/>
    <w:rsid w:val="00D7597A"/>
    <w:rsid w:val="00D7621A"/>
    <w:rsid w:val="00D76D5F"/>
    <w:rsid w:val="00D77535"/>
    <w:rsid w:val="00D8129C"/>
    <w:rsid w:val="00D81D8E"/>
    <w:rsid w:val="00D826F5"/>
    <w:rsid w:val="00D82C1A"/>
    <w:rsid w:val="00D841F4"/>
    <w:rsid w:val="00D84266"/>
    <w:rsid w:val="00D8448A"/>
    <w:rsid w:val="00D8466F"/>
    <w:rsid w:val="00D84CDD"/>
    <w:rsid w:val="00D84E3B"/>
    <w:rsid w:val="00D85EC1"/>
    <w:rsid w:val="00D86825"/>
    <w:rsid w:val="00D86F83"/>
    <w:rsid w:val="00D873E4"/>
    <w:rsid w:val="00D879DD"/>
    <w:rsid w:val="00D9024D"/>
    <w:rsid w:val="00D9071E"/>
    <w:rsid w:val="00D91342"/>
    <w:rsid w:val="00D917EC"/>
    <w:rsid w:val="00D9196D"/>
    <w:rsid w:val="00D91B08"/>
    <w:rsid w:val="00D941E5"/>
    <w:rsid w:val="00D95795"/>
    <w:rsid w:val="00D95A9A"/>
    <w:rsid w:val="00D97896"/>
    <w:rsid w:val="00D97948"/>
    <w:rsid w:val="00DA0597"/>
    <w:rsid w:val="00DA0755"/>
    <w:rsid w:val="00DA0AE7"/>
    <w:rsid w:val="00DA2AD4"/>
    <w:rsid w:val="00DA3159"/>
    <w:rsid w:val="00DA454E"/>
    <w:rsid w:val="00DA51DC"/>
    <w:rsid w:val="00DA56D1"/>
    <w:rsid w:val="00DA7E73"/>
    <w:rsid w:val="00DB1AC4"/>
    <w:rsid w:val="00DB4CA5"/>
    <w:rsid w:val="00DB4E2B"/>
    <w:rsid w:val="00DB52B0"/>
    <w:rsid w:val="00DB56F7"/>
    <w:rsid w:val="00DB59B5"/>
    <w:rsid w:val="00DC00BC"/>
    <w:rsid w:val="00DC0402"/>
    <w:rsid w:val="00DC0829"/>
    <w:rsid w:val="00DC0DAA"/>
    <w:rsid w:val="00DC0EA9"/>
    <w:rsid w:val="00DC0F6B"/>
    <w:rsid w:val="00DC154C"/>
    <w:rsid w:val="00DC42D5"/>
    <w:rsid w:val="00DC4AAD"/>
    <w:rsid w:val="00DC5158"/>
    <w:rsid w:val="00DC5246"/>
    <w:rsid w:val="00DC5EDC"/>
    <w:rsid w:val="00DC5FC1"/>
    <w:rsid w:val="00DD057A"/>
    <w:rsid w:val="00DD2C23"/>
    <w:rsid w:val="00DD3C65"/>
    <w:rsid w:val="00DD4D5B"/>
    <w:rsid w:val="00DD5AFB"/>
    <w:rsid w:val="00DD6B26"/>
    <w:rsid w:val="00DD76B9"/>
    <w:rsid w:val="00DD7BA5"/>
    <w:rsid w:val="00DE14BB"/>
    <w:rsid w:val="00DE2304"/>
    <w:rsid w:val="00DE2738"/>
    <w:rsid w:val="00DE3253"/>
    <w:rsid w:val="00DE3315"/>
    <w:rsid w:val="00DE512D"/>
    <w:rsid w:val="00DE515E"/>
    <w:rsid w:val="00DE58A7"/>
    <w:rsid w:val="00DE5C52"/>
    <w:rsid w:val="00DE64F8"/>
    <w:rsid w:val="00DE76B3"/>
    <w:rsid w:val="00DE7DD1"/>
    <w:rsid w:val="00DE7EF0"/>
    <w:rsid w:val="00DF0BE5"/>
    <w:rsid w:val="00DF1373"/>
    <w:rsid w:val="00DF2B15"/>
    <w:rsid w:val="00DF3A49"/>
    <w:rsid w:val="00DF3D97"/>
    <w:rsid w:val="00DF44C9"/>
    <w:rsid w:val="00DF4BCD"/>
    <w:rsid w:val="00DF60B0"/>
    <w:rsid w:val="00DF65F0"/>
    <w:rsid w:val="00DF6677"/>
    <w:rsid w:val="00DF66F9"/>
    <w:rsid w:val="00DF7088"/>
    <w:rsid w:val="00DF7A24"/>
    <w:rsid w:val="00E005CA"/>
    <w:rsid w:val="00E00E1B"/>
    <w:rsid w:val="00E01AF8"/>
    <w:rsid w:val="00E02498"/>
    <w:rsid w:val="00E029E1"/>
    <w:rsid w:val="00E02A9C"/>
    <w:rsid w:val="00E0337A"/>
    <w:rsid w:val="00E04949"/>
    <w:rsid w:val="00E04CEC"/>
    <w:rsid w:val="00E0543D"/>
    <w:rsid w:val="00E05AFD"/>
    <w:rsid w:val="00E06486"/>
    <w:rsid w:val="00E067CE"/>
    <w:rsid w:val="00E10177"/>
    <w:rsid w:val="00E11243"/>
    <w:rsid w:val="00E12B07"/>
    <w:rsid w:val="00E13161"/>
    <w:rsid w:val="00E13D39"/>
    <w:rsid w:val="00E14353"/>
    <w:rsid w:val="00E1464E"/>
    <w:rsid w:val="00E1609D"/>
    <w:rsid w:val="00E172C2"/>
    <w:rsid w:val="00E21072"/>
    <w:rsid w:val="00E21B2B"/>
    <w:rsid w:val="00E2212E"/>
    <w:rsid w:val="00E22DF0"/>
    <w:rsid w:val="00E247FD"/>
    <w:rsid w:val="00E250DB"/>
    <w:rsid w:val="00E25665"/>
    <w:rsid w:val="00E26243"/>
    <w:rsid w:val="00E2624E"/>
    <w:rsid w:val="00E30934"/>
    <w:rsid w:val="00E32C2D"/>
    <w:rsid w:val="00E3319F"/>
    <w:rsid w:val="00E3341B"/>
    <w:rsid w:val="00E337B1"/>
    <w:rsid w:val="00E36DEB"/>
    <w:rsid w:val="00E376FB"/>
    <w:rsid w:val="00E37FB4"/>
    <w:rsid w:val="00E40791"/>
    <w:rsid w:val="00E41756"/>
    <w:rsid w:val="00E41E8E"/>
    <w:rsid w:val="00E434BB"/>
    <w:rsid w:val="00E4379B"/>
    <w:rsid w:val="00E43A3D"/>
    <w:rsid w:val="00E43E1A"/>
    <w:rsid w:val="00E4420C"/>
    <w:rsid w:val="00E44322"/>
    <w:rsid w:val="00E454B0"/>
    <w:rsid w:val="00E47F0B"/>
    <w:rsid w:val="00E51137"/>
    <w:rsid w:val="00E51761"/>
    <w:rsid w:val="00E523DB"/>
    <w:rsid w:val="00E54902"/>
    <w:rsid w:val="00E562F9"/>
    <w:rsid w:val="00E56C3F"/>
    <w:rsid w:val="00E571BE"/>
    <w:rsid w:val="00E615E3"/>
    <w:rsid w:val="00E62CF6"/>
    <w:rsid w:val="00E6321A"/>
    <w:rsid w:val="00E6352D"/>
    <w:rsid w:val="00E650B0"/>
    <w:rsid w:val="00E65372"/>
    <w:rsid w:val="00E65BAC"/>
    <w:rsid w:val="00E66D66"/>
    <w:rsid w:val="00E6731A"/>
    <w:rsid w:val="00E676AB"/>
    <w:rsid w:val="00E67AFE"/>
    <w:rsid w:val="00E70C71"/>
    <w:rsid w:val="00E72C7A"/>
    <w:rsid w:val="00E73018"/>
    <w:rsid w:val="00E76393"/>
    <w:rsid w:val="00E76AD6"/>
    <w:rsid w:val="00E80FDC"/>
    <w:rsid w:val="00E81635"/>
    <w:rsid w:val="00E820CA"/>
    <w:rsid w:val="00E82B8B"/>
    <w:rsid w:val="00E82D98"/>
    <w:rsid w:val="00E84210"/>
    <w:rsid w:val="00E842C7"/>
    <w:rsid w:val="00E84D70"/>
    <w:rsid w:val="00E863AC"/>
    <w:rsid w:val="00E922DF"/>
    <w:rsid w:val="00E92403"/>
    <w:rsid w:val="00E92623"/>
    <w:rsid w:val="00E92ED4"/>
    <w:rsid w:val="00E95AF1"/>
    <w:rsid w:val="00E9721F"/>
    <w:rsid w:val="00E97841"/>
    <w:rsid w:val="00EA018D"/>
    <w:rsid w:val="00EA07EF"/>
    <w:rsid w:val="00EA24D8"/>
    <w:rsid w:val="00EA2C77"/>
    <w:rsid w:val="00EA2E3B"/>
    <w:rsid w:val="00EA3C24"/>
    <w:rsid w:val="00EA3CFD"/>
    <w:rsid w:val="00EA60FD"/>
    <w:rsid w:val="00EA61D6"/>
    <w:rsid w:val="00EA62F3"/>
    <w:rsid w:val="00EA6691"/>
    <w:rsid w:val="00EA71EC"/>
    <w:rsid w:val="00EB0D6F"/>
    <w:rsid w:val="00EB105E"/>
    <w:rsid w:val="00EB177E"/>
    <w:rsid w:val="00EB2972"/>
    <w:rsid w:val="00EB30A6"/>
    <w:rsid w:val="00EB42FA"/>
    <w:rsid w:val="00EB5E4B"/>
    <w:rsid w:val="00EB63A2"/>
    <w:rsid w:val="00EB6C30"/>
    <w:rsid w:val="00EB6F21"/>
    <w:rsid w:val="00EB78EA"/>
    <w:rsid w:val="00EC2B2D"/>
    <w:rsid w:val="00EC2BA8"/>
    <w:rsid w:val="00EC2BDF"/>
    <w:rsid w:val="00EC2D6E"/>
    <w:rsid w:val="00EC3CE7"/>
    <w:rsid w:val="00EC402B"/>
    <w:rsid w:val="00EC5A1C"/>
    <w:rsid w:val="00ED13C4"/>
    <w:rsid w:val="00ED1D22"/>
    <w:rsid w:val="00ED241B"/>
    <w:rsid w:val="00ED53E2"/>
    <w:rsid w:val="00ED5678"/>
    <w:rsid w:val="00ED5F3B"/>
    <w:rsid w:val="00EE23FD"/>
    <w:rsid w:val="00EE2FF2"/>
    <w:rsid w:val="00EE4243"/>
    <w:rsid w:val="00EE4CE8"/>
    <w:rsid w:val="00EE4FF3"/>
    <w:rsid w:val="00EE54B9"/>
    <w:rsid w:val="00EE556E"/>
    <w:rsid w:val="00EE61D2"/>
    <w:rsid w:val="00EE790F"/>
    <w:rsid w:val="00EE7AC9"/>
    <w:rsid w:val="00EF1274"/>
    <w:rsid w:val="00EF1C66"/>
    <w:rsid w:val="00EF2759"/>
    <w:rsid w:val="00EF70F0"/>
    <w:rsid w:val="00EF7D2D"/>
    <w:rsid w:val="00F00996"/>
    <w:rsid w:val="00F00A1F"/>
    <w:rsid w:val="00F01250"/>
    <w:rsid w:val="00F01AD6"/>
    <w:rsid w:val="00F03236"/>
    <w:rsid w:val="00F036AE"/>
    <w:rsid w:val="00F0469E"/>
    <w:rsid w:val="00F04E41"/>
    <w:rsid w:val="00F061FD"/>
    <w:rsid w:val="00F06A97"/>
    <w:rsid w:val="00F07E0D"/>
    <w:rsid w:val="00F10575"/>
    <w:rsid w:val="00F10B77"/>
    <w:rsid w:val="00F10F81"/>
    <w:rsid w:val="00F11965"/>
    <w:rsid w:val="00F12D62"/>
    <w:rsid w:val="00F130E9"/>
    <w:rsid w:val="00F16D1F"/>
    <w:rsid w:val="00F21FE4"/>
    <w:rsid w:val="00F24C95"/>
    <w:rsid w:val="00F25C57"/>
    <w:rsid w:val="00F26EEE"/>
    <w:rsid w:val="00F301F7"/>
    <w:rsid w:val="00F30AAF"/>
    <w:rsid w:val="00F312FC"/>
    <w:rsid w:val="00F314C9"/>
    <w:rsid w:val="00F31907"/>
    <w:rsid w:val="00F32083"/>
    <w:rsid w:val="00F330BA"/>
    <w:rsid w:val="00F33D67"/>
    <w:rsid w:val="00F3404A"/>
    <w:rsid w:val="00F34749"/>
    <w:rsid w:val="00F34B2B"/>
    <w:rsid w:val="00F3506D"/>
    <w:rsid w:val="00F35904"/>
    <w:rsid w:val="00F35B76"/>
    <w:rsid w:val="00F36BD3"/>
    <w:rsid w:val="00F36F0E"/>
    <w:rsid w:val="00F3760B"/>
    <w:rsid w:val="00F4004A"/>
    <w:rsid w:val="00F40783"/>
    <w:rsid w:val="00F432FA"/>
    <w:rsid w:val="00F43B38"/>
    <w:rsid w:val="00F46EFD"/>
    <w:rsid w:val="00F4792C"/>
    <w:rsid w:val="00F47F2E"/>
    <w:rsid w:val="00F50B8D"/>
    <w:rsid w:val="00F50E6D"/>
    <w:rsid w:val="00F51017"/>
    <w:rsid w:val="00F51BF9"/>
    <w:rsid w:val="00F51BFB"/>
    <w:rsid w:val="00F52212"/>
    <w:rsid w:val="00F53713"/>
    <w:rsid w:val="00F53C89"/>
    <w:rsid w:val="00F54459"/>
    <w:rsid w:val="00F56298"/>
    <w:rsid w:val="00F5656F"/>
    <w:rsid w:val="00F60984"/>
    <w:rsid w:val="00F621C0"/>
    <w:rsid w:val="00F621D7"/>
    <w:rsid w:val="00F63A17"/>
    <w:rsid w:val="00F64DBC"/>
    <w:rsid w:val="00F6541A"/>
    <w:rsid w:val="00F65A07"/>
    <w:rsid w:val="00F6765C"/>
    <w:rsid w:val="00F70266"/>
    <w:rsid w:val="00F70743"/>
    <w:rsid w:val="00F7455C"/>
    <w:rsid w:val="00F7466E"/>
    <w:rsid w:val="00F7624E"/>
    <w:rsid w:val="00F80A77"/>
    <w:rsid w:val="00F81A10"/>
    <w:rsid w:val="00F81B87"/>
    <w:rsid w:val="00F82347"/>
    <w:rsid w:val="00F83E3F"/>
    <w:rsid w:val="00F85BBE"/>
    <w:rsid w:val="00F864E3"/>
    <w:rsid w:val="00F8666A"/>
    <w:rsid w:val="00F869AE"/>
    <w:rsid w:val="00F86B00"/>
    <w:rsid w:val="00F87335"/>
    <w:rsid w:val="00F87449"/>
    <w:rsid w:val="00F879B0"/>
    <w:rsid w:val="00F915E4"/>
    <w:rsid w:val="00F9660F"/>
    <w:rsid w:val="00FA0E7D"/>
    <w:rsid w:val="00FA148B"/>
    <w:rsid w:val="00FA25E3"/>
    <w:rsid w:val="00FA4206"/>
    <w:rsid w:val="00FA44A7"/>
    <w:rsid w:val="00FA4577"/>
    <w:rsid w:val="00FA6411"/>
    <w:rsid w:val="00FA6D71"/>
    <w:rsid w:val="00FA7D29"/>
    <w:rsid w:val="00FB0DB2"/>
    <w:rsid w:val="00FB12EF"/>
    <w:rsid w:val="00FB3336"/>
    <w:rsid w:val="00FB41BE"/>
    <w:rsid w:val="00FB4B9F"/>
    <w:rsid w:val="00FB5DC3"/>
    <w:rsid w:val="00FB60FA"/>
    <w:rsid w:val="00FB6705"/>
    <w:rsid w:val="00FB6ADF"/>
    <w:rsid w:val="00FB7833"/>
    <w:rsid w:val="00FC1247"/>
    <w:rsid w:val="00FC2162"/>
    <w:rsid w:val="00FC2E3F"/>
    <w:rsid w:val="00FC31C4"/>
    <w:rsid w:val="00FC3AEF"/>
    <w:rsid w:val="00FC646C"/>
    <w:rsid w:val="00FC6546"/>
    <w:rsid w:val="00FD0F3C"/>
    <w:rsid w:val="00FD2507"/>
    <w:rsid w:val="00FD312E"/>
    <w:rsid w:val="00FD40A2"/>
    <w:rsid w:val="00FD5064"/>
    <w:rsid w:val="00FD5727"/>
    <w:rsid w:val="00FD7309"/>
    <w:rsid w:val="00FD74D3"/>
    <w:rsid w:val="00FD7803"/>
    <w:rsid w:val="00FE0C8F"/>
    <w:rsid w:val="00FE0EC0"/>
    <w:rsid w:val="00FE101A"/>
    <w:rsid w:val="00FE17B5"/>
    <w:rsid w:val="00FE1D31"/>
    <w:rsid w:val="00FE60CE"/>
    <w:rsid w:val="00FE652D"/>
    <w:rsid w:val="00FE7B28"/>
    <w:rsid w:val="00FE7C71"/>
    <w:rsid w:val="00FF2182"/>
    <w:rsid w:val="00FF334E"/>
    <w:rsid w:val="00FF52BF"/>
    <w:rsid w:val="00FF5372"/>
    <w:rsid w:val="00FF5F30"/>
    <w:rsid w:val="00FF72F5"/>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9E1A"/>
  <w15:chartTrackingRefBased/>
  <w15:docId w15:val="{34789897-0638-40AD-86A0-8A26A51F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6975"/>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632"/>
    <w:rPr>
      <w:sz w:val="16"/>
      <w:szCs w:val="16"/>
    </w:rPr>
  </w:style>
  <w:style w:type="paragraph" w:styleId="CommentText">
    <w:name w:val="annotation text"/>
    <w:basedOn w:val="Normal"/>
    <w:link w:val="CommentTextChar"/>
    <w:uiPriority w:val="99"/>
    <w:unhideWhenUsed/>
    <w:rsid w:val="008F0632"/>
    <w:pPr>
      <w:spacing w:line="240" w:lineRule="auto"/>
    </w:pPr>
    <w:rPr>
      <w:sz w:val="20"/>
      <w:szCs w:val="20"/>
    </w:rPr>
  </w:style>
  <w:style w:type="character" w:customStyle="1" w:styleId="CommentTextChar">
    <w:name w:val="Comment Text Char"/>
    <w:basedOn w:val="DefaultParagraphFont"/>
    <w:link w:val="CommentText"/>
    <w:uiPriority w:val="99"/>
    <w:rsid w:val="008F0632"/>
    <w:rPr>
      <w:sz w:val="20"/>
      <w:szCs w:val="20"/>
    </w:rPr>
  </w:style>
  <w:style w:type="paragraph" w:styleId="CommentSubject">
    <w:name w:val="annotation subject"/>
    <w:basedOn w:val="CommentText"/>
    <w:next w:val="CommentText"/>
    <w:link w:val="CommentSubjectChar"/>
    <w:uiPriority w:val="99"/>
    <w:semiHidden/>
    <w:unhideWhenUsed/>
    <w:rsid w:val="008F0632"/>
    <w:rPr>
      <w:b/>
      <w:bCs/>
    </w:rPr>
  </w:style>
  <w:style w:type="character" w:customStyle="1" w:styleId="CommentSubjectChar">
    <w:name w:val="Comment Subject Char"/>
    <w:basedOn w:val="CommentTextChar"/>
    <w:link w:val="CommentSubject"/>
    <w:uiPriority w:val="99"/>
    <w:semiHidden/>
    <w:rsid w:val="008F0632"/>
    <w:rPr>
      <w:b/>
      <w:bCs/>
      <w:sz w:val="20"/>
      <w:szCs w:val="20"/>
    </w:rPr>
  </w:style>
  <w:style w:type="paragraph" w:styleId="ListParagraph">
    <w:name w:val="List Paragraph"/>
    <w:basedOn w:val="Normal"/>
    <w:link w:val="ListParagraphChar"/>
    <w:uiPriority w:val="34"/>
    <w:qFormat/>
    <w:rsid w:val="008F0632"/>
    <w:pPr>
      <w:spacing w:after="0" w:line="240" w:lineRule="auto"/>
      <w:ind w:left="720"/>
      <w:contextualSpacing/>
    </w:pPr>
    <w:rPr>
      <w:rFonts w:eastAsiaTheme="minorEastAsia" w:cs="Times New Roman"/>
      <w:szCs w:val="24"/>
    </w:rPr>
  </w:style>
  <w:style w:type="character" w:customStyle="1" w:styleId="ListParagraphChar">
    <w:name w:val="List Paragraph Char"/>
    <w:basedOn w:val="DefaultParagraphFont"/>
    <w:link w:val="ListParagraph"/>
    <w:uiPriority w:val="34"/>
    <w:rsid w:val="008F0632"/>
    <w:rPr>
      <w:rFonts w:eastAsiaTheme="minorEastAsia" w:cs="Times New Roman"/>
      <w:szCs w:val="24"/>
    </w:rPr>
  </w:style>
  <w:style w:type="paragraph" w:customStyle="1" w:styleId="EndNoteBibliographyTitle">
    <w:name w:val="EndNote Bibliography Title"/>
    <w:basedOn w:val="Normal"/>
    <w:link w:val="EndNoteBibliographyTitleChar"/>
    <w:rsid w:val="00122D8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2D84"/>
    <w:rPr>
      <w:rFonts w:ascii="Calibri" w:hAnsi="Calibri" w:cs="Calibri"/>
      <w:noProof/>
      <w:lang w:val="en-US"/>
    </w:rPr>
  </w:style>
  <w:style w:type="paragraph" w:customStyle="1" w:styleId="EndNoteBibliography">
    <w:name w:val="EndNote Bibliography"/>
    <w:basedOn w:val="Normal"/>
    <w:link w:val="EndNoteBibliographyChar"/>
    <w:rsid w:val="00122D8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22D84"/>
    <w:rPr>
      <w:rFonts w:ascii="Calibri" w:hAnsi="Calibri" w:cs="Calibri"/>
      <w:noProof/>
      <w:lang w:val="en-US"/>
    </w:rPr>
  </w:style>
  <w:style w:type="character" w:styleId="Hyperlink">
    <w:name w:val="Hyperlink"/>
    <w:basedOn w:val="DefaultParagraphFont"/>
    <w:uiPriority w:val="99"/>
    <w:unhideWhenUsed/>
    <w:rsid w:val="00122D84"/>
    <w:rPr>
      <w:color w:val="0563C1" w:themeColor="hyperlink"/>
      <w:u w:val="single"/>
    </w:rPr>
  </w:style>
  <w:style w:type="character" w:customStyle="1" w:styleId="UnresolvedMention1">
    <w:name w:val="Unresolved Mention1"/>
    <w:basedOn w:val="DefaultParagraphFont"/>
    <w:uiPriority w:val="99"/>
    <w:semiHidden/>
    <w:unhideWhenUsed/>
    <w:rsid w:val="00122D84"/>
    <w:rPr>
      <w:color w:val="605E5C"/>
      <w:shd w:val="clear" w:color="auto" w:fill="E1DFDD"/>
    </w:rPr>
  </w:style>
  <w:style w:type="paragraph" w:customStyle="1" w:styleId="Default">
    <w:name w:val="Default"/>
    <w:rsid w:val="000E37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E2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62F"/>
  </w:style>
  <w:style w:type="paragraph" w:styleId="Footer">
    <w:name w:val="footer"/>
    <w:basedOn w:val="Normal"/>
    <w:link w:val="FooterChar"/>
    <w:uiPriority w:val="99"/>
    <w:unhideWhenUsed/>
    <w:rsid w:val="00BE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62F"/>
  </w:style>
  <w:style w:type="paragraph" w:styleId="NoSpacing">
    <w:name w:val="No Spacing"/>
    <w:link w:val="NoSpacingChar"/>
    <w:uiPriority w:val="1"/>
    <w:qFormat/>
    <w:rsid w:val="00820616"/>
    <w:pPr>
      <w:spacing w:after="0" w:line="240" w:lineRule="auto"/>
    </w:pPr>
    <w:rPr>
      <w:rFonts w:eastAsiaTheme="minorEastAsia" w:cs="Times New Roman"/>
      <w:sz w:val="24"/>
      <w:szCs w:val="24"/>
    </w:rPr>
  </w:style>
  <w:style w:type="character" w:customStyle="1" w:styleId="NoSpacingChar">
    <w:name w:val="No Spacing Char"/>
    <w:basedOn w:val="DefaultParagraphFont"/>
    <w:link w:val="NoSpacing"/>
    <w:uiPriority w:val="1"/>
    <w:rsid w:val="00820616"/>
    <w:rPr>
      <w:rFonts w:eastAsiaTheme="minorEastAsia" w:cs="Times New Roman"/>
      <w:sz w:val="24"/>
      <w:szCs w:val="24"/>
    </w:rPr>
  </w:style>
  <w:style w:type="table" w:styleId="TableGrid">
    <w:name w:val="Table Grid"/>
    <w:basedOn w:val="TableNormal"/>
    <w:uiPriority w:val="39"/>
    <w:rsid w:val="0067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0C71"/>
    <w:rPr>
      <w:rFonts w:asciiTheme="majorHAnsi" w:hAnsiTheme="majorHAnsi"/>
      <w:b/>
      <w:bCs/>
      <w:sz w:val="22"/>
    </w:rPr>
  </w:style>
  <w:style w:type="character" w:customStyle="1" w:styleId="Heading2Char">
    <w:name w:val="Heading 2 Char"/>
    <w:basedOn w:val="DefaultParagraphFont"/>
    <w:link w:val="Heading2"/>
    <w:uiPriority w:val="9"/>
    <w:semiHidden/>
    <w:rsid w:val="00896975"/>
    <w:rPr>
      <w:rFonts w:asciiTheme="majorHAnsi" w:eastAsiaTheme="majorEastAsia" w:hAnsiTheme="majorHAnsi" w:cstheme="majorBidi"/>
      <w:b/>
      <w:bCs/>
      <w:i/>
      <w:iCs/>
      <w:sz w:val="28"/>
      <w:szCs w:val="28"/>
    </w:rPr>
  </w:style>
  <w:style w:type="paragraph" w:styleId="Revision">
    <w:name w:val="Revision"/>
    <w:hidden/>
    <w:uiPriority w:val="99"/>
    <w:semiHidden/>
    <w:rsid w:val="005A0D4F"/>
    <w:pPr>
      <w:spacing w:after="0" w:line="240" w:lineRule="auto"/>
    </w:pPr>
  </w:style>
  <w:style w:type="paragraph" w:styleId="BalloonText">
    <w:name w:val="Balloon Text"/>
    <w:basedOn w:val="Normal"/>
    <w:link w:val="BalloonTextChar"/>
    <w:uiPriority w:val="99"/>
    <w:semiHidden/>
    <w:unhideWhenUsed/>
    <w:rsid w:val="00210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D62"/>
    <w:rPr>
      <w:rFonts w:ascii="Segoe UI" w:hAnsi="Segoe UI" w:cs="Segoe UI"/>
      <w:sz w:val="18"/>
      <w:szCs w:val="18"/>
    </w:rPr>
  </w:style>
  <w:style w:type="character" w:customStyle="1" w:styleId="UnresolvedMention2">
    <w:name w:val="Unresolved Mention2"/>
    <w:basedOn w:val="DefaultParagraphFont"/>
    <w:uiPriority w:val="99"/>
    <w:semiHidden/>
    <w:unhideWhenUsed/>
    <w:rsid w:val="00D322F6"/>
    <w:rPr>
      <w:color w:val="605E5C"/>
      <w:shd w:val="clear" w:color="auto" w:fill="E1DFDD"/>
    </w:rPr>
  </w:style>
  <w:style w:type="character" w:customStyle="1" w:styleId="A2">
    <w:name w:val="A2"/>
    <w:uiPriority w:val="99"/>
    <w:rsid w:val="00931443"/>
    <w:rPr>
      <w:rFonts w:cs="Shaker 2 Lancet Regular"/>
      <w:color w:val="000000"/>
      <w:sz w:val="16"/>
      <w:szCs w:val="16"/>
    </w:rPr>
  </w:style>
  <w:style w:type="character" w:styleId="FollowedHyperlink">
    <w:name w:val="FollowedHyperlink"/>
    <w:basedOn w:val="DefaultParagraphFont"/>
    <w:uiPriority w:val="99"/>
    <w:semiHidden/>
    <w:unhideWhenUsed/>
    <w:rsid w:val="00AF7F22"/>
    <w:rPr>
      <w:color w:val="954F72" w:themeColor="followedHyperlink"/>
      <w:u w:val="single"/>
    </w:rPr>
  </w:style>
  <w:style w:type="character" w:styleId="UnresolvedMention">
    <w:name w:val="Unresolved Mention"/>
    <w:basedOn w:val="DefaultParagraphFont"/>
    <w:uiPriority w:val="99"/>
    <w:semiHidden/>
    <w:unhideWhenUsed/>
    <w:rsid w:val="00CE779B"/>
    <w:rPr>
      <w:color w:val="605E5C"/>
      <w:shd w:val="clear" w:color="auto" w:fill="E1DFDD"/>
    </w:rPr>
  </w:style>
  <w:style w:type="character" w:styleId="LineNumber">
    <w:name w:val="line number"/>
    <w:basedOn w:val="DefaultParagraphFont"/>
    <w:uiPriority w:val="99"/>
    <w:semiHidden/>
    <w:unhideWhenUsed/>
    <w:rsid w:val="0083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maternal_child_adolescent/documents/preconception_care_policy_brief.pdf" TargetMode="External"/><Relationship Id="rId18" Type="http://schemas.openxmlformats.org/officeDocument/2006/relationships/hyperlink" Target="http://www.ukpreconceptionpartnership.co.uk/" TargetMode="External"/><Relationship Id="rId26" Type="http://schemas.openxmlformats.org/officeDocument/2006/relationships/hyperlink" Target="https://www.aihw.gov.au/reports/alcohol/alcohol-tobacco-other-drugs-australia/data-tables" TargetMode="External"/><Relationship Id="rId3" Type="http://schemas.openxmlformats.org/officeDocument/2006/relationships/styles" Target="styles.xml"/><Relationship Id="rId21" Type="http://schemas.openxmlformats.org/officeDocument/2006/relationships/hyperlink" Target="https://digital.nhs.uk/Maternity-Services-Data-Set"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29018/Making_the_case_for_preconception_care.pdf" TargetMode="External"/><Relationship Id="rId17" Type="http://schemas.openxmlformats.org/officeDocument/2006/relationships/hyperlink" Target="https://childrensalliance.org.uk/2021/10/22/the-early-years-report/" TargetMode="External"/><Relationship Id="rId25" Type="http://schemas.openxmlformats.org/officeDocument/2006/relationships/hyperlink" Target="https://www.health-ni.gov.uk/publications/health-survey-northern-ireland-smoking-trends" TargetMode="External"/><Relationship Id="rId2" Type="http://schemas.openxmlformats.org/officeDocument/2006/relationships/numbering" Target="numbering.xml"/><Relationship Id="rId16" Type="http://schemas.openxmlformats.org/officeDocument/2006/relationships/hyperlink" Target="https://ihv.org.uk/for-health-visitors/resources/resource-library-a-z/sexual-and-reproductive-health-resources/" TargetMode="External"/><Relationship Id="rId20" Type="http://schemas.openxmlformats.org/officeDocument/2006/relationships/hyperlink" Target="https://fingertips.phe.org.uk/profile/child-health-profiles" TargetMode="External"/><Relationship Id="rId29" Type="http://schemas.openxmlformats.org/officeDocument/2006/relationships/hyperlink" Target="https://www.gov.uk/government/news/new-taskforce-to-level-up-maternity-care-and-tackle-dispar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s.nice.org.uk/pre-conception-advice-and-management" TargetMode="External"/><Relationship Id="rId24" Type="http://schemas.openxmlformats.org/officeDocument/2006/relationships/hyperlink" Target="https://www.aihw.gov.au/reports/mothers-babies/australias-mothers-babies/contents/abou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utheastclinicalnetworks.nhs.uk/readyforpregnancy/" TargetMode="External"/><Relationship Id="rId23" Type="http://schemas.openxmlformats.org/officeDocument/2006/relationships/hyperlink" Target="https://www.nice.org.uk/guidance/ng201" TargetMode="External"/><Relationship Id="rId28" Type="http://schemas.openxmlformats.org/officeDocument/2006/relationships/hyperlink" Target="https://www.gov.uk/government/publications/our-vision-for-the-womens-health-strategy-for-england" TargetMode="External"/><Relationship Id="rId10" Type="http://schemas.openxmlformats.org/officeDocument/2006/relationships/header" Target="header1.xml"/><Relationship Id="rId19" Type="http://schemas.openxmlformats.org/officeDocument/2006/relationships/hyperlink" Target="https://fingertips.phe.org.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data-access-request-service-dars" TargetMode="External"/><Relationship Id="rId14" Type="http://schemas.openxmlformats.org/officeDocument/2006/relationships/hyperlink" Target="https://www.cdc.gov/mmwr/preview/mmwrhtml/rr5506a1.htm" TargetMode="External"/><Relationship Id="rId22" Type="http://schemas.openxmlformats.org/officeDocument/2006/relationships/hyperlink" Target="https://digital.nhs.uk/data-and-information/data-collections-and-data-sets/data-sets/maternity-services-data-set/archived-guidance-documents" TargetMode="External"/><Relationship Id="rId27" Type="http://schemas.openxmlformats.org/officeDocument/2006/relationships/hyperlink" Target="https://www.scotpho.org.uk/behaviour/tobacco-use/data/adult-smoking-in-scotland/" TargetMode="External"/><Relationship Id="rId30" Type="http://schemas.openxmlformats.org/officeDocument/2006/relationships/hyperlink" Target="https://www.gov.uk/government/news/folic-acid-added-to-flour-to-prevent-spinal-conditions-in-bab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97B1-7898-42DB-8CCB-CDDEB0ED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8630</Words>
  <Characters>49193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Schoenaker</dc:creator>
  <cp:keywords/>
  <dc:description/>
  <cp:lastModifiedBy>Karen Drake</cp:lastModifiedBy>
  <cp:revision>2</cp:revision>
  <dcterms:created xsi:type="dcterms:W3CDTF">2022-12-05T12:34:00Z</dcterms:created>
  <dcterms:modified xsi:type="dcterms:W3CDTF">2022-12-05T12:34:00Z</dcterms:modified>
</cp:coreProperties>
</file>