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78BF" w14:textId="77777777" w:rsidR="009F21B1" w:rsidRPr="004401F6" w:rsidRDefault="009F21B1" w:rsidP="004401F6">
      <w:pPr>
        <w:jc w:val="center"/>
        <w:rPr>
          <w:b/>
          <w:bCs/>
          <w:sz w:val="28"/>
          <w:szCs w:val="28"/>
          <w:u w:val="single"/>
        </w:rPr>
      </w:pPr>
      <w:r w:rsidRPr="004401F6">
        <w:rPr>
          <w:b/>
          <w:bCs/>
          <w:sz w:val="28"/>
          <w:szCs w:val="28"/>
          <w:u w:val="single"/>
        </w:rPr>
        <w:t>Person-based co-design of a decision aid template for people with a genetic predisposition to cancer</w:t>
      </w:r>
    </w:p>
    <w:p w14:paraId="70BD3470" w14:textId="77777777" w:rsidR="009F21B1" w:rsidRPr="007956AC" w:rsidRDefault="009F21B1" w:rsidP="009F21B1"/>
    <w:p w14:paraId="2591B2F6" w14:textId="5E90929B" w:rsidR="0091157D" w:rsidRPr="007956AC" w:rsidRDefault="009F21B1" w:rsidP="009F21B1">
      <w:r w:rsidRPr="007956AC">
        <w:t>Authors: Kate Morton</w:t>
      </w:r>
      <w:r w:rsidR="0091157D" w:rsidRPr="007956AC">
        <w:rPr>
          <w:vertAlign w:val="superscript"/>
        </w:rPr>
        <w:t>1</w:t>
      </w:r>
      <w:r w:rsidR="001E686F" w:rsidRPr="007956AC">
        <w:rPr>
          <w:vertAlign w:val="superscript"/>
        </w:rPr>
        <w:t>*</w:t>
      </w:r>
      <w:r w:rsidRPr="007956AC">
        <w:t>, Kelly Kohut</w:t>
      </w:r>
      <w:r w:rsidR="0091157D" w:rsidRPr="007956AC">
        <w:rPr>
          <w:vertAlign w:val="superscript"/>
        </w:rPr>
        <w:t>1</w:t>
      </w:r>
      <w:r w:rsidRPr="007956AC">
        <w:t xml:space="preserve">, </w:t>
      </w:r>
      <w:r w:rsidR="001D6B04" w:rsidRPr="007956AC">
        <w:t xml:space="preserve">the </w:t>
      </w:r>
      <w:proofErr w:type="spellStart"/>
      <w:r w:rsidR="001D6B04" w:rsidRPr="007956AC">
        <w:t>CanGene</w:t>
      </w:r>
      <w:proofErr w:type="spellEnd"/>
      <w:r w:rsidR="001D6B04" w:rsidRPr="007956AC">
        <w:t xml:space="preserve"> </w:t>
      </w:r>
      <w:proofErr w:type="spellStart"/>
      <w:r w:rsidR="001D6B04" w:rsidRPr="007956AC">
        <w:t>CanVar</w:t>
      </w:r>
      <w:proofErr w:type="spellEnd"/>
      <w:r w:rsidR="001D6B04" w:rsidRPr="007956AC">
        <w:t xml:space="preserve"> </w:t>
      </w:r>
      <w:r w:rsidR="003C704D" w:rsidRPr="007956AC">
        <w:t>P</w:t>
      </w:r>
      <w:r w:rsidR="001D6B04" w:rsidRPr="007956AC">
        <w:t xml:space="preserve">atient </w:t>
      </w:r>
      <w:r w:rsidR="003C704D" w:rsidRPr="007956AC">
        <w:t>R</w:t>
      </w:r>
      <w:r w:rsidR="001D6B04" w:rsidRPr="007956AC">
        <w:t xml:space="preserve">eference </w:t>
      </w:r>
      <w:r w:rsidR="003C704D" w:rsidRPr="007956AC">
        <w:t>P</w:t>
      </w:r>
      <w:r w:rsidR="001D6B04" w:rsidRPr="007956AC">
        <w:t>anel, the International Lynch Decision Aid Stakeholder Group, Lesley Turner</w:t>
      </w:r>
      <w:r w:rsidR="001D6B04" w:rsidRPr="007956AC">
        <w:rPr>
          <w:vertAlign w:val="superscript"/>
        </w:rPr>
        <w:t>2</w:t>
      </w:r>
      <w:r w:rsidR="001D6B04" w:rsidRPr="007956AC">
        <w:t>, Sian Smith</w:t>
      </w:r>
      <w:r w:rsidR="003C704D" w:rsidRPr="007956AC">
        <w:rPr>
          <w:vertAlign w:val="superscript"/>
        </w:rPr>
        <w:t>3</w:t>
      </w:r>
      <w:r w:rsidR="001D6B04" w:rsidRPr="007956AC">
        <w:t xml:space="preserve">, Emma </w:t>
      </w:r>
      <w:r w:rsidR="009B1D4F" w:rsidRPr="007956AC">
        <w:t xml:space="preserve">J </w:t>
      </w:r>
      <w:r w:rsidR="001D6B04" w:rsidRPr="007956AC">
        <w:t>Crosbie</w:t>
      </w:r>
      <w:r w:rsidR="003C704D" w:rsidRPr="007956AC">
        <w:rPr>
          <w:vertAlign w:val="superscript"/>
        </w:rPr>
        <w:t>4</w:t>
      </w:r>
      <w:r w:rsidR="009B1D4F" w:rsidRPr="007956AC">
        <w:rPr>
          <w:vertAlign w:val="superscript"/>
        </w:rPr>
        <w:t>, 5</w:t>
      </w:r>
      <w:r w:rsidR="001D6B04" w:rsidRPr="007956AC">
        <w:t>, Neil Ryan</w:t>
      </w:r>
      <w:r w:rsidR="009B1D4F" w:rsidRPr="007956AC">
        <w:rPr>
          <w:vertAlign w:val="superscript"/>
        </w:rPr>
        <w:t>6</w:t>
      </w:r>
      <w:r w:rsidR="001D6B04" w:rsidRPr="007956AC">
        <w:t xml:space="preserve">, </w:t>
      </w:r>
      <w:r w:rsidRPr="007956AC">
        <w:t>Chloe Grimmett</w:t>
      </w:r>
      <w:r w:rsidR="0091157D" w:rsidRPr="007956AC">
        <w:rPr>
          <w:vertAlign w:val="superscript"/>
        </w:rPr>
        <w:t>1</w:t>
      </w:r>
      <w:r w:rsidRPr="007956AC">
        <w:t>, Diana Eccles</w:t>
      </w:r>
      <w:r w:rsidR="009B1D4F" w:rsidRPr="007956AC">
        <w:rPr>
          <w:vertAlign w:val="superscript"/>
        </w:rPr>
        <w:t>7</w:t>
      </w:r>
      <w:r w:rsidRPr="007956AC">
        <w:t>, &amp; Claire Foster</w:t>
      </w:r>
      <w:r w:rsidR="0091157D" w:rsidRPr="007956AC">
        <w:rPr>
          <w:vertAlign w:val="superscript"/>
        </w:rPr>
        <w:t>1</w:t>
      </w:r>
      <w:r w:rsidRPr="007956AC">
        <w:t>.</w:t>
      </w:r>
    </w:p>
    <w:p w14:paraId="618B4E06" w14:textId="77777777" w:rsidR="0091157D" w:rsidRDefault="0091157D" w:rsidP="009F21B1"/>
    <w:p w14:paraId="383D2109" w14:textId="77777777" w:rsidR="009F21B1" w:rsidRDefault="0091157D" w:rsidP="009B1D4F">
      <w:pPr>
        <w:pStyle w:val="ListParagraph"/>
        <w:numPr>
          <w:ilvl w:val="0"/>
          <w:numId w:val="25"/>
        </w:numPr>
      </w:pPr>
      <w:r>
        <w:t xml:space="preserve">Centre for Psychosocial Research in Cancer, Health Sciences, University of </w:t>
      </w:r>
      <w:proofErr w:type="gramStart"/>
      <w:r>
        <w:t xml:space="preserve">Southampton, </w:t>
      </w:r>
      <w:r w:rsidR="009F21B1" w:rsidRPr="00B213FA">
        <w:t xml:space="preserve"> </w:t>
      </w:r>
      <w:r>
        <w:t>Southampton</w:t>
      </w:r>
      <w:proofErr w:type="gramEnd"/>
      <w:r>
        <w:t>, UK</w:t>
      </w:r>
    </w:p>
    <w:p w14:paraId="1C291C7B" w14:textId="77777777" w:rsidR="0091157D" w:rsidRDefault="0091157D" w:rsidP="009B1D4F">
      <w:pPr>
        <w:pStyle w:val="ListParagraph"/>
        <w:numPr>
          <w:ilvl w:val="0"/>
          <w:numId w:val="25"/>
        </w:numPr>
      </w:pPr>
      <w:r>
        <w:t>Patient and Public Contributor, Southampton, UK</w:t>
      </w:r>
    </w:p>
    <w:p w14:paraId="197E0B9F" w14:textId="4F5773CC" w:rsidR="00745609" w:rsidRDefault="00745609" w:rsidP="009B1D4F">
      <w:pPr>
        <w:pStyle w:val="ListParagraph"/>
        <w:numPr>
          <w:ilvl w:val="0"/>
          <w:numId w:val="25"/>
        </w:numPr>
      </w:pPr>
      <w:r>
        <w:t>Aston University, College of Health and Life Sciences, School of Optometry, Birmingham, UK</w:t>
      </w:r>
    </w:p>
    <w:p w14:paraId="3C30A44F" w14:textId="77777777" w:rsidR="009B1D4F" w:rsidRDefault="009B1D4F" w:rsidP="009B1D4F">
      <w:pPr>
        <w:pStyle w:val="ListParagraph"/>
        <w:numPr>
          <w:ilvl w:val="0"/>
          <w:numId w:val="25"/>
        </w:numPr>
      </w:pPr>
      <w:r w:rsidRPr="009B1D4F">
        <w:t>Department of Gynaecology, St Mary's Hospital, Manchester University NHS Foundation Trust, Manchester Academic Health Science Centre, Manchester, United Kingdom</w:t>
      </w:r>
    </w:p>
    <w:p w14:paraId="02D8E6FE" w14:textId="77777777" w:rsidR="009B1D4F" w:rsidRDefault="009B1D4F" w:rsidP="009B1D4F">
      <w:pPr>
        <w:pStyle w:val="ListParagraph"/>
        <w:numPr>
          <w:ilvl w:val="0"/>
          <w:numId w:val="25"/>
        </w:numPr>
      </w:pPr>
      <w:r w:rsidRPr="009B1D4F">
        <w:t>Division of Cancer Science, Faculty of Biology, Medicine and Health, University of Manchester, Oxford Road, Manchester, United Kingdom</w:t>
      </w:r>
    </w:p>
    <w:p w14:paraId="6039F9A2" w14:textId="77777777" w:rsidR="009B1D4F" w:rsidRDefault="009B1D4F" w:rsidP="009A00B6">
      <w:pPr>
        <w:pStyle w:val="ListParagraph"/>
        <w:numPr>
          <w:ilvl w:val="0"/>
          <w:numId w:val="25"/>
        </w:numPr>
      </w:pPr>
      <w:r w:rsidRPr="009B1D4F">
        <w:t>College of Medicine and Veterinary Medicine, University of Edinburgh, United Kingdom</w:t>
      </w:r>
    </w:p>
    <w:p w14:paraId="19364ED4" w14:textId="7D37C97F" w:rsidR="0091157D" w:rsidRDefault="0091157D" w:rsidP="009A00B6">
      <w:pPr>
        <w:pStyle w:val="ListParagraph"/>
        <w:numPr>
          <w:ilvl w:val="0"/>
          <w:numId w:val="25"/>
        </w:numPr>
      </w:pPr>
      <w:r>
        <w:t xml:space="preserve">Department of Medicine, University of Southampton, Southampton, UK </w:t>
      </w:r>
    </w:p>
    <w:p w14:paraId="537ADF33" w14:textId="77777777" w:rsidR="003C704D" w:rsidRPr="00B213FA" w:rsidRDefault="003C704D" w:rsidP="003C704D">
      <w:pPr>
        <w:pStyle w:val="ListParagraph"/>
      </w:pPr>
    </w:p>
    <w:p w14:paraId="2BD18C9B" w14:textId="77777777" w:rsidR="009F21B1" w:rsidRDefault="009F21B1" w:rsidP="009F21B1">
      <w:pPr>
        <w:rPr>
          <w:color w:val="4472C4"/>
        </w:rPr>
      </w:pPr>
    </w:p>
    <w:p w14:paraId="210BF16C" w14:textId="77777777" w:rsidR="001E686F" w:rsidRDefault="001E686F" w:rsidP="001E686F">
      <w:pPr>
        <w:spacing w:line="240" w:lineRule="auto"/>
        <w:rPr>
          <w:b/>
          <w:bCs/>
        </w:rPr>
      </w:pPr>
      <w:r>
        <w:rPr>
          <w:b/>
          <w:bCs/>
        </w:rPr>
        <w:t>* Correspondence</w:t>
      </w:r>
    </w:p>
    <w:p w14:paraId="62399147" w14:textId="77777777" w:rsidR="001E686F" w:rsidRDefault="001E686F" w:rsidP="001E686F">
      <w:pPr>
        <w:spacing w:line="240" w:lineRule="auto"/>
      </w:pPr>
      <w:r>
        <w:t>C</w:t>
      </w:r>
      <w:r w:rsidRPr="00347A5A">
        <w:t>orresponding author</w:t>
      </w:r>
      <w:r>
        <w:t xml:space="preserve">: </w:t>
      </w:r>
      <w:hyperlink r:id="rId8" w:history="1">
        <w:r w:rsidRPr="006F22B2">
          <w:rPr>
            <w:rStyle w:val="Hyperlink"/>
          </w:rPr>
          <w:t>k.s.morton@soton.ac.uk</w:t>
        </w:r>
      </w:hyperlink>
    </w:p>
    <w:p w14:paraId="558730DA" w14:textId="77777777" w:rsidR="001E686F" w:rsidRPr="001E686F" w:rsidRDefault="001E686F" w:rsidP="001E686F">
      <w:pPr>
        <w:rPr>
          <w:b/>
          <w:bCs/>
        </w:rPr>
      </w:pPr>
    </w:p>
    <w:p w14:paraId="3E69EFCA" w14:textId="77777777" w:rsidR="001E686F" w:rsidRPr="001E686F" w:rsidRDefault="001E686F" w:rsidP="001E686F">
      <w:pPr>
        <w:rPr>
          <w:b/>
          <w:bCs/>
        </w:rPr>
      </w:pPr>
      <w:r w:rsidRPr="001E686F">
        <w:rPr>
          <w:b/>
          <w:bCs/>
        </w:rPr>
        <w:t>Key words: Decision aid, template, genetic predisposition,</w:t>
      </w:r>
      <w:r w:rsidR="004401F6">
        <w:rPr>
          <w:b/>
          <w:bCs/>
        </w:rPr>
        <w:t xml:space="preserve"> cancer,</w:t>
      </w:r>
      <w:r w:rsidRPr="001E686F">
        <w:rPr>
          <w:b/>
          <w:bCs/>
        </w:rPr>
        <w:t xml:space="preserve"> public and patient involvement, person-based approach</w:t>
      </w:r>
    </w:p>
    <w:p w14:paraId="0120F500" w14:textId="77777777" w:rsidR="001E686F" w:rsidRDefault="001E686F" w:rsidP="001E686F"/>
    <w:p w14:paraId="154EED37" w14:textId="77777777" w:rsidR="007956AC" w:rsidRDefault="007956AC" w:rsidP="001E686F">
      <w:r>
        <w:br w:type="page"/>
      </w:r>
    </w:p>
    <w:p w14:paraId="6863A197" w14:textId="4CBD4D65" w:rsidR="001E686F" w:rsidRDefault="001E686F" w:rsidP="001E686F">
      <w:r w:rsidRPr="00F61053">
        <w:lastRenderedPageBreak/>
        <w:t>Contribution to the field</w:t>
      </w:r>
      <w:r w:rsidR="00F61053" w:rsidRPr="00F61053">
        <w:t xml:space="preserve"> </w:t>
      </w:r>
    </w:p>
    <w:p w14:paraId="513B1E95" w14:textId="77777777" w:rsidR="005347C1" w:rsidRDefault="005347C1" w:rsidP="005347C1">
      <w:pPr>
        <w:rPr>
          <w:color w:val="4472C4"/>
        </w:rPr>
      </w:pPr>
      <w:r>
        <w:t xml:space="preserve">People with </w:t>
      </w:r>
      <w:r w:rsidR="00807DAF">
        <w:t xml:space="preserve">a </w:t>
      </w:r>
      <w:r>
        <w:t xml:space="preserve">genetic </w:t>
      </w:r>
      <w:r w:rsidR="009A3F9D">
        <w:t xml:space="preserve">susceptibility </w:t>
      </w:r>
      <w:r>
        <w:t xml:space="preserve">to cancer face complex </w:t>
      </w:r>
      <w:r w:rsidR="0081510E">
        <w:t xml:space="preserve">health </w:t>
      </w:r>
      <w:r>
        <w:t xml:space="preserve">decisions. </w:t>
      </w:r>
      <w:r w:rsidR="001D761B">
        <w:t xml:space="preserve">Decision aids can help people make informed decisions in line with their values. </w:t>
      </w:r>
      <w:r>
        <w:t xml:space="preserve">As genetic testing </w:t>
      </w:r>
      <w:r w:rsidR="00807DAF">
        <w:t xml:space="preserve">for </w:t>
      </w:r>
      <w:r w:rsidR="009A3F9D">
        <w:t xml:space="preserve">cancer susceptibility </w:t>
      </w:r>
      <w:r>
        <w:t>becomes more</w:t>
      </w:r>
      <w:r w:rsidR="0081510E">
        <w:t xml:space="preserve"> common</w:t>
      </w:r>
      <w:r>
        <w:t xml:space="preserve">, </w:t>
      </w:r>
      <w:r w:rsidR="009A3F9D">
        <w:t>we</w:t>
      </w:r>
      <w:r>
        <w:t xml:space="preserve"> need a decision aid template which is specific enough to ensure clear consistency in the components, but flexible enough to allow content to be tailored for specific </w:t>
      </w:r>
      <w:r w:rsidR="009A3F9D">
        <w:t>genes</w:t>
      </w:r>
      <w:r>
        <w:t xml:space="preserve">. </w:t>
      </w:r>
    </w:p>
    <w:p w14:paraId="641121AE" w14:textId="77777777" w:rsidR="00F61053" w:rsidRDefault="005347C1" w:rsidP="001E686F">
      <w:r>
        <w:t xml:space="preserve">This paper presents the co-development of a </w:t>
      </w:r>
      <w:r w:rsidR="00820CC6">
        <w:t xml:space="preserve">decision aid template with a </w:t>
      </w:r>
      <w:r w:rsidR="00FC3CE5">
        <w:t>panel</w:t>
      </w:r>
      <w:r w:rsidR="00820CC6">
        <w:t xml:space="preserve"> of 12 patients affected by cancer</w:t>
      </w:r>
      <w:r w:rsidR="00D65084">
        <w:t xml:space="preserve">, </w:t>
      </w:r>
      <w:r w:rsidR="00114200">
        <w:t xml:space="preserve">informed by </w:t>
      </w:r>
      <w:r w:rsidR="00D65084">
        <w:t>evidence and theory</w:t>
      </w:r>
      <w:r w:rsidR="008F4BBB">
        <w:t>. The</w:t>
      </w:r>
      <w:r w:rsidR="00D65084">
        <w:t xml:space="preserve"> panel</w:t>
      </w:r>
      <w:r w:rsidR="00820CC6">
        <w:t xml:space="preserve"> </w:t>
      </w:r>
      <w:r w:rsidR="00985A4D">
        <w:t>worked with the research team to plan</w:t>
      </w:r>
      <w:r w:rsidR="00820CC6">
        <w:t xml:space="preserve"> </w:t>
      </w:r>
      <w:r w:rsidR="00985A4D">
        <w:t>the decision aid, agree key components,</w:t>
      </w:r>
      <w:r w:rsidR="00D65084">
        <w:t xml:space="preserve"> </w:t>
      </w:r>
      <w:r w:rsidR="00985A4D">
        <w:t xml:space="preserve">ensure </w:t>
      </w:r>
      <w:r w:rsidR="00807DAF">
        <w:t>it</w:t>
      </w:r>
      <w:r w:rsidR="00985A4D">
        <w:t xml:space="preserve"> is engaging for the target population, and refine wording and structure. In addition, 19 people with a </w:t>
      </w:r>
      <w:r w:rsidR="009A3F9D">
        <w:t xml:space="preserve">genetic susceptibility to </w:t>
      </w:r>
      <w:r w:rsidR="00985A4D">
        <w:t xml:space="preserve">cancer were consulted about their support needs and preferences. </w:t>
      </w:r>
      <w:r>
        <w:t>Coulter’s</w:t>
      </w:r>
      <w:r w:rsidR="00985A4D">
        <w:t xml:space="preserve"> framework for developing decision aids guide</w:t>
      </w:r>
      <w:r w:rsidR="009A3F9D">
        <w:t>d</w:t>
      </w:r>
      <w:r w:rsidR="00985A4D">
        <w:t xml:space="preserve"> the process, and the International Patient Decision Aids Standards </w:t>
      </w:r>
      <w:r w:rsidR="009A3F9D">
        <w:t xml:space="preserve">were used </w:t>
      </w:r>
      <w:r w:rsidR="00985A4D">
        <w:t xml:space="preserve">to ensure </w:t>
      </w:r>
      <w:r w:rsidR="00DB4700">
        <w:t>key standards were met</w:t>
      </w:r>
      <w:r w:rsidR="00985A4D">
        <w:t xml:space="preserve">. </w:t>
      </w:r>
    </w:p>
    <w:p w14:paraId="0045EB1A" w14:textId="77777777" w:rsidR="00985A4D" w:rsidRDefault="00985A4D" w:rsidP="001E686F">
      <w:r>
        <w:t>The final template include</w:t>
      </w:r>
      <w:r w:rsidR="001D761B">
        <w:t>d</w:t>
      </w:r>
      <w:r>
        <w:t xml:space="preserve"> five components</w:t>
      </w:r>
      <w:r w:rsidR="0081510E">
        <w:t xml:space="preserve">: </w:t>
      </w:r>
      <w:r w:rsidR="009A3F9D">
        <w:t>defining the decision</w:t>
      </w:r>
      <w:r w:rsidR="0081510E">
        <w:t>;</w:t>
      </w:r>
      <w:r w:rsidR="009A3F9D">
        <w:t xml:space="preserve"> option grid</w:t>
      </w:r>
      <w:r w:rsidR="0081510E">
        <w:t>;</w:t>
      </w:r>
      <w:r w:rsidR="009A3F9D">
        <w:t xml:space="preserve"> </w:t>
      </w:r>
      <w:r w:rsidR="0081510E">
        <w:t>optional information; values-based activity; and summary to discuss with clinician, along with guidance about writing each component. It</w:t>
      </w:r>
      <w:r>
        <w:t xml:space="preserve"> can </w:t>
      </w:r>
      <w:r w:rsidR="00797F8A">
        <w:t xml:space="preserve">be used to create accessible and relevant </w:t>
      </w:r>
      <w:r w:rsidR="0081510E">
        <w:t xml:space="preserve">decision aids </w:t>
      </w:r>
      <w:r>
        <w:t xml:space="preserve">for </w:t>
      </w:r>
      <w:r w:rsidR="00797F8A">
        <w:t xml:space="preserve">people with </w:t>
      </w:r>
      <w:r>
        <w:t>genetic</w:t>
      </w:r>
      <w:r w:rsidR="0081510E">
        <w:t xml:space="preserve"> susceptibilities</w:t>
      </w:r>
      <w:r>
        <w:t xml:space="preserve">. </w:t>
      </w:r>
    </w:p>
    <w:p w14:paraId="15590496" w14:textId="77777777" w:rsidR="001E686F" w:rsidRDefault="001E686F" w:rsidP="009F21B1">
      <w:pPr>
        <w:rPr>
          <w:color w:val="4472C4"/>
        </w:rPr>
      </w:pPr>
    </w:p>
    <w:p w14:paraId="4AFD18FF" w14:textId="77777777" w:rsidR="007956AC" w:rsidRDefault="007956AC" w:rsidP="009F21B1">
      <w:pPr>
        <w:rPr>
          <w:b/>
          <w:bCs/>
        </w:rPr>
      </w:pPr>
      <w:r>
        <w:rPr>
          <w:b/>
          <w:bCs/>
        </w:rPr>
        <w:br w:type="page"/>
      </w:r>
    </w:p>
    <w:p w14:paraId="66A2A848" w14:textId="26A9610E" w:rsidR="001E686F" w:rsidRDefault="001E686F" w:rsidP="009F21B1">
      <w:pPr>
        <w:rPr>
          <w:b/>
          <w:bCs/>
        </w:rPr>
      </w:pPr>
      <w:r>
        <w:rPr>
          <w:b/>
          <w:bCs/>
        </w:rPr>
        <w:lastRenderedPageBreak/>
        <w:t xml:space="preserve">Abstract </w:t>
      </w:r>
    </w:p>
    <w:p w14:paraId="091EC088" w14:textId="2695BC98" w:rsidR="009F21B1" w:rsidRPr="009F21B1" w:rsidRDefault="009F21B1" w:rsidP="009F21B1">
      <w:r w:rsidRPr="00B76FA6">
        <w:t>Background</w:t>
      </w:r>
      <w:r>
        <w:t>:</w:t>
      </w:r>
      <w:r w:rsidRPr="00F46AC0">
        <w:t xml:space="preserve"> </w:t>
      </w:r>
      <w:r>
        <w:t xml:space="preserve">People with genetic predispositions to cancer are faced with complex health decisions </w:t>
      </w:r>
      <w:r w:rsidR="00141982">
        <w:t xml:space="preserve">about </w:t>
      </w:r>
      <w:r>
        <w:t>manag</w:t>
      </w:r>
      <w:r w:rsidR="00141982">
        <w:t>ing</w:t>
      </w:r>
      <w:r>
        <w:t xml:space="preserve"> their risk. </w:t>
      </w:r>
      <w:r w:rsidR="00B76FA6">
        <w:t>D</w:t>
      </w:r>
      <w:r>
        <w:t xml:space="preserve">ecision aids can </w:t>
      </w:r>
      <w:r w:rsidRPr="009F21B1">
        <w:t>support informed</w:t>
      </w:r>
      <w:r w:rsidR="00141982">
        <w:t>, values-based</w:t>
      </w:r>
      <w:r w:rsidRPr="009F21B1">
        <w:t xml:space="preserve"> decision</w:t>
      </w:r>
      <w:r w:rsidR="00623DB3">
        <w:t>s</w:t>
      </w:r>
      <w:r w:rsidR="00B277E3">
        <w:t xml:space="preserve">, alongside </w:t>
      </w:r>
      <w:r w:rsidR="00623DB3">
        <w:t xml:space="preserve">shared decision-making with a clinician. </w:t>
      </w:r>
      <w:r w:rsidR="00141982">
        <w:t xml:space="preserve">Whilst diagnoses of genetic predispositions to cancer are increasing, there is no scalable decision aid to support these </w:t>
      </w:r>
      <w:r w:rsidR="00585C8C">
        <w:t>people</w:t>
      </w:r>
      <w:r w:rsidR="00141982">
        <w:t xml:space="preserve">. </w:t>
      </w:r>
      <w:r w:rsidRPr="009F21B1">
        <w:t xml:space="preserve">This paper </w:t>
      </w:r>
      <w:r w:rsidR="00F36122">
        <w:t>presents</w:t>
      </w:r>
      <w:r w:rsidR="00AC0FE0">
        <w:t xml:space="preserve"> a</w:t>
      </w:r>
      <w:r w:rsidR="00B26242">
        <w:t>n accessible, relevant</w:t>
      </w:r>
      <w:r w:rsidR="00141982">
        <w:t xml:space="preserve"> </w:t>
      </w:r>
      <w:r w:rsidR="00AC0FE0">
        <w:t>decision aid template</w:t>
      </w:r>
      <w:r w:rsidRPr="009F21B1">
        <w:t xml:space="preserve"> </w:t>
      </w:r>
      <w:r w:rsidR="00B26242">
        <w:t xml:space="preserve">which </w:t>
      </w:r>
      <w:r w:rsidR="007B59CC">
        <w:t xml:space="preserve">can be </w:t>
      </w:r>
      <w:r w:rsidR="00141982">
        <w:t>adapted for different</w:t>
      </w:r>
      <w:r w:rsidRPr="009F21B1">
        <w:t xml:space="preserve"> predisposition</w:t>
      </w:r>
      <w:r w:rsidR="00141982">
        <w:t>s</w:t>
      </w:r>
      <w:r w:rsidRPr="009F21B1">
        <w:t xml:space="preserve"> to cancer. </w:t>
      </w:r>
    </w:p>
    <w:p w14:paraId="7BCCC3DF" w14:textId="5970DB86" w:rsidR="009F21B1" w:rsidRDefault="009F21B1" w:rsidP="009F21B1">
      <w:r w:rsidRPr="00B76FA6">
        <w:t>Methods</w:t>
      </w:r>
      <w:r w:rsidRPr="009F21B1">
        <w:t xml:space="preserve">: The decision aid </w:t>
      </w:r>
      <w:r w:rsidR="00EB5850">
        <w:t xml:space="preserve">template </w:t>
      </w:r>
      <w:r w:rsidRPr="009F21B1">
        <w:t>was co-</w:t>
      </w:r>
      <w:r w:rsidR="005347C1">
        <w:t>developed</w:t>
      </w:r>
      <w:r w:rsidR="005347C1" w:rsidRPr="009F21B1">
        <w:t xml:space="preserve"> </w:t>
      </w:r>
      <w:r w:rsidRPr="009F21B1">
        <w:t>with 1</w:t>
      </w:r>
      <w:r w:rsidR="00033297">
        <w:t>2</w:t>
      </w:r>
      <w:r w:rsidRPr="009F21B1">
        <w:t xml:space="preserve"> patients affected by cancer</w:t>
      </w:r>
      <w:r w:rsidR="00352122">
        <w:t xml:space="preserve"> and informed by empirical and theoretical literature</w:t>
      </w:r>
      <w:r w:rsidRPr="009F21B1">
        <w:t xml:space="preserve">. In addition, consultations were conducted with a further 19 </w:t>
      </w:r>
      <w:r w:rsidR="00585C8C">
        <w:t>people</w:t>
      </w:r>
      <w:r w:rsidR="00585C8C" w:rsidRPr="009F21B1">
        <w:t xml:space="preserve"> </w:t>
      </w:r>
      <w:r w:rsidRPr="009F21B1">
        <w:t xml:space="preserve">with </w:t>
      </w:r>
      <w:r w:rsidR="00B277E3">
        <w:t xml:space="preserve">Lynch </w:t>
      </w:r>
      <w:proofErr w:type="gramStart"/>
      <w:r w:rsidR="00B277E3">
        <w:t>syndrome;</w:t>
      </w:r>
      <w:proofErr w:type="gramEnd"/>
      <w:r w:rsidR="00B277E3">
        <w:t xml:space="preserve"> </w:t>
      </w:r>
      <w:r w:rsidRPr="009F21B1">
        <w:t xml:space="preserve">a specific genetic predisposition to cancer. </w:t>
      </w:r>
      <w:r w:rsidR="00141982">
        <w:t>Clinical s</w:t>
      </w:r>
      <w:r w:rsidR="00EB5850">
        <w:t xml:space="preserve">takeholders were consulted regularly. </w:t>
      </w:r>
      <w:r w:rsidR="00795776">
        <w:t xml:space="preserve">Coulter’s </w:t>
      </w:r>
      <w:r w:rsidR="00EB5850">
        <w:t>framework for decision aid development guided the process, and t</w:t>
      </w:r>
      <w:r w:rsidRPr="009F21B1">
        <w:t>hese activities were compl</w:t>
      </w:r>
      <w:r w:rsidR="00205355">
        <w:t>e</w:t>
      </w:r>
      <w:r w:rsidRPr="009F21B1">
        <w:t xml:space="preserve">mented by the International Patient Decision Aid Standards, and the latest evidence on communicating risk in decision aids.  </w:t>
      </w:r>
    </w:p>
    <w:p w14:paraId="79833121" w14:textId="77777777" w:rsidR="00940670" w:rsidRPr="009F21B1" w:rsidRDefault="00B558C9" w:rsidP="00940670">
      <w:r>
        <w:t>P</w:t>
      </w:r>
      <w:r w:rsidR="00940670">
        <w:t xml:space="preserve">rogramme theory </w:t>
      </w:r>
      <w:r w:rsidR="00940670" w:rsidRPr="009F21B1">
        <w:t>was developed to hypothesise how the decision aid would support decision-making and contextual factors which could influence the process</w:t>
      </w:r>
      <w:r w:rsidR="005347C1">
        <w:t>. G</w:t>
      </w:r>
      <w:r w:rsidR="00940670" w:rsidRPr="009F21B1">
        <w:t xml:space="preserve">uiding principles </w:t>
      </w:r>
      <w:r w:rsidR="005347C1">
        <w:t>co-</w:t>
      </w:r>
      <w:r w:rsidR="00940670">
        <w:t xml:space="preserve">developed with the patient panel </w:t>
      </w:r>
      <w:r w:rsidR="00940670" w:rsidRPr="009F21B1">
        <w:t xml:space="preserve">described how </w:t>
      </w:r>
      <w:r w:rsidR="00B76FA6">
        <w:t xml:space="preserve">the </w:t>
      </w:r>
      <w:r w:rsidR="00940670" w:rsidRPr="009F21B1">
        <w:t xml:space="preserve">decision aid could effectively engage people.  </w:t>
      </w:r>
    </w:p>
    <w:p w14:paraId="3900A737" w14:textId="77777777" w:rsidR="009F21B1" w:rsidRPr="009F21B1" w:rsidRDefault="009F21B1" w:rsidP="009F21B1">
      <w:r w:rsidRPr="00B76FA6">
        <w:t>Results</w:t>
      </w:r>
      <w:r w:rsidRPr="009F21B1">
        <w:t xml:space="preserve">: The in-depth co-design process led to the identification of five core components of an accessible decision aid </w:t>
      </w:r>
      <w:r w:rsidR="00F25A95">
        <w:t xml:space="preserve">template </w:t>
      </w:r>
      <w:r w:rsidRPr="009F21B1">
        <w:t>for people with a genetic predisposition to cancer</w:t>
      </w:r>
      <w:r w:rsidR="00F25A95">
        <w:t>:</w:t>
      </w:r>
      <w:r w:rsidRPr="009F21B1">
        <w:t xml:space="preserve"> </w:t>
      </w:r>
      <w:r w:rsidR="00F25A95">
        <w:t>d</w:t>
      </w:r>
      <w:r w:rsidRPr="009F21B1">
        <w:t xml:space="preserve">efining the decision; </w:t>
      </w:r>
      <w:r w:rsidR="00F25A95">
        <w:t xml:space="preserve">option grid </w:t>
      </w:r>
      <w:r w:rsidRPr="009F21B1">
        <w:t>show</w:t>
      </w:r>
      <w:r w:rsidR="00141982">
        <w:t>ing</w:t>
      </w:r>
      <w:r w:rsidRPr="009F21B1">
        <w:t xml:space="preserve"> implications of each option; </w:t>
      </w:r>
      <w:r w:rsidR="00F25A95">
        <w:t>o</w:t>
      </w:r>
      <w:r w:rsidRPr="009F21B1">
        <w:t xml:space="preserve">ptional further details </w:t>
      </w:r>
      <w:r w:rsidR="00B76FA6">
        <w:t xml:space="preserve">such as </w:t>
      </w:r>
      <w:r w:rsidRPr="009F21B1">
        <w:t xml:space="preserve">icon arrays to show tailored risk and </w:t>
      </w:r>
      <w:r w:rsidR="00F25A95">
        <w:t>personal narratives</w:t>
      </w:r>
      <w:r w:rsidRPr="009F21B1">
        <w:t>; values</w:t>
      </w:r>
      <w:r w:rsidR="006A7694">
        <w:t xml:space="preserve"> clarification</w:t>
      </w:r>
      <w:r w:rsidRPr="009F21B1">
        <w:t xml:space="preserve"> activity; and </w:t>
      </w:r>
      <w:r w:rsidR="00F25A95">
        <w:t>a</w:t>
      </w:r>
      <w:r w:rsidRPr="009F21B1">
        <w:t xml:space="preserve"> summary to facilitate discussion with a </w:t>
      </w:r>
      <w:r w:rsidR="00141982">
        <w:t>clinician</w:t>
      </w:r>
      <w:r w:rsidRPr="009F21B1">
        <w:t xml:space="preserve">. </w:t>
      </w:r>
      <w:r w:rsidR="00402468">
        <w:t>Specific guidance was produced</w:t>
      </w:r>
      <w:r w:rsidR="009A3030">
        <w:t xml:space="preserve"> describing how to develop</w:t>
      </w:r>
      <w:r w:rsidR="00402468">
        <w:t xml:space="preserve"> each component. </w:t>
      </w:r>
      <w:r w:rsidR="00F25A95">
        <w:t xml:space="preserve">The guiding principles </w:t>
      </w:r>
      <w:r w:rsidR="00141982">
        <w:t xml:space="preserve">identified </w:t>
      </w:r>
      <w:r w:rsidR="00F25A95">
        <w:t xml:space="preserve">that the decision aid template </w:t>
      </w:r>
      <w:r w:rsidR="00CC3181">
        <w:t xml:space="preserve">needed to promote trust, reduce distress, and be comprehensive, personally </w:t>
      </w:r>
      <w:proofErr w:type="gramStart"/>
      <w:r w:rsidR="00CC3181">
        <w:t>relevant</w:t>
      </w:r>
      <w:proofErr w:type="gramEnd"/>
      <w:r w:rsidR="00CC3181">
        <w:t xml:space="preserve"> and accessible</w:t>
      </w:r>
      <w:r w:rsidR="00D32311">
        <w:t xml:space="preserve"> in order to engage people</w:t>
      </w:r>
      <w:r w:rsidR="00CC3181">
        <w:t xml:space="preserve">. </w:t>
      </w:r>
    </w:p>
    <w:p w14:paraId="691BB5EE" w14:textId="77777777" w:rsidR="00FE0C33" w:rsidRDefault="009F21B1" w:rsidP="009F21B1">
      <w:r w:rsidRPr="00B76FA6">
        <w:t>Conclusion</w:t>
      </w:r>
      <w:r w:rsidRPr="009F21B1">
        <w:t xml:space="preserve">: Adopting a co-design process helped ensure that the decision aid components were relevant and accessible to the target population. The </w:t>
      </w:r>
      <w:r w:rsidR="00046433">
        <w:t>template</w:t>
      </w:r>
      <w:r w:rsidRPr="009F21B1">
        <w:t xml:space="preserve"> could have widespread application through being adapted for different genetic predispositions. The exact content should be co-designed with people </w:t>
      </w:r>
      <w:r w:rsidR="00185CD5">
        <w:t>from diverse backgrounds with</w:t>
      </w:r>
      <w:r>
        <w:t xml:space="preserve"> lived experience of the specific predisposition to ensure it is as useful, </w:t>
      </w:r>
      <w:proofErr w:type="gramStart"/>
      <w:r>
        <w:t>engaging</w:t>
      </w:r>
      <w:proofErr w:type="gramEnd"/>
      <w:r>
        <w:t xml:space="preserve"> and relevant as possible.</w:t>
      </w:r>
    </w:p>
    <w:p w14:paraId="671F5A34" w14:textId="77777777" w:rsidR="001E686F" w:rsidRDefault="001E686F" w:rsidP="009F21B1">
      <w:r>
        <w:br w:type="page"/>
      </w:r>
    </w:p>
    <w:p w14:paraId="38D46890" w14:textId="77777777" w:rsidR="00E05106" w:rsidRPr="00AE2B16" w:rsidRDefault="0041567B" w:rsidP="009F21B1">
      <w:pPr>
        <w:rPr>
          <w:b/>
          <w:bCs/>
          <w:u w:val="single"/>
        </w:rPr>
      </w:pPr>
      <w:bookmarkStart w:id="0" w:name="_Hlk111558716"/>
      <w:r>
        <w:rPr>
          <w:b/>
          <w:bCs/>
          <w:u w:val="single"/>
        </w:rPr>
        <w:lastRenderedPageBreak/>
        <w:t xml:space="preserve">1. </w:t>
      </w:r>
      <w:r w:rsidR="00E05106" w:rsidRPr="00AE2B16">
        <w:rPr>
          <w:b/>
          <w:bCs/>
          <w:u w:val="single"/>
        </w:rPr>
        <w:t>Introduction</w:t>
      </w:r>
    </w:p>
    <w:p w14:paraId="47BC36D3" w14:textId="59A28862" w:rsidR="002D2F8D" w:rsidRDefault="002D2F8D" w:rsidP="00641D9A">
      <w:r>
        <w:t xml:space="preserve">As genetic testing becomes increasingly available </w:t>
      </w:r>
      <w:r w:rsidR="00972360">
        <w:t xml:space="preserve">and prioritised </w:t>
      </w:r>
      <w:r>
        <w:t>in mainstream healthcare</w:t>
      </w:r>
      <w:r w:rsidR="001F3197">
        <w:t xml:space="preserve"> </w:t>
      </w:r>
      <w:r w:rsidR="00FB7F72">
        <w:fldChar w:fldCharType="begin">
          <w:fldData xml:space="preserve">PEVuZE5vdGU+PENpdGU+PEF1dGhvcj5QZXJjaXZhbDwvQXV0aG9yPjxZZWFyPjIwMTY8L1llYXI+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</w:fldData>
        </w:fldChar>
      </w:r>
      <w:r w:rsidR="00956C51">
        <w:instrText xml:space="preserve"> ADDIN EN.CITE </w:instrText>
      </w:r>
      <w:r w:rsidR="00FB7F72">
        <w:fldChar w:fldCharType="begin">
          <w:fldData xml:space="preserve">PEVuZE5vdGU+PENpdGU+PEF1dGhvcj5QZXJjaXZhbDwvQXV0aG9yPjxZZWFyPjIwMTY8L1llYXI+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</w:fldData>
        </w:fldChar>
      </w:r>
      <w:r w:rsidR="00956C51">
        <w:instrText xml:space="preserve"> ADDIN EN.CITE.DATA </w:instrText>
      </w:r>
      <w:r w:rsidR="00FB7F72">
        <w:fldChar w:fldCharType="end"/>
      </w:r>
      <w:r w:rsidR="00FB7F72">
        <w:fldChar w:fldCharType="separate"/>
      </w:r>
      <w:r w:rsidR="00956C51">
        <w:rPr>
          <w:noProof/>
        </w:rPr>
        <w:t>(1-4)</w:t>
      </w:r>
      <w:r w:rsidR="00FB7F72">
        <w:fldChar w:fldCharType="end"/>
      </w:r>
      <w:r w:rsidR="00CC4B7F">
        <w:rPr>
          <w:rStyle w:val="CommentReference"/>
        </w:rPr>
        <w:t xml:space="preserve"> </w:t>
      </w:r>
      <w:r>
        <w:t xml:space="preserve"> </w:t>
      </w:r>
      <w:r w:rsidR="00CC4B7F">
        <w:t xml:space="preserve">more people are being diagnosed with an </w:t>
      </w:r>
      <w:r>
        <w:t xml:space="preserve">increased </w:t>
      </w:r>
      <w:r w:rsidR="00CC4B7F">
        <w:t xml:space="preserve">genetic </w:t>
      </w:r>
      <w:r>
        <w:t xml:space="preserve">risk of developing cancer </w:t>
      </w:r>
      <w:r w:rsidR="00FB7F72">
        <w:fldChar w:fldCharType="begin"/>
      </w:r>
      <w:r w:rsidR="00956C51">
        <w:instrText xml:space="preserve"> ADDIN EN.CITE &lt;EndNote&gt;&lt;Cite&gt;&lt;Author&gt;George&lt;/Author&gt;&lt;Year&gt;2017&lt;/Year&gt;&lt;RecNum&gt;4446&lt;/RecNum&gt;&lt;DisplayText&gt;(5)&lt;/DisplayText&gt;&lt;record&gt;&lt;rec-number&gt;4446&lt;/rec-number&gt;&lt;foreign-keys&gt;&lt;key app="EN" db-id="xzx9f05zq00p0besetpxfzdhfpvrzdr5ssp9" timestamp="1660642489"&gt;4446&lt;/key&gt;&lt;/foreign-keys&gt;&lt;ref-type name="Journal Article"&gt;17&lt;/ref-type&gt;&lt;contributors&gt;&lt;authors&gt;&lt;author&gt;George, A.&lt;/author&gt;&lt;author&gt;Kaye, S.&lt;/author&gt;&lt;author&gt;Banerjee, S.&lt;/author&gt;&lt;/authors&gt;&lt;/contributors&gt;&lt;auth-address&gt;Cancer Genetics Unit, The Royal Marsden NHS Foundation, Fulham Road, London SW3 6JJ, UK.&amp;#xD;Gynaecology Unit, The Royal Marsden NHS Foundation Trust, Fulham Road, London SW3 6JJ, UK.&lt;/auth-address&gt;&lt;titles&gt;&lt;title&gt;Delivering widespread BRCA testing and PARP inhibition to patients with ovarian cancer&lt;/title&gt;&lt;secondary-title&gt;Nat Rev Clin Oncol&lt;/secondary-title&gt;&lt;/titles&gt;&lt;periodical&gt;&lt;full-title&gt;Nature Reviews: Clinical Oncology&lt;/full-title&gt;&lt;abbr-1&gt;Nat. Rev. Clin. Oncol.&lt;/abbr-1&gt;&lt;abbr-2&gt;Nat Rev Clin Oncol&lt;/abbr-2&gt;&lt;/periodical&gt;&lt;pages&gt;284-296&lt;/pages&gt;&lt;volume&gt;14&lt;/volume&gt;&lt;number&gt;5&lt;/number&gt;&lt;edition&gt;2016/12/14&lt;/edition&gt;&lt;keywords&gt;&lt;keyword&gt;Clinical Trials as Topic&lt;/keyword&gt;&lt;keyword&gt;Female&lt;/keyword&gt;&lt;keyword&gt;*Genes, BRCA1&lt;/keyword&gt;&lt;keyword&gt;*Genes, BRCA2&lt;/keyword&gt;&lt;keyword&gt;Genetic Testing/*methods&lt;/keyword&gt;&lt;keyword&gt;*Germ-Line Mutation&lt;/keyword&gt;&lt;keyword&gt;Humans&lt;/keyword&gt;&lt;keyword&gt;Models, Genetic&lt;/keyword&gt;&lt;keyword&gt;Ovarian Neoplasms/diagnosis/*drug therapy/genetics&lt;/keyword&gt;&lt;keyword&gt;Poly(ADP-ribose) Polymerase Inhibitors/*therapeutic use&lt;/keyword&gt;&lt;/keywords&gt;&lt;dates&gt;&lt;year&gt;2017&lt;/year&gt;&lt;pub-dates&gt;&lt;date&gt;May&lt;/date&gt;&lt;/pub-dates&gt;&lt;/dates&gt;&lt;isbn&gt;1759-4774&lt;/isbn&gt;&lt;accession-num&gt;27958297&lt;/accession-num&gt;&lt;urls&gt;&lt;/urls&gt;&lt;electronic-resource-num&gt;10.1038/nrclinonc.2016.191&lt;/electronic-resource-num&gt;&lt;remote-database-provider&gt;NLM&lt;/remote-database-provider&gt;&lt;language&gt;eng&lt;/language&gt;&lt;/record&gt;&lt;/Cite&gt;&lt;/EndNote&gt;</w:instrText>
      </w:r>
      <w:r w:rsidR="00FB7F72">
        <w:fldChar w:fldCharType="separate"/>
      </w:r>
      <w:r w:rsidR="00956C51">
        <w:rPr>
          <w:noProof/>
        </w:rPr>
        <w:t>(5)</w:t>
      </w:r>
      <w:r w:rsidR="00FB7F72">
        <w:fldChar w:fldCharType="end"/>
      </w:r>
      <w:r>
        <w:t xml:space="preserve">. </w:t>
      </w:r>
      <w:r w:rsidR="00CC4B7F">
        <w:t xml:space="preserve">Once diagnosed, </w:t>
      </w:r>
      <w:r w:rsidR="00DC330D">
        <w:t>their at-risk relatives become eligible for genetic testing</w:t>
      </w:r>
      <w:r w:rsidR="00046433">
        <w:t xml:space="preserve"> too</w:t>
      </w:r>
      <w:r w:rsidR="00DC330D">
        <w:t xml:space="preserve">. </w:t>
      </w:r>
      <w:r w:rsidR="007C487A">
        <w:t xml:space="preserve">People with a genetic predisposition to cancer can be faced with an array of complex decisions about their health, including whether </w:t>
      </w:r>
      <w:r>
        <w:t xml:space="preserve">and when </w:t>
      </w:r>
      <w:r w:rsidR="007C487A">
        <w:t xml:space="preserve">to have risk-reducing surgery, </w:t>
      </w:r>
      <w:r>
        <w:t xml:space="preserve">whether to </w:t>
      </w:r>
      <w:r w:rsidR="007C487A">
        <w:t xml:space="preserve">take medication to reduce risk, and how best to engage in available screening </w:t>
      </w:r>
      <w:r w:rsidR="00FB7F72">
        <w:fldChar w:fldCharType="begin">
          <w:fldData xml:space="preserve">PEVuZE5vdGU+PENpdGU+PEF1dGhvcj5TZWdlcmVyPC9BdXRob3I+PFllYXI+MjAyMDwvWWVhcj48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</w:fldData>
        </w:fldChar>
      </w:r>
      <w:r w:rsidR="00956C51">
        <w:instrText xml:space="preserve"> ADDIN EN.CITE </w:instrText>
      </w:r>
      <w:r w:rsidR="00FB7F72">
        <w:fldChar w:fldCharType="begin">
          <w:fldData xml:space="preserve">PEVuZE5vdGU+PENpdGU+PEF1dGhvcj5TZWdlcmVyPC9BdXRob3I+PFllYXI+MjAyMDwvWWVhcj48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</w:fldData>
        </w:fldChar>
      </w:r>
      <w:r w:rsidR="00956C51">
        <w:instrText xml:space="preserve"> ADDIN EN.CITE.DATA </w:instrText>
      </w:r>
      <w:r w:rsidR="00FB7F72">
        <w:fldChar w:fldCharType="end"/>
      </w:r>
      <w:r w:rsidR="00FB7F72">
        <w:fldChar w:fldCharType="separate"/>
      </w:r>
      <w:r w:rsidR="00956C51">
        <w:rPr>
          <w:noProof/>
        </w:rPr>
        <w:t>(6-8)</w:t>
      </w:r>
      <w:r w:rsidR="00FB7F72">
        <w:fldChar w:fldCharType="end"/>
      </w:r>
      <w:r w:rsidR="007C487A">
        <w:t xml:space="preserve">. </w:t>
      </w:r>
      <w:r w:rsidR="00C42E19">
        <w:t>D</w:t>
      </w:r>
      <w:r w:rsidRPr="00AE2B16">
        <w:t>ecision aids</w:t>
      </w:r>
      <w:r>
        <w:t xml:space="preserve"> could be used alongside consultation with healthcare professionals to support these </w:t>
      </w:r>
      <w:r w:rsidR="00585C8C">
        <w:t xml:space="preserve">people </w:t>
      </w:r>
      <w:r>
        <w:t>to make informed, values-based decisions about their</w:t>
      </w:r>
      <w:r w:rsidRPr="00AE2B16">
        <w:t xml:space="preserve"> options</w:t>
      </w:r>
      <w:r>
        <w:t xml:space="preserve"> </w:t>
      </w:r>
      <w:r w:rsidR="00FB7F72">
        <w:fldChar w:fldCharType="begin">
          <w:fldData xml:space="preserve">PEVuZE5vdGU+PENpdGU+PEF1dGhvcj5TdGFjZXk8L0F1dGhvcj48WWVhcj4yMDE3PC9ZZWFyPjxS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</w:fldData>
        </w:fldChar>
      </w:r>
      <w:r w:rsidR="00956C51">
        <w:instrText xml:space="preserve"> ADDIN EN.CITE </w:instrText>
      </w:r>
      <w:r w:rsidR="00FB7F72">
        <w:fldChar w:fldCharType="begin">
          <w:fldData xml:space="preserve">PEVuZE5vdGU+PENpdGU+PEF1dGhvcj5TdGFjZXk8L0F1dGhvcj48WWVhcj4yMDE3PC9ZZWFyPjxS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</w:fldData>
        </w:fldChar>
      </w:r>
      <w:r w:rsidR="00956C51">
        <w:instrText xml:space="preserve"> ADDIN EN.CITE.DATA </w:instrText>
      </w:r>
      <w:r w:rsidR="00FB7F72">
        <w:fldChar w:fldCharType="end"/>
      </w:r>
      <w:r w:rsidR="00FB7F72">
        <w:fldChar w:fldCharType="separate"/>
      </w:r>
      <w:r w:rsidR="00956C51">
        <w:rPr>
          <w:noProof/>
        </w:rPr>
        <w:t>(9)</w:t>
      </w:r>
      <w:r w:rsidR="00FB7F72">
        <w:fldChar w:fldCharType="end"/>
      </w:r>
      <w:r>
        <w:t xml:space="preserve">. </w:t>
      </w:r>
      <w:r w:rsidRPr="00AE2B16">
        <w:rPr>
          <w:color w:val="FF0000"/>
        </w:rPr>
        <w:t xml:space="preserve"> </w:t>
      </w:r>
      <w:r w:rsidR="00C42E19">
        <w:t>Decision aids</w:t>
      </w:r>
      <w:r w:rsidRPr="002D2F8D">
        <w:t xml:space="preserve"> have been shown to reduce decisional conflict, improve knowledge and facilitate more realistic </w:t>
      </w:r>
      <w:r>
        <w:t xml:space="preserve">expectations about healthcare </w:t>
      </w:r>
      <w:r w:rsidR="00FB7F72">
        <w:fldChar w:fldCharType="begin">
          <w:fldData xml:space="preserve">PEVuZE5vdGU+PENpdGU+PEF1dGhvcj5TdGFjZXk8L0F1dGhvcj48WWVhcj4yMDE3PC9ZZWFyPjxS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</w:fldData>
        </w:fldChar>
      </w:r>
      <w:r w:rsidR="00956C51">
        <w:instrText xml:space="preserve"> ADDIN EN.CITE </w:instrText>
      </w:r>
      <w:r w:rsidR="00FB7F72">
        <w:fldChar w:fldCharType="begin">
          <w:fldData xml:space="preserve">PEVuZE5vdGU+PENpdGU+PEF1dGhvcj5TdGFjZXk8L0F1dGhvcj48WWVhcj4yMDE3PC9ZZWFyPjxS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</w:fldData>
        </w:fldChar>
      </w:r>
      <w:r w:rsidR="00956C51">
        <w:instrText xml:space="preserve"> ADDIN EN.CITE.DATA </w:instrText>
      </w:r>
      <w:r w:rsidR="00FB7F72">
        <w:fldChar w:fldCharType="end"/>
      </w:r>
      <w:r w:rsidR="00FB7F72">
        <w:fldChar w:fldCharType="separate"/>
      </w:r>
      <w:r w:rsidR="00956C51">
        <w:rPr>
          <w:noProof/>
        </w:rPr>
        <w:t>(9)</w:t>
      </w:r>
      <w:r w:rsidR="00FB7F72">
        <w:fldChar w:fldCharType="end"/>
      </w:r>
      <w:r>
        <w:t xml:space="preserve">. </w:t>
      </w:r>
    </w:p>
    <w:p w14:paraId="1A9026AE" w14:textId="77777777" w:rsidR="00641D9A" w:rsidRDefault="007C487A" w:rsidP="00641D9A">
      <w:r>
        <w:t>However</w:t>
      </w:r>
      <w:r w:rsidR="002D2F8D">
        <w:t>,</w:t>
      </w:r>
      <w:r>
        <w:t xml:space="preserve"> a</w:t>
      </w:r>
      <w:r w:rsidR="00641D9A">
        <w:t xml:space="preserve"> s</w:t>
      </w:r>
      <w:r w:rsidR="00641D9A" w:rsidRPr="00411396">
        <w:t xml:space="preserve">ystematic literature review </w:t>
      </w:r>
      <w:r w:rsidR="00641D9A">
        <w:t xml:space="preserve">identified only six </w:t>
      </w:r>
      <w:r w:rsidR="00C42E19">
        <w:t>decision aids</w:t>
      </w:r>
      <w:r w:rsidR="00641D9A">
        <w:t xml:space="preserve"> to support people living with a genetic predisposition</w:t>
      </w:r>
      <w:r w:rsidR="003F4C44">
        <w:t xml:space="preserve"> to cancer</w:t>
      </w:r>
      <w:r w:rsidR="00641D9A">
        <w:t xml:space="preserve">, all of which targeted </w:t>
      </w:r>
      <w:r w:rsidR="00641D9A" w:rsidRPr="00CE6F70">
        <w:rPr>
          <w:i/>
        </w:rPr>
        <w:t>BRCA</w:t>
      </w:r>
      <w:r w:rsidR="00641D9A">
        <w:t xml:space="preserve"> carriers</w:t>
      </w:r>
      <w:r w:rsidR="003F4C44">
        <w:t xml:space="preserve"> </w:t>
      </w:r>
      <w:r w:rsidR="00FB7F72">
        <w:fldChar w:fldCharType="begin"/>
      </w:r>
      <w:r w:rsidR="00956C51">
        <w:instrText xml:space="preserve"> ADDIN EN.CITE &lt;EndNote&gt;&lt;Cite&gt;&lt;Author&gt;Kohut&lt;/Author&gt;&lt;Year&gt;2021&lt;/Year&gt;&lt;RecNum&gt;4455&lt;/RecNum&gt;&lt;DisplayText&gt;(10)&lt;/DisplayText&gt;&lt;record&gt;&lt;rec-number&gt;4455&lt;/rec-number&gt;&lt;foreign-keys&gt;&lt;key app="EN" db-id="xzx9f05zq00p0besetpxfzdhfpvrzdr5ssp9" timestamp="1660718340"&gt;4455&lt;/key&gt;&lt;/foreign-keys&gt;&lt;ref-type name="Book"&gt;6&lt;/ref-type&gt;&lt;contributors&gt;&lt;authors&gt;&lt;author&gt;Kohut, Kelly&lt;/author&gt;&lt;author&gt;Morton, Kate&lt;/author&gt;&lt;author&gt;Turner, Lesley&lt;/author&gt;&lt;author&gt;Shepherd, Jonathan&lt;/author&gt;&lt;author&gt;Fenerty, Vicky&lt;/author&gt;&lt;author&gt;Woods, Lois&lt;/author&gt;&lt;author&gt;Eccles, Diana&lt;/author&gt;&lt;author&gt;Grimmett, Chloe&lt;/author&gt;&lt;author&gt;Foster, Claire&lt;/author&gt;&lt;/authors&gt;&lt;/contributors&gt;&lt;titles&gt;&lt;title&gt;Using patient decision aids to inform decisions about cancer susceptibility genetic testing and risk management: A narrative review of impact and experience&lt;/title&gt;&lt;/titles&gt;&lt;dates&gt;&lt;year&gt;2021&lt;/year&gt;&lt;/dates&gt;&lt;urls&gt;&lt;/urls&gt;&lt;electronic-resource-num&gt;10.21203/rs.3.rs-1064752/v1&lt;/electronic-resource-num&gt;&lt;/record&gt;&lt;/Cite&gt;&lt;/EndNote&gt;</w:instrText>
      </w:r>
      <w:r w:rsidR="00FB7F72">
        <w:fldChar w:fldCharType="separate"/>
      </w:r>
      <w:r w:rsidR="00956C51">
        <w:rPr>
          <w:noProof/>
        </w:rPr>
        <w:t>(10)</w:t>
      </w:r>
      <w:r w:rsidR="00FB7F72">
        <w:fldChar w:fldCharType="end"/>
      </w:r>
      <w:r w:rsidR="00641D9A">
        <w:t xml:space="preserve">, demonstrating the need for improved decision support resources for people with other genetic predispositions to cancer. </w:t>
      </w:r>
      <w:r w:rsidR="00175D9E">
        <w:t>Within the field of</w:t>
      </w:r>
      <w:r w:rsidR="00B43299">
        <w:t xml:space="preserve"> genetics, the identification of new variants and rapidly evolving evidence is common</w:t>
      </w:r>
      <w:r w:rsidR="00E7158A">
        <w:t xml:space="preserve"> </w:t>
      </w:r>
      <w:r w:rsidR="00FB7F72">
        <w:fldChar w:fldCharType="begin"/>
      </w:r>
      <w:r w:rsidR="00956C51">
        <w:instrText xml:space="preserve"> ADDIN EN.CITE &lt;EndNote&gt;&lt;Cite&gt;&lt;Author&gt;Taylor&lt;/Author&gt;&lt;Year&gt;2018&lt;/Year&gt;&lt;RecNum&gt;4442&lt;/RecNum&gt;&lt;DisplayText&gt;(11)&lt;/DisplayText&gt;&lt;record&gt;&lt;rec-number&gt;4442&lt;/rec-number&gt;&lt;foreign-keys&gt;&lt;key app="EN" db-id="xzx9f05zq00p0besetpxfzdhfpvrzdr5ssp9" timestamp="1660142944"&gt;4442&lt;/key&gt;&lt;/foreign-keys&gt;&lt;ref-type name="Journal Article"&gt;17&lt;/ref-type&gt;&lt;contributors&gt;&lt;authors&gt;&lt;author&gt;Taylor, Amy&lt;/author&gt;&lt;author&gt;Brady, Angela F&lt;/author&gt;&lt;author&gt;Frayling, Ian M&lt;/author&gt;&lt;author&gt;Hanson, Helen&lt;/author&gt;&lt;author&gt;Tischkowitz, Marc&lt;/author&gt;&lt;author&gt;Turnbull, Clare&lt;/author&gt;&lt;author&gt;Side, Lucy&lt;/author&gt;&lt;/authors&gt;&lt;/contributors&gt;&lt;titles&gt;&lt;title&gt;Consensus for genes to be included on cancer panel tests offered by UK genetics services: guidelines of the UK Cancer Genetics Group&lt;/title&gt;&lt;secondary-title&gt;Journal of Medical Genetics&lt;/secondary-title&gt;&lt;/titles&gt;&lt;periodical&gt;&lt;full-title&gt;Journal of Medical Genetics&lt;/full-title&gt;&lt;abbr-1&gt;J. Med. Genet.&lt;/abbr-1&gt;&lt;abbr-2&gt;J Med Genet&lt;/abbr-2&gt;&lt;/periodical&gt;&lt;pages&gt;372-377&lt;/pages&gt;&lt;volume&gt;55&lt;/volume&gt;&lt;number&gt;6&lt;/number&gt;&lt;dates&gt;&lt;year&gt;2018&lt;/year&gt;&lt;/dates&gt;&lt;urls&gt;&lt;related-urls&gt;&lt;url&gt;https://jmg.bmj.com/content/jmedgenet/55/6/372.full.pdf&lt;/url&gt;&lt;/related-urls&gt;&lt;/urls&gt;&lt;electronic-resource-num&gt;10.1136/jmedgenet-2017-105188&lt;/electronic-resource-num&gt;&lt;/record&gt;&lt;/Cite&gt;&lt;/EndNote&gt;</w:instrText>
      </w:r>
      <w:r w:rsidR="00FB7F72">
        <w:fldChar w:fldCharType="separate"/>
      </w:r>
      <w:r w:rsidR="00956C51">
        <w:rPr>
          <w:noProof/>
        </w:rPr>
        <w:t>(11)</w:t>
      </w:r>
      <w:r w:rsidR="00FB7F72">
        <w:fldChar w:fldCharType="end"/>
      </w:r>
      <w:r w:rsidR="00B43299">
        <w:t>, suggesting that the development of a decision aid template grounded in users’ preferences and support needs which could be rapidly adapted for different variants could have widespread application.</w:t>
      </w:r>
      <w:r w:rsidR="002A18F4">
        <w:t xml:space="preserve"> </w:t>
      </w:r>
      <w:r w:rsidR="00BA69D9">
        <w:t xml:space="preserve">This template would provide a set of core components for the decision aid, as well as guidance about how to write the content. </w:t>
      </w:r>
      <w:r w:rsidR="002A18F4">
        <w:t xml:space="preserve">Decision aid templates are also a cost-effective solution given the intensive process of developing new decision aids from scratch </w:t>
      </w:r>
      <w:r w:rsidR="00FB7F72">
        <w:fldChar w:fldCharType="begin"/>
      </w:r>
      <w:r w:rsidR="00956C51">
        <w:instrText xml:space="preserve"> ADDIN EN.CITE &lt;EndNote&gt;&lt;Cite&gt;&lt;Author&gt;Coulter&lt;/Author&gt;&lt;Year&gt;2013&lt;/Year&gt;&lt;RecNum&gt;4444&lt;/RecNum&gt;&lt;DisplayText&gt;(12)&lt;/DisplayText&gt;&lt;record&gt;&lt;rec-number&gt;4444&lt;/rec-number&gt;&lt;foreign-keys&gt;&lt;key app="EN" db-id="xzx9f05zq00p0besetpxfzdhfpvrzdr5ssp9" timestamp="1660144270"&gt;4444&lt;/key&gt;&lt;/foreign-keys&gt;&lt;ref-type name="Journal Article"&gt;17&lt;/ref-type&gt;&lt;contributors&gt;&lt;authors&gt;&lt;author&gt;Coulter, A.&lt;/author&gt;&lt;author&gt;Stilwell, D.&lt;/author&gt;&lt;author&gt;Kryworuchko, J.&lt;/author&gt;&lt;author&gt;Mullen, P. D.&lt;/author&gt;&lt;author&gt;Ng, C. J.&lt;/author&gt;&lt;author&gt;van der Weijden, T.&lt;/author&gt;&lt;/authors&gt;&lt;/contributors&gt;&lt;titles&gt;&lt;title&gt;A systematic development process for patient decision aids&lt;/title&gt;&lt;secondary-title&gt;BMC Med Inform Decis Mak&lt;/secondary-title&gt;&lt;/titles&gt;&lt;periodical&gt;&lt;full-title&gt;BMC Medical Informatics and Decision Making&lt;/full-title&gt;&lt;abbr-1&gt;BMC Med. Inform. Decis. Mak.&lt;/abbr-1&gt;&lt;abbr-2&gt;BMC Med Inform Decis Mak&lt;/abbr-2&gt;&lt;abbr-3&gt;BMC Medical Informatics &amp;amp; Decision Making&lt;/abbr-3&gt;&lt;/periodical&gt;&lt;pages&gt;S2&lt;/pages&gt;&lt;volume&gt;13 Suppl 2&lt;/volume&gt;&lt;number&gt;Suppl 2&lt;/number&gt;&lt;edition&gt;2013/01/01&lt;/edition&gt;&lt;keywords&gt;&lt;keyword&gt;*Decision Support Techniques&lt;/keyword&gt;&lt;keyword&gt;Humans&lt;/keyword&gt;&lt;keyword&gt;*Patient Participation&lt;/keyword&gt;&lt;keyword&gt;*Program Development&lt;/keyword&gt;&lt;/keywords&gt;&lt;dates&gt;&lt;year&gt;2013&lt;/year&gt;&lt;/dates&gt;&lt;isbn&gt;1472-6947&lt;/isbn&gt;&lt;accession-num&gt;24625093&lt;/accession-num&gt;&lt;urls&gt;&lt;/urls&gt;&lt;custom2&gt;PMC4044159&lt;/custom2&gt;&lt;electronic-resource-num&gt;10.1186/1472-6947-13-s2-s2&lt;/electronic-resource-num&gt;&lt;remote-database-provider&gt;NLM&lt;/remote-database-provider&gt;&lt;language&gt;eng&lt;/language&gt;&lt;/record&gt;&lt;/Cite&gt;&lt;/EndNote&gt;</w:instrText>
      </w:r>
      <w:r w:rsidR="00FB7F72">
        <w:fldChar w:fldCharType="separate"/>
      </w:r>
      <w:r w:rsidR="00956C51">
        <w:rPr>
          <w:noProof/>
        </w:rPr>
        <w:t>(12)</w:t>
      </w:r>
      <w:r w:rsidR="00FB7F72">
        <w:fldChar w:fldCharType="end"/>
      </w:r>
      <w:r w:rsidR="002A18F4">
        <w:t>.</w:t>
      </w:r>
      <w:r w:rsidR="003F2AD9">
        <w:t xml:space="preserve"> </w:t>
      </w:r>
    </w:p>
    <w:p w14:paraId="27289583" w14:textId="77777777" w:rsidR="00854C1D" w:rsidRDefault="00A00FB0" w:rsidP="00AE2B16">
      <w:r>
        <w:t xml:space="preserve">The </w:t>
      </w:r>
      <w:r w:rsidR="00BB2727">
        <w:t>International Patient Decision Aid Standards (</w:t>
      </w:r>
      <w:r>
        <w:t>IPDAS</w:t>
      </w:r>
      <w:r w:rsidR="00BB2727">
        <w:t>)</w:t>
      </w:r>
      <w:r>
        <w:t xml:space="preserve"> provide </w:t>
      </w:r>
      <w:r w:rsidR="004851FC">
        <w:t xml:space="preserve">guidance </w:t>
      </w:r>
      <w:r w:rsidR="00B43299">
        <w:t>regarding</w:t>
      </w:r>
      <w:r w:rsidR="00BC2CCA">
        <w:t xml:space="preserve"> best practice for </w:t>
      </w:r>
      <w:r w:rsidR="009B413A">
        <w:t xml:space="preserve">developing </w:t>
      </w:r>
      <w:r w:rsidR="00B43299">
        <w:t>decision aid</w:t>
      </w:r>
      <w:r w:rsidR="00BC2CCA">
        <w:t xml:space="preserve"> components </w:t>
      </w:r>
      <w:r w:rsidR="00FB7F72">
        <w:fldChar w:fldCharType="begin"/>
      </w:r>
      <w:r w:rsidR="00956C51">
        <w:instrText xml:space="preserve"> ADDIN EN.CITE &lt;EndNote&gt;&lt;Cite&gt;&lt;Author&gt;Joseph-Williams&lt;/Author&gt;&lt;Year&gt;2013&lt;/Year&gt;&lt;RecNum&gt;4437&lt;/RecNum&gt;&lt;DisplayText&gt;(13)&lt;/DisplayText&gt;&lt;record&gt;&lt;rec-number&gt;4437&lt;/rec-number&gt;&lt;foreign-keys&gt;&lt;key app="EN" db-id="xzx9f05zq00p0besetpxfzdhfpvrzdr5ssp9" timestamp="1660126143"&gt;4437&lt;/key&gt;&lt;/foreign-keys&gt;&lt;ref-type name="Journal Article"&gt;17&lt;/ref-type&gt;&lt;contributors&gt;&lt;authors&gt;&lt;author&gt;Joseph-Williams, Natalie&lt;/author&gt;&lt;author&gt;Newcombe, Robert&lt;/author&gt;&lt;author&gt;Politi, Mary&lt;/author&gt;&lt;author&gt;Durand, Marie-Anne&lt;/author&gt;&lt;author&gt;Sivell, Stephanie&lt;/author&gt;&lt;author&gt;Stacey, Dawn&lt;/author&gt;&lt;author&gt;O’Connor, Annette&lt;/author&gt;&lt;author&gt;Volk, Robert J.&lt;/author&gt;&lt;author&gt;Edwards, Adrian&lt;/author&gt;&lt;author&gt;Bennett, Carol&lt;/author&gt;&lt;author&gt;Pignone, Michael&lt;/author&gt;&lt;author&gt;Thomson, Richard&lt;/author&gt;&lt;author&gt;Elwyn, Glyn&lt;/author&gt;&lt;/authors&gt;&lt;/contributors&gt;&lt;titles&gt;&lt;title&gt;Toward Minimum Standards for Certifying Patient Decision Aids: A Modified Delphi Consensus Process&lt;/title&gt;&lt;secondary-title&gt;Medical Decision Making&lt;/secondary-title&gt;&lt;/titles&gt;&lt;periodical&gt;&lt;full-title&gt;Medical Decision Making&lt;/full-title&gt;&lt;abbr-1&gt;Med. Decis. Making&lt;/abbr-1&gt;&lt;abbr-2&gt;Med Decis Making&lt;/abbr-2&gt;&lt;/periodical&gt;&lt;pages&gt;699-710&lt;/pages&gt;&lt;volume&gt;34&lt;/volume&gt;&lt;number&gt;6&lt;/number&gt;&lt;dates&gt;&lt;year&gt;2013&lt;/year&gt;&lt;pub-dates&gt;&lt;date&gt;2014/08/01&lt;/date&gt;&lt;/pub-dates&gt;&lt;/dates&gt;&lt;publisher&gt;SAGE Publications Inc STM&lt;/publisher&gt;&lt;isbn&gt;0272-989X&lt;/isbn&gt;&lt;urls&gt;&lt;related-urls&gt;&lt;url&gt;https://doi.org/10.1177/0272989X13501721&lt;/url&gt;&lt;/related-urls&gt;&lt;/urls&gt;&lt;electronic-resource-num&gt;10.1177/0272989X13501721&lt;/electronic-resource-num&gt;&lt;access-date&gt;2022/08/10&lt;/access-date&gt;&lt;/record&gt;&lt;/Cite&gt;&lt;/EndNote&gt;</w:instrText>
      </w:r>
      <w:r w:rsidR="00FB7F72">
        <w:fldChar w:fldCharType="separate"/>
      </w:r>
      <w:r w:rsidR="00956C51">
        <w:rPr>
          <w:noProof/>
        </w:rPr>
        <w:t>(13)</w:t>
      </w:r>
      <w:r w:rsidR="00FB7F72">
        <w:fldChar w:fldCharType="end"/>
      </w:r>
      <w:r>
        <w:t xml:space="preserve">. </w:t>
      </w:r>
      <w:r w:rsidR="009B413A">
        <w:t>The</w:t>
      </w:r>
      <w:r w:rsidR="00855729">
        <w:t xml:space="preserve"> IPDAS</w:t>
      </w:r>
      <w:r w:rsidR="009B413A">
        <w:t xml:space="preserve"> state that decision aids should be based on evidence</w:t>
      </w:r>
      <w:r w:rsidR="0066581D">
        <w:t>, developed</w:t>
      </w:r>
      <w:r w:rsidR="009B413A">
        <w:t xml:space="preserve"> using a systematic process</w:t>
      </w:r>
      <w:r w:rsidR="0066581D">
        <w:t>,</w:t>
      </w:r>
      <w:r w:rsidR="009B413A">
        <w:t xml:space="preserve"> </w:t>
      </w:r>
      <w:r w:rsidR="0066581D">
        <w:t xml:space="preserve">written in plain language, </w:t>
      </w:r>
      <w:r w:rsidR="009B413A">
        <w:t>and include information about options, probabilities of outcomes, and values clarification.</w:t>
      </w:r>
      <w:r>
        <w:t xml:space="preserve"> </w:t>
      </w:r>
      <w:r w:rsidR="0066581D">
        <w:t>T</w:t>
      </w:r>
      <w:r w:rsidR="00D12AC0">
        <w:t xml:space="preserve">he Ottawa Patient Decision Aid offers a </w:t>
      </w:r>
      <w:r w:rsidR="00F063F1">
        <w:t xml:space="preserve">generic template </w:t>
      </w:r>
      <w:r w:rsidR="00EB6A5A">
        <w:t xml:space="preserve">which meets the IPDAS criteria and </w:t>
      </w:r>
      <w:r w:rsidR="0066581D">
        <w:t>allows</w:t>
      </w:r>
      <w:r w:rsidR="00EB6A5A">
        <w:t xml:space="preserve"> the decision aid developer </w:t>
      </w:r>
      <w:r w:rsidR="0066581D">
        <w:t xml:space="preserve">to ‘fill in the gaps’ </w:t>
      </w:r>
      <w:r w:rsidR="00FB7F72">
        <w:fldChar w:fldCharType="begin"/>
      </w:r>
      <w:r w:rsidR="00956C51">
        <w:instrText xml:space="preserve"> ADDIN EN.CITE &lt;EndNote&gt;&lt;Cite&gt;&lt;Author&gt;Ottawa Patient Decision Aids Research Group OHRI&lt;/Author&gt;&lt;Year&gt;2020&lt;/Year&gt;&lt;RecNum&gt;4430&lt;/RecNum&gt;&lt;DisplayText&gt;(14)&lt;/DisplayText&gt;&lt;record&gt;&lt;rec-number&gt;4430&lt;/rec-number&gt;&lt;foreign-keys&gt;&lt;key app="EN" db-id="xzx9f05zq00p0besetpxfzdhfpvrzdr5ssp9" timestamp="1659951933"&gt;4430&lt;/key&gt;&lt;/foreign-keys&gt;&lt;ref-type name="Web Page"&gt;12&lt;/ref-type&gt;&lt;contributors&gt;&lt;authors&gt;&lt;author&gt;Ottawa Patient Decision Aids Research Group OHRI, &lt;/author&gt;&lt;/authors&gt;&lt;/contributors&gt;&lt;titles&gt;&lt;title&gt;The Ottawa Decision Support Framework (ODSF)&lt;/title&gt;&lt;/titles&gt;&lt;number&gt;08/08/22&lt;/number&gt;&lt;dates&gt;&lt;year&gt;2020&lt;/year&gt;&lt;/dates&gt;&lt;urls&gt;&lt;related-urls&gt;&lt;url&gt;https://decisionaid.ohri.ca/docs/develop/ODSF.pdf&lt;/url&gt;&lt;/related-urls&gt;&lt;/urls&gt;&lt;/record&gt;&lt;/Cite&gt;&lt;/EndNote&gt;</w:instrText>
      </w:r>
      <w:r w:rsidR="00FB7F72">
        <w:fldChar w:fldCharType="separate"/>
      </w:r>
      <w:r w:rsidR="00956C51">
        <w:rPr>
          <w:noProof/>
        </w:rPr>
        <w:t>(14)</w:t>
      </w:r>
      <w:r w:rsidR="00FB7F72">
        <w:fldChar w:fldCharType="end"/>
      </w:r>
      <w:r w:rsidR="00DD1A8C">
        <w:t>. However</w:t>
      </w:r>
      <w:r w:rsidR="00C706A7">
        <w:t>,</w:t>
      </w:r>
      <w:r w:rsidR="00EB68B7">
        <w:t xml:space="preserve"> this</w:t>
      </w:r>
      <w:r w:rsidR="0066581D">
        <w:t xml:space="preserve"> template</w:t>
      </w:r>
      <w:r w:rsidR="00F063F1">
        <w:t xml:space="preserve"> </w:t>
      </w:r>
      <w:r w:rsidR="00586EC1">
        <w:t xml:space="preserve">does not attend to important nuances of </w:t>
      </w:r>
      <w:r w:rsidR="00586EC1" w:rsidRPr="0066581D">
        <w:rPr>
          <w:i/>
          <w:iCs/>
        </w:rPr>
        <w:t>how</w:t>
      </w:r>
      <w:r w:rsidR="00586EC1">
        <w:t xml:space="preserve"> components are worded or presented to ensure acceptability to the target population. Furthermore, the s</w:t>
      </w:r>
      <w:r w:rsidR="00FB6D97">
        <w:t xml:space="preserve">ame components may not </w:t>
      </w:r>
      <w:r w:rsidR="00586EC1">
        <w:t xml:space="preserve">be appropriate </w:t>
      </w:r>
      <w:r w:rsidR="00FB6D97">
        <w:t xml:space="preserve">for all decision aids </w:t>
      </w:r>
      <w:r w:rsidR="00586EC1">
        <w:t xml:space="preserve">as </w:t>
      </w:r>
      <w:r w:rsidR="00CF32EB">
        <w:t xml:space="preserve">health decisions and the context in which they are made vary enormously </w:t>
      </w:r>
      <w:r w:rsidR="00FB7F72">
        <w:fldChar w:fldCharType="begin">
          <w:fldData xml:space="preserve">PEVuZE5vdGU+PENpdGU+PEF1dGhvcj5TY2hvbGw8L0F1dGhvcj48WWVhcj4yMDE4PC9ZZWFyPjxS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</w:fldData>
        </w:fldChar>
      </w:r>
      <w:r w:rsidR="00956C51">
        <w:instrText xml:space="preserve"> ADDIN EN.CITE </w:instrText>
      </w:r>
      <w:r w:rsidR="00FB7F72">
        <w:fldChar w:fldCharType="begin">
          <w:fldData xml:space="preserve">PEVuZE5vdGU+PENpdGU+PEF1dGhvcj5TY2hvbGw8L0F1dGhvcj48WWVhcj4yMDE4PC9ZZWFyPjxS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</w:fldData>
        </w:fldChar>
      </w:r>
      <w:r w:rsidR="00956C51">
        <w:instrText xml:space="preserve"> ADDIN EN.CITE.DATA </w:instrText>
      </w:r>
      <w:r w:rsidR="00FB7F72">
        <w:fldChar w:fldCharType="end"/>
      </w:r>
      <w:r w:rsidR="00FB7F72">
        <w:fldChar w:fldCharType="separate"/>
      </w:r>
      <w:r w:rsidR="00956C51">
        <w:rPr>
          <w:noProof/>
        </w:rPr>
        <w:t>(15-17)</w:t>
      </w:r>
      <w:r w:rsidR="00FB7F72">
        <w:fldChar w:fldCharType="end"/>
      </w:r>
      <w:r w:rsidR="00CF32EB">
        <w:t xml:space="preserve">. </w:t>
      </w:r>
      <w:r w:rsidR="00FB6D97">
        <w:t>There</w:t>
      </w:r>
      <w:r w:rsidR="005118D9">
        <w:t xml:space="preserve"> is a need for</w:t>
      </w:r>
      <w:r w:rsidR="00FB6D97">
        <w:t xml:space="preserve"> </w:t>
      </w:r>
      <w:r w:rsidR="005033ED">
        <w:t>a template</w:t>
      </w:r>
      <w:r w:rsidR="00FB6D97">
        <w:t xml:space="preserve"> specific enough to ensure clear consistency in the decision aid components</w:t>
      </w:r>
      <w:r w:rsidR="007D1D74">
        <w:t>,</w:t>
      </w:r>
      <w:r w:rsidR="00FB6D97">
        <w:t xml:space="preserve"> but flexible enough to allow content to be tailored for the specific </w:t>
      </w:r>
      <w:r w:rsidR="00B310BD">
        <w:t>genetic predisposition</w:t>
      </w:r>
      <w:r w:rsidR="00FB6D97">
        <w:t>.</w:t>
      </w:r>
      <w:r w:rsidR="005033ED">
        <w:t xml:space="preserve"> </w:t>
      </w:r>
      <w:r w:rsidR="00823D41">
        <w:t xml:space="preserve"> </w:t>
      </w:r>
    </w:p>
    <w:p w14:paraId="5AFC942F" w14:textId="77777777" w:rsidR="00B43299" w:rsidRDefault="008F6C79" w:rsidP="00AE2B16">
      <w:r>
        <w:t>T</w:t>
      </w:r>
      <w:r w:rsidR="00B43299">
        <w:t xml:space="preserve">he </w:t>
      </w:r>
      <w:r>
        <w:t xml:space="preserve">template </w:t>
      </w:r>
      <w:r w:rsidR="00AB46B3">
        <w:t>planning and development process</w:t>
      </w:r>
      <w:r>
        <w:t xml:space="preserve"> was informed by several intervention development approaches. </w:t>
      </w:r>
      <w:r w:rsidR="0066581D">
        <w:t>We used tools from t</w:t>
      </w:r>
      <w:r w:rsidR="00AB46B3">
        <w:t>he Person-Based Approach</w:t>
      </w:r>
      <w:r w:rsidR="0066581D">
        <w:t>, which</w:t>
      </w:r>
      <w:r w:rsidR="00AB46B3">
        <w:t xml:space="preserve"> promotes iterative engagement with the target population to develop in-depth understanding of the</w:t>
      </w:r>
      <w:r w:rsidR="00FD604B">
        <w:t xml:space="preserve">ir beliefs about the health condition and related behaviours, and ensure that the intervention </w:t>
      </w:r>
      <w:r w:rsidR="0066581D">
        <w:t xml:space="preserve">is </w:t>
      </w:r>
      <w:r w:rsidR="00C706A7">
        <w:t xml:space="preserve">as </w:t>
      </w:r>
      <w:r w:rsidR="00FD604B">
        <w:t xml:space="preserve">engaging and meaningful </w:t>
      </w:r>
      <w:r w:rsidR="00C706A7">
        <w:t xml:space="preserve">as possible </w:t>
      </w:r>
      <w:r w:rsidR="00FB7F72">
        <w:fldChar w:fldCharType="begin"/>
      </w:r>
      <w:r w:rsidR="00956C51">
        <w:instrText xml:space="preserve"> ADDIN EN.CITE &lt;EndNote&gt;&lt;Cite&gt;&lt;Author&gt;Yardley&lt;/Author&gt;&lt;Year&gt;2015&lt;/Year&gt;&lt;RecNum&gt;1924&lt;/RecNum&gt;&lt;DisplayText&gt;(18)&lt;/DisplayText&gt;&lt;record&gt;&lt;rec-number&gt;1924&lt;/rec-number&gt;&lt;foreign-keys&gt;&lt;key app="EN" db-id="xzx9f05zq00p0besetpxfzdhfpvrzdr5ssp9" timestamp="1499440534"&gt;1924&lt;/key&gt;&lt;/foreign-keys&gt;&lt;ref-type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Research&lt;/full-title&gt;&lt;abbr-1&gt;J. Med. Internet Res.&lt;/abbr-1&gt;&lt;abbr-2&gt;J Med Internet Res&lt;/abbr-2&gt;&lt;/periodical&gt;&lt;pages&gt;e30&lt;/pages&gt;&lt;volume&gt;17&lt;/volume&gt;&lt;number&gt;1&lt;/number&gt;&lt;dates&gt;&lt;year&gt;2015&lt;/year&gt;&lt;/dates&gt;&lt;urls&gt;&lt;/urls&gt;&lt;electronic-resource-num&gt;10.2196/jmir.4055&lt;/electronic-resource-num&gt;&lt;/record&gt;&lt;/Cite&gt;&lt;/EndNote&gt;</w:instrText>
      </w:r>
      <w:r w:rsidR="00FB7F72">
        <w:fldChar w:fldCharType="separate"/>
      </w:r>
      <w:r w:rsidR="00956C51">
        <w:rPr>
          <w:noProof/>
        </w:rPr>
        <w:t>(18)</w:t>
      </w:r>
      <w:r w:rsidR="00FB7F72">
        <w:fldChar w:fldCharType="end"/>
      </w:r>
      <w:r w:rsidR="00FD604B">
        <w:t xml:space="preserve">. </w:t>
      </w:r>
      <w:r w:rsidR="0066581D">
        <w:t xml:space="preserve">We also followed </w:t>
      </w:r>
      <w:r w:rsidR="00795776">
        <w:t>Coulter’s</w:t>
      </w:r>
      <w:r w:rsidR="0066581D">
        <w:t xml:space="preserve"> </w:t>
      </w:r>
      <w:r w:rsidR="00FD604B">
        <w:t xml:space="preserve">framework for decision </w:t>
      </w:r>
      <w:r w:rsidR="0066581D">
        <w:t xml:space="preserve">aid development </w:t>
      </w:r>
      <w:r w:rsidR="00FB7F72">
        <w:fldChar w:fldCharType="begin"/>
      </w:r>
      <w:r w:rsidR="00956C51">
        <w:instrText xml:space="preserve"> ADDIN EN.CITE &lt;EndNote&gt;&lt;Cite&gt;&lt;Author&gt;Coulter&lt;/Author&gt;&lt;Year&gt;2013&lt;/Year&gt;&lt;RecNum&gt;4444&lt;/RecNum&gt;&lt;DisplayText&gt;(12)&lt;/DisplayText&gt;&lt;record&gt;&lt;rec-number&gt;4444&lt;/rec-number&gt;&lt;foreign-keys&gt;&lt;key app="EN" db-id="xzx9f05zq00p0besetpxfzdhfpvrzdr5ssp9" timestamp="1660144270"&gt;4444&lt;/key&gt;&lt;/foreign-keys&gt;&lt;ref-type name="Journal Article"&gt;17&lt;/ref-type&gt;&lt;contributors&gt;&lt;authors&gt;&lt;author&gt;Coulter, A.&lt;/author&gt;&lt;author&gt;Stilwell, D.&lt;/author&gt;&lt;author&gt;Kryworuchko, J.&lt;/author&gt;&lt;author&gt;Mullen, P. D.&lt;/author&gt;&lt;author&gt;Ng, C. J.&lt;/author&gt;&lt;author&gt;van der Weijden, T.&lt;/author&gt;&lt;/authors&gt;&lt;/contributors&gt;&lt;titles&gt;&lt;title&gt;A systematic development process for patient decision aids&lt;/title&gt;&lt;secondary-title&gt;BMC Med Inform Decis Mak&lt;/secondary-title&gt;&lt;/titles&gt;&lt;periodical&gt;&lt;full-title&gt;BMC Medical Informatics and Decision Making&lt;/full-title&gt;&lt;abbr-1&gt;BMC Med. Inform. Decis. Mak.&lt;/abbr-1&gt;&lt;abbr-2&gt;BMC Med Inform Decis Mak&lt;/abbr-2&gt;&lt;abbr-3&gt;BMC Medical Informatics &amp;amp; Decision Making&lt;/abbr-3&gt;&lt;/periodical&gt;&lt;pages&gt;S2&lt;/pages&gt;&lt;volume&gt;13 Suppl 2&lt;/volume&gt;&lt;number&gt;Suppl 2&lt;/number&gt;&lt;edition&gt;2013/01/01&lt;/edition&gt;&lt;keywords&gt;&lt;keyword&gt;*Decision Support Techniques&lt;/keyword&gt;&lt;keyword&gt;Humans&lt;/keyword&gt;&lt;keyword&gt;*Patient Participation&lt;/keyword&gt;&lt;keyword&gt;*Program Development&lt;/keyword&gt;&lt;/keywords&gt;&lt;dates&gt;&lt;year&gt;2013&lt;/year&gt;&lt;/dates&gt;&lt;isbn&gt;1472-6947&lt;/isbn&gt;&lt;accession-num&gt;24625093&lt;/accession-num&gt;&lt;urls&gt;&lt;/urls&gt;&lt;custom2&gt;PMC4044159&lt;/custom2&gt;&lt;electronic-resource-num&gt;10.1186/1472-6947-13-s2-s2&lt;/electronic-resource-num&gt;&lt;remote-database-provider&gt;NLM&lt;/remote-database-provider&gt;&lt;language&gt;eng&lt;/language&gt;&lt;/record&gt;&lt;/Cite&gt;&lt;/EndNote&gt;</w:instrText>
      </w:r>
      <w:r w:rsidR="00FB7F72">
        <w:fldChar w:fldCharType="separate"/>
      </w:r>
      <w:r w:rsidR="00956C51">
        <w:rPr>
          <w:noProof/>
        </w:rPr>
        <w:t>(12)</w:t>
      </w:r>
      <w:r w:rsidR="00FB7F72">
        <w:fldChar w:fldCharType="end"/>
      </w:r>
      <w:r w:rsidR="007C487A">
        <w:t xml:space="preserve"> and referred to the</w:t>
      </w:r>
      <w:r w:rsidR="00FD604B">
        <w:t xml:space="preserve"> </w:t>
      </w:r>
      <w:r w:rsidR="00B43299">
        <w:t xml:space="preserve">updated </w:t>
      </w:r>
      <w:r w:rsidR="007C487A">
        <w:t xml:space="preserve">Medical Research Council (MRC) </w:t>
      </w:r>
      <w:r w:rsidR="00B43299">
        <w:t xml:space="preserve">framework for developing and evaluating complex interventions to ensure that methodological and theoretical considerations were incorporated, such as </w:t>
      </w:r>
      <w:r w:rsidR="003C32E6">
        <w:t xml:space="preserve">stakeholder engagement, refining the decision aid template and </w:t>
      </w:r>
      <w:r w:rsidR="00B43299">
        <w:t xml:space="preserve">using programme theory to show the anticipated mechanisms through which the template </w:t>
      </w:r>
      <w:r w:rsidR="003C32E6">
        <w:t xml:space="preserve">may </w:t>
      </w:r>
      <w:r w:rsidR="00B43299">
        <w:t xml:space="preserve">support informed decision-making </w:t>
      </w:r>
      <w:r w:rsidR="00FB7F72">
        <w:fldChar w:fldCharType="begin"/>
      </w:r>
      <w:r w:rsidR="00956C51">
        <w:instrText xml:space="preserve"> ADDIN EN.CITE &lt;EndNote&gt;&lt;Cite&gt;&lt;Author&gt;Skivington&lt;/Author&gt;&lt;Year&gt;2021&lt;/Year&gt;&lt;RecNum&gt;4433&lt;/RecNum&gt;&lt;DisplayText&gt;(19)&lt;/DisplayText&gt;&lt;record&gt;&lt;rec-number&gt;4433&lt;/rec-number&gt;&lt;foreign-keys&gt;&lt;key app="EN" db-id="xzx9f05zq00p0besetpxfzdhfpvrzdr5ssp9" timestamp="1660041610"&gt;4433&lt;/key&gt;&lt;/foreign-keys&gt;&lt;ref-type name="Journal Article"&gt;17&lt;/ref-type&gt;&lt;contributors&gt;&lt;authors&gt;&lt;author&gt;Skivington, Kathryn&lt;/author&gt;&lt;author&gt;Matthews, Lynsay&lt;/author&gt;&lt;author&gt;Simpson, Sharon Anne&lt;/author&gt;&lt;author&gt;Craig, Peter&lt;/author&gt;&lt;author&gt;Baird, Janis&lt;/author&gt;&lt;author&gt;Blazeby, Jane M&lt;/author&gt;&lt;author&gt;Boyd, Kathleen Anne&lt;/author&gt;&lt;author&gt;Craig, Neil&lt;/author&gt;&lt;author&gt;French, David P&lt;/author&gt;&lt;author&gt;McIntosh, Emma&lt;/author&gt;&lt;author&gt;Petticrew, Mark&lt;/author&gt;&lt;author&gt;Rycroft-Malone, Jo&lt;/author&gt;&lt;author&gt;White, Martin&lt;/author&gt;&lt;author&gt;Moore, Laurence&lt;/author&gt;&lt;/authors&gt;&lt;/contributors&gt;&lt;titles&gt;&lt;title&gt;A new framework for developing and evaluating complex interventions: update of Medical Research Council guidance&lt;/title&gt;&lt;secondary-title&gt;BMJ&lt;/secondary-title&gt;&lt;/titles&gt;&lt;periodical&gt;&lt;full-title&gt;BMJ&lt;/full-title&gt;&lt;abbr-1&gt;BMJ&lt;/abbr-1&gt;&lt;abbr-2&gt;BMJ&lt;/abbr-2&gt;&lt;/periodical&gt;&lt;pages&gt;n2061&lt;/pages&gt;&lt;volume&gt;374&lt;/volume&gt;&lt;dates&gt;&lt;year&gt;2021&lt;/year&gt;&lt;/dates&gt;&lt;urls&gt;&lt;related-urls&gt;&lt;url&gt;https://www.bmj.com/content/bmj/374/bmj.n2061.full.pdf&lt;/url&gt;&lt;/related-urls&gt;&lt;/urls&gt;&lt;electronic-resource-num&gt;10.1136/bmj.n2061&lt;/electronic-resource-num&gt;&lt;/record&gt;&lt;/Cite&gt;&lt;/EndNote&gt;</w:instrText>
      </w:r>
      <w:r w:rsidR="00FB7F72">
        <w:fldChar w:fldCharType="separate"/>
      </w:r>
      <w:r w:rsidR="00956C51">
        <w:rPr>
          <w:noProof/>
        </w:rPr>
        <w:t>(19)</w:t>
      </w:r>
      <w:r w:rsidR="00FB7F72">
        <w:fldChar w:fldCharType="end"/>
      </w:r>
      <w:r w:rsidR="00B43299">
        <w:t>.</w:t>
      </w:r>
      <w:r>
        <w:t xml:space="preserve"> </w:t>
      </w:r>
    </w:p>
    <w:p w14:paraId="26CDC7DC" w14:textId="77777777" w:rsidR="00641D9A" w:rsidRDefault="00641D9A" w:rsidP="00641D9A">
      <w:r w:rsidRPr="009F21B1">
        <w:t xml:space="preserve">This paper </w:t>
      </w:r>
      <w:r w:rsidR="00DD1A8C">
        <w:t>describes</w:t>
      </w:r>
      <w:r>
        <w:t xml:space="preserve"> a co-development process to identify</w:t>
      </w:r>
      <w:r w:rsidRPr="009F21B1">
        <w:t xml:space="preserve"> the core components </w:t>
      </w:r>
      <w:r w:rsidR="008F6C79">
        <w:t xml:space="preserve">and guiding principles for </w:t>
      </w:r>
      <w:r w:rsidRPr="009F21B1">
        <w:t xml:space="preserve">a decision aid </w:t>
      </w:r>
      <w:r w:rsidR="00AC0FE0">
        <w:t xml:space="preserve">template </w:t>
      </w:r>
      <w:r w:rsidRPr="009F21B1">
        <w:t>for people living with a genetic predisposition to cancer.</w:t>
      </w:r>
    </w:p>
    <w:p w14:paraId="3F791545" w14:textId="77777777" w:rsidR="000B26A3" w:rsidRDefault="000B26A3" w:rsidP="009F21B1">
      <w:pPr>
        <w:rPr>
          <w:b/>
          <w:bCs/>
        </w:rPr>
      </w:pPr>
    </w:p>
    <w:p w14:paraId="2331C372" w14:textId="77777777" w:rsidR="003C32E6" w:rsidRDefault="003C32E6" w:rsidP="009F21B1">
      <w:pPr>
        <w:rPr>
          <w:b/>
          <w:bCs/>
        </w:rPr>
      </w:pPr>
    </w:p>
    <w:p w14:paraId="4723BBEA" w14:textId="77777777" w:rsidR="00E05106" w:rsidRPr="00501860" w:rsidRDefault="00063074" w:rsidP="009F21B1">
      <w:pPr>
        <w:rPr>
          <w:b/>
          <w:bCs/>
          <w:u w:val="single"/>
        </w:rPr>
      </w:pPr>
      <w:r>
        <w:rPr>
          <w:b/>
          <w:bCs/>
          <w:u w:val="single"/>
        </w:rPr>
        <w:lastRenderedPageBreak/>
        <w:t xml:space="preserve">2. </w:t>
      </w:r>
      <w:r w:rsidR="006B1285">
        <w:rPr>
          <w:b/>
          <w:bCs/>
          <w:u w:val="single"/>
        </w:rPr>
        <w:t>Materials and Method</w:t>
      </w:r>
    </w:p>
    <w:p w14:paraId="40ECCF22" w14:textId="77777777" w:rsidR="00167174" w:rsidRDefault="00063074" w:rsidP="009F21B1">
      <w:r>
        <w:t xml:space="preserve">2.1 </w:t>
      </w:r>
      <w:r w:rsidR="0091259A">
        <w:t>Design</w:t>
      </w:r>
    </w:p>
    <w:p w14:paraId="57D31DFF" w14:textId="77777777" w:rsidR="00501860" w:rsidRDefault="00167174" w:rsidP="009F21B1">
      <w:r>
        <w:t>T</w:t>
      </w:r>
      <w:r w:rsidR="00501860">
        <w:t xml:space="preserve">he iterative development of the decision aid template took place from </w:t>
      </w:r>
      <w:r w:rsidR="008C04A8">
        <w:t>February</w:t>
      </w:r>
      <w:r w:rsidR="00501860">
        <w:t xml:space="preserve"> 2021 to July 2022 and involved multiple cycles of optimisations based on feedback from the target user population</w:t>
      </w:r>
      <w:r w:rsidR="00EC7E3E">
        <w:t xml:space="preserve"> and clinical stakeholders</w:t>
      </w:r>
      <w:r w:rsidR="00501860">
        <w:t>. This paper reports the development process using the DEVELOPTOOLS reporting checklist</w:t>
      </w:r>
      <w:r w:rsidR="004B1F18">
        <w:t>,</w:t>
      </w:r>
      <w:r w:rsidR="00501860">
        <w:t xml:space="preserve"> which specifically focuses on the design of </w:t>
      </w:r>
      <w:r w:rsidR="00C42E19">
        <w:t>decision aid</w:t>
      </w:r>
      <w:r w:rsidR="00E30F7E">
        <w:t>s</w:t>
      </w:r>
      <w:r w:rsidR="00501860">
        <w:t xml:space="preserve"> </w:t>
      </w:r>
      <w:r w:rsidR="00FB7F72">
        <w:fldChar w:fldCharType="begin"/>
      </w:r>
      <w:r w:rsidR="00956C51">
        <w:instrText xml:space="preserve"> ADDIN EN.CITE &lt;EndNote&gt;&lt;Cite&gt;&lt;Author&gt;Witteman&lt;/Author&gt;&lt;Year&gt;2021&lt;/Year&gt;&lt;RecNum&gt;4413&lt;/RecNum&gt;&lt;DisplayText&gt;(20)&lt;/DisplayText&gt;&lt;record&gt;&lt;rec-number&gt;4413&lt;/rec-number&gt;&lt;foreign-keys&gt;&lt;key app="EN" db-id="xzx9f05zq00p0besetpxfzdhfpvrzdr5ssp9" timestamp="1659448691"&gt;4413&lt;/key&gt;&lt;/foreign-keys&gt;&lt;ref-type name="Journal Article"&gt;17&lt;/ref-type&gt;&lt;contributors&gt;&lt;authors&gt;&lt;author&gt;Witteman, Holly O.&lt;/author&gt;&lt;author&gt;Ndjaboue, Ruth&lt;/author&gt;&lt;author&gt;Vaisson, Gratianne&lt;/author&gt;&lt;author&gt;Dansokho, Selma Chipenda&lt;/author&gt;&lt;author&gt;Arnold, Bob&lt;/author&gt;&lt;author&gt;Bridges, John F. P.&lt;/author&gt;&lt;author&gt;Comeau, Sandrine&lt;/author&gt;&lt;author&gt;Fagerlin, Angela&lt;/author&gt;&lt;author&gt;Gavaruzzi, Teresa&lt;/author&gt;&lt;author&gt;Marcoux, Melina&lt;/author&gt;&lt;author&gt;Pieterse, Arwen&lt;/author&gt;&lt;author&gt;Pignone, Michael&lt;/author&gt;&lt;author&gt;Provencher, Thierry&lt;/author&gt;&lt;author&gt;Racine, Charles&lt;/author&gt;&lt;author&gt;Regier, Dean&lt;/author&gt;&lt;author&gt;Rochefort-Brihay, Charlotte&lt;/author&gt;&lt;author&gt;Thokala, Praveen&lt;/author&gt;&lt;author&gt;Weernink, Marieke&lt;/author&gt;&lt;author&gt;White, Douglas B.&lt;/author&gt;&lt;author&gt;Wills, Celia E.&lt;/author&gt;&lt;author&gt;Jansen, Jesse&lt;/author&gt;&lt;/authors&gt;&lt;/contributors&gt;&lt;titles&gt;&lt;title&gt;Clarifying Values: An Updated and Expanded Systematic Review and Meta-Analysis&lt;/title&gt;&lt;secondary-title&gt;Medical Decision Making&lt;/secondary-title&gt;&lt;/titles&gt;&lt;periodical&gt;&lt;full-title&gt;Medical Decision Making&lt;/full-title&gt;&lt;abbr-1&gt;Med. Decis. Making&lt;/abbr-1&gt;&lt;abbr-2&gt;Med Decis Making&lt;/abbr-2&gt;&lt;/periodical&gt;&lt;pages&gt;801-820&lt;/pages&gt;&lt;volume&gt;41&lt;/volume&gt;&lt;number&gt;7&lt;/number&gt;&lt;dates&gt;&lt;year&gt;2021&lt;/year&gt;&lt;pub-dates&gt;&lt;date&gt;2021/10/01&lt;/date&gt;&lt;/pub-dates&gt;&lt;/dates&gt;&lt;publisher&gt;SAGE Publications Inc STM&lt;/publisher&gt;&lt;isbn&gt;0272-989X&lt;/isbn&gt;&lt;urls&gt;&lt;related-urls&gt;&lt;url&gt;https://doi.org/10.1177/0272989X211037946&lt;/url&gt;&lt;/related-urls&gt;&lt;/urls&gt;&lt;electronic-resource-num&gt;10.1177/0272989X211037946&lt;/electronic-resource-num&gt;&lt;access-date&gt;2022/08/02&lt;/access-date&gt;&lt;/record&gt;&lt;/Cite&gt;&lt;/EndNote&gt;</w:instrText>
      </w:r>
      <w:r w:rsidR="00FB7F72">
        <w:fldChar w:fldCharType="separate"/>
      </w:r>
      <w:r w:rsidR="00956C51">
        <w:rPr>
          <w:noProof/>
        </w:rPr>
        <w:t>(20)</w:t>
      </w:r>
      <w:r w:rsidR="00FB7F72">
        <w:fldChar w:fldCharType="end"/>
      </w:r>
      <w:r w:rsidR="00501860">
        <w:t xml:space="preserve">. </w:t>
      </w:r>
    </w:p>
    <w:p w14:paraId="5932A6E3" w14:textId="77777777" w:rsidR="00167174" w:rsidRDefault="00063074" w:rsidP="009F21B1">
      <w:r>
        <w:t xml:space="preserve">2.2 </w:t>
      </w:r>
      <w:r w:rsidR="00451B01">
        <w:t>Co-develop</w:t>
      </w:r>
      <w:r w:rsidR="00EC7E3E">
        <w:t>ment contributors</w:t>
      </w:r>
    </w:p>
    <w:p w14:paraId="073937D9" w14:textId="77777777" w:rsidR="00033297" w:rsidRDefault="00146D5C" w:rsidP="00033297">
      <w:r>
        <w:t xml:space="preserve">2.2.1 </w:t>
      </w:r>
      <w:r w:rsidR="00FC3CE5">
        <w:t>Patient panel</w:t>
      </w:r>
      <w:r w:rsidR="00F107A4">
        <w:t xml:space="preserve"> members</w:t>
      </w:r>
    </w:p>
    <w:p w14:paraId="39202A18" w14:textId="77777777" w:rsidR="0019513F" w:rsidRDefault="00F64302" w:rsidP="00033297">
      <w:r>
        <w:t xml:space="preserve">Throughout the decision aid development, we worked closely with a </w:t>
      </w:r>
      <w:r w:rsidR="00FC3CE5">
        <w:t>patient panel</w:t>
      </w:r>
      <w:r>
        <w:t xml:space="preserve"> of 12 patients affected by cancer and with an interest in genetics. </w:t>
      </w:r>
      <w:bookmarkStart w:id="1" w:name="_Hlk117150836"/>
      <w:bookmarkStart w:id="2" w:name="_Hlk117147377"/>
      <w:r w:rsidR="0019513F">
        <w:t xml:space="preserve">Some members of our </w:t>
      </w:r>
      <w:r w:rsidR="00FC3CE5">
        <w:t>patient panel</w:t>
      </w:r>
      <w:r w:rsidR="00033297">
        <w:t xml:space="preserve"> </w:t>
      </w:r>
      <w:r w:rsidR="003B4055">
        <w:t>were</w:t>
      </w:r>
      <w:r w:rsidR="00B16099">
        <w:t xml:space="preserve"> invited </w:t>
      </w:r>
      <w:r w:rsidR="0019513F">
        <w:t xml:space="preserve">directly by our panel chair due to a known interest in cancer genetics from previous research projects, some expressed interest to </w:t>
      </w:r>
      <w:r w:rsidR="00E95EF8">
        <w:t xml:space="preserve">the </w:t>
      </w:r>
      <w:r w:rsidR="0019513F">
        <w:t xml:space="preserve">researchers as they wanted to share their perspective on living with a genetic predisposition, whilst others responded to adverts from </w:t>
      </w:r>
      <w:r w:rsidR="00B16099">
        <w:t>patient-led charities such as Lynch Syndrome UK, the National Cancer Research Institute Consumer Forum</w:t>
      </w:r>
      <w:r w:rsidR="005A0421">
        <w:t xml:space="preserve">, </w:t>
      </w:r>
      <w:r w:rsidR="00EB171A">
        <w:t xml:space="preserve">and </w:t>
      </w:r>
      <w:r w:rsidR="00956C51">
        <w:t>Independent Cancer Patients' Voice</w:t>
      </w:r>
      <w:r w:rsidR="0019513F">
        <w:t xml:space="preserve"> who shared a summary of the research via social media or mailouts. </w:t>
      </w:r>
      <w:bookmarkEnd w:id="1"/>
      <w:bookmarkEnd w:id="2"/>
      <w:r w:rsidR="0019513F">
        <w:t xml:space="preserve"> </w:t>
      </w:r>
    </w:p>
    <w:p w14:paraId="21FB9F48" w14:textId="77777777" w:rsidR="00F107A4" w:rsidRDefault="00A33FB1" w:rsidP="00033297">
      <w:r>
        <w:t>Of the 12 people,</w:t>
      </w:r>
      <w:r w:rsidR="00FB5196">
        <w:t xml:space="preserve"> </w:t>
      </w:r>
      <w:r w:rsidR="00977013">
        <w:t>four</w:t>
      </w:r>
      <w:r>
        <w:t xml:space="preserve"> were male</w:t>
      </w:r>
      <w:r w:rsidR="003B4055">
        <w:t>,</w:t>
      </w:r>
      <w:r>
        <w:t xml:space="preserve"> ages ranged </w:t>
      </w:r>
      <w:r w:rsidR="00FB5196">
        <w:t>from early</w:t>
      </w:r>
      <w:r w:rsidR="00403E2D">
        <w:t>-</w:t>
      </w:r>
      <w:r w:rsidR="00FB5196">
        <w:t xml:space="preserve">20s </w:t>
      </w:r>
      <w:r>
        <w:t>to</w:t>
      </w:r>
      <w:r w:rsidR="00FB5196">
        <w:t xml:space="preserve"> </w:t>
      </w:r>
      <w:r w:rsidR="009959D1">
        <w:t>mid</w:t>
      </w:r>
      <w:r w:rsidR="00403E2D">
        <w:t>-</w:t>
      </w:r>
      <w:r w:rsidR="00F64302">
        <w:t>50s</w:t>
      </w:r>
      <w:r w:rsidR="003B4055">
        <w:t xml:space="preserve">, </w:t>
      </w:r>
      <w:r w:rsidR="00977013">
        <w:t xml:space="preserve">eight </w:t>
      </w:r>
      <w:r w:rsidR="003B4055">
        <w:t xml:space="preserve">had a genetic predisposition to cancer, and </w:t>
      </w:r>
      <w:r w:rsidR="00977013">
        <w:t xml:space="preserve">seven </w:t>
      </w:r>
      <w:r w:rsidR="003B4055">
        <w:t>had had cancer.</w:t>
      </w:r>
    </w:p>
    <w:p w14:paraId="4D1A4859" w14:textId="77777777" w:rsidR="00A33FB1" w:rsidRDefault="00146D5C" w:rsidP="00033297">
      <w:r>
        <w:t xml:space="preserve">2.2.2 </w:t>
      </w:r>
      <w:r w:rsidR="00681FA6">
        <w:t>Public</w:t>
      </w:r>
      <w:r w:rsidR="00576F3B">
        <w:t xml:space="preserve"> </w:t>
      </w:r>
      <w:r w:rsidR="007E261C">
        <w:t>involvement</w:t>
      </w:r>
      <w:r w:rsidR="00576F3B">
        <w:t xml:space="preserve"> contributors</w:t>
      </w:r>
    </w:p>
    <w:p w14:paraId="04566B35" w14:textId="77777777" w:rsidR="00B56529" w:rsidRDefault="00F64302" w:rsidP="004B1F18">
      <w:bookmarkStart w:id="3" w:name="_Hlk84319972"/>
      <w:r>
        <w:t xml:space="preserve">In order to engage with a wider group from our target population, we organised online discussion groups with 19 people with Lynch </w:t>
      </w:r>
      <w:proofErr w:type="gramStart"/>
      <w:r>
        <w:t>syndrome;</w:t>
      </w:r>
      <w:proofErr w:type="gramEnd"/>
      <w:r>
        <w:t xml:space="preserve"> a specific genetic predisposition to cancer.</w:t>
      </w:r>
      <w:r w:rsidR="00681FA6">
        <w:t xml:space="preserve"> Lynch syndrome is caused by a </w:t>
      </w:r>
      <w:r w:rsidR="00A04A59">
        <w:t xml:space="preserve">pathogenic variant </w:t>
      </w:r>
      <w:r w:rsidR="00681FA6">
        <w:t>in one of five genes</w:t>
      </w:r>
      <w:r w:rsidR="00977013">
        <w:t>, causing</w:t>
      </w:r>
      <w:r w:rsidR="00A04A59">
        <w:t xml:space="preserve"> increased risks for</w:t>
      </w:r>
      <w:r w:rsidR="00681FA6">
        <w:t xml:space="preserve"> several cancers including endometrial, ovarian, and colorectal </w:t>
      </w:r>
      <w:r w:rsidR="00FB7F72">
        <w:fldChar w:fldCharType="begin"/>
      </w:r>
      <w:r w:rsidR="00956C51">
        <w:instrText xml:space="preserve"> ADDIN EN.CITE &lt;EndNote&gt;&lt;Cite&gt;&lt;Author&gt;Tiwari&lt;/Author&gt;&lt;Year&gt;2015&lt;/Year&gt;&lt;RecNum&gt;4451&lt;/RecNum&gt;&lt;DisplayText&gt;(21)&lt;/DisplayText&gt;&lt;record&gt;&lt;rec-number&gt;4451&lt;/rec-number&gt;&lt;foreign-keys&gt;&lt;key app="EN" db-id="xzx9f05zq00p0besetpxfzdhfpvrzdr5ssp9" timestamp="1660645752"&gt;4451&lt;/key&gt;&lt;/foreign-keys&gt;&lt;ref-type name="Journal Article"&gt;17&lt;/ref-type&gt;&lt;contributors&gt;&lt;authors&gt;&lt;author&gt;Tiwari, A.K.&lt;/author&gt;&lt;author&gt;Roy, H.K.&lt;/author&gt;&lt;author&gt;Lynch, H.T.&lt;/author&gt;&lt;/authors&gt;&lt;/contributors&gt;&lt;titles&gt;&lt;title&gt;Lynch syndrome in the 21st century: clinical perspectives&lt;/title&gt;&lt;secondary-title&gt;QJM: An International Journal of Medicine&lt;/secondary-title&gt;&lt;/titles&gt;&lt;periodical&gt;&lt;full-title&gt;QJM: An International Journal of Medicine&lt;/full-title&gt;&lt;/periodical&gt;&lt;pages&gt;151-158&lt;/pages&gt;&lt;volume&gt;109&lt;/volume&gt;&lt;number&gt;3&lt;/number&gt;&lt;dates&gt;&lt;year&gt;2015&lt;/year&gt;&lt;/dates&gt;&lt;isbn&gt;1460-2725&lt;/isbn&gt;&lt;urls&gt;&lt;related-urls&gt;&lt;url&gt;https://doi.org/10.1093/qjmed/hcv137&lt;/url&gt;&lt;/related-urls&gt;&lt;/urls&gt;&lt;electronic-resource-num&gt;10.1093/qjmed/hcv137&lt;/electronic-resource-num&gt;&lt;access-date&gt;8/16/2022&lt;/access-date&gt;&lt;/record&gt;&lt;/Cite&gt;&lt;/EndNote&gt;</w:instrText>
      </w:r>
      <w:r w:rsidR="00FB7F72">
        <w:fldChar w:fldCharType="separate"/>
      </w:r>
      <w:r w:rsidR="00956C51">
        <w:rPr>
          <w:noProof/>
        </w:rPr>
        <w:t>(21)</w:t>
      </w:r>
      <w:r w:rsidR="00FB7F72">
        <w:fldChar w:fldCharType="end"/>
      </w:r>
      <w:r w:rsidR="00681FA6">
        <w:t xml:space="preserve">. </w:t>
      </w:r>
      <w:r w:rsidR="004B1F18">
        <w:t>Thirteen of the 19</w:t>
      </w:r>
      <w:r w:rsidR="007E261C">
        <w:t xml:space="preserve"> public involvement contributors </w:t>
      </w:r>
      <w:r w:rsidR="001F19FF">
        <w:t xml:space="preserve">with Lynch syndrome </w:t>
      </w:r>
      <w:r w:rsidR="004B1F18">
        <w:t xml:space="preserve">completed an optional demographics form after the </w:t>
      </w:r>
      <w:r w:rsidR="007E261C">
        <w:t>discussion. This showed</w:t>
      </w:r>
      <w:r w:rsidR="004B1F18">
        <w:t xml:space="preserve"> a varied distribution in terms of gender and clinical demographics</w:t>
      </w:r>
      <w:r w:rsidR="007E261C">
        <w:t>,</w:t>
      </w:r>
      <w:r w:rsidR="004B1F18">
        <w:t xml:space="preserve"> but most were white and aged </w:t>
      </w:r>
      <w:r w:rsidR="00B56529">
        <w:t xml:space="preserve">between </w:t>
      </w:r>
      <w:r w:rsidR="004B1F18">
        <w:t>41</w:t>
      </w:r>
      <w:r w:rsidR="00B56529">
        <w:t xml:space="preserve"> and </w:t>
      </w:r>
      <w:r w:rsidR="004B1F18">
        <w:t>60 years, see Table 1.</w:t>
      </w:r>
    </w:p>
    <w:bookmarkEnd w:id="3"/>
    <w:p w14:paraId="5DE2E1A8" w14:textId="77777777" w:rsidR="007956AC" w:rsidRDefault="007956AC" w:rsidP="007956AC">
      <w:r>
        <w:rPr>
          <w:u w:val="single"/>
        </w:rPr>
        <w:t>Table 1. Demographics and clinical information for the public involvement contributors (n=13).</w:t>
      </w:r>
      <w:r>
        <w:t xml:space="preserve"> </w:t>
      </w:r>
    </w:p>
    <w:tbl>
      <w:tblPr>
        <w:tblW w:w="7987" w:type="dxa"/>
        <w:tblLook w:val="04A0" w:firstRow="1" w:lastRow="0" w:firstColumn="1" w:lastColumn="0" w:noHBand="0" w:noVBand="1"/>
      </w:tblPr>
      <w:tblGrid>
        <w:gridCol w:w="2927"/>
        <w:gridCol w:w="5060"/>
      </w:tblGrid>
      <w:tr w:rsidR="007956AC" w:rsidRPr="004B1F18" w14:paraId="4F139013" w14:textId="77777777" w:rsidTr="009A00B6">
        <w:trPr>
          <w:trHeight w:val="288"/>
        </w:trPr>
        <w:tc>
          <w:tcPr>
            <w:tcW w:w="2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C3CB" w14:textId="77777777" w:rsidR="007956AC" w:rsidRPr="004B1F18" w:rsidRDefault="007956AC" w:rsidP="009A00B6">
            <w:pPr>
              <w:spacing w:after="0" w:line="240" w:lineRule="auto"/>
              <w:rPr>
                <w:rFonts w:ascii="Calibri" w:eastAsia="Times New Roman" w:hAnsi="Calibri" w:cs="Calibri"/>
                <w:b/>
                <w:bCs/>
                <w:color w:val="000000"/>
                <w:lang w:eastAsia="en-GB"/>
              </w:rPr>
            </w:pPr>
            <w:r w:rsidRPr="004B1F18">
              <w:rPr>
                <w:rFonts w:ascii="Calibri" w:eastAsia="Times New Roman" w:hAnsi="Calibri" w:cs="Calibri"/>
                <w:b/>
                <w:bCs/>
                <w:color w:val="000000"/>
                <w:lang w:eastAsia="en-GB"/>
              </w:rPr>
              <w:t>Demographic factor</w:t>
            </w:r>
          </w:p>
        </w:tc>
        <w:tc>
          <w:tcPr>
            <w:tcW w:w="5060" w:type="dxa"/>
            <w:tcBorders>
              <w:top w:val="single" w:sz="4" w:space="0" w:color="auto"/>
              <w:left w:val="nil"/>
              <w:bottom w:val="single" w:sz="4" w:space="0" w:color="auto"/>
              <w:right w:val="single" w:sz="4" w:space="0" w:color="auto"/>
            </w:tcBorders>
            <w:shd w:val="clear" w:color="auto" w:fill="auto"/>
            <w:noWrap/>
            <w:vAlign w:val="bottom"/>
            <w:hideMark/>
          </w:tcPr>
          <w:p w14:paraId="331F33D0" w14:textId="77777777" w:rsidR="007956AC" w:rsidRPr="004B1F18" w:rsidRDefault="007956AC" w:rsidP="009A00B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Distribution (Total n=13)</w:t>
            </w:r>
          </w:p>
        </w:tc>
      </w:tr>
      <w:tr w:rsidR="007956AC" w:rsidRPr="004B1F18" w14:paraId="55BFCB8C" w14:textId="77777777" w:rsidTr="009A00B6">
        <w:trPr>
          <w:trHeight w:val="946"/>
        </w:trPr>
        <w:tc>
          <w:tcPr>
            <w:tcW w:w="2927" w:type="dxa"/>
            <w:tcBorders>
              <w:top w:val="nil"/>
              <w:left w:val="single" w:sz="4" w:space="0" w:color="auto"/>
              <w:bottom w:val="single" w:sz="4" w:space="0" w:color="auto"/>
              <w:right w:val="single" w:sz="4" w:space="0" w:color="auto"/>
            </w:tcBorders>
            <w:shd w:val="clear" w:color="auto" w:fill="auto"/>
            <w:noWrap/>
            <w:hideMark/>
          </w:tcPr>
          <w:p w14:paraId="3C8AF6C1" w14:textId="77777777" w:rsidR="007956AC" w:rsidRPr="004B1F18" w:rsidRDefault="007956AC" w:rsidP="009A00B6">
            <w:pPr>
              <w:spacing w:after="0" w:line="240" w:lineRule="auto"/>
              <w:rPr>
                <w:rFonts w:ascii="Calibri" w:eastAsia="Times New Roman" w:hAnsi="Calibri" w:cs="Calibri"/>
                <w:color w:val="000000"/>
                <w:lang w:eastAsia="en-GB"/>
              </w:rPr>
            </w:pPr>
            <w:r w:rsidRPr="004B1F18">
              <w:rPr>
                <w:rFonts w:ascii="Calibri" w:eastAsia="Times New Roman" w:hAnsi="Calibri" w:cs="Calibri"/>
                <w:color w:val="000000"/>
                <w:lang w:eastAsia="en-GB"/>
              </w:rPr>
              <w:t>Age</w:t>
            </w:r>
          </w:p>
        </w:tc>
        <w:tc>
          <w:tcPr>
            <w:tcW w:w="5060" w:type="dxa"/>
            <w:tcBorders>
              <w:top w:val="nil"/>
              <w:left w:val="nil"/>
              <w:bottom w:val="single" w:sz="4" w:space="0" w:color="auto"/>
              <w:right w:val="single" w:sz="4" w:space="0" w:color="auto"/>
            </w:tcBorders>
            <w:shd w:val="clear" w:color="auto" w:fill="auto"/>
            <w:hideMark/>
          </w:tcPr>
          <w:p w14:paraId="3A291963" w14:textId="77777777" w:rsidR="007956AC" w:rsidRPr="004B1F18" w:rsidRDefault="007956AC" w:rsidP="009A00B6">
            <w:pPr>
              <w:spacing w:after="0" w:line="240" w:lineRule="auto"/>
              <w:rPr>
                <w:rFonts w:ascii="Calibri" w:eastAsia="Times New Roman" w:hAnsi="Calibri" w:cs="Calibri"/>
                <w:color w:val="000000"/>
                <w:lang w:eastAsia="en-GB"/>
              </w:rPr>
            </w:pPr>
            <w:r w:rsidRPr="004B1F18">
              <w:rPr>
                <w:rFonts w:ascii="Calibri" w:eastAsia="Times New Roman" w:hAnsi="Calibri" w:cs="Calibri"/>
                <w:color w:val="000000"/>
                <w:lang w:eastAsia="en-GB"/>
              </w:rPr>
              <w:t>26-40</w:t>
            </w:r>
            <w:r>
              <w:rPr>
                <w:rFonts w:ascii="Calibri" w:eastAsia="Times New Roman" w:hAnsi="Calibri" w:cs="Calibri"/>
                <w:color w:val="000000"/>
                <w:lang w:eastAsia="en-GB"/>
              </w:rPr>
              <w:t xml:space="preserve"> years</w:t>
            </w:r>
            <w:r w:rsidRPr="004B1F18">
              <w:rPr>
                <w:rFonts w:ascii="Calibri" w:eastAsia="Times New Roman" w:hAnsi="Calibri" w:cs="Calibri"/>
                <w:color w:val="000000"/>
                <w:lang w:eastAsia="en-GB"/>
              </w:rPr>
              <w:t>: 3</w:t>
            </w:r>
            <w:r w:rsidRPr="004B1F18">
              <w:rPr>
                <w:rFonts w:ascii="Calibri" w:eastAsia="Times New Roman" w:hAnsi="Calibri" w:cs="Calibri"/>
                <w:color w:val="000000"/>
                <w:lang w:eastAsia="en-GB"/>
              </w:rPr>
              <w:br/>
              <w:t>41-60</w:t>
            </w:r>
            <w:r>
              <w:rPr>
                <w:rFonts w:ascii="Calibri" w:eastAsia="Times New Roman" w:hAnsi="Calibri" w:cs="Calibri"/>
                <w:color w:val="000000"/>
                <w:lang w:eastAsia="en-GB"/>
              </w:rPr>
              <w:t xml:space="preserve"> years</w:t>
            </w:r>
            <w:r w:rsidRPr="004B1F18">
              <w:rPr>
                <w:rFonts w:ascii="Calibri" w:eastAsia="Times New Roman" w:hAnsi="Calibri" w:cs="Calibri"/>
                <w:color w:val="000000"/>
                <w:lang w:eastAsia="en-GB"/>
              </w:rPr>
              <w:t>: 9</w:t>
            </w:r>
            <w:r w:rsidRPr="004B1F18">
              <w:rPr>
                <w:rFonts w:ascii="Calibri" w:eastAsia="Times New Roman" w:hAnsi="Calibri" w:cs="Calibri"/>
                <w:color w:val="000000"/>
                <w:lang w:eastAsia="en-GB"/>
              </w:rPr>
              <w:br/>
              <w:t>61-70</w:t>
            </w:r>
            <w:r>
              <w:rPr>
                <w:rFonts w:ascii="Calibri" w:eastAsia="Times New Roman" w:hAnsi="Calibri" w:cs="Calibri"/>
                <w:color w:val="000000"/>
                <w:lang w:eastAsia="en-GB"/>
              </w:rPr>
              <w:t xml:space="preserve"> years</w:t>
            </w:r>
            <w:r w:rsidRPr="004B1F18">
              <w:rPr>
                <w:rFonts w:ascii="Calibri" w:eastAsia="Times New Roman" w:hAnsi="Calibri" w:cs="Calibri"/>
                <w:color w:val="000000"/>
                <w:lang w:eastAsia="en-GB"/>
              </w:rPr>
              <w:t xml:space="preserve">: 1 </w:t>
            </w:r>
          </w:p>
        </w:tc>
      </w:tr>
      <w:tr w:rsidR="007956AC" w:rsidRPr="004B1F18" w14:paraId="5B4B35DF" w14:textId="77777777" w:rsidTr="009A00B6">
        <w:trPr>
          <w:trHeight w:val="576"/>
        </w:trPr>
        <w:tc>
          <w:tcPr>
            <w:tcW w:w="2927" w:type="dxa"/>
            <w:tcBorders>
              <w:top w:val="nil"/>
              <w:left w:val="single" w:sz="4" w:space="0" w:color="auto"/>
              <w:bottom w:val="single" w:sz="4" w:space="0" w:color="auto"/>
              <w:right w:val="single" w:sz="4" w:space="0" w:color="auto"/>
            </w:tcBorders>
            <w:shd w:val="clear" w:color="auto" w:fill="auto"/>
            <w:noWrap/>
            <w:hideMark/>
          </w:tcPr>
          <w:p w14:paraId="39F098DF" w14:textId="77777777" w:rsidR="007956AC" w:rsidRPr="004B1F18" w:rsidRDefault="007956AC" w:rsidP="009A00B6">
            <w:pPr>
              <w:spacing w:after="0" w:line="240" w:lineRule="auto"/>
              <w:rPr>
                <w:rFonts w:ascii="Calibri" w:eastAsia="Times New Roman" w:hAnsi="Calibri" w:cs="Calibri"/>
                <w:color w:val="000000"/>
                <w:lang w:eastAsia="en-GB"/>
              </w:rPr>
            </w:pPr>
            <w:r w:rsidRPr="004B1F18">
              <w:rPr>
                <w:rFonts w:ascii="Calibri" w:eastAsia="Times New Roman" w:hAnsi="Calibri" w:cs="Calibri"/>
                <w:color w:val="000000"/>
                <w:lang w:eastAsia="en-GB"/>
              </w:rPr>
              <w:t>Gender</w:t>
            </w:r>
          </w:p>
        </w:tc>
        <w:tc>
          <w:tcPr>
            <w:tcW w:w="5060" w:type="dxa"/>
            <w:tcBorders>
              <w:top w:val="nil"/>
              <w:left w:val="nil"/>
              <w:bottom w:val="single" w:sz="4" w:space="0" w:color="auto"/>
              <w:right w:val="single" w:sz="4" w:space="0" w:color="auto"/>
            </w:tcBorders>
            <w:shd w:val="clear" w:color="auto" w:fill="auto"/>
            <w:hideMark/>
          </w:tcPr>
          <w:p w14:paraId="5E2562C6" w14:textId="77777777" w:rsidR="007956AC" w:rsidRPr="004B1F18" w:rsidRDefault="007956AC" w:rsidP="009A00B6">
            <w:pPr>
              <w:spacing w:after="0" w:line="240" w:lineRule="auto"/>
              <w:rPr>
                <w:rFonts w:ascii="Calibri" w:eastAsia="Times New Roman" w:hAnsi="Calibri" w:cs="Calibri"/>
                <w:color w:val="000000"/>
                <w:lang w:eastAsia="en-GB"/>
              </w:rPr>
            </w:pPr>
            <w:r w:rsidRPr="004B1F18">
              <w:rPr>
                <w:rFonts w:ascii="Calibri" w:eastAsia="Times New Roman" w:hAnsi="Calibri" w:cs="Calibri"/>
                <w:color w:val="000000"/>
                <w:lang w:eastAsia="en-GB"/>
              </w:rPr>
              <w:t>Female: 8</w:t>
            </w:r>
            <w:r w:rsidRPr="004B1F18">
              <w:rPr>
                <w:rFonts w:ascii="Calibri" w:eastAsia="Times New Roman" w:hAnsi="Calibri" w:cs="Calibri"/>
                <w:color w:val="000000"/>
                <w:lang w:eastAsia="en-GB"/>
              </w:rPr>
              <w:br/>
              <w:t>Male: 5</w:t>
            </w:r>
          </w:p>
        </w:tc>
      </w:tr>
      <w:tr w:rsidR="007956AC" w:rsidRPr="004B1F18" w14:paraId="07C62E45" w14:textId="77777777" w:rsidTr="009A00B6">
        <w:trPr>
          <w:trHeight w:val="576"/>
        </w:trPr>
        <w:tc>
          <w:tcPr>
            <w:tcW w:w="2927" w:type="dxa"/>
            <w:tcBorders>
              <w:top w:val="nil"/>
              <w:left w:val="single" w:sz="4" w:space="0" w:color="auto"/>
              <w:bottom w:val="single" w:sz="4" w:space="0" w:color="auto"/>
              <w:right w:val="single" w:sz="4" w:space="0" w:color="auto"/>
            </w:tcBorders>
            <w:shd w:val="clear" w:color="auto" w:fill="auto"/>
            <w:noWrap/>
            <w:hideMark/>
          </w:tcPr>
          <w:p w14:paraId="6F5E9416" w14:textId="77777777" w:rsidR="007956AC" w:rsidRPr="004B1F18" w:rsidRDefault="007956AC" w:rsidP="009A00B6">
            <w:pPr>
              <w:spacing w:after="0" w:line="240" w:lineRule="auto"/>
              <w:rPr>
                <w:rFonts w:ascii="Calibri" w:eastAsia="Times New Roman" w:hAnsi="Calibri" w:cs="Calibri"/>
                <w:color w:val="000000"/>
                <w:lang w:eastAsia="en-GB"/>
              </w:rPr>
            </w:pPr>
            <w:r w:rsidRPr="004B1F18">
              <w:rPr>
                <w:rFonts w:ascii="Calibri" w:eastAsia="Times New Roman" w:hAnsi="Calibri" w:cs="Calibri"/>
                <w:color w:val="000000"/>
                <w:lang w:eastAsia="en-GB"/>
              </w:rPr>
              <w:t>Ethnicity</w:t>
            </w:r>
          </w:p>
        </w:tc>
        <w:tc>
          <w:tcPr>
            <w:tcW w:w="5060" w:type="dxa"/>
            <w:tcBorders>
              <w:top w:val="nil"/>
              <w:left w:val="nil"/>
              <w:bottom w:val="single" w:sz="4" w:space="0" w:color="auto"/>
              <w:right w:val="single" w:sz="4" w:space="0" w:color="auto"/>
            </w:tcBorders>
            <w:shd w:val="clear" w:color="auto" w:fill="auto"/>
            <w:hideMark/>
          </w:tcPr>
          <w:p w14:paraId="1A63F54C" w14:textId="77777777" w:rsidR="007956AC" w:rsidRPr="004B1F18" w:rsidRDefault="007956AC"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w:t>
            </w:r>
            <w:r w:rsidRPr="004B1F18">
              <w:rPr>
                <w:rFonts w:ascii="Calibri" w:eastAsia="Times New Roman" w:hAnsi="Calibri" w:cs="Calibri"/>
                <w:color w:val="000000"/>
                <w:lang w:eastAsia="en-GB"/>
              </w:rPr>
              <w:t>hite: 12</w:t>
            </w:r>
            <w:r w:rsidRPr="004B1F18">
              <w:rPr>
                <w:rFonts w:ascii="Calibri" w:eastAsia="Times New Roman" w:hAnsi="Calibri" w:cs="Calibri"/>
                <w:color w:val="000000"/>
                <w:lang w:eastAsia="en-GB"/>
              </w:rPr>
              <w:br/>
              <w:t>Indian: 1</w:t>
            </w:r>
          </w:p>
        </w:tc>
      </w:tr>
      <w:tr w:rsidR="007956AC" w:rsidRPr="004B1F18" w14:paraId="723BA00C" w14:textId="77777777" w:rsidTr="009A00B6">
        <w:trPr>
          <w:trHeight w:val="864"/>
        </w:trPr>
        <w:tc>
          <w:tcPr>
            <w:tcW w:w="2927" w:type="dxa"/>
            <w:tcBorders>
              <w:top w:val="nil"/>
              <w:left w:val="single" w:sz="4" w:space="0" w:color="auto"/>
              <w:bottom w:val="single" w:sz="4" w:space="0" w:color="auto"/>
              <w:right w:val="single" w:sz="4" w:space="0" w:color="auto"/>
            </w:tcBorders>
            <w:shd w:val="clear" w:color="auto" w:fill="auto"/>
            <w:noWrap/>
            <w:hideMark/>
          </w:tcPr>
          <w:p w14:paraId="58E9AF62" w14:textId="77777777" w:rsidR="007956AC" w:rsidRPr="004B1F18" w:rsidRDefault="007956AC" w:rsidP="009A00B6">
            <w:pPr>
              <w:spacing w:after="0" w:line="240" w:lineRule="auto"/>
              <w:rPr>
                <w:rFonts w:ascii="Calibri" w:eastAsia="Times New Roman" w:hAnsi="Calibri" w:cs="Calibri"/>
                <w:color w:val="000000"/>
                <w:lang w:eastAsia="en-GB"/>
              </w:rPr>
            </w:pPr>
            <w:r w:rsidRPr="004B1F18">
              <w:rPr>
                <w:rFonts w:ascii="Calibri" w:eastAsia="Times New Roman" w:hAnsi="Calibri" w:cs="Calibri"/>
                <w:color w:val="000000"/>
                <w:lang w:eastAsia="en-GB"/>
              </w:rPr>
              <w:t>Education</w:t>
            </w:r>
          </w:p>
        </w:tc>
        <w:tc>
          <w:tcPr>
            <w:tcW w:w="5060" w:type="dxa"/>
            <w:tcBorders>
              <w:top w:val="nil"/>
              <w:left w:val="nil"/>
              <w:bottom w:val="single" w:sz="4" w:space="0" w:color="auto"/>
              <w:right w:val="single" w:sz="4" w:space="0" w:color="auto"/>
            </w:tcBorders>
            <w:shd w:val="clear" w:color="auto" w:fill="auto"/>
            <w:hideMark/>
          </w:tcPr>
          <w:p w14:paraId="17FA23C9" w14:textId="77777777" w:rsidR="007956AC" w:rsidRPr="004B1F18" w:rsidRDefault="007956AC" w:rsidP="009A00B6">
            <w:pPr>
              <w:spacing w:after="0" w:line="240" w:lineRule="auto"/>
              <w:rPr>
                <w:rFonts w:ascii="Calibri" w:eastAsia="Times New Roman" w:hAnsi="Calibri" w:cs="Calibri"/>
                <w:color w:val="000000"/>
                <w:lang w:eastAsia="en-GB"/>
              </w:rPr>
            </w:pPr>
            <w:r w:rsidRPr="004B1F18">
              <w:rPr>
                <w:rFonts w:ascii="Calibri" w:eastAsia="Times New Roman" w:hAnsi="Calibri" w:cs="Calibri"/>
                <w:color w:val="000000"/>
                <w:lang w:eastAsia="en-GB"/>
              </w:rPr>
              <w:t>Before finishing school: 1</w:t>
            </w:r>
            <w:r w:rsidRPr="004B1F18">
              <w:rPr>
                <w:rFonts w:ascii="Calibri" w:eastAsia="Times New Roman" w:hAnsi="Calibri" w:cs="Calibri"/>
                <w:color w:val="000000"/>
                <w:lang w:eastAsia="en-GB"/>
              </w:rPr>
              <w:br/>
              <w:t>After finishing school: 10</w:t>
            </w:r>
            <w:r w:rsidRPr="004B1F18">
              <w:rPr>
                <w:rFonts w:ascii="Calibri" w:eastAsia="Times New Roman" w:hAnsi="Calibri" w:cs="Calibri"/>
                <w:color w:val="000000"/>
                <w:lang w:eastAsia="en-GB"/>
              </w:rPr>
              <w:br/>
            </w:r>
            <w:proofErr w:type="gramStart"/>
            <w:r w:rsidRPr="004B1F18">
              <w:rPr>
                <w:rFonts w:ascii="Calibri" w:eastAsia="Times New Roman" w:hAnsi="Calibri" w:cs="Calibri"/>
                <w:color w:val="000000"/>
                <w:lang w:eastAsia="en-GB"/>
              </w:rPr>
              <w:t>Post-graduate</w:t>
            </w:r>
            <w:proofErr w:type="gramEnd"/>
            <w:r w:rsidRPr="004B1F18">
              <w:rPr>
                <w:rFonts w:ascii="Calibri" w:eastAsia="Times New Roman" w:hAnsi="Calibri" w:cs="Calibri"/>
                <w:color w:val="000000"/>
                <w:lang w:eastAsia="en-GB"/>
              </w:rPr>
              <w:t xml:space="preserve"> studies: 2</w:t>
            </w:r>
          </w:p>
        </w:tc>
      </w:tr>
      <w:tr w:rsidR="007956AC" w:rsidRPr="004B1F18" w14:paraId="3D2C500F" w14:textId="77777777" w:rsidTr="009A00B6">
        <w:trPr>
          <w:trHeight w:val="634"/>
        </w:trPr>
        <w:tc>
          <w:tcPr>
            <w:tcW w:w="2927" w:type="dxa"/>
            <w:tcBorders>
              <w:top w:val="nil"/>
              <w:left w:val="single" w:sz="4" w:space="0" w:color="auto"/>
              <w:bottom w:val="single" w:sz="4" w:space="0" w:color="auto"/>
              <w:right w:val="single" w:sz="4" w:space="0" w:color="auto"/>
            </w:tcBorders>
            <w:shd w:val="clear" w:color="auto" w:fill="auto"/>
            <w:noWrap/>
            <w:hideMark/>
          </w:tcPr>
          <w:p w14:paraId="7477D7E1" w14:textId="77777777" w:rsidR="007956AC" w:rsidRPr="004B1F18" w:rsidRDefault="007956AC"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Context of g</w:t>
            </w:r>
            <w:r w:rsidRPr="004B1F18">
              <w:rPr>
                <w:rFonts w:ascii="Calibri" w:eastAsia="Times New Roman" w:hAnsi="Calibri" w:cs="Calibri"/>
                <w:color w:val="000000"/>
                <w:lang w:eastAsia="en-GB"/>
              </w:rPr>
              <w:t>enetic predisposition diagnosis</w:t>
            </w:r>
          </w:p>
        </w:tc>
        <w:tc>
          <w:tcPr>
            <w:tcW w:w="5060" w:type="dxa"/>
            <w:tcBorders>
              <w:top w:val="nil"/>
              <w:left w:val="nil"/>
              <w:bottom w:val="single" w:sz="4" w:space="0" w:color="auto"/>
              <w:right w:val="single" w:sz="4" w:space="0" w:color="auto"/>
            </w:tcBorders>
            <w:shd w:val="clear" w:color="auto" w:fill="auto"/>
            <w:hideMark/>
          </w:tcPr>
          <w:p w14:paraId="34A1C5C1" w14:textId="77777777" w:rsidR="007956AC" w:rsidRPr="004B1F18" w:rsidRDefault="007956AC" w:rsidP="009A00B6">
            <w:pPr>
              <w:spacing w:after="0" w:line="240" w:lineRule="auto"/>
              <w:rPr>
                <w:rFonts w:ascii="Calibri" w:eastAsia="Times New Roman" w:hAnsi="Calibri" w:cs="Calibri"/>
                <w:color w:val="000000"/>
                <w:lang w:eastAsia="en-GB"/>
              </w:rPr>
            </w:pPr>
            <w:r w:rsidRPr="004B1F18">
              <w:rPr>
                <w:rFonts w:ascii="Calibri" w:eastAsia="Times New Roman" w:hAnsi="Calibri" w:cs="Calibri"/>
                <w:color w:val="000000"/>
                <w:lang w:eastAsia="en-GB"/>
              </w:rPr>
              <w:t>Predictive testing due to family member diagnosed: 8</w:t>
            </w:r>
            <w:r w:rsidRPr="004B1F18">
              <w:rPr>
                <w:rFonts w:ascii="Calibri" w:eastAsia="Times New Roman" w:hAnsi="Calibri" w:cs="Calibri"/>
                <w:color w:val="000000"/>
                <w:lang w:eastAsia="en-GB"/>
              </w:rPr>
              <w:br/>
              <w:t>Diagnostic testing following a cancer diagnosis: 5</w:t>
            </w:r>
          </w:p>
        </w:tc>
      </w:tr>
      <w:tr w:rsidR="007956AC" w:rsidRPr="004B1F18" w14:paraId="17A8BBB7" w14:textId="77777777" w:rsidTr="009A00B6">
        <w:trPr>
          <w:trHeight w:val="864"/>
        </w:trPr>
        <w:tc>
          <w:tcPr>
            <w:tcW w:w="2927" w:type="dxa"/>
            <w:tcBorders>
              <w:top w:val="nil"/>
              <w:left w:val="single" w:sz="4" w:space="0" w:color="auto"/>
              <w:bottom w:val="single" w:sz="4" w:space="0" w:color="auto"/>
              <w:right w:val="single" w:sz="4" w:space="0" w:color="auto"/>
            </w:tcBorders>
            <w:shd w:val="clear" w:color="auto" w:fill="auto"/>
            <w:noWrap/>
            <w:hideMark/>
          </w:tcPr>
          <w:p w14:paraId="68082C35" w14:textId="77777777" w:rsidR="007956AC" w:rsidRPr="004B1F18" w:rsidRDefault="007956AC" w:rsidP="009A00B6">
            <w:pPr>
              <w:spacing w:after="0" w:line="240" w:lineRule="auto"/>
              <w:rPr>
                <w:rFonts w:ascii="Calibri" w:eastAsia="Times New Roman" w:hAnsi="Calibri" w:cs="Calibri"/>
                <w:color w:val="000000"/>
                <w:lang w:eastAsia="en-GB"/>
              </w:rPr>
            </w:pPr>
            <w:r w:rsidRPr="004B1F18">
              <w:rPr>
                <w:rFonts w:ascii="Calibri" w:eastAsia="Times New Roman" w:hAnsi="Calibri" w:cs="Calibri"/>
                <w:color w:val="000000"/>
                <w:lang w:eastAsia="en-GB"/>
              </w:rPr>
              <w:lastRenderedPageBreak/>
              <w:t>Experience of cancer</w:t>
            </w:r>
          </w:p>
        </w:tc>
        <w:tc>
          <w:tcPr>
            <w:tcW w:w="5060" w:type="dxa"/>
            <w:tcBorders>
              <w:top w:val="nil"/>
              <w:left w:val="nil"/>
              <w:bottom w:val="single" w:sz="4" w:space="0" w:color="auto"/>
              <w:right w:val="single" w:sz="4" w:space="0" w:color="auto"/>
            </w:tcBorders>
            <w:shd w:val="clear" w:color="auto" w:fill="auto"/>
            <w:hideMark/>
          </w:tcPr>
          <w:p w14:paraId="1C94E883" w14:textId="77777777" w:rsidR="007956AC" w:rsidRPr="004B1F18" w:rsidRDefault="007956AC" w:rsidP="009A00B6">
            <w:pPr>
              <w:spacing w:after="0" w:line="240" w:lineRule="auto"/>
              <w:rPr>
                <w:rFonts w:ascii="Calibri" w:eastAsia="Times New Roman" w:hAnsi="Calibri" w:cs="Calibri"/>
                <w:color w:val="000000"/>
                <w:lang w:eastAsia="en-GB"/>
              </w:rPr>
            </w:pPr>
            <w:r w:rsidRPr="004B1F18">
              <w:rPr>
                <w:rFonts w:ascii="Calibri" w:eastAsia="Times New Roman" w:hAnsi="Calibri" w:cs="Calibri"/>
                <w:color w:val="000000"/>
                <w:lang w:eastAsia="en-GB"/>
              </w:rPr>
              <w:t>Colorectal cancer: 6</w:t>
            </w:r>
            <w:r w:rsidRPr="004B1F18">
              <w:rPr>
                <w:rFonts w:ascii="Calibri" w:eastAsia="Times New Roman" w:hAnsi="Calibri" w:cs="Calibri"/>
                <w:color w:val="000000"/>
                <w:lang w:eastAsia="en-GB"/>
              </w:rPr>
              <w:br/>
              <w:t>Endometrial cancer: 1</w:t>
            </w:r>
            <w:r w:rsidRPr="004B1F18">
              <w:rPr>
                <w:rFonts w:ascii="Calibri" w:eastAsia="Times New Roman" w:hAnsi="Calibri" w:cs="Calibri"/>
                <w:color w:val="000000"/>
                <w:lang w:eastAsia="en-GB"/>
              </w:rPr>
              <w:br/>
              <w:t>No cancer: 6</w:t>
            </w:r>
          </w:p>
        </w:tc>
      </w:tr>
    </w:tbl>
    <w:p w14:paraId="613999D1" w14:textId="77777777" w:rsidR="007956AC" w:rsidRDefault="007956AC" w:rsidP="00033297"/>
    <w:p w14:paraId="0B6953A7" w14:textId="3E947AD9" w:rsidR="004B1F18" w:rsidRDefault="00146D5C" w:rsidP="00033297">
      <w:r>
        <w:t xml:space="preserve">2.2.3 </w:t>
      </w:r>
      <w:r w:rsidR="00291F37">
        <w:t>Clinical/decision aid stakeholders</w:t>
      </w:r>
    </w:p>
    <w:p w14:paraId="62BAE7F6" w14:textId="77777777" w:rsidR="00B56529" w:rsidRDefault="00795776" w:rsidP="00033297">
      <w:r>
        <w:t xml:space="preserve">A </w:t>
      </w:r>
      <w:r w:rsidR="003D502F">
        <w:t>world</w:t>
      </w:r>
      <w:r w:rsidR="00175D9E">
        <w:t>-</w:t>
      </w:r>
      <w:r>
        <w:t>leading clinician in cancer genetics formed a core part of our research team and inputted to all decisions about the decision aid (DE). In addition, a</w:t>
      </w:r>
      <w:r w:rsidR="00DA002B">
        <w:t xml:space="preserve"> panel of </w:t>
      </w:r>
      <w:r w:rsidR="00650537">
        <w:t xml:space="preserve">four </w:t>
      </w:r>
      <w:r w:rsidR="00DA002B">
        <w:t xml:space="preserve">stakeholders were recruited to input to the decision aid </w:t>
      </w:r>
      <w:r w:rsidR="00C13152">
        <w:t xml:space="preserve">template </w:t>
      </w:r>
      <w:r w:rsidR="00DA002B">
        <w:t>development</w:t>
      </w:r>
      <w:r w:rsidR="00650537">
        <w:t xml:space="preserve">, including </w:t>
      </w:r>
      <w:r w:rsidR="00DA002B">
        <w:t>gynaecologists with expertise in risk-reducing surgery</w:t>
      </w:r>
      <w:r w:rsidR="00650537">
        <w:t xml:space="preserve"> (</w:t>
      </w:r>
      <w:r w:rsidR="00DA002B">
        <w:t>EC, NR</w:t>
      </w:r>
      <w:r w:rsidR="00650537">
        <w:t xml:space="preserve">), </w:t>
      </w:r>
      <w:r w:rsidR="00B36B8D">
        <w:t xml:space="preserve">a </w:t>
      </w:r>
      <w:r w:rsidR="009F7D01">
        <w:t xml:space="preserve">health </w:t>
      </w:r>
      <w:r w:rsidR="00B36B8D">
        <w:t>statistician</w:t>
      </w:r>
      <w:r w:rsidR="00650537">
        <w:t xml:space="preserve"> (</w:t>
      </w:r>
      <w:r w:rsidR="009F7D01">
        <w:t>PM</w:t>
      </w:r>
      <w:r w:rsidR="00DA002B">
        <w:t xml:space="preserve">), and </w:t>
      </w:r>
      <w:r w:rsidR="00650537">
        <w:t xml:space="preserve">a </w:t>
      </w:r>
      <w:r w:rsidR="00DA002B">
        <w:t xml:space="preserve">health psychologist with expertise in developing low literacy decision aids (SS). </w:t>
      </w:r>
      <w:r w:rsidR="008E4BD9">
        <w:t xml:space="preserve"> Stakeholders were invited based on our research team’s connections and knowledge of experts in the field.</w:t>
      </w:r>
    </w:p>
    <w:p w14:paraId="3761C557" w14:textId="77777777" w:rsidR="00033297" w:rsidRDefault="00063074" w:rsidP="00033297">
      <w:r>
        <w:t xml:space="preserve">2.3 </w:t>
      </w:r>
      <w:r w:rsidR="00451B01">
        <w:t>Co-development p</w:t>
      </w:r>
      <w:r>
        <w:t>rocedures</w:t>
      </w:r>
      <w:r w:rsidR="00467BF8">
        <w:t xml:space="preserve"> </w:t>
      </w:r>
    </w:p>
    <w:p w14:paraId="3CDC6443" w14:textId="77777777" w:rsidR="002B7F2C" w:rsidRDefault="00681FA6" w:rsidP="002B7F2C">
      <w:r>
        <w:t>H</w:t>
      </w:r>
      <w:r w:rsidR="002B7F2C">
        <w:t>aving risk-reducing surgery to remove the</w:t>
      </w:r>
      <w:r w:rsidR="002B7F2C" w:rsidRPr="00ED20D4">
        <w:t xml:space="preserve"> womb</w:t>
      </w:r>
      <w:r w:rsidR="002B7F2C">
        <w:t xml:space="preserve"> </w:t>
      </w:r>
      <w:r w:rsidR="002B7F2C" w:rsidRPr="00ED20D4">
        <w:t>and ovaries</w:t>
      </w:r>
      <w:r w:rsidR="002B7F2C">
        <w:t xml:space="preserve"> </w:t>
      </w:r>
      <w:r w:rsidR="00350B9D">
        <w:t>after diagnosis with</w:t>
      </w:r>
      <w:r w:rsidR="002B7F2C">
        <w:t xml:space="preserve"> Lynch syndrome was chosen as the </w:t>
      </w:r>
      <w:r w:rsidR="00C13152">
        <w:t>example</w:t>
      </w:r>
      <w:r w:rsidR="00B7635C">
        <w:t xml:space="preserve"> decision </w:t>
      </w:r>
      <w:r w:rsidR="002B7F2C">
        <w:t xml:space="preserve">to </w:t>
      </w:r>
      <w:r w:rsidR="00FB671B">
        <w:t>inform</w:t>
      </w:r>
      <w:r w:rsidR="002B7F2C">
        <w:t xml:space="preserve"> the decision aid template</w:t>
      </w:r>
      <w:r w:rsidR="00BE25EA">
        <w:t xml:space="preserve"> development. This was chosen</w:t>
      </w:r>
      <w:r w:rsidR="00BC1AC2">
        <w:t xml:space="preserve"> </w:t>
      </w:r>
      <w:r w:rsidR="002B7F2C">
        <w:t>because:</w:t>
      </w:r>
    </w:p>
    <w:p w14:paraId="6DFF2705" w14:textId="77777777" w:rsidR="00350B9D" w:rsidRDefault="00350B9D" w:rsidP="00D74D6A">
      <w:pPr>
        <w:pStyle w:val="ListParagraph"/>
        <w:numPr>
          <w:ilvl w:val="0"/>
          <w:numId w:val="17"/>
        </w:numPr>
      </w:pPr>
      <w:r>
        <w:t xml:space="preserve">Diagnosing </w:t>
      </w:r>
      <w:r w:rsidR="002B7F2C" w:rsidRPr="002B7F2C">
        <w:t xml:space="preserve">Lynch syndrome </w:t>
      </w:r>
      <w:r w:rsidR="002B7F2C">
        <w:t xml:space="preserve">has been identified as a priority by </w:t>
      </w:r>
      <w:r w:rsidR="002B7F2C" w:rsidRPr="002B7F2C">
        <w:t>NHS England</w:t>
      </w:r>
      <w:r w:rsidR="002B7F2C">
        <w:t xml:space="preserve">, </w:t>
      </w:r>
      <w:r>
        <w:t xml:space="preserve">as </w:t>
      </w:r>
      <w:r w:rsidR="002B7F2C">
        <w:t xml:space="preserve">it </w:t>
      </w:r>
      <w:r w:rsidR="002B7F2C" w:rsidRPr="002B7F2C">
        <w:t xml:space="preserve">is </w:t>
      </w:r>
      <w:r>
        <w:t xml:space="preserve">one of </w:t>
      </w:r>
      <w:r w:rsidR="002B7F2C" w:rsidRPr="002B7F2C">
        <w:t>the most common hereditary cancer predisposition</w:t>
      </w:r>
      <w:r>
        <w:t>s</w:t>
      </w:r>
      <w:r w:rsidR="002B7F2C" w:rsidRPr="002B7F2C">
        <w:t xml:space="preserve"> and most people </w:t>
      </w:r>
      <w:r w:rsidR="00977013">
        <w:t>with Lynch</w:t>
      </w:r>
      <w:r w:rsidR="002B7F2C" w:rsidRPr="002B7F2C">
        <w:t xml:space="preserve"> </w:t>
      </w:r>
      <w:r w:rsidR="00977013">
        <w:t xml:space="preserve">syndrome </w:t>
      </w:r>
      <w:r>
        <w:t xml:space="preserve">have </w:t>
      </w:r>
      <w:r w:rsidR="002B7F2C" w:rsidRPr="002B7F2C">
        <w:t>not been diagnosed</w:t>
      </w:r>
      <w:r>
        <w:t xml:space="preserve"> </w:t>
      </w:r>
      <w:r w:rsidR="00FB7F72">
        <w:fldChar w:fldCharType="begin"/>
      </w:r>
      <w:r w:rsidR="00956C51">
        <w:instrText xml:space="preserve"> ADDIN EN.CITE &lt;EndNote&gt;&lt;Cite&gt;&lt;Author&gt;NHS England&lt;/Author&gt;&lt;Year&gt;2021&lt;/Year&gt;&lt;RecNum&gt;4450&lt;/RecNum&gt;&lt;DisplayText&gt;(22)&lt;/DisplayText&gt;&lt;record&gt;&lt;rec-number&gt;4450&lt;/rec-number&gt;&lt;foreign-keys&gt;&lt;key app="EN" db-id="xzx9f05zq00p0besetpxfzdhfpvrzdr5ssp9" timestamp="1660645139"&gt;4450&lt;/key&gt;&lt;/foreign-keys&gt;&lt;ref-type name="Government Document"&gt;46&lt;/ref-type&gt;&lt;contributors&gt;&lt;authors&gt;&lt;author&gt;NHS England,&lt;/author&gt;&lt;/authors&gt;&lt;/contributors&gt;&lt;titles&gt;&lt;title&gt;Implementing Lynch syndrome testing and surveillance pathways&lt;/title&gt;&lt;/titles&gt;&lt;dates&gt;&lt;year&gt;2021&lt;/year&gt;&lt;/dates&gt;&lt;urls&gt;&lt;related-urls&gt;&lt;url&gt;https://www.england.nhs.uk/publication/implementing-lynch-syndrome-testing-and-surveillance-pathways/&lt;/url&gt;&lt;/related-urls&gt;&lt;/urls&gt;&lt;access-date&gt;16 August 2022&lt;/access-date&gt;&lt;/record&gt;&lt;/Cite&gt;&lt;/EndNote&gt;</w:instrText>
      </w:r>
      <w:r w:rsidR="00FB7F72">
        <w:fldChar w:fldCharType="separate"/>
      </w:r>
      <w:r w:rsidR="00956C51">
        <w:rPr>
          <w:noProof/>
        </w:rPr>
        <w:t>(22)</w:t>
      </w:r>
      <w:r w:rsidR="00FB7F72">
        <w:fldChar w:fldCharType="end"/>
      </w:r>
    </w:p>
    <w:p w14:paraId="7088CBFF" w14:textId="77777777" w:rsidR="002B7F2C" w:rsidRDefault="00350B9D" w:rsidP="00D74D6A">
      <w:pPr>
        <w:pStyle w:val="ListParagraph"/>
        <w:numPr>
          <w:ilvl w:val="0"/>
          <w:numId w:val="17"/>
        </w:numPr>
      </w:pPr>
      <w:r>
        <w:t xml:space="preserve">Few resources </w:t>
      </w:r>
      <w:r w:rsidR="002B7F2C" w:rsidRPr="002B7F2C">
        <w:t xml:space="preserve">exist for </w:t>
      </w:r>
      <w:r>
        <w:t xml:space="preserve">people with </w:t>
      </w:r>
      <w:r w:rsidR="002B7F2C" w:rsidRPr="002B7F2C">
        <w:t xml:space="preserve">Lynch </w:t>
      </w:r>
      <w:r>
        <w:t xml:space="preserve">syndrome </w:t>
      </w:r>
      <w:r w:rsidR="00FB7F72">
        <w:fldChar w:fldCharType="begin"/>
      </w:r>
      <w:r w:rsidR="00956C51">
        <w:instrText xml:space="preserve"> ADDIN EN.CITE &lt;EndNote&gt;&lt;Cite&gt;&lt;Author&gt;Kohut&lt;/Author&gt;&lt;Year&gt;2021&lt;/Year&gt;&lt;RecNum&gt;4455&lt;/RecNum&gt;&lt;DisplayText&gt;(10)&lt;/DisplayText&gt;&lt;record&gt;&lt;rec-number&gt;4455&lt;/rec-number&gt;&lt;foreign-keys&gt;&lt;key app="EN" db-id="xzx9f05zq00p0besetpxfzdhfpvrzdr5ssp9" timestamp="1660718340"&gt;4455&lt;/key&gt;&lt;/foreign-keys&gt;&lt;ref-type name="Book"&gt;6&lt;/ref-type&gt;&lt;contributors&gt;&lt;authors&gt;&lt;author&gt;Kohut, Kelly&lt;/author&gt;&lt;author&gt;Morton, Kate&lt;/author&gt;&lt;author&gt;Turner, Lesley&lt;/author&gt;&lt;author&gt;Shepherd, Jonathan&lt;/author&gt;&lt;author&gt;Fenerty, Vicky&lt;/author&gt;&lt;author&gt;Woods, Lois&lt;/author&gt;&lt;author&gt;Eccles, Diana&lt;/author&gt;&lt;author&gt;Grimmett, Chloe&lt;/author&gt;&lt;author&gt;Foster, Claire&lt;/author&gt;&lt;/authors&gt;&lt;/contributors&gt;&lt;titles&gt;&lt;title&gt;Using patient decision aids to inform decisions about cancer susceptibility genetic testing and risk management: A narrative review of impact and experience&lt;/title&gt;&lt;/titles&gt;&lt;dates&gt;&lt;year&gt;2021&lt;/year&gt;&lt;/dates&gt;&lt;urls&gt;&lt;/urls&gt;&lt;electronic-resource-num&gt;10.21203/rs.3.rs-1064752/v1&lt;/electronic-resource-num&gt;&lt;/record&gt;&lt;/Cite&gt;&lt;/EndNote&gt;</w:instrText>
      </w:r>
      <w:r w:rsidR="00FB7F72">
        <w:fldChar w:fldCharType="separate"/>
      </w:r>
      <w:r w:rsidR="00956C51">
        <w:rPr>
          <w:noProof/>
        </w:rPr>
        <w:t>(10)</w:t>
      </w:r>
      <w:r w:rsidR="00FB7F72">
        <w:fldChar w:fldCharType="end"/>
      </w:r>
    </w:p>
    <w:p w14:paraId="4B06E61B" w14:textId="77777777" w:rsidR="00350B9D" w:rsidRDefault="00977013" w:rsidP="00D74D6A">
      <w:pPr>
        <w:pStyle w:val="ListParagraph"/>
        <w:numPr>
          <w:ilvl w:val="0"/>
          <w:numId w:val="17"/>
        </w:numPr>
      </w:pPr>
      <w:r>
        <w:t>Whether to have r</w:t>
      </w:r>
      <w:r w:rsidR="00350B9D">
        <w:t xml:space="preserve">isk-reducing surgery </w:t>
      </w:r>
      <w:r>
        <w:t xml:space="preserve">is often a decision faced by </w:t>
      </w:r>
      <w:r w:rsidR="00350B9D">
        <w:t xml:space="preserve">people with a genetic predisposition to cancer </w:t>
      </w:r>
    </w:p>
    <w:p w14:paraId="62B66602" w14:textId="77777777" w:rsidR="00350B9D" w:rsidRDefault="00350B9D" w:rsidP="00350B9D">
      <w:pPr>
        <w:pStyle w:val="ListParagraph"/>
      </w:pPr>
    </w:p>
    <w:p w14:paraId="08122130" w14:textId="77777777" w:rsidR="009A00B6" w:rsidRDefault="00E66D81" w:rsidP="00033297">
      <w:pPr>
        <w:sectPr w:rsidR="009A00B6" w:rsidSect="00BA69D9">
          <w:footerReference w:type="default" r:id="rId9"/>
          <w:pgSz w:w="11906" w:h="16838"/>
          <w:pgMar w:top="1440" w:right="1440" w:bottom="1440" w:left="1440" w:header="708" w:footer="708" w:gutter="0"/>
          <w:lnNumType w:countBy="1" w:restart="continuous"/>
          <w:cols w:space="708"/>
          <w:docGrid w:linePitch="360"/>
        </w:sectPr>
      </w:pPr>
      <w:r>
        <w:t>Planning and d</w:t>
      </w:r>
      <w:r w:rsidR="00E9224E">
        <w:t>evelop</w:t>
      </w:r>
      <w:r w:rsidR="00E06863">
        <w:t>ing</w:t>
      </w:r>
      <w:r w:rsidR="00E9224E">
        <w:t xml:space="preserve"> the decision aid </w:t>
      </w:r>
      <w:r w:rsidR="00C61A72">
        <w:t>template</w:t>
      </w:r>
      <w:r w:rsidR="00E9224E">
        <w:t xml:space="preserve"> </w:t>
      </w:r>
      <w:r w:rsidR="00A24D4F">
        <w:t xml:space="preserve">was an iterative process </w:t>
      </w:r>
      <w:r w:rsidR="008F714B">
        <w:t>which followed</w:t>
      </w:r>
      <w:r w:rsidR="00977013">
        <w:t xml:space="preserve"> Coulter’s</w:t>
      </w:r>
      <w:r w:rsidR="00E06863">
        <w:t xml:space="preserve"> framework for decision aid design</w:t>
      </w:r>
      <w:r w:rsidR="00A24D4F">
        <w:t xml:space="preserve"> </w:t>
      </w:r>
      <w:r w:rsidR="00FB7F72">
        <w:fldChar w:fldCharType="begin"/>
      </w:r>
      <w:r w:rsidR="00956C51">
        <w:instrText xml:space="preserve"> ADDIN EN.CITE &lt;EndNote&gt;&lt;Cite&gt;&lt;Author&gt;Coulter&lt;/Author&gt;&lt;Year&gt;2013&lt;/Year&gt;&lt;RecNum&gt;4444&lt;/RecNum&gt;&lt;DisplayText&gt;(12)&lt;/DisplayText&gt;&lt;record&gt;&lt;rec-number&gt;4444&lt;/rec-number&gt;&lt;foreign-keys&gt;&lt;key app="EN" db-id="xzx9f05zq00p0besetpxfzdhfpvrzdr5ssp9" timestamp="1660144270"&gt;4444&lt;/key&gt;&lt;/foreign-keys&gt;&lt;ref-type name="Journal Article"&gt;17&lt;/ref-type&gt;&lt;contributors&gt;&lt;authors&gt;&lt;author&gt;Coulter, A.&lt;/author&gt;&lt;author&gt;Stilwell, D.&lt;/author&gt;&lt;author&gt;Kryworuchko, J.&lt;/author&gt;&lt;author&gt;Mullen, P. D.&lt;/author&gt;&lt;author&gt;Ng, C. J.&lt;/author&gt;&lt;author&gt;van der Weijden, T.&lt;/author&gt;&lt;/authors&gt;&lt;/contributors&gt;&lt;titles&gt;&lt;title&gt;A systematic development process for patient decision aids&lt;/title&gt;&lt;secondary-title&gt;BMC Med Inform Decis Mak&lt;/secondary-title&gt;&lt;/titles&gt;&lt;periodical&gt;&lt;full-title&gt;BMC Medical Informatics and Decision Making&lt;/full-title&gt;&lt;abbr-1&gt;BMC Med. Inform. Decis. Mak.&lt;/abbr-1&gt;&lt;abbr-2&gt;BMC Med Inform Decis Mak&lt;/abbr-2&gt;&lt;abbr-3&gt;BMC Medical Informatics &amp;amp; Decision Making&lt;/abbr-3&gt;&lt;/periodical&gt;&lt;pages&gt;S2&lt;/pages&gt;&lt;volume&gt;13 Suppl 2&lt;/volume&gt;&lt;number&gt;Suppl 2&lt;/number&gt;&lt;edition&gt;2013/01/01&lt;/edition&gt;&lt;keywords&gt;&lt;keyword&gt;*Decision Support Techniques&lt;/keyword&gt;&lt;keyword&gt;Humans&lt;/keyword&gt;&lt;keyword&gt;*Patient Participation&lt;/keyword&gt;&lt;keyword&gt;*Program Development&lt;/keyword&gt;&lt;/keywords&gt;&lt;dates&gt;&lt;year&gt;2013&lt;/year&gt;&lt;/dates&gt;&lt;isbn&gt;1472-6947&lt;/isbn&gt;&lt;accession-num&gt;24625093&lt;/accession-num&gt;&lt;urls&gt;&lt;/urls&gt;&lt;custom2&gt;PMC4044159&lt;/custom2&gt;&lt;electronic-resource-num&gt;10.1186/1472-6947-13-s2-s2&lt;/electronic-resource-num&gt;&lt;remote-database-provider&gt;NLM&lt;/remote-database-provider&gt;&lt;language&gt;eng&lt;/language&gt;&lt;/record&gt;&lt;/Cite&gt;&lt;/EndNote&gt;</w:instrText>
      </w:r>
      <w:r w:rsidR="00FB7F72">
        <w:fldChar w:fldCharType="separate"/>
      </w:r>
      <w:r w:rsidR="00956C51">
        <w:rPr>
          <w:noProof/>
        </w:rPr>
        <w:t>(12)</w:t>
      </w:r>
      <w:r w:rsidR="00FB7F72">
        <w:fldChar w:fldCharType="end"/>
      </w:r>
      <w:r w:rsidR="00A24D4F">
        <w:t xml:space="preserve">. This is described </w:t>
      </w:r>
      <w:r w:rsidR="008F714B">
        <w:t xml:space="preserve">in Table </w:t>
      </w:r>
      <w:r w:rsidR="00405E68">
        <w:t xml:space="preserve">2 </w:t>
      </w:r>
      <w:r w:rsidR="00E06863">
        <w:t>with</w:t>
      </w:r>
      <w:r w:rsidR="00A24D4F">
        <w:t xml:space="preserve"> </w:t>
      </w:r>
      <w:r w:rsidR="00A24D4F" w:rsidRPr="00A15240">
        <w:t>reference to how theory, evidence</w:t>
      </w:r>
      <w:r w:rsidR="001C3AC9" w:rsidRPr="00A15240">
        <w:t>,</w:t>
      </w:r>
      <w:r w:rsidR="00A24D4F" w:rsidRPr="00A15240">
        <w:t xml:space="preserve"> and public and stakeholder involvement was incorporated</w:t>
      </w:r>
      <w:r w:rsidR="008F714B" w:rsidRPr="00A15240">
        <w:t xml:space="preserve"> throughout</w:t>
      </w:r>
      <w:r w:rsidR="00A24D4F" w:rsidRPr="00A15240">
        <w:t>.</w:t>
      </w:r>
      <w:r w:rsidR="00A24D4F">
        <w:t xml:space="preserve"> </w:t>
      </w:r>
      <w:r w:rsidR="00A15240">
        <w:t>The</w:t>
      </w:r>
      <w:r w:rsidR="00C13152">
        <w:t>se</w:t>
      </w:r>
      <w:r w:rsidR="00A15240">
        <w:t xml:space="preserve"> steps often </w:t>
      </w:r>
      <w:r w:rsidR="00C13152">
        <w:t xml:space="preserve">occurred </w:t>
      </w:r>
      <w:r w:rsidR="00A15240">
        <w:t xml:space="preserve">in </w:t>
      </w:r>
      <w:r w:rsidR="00405E68">
        <w:t>parallel</w:t>
      </w:r>
      <w:r w:rsidR="00A15240">
        <w:t>.</w:t>
      </w:r>
    </w:p>
    <w:p w14:paraId="2B26BA64" w14:textId="77777777" w:rsidR="009A00B6" w:rsidRPr="00A15240" w:rsidRDefault="009A00B6" w:rsidP="009A00B6">
      <w:pPr>
        <w:rPr>
          <w:u w:val="single"/>
        </w:rPr>
      </w:pPr>
      <w:r>
        <w:rPr>
          <w:u w:val="single"/>
        </w:rPr>
        <w:lastRenderedPageBreak/>
        <w:t xml:space="preserve">Table 2. Co-development process based on Coulter’s framework for decision aid development </w:t>
      </w:r>
    </w:p>
    <w:p w14:paraId="07C956DD" w14:textId="77777777" w:rsidR="009A00B6" w:rsidRDefault="009A00B6" w:rsidP="009A00B6">
      <w:r>
        <w:t xml:space="preserve"> </w:t>
      </w:r>
    </w:p>
    <w:tbl>
      <w:tblPr>
        <w:tblW w:w="14596" w:type="dxa"/>
        <w:tblLook w:val="04A0" w:firstRow="1" w:lastRow="0" w:firstColumn="1" w:lastColumn="0" w:noHBand="0" w:noVBand="1"/>
      </w:tblPr>
      <w:tblGrid>
        <w:gridCol w:w="2200"/>
        <w:gridCol w:w="12396"/>
      </w:tblGrid>
      <w:tr w:rsidR="009A00B6" w:rsidRPr="00A15240" w14:paraId="3C127D9A" w14:textId="77777777" w:rsidTr="009A00B6">
        <w:trPr>
          <w:trHeight w:val="840"/>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16092B" w14:textId="77777777" w:rsidR="009A00B6" w:rsidRPr="00A15240" w:rsidRDefault="009A00B6" w:rsidP="009A00B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Coulter’s </w:t>
            </w:r>
            <w:r w:rsidRPr="00A15240">
              <w:rPr>
                <w:rFonts w:ascii="Calibri" w:eastAsia="Times New Roman" w:hAnsi="Calibri" w:cs="Calibri"/>
                <w:b/>
                <w:bCs/>
                <w:color w:val="000000"/>
                <w:lang w:eastAsia="en-GB"/>
              </w:rPr>
              <w:t>Framework for Decision Aid Development</w:t>
            </w:r>
            <w:r>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fldChar w:fldCharType="begin"/>
            </w:r>
            <w:r>
              <w:rPr>
                <w:rFonts w:ascii="Calibri" w:eastAsia="Times New Roman" w:hAnsi="Calibri" w:cs="Calibri"/>
                <w:b/>
                <w:bCs/>
                <w:color w:val="000000"/>
                <w:lang w:eastAsia="en-GB"/>
              </w:rPr>
              <w:instrText xml:space="preserve"> ADDIN EN.CITE &lt;EndNote&gt;&lt;Cite&gt;&lt;Author&gt;Coulter&lt;/Author&gt;&lt;Year&gt;2013&lt;/Year&gt;&lt;RecNum&gt;4444&lt;/RecNum&gt;&lt;DisplayText&gt;(12)&lt;/DisplayText&gt;&lt;record&gt;&lt;rec-number&gt;4444&lt;/rec-number&gt;&lt;foreign-keys&gt;&lt;key app="EN" db-id="xzx9f05zq00p0besetpxfzdhfpvrzdr5ssp9" timestamp="1660144270"&gt;4444&lt;/key&gt;&lt;/foreign-keys&gt;&lt;ref-type name="Journal Article"&gt;17&lt;/ref-type&gt;&lt;contributors&gt;&lt;authors&gt;&lt;author&gt;Coulter, A.&lt;/author&gt;&lt;author&gt;Stilwell, D.&lt;/author&gt;&lt;author&gt;Kryworuchko, J.&lt;/author&gt;&lt;author&gt;Mullen, P. D.&lt;/author&gt;&lt;author&gt;Ng, C. J.&lt;/author&gt;&lt;author&gt;van der Weijden, T.&lt;/author&gt;&lt;/authors&gt;&lt;/contributors&gt;&lt;titles&gt;&lt;title&gt;A systematic development process for patient decision aids&lt;/title&gt;&lt;secondary-title&gt;BMC Med Inform Decis Mak&lt;/secondary-title&gt;&lt;/titles&gt;&lt;periodical&gt;&lt;full-title&gt;BMC Medical Informatics and Decision Making&lt;/full-title&gt;&lt;abbr-1&gt;BMC Med. Inform. Decis. Mak.&lt;/abbr-1&gt;&lt;abbr-2&gt;BMC Med Inform Decis Mak&lt;/abbr-2&gt;&lt;abbr-3&gt;BMC Medical Informatics &amp;amp; Decision Making&lt;/abbr-3&gt;&lt;/periodical&gt;&lt;pages&gt;S2&lt;/pages&gt;&lt;volume&gt;13 Suppl 2&lt;/volume&gt;&lt;number&gt;Suppl 2&lt;/number&gt;&lt;edition&gt;2013/01/01&lt;/edition&gt;&lt;keywords&gt;&lt;keyword&gt;*Decision Support Techniques&lt;/keyword&gt;&lt;keyword&gt;Humans&lt;/keyword&gt;&lt;keyword&gt;*Patient Participation&lt;/keyword&gt;&lt;keyword&gt;*Program Development&lt;/keyword&gt;&lt;/keywords&gt;&lt;dates&gt;&lt;year&gt;2013&lt;/year&gt;&lt;/dates&gt;&lt;isbn&gt;1472-6947&lt;/isbn&gt;&lt;accession-num&gt;24625093&lt;/accession-num&gt;&lt;urls&gt;&lt;/urls&gt;&lt;custom2&gt;PMC4044159&lt;/custom2&gt;&lt;electronic-resource-num&gt;10.1186/1472-6947-13-s2-s2&lt;/electronic-resource-num&gt;&lt;remote-database-provider&gt;NLM&lt;/remote-database-provider&gt;&lt;language&gt;eng&lt;/language&gt;&lt;/record&gt;&lt;/Cite&gt;&lt;/EndNote&gt;</w:instrText>
            </w:r>
            <w:r>
              <w:rPr>
                <w:rFonts w:ascii="Calibri" w:eastAsia="Times New Roman" w:hAnsi="Calibri" w:cs="Calibri"/>
                <w:b/>
                <w:bCs/>
                <w:color w:val="000000"/>
                <w:lang w:eastAsia="en-GB"/>
              </w:rPr>
              <w:fldChar w:fldCharType="separate"/>
            </w:r>
            <w:r>
              <w:rPr>
                <w:rFonts w:ascii="Calibri" w:eastAsia="Times New Roman" w:hAnsi="Calibri" w:cs="Calibri"/>
                <w:b/>
                <w:bCs/>
                <w:noProof/>
                <w:color w:val="000000"/>
                <w:lang w:eastAsia="en-GB"/>
              </w:rPr>
              <w:t>(12)</w:t>
            </w:r>
            <w:r>
              <w:rPr>
                <w:rFonts w:ascii="Calibri" w:eastAsia="Times New Roman" w:hAnsi="Calibri" w:cs="Calibri"/>
                <w:b/>
                <w:bCs/>
                <w:color w:val="000000"/>
                <w:lang w:eastAsia="en-GB"/>
              </w:rPr>
              <w:fldChar w:fldCharType="end"/>
            </w:r>
          </w:p>
        </w:tc>
        <w:tc>
          <w:tcPr>
            <w:tcW w:w="12396" w:type="dxa"/>
            <w:tcBorders>
              <w:top w:val="single" w:sz="4" w:space="0" w:color="auto"/>
              <w:left w:val="nil"/>
              <w:bottom w:val="single" w:sz="4" w:space="0" w:color="auto"/>
              <w:right w:val="single" w:sz="4" w:space="0" w:color="auto"/>
            </w:tcBorders>
            <w:shd w:val="clear" w:color="auto" w:fill="auto"/>
            <w:vAlign w:val="bottom"/>
            <w:hideMark/>
          </w:tcPr>
          <w:p w14:paraId="326A88E5" w14:textId="77777777" w:rsidR="009A00B6" w:rsidRPr="00A15240" w:rsidRDefault="009A00B6" w:rsidP="009A00B6">
            <w:pPr>
              <w:spacing w:after="0" w:line="240" w:lineRule="auto"/>
              <w:rPr>
                <w:rFonts w:ascii="Calibri" w:eastAsia="Times New Roman" w:hAnsi="Calibri" w:cs="Calibri"/>
                <w:b/>
                <w:bCs/>
                <w:color w:val="000000"/>
                <w:lang w:eastAsia="en-GB"/>
              </w:rPr>
            </w:pPr>
            <w:r w:rsidRPr="00A15240">
              <w:rPr>
                <w:rFonts w:ascii="Calibri" w:eastAsia="Times New Roman" w:hAnsi="Calibri" w:cs="Calibri"/>
                <w:b/>
                <w:bCs/>
                <w:color w:val="000000"/>
                <w:lang w:eastAsia="en-GB"/>
              </w:rPr>
              <w:t>Methods</w:t>
            </w:r>
          </w:p>
        </w:tc>
      </w:tr>
      <w:tr w:rsidR="009A00B6" w:rsidRPr="00A15240" w14:paraId="33B9342B" w14:textId="77777777" w:rsidTr="009A00B6">
        <w:trPr>
          <w:trHeight w:val="672"/>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C695091"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Scoping</w:t>
            </w:r>
          </w:p>
        </w:tc>
        <w:tc>
          <w:tcPr>
            <w:tcW w:w="12396" w:type="dxa"/>
            <w:tcBorders>
              <w:top w:val="nil"/>
              <w:left w:val="nil"/>
              <w:bottom w:val="single" w:sz="4" w:space="0" w:color="auto"/>
              <w:right w:val="single" w:sz="4" w:space="0" w:color="auto"/>
            </w:tcBorders>
            <w:shd w:val="clear" w:color="auto" w:fill="auto"/>
            <w:vAlign w:val="bottom"/>
            <w:hideMark/>
          </w:tcPr>
          <w:p w14:paraId="5F44996D" w14:textId="77777777" w:rsidR="009A00B6"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The specific decision was defined based on the latest guidance for people with Lynch syndrome, informed by the clinical stakeholders specialising in Lynch syndrome management (EC, NR).</w:t>
            </w:r>
            <w:r>
              <w:rPr>
                <w:rFonts w:ascii="Calibri" w:eastAsia="Times New Roman" w:hAnsi="Calibri" w:cs="Calibri"/>
                <w:color w:val="000000"/>
                <w:lang w:eastAsia="en-GB"/>
              </w:rPr>
              <w:t xml:space="preserve"> </w:t>
            </w:r>
          </w:p>
          <w:p w14:paraId="65BEC0C3" w14:textId="77777777" w:rsidR="009A00B6" w:rsidRDefault="009A00B6"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need for support in making this decision was recognised by the public involvement contributors with Lynch syndrome. </w:t>
            </w:r>
          </w:p>
          <w:p w14:paraId="61F5F4B2" w14:textId="77777777" w:rsidR="009A00B6" w:rsidRPr="00A15240" w:rsidRDefault="009A00B6"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 behavioural analysis of the six decision aids identified for people with a genetic predisposition to cancer via a systematic review </w:t>
            </w:r>
            <w:r>
              <w:rPr>
                <w:rFonts w:ascii="Calibri" w:eastAsia="Times New Roman" w:hAnsi="Calibri" w:cs="Calibri"/>
                <w:color w:val="000000"/>
                <w:lang w:eastAsia="en-GB"/>
              </w:rPr>
              <w:fldChar w:fldCharType="begin"/>
            </w:r>
            <w:r>
              <w:rPr>
                <w:rFonts w:ascii="Calibri" w:eastAsia="Times New Roman" w:hAnsi="Calibri" w:cs="Calibri"/>
                <w:color w:val="000000"/>
                <w:lang w:eastAsia="en-GB"/>
              </w:rPr>
              <w:instrText xml:space="preserve"> ADDIN EN.CITE &lt;EndNote&gt;&lt;Cite&gt;&lt;Author&gt;Kohut&lt;/Author&gt;&lt;Year&gt;2021&lt;/Year&gt;&lt;RecNum&gt;4455&lt;/RecNum&gt;&lt;DisplayText&gt;(10)&lt;/DisplayText&gt;&lt;record&gt;&lt;rec-number&gt;4455&lt;/rec-number&gt;&lt;foreign-keys&gt;&lt;key app="EN" db-id="xzx9f05zq00p0besetpxfzdhfpvrzdr5ssp9" timestamp="1660718340"&gt;4455&lt;/key&gt;&lt;/foreign-keys&gt;&lt;ref-type name="Book"&gt;6&lt;/ref-type&gt;&lt;contributors&gt;&lt;authors&gt;&lt;author&gt;Kohut, Kelly&lt;/author&gt;&lt;author&gt;Morton, Kate&lt;/author&gt;&lt;author&gt;Turner, Lesley&lt;/author&gt;&lt;author&gt;Shepherd, Jonathan&lt;/author&gt;&lt;author&gt;Fenerty, Vicky&lt;/author&gt;&lt;author&gt;Woods, Lois&lt;/author&gt;&lt;author&gt;Eccles, Diana&lt;/author&gt;&lt;author&gt;Grimmett, Chloe&lt;/author&gt;&lt;author&gt;Foster, Claire&lt;/author&gt;&lt;/authors&gt;&lt;/contributors&gt;&lt;titles&gt;&lt;title&gt;Using patient decision aids to inform decisions about cancer susceptibility genetic testing and risk management: A narrative review of impact and experience&lt;/title&gt;&lt;/titles&gt;&lt;dates&gt;&lt;year&gt;2021&lt;/year&gt;&lt;/dates&gt;&lt;urls&gt;&lt;/urls&gt;&lt;electronic-resource-num&gt;10.21203/rs.3.rs-1064752/v1&lt;/electronic-resource-num&gt;&lt;/record&gt;&lt;/Cite&gt;&lt;/EndNote&gt;</w:instrText>
            </w:r>
            <w:r>
              <w:rPr>
                <w:rFonts w:ascii="Calibri" w:eastAsia="Times New Roman" w:hAnsi="Calibri" w:cs="Calibri"/>
                <w:color w:val="000000"/>
                <w:lang w:eastAsia="en-GB"/>
              </w:rPr>
              <w:fldChar w:fldCharType="separate"/>
            </w:r>
            <w:r>
              <w:rPr>
                <w:rFonts w:ascii="Calibri" w:eastAsia="Times New Roman" w:hAnsi="Calibri" w:cs="Calibri"/>
                <w:noProof/>
                <w:color w:val="000000"/>
                <w:lang w:eastAsia="en-GB"/>
              </w:rPr>
              <w:t>(10)</w:t>
            </w:r>
            <w:r>
              <w:rPr>
                <w:rFonts w:ascii="Calibri" w:eastAsia="Times New Roman" w:hAnsi="Calibri" w:cs="Calibri"/>
                <w:color w:val="000000"/>
                <w:lang w:eastAsia="en-GB"/>
              </w:rPr>
              <w:fldChar w:fldCharType="end"/>
            </w:r>
            <w:r>
              <w:rPr>
                <w:rFonts w:ascii="Calibri" w:eastAsia="Times New Roman" w:hAnsi="Calibri" w:cs="Calibri"/>
                <w:color w:val="000000"/>
                <w:lang w:eastAsia="en-GB"/>
              </w:rPr>
              <w:t xml:space="preserve"> confirmed that none of these met all the IPDAS, supporting the need for a template for this population.</w:t>
            </w:r>
          </w:p>
        </w:tc>
      </w:tr>
      <w:tr w:rsidR="009A00B6" w:rsidRPr="00A15240" w14:paraId="3FC74247" w14:textId="77777777" w:rsidTr="009A00B6">
        <w:trPr>
          <w:trHeight w:val="672"/>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31337DA"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Steering Group</w:t>
            </w:r>
          </w:p>
        </w:tc>
        <w:tc>
          <w:tcPr>
            <w:tcW w:w="12396" w:type="dxa"/>
            <w:tcBorders>
              <w:top w:val="nil"/>
              <w:left w:val="nil"/>
              <w:bottom w:val="single" w:sz="4" w:space="0" w:color="auto"/>
              <w:right w:val="single" w:sz="4" w:space="0" w:color="auto"/>
            </w:tcBorders>
            <w:shd w:val="clear" w:color="auto" w:fill="auto"/>
            <w:vAlign w:val="bottom"/>
            <w:hideMark/>
          </w:tcPr>
          <w:p w14:paraId="7352850D"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 xml:space="preserve">A </w:t>
            </w:r>
            <w:r>
              <w:rPr>
                <w:rFonts w:ascii="Calibri" w:eastAsia="Times New Roman" w:hAnsi="Calibri" w:cs="Calibri"/>
                <w:color w:val="000000"/>
                <w:lang w:eastAsia="en-GB"/>
              </w:rPr>
              <w:t>patient panel</w:t>
            </w:r>
            <w:r w:rsidRPr="00A15240">
              <w:rPr>
                <w:rFonts w:ascii="Calibri" w:eastAsia="Times New Roman" w:hAnsi="Calibri" w:cs="Calibri"/>
                <w:color w:val="000000"/>
                <w:lang w:eastAsia="en-GB"/>
              </w:rPr>
              <w:t xml:space="preserve"> including </w:t>
            </w:r>
            <w:r>
              <w:rPr>
                <w:rFonts w:ascii="Calibri" w:eastAsia="Times New Roman" w:hAnsi="Calibri" w:cs="Calibri"/>
                <w:color w:val="000000"/>
                <w:lang w:eastAsia="en-GB"/>
              </w:rPr>
              <w:t xml:space="preserve">12 </w:t>
            </w:r>
            <w:r w:rsidRPr="00A15240">
              <w:rPr>
                <w:rFonts w:ascii="Calibri" w:eastAsia="Times New Roman" w:hAnsi="Calibri" w:cs="Calibri"/>
                <w:color w:val="000000"/>
                <w:lang w:eastAsia="en-GB"/>
              </w:rPr>
              <w:t xml:space="preserve">patient </w:t>
            </w:r>
            <w:r>
              <w:rPr>
                <w:rFonts w:ascii="Calibri" w:eastAsia="Times New Roman" w:hAnsi="Calibri" w:cs="Calibri"/>
                <w:color w:val="000000"/>
                <w:lang w:eastAsia="en-GB"/>
              </w:rPr>
              <w:t>contributors</w:t>
            </w:r>
            <w:r w:rsidRPr="00A15240">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and a stakeholder group including </w:t>
            </w:r>
            <w:r w:rsidRPr="00A15240">
              <w:rPr>
                <w:rFonts w:ascii="Calibri" w:eastAsia="Times New Roman" w:hAnsi="Calibri" w:cs="Calibri"/>
                <w:color w:val="000000"/>
                <w:lang w:eastAsia="en-GB"/>
              </w:rPr>
              <w:t xml:space="preserve">clinicians and low literacy decision aid experts </w:t>
            </w:r>
            <w:r>
              <w:rPr>
                <w:rFonts w:ascii="Calibri" w:eastAsia="Times New Roman" w:hAnsi="Calibri" w:cs="Calibri"/>
                <w:color w:val="000000"/>
                <w:lang w:eastAsia="en-GB"/>
              </w:rPr>
              <w:t xml:space="preserve">were </w:t>
            </w:r>
            <w:r w:rsidRPr="00A15240">
              <w:rPr>
                <w:rFonts w:ascii="Calibri" w:eastAsia="Times New Roman" w:hAnsi="Calibri" w:cs="Calibri"/>
                <w:color w:val="000000"/>
                <w:lang w:eastAsia="en-GB"/>
              </w:rPr>
              <w:t>set up at the project outset (see section 2.2)</w:t>
            </w:r>
          </w:p>
        </w:tc>
      </w:tr>
      <w:tr w:rsidR="009A00B6" w:rsidRPr="00A15240" w14:paraId="64A4FAD7" w14:textId="77777777" w:rsidTr="009A00B6">
        <w:trPr>
          <w:trHeight w:val="1728"/>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A466FB0"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Design 1 and 2: Assess Decisional Needs</w:t>
            </w:r>
          </w:p>
        </w:tc>
        <w:tc>
          <w:tcPr>
            <w:tcW w:w="12396" w:type="dxa"/>
            <w:tcBorders>
              <w:top w:val="nil"/>
              <w:left w:val="nil"/>
              <w:bottom w:val="single" w:sz="4" w:space="0" w:color="auto"/>
              <w:right w:val="single" w:sz="4" w:space="0" w:color="auto"/>
            </w:tcBorders>
            <w:shd w:val="clear" w:color="auto" w:fill="auto"/>
            <w:vAlign w:val="bottom"/>
            <w:hideMark/>
          </w:tcPr>
          <w:p w14:paraId="5B37A13B" w14:textId="77777777" w:rsidR="009A00B6"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 xml:space="preserve">Consultations </w:t>
            </w:r>
            <w:r>
              <w:rPr>
                <w:rFonts w:ascii="Calibri" w:eastAsia="Times New Roman" w:hAnsi="Calibri" w:cs="Calibri"/>
                <w:color w:val="000000"/>
                <w:lang w:eastAsia="en-GB"/>
              </w:rPr>
              <w:t xml:space="preserve">were conducted </w:t>
            </w:r>
            <w:r w:rsidRPr="00A15240">
              <w:rPr>
                <w:rFonts w:ascii="Calibri" w:eastAsia="Times New Roman" w:hAnsi="Calibri" w:cs="Calibri"/>
                <w:color w:val="000000"/>
                <w:lang w:eastAsia="en-GB"/>
              </w:rPr>
              <w:t xml:space="preserve">with 19 people with Lynch syndrome via online discussion groups or telephone, co-facilitated by members of the </w:t>
            </w:r>
            <w:r>
              <w:rPr>
                <w:rFonts w:ascii="Calibri" w:eastAsia="Times New Roman" w:hAnsi="Calibri" w:cs="Calibri"/>
                <w:color w:val="000000"/>
                <w:lang w:eastAsia="en-GB"/>
              </w:rPr>
              <w:t>patient panel</w:t>
            </w:r>
            <w:r w:rsidRPr="00A15240">
              <w:rPr>
                <w:rFonts w:ascii="Calibri" w:eastAsia="Times New Roman" w:hAnsi="Calibri" w:cs="Calibri"/>
                <w:color w:val="000000"/>
                <w:lang w:eastAsia="en-GB"/>
              </w:rPr>
              <w:t xml:space="preserve">. Discussions explored perceptions about managing </w:t>
            </w:r>
            <w:r>
              <w:rPr>
                <w:rFonts w:ascii="Calibri" w:eastAsia="Times New Roman" w:hAnsi="Calibri" w:cs="Calibri"/>
                <w:color w:val="000000"/>
                <w:lang w:eastAsia="en-GB"/>
              </w:rPr>
              <w:t xml:space="preserve">cancer </w:t>
            </w:r>
            <w:r w:rsidRPr="00A15240">
              <w:rPr>
                <w:rFonts w:ascii="Calibri" w:eastAsia="Times New Roman" w:hAnsi="Calibri" w:cs="Calibri"/>
                <w:color w:val="000000"/>
                <w:lang w:eastAsia="en-GB"/>
              </w:rPr>
              <w:t>risk, and feedback on components from existing patient support resources* to identify the type of support people wanted.</w:t>
            </w:r>
            <w:r w:rsidRPr="00A15240">
              <w:rPr>
                <w:rFonts w:ascii="Calibri" w:eastAsia="Times New Roman" w:hAnsi="Calibri" w:cs="Calibri"/>
                <w:color w:val="000000"/>
                <w:lang w:eastAsia="en-GB"/>
              </w:rPr>
              <w:br/>
            </w:r>
            <w:r w:rsidRPr="00A15240">
              <w:rPr>
                <w:rFonts w:ascii="Calibri" w:eastAsia="Times New Roman" w:hAnsi="Calibri" w:cs="Calibri"/>
                <w:color w:val="000000"/>
                <w:lang w:eastAsia="en-GB"/>
              </w:rPr>
              <w:br/>
              <w:t>Discussion</w:t>
            </w:r>
            <w:r>
              <w:rPr>
                <w:rFonts w:ascii="Calibri" w:eastAsia="Times New Roman" w:hAnsi="Calibri" w:cs="Calibri"/>
                <w:color w:val="000000"/>
                <w:lang w:eastAsia="en-GB"/>
              </w:rPr>
              <w:t>s</w:t>
            </w:r>
            <w:r w:rsidRPr="00A15240">
              <w:rPr>
                <w:rFonts w:ascii="Calibri" w:eastAsia="Times New Roman" w:hAnsi="Calibri" w:cs="Calibri"/>
                <w:color w:val="000000"/>
                <w:lang w:eastAsia="en-GB"/>
              </w:rPr>
              <w:t xml:space="preserve"> with </w:t>
            </w:r>
            <w:r>
              <w:rPr>
                <w:rFonts w:ascii="Calibri" w:eastAsia="Times New Roman" w:hAnsi="Calibri" w:cs="Calibri"/>
                <w:color w:val="000000"/>
                <w:lang w:eastAsia="en-GB"/>
              </w:rPr>
              <w:t>the patient panel</w:t>
            </w:r>
            <w:r w:rsidRPr="00A15240">
              <w:rPr>
                <w:rFonts w:ascii="Calibri" w:eastAsia="Times New Roman" w:hAnsi="Calibri" w:cs="Calibri"/>
                <w:color w:val="000000"/>
                <w:lang w:eastAsia="en-GB"/>
              </w:rPr>
              <w:t xml:space="preserve"> about how the decision aid </w:t>
            </w:r>
            <w:r>
              <w:rPr>
                <w:rFonts w:ascii="Calibri" w:eastAsia="Times New Roman" w:hAnsi="Calibri" w:cs="Calibri"/>
                <w:color w:val="000000"/>
                <w:lang w:eastAsia="en-GB"/>
              </w:rPr>
              <w:t>could best</w:t>
            </w:r>
            <w:r w:rsidRPr="00A15240">
              <w:rPr>
                <w:rFonts w:ascii="Calibri" w:eastAsia="Times New Roman" w:hAnsi="Calibri" w:cs="Calibri"/>
                <w:color w:val="000000"/>
                <w:lang w:eastAsia="en-GB"/>
              </w:rPr>
              <w:t xml:space="preserve"> engage its target audience inform</w:t>
            </w:r>
            <w:r>
              <w:rPr>
                <w:rFonts w:ascii="Calibri" w:eastAsia="Times New Roman" w:hAnsi="Calibri" w:cs="Calibri"/>
                <w:color w:val="000000"/>
                <w:lang w:eastAsia="en-GB"/>
              </w:rPr>
              <w:t>ed</w:t>
            </w:r>
            <w:r w:rsidRPr="00A15240">
              <w:rPr>
                <w:rFonts w:ascii="Calibri" w:eastAsia="Times New Roman" w:hAnsi="Calibri" w:cs="Calibri"/>
                <w:color w:val="000000"/>
                <w:lang w:eastAsia="en-GB"/>
              </w:rPr>
              <w:t xml:space="preserve"> the development of guiding principles (an intervention planning tool from the P</w:t>
            </w:r>
            <w:r>
              <w:rPr>
                <w:rFonts w:ascii="Calibri" w:eastAsia="Times New Roman" w:hAnsi="Calibri" w:cs="Calibri"/>
                <w:color w:val="000000"/>
                <w:lang w:eastAsia="en-GB"/>
              </w:rPr>
              <w:t xml:space="preserve">erson-Based Approach to promote engagement with interventions </w:t>
            </w:r>
            <w:r>
              <w:rPr>
                <w:rFonts w:ascii="Calibri" w:eastAsia="Times New Roman" w:hAnsi="Calibri" w:cs="Calibri"/>
                <w:color w:val="000000"/>
                <w:lang w:eastAsia="en-GB"/>
              </w:rPr>
              <w:fldChar w:fldCharType="begin"/>
            </w:r>
            <w:r>
              <w:rPr>
                <w:rFonts w:ascii="Calibri" w:eastAsia="Times New Roman" w:hAnsi="Calibri" w:cs="Calibri"/>
                <w:color w:val="000000"/>
                <w:lang w:eastAsia="en-GB"/>
              </w:rPr>
              <w:instrText xml:space="preserve"> ADDIN EN.CITE &lt;EndNote&gt;&lt;Cite&gt;&lt;Author&gt;Bradbury&lt;/Author&gt;&lt;Year&gt;2019&lt;/Year&gt;&lt;RecNum&gt;2474&lt;/RecNum&gt;&lt;DisplayText&gt;(23)&lt;/DisplayText&gt;&lt;record&gt;&lt;rec-number&gt;2474&lt;/rec-number&gt;&lt;foreign-keys&gt;&lt;key app="EN" db-id="xzx9f05zq00p0besetpxfzdhfpvrzdr5ssp9" timestamp="1574869502"&gt;2474&lt;/key&gt;&lt;/foreign-keys&gt;&lt;ref-type name="Journal Article"&gt;17&lt;/ref-type&gt;&lt;contributors&gt;&lt;authors&gt;&lt;author&gt;Bradbury, Katherine&lt;/author&gt;&lt;author&gt;Steele, Mary&lt;/author&gt;&lt;author&gt;Corbett, Teresa&lt;/author&gt;&lt;author&gt;Geraghty, Adam W. A.&lt;/author&gt;&lt;author&gt;Krusche, Adele&lt;/author&gt;&lt;author&gt;Heber, Elena&lt;/author&gt;&lt;author&gt;Easton, Steph&lt;/author&gt;&lt;author&gt;Cheetham-Blake, Tara&lt;/author&gt;&lt;author&gt;Slodkowska-Barabasz, Joanna&lt;/author&gt;&lt;author&gt;Müller, Andre Matthias&lt;/author&gt;&lt;author&gt;Smith, Kirsten&lt;/author&gt;&lt;author&gt;Wilde, Laura J.&lt;/author&gt;&lt;author&gt;Payne, Liz&lt;/author&gt;&lt;author&gt;Singh, Karmpaul&lt;/author&gt;&lt;author&gt;Bacon, Roger&lt;/author&gt;&lt;author&gt;Burford, Tamsin&lt;/author&gt;&lt;author&gt;Summers, Kevin&lt;/author&gt;&lt;author&gt;Turner, Lesley&lt;/author&gt;&lt;author&gt;Richardson, Alison&lt;/author&gt;&lt;author&gt;Watson, Eila&lt;/author&gt;&lt;author&gt;Foster, Claire&lt;/author&gt;&lt;author&gt;Little, Paul&lt;/author&gt;&lt;author&gt;Yardley, Lucy&lt;/author&gt;&lt;/authors&gt;&lt;/contributors&gt;&lt;titles&gt;&lt;title&gt;Developing a digital intervention for cancer survivors: an evidence-, theory- and person-based approach&lt;/title&gt;&lt;secondary-title&gt;npj Digital Medicine&lt;/secondary-title&gt;&lt;/titles&gt;&lt;periodical&gt;&lt;full-title&gt;npj Digital Medicine&lt;/full-title&gt;&lt;/periodical&gt;&lt;pages&gt;85&lt;/pages&gt;&lt;volume&gt;2&lt;/volume&gt;&lt;number&gt;1&lt;/number&gt;&lt;dates&gt;&lt;year&gt;2019&lt;/year&gt;&lt;pub-dates&gt;&lt;date&gt;2019/09/02&lt;/date&gt;&lt;/pub-dates&gt;&lt;/dates&gt;&lt;isbn&gt;2398-6352&lt;/isbn&gt;&lt;urls&gt;&lt;related-urls&gt;&lt;url&gt;https://doi.org/10.1038/s41746-019-0163-4&lt;/url&gt;&lt;/related-urls&gt;&lt;/urls&gt;&lt;electronic-resource-num&gt;10.1038/s41746-019-0163-4&lt;/electronic-resource-num&gt;&lt;/record&gt;&lt;/Cite&gt;&lt;/EndNote&gt;</w:instrText>
            </w:r>
            <w:r>
              <w:rPr>
                <w:rFonts w:ascii="Calibri" w:eastAsia="Times New Roman" w:hAnsi="Calibri" w:cs="Calibri"/>
                <w:color w:val="000000"/>
                <w:lang w:eastAsia="en-GB"/>
              </w:rPr>
              <w:fldChar w:fldCharType="separate"/>
            </w:r>
            <w:r>
              <w:rPr>
                <w:rFonts w:ascii="Calibri" w:eastAsia="Times New Roman" w:hAnsi="Calibri" w:cs="Calibri"/>
                <w:noProof/>
                <w:color w:val="000000"/>
                <w:lang w:eastAsia="en-GB"/>
              </w:rPr>
              <w:t>(23)</w:t>
            </w:r>
            <w:r>
              <w:rPr>
                <w:rFonts w:ascii="Calibri" w:eastAsia="Times New Roman" w:hAnsi="Calibri" w:cs="Calibri"/>
                <w:color w:val="000000"/>
                <w:lang w:eastAsia="en-GB"/>
              </w:rPr>
              <w:fldChar w:fldCharType="end"/>
            </w:r>
            <w:r w:rsidRPr="00A15240">
              <w:rPr>
                <w:rFonts w:ascii="Calibri" w:eastAsia="Times New Roman" w:hAnsi="Calibri" w:cs="Calibri"/>
                <w:color w:val="000000"/>
                <w:lang w:eastAsia="en-GB"/>
              </w:rPr>
              <w:t>).</w:t>
            </w:r>
          </w:p>
          <w:p w14:paraId="00313CAA" w14:textId="77777777" w:rsidR="009A00B6" w:rsidRDefault="009A00B6" w:rsidP="009A00B6">
            <w:pPr>
              <w:spacing w:after="0" w:line="240" w:lineRule="auto"/>
              <w:rPr>
                <w:rFonts w:ascii="Calibri" w:eastAsia="Times New Roman" w:hAnsi="Calibri" w:cs="Calibri"/>
                <w:color w:val="000000"/>
                <w:lang w:eastAsia="en-GB"/>
              </w:rPr>
            </w:pPr>
          </w:p>
          <w:p w14:paraId="7BF0EC45" w14:textId="77777777" w:rsidR="009A00B6" w:rsidRPr="00A15240" w:rsidRDefault="009A00B6"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Relevant literature was signposted by clinician and decision aid stakeholders. </w:t>
            </w:r>
          </w:p>
        </w:tc>
      </w:tr>
      <w:tr w:rsidR="009A00B6" w:rsidRPr="00A15240" w14:paraId="2F44A29A" w14:textId="77777777" w:rsidTr="009A00B6">
        <w:trPr>
          <w:trHeight w:val="1104"/>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838085D"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Design 3: Determine Format and Distribution Plan</w:t>
            </w:r>
          </w:p>
        </w:tc>
        <w:tc>
          <w:tcPr>
            <w:tcW w:w="12396" w:type="dxa"/>
            <w:tcBorders>
              <w:top w:val="nil"/>
              <w:left w:val="nil"/>
              <w:bottom w:val="single" w:sz="4" w:space="0" w:color="auto"/>
              <w:right w:val="single" w:sz="4" w:space="0" w:color="auto"/>
            </w:tcBorders>
            <w:shd w:val="clear" w:color="auto" w:fill="auto"/>
            <w:vAlign w:val="bottom"/>
            <w:hideMark/>
          </w:tcPr>
          <w:p w14:paraId="08A58DBD" w14:textId="77777777" w:rsidR="009A00B6" w:rsidRDefault="009A00B6" w:rsidP="009A00B6">
            <w:pPr>
              <w:spacing w:after="24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 xml:space="preserve">Examples of existing decision aids* </w:t>
            </w:r>
            <w:r>
              <w:rPr>
                <w:rFonts w:ascii="Calibri" w:eastAsia="Times New Roman" w:hAnsi="Calibri" w:cs="Calibri"/>
                <w:color w:val="000000"/>
                <w:lang w:eastAsia="en-GB"/>
              </w:rPr>
              <w:t xml:space="preserve">were </w:t>
            </w:r>
            <w:r w:rsidRPr="00A15240">
              <w:rPr>
                <w:rFonts w:ascii="Calibri" w:eastAsia="Times New Roman" w:hAnsi="Calibri" w:cs="Calibri"/>
                <w:color w:val="000000"/>
                <w:lang w:eastAsia="en-GB"/>
              </w:rPr>
              <w:t xml:space="preserve">reviewed with </w:t>
            </w:r>
            <w:r>
              <w:rPr>
                <w:rFonts w:ascii="Calibri" w:eastAsia="Times New Roman" w:hAnsi="Calibri" w:cs="Calibri"/>
                <w:color w:val="000000"/>
                <w:lang w:eastAsia="en-GB"/>
              </w:rPr>
              <w:t>the patient panel</w:t>
            </w:r>
            <w:r w:rsidRPr="00A15240">
              <w:rPr>
                <w:rFonts w:ascii="Calibri" w:eastAsia="Times New Roman" w:hAnsi="Calibri" w:cs="Calibri"/>
                <w:color w:val="000000"/>
                <w:lang w:eastAsia="en-GB"/>
              </w:rPr>
              <w:t xml:space="preserve"> to identify which components were useful, and important considerations in how these should be designed.</w:t>
            </w:r>
          </w:p>
          <w:p w14:paraId="523B36BE" w14:textId="77777777" w:rsidR="009A00B6" w:rsidRDefault="009A00B6" w:rsidP="009A00B6">
            <w:pPr>
              <w:spacing w:after="24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Planned decision aid components were mapped back to the IPDAS and Ottawa Decision Support Framework to ensure key components had not been omitted.</w:t>
            </w:r>
          </w:p>
          <w:p w14:paraId="44B001DF" w14:textId="77777777" w:rsidR="009A00B6" w:rsidRPr="00A15240" w:rsidRDefault="009A00B6" w:rsidP="009A00B6">
            <w:pPr>
              <w:spacing w:after="24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 </w:t>
            </w:r>
            <w:r w:rsidRPr="00A15240">
              <w:rPr>
                <w:rFonts w:ascii="Calibri" w:eastAsia="Times New Roman" w:hAnsi="Calibri" w:cs="Calibri"/>
                <w:color w:val="000000"/>
                <w:lang w:eastAsia="en-GB"/>
              </w:rPr>
              <w:t xml:space="preserve">programme theory </w:t>
            </w:r>
            <w:r>
              <w:rPr>
                <w:rFonts w:ascii="Calibri" w:eastAsia="Times New Roman" w:hAnsi="Calibri" w:cs="Calibri"/>
                <w:color w:val="000000"/>
                <w:lang w:eastAsia="en-GB"/>
              </w:rPr>
              <w:t xml:space="preserve">was developed </w:t>
            </w:r>
            <w:r w:rsidRPr="00A15240">
              <w:rPr>
                <w:rFonts w:ascii="Calibri" w:eastAsia="Times New Roman" w:hAnsi="Calibri" w:cs="Calibri"/>
                <w:color w:val="000000"/>
                <w:lang w:eastAsia="en-GB"/>
              </w:rPr>
              <w:t>to show how the decision aid was hypothesised to improve decisional outcomes</w:t>
            </w:r>
            <w:r>
              <w:rPr>
                <w:rFonts w:ascii="Calibri" w:eastAsia="Times New Roman" w:hAnsi="Calibri" w:cs="Calibri"/>
                <w:color w:val="000000"/>
                <w:lang w:eastAsia="en-GB"/>
              </w:rPr>
              <w:t xml:space="preserve"> </w:t>
            </w:r>
            <w:r>
              <w:rPr>
                <w:rFonts w:ascii="Calibri" w:eastAsia="Times New Roman" w:hAnsi="Calibri" w:cs="Calibri"/>
                <w:color w:val="000000"/>
                <w:lang w:eastAsia="en-GB"/>
              </w:rPr>
              <w:fldChar w:fldCharType="begin"/>
            </w:r>
            <w:r>
              <w:rPr>
                <w:rFonts w:ascii="Calibri" w:eastAsia="Times New Roman" w:hAnsi="Calibri" w:cs="Calibri"/>
                <w:color w:val="000000"/>
                <w:lang w:eastAsia="en-GB"/>
              </w:rPr>
              <w:instrText xml:space="preserve"> ADDIN EN.CITE &lt;EndNote&gt;&lt;Cite&gt;&lt;Author&gt;Skivington&lt;/Author&gt;&lt;Year&gt;2021&lt;/Year&gt;&lt;RecNum&gt;4433&lt;/RecNum&gt;&lt;DisplayText&gt;(19)&lt;/DisplayText&gt;&lt;record&gt;&lt;rec-number&gt;4433&lt;/rec-number&gt;&lt;foreign-keys&gt;&lt;key app="EN" db-id="xzx9f05zq00p0besetpxfzdhfpvrzdr5ssp9" timestamp="1660041610"&gt;4433&lt;/key&gt;&lt;/foreign-keys&gt;&lt;ref-type name="Journal Article"&gt;17&lt;/ref-type&gt;&lt;contributors&gt;&lt;authors&gt;&lt;author&gt;Skivington, Kathryn&lt;/author&gt;&lt;author&gt;Matthews, Lynsay&lt;/author&gt;&lt;author&gt;Simpson, Sharon Anne&lt;/author&gt;&lt;author&gt;Craig, Peter&lt;/author&gt;&lt;author&gt;Baird, Janis&lt;/author&gt;&lt;author&gt;Blazeby, Jane M&lt;/author&gt;&lt;author&gt;Boyd, Kathleen Anne&lt;/author&gt;&lt;author&gt;Craig, Neil&lt;/author&gt;&lt;author&gt;French, David P&lt;/author&gt;&lt;author&gt;McIntosh, Emma&lt;/author&gt;&lt;author&gt;Petticrew, Mark&lt;/author&gt;&lt;author&gt;Rycroft-Malone, Jo&lt;/author&gt;&lt;author&gt;White, Martin&lt;/author&gt;&lt;author&gt;Moore, Laurence&lt;/author&gt;&lt;/authors&gt;&lt;/contributors&gt;&lt;titles&gt;&lt;title&gt;A new framework for developing and evaluating complex interventions: update of Medical Research Council guidance&lt;/title&gt;&lt;secondary-title&gt;BMJ&lt;/secondary-title&gt;&lt;/titles&gt;&lt;periodical&gt;&lt;full-title&gt;BMJ&lt;/full-title&gt;&lt;abbr-1&gt;BMJ&lt;/abbr-1&gt;&lt;abbr-2&gt;BMJ&lt;/abbr-2&gt;&lt;/periodical&gt;&lt;pages&gt;n2061&lt;/pages&gt;&lt;volume&gt;374&lt;/volume&gt;&lt;dates&gt;&lt;year&gt;2021&lt;/year&gt;&lt;/dates&gt;&lt;urls&gt;&lt;related-urls&gt;&lt;url&gt;https://www.bmj.com/content/bmj/374/bmj.n2061.full.pdf&lt;/url&gt;&lt;/related-urls&gt;&lt;/urls&gt;&lt;electronic-resource-num&gt;10.1136/bmj.n2061&lt;/electronic-resource-num&gt;&lt;/record&gt;&lt;/Cite&gt;&lt;/EndNote&gt;</w:instrText>
            </w:r>
            <w:r>
              <w:rPr>
                <w:rFonts w:ascii="Calibri" w:eastAsia="Times New Roman" w:hAnsi="Calibri" w:cs="Calibri"/>
                <w:color w:val="000000"/>
                <w:lang w:eastAsia="en-GB"/>
              </w:rPr>
              <w:fldChar w:fldCharType="separate"/>
            </w:r>
            <w:r>
              <w:rPr>
                <w:rFonts w:ascii="Calibri" w:eastAsia="Times New Roman" w:hAnsi="Calibri" w:cs="Calibri"/>
                <w:noProof/>
                <w:color w:val="000000"/>
                <w:lang w:eastAsia="en-GB"/>
              </w:rPr>
              <w:t>(19)</w:t>
            </w:r>
            <w:r>
              <w:rPr>
                <w:rFonts w:ascii="Calibri" w:eastAsia="Times New Roman" w:hAnsi="Calibri" w:cs="Calibri"/>
                <w:color w:val="000000"/>
                <w:lang w:eastAsia="en-GB"/>
              </w:rPr>
              <w:fldChar w:fldCharType="end"/>
            </w:r>
            <w:r w:rsidRPr="00A15240">
              <w:rPr>
                <w:rFonts w:ascii="Calibri" w:eastAsia="Times New Roman" w:hAnsi="Calibri" w:cs="Calibri"/>
                <w:color w:val="000000"/>
                <w:lang w:eastAsia="en-GB"/>
              </w:rPr>
              <w:t xml:space="preserve">. </w:t>
            </w:r>
            <w:r w:rsidRPr="00A15240">
              <w:rPr>
                <w:rFonts w:ascii="Calibri" w:eastAsia="Times New Roman" w:hAnsi="Calibri" w:cs="Calibri"/>
                <w:color w:val="000000"/>
                <w:lang w:eastAsia="en-GB"/>
              </w:rPr>
              <w:br/>
            </w:r>
            <w:r w:rsidRPr="00A15240">
              <w:rPr>
                <w:rFonts w:ascii="Calibri" w:eastAsia="Times New Roman" w:hAnsi="Calibri" w:cs="Calibri"/>
                <w:color w:val="000000"/>
                <w:lang w:eastAsia="en-GB"/>
              </w:rPr>
              <w:br/>
            </w:r>
            <w:r>
              <w:rPr>
                <w:rFonts w:ascii="Calibri" w:eastAsia="Times New Roman" w:hAnsi="Calibri" w:cs="Calibri"/>
                <w:color w:val="000000"/>
                <w:lang w:eastAsia="en-GB"/>
              </w:rPr>
              <w:t xml:space="preserve">Ongoing discussions with clinical stakeholders and patient panel about how these resources can best be implemented in mainstream care. </w:t>
            </w:r>
          </w:p>
        </w:tc>
      </w:tr>
      <w:tr w:rsidR="009A00B6" w:rsidRPr="00A15240" w14:paraId="209FD6F6" w14:textId="77777777" w:rsidTr="009A00B6">
        <w:trPr>
          <w:trHeight w:val="2304"/>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71EB892"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lastRenderedPageBreak/>
              <w:t>Design 4: Review and Synthesise Evidence</w:t>
            </w:r>
          </w:p>
        </w:tc>
        <w:tc>
          <w:tcPr>
            <w:tcW w:w="12396" w:type="dxa"/>
            <w:tcBorders>
              <w:top w:val="nil"/>
              <w:left w:val="nil"/>
              <w:bottom w:val="single" w:sz="4" w:space="0" w:color="auto"/>
              <w:right w:val="single" w:sz="4" w:space="0" w:color="auto"/>
            </w:tcBorders>
            <w:shd w:val="clear" w:color="auto" w:fill="auto"/>
            <w:vAlign w:val="bottom"/>
            <w:hideMark/>
          </w:tcPr>
          <w:p w14:paraId="709BB5F1"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Guidance from clinical stakeholders regarding the latest evidence and guidelines around healthcare options.</w:t>
            </w:r>
          </w:p>
        </w:tc>
      </w:tr>
      <w:tr w:rsidR="009A00B6" w:rsidRPr="00A15240" w14:paraId="081A590E" w14:textId="77777777" w:rsidTr="009A00B6">
        <w:trPr>
          <w:trHeight w:val="864"/>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F067150"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Prototype Development</w:t>
            </w:r>
          </w:p>
        </w:tc>
        <w:tc>
          <w:tcPr>
            <w:tcW w:w="12396" w:type="dxa"/>
            <w:tcBorders>
              <w:top w:val="nil"/>
              <w:left w:val="nil"/>
              <w:bottom w:val="single" w:sz="4" w:space="0" w:color="auto"/>
              <w:right w:val="single" w:sz="4" w:space="0" w:color="auto"/>
            </w:tcBorders>
            <w:shd w:val="clear" w:color="auto" w:fill="auto"/>
            <w:vAlign w:val="bottom"/>
            <w:hideMark/>
          </w:tcPr>
          <w:p w14:paraId="2535CAA7" w14:textId="77777777" w:rsidR="009A00B6" w:rsidRDefault="009A00B6"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Detailed small group discussions about</w:t>
            </w:r>
            <w:r w:rsidRPr="00A15240">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three </w:t>
            </w:r>
            <w:r w:rsidRPr="00A15240">
              <w:rPr>
                <w:rFonts w:ascii="Calibri" w:eastAsia="Times New Roman" w:hAnsi="Calibri" w:cs="Calibri"/>
                <w:color w:val="000000"/>
                <w:lang w:eastAsia="en-GB"/>
              </w:rPr>
              <w:t xml:space="preserve">iterative versions of decision aid with </w:t>
            </w:r>
            <w:r>
              <w:rPr>
                <w:rFonts w:ascii="Calibri" w:eastAsia="Times New Roman" w:hAnsi="Calibri" w:cs="Calibri"/>
                <w:color w:val="000000"/>
                <w:lang w:eastAsia="en-GB"/>
              </w:rPr>
              <w:t>patient panel</w:t>
            </w:r>
            <w:r w:rsidRPr="00A15240">
              <w:rPr>
                <w:rFonts w:ascii="Calibri" w:eastAsia="Times New Roman" w:hAnsi="Calibri" w:cs="Calibri"/>
                <w:color w:val="000000"/>
                <w:lang w:eastAsia="en-GB"/>
              </w:rPr>
              <w:t xml:space="preserve">. </w:t>
            </w:r>
          </w:p>
          <w:p w14:paraId="1BAC322D" w14:textId="77777777" w:rsidR="009A00B6" w:rsidRDefault="009A00B6" w:rsidP="009A00B6">
            <w:pPr>
              <w:spacing w:after="0" w:line="240" w:lineRule="auto"/>
              <w:rPr>
                <w:rFonts w:ascii="Calibri" w:eastAsia="Times New Roman" w:hAnsi="Calibri" w:cs="Calibri"/>
                <w:color w:val="000000"/>
                <w:lang w:eastAsia="en-GB"/>
              </w:rPr>
            </w:pPr>
          </w:p>
          <w:p w14:paraId="380DA318" w14:textId="77777777" w:rsidR="009A00B6" w:rsidRDefault="009A00B6"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Detailed w</w:t>
            </w:r>
            <w:r w:rsidRPr="00A15240">
              <w:rPr>
                <w:rFonts w:ascii="Calibri" w:eastAsia="Times New Roman" w:hAnsi="Calibri" w:cs="Calibri"/>
                <w:color w:val="000000"/>
                <w:lang w:eastAsia="en-GB"/>
              </w:rPr>
              <w:t xml:space="preserve">ritten feedback from </w:t>
            </w:r>
            <w:r>
              <w:rPr>
                <w:rFonts w:ascii="Calibri" w:eastAsia="Times New Roman" w:hAnsi="Calibri" w:cs="Calibri"/>
                <w:color w:val="000000"/>
                <w:lang w:eastAsia="en-GB"/>
              </w:rPr>
              <w:t>the patient panel</w:t>
            </w:r>
            <w:r w:rsidRPr="00A15240">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on each version of the decision aid </w:t>
            </w:r>
            <w:r w:rsidRPr="00A15240">
              <w:rPr>
                <w:rFonts w:ascii="Calibri" w:eastAsia="Times New Roman" w:hAnsi="Calibri" w:cs="Calibri"/>
                <w:color w:val="000000"/>
                <w:lang w:eastAsia="en-GB"/>
              </w:rPr>
              <w:t xml:space="preserve">was also incorporated. </w:t>
            </w:r>
          </w:p>
          <w:p w14:paraId="7E3692C7" w14:textId="77777777" w:rsidR="009A00B6" w:rsidRDefault="009A00B6" w:rsidP="009A00B6">
            <w:pPr>
              <w:spacing w:after="0" w:line="240" w:lineRule="auto"/>
              <w:rPr>
                <w:rFonts w:ascii="Calibri" w:eastAsia="Times New Roman" w:hAnsi="Calibri" w:cs="Calibri"/>
                <w:color w:val="000000"/>
                <w:lang w:eastAsia="en-GB"/>
              </w:rPr>
            </w:pPr>
          </w:p>
          <w:p w14:paraId="0EA9CBF1" w14:textId="77777777" w:rsidR="009A00B6" w:rsidRDefault="009A00B6"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Detailed written feedback</w:t>
            </w:r>
            <w:r w:rsidRPr="00A15240">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on the decision aid content </w:t>
            </w:r>
            <w:r w:rsidRPr="00A15240">
              <w:rPr>
                <w:rFonts w:ascii="Calibri" w:eastAsia="Times New Roman" w:hAnsi="Calibri" w:cs="Calibri"/>
                <w:color w:val="000000"/>
                <w:lang w:eastAsia="en-GB"/>
              </w:rPr>
              <w:t>from clinical and decision aid literacy stakeholders</w:t>
            </w:r>
            <w:r>
              <w:rPr>
                <w:rFonts w:ascii="Calibri" w:eastAsia="Times New Roman" w:hAnsi="Calibri" w:cs="Calibri"/>
                <w:color w:val="000000"/>
                <w:lang w:eastAsia="en-GB"/>
              </w:rPr>
              <w:t xml:space="preserve"> (EC, NR, SS, PM)</w:t>
            </w:r>
            <w:r w:rsidRPr="00A15240">
              <w:rPr>
                <w:rFonts w:ascii="Calibri" w:eastAsia="Times New Roman" w:hAnsi="Calibri" w:cs="Calibri"/>
                <w:color w:val="000000"/>
                <w:lang w:eastAsia="en-GB"/>
              </w:rPr>
              <w:t>.</w:t>
            </w:r>
          </w:p>
          <w:p w14:paraId="2301828B" w14:textId="77777777" w:rsidR="009A00B6" w:rsidRDefault="009A00B6" w:rsidP="009A00B6">
            <w:pPr>
              <w:spacing w:after="0" w:line="240" w:lineRule="auto"/>
              <w:rPr>
                <w:rFonts w:ascii="Calibri" w:eastAsia="Times New Roman" w:hAnsi="Calibri" w:cs="Calibri"/>
                <w:color w:val="000000"/>
                <w:lang w:eastAsia="en-GB"/>
              </w:rPr>
            </w:pPr>
          </w:p>
          <w:p w14:paraId="0BF9C57F"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 xml:space="preserve">All feedback was collated in a table of changes (tool from the </w:t>
            </w:r>
            <w:r>
              <w:rPr>
                <w:rFonts w:ascii="Calibri" w:eastAsia="Times New Roman" w:hAnsi="Calibri" w:cs="Calibri"/>
                <w:color w:val="000000"/>
                <w:lang w:eastAsia="en-GB"/>
              </w:rPr>
              <w:t>person-based approach</w:t>
            </w:r>
            <w:r w:rsidRPr="00A15240">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to help identify where changes were needed to </w:t>
            </w:r>
            <w:r w:rsidRPr="00A15240">
              <w:rPr>
                <w:rFonts w:ascii="Calibri" w:eastAsia="Times New Roman" w:hAnsi="Calibri" w:cs="Calibri"/>
                <w:color w:val="000000"/>
                <w:lang w:eastAsia="en-GB"/>
              </w:rPr>
              <w:t xml:space="preserve">improve the accessibility, </w:t>
            </w:r>
            <w:proofErr w:type="gramStart"/>
            <w:r w:rsidRPr="00A15240">
              <w:rPr>
                <w:rFonts w:ascii="Calibri" w:eastAsia="Times New Roman" w:hAnsi="Calibri" w:cs="Calibri"/>
                <w:color w:val="000000"/>
                <w:lang w:eastAsia="en-GB"/>
              </w:rPr>
              <w:t>relevance</w:t>
            </w:r>
            <w:proofErr w:type="gramEnd"/>
            <w:r w:rsidRPr="00A15240">
              <w:rPr>
                <w:rFonts w:ascii="Calibri" w:eastAsia="Times New Roman" w:hAnsi="Calibri" w:cs="Calibri"/>
                <w:color w:val="000000"/>
                <w:lang w:eastAsia="en-GB"/>
              </w:rPr>
              <w:t xml:space="preserve"> and usefulness of the decision aid.</w:t>
            </w:r>
          </w:p>
        </w:tc>
      </w:tr>
      <w:tr w:rsidR="009A00B6" w:rsidRPr="00A15240" w14:paraId="2F6E6467" w14:textId="77777777" w:rsidTr="009A00B6">
        <w:trPr>
          <w:trHeight w:val="672"/>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5D71F3C"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Alpha Testing</w:t>
            </w:r>
          </w:p>
        </w:tc>
        <w:tc>
          <w:tcPr>
            <w:tcW w:w="12396" w:type="dxa"/>
            <w:vMerge w:val="restart"/>
            <w:tcBorders>
              <w:top w:val="nil"/>
              <w:left w:val="single" w:sz="4" w:space="0" w:color="auto"/>
              <w:bottom w:val="single" w:sz="4" w:space="0" w:color="000000"/>
              <w:right w:val="single" w:sz="4" w:space="0" w:color="auto"/>
            </w:tcBorders>
            <w:shd w:val="clear" w:color="auto" w:fill="auto"/>
            <w:vAlign w:val="bottom"/>
            <w:hideMark/>
          </w:tcPr>
          <w:p w14:paraId="58D646FE"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Alpha and beta testing will be undertaken with clinicians and people from the target population, including think</w:t>
            </w:r>
            <w:r>
              <w:rPr>
                <w:rFonts w:ascii="Calibri" w:eastAsia="Times New Roman" w:hAnsi="Calibri" w:cs="Calibri"/>
                <w:color w:val="000000"/>
                <w:lang w:eastAsia="en-GB"/>
              </w:rPr>
              <w:t>-</w:t>
            </w:r>
            <w:r w:rsidRPr="00A15240">
              <w:rPr>
                <w:rFonts w:ascii="Calibri" w:eastAsia="Times New Roman" w:hAnsi="Calibri" w:cs="Calibri"/>
                <w:color w:val="000000"/>
                <w:lang w:eastAsia="en-GB"/>
              </w:rPr>
              <w:t xml:space="preserve">aloud interviews, </w:t>
            </w:r>
            <w:r>
              <w:rPr>
                <w:rFonts w:ascii="Calibri" w:eastAsia="Times New Roman" w:hAnsi="Calibri" w:cs="Calibri"/>
                <w:color w:val="000000"/>
                <w:lang w:eastAsia="en-GB"/>
              </w:rPr>
              <w:t>but</w:t>
            </w:r>
            <w:r w:rsidRPr="00A15240">
              <w:rPr>
                <w:rFonts w:ascii="Calibri" w:eastAsia="Times New Roman" w:hAnsi="Calibri" w:cs="Calibri"/>
                <w:color w:val="000000"/>
                <w:lang w:eastAsia="en-GB"/>
              </w:rPr>
              <w:t xml:space="preserve"> is not reported in this paper.</w:t>
            </w:r>
          </w:p>
        </w:tc>
      </w:tr>
      <w:tr w:rsidR="009A00B6" w:rsidRPr="00A15240" w14:paraId="10F5FD6C" w14:textId="77777777" w:rsidTr="009A00B6">
        <w:trPr>
          <w:trHeight w:val="672"/>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90E8D00" w14:textId="77777777" w:rsidR="009A00B6" w:rsidRPr="00A15240" w:rsidRDefault="009A00B6" w:rsidP="009A00B6">
            <w:pPr>
              <w:spacing w:after="0" w:line="240" w:lineRule="auto"/>
              <w:rPr>
                <w:rFonts w:ascii="Calibri" w:eastAsia="Times New Roman" w:hAnsi="Calibri" w:cs="Calibri"/>
                <w:color w:val="000000"/>
                <w:lang w:eastAsia="en-GB"/>
              </w:rPr>
            </w:pPr>
            <w:r w:rsidRPr="00A15240">
              <w:rPr>
                <w:rFonts w:ascii="Calibri" w:eastAsia="Times New Roman" w:hAnsi="Calibri" w:cs="Calibri"/>
                <w:color w:val="000000"/>
                <w:lang w:eastAsia="en-GB"/>
              </w:rPr>
              <w:t>Beta Testing</w:t>
            </w:r>
          </w:p>
        </w:tc>
        <w:tc>
          <w:tcPr>
            <w:tcW w:w="12396" w:type="dxa"/>
            <w:vMerge/>
            <w:tcBorders>
              <w:top w:val="nil"/>
              <w:left w:val="single" w:sz="4" w:space="0" w:color="auto"/>
              <w:bottom w:val="single" w:sz="4" w:space="0" w:color="000000"/>
              <w:right w:val="single" w:sz="4" w:space="0" w:color="auto"/>
            </w:tcBorders>
            <w:vAlign w:val="center"/>
            <w:hideMark/>
          </w:tcPr>
          <w:p w14:paraId="7E43FAB5" w14:textId="77777777" w:rsidR="009A00B6" w:rsidRPr="00A15240" w:rsidRDefault="009A00B6" w:rsidP="009A00B6">
            <w:pPr>
              <w:spacing w:after="0" w:line="240" w:lineRule="auto"/>
              <w:rPr>
                <w:rFonts w:ascii="Calibri" w:eastAsia="Times New Roman" w:hAnsi="Calibri" w:cs="Calibri"/>
                <w:color w:val="000000"/>
                <w:lang w:eastAsia="en-GB"/>
              </w:rPr>
            </w:pPr>
          </w:p>
        </w:tc>
      </w:tr>
    </w:tbl>
    <w:p w14:paraId="4807E1E4" w14:textId="77777777" w:rsidR="009A00B6" w:rsidRDefault="009A00B6" w:rsidP="009A00B6"/>
    <w:p w14:paraId="4498B7DC" w14:textId="77777777" w:rsidR="006D6DCC" w:rsidRDefault="009A00B6" w:rsidP="009A00B6">
      <w:pPr>
        <w:sectPr w:rsidR="006D6DCC" w:rsidSect="006D6DCC">
          <w:pgSz w:w="16838" w:h="11906" w:orient="landscape"/>
          <w:pgMar w:top="1440" w:right="1440" w:bottom="1440" w:left="1440" w:header="708" w:footer="708" w:gutter="0"/>
          <w:lnNumType w:countBy="1" w:restart="continuous"/>
          <w:cols w:space="708"/>
          <w:docGrid w:linePitch="360"/>
        </w:sectPr>
      </w:pPr>
      <w:r w:rsidRPr="00A15240">
        <w:t>* The existing patient support resources were selected to provide examples of a range of the core components of decision aids</w:t>
      </w:r>
      <w:r>
        <w:t>, defined as</w:t>
      </w:r>
      <w:r w:rsidRPr="00A15240">
        <w:t>: "</w:t>
      </w:r>
      <w:r>
        <w:t xml:space="preserve">At </w:t>
      </w:r>
      <w:proofErr w:type="gramStart"/>
      <w:r>
        <w:t>a minimum decision aids</w:t>
      </w:r>
      <w:proofErr w:type="gramEnd"/>
      <w:r w:rsidRPr="00A15240">
        <w:t xml:space="preserve"> describe the health condition or problem; make explicit the decision; provide information on options, benefits, and harms; and help patients clarify which benefits and harms matter most.</w:t>
      </w:r>
      <w:r>
        <w:t xml:space="preserve"> </w:t>
      </w:r>
      <w:r w:rsidRPr="00A15240">
        <w:t xml:space="preserve">Optional features in </w:t>
      </w:r>
      <w:r>
        <w:t>decision aids</w:t>
      </w:r>
      <w:r w:rsidRPr="00A15240">
        <w:t xml:space="preserve"> are probabilities of outcomes of options, narratives describing patients’ experiences with making decisions, and guidance in the process of decision making</w:t>
      </w:r>
      <w:r>
        <w:t xml:space="preserve">” </w:t>
      </w:r>
      <w:r>
        <w:fldChar w:fldCharType="begin"/>
      </w:r>
      <w:r>
        <w:instrText xml:space="preserve"> ADDIN EN.CITE &lt;EndNote&gt;&lt;Cite&gt;&lt;Author&gt;Stacey&lt;/Author&gt;&lt;Year&gt;2021&lt;/Year&gt;&lt;RecNum&gt;4452&lt;/RecNum&gt;&lt;DisplayText&gt;(24)&lt;/DisplayText&gt;&lt;record&gt;&lt;rec-number&gt;4452&lt;/rec-number&gt;&lt;foreign-keys&gt;&lt;key app="EN" db-id="xzx9f05zq00p0besetpxfzdhfpvrzdr5ssp9" timestamp="1660650465"&gt;4452&lt;/key&gt;&lt;/foreign-keys&gt;&lt;ref-type name="Journal Article"&gt;17&lt;/ref-type&gt;&lt;contributors&gt;&lt;authors&gt;&lt;author&gt;Stacey, D.&lt;/author&gt;&lt;author&gt;Volk, R. J.&lt;/author&gt;&lt;/authors&gt;&lt;/contributors&gt;&lt;auth-address&gt;School of Nursing, University of Ottawa; Ottawa Hospital Research Institute, Ottawa, ON, Canada.&amp;#xD;Department of Health Services Research, the University of Texas MD Anderson Cancer Center, Houston, TX, USA.&lt;/auth-address&gt;&lt;titles&gt;&lt;title&gt;The International Patient Decision Aid Standards (IPDAS) Collaboration: Evidence Update 2.0&lt;/title&gt;&lt;secondary-title&gt;Med Decis Making&lt;/secondary-title&gt;&lt;/titles&gt;&lt;periodical&gt;&lt;full-title&gt;Medical Decision Making&lt;/full-title&gt;&lt;abbr-1&gt;Med. Decis. Making&lt;/abbr-1&gt;&lt;abbr-2&gt;Med Decis Making&lt;/abbr-2&gt;&lt;/periodical&gt;&lt;pages&gt;729-733&lt;/pages&gt;&lt;volume&gt;41&lt;/volume&gt;&lt;number&gt;7&lt;/number&gt;&lt;edition&gt;2021/08/22&lt;/edition&gt;&lt;keywords&gt;&lt;keyword&gt;*Decision Support Techniques&lt;/keyword&gt;&lt;keyword&gt;Humans&lt;/keyword&gt;&lt;keyword&gt;*Patient Participation&lt;/keyword&gt;&lt;/keywords&gt;&lt;dates&gt;&lt;year&gt;2021&lt;/year&gt;&lt;pub-dates&gt;&lt;date&gt;Oct&lt;/date&gt;&lt;/pub-dates&gt;&lt;/dates&gt;&lt;isbn&gt;0272-989X (Print)&amp;#xD;0272-989x&lt;/isbn&gt;&lt;accession-num&gt;34416841&lt;/accession-num&gt;&lt;urls&gt;&lt;/urls&gt;&lt;custom2&gt;PMC8474333 research, authorship, and/or publication of this article.&lt;/custom2&gt;&lt;electronic-resource-num&gt;10.1177/0272989x211035681&lt;/electronic-resource-num&gt;&lt;remote-database-provider&gt;NLM&lt;/remote-database-provider&gt;&lt;language&gt;eng&lt;/language&gt;&lt;/record&gt;&lt;/Cite&gt;&lt;/EndNote&gt;</w:instrText>
      </w:r>
      <w:r>
        <w:fldChar w:fldCharType="separate"/>
      </w:r>
      <w:r>
        <w:rPr>
          <w:noProof/>
        </w:rPr>
        <w:t>(24)</w:t>
      </w:r>
      <w:r>
        <w:fldChar w:fldCharType="end"/>
      </w:r>
      <w:r>
        <w:t>.</w:t>
      </w:r>
    </w:p>
    <w:p w14:paraId="7171B082" w14:textId="77777777" w:rsidR="009A00B6" w:rsidRDefault="009A00B6" w:rsidP="009A00B6"/>
    <w:p w14:paraId="41376610" w14:textId="77777777" w:rsidR="00093DFE" w:rsidRDefault="00093DFE" w:rsidP="00093DFE">
      <w:proofErr w:type="gramStart"/>
      <w:r>
        <w:t>In order to</w:t>
      </w:r>
      <w:proofErr w:type="gramEnd"/>
      <w:r>
        <w:t xml:space="preserve"> explore the transferability of the new template, it was then used to develop a decision aid for people </w:t>
      </w:r>
      <w:r w:rsidR="00175D9E">
        <w:t>considering</w:t>
      </w:r>
      <w:r>
        <w:t xml:space="preserve"> whether to take aspirin to </w:t>
      </w:r>
      <w:r w:rsidR="00175D9E">
        <w:t xml:space="preserve">help manage their genetic predisposition to </w:t>
      </w:r>
      <w:r>
        <w:t xml:space="preserve">cancer. </w:t>
      </w:r>
      <w:r w:rsidR="00844949">
        <w:t>Using the core components of the decision aid identified for risk-reducing surgery, w</w:t>
      </w:r>
      <w:r>
        <w:t>e followed a similarly iterative process</w:t>
      </w:r>
      <w:r w:rsidR="0086696C" w:rsidRPr="0086696C">
        <w:t xml:space="preserve"> </w:t>
      </w:r>
      <w:r w:rsidR="0086696C">
        <w:t>to plan and optimise the decision aid content</w:t>
      </w:r>
      <w:r>
        <w:t xml:space="preserve">, working closely with our patient panel, leading clinical stakeholders specialising in </w:t>
      </w:r>
      <w:r w:rsidR="00844949">
        <w:t xml:space="preserve">the </w:t>
      </w:r>
      <w:r w:rsidR="00175D9E">
        <w:t xml:space="preserve">use </w:t>
      </w:r>
      <w:r w:rsidR="00844949">
        <w:t xml:space="preserve">of </w:t>
      </w:r>
      <w:r>
        <w:t xml:space="preserve">aspirin for </w:t>
      </w:r>
      <w:r w:rsidR="00175D9E">
        <w:t xml:space="preserve">managing </w:t>
      </w:r>
      <w:r>
        <w:t xml:space="preserve">colorectal cancer risk (JB, </w:t>
      </w:r>
      <w:proofErr w:type="spellStart"/>
      <w:r>
        <w:t>KMo</w:t>
      </w:r>
      <w:proofErr w:type="spellEnd"/>
      <w:r>
        <w:t>, and DC), and a health researcher exploring patient</w:t>
      </w:r>
      <w:r w:rsidR="00844949">
        <w:t>s’</w:t>
      </w:r>
      <w:r>
        <w:t xml:space="preserve"> and clinicians’ perspectives of aspirin for </w:t>
      </w:r>
      <w:r w:rsidR="00844949">
        <w:t xml:space="preserve">people with </w:t>
      </w:r>
      <w:r>
        <w:t>Lynch syndrome (KL)</w:t>
      </w:r>
      <w:r w:rsidR="00844949">
        <w:t xml:space="preserve">. </w:t>
      </w:r>
    </w:p>
    <w:p w14:paraId="05535CB7" w14:textId="77777777" w:rsidR="002D3B44" w:rsidRDefault="002D3B44" w:rsidP="009F21B1"/>
    <w:p w14:paraId="6A189758" w14:textId="77777777" w:rsidR="00B85D44" w:rsidRDefault="001C3AC9" w:rsidP="009F21B1">
      <w:r>
        <w:t>Supplementary material A includes more detail about the engagement methods with the stakeholders.</w:t>
      </w:r>
      <w:r w:rsidR="00B85D44">
        <w:t xml:space="preserve"> </w:t>
      </w:r>
    </w:p>
    <w:p w14:paraId="4C72F405" w14:textId="77777777" w:rsidR="009F21B1" w:rsidRDefault="008F7392" w:rsidP="009F21B1">
      <w:r>
        <w:t xml:space="preserve">2.4 </w:t>
      </w:r>
      <w:r w:rsidR="00F4701C">
        <w:t xml:space="preserve">Process for incorporating </w:t>
      </w:r>
      <w:r w:rsidR="00F8426C">
        <w:t>public and stakeholder perspectives</w:t>
      </w:r>
    </w:p>
    <w:p w14:paraId="7108309E" w14:textId="77777777" w:rsidR="00F4701C" w:rsidRDefault="001B379E" w:rsidP="009F21B1">
      <w:r>
        <w:t xml:space="preserve">All </w:t>
      </w:r>
      <w:r w:rsidR="00065AF7">
        <w:t xml:space="preserve">evidence and </w:t>
      </w:r>
      <w:r>
        <w:t xml:space="preserve">feedback from the </w:t>
      </w:r>
      <w:r w:rsidR="00FC3CE5">
        <w:t>patient panel</w:t>
      </w:r>
      <w:r>
        <w:t>, public involvement contributors</w:t>
      </w:r>
      <w:r w:rsidR="00065AF7">
        <w:t>,</w:t>
      </w:r>
      <w:r>
        <w:t xml:space="preserve"> </w:t>
      </w:r>
      <w:r w:rsidR="00065AF7">
        <w:t xml:space="preserve">and </w:t>
      </w:r>
      <w:r>
        <w:t>stakeholders was captured in a</w:t>
      </w:r>
      <w:r w:rsidR="002021A2">
        <w:t>n intervention planning table during the planning phase, and a</w:t>
      </w:r>
      <w:r>
        <w:t xml:space="preserve"> table of changes</w:t>
      </w:r>
      <w:r w:rsidR="002021A2">
        <w:t xml:space="preserve"> during the development phase</w:t>
      </w:r>
      <w:r>
        <w:t xml:space="preserve">. This enabled </w:t>
      </w:r>
      <w:r w:rsidR="00F8426C">
        <w:t xml:space="preserve">transparent, rigorous recording of the co-development process, and acted as a record of the changes made </w:t>
      </w:r>
      <w:r w:rsidR="007717A9">
        <w:t>in</w:t>
      </w:r>
      <w:r w:rsidR="00F8426C">
        <w:t xml:space="preserve"> each iteration of the decision aid and the rationale behind them </w:t>
      </w:r>
      <w:r w:rsidR="00FB7F72">
        <w:fldChar w:fldCharType="begin"/>
      </w:r>
      <w:r w:rsidR="00B51332">
        <w:instrText xml:space="preserve"> ADDIN EN.CITE &lt;EndNote&gt;&lt;Cite&gt;&lt;Author&gt;Bradbury&lt;/Author&gt;&lt;Year&gt;2018&lt;/Year&gt;&lt;RecNum&gt;1938&lt;/RecNum&gt;&lt;DisplayText&gt;(23)&lt;/DisplayText&gt;&lt;record&gt;&lt;rec-number&gt;1938&lt;/rec-number&gt;&lt;foreign-keys&gt;&lt;key app="EN" db-id="xzx9f05zq00p0besetpxfzdhfpvrzdr5ssp9" timestamp="1499870838"&gt;1938&lt;/key&gt;&lt;/foreign-keys&gt;&lt;ref-type name="Journal Article"&gt;17&lt;/ref-type&gt;&lt;contributors&gt;&lt;authors&gt;&lt;author&gt;Bradbury, Katherine&lt;/author&gt;&lt;author&gt;Morton, Katherine&lt;/author&gt;&lt;author&gt;Grist, Rebecca&lt;/author&gt;&lt;author&gt;Band, Rebecca&lt;/author&gt;&lt;author&gt;Van Woezik, Anne&lt;/author&gt;&lt;author&gt;Connelly, Dan&lt;/author&gt;&lt;author&gt;Little, P&lt;/author&gt;&lt;author&gt;McManus, Richard J&lt;/author&gt;&lt;author&gt;Yardley, L.&lt;/author&gt;&lt;/authors&gt;&lt;/contributors&gt;&lt;titles&gt;&lt;title&gt;Using the Person-Based Approach to optimise a digital intervention for the management of hypertension&lt;/title&gt;&lt;secondary-title&gt;PLoS One&lt;/secondary-title&gt;&lt;/titles&gt;&lt;periodical&gt;&lt;full-title&gt;PloS One&lt;/full-title&gt;&lt;abbr-1&gt;PLoS One&lt;/abbr-1&gt;&lt;abbr-2&gt;PLoS One&lt;/abbr-2&gt;&lt;/periodical&gt;&lt;pages&gt;e0196868&lt;/pages&gt;&lt;volume&gt;13&lt;/volume&gt;&lt;number&gt;5&lt;/number&gt;&lt;dates&gt;&lt;year&gt;2018&lt;/year&gt;&lt;/dates&gt;&lt;urls&gt;&lt;/urls&gt;&lt;electronic-resource-num&gt;10.1371/journal.pone.0196868&lt;/electronic-resource-num&gt;&lt;/record&gt;&lt;/Cite&gt;&lt;/EndNote&gt;</w:instrText>
      </w:r>
      <w:r w:rsidR="00FB7F72">
        <w:fldChar w:fldCharType="separate"/>
      </w:r>
      <w:r w:rsidR="00B51332">
        <w:rPr>
          <w:noProof/>
        </w:rPr>
        <w:t>(23)</w:t>
      </w:r>
      <w:r w:rsidR="00FB7F72">
        <w:fldChar w:fldCharType="end"/>
      </w:r>
      <w:r w:rsidR="00F8426C">
        <w:t xml:space="preserve">. </w:t>
      </w:r>
    </w:p>
    <w:p w14:paraId="623DFE34" w14:textId="77777777" w:rsidR="00F4701C" w:rsidRDefault="00F4701C" w:rsidP="009F21B1"/>
    <w:p w14:paraId="7F4E04CD" w14:textId="77777777" w:rsidR="00E20C10" w:rsidRPr="00706A55" w:rsidRDefault="0041567B" w:rsidP="006B7A43">
      <w:pPr>
        <w:rPr>
          <w:b/>
          <w:bCs/>
          <w:u w:val="single"/>
        </w:rPr>
      </w:pPr>
      <w:r>
        <w:rPr>
          <w:b/>
          <w:bCs/>
          <w:u w:val="single"/>
        </w:rPr>
        <w:t xml:space="preserve">3. </w:t>
      </w:r>
      <w:r w:rsidR="009F21B1" w:rsidRPr="00706A55">
        <w:rPr>
          <w:b/>
          <w:bCs/>
          <w:u w:val="single"/>
        </w:rPr>
        <w:t>Results</w:t>
      </w:r>
    </w:p>
    <w:p w14:paraId="6F1B2C99" w14:textId="77777777" w:rsidR="00AE22EE" w:rsidRDefault="00AE22EE" w:rsidP="006B7A43">
      <w:r>
        <w:t>3.1 Decision aid template core components</w:t>
      </w:r>
    </w:p>
    <w:p w14:paraId="008ADACE" w14:textId="77777777" w:rsidR="00C10EB1" w:rsidRDefault="00442218" w:rsidP="006B7A43">
      <w:r>
        <w:t>The co-design process identified</w:t>
      </w:r>
      <w:r w:rsidR="005935A3">
        <w:t xml:space="preserve"> five components of </w:t>
      </w:r>
      <w:r w:rsidR="00706A55">
        <w:t>a</w:t>
      </w:r>
      <w:r w:rsidR="005935A3">
        <w:t xml:space="preserve"> decision aid template</w:t>
      </w:r>
      <w:r w:rsidR="00706A55">
        <w:t xml:space="preserve"> for supporting people with a genetic predisposition to cancer</w:t>
      </w:r>
      <w:r w:rsidR="00540299">
        <w:t xml:space="preserve"> (©University of Southampton)</w:t>
      </w:r>
      <w:r w:rsidR="008E4797">
        <w:t xml:space="preserve">. </w:t>
      </w:r>
      <w:r w:rsidR="00C10EB1">
        <w:t xml:space="preserve">These were used to develop a decision aid for risk-reducing surgery, and successfully adapted to develop a decision aid for taking aspirin </w:t>
      </w:r>
      <w:r w:rsidR="00540299">
        <w:t xml:space="preserve">with </w:t>
      </w:r>
      <w:r w:rsidR="00C10EB1">
        <w:t>the same components.</w:t>
      </w:r>
    </w:p>
    <w:p w14:paraId="69F8AFA1" w14:textId="40D75B47" w:rsidR="005935A3" w:rsidRDefault="00FA0E6F" w:rsidP="006B7A43">
      <w:r>
        <w:t>The components</w:t>
      </w:r>
      <w:r w:rsidR="008E4797">
        <w:t xml:space="preserve"> are described below with a definition</w:t>
      </w:r>
      <w:r w:rsidR="00792882">
        <w:t xml:space="preserve">, </w:t>
      </w:r>
      <w:proofErr w:type="gramStart"/>
      <w:r w:rsidR="008E4797">
        <w:t>rationale</w:t>
      </w:r>
      <w:proofErr w:type="gramEnd"/>
      <w:r w:rsidR="008E4797">
        <w:t xml:space="preserve"> </w:t>
      </w:r>
      <w:r w:rsidR="00792882">
        <w:t xml:space="preserve">and example </w:t>
      </w:r>
      <w:r w:rsidR="008E4797">
        <w:t>for each.</w:t>
      </w:r>
      <w:r w:rsidR="005935A3">
        <w:t xml:space="preserve">  </w:t>
      </w:r>
      <w:r w:rsidR="00065AF7">
        <w:t>Table 3 shows the sources of evidence informing the inclusion of each component.</w:t>
      </w:r>
      <w:r w:rsidR="00B3051B">
        <w:t xml:space="preserve"> Boxes 1-5 show example content </w:t>
      </w:r>
      <w:r w:rsidR="00E82EA7">
        <w:t>from</w:t>
      </w:r>
      <w:r w:rsidR="00B3051B">
        <w:t xml:space="preserve"> each component of the </w:t>
      </w:r>
      <w:r w:rsidR="00E82EA7">
        <w:t xml:space="preserve">prototype </w:t>
      </w:r>
      <w:r w:rsidR="00B3051B">
        <w:t>decision aid</w:t>
      </w:r>
      <w:r w:rsidR="00E82EA7">
        <w:t xml:space="preserve">. The content is still being revised in line with feedback from the target population. </w:t>
      </w:r>
    </w:p>
    <w:p w14:paraId="4A0C7708" w14:textId="77777777" w:rsidR="006D6DCC" w:rsidRPr="006D6DCC" w:rsidRDefault="006D6DCC" w:rsidP="006D6DCC">
      <w:pPr>
        <w:rPr>
          <w:u w:val="single"/>
        </w:rPr>
      </w:pPr>
      <w:r w:rsidRPr="006D6DCC">
        <w:rPr>
          <w:u w:val="single"/>
        </w:rPr>
        <w:t>Table 3. Sources of evidence informing the inclusion of each component of the decision aid template (</w:t>
      </w:r>
      <w:r>
        <w:t>©University of Southampton)</w:t>
      </w:r>
    </w:p>
    <w:tbl>
      <w:tblPr>
        <w:tblW w:w="10568" w:type="dxa"/>
        <w:jc w:val="center"/>
        <w:tblLayout w:type="fixed"/>
        <w:tblLook w:val="04A0" w:firstRow="1" w:lastRow="0" w:firstColumn="1" w:lastColumn="0" w:noHBand="0" w:noVBand="1"/>
      </w:tblPr>
      <w:tblGrid>
        <w:gridCol w:w="2995"/>
        <w:gridCol w:w="1263"/>
        <w:gridCol w:w="1262"/>
        <w:gridCol w:w="1262"/>
        <w:gridCol w:w="1262"/>
        <w:gridCol w:w="1262"/>
        <w:gridCol w:w="1262"/>
      </w:tblGrid>
      <w:tr w:rsidR="006D6DCC" w:rsidRPr="007717A9" w14:paraId="04BFCFD9" w14:textId="77777777" w:rsidTr="00506999">
        <w:trPr>
          <w:trHeight w:val="144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F48F1"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5DE39FE" w14:textId="77777777" w:rsidR="006D6DCC" w:rsidRPr="007717A9" w:rsidRDefault="006D6DCC" w:rsidP="0050699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Patient panel</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9638317" w14:textId="77777777" w:rsidR="006D6DCC" w:rsidRPr="007717A9" w:rsidRDefault="006D6DCC" w:rsidP="00506999">
            <w:pPr>
              <w:spacing w:after="0" w:line="240" w:lineRule="auto"/>
              <w:rPr>
                <w:rFonts w:ascii="Calibri" w:eastAsia="Times New Roman" w:hAnsi="Calibri" w:cs="Calibri"/>
                <w:color w:val="000000"/>
                <w:sz w:val="20"/>
                <w:szCs w:val="20"/>
                <w:lang w:eastAsia="en-GB"/>
              </w:rPr>
            </w:pPr>
            <w:r w:rsidRPr="007717A9">
              <w:rPr>
                <w:rFonts w:ascii="Calibri" w:eastAsia="Times New Roman" w:hAnsi="Calibri" w:cs="Calibri"/>
                <w:color w:val="000000"/>
                <w:sz w:val="20"/>
                <w:szCs w:val="20"/>
                <w:lang w:eastAsia="en-GB"/>
              </w:rPr>
              <w:t>Public involvement consultation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9A8DD93" w14:textId="77777777" w:rsidR="006D6DCC" w:rsidRPr="007717A9" w:rsidRDefault="006D6DCC" w:rsidP="00506999">
            <w:pPr>
              <w:spacing w:after="0" w:line="240" w:lineRule="auto"/>
              <w:rPr>
                <w:rFonts w:ascii="Calibri" w:eastAsia="Times New Roman" w:hAnsi="Calibri" w:cs="Calibri"/>
                <w:color w:val="000000"/>
                <w:sz w:val="20"/>
                <w:szCs w:val="20"/>
                <w:lang w:eastAsia="en-GB"/>
              </w:rPr>
            </w:pPr>
            <w:r w:rsidRPr="007717A9">
              <w:rPr>
                <w:rFonts w:ascii="Calibri" w:eastAsia="Times New Roman" w:hAnsi="Calibri" w:cs="Calibri"/>
                <w:color w:val="000000"/>
                <w:sz w:val="20"/>
                <w:szCs w:val="20"/>
                <w:lang w:eastAsia="en-GB"/>
              </w:rPr>
              <w:t>Clinical stakeholders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E493089" w14:textId="77777777" w:rsidR="006D6DCC" w:rsidRPr="007717A9" w:rsidRDefault="006D6DCC" w:rsidP="00506999">
            <w:pPr>
              <w:spacing w:after="0" w:line="240" w:lineRule="auto"/>
              <w:rPr>
                <w:rFonts w:ascii="Calibri" w:eastAsia="Times New Roman" w:hAnsi="Calibri" w:cs="Calibri"/>
                <w:color w:val="000000"/>
                <w:sz w:val="20"/>
                <w:szCs w:val="20"/>
                <w:lang w:eastAsia="en-GB"/>
              </w:rPr>
            </w:pPr>
            <w:r w:rsidRPr="007717A9">
              <w:rPr>
                <w:rFonts w:ascii="Calibri" w:eastAsia="Times New Roman" w:hAnsi="Calibri" w:cs="Calibri"/>
                <w:color w:val="000000"/>
                <w:sz w:val="20"/>
                <w:szCs w:val="20"/>
                <w:lang w:eastAsia="en-GB"/>
              </w:rPr>
              <w:t>Evidence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8D7D356" w14:textId="77777777" w:rsidR="006D6DCC" w:rsidRPr="007717A9" w:rsidRDefault="006D6DCC" w:rsidP="00506999">
            <w:pPr>
              <w:spacing w:after="0" w:line="240" w:lineRule="auto"/>
              <w:rPr>
                <w:rFonts w:ascii="Calibri" w:eastAsia="Times New Roman" w:hAnsi="Calibri" w:cs="Calibri"/>
                <w:color w:val="000000"/>
                <w:sz w:val="20"/>
                <w:szCs w:val="20"/>
                <w:lang w:eastAsia="en-GB"/>
              </w:rPr>
            </w:pPr>
            <w:r w:rsidRPr="007717A9">
              <w:rPr>
                <w:rFonts w:ascii="Calibri" w:eastAsia="Times New Roman" w:hAnsi="Calibri" w:cs="Calibri"/>
                <w:color w:val="000000"/>
                <w:sz w:val="20"/>
                <w:szCs w:val="20"/>
                <w:lang w:eastAsia="en-GB"/>
              </w:rPr>
              <w:t>Theory</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AD33C5F" w14:textId="77777777" w:rsidR="006D6DCC" w:rsidRPr="007717A9" w:rsidRDefault="006D6DCC" w:rsidP="00506999">
            <w:pPr>
              <w:spacing w:after="0" w:line="240" w:lineRule="auto"/>
              <w:rPr>
                <w:rFonts w:ascii="Calibri" w:eastAsia="Times New Roman" w:hAnsi="Calibri" w:cs="Calibri"/>
                <w:color w:val="000000"/>
                <w:sz w:val="20"/>
                <w:szCs w:val="20"/>
                <w:lang w:eastAsia="en-GB"/>
              </w:rPr>
            </w:pPr>
            <w:r w:rsidRPr="007717A9">
              <w:rPr>
                <w:rFonts w:ascii="Calibri" w:eastAsia="Times New Roman" w:hAnsi="Calibri" w:cs="Calibri"/>
                <w:color w:val="000000"/>
                <w:sz w:val="20"/>
                <w:szCs w:val="20"/>
                <w:lang w:eastAsia="en-GB"/>
              </w:rPr>
              <w:t>IPDAS</w:t>
            </w:r>
          </w:p>
        </w:tc>
      </w:tr>
      <w:tr w:rsidR="006D6DCC" w:rsidRPr="00065AF7" w14:paraId="71497E88" w14:textId="77777777" w:rsidTr="00506999">
        <w:trPr>
          <w:trHeight w:val="1356"/>
          <w:jc w:val="center"/>
        </w:trPr>
        <w:tc>
          <w:tcPr>
            <w:tcW w:w="2689" w:type="dxa"/>
            <w:tcBorders>
              <w:top w:val="nil"/>
              <w:left w:val="single" w:sz="4" w:space="0" w:color="auto"/>
              <w:bottom w:val="single" w:sz="4" w:space="0" w:color="auto"/>
              <w:right w:val="single" w:sz="4" w:space="0" w:color="auto"/>
            </w:tcBorders>
            <w:shd w:val="clear" w:color="auto" w:fill="auto"/>
            <w:vAlign w:val="bottom"/>
            <w:hideMark/>
          </w:tcPr>
          <w:p w14:paraId="4D95684F"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1. Defining the decision (including the option to do nothing)</w:t>
            </w:r>
          </w:p>
        </w:tc>
        <w:tc>
          <w:tcPr>
            <w:tcW w:w="1134" w:type="dxa"/>
            <w:tcBorders>
              <w:top w:val="nil"/>
              <w:left w:val="nil"/>
              <w:bottom w:val="single" w:sz="4" w:space="0" w:color="auto"/>
              <w:right w:val="single" w:sz="4" w:space="0" w:color="auto"/>
            </w:tcBorders>
            <w:shd w:val="clear" w:color="auto" w:fill="auto"/>
            <w:noWrap/>
            <w:vAlign w:val="bottom"/>
            <w:hideMark/>
          </w:tcPr>
          <w:p w14:paraId="77CF8C8A"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04F9546"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1E841C"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BEEC62"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87F26A6"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FA66E1"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r>
      <w:tr w:rsidR="006D6DCC" w:rsidRPr="00065AF7" w14:paraId="357DE3D1" w14:textId="77777777" w:rsidTr="00506999">
        <w:trPr>
          <w:trHeight w:val="1356"/>
          <w:jc w:val="center"/>
        </w:trPr>
        <w:tc>
          <w:tcPr>
            <w:tcW w:w="2689" w:type="dxa"/>
            <w:tcBorders>
              <w:top w:val="nil"/>
              <w:left w:val="single" w:sz="4" w:space="0" w:color="auto"/>
              <w:bottom w:val="single" w:sz="4" w:space="0" w:color="auto"/>
              <w:right w:val="single" w:sz="4" w:space="0" w:color="auto"/>
            </w:tcBorders>
            <w:shd w:val="clear" w:color="auto" w:fill="auto"/>
            <w:vAlign w:val="bottom"/>
            <w:hideMark/>
          </w:tcPr>
          <w:p w14:paraId="2B881B79"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lastRenderedPageBreak/>
              <w:t xml:space="preserve">2. Option grid presented at the outset to show the implications of each option, </w:t>
            </w:r>
            <w:r>
              <w:rPr>
                <w:rFonts w:ascii="Calibri" w:eastAsia="Times New Roman" w:hAnsi="Calibri" w:cs="Calibri"/>
                <w:color w:val="000000"/>
                <w:lang w:eastAsia="en-GB"/>
              </w:rPr>
              <w:t>using</w:t>
            </w:r>
            <w:r w:rsidRPr="00065AF7">
              <w:rPr>
                <w:rFonts w:ascii="Calibri" w:eastAsia="Times New Roman" w:hAnsi="Calibri" w:cs="Calibri"/>
                <w:color w:val="000000"/>
                <w:lang w:eastAsia="en-GB"/>
              </w:rPr>
              <w:t xml:space="preserve"> merged boxes where information is the same </w:t>
            </w:r>
          </w:p>
        </w:tc>
        <w:tc>
          <w:tcPr>
            <w:tcW w:w="1134" w:type="dxa"/>
            <w:tcBorders>
              <w:top w:val="nil"/>
              <w:left w:val="nil"/>
              <w:bottom w:val="single" w:sz="4" w:space="0" w:color="auto"/>
              <w:right w:val="single" w:sz="4" w:space="0" w:color="auto"/>
            </w:tcBorders>
            <w:shd w:val="clear" w:color="auto" w:fill="auto"/>
            <w:noWrap/>
            <w:vAlign w:val="bottom"/>
            <w:hideMark/>
          </w:tcPr>
          <w:p w14:paraId="1F92B25F"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9D1AFF1"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C578AB0"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5706F7C"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571B0F3"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59E505D"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r>
      <w:tr w:rsidR="006D6DCC" w:rsidRPr="00065AF7" w14:paraId="18568A57" w14:textId="77777777" w:rsidTr="00506999">
        <w:trPr>
          <w:trHeight w:val="1356"/>
          <w:jc w:val="center"/>
        </w:trPr>
        <w:tc>
          <w:tcPr>
            <w:tcW w:w="2689" w:type="dxa"/>
            <w:tcBorders>
              <w:top w:val="nil"/>
              <w:left w:val="single" w:sz="4" w:space="0" w:color="auto"/>
              <w:bottom w:val="single" w:sz="4" w:space="0" w:color="auto"/>
              <w:right w:val="single" w:sz="4" w:space="0" w:color="auto"/>
            </w:tcBorders>
            <w:shd w:val="clear" w:color="auto" w:fill="auto"/>
            <w:vAlign w:val="bottom"/>
            <w:hideMark/>
          </w:tcPr>
          <w:p w14:paraId="39998F36"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Calibri" w:hAnsi="Calibri" w:cs="Calibri"/>
                <w:color w:val="000000"/>
                <w:lang w:eastAsia="en-GB"/>
              </w:rPr>
              <w:t xml:space="preserve">3. Optional further details </w:t>
            </w:r>
            <w:r>
              <w:rPr>
                <w:rFonts w:ascii="Calibri" w:eastAsia="Calibri" w:hAnsi="Calibri" w:cs="Calibri"/>
                <w:color w:val="000000"/>
                <w:lang w:eastAsia="en-GB"/>
              </w:rPr>
              <w:t>such as</w:t>
            </w:r>
            <w:r w:rsidRPr="00065AF7">
              <w:rPr>
                <w:rFonts w:ascii="Calibri" w:eastAsia="Calibri" w:hAnsi="Calibri" w:cs="Calibri"/>
                <w:color w:val="000000"/>
                <w:lang w:eastAsia="en-GB"/>
              </w:rPr>
              <w:t xml:space="preserve"> tailored risk, symptoms, and personal stories</w:t>
            </w:r>
          </w:p>
        </w:tc>
        <w:tc>
          <w:tcPr>
            <w:tcW w:w="1134" w:type="dxa"/>
            <w:tcBorders>
              <w:top w:val="nil"/>
              <w:left w:val="nil"/>
              <w:bottom w:val="single" w:sz="4" w:space="0" w:color="auto"/>
              <w:right w:val="single" w:sz="4" w:space="0" w:color="auto"/>
            </w:tcBorders>
            <w:shd w:val="clear" w:color="auto" w:fill="auto"/>
            <w:noWrap/>
            <w:vAlign w:val="bottom"/>
            <w:hideMark/>
          </w:tcPr>
          <w:p w14:paraId="5317CCA1"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312174D"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814C481"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FC37968"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9155E07"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3C504D0"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r>
      <w:tr w:rsidR="006D6DCC" w:rsidRPr="00065AF7" w14:paraId="62B0C461" w14:textId="77777777" w:rsidTr="00506999">
        <w:trPr>
          <w:trHeight w:val="1356"/>
          <w:jc w:val="center"/>
        </w:trPr>
        <w:tc>
          <w:tcPr>
            <w:tcW w:w="2689" w:type="dxa"/>
            <w:tcBorders>
              <w:top w:val="nil"/>
              <w:left w:val="single" w:sz="4" w:space="0" w:color="auto"/>
              <w:bottom w:val="single" w:sz="4" w:space="0" w:color="auto"/>
              <w:right w:val="single" w:sz="4" w:space="0" w:color="auto"/>
            </w:tcBorders>
            <w:shd w:val="clear" w:color="auto" w:fill="auto"/>
            <w:vAlign w:val="bottom"/>
            <w:hideMark/>
          </w:tcPr>
          <w:p w14:paraId="4B05D8DD"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 xml:space="preserve">4. Values clarification activity, including </w:t>
            </w:r>
            <w:r>
              <w:rPr>
                <w:rFonts w:ascii="Calibri" w:eastAsia="Times New Roman" w:hAnsi="Calibri" w:cs="Calibri"/>
                <w:color w:val="000000"/>
                <w:lang w:eastAsia="en-GB"/>
              </w:rPr>
              <w:t xml:space="preserve">tailored </w:t>
            </w:r>
            <w:r w:rsidRPr="00065AF7">
              <w:rPr>
                <w:rFonts w:ascii="Calibri" w:eastAsia="Times New Roman" w:hAnsi="Calibri" w:cs="Calibri"/>
                <w:color w:val="000000"/>
                <w:lang w:eastAsia="en-GB"/>
              </w:rPr>
              <w:t>feedback</w:t>
            </w:r>
          </w:p>
        </w:tc>
        <w:tc>
          <w:tcPr>
            <w:tcW w:w="1134" w:type="dxa"/>
            <w:tcBorders>
              <w:top w:val="nil"/>
              <w:left w:val="nil"/>
              <w:bottom w:val="single" w:sz="4" w:space="0" w:color="auto"/>
              <w:right w:val="single" w:sz="4" w:space="0" w:color="auto"/>
            </w:tcBorders>
            <w:shd w:val="clear" w:color="auto" w:fill="auto"/>
            <w:noWrap/>
            <w:vAlign w:val="bottom"/>
            <w:hideMark/>
          </w:tcPr>
          <w:p w14:paraId="3A5D6509"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BF9E070"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C23FE2F"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DB0E36"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DBD3637"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ED5948C"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r>
      <w:tr w:rsidR="006D6DCC" w:rsidRPr="00065AF7" w14:paraId="54DB82FA" w14:textId="77777777" w:rsidTr="00506999">
        <w:trPr>
          <w:trHeight w:val="1356"/>
          <w:jc w:val="center"/>
        </w:trPr>
        <w:tc>
          <w:tcPr>
            <w:tcW w:w="2689" w:type="dxa"/>
            <w:tcBorders>
              <w:top w:val="nil"/>
              <w:left w:val="single" w:sz="4" w:space="0" w:color="auto"/>
              <w:bottom w:val="single" w:sz="4" w:space="0" w:color="auto"/>
              <w:right w:val="single" w:sz="4" w:space="0" w:color="auto"/>
            </w:tcBorders>
            <w:shd w:val="clear" w:color="auto" w:fill="auto"/>
            <w:vAlign w:val="bottom"/>
            <w:hideMark/>
          </w:tcPr>
          <w:p w14:paraId="326AB174"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5. Tailored summary to facilitate discussion with a healthcare professional</w:t>
            </w:r>
          </w:p>
        </w:tc>
        <w:tc>
          <w:tcPr>
            <w:tcW w:w="1134" w:type="dxa"/>
            <w:tcBorders>
              <w:top w:val="nil"/>
              <w:left w:val="nil"/>
              <w:bottom w:val="single" w:sz="4" w:space="0" w:color="auto"/>
              <w:right w:val="single" w:sz="4" w:space="0" w:color="auto"/>
            </w:tcBorders>
            <w:shd w:val="clear" w:color="auto" w:fill="auto"/>
            <w:noWrap/>
            <w:vAlign w:val="bottom"/>
            <w:hideMark/>
          </w:tcPr>
          <w:p w14:paraId="42267E6A"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9CC8917"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B4165E"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5CAD3EA"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1308197"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E83F91" w14:textId="77777777" w:rsidR="006D6DCC" w:rsidRPr="00065AF7" w:rsidRDefault="006D6DCC" w:rsidP="00506999">
            <w:pPr>
              <w:spacing w:after="0" w:line="240" w:lineRule="auto"/>
              <w:rPr>
                <w:rFonts w:ascii="Calibri" w:eastAsia="Times New Roman" w:hAnsi="Calibri" w:cs="Calibri"/>
                <w:color w:val="000000"/>
                <w:lang w:eastAsia="en-GB"/>
              </w:rPr>
            </w:pPr>
            <w:r w:rsidRPr="00065AF7">
              <w:rPr>
                <w:rFonts w:ascii="Calibri" w:eastAsia="Times New Roman" w:hAnsi="Calibri" w:cs="Calibri"/>
                <w:color w:val="000000"/>
                <w:lang w:eastAsia="en-GB"/>
              </w:rPr>
              <w:t>X</w:t>
            </w:r>
          </w:p>
        </w:tc>
      </w:tr>
    </w:tbl>
    <w:p w14:paraId="043CA0D8" w14:textId="77777777" w:rsidR="006D6DCC" w:rsidRPr="006D6DCC" w:rsidRDefault="006D6DCC" w:rsidP="006D6DCC">
      <w:pPr>
        <w:pStyle w:val="ListParagraph"/>
        <w:ind w:left="360"/>
        <w:rPr>
          <w:u w:val="single"/>
        </w:rPr>
      </w:pPr>
    </w:p>
    <w:p w14:paraId="56DBA154" w14:textId="3C0471A3" w:rsidR="005935A3" w:rsidRPr="006D6DCC" w:rsidRDefault="006D6DCC" w:rsidP="006D6DCC">
      <w:pPr>
        <w:rPr>
          <w:b/>
          <w:bCs/>
        </w:rPr>
      </w:pPr>
      <w:r>
        <w:rPr>
          <w:b/>
          <w:bCs/>
        </w:rPr>
        <w:t xml:space="preserve">1. </w:t>
      </w:r>
      <w:r w:rsidR="005935A3" w:rsidRPr="006D6DCC">
        <w:rPr>
          <w:b/>
          <w:bCs/>
        </w:rPr>
        <w:t>Defining the decision (including the option to do nothing)</w:t>
      </w:r>
    </w:p>
    <w:p w14:paraId="42C8E56A" w14:textId="77777777" w:rsidR="005935A3" w:rsidRDefault="005935A3" w:rsidP="005935A3">
      <w:pPr>
        <w:ind w:left="360"/>
      </w:pPr>
    </w:p>
    <w:p w14:paraId="3015DB71" w14:textId="77777777" w:rsidR="00E61F74" w:rsidRDefault="00E61F74" w:rsidP="00E61F74">
      <w:r>
        <w:t>Definition:</w:t>
      </w:r>
      <w:r w:rsidR="00961290">
        <w:t xml:space="preserve"> </w:t>
      </w:r>
      <w:r w:rsidR="00952807">
        <w:t xml:space="preserve">A clear </w:t>
      </w:r>
      <w:r w:rsidR="00D171F5">
        <w:t>explanation</w:t>
      </w:r>
      <w:r w:rsidR="00615C7B">
        <w:t xml:space="preserve"> that there is a decision to be made, which includes the option of doing nothing, and that this decision aid can help you to think about your options.</w:t>
      </w:r>
    </w:p>
    <w:p w14:paraId="51903FE9" w14:textId="77777777" w:rsidR="005935A3" w:rsidRDefault="00222C20" w:rsidP="00BD7E6F">
      <w:r>
        <w:t>Rationale:</w:t>
      </w:r>
      <w:r w:rsidR="00E61F74">
        <w:t xml:space="preserve"> </w:t>
      </w:r>
      <w:r>
        <w:t xml:space="preserve"> </w:t>
      </w:r>
      <w:r w:rsidR="00FB24BA">
        <w:t>T</w:t>
      </w:r>
      <w:r w:rsidR="00706A55">
        <w:t xml:space="preserve">he </w:t>
      </w:r>
      <w:r w:rsidR="00FC3CE5">
        <w:t>patient panel</w:t>
      </w:r>
      <w:r w:rsidR="00706A55">
        <w:t xml:space="preserve"> indicated that </w:t>
      </w:r>
      <w:r w:rsidR="00A46F3D">
        <w:t>it was important</w:t>
      </w:r>
      <w:r w:rsidR="00A70C3D">
        <w:t xml:space="preserve"> to set the context </w:t>
      </w:r>
      <w:r w:rsidR="007C658D">
        <w:t>by letting people know there was a decision to be made</w:t>
      </w:r>
      <w:r w:rsidR="00746165">
        <w:t xml:space="preserve">, </w:t>
      </w:r>
      <w:r w:rsidR="00A70C3D">
        <w:t>before providing any information.</w:t>
      </w:r>
      <w:r w:rsidR="007C658D">
        <w:t xml:space="preserve"> This was seen as particularly relevant for people newly diagnosed with a genetic predisposition, who needed to understand that something about their health has changed and there are now various options available.  </w:t>
      </w:r>
    </w:p>
    <w:p w14:paraId="25F0C0E3" w14:textId="77777777" w:rsidR="00E31CF8" w:rsidRDefault="00A70C3D" w:rsidP="00BD7E6F">
      <w:r>
        <w:t xml:space="preserve">This </w:t>
      </w:r>
      <w:r w:rsidR="00B449B6">
        <w:t xml:space="preserve">suggestion </w:t>
      </w:r>
      <w:r w:rsidR="00FB24BA">
        <w:t xml:space="preserve">is consistent with the </w:t>
      </w:r>
      <w:r w:rsidR="00AE53B2">
        <w:t xml:space="preserve">step in the </w:t>
      </w:r>
      <w:r w:rsidR="00336132">
        <w:t>Ottawa Decision Support Framework</w:t>
      </w:r>
      <w:r w:rsidR="00FB24BA">
        <w:t xml:space="preserve"> of clarifying the decision and inviting participation </w:t>
      </w:r>
      <w:r w:rsidR="00FB7F72">
        <w:fldChar w:fldCharType="begin"/>
      </w:r>
      <w:r w:rsidR="00956C51">
        <w:instrText xml:space="preserve"> ADDIN EN.CITE &lt;EndNote&gt;&lt;Cite&gt;&lt;Author&gt;Ottawa Patient Decision Aids Research Group OHRI&lt;/Author&gt;&lt;Year&gt;2020&lt;/Year&gt;&lt;RecNum&gt;4430&lt;/RecNum&gt;&lt;DisplayText&gt;(14)&lt;/DisplayText&gt;&lt;record&gt;&lt;rec-number&gt;4430&lt;/rec-number&gt;&lt;foreign-keys&gt;&lt;key app="EN" db-id="xzx9f05zq00p0besetpxfzdhfpvrzdr5ssp9" timestamp="1659951933"&gt;4430&lt;/key&gt;&lt;/foreign-keys&gt;&lt;ref-type name="Web Page"&gt;12&lt;/ref-type&gt;&lt;contributors&gt;&lt;authors&gt;&lt;author&gt;Ottawa Patient Decision Aids Research Group OHRI, &lt;/author&gt;&lt;/authors&gt;&lt;/contributors&gt;&lt;titles&gt;&lt;title&gt;The Ottawa Decision Support Framework (ODSF)&lt;/title&gt;&lt;/titles&gt;&lt;number&gt;08/08/22&lt;/number&gt;&lt;dates&gt;&lt;year&gt;2020&lt;/year&gt;&lt;/dates&gt;&lt;urls&gt;&lt;related-urls&gt;&lt;url&gt;https://decisionaid.ohri.ca/docs/develop/ODSF.pdf&lt;/url&gt;&lt;/related-urls&gt;&lt;/urls&gt;&lt;/record&gt;&lt;/Cite&gt;&lt;/EndNote&gt;</w:instrText>
      </w:r>
      <w:r w:rsidR="00FB7F72">
        <w:fldChar w:fldCharType="separate"/>
      </w:r>
      <w:r w:rsidR="00956C51">
        <w:rPr>
          <w:noProof/>
        </w:rPr>
        <w:t>(14)</w:t>
      </w:r>
      <w:r w:rsidR="00FB7F72">
        <w:fldChar w:fldCharType="end"/>
      </w:r>
      <w:r w:rsidR="00FB24BA">
        <w:t>, and the IPDAS criterion of explicitly stating the decision that needs to be considered</w:t>
      </w:r>
      <w:r w:rsidR="00255B90">
        <w:t xml:space="preserve"> </w:t>
      </w:r>
      <w:r w:rsidR="00FB7F72">
        <w:fldChar w:fldCharType="begin"/>
      </w:r>
      <w:r w:rsidR="00956C51">
        <w:instrText xml:space="preserve"> ADDIN EN.CITE &lt;EndNote&gt;&lt;Cite&gt;&lt;Author&gt;Joseph-Williams&lt;/Author&gt;&lt;Year&gt;2013&lt;/Year&gt;&lt;RecNum&gt;4437&lt;/RecNum&gt;&lt;DisplayText&gt;(13)&lt;/DisplayText&gt;&lt;record&gt;&lt;rec-number&gt;4437&lt;/rec-number&gt;&lt;foreign-keys&gt;&lt;key app="EN" db-id="xzx9f05zq00p0besetpxfzdhfpvrzdr5ssp9" timestamp="1660126143"&gt;4437&lt;/key&gt;&lt;/foreign-keys&gt;&lt;ref-type name="Journal Article"&gt;17&lt;/ref-type&gt;&lt;contributors&gt;&lt;authors&gt;&lt;author&gt;Joseph-Williams, Natalie&lt;/author&gt;&lt;author&gt;Newcombe, Robert&lt;/author&gt;&lt;author&gt;Politi, Mary&lt;/author&gt;&lt;author&gt;Durand, Marie-Anne&lt;/author&gt;&lt;author&gt;Sivell, Stephanie&lt;/author&gt;&lt;author&gt;Stacey, Dawn&lt;/author&gt;&lt;author&gt;O’Connor, Annette&lt;/author&gt;&lt;author&gt;Volk, Robert J.&lt;/author&gt;&lt;author&gt;Edwards, Adrian&lt;/author&gt;&lt;author&gt;Bennett, Carol&lt;/author&gt;&lt;author&gt;Pignone, Michael&lt;/author&gt;&lt;author&gt;Thomson, Richard&lt;/author&gt;&lt;author&gt;Elwyn, Glyn&lt;/author&gt;&lt;/authors&gt;&lt;/contributors&gt;&lt;titles&gt;&lt;title&gt;Toward Minimum Standards for Certifying Patient Decision Aids: A Modified Delphi Consensus Process&lt;/title&gt;&lt;secondary-title&gt;Medical Decision Making&lt;/secondary-title&gt;&lt;/titles&gt;&lt;periodical&gt;&lt;full-title&gt;Medical Decision Making&lt;/full-title&gt;&lt;abbr-1&gt;Med. Decis. Making&lt;/abbr-1&gt;&lt;abbr-2&gt;Med Decis Making&lt;/abbr-2&gt;&lt;/periodical&gt;&lt;pages&gt;699-710&lt;/pages&gt;&lt;volume&gt;34&lt;/volume&gt;&lt;number&gt;6&lt;/number&gt;&lt;dates&gt;&lt;year&gt;2013&lt;/year&gt;&lt;pub-dates&gt;&lt;date&gt;2014/08/01&lt;/date&gt;&lt;/pub-dates&gt;&lt;/dates&gt;&lt;publisher&gt;SAGE Publications Inc STM&lt;/publisher&gt;&lt;isbn&gt;0272-989X&lt;/isbn&gt;&lt;urls&gt;&lt;related-urls&gt;&lt;url&gt;https://doi.org/10.1177/0272989X13501721&lt;/url&gt;&lt;/related-urls&gt;&lt;/urls&gt;&lt;electronic-resource-num&gt;10.1177/0272989X13501721&lt;/electronic-resource-num&gt;&lt;access-date&gt;2022/08/10&lt;/access-date&gt;&lt;/record&gt;&lt;/Cite&gt;&lt;/EndNote&gt;</w:instrText>
      </w:r>
      <w:r w:rsidR="00FB7F72">
        <w:fldChar w:fldCharType="separate"/>
      </w:r>
      <w:r w:rsidR="00956C51">
        <w:rPr>
          <w:noProof/>
        </w:rPr>
        <w:t>(13)</w:t>
      </w:r>
      <w:r w:rsidR="00FB7F72">
        <w:fldChar w:fldCharType="end"/>
      </w:r>
      <w:r w:rsidR="00FB24BA">
        <w:t xml:space="preserve">. It </w:t>
      </w:r>
      <w:r w:rsidR="00AC6621">
        <w:t xml:space="preserve">was </w:t>
      </w:r>
      <w:r w:rsidR="00B449B6">
        <w:t xml:space="preserve">further </w:t>
      </w:r>
      <w:r w:rsidR="00AC6621">
        <w:t xml:space="preserve">supported by </w:t>
      </w:r>
      <w:r w:rsidR="0046699A">
        <w:t xml:space="preserve">recommendations from qualitative research exploring perceptions of a decision aid for bowel cancer screening, which suggested that people may be unsure about the purpose of a decision aid and </w:t>
      </w:r>
      <w:r w:rsidR="00B449B6">
        <w:t xml:space="preserve">therefore </w:t>
      </w:r>
      <w:r w:rsidR="0046699A">
        <w:t xml:space="preserve">clearly </w:t>
      </w:r>
      <w:r w:rsidR="00B449B6">
        <w:t xml:space="preserve">explaining </w:t>
      </w:r>
      <w:r w:rsidR="00961290">
        <w:t xml:space="preserve">the decision itself </w:t>
      </w:r>
      <w:r w:rsidR="00B449B6">
        <w:t xml:space="preserve">at the outset is </w:t>
      </w:r>
      <w:r w:rsidR="0046699A">
        <w:t xml:space="preserve">important </w:t>
      </w:r>
      <w:r w:rsidR="00FB7F72">
        <w:fldChar w:fldCharType="begin">
          <w:fldData xml:space="preserve">PEVuZE5vdGU+PENpdGU+PEF1dGhvcj5TbWl0aDwvQXV0aG9yPjxZZWFyPjIwMTQ8L1llYXI+PFJl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</w:fldData>
        </w:fldChar>
      </w:r>
      <w:r w:rsidR="00B51332">
        <w:instrText xml:space="preserve"> ADDIN EN.CITE </w:instrText>
      </w:r>
      <w:r w:rsidR="00FB7F72">
        <w:fldChar w:fldCharType="begin">
          <w:fldData xml:space="preserve">PEVuZE5vdGU+PENpdGU+PEF1dGhvcj5TbWl0aDwvQXV0aG9yPjxZZWFyPjIwMTQ8L1llYXI+PFJl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</w:fldData>
        </w:fldChar>
      </w:r>
      <w:r w:rsidR="00B51332">
        <w:instrText xml:space="preserve"> ADDIN EN.CITE.DATA </w:instrText>
      </w:r>
      <w:r w:rsidR="00FB7F72">
        <w:fldChar w:fldCharType="end"/>
      </w:r>
      <w:r w:rsidR="00FB7F72">
        <w:fldChar w:fldCharType="separate"/>
      </w:r>
      <w:r w:rsidR="00B51332">
        <w:rPr>
          <w:noProof/>
        </w:rPr>
        <w:t>(24)</w:t>
      </w:r>
      <w:r w:rsidR="00FB7F72">
        <w:fldChar w:fldCharType="end"/>
      </w:r>
      <w:r w:rsidR="0046699A">
        <w:t>.</w:t>
      </w:r>
      <w:r w:rsidR="00AC6621">
        <w:t xml:space="preserve"> </w:t>
      </w:r>
      <w:r w:rsidR="00FB24BA">
        <w:t>Further, i</w:t>
      </w:r>
      <w:r w:rsidR="00E31CF8">
        <w:t xml:space="preserve">n line with IPDAS, the </w:t>
      </w:r>
      <w:r w:rsidR="008A68B2">
        <w:t xml:space="preserve">decision aid </w:t>
      </w:r>
      <w:r w:rsidR="00961290">
        <w:t xml:space="preserve">needed to include </w:t>
      </w:r>
      <w:r w:rsidR="008A68B2">
        <w:t>the option of</w:t>
      </w:r>
      <w:r w:rsidR="00E31CF8">
        <w:t xml:space="preserve"> doing nothing</w:t>
      </w:r>
      <w:r w:rsidR="008A68B2">
        <w:t xml:space="preserve"> </w:t>
      </w:r>
      <w:r w:rsidR="00FB7F72">
        <w:fldChar w:fldCharType="begin">
          <w:fldData xml:space="preserve">PEVuZE5vdGU+PENpdGU+PEF1dGhvcj5NYXJ0aW48L0F1dGhvcj48WWVhcj4yMDIxPC9ZZWFyPjxS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</w:fldData>
        </w:fldChar>
      </w:r>
      <w:r w:rsidR="00B51332">
        <w:instrText xml:space="preserve"> ADDIN EN.CITE </w:instrText>
      </w:r>
      <w:r w:rsidR="00FB7F72">
        <w:fldChar w:fldCharType="begin">
          <w:fldData xml:space="preserve">PEVuZE5vdGU+PENpdGU+PEF1dGhvcj5NYXJ0aW48L0F1dGhvcj48WWVhcj4yMDIxPC9ZZWFyPjxS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</w:fldData>
        </w:fldChar>
      </w:r>
      <w:r w:rsidR="00B51332">
        <w:instrText xml:space="preserve"> ADDIN EN.CITE.DATA </w:instrText>
      </w:r>
      <w:r w:rsidR="00FB7F72">
        <w:fldChar w:fldCharType="end"/>
      </w:r>
      <w:r w:rsidR="00FB7F72">
        <w:fldChar w:fldCharType="separate"/>
      </w:r>
      <w:r w:rsidR="00B51332">
        <w:rPr>
          <w:noProof/>
        </w:rPr>
        <w:t>(13, 25)</w:t>
      </w:r>
      <w:r w:rsidR="00FB7F72">
        <w:fldChar w:fldCharType="end"/>
      </w:r>
      <w:r w:rsidR="00FB24BA">
        <w:t xml:space="preserve">. </w:t>
      </w:r>
      <w:r w:rsidR="008A68B2">
        <w:t xml:space="preserve"> </w:t>
      </w:r>
    </w:p>
    <w:p w14:paraId="202485E1" w14:textId="46AAC489" w:rsidR="00302C04" w:rsidRDefault="00EC7E97" w:rsidP="00BD7E6F">
      <w:r>
        <w:rPr>
          <w:noProof/>
        </w:rPr>
        <w:lastRenderedPageBreak/>
        <mc:AlternateContent>
          <mc:Choice Requires="wps">
            <w:drawing>
              <wp:anchor distT="45720" distB="45720" distL="114300" distR="114300" simplePos="0" relativeHeight="251708416" behindDoc="0" locked="0" layoutInCell="1" allowOverlap="1" wp14:anchorId="2CF30861" wp14:editId="046C37F1">
                <wp:simplePos x="0" y="0"/>
                <wp:positionH relativeFrom="margin">
                  <wp:align>left</wp:align>
                </wp:positionH>
                <wp:positionV relativeFrom="paragraph">
                  <wp:posOffset>521970</wp:posOffset>
                </wp:positionV>
                <wp:extent cx="5730240" cy="2263140"/>
                <wp:effectExtent l="0" t="0" r="3810"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263140"/>
                        </a:xfrm>
                        <a:prstGeom prst="rect">
                          <a:avLst/>
                        </a:prstGeom>
                        <a:solidFill>
                          <a:srgbClr val="FFFFFF"/>
                        </a:solidFill>
                        <a:ln w="9525">
                          <a:solidFill>
                            <a:srgbClr val="000000"/>
                          </a:solidFill>
                          <a:miter lim="800000"/>
                          <a:headEnd/>
                          <a:tailEnd/>
                        </a:ln>
                      </wps:spPr>
                      <wps:txbx>
                        <w:txbxContent>
                          <w:p w14:paraId="5FC76557" w14:textId="77777777" w:rsidR="006870DD" w:rsidRDefault="006870DD" w:rsidP="00336132">
                            <w:r>
                              <w:t>Box 1. Example of defining the decision</w:t>
                            </w:r>
                          </w:p>
                          <w:p w14:paraId="7F87B0FD" w14:textId="77777777" w:rsidR="006870DD" w:rsidRPr="00222C20" w:rsidRDefault="006870DD" w:rsidP="00336132">
                            <w:pPr>
                              <w:spacing w:after="0" w:line="240" w:lineRule="auto"/>
                              <w:rPr>
                                <w:rFonts w:ascii="Calibri" w:eastAsia="Times New Roman" w:hAnsi="Calibri" w:cs="Calibri"/>
                                <w:color w:val="000000"/>
                                <w:lang w:eastAsia="en-GB"/>
                              </w:rPr>
                            </w:pPr>
                            <w:r w:rsidRPr="00222C20">
                              <w:rPr>
                                <w:rFonts w:ascii="Calibri" w:eastAsia="Times New Roman" w:hAnsi="Calibri" w:cs="Calibri"/>
                                <w:color w:val="000000"/>
                                <w:lang w:eastAsia="en-GB"/>
                              </w:rPr>
                              <w:t>What are my options?</w:t>
                            </w:r>
                          </w:p>
                          <w:p w14:paraId="139DD9D1" w14:textId="31C96EB2" w:rsidR="006870DD" w:rsidRPr="00222C20" w:rsidRDefault="006870DD" w:rsidP="00336132">
                            <w:pPr>
                              <w:pStyle w:val="ListParagraph"/>
                              <w:numPr>
                                <w:ilvl w:val="0"/>
                                <w:numId w:val="5"/>
                              </w:numPr>
                              <w:contextualSpacing/>
                              <w:rPr>
                                <w:rFonts w:cs="Calibri"/>
                                <w:color w:val="000000"/>
                                <w:lang w:eastAsia="en-GB"/>
                              </w:rPr>
                            </w:pPr>
                            <w:r w:rsidRPr="00222C20">
                              <w:rPr>
                                <w:rFonts w:cs="Calibri"/>
                                <w:color w:val="000000"/>
                                <w:lang w:eastAsia="en-GB"/>
                              </w:rPr>
                              <w:t xml:space="preserve">People with Lynch syndrome can choose to have an operation to remove their womb (the organ where a baby grows. This is also sometimes called the uterus) and ovaries (the glands that </w:t>
                            </w:r>
                            <w:r w:rsidR="00CE6F70">
                              <w:rPr>
                                <w:rFonts w:cs="Calibri"/>
                                <w:color w:val="000000"/>
                                <w:lang w:eastAsia="en-GB"/>
                              </w:rPr>
                              <w:t>produce</w:t>
                            </w:r>
                            <w:r w:rsidRPr="00222C20">
                              <w:rPr>
                                <w:rFonts w:cs="Calibri"/>
                                <w:color w:val="000000"/>
                                <w:lang w:eastAsia="en-GB"/>
                              </w:rPr>
                              <w:t xml:space="preserve"> eggs</w:t>
                            </w:r>
                            <w:r w:rsidR="00CE6F70">
                              <w:rPr>
                                <w:rFonts w:cs="Calibri"/>
                                <w:color w:val="000000"/>
                                <w:lang w:eastAsia="en-GB"/>
                              </w:rPr>
                              <w:t xml:space="preserve"> and some hormones</w:t>
                            </w:r>
                            <w:r w:rsidRPr="00222C20">
                              <w:rPr>
                                <w:rFonts w:cs="Calibri"/>
                                <w:color w:val="000000"/>
                                <w:lang w:eastAsia="en-GB"/>
                              </w:rPr>
                              <w:t xml:space="preserve">). </w:t>
                            </w:r>
                          </w:p>
                          <w:p w14:paraId="29B9DCCD" w14:textId="77777777" w:rsidR="006870DD" w:rsidRPr="00222C20" w:rsidRDefault="006870DD" w:rsidP="00336132">
                            <w:pPr>
                              <w:pStyle w:val="ListParagraph"/>
                              <w:numPr>
                                <w:ilvl w:val="0"/>
                                <w:numId w:val="6"/>
                              </w:numPr>
                              <w:spacing w:after="160" w:line="259" w:lineRule="auto"/>
                              <w:contextualSpacing/>
                            </w:pPr>
                            <w:r w:rsidRPr="00222C20">
                              <w:t>You can choose to:</w:t>
                            </w:r>
                          </w:p>
                          <w:p w14:paraId="5A586EF3" w14:textId="77777777" w:rsidR="006870DD" w:rsidRPr="00222C20" w:rsidRDefault="006870DD" w:rsidP="00336132">
                            <w:pPr>
                              <w:pStyle w:val="ListParagraph"/>
                              <w:numPr>
                                <w:ilvl w:val="1"/>
                                <w:numId w:val="6"/>
                              </w:numPr>
                              <w:spacing w:after="160" w:line="259" w:lineRule="auto"/>
                              <w:contextualSpacing/>
                            </w:pPr>
                            <w:r w:rsidRPr="00222C20">
                              <w:t>Have the operation</w:t>
                            </w:r>
                            <w:r>
                              <w:t xml:space="preserve"> at a time that is right for you.</w:t>
                            </w:r>
                          </w:p>
                          <w:p w14:paraId="0DA54F40" w14:textId="77777777" w:rsidR="006870DD" w:rsidRPr="00222C20" w:rsidRDefault="006870DD" w:rsidP="00336132">
                            <w:pPr>
                              <w:pStyle w:val="ListParagraph"/>
                              <w:numPr>
                                <w:ilvl w:val="1"/>
                                <w:numId w:val="6"/>
                              </w:numPr>
                              <w:spacing w:after="160" w:line="259" w:lineRule="auto"/>
                              <w:contextualSpacing/>
                            </w:pPr>
                            <w:r w:rsidRPr="00222C20">
                              <w:t>Not have the operation</w:t>
                            </w:r>
                          </w:p>
                          <w:p w14:paraId="19DDFE1A" w14:textId="77777777" w:rsidR="006870DD" w:rsidRPr="00222C20" w:rsidRDefault="006870DD" w:rsidP="00336132">
                            <w:pPr>
                              <w:pStyle w:val="ListParagraph"/>
                              <w:numPr>
                                <w:ilvl w:val="1"/>
                                <w:numId w:val="6"/>
                              </w:numPr>
                              <w:spacing w:after="160" w:line="259" w:lineRule="auto"/>
                              <w:contextualSpacing/>
                            </w:pPr>
                            <w:r w:rsidRPr="00222C20">
                              <w:t>Or wait to decide later</w:t>
                            </w:r>
                            <w:r>
                              <w:t xml:space="preserve"> when you are ready</w:t>
                            </w:r>
                            <w:r w:rsidRPr="00222C20">
                              <w:t>.</w:t>
                            </w:r>
                          </w:p>
                          <w:p w14:paraId="7469F998" w14:textId="77777777" w:rsidR="006870DD" w:rsidRPr="00222C20" w:rsidRDefault="006870DD" w:rsidP="00336132">
                            <w:pPr>
                              <w:pStyle w:val="ListParagraph"/>
                              <w:numPr>
                                <w:ilvl w:val="0"/>
                                <w:numId w:val="6"/>
                              </w:numPr>
                              <w:spacing w:after="160" w:line="259" w:lineRule="auto"/>
                              <w:contextualSpacing/>
                            </w:pPr>
                            <w:r w:rsidRPr="00222C20">
                              <w:t>This decision is personal. There is no right or wrong</w:t>
                            </w:r>
                            <w:r>
                              <w:t xml:space="preserve"> decision</w:t>
                            </w:r>
                            <w:r w:rsidRPr="00222C20">
                              <w:t xml:space="preserve"> as everyone is different. </w:t>
                            </w:r>
                          </w:p>
                          <w:p w14:paraId="2099275E" w14:textId="77777777" w:rsidR="006870DD" w:rsidRPr="00222C20" w:rsidRDefault="006870DD" w:rsidP="00336132">
                            <w:pPr>
                              <w:pStyle w:val="ListParagraph"/>
                              <w:numPr>
                                <w:ilvl w:val="0"/>
                                <w:numId w:val="6"/>
                              </w:numPr>
                              <w:contextualSpacing/>
                              <w:rPr>
                                <w:rFonts w:cs="Calibri"/>
                                <w:color w:val="000000"/>
                                <w:lang w:eastAsia="en-GB"/>
                              </w:rPr>
                            </w:pPr>
                            <w:r w:rsidRPr="00222C20">
                              <w:t>This session will help you decide what is right for you</w:t>
                            </w:r>
                            <w:r>
                              <w:t xml:space="preserve"> at the moment</w:t>
                            </w:r>
                            <w:r w:rsidRPr="00222C20">
                              <w:t>.</w:t>
                            </w:r>
                          </w:p>
                          <w:p w14:paraId="2E881166" w14:textId="77777777" w:rsidR="006870DD" w:rsidRDefault="006870DD" w:rsidP="00336132">
                            <w:pPr>
                              <w:ind w:left="360"/>
                            </w:pPr>
                          </w:p>
                          <w:p w14:paraId="35103E23" w14:textId="77777777" w:rsidR="006870DD" w:rsidRDefault="006870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30861" id="_x0000_t202" coordsize="21600,21600" o:spt="202" path="m,l,21600r21600,l21600,xe">
                <v:stroke joinstyle="miter"/>
                <v:path gradientshapeok="t" o:connecttype="rect"/>
              </v:shapetype>
              <v:shape id="Text Box 5" o:spid="_x0000_s1026" type="#_x0000_t202" style="position:absolute;margin-left:0;margin-top:41.1pt;width:451.2pt;height:178.2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">
                <v:textbox>
                  <w:txbxContent>
                    <w:p w14:paraId="5FC76557" w14:textId="77777777" w:rsidR="006870DD" w:rsidRDefault="006870DD" w:rsidP="00336132">
                      <w:r>
                        <w:t>Box 1. Example of defining the decision</w:t>
                      </w:r>
                    </w:p>
                    <w:p w14:paraId="7F87B0FD" w14:textId="77777777" w:rsidR="006870DD" w:rsidRPr="00222C20" w:rsidRDefault="006870DD" w:rsidP="00336132">
                      <w:pPr>
                        <w:spacing w:after="0" w:line="240" w:lineRule="auto"/>
                        <w:rPr>
                          <w:rFonts w:ascii="Calibri" w:eastAsia="Times New Roman" w:hAnsi="Calibri" w:cs="Calibri"/>
                          <w:color w:val="000000"/>
                          <w:lang w:eastAsia="en-GB"/>
                        </w:rPr>
                      </w:pPr>
                      <w:r w:rsidRPr="00222C20">
                        <w:rPr>
                          <w:rFonts w:ascii="Calibri" w:eastAsia="Times New Roman" w:hAnsi="Calibri" w:cs="Calibri"/>
                          <w:color w:val="000000"/>
                          <w:lang w:eastAsia="en-GB"/>
                        </w:rPr>
                        <w:t>What are my options?</w:t>
                      </w:r>
                    </w:p>
                    <w:p w14:paraId="139DD9D1" w14:textId="31C96EB2" w:rsidR="006870DD" w:rsidRPr="00222C20" w:rsidRDefault="006870DD" w:rsidP="00336132">
                      <w:pPr>
                        <w:pStyle w:val="ListParagraph"/>
                        <w:numPr>
                          <w:ilvl w:val="0"/>
                          <w:numId w:val="5"/>
                        </w:numPr>
                        <w:contextualSpacing/>
                        <w:rPr>
                          <w:rFonts w:cs="Calibri"/>
                          <w:color w:val="000000"/>
                          <w:lang w:eastAsia="en-GB"/>
                        </w:rPr>
                      </w:pPr>
                      <w:r w:rsidRPr="00222C20">
                        <w:rPr>
                          <w:rFonts w:cs="Calibri"/>
                          <w:color w:val="000000"/>
                          <w:lang w:eastAsia="en-GB"/>
                        </w:rPr>
                        <w:t xml:space="preserve">People with Lynch syndrome can choose to have an operation to remove their womb (the organ where a baby grows. This is also sometimes called the uterus) and ovaries (the glands that </w:t>
                      </w:r>
                      <w:r w:rsidR="00CE6F70">
                        <w:rPr>
                          <w:rFonts w:cs="Calibri"/>
                          <w:color w:val="000000"/>
                          <w:lang w:eastAsia="en-GB"/>
                        </w:rPr>
                        <w:t>produce</w:t>
                      </w:r>
                      <w:r w:rsidRPr="00222C20">
                        <w:rPr>
                          <w:rFonts w:cs="Calibri"/>
                          <w:color w:val="000000"/>
                          <w:lang w:eastAsia="en-GB"/>
                        </w:rPr>
                        <w:t xml:space="preserve"> eggs</w:t>
                      </w:r>
                      <w:r w:rsidR="00CE6F70">
                        <w:rPr>
                          <w:rFonts w:cs="Calibri"/>
                          <w:color w:val="000000"/>
                          <w:lang w:eastAsia="en-GB"/>
                        </w:rPr>
                        <w:t xml:space="preserve"> and some hormones</w:t>
                      </w:r>
                      <w:r w:rsidRPr="00222C20">
                        <w:rPr>
                          <w:rFonts w:cs="Calibri"/>
                          <w:color w:val="000000"/>
                          <w:lang w:eastAsia="en-GB"/>
                        </w:rPr>
                        <w:t xml:space="preserve">). </w:t>
                      </w:r>
                    </w:p>
                    <w:p w14:paraId="29B9DCCD" w14:textId="77777777" w:rsidR="006870DD" w:rsidRPr="00222C20" w:rsidRDefault="006870DD" w:rsidP="00336132">
                      <w:pPr>
                        <w:pStyle w:val="ListParagraph"/>
                        <w:numPr>
                          <w:ilvl w:val="0"/>
                          <w:numId w:val="6"/>
                        </w:numPr>
                        <w:spacing w:after="160" w:line="259" w:lineRule="auto"/>
                        <w:contextualSpacing/>
                      </w:pPr>
                      <w:r w:rsidRPr="00222C20">
                        <w:t>You can choose to:</w:t>
                      </w:r>
                    </w:p>
                    <w:p w14:paraId="5A586EF3" w14:textId="77777777" w:rsidR="006870DD" w:rsidRPr="00222C20" w:rsidRDefault="006870DD" w:rsidP="00336132">
                      <w:pPr>
                        <w:pStyle w:val="ListParagraph"/>
                        <w:numPr>
                          <w:ilvl w:val="1"/>
                          <w:numId w:val="6"/>
                        </w:numPr>
                        <w:spacing w:after="160" w:line="259" w:lineRule="auto"/>
                        <w:contextualSpacing/>
                      </w:pPr>
                      <w:r w:rsidRPr="00222C20">
                        <w:t>Have the operation</w:t>
                      </w:r>
                      <w:r>
                        <w:t xml:space="preserve"> at a time that is right for you.</w:t>
                      </w:r>
                    </w:p>
                    <w:p w14:paraId="0DA54F40" w14:textId="77777777" w:rsidR="006870DD" w:rsidRPr="00222C20" w:rsidRDefault="006870DD" w:rsidP="00336132">
                      <w:pPr>
                        <w:pStyle w:val="ListParagraph"/>
                        <w:numPr>
                          <w:ilvl w:val="1"/>
                          <w:numId w:val="6"/>
                        </w:numPr>
                        <w:spacing w:after="160" w:line="259" w:lineRule="auto"/>
                        <w:contextualSpacing/>
                      </w:pPr>
                      <w:r w:rsidRPr="00222C20">
                        <w:t>Not have the operation</w:t>
                      </w:r>
                    </w:p>
                    <w:p w14:paraId="19DDFE1A" w14:textId="77777777" w:rsidR="006870DD" w:rsidRPr="00222C20" w:rsidRDefault="006870DD" w:rsidP="00336132">
                      <w:pPr>
                        <w:pStyle w:val="ListParagraph"/>
                        <w:numPr>
                          <w:ilvl w:val="1"/>
                          <w:numId w:val="6"/>
                        </w:numPr>
                        <w:spacing w:after="160" w:line="259" w:lineRule="auto"/>
                        <w:contextualSpacing/>
                      </w:pPr>
                      <w:r w:rsidRPr="00222C20">
                        <w:t>Or wait to decide later</w:t>
                      </w:r>
                      <w:r>
                        <w:t xml:space="preserve"> when you are ready</w:t>
                      </w:r>
                      <w:r w:rsidRPr="00222C20">
                        <w:t>.</w:t>
                      </w:r>
                    </w:p>
                    <w:p w14:paraId="7469F998" w14:textId="77777777" w:rsidR="006870DD" w:rsidRPr="00222C20" w:rsidRDefault="006870DD" w:rsidP="00336132">
                      <w:pPr>
                        <w:pStyle w:val="ListParagraph"/>
                        <w:numPr>
                          <w:ilvl w:val="0"/>
                          <w:numId w:val="6"/>
                        </w:numPr>
                        <w:spacing w:after="160" w:line="259" w:lineRule="auto"/>
                        <w:contextualSpacing/>
                      </w:pPr>
                      <w:r w:rsidRPr="00222C20">
                        <w:t>This decision is personal. There is no right or wrong</w:t>
                      </w:r>
                      <w:r>
                        <w:t xml:space="preserve"> decision</w:t>
                      </w:r>
                      <w:r w:rsidRPr="00222C20">
                        <w:t xml:space="preserve"> as everyone is different. </w:t>
                      </w:r>
                    </w:p>
                    <w:p w14:paraId="2099275E" w14:textId="77777777" w:rsidR="006870DD" w:rsidRPr="00222C20" w:rsidRDefault="006870DD" w:rsidP="00336132">
                      <w:pPr>
                        <w:pStyle w:val="ListParagraph"/>
                        <w:numPr>
                          <w:ilvl w:val="0"/>
                          <w:numId w:val="6"/>
                        </w:numPr>
                        <w:contextualSpacing/>
                        <w:rPr>
                          <w:rFonts w:cs="Calibri"/>
                          <w:color w:val="000000"/>
                          <w:lang w:eastAsia="en-GB"/>
                        </w:rPr>
                      </w:pPr>
                      <w:r w:rsidRPr="00222C20">
                        <w:t>This session will help you decide what is right for you</w:t>
                      </w:r>
                      <w:r>
                        <w:t xml:space="preserve"> at the moment</w:t>
                      </w:r>
                      <w:r w:rsidRPr="00222C20">
                        <w:t>.</w:t>
                      </w:r>
                    </w:p>
                    <w:p w14:paraId="2E881166" w14:textId="77777777" w:rsidR="006870DD" w:rsidRDefault="006870DD" w:rsidP="00336132">
                      <w:pPr>
                        <w:ind w:left="360"/>
                      </w:pPr>
                    </w:p>
                    <w:p w14:paraId="35103E23" w14:textId="77777777" w:rsidR="006870DD" w:rsidRDefault="006870DD"/>
                  </w:txbxContent>
                </v:textbox>
                <w10:wrap type="square" anchorx="margin"/>
              </v:shape>
            </w:pict>
          </mc:Fallback>
        </mc:AlternateContent>
      </w:r>
      <w:r w:rsidR="00302C04">
        <w:t>Therefore</w:t>
      </w:r>
      <w:r w:rsidR="00961290">
        <w:t>,</w:t>
      </w:r>
      <w:r w:rsidR="00302C04">
        <w:t xml:space="preserve"> the decision aid</w:t>
      </w:r>
      <w:r w:rsidR="00336132">
        <w:t xml:space="preserve"> template</w:t>
      </w:r>
      <w:r w:rsidR="00302C04">
        <w:t xml:space="preserve"> </w:t>
      </w:r>
      <w:r w:rsidR="00FB24BA">
        <w:t xml:space="preserve">began by </w:t>
      </w:r>
      <w:r w:rsidR="00B8038A">
        <w:t xml:space="preserve">explaining </w:t>
      </w:r>
      <w:r w:rsidR="00961290">
        <w:t>the decision</w:t>
      </w:r>
      <w:r w:rsidR="00FB24BA">
        <w:t>,</w:t>
      </w:r>
      <w:r w:rsidR="00961290">
        <w:t xml:space="preserve"> and how this decision aid can support you</w:t>
      </w:r>
      <w:r w:rsidR="00336132">
        <w:t>.</w:t>
      </w:r>
    </w:p>
    <w:p w14:paraId="3430D22B" w14:textId="77777777" w:rsidR="00336132" w:rsidRDefault="00336132" w:rsidP="00BD7E6F"/>
    <w:p w14:paraId="4FFB95C2" w14:textId="6228DFDC" w:rsidR="00191A9A" w:rsidRDefault="000475EC" w:rsidP="006D6DCC">
      <w:pPr>
        <w:pStyle w:val="ListParagraph"/>
        <w:numPr>
          <w:ilvl w:val="0"/>
          <w:numId w:val="27"/>
        </w:numPr>
      </w:pPr>
      <w:r>
        <w:rPr>
          <w:b/>
          <w:bCs/>
        </w:rPr>
        <w:t>Option grid</w:t>
      </w:r>
      <w:r w:rsidR="003D32A5">
        <w:rPr>
          <w:b/>
          <w:bCs/>
        </w:rPr>
        <w:t xml:space="preserve"> presented</w:t>
      </w:r>
      <w:r w:rsidR="00191A9A" w:rsidRPr="00191A9A">
        <w:rPr>
          <w:b/>
          <w:bCs/>
        </w:rPr>
        <w:t xml:space="preserve"> </w:t>
      </w:r>
      <w:r w:rsidR="00837590">
        <w:rPr>
          <w:b/>
          <w:bCs/>
        </w:rPr>
        <w:t xml:space="preserve">at the outset </w:t>
      </w:r>
      <w:r w:rsidR="00191A9A" w:rsidRPr="00191A9A">
        <w:rPr>
          <w:b/>
          <w:bCs/>
        </w:rPr>
        <w:t>to show the implications of each option</w:t>
      </w:r>
      <w:r w:rsidR="00AC370E">
        <w:rPr>
          <w:b/>
          <w:bCs/>
        </w:rPr>
        <w:t xml:space="preserve">, </w:t>
      </w:r>
      <w:r w:rsidR="00FE7714">
        <w:rPr>
          <w:b/>
          <w:bCs/>
        </w:rPr>
        <w:t>using</w:t>
      </w:r>
      <w:r w:rsidR="00AC370E">
        <w:rPr>
          <w:b/>
          <w:bCs/>
        </w:rPr>
        <w:t xml:space="preserve"> merged boxes where information is the same</w:t>
      </w:r>
    </w:p>
    <w:p w14:paraId="01AD2107" w14:textId="77777777" w:rsidR="00191A9A" w:rsidRDefault="00191A9A" w:rsidP="00191A9A">
      <w:pPr>
        <w:pStyle w:val="ListParagraph"/>
      </w:pPr>
    </w:p>
    <w:p w14:paraId="69D8AC15" w14:textId="77777777" w:rsidR="00E61F74" w:rsidRDefault="00E61F74" w:rsidP="00E61F74">
      <w:r>
        <w:t xml:space="preserve">Definition: </w:t>
      </w:r>
      <w:r w:rsidR="0004324C">
        <w:t>Option grid using frequently asked questions with accessible responses for each option</w:t>
      </w:r>
      <w:r w:rsidR="001D5F9B">
        <w:t xml:space="preserve">. </w:t>
      </w:r>
      <w:r w:rsidR="0004324C">
        <w:t>To be included near the start, immediately after the decision is defined.</w:t>
      </w:r>
    </w:p>
    <w:p w14:paraId="384E97B8" w14:textId="77777777" w:rsidR="00EF1F28" w:rsidRDefault="00222C20" w:rsidP="008D5864">
      <w:r>
        <w:t>Rationale</w:t>
      </w:r>
      <w:r w:rsidR="00E61F74">
        <w:t>:</w:t>
      </w:r>
      <w:r>
        <w:t xml:space="preserve"> </w:t>
      </w:r>
      <w:r w:rsidR="009035D5">
        <w:t xml:space="preserve">Presenting the implications or consequences of each option in a parallel format rather than sequentially </w:t>
      </w:r>
      <w:r w:rsidR="000475EC">
        <w:t xml:space="preserve">is in line with </w:t>
      </w:r>
      <w:r w:rsidR="002D4E74">
        <w:t xml:space="preserve">the </w:t>
      </w:r>
      <w:r w:rsidR="000475EC">
        <w:t xml:space="preserve">IPDAS </w:t>
      </w:r>
      <w:r w:rsidR="002D4E74">
        <w:t>checklist</w:t>
      </w:r>
      <w:r w:rsidR="009035D5">
        <w:t xml:space="preserve"> to </w:t>
      </w:r>
      <w:r w:rsidR="00816E22">
        <w:t>give</w:t>
      </w:r>
      <w:r w:rsidR="00837590">
        <w:t xml:space="preserve"> a</w:t>
      </w:r>
      <w:r w:rsidR="009035D5">
        <w:t xml:space="preserve"> balanced presentation of information </w:t>
      </w:r>
      <w:r w:rsidR="00AE53B2">
        <w:t>to avoid giving one option</w:t>
      </w:r>
      <w:r w:rsidR="00816E22">
        <w:t xml:space="preserve"> precedence </w:t>
      </w:r>
      <w:r w:rsidR="00FB7F72">
        <w:fldChar w:fldCharType="begin"/>
      </w:r>
      <w:r w:rsidR="00B51332">
        <w:instrText xml:space="preserve"> ADDIN EN.CITE &lt;EndNote&gt;&lt;Cite&gt;&lt;Author&gt;Martin&lt;/Author&gt;&lt;Year&gt;2021&lt;/Year&gt;&lt;RecNum&gt;4410&lt;/RecNum&gt;&lt;DisplayText&gt;(25)&lt;/DisplayText&gt;&lt;record&gt;&lt;rec-number&gt;4410&lt;/rec-number&gt;&lt;foreign-keys&gt;&lt;key app="EN" db-id="xzx9f05zq00p0besetpxfzdhfpvrzdr5ssp9" timestamp="1659433895"&gt;4410&lt;/key&gt;&lt;/foreign-keys&gt;&lt;ref-type name="Journal Article"&gt;17&lt;/ref-type&gt;&lt;contributors&gt;&lt;authors&gt;&lt;author&gt;Martin, Richard W.&lt;/author&gt;&lt;author&gt;Brogård Andersen, Stina&lt;/author&gt;&lt;author&gt;O’Brien, Mary Ann&lt;/author&gt;&lt;author&gt;Bravo, Paulina&lt;/author&gt;&lt;author&gt;Hoffmann, Tammy&lt;/author&gt;&lt;author&gt;Olling, Karina&lt;/author&gt;&lt;author&gt;Shepherd, Heather L.&lt;/author&gt;&lt;author&gt;Dankl, Kathrina&lt;/author&gt;&lt;author&gt;Stacey, Dawn&lt;/author&gt;&lt;author&gt;Dahl Steffensen, Karina&lt;/author&gt;&lt;/authors&gt;&lt;/contributors&gt;&lt;titles&gt;&lt;title&gt;Providing Balanced Information about Options in Patient Decision Aids: An Update from the International Patient Decision Aid Standards&lt;/title&gt;&lt;secondary-title&gt;Medical Decision Making&lt;/secondary-title&gt;&lt;/titles&gt;&lt;periodical&gt;&lt;full-title&gt;Medical Decision Making&lt;/full-title&gt;&lt;abbr-1&gt;Med. Decis. Making&lt;/abbr-1&gt;&lt;abbr-2&gt;Med Decis Making&lt;/abbr-2&gt;&lt;/periodical&gt;&lt;pages&gt;780-800&lt;/pages&gt;&lt;volume&gt;41&lt;/volume&gt;&lt;number&gt;7&lt;/number&gt;&lt;dates&gt;&lt;year&gt;2021&lt;/year&gt;&lt;pub-dates&gt;&lt;date&gt;2021/10/01&lt;/date&gt;&lt;/pub-dates&gt;&lt;/dates&gt;&lt;publisher&gt;SAGE Publications Inc STM&lt;/publisher&gt;&lt;isbn&gt;0272-989X&lt;/isbn&gt;&lt;urls&gt;&lt;related-urls&gt;&lt;url&gt;https://doi.org/10.1177/0272989X211021397&lt;/url&gt;&lt;/related-urls&gt;&lt;/urls&gt;&lt;electronic-resource-num&gt;10.1177/0272989X211021397&lt;/electronic-resource-num&gt;&lt;access-date&gt;2022/08/02&lt;/access-date&gt;&lt;/record&gt;&lt;/Cite&gt;&lt;/EndNote&gt;</w:instrText>
      </w:r>
      <w:r w:rsidR="00FB7F72">
        <w:fldChar w:fldCharType="separate"/>
      </w:r>
      <w:r w:rsidR="00B51332">
        <w:rPr>
          <w:noProof/>
        </w:rPr>
        <w:t>(25)</w:t>
      </w:r>
      <w:r w:rsidR="00FB7F72">
        <w:fldChar w:fldCharType="end"/>
      </w:r>
      <w:r w:rsidR="009035D5">
        <w:t xml:space="preserve">. The template initially </w:t>
      </w:r>
      <w:r w:rsidR="000475EC">
        <w:t xml:space="preserve">aimed to achieve </w:t>
      </w:r>
      <w:r w:rsidR="00816E22">
        <w:t xml:space="preserve">this with </w:t>
      </w:r>
      <w:r w:rsidR="009035D5">
        <w:t xml:space="preserve">a </w:t>
      </w:r>
      <w:r w:rsidR="000475EC">
        <w:t xml:space="preserve">table </w:t>
      </w:r>
      <w:r w:rsidR="00255B90">
        <w:t>to enable comparison of</w:t>
      </w:r>
      <w:r w:rsidR="000475EC">
        <w:t xml:space="preserve"> the</w:t>
      </w:r>
      <w:r w:rsidR="00255B90">
        <w:t xml:space="preserve"> ‘positive and negative features of the available options’ </w:t>
      </w:r>
      <w:r w:rsidR="00FB7F72">
        <w:fldChar w:fldCharType="begin"/>
      </w:r>
      <w:r w:rsidR="00956C51">
        <w:instrText xml:space="preserve"> ADDIN EN.CITE &lt;EndNote&gt;&lt;Cite&gt;&lt;Author&gt;Joseph-Williams&lt;/Author&gt;&lt;Year&gt;2013&lt;/Year&gt;&lt;RecNum&gt;4437&lt;/RecNum&gt;&lt;DisplayText&gt;(13)&lt;/DisplayText&gt;&lt;record&gt;&lt;rec-number&gt;4437&lt;/rec-number&gt;&lt;foreign-keys&gt;&lt;key app="EN" db-id="xzx9f05zq00p0besetpxfzdhfpvrzdr5ssp9" timestamp="1660126143"&gt;4437&lt;/key&gt;&lt;/foreign-keys&gt;&lt;ref-type name="Journal Article"&gt;17&lt;/ref-type&gt;&lt;contributors&gt;&lt;authors&gt;&lt;author&gt;Joseph-Williams, Natalie&lt;/author&gt;&lt;author&gt;Newcombe, Robert&lt;/author&gt;&lt;author&gt;Politi, Mary&lt;/author&gt;&lt;author&gt;Durand, Marie-Anne&lt;/author&gt;&lt;author&gt;Sivell, Stephanie&lt;/author&gt;&lt;author&gt;Stacey, Dawn&lt;/author&gt;&lt;author&gt;O’Connor, Annette&lt;/author&gt;&lt;author&gt;Volk, Robert J.&lt;/author&gt;&lt;author&gt;Edwards, Adrian&lt;/author&gt;&lt;author&gt;Bennett, Carol&lt;/author&gt;&lt;author&gt;Pignone, Michael&lt;/author&gt;&lt;author&gt;Thomson, Richard&lt;/author&gt;&lt;author&gt;Elwyn, Glyn&lt;/author&gt;&lt;/authors&gt;&lt;/contributors&gt;&lt;titles&gt;&lt;title&gt;Toward Minimum Standards for Certifying Patient Decision Aids: A Modified Delphi Consensus Process&lt;/title&gt;&lt;secondary-title&gt;Medical Decision Making&lt;/secondary-title&gt;&lt;/titles&gt;&lt;periodical&gt;&lt;full-title&gt;Medical Decision Making&lt;/full-title&gt;&lt;abbr-1&gt;Med. Decis. Making&lt;/abbr-1&gt;&lt;abbr-2&gt;Med Decis Making&lt;/abbr-2&gt;&lt;/periodical&gt;&lt;pages&gt;699-710&lt;/pages&gt;&lt;volume&gt;34&lt;/volume&gt;&lt;number&gt;6&lt;/number&gt;&lt;dates&gt;&lt;year&gt;2013&lt;/year&gt;&lt;pub-dates&gt;&lt;date&gt;2014/08/01&lt;/date&gt;&lt;/pub-dates&gt;&lt;/dates&gt;&lt;publisher&gt;SAGE Publications Inc STM&lt;/publisher&gt;&lt;isbn&gt;0272-989X&lt;/isbn&gt;&lt;urls&gt;&lt;related-urls&gt;&lt;url&gt;https://doi.org/10.1177/0272989X13501721&lt;/url&gt;&lt;/related-urls&gt;&lt;/urls&gt;&lt;electronic-resource-num&gt;10.1177/0272989X13501721&lt;/electronic-resource-num&gt;&lt;access-date&gt;2022/08/10&lt;/access-date&gt;&lt;/record&gt;&lt;/Cite&gt;&lt;/EndNote&gt;</w:instrText>
      </w:r>
      <w:r w:rsidR="00FB7F72">
        <w:fldChar w:fldCharType="separate"/>
      </w:r>
      <w:r w:rsidR="00956C51">
        <w:rPr>
          <w:noProof/>
        </w:rPr>
        <w:t>(13)</w:t>
      </w:r>
      <w:r w:rsidR="00FB7F72">
        <w:fldChar w:fldCharType="end"/>
      </w:r>
      <w:r w:rsidR="00837590">
        <w:t xml:space="preserve">. However, feedback from </w:t>
      </w:r>
      <w:r w:rsidR="00D3210A">
        <w:t xml:space="preserve">the patient panel indicated </w:t>
      </w:r>
      <w:r w:rsidR="00A72FD3">
        <w:t xml:space="preserve">that framing the outcomes as </w:t>
      </w:r>
      <w:r w:rsidR="00D567B8">
        <w:t>positive or negative</w:t>
      </w:r>
      <w:r w:rsidR="00A72FD3">
        <w:t xml:space="preserve"> did no</w:t>
      </w:r>
      <w:r w:rsidR="00BB18B4">
        <w:t>t</w:t>
      </w:r>
      <w:r w:rsidR="00A72FD3">
        <w:t xml:space="preserve"> allow for individual differences in how people might perceive them, with </w:t>
      </w:r>
      <w:r w:rsidR="00D3210A">
        <w:t xml:space="preserve">some outcomes (such as </w:t>
      </w:r>
      <w:r w:rsidR="008D5864">
        <w:t xml:space="preserve">still </w:t>
      </w:r>
      <w:r w:rsidR="00D3210A">
        <w:t xml:space="preserve">being able to get pregnant) </w:t>
      </w:r>
      <w:r w:rsidR="00A72FD3">
        <w:t xml:space="preserve">possibly </w:t>
      </w:r>
      <w:r w:rsidR="000475EC">
        <w:t>a benefit for some people but a disadvantage for others</w:t>
      </w:r>
      <w:r w:rsidR="009803F3">
        <w:t>.</w:t>
      </w:r>
      <w:r w:rsidR="000475EC">
        <w:t xml:space="preserve"> Furthermore</w:t>
      </w:r>
      <w:r w:rsidR="00335B94">
        <w:t>,</w:t>
      </w:r>
      <w:r w:rsidR="000475EC">
        <w:t xml:space="preserve"> feedback from an accessibility specialist </w:t>
      </w:r>
      <w:r w:rsidR="00335B94">
        <w:t xml:space="preserve">(SS) </w:t>
      </w:r>
      <w:r w:rsidR="000475EC">
        <w:t xml:space="preserve">suggested that the </w:t>
      </w:r>
      <w:r w:rsidR="00A72FD3">
        <w:t xml:space="preserve">amount of </w:t>
      </w:r>
      <w:r w:rsidR="008D5864">
        <w:t xml:space="preserve">information </w:t>
      </w:r>
      <w:r w:rsidR="00A72FD3">
        <w:t xml:space="preserve">listed as benefits and disadvantages for each option </w:t>
      </w:r>
      <w:r w:rsidR="008D5864">
        <w:t>made</w:t>
      </w:r>
      <w:r w:rsidR="000475EC">
        <w:t xml:space="preserve"> it </w:t>
      </w:r>
      <w:r w:rsidR="008D5864">
        <w:t xml:space="preserve">difficult </w:t>
      </w:r>
      <w:r w:rsidR="000475EC">
        <w:t xml:space="preserve">to compare the consequences. </w:t>
      </w:r>
      <w:r w:rsidR="008D5864">
        <w:t xml:space="preserve">Instead, SS </w:t>
      </w:r>
      <w:r w:rsidR="000475EC">
        <w:t xml:space="preserve">suggested </w:t>
      </w:r>
      <w:r w:rsidR="008D5864">
        <w:t xml:space="preserve">using </w:t>
      </w:r>
      <w:r w:rsidR="000475EC">
        <w:t xml:space="preserve">an option grid format </w:t>
      </w:r>
      <w:r w:rsidR="003D32A5">
        <w:t xml:space="preserve">which </w:t>
      </w:r>
      <w:r w:rsidR="008D5864">
        <w:t>present</w:t>
      </w:r>
      <w:r w:rsidR="00BB18B4">
        <w:t xml:space="preserve">s </w:t>
      </w:r>
      <w:r w:rsidR="008D5864">
        <w:t xml:space="preserve">the answers to </w:t>
      </w:r>
      <w:r w:rsidR="003D32A5">
        <w:t xml:space="preserve">frequently asked questions </w:t>
      </w:r>
      <w:r w:rsidR="008D5864">
        <w:t xml:space="preserve">for each option, </w:t>
      </w:r>
      <w:r w:rsidR="003D32A5">
        <w:t>to enable easier</w:t>
      </w:r>
      <w:r w:rsidR="00A72FD3">
        <w:t>,</w:t>
      </w:r>
      <w:r w:rsidR="003D32A5">
        <w:t xml:space="preserve"> </w:t>
      </w:r>
      <w:r w:rsidR="00B4015B">
        <w:t xml:space="preserve">rapid </w:t>
      </w:r>
      <w:r w:rsidR="003D32A5">
        <w:t xml:space="preserve">comparison of related outcomes </w:t>
      </w:r>
      <w:r w:rsidR="00FB7F72">
        <w:fldChar w:fldCharType="begin">
          <w:fldData xml:space="preserve">PEVuZE5vdGU+PENpdGU+PEF1dGhvcj5FbHd5bjwvQXV0aG9yPjxZZWFyPjIwMTM8L1llYXI+PFJl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</w:fldData>
        </w:fldChar>
      </w:r>
      <w:r w:rsidR="00B51332">
        <w:instrText xml:space="preserve"> ADDIN EN.CITE </w:instrText>
      </w:r>
      <w:r w:rsidR="00FB7F72">
        <w:fldChar w:fldCharType="begin">
          <w:fldData xml:space="preserve">PEVuZE5vdGU+PENpdGU+PEF1dGhvcj5FbHd5bjwvQXV0aG9yPjxZZWFyPjIwMTM8L1llYXI+PFJl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</w:fldData>
        </w:fldChar>
      </w:r>
      <w:r w:rsidR="00B51332">
        <w:instrText xml:space="preserve"> ADDIN EN.CITE.DATA </w:instrText>
      </w:r>
      <w:r w:rsidR="00FB7F72">
        <w:fldChar w:fldCharType="end"/>
      </w:r>
      <w:r w:rsidR="00FB7F72">
        <w:fldChar w:fldCharType="separate"/>
      </w:r>
      <w:r w:rsidR="00B51332">
        <w:rPr>
          <w:noProof/>
        </w:rPr>
        <w:t>(26)</w:t>
      </w:r>
      <w:r w:rsidR="00FB7F72">
        <w:fldChar w:fldCharType="end"/>
      </w:r>
      <w:r w:rsidR="003D32A5">
        <w:t>. This change was</w:t>
      </w:r>
      <w:r w:rsidR="008D5864">
        <w:t xml:space="preserve"> implemented</w:t>
      </w:r>
      <w:r w:rsidR="00395AAE">
        <w:t>,</w:t>
      </w:r>
      <w:r w:rsidR="003D32A5">
        <w:t xml:space="preserve"> and the patient panel agreed it was both more accessible and more appropriate.</w:t>
      </w:r>
      <w:r w:rsidR="00EF1F28">
        <w:t xml:space="preserve"> </w:t>
      </w:r>
      <w:r w:rsidR="00DE2863">
        <w:t>A</w:t>
      </w:r>
      <w:r w:rsidR="008D5864">
        <w:t>void</w:t>
      </w:r>
      <w:r w:rsidR="00DE2863">
        <w:t>ing</w:t>
      </w:r>
      <w:r w:rsidR="008D5864">
        <w:t xml:space="preserve"> </w:t>
      </w:r>
      <w:r w:rsidR="00EF1F28">
        <w:t>fram</w:t>
      </w:r>
      <w:r w:rsidR="008D5864">
        <w:t xml:space="preserve">ing </w:t>
      </w:r>
      <w:r w:rsidR="00EF1F28">
        <w:t xml:space="preserve">outcomes as either benefits or disadvantages </w:t>
      </w:r>
      <w:r w:rsidR="00540299">
        <w:t xml:space="preserve">and </w:t>
      </w:r>
      <w:r w:rsidR="00DE2863">
        <w:t xml:space="preserve">allowing </w:t>
      </w:r>
      <w:r w:rsidR="00EF1F28">
        <w:t xml:space="preserve">people </w:t>
      </w:r>
      <w:r w:rsidR="00665015">
        <w:t xml:space="preserve">to </w:t>
      </w:r>
      <w:r w:rsidR="00EF1F28">
        <w:t xml:space="preserve">decide for themselves </w:t>
      </w:r>
      <w:r w:rsidR="00A72FD3">
        <w:t xml:space="preserve">presents an alternative way of implementing </w:t>
      </w:r>
      <w:r w:rsidR="00EF1F28">
        <w:t xml:space="preserve">the IPDAS </w:t>
      </w:r>
      <w:r w:rsidR="00AE53B2">
        <w:t xml:space="preserve">criterion of showing </w:t>
      </w:r>
      <w:r w:rsidR="00294C47">
        <w:t>positive and negative features</w:t>
      </w:r>
      <w:r w:rsidR="008D5864">
        <w:t xml:space="preserve"> of each option </w:t>
      </w:r>
      <w:r w:rsidR="00FB7F72">
        <w:fldChar w:fldCharType="begin"/>
      </w:r>
      <w:r w:rsidR="00B51332">
        <w:instrText xml:space="preserve"> ADDIN EN.CITE &lt;EndNote&gt;&lt;Cite&gt;&lt;Author&gt;Martin&lt;/Author&gt;&lt;Year&gt;2021&lt;/Year&gt;&lt;RecNum&gt;4410&lt;/RecNum&gt;&lt;DisplayText&gt;(25)&lt;/DisplayText&gt;&lt;record&gt;&lt;rec-number&gt;4410&lt;/rec-number&gt;&lt;foreign-keys&gt;&lt;key app="EN" db-id="xzx9f05zq00p0besetpxfzdhfpvrzdr5ssp9" timestamp="1659433895"&gt;4410&lt;/key&gt;&lt;/foreign-keys&gt;&lt;ref-type name="Journal Article"&gt;17&lt;/ref-type&gt;&lt;contributors&gt;&lt;authors&gt;&lt;author&gt;Martin, Richard W.&lt;/author&gt;&lt;author&gt;Brogård Andersen, Stina&lt;/author&gt;&lt;author&gt;O’Brien, Mary Ann&lt;/author&gt;&lt;author&gt;Bravo, Paulina&lt;/author&gt;&lt;author&gt;Hoffmann, Tammy&lt;/author&gt;&lt;author&gt;Olling, Karina&lt;/author&gt;&lt;author&gt;Shepherd, Heather L.&lt;/author&gt;&lt;author&gt;Dankl, Kathrina&lt;/author&gt;&lt;author&gt;Stacey, Dawn&lt;/author&gt;&lt;author&gt;Dahl Steffensen, Karina&lt;/author&gt;&lt;/authors&gt;&lt;/contributors&gt;&lt;titles&gt;&lt;title&gt;Providing Balanced Information about Options in Patient Decision Aids: An Update from the International Patient Decision Aid Standards&lt;/title&gt;&lt;secondary-title&gt;Medical Decision Making&lt;/secondary-title&gt;&lt;/titles&gt;&lt;periodical&gt;&lt;full-title&gt;Medical Decision Making&lt;/full-title&gt;&lt;abbr-1&gt;Med. Decis. Making&lt;/abbr-1&gt;&lt;abbr-2&gt;Med Decis Making&lt;/abbr-2&gt;&lt;/periodical&gt;&lt;pages&gt;780-800&lt;/pages&gt;&lt;volume&gt;41&lt;/volume&gt;&lt;number&gt;7&lt;/number&gt;&lt;dates&gt;&lt;year&gt;2021&lt;/year&gt;&lt;pub-dates&gt;&lt;date&gt;2021/10/01&lt;/date&gt;&lt;/pub-dates&gt;&lt;/dates&gt;&lt;publisher&gt;SAGE Publications Inc STM&lt;/publisher&gt;&lt;isbn&gt;0272-989X&lt;/isbn&gt;&lt;urls&gt;&lt;related-urls&gt;&lt;url&gt;https://doi.org/10.1177/0272989X211021397&lt;/url&gt;&lt;/related-urls&gt;&lt;/urls&gt;&lt;electronic-resource-num&gt;10.1177/0272989X211021397&lt;/electronic-resource-num&gt;&lt;access-date&gt;2022/08/02&lt;/access-date&gt;&lt;/record&gt;&lt;/Cite&gt;&lt;/EndNote&gt;</w:instrText>
      </w:r>
      <w:r w:rsidR="00FB7F72">
        <w:fldChar w:fldCharType="separate"/>
      </w:r>
      <w:r w:rsidR="00B51332">
        <w:rPr>
          <w:noProof/>
        </w:rPr>
        <w:t>(25)</w:t>
      </w:r>
      <w:r w:rsidR="00FB7F72">
        <w:fldChar w:fldCharType="end"/>
      </w:r>
      <w:r w:rsidR="008D5864">
        <w:t xml:space="preserve">. </w:t>
      </w:r>
    </w:p>
    <w:p w14:paraId="3A1F4283" w14:textId="38C1FEA8" w:rsidR="00395AAE" w:rsidRDefault="00EC7E97" w:rsidP="009035D5">
      <w:r>
        <w:rPr>
          <w:noProof/>
        </w:rPr>
        <w:lastRenderedPageBreak/>
        <mc:AlternateContent>
          <mc:Choice Requires="wps">
            <w:drawing>
              <wp:anchor distT="45720" distB="45720" distL="114300" distR="114300" simplePos="0" relativeHeight="251710464" behindDoc="0" locked="0" layoutInCell="1" allowOverlap="1" wp14:anchorId="02952F5C" wp14:editId="3E32AA74">
                <wp:simplePos x="0" y="0"/>
                <wp:positionH relativeFrom="margin">
                  <wp:posOffset>-474980</wp:posOffset>
                </wp:positionH>
                <wp:positionV relativeFrom="paragraph">
                  <wp:posOffset>1236980</wp:posOffset>
                </wp:positionV>
                <wp:extent cx="6979920" cy="4507230"/>
                <wp:effectExtent l="0" t="0" r="0"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4507230"/>
                        </a:xfrm>
                        <a:prstGeom prst="rect">
                          <a:avLst/>
                        </a:prstGeom>
                        <a:solidFill>
                          <a:srgbClr val="FFFFFF"/>
                        </a:solidFill>
                        <a:ln w="9525">
                          <a:solidFill>
                            <a:srgbClr val="000000"/>
                          </a:solidFill>
                          <a:miter lim="800000"/>
                          <a:headEnd/>
                          <a:tailEnd/>
                        </a:ln>
                      </wps:spPr>
                      <wps:txbx>
                        <w:txbxContent>
                          <w:p w14:paraId="084A5097" w14:textId="77777777" w:rsidR="006870DD" w:rsidRDefault="006870DD" w:rsidP="00DE2863">
                            <w:r>
                              <w:t>Box 2. Example of an option grid</w:t>
                            </w:r>
                          </w:p>
                          <w:tbl>
                            <w:tblPr>
                              <w:tblW w:w="7290" w:type="dxa"/>
                              <w:jc w:val="center"/>
                              <w:tblLayout w:type="fixed"/>
                              <w:tblLook w:val="04A0" w:firstRow="1" w:lastRow="0" w:firstColumn="1" w:lastColumn="0" w:noHBand="0" w:noVBand="1"/>
                            </w:tblPr>
                            <w:tblGrid>
                              <w:gridCol w:w="2169"/>
                              <w:gridCol w:w="1707"/>
                              <w:gridCol w:w="1707"/>
                              <w:gridCol w:w="1707"/>
                            </w:tblGrid>
                            <w:tr w:rsidR="006870DD" w14:paraId="11A625C7" w14:textId="77777777" w:rsidTr="00DE2863">
                              <w:trPr>
                                <w:trHeight w:val="1142"/>
                                <w:jc w:val="center"/>
                              </w:trPr>
                              <w:tc>
                                <w:tcPr>
                                  <w:tcW w:w="2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7305" w14:textId="77777777" w:rsidR="006870DD" w:rsidRPr="00E966CF" w:rsidRDefault="006870DD" w:rsidP="00DE2863">
                                  <w:pPr>
                                    <w:spacing w:after="0" w:line="240" w:lineRule="auto"/>
                                    <w:jc w:val="right"/>
                                    <w:rPr>
                                      <w:rFonts w:ascii="Calibri" w:eastAsia="Times New Roman" w:hAnsi="Calibri" w:cs="Calibri"/>
                                      <w:b/>
                                      <w:bCs/>
                                      <w:color w:val="000000"/>
                                      <w:lang w:eastAsia="en-GB"/>
                                    </w:rPr>
                                  </w:pP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34934" w14:textId="77777777" w:rsidR="006870DD" w:rsidRDefault="006870DD" w:rsidP="00DE286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Have the operation</w:t>
                                  </w:r>
                                </w:p>
                                <w:p w14:paraId="641C272E" w14:textId="77777777" w:rsidR="006870DD" w:rsidRDefault="006870DD" w:rsidP="00DE2863">
                                  <w:pPr>
                                    <w:spacing w:after="0" w:line="240" w:lineRule="auto"/>
                                    <w:jc w:val="center"/>
                                    <w:rPr>
                                      <w:rFonts w:ascii="Calibri" w:eastAsia="Times New Roman" w:hAnsi="Calibri" w:cs="Calibri"/>
                                      <w:b/>
                                      <w:bCs/>
                                      <w:color w:val="000000"/>
                                      <w:lang w:eastAsia="en-GB"/>
                                    </w:rPr>
                                  </w:pPr>
                                </w:p>
                                <w:p w14:paraId="27180101" w14:textId="77777777" w:rsidR="006870DD" w:rsidRPr="00E966CF" w:rsidRDefault="006870DD" w:rsidP="00DE2863">
                                  <w:pPr>
                                    <w:spacing w:after="0" w:line="240" w:lineRule="auto"/>
                                    <w:jc w:val="center"/>
                                    <w:rPr>
                                      <w:rFonts w:ascii="Calibri" w:eastAsia="Times New Roman" w:hAnsi="Calibri" w:cs="Calibri"/>
                                      <w:b/>
                                      <w:bCs/>
                                      <w:color w:val="000000"/>
                                      <w:lang w:eastAsia="en-GB"/>
                                    </w:rPr>
                                  </w:pPr>
                                  <w:r w:rsidRPr="009249BE">
                                    <w:rPr>
                                      <w:rFonts w:ascii="Calibri" w:eastAsia="Times New Roman" w:hAnsi="Calibri" w:cs="Calibri"/>
                                      <w:b/>
                                      <w:bCs/>
                                      <w:noProof/>
                                      <w:color w:val="000000"/>
                                      <w:lang w:eastAsia="en-GB"/>
                                    </w:rPr>
                                    <w:drawing>
                                      <wp:inline distT="0" distB="0" distL="0" distR="0" wp14:anchorId="1C7E0B4E" wp14:editId="2A846895">
                                        <wp:extent cx="914400" cy="914400"/>
                                        <wp:effectExtent l="0" t="0" r="0" b="0"/>
                                        <wp:docPr id="6" name="Graphic 34" descr="Doctor female with solid fill">
                                          <a:extLst xmlns:a="http://schemas.openxmlformats.org/drawingml/2006/main">
                                            <a:ext uri="{FF2B5EF4-FFF2-40B4-BE49-F238E27FC236}">
                                              <a16:creationId xmlns:a16="http://schemas.microsoft.com/office/drawing/2014/main" id="{ACC3ABDA-7B18-44D3-9121-75735648A7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4" descr="Doctor female with solid fill">
                                                  <a:extLst>
                                                    <a:ext uri="{FF2B5EF4-FFF2-40B4-BE49-F238E27FC236}">
                                                      <a16:creationId xmlns:a16="http://schemas.microsoft.com/office/drawing/2014/main" id="{ACC3ABDA-7B18-44D3-9121-75735648A78B}"/>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r>
                                    <w:rPr>
                                      <w:rFonts w:ascii="Calibri" w:eastAsia="Times New Roman" w:hAnsi="Calibri" w:cs="Calibri"/>
                                      <w:b/>
                                      <w:bCs/>
                                      <w:color w:val="000000"/>
                                      <w:lang w:eastAsia="en-GB"/>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4F6A" w14:textId="77777777" w:rsidR="006870DD" w:rsidRDefault="006870DD" w:rsidP="00DE286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Do not have the operation</w:t>
                                  </w:r>
                                </w:p>
                                <w:p w14:paraId="04527D5D" w14:textId="77777777" w:rsidR="006870DD" w:rsidRDefault="006870DD" w:rsidP="00DE2863">
                                  <w:pPr>
                                    <w:spacing w:after="0" w:line="240" w:lineRule="auto"/>
                                    <w:jc w:val="center"/>
                                    <w:rPr>
                                      <w:rFonts w:ascii="Calibri" w:eastAsia="Times New Roman" w:hAnsi="Calibri" w:cs="Calibri"/>
                                      <w:b/>
                                      <w:bCs/>
                                      <w:color w:val="000000"/>
                                      <w:lang w:eastAsia="en-GB"/>
                                    </w:rPr>
                                  </w:pPr>
                                </w:p>
                                <w:p w14:paraId="6BA002D1" w14:textId="77777777" w:rsidR="006870DD" w:rsidRDefault="006870DD" w:rsidP="00DE2863">
                                  <w:pPr>
                                    <w:spacing w:after="0" w:line="240" w:lineRule="auto"/>
                                    <w:jc w:val="center"/>
                                    <w:rPr>
                                      <w:rFonts w:ascii="Calibri" w:eastAsia="Times New Roman" w:hAnsi="Calibri" w:cs="Calibri"/>
                                      <w:b/>
                                      <w:bCs/>
                                      <w:color w:val="000000"/>
                                      <w:lang w:eastAsia="en-GB"/>
                                    </w:rPr>
                                  </w:pPr>
                                </w:p>
                                <w:p w14:paraId="7499084E" w14:textId="77777777" w:rsidR="006870DD" w:rsidRPr="00E966CF" w:rsidRDefault="006870DD" w:rsidP="00DE2863">
                                  <w:pPr>
                                    <w:spacing w:after="0" w:line="240" w:lineRule="auto"/>
                                    <w:jc w:val="center"/>
                                    <w:rPr>
                                      <w:rFonts w:ascii="Calibri" w:eastAsia="Times New Roman" w:hAnsi="Calibri" w:cs="Calibri"/>
                                      <w:b/>
                                      <w:bCs/>
                                      <w:color w:val="000000"/>
                                      <w:lang w:eastAsia="en-GB"/>
                                    </w:rPr>
                                  </w:pPr>
                                  <w:r>
                                    <w:rPr>
                                      <w:noProof/>
                                    </w:rPr>
                                    <w:object w:dxaOrig="1092" w:dyaOrig="1428" w14:anchorId="34ACE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1in">
                                        <v:imagedata r:id="rId12" o:title=""/>
                                      </v:shape>
                                      <o:OLEObject Type="Embed" ProgID="PBrush" ShapeID="_x0000_i1026" DrawAspect="Content" ObjectID="_1730703908" r:id="rId13"/>
                                    </w:object>
                                  </w:r>
                                </w:p>
                              </w:tc>
                              <w:tc>
                                <w:tcPr>
                                  <w:tcW w:w="1707" w:type="dxa"/>
                                  <w:tcBorders>
                                    <w:top w:val="single" w:sz="4" w:space="0" w:color="auto"/>
                                    <w:left w:val="single" w:sz="4" w:space="0" w:color="auto"/>
                                    <w:bottom w:val="single" w:sz="4" w:space="0" w:color="auto"/>
                                    <w:right w:val="single" w:sz="4" w:space="0" w:color="auto"/>
                                  </w:tcBorders>
                                  <w:vAlign w:val="bottom"/>
                                </w:tcPr>
                                <w:p w14:paraId="2DE08642" w14:textId="77777777" w:rsidR="006870DD" w:rsidRDefault="006870DD" w:rsidP="00DE286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Wait to decide </w:t>
                                  </w:r>
                                </w:p>
                                <w:p w14:paraId="198B5770" w14:textId="77777777" w:rsidR="006870DD" w:rsidRDefault="006870DD" w:rsidP="00DE2863">
                                  <w:pPr>
                                    <w:spacing w:after="0" w:line="240" w:lineRule="auto"/>
                                    <w:jc w:val="center"/>
                                    <w:rPr>
                                      <w:rFonts w:ascii="Calibri" w:eastAsia="Times New Roman" w:hAnsi="Calibri" w:cs="Calibri"/>
                                      <w:b/>
                                      <w:bCs/>
                                      <w:color w:val="000000"/>
                                      <w:lang w:eastAsia="en-GB"/>
                                    </w:rPr>
                                  </w:pPr>
                                  <w:r w:rsidRPr="009249BE">
                                    <w:rPr>
                                      <w:rFonts w:ascii="Calibri" w:eastAsia="Times New Roman" w:hAnsi="Calibri" w:cs="Calibri"/>
                                      <w:b/>
                                      <w:bCs/>
                                      <w:noProof/>
                                      <w:color w:val="000000"/>
                                      <w:lang w:eastAsia="en-GB"/>
                                    </w:rPr>
                                    <w:drawing>
                                      <wp:inline distT="0" distB="0" distL="0" distR="0" wp14:anchorId="69178BC4" wp14:editId="4759C947">
                                        <wp:extent cx="914400" cy="914400"/>
                                        <wp:effectExtent l="0" t="0" r="0" b="0"/>
                                        <wp:docPr id="7" name="Graphic 31" descr="Question Mark with solid fill">
                                          <a:extLst xmlns:a="http://schemas.openxmlformats.org/drawingml/2006/main">
                                            <a:ext uri="{FF2B5EF4-FFF2-40B4-BE49-F238E27FC236}">
                                              <a16:creationId xmlns:a16="http://schemas.microsoft.com/office/drawing/2014/main" id="{C207D83E-8549-4854-8DF9-382FCC8212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1" descr="Question Mark with solid fill">
                                                  <a:extLst>
                                                    <a:ext uri="{FF2B5EF4-FFF2-40B4-BE49-F238E27FC236}">
                                                      <a16:creationId xmlns:a16="http://schemas.microsoft.com/office/drawing/2014/main" id="{C207D83E-8549-4854-8DF9-382FCC82123A}"/>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c>
                            </w:tr>
                            <w:tr w:rsidR="006870DD" w14:paraId="1BD8CCDA" w14:textId="77777777" w:rsidTr="00DE2863">
                              <w:trPr>
                                <w:trHeight w:val="288"/>
                                <w:jc w:val="center"/>
                              </w:trPr>
                              <w:tc>
                                <w:tcPr>
                                  <w:tcW w:w="2169" w:type="dxa"/>
                                  <w:tcBorders>
                                    <w:top w:val="nil"/>
                                    <w:left w:val="single" w:sz="4" w:space="0" w:color="auto"/>
                                    <w:bottom w:val="single" w:sz="4" w:space="0" w:color="auto"/>
                                    <w:right w:val="single" w:sz="4" w:space="0" w:color="auto"/>
                                  </w:tcBorders>
                                  <w:shd w:val="clear" w:color="auto" w:fill="auto"/>
                                  <w:noWrap/>
                                </w:tcPr>
                                <w:p w14:paraId="2E03FEB6" w14:textId="77777777" w:rsidR="006870DD" w:rsidRPr="00394812" w:rsidRDefault="006870DD" w:rsidP="00DE2863">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How would this affect my chance of developing cancer?</w:t>
                                  </w:r>
                                </w:p>
                              </w:tc>
                              <w:tc>
                                <w:tcPr>
                                  <w:tcW w:w="1707" w:type="dxa"/>
                                  <w:tcBorders>
                                    <w:top w:val="nil"/>
                                    <w:left w:val="nil"/>
                                    <w:bottom w:val="single" w:sz="4" w:space="0" w:color="auto"/>
                                    <w:right w:val="single" w:sz="4" w:space="0" w:color="auto"/>
                                  </w:tcBorders>
                                  <w:shd w:val="clear" w:color="auto" w:fill="auto"/>
                                  <w:noWrap/>
                                </w:tcPr>
                                <w:p w14:paraId="6A4F6787" w14:textId="77777777" w:rsidR="006870DD" w:rsidRDefault="006870DD" w:rsidP="00DE28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Would help prevent womb, ovarian, fallopian tube and cervical cancer.</w:t>
                                  </w:r>
                                </w:p>
                                <w:p w14:paraId="034396F7" w14:textId="77777777" w:rsidR="006870DD" w:rsidRDefault="006870DD" w:rsidP="00DE2863">
                                  <w:pPr>
                                    <w:spacing w:after="0" w:line="240" w:lineRule="auto"/>
                                    <w:rPr>
                                      <w:rFonts w:ascii="Calibri" w:eastAsia="Times New Roman" w:hAnsi="Calibri" w:cs="Calibri"/>
                                      <w:color w:val="000000"/>
                                      <w:lang w:eastAsia="en-GB"/>
                                    </w:rPr>
                                  </w:pPr>
                                </w:p>
                                <w:p w14:paraId="53032AF1" w14:textId="77777777" w:rsidR="006870DD" w:rsidRDefault="006870DD" w:rsidP="00DE28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You would no longer </w:t>
                                  </w:r>
                                  <w:r w:rsidRPr="00A16027">
                                    <w:rPr>
                                      <w:rFonts w:ascii="Calibri" w:eastAsia="Times New Roman" w:hAnsi="Calibri" w:cs="Calibri"/>
                                      <w:color w:val="000000"/>
                                      <w:lang w:eastAsia="en-GB"/>
                                    </w:rPr>
                                    <w:t xml:space="preserve">need </w:t>
                                  </w:r>
                                  <w:r>
                                    <w:rPr>
                                      <w:rFonts w:ascii="Calibri" w:eastAsia="Times New Roman" w:hAnsi="Calibri" w:cs="Calibri"/>
                                      <w:color w:val="000000"/>
                                      <w:lang w:eastAsia="en-GB"/>
                                    </w:rPr>
                                    <w:t xml:space="preserve">the </w:t>
                                  </w:r>
                                  <w:r w:rsidRPr="00A16027">
                                    <w:rPr>
                                      <w:rFonts w:ascii="Calibri" w:eastAsia="Times New Roman" w:hAnsi="Calibri" w:cs="Calibri"/>
                                      <w:color w:val="000000"/>
                                      <w:lang w:eastAsia="en-GB"/>
                                    </w:rPr>
                                    <w:t>‘smear test’</w:t>
                                  </w:r>
                                  <w:r>
                                    <w:rPr>
                                      <w:rFonts w:ascii="Calibri" w:eastAsia="Times New Roman" w:hAnsi="Calibri" w:cs="Calibri"/>
                                      <w:color w:val="000000"/>
                                      <w:lang w:eastAsia="en-GB"/>
                                    </w:rPr>
                                    <w:t xml:space="preserve"> for cervical screening. </w:t>
                                  </w:r>
                                </w:p>
                              </w:tc>
                              <w:tc>
                                <w:tcPr>
                                  <w:tcW w:w="3414" w:type="dxa"/>
                                  <w:gridSpan w:val="2"/>
                                  <w:tcBorders>
                                    <w:top w:val="nil"/>
                                    <w:left w:val="nil"/>
                                    <w:bottom w:val="single" w:sz="4" w:space="0" w:color="auto"/>
                                    <w:right w:val="single" w:sz="4" w:space="0" w:color="auto"/>
                                  </w:tcBorders>
                                  <w:shd w:val="clear" w:color="auto" w:fill="auto"/>
                                  <w:noWrap/>
                                </w:tcPr>
                                <w:p w14:paraId="3B9335A5" w14:textId="77777777" w:rsidR="006870DD" w:rsidRDefault="006870DD" w:rsidP="00DE2863">
                                  <w:pPr>
                                    <w:spacing w:after="0" w:line="240" w:lineRule="auto"/>
                                    <w:rPr>
                                      <w:rFonts w:ascii="Calibri" w:eastAsia="Times New Roman" w:hAnsi="Calibri" w:cs="Calibri"/>
                                      <w:color w:val="000000"/>
                                      <w:lang w:eastAsia="en-GB"/>
                                    </w:rPr>
                                  </w:pPr>
                                  <w:r w:rsidRPr="00BC0401">
                                    <w:rPr>
                                      <w:rFonts w:ascii="Calibri" w:eastAsia="Times New Roman" w:hAnsi="Calibri" w:cs="Calibri"/>
                                      <w:color w:val="000000"/>
                                      <w:lang w:eastAsia="en-GB"/>
                                    </w:rPr>
                                    <w:t>You would have a chance of developing womb, ovarian, fallopian tube or cervical cancer. The next page explains how your chance goes up as you get older</w:t>
                                  </w:r>
                                  <w:r>
                                    <w:rPr>
                                      <w:rFonts w:ascii="Calibri" w:eastAsia="Times New Roman" w:hAnsi="Calibri" w:cs="Calibri"/>
                                      <w:color w:val="000000"/>
                                      <w:lang w:eastAsia="en-GB"/>
                                    </w:rPr>
                                    <w:t xml:space="preserve">. </w:t>
                                  </w:r>
                                </w:p>
                                <w:p w14:paraId="197DE079" w14:textId="0B1FB585" w:rsidR="006870DD" w:rsidRDefault="006870DD" w:rsidP="00DE28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Your chance is affected by a few things, </w:t>
                                  </w:r>
                                  <w:proofErr w:type="gramStart"/>
                                  <w:r>
                                    <w:rPr>
                                      <w:rFonts w:ascii="Calibri" w:eastAsia="Times New Roman" w:hAnsi="Calibri" w:cs="Calibri"/>
                                      <w:color w:val="000000"/>
                                      <w:lang w:eastAsia="en-GB"/>
                                    </w:rPr>
                                    <w:t>e.g.</w:t>
                                  </w:r>
                                  <w:proofErr w:type="gramEnd"/>
                                  <w:r>
                                    <w:rPr>
                                      <w:rFonts w:ascii="Calibri" w:eastAsia="Times New Roman" w:hAnsi="Calibri" w:cs="Calibri"/>
                                      <w:color w:val="000000"/>
                                      <w:lang w:eastAsia="en-GB"/>
                                    </w:rPr>
                                    <w:t xml:space="preserve"> it is higher if you are older, if you are overweight and if you are overdue for or have a history of an abnormal ‘smear’ test for cervical screening.</w:t>
                                  </w:r>
                                </w:p>
                                <w:p w14:paraId="0D193A28" w14:textId="77777777" w:rsidR="006870DD" w:rsidRDefault="006870DD" w:rsidP="00DE2863">
                                  <w:pPr>
                                    <w:spacing w:after="0" w:line="240" w:lineRule="auto"/>
                                    <w:rPr>
                                      <w:rFonts w:ascii="Calibri" w:eastAsia="Times New Roman" w:hAnsi="Calibri" w:cs="Calibri"/>
                                      <w:color w:val="000000"/>
                                      <w:lang w:eastAsia="en-GB"/>
                                    </w:rPr>
                                  </w:pPr>
                                </w:p>
                              </w:tc>
                            </w:tr>
                          </w:tbl>
                          <w:p w14:paraId="67378323" w14:textId="77777777" w:rsidR="006870DD" w:rsidRDefault="006870DD" w:rsidP="00DE2863">
                            <w:pPr>
                              <w:ind w:left="360"/>
                            </w:pPr>
                          </w:p>
                          <w:p w14:paraId="57AEBB8B" w14:textId="77777777" w:rsidR="006870DD" w:rsidRDefault="006870DD" w:rsidP="00DE28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52F5C" id="Text Box 4" o:spid="_x0000_s1027" type="#_x0000_t202" style="position:absolute;margin-left:-37.4pt;margin-top:97.4pt;width:549.6pt;height:354.9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">
                <v:textbox>
                  <w:txbxContent>
                    <w:p w14:paraId="084A5097" w14:textId="77777777" w:rsidR="006870DD" w:rsidRDefault="006870DD" w:rsidP="00DE2863">
                      <w:r>
                        <w:t>Box 2. Example of an option grid</w:t>
                      </w:r>
                    </w:p>
                    <w:tbl>
                      <w:tblPr>
                        <w:tblW w:w="7290" w:type="dxa"/>
                        <w:jc w:val="center"/>
                        <w:tblLayout w:type="fixed"/>
                        <w:tblLook w:val="04A0" w:firstRow="1" w:lastRow="0" w:firstColumn="1" w:lastColumn="0" w:noHBand="0" w:noVBand="1"/>
                      </w:tblPr>
                      <w:tblGrid>
                        <w:gridCol w:w="2169"/>
                        <w:gridCol w:w="1707"/>
                        <w:gridCol w:w="1707"/>
                        <w:gridCol w:w="1707"/>
                      </w:tblGrid>
                      <w:tr w:rsidR="006870DD" w14:paraId="11A625C7" w14:textId="77777777" w:rsidTr="00DE2863">
                        <w:trPr>
                          <w:trHeight w:val="1142"/>
                          <w:jc w:val="center"/>
                        </w:trPr>
                        <w:tc>
                          <w:tcPr>
                            <w:tcW w:w="2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7305" w14:textId="77777777" w:rsidR="006870DD" w:rsidRPr="00E966CF" w:rsidRDefault="006870DD" w:rsidP="00DE2863">
                            <w:pPr>
                              <w:spacing w:after="0" w:line="240" w:lineRule="auto"/>
                              <w:jc w:val="right"/>
                              <w:rPr>
                                <w:rFonts w:ascii="Calibri" w:eastAsia="Times New Roman" w:hAnsi="Calibri" w:cs="Calibri"/>
                                <w:b/>
                                <w:bCs/>
                                <w:color w:val="000000"/>
                                <w:lang w:eastAsia="en-GB"/>
                              </w:rPr>
                            </w:pP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34934" w14:textId="77777777" w:rsidR="006870DD" w:rsidRDefault="006870DD" w:rsidP="00DE286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Have the operation</w:t>
                            </w:r>
                          </w:p>
                          <w:p w14:paraId="641C272E" w14:textId="77777777" w:rsidR="006870DD" w:rsidRDefault="006870DD" w:rsidP="00DE2863">
                            <w:pPr>
                              <w:spacing w:after="0" w:line="240" w:lineRule="auto"/>
                              <w:jc w:val="center"/>
                              <w:rPr>
                                <w:rFonts w:ascii="Calibri" w:eastAsia="Times New Roman" w:hAnsi="Calibri" w:cs="Calibri"/>
                                <w:b/>
                                <w:bCs/>
                                <w:color w:val="000000"/>
                                <w:lang w:eastAsia="en-GB"/>
                              </w:rPr>
                            </w:pPr>
                          </w:p>
                          <w:p w14:paraId="27180101" w14:textId="77777777" w:rsidR="006870DD" w:rsidRPr="00E966CF" w:rsidRDefault="006870DD" w:rsidP="00DE2863">
                            <w:pPr>
                              <w:spacing w:after="0" w:line="240" w:lineRule="auto"/>
                              <w:jc w:val="center"/>
                              <w:rPr>
                                <w:rFonts w:ascii="Calibri" w:eastAsia="Times New Roman" w:hAnsi="Calibri" w:cs="Calibri"/>
                                <w:b/>
                                <w:bCs/>
                                <w:color w:val="000000"/>
                                <w:lang w:eastAsia="en-GB"/>
                              </w:rPr>
                            </w:pPr>
                            <w:r w:rsidRPr="009249BE">
                              <w:rPr>
                                <w:rFonts w:ascii="Calibri" w:eastAsia="Times New Roman" w:hAnsi="Calibri" w:cs="Calibri"/>
                                <w:b/>
                                <w:bCs/>
                                <w:noProof/>
                                <w:color w:val="000000"/>
                                <w:lang w:eastAsia="en-GB"/>
                              </w:rPr>
                              <w:drawing>
                                <wp:inline distT="0" distB="0" distL="0" distR="0" wp14:anchorId="1C7E0B4E" wp14:editId="2A846895">
                                  <wp:extent cx="914400" cy="914400"/>
                                  <wp:effectExtent l="0" t="0" r="0" b="0"/>
                                  <wp:docPr id="6" name="Graphic 34" descr="Doctor female with solid fill">
                                    <a:extLst xmlns:a="http://schemas.openxmlformats.org/drawingml/2006/main">
                                      <a:ext uri="{FF2B5EF4-FFF2-40B4-BE49-F238E27FC236}">
                                        <a16:creationId xmlns:a16="http://schemas.microsoft.com/office/drawing/2014/main" id="{ACC3ABDA-7B18-44D3-9121-75735648A7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4" descr="Doctor female with solid fill">
                                            <a:extLst>
                                              <a:ext uri="{FF2B5EF4-FFF2-40B4-BE49-F238E27FC236}">
                                                <a16:creationId xmlns:a16="http://schemas.microsoft.com/office/drawing/2014/main" id="{ACC3ABDA-7B18-44D3-9121-75735648A78B}"/>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r>
                              <w:rPr>
                                <w:rFonts w:ascii="Calibri" w:eastAsia="Times New Roman" w:hAnsi="Calibri" w:cs="Calibri"/>
                                <w:b/>
                                <w:bCs/>
                                <w:color w:val="000000"/>
                                <w:lang w:eastAsia="en-GB"/>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4F6A" w14:textId="77777777" w:rsidR="006870DD" w:rsidRDefault="006870DD" w:rsidP="00DE286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Do not have the operation</w:t>
                            </w:r>
                          </w:p>
                          <w:p w14:paraId="04527D5D" w14:textId="77777777" w:rsidR="006870DD" w:rsidRDefault="006870DD" w:rsidP="00DE2863">
                            <w:pPr>
                              <w:spacing w:after="0" w:line="240" w:lineRule="auto"/>
                              <w:jc w:val="center"/>
                              <w:rPr>
                                <w:rFonts w:ascii="Calibri" w:eastAsia="Times New Roman" w:hAnsi="Calibri" w:cs="Calibri"/>
                                <w:b/>
                                <w:bCs/>
                                <w:color w:val="000000"/>
                                <w:lang w:eastAsia="en-GB"/>
                              </w:rPr>
                            </w:pPr>
                          </w:p>
                          <w:p w14:paraId="6BA002D1" w14:textId="77777777" w:rsidR="006870DD" w:rsidRDefault="006870DD" w:rsidP="00DE2863">
                            <w:pPr>
                              <w:spacing w:after="0" w:line="240" w:lineRule="auto"/>
                              <w:jc w:val="center"/>
                              <w:rPr>
                                <w:rFonts w:ascii="Calibri" w:eastAsia="Times New Roman" w:hAnsi="Calibri" w:cs="Calibri"/>
                                <w:b/>
                                <w:bCs/>
                                <w:color w:val="000000"/>
                                <w:lang w:eastAsia="en-GB"/>
                              </w:rPr>
                            </w:pPr>
                          </w:p>
                          <w:p w14:paraId="7499084E" w14:textId="77777777" w:rsidR="006870DD" w:rsidRPr="00E966CF" w:rsidRDefault="006870DD" w:rsidP="00DE2863">
                            <w:pPr>
                              <w:spacing w:after="0" w:line="240" w:lineRule="auto"/>
                              <w:jc w:val="center"/>
                              <w:rPr>
                                <w:rFonts w:ascii="Calibri" w:eastAsia="Times New Roman" w:hAnsi="Calibri" w:cs="Calibri"/>
                                <w:b/>
                                <w:bCs/>
                                <w:color w:val="000000"/>
                                <w:lang w:eastAsia="en-GB"/>
                              </w:rPr>
                            </w:pPr>
                            <w:r>
                              <w:rPr>
                                <w:noProof/>
                              </w:rPr>
                              <w:object w:dxaOrig="1092" w:dyaOrig="1428" w14:anchorId="34ACED47">
                                <v:shape id="_x0000_i1026" type="#_x0000_t75" style="width:54pt;height:1in">
                                  <v:imagedata r:id="rId12" o:title=""/>
                                </v:shape>
                                <o:OLEObject Type="Embed" ProgID="PBrush" ShapeID="_x0000_i1026" DrawAspect="Content" ObjectID="_1730703908" r:id="rId16"/>
                              </w:object>
                            </w:r>
                          </w:p>
                        </w:tc>
                        <w:tc>
                          <w:tcPr>
                            <w:tcW w:w="1707" w:type="dxa"/>
                            <w:tcBorders>
                              <w:top w:val="single" w:sz="4" w:space="0" w:color="auto"/>
                              <w:left w:val="single" w:sz="4" w:space="0" w:color="auto"/>
                              <w:bottom w:val="single" w:sz="4" w:space="0" w:color="auto"/>
                              <w:right w:val="single" w:sz="4" w:space="0" w:color="auto"/>
                            </w:tcBorders>
                            <w:vAlign w:val="bottom"/>
                          </w:tcPr>
                          <w:p w14:paraId="2DE08642" w14:textId="77777777" w:rsidR="006870DD" w:rsidRDefault="006870DD" w:rsidP="00DE2863">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Wait to decide </w:t>
                            </w:r>
                          </w:p>
                          <w:p w14:paraId="198B5770" w14:textId="77777777" w:rsidR="006870DD" w:rsidRDefault="006870DD" w:rsidP="00DE2863">
                            <w:pPr>
                              <w:spacing w:after="0" w:line="240" w:lineRule="auto"/>
                              <w:jc w:val="center"/>
                              <w:rPr>
                                <w:rFonts w:ascii="Calibri" w:eastAsia="Times New Roman" w:hAnsi="Calibri" w:cs="Calibri"/>
                                <w:b/>
                                <w:bCs/>
                                <w:color w:val="000000"/>
                                <w:lang w:eastAsia="en-GB"/>
                              </w:rPr>
                            </w:pPr>
                            <w:r w:rsidRPr="009249BE">
                              <w:rPr>
                                <w:rFonts w:ascii="Calibri" w:eastAsia="Times New Roman" w:hAnsi="Calibri" w:cs="Calibri"/>
                                <w:b/>
                                <w:bCs/>
                                <w:noProof/>
                                <w:color w:val="000000"/>
                                <w:lang w:eastAsia="en-GB"/>
                              </w:rPr>
                              <w:drawing>
                                <wp:inline distT="0" distB="0" distL="0" distR="0" wp14:anchorId="69178BC4" wp14:editId="4759C947">
                                  <wp:extent cx="914400" cy="914400"/>
                                  <wp:effectExtent l="0" t="0" r="0" b="0"/>
                                  <wp:docPr id="7" name="Graphic 31" descr="Question Mark with solid fill">
                                    <a:extLst xmlns:a="http://schemas.openxmlformats.org/drawingml/2006/main">
                                      <a:ext uri="{FF2B5EF4-FFF2-40B4-BE49-F238E27FC236}">
                                        <a16:creationId xmlns:a16="http://schemas.microsoft.com/office/drawing/2014/main" id="{C207D83E-8549-4854-8DF9-382FCC8212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1" descr="Question Mark with solid fill">
                                            <a:extLst>
                                              <a:ext uri="{FF2B5EF4-FFF2-40B4-BE49-F238E27FC236}">
                                                <a16:creationId xmlns:a16="http://schemas.microsoft.com/office/drawing/2014/main" id="{C207D83E-8549-4854-8DF9-382FCC82123A}"/>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c>
                      </w:tr>
                      <w:tr w:rsidR="006870DD" w14:paraId="1BD8CCDA" w14:textId="77777777" w:rsidTr="00DE2863">
                        <w:trPr>
                          <w:trHeight w:val="288"/>
                          <w:jc w:val="center"/>
                        </w:trPr>
                        <w:tc>
                          <w:tcPr>
                            <w:tcW w:w="2169" w:type="dxa"/>
                            <w:tcBorders>
                              <w:top w:val="nil"/>
                              <w:left w:val="single" w:sz="4" w:space="0" w:color="auto"/>
                              <w:bottom w:val="single" w:sz="4" w:space="0" w:color="auto"/>
                              <w:right w:val="single" w:sz="4" w:space="0" w:color="auto"/>
                            </w:tcBorders>
                            <w:shd w:val="clear" w:color="auto" w:fill="auto"/>
                            <w:noWrap/>
                          </w:tcPr>
                          <w:p w14:paraId="2E03FEB6" w14:textId="77777777" w:rsidR="006870DD" w:rsidRPr="00394812" w:rsidRDefault="006870DD" w:rsidP="00DE2863">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How would this affect my chance of developing cancer?</w:t>
                            </w:r>
                          </w:p>
                        </w:tc>
                        <w:tc>
                          <w:tcPr>
                            <w:tcW w:w="1707" w:type="dxa"/>
                            <w:tcBorders>
                              <w:top w:val="nil"/>
                              <w:left w:val="nil"/>
                              <w:bottom w:val="single" w:sz="4" w:space="0" w:color="auto"/>
                              <w:right w:val="single" w:sz="4" w:space="0" w:color="auto"/>
                            </w:tcBorders>
                            <w:shd w:val="clear" w:color="auto" w:fill="auto"/>
                            <w:noWrap/>
                          </w:tcPr>
                          <w:p w14:paraId="6A4F6787" w14:textId="77777777" w:rsidR="006870DD" w:rsidRDefault="006870DD" w:rsidP="00DE28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Would help prevent womb, ovarian, fallopian tube and cervical cancer.</w:t>
                            </w:r>
                          </w:p>
                          <w:p w14:paraId="034396F7" w14:textId="77777777" w:rsidR="006870DD" w:rsidRDefault="006870DD" w:rsidP="00DE2863">
                            <w:pPr>
                              <w:spacing w:after="0" w:line="240" w:lineRule="auto"/>
                              <w:rPr>
                                <w:rFonts w:ascii="Calibri" w:eastAsia="Times New Roman" w:hAnsi="Calibri" w:cs="Calibri"/>
                                <w:color w:val="000000"/>
                                <w:lang w:eastAsia="en-GB"/>
                              </w:rPr>
                            </w:pPr>
                          </w:p>
                          <w:p w14:paraId="53032AF1" w14:textId="77777777" w:rsidR="006870DD" w:rsidRDefault="006870DD" w:rsidP="00DE28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You would no longer </w:t>
                            </w:r>
                            <w:r w:rsidRPr="00A16027">
                              <w:rPr>
                                <w:rFonts w:ascii="Calibri" w:eastAsia="Times New Roman" w:hAnsi="Calibri" w:cs="Calibri"/>
                                <w:color w:val="000000"/>
                                <w:lang w:eastAsia="en-GB"/>
                              </w:rPr>
                              <w:t xml:space="preserve">need </w:t>
                            </w:r>
                            <w:r>
                              <w:rPr>
                                <w:rFonts w:ascii="Calibri" w:eastAsia="Times New Roman" w:hAnsi="Calibri" w:cs="Calibri"/>
                                <w:color w:val="000000"/>
                                <w:lang w:eastAsia="en-GB"/>
                              </w:rPr>
                              <w:t xml:space="preserve">the </w:t>
                            </w:r>
                            <w:r w:rsidRPr="00A16027">
                              <w:rPr>
                                <w:rFonts w:ascii="Calibri" w:eastAsia="Times New Roman" w:hAnsi="Calibri" w:cs="Calibri"/>
                                <w:color w:val="000000"/>
                                <w:lang w:eastAsia="en-GB"/>
                              </w:rPr>
                              <w:t>‘smear test’</w:t>
                            </w:r>
                            <w:r>
                              <w:rPr>
                                <w:rFonts w:ascii="Calibri" w:eastAsia="Times New Roman" w:hAnsi="Calibri" w:cs="Calibri"/>
                                <w:color w:val="000000"/>
                                <w:lang w:eastAsia="en-GB"/>
                              </w:rPr>
                              <w:t xml:space="preserve"> for cervical screening. </w:t>
                            </w:r>
                          </w:p>
                        </w:tc>
                        <w:tc>
                          <w:tcPr>
                            <w:tcW w:w="3414" w:type="dxa"/>
                            <w:gridSpan w:val="2"/>
                            <w:tcBorders>
                              <w:top w:val="nil"/>
                              <w:left w:val="nil"/>
                              <w:bottom w:val="single" w:sz="4" w:space="0" w:color="auto"/>
                              <w:right w:val="single" w:sz="4" w:space="0" w:color="auto"/>
                            </w:tcBorders>
                            <w:shd w:val="clear" w:color="auto" w:fill="auto"/>
                            <w:noWrap/>
                          </w:tcPr>
                          <w:p w14:paraId="3B9335A5" w14:textId="77777777" w:rsidR="006870DD" w:rsidRDefault="006870DD" w:rsidP="00DE2863">
                            <w:pPr>
                              <w:spacing w:after="0" w:line="240" w:lineRule="auto"/>
                              <w:rPr>
                                <w:rFonts w:ascii="Calibri" w:eastAsia="Times New Roman" w:hAnsi="Calibri" w:cs="Calibri"/>
                                <w:color w:val="000000"/>
                                <w:lang w:eastAsia="en-GB"/>
                              </w:rPr>
                            </w:pPr>
                            <w:r w:rsidRPr="00BC0401">
                              <w:rPr>
                                <w:rFonts w:ascii="Calibri" w:eastAsia="Times New Roman" w:hAnsi="Calibri" w:cs="Calibri"/>
                                <w:color w:val="000000"/>
                                <w:lang w:eastAsia="en-GB"/>
                              </w:rPr>
                              <w:t>You would have a chance of developing womb, ovarian, fallopian tube or cervical cancer. The next page explains how your chance goes up as you get older</w:t>
                            </w:r>
                            <w:r>
                              <w:rPr>
                                <w:rFonts w:ascii="Calibri" w:eastAsia="Times New Roman" w:hAnsi="Calibri" w:cs="Calibri"/>
                                <w:color w:val="000000"/>
                                <w:lang w:eastAsia="en-GB"/>
                              </w:rPr>
                              <w:t xml:space="preserve">. </w:t>
                            </w:r>
                          </w:p>
                          <w:p w14:paraId="197DE079" w14:textId="0B1FB585" w:rsidR="006870DD" w:rsidRDefault="006870DD" w:rsidP="00DE28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Your chance is affected by a few things, </w:t>
                            </w:r>
                            <w:proofErr w:type="gramStart"/>
                            <w:r>
                              <w:rPr>
                                <w:rFonts w:ascii="Calibri" w:eastAsia="Times New Roman" w:hAnsi="Calibri" w:cs="Calibri"/>
                                <w:color w:val="000000"/>
                                <w:lang w:eastAsia="en-GB"/>
                              </w:rPr>
                              <w:t>e.g.</w:t>
                            </w:r>
                            <w:proofErr w:type="gramEnd"/>
                            <w:r>
                              <w:rPr>
                                <w:rFonts w:ascii="Calibri" w:eastAsia="Times New Roman" w:hAnsi="Calibri" w:cs="Calibri"/>
                                <w:color w:val="000000"/>
                                <w:lang w:eastAsia="en-GB"/>
                              </w:rPr>
                              <w:t xml:space="preserve"> it is higher if you are older, if you are overweight and if you are overdue for or have a history of an abnormal ‘smear’ test for cervical screening.</w:t>
                            </w:r>
                          </w:p>
                          <w:p w14:paraId="0D193A28" w14:textId="77777777" w:rsidR="006870DD" w:rsidRDefault="006870DD" w:rsidP="00DE2863">
                            <w:pPr>
                              <w:spacing w:after="0" w:line="240" w:lineRule="auto"/>
                              <w:rPr>
                                <w:rFonts w:ascii="Calibri" w:eastAsia="Times New Roman" w:hAnsi="Calibri" w:cs="Calibri"/>
                                <w:color w:val="000000"/>
                                <w:lang w:eastAsia="en-GB"/>
                              </w:rPr>
                            </w:pPr>
                          </w:p>
                        </w:tc>
                      </w:tr>
                    </w:tbl>
                    <w:p w14:paraId="67378323" w14:textId="77777777" w:rsidR="006870DD" w:rsidRDefault="006870DD" w:rsidP="00DE2863">
                      <w:pPr>
                        <w:ind w:left="360"/>
                      </w:pPr>
                    </w:p>
                    <w:p w14:paraId="57AEBB8B" w14:textId="77777777" w:rsidR="006870DD" w:rsidRDefault="006870DD" w:rsidP="00DE2863"/>
                  </w:txbxContent>
                </v:textbox>
                <w10:wrap type="square" anchorx="margin"/>
              </v:shape>
            </w:pict>
          </mc:Fallback>
        </mc:AlternateContent>
      </w:r>
      <w:r w:rsidR="00395AAE">
        <w:t xml:space="preserve">The option grid was further simplified following feedback from the </w:t>
      </w:r>
      <w:r w:rsidR="00FC3CE5">
        <w:t>patient panel</w:t>
      </w:r>
      <w:r w:rsidR="00395AAE">
        <w:t xml:space="preserve"> that where two options had the same response to a question, these boxes </w:t>
      </w:r>
      <w:r w:rsidR="00DB56FD">
        <w:t xml:space="preserve">should be merged </w:t>
      </w:r>
      <w:r w:rsidR="00395AAE">
        <w:t xml:space="preserve">to save people reading the same information twice and trying to </w:t>
      </w:r>
      <w:r w:rsidR="00DB56FD">
        <w:t xml:space="preserve">detect </w:t>
      </w:r>
      <w:r w:rsidR="00395AAE">
        <w:t>if there is a small difference</w:t>
      </w:r>
      <w:r w:rsidR="00BB18B4">
        <w:t xml:space="preserve"> or not</w:t>
      </w:r>
      <w:r w:rsidR="00395AAE">
        <w:t>.</w:t>
      </w:r>
      <w:r w:rsidR="00C11324">
        <w:t xml:space="preserve"> This is </w:t>
      </w:r>
      <w:r w:rsidR="00D00166">
        <w:t>in line with guidance to reduce cognitive load</w:t>
      </w:r>
      <w:r w:rsidR="00C11324">
        <w:t xml:space="preserve"> as we only have limited capacity to process information about different options simultaneously</w:t>
      </w:r>
      <w:r w:rsidR="00D00166">
        <w:t xml:space="preserve"> </w:t>
      </w:r>
      <w:r w:rsidR="00FB7F72">
        <w:fldChar w:fldCharType="begin"/>
      </w:r>
      <w:r w:rsidR="00B51332">
        <w:instrText xml:space="preserve"> ADDIN EN.CITE &lt;EndNote&gt;&lt;Cite&gt;&lt;Author&gt;Martin&lt;/Author&gt;&lt;Year&gt;2021&lt;/Year&gt;&lt;RecNum&gt;4410&lt;/RecNum&gt;&lt;DisplayText&gt;(25)&lt;/DisplayText&gt;&lt;record&gt;&lt;rec-number&gt;4410&lt;/rec-number&gt;&lt;foreign-keys&gt;&lt;key app="EN" db-id="xzx9f05zq00p0besetpxfzdhfpvrzdr5ssp9" timestamp="1659433895"&gt;4410&lt;/key&gt;&lt;/foreign-keys&gt;&lt;ref-type name="Journal Article"&gt;17&lt;/ref-type&gt;&lt;contributors&gt;&lt;authors&gt;&lt;author&gt;Martin, Richard W.&lt;/author&gt;&lt;author&gt;Brogård Andersen, Stina&lt;/author&gt;&lt;author&gt;O’Brien, Mary Ann&lt;/author&gt;&lt;author&gt;Bravo, Paulina&lt;/author&gt;&lt;author&gt;Hoffmann, Tammy&lt;/author&gt;&lt;author&gt;Olling, Karina&lt;/author&gt;&lt;author&gt;Shepherd, Heather L.&lt;/author&gt;&lt;author&gt;Dankl, Kathrina&lt;/author&gt;&lt;author&gt;Stacey, Dawn&lt;/author&gt;&lt;author&gt;Dahl Steffensen, Karina&lt;/author&gt;&lt;/authors&gt;&lt;/contributors&gt;&lt;titles&gt;&lt;title&gt;Providing Balanced Information about Options in Patient Decision Aids: An Update from the International Patient Decision Aid Standards&lt;/title&gt;&lt;secondary-title&gt;Medical Decision Making&lt;/secondary-title&gt;&lt;/titles&gt;&lt;periodical&gt;&lt;full-title&gt;Medical Decision Making&lt;/full-title&gt;&lt;abbr-1&gt;Med. Decis. Making&lt;/abbr-1&gt;&lt;abbr-2&gt;Med Decis Making&lt;/abbr-2&gt;&lt;/periodical&gt;&lt;pages&gt;780-800&lt;/pages&gt;&lt;volume&gt;41&lt;/volume&gt;&lt;number&gt;7&lt;/number&gt;&lt;dates&gt;&lt;year&gt;2021&lt;/year&gt;&lt;pub-dates&gt;&lt;date&gt;2021/10/01&lt;/date&gt;&lt;/pub-dates&gt;&lt;/dates&gt;&lt;publisher&gt;SAGE Publications Inc STM&lt;/publisher&gt;&lt;isbn&gt;0272-989X&lt;/isbn&gt;&lt;urls&gt;&lt;related-urls&gt;&lt;url&gt;https://doi.org/10.1177/0272989X211021397&lt;/url&gt;&lt;/related-urls&gt;&lt;/urls&gt;&lt;electronic-resource-num&gt;10.1177/0272989X211021397&lt;/electronic-resource-num&gt;&lt;access-date&gt;2022/08/02&lt;/access-date&gt;&lt;/record&gt;&lt;/Cite&gt;&lt;/EndNote&gt;</w:instrText>
      </w:r>
      <w:r w:rsidR="00FB7F72">
        <w:fldChar w:fldCharType="separate"/>
      </w:r>
      <w:r w:rsidR="00B51332">
        <w:rPr>
          <w:noProof/>
        </w:rPr>
        <w:t>(25)</w:t>
      </w:r>
      <w:r w:rsidR="00FB7F72">
        <w:fldChar w:fldCharType="end"/>
      </w:r>
      <w:r w:rsidR="00C11324">
        <w:t>,</w:t>
      </w:r>
      <w:r w:rsidR="00D00166">
        <w:t xml:space="preserve"> </w:t>
      </w:r>
      <w:r w:rsidR="00DB56FD">
        <w:t xml:space="preserve">and </w:t>
      </w:r>
      <w:r w:rsidR="00BB18B4">
        <w:t xml:space="preserve">it </w:t>
      </w:r>
      <w:r w:rsidR="00D00166">
        <w:t xml:space="preserve">provides a novel approach to achieving this. </w:t>
      </w:r>
      <w:r w:rsidR="00C11324">
        <w:t xml:space="preserve"> </w:t>
      </w:r>
    </w:p>
    <w:p w14:paraId="5C477F2B" w14:textId="77777777" w:rsidR="009035D5" w:rsidRDefault="009035D5" w:rsidP="00191A9A">
      <w:pPr>
        <w:pStyle w:val="ListParagraph"/>
      </w:pPr>
    </w:p>
    <w:p w14:paraId="3DE67DD2" w14:textId="77777777" w:rsidR="00191A9A" w:rsidRDefault="00191A9A" w:rsidP="00191A9A">
      <w:pPr>
        <w:pStyle w:val="ListParagraph"/>
      </w:pPr>
    </w:p>
    <w:p w14:paraId="4E75BC07" w14:textId="77777777" w:rsidR="00AE53B2" w:rsidRDefault="00AE53B2" w:rsidP="00191A9A">
      <w:pPr>
        <w:pStyle w:val="ListParagraph"/>
      </w:pPr>
    </w:p>
    <w:p w14:paraId="15BB311C" w14:textId="3E581E74" w:rsidR="00191A9A" w:rsidRPr="00533F1C" w:rsidRDefault="00191A9A" w:rsidP="006D6DCC">
      <w:pPr>
        <w:pStyle w:val="ListParagraph"/>
        <w:numPr>
          <w:ilvl w:val="0"/>
          <w:numId w:val="27"/>
        </w:numPr>
        <w:rPr>
          <w:b/>
          <w:bCs/>
        </w:rPr>
      </w:pPr>
      <w:r w:rsidRPr="00533F1C">
        <w:rPr>
          <w:b/>
          <w:bCs/>
        </w:rPr>
        <w:t xml:space="preserve">Optional further details </w:t>
      </w:r>
      <w:r w:rsidR="00FE7714">
        <w:rPr>
          <w:b/>
          <w:bCs/>
        </w:rPr>
        <w:t>such as</w:t>
      </w:r>
      <w:r w:rsidRPr="00533F1C">
        <w:rPr>
          <w:b/>
          <w:bCs/>
        </w:rPr>
        <w:t xml:space="preserve"> </w:t>
      </w:r>
      <w:r w:rsidR="00C42F9F" w:rsidRPr="00533F1C">
        <w:rPr>
          <w:b/>
          <w:bCs/>
        </w:rPr>
        <w:t xml:space="preserve">tailored </w:t>
      </w:r>
      <w:r w:rsidRPr="00533F1C">
        <w:rPr>
          <w:b/>
          <w:bCs/>
        </w:rPr>
        <w:t xml:space="preserve">risk, </w:t>
      </w:r>
      <w:r w:rsidR="00534A88" w:rsidRPr="00533F1C">
        <w:rPr>
          <w:b/>
          <w:bCs/>
        </w:rPr>
        <w:t xml:space="preserve">symptoms, and </w:t>
      </w:r>
      <w:r w:rsidR="00222B1A" w:rsidRPr="00533F1C">
        <w:rPr>
          <w:b/>
          <w:bCs/>
        </w:rPr>
        <w:t>personal</w:t>
      </w:r>
      <w:r w:rsidRPr="00533F1C">
        <w:rPr>
          <w:b/>
          <w:bCs/>
        </w:rPr>
        <w:t xml:space="preserve"> stories</w:t>
      </w:r>
    </w:p>
    <w:p w14:paraId="4957CD79" w14:textId="77777777" w:rsidR="00191A9A" w:rsidRDefault="00191A9A" w:rsidP="00191A9A">
      <w:pPr>
        <w:pStyle w:val="ListParagraph"/>
        <w:rPr>
          <w:b/>
          <w:bCs/>
        </w:rPr>
      </w:pPr>
    </w:p>
    <w:p w14:paraId="48726DAD" w14:textId="77777777" w:rsidR="00984EE2" w:rsidRDefault="00E61F74" w:rsidP="005A679B">
      <w:r>
        <w:t xml:space="preserve">Definition: </w:t>
      </w:r>
      <w:r w:rsidR="00CB15E9">
        <w:t>The defining feature of this component is that it is optional</w:t>
      </w:r>
      <w:r w:rsidR="00BB18B4">
        <w:t>, as s</w:t>
      </w:r>
      <w:r w:rsidR="00CB15E9">
        <w:t>ome people may not want to read further information</w:t>
      </w:r>
      <w:r w:rsidR="001F2AF8">
        <w:t xml:space="preserve">. </w:t>
      </w:r>
      <w:r w:rsidR="00F91C79">
        <w:t xml:space="preserve">The </w:t>
      </w:r>
      <w:r w:rsidR="001F2AF8">
        <w:t xml:space="preserve">content </w:t>
      </w:r>
      <w:r w:rsidR="00F91C79">
        <w:t xml:space="preserve">of the further </w:t>
      </w:r>
      <w:r w:rsidR="001F2AF8">
        <w:t>information</w:t>
      </w:r>
      <w:r w:rsidR="00F91C79">
        <w:t xml:space="preserve"> may depend on the </w:t>
      </w:r>
      <w:r w:rsidR="001F2AF8">
        <w:t xml:space="preserve">exact </w:t>
      </w:r>
      <w:r w:rsidR="00F91C79">
        <w:t xml:space="preserve">decision being made, but standard components included in this template </w:t>
      </w:r>
      <w:proofErr w:type="gramStart"/>
      <w:r w:rsidR="00F91C79">
        <w:t>are:</w:t>
      </w:r>
      <w:proofErr w:type="gramEnd"/>
      <w:r w:rsidR="00F91C79">
        <w:t xml:space="preserve"> tailored risk information, symptoms of the health condition, other people’s stories, and specific further details relating to the decision in question such as possible side effects</w:t>
      </w:r>
      <w:r w:rsidR="00CB15E9">
        <w:t xml:space="preserve">/outcomes </w:t>
      </w:r>
      <w:r w:rsidR="0065491F">
        <w:t xml:space="preserve">(e.g. menopause) </w:t>
      </w:r>
      <w:r w:rsidR="00CB15E9">
        <w:t>of taking a certain decision</w:t>
      </w:r>
      <w:r w:rsidR="00F91C79">
        <w:t>.</w:t>
      </w:r>
    </w:p>
    <w:p w14:paraId="68E67411" w14:textId="7A936161" w:rsidR="006A0D0B" w:rsidRDefault="00EC7E97" w:rsidP="005A679B">
      <w:r>
        <w:rPr>
          <w:noProof/>
        </w:rPr>
        <w:lastRenderedPageBreak/>
        <mc:AlternateContent>
          <mc:Choice Requires="wps">
            <w:drawing>
              <wp:anchor distT="45720" distB="45720" distL="114300" distR="114300" simplePos="0" relativeHeight="251712512" behindDoc="0" locked="0" layoutInCell="1" allowOverlap="1" wp14:anchorId="30467FCA" wp14:editId="125FA6EC">
                <wp:simplePos x="0" y="0"/>
                <wp:positionH relativeFrom="page">
                  <wp:posOffset>447040</wp:posOffset>
                </wp:positionH>
                <wp:positionV relativeFrom="paragraph">
                  <wp:posOffset>1875155</wp:posOffset>
                </wp:positionV>
                <wp:extent cx="6979920" cy="2491740"/>
                <wp:effectExtent l="0" t="0" r="0"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491740"/>
                        </a:xfrm>
                        <a:prstGeom prst="rect">
                          <a:avLst/>
                        </a:prstGeom>
                        <a:solidFill>
                          <a:srgbClr val="FFFFFF"/>
                        </a:solidFill>
                        <a:ln w="9525">
                          <a:solidFill>
                            <a:srgbClr val="000000"/>
                          </a:solidFill>
                          <a:miter lim="800000"/>
                          <a:headEnd/>
                          <a:tailEnd/>
                        </a:ln>
                      </wps:spPr>
                      <wps:txbx>
                        <w:txbxContent>
                          <w:p w14:paraId="528C67DF" w14:textId="77777777" w:rsidR="006870DD" w:rsidRDefault="006870DD" w:rsidP="006A0D0B">
                            <w:r>
                              <w:t>Box 3. Example of presenting optional information</w:t>
                            </w:r>
                          </w:p>
                          <w:p w14:paraId="6F79B9D0" w14:textId="77777777" w:rsidR="006870DD" w:rsidRPr="006A0D0B" w:rsidRDefault="006870DD" w:rsidP="006A0D0B">
                            <w:pPr>
                              <w:rPr>
                                <w:b/>
                                <w:bCs/>
                              </w:rPr>
                            </w:pPr>
                            <w:r w:rsidRPr="006A0D0B">
                              <w:rPr>
                                <w:b/>
                                <w:bCs/>
                              </w:rPr>
                              <w:t>More details</w:t>
                            </w:r>
                          </w:p>
                          <w:p w14:paraId="2BDA5EAB" w14:textId="77777777" w:rsidR="006870DD" w:rsidRDefault="006870DD" w:rsidP="006A0D0B">
                            <w:r>
                              <w:t xml:space="preserve">Some people like to know more about their options, to help make their choice. </w:t>
                            </w:r>
                          </w:p>
                          <w:p w14:paraId="736E9491" w14:textId="77777777" w:rsidR="006870DD" w:rsidRDefault="006870DD" w:rsidP="006A0D0B">
                            <w:r>
                              <w:t>You can click on any button below to find out more.</w:t>
                            </w:r>
                          </w:p>
                          <w:p w14:paraId="744685B2" w14:textId="77777777" w:rsidR="006870DD"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sidRPr="006A0D0B">
                              <w:rPr>
                                <w:rFonts w:asciiTheme="minorHAnsi" w:eastAsiaTheme="minorHAnsi" w:hAnsiTheme="minorHAnsi" w:cstheme="minorBidi"/>
                                <w:sz w:val="22"/>
                                <w:szCs w:val="22"/>
                                <w:lang w:eastAsia="en-US"/>
                              </w:rPr>
                              <w:t>What do the</w:t>
                            </w:r>
                            <w:r>
                              <w:rPr>
                                <w:rFonts w:asciiTheme="minorHAnsi" w:eastAsiaTheme="minorHAnsi" w:hAnsiTheme="minorHAnsi" w:cstheme="minorBidi"/>
                                <w:sz w:val="22"/>
                                <w:szCs w:val="22"/>
                                <w:lang w:eastAsia="en-US"/>
                              </w:rPr>
                              <w:t xml:space="preserve"> </w:t>
                            </w:r>
                            <w:r w:rsidRPr="006A0D0B">
                              <w:rPr>
                                <w:rFonts w:asciiTheme="minorHAnsi" w:eastAsiaTheme="minorHAnsi" w:hAnsiTheme="minorHAnsi" w:cstheme="minorBidi"/>
                                <w:sz w:val="22"/>
                                <w:szCs w:val="22"/>
                                <w:lang w:eastAsia="en-US"/>
                              </w:rPr>
                              <w:t>recommendations say?</w:t>
                            </w:r>
                          </w:p>
                          <w:p w14:paraId="5083E3CA" w14:textId="77777777" w:rsidR="006870DD"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What are the chances of womb cancer and ovarian cancer?</w:t>
                            </w:r>
                          </w:p>
                          <w:p w14:paraId="6EC6AC66" w14:textId="77777777" w:rsidR="006870DD"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What are the symptoms of womb cancer and ovarian cancer?</w:t>
                            </w:r>
                          </w:p>
                          <w:p w14:paraId="56D0B419" w14:textId="77777777" w:rsidR="006870DD"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Information about the menopause</w:t>
                            </w:r>
                          </w:p>
                          <w:p w14:paraId="1F9A046B" w14:textId="77777777" w:rsidR="006870DD"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Information about Hormone Replacement Therapy, known as HRT</w:t>
                            </w:r>
                          </w:p>
                          <w:p w14:paraId="72A82E79" w14:textId="77777777" w:rsidR="006870DD" w:rsidRPr="006A0D0B"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Other people’s stories</w:t>
                            </w:r>
                          </w:p>
                          <w:p w14:paraId="390BBB3D" w14:textId="77777777" w:rsidR="006870DD" w:rsidRDefault="006870DD" w:rsidP="006A0D0B"/>
                          <w:p w14:paraId="121AE090" w14:textId="77777777" w:rsidR="006870DD" w:rsidRDefault="006870DD" w:rsidP="006A0D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67FCA" id="Text Box 3" o:spid="_x0000_s1028" type="#_x0000_t202" style="position:absolute;margin-left:35.2pt;margin-top:147.65pt;width:549.6pt;height:196.2pt;z-index:2517125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">
                <v:textbox>
                  <w:txbxContent>
                    <w:p w14:paraId="528C67DF" w14:textId="77777777" w:rsidR="006870DD" w:rsidRDefault="006870DD" w:rsidP="006A0D0B">
                      <w:r>
                        <w:t>Box 3. Example of presenting optional information</w:t>
                      </w:r>
                    </w:p>
                    <w:p w14:paraId="6F79B9D0" w14:textId="77777777" w:rsidR="006870DD" w:rsidRPr="006A0D0B" w:rsidRDefault="006870DD" w:rsidP="006A0D0B">
                      <w:pPr>
                        <w:rPr>
                          <w:b/>
                          <w:bCs/>
                        </w:rPr>
                      </w:pPr>
                      <w:r w:rsidRPr="006A0D0B">
                        <w:rPr>
                          <w:b/>
                          <w:bCs/>
                        </w:rPr>
                        <w:t>More details</w:t>
                      </w:r>
                    </w:p>
                    <w:p w14:paraId="2BDA5EAB" w14:textId="77777777" w:rsidR="006870DD" w:rsidRDefault="006870DD" w:rsidP="006A0D0B">
                      <w:r>
                        <w:t xml:space="preserve">Some people like to know more about their options, to help make their choice. </w:t>
                      </w:r>
                    </w:p>
                    <w:p w14:paraId="736E9491" w14:textId="77777777" w:rsidR="006870DD" w:rsidRDefault="006870DD" w:rsidP="006A0D0B">
                      <w:r>
                        <w:t>You can click on any button below to find out more.</w:t>
                      </w:r>
                    </w:p>
                    <w:p w14:paraId="744685B2" w14:textId="77777777" w:rsidR="006870DD"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sidRPr="006A0D0B">
                        <w:rPr>
                          <w:rFonts w:asciiTheme="minorHAnsi" w:eastAsiaTheme="minorHAnsi" w:hAnsiTheme="minorHAnsi" w:cstheme="minorBidi"/>
                          <w:sz w:val="22"/>
                          <w:szCs w:val="22"/>
                          <w:lang w:eastAsia="en-US"/>
                        </w:rPr>
                        <w:t>What do the</w:t>
                      </w:r>
                      <w:r>
                        <w:rPr>
                          <w:rFonts w:asciiTheme="minorHAnsi" w:eastAsiaTheme="minorHAnsi" w:hAnsiTheme="minorHAnsi" w:cstheme="minorBidi"/>
                          <w:sz w:val="22"/>
                          <w:szCs w:val="22"/>
                          <w:lang w:eastAsia="en-US"/>
                        </w:rPr>
                        <w:t xml:space="preserve"> </w:t>
                      </w:r>
                      <w:r w:rsidRPr="006A0D0B">
                        <w:rPr>
                          <w:rFonts w:asciiTheme="minorHAnsi" w:eastAsiaTheme="minorHAnsi" w:hAnsiTheme="minorHAnsi" w:cstheme="minorBidi"/>
                          <w:sz w:val="22"/>
                          <w:szCs w:val="22"/>
                          <w:lang w:eastAsia="en-US"/>
                        </w:rPr>
                        <w:t>recommendations say?</w:t>
                      </w:r>
                    </w:p>
                    <w:p w14:paraId="5083E3CA" w14:textId="77777777" w:rsidR="006870DD"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What are the chances of womb cancer and ovarian cancer?</w:t>
                      </w:r>
                    </w:p>
                    <w:p w14:paraId="6EC6AC66" w14:textId="77777777" w:rsidR="006870DD"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What are the symptoms of womb cancer and ovarian cancer?</w:t>
                      </w:r>
                    </w:p>
                    <w:p w14:paraId="56D0B419" w14:textId="77777777" w:rsidR="006870DD"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Information about the menopause</w:t>
                      </w:r>
                    </w:p>
                    <w:p w14:paraId="1F9A046B" w14:textId="77777777" w:rsidR="006870DD"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Information about Hormone Replacement Therapy, known as HRT</w:t>
                      </w:r>
                    </w:p>
                    <w:p w14:paraId="72A82E79" w14:textId="77777777" w:rsidR="006870DD" w:rsidRPr="006A0D0B" w:rsidRDefault="006870DD" w:rsidP="006A0D0B">
                      <w:pPr>
                        <w:pStyle w:val="NormalWeb"/>
                        <w:numPr>
                          <w:ilvl w:val="0"/>
                          <w:numId w:val="20"/>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Other people’s stories</w:t>
                      </w:r>
                    </w:p>
                    <w:p w14:paraId="390BBB3D" w14:textId="77777777" w:rsidR="006870DD" w:rsidRDefault="006870DD" w:rsidP="006A0D0B"/>
                    <w:p w14:paraId="121AE090" w14:textId="77777777" w:rsidR="006870DD" w:rsidRDefault="006870DD" w:rsidP="006A0D0B"/>
                  </w:txbxContent>
                </v:textbox>
                <w10:wrap type="square" anchorx="page"/>
              </v:shape>
            </w:pict>
          </mc:Fallback>
        </mc:AlternateContent>
      </w:r>
      <w:r w:rsidR="00984EE2">
        <w:t>Rationale</w:t>
      </w:r>
      <w:r w:rsidR="00FE0356">
        <w:t>:</w:t>
      </w:r>
      <w:r w:rsidR="00DE6E9D">
        <w:t xml:space="preserve"> </w:t>
      </w:r>
      <w:r w:rsidR="00F510BF">
        <w:t>In early versions</w:t>
      </w:r>
      <w:r w:rsidR="005A679B">
        <w:t xml:space="preserve"> of the decision aid</w:t>
      </w:r>
      <w:r w:rsidR="00F510BF">
        <w:t xml:space="preserve">, </w:t>
      </w:r>
      <w:r w:rsidR="005A679B">
        <w:t xml:space="preserve">users were tunnelled through </w:t>
      </w:r>
      <w:r w:rsidR="00F510BF">
        <w:t>information to support decision-making</w:t>
      </w:r>
      <w:r w:rsidR="005A679B">
        <w:t xml:space="preserve"> before they could access the option grid</w:t>
      </w:r>
      <w:r w:rsidR="00F510BF">
        <w:t xml:space="preserve">. However, the patient panel and </w:t>
      </w:r>
      <w:r w:rsidR="00341E5A">
        <w:t>public involvement</w:t>
      </w:r>
      <w:r w:rsidR="00F510BF">
        <w:t xml:space="preserve"> consultations confirmed that people </w:t>
      </w:r>
      <w:r w:rsidR="00540299">
        <w:t>would like</w:t>
      </w:r>
      <w:r w:rsidR="00F510BF">
        <w:t xml:space="preserve"> the essential information upfront </w:t>
      </w:r>
      <w:r w:rsidR="0065491F">
        <w:t>as</w:t>
      </w:r>
      <w:r w:rsidR="00F510BF">
        <w:t xml:space="preserve"> not everyone wants to read </w:t>
      </w:r>
      <w:r w:rsidR="0065491F">
        <w:t>additional</w:t>
      </w:r>
      <w:r w:rsidR="00F510BF">
        <w:t xml:space="preserve"> details. Therefore, the </w:t>
      </w:r>
      <w:r w:rsidR="005A679B">
        <w:t xml:space="preserve">option grid was presented at the start of the decision aid, with </w:t>
      </w:r>
      <w:r w:rsidR="00A675A0">
        <w:t xml:space="preserve">the chance </w:t>
      </w:r>
      <w:r w:rsidR="005A679B">
        <w:t xml:space="preserve">to read further supporting information afterwards if people were interested. </w:t>
      </w:r>
      <w:r w:rsidR="00F510BF">
        <w:t>This is in line with fuzzy</w:t>
      </w:r>
      <w:r w:rsidR="00364D58">
        <w:t>-trace</w:t>
      </w:r>
      <w:r w:rsidR="00F510BF">
        <w:t xml:space="preserve"> theory </w:t>
      </w:r>
      <w:r w:rsidR="0065491F">
        <w:t>which suggests</w:t>
      </w:r>
      <w:r w:rsidR="00F510BF">
        <w:t xml:space="preserve"> presenting key information first</w:t>
      </w:r>
      <w:r w:rsidR="0065491F">
        <w:t xml:space="preserve"> as people often make decisions based on a gist or feeling rather </w:t>
      </w:r>
      <w:r w:rsidR="00BD669A">
        <w:t>a</w:t>
      </w:r>
      <w:r w:rsidR="00F510BF">
        <w:t xml:space="preserve"> rational consideration of all information </w:t>
      </w:r>
      <w:r w:rsidR="00FB7F72">
        <w:fldChar w:fldCharType="begin">
          <w:fldData xml:space="preserve">PEVuZE5vdGU+PENpdGU+PEF1dGhvcj5FbHd5bjwvQXV0aG9yPjxZZWFyPjIwMTM8L1llYXI+PFJl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</w:fldData>
        </w:fldChar>
      </w:r>
      <w:r w:rsidR="00B51332">
        <w:instrText xml:space="preserve"> ADDIN EN.CITE </w:instrText>
      </w:r>
      <w:r w:rsidR="00FB7F72">
        <w:fldChar w:fldCharType="begin">
          <w:fldData xml:space="preserve">PEVuZE5vdGU+PENpdGU+PEF1dGhvcj5FbHd5bjwvQXV0aG9yPjxZZWFyPjIwMTM8L1llYXI+PFJl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</w:fldData>
        </w:fldChar>
      </w:r>
      <w:r w:rsidR="00B51332">
        <w:instrText xml:space="preserve"> ADDIN EN.CITE.DATA </w:instrText>
      </w:r>
      <w:r w:rsidR="00FB7F72">
        <w:fldChar w:fldCharType="end"/>
      </w:r>
      <w:r w:rsidR="00FB7F72">
        <w:fldChar w:fldCharType="separate"/>
      </w:r>
      <w:r w:rsidR="00B51332">
        <w:rPr>
          <w:noProof/>
        </w:rPr>
        <w:t>(26, 27)</w:t>
      </w:r>
      <w:r w:rsidR="00FB7F72">
        <w:fldChar w:fldCharType="end"/>
      </w:r>
      <w:r w:rsidR="00F510BF">
        <w:t xml:space="preserve">. It is also in line with IPDAS </w:t>
      </w:r>
      <w:r w:rsidR="00AE53B2">
        <w:t>criterion</w:t>
      </w:r>
      <w:r w:rsidR="00F510BF">
        <w:t xml:space="preserve"> to “</w:t>
      </w:r>
      <w:r w:rsidR="00F510BF" w:rsidRPr="00AF65E0">
        <w:t>highlight essential content, with the option for patients to explore more comprehensive information they find salient</w:t>
      </w:r>
      <w:r w:rsidR="00F510BF">
        <w:t xml:space="preserve">” </w:t>
      </w:r>
      <w:r w:rsidR="00FB7F72">
        <w:fldChar w:fldCharType="begin"/>
      </w:r>
      <w:r w:rsidR="00B51332">
        <w:instrText xml:space="preserve"> ADDIN EN.CITE &lt;EndNote&gt;&lt;Cite&gt;&lt;Author&gt;Martin&lt;/Author&gt;&lt;Year&gt;2021&lt;/Year&gt;&lt;RecNum&gt;4410&lt;/RecNum&gt;&lt;DisplayText&gt;(25)&lt;/DisplayText&gt;&lt;record&gt;&lt;rec-number&gt;4410&lt;/rec-number&gt;&lt;foreign-keys&gt;&lt;key app="EN" db-id="xzx9f05zq00p0besetpxfzdhfpvrzdr5ssp9" timestamp="1659433895"&gt;4410&lt;/key&gt;&lt;/foreign-keys&gt;&lt;ref-type name="Journal Article"&gt;17&lt;/ref-type&gt;&lt;contributors&gt;&lt;authors&gt;&lt;author&gt;Martin, Richard W.&lt;/author&gt;&lt;author&gt;Brogård Andersen, Stina&lt;/author&gt;&lt;author&gt;O’Brien, Mary Ann&lt;/author&gt;&lt;author&gt;Bravo, Paulina&lt;/author&gt;&lt;author&gt;Hoffmann, Tammy&lt;/author&gt;&lt;author&gt;Olling, Karina&lt;/author&gt;&lt;author&gt;Shepherd, Heather L.&lt;/author&gt;&lt;author&gt;Dankl, Kathrina&lt;/author&gt;&lt;author&gt;Stacey, Dawn&lt;/author&gt;&lt;author&gt;Dahl Steffensen, Karina&lt;/author&gt;&lt;/authors&gt;&lt;/contributors&gt;&lt;titles&gt;&lt;title&gt;Providing Balanced Information about Options in Patient Decision Aids: An Update from the International Patient Decision Aid Standards&lt;/title&gt;&lt;secondary-title&gt;Medical Decision Making&lt;/secondary-title&gt;&lt;/titles&gt;&lt;periodical&gt;&lt;full-title&gt;Medical Decision Making&lt;/full-title&gt;&lt;abbr-1&gt;Med. Decis. Making&lt;/abbr-1&gt;&lt;abbr-2&gt;Med Decis Making&lt;/abbr-2&gt;&lt;/periodical&gt;&lt;pages&gt;780-800&lt;/pages&gt;&lt;volume&gt;41&lt;/volume&gt;&lt;number&gt;7&lt;/number&gt;&lt;dates&gt;&lt;year&gt;2021&lt;/year&gt;&lt;pub-dates&gt;&lt;date&gt;2021/10/01&lt;/date&gt;&lt;/pub-dates&gt;&lt;/dates&gt;&lt;publisher&gt;SAGE Publications Inc STM&lt;/publisher&gt;&lt;isbn&gt;0272-989X&lt;/isbn&gt;&lt;urls&gt;&lt;related-urls&gt;&lt;url&gt;https://doi.org/10.1177/0272989X211021397&lt;/url&gt;&lt;/related-urls&gt;&lt;/urls&gt;&lt;electronic-resource-num&gt;10.1177/0272989X211021397&lt;/electronic-resource-num&gt;&lt;access-date&gt;2022/08/02&lt;/access-date&gt;&lt;/record&gt;&lt;/Cite&gt;&lt;/EndNote&gt;</w:instrText>
      </w:r>
      <w:r w:rsidR="00FB7F72">
        <w:fldChar w:fldCharType="separate"/>
      </w:r>
      <w:r w:rsidR="00B51332">
        <w:rPr>
          <w:noProof/>
        </w:rPr>
        <w:t>(25)</w:t>
      </w:r>
      <w:r w:rsidR="00FB7F72">
        <w:fldChar w:fldCharType="end"/>
      </w:r>
      <w:r w:rsidR="00364D58">
        <w:t>.</w:t>
      </w:r>
    </w:p>
    <w:p w14:paraId="6BFF916E" w14:textId="77777777" w:rsidR="006A0D0B" w:rsidRDefault="006A0D0B" w:rsidP="005A679B"/>
    <w:p w14:paraId="467B2052" w14:textId="77777777" w:rsidR="00F91C79" w:rsidRDefault="00534A88" w:rsidP="00B350BE">
      <w:r>
        <w:t>Specific details about the lessons learned in how to present the optional components are included below:</w:t>
      </w:r>
    </w:p>
    <w:p w14:paraId="7C93D143" w14:textId="77777777" w:rsidR="00C23005" w:rsidRDefault="00C42F9F" w:rsidP="00B350BE">
      <w:r>
        <w:t>Tailored r</w:t>
      </w:r>
      <w:r w:rsidR="00FE0356">
        <w:t>isk</w:t>
      </w:r>
      <w:r w:rsidR="00534A88">
        <w:t>:</w:t>
      </w:r>
      <w:r w:rsidR="00FE0356">
        <w:t xml:space="preserve"> </w:t>
      </w:r>
      <w:r w:rsidR="00D21DDA">
        <w:t xml:space="preserve"> </w:t>
      </w:r>
    </w:p>
    <w:p w14:paraId="4DCFF19F" w14:textId="77777777" w:rsidR="00C23005" w:rsidRDefault="00493986" w:rsidP="00C23005">
      <w:pPr>
        <w:pStyle w:val="ListParagraph"/>
        <w:numPr>
          <w:ilvl w:val="0"/>
          <w:numId w:val="10"/>
        </w:numPr>
      </w:pPr>
      <w:r>
        <w:t xml:space="preserve">The literature recommends including a comparison group (e.g. general population) </w:t>
      </w:r>
      <w:r w:rsidR="00D21DDA">
        <w:t xml:space="preserve">to help people interpret their risk statistics </w:t>
      </w:r>
      <w:r w:rsidR="00FB7F72">
        <w:fldChar w:fldCharType="begin">
          <w:fldData xml:space="preserve">PEVuZE5vdGU+PENpdGU+PEF1dGhvcj5Cb25uZXI8L0F1dGhvcj48WWVhcj4yMDIxPC9ZZWFyPjxS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</w:fldData>
        </w:fldChar>
      </w:r>
      <w:r w:rsidR="00B51332">
        <w:instrText xml:space="preserve"> ADDIN EN.CITE </w:instrText>
      </w:r>
      <w:r w:rsidR="00FB7F72">
        <w:fldChar w:fldCharType="begin">
          <w:fldData xml:space="preserve">PEVuZE5vdGU+PENpdGU+PEF1dGhvcj5Cb25uZXI8L0F1dGhvcj48WWVhcj4yMDIxPC9ZZWFyPjxS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</w:fldData>
        </w:fldChar>
      </w:r>
      <w:r w:rsidR="00B51332">
        <w:instrText xml:space="preserve"> ADDIN EN.CITE.DATA </w:instrText>
      </w:r>
      <w:r w:rsidR="00FB7F72">
        <w:fldChar w:fldCharType="end"/>
      </w:r>
      <w:r w:rsidR="00FB7F72">
        <w:fldChar w:fldCharType="separate"/>
      </w:r>
      <w:r w:rsidR="00B51332">
        <w:rPr>
          <w:noProof/>
        </w:rPr>
        <w:t>(28, 29)</w:t>
      </w:r>
      <w:r w:rsidR="00FB7F72">
        <w:fldChar w:fldCharType="end"/>
      </w:r>
      <w:r>
        <w:t>, and the patient panel agreed this was important to facilitate understanding but encouraged presentation of this side-by-side with the at-risk population to enable easy comparison</w:t>
      </w:r>
      <w:r w:rsidR="00AE53B2">
        <w:t xml:space="preserve">. This </w:t>
      </w:r>
      <w:r>
        <w:t xml:space="preserve">is consistent with evidence </w:t>
      </w:r>
      <w:r w:rsidR="00AE53B2">
        <w:t xml:space="preserve">about effective risk communication </w:t>
      </w:r>
      <w:r w:rsidR="00FB7F72">
        <w:fldChar w:fldCharType="begin"/>
      </w:r>
      <w:r w:rsidR="00B51332">
        <w:instrText xml:space="preserve"> ADDIN EN.CITE &lt;EndNote&gt;&lt;Cite&gt;&lt;Author&gt;Recchia&lt;/Author&gt;&lt;Year&gt;2022&lt;/Year&gt;&lt;RecNum&gt;4435&lt;/RecNum&gt;&lt;DisplayText&gt;(30)&lt;/DisplayText&gt;&lt;record&gt;&lt;rec-number&gt;4435&lt;/rec-number&gt;&lt;foreign-keys&gt;&lt;key app="EN" db-id="xzx9f05zq00p0besetpxfzdhfpvrzdr5ssp9" timestamp="1660051080"&gt;4435&lt;/key&gt;&lt;/foreign-keys&gt;&lt;ref-type name="Journal Article"&gt;17&lt;/ref-type&gt;&lt;contributors&gt;&lt;authors&gt;&lt;author&gt;Recchia, Gabriel&lt;/author&gt;&lt;author&gt;Lawrence, Alice C. E.&lt;/author&gt;&lt;author&gt;Freeman, Alexandra L. J.&lt;/author&gt;&lt;/authors&gt;&lt;/contributors&gt;&lt;titles&gt;&lt;title&gt;Investigating the presentation of uncertainty in an icon array: A randomized trial&lt;/title&gt;&lt;secondary-title&gt;PEC Innovation&lt;/secondary-title&gt;&lt;/titles&gt;&lt;periodical&gt;&lt;full-title&gt;PEC Innovation&lt;/full-title&gt;&lt;/periodical&gt;&lt;pages&gt;100003&lt;/pages&gt;&lt;volume&gt;1&lt;/volume&gt;&lt;keywords&gt;&lt;keyword&gt;Risk communication&lt;/keyword&gt;&lt;keyword&gt;Icon arrays&lt;/keyword&gt;&lt;keyword&gt;Pictographs&lt;/keyword&gt;&lt;keyword&gt;Pictograms&lt;/keyword&gt;&lt;keyword&gt;Uncertainty&lt;/keyword&gt;&lt;keyword&gt;Communication&lt;/keyword&gt;&lt;keyword&gt;Genetic risk communication&lt;/keyword&gt;&lt;/keywords&gt;&lt;dates&gt;&lt;year&gt;2022&lt;/year&gt;&lt;pub-dates&gt;&lt;date&gt;2022/12/01/&lt;/date&gt;&lt;/pub-dates&gt;&lt;/dates&gt;&lt;isbn&gt;2772-6282&lt;/isbn&gt;&lt;urls&gt;&lt;related-urls&gt;&lt;url&gt;https://www.sciencedirect.com/science/article/pii/S2772628221000030&lt;/url&gt;&lt;/related-urls&gt;&lt;/urls&gt;&lt;electronic-resource-num&gt;https://doi.org/10.1016/j.pecinn.2021.100003&lt;/electronic-resource-num&gt;&lt;/record&gt;&lt;/Cite&gt;&lt;/EndNote&gt;</w:instrText>
      </w:r>
      <w:r w:rsidR="00FB7F72">
        <w:fldChar w:fldCharType="separate"/>
      </w:r>
      <w:r w:rsidR="00B51332">
        <w:rPr>
          <w:noProof/>
        </w:rPr>
        <w:t>(30)</w:t>
      </w:r>
      <w:r w:rsidR="00FB7F72">
        <w:fldChar w:fldCharType="end"/>
      </w:r>
    </w:p>
    <w:p w14:paraId="3D754B63" w14:textId="77777777" w:rsidR="008C4E30" w:rsidRDefault="008C4E30" w:rsidP="00D74D6A">
      <w:pPr>
        <w:pStyle w:val="ListParagraph"/>
        <w:numPr>
          <w:ilvl w:val="0"/>
          <w:numId w:val="10"/>
        </w:numPr>
      </w:pPr>
      <w:r>
        <w:t>In line with recommendations</w:t>
      </w:r>
      <w:r w:rsidR="007932C3">
        <w:t xml:space="preserve"> for transparency</w:t>
      </w:r>
      <w:r>
        <w:t xml:space="preserve">, information was clearly provided about the time span over which a risk applied, </w:t>
      </w:r>
      <w:proofErr w:type="gramStart"/>
      <w:r>
        <w:t>e.g.</w:t>
      </w:r>
      <w:proofErr w:type="gramEnd"/>
      <w:r>
        <w:t xml:space="preserve"> life time versus over the next ten years</w:t>
      </w:r>
      <w:r w:rsidR="00FE44DB">
        <w:t xml:space="preserve"> </w:t>
      </w:r>
      <w:r w:rsidR="00FB7F72">
        <w:fldChar w:fldCharType="begin">
          <w:fldData xml:space="preserve">PEVuZE5vdGU+PENpdGU+PEF1dGhvcj5Cb25uZXI8L0F1dGhvcj48WWVhcj4yMDIxPC9ZZWFyPjxS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</w:fldData>
        </w:fldChar>
      </w:r>
      <w:r w:rsidR="00B51332">
        <w:instrText xml:space="preserve"> ADDIN EN.CITE </w:instrText>
      </w:r>
      <w:r w:rsidR="00FB7F72">
        <w:fldChar w:fldCharType="begin">
          <w:fldData xml:space="preserve">PEVuZE5vdGU+PENpdGU+PEF1dGhvcj5Cb25uZXI8L0F1dGhvcj48WWVhcj4yMDIxPC9ZZWFyPjxS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</w:fldData>
        </w:fldChar>
      </w:r>
      <w:r w:rsidR="00B51332">
        <w:instrText xml:space="preserve"> ADDIN EN.CITE.DATA </w:instrText>
      </w:r>
      <w:r w:rsidR="00FB7F72">
        <w:fldChar w:fldCharType="end"/>
      </w:r>
      <w:r w:rsidR="00FB7F72">
        <w:fldChar w:fldCharType="separate"/>
      </w:r>
      <w:r w:rsidR="00B51332">
        <w:rPr>
          <w:noProof/>
        </w:rPr>
        <w:t>(28)</w:t>
      </w:r>
      <w:r w:rsidR="00FB7F72">
        <w:fldChar w:fldCharType="end"/>
      </w:r>
      <w:r>
        <w:t>.</w:t>
      </w:r>
      <w:r w:rsidR="00FE44DB">
        <w:t xml:space="preserve"> The patient panel agreed this was important </w:t>
      </w:r>
      <w:proofErr w:type="gramStart"/>
      <w:r w:rsidR="00FE44DB">
        <w:t>in order to</w:t>
      </w:r>
      <w:proofErr w:type="gramEnd"/>
      <w:r w:rsidR="00FE44DB">
        <w:t xml:space="preserve"> ensure that people were not misled about the impact </w:t>
      </w:r>
      <w:r w:rsidR="00537647">
        <w:t>a decision could have.</w:t>
      </w:r>
    </w:p>
    <w:p w14:paraId="57D9DAA6" w14:textId="77777777" w:rsidR="00F12D8F" w:rsidRDefault="00F12D8F" w:rsidP="00D74D6A">
      <w:pPr>
        <w:pStyle w:val="ListParagraph"/>
        <w:numPr>
          <w:ilvl w:val="0"/>
          <w:numId w:val="10"/>
        </w:numPr>
      </w:pPr>
      <w:r>
        <w:t xml:space="preserve">Whilst the evidence suggests framing risks both positively and negatively to avoid influencing people </w:t>
      </w:r>
      <w:r w:rsidR="00FB7F72">
        <w:fldChar w:fldCharType="begin">
          <w:fldData xml:space="preserve">PEVuZE5vdGU+PENpdGU+PEF1dGhvcj5UcmV2ZW5hPC9BdXRob3I+PFllYXI+MjAyMTwvWWVhcj48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</w:fldData>
        </w:fldChar>
      </w:r>
      <w:r w:rsidR="00B51332">
        <w:instrText xml:space="preserve"> ADDIN EN.CITE </w:instrText>
      </w:r>
      <w:r w:rsidR="00FB7F72">
        <w:fldChar w:fldCharType="begin">
          <w:fldData xml:space="preserve">PEVuZE5vdGU+PENpdGU+PEF1dGhvcj5UcmV2ZW5hPC9BdXRob3I+PFllYXI+MjAyMTwvWWVhcj48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</w:fldData>
        </w:fldChar>
      </w:r>
      <w:r w:rsidR="00B51332">
        <w:instrText xml:space="preserve"> ADDIN EN.CITE.DATA </w:instrText>
      </w:r>
      <w:r w:rsidR="00FB7F72">
        <w:fldChar w:fldCharType="end"/>
      </w:r>
      <w:r w:rsidR="00FB7F72">
        <w:fldChar w:fldCharType="separate"/>
      </w:r>
      <w:r w:rsidR="00B51332">
        <w:rPr>
          <w:noProof/>
        </w:rPr>
        <w:t>(29)</w:t>
      </w:r>
      <w:r w:rsidR="00FB7F72">
        <w:fldChar w:fldCharType="end"/>
      </w:r>
      <w:r>
        <w:t xml:space="preserve">, our patient panel preferred less written information about risks. This is in line with another user-focused study which found that presenting risk information in multiple </w:t>
      </w:r>
      <w:r w:rsidR="00F64710">
        <w:t xml:space="preserve">written </w:t>
      </w:r>
      <w:r>
        <w:t xml:space="preserve">formats could be confusing for people </w:t>
      </w:r>
      <w:r w:rsidR="00FB7F72">
        <w:fldChar w:fldCharType="begin">
          <w:fldData xml:space="preserve">PEVuZE5vdGU+PENpdGU+PEF1dGhvcj5SZWNjaGlhPC9BdXRob3I+PFllYXI+MjAyMDwvWWVhcj48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</w:fldData>
        </w:fldChar>
      </w:r>
      <w:r w:rsidR="00B51332">
        <w:instrText xml:space="preserve"> ADDIN EN.CITE </w:instrText>
      </w:r>
      <w:r w:rsidR="00FB7F72">
        <w:fldChar w:fldCharType="begin">
          <w:fldData xml:space="preserve">PEVuZE5vdGU+PENpdGU+PEF1dGhvcj5SZWNjaGlhPC9BdXRob3I+PFllYXI+MjAyMDwvWWVhcj48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</w:fldData>
        </w:fldChar>
      </w:r>
      <w:r w:rsidR="00B51332">
        <w:instrText xml:space="preserve"> ADDIN EN.CITE.DATA </w:instrText>
      </w:r>
      <w:r w:rsidR="00FB7F72">
        <w:fldChar w:fldCharType="end"/>
      </w:r>
      <w:r w:rsidR="00FB7F72">
        <w:fldChar w:fldCharType="separate"/>
      </w:r>
      <w:r w:rsidR="00B51332">
        <w:rPr>
          <w:noProof/>
        </w:rPr>
        <w:t>(31)</w:t>
      </w:r>
      <w:r w:rsidR="00FB7F72">
        <w:fldChar w:fldCharType="end"/>
      </w:r>
      <w:r>
        <w:t xml:space="preserve">. </w:t>
      </w:r>
    </w:p>
    <w:p w14:paraId="5BA5E94C" w14:textId="77777777" w:rsidR="009E0CA6" w:rsidRDefault="009E0CA6" w:rsidP="00B350BE"/>
    <w:p w14:paraId="06F3DE08" w14:textId="77777777" w:rsidR="00DD45A6" w:rsidRDefault="00222B1A" w:rsidP="00B350BE">
      <w:r>
        <w:t>Personal</w:t>
      </w:r>
      <w:r w:rsidR="00534A88">
        <w:t xml:space="preserve"> stories: </w:t>
      </w:r>
      <w:r w:rsidR="00EB747A">
        <w:t xml:space="preserve">Personal stories have been defined as ‘stories, testimonials, or anecdotes that provide illustrative examples of the experiences of others that are relevant to the decision at hand’ </w:t>
      </w:r>
      <w:r w:rsidR="00FB7F72">
        <w:fldChar w:fldCharType="begin"/>
      </w:r>
      <w:r w:rsidR="00B51332">
        <w:instrText xml:space="preserve"> ADDIN EN.CITE &lt;EndNote&gt;&lt;Cite&gt;&lt;Author&gt;Shaffer&lt;/Author&gt;&lt;Year&gt;2021&lt;/Year&gt;&lt;RecNum&gt;4424&lt;/RecNum&gt;&lt;DisplayText&gt;(32)&lt;/DisplayText&gt;&lt;record&gt;&lt;rec-number&gt;4424&lt;/rec-number&gt;&lt;foreign-keys&gt;&lt;key app="EN" db-id="xzx9f05zq00p0besetpxfzdhfpvrzdr5ssp9" timestamp="1659610244"&gt;4424&lt;/key&gt;&lt;/foreign-keys&gt;&lt;ref-type name="Journal Article"&gt;17&lt;/ref-type&gt;&lt;contributors&gt;&lt;authors&gt;&lt;author&gt;Shaffer, Victoria A.&lt;/author&gt;&lt;author&gt;Brodney, Suzanne&lt;/author&gt;&lt;author&gt;Gavaruzzi, Teresa&lt;/author&gt;&lt;author&gt;Zisman-Ilani, Yaara&lt;/author&gt;&lt;author&gt;Munro, Sarah&lt;/author&gt;&lt;author&gt;Smith, Sian K.&lt;/author&gt;&lt;author&gt;Thomas, Elizabeth&lt;/author&gt;&lt;author&gt;Valentine, Katherine D.&lt;/author&gt;&lt;author&gt;Bekker, Hilary L.&lt;/author&gt;&lt;/authors&gt;&lt;/contributors&gt;&lt;titles&gt;&lt;title&gt;Do Personal Stories Make Patient Decision Aids More Effective? An Update from the International Patient Decision Aids Standards&lt;/title&gt;&lt;secondary-title&gt;Medical Decision Making&lt;/secondary-title&gt;&lt;/titles&gt;&lt;periodical&gt;&lt;full-title&gt;Medical Decision Making&lt;/full-title&gt;&lt;abbr-1&gt;Med. Decis. Making&lt;/abbr-1&gt;&lt;abbr-2&gt;Med Decis Making&lt;/abbr-2&gt;&lt;/periodical&gt;&lt;pages&gt;897-906&lt;/pages&gt;&lt;volume&gt;41&lt;/volume&gt;&lt;number&gt;7&lt;/number&gt;&lt;dates&gt;&lt;year&gt;2021&lt;/year&gt;&lt;pub-dates&gt;&lt;date&gt;2021/10/01&lt;/date&gt;&lt;/pub-dates&gt;&lt;/dates&gt;&lt;publisher&gt;SAGE Publications Inc STM&lt;/publisher&gt;&lt;isbn&gt;0272-989X&lt;/isbn&gt;&lt;urls&gt;&lt;related-urls&gt;&lt;url&gt;https://doi.org/10.1177/0272989X211011100&lt;/url&gt;&lt;/related-urls&gt;&lt;/urls&gt;&lt;electronic-resource-num&gt;10.1177/0272989X211011100&lt;/electronic-resource-num&gt;&lt;access-date&gt;2022/08/04&lt;/access-date&gt;&lt;/record&gt;&lt;/Cite&gt;&lt;/EndNote&gt;</w:instrText>
      </w:r>
      <w:r w:rsidR="00FB7F72">
        <w:fldChar w:fldCharType="separate"/>
      </w:r>
      <w:r w:rsidR="00B51332">
        <w:rPr>
          <w:noProof/>
        </w:rPr>
        <w:t>(32)</w:t>
      </w:r>
      <w:r w:rsidR="00FB7F72">
        <w:fldChar w:fldCharType="end"/>
      </w:r>
      <w:r w:rsidR="00C83B8E">
        <w:t xml:space="preserve"> and </w:t>
      </w:r>
      <w:r w:rsidR="00757D3A">
        <w:t xml:space="preserve">can be particularly </w:t>
      </w:r>
      <w:r w:rsidR="00FB302F">
        <w:t>liked by</w:t>
      </w:r>
      <w:r w:rsidR="00757D3A">
        <w:t xml:space="preserve"> people with lower health literacy </w:t>
      </w:r>
      <w:r w:rsidR="00FB7F72">
        <w:fldChar w:fldCharType="begin"/>
      </w:r>
      <w:r w:rsidR="00B51332">
        <w:instrText xml:space="preserve"> ADDIN EN.CITE &lt;EndNote&gt;&lt;Cite&gt;&lt;Author&gt;Bekker&lt;/Author&gt;&lt;Year&gt;2013&lt;/Year&gt;&lt;RecNum&gt;4425&lt;/RecNum&gt;&lt;DisplayText&gt;(33)&lt;/DisplayText&gt;&lt;record&gt;&lt;rec-number&gt;4425&lt;/rec-number&gt;&lt;foreign-keys&gt;&lt;key app="EN" db-id="xzx9f05zq00p0besetpxfzdhfpvrzdr5ssp9" timestamp="1659610931"&gt;4425&lt;/key&gt;&lt;/foreign-keys&gt;&lt;ref-type name="Journal Article"&gt;17&lt;/ref-type&gt;&lt;contributors&gt;&lt;authors&gt;&lt;author&gt;Bekker, Hilary L.&lt;/author&gt;&lt;author&gt;Winterbottom, Anna E.&lt;/author&gt;&lt;author&gt;Butow, Phyllis&lt;/author&gt;&lt;author&gt;Dillard, Amanda J.&lt;/author&gt;&lt;author&gt;Feldman-Stewart, Deb&lt;/author&gt;&lt;author&gt;Fowler, Floyd J.&lt;/author&gt;&lt;author&gt;Jibaja-Weiss, Maria L.&lt;/author&gt;&lt;author&gt;Shaffer, Victoria A.&lt;/author&gt;&lt;author&gt;Volk, Robert J.&lt;/author&gt;&lt;/authors&gt;&lt;/contributors&gt;&lt;titles&gt;&lt;title&gt;Do personal stories make patient decision aids more effective? A critical review of theory and evidence&lt;/title&gt;&lt;secondary-title&gt;BMC Medical Informatics and Decision Making&lt;/secondary-title&gt;&lt;/titles&gt;&lt;periodical&gt;&lt;full-title&gt;BMC Medical Informatics and Decision Making&lt;/full-title&gt;&lt;abbr-1&gt;BMC Med. Inform. Decis. Mak.&lt;/abbr-1&gt;&lt;abbr-2&gt;BMC Med Inform Decis Mak&lt;/abbr-2&gt;&lt;abbr-3&gt;BMC Medical Informatics &amp;amp; Decision Making&lt;/abbr-3&gt;&lt;/periodical&gt;&lt;pages&gt;S9&lt;/pages&gt;&lt;volume&gt;13&lt;/volume&gt;&lt;number&gt;2&lt;/number&gt;&lt;dates&gt;&lt;year&gt;2013&lt;/year&gt;&lt;pub-dates&gt;&lt;date&gt;2013/11/29&lt;/date&gt;&lt;/pub-dates&gt;&lt;/dates&gt;&lt;isbn&gt;1472-6947&lt;/isbn&gt;&lt;urls&gt;&lt;related-urls&gt;&lt;url&gt;https://doi.org/10.1186/1472-6947-13-S2-S9&lt;/url&gt;&lt;/related-urls&gt;&lt;/urls&gt;&lt;electronic-resource-num&gt;10.1186/1472-6947-13-S2-S9&lt;/electronic-resource-num&gt;&lt;/record&gt;&lt;/Cite&gt;&lt;/EndNote&gt;</w:instrText>
      </w:r>
      <w:r w:rsidR="00FB7F72">
        <w:fldChar w:fldCharType="separate"/>
      </w:r>
      <w:r w:rsidR="00B51332">
        <w:rPr>
          <w:noProof/>
        </w:rPr>
        <w:t>(33)</w:t>
      </w:r>
      <w:r w:rsidR="00FB7F72">
        <w:fldChar w:fldCharType="end"/>
      </w:r>
      <w:r w:rsidR="00757D3A">
        <w:t xml:space="preserve">. </w:t>
      </w:r>
      <w:r w:rsidR="00D15F9C">
        <w:t xml:space="preserve">Initial feedback from the </w:t>
      </w:r>
      <w:r w:rsidR="006A0D0B">
        <w:t xml:space="preserve">public involvement </w:t>
      </w:r>
      <w:r w:rsidR="00D15F9C">
        <w:t>consultations suggested that some contributors found personal stories engaging</w:t>
      </w:r>
      <w:r w:rsidR="00DD45A6">
        <w:t xml:space="preserve">, </w:t>
      </w:r>
      <w:r w:rsidR="00DD45A6">
        <w:lastRenderedPageBreak/>
        <w:t xml:space="preserve">therefore they were included in the decision aid template despite mixed evidence about their effectiveness </w:t>
      </w:r>
      <w:r w:rsidR="00FB7F72">
        <w:fldChar w:fldCharType="begin"/>
      </w:r>
      <w:r w:rsidR="00B51332">
        <w:instrText xml:space="preserve"> ADDIN EN.CITE &lt;EndNote&gt;&lt;Cite&gt;&lt;Author&gt;Shaffer&lt;/Author&gt;&lt;Year&gt;2021&lt;/Year&gt;&lt;RecNum&gt;4424&lt;/RecNum&gt;&lt;DisplayText&gt;(32)&lt;/DisplayText&gt;&lt;record&gt;&lt;rec-number&gt;4424&lt;/rec-number&gt;&lt;foreign-keys&gt;&lt;key app="EN" db-id="xzx9f05zq00p0besetpxfzdhfpvrzdr5ssp9" timestamp="1659610244"&gt;4424&lt;/key&gt;&lt;/foreign-keys&gt;&lt;ref-type name="Journal Article"&gt;17&lt;/ref-type&gt;&lt;contributors&gt;&lt;authors&gt;&lt;author&gt;Shaffer, Victoria A.&lt;/author&gt;&lt;author&gt;Brodney, Suzanne&lt;/author&gt;&lt;author&gt;Gavaruzzi, Teresa&lt;/author&gt;&lt;author&gt;Zisman-Ilani, Yaara&lt;/author&gt;&lt;author&gt;Munro, Sarah&lt;/author&gt;&lt;author&gt;Smith, Sian K.&lt;/author&gt;&lt;author&gt;Thomas, Elizabeth&lt;/author&gt;&lt;author&gt;Valentine, Katherine D.&lt;/author&gt;&lt;author&gt;Bekker, Hilary L.&lt;/author&gt;&lt;/authors&gt;&lt;/contributors&gt;&lt;titles&gt;&lt;title&gt;Do Personal Stories Make Patient Decision Aids More Effective? An Update from the International Patient Decision Aids Standards&lt;/title&gt;&lt;secondary-title&gt;Medical Decision Making&lt;/secondary-title&gt;&lt;/titles&gt;&lt;periodical&gt;&lt;full-title&gt;Medical Decision Making&lt;/full-title&gt;&lt;abbr-1&gt;Med. Decis. Making&lt;/abbr-1&gt;&lt;abbr-2&gt;Med Decis Making&lt;/abbr-2&gt;&lt;/periodical&gt;&lt;pages&gt;897-906&lt;/pages&gt;&lt;volume&gt;41&lt;/volume&gt;&lt;number&gt;7&lt;/number&gt;&lt;dates&gt;&lt;year&gt;2021&lt;/year&gt;&lt;pub-dates&gt;&lt;date&gt;2021/10/01&lt;/date&gt;&lt;/pub-dates&gt;&lt;/dates&gt;&lt;publisher&gt;SAGE Publications Inc STM&lt;/publisher&gt;&lt;isbn&gt;0272-989X&lt;/isbn&gt;&lt;urls&gt;&lt;related-urls&gt;&lt;url&gt;https://doi.org/10.1177/0272989X211011100&lt;/url&gt;&lt;/related-urls&gt;&lt;/urls&gt;&lt;electronic-resource-num&gt;10.1177/0272989X211011100&lt;/electronic-resource-num&gt;&lt;access-date&gt;2022/08/04&lt;/access-date&gt;&lt;/record&gt;&lt;/Cite&gt;&lt;/EndNote&gt;</w:instrText>
      </w:r>
      <w:r w:rsidR="00FB7F72">
        <w:fldChar w:fldCharType="separate"/>
      </w:r>
      <w:r w:rsidR="00B51332">
        <w:rPr>
          <w:noProof/>
        </w:rPr>
        <w:t>(32)</w:t>
      </w:r>
      <w:r w:rsidR="00FB7F72">
        <w:fldChar w:fldCharType="end"/>
      </w:r>
      <w:r w:rsidR="00DD45A6">
        <w:t>.</w:t>
      </w:r>
    </w:p>
    <w:p w14:paraId="54998F14" w14:textId="77777777" w:rsidR="005957AA" w:rsidRDefault="00DD45A6" w:rsidP="00B350BE">
      <w:r>
        <w:t xml:space="preserve">The </w:t>
      </w:r>
      <w:r w:rsidR="00CF6CED">
        <w:t xml:space="preserve">personal stories </w:t>
      </w:r>
      <w:r>
        <w:t xml:space="preserve">focused on </w:t>
      </w:r>
      <w:r w:rsidR="00CF6CED">
        <w:t xml:space="preserve">the </w:t>
      </w:r>
      <w:r w:rsidR="00CF6CED" w:rsidRPr="00732724">
        <w:rPr>
          <w:i/>
          <w:iCs/>
        </w:rPr>
        <w:t>process</w:t>
      </w:r>
      <w:r w:rsidR="00CF6CED">
        <w:t xml:space="preserve"> of decision-making</w:t>
      </w:r>
      <w:r w:rsidR="00C83B8E">
        <w:t xml:space="preserve"> </w:t>
      </w:r>
      <w:r w:rsidR="00D15F9C">
        <w:t xml:space="preserve">rather </w:t>
      </w:r>
      <w:r w:rsidR="00CF6CED">
        <w:t xml:space="preserve">than </w:t>
      </w:r>
      <w:r w:rsidR="00C83B8E">
        <w:t xml:space="preserve">the </w:t>
      </w:r>
      <w:r w:rsidR="001A7ADA">
        <w:rPr>
          <w:i/>
          <w:iCs/>
        </w:rPr>
        <w:t xml:space="preserve">outcomes </w:t>
      </w:r>
      <w:r w:rsidR="001A7ADA">
        <w:t xml:space="preserve">of </w:t>
      </w:r>
      <w:r w:rsidR="00CF6CED">
        <w:t xml:space="preserve">decisions </w:t>
      </w:r>
      <w:r w:rsidR="001A7ADA">
        <w:t xml:space="preserve">people </w:t>
      </w:r>
      <w:r w:rsidR="00CF6CED">
        <w:t>had made</w:t>
      </w:r>
      <w:r w:rsidR="00D15F9C">
        <w:t>,</w:t>
      </w:r>
      <w:r w:rsidR="00CF6CED">
        <w:t xml:space="preserve"> </w:t>
      </w:r>
      <w:r w:rsidR="006A0D0B">
        <w:t xml:space="preserve">to minimise the </w:t>
      </w:r>
      <w:r w:rsidR="00D15F9C">
        <w:t>risk of influencing</w:t>
      </w:r>
      <w:r w:rsidR="006A0D0B">
        <w:t xml:space="preserve"> </w:t>
      </w:r>
      <w:r w:rsidR="00F22A0D">
        <w:t>people’s choices</w:t>
      </w:r>
      <w:r w:rsidR="00D15F9C">
        <w:t xml:space="preserve"> </w:t>
      </w:r>
      <w:r w:rsidR="00FB7F72">
        <w:fldChar w:fldCharType="begin">
          <w:fldData xml:space="preserve">PEVuZE5vdGU+PENpdGU+PEF1dGhvcj5TaGFmZmVyPC9BdXRob3I+PFllYXI+MjAyMTwvWWVhcj48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</w:fldData>
        </w:fldChar>
      </w:r>
      <w:r w:rsidR="00B51332">
        <w:instrText xml:space="preserve"> ADDIN EN.CITE </w:instrText>
      </w:r>
      <w:r w:rsidR="00FB7F72">
        <w:fldChar w:fldCharType="begin">
          <w:fldData xml:space="preserve">PEVuZE5vdGU+PENpdGU+PEF1dGhvcj5TaGFmZmVyPC9BdXRob3I+PFllYXI+MjAyMTwvWWVhcj48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</w:fldData>
        </w:fldChar>
      </w:r>
      <w:r w:rsidR="00B51332">
        <w:instrText xml:space="preserve"> ADDIN EN.CITE.DATA </w:instrText>
      </w:r>
      <w:r w:rsidR="00FB7F72">
        <w:fldChar w:fldCharType="end"/>
      </w:r>
      <w:r w:rsidR="00FB7F72">
        <w:fldChar w:fldCharType="separate"/>
      </w:r>
      <w:r w:rsidR="00B51332">
        <w:rPr>
          <w:noProof/>
        </w:rPr>
        <w:t>(32, 34)</w:t>
      </w:r>
      <w:r w:rsidR="00FB7F72">
        <w:fldChar w:fldCharType="end"/>
      </w:r>
      <w:r w:rsidR="00CF6CED">
        <w:t>. T</w:t>
      </w:r>
      <w:r w:rsidR="006C48F2">
        <w:t xml:space="preserve">he </w:t>
      </w:r>
      <w:r w:rsidR="00FC3CE5">
        <w:t>patient panel</w:t>
      </w:r>
      <w:r w:rsidR="006C48F2">
        <w:t xml:space="preserve"> reported liking </w:t>
      </w:r>
      <w:r w:rsidR="00CF6CED">
        <w:t xml:space="preserve">these </w:t>
      </w:r>
      <w:r w:rsidR="006C48F2">
        <w:t>personal stories</w:t>
      </w:r>
      <w:r w:rsidR="00CF6CED">
        <w:t>,</w:t>
      </w:r>
      <w:r w:rsidR="006C48F2">
        <w:t xml:space="preserve"> and their comments </w:t>
      </w:r>
      <w:r w:rsidR="00F22A0D">
        <w:t xml:space="preserve">indicated </w:t>
      </w:r>
      <w:r w:rsidR="006C48F2">
        <w:t xml:space="preserve">that the stories </w:t>
      </w:r>
      <w:r w:rsidR="00F22A0D">
        <w:t xml:space="preserve">may reassure people as well as </w:t>
      </w:r>
      <w:r w:rsidR="006C48F2">
        <w:t>increase engagement</w:t>
      </w:r>
      <w:r w:rsidR="00CF6CED">
        <w:t xml:space="preserve">, </w:t>
      </w:r>
      <w:r w:rsidR="00D15F9C">
        <w:t xml:space="preserve">suggesting that </w:t>
      </w:r>
      <w:r w:rsidR="00A46858">
        <w:t>just</w:t>
      </w:r>
      <w:r w:rsidR="004A3754">
        <w:t xml:space="preserve"> </w:t>
      </w:r>
      <w:r w:rsidR="00CF6CED">
        <w:t xml:space="preserve">seeing that someone else has been through the process of making the same decision can be comforting for people. </w:t>
      </w:r>
      <w:r w:rsidR="006C48F2">
        <w:t xml:space="preserve"> </w:t>
      </w:r>
      <w:r w:rsidR="003B4AE8">
        <w:t>We recommend</w:t>
      </w:r>
      <w:r w:rsidR="004229EF">
        <w:t>ed</w:t>
      </w:r>
      <w:r w:rsidR="003B4AE8">
        <w:t xml:space="preserve"> including</w:t>
      </w:r>
      <w:r w:rsidR="00275DB0">
        <w:t xml:space="preserve"> one story </w:t>
      </w:r>
      <w:r w:rsidR="003B4AE8">
        <w:t xml:space="preserve">to </w:t>
      </w:r>
      <w:r w:rsidR="004229EF">
        <w:t>describe</w:t>
      </w:r>
      <w:r w:rsidR="00275DB0">
        <w:t xml:space="preserve"> each available option</w:t>
      </w:r>
      <w:r w:rsidR="003B4AE8">
        <w:t xml:space="preserve"> for a decision</w:t>
      </w:r>
      <w:r w:rsidR="00275DB0">
        <w:t xml:space="preserve">, to </w:t>
      </w:r>
      <w:r w:rsidR="00CF6CED">
        <w:t>ensure</w:t>
      </w:r>
      <w:r w:rsidR="00275DB0">
        <w:t xml:space="preserve"> the options </w:t>
      </w:r>
      <w:r w:rsidR="00CF6CED">
        <w:t xml:space="preserve">were represented </w:t>
      </w:r>
      <w:r w:rsidR="00275DB0">
        <w:t>equitably</w:t>
      </w:r>
      <w:r w:rsidR="00A46858">
        <w:t xml:space="preserve"> in line with IPDAS </w:t>
      </w:r>
      <w:r w:rsidR="00FB7F72">
        <w:fldChar w:fldCharType="begin"/>
      </w:r>
      <w:r w:rsidR="00956C51">
        <w:instrText xml:space="preserve"> ADDIN EN.CITE &lt;EndNote&gt;&lt;Cite&gt;&lt;Author&gt;Joseph-Williams&lt;/Author&gt;&lt;Year&gt;2013&lt;/Year&gt;&lt;RecNum&gt;4437&lt;/RecNum&gt;&lt;DisplayText&gt;(13)&lt;/DisplayText&gt;&lt;record&gt;&lt;rec-number&gt;4437&lt;/rec-number&gt;&lt;foreign-keys&gt;&lt;key app="EN" db-id="xzx9f05zq00p0besetpxfzdhfpvrzdr5ssp9" timestamp="1660126143"&gt;4437&lt;/key&gt;&lt;/foreign-keys&gt;&lt;ref-type name="Journal Article"&gt;17&lt;/ref-type&gt;&lt;contributors&gt;&lt;authors&gt;&lt;author&gt;Joseph-Williams, Natalie&lt;/author&gt;&lt;author&gt;Newcombe, Robert&lt;/author&gt;&lt;author&gt;Politi, Mary&lt;/author&gt;&lt;author&gt;Durand, Marie-Anne&lt;/author&gt;&lt;author&gt;Sivell, Stephanie&lt;/author&gt;&lt;author&gt;Stacey, Dawn&lt;/author&gt;&lt;author&gt;O’Connor, Annette&lt;/author&gt;&lt;author&gt;Volk, Robert J.&lt;/author&gt;&lt;author&gt;Edwards, Adrian&lt;/author&gt;&lt;author&gt;Bennett, Carol&lt;/author&gt;&lt;author&gt;Pignone, Michael&lt;/author&gt;&lt;author&gt;Thomson, Richard&lt;/author&gt;&lt;author&gt;Elwyn, Glyn&lt;/author&gt;&lt;/authors&gt;&lt;/contributors&gt;&lt;titles&gt;&lt;title&gt;Toward Minimum Standards for Certifying Patient Decision Aids: A Modified Delphi Consensus Process&lt;/title&gt;&lt;secondary-title&gt;Medical Decision Making&lt;/secondary-title&gt;&lt;/titles&gt;&lt;periodical&gt;&lt;full-title&gt;Medical Decision Making&lt;/full-title&gt;&lt;abbr-1&gt;Med. Decis. Making&lt;/abbr-1&gt;&lt;abbr-2&gt;Med Decis Making&lt;/abbr-2&gt;&lt;/periodical&gt;&lt;pages&gt;699-710&lt;/pages&gt;&lt;volume&gt;34&lt;/volume&gt;&lt;number&gt;6&lt;/number&gt;&lt;dates&gt;&lt;year&gt;2013&lt;/year&gt;&lt;pub-dates&gt;&lt;date&gt;2014/08/01&lt;/date&gt;&lt;/pub-dates&gt;&lt;/dates&gt;&lt;publisher&gt;SAGE Publications Inc STM&lt;/publisher&gt;&lt;isbn&gt;0272-989X&lt;/isbn&gt;&lt;urls&gt;&lt;related-urls&gt;&lt;url&gt;https://doi.org/10.1177/0272989X13501721&lt;/url&gt;&lt;/related-urls&gt;&lt;/urls&gt;&lt;electronic-resource-num&gt;10.1177/0272989X13501721&lt;/electronic-resource-num&gt;&lt;access-date&gt;2022/08/10&lt;/access-date&gt;&lt;/record&gt;&lt;/Cite&gt;&lt;/EndNote&gt;</w:instrText>
      </w:r>
      <w:r w:rsidR="00FB7F72">
        <w:fldChar w:fldCharType="separate"/>
      </w:r>
      <w:r w:rsidR="00956C51">
        <w:rPr>
          <w:noProof/>
        </w:rPr>
        <w:t>(13)</w:t>
      </w:r>
      <w:r w:rsidR="00FB7F72">
        <w:fldChar w:fldCharType="end"/>
      </w:r>
      <w:r w:rsidR="00275DB0">
        <w:t xml:space="preserve">. </w:t>
      </w:r>
    </w:p>
    <w:p w14:paraId="2212D89F" w14:textId="77777777" w:rsidR="00191A9A" w:rsidRDefault="00191A9A" w:rsidP="00191A9A">
      <w:pPr>
        <w:pStyle w:val="ListParagraph"/>
        <w:rPr>
          <w:b/>
          <w:bCs/>
        </w:rPr>
      </w:pPr>
    </w:p>
    <w:p w14:paraId="480D03E2" w14:textId="77777777" w:rsidR="00191A9A" w:rsidRDefault="00191A9A" w:rsidP="006D6DCC">
      <w:pPr>
        <w:pStyle w:val="ListParagraph"/>
        <w:numPr>
          <w:ilvl w:val="0"/>
          <w:numId w:val="27"/>
        </w:numPr>
      </w:pPr>
      <w:r w:rsidRPr="00191A9A">
        <w:rPr>
          <w:b/>
          <w:bCs/>
        </w:rPr>
        <w:t>Values</w:t>
      </w:r>
      <w:r w:rsidR="00CA6A48">
        <w:rPr>
          <w:b/>
          <w:bCs/>
        </w:rPr>
        <w:t xml:space="preserve"> clarification</w:t>
      </w:r>
      <w:r w:rsidRPr="00191A9A">
        <w:rPr>
          <w:b/>
          <w:bCs/>
        </w:rPr>
        <w:t xml:space="preserve"> activity</w:t>
      </w:r>
      <w:r w:rsidR="00D22AB3">
        <w:rPr>
          <w:b/>
          <w:bCs/>
        </w:rPr>
        <w:t>, including</w:t>
      </w:r>
      <w:r w:rsidR="006A0D0B">
        <w:rPr>
          <w:b/>
          <w:bCs/>
        </w:rPr>
        <w:t xml:space="preserve"> tailored</w:t>
      </w:r>
      <w:r w:rsidR="00D22AB3">
        <w:rPr>
          <w:b/>
          <w:bCs/>
        </w:rPr>
        <w:t xml:space="preserve"> feedback</w:t>
      </w:r>
    </w:p>
    <w:p w14:paraId="365AD0D1" w14:textId="77777777" w:rsidR="00DC77A9" w:rsidRDefault="00DC77A9" w:rsidP="00DC77A9">
      <w:pPr>
        <w:pStyle w:val="ListParagraph"/>
      </w:pPr>
    </w:p>
    <w:p w14:paraId="5509A1FD" w14:textId="77777777" w:rsidR="00E61F74" w:rsidRDefault="00E61F74" w:rsidP="00E61F74">
      <w:r>
        <w:t>Definition:</w:t>
      </w:r>
      <w:r w:rsidR="0030424D">
        <w:t xml:space="preserve"> Items co-developed with target population to explore relevant personal values</w:t>
      </w:r>
      <w:r w:rsidR="00A46858">
        <w:t>, with an algorithm to calculate personal feedback</w:t>
      </w:r>
      <w:r w:rsidR="0030424D">
        <w:t>.</w:t>
      </w:r>
    </w:p>
    <w:p w14:paraId="6D984C5C" w14:textId="77777777" w:rsidR="005E13B0" w:rsidRDefault="008E4797" w:rsidP="008F0A40">
      <w:r>
        <w:t>Rationale</w:t>
      </w:r>
      <w:r w:rsidR="00BD7E6F">
        <w:t>:</w:t>
      </w:r>
      <w:r>
        <w:t xml:space="preserve"> </w:t>
      </w:r>
      <w:r w:rsidR="00DC1AF2">
        <w:rPr>
          <w:rFonts w:cs="Calibri"/>
          <w:color w:val="000000"/>
          <w:lang w:eastAsia="en-GB"/>
        </w:rPr>
        <w:t>The inclusion of</w:t>
      </w:r>
      <w:r w:rsidR="00FB363F">
        <w:rPr>
          <w:rFonts w:cs="Calibri"/>
          <w:color w:val="000000"/>
          <w:lang w:eastAsia="en-GB"/>
        </w:rPr>
        <w:t xml:space="preserve"> values</w:t>
      </w:r>
      <w:r w:rsidR="000B0584">
        <w:rPr>
          <w:rFonts w:cs="Calibri"/>
          <w:color w:val="000000"/>
          <w:lang w:eastAsia="en-GB"/>
        </w:rPr>
        <w:t xml:space="preserve"> clarification methods</w:t>
      </w:r>
      <w:r w:rsidR="00FB363F">
        <w:rPr>
          <w:rFonts w:cs="Calibri"/>
          <w:color w:val="000000"/>
          <w:lang w:eastAsia="en-GB"/>
        </w:rPr>
        <w:t xml:space="preserve"> </w:t>
      </w:r>
      <w:r w:rsidR="00DC1AF2">
        <w:rPr>
          <w:rFonts w:cs="Calibri"/>
          <w:color w:val="000000"/>
          <w:lang w:eastAsia="en-GB"/>
        </w:rPr>
        <w:t xml:space="preserve">to </w:t>
      </w:r>
      <w:r w:rsidR="000866F3">
        <w:rPr>
          <w:rFonts w:cs="Calibri"/>
          <w:color w:val="000000"/>
          <w:lang w:eastAsia="en-GB"/>
        </w:rPr>
        <w:t xml:space="preserve">encourage </w:t>
      </w:r>
      <w:r w:rsidR="000803D1">
        <w:rPr>
          <w:rFonts w:cs="Calibri"/>
          <w:color w:val="000000"/>
          <w:lang w:eastAsia="en-GB"/>
        </w:rPr>
        <w:t>decision-making</w:t>
      </w:r>
      <w:r w:rsidR="00FB363F">
        <w:rPr>
          <w:rFonts w:cs="Calibri"/>
          <w:color w:val="000000"/>
          <w:lang w:eastAsia="en-GB"/>
        </w:rPr>
        <w:t xml:space="preserve"> </w:t>
      </w:r>
      <w:r w:rsidR="000866F3">
        <w:rPr>
          <w:rFonts w:cs="Calibri"/>
          <w:color w:val="000000"/>
          <w:lang w:eastAsia="en-GB"/>
        </w:rPr>
        <w:t xml:space="preserve">in line with personal values </w:t>
      </w:r>
      <w:r w:rsidR="00DC1AF2">
        <w:rPr>
          <w:rFonts w:cs="Calibri"/>
          <w:color w:val="000000"/>
          <w:lang w:eastAsia="en-GB"/>
        </w:rPr>
        <w:t xml:space="preserve">is well established </w:t>
      </w:r>
      <w:r w:rsidR="00FB7F72">
        <w:rPr>
          <w:rFonts w:cs="Calibri"/>
          <w:color w:val="000000"/>
          <w:lang w:eastAsia="en-GB"/>
        </w:rPr>
        <w:fldChar w:fldCharType="begin">
          <w:fldData xml:space="preserve">PEVuZE5vdGU+PENpdGU+PEF1dGhvcj5XaXR0ZW1hbjwvQXV0aG9yPjxZZWFyPjIwMjE8L1llYXI+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</w:fldData>
        </w:fldChar>
      </w:r>
      <w:r w:rsidR="00B51332">
        <w:rPr>
          <w:rFonts w:cs="Calibri"/>
          <w:color w:val="000000"/>
          <w:lang w:eastAsia="en-GB"/>
        </w:rPr>
        <w:instrText xml:space="preserve"> ADDIN EN.CITE </w:instrText>
      </w:r>
      <w:r w:rsidR="00FB7F72">
        <w:rPr>
          <w:rFonts w:cs="Calibri"/>
          <w:color w:val="000000"/>
          <w:lang w:eastAsia="en-GB"/>
        </w:rPr>
        <w:fldChar w:fldCharType="begin">
          <w:fldData xml:space="preserve">PEVuZE5vdGU+PENpdGU+PEF1dGhvcj5XaXR0ZW1hbjwvQXV0aG9yPjxZZWFyPjIwMjE8L1llYXI+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</w:fldData>
        </w:fldChar>
      </w:r>
      <w:r w:rsidR="00B51332">
        <w:rPr>
          <w:rFonts w:cs="Calibri"/>
          <w:color w:val="000000"/>
          <w:lang w:eastAsia="en-GB"/>
        </w:rPr>
        <w:instrText xml:space="preserve"> ADDIN EN.CITE.DATA </w:instrText>
      </w:r>
      <w:r w:rsidR="00FB7F72">
        <w:rPr>
          <w:rFonts w:cs="Calibri"/>
          <w:color w:val="000000"/>
          <w:lang w:eastAsia="en-GB"/>
        </w:rPr>
      </w:r>
      <w:r w:rsidR="00FB7F72">
        <w:rPr>
          <w:rFonts w:cs="Calibri"/>
          <w:color w:val="000000"/>
          <w:lang w:eastAsia="en-GB"/>
        </w:rPr>
        <w:fldChar w:fldCharType="end"/>
      </w:r>
      <w:r w:rsidR="00FB7F72">
        <w:rPr>
          <w:rFonts w:cs="Calibri"/>
          <w:color w:val="000000"/>
          <w:lang w:eastAsia="en-GB"/>
        </w:rPr>
      </w:r>
      <w:r w:rsidR="00FB7F72">
        <w:rPr>
          <w:rFonts w:cs="Calibri"/>
          <w:color w:val="000000"/>
          <w:lang w:eastAsia="en-GB"/>
        </w:rPr>
        <w:fldChar w:fldCharType="separate"/>
      </w:r>
      <w:r w:rsidR="00B51332">
        <w:rPr>
          <w:rFonts w:cs="Calibri"/>
          <w:noProof/>
          <w:color w:val="000000"/>
          <w:lang w:eastAsia="en-GB"/>
        </w:rPr>
        <w:t>(20, 35)</w:t>
      </w:r>
      <w:r w:rsidR="00FB7F72">
        <w:rPr>
          <w:rFonts w:cs="Calibri"/>
          <w:color w:val="000000"/>
          <w:lang w:eastAsia="en-GB"/>
        </w:rPr>
        <w:fldChar w:fldCharType="end"/>
      </w:r>
      <w:r w:rsidR="00FB363F">
        <w:rPr>
          <w:rFonts w:cs="Calibri"/>
          <w:color w:val="000000"/>
          <w:lang w:eastAsia="en-GB"/>
        </w:rPr>
        <w:t xml:space="preserve">, </w:t>
      </w:r>
      <w:r w:rsidR="00DC1AF2">
        <w:rPr>
          <w:rFonts w:cs="Calibri"/>
          <w:color w:val="000000"/>
          <w:lang w:eastAsia="en-GB"/>
        </w:rPr>
        <w:t xml:space="preserve">but </w:t>
      </w:r>
      <w:r w:rsidR="0059438B">
        <w:rPr>
          <w:rFonts w:cs="Calibri"/>
          <w:color w:val="000000"/>
          <w:lang w:eastAsia="en-GB"/>
        </w:rPr>
        <w:t xml:space="preserve">this development process showed the importance of the exact wording of the values themselves. </w:t>
      </w:r>
      <w:r w:rsidR="00FC3CE5">
        <w:rPr>
          <w:rFonts w:cs="Calibri"/>
          <w:color w:val="000000"/>
          <w:lang w:eastAsia="en-GB"/>
        </w:rPr>
        <w:t>Patient panel</w:t>
      </w:r>
      <w:r w:rsidR="004154A0">
        <w:rPr>
          <w:rFonts w:cs="Calibri"/>
          <w:color w:val="000000"/>
          <w:lang w:eastAsia="en-GB"/>
        </w:rPr>
        <w:t xml:space="preserve"> and </w:t>
      </w:r>
      <w:r w:rsidR="006A0D0B">
        <w:rPr>
          <w:rFonts w:cs="Calibri"/>
          <w:color w:val="000000"/>
          <w:lang w:eastAsia="en-GB"/>
        </w:rPr>
        <w:t xml:space="preserve">public involvement contributor </w:t>
      </w:r>
      <w:r w:rsidR="004154A0">
        <w:rPr>
          <w:rFonts w:cs="Calibri"/>
          <w:color w:val="000000"/>
          <w:lang w:eastAsia="en-GB"/>
        </w:rPr>
        <w:t>f</w:t>
      </w:r>
      <w:r w:rsidR="00A9341F">
        <w:rPr>
          <w:rFonts w:cs="Calibri"/>
          <w:color w:val="000000"/>
          <w:lang w:eastAsia="en-GB"/>
        </w:rPr>
        <w:t xml:space="preserve">eedback on values </w:t>
      </w:r>
      <w:r w:rsidR="00CA6A48">
        <w:rPr>
          <w:rFonts w:cs="Calibri"/>
          <w:color w:val="000000"/>
          <w:lang w:eastAsia="en-GB"/>
        </w:rPr>
        <w:t xml:space="preserve">clarification </w:t>
      </w:r>
      <w:r w:rsidR="00A9341F">
        <w:rPr>
          <w:rFonts w:cs="Calibri"/>
          <w:color w:val="000000"/>
          <w:lang w:eastAsia="en-GB"/>
        </w:rPr>
        <w:t>activities</w:t>
      </w:r>
      <w:r w:rsidR="008C6211">
        <w:rPr>
          <w:rFonts w:cs="Calibri"/>
          <w:color w:val="000000"/>
          <w:lang w:eastAsia="en-GB"/>
        </w:rPr>
        <w:t xml:space="preserve"> adapted</w:t>
      </w:r>
      <w:r w:rsidR="00A9341F">
        <w:rPr>
          <w:rFonts w:cs="Calibri"/>
          <w:color w:val="000000"/>
          <w:lang w:eastAsia="en-GB"/>
        </w:rPr>
        <w:t xml:space="preserve"> from existing decision</w:t>
      </w:r>
      <w:r w:rsidR="000B0584">
        <w:rPr>
          <w:rFonts w:cs="Calibri"/>
          <w:color w:val="000000"/>
          <w:lang w:eastAsia="en-GB"/>
        </w:rPr>
        <w:t xml:space="preserve"> aid</w:t>
      </w:r>
      <w:r w:rsidR="00A9341F">
        <w:rPr>
          <w:rFonts w:cs="Calibri"/>
          <w:color w:val="000000"/>
          <w:lang w:eastAsia="en-GB"/>
        </w:rPr>
        <w:t xml:space="preserve">s indicated that the items </w:t>
      </w:r>
      <w:r w:rsidR="00A9341F">
        <w:t xml:space="preserve">could </w:t>
      </w:r>
      <w:r w:rsidR="008C6211">
        <w:t xml:space="preserve">be </w:t>
      </w:r>
      <w:r w:rsidR="00A9341F">
        <w:t xml:space="preserve">seen as </w:t>
      </w:r>
      <w:r w:rsidR="004154A0">
        <w:t xml:space="preserve">inappropriate or </w:t>
      </w:r>
      <w:r w:rsidR="00005B04">
        <w:t>insensitive</w:t>
      </w:r>
      <w:r w:rsidR="000B0584">
        <w:t>, which reduced their perceived value</w:t>
      </w:r>
      <w:r w:rsidR="004154A0">
        <w:t>. F</w:t>
      </w:r>
      <w:r w:rsidR="00A9341F">
        <w:t xml:space="preserve">or example, </w:t>
      </w:r>
      <w:r w:rsidR="004154A0">
        <w:t>a</w:t>
      </w:r>
      <w:r w:rsidR="00CA6A48">
        <w:t xml:space="preserve">n </w:t>
      </w:r>
      <w:r w:rsidR="008C6211">
        <w:t>item ask</w:t>
      </w:r>
      <w:r w:rsidR="000B0584">
        <w:t>ing</w:t>
      </w:r>
      <w:r w:rsidR="008C6211">
        <w:t xml:space="preserve"> </w:t>
      </w:r>
      <w:r w:rsidR="008C6211" w:rsidRPr="008C6211">
        <w:rPr>
          <w:b/>
          <w:bCs/>
        </w:rPr>
        <w:t>“</w:t>
      </w:r>
      <w:r w:rsidR="008C6211" w:rsidRPr="008C6211">
        <w:rPr>
          <w:rStyle w:val="Strong"/>
          <w:rFonts w:cstheme="minorHAnsi"/>
          <w:b w:val="0"/>
          <w:bCs w:val="0"/>
        </w:rPr>
        <w:t>I feel that taking action to lower my chance of getting bowel cancer is very important/slightly important/not important to me”</w:t>
      </w:r>
      <w:r w:rsidR="008C6211">
        <w:rPr>
          <w:rStyle w:val="Strong"/>
          <w:rFonts w:cstheme="minorHAnsi"/>
          <w:b w:val="0"/>
          <w:bCs w:val="0"/>
        </w:rPr>
        <w:t xml:space="preserve"> was seen as inappropriate </w:t>
      </w:r>
      <w:r w:rsidR="000B0584">
        <w:rPr>
          <w:rStyle w:val="Strong"/>
          <w:rFonts w:cstheme="minorHAnsi"/>
          <w:b w:val="0"/>
          <w:bCs w:val="0"/>
        </w:rPr>
        <w:t xml:space="preserve">because it implies that </w:t>
      </w:r>
      <w:r w:rsidR="008C6211">
        <w:rPr>
          <w:rStyle w:val="Strong"/>
          <w:rFonts w:cstheme="minorHAnsi"/>
          <w:b w:val="0"/>
          <w:bCs w:val="0"/>
        </w:rPr>
        <w:t>someone at increased risk of cancer</w:t>
      </w:r>
      <w:r w:rsidR="000B0584">
        <w:rPr>
          <w:rStyle w:val="Strong"/>
          <w:rFonts w:cstheme="minorHAnsi"/>
          <w:b w:val="0"/>
          <w:bCs w:val="0"/>
        </w:rPr>
        <w:t xml:space="preserve"> might not </w:t>
      </w:r>
      <w:r w:rsidR="00CA6A48">
        <w:rPr>
          <w:rStyle w:val="Strong"/>
          <w:rFonts w:cstheme="minorHAnsi"/>
          <w:b w:val="0"/>
          <w:bCs w:val="0"/>
        </w:rPr>
        <w:t xml:space="preserve">care about reducing </w:t>
      </w:r>
      <w:r w:rsidR="000B0584">
        <w:rPr>
          <w:rStyle w:val="Strong"/>
          <w:rFonts w:cstheme="minorHAnsi"/>
          <w:b w:val="0"/>
          <w:bCs w:val="0"/>
        </w:rPr>
        <w:t xml:space="preserve">their </w:t>
      </w:r>
      <w:proofErr w:type="gramStart"/>
      <w:r w:rsidR="000B0584">
        <w:rPr>
          <w:rStyle w:val="Strong"/>
          <w:rFonts w:cstheme="minorHAnsi"/>
          <w:b w:val="0"/>
          <w:bCs w:val="0"/>
        </w:rPr>
        <w:t>risk</w:t>
      </w:r>
      <w:r w:rsidR="008C6211">
        <w:rPr>
          <w:rStyle w:val="Strong"/>
          <w:rFonts w:cstheme="minorHAnsi"/>
          <w:b w:val="0"/>
          <w:bCs w:val="0"/>
        </w:rPr>
        <w:t>, and</w:t>
      </w:r>
      <w:proofErr w:type="gramEnd"/>
      <w:r w:rsidR="008C6211">
        <w:rPr>
          <w:rStyle w:val="Strong"/>
          <w:rFonts w:cstheme="minorHAnsi"/>
          <w:b w:val="0"/>
          <w:bCs w:val="0"/>
        </w:rPr>
        <w:t xml:space="preserve"> does not acknowledge that some people may not be </w:t>
      </w:r>
      <w:r w:rsidR="008C6211" w:rsidRPr="00A46858">
        <w:rPr>
          <w:rStyle w:val="Strong"/>
          <w:rFonts w:cstheme="minorHAnsi"/>
          <w:b w:val="0"/>
          <w:bCs w:val="0"/>
          <w:i/>
          <w:iCs/>
        </w:rPr>
        <w:t>able</w:t>
      </w:r>
      <w:r w:rsidR="008C6211">
        <w:rPr>
          <w:rStyle w:val="Strong"/>
          <w:rFonts w:cstheme="minorHAnsi"/>
          <w:b w:val="0"/>
          <w:bCs w:val="0"/>
        </w:rPr>
        <w:t xml:space="preserve"> to take action due to </w:t>
      </w:r>
      <w:r w:rsidR="000B0584">
        <w:rPr>
          <w:rStyle w:val="Strong"/>
          <w:rFonts w:cstheme="minorHAnsi"/>
          <w:b w:val="0"/>
          <w:bCs w:val="0"/>
        </w:rPr>
        <w:t xml:space="preserve">other factors, such as </w:t>
      </w:r>
      <w:r w:rsidR="008C6211">
        <w:rPr>
          <w:rStyle w:val="Strong"/>
          <w:rFonts w:cstheme="minorHAnsi"/>
          <w:b w:val="0"/>
          <w:bCs w:val="0"/>
        </w:rPr>
        <w:t xml:space="preserve">age or co-morbidities. </w:t>
      </w:r>
      <w:r w:rsidR="008C6211" w:rsidRPr="008C6211">
        <w:rPr>
          <w:rStyle w:val="Strong"/>
          <w:rFonts w:cstheme="minorHAnsi"/>
          <w:b w:val="0"/>
          <w:bCs w:val="0"/>
        </w:rPr>
        <w:t xml:space="preserve"> </w:t>
      </w:r>
      <w:r w:rsidR="008F0A40">
        <w:rPr>
          <w:rFonts w:cs="Calibri"/>
          <w:color w:val="000000"/>
          <w:lang w:eastAsia="en-GB"/>
        </w:rPr>
        <w:t>The</w:t>
      </w:r>
      <w:r w:rsidR="008C6211">
        <w:rPr>
          <w:rFonts w:cs="Calibri"/>
          <w:color w:val="000000"/>
          <w:lang w:eastAsia="en-GB"/>
        </w:rPr>
        <w:t>refore the</w:t>
      </w:r>
      <w:r w:rsidR="008F0A40" w:rsidRPr="008F0A40">
        <w:rPr>
          <w:rFonts w:cs="Calibri"/>
          <w:color w:val="000000"/>
          <w:lang w:eastAsia="en-GB"/>
        </w:rPr>
        <w:t xml:space="preserve"> </w:t>
      </w:r>
      <w:r w:rsidR="008F0A40">
        <w:rPr>
          <w:rFonts w:cs="Calibri"/>
          <w:color w:val="000000"/>
          <w:lang w:eastAsia="en-GB"/>
        </w:rPr>
        <w:t xml:space="preserve">identification of values to include in the values-based activity was directly informed by </w:t>
      </w:r>
      <w:r w:rsidR="00A9341F">
        <w:rPr>
          <w:rFonts w:cs="Calibri"/>
          <w:color w:val="000000"/>
          <w:lang w:eastAsia="en-GB"/>
        </w:rPr>
        <w:t xml:space="preserve">the issues raised </w:t>
      </w:r>
      <w:r w:rsidR="008F0A40" w:rsidRPr="008F0A40">
        <w:rPr>
          <w:rFonts w:cs="Calibri"/>
          <w:color w:val="000000"/>
          <w:lang w:eastAsia="en-GB"/>
        </w:rPr>
        <w:t xml:space="preserve">when talking about the different options during our </w:t>
      </w:r>
      <w:r w:rsidR="006A0D0B">
        <w:rPr>
          <w:rFonts w:cs="Calibri"/>
          <w:color w:val="000000"/>
          <w:lang w:eastAsia="en-GB"/>
        </w:rPr>
        <w:t xml:space="preserve">public involvement </w:t>
      </w:r>
      <w:r w:rsidR="008F0A40" w:rsidRPr="008F0A40">
        <w:rPr>
          <w:rFonts w:cs="Calibri"/>
          <w:color w:val="000000"/>
          <w:lang w:eastAsia="en-GB"/>
        </w:rPr>
        <w:t xml:space="preserve">consultations, to ensure they were relevant to our specific population </w:t>
      </w:r>
      <w:r w:rsidR="00FB7F72" w:rsidRPr="008F0A40">
        <w:rPr>
          <w:rFonts w:cs="Calibri"/>
          <w:color w:val="000000"/>
          <w:lang w:eastAsia="en-GB"/>
        </w:rPr>
        <w:fldChar w:fldCharType="begin"/>
      </w:r>
      <w:r w:rsidR="00B51332">
        <w:rPr>
          <w:rFonts w:cs="Calibri"/>
          <w:color w:val="000000"/>
          <w:lang w:eastAsia="en-GB"/>
        </w:rPr>
        <w:instrText xml:space="preserve"> ADDIN EN.CITE &lt;EndNote&gt;&lt;Cite&gt;&lt;Author&gt;Hackert&lt;/Author&gt;&lt;Year&gt;2022&lt;/Year&gt;&lt;RecNum&gt;4412&lt;/RecNum&gt;&lt;DisplayText&gt;(36)&lt;/DisplayText&gt;&lt;record&gt;&lt;rec-number&gt;4412&lt;/rec-number&gt;&lt;foreign-keys&gt;&lt;key app="EN" db-id="xzx9f05zq00p0besetpxfzdhfpvrzdr5ssp9" timestamp="1659444361"&gt;4412&lt;/key&gt;&lt;/foreign-keys&gt;&lt;ref-type name="Journal Article"&gt;17&lt;/ref-type&gt;&lt;contributors&gt;&lt;authors&gt;&lt;author&gt;Hackert, Mariska Quirina Nikita&lt;/author&gt;&lt;author&gt;Ankersmid, Jet W&lt;/author&gt;&lt;author&gt;Engels, Noel&lt;/author&gt;&lt;author&gt;Prick, Janine C M&lt;/author&gt;&lt;author&gt;Teerenstra, Steven&lt;/author&gt;&lt;author&gt;Siesling, Sabine&lt;/author&gt;&lt;author&gt;Drossaert, Constance H C&lt;/author&gt;&lt;author&gt;Strobbe, Luc J A&lt;/author&gt;&lt;author&gt;van Riet, Yvonne E A&lt;/author&gt;&lt;author&gt;van den Dorpel, René M A&lt;/author&gt;&lt;author&gt;Bos, Willem Jan W&lt;/author&gt;&lt;author&gt;van der Nat, Paul B&lt;/author&gt;&lt;author&gt;van den Berg-Vos, Renske M&lt;/author&gt;&lt;author&gt;van Schaik, Sander M&lt;/author&gt;&lt;author&gt;Garvelink, Mirjam M&lt;/author&gt;&lt;author&gt;van der Wees, Philip J&lt;/author&gt;&lt;author&gt;van Uden-Kraan, Cornelia F&lt;/author&gt;&lt;/authors&gt;&lt;/contributors&gt;&lt;titles&gt;&lt;title&gt;Effectiveness and implementation of SHared decision-making supported by OUTcome information among patients with breast cancer, stroke and advanced kidney disease: SHOUT study protocol of multiple interrupted time series&lt;/title&gt;&lt;secondary-title&gt;BMJ Open&lt;/secondary-title&gt;&lt;/titles&gt;&lt;periodical&gt;&lt;full-title&gt;BMJ Open&lt;/full-title&gt;&lt;/periodical&gt;&lt;pages&gt;e055324&lt;/pages&gt;&lt;volume&gt;12&lt;/volume&gt;&lt;number&gt;8&lt;/number&gt;&lt;dates&gt;&lt;year&gt;2022&lt;/year&gt;&lt;/dates&gt;&lt;urls&gt;&lt;related-urls&gt;&lt;url&gt;https://bmjopen.bmj.com/content/bmjopen/12/8/e055324.full.pdf&lt;/url&gt;&lt;/related-urls&gt;&lt;/urls&gt;&lt;electronic-resource-num&gt;10.1136/bmjopen-2021-055324&lt;/electronic-resource-num&gt;&lt;/record&gt;&lt;/Cite&gt;&lt;/EndNote&gt;</w:instrText>
      </w:r>
      <w:r w:rsidR="00FB7F72" w:rsidRPr="008F0A40">
        <w:rPr>
          <w:rFonts w:cs="Calibri"/>
          <w:color w:val="000000"/>
          <w:lang w:eastAsia="en-GB"/>
        </w:rPr>
        <w:fldChar w:fldCharType="separate"/>
      </w:r>
      <w:r w:rsidR="00B51332">
        <w:rPr>
          <w:rFonts w:cs="Calibri"/>
          <w:noProof/>
          <w:color w:val="000000"/>
          <w:lang w:eastAsia="en-GB"/>
        </w:rPr>
        <w:t>(36)</w:t>
      </w:r>
      <w:r w:rsidR="00FB7F72" w:rsidRPr="008F0A40">
        <w:rPr>
          <w:rFonts w:cs="Calibri"/>
          <w:color w:val="000000"/>
          <w:lang w:eastAsia="en-GB"/>
        </w:rPr>
        <w:fldChar w:fldCharType="end"/>
      </w:r>
      <w:r w:rsidR="008F0A40" w:rsidRPr="008F0A40">
        <w:rPr>
          <w:rFonts w:cs="Calibri"/>
          <w:color w:val="000000"/>
          <w:lang w:eastAsia="en-GB"/>
        </w:rPr>
        <w:t>.</w:t>
      </w:r>
      <w:r w:rsidR="008F0A40">
        <w:rPr>
          <w:rFonts w:cs="Calibri"/>
          <w:color w:val="000000"/>
          <w:lang w:eastAsia="en-GB"/>
        </w:rPr>
        <w:t xml:space="preserve"> </w:t>
      </w:r>
    </w:p>
    <w:p w14:paraId="06B66361" w14:textId="77777777" w:rsidR="006B50B7" w:rsidRDefault="008F0A40" w:rsidP="00245579">
      <w:pPr>
        <w:rPr>
          <w:rFonts w:cs="Calibri"/>
          <w:color w:val="000000"/>
          <w:lang w:eastAsia="en-GB"/>
        </w:rPr>
      </w:pPr>
      <w:r>
        <w:t xml:space="preserve">Feedback from our patient panel also revealed </w:t>
      </w:r>
      <w:r w:rsidR="006A0D0B">
        <w:rPr>
          <w:rFonts w:cs="Calibri"/>
          <w:color w:val="000000"/>
          <w:lang w:eastAsia="en-GB"/>
        </w:rPr>
        <w:t>that a tailored summary about which option people were leaning towards was an expected output from this kind of ‘quiz</w:t>
      </w:r>
      <w:proofErr w:type="gramStart"/>
      <w:r w:rsidR="006A0D0B">
        <w:rPr>
          <w:rFonts w:cs="Calibri"/>
          <w:color w:val="000000"/>
          <w:lang w:eastAsia="en-GB"/>
        </w:rPr>
        <w:t>’</w:t>
      </w:r>
      <w:r w:rsidR="00A46858">
        <w:t>, and</w:t>
      </w:r>
      <w:proofErr w:type="gramEnd"/>
      <w:r w:rsidR="00A46858">
        <w:t xml:space="preserve"> were disappointed when they were not rewarded in this way for doing the values clarification activity.</w:t>
      </w:r>
      <w:r>
        <w:t xml:space="preserve"> </w:t>
      </w:r>
      <w:r w:rsidR="00A46858">
        <w:t>Therefore</w:t>
      </w:r>
      <w:r w:rsidR="00F22A0D">
        <w:t>,</w:t>
      </w:r>
      <w:r w:rsidR="00A46858">
        <w:t xml:space="preserve"> the </w:t>
      </w:r>
      <w:r w:rsidR="00931E7A">
        <w:t xml:space="preserve">decision aid </w:t>
      </w:r>
      <w:r w:rsidR="00A46858">
        <w:t>template was adapted to use</w:t>
      </w:r>
      <w:r w:rsidR="00931E7A">
        <w:t xml:space="preserve"> an algorithm to calculate to what extent someone is in favour of an option based on their values</w:t>
      </w:r>
      <w:r w:rsidR="00A46858">
        <w:t>. This</w:t>
      </w:r>
      <w:r w:rsidR="00931E7A">
        <w:t xml:space="preserve"> </w:t>
      </w:r>
      <w:r w:rsidR="007603E4">
        <w:t>contrasts slightly with</w:t>
      </w:r>
      <w:r w:rsidR="00B37ADE">
        <w:t xml:space="preserve"> the preference for the option grid to avoid imposing</w:t>
      </w:r>
      <w:r w:rsidR="00931E7A">
        <w:t xml:space="preserve"> assumptions about what is a benefit for people</w:t>
      </w:r>
      <w:r w:rsidR="006A0D0B">
        <w:t>, but</w:t>
      </w:r>
      <w:r w:rsidR="000D51FA">
        <w:rPr>
          <w:rFonts w:cs="Calibri"/>
          <w:color w:val="000000"/>
          <w:lang w:eastAsia="en-GB"/>
        </w:rPr>
        <w:t xml:space="preserve"> is in line with evidence that people want to explicitly </w:t>
      </w:r>
      <w:r w:rsidR="00CA6A48">
        <w:rPr>
          <w:rFonts w:cs="Calibri"/>
          <w:color w:val="000000"/>
          <w:lang w:eastAsia="en-GB"/>
        </w:rPr>
        <w:t xml:space="preserve">see </w:t>
      </w:r>
      <w:r w:rsidR="000D51FA">
        <w:rPr>
          <w:rFonts w:cs="Calibri"/>
          <w:color w:val="000000"/>
          <w:lang w:eastAsia="en-GB"/>
        </w:rPr>
        <w:t xml:space="preserve">how their values map on to the options available </w:t>
      </w:r>
      <w:r w:rsidR="00FB7F72">
        <w:rPr>
          <w:rFonts w:cs="Calibri"/>
          <w:color w:val="000000"/>
          <w:lang w:eastAsia="en-GB"/>
        </w:rPr>
        <w:fldChar w:fldCharType="begin"/>
      </w:r>
      <w:r w:rsidR="00956C51">
        <w:rPr>
          <w:rFonts w:cs="Calibri"/>
          <w:color w:val="000000"/>
          <w:lang w:eastAsia="en-GB"/>
        </w:rPr>
        <w:instrText xml:space="preserve"> ADDIN EN.CITE &lt;EndNote&gt;&lt;Cite&gt;&lt;Author&gt;Witteman&lt;/Author&gt;&lt;Year&gt;2021&lt;/Year&gt;&lt;RecNum&gt;4413&lt;/RecNum&gt;&lt;DisplayText&gt;(20)&lt;/DisplayText&gt;&lt;record&gt;&lt;rec-number&gt;4413&lt;/rec-number&gt;&lt;foreign-keys&gt;&lt;key app="EN" db-id="xzx9f05zq00p0besetpxfzdhfpvrzdr5ssp9" timestamp="1659448691"&gt;4413&lt;/key&gt;&lt;/foreign-keys&gt;&lt;ref-type name="Journal Article"&gt;17&lt;/ref-type&gt;&lt;contributors&gt;&lt;authors&gt;&lt;author&gt;Witteman, Holly O.&lt;/author&gt;&lt;author&gt;Ndjaboue, Ruth&lt;/author&gt;&lt;author&gt;Vaisson, Gratianne&lt;/author&gt;&lt;author&gt;Dansokho, Selma Chipenda&lt;/author&gt;&lt;author&gt;Arnold, Bob&lt;/author&gt;&lt;author&gt;Bridges, John F. P.&lt;/author&gt;&lt;author&gt;Comeau, Sandrine&lt;/author&gt;&lt;author&gt;Fagerlin, Angela&lt;/author&gt;&lt;author&gt;Gavaruzzi, Teresa&lt;/author&gt;&lt;author&gt;Marcoux, Melina&lt;/author&gt;&lt;author&gt;Pieterse, Arwen&lt;/author&gt;&lt;author&gt;Pignone, Michael&lt;/author&gt;&lt;author&gt;Provencher, Thierry&lt;/author&gt;&lt;author&gt;Racine, Charles&lt;/author&gt;&lt;author&gt;Regier, Dean&lt;/author&gt;&lt;author&gt;Rochefort-Brihay, Charlotte&lt;/author&gt;&lt;author&gt;Thokala, Praveen&lt;/author&gt;&lt;author&gt;Weernink, Marieke&lt;/author&gt;&lt;author&gt;White, Douglas B.&lt;/author&gt;&lt;author&gt;Wills, Celia E.&lt;/author&gt;&lt;author&gt;Jansen, Jesse&lt;/author&gt;&lt;/authors&gt;&lt;/contributors&gt;&lt;titles&gt;&lt;title&gt;Clarifying Values: An Updated and Expanded Systematic Review and Meta-Analysis&lt;/title&gt;&lt;secondary-title&gt;Medical Decision Making&lt;/secondary-title&gt;&lt;/titles&gt;&lt;periodical&gt;&lt;full-title&gt;Medical Decision Making&lt;/full-title&gt;&lt;abbr-1&gt;Med. Decis. Making&lt;/abbr-1&gt;&lt;abbr-2&gt;Med Decis Making&lt;/abbr-2&gt;&lt;/periodical&gt;&lt;pages&gt;801-820&lt;/pages&gt;&lt;volume&gt;41&lt;/volume&gt;&lt;number&gt;7&lt;/number&gt;&lt;dates&gt;&lt;year&gt;2021&lt;/year&gt;&lt;pub-dates&gt;&lt;date&gt;2021/10/01&lt;/date&gt;&lt;/pub-dates&gt;&lt;/dates&gt;&lt;publisher&gt;SAGE Publications Inc STM&lt;/publisher&gt;&lt;isbn&gt;0272-989X&lt;/isbn&gt;&lt;urls&gt;&lt;related-urls&gt;&lt;url&gt;https://doi.org/10.1177/0272989X211037946&lt;/url&gt;&lt;/related-urls&gt;&lt;/urls&gt;&lt;electronic-resource-num&gt;10.1177/0272989X211037946&lt;/electronic-resource-num&gt;&lt;access-date&gt;2022/08/02&lt;/access-date&gt;&lt;/record&gt;&lt;/Cite&gt;&lt;/EndNote&gt;</w:instrText>
      </w:r>
      <w:r w:rsidR="00FB7F72">
        <w:rPr>
          <w:rFonts w:cs="Calibri"/>
          <w:color w:val="000000"/>
          <w:lang w:eastAsia="en-GB"/>
        </w:rPr>
        <w:fldChar w:fldCharType="separate"/>
      </w:r>
      <w:r w:rsidR="00956C51">
        <w:rPr>
          <w:rFonts w:cs="Calibri"/>
          <w:noProof/>
          <w:color w:val="000000"/>
          <w:lang w:eastAsia="en-GB"/>
        </w:rPr>
        <w:t>(20)</w:t>
      </w:r>
      <w:r w:rsidR="00FB7F72">
        <w:rPr>
          <w:rFonts w:cs="Calibri"/>
          <w:color w:val="000000"/>
          <w:lang w:eastAsia="en-GB"/>
        </w:rPr>
        <w:fldChar w:fldCharType="end"/>
      </w:r>
      <w:r w:rsidR="000D51FA">
        <w:rPr>
          <w:rFonts w:cs="Calibri"/>
          <w:color w:val="000000"/>
          <w:lang w:eastAsia="en-GB"/>
        </w:rPr>
        <w:t xml:space="preserve">. </w:t>
      </w:r>
    </w:p>
    <w:p w14:paraId="1E0F40C1" w14:textId="77777777" w:rsidR="006A0D0B" w:rsidRDefault="006A0D0B" w:rsidP="00245579">
      <w:pPr>
        <w:rPr>
          <w:rFonts w:cs="Calibri"/>
          <w:color w:val="000000"/>
          <w:lang w:eastAsia="en-GB"/>
        </w:rPr>
      </w:pPr>
    </w:p>
    <w:p w14:paraId="4A33EEA6" w14:textId="5F29FDA7" w:rsidR="006A0D0B" w:rsidRDefault="00EC7E97" w:rsidP="00245579">
      <w:pPr>
        <w:rPr>
          <w:rFonts w:cs="Calibri"/>
          <w:color w:val="000000"/>
          <w:lang w:eastAsia="en-GB"/>
        </w:rPr>
      </w:pPr>
      <w:r>
        <w:rPr>
          <w:noProof/>
        </w:rPr>
        <mc:AlternateContent>
          <mc:Choice Requires="wps">
            <w:drawing>
              <wp:anchor distT="45720" distB="45720" distL="114300" distR="114300" simplePos="0" relativeHeight="251714560" behindDoc="0" locked="0" layoutInCell="1" allowOverlap="1" wp14:anchorId="1BA13809" wp14:editId="0BEB5BB6">
                <wp:simplePos x="0" y="0"/>
                <wp:positionH relativeFrom="page">
                  <wp:posOffset>571500</wp:posOffset>
                </wp:positionH>
                <wp:positionV relativeFrom="paragraph">
                  <wp:posOffset>327660</wp:posOffset>
                </wp:positionV>
                <wp:extent cx="6370320" cy="14401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1440180"/>
                        </a:xfrm>
                        <a:prstGeom prst="rect">
                          <a:avLst/>
                        </a:prstGeom>
                        <a:solidFill>
                          <a:srgbClr val="FFFFFF"/>
                        </a:solidFill>
                        <a:ln w="9525">
                          <a:solidFill>
                            <a:srgbClr val="000000"/>
                          </a:solidFill>
                          <a:miter lim="800000"/>
                          <a:headEnd/>
                          <a:tailEnd/>
                        </a:ln>
                      </wps:spPr>
                      <wps:txbx>
                        <w:txbxContent>
                          <w:p w14:paraId="3F48F806" w14:textId="77777777" w:rsidR="006870DD" w:rsidRDefault="006870DD" w:rsidP="006A0D0B">
                            <w:r>
                              <w:t>Box 4. Example of values clarification activity</w:t>
                            </w:r>
                          </w:p>
                          <w:tbl>
                            <w:tblPr>
                              <w:tblW w:w="9351" w:type="dxa"/>
                              <w:tblLook w:val="04A0" w:firstRow="1" w:lastRow="0" w:firstColumn="1" w:lastColumn="0" w:noHBand="0" w:noVBand="1"/>
                            </w:tblPr>
                            <w:tblGrid>
                              <w:gridCol w:w="4248"/>
                              <w:gridCol w:w="1701"/>
                              <w:gridCol w:w="1701"/>
                              <w:gridCol w:w="1701"/>
                            </w:tblGrid>
                            <w:tr w:rsidR="006870DD" w:rsidRPr="007C22D1" w14:paraId="6764E70F" w14:textId="77777777" w:rsidTr="00D74D6A">
                              <w:trPr>
                                <w:trHeight w:val="288"/>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FDAF0" w14:textId="77777777" w:rsidR="006870DD" w:rsidRPr="007C22D1" w:rsidRDefault="006870DD" w:rsidP="006A0D0B">
                                  <w:pPr>
                                    <w:spacing w:after="0" w:line="240" w:lineRule="auto"/>
                                    <w:rPr>
                                      <w:rFonts w:ascii="Calibri" w:eastAsia="Times New Roman" w:hAnsi="Calibri" w:cs="Calibri"/>
                                      <w:color w:val="000000"/>
                                      <w:lang w:eastAsia="en-GB"/>
                                    </w:rPr>
                                  </w:pPr>
                                  <w:r w:rsidRPr="007C22D1">
                                    <w:rPr>
                                      <w:rFonts w:ascii="Calibri" w:eastAsia="Times New Roman" w:hAnsi="Calibri" w:cs="Calibri"/>
                                      <w:color w:val="000000"/>
                                      <w:lang w:eastAsia="en-GB"/>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15F2473" w14:textId="77777777" w:rsidR="006870DD" w:rsidRPr="007C22D1" w:rsidRDefault="006870DD" w:rsidP="006A0D0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Doesn’t really matter to me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A05FB9D" w14:textId="77777777" w:rsidR="006870DD" w:rsidRPr="007C22D1" w:rsidRDefault="006870DD" w:rsidP="006A0D0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Matters to me a little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292737A" w14:textId="77777777" w:rsidR="006870DD" w:rsidRPr="007C22D1" w:rsidRDefault="006870DD" w:rsidP="006A0D0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Matters to me a lot</w:t>
                                  </w:r>
                                </w:p>
                              </w:tc>
                            </w:tr>
                            <w:tr w:rsidR="006870DD" w:rsidRPr="007C22D1" w14:paraId="28B09AA8" w14:textId="77777777" w:rsidTr="00D74D6A">
                              <w:trPr>
                                <w:trHeight w:val="912"/>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5011F31" w14:textId="77777777" w:rsidR="006870DD" w:rsidRPr="007C22D1" w:rsidRDefault="006870DD" w:rsidP="006A0D0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Keeping my options open for becoming pregnant in future</w:t>
                                  </w:r>
                                </w:p>
                              </w:tc>
                              <w:tc>
                                <w:tcPr>
                                  <w:tcW w:w="1701" w:type="dxa"/>
                                  <w:tcBorders>
                                    <w:top w:val="nil"/>
                                    <w:left w:val="nil"/>
                                    <w:bottom w:val="single" w:sz="4" w:space="0" w:color="auto"/>
                                    <w:right w:val="single" w:sz="4" w:space="0" w:color="auto"/>
                                  </w:tcBorders>
                                  <w:shd w:val="clear" w:color="auto" w:fill="auto"/>
                                  <w:noWrap/>
                                  <w:vAlign w:val="bottom"/>
                                  <w:hideMark/>
                                </w:tcPr>
                                <w:p w14:paraId="37164E21" w14:textId="77777777" w:rsidR="006870DD" w:rsidRPr="007C22D1" w:rsidRDefault="006870DD" w:rsidP="006A0D0B">
                                  <w:pPr>
                                    <w:spacing w:after="0" w:line="240" w:lineRule="auto"/>
                                    <w:rPr>
                                      <w:rFonts w:ascii="Calibri" w:eastAsia="Times New Roman" w:hAnsi="Calibri" w:cs="Calibri"/>
                                      <w:color w:val="000000"/>
                                      <w:lang w:eastAsia="en-GB"/>
                                    </w:rPr>
                                  </w:pPr>
                                  <w:r w:rsidRPr="007C22D1">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DC00BB9" w14:textId="77777777" w:rsidR="006870DD" w:rsidRPr="007C22D1" w:rsidRDefault="006870DD" w:rsidP="006A0D0B">
                                  <w:pPr>
                                    <w:spacing w:after="0" w:line="240" w:lineRule="auto"/>
                                    <w:rPr>
                                      <w:rFonts w:ascii="Calibri" w:eastAsia="Times New Roman" w:hAnsi="Calibri" w:cs="Calibri"/>
                                      <w:color w:val="000000"/>
                                      <w:lang w:eastAsia="en-GB"/>
                                    </w:rPr>
                                  </w:pPr>
                                  <w:r w:rsidRPr="007C22D1">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B8E99D6" w14:textId="77777777" w:rsidR="006870DD" w:rsidRPr="007C22D1" w:rsidRDefault="006870DD" w:rsidP="006A0D0B">
                                  <w:pPr>
                                    <w:spacing w:after="0" w:line="240" w:lineRule="auto"/>
                                    <w:rPr>
                                      <w:rFonts w:ascii="Calibri" w:eastAsia="Times New Roman" w:hAnsi="Calibri" w:cs="Calibri"/>
                                      <w:color w:val="000000"/>
                                      <w:lang w:eastAsia="en-GB"/>
                                    </w:rPr>
                                  </w:pPr>
                                  <w:r w:rsidRPr="007C22D1">
                                    <w:rPr>
                                      <w:rFonts w:ascii="Calibri" w:eastAsia="Times New Roman" w:hAnsi="Calibri" w:cs="Calibri"/>
                                      <w:color w:val="000000"/>
                                      <w:lang w:eastAsia="en-GB"/>
                                    </w:rPr>
                                    <w:t> </w:t>
                                  </w:r>
                                </w:p>
                              </w:tc>
                            </w:tr>
                          </w:tbl>
                          <w:p w14:paraId="1A29F8DF" w14:textId="77777777" w:rsidR="006870DD" w:rsidRDefault="006870DD" w:rsidP="006A0D0B"/>
                          <w:p w14:paraId="573D54AF" w14:textId="77777777" w:rsidR="006870DD" w:rsidRDefault="006870DD" w:rsidP="006A0D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13809" id="Text Box 2" o:spid="_x0000_s1029" type="#_x0000_t202" style="position:absolute;margin-left:45pt;margin-top:25.8pt;width:501.6pt;height:113.4pt;z-index:2517145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62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">
                <v:textbox>
                  <w:txbxContent>
                    <w:p w14:paraId="3F48F806" w14:textId="77777777" w:rsidR="006870DD" w:rsidRDefault="006870DD" w:rsidP="006A0D0B">
                      <w:r>
                        <w:t>Box 4. Example of values clarification activity</w:t>
                      </w:r>
                    </w:p>
                    <w:tbl>
                      <w:tblPr>
                        <w:tblW w:w="9351" w:type="dxa"/>
                        <w:tblLook w:val="04A0" w:firstRow="1" w:lastRow="0" w:firstColumn="1" w:lastColumn="0" w:noHBand="0" w:noVBand="1"/>
                      </w:tblPr>
                      <w:tblGrid>
                        <w:gridCol w:w="4248"/>
                        <w:gridCol w:w="1701"/>
                        <w:gridCol w:w="1701"/>
                        <w:gridCol w:w="1701"/>
                      </w:tblGrid>
                      <w:tr w:rsidR="006870DD" w:rsidRPr="007C22D1" w14:paraId="6764E70F" w14:textId="77777777" w:rsidTr="00D74D6A">
                        <w:trPr>
                          <w:trHeight w:val="288"/>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FDAF0" w14:textId="77777777" w:rsidR="006870DD" w:rsidRPr="007C22D1" w:rsidRDefault="006870DD" w:rsidP="006A0D0B">
                            <w:pPr>
                              <w:spacing w:after="0" w:line="240" w:lineRule="auto"/>
                              <w:rPr>
                                <w:rFonts w:ascii="Calibri" w:eastAsia="Times New Roman" w:hAnsi="Calibri" w:cs="Calibri"/>
                                <w:color w:val="000000"/>
                                <w:lang w:eastAsia="en-GB"/>
                              </w:rPr>
                            </w:pPr>
                            <w:r w:rsidRPr="007C22D1">
                              <w:rPr>
                                <w:rFonts w:ascii="Calibri" w:eastAsia="Times New Roman" w:hAnsi="Calibri" w:cs="Calibri"/>
                                <w:color w:val="000000"/>
                                <w:lang w:eastAsia="en-GB"/>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15F2473" w14:textId="77777777" w:rsidR="006870DD" w:rsidRPr="007C22D1" w:rsidRDefault="006870DD" w:rsidP="006A0D0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Doesn’t really matter to me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A05FB9D" w14:textId="77777777" w:rsidR="006870DD" w:rsidRPr="007C22D1" w:rsidRDefault="006870DD" w:rsidP="006A0D0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Matters to me a little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292737A" w14:textId="77777777" w:rsidR="006870DD" w:rsidRPr="007C22D1" w:rsidRDefault="006870DD" w:rsidP="006A0D0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Matters to me a lot</w:t>
                            </w:r>
                          </w:p>
                        </w:tc>
                      </w:tr>
                      <w:tr w:rsidR="006870DD" w:rsidRPr="007C22D1" w14:paraId="28B09AA8" w14:textId="77777777" w:rsidTr="00D74D6A">
                        <w:trPr>
                          <w:trHeight w:val="912"/>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5011F31" w14:textId="77777777" w:rsidR="006870DD" w:rsidRPr="007C22D1" w:rsidRDefault="006870DD" w:rsidP="006A0D0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Keeping my options open for becoming pregnant in future</w:t>
                            </w:r>
                          </w:p>
                        </w:tc>
                        <w:tc>
                          <w:tcPr>
                            <w:tcW w:w="1701" w:type="dxa"/>
                            <w:tcBorders>
                              <w:top w:val="nil"/>
                              <w:left w:val="nil"/>
                              <w:bottom w:val="single" w:sz="4" w:space="0" w:color="auto"/>
                              <w:right w:val="single" w:sz="4" w:space="0" w:color="auto"/>
                            </w:tcBorders>
                            <w:shd w:val="clear" w:color="auto" w:fill="auto"/>
                            <w:noWrap/>
                            <w:vAlign w:val="bottom"/>
                            <w:hideMark/>
                          </w:tcPr>
                          <w:p w14:paraId="37164E21" w14:textId="77777777" w:rsidR="006870DD" w:rsidRPr="007C22D1" w:rsidRDefault="006870DD" w:rsidP="006A0D0B">
                            <w:pPr>
                              <w:spacing w:after="0" w:line="240" w:lineRule="auto"/>
                              <w:rPr>
                                <w:rFonts w:ascii="Calibri" w:eastAsia="Times New Roman" w:hAnsi="Calibri" w:cs="Calibri"/>
                                <w:color w:val="000000"/>
                                <w:lang w:eastAsia="en-GB"/>
                              </w:rPr>
                            </w:pPr>
                            <w:r w:rsidRPr="007C22D1">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DC00BB9" w14:textId="77777777" w:rsidR="006870DD" w:rsidRPr="007C22D1" w:rsidRDefault="006870DD" w:rsidP="006A0D0B">
                            <w:pPr>
                              <w:spacing w:after="0" w:line="240" w:lineRule="auto"/>
                              <w:rPr>
                                <w:rFonts w:ascii="Calibri" w:eastAsia="Times New Roman" w:hAnsi="Calibri" w:cs="Calibri"/>
                                <w:color w:val="000000"/>
                                <w:lang w:eastAsia="en-GB"/>
                              </w:rPr>
                            </w:pPr>
                            <w:r w:rsidRPr="007C22D1">
                              <w:rPr>
                                <w:rFonts w:ascii="Calibri" w:eastAsia="Times New Roman" w:hAnsi="Calibri" w:cs="Calibri"/>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B8E99D6" w14:textId="77777777" w:rsidR="006870DD" w:rsidRPr="007C22D1" w:rsidRDefault="006870DD" w:rsidP="006A0D0B">
                            <w:pPr>
                              <w:spacing w:after="0" w:line="240" w:lineRule="auto"/>
                              <w:rPr>
                                <w:rFonts w:ascii="Calibri" w:eastAsia="Times New Roman" w:hAnsi="Calibri" w:cs="Calibri"/>
                                <w:color w:val="000000"/>
                                <w:lang w:eastAsia="en-GB"/>
                              </w:rPr>
                            </w:pPr>
                            <w:r w:rsidRPr="007C22D1">
                              <w:rPr>
                                <w:rFonts w:ascii="Calibri" w:eastAsia="Times New Roman" w:hAnsi="Calibri" w:cs="Calibri"/>
                                <w:color w:val="000000"/>
                                <w:lang w:eastAsia="en-GB"/>
                              </w:rPr>
                              <w:t> </w:t>
                            </w:r>
                          </w:p>
                        </w:tc>
                      </w:tr>
                    </w:tbl>
                    <w:p w14:paraId="1A29F8DF" w14:textId="77777777" w:rsidR="006870DD" w:rsidRDefault="006870DD" w:rsidP="006A0D0B"/>
                    <w:p w14:paraId="573D54AF" w14:textId="77777777" w:rsidR="006870DD" w:rsidRDefault="006870DD" w:rsidP="006A0D0B"/>
                  </w:txbxContent>
                </v:textbox>
                <w10:wrap type="square" anchorx="page"/>
              </v:shape>
            </w:pict>
          </mc:Fallback>
        </mc:AlternateContent>
      </w:r>
    </w:p>
    <w:p w14:paraId="45573B88" w14:textId="77777777" w:rsidR="006A0D0B" w:rsidRPr="00191A9A" w:rsidRDefault="006A0D0B" w:rsidP="00245579">
      <w:pPr>
        <w:rPr>
          <w:b/>
          <w:bCs/>
        </w:rPr>
      </w:pPr>
    </w:p>
    <w:p w14:paraId="3E93B975" w14:textId="77777777" w:rsidR="00245579" w:rsidRPr="00191A9A" w:rsidRDefault="00191A9A" w:rsidP="006B7A43">
      <w:pPr>
        <w:rPr>
          <w:b/>
          <w:bCs/>
        </w:rPr>
      </w:pPr>
      <w:r w:rsidRPr="00191A9A">
        <w:rPr>
          <w:b/>
          <w:bCs/>
        </w:rPr>
        <w:lastRenderedPageBreak/>
        <w:t>5</w:t>
      </w:r>
      <w:r w:rsidR="00172B8B">
        <w:rPr>
          <w:b/>
          <w:bCs/>
        </w:rPr>
        <w:t>.</w:t>
      </w:r>
      <w:r w:rsidRPr="00191A9A">
        <w:rPr>
          <w:b/>
          <w:bCs/>
        </w:rPr>
        <w:t xml:space="preserve"> </w:t>
      </w:r>
      <w:r w:rsidR="008E69CA">
        <w:rPr>
          <w:b/>
          <w:bCs/>
        </w:rPr>
        <w:t>Tailored s</w:t>
      </w:r>
      <w:r w:rsidRPr="00191A9A">
        <w:rPr>
          <w:b/>
          <w:bCs/>
        </w:rPr>
        <w:t>ummary to facilitate discussion with a healthcare professional</w:t>
      </w:r>
    </w:p>
    <w:p w14:paraId="443E8A4E" w14:textId="5AB747C8" w:rsidR="00E61F74" w:rsidRDefault="00E61F74" w:rsidP="006B7A43">
      <w:r>
        <w:t xml:space="preserve">Definition: </w:t>
      </w:r>
      <w:r w:rsidR="00E25F0C">
        <w:t xml:space="preserve">A tailored summary of </w:t>
      </w:r>
      <w:r w:rsidR="00585C8C">
        <w:t xml:space="preserve">people’s </w:t>
      </w:r>
      <w:r w:rsidR="00E25F0C">
        <w:t>preference</w:t>
      </w:r>
      <w:r w:rsidR="003F26AA">
        <w:t>s</w:t>
      </w:r>
      <w:r w:rsidR="00E25F0C">
        <w:t xml:space="preserve"> according to their values clarification activity, </w:t>
      </w:r>
      <w:r w:rsidR="002D204A">
        <w:t xml:space="preserve">with explicit encouragement to bring a copy to discuss at the next appointment </w:t>
      </w:r>
      <w:r w:rsidR="00E25F0C">
        <w:t xml:space="preserve">with a </w:t>
      </w:r>
      <w:r w:rsidR="002D204A">
        <w:t xml:space="preserve">relevant </w:t>
      </w:r>
      <w:r w:rsidR="00E25F0C">
        <w:t xml:space="preserve">healthcare professional. </w:t>
      </w:r>
      <w:r w:rsidR="003F26AA">
        <w:t xml:space="preserve">An open-text box for the </w:t>
      </w:r>
      <w:r w:rsidR="00585C8C">
        <w:t xml:space="preserve">user </w:t>
      </w:r>
      <w:r w:rsidR="003F26AA">
        <w:t xml:space="preserve">to add any questions for the healthcare professional, and links to relevant supporting material to help them consider what they might want to ask. </w:t>
      </w:r>
    </w:p>
    <w:p w14:paraId="2E4CB325" w14:textId="5B8730A1" w:rsidR="0074092B" w:rsidRDefault="00CC0BEF" w:rsidP="006B7A43">
      <w:r>
        <w:t xml:space="preserve">Rationale: </w:t>
      </w:r>
      <w:r w:rsidR="00630C2A">
        <w:t>T</w:t>
      </w:r>
      <w:r w:rsidR="0074092B">
        <w:t xml:space="preserve">he IPDAS recommend </w:t>
      </w:r>
      <w:r w:rsidR="004E0663">
        <w:t>providing</w:t>
      </w:r>
      <w:r w:rsidR="0074092B">
        <w:t xml:space="preserve"> a</w:t>
      </w:r>
      <w:r w:rsidR="004E0663">
        <w:t>n output to facilitate</w:t>
      </w:r>
      <w:r w:rsidR="00630C2A">
        <w:t xml:space="preserve"> shared decision making with a healthcare professional, </w:t>
      </w:r>
      <w:r w:rsidR="004E0663">
        <w:t xml:space="preserve">such as a summary of </w:t>
      </w:r>
      <w:r w:rsidR="00585C8C">
        <w:t xml:space="preserve">people’s </w:t>
      </w:r>
      <w:r w:rsidR="0074092B">
        <w:t>preferences</w:t>
      </w:r>
      <w:r w:rsidR="00735339">
        <w:t xml:space="preserve"> or values</w:t>
      </w:r>
      <w:r w:rsidR="004E0663">
        <w:t>, key knowledge gained</w:t>
      </w:r>
      <w:r w:rsidR="00326688">
        <w:t>,</w:t>
      </w:r>
      <w:r w:rsidR="004E0663">
        <w:t xml:space="preserve"> or </w:t>
      </w:r>
      <w:r w:rsidR="0074092B">
        <w:t>outstanding decisional needs</w:t>
      </w:r>
      <w:r w:rsidR="004E0663">
        <w:t xml:space="preserve"> </w:t>
      </w:r>
      <w:r w:rsidR="00326688">
        <w:t xml:space="preserve">e.g. </w:t>
      </w:r>
      <w:r w:rsidR="004E0663">
        <w:t xml:space="preserve">by prompting the </w:t>
      </w:r>
      <w:r w:rsidR="00585C8C">
        <w:t xml:space="preserve">user </w:t>
      </w:r>
      <w:r w:rsidR="004E0663">
        <w:t xml:space="preserve">to think about questions they might want to </w:t>
      </w:r>
      <w:r w:rsidR="00326688">
        <w:t>discuss with</w:t>
      </w:r>
      <w:r w:rsidR="004E0663">
        <w:t xml:space="preserve"> their healthcare professional</w:t>
      </w:r>
      <w:r w:rsidR="0074092B">
        <w:t xml:space="preserve"> </w:t>
      </w:r>
      <w:r w:rsidR="00FB7F72">
        <w:fldChar w:fldCharType="begin">
          <w:fldData xml:space="preserve">PEVuZE5vdGU+PENpdGU+PEF1dGhvcj5SYWhuPC9BdXRob3I+PFllYXI+MjAyMTwvWWVhcj48UmVj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</w:fldData>
        </w:fldChar>
      </w:r>
      <w:r w:rsidR="00B51332">
        <w:instrText xml:space="preserve"> ADDIN EN.CITE </w:instrText>
      </w:r>
      <w:r w:rsidR="00FB7F72">
        <w:fldChar w:fldCharType="begin">
          <w:fldData xml:space="preserve">PEVuZE5vdGU+PENpdGU+PEF1dGhvcj5SYWhuPC9BdXRob3I+PFllYXI+MjAyMTwvWWVhcj48UmVj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</w:fldData>
        </w:fldChar>
      </w:r>
      <w:r w:rsidR="00B51332">
        <w:instrText xml:space="preserve"> ADDIN EN.CITE.DATA </w:instrText>
      </w:r>
      <w:r w:rsidR="00FB7F72">
        <w:fldChar w:fldCharType="end"/>
      </w:r>
      <w:r w:rsidR="00FB7F72">
        <w:fldChar w:fldCharType="separate"/>
      </w:r>
      <w:r w:rsidR="00B51332">
        <w:rPr>
          <w:noProof/>
        </w:rPr>
        <w:t>(37)</w:t>
      </w:r>
      <w:r w:rsidR="00FB7F72">
        <w:fldChar w:fldCharType="end"/>
      </w:r>
      <w:r w:rsidR="0074092B">
        <w:t xml:space="preserve">. </w:t>
      </w:r>
      <w:r w:rsidR="005C6D5E">
        <w:t>Interestingly</w:t>
      </w:r>
      <w:r w:rsidR="0022289A">
        <w:t>,</w:t>
      </w:r>
      <w:r w:rsidR="00326688">
        <w:t xml:space="preserve"> there is limited evidence for the effectiveness of this component in terms of improving informed decision-making</w:t>
      </w:r>
      <w:r w:rsidR="005C6D5E">
        <w:t>, but this is due to a lack of research specifically addressing this question rather than refuting evidence</w:t>
      </w:r>
      <w:r w:rsidR="00326688">
        <w:t xml:space="preserve"> </w:t>
      </w:r>
      <w:r w:rsidR="00FB7F72">
        <w:fldChar w:fldCharType="begin">
          <w:fldData xml:space="preserve">PEVuZE5vdGU+PENpdGU+PEF1dGhvcj5SYWhuPC9BdXRob3I+PFllYXI+MjAyMTwvWWVhcj48UmVj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</w:fldData>
        </w:fldChar>
      </w:r>
      <w:r w:rsidR="00B51332">
        <w:instrText xml:space="preserve"> ADDIN EN.CITE </w:instrText>
      </w:r>
      <w:r w:rsidR="00FB7F72">
        <w:fldChar w:fldCharType="begin">
          <w:fldData xml:space="preserve">PEVuZE5vdGU+PENpdGU+PEF1dGhvcj5SYWhuPC9BdXRob3I+PFllYXI+MjAyMTwvWWVhcj48UmVj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</w:fldData>
        </w:fldChar>
      </w:r>
      <w:r w:rsidR="00B51332">
        <w:instrText xml:space="preserve"> ADDIN EN.CITE.DATA </w:instrText>
      </w:r>
      <w:r w:rsidR="00FB7F72">
        <w:fldChar w:fldCharType="end"/>
      </w:r>
      <w:r w:rsidR="00FB7F72">
        <w:fldChar w:fldCharType="separate"/>
      </w:r>
      <w:r w:rsidR="00B51332">
        <w:rPr>
          <w:noProof/>
        </w:rPr>
        <w:t>(37)</w:t>
      </w:r>
      <w:r w:rsidR="00FB7F72">
        <w:fldChar w:fldCharType="end"/>
      </w:r>
      <w:r w:rsidR="0022289A">
        <w:t xml:space="preserve">. </w:t>
      </w:r>
      <w:r w:rsidR="00FE0356">
        <w:t>The Winton Centre</w:t>
      </w:r>
      <w:r w:rsidR="00F22A0D">
        <w:t>’s</w:t>
      </w:r>
      <w:r w:rsidR="00FE0356">
        <w:t xml:space="preserve"> </w:t>
      </w:r>
      <w:r w:rsidR="00D763AC">
        <w:t>research</w:t>
      </w:r>
      <w:r w:rsidR="00FE0356">
        <w:t xml:space="preserve"> in developing accessible genetic test reports similarly emphasises the importance of ‘actionability’ or clear guidance as to what happens next </w:t>
      </w:r>
      <w:r w:rsidR="00FB7F72">
        <w:fldChar w:fldCharType="begin">
          <w:fldData xml:space="preserve">PEVuZE5vdGU+PENpdGU+PEF1dGhvcj5SZWNjaGlhPC9BdXRob3I+PFllYXI+MjAyMDwvWWVhcj48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</w:fldData>
        </w:fldChar>
      </w:r>
      <w:r w:rsidR="00B51332">
        <w:instrText xml:space="preserve"> ADDIN EN.CITE </w:instrText>
      </w:r>
      <w:r w:rsidR="00FB7F72">
        <w:fldChar w:fldCharType="begin">
          <w:fldData xml:space="preserve">PEVuZE5vdGU+PENpdGU+PEF1dGhvcj5SZWNjaGlhPC9BdXRob3I+PFllYXI+MjAyMDwvWWVhcj48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</w:fldData>
        </w:fldChar>
      </w:r>
      <w:r w:rsidR="00B51332">
        <w:instrText xml:space="preserve"> ADDIN EN.CITE.DATA </w:instrText>
      </w:r>
      <w:r w:rsidR="00FB7F72">
        <w:fldChar w:fldCharType="end"/>
      </w:r>
      <w:r w:rsidR="00FB7F72">
        <w:fldChar w:fldCharType="separate"/>
      </w:r>
      <w:r w:rsidR="00B51332">
        <w:rPr>
          <w:noProof/>
        </w:rPr>
        <w:t>(31)</w:t>
      </w:r>
      <w:r w:rsidR="00FB7F72">
        <w:fldChar w:fldCharType="end"/>
      </w:r>
      <w:r w:rsidR="00FE0356">
        <w:t xml:space="preserve">. </w:t>
      </w:r>
    </w:p>
    <w:p w14:paraId="4F815FFE" w14:textId="13A0E012" w:rsidR="00AD36FA" w:rsidRDefault="00EC7E97" w:rsidP="006B7A43">
      <w:r>
        <w:rPr>
          <w:noProof/>
        </w:rPr>
        <mc:AlternateContent>
          <mc:Choice Requires="wps">
            <w:drawing>
              <wp:anchor distT="45720" distB="45720" distL="114300" distR="114300" simplePos="0" relativeHeight="251716608" behindDoc="0" locked="0" layoutInCell="1" allowOverlap="1" wp14:anchorId="12EF7EF9" wp14:editId="4E830698">
                <wp:simplePos x="0" y="0"/>
                <wp:positionH relativeFrom="margin">
                  <wp:posOffset>-76200</wp:posOffset>
                </wp:positionH>
                <wp:positionV relativeFrom="paragraph">
                  <wp:posOffset>1879600</wp:posOffset>
                </wp:positionV>
                <wp:extent cx="6370320" cy="18897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1889760"/>
                        </a:xfrm>
                        <a:prstGeom prst="rect">
                          <a:avLst/>
                        </a:prstGeom>
                        <a:solidFill>
                          <a:srgbClr val="FFFFFF"/>
                        </a:solidFill>
                        <a:ln w="9525">
                          <a:solidFill>
                            <a:srgbClr val="000000"/>
                          </a:solidFill>
                          <a:miter lim="800000"/>
                          <a:headEnd/>
                          <a:tailEnd/>
                        </a:ln>
                      </wps:spPr>
                      <wps:txbx>
                        <w:txbxContent>
                          <w:p w14:paraId="373A4FF5" w14:textId="77777777" w:rsidR="006870DD" w:rsidRDefault="006870DD" w:rsidP="006A0D0B">
                            <w:r>
                              <w:t>Box 5. Example of an excerpt from the tailored summary to facilitate discussion with a healthcare professional</w:t>
                            </w:r>
                          </w:p>
                          <w:p w14:paraId="531A35C1" w14:textId="77777777" w:rsidR="006870DD" w:rsidRDefault="006870DD" w:rsidP="00824351">
                            <w:r>
                              <w:t>Your answers suggest you are not sure if you want an operation to remove your womb, cervix, ovaries and fallopian tubes.</w:t>
                            </w:r>
                          </w:p>
                          <w:p w14:paraId="2F8D1F75" w14:textId="77777777" w:rsidR="006870DD" w:rsidRDefault="006870DD" w:rsidP="00824351">
                            <w:r>
                              <w:t>It’s fine that you are not sure at the moment. These decisions are difficult and it’s great that you’ve looked through the session today and are thinking about your options.</w:t>
                            </w:r>
                          </w:p>
                          <w:p w14:paraId="53FC8606" w14:textId="77777777" w:rsidR="006870DD" w:rsidRDefault="006870DD" w:rsidP="00824351">
                            <w:r>
                              <w:t>As you have some concerns about taking HRT, it will be important to talk to your gynaecologist and/or GP about this.</w:t>
                            </w:r>
                          </w:p>
                          <w:p w14:paraId="19AE68B4" w14:textId="77777777" w:rsidR="006870DD" w:rsidRDefault="006870DD" w:rsidP="006A0D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F7EF9" id="Text Box 1" o:spid="_x0000_s1030" type="#_x0000_t202" style="position:absolute;margin-left:-6pt;margin-top:148pt;width:501.6pt;height:148.8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">
                <v:textbox>
                  <w:txbxContent>
                    <w:p w14:paraId="373A4FF5" w14:textId="77777777" w:rsidR="006870DD" w:rsidRDefault="006870DD" w:rsidP="006A0D0B">
                      <w:r>
                        <w:t>Box 5. Example of an excerpt from the tailored summary to facilitate discussion with a healthcare professional</w:t>
                      </w:r>
                    </w:p>
                    <w:p w14:paraId="531A35C1" w14:textId="77777777" w:rsidR="006870DD" w:rsidRDefault="006870DD" w:rsidP="00824351">
                      <w:r>
                        <w:t>Your answers suggest you are not sure if you want an operation to remove your womb, cervix, ovaries and fallopian tubes.</w:t>
                      </w:r>
                    </w:p>
                    <w:p w14:paraId="2F8D1F75" w14:textId="77777777" w:rsidR="006870DD" w:rsidRDefault="006870DD" w:rsidP="00824351">
                      <w:r>
                        <w:t>It’s fine that you are not sure at the moment. These decisions are difficult and it’s great that you’ve looked through the session today and are thinking about your options.</w:t>
                      </w:r>
                    </w:p>
                    <w:p w14:paraId="53FC8606" w14:textId="77777777" w:rsidR="006870DD" w:rsidRDefault="006870DD" w:rsidP="00824351">
                      <w:r>
                        <w:t>As you have some concerns about taking HRT, it will be important to talk to your gynaecologist and/or GP about this.</w:t>
                      </w:r>
                    </w:p>
                    <w:p w14:paraId="19AE68B4" w14:textId="77777777" w:rsidR="006870DD" w:rsidRDefault="006870DD" w:rsidP="006A0D0B"/>
                  </w:txbxContent>
                </v:textbox>
                <w10:wrap type="square" anchorx="margin"/>
              </v:shape>
            </w:pict>
          </mc:Fallback>
        </mc:AlternateContent>
      </w:r>
      <w:r w:rsidR="00AD36FA">
        <w:t xml:space="preserve">The </w:t>
      </w:r>
      <w:r w:rsidR="00FC3CE5">
        <w:t>patient panel</w:t>
      </w:r>
      <w:r w:rsidR="00AD36FA">
        <w:t xml:space="preserve"> </w:t>
      </w:r>
      <w:r w:rsidR="000F210D">
        <w:t xml:space="preserve">and public contributors </w:t>
      </w:r>
      <w:r w:rsidR="00B67676">
        <w:t>agreed</w:t>
      </w:r>
      <w:r w:rsidR="00AD36FA">
        <w:t xml:space="preserve"> that</w:t>
      </w:r>
      <w:r w:rsidR="008E69CA">
        <w:t xml:space="preserve"> it was very important that the decision aid was positioned as a tool to </w:t>
      </w:r>
      <w:r w:rsidR="00735B2B">
        <w:t xml:space="preserve">be used alongside </w:t>
      </w:r>
      <w:r w:rsidR="008E69CA">
        <w:t xml:space="preserve">conversations with a healthcare professional, </w:t>
      </w:r>
      <w:r w:rsidR="00735B2B">
        <w:t xml:space="preserve">rather than </w:t>
      </w:r>
      <w:r w:rsidR="008E69CA">
        <w:t xml:space="preserve">to reach a decision entirely independently. </w:t>
      </w:r>
      <w:r w:rsidR="00C10C54">
        <w:t>This was for safety reasons to ensure that all health-related decisions</w:t>
      </w:r>
      <w:r w:rsidR="00537647">
        <w:t xml:space="preserve"> </w:t>
      </w:r>
      <w:r w:rsidR="00C10C54">
        <w:t>are</w:t>
      </w:r>
      <w:r w:rsidR="009C5B4B">
        <w:t xml:space="preserve"> </w:t>
      </w:r>
      <w:r w:rsidR="002B63E8">
        <w:t>made in consultation with appropriate specialists as part of shared decision-making</w:t>
      </w:r>
      <w:r w:rsidR="00C10C54">
        <w:t xml:space="preserve">. </w:t>
      </w:r>
      <w:r w:rsidR="0017074E">
        <w:t>The tailored summary was seen as an important component to reinforce this</w:t>
      </w:r>
      <w:r w:rsidR="00BF4B89">
        <w:t xml:space="preserve"> by explicitly encouraging users to discuss their summary with a healthcare professional. </w:t>
      </w:r>
      <w:r w:rsidR="008E69CA">
        <w:t xml:space="preserve"> </w:t>
      </w:r>
      <w:r w:rsidR="00B67676">
        <w:t xml:space="preserve">The panel </w:t>
      </w:r>
      <w:r w:rsidR="000F27B0">
        <w:t xml:space="preserve">and stakeholders </w:t>
      </w:r>
      <w:r w:rsidR="00B67676">
        <w:t xml:space="preserve">also suggested </w:t>
      </w:r>
      <w:r w:rsidR="00A46858">
        <w:t xml:space="preserve">the type of </w:t>
      </w:r>
      <w:r w:rsidR="00B67676">
        <w:t>healthcare professional</w:t>
      </w:r>
      <w:r w:rsidR="00A46858">
        <w:t xml:space="preserve"> referred to by the decision aid needs to be appropriate for discussing the decision in question</w:t>
      </w:r>
      <w:r w:rsidR="00B67676">
        <w:t xml:space="preserve">, </w:t>
      </w:r>
      <w:proofErr w:type="gramStart"/>
      <w:r w:rsidR="00B67676">
        <w:t xml:space="preserve">in order </w:t>
      </w:r>
      <w:r w:rsidR="00A46858">
        <w:t>to</w:t>
      </w:r>
      <w:proofErr w:type="gramEnd"/>
      <w:r w:rsidR="00A46858">
        <w:t xml:space="preserve"> </w:t>
      </w:r>
      <w:r w:rsidR="00B67676">
        <w:t xml:space="preserve">avoid frustrating experiences of being referred around the healthcare system. </w:t>
      </w:r>
    </w:p>
    <w:p w14:paraId="2AF7BD37" w14:textId="77777777" w:rsidR="00687CBB" w:rsidRDefault="000E6B73" w:rsidP="006B7A43">
      <w:pPr>
        <w:sectPr w:rsidR="00687CBB" w:rsidSect="006D6DCC">
          <w:pgSz w:w="11906" w:h="16838"/>
          <w:pgMar w:top="1440" w:right="1440" w:bottom="1440" w:left="1440" w:header="708" w:footer="708" w:gutter="0"/>
          <w:lnNumType w:countBy="1" w:restart="continuous"/>
          <w:cols w:space="708"/>
          <w:docGrid w:linePitch="360"/>
        </w:sectPr>
      </w:pPr>
      <w:r>
        <w:t xml:space="preserve">Table 4 </w:t>
      </w:r>
      <w:r w:rsidR="00B717C8">
        <w:t>provides</w:t>
      </w:r>
      <w:r>
        <w:t xml:space="preserve"> an excerpt from the table of changes which </w:t>
      </w:r>
      <w:r w:rsidR="00426D67">
        <w:t>shows</w:t>
      </w:r>
      <w:r>
        <w:t xml:space="preserve"> how input from the patient panel, public contributors and stakeholders informed the development of th</w:t>
      </w:r>
      <w:r w:rsidR="00B717C8">
        <w:t>e</w:t>
      </w:r>
      <w:r>
        <w:t xml:space="preserve"> template</w:t>
      </w:r>
      <w:r w:rsidR="00C24D3D">
        <w:t xml:space="preserve">, </w:t>
      </w:r>
      <w:r w:rsidR="00B717C8">
        <w:t xml:space="preserve">as well as </w:t>
      </w:r>
      <w:r w:rsidR="00C24D3D">
        <w:t xml:space="preserve">some examples of more specific </w:t>
      </w:r>
      <w:r w:rsidR="00C67869">
        <w:t xml:space="preserve">optimisations </w:t>
      </w:r>
      <w:r w:rsidR="00C24D3D">
        <w:t>to the content</w:t>
      </w:r>
      <w:r>
        <w:t xml:space="preserve">. </w:t>
      </w:r>
      <w:r w:rsidR="00B717C8">
        <w:t xml:space="preserve">Decisions about the template were largely guided by the patient panel, public contributors and stakeholders specialising in accessible decision aids, whilst clinical stakeholders </w:t>
      </w:r>
      <w:r w:rsidR="006F307E">
        <w:t>provided guidance on transparent, accurate information.</w:t>
      </w:r>
    </w:p>
    <w:p w14:paraId="5BFFE356" w14:textId="77777777" w:rsidR="00C24D3D" w:rsidRDefault="00C24D3D" w:rsidP="006B7A43"/>
    <w:p w14:paraId="32AA1164" w14:textId="77777777" w:rsidR="00687CBB" w:rsidRPr="00A15240" w:rsidRDefault="00687CBB" w:rsidP="00687CBB">
      <w:pPr>
        <w:rPr>
          <w:u w:val="single"/>
        </w:rPr>
      </w:pPr>
      <w:r>
        <w:rPr>
          <w:u w:val="single"/>
        </w:rPr>
        <w:t>Table 4. Excerpt from table of changes.</w:t>
      </w:r>
    </w:p>
    <w:p w14:paraId="4169ED37" w14:textId="77777777" w:rsidR="00687CBB" w:rsidRDefault="00687CBB" w:rsidP="00687CBB">
      <w:r>
        <w:t xml:space="preserve"> </w:t>
      </w:r>
    </w:p>
    <w:tbl>
      <w:tblPr>
        <w:tblW w:w="14029" w:type="dxa"/>
        <w:tblLook w:val="04A0" w:firstRow="1" w:lastRow="0" w:firstColumn="1" w:lastColumn="0" w:noHBand="0" w:noVBand="1"/>
      </w:tblPr>
      <w:tblGrid>
        <w:gridCol w:w="1361"/>
        <w:gridCol w:w="2684"/>
        <w:gridCol w:w="3218"/>
        <w:gridCol w:w="1178"/>
        <w:gridCol w:w="1230"/>
        <w:gridCol w:w="3051"/>
        <w:gridCol w:w="1307"/>
      </w:tblGrid>
      <w:tr w:rsidR="00687CBB" w:rsidRPr="00A15240" w14:paraId="63CF9906"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BE2030" w14:textId="77777777" w:rsidR="00687CBB" w:rsidRPr="00A15240" w:rsidRDefault="00687CBB" w:rsidP="009A00B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Who </w:t>
            </w:r>
          </w:p>
        </w:tc>
        <w:tc>
          <w:tcPr>
            <w:tcW w:w="2684" w:type="dxa"/>
            <w:tcBorders>
              <w:top w:val="single" w:sz="4" w:space="0" w:color="auto"/>
              <w:left w:val="nil"/>
              <w:bottom w:val="single" w:sz="4" w:space="0" w:color="auto"/>
              <w:right w:val="single" w:sz="4" w:space="0" w:color="auto"/>
            </w:tcBorders>
            <w:vAlign w:val="bottom"/>
          </w:tcPr>
          <w:p w14:paraId="73E596AB" w14:textId="77777777" w:rsidR="00687CBB" w:rsidRDefault="00687CBB" w:rsidP="009A00B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Informed decision aid template or specific content change</w:t>
            </w:r>
          </w:p>
        </w:tc>
        <w:tc>
          <w:tcPr>
            <w:tcW w:w="3218" w:type="dxa"/>
            <w:tcBorders>
              <w:top w:val="single" w:sz="4" w:space="0" w:color="auto"/>
              <w:left w:val="single" w:sz="4" w:space="0" w:color="auto"/>
              <w:bottom w:val="single" w:sz="4" w:space="0" w:color="auto"/>
              <w:right w:val="single" w:sz="4" w:space="0" w:color="auto"/>
            </w:tcBorders>
            <w:vAlign w:val="bottom"/>
          </w:tcPr>
          <w:p w14:paraId="49D21807" w14:textId="77777777" w:rsidR="00687CBB" w:rsidRDefault="00687CBB" w:rsidP="009A00B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Negative comments</w:t>
            </w:r>
          </w:p>
        </w:tc>
        <w:tc>
          <w:tcPr>
            <w:tcW w:w="1178" w:type="dxa"/>
            <w:tcBorders>
              <w:top w:val="single" w:sz="4" w:space="0" w:color="auto"/>
              <w:left w:val="nil"/>
              <w:bottom w:val="single" w:sz="4" w:space="0" w:color="auto"/>
              <w:right w:val="single" w:sz="4" w:space="0" w:color="auto"/>
            </w:tcBorders>
            <w:vAlign w:val="bottom"/>
          </w:tcPr>
          <w:p w14:paraId="1BF0B2C4" w14:textId="77777777" w:rsidR="00687CBB" w:rsidRDefault="00687CBB" w:rsidP="009A00B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Neutral comments</w:t>
            </w:r>
          </w:p>
        </w:tc>
        <w:tc>
          <w:tcPr>
            <w:tcW w:w="1230" w:type="dxa"/>
            <w:tcBorders>
              <w:top w:val="single" w:sz="4" w:space="0" w:color="auto"/>
              <w:left w:val="nil"/>
              <w:bottom w:val="single" w:sz="4" w:space="0" w:color="auto"/>
              <w:right w:val="single" w:sz="4" w:space="0" w:color="auto"/>
            </w:tcBorders>
            <w:vAlign w:val="bottom"/>
          </w:tcPr>
          <w:p w14:paraId="7C06C418" w14:textId="77777777" w:rsidR="00687CBB" w:rsidRDefault="00687CBB" w:rsidP="009A00B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Positive comments</w:t>
            </w:r>
          </w:p>
        </w:tc>
        <w:tc>
          <w:tcPr>
            <w:tcW w:w="3051" w:type="dxa"/>
            <w:tcBorders>
              <w:top w:val="single" w:sz="4" w:space="0" w:color="auto"/>
              <w:left w:val="nil"/>
              <w:bottom w:val="single" w:sz="4" w:space="0" w:color="auto"/>
              <w:right w:val="single" w:sz="4" w:space="0" w:color="auto"/>
            </w:tcBorders>
            <w:vAlign w:val="bottom"/>
          </w:tcPr>
          <w:p w14:paraId="2A9DC415" w14:textId="77777777" w:rsidR="00687CBB" w:rsidRDefault="00687CBB" w:rsidP="009A00B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Possible change</w:t>
            </w:r>
          </w:p>
        </w:tc>
        <w:tc>
          <w:tcPr>
            <w:tcW w:w="1307" w:type="dxa"/>
            <w:tcBorders>
              <w:top w:val="single" w:sz="4" w:space="0" w:color="auto"/>
              <w:left w:val="nil"/>
              <w:bottom w:val="single" w:sz="4" w:space="0" w:color="auto"/>
              <w:right w:val="single" w:sz="4" w:space="0" w:color="auto"/>
            </w:tcBorders>
            <w:vAlign w:val="bottom"/>
          </w:tcPr>
          <w:p w14:paraId="01781ABF" w14:textId="77777777" w:rsidR="00687CBB" w:rsidRDefault="00687CBB" w:rsidP="009A00B6">
            <w:pPr>
              <w:spacing w:after="0" w:line="240" w:lineRule="auto"/>
              <w:rPr>
                <w:rFonts w:ascii="Calibri" w:eastAsia="Times New Roman" w:hAnsi="Calibri" w:cs="Calibri"/>
                <w:b/>
                <w:bCs/>
                <w:color w:val="000000"/>
                <w:lang w:eastAsia="en-GB"/>
              </w:rPr>
            </w:pPr>
            <w:proofErr w:type="spellStart"/>
            <w:r>
              <w:rPr>
                <w:rFonts w:ascii="Calibri" w:eastAsia="Times New Roman" w:hAnsi="Calibri" w:cs="Calibri"/>
                <w:b/>
                <w:bCs/>
                <w:color w:val="000000"/>
                <w:lang w:eastAsia="en-GB"/>
              </w:rPr>
              <w:t>MoSCoW</w:t>
            </w:r>
            <w:proofErr w:type="spellEnd"/>
          </w:p>
          <w:p w14:paraId="77A6BEF1" w14:textId="77777777" w:rsidR="00687CBB" w:rsidRPr="00221E01" w:rsidRDefault="00687CBB" w:rsidP="009A00B6">
            <w:pPr>
              <w:spacing w:after="0" w:line="240" w:lineRule="auto"/>
              <w:rPr>
                <w:rFonts w:ascii="Calibri" w:eastAsia="Times New Roman" w:hAnsi="Calibri" w:cs="Calibri"/>
                <w:color w:val="000000"/>
                <w:sz w:val="20"/>
                <w:szCs w:val="20"/>
                <w:lang w:eastAsia="en-GB"/>
              </w:rPr>
            </w:pPr>
            <w:r w:rsidRPr="00221E01">
              <w:rPr>
                <w:rFonts w:ascii="Calibri" w:eastAsia="Times New Roman" w:hAnsi="Calibri" w:cs="Calibri"/>
                <w:color w:val="000000"/>
                <w:sz w:val="20"/>
                <w:szCs w:val="20"/>
                <w:lang w:eastAsia="en-GB"/>
              </w:rPr>
              <w:t>Must have</w:t>
            </w:r>
          </w:p>
          <w:p w14:paraId="52F80E2D" w14:textId="77777777" w:rsidR="00687CBB" w:rsidRPr="00221E01" w:rsidRDefault="00687CBB" w:rsidP="009A00B6">
            <w:pPr>
              <w:spacing w:after="0" w:line="240" w:lineRule="auto"/>
              <w:rPr>
                <w:rFonts w:ascii="Calibri" w:eastAsia="Times New Roman" w:hAnsi="Calibri" w:cs="Calibri"/>
                <w:color w:val="000000"/>
                <w:sz w:val="20"/>
                <w:szCs w:val="20"/>
                <w:lang w:eastAsia="en-GB"/>
              </w:rPr>
            </w:pPr>
            <w:r w:rsidRPr="00221E01">
              <w:rPr>
                <w:rFonts w:ascii="Calibri" w:eastAsia="Times New Roman" w:hAnsi="Calibri" w:cs="Calibri"/>
                <w:color w:val="000000"/>
                <w:sz w:val="20"/>
                <w:szCs w:val="20"/>
                <w:lang w:eastAsia="en-GB"/>
              </w:rPr>
              <w:t>Should have</w:t>
            </w:r>
          </w:p>
          <w:p w14:paraId="1144A5A6" w14:textId="77777777" w:rsidR="00687CBB" w:rsidRPr="00221E01" w:rsidRDefault="00687CBB" w:rsidP="009A00B6">
            <w:pPr>
              <w:spacing w:after="0" w:line="240" w:lineRule="auto"/>
              <w:rPr>
                <w:rFonts w:ascii="Calibri" w:eastAsia="Times New Roman" w:hAnsi="Calibri" w:cs="Calibri"/>
                <w:color w:val="000000"/>
                <w:sz w:val="20"/>
                <w:szCs w:val="20"/>
                <w:lang w:eastAsia="en-GB"/>
              </w:rPr>
            </w:pPr>
            <w:r w:rsidRPr="00221E01">
              <w:rPr>
                <w:rFonts w:ascii="Calibri" w:eastAsia="Times New Roman" w:hAnsi="Calibri" w:cs="Calibri"/>
                <w:color w:val="000000"/>
                <w:sz w:val="20"/>
                <w:szCs w:val="20"/>
                <w:lang w:eastAsia="en-GB"/>
              </w:rPr>
              <w:t xml:space="preserve">Could have </w:t>
            </w:r>
          </w:p>
          <w:p w14:paraId="119387DB" w14:textId="77777777" w:rsidR="00687CBB" w:rsidRDefault="00687CBB" w:rsidP="009A00B6">
            <w:pPr>
              <w:spacing w:after="0" w:line="240" w:lineRule="auto"/>
              <w:rPr>
                <w:rFonts w:ascii="Calibri" w:eastAsia="Times New Roman" w:hAnsi="Calibri" w:cs="Calibri"/>
                <w:b/>
                <w:bCs/>
                <w:color w:val="000000"/>
                <w:lang w:eastAsia="en-GB"/>
              </w:rPr>
            </w:pPr>
            <w:r w:rsidRPr="00221E01">
              <w:rPr>
                <w:rFonts w:ascii="Calibri" w:eastAsia="Times New Roman" w:hAnsi="Calibri" w:cs="Calibri"/>
                <w:color w:val="000000"/>
                <w:sz w:val="20"/>
                <w:szCs w:val="20"/>
                <w:lang w:eastAsia="en-GB"/>
              </w:rPr>
              <w:t>Would like</w:t>
            </w:r>
          </w:p>
        </w:tc>
      </w:tr>
      <w:tr w:rsidR="00687CBB" w:rsidRPr="00221E01" w14:paraId="6AC8A9D2"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2E2E6B6C" w14:textId="77777777" w:rsidR="00687CBB" w:rsidRPr="00221E01" w:rsidRDefault="00687CBB" w:rsidP="009A00B6">
            <w:pPr>
              <w:spacing w:after="0" w:line="240" w:lineRule="auto"/>
              <w:rPr>
                <w:rFonts w:ascii="Calibri" w:eastAsia="Times New Roman" w:hAnsi="Calibri" w:cs="Calibri"/>
                <w:color w:val="000000"/>
                <w:lang w:eastAsia="en-GB"/>
              </w:rPr>
            </w:pPr>
            <w:r w:rsidRPr="00221E01">
              <w:rPr>
                <w:rFonts w:ascii="Calibri" w:eastAsia="Times New Roman" w:hAnsi="Calibri" w:cs="Calibri"/>
                <w:color w:val="000000"/>
                <w:lang w:eastAsia="en-GB"/>
              </w:rPr>
              <w:t>Patient panel</w:t>
            </w:r>
          </w:p>
        </w:tc>
        <w:tc>
          <w:tcPr>
            <w:tcW w:w="2684" w:type="dxa"/>
            <w:tcBorders>
              <w:top w:val="single" w:sz="4" w:space="0" w:color="auto"/>
              <w:left w:val="nil"/>
              <w:bottom w:val="single" w:sz="4" w:space="0" w:color="auto"/>
              <w:right w:val="single" w:sz="4" w:space="0" w:color="auto"/>
            </w:tcBorders>
            <w:vAlign w:val="bottom"/>
          </w:tcPr>
          <w:p w14:paraId="45DBEBD2"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Template: Define the decision</w:t>
            </w:r>
          </w:p>
        </w:tc>
        <w:tc>
          <w:tcPr>
            <w:tcW w:w="3218" w:type="dxa"/>
            <w:tcBorders>
              <w:top w:val="single" w:sz="4" w:space="0" w:color="auto"/>
              <w:left w:val="single" w:sz="4" w:space="0" w:color="auto"/>
              <w:bottom w:val="single" w:sz="4" w:space="0" w:color="auto"/>
              <w:right w:val="single" w:sz="4" w:space="0" w:color="auto"/>
            </w:tcBorders>
            <w:vAlign w:val="bottom"/>
          </w:tcPr>
          <w:p w14:paraId="20F2AC1C" w14:textId="77777777" w:rsidR="00687CBB" w:rsidRPr="00221E01" w:rsidRDefault="00687CBB" w:rsidP="009A00B6">
            <w:pPr>
              <w:spacing w:after="0" w:line="240" w:lineRule="auto"/>
              <w:rPr>
                <w:rFonts w:ascii="Calibri" w:eastAsia="Times New Roman" w:hAnsi="Calibri" w:cs="Calibri"/>
                <w:color w:val="000000"/>
                <w:lang w:eastAsia="en-GB"/>
              </w:rPr>
            </w:pPr>
            <w:r w:rsidRPr="00221E01">
              <w:rPr>
                <w:rFonts w:ascii="Calibri" w:eastAsia="Times New Roman" w:hAnsi="Calibri" w:cs="Calibri"/>
                <w:color w:val="000000"/>
                <w:lang w:eastAsia="en-GB"/>
              </w:rPr>
              <w:t xml:space="preserve">Needs something to put this </w:t>
            </w:r>
            <w:r>
              <w:rPr>
                <w:rFonts w:ascii="Calibri" w:eastAsia="Times New Roman" w:hAnsi="Calibri" w:cs="Calibri"/>
                <w:color w:val="000000"/>
                <w:lang w:eastAsia="en-GB"/>
              </w:rPr>
              <w:t xml:space="preserve">session </w:t>
            </w:r>
            <w:r w:rsidRPr="00221E01">
              <w:rPr>
                <w:rFonts w:ascii="Calibri" w:eastAsia="Times New Roman" w:hAnsi="Calibri" w:cs="Calibri"/>
                <w:color w:val="000000"/>
                <w:lang w:eastAsia="en-GB"/>
              </w:rPr>
              <w:t>into context</w:t>
            </w:r>
            <w:r>
              <w:rPr>
                <w:rFonts w:ascii="Calibri" w:eastAsia="Times New Roman" w:hAnsi="Calibri" w:cs="Calibri"/>
                <w:color w:val="000000"/>
                <w:lang w:eastAsia="en-GB"/>
              </w:rPr>
              <w:t>, to explain that there is a decision to be made and that this session can help you, rather than just starting straightaway with information about risk-reducing surgery.</w:t>
            </w:r>
          </w:p>
        </w:tc>
        <w:tc>
          <w:tcPr>
            <w:tcW w:w="1178" w:type="dxa"/>
            <w:tcBorders>
              <w:top w:val="single" w:sz="4" w:space="0" w:color="auto"/>
              <w:left w:val="nil"/>
              <w:bottom w:val="single" w:sz="4" w:space="0" w:color="auto"/>
              <w:right w:val="single" w:sz="4" w:space="0" w:color="auto"/>
            </w:tcBorders>
            <w:vAlign w:val="bottom"/>
          </w:tcPr>
          <w:p w14:paraId="18C17954"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5158461C"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42867BA9"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Add a clear definition of the decision and the purpose of the session at the outset.</w:t>
            </w:r>
          </w:p>
        </w:tc>
        <w:tc>
          <w:tcPr>
            <w:tcW w:w="1307" w:type="dxa"/>
            <w:tcBorders>
              <w:top w:val="single" w:sz="4" w:space="0" w:color="auto"/>
              <w:left w:val="nil"/>
              <w:bottom w:val="single" w:sz="4" w:space="0" w:color="auto"/>
              <w:right w:val="single" w:sz="4" w:space="0" w:color="auto"/>
            </w:tcBorders>
            <w:vAlign w:val="bottom"/>
          </w:tcPr>
          <w:p w14:paraId="3C42D3EB"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Must</w:t>
            </w:r>
          </w:p>
        </w:tc>
      </w:tr>
      <w:tr w:rsidR="00687CBB" w:rsidRPr="00221E01" w14:paraId="36F75583"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2F27DA1F"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Stakeholder</w:t>
            </w:r>
          </w:p>
        </w:tc>
        <w:tc>
          <w:tcPr>
            <w:tcW w:w="2684" w:type="dxa"/>
            <w:tcBorders>
              <w:top w:val="single" w:sz="4" w:space="0" w:color="auto"/>
              <w:left w:val="nil"/>
              <w:bottom w:val="single" w:sz="4" w:space="0" w:color="auto"/>
              <w:right w:val="single" w:sz="4" w:space="0" w:color="auto"/>
            </w:tcBorders>
            <w:vAlign w:val="bottom"/>
          </w:tcPr>
          <w:p w14:paraId="26E7A26B" w14:textId="77777777" w:rsidR="00687CBB" w:rsidRPr="0083275C"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Template: Option grid</w:t>
            </w:r>
          </w:p>
        </w:tc>
        <w:tc>
          <w:tcPr>
            <w:tcW w:w="3218" w:type="dxa"/>
            <w:tcBorders>
              <w:top w:val="single" w:sz="4" w:space="0" w:color="auto"/>
              <w:left w:val="single" w:sz="4" w:space="0" w:color="auto"/>
              <w:bottom w:val="single" w:sz="4" w:space="0" w:color="auto"/>
              <w:right w:val="single" w:sz="4" w:space="0" w:color="auto"/>
            </w:tcBorders>
            <w:vAlign w:val="bottom"/>
          </w:tcPr>
          <w:p w14:paraId="1F4E9D78" w14:textId="77777777" w:rsidR="00687CBB" w:rsidRPr="00221E01" w:rsidRDefault="00687CBB" w:rsidP="009A00B6">
            <w:pPr>
              <w:spacing w:after="0" w:line="240" w:lineRule="auto"/>
              <w:rPr>
                <w:rFonts w:ascii="Calibri" w:eastAsia="Times New Roman" w:hAnsi="Calibri" w:cs="Calibri"/>
                <w:color w:val="000000"/>
                <w:lang w:eastAsia="en-GB"/>
              </w:rPr>
            </w:pPr>
            <w:r w:rsidRPr="0083275C">
              <w:rPr>
                <w:rFonts w:ascii="Calibri" w:eastAsia="Times New Roman" w:hAnsi="Calibri" w:cs="Calibri"/>
                <w:color w:val="000000"/>
                <w:lang w:eastAsia="en-GB"/>
              </w:rPr>
              <w:t xml:space="preserve">The content of this table is good. There is however quite a lot of text / information in the 6 boxes. I wonder if you could present more like an option grid perhaps – where you have frequently asked questions in the left-hand column. </w:t>
            </w:r>
          </w:p>
        </w:tc>
        <w:tc>
          <w:tcPr>
            <w:tcW w:w="1178" w:type="dxa"/>
            <w:tcBorders>
              <w:top w:val="single" w:sz="4" w:space="0" w:color="auto"/>
              <w:left w:val="nil"/>
              <w:bottom w:val="single" w:sz="4" w:space="0" w:color="auto"/>
              <w:right w:val="single" w:sz="4" w:space="0" w:color="auto"/>
            </w:tcBorders>
            <w:vAlign w:val="bottom"/>
          </w:tcPr>
          <w:p w14:paraId="25FBB9B8"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4510995E"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28D8769A"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Change format of information about the different options to an option grid, to improve accessibility. </w:t>
            </w:r>
          </w:p>
        </w:tc>
        <w:tc>
          <w:tcPr>
            <w:tcW w:w="1307" w:type="dxa"/>
            <w:tcBorders>
              <w:top w:val="single" w:sz="4" w:space="0" w:color="auto"/>
              <w:left w:val="nil"/>
              <w:bottom w:val="single" w:sz="4" w:space="0" w:color="auto"/>
              <w:right w:val="single" w:sz="4" w:space="0" w:color="auto"/>
            </w:tcBorders>
            <w:vAlign w:val="bottom"/>
          </w:tcPr>
          <w:p w14:paraId="134AC86A"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Must</w:t>
            </w:r>
          </w:p>
        </w:tc>
      </w:tr>
      <w:tr w:rsidR="00687CBB" w:rsidRPr="00221E01" w14:paraId="7831BEF1"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4998559C"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Patient panel</w:t>
            </w:r>
          </w:p>
        </w:tc>
        <w:tc>
          <w:tcPr>
            <w:tcW w:w="2684" w:type="dxa"/>
            <w:tcBorders>
              <w:top w:val="single" w:sz="4" w:space="0" w:color="auto"/>
              <w:left w:val="nil"/>
              <w:bottom w:val="single" w:sz="4" w:space="0" w:color="auto"/>
              <w:right w:val="single" w:sz="4" w:space="0" w:color="auto"/>
            </w:tcBorders>
            <w:vAlign w:val="bottom"/>
          </w:tcPr>
          <w:p w14:paraId="74192566" w14:textId="77777777" w:rsidR="00687CBB" w:rsidRDefault="00687CBB" w:rsidP="009A00B6">
            <w:pPr>
              <w:spacing w:after="0" w:line="240" w:lineRule="auto"/>
              <w:rPr>
                <w:rFonts w:ascii="Calibri" w:eastAsia="Times New Roman" w:hAnsi="Calibri" w:cs="Calibri"/>
                <w:color w:val="FF0000"/>
                <w:lang w:eastAsia="en-GB"/>
              </w:rPr>
            </w:pPr>
            <w:r w:rsidRPr="007C2269">
              <w:rPr>
                <w:rFonts w:ascii="Calibri" w:eastAsia="Times New Roman" w:hAnsi="Calibri" w:cs="Calibri"/>
                <w:lang w:eastAsia="en-GB"/>
              </w:rPr>
              <w:t>Template: Option grid</w:t>
            </w:r>
          </w:p>
        </w:tc>
        <w:tc>
          <w:tcPr>
            <w:tcW w:w="3218" w:type="dxa"/>
            <w:tcBorders>
              <w:top w:val="single" w:sz="4" w:space="0" w:color="auto"/>
              <w:left w:val="single" w:sz="4" w:space="0" w:color="auto"/>
              <w:bottom w:val="single" w:sz="4" w:space="0" w:color="auto"/>
              <w:right w:val="single" w:sz="4" w:space="0" w:color="auto"/>
            </w:tcBorders>
            <w:vAlign w:val="bottom"/>
          </w:tcPr>
          <w:p w14:paraId="03BCB132" w14:textId="77777777" w:rsidR="00687CBB" w:rsidRPr="006A5B2B" w:rsidRDefault="00687CBB" w:rsidP="009A00B6">
            <w:pPr>
              <w:spacing w:after="0" w:line="240" w:lineRule="auto"/>
              <w:rPr>
                <w:rFonts w:ascii="Calibri" w:eastAsia="Times New Roman" w:hAnsi="Calibri" w:cs="Calibri"/>
                <w:color w:val="FF0000"/>
                <w:lang w:eastAsia="en-GB"/>
              </w:rPr>
            </w:pPr>
            <w:r>
              <w:rPr>
                <w:rFonts w:ascii="Calibri" w:eastAsia="Times New Roman" w:hAnsi="Calibri" w:cs="Calibri"/>
                <w:lang w:eastAsia="en-GB"/>
              </w:rPr>
              <w:t>Still being able to become pregnant is not necessarily a benefit for everyone.</w:t>
            </w:r>
          </w:p>
        </w:tc>
        <w:tc>
          <w:tcPr>
            <w:tcW w:w="1178" w:type="dxa"/>
            <w:tcBorders>
              <w:top w:val="single" w:sz="4" w:space="0" w:color="auto"/>
              <w:left w:val="nil"/>
              <w:bottom w:val="single" w:sz="4" w:space="0" w:color="auto"/>
              <w:right w:val="single" w:sz="4" w:space="0" w:color="auto"/>
            </w:tcBorders>
            <w:vAlign w:val="bottom"/>
          </w:tcPr>
          <w:p w14:paraId="78E67772"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3C8137AA"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44415A49"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An option grid allows people to decide for themselves if something is a benefit or disadvantage for them.</w:t>
            </w:r>
          </w:p>
        </w:tc>
        <w:tc>
          <w:tcPr>
            <w:tcW w:w="1307" w:type="dxa"/>
            <w:tcBorders>
              <w:top w:val="single" w:sz="4" w:space="0" w:color="auto"/>
              <w:left w:val="nil"/>
              <w:bottom w:val="single" w:sz="4" w:space="0" w:color="auto"/>
              <w:right w:val="single" w:sz="4" w:space="0" w:color="auto"/>
            </w:tcBorders>
            <w:vAlign w:val="bottom"/>
          </w:tcPr>
          <w:p w14:paraId="1A318115"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Must</w:t>
            </w:r>
          </w:p>
        </w:tc>
      </w:tr>
      <w:tr w:rsidR="00687CBB" w:rsidRPr="00221E01" w14:paraId="4629FF8C"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27772C39"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Patient panel</w:t>
            </w:r>
          </w:p>
        </w:tc>
        <w:tc>
          <w:tcPr>
            <w:tcW w:w="2684" w:type="dxa"/>
            <w:tcBorders>
              <w:top w:val="single" w:sz="4" w:space="0" w:color="auto"/>
              <w:left w:val="nil"/>
              <w:bottom w:val="single" w:sz="4" w:space="0" w:color="auto"/>
              <w:right w:val="single" w:sz="4" w:space="0" w:color="auto"/>
            </w:tcBorders>
            <w:vAlign w:val="bottom"/>
          </w:tcPr>
          <w:p w14:paraId="21E8462C" w14:textId="77777777" w:rsidR="00687CBB" w:rsidRDefault="00687CBB" w:rsidP="009A00B6">
            <w:pPr>
              <w:spacing w:after="0" w:line="240" w:lineRule="auto"/>
              <w:rPr>
                <w:rFonts w:ascii="Calibri" w:eastAsia="Times New Roman" w:hAnsi="Calibri" w:cs="Calibri"/>
                <w:color w:val="000000"/>
                <w:lang w:eastAsia="en-GB"/>
              </w:rPr>
            </w:pPr>
            <w:r w:rsidRPr="007C2269">
              <w:rPr>
                <w:rFonts w:ascii="Calibri" w:eastAsia="Times New Roman" w:hAnsi="Calibri" w:cs="Calibri"/>
                <w:lang w:eastAsia="en-GB"/>
              </w:rPr>
              <w:t>Template: Option grid</w:t>
            </w:r>
          </w:p>
        </w:tc>
        <w:tc>
          <w:tcPr>
            <w:tcW w:w="3218" w:type="dxa"/>
            <w:tcBorders>
              <w:top w:val="single" w:sz="4" w:space="0" w:color="auto"/>
              <w:left w:val="single" w:sz="4" w:space="0" w:color="auto"/>
              <w:bottom w:val="single" w:sz="4" w:space="0" w:color="auto"/>
              <w:right w:val="single" w:sz="4" w:space="0" w:color="auto"/>
            </w:tcBorders>
            <w:vAlign w:val="bottom"/>
          </w:tcPr>
          <w:p w14:paraId="66D8DA0D"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l</w:t>
            </w:r>
            <w:r w:rsidRPr="00164E78">
              <w:rPr>
                <w:rFonts w:ascii="Calibri" w:eastAsia="Times New Roman" w:hAnsi="Calibri" w:cs="Calibri"/>
                <w:color w:val="000000"/>
                <w:lang w:eastAsia="en-GB"/>
              </w:rPr>
              <w:t>ess text you have the better</w:t>
            </w:r>
            <w:r>
              <w:rPr>
                <w:rFonts w:ascii="Calibri" w:eastAsia="Times New Roman" w:hAnsi="Calibri" w:cs="Calibri"/>
                <w:color w:val="000000"/>
                <w:lang w:eastAsia="en-GB"/>
              </w:rPr>
              <w:t xml:space="preserve"> – suggest keeping</w:t>
            </w:r>
            <w:r w:rsidRPr="00164E78">
              <w:rPr>
                <w:rFonts w:ascii="Calibri" w:eastAsia="Times New Roman" w:hAnsi="Calibri" w:cs="Calibri"/>
                <w:color w:val="000000"/>
                <w:lang w:eastAsia="en-GB"/>
              </w:rPr>
              <w:t xml:space="preserve"> the </w:t>
            </w:r>
            <w:r>
              <w:rPr>
                <w:rFonts w:ascii="Calibri" w:eastAsia="Times New Roman" w:hAnsi="Calibri" w:cs="Calibri"/>
                <w:color w:val="000000"/>
                <w:lang w:eastAsia="en-GB"/>
              </w:rPr>
              <w:t xml:space="preserve">separate </w:t>
            </w:r>
            <w:r w:rsidRPr="00164E78">
              <w:rPr>
                <w:rFonts w:ascii="Calibri" w:eastAsia="Times New Roman" w:hAnsi="Calibri" w:cs="Calibri"/>
                <w:color w:val="000000"/>
                <w:lang w:eastAsia="en-GB"/>
              </w:rPr>
              <w:t xml:space="preserve">headings but put the text </w:t>
            </w:r>
            <w:r w:rsidRPr="00164E78">
              <w:rPr>
                <w:rFonts w:ascii="Calibri" w:eastAsia="Times New Roman" w:hAnsi="Calibri" w:cs="Calibri"/>
                <w:color w:val="000000"/>
                <w:lang w:eastAsia="en-GB"/>
              </w:rPr>
              <w:lastRenderedPageBreak/>
              <w:t>centrally underneath both</w:t>
            </w:r>
            <w:r>
              <w:rPr>
                <w:rFonts w:ascii="Calibri" w:eastAsia="Times New Roman" w:hAnsi="Calibri" w:cs="Calibri"/>
                <w:color w:val="000000"/>
                <w:lang w:eastAsia="en-GB"/>
              </w:rPr>
              <w:t xml:space="preserve"> where there is no difference, </w:t>
            </w:r>
            <w:proofErr w:type="gramStart"/>
            <w:r>
              <w:rPr>
                <w:rFonts w:ascii="Calibri" w:eastAsia="Times New Roman" w:hAnsi="Calibri" w:cs="Calibri"/>
                <w:color w:val="000000"/>
                <w:lang w:eastAsia="en-GB"/>
              </w:rPr>
              <w:t>e.g.</w:t>
            </w:r>
            <w:proofErr w:type="gramEnd"/>
            <w:r>
              <w:rPr>
                <w:rFonts w:ascii="Calibri" w:eastAsia="Times New Roman" w:hAnsi="Calibri" w:cs="Calibri"/>
                <w:color w:val="000000"/>
                <w:lang w:eastAsia="en-GB"/>
              </w:rPr>
              <w:t xml:space="preserve"> for don’t have the operation and wait to decide. </w:t>
            </w:r>
            <w:r w:rsidRPr="00164E78">
              <w:rPr>
                <w:rFonts w:ascii="Calibri" w:eastAsia="Times New Roman" w:hAnsi="Calibri" w:cs="Calibri"/>
                <w:color w:val="000000"/>
                <w:lang w:eastAsia="en-GB"/>
              </w:rPr>
              <w:t xml:space="preserve"> </w:t>
            </w:r>
          </w:p>
        </w:tc>
        <w:tc>
          <w:tcPr>
            <w:tcW w:w="1178" w:type="dxa"/>
            <w:tcBorders>
              <w:top w:val="single" w:sz="4" w:space="0" w:color="auto"/>
              <w:left w:val="nil"/>
              <w:bottom w:val="single" w:sz="4" w:space="0" w:color="auto"/>
              <w:right w:val="single" w:sz="4" w:space="0" w:color="auto"/>
            </w:tcBorders>
            <w:vAlign w:val="bottom"/>
          </w:tcPr>
          <w:p w14:paraId="28321D49"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259A36F6"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283B531C"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Combine the columns into one where there is no difference, to reduce the amount of </w:t>
            </w:r>
            <w:r>
              <w:rPr>
                <w:rFonts w:ascii="Calibri" w:eastAsia="Times New Roman" w:hAnsi="Calibri" w:cs="Calibri"/>
                <w:color w:val="000000"/>
                <w:lang w:eastAsia="en-GB"/>
              </w:rPr>
              <w:lastRenderedPageBreak/>
              <w:t xml:space="preserve">information and avoid people reading the same information twice trying to spot what is different. </w:t>
            </w:r>
          </w:p>
        </w:tc>
        <w:tc>
          <w:tcPr>
            <w:tcW w:w="1307" w:type="dxa"/>
            <w:tcBorders>
              <w:top w:val="single" w:sz="4" w:space="0" w:color="auto"/>
              <w:left w:val="nil"/>
              <w:bottom w:val="single" w:sz="4" w:space="0" w:color="auto"/>
              <w:right w:val="single" w:sz="4" w:space="0" w:color="auto"/>
            </w:tcBorders>
            <w:vAlign w:val="bottom"/>
          </w:tcPr>
          <w:p w14:paraId="06F0278D"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Should</w:t>
            </w:r>
          </w:p>
        </w:tc>
      </w:tr>
      <w:tr w:rsidR="00687CBB" w:rsidRPr="00221E01" w14:paraId="5FB4D067"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543D87F5"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Public contributor discussion group</w:t>
            </w:r>
          </w:p>
        </w:tc>
        <w:tc>
          <w:tcPr>
            <w:tcW w:w="2684" w:type="dxa"/>
            <w:tcBorders>
              <w:top w:val="single" w:sz="4" w:space="0" w:color="auto"/>
              <w:left w:val="nil"/>
              <w:bottom w:val="single" w:sz="4" w:space="0" w:color="auto"/>
              <w:right w:val="single" w:sz="4" w:space="0" w:color="auto"/>
            </w:tcBorders>
            <w:vAlign w:val="bottom"/>
          </w:tcPr>
          <w:p w14:paraId="5795A3A2"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Template: Optional further details</w:t>
            </w:r>
          </w:p>
        </w:tc>
        <w:tc>
          <w:tcPr>
            <w:tcW w:w="3218" w:type="dxa"/>
            <w:tcBorders>
              <w:top w:val="single" w:sz="4" w:space="0" w:color="auto"/>
              <w:left w:val="single" w:sz="4" w:space="0" w:color="auto"/>
              <w:bottom w:val="single" w:sz="4" w:space="0" w:color="auto"/>
              <w:right w:val="single" w:sz="4" w:space="0" w:color="auto"/>
            </w:tcBorders>
            <w:vAlign w:val="bottom"/>
          </w:tcPr>
          <w:p w14:paraId="22B371B1"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Some people want information about symptoms, some want information about HRT, some want patient stories – importance of optional information.</w:t>
            </w:r>
          </w:p>
        </w:tc>
        <w:tc>
          <w:tcPr>
            <w:tcW w:w="1178" w:type="dxa"/>
            <w:tcBorders>
              <w:top w:val="single" w:sz="4" w:space="0" w:color="auto"/>
              <w:left w:val="nil"/>
              <w:bottom w:val="single" w:sz="4" w:space="0" w:color="auto"/>
              <w:right w:val="single" w:sz="4" w:space="0" w:color="auto"/>
            </w:tcBorders>
            <w:vAlign w:val="bottom"/>
          </w:tcPr>
          <w:p w14:paraId="591D6618"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57E29BE8"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2B83F06B"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After presenting the option grid, allow people to read further about any </w:t>
            </w:r>
            <w:proofErr w:type="gramStart"/>
            <w:r>
              <w:rPr>
                <w:rFonts w:ascii="Calibri" w:eastAsia="Times New Roman" w:hAnsi="Calibri" w:cs="Calibri"/>
                <w:color w:val="000000"/>
                <w:lang w:eastAsia="en-GB"/>
              </w:rPr>
              <w:t>particular topics</w:t>
            </w:r>
            <w:proofErr w:type="gramEnd"/>
            <w:r>
              <w:rPr>
                <w:rFonts w:ascii="Calibri" w:eastAsia="Times New Roman" w:hAnsi="Calibri" w:cs="Calibri"/>
                <w:color w:val="000000"/>
                <w:lang w:eastAsia="en-GB"/>
              </w:rPr>
              <w:t xml:space="preserve"> that interest them. </w:t>
            </w:r>
          </w:p>
        </w:tc>
        <w:tc>
          <w:tcPr>
            <w:tcW w:w="1307" w:type="dxa"/>
            <w:tcBorders>
              <w:top w:val="single" w:sz="4" w:space="0" w:color="auto"/>
              <w:left w:val="nil"/>
              <w:bottom w:val="single" w:sz="4" w:space="0" w:color="auto"/>
              <w:right w:val="single" w:sz="4" w:space="0" w:color="auto"/>
            </w:tcBorders>
            <w:vAlign w:val="bottom"/>
          </w:tcPr>
          <w:p w14:paraId="7FAB0A3D"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Must </w:t>
            </w:r>
          </w:p>
        </w:tc>
      </w:tr>
      <w:tr w:rsidR="00687CBB" w:rsidRPr="00221E01" w14:paraId="750C1A50"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36ABDE34"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Public contributor discussion group</w:t>
            </w:r>
          </w:p>
        </w:tc>
        <w:tc>
          <w:tcPr>
            <w:tcW w:w="2684" w:type="dxa"/>
            <w:tcBorders>
              <w:top w:val="single" w:sz="4" w:space="0" w:color="auto"/>
              <w:left w:val="nil"/>
              <w:bottom w:val="single" w:sz="4" w:space="0" w:color="auto"/>
              <w:right w:val="single" w:sz="4" w:space="0" w:color="auto"/>
            </w:tcBorders>
            <w:vAlign w:val="bottom"/>
          </w:tcPr>
          <w:p w14:paraId="7A78421C"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Template: Values clarification activity</w:t>
            </w:r>
          </w:p>
        </w:tc>
        <w:tc>
          <w:tcPr>
            <w:tcW w:w="3218" w:type="dxa"/>
            <w:tcBorders>
              <w:top w:val="single" w:sz="4" w:space="0" w:color="auto"/>
              <w:left w:val="single" w:sz="4" w:space="0" w:color="auto"/>
              <w:bottom w:val="single" w:sz="4" w:space="0" w:color="auto"/>
              <w:right w:val="single" w:sz="4" w:space="0" w:color="auto"/>
            </w:tcBorders>
            <w:vAlign w:val="bottom"/>
          </w:tcPr>
          <w:p w14:paraId="728D287A"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wording of the values clarification items is very important, some people felt examples from existing decision aids were not appropriate, </w:t>
            </w:r>
            <w:proofErr w:type="gramStart"/>
            <w:r>
              <w:rPr>
                <w:rFonts w:ascii="Calibri" w:eastAsia="Times New Roman" w:hAnsi="Calibri" w:cs="Calibri"/>
                <w:color w:val="000000"/>
                <w:lang w:eastAsia="en-GB"/>
              </w:rPr>
              <w:t>e.g.</w:t>
            </w:r>
            <w:proofErr w:type="gramEnd"/>
            <w:r>
              <w:rPr>
                <w:rFonts w:ascii="Calibri" w:eastAsia="Times New Roman" w:hAnsi="Calibri" w:cs="Calibri"/>
                <w:color w:val="000000"/>
                <w:lang w:eastAsia="en-GB"/>
              </w:rPr>
              <w:t xml:space="preserve"> ‘reducing my risk is </w:t>
            </w:r>
            <w:r w:rsidRPr="00F839D8">
              <w:rPr>
                <w:rFonts w:ascii="Calibri" w:eastAsia="Times New Roman" w:hAnsi="Calibri" w:cs="Calibri"/>
                <w:color w:val="000000"/>
                <w:lang w:eastAsia="en-GB"/>
              </w:rPr>
              <w:t>important to me' grates on me. It's clunky. It's not just about it being important to me. The reasons for someone not to take aspirin will make the decision for them (</w:t>
            </w:r>
            <w:proofErr w:type="gramStart"/>
            <w:r w:rsidRPr="00F839D8">
              <w:rPr>
                <w:rFonts w:ascii="Calibri" w:eastAsia="Times New Roman" w:hAnsi="Calibri" w:cs="Calibri"/>
                <w:color w:val="000000"/>
                <w:lang w:eastAsia="en-GB"/>
              </w:rPr>
              <w:t>e.g.</w:t>
            </w:r>
            <w:proofErr w:type="gramEnd"/>
            <w:r w:rsidRPr="00F839D8">
              <w:rPr>
                <w:rFonts w:ascii="Calibri" w:eastAsia="Times New Roman" w:hAnsi="Calibri" w:cs="Calibri"/>
                <w:color w:val="000000"/>
                <w:lang w:eastAsia="en-GB"/>
              </w:rPr>
              <w:t xml:space="preserve"> age, co-morbidities). 'Don't feel the need' implies </w:t>
            </w:r>
            <w:r>
              <w:rPr>
                <w:rFonts w:ascii="Calibri" w:eastAsia="Times New Roman" w:hAnsi="Calibri" w:cs="Calibri"/>
                <w:color w:val="000000"/>
                <w:lang w:eastAsia="en-GB"/>
              </w:rPr>
              <w:t xml:space="preserve">you </w:t>
            </w:r>
            <w:r w:rsidRPr="00F839D8">
              <w:rPr>
                <w:rFonts w:ascii="Calibri" w:eastAsia="Times New Roman" w:hAnsi="Calibri" w:cs="Calibri"/>
                <w:color w:val="000000"/>
                <w:lang w:eastAsia="en-GB"/>
              </w:rPr>
              <w:t>don't care.</w:t>
            </w:r>
          </w:p>
        </w:tc>
        <w:tc>
          <w:tcPr>
            <w:tcW w:w="1178" w:type="dxa"/>
            <w:tcBorders>
              <w:top w:val="single" w:sz="4" w:space="0" w:color="auto"/>
              <w:left w:val="nil"/>
              <w:bottom w:val="single" w:sz="4" w:space="0" w:color="auto"/>
              <w:right w:val="single" w:sz="4" w:space="0" w:color="auto"/>
            </w:tcBorders>
            <w:vAlign w:val="bottom"/>
          </w:tcPr>
          <w:p w14:paraId="2C56B759"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15C4A1E2"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338318B2"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Develop values clarification items with people from the target population, to ensure they are relevant and appropriate.</w:t>
            </w:r>
          </w:p>
        </w:tc>
        <w:tc>
          <w:tcPr>
            <w:tcW w:w="1307" w:type="dxa"/>
            <w:tcBorders>
              <w:top w:val="single" w:sz="4" w:space="0" w:color="auto"/>
              <w:left w:val="nil"/>
              <w:bottom w:val="single" w:sz="4" w:space="0" w:color="auto"/>
              <w:right w:val="single" w:sz="4" w:space="0" w:color="auto"/>
            </w:tcBorders>
            <w:vAlign w:val="bottom"/>
          </w:tcPr>
          <w:p w14:paraId="475723FA"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Must</w:t>
            </w:r>
          </w:p>
        </w:tc>
      </w:tr>
      <w:tr w:rsidR="00687CBB" w:rsidRPr="00221E01" w14:paraId="4E4254D6"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6C5A6FDD"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Patient panel</w:t>
            </w:r>
          </w:p>
        </w:tc>
        <w:tc>
          <w:tcPr>
            <w:tcW w:w="2684" w:type="dxa"/>
            <w:tcBorders>
              <w:top w:val="single" w:sz="4" w:space="0" w:color="auto"/>
              <w:left w:val="nil"/>
              <w:bottom w:val="single" w:sz="4" w:space="0" w:color="auto"/>
              <w:right w:val="single" w:sz="4" w:space="0" w:color="auto"/>
            </w:tcBorders>
            <w:vAlign w:val="bottom"/>
          </w:tcPr>
          <w:p w14:paraId="6482546A"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Template: Values clarification activity</w:t>
            </w:r>
          </w:p>
        </w:tc>
        <w:tc>
          <w:tcPr>
            <w:tcW w:w="3218" w:type="dxa"/>
            <w:tcBorders>
              <w:top w:val="single" w:sz="4" w:space="0" w:color="auto"/>
              <w:left w:val="single" w:sz="4" w:space="0" w:color="auto"/>
              <w:bottom w:val="single" w:sz="4" w:space="0" w:color="auto"/>
              <w:right w:val="single" w:sz="4" w:space="0" w:color="auto"/>
            </w:tcBorders>
            <w:vAlign w:val="bottom"/>
          </w:tcPr>
          <w:p w14:paraId="76ED4C55"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 values clarification activity] I</w:t>
            </w:r>
            <w:r w:rsidRPr="002E0DE9">
              <w:rPr>
                <w:rFonts w:ascii="Calibri" w:eastAsia="Times New Roman" w:hAnsi="Calibri" w:cs="Calibri"/>
                <w:color w:val="000000"/>
                <w:lang w:eastAsia="en-GB"/>
              </w:rPr>
              <w:t>t leads you to expect you will receive tailored feedback from an algorithm based on your answers, like you do in magazines. You need to have something about why you’ve filled this in, or there’s no point. People will expect it to tell them something.</w:t>
            </w:r>
          </w:p>
        </w:tc>
        <w:tc>
          <w:tcPr>
            <w:tcW w:w="1178" w:type="dxa"/>
            <w:tcBorders>
              <w:top w:val="single" w:sz="4" w:space="0" w:color="auto"/>
              <w:left w:val="nil"/>
              <w:bottom w:val="single" w:sz="4" w:space="0" w:color="auto"/>
              <w:right w:val="single" w:sz="4" w:space="0" w:color="auto"/>
            </w:tcBorders>
            <w:vAlign w:val="bottom"/>
          </w:tcPr>
          <w:p w14:paraId="08965351"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0A06F66A"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4827E586"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Provide tailored feedback based on responses to the values clarification activity.</w:t>
            </w:r>
          </w:p>
        </w:tc>
        <w:tc>
          <w:tcPr>
            <w:tcW w:w="1307" w:type="dxa"/>
            <w:tcBorders>
              <w:top w:val="single" w:sz="4" w:space="0" w:color="auto"/>
              <w:left w:val="nil"/>
              <w:bottom w:val="single" w:sz="4" w:space="0" w:color="auto"/>
              <w:right w:val="single" w:sz="4" w:space="0" w:color="auto"/>
            </w:tcBorders>
            <w:vAlign w:val="bottom"/>
          </w:tcPr>
          <w:p w14:paraId="3D9D152E"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Must</w:t>
            </w:r>
          </w:p>
        </w:tc>
      </w:tr>
      <w:tr w:rsidR="00687CBB" w:rsidRPr="00221E01" w14:paraId="43CEE10D"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61BD6863" w14:textId="77777777" w:rsidR="00687CBB" w:rsidRPr="00221E01" w:rsidRDefault="00687CBB" w:rsidP="009A00B6">
            <w:pPr>
              <w:spacing w:after="0" w:line="240" w:lineRule="auto"/>
              <w:rPr>
                <w:rFonts w:ascii="Calibri" w:eastAsia="Times New Roman" w:hAnsi="Calibri" w:cs="Calibri"/>
                <w:color w:val="000000"/>
                <w:lang w:eastAsia="en-GB"/>
              </w:rPr>
            </w:pPr>
            <w:r w:rsidRPr="00221E01">
              <w:rPr>
                <w:rFonts w:ascii="Calibri" w:eastAsia="Times New Roman" w:hAnsi="Calibri" w:cs="Calibri"/>
                <w:color w:val="000000"/>
                <w:lang w:eastAsia="en-GB"/>
              </w:rPr>
              <w:lastRenderedPageBreak/>
              <w:t>Patient panel</w:t>
            </w:r>
            <w:r>
              <w:rPr>
                <w:rFonts w:ascii="Calibri" w:eastAsia="Times New Roman" w:hAnsi="Calibri" w:cs="Calibri"/>
                <w:color w:val="000000"/>
                <w:lang w:eastAsia="en-GB"/>
              </w:rPr>
              <w:t>, public involvement contributors and stakeholders</w:t>
            </w:r>
          </w:p>
        </w:tc>
        <w:tc>
          <w:tcPr>
            <w:tcW w:w="2684" w:type="dxa"/>
            <w:tcBorders>
              <w:top w:val="single" w:sz="4" w:space="0" w:color="auto"/>
              <w:left w:val="nil"/>
              <w:bottom w:val="single" w:sz="4" w:space="0" w:color="auto"/>
              <w:right w:val="single" w:sz="4" w:space="0" w:color="auto"/>
            </w:tcBorders>
            <w:vAlign w:val="bottom"/>
          </w:tcPr>
          <w:p w14:paraId="3A5A8537" w14:textId="77777777" w:rsidR="00687CBB" w:rsidRPr="0083275C"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Template: </w:t>
            </w:r>
            <w:r w:rsidRPr="007C2269">
              <w:t>Tailored summary to facilitate discussion with a healthcare professional and overall focus on reducing negative emotions</w:t>
            </w:r>
          </w:p>
        </w:tc>
        <w:tc>
          <w:tcPr>
            <w:tcW w:w="3218" w:type="dxa"/>
            <w:tcBorders>
              <w:top w:val="single" w:sz="4" w:space="0" w:color="auto"/>
              <w:left w:val="single" w:sz="4" w:space="0" w:color="auto"/>
              <w:bottom w:val="single" w:sz="4" w:space="0" w:color="auto"/>
              <w:right w:val="single" w:sz="4" w:space="0" w:color="auto"/>
            </w:tcBorders>
            <w:vAlign w:val="bottom"/>
          </w:tcPr>
          <w:p w14:paraId="3DB5745C" w14:textId="77777777" w:rsidR="00687CBB" w:rsidRPr="00221E01" w:rsidRDefault="00687CBB" w:rsidP="009A00B6">
            <w:pPr>
              <w:spacing w:after="0" w:line="240" w:lineRule="auto"/>
              <w:rPr>
                <w:rFonts w:ascii="Calibri" w:eastAsia="Times New Roman" w:hAnsi="Calibri" w:cs="Calibri"/>
                <w:color w:val="000000"/>
                <w:lang w:eastAsia="en-GB"/>
              </w:rPr>
            </w:pPr>
            <w:r w:rsidRPr="0083275C">
              <w:rPr>
                <w:rFonts w:ascii="Calibri" w:eastAsia="Times New Roman" w:hAnsi="Calibri" w:cs="Calibri"/>
                <w:color w:val="000000"/>
                <w:lang w:eastAsia="en-GB"/>
              </w:rPr>
              <w:t xml:space="preserve">Some people may be distressed when reading it, </w:t>
            </w:r>
            <w:r>
              <w:rPr>
                <w:rFonts w:ascii="Calibri" w:eastAsia="Times New Roman" w:hAnsi="Calibri" w:cs="Calibri"/>
                <w:color w:val="000000"/>
                <w:lang w:eastAsia="en-GB"/>
              </w:rPr>
              <w:t>especially if relatively newly diagnosed. N</w:t>
            </w:r>
            <w:r w:rsidRPr="0083275C">
              <w:rPr>
                <w:rFonts w:ascii="Calibri" w:eastAsia="Times New Roman" w:hAnsi="Calibri" w:cs="Calibri"/>
                <w:color w:val="000000"/>
                <w:lang w:eastAsia="en-GB"/>
              </w:rPr>
              <w:t>eed to be able to signpost them to support</w:t>
            </w:r>
            <w:r>
              <w:rPr>
                <w:rFonts w:ascii="Calibri" w:eastAsia="Times New Roman" w:hAnsi="Calibri" w:cs="Calibri"/>
                <w:color w:val="000000"/>
                <w:lang w:eastAsia="en-GB"/>
              </w:rPr>
              <w:t xml:space="preserve"> and encourage them to discuss decisions with a healthcare professional for safety reasons. </w:t>
            </w:r>
          </w:p>
        </w:tc>
        <w:tc>
          <w:tcPr>
            <w:tcW w:w="1178" w:type="dxa"/>
            <w:tcBorders>
              <w:top w:val="single" w:sz="4" w:space="0" w:color="auto"/>
              <w:left w:val="nil"/>
              <w:bottom w:val="single" w:sz="4" w:space="0" w:color="auto"/>
              <w:right w:val="single" w:sz="4" w:space="0" w:color="auto"/>
            </w:tcBorders>
            <w:vAlign w:val="bottom"/>
          </w:tcPr>
          <w:p w14:paraId="753DBE0B"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5CB096EB"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7D9A9700"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Positive, reassuring language throughout decision aid, and encourage people to discuss their decision with a clinician. Include a feedback sheet to take to the clinician with options to add questions. </w:t>
            </w:r>
          </w:p>
        </w:tc>
        <w:tc>
          <w:tcPr>
            <w:tcW w:w="1307" w:type="dxa"/>
            <w:tcBorders>
              <w:top w:val="single" w:sz="4" w:space="0" w:color="auto"/>
              <w:left w:val="nil"/>
              <w:bottom w:val="single" w:sz="4" w:space="0" w:color="auto"/>
              <w:right w:val="single" w:sz="4" w:space="0" w:color="auto"/>
            </w:tcBorders>
            <w:vAlign w:val="bottom"/>
          </w:tcPr>
          <w:p w14:paraId="2E9FCED7"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Must</w:t>
            </w:r>
          </w:p>
        </w:tc>
      </w:tr>
      <w:tr w:rsidR="00687CBB" w:rsidRPr="00221E01" w14:paraId="275E94AF"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729C8C7B"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Stakeholder</w:t>
            </w:r>
          </w:p>
        </w:tc>
        <w:tc>
          <w:tcPr>
            <w:tcW w:w="2684" w:type="dxa"/>
            <w:tcBorders>
              <w:top w:val="single" w:sz="4" w:space="0" w:color="auto"/>
              <w:left w:val="nil"/>
              <w:bottom w:val="single" w:sz="4" w:space="0" w:color="auto"/>
              <w:right w:val="single" w:sz="4" w:space="0" w:color="auto"/>
            </w:tcBorders>
            <w:vAlign w:val="bottom"/>
          </w:tcPr>
          <w:p w14:paraId="7AC645F0"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Content</w:t>
            </w:r>
          </w:p>
        </w:tc>
        <w:tc>
          <w:tcPr>
            <w:tcW w:w="3218" w:type="dxa"/>
            <w:tcBorders>
              <w:top w:val="single" w:sz="4" w:space="0" w:color="auto"/>
              <w:left w:val="single" w:sz="4" w:space="0" w:color="auto"/>
              <w:bottom w:val="single" w:sz="4" w:space="0" w:color="auto"/>
              <w:right w:val="single" w:sz="4" w:space="0" w:color="auto"/>
            </w:tcBorders>
            <w:vAlign w:val="bottom"/>
          </w:tcPr>
          <w:p w14:paraId="237600C0" w14:textId="77777777" w:rsidR="00687CBB" w:rsidRPr="0083275C" w:rsidRDefault="00687CBB" w:rsidP="009A00B6">
            <w:pPr>
              <w:spacing w:after="0" w:line="240" w:lineRule="auto"/>
              <w:rPr>
                <w:rFonts w:ascii="Calibri" w:eastAsia="Times New Roman" w:hAnsi="Calibri" w:cs="Calibri"/>
                <w:color w:val="000000"/>
                <w:lang w:eastAsia="en-GB"/>
              </w:rPr>
            </w:pPr>
            <w:r w:rsidRPr="005D1023">
              <w:rPr>
                <w:rFonts w:ascii="Calibri" w:eastAsia="Times New Roman" w:hAnsi="Calibri" w:cs="Calibri"/>
                <w:color w:val="000000"/>
                <w:lang w:eastAsia="en-GB"/>
              </w:rPr>
              <w:t>We remove the cervix too. This needs to be mentioned and discussed.</w:t>
            </w:r>
          </w:p>
        </w:tc>
        <w:tc>
          <w:tcPr>
            <w:tcW w:w="1178" w:type="dxa"/>
            <w:tcBorders>
              <w:top w:val="single" w:sz="4" w:space="0" w:color="auto"/>
              <w:left w:val="nil"/>
              <w:bottom w:val="single" w:sz="4" w:space="0" w:color="auto"/>
              <w:right w:val="single" w:sz="4" w:space="0" w:color="auto"/>
            </w:tcBorders>
            <w:vAlign w:val="bottom"/>
          </w:tcPr>
          <w:p w14:paraId="01078345"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1843A66A"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7653FAC3"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Clarified that the risk-reducing surgery also involves removing the cervix and included a diagram to show where it is.</w:t>
            </w:r>
          </w:p>
        </w:tc>
        <w:tc>
          <w:tcPr>
            <w:tcW w:w="1307" w:type="dxa"/>
            <w:tcBorders>
              <w:top w:val="single" w:sz="4" w:space="0" w:color="auto"/>
              <w:left w:val="nil"/>
              <w:bottom w:val="single" w:sz="4" w:space="0" w:color="auto"/>
              <w:right w:val="single" w:sz="4" w:space="0" w:color="auto"/>
            </w:tcBorders>
            <w:vAlign w:val="bottom"/>
          </w:tcPr>
          <w:p w14:paraId="0EC7F069" w14:textId="77777777" w:rsidR="00687CBB" w:rsidRPr="00221E01"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Must</w:t>
            </w:r>
          </w:p>
        </w:tc>
      </w:tr>
      <w:tr w:rsidR="00687CBB" w:rsidRPr="00221E01" w14:paraId="29ED83D8"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727ABB50"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Stakeholder</w:t>
            </w:r>
          </w:p>
        </w:tc>
        <w:tc>
          <w:tcPr>
            <w:tcW w:w="2684" w:type="dxa"/>
            <w:tcBorders>
              <w:top w:val="single" w:sz="4" w:space="0" w:color="auto"/>
              <w:left w:val="nil"/>
              <w:bottom w:val="single" w:sz="4" w:space="0" w:color="auto"/>
              <w:right w:val="single" w:sz="4" w:space="0" w:color="auto"/>
            </w:tcBorders>
            <w:vAlign w:val="bottom"/>
          </w:tcPr>
          <w:p w14:paraId="6970DFAD"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Content</w:t>
            </w:r>
          </w:p>
        </w:tc>
        <w:tc>
          <w:tcPr>
            <w:tcW w:w="3218" w:type="dxa"/>
            <w:tcBorders>
              <w:top w:val="single" w:sz="4" w:space="0" w:color="auto"/>
              <w:left w:val="single" w:sz="4" w:space="0" w:color="auto"/>
              <w:bottom w:val="single" w:sz="4" w:space="0" w:color="auto"/>
              <w:right w:val="single" w:sz="4" w:space="0" w:color="auto"/>
            </w:tcBorders>
            <w:vAlign w:val="bottom"/>
          </w:tcPr>
          <w:p w14:paraId="2A41D42E" w14:textId="77777777" w:rsidR="00687CBB" w:rsidRPr="005D1023"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w:t>
            </w:r>
            <w:r w:rsidRPr="00F66DFE">
              <w:rPr>
                <w:rFonts w:ascii="Calibri" w:eastAsia="Times New Roman" w:hAnsi="Calibri" w:cs="Calibri"/>
                <w:color w:val="000000"/>
                <w:lang w:eastAsia="en-GB"/>
              </w:rPr>
              <w:t xml:space="preserve">isk of cancer if </w:t>
            </w:r>
            <w:r>
              <w:rPr>
                <w:rFonts w:ascii="Calibri" w:eastAsia="Times New Roman" w:hAnsi="Calibri" w:cs="Calibri"/>
                <w:color w:val="000000"/>
                <w:lang w:eastAsia="en-GB"/>
              </w:rPr>
              <w:t xml:space="preserve">you </w:t>
            </w:r>
            <w:r w:rsidRPr="00F66DFE">
              <w:rPr>
                <w:rFonts w:ascii="Calibri" w:eastAsia="Times New Roman" w:hAnsi="Calibri" w:cs="Calibri"/>
                <w:color w:val="000000"/>
                <w:lang w:eastAsia="en-GB"/>
              </w:rPr>
              <w:t>don’t have operation would also be higher if you are overdue cervical screening</w:t>
            </w:r>
            <w:r>
              <w:rPr>
                <w:rFonts w:ascii="Calibri" w:eastAsia="Times New Roman" w:hAnsi="Calibri" w:cs="Calibri"/>
                <w:color w:val="000000"/>
                <w:lang w:eastAsia="en-GB"/>
              </w:rPr>
              <w:t>.</w:t>
            </w:r>
          </w:p>
        </w:tc>
        <w:tc>
          <w:tcPr>
            <w:tcW w:w="1178" w:type="dxa"/>
            <w:tcBorders>
              <w:top w:val="single" w:sz="4" w:space="0" w:color="auto"/>
              <w:left w:val="nil"/>
              <w:bottom w:val="single" w:sz="4" w:space="0" w:color="auto"/>
              <w:right w:val="single" w:sz="4" w:space="0" w:color="auto"/>
            </w:tcBorders>
            <w:vAlign w:val="bottom"/>
          </w:tcPr>
          <w:p w14:paraId="3A75A481"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4E34C0C1"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58D3886C"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Added this information to the option grid.</w:t>
            </w:r>
          </w:p>
        </w:tc>
        <w:tc>
          <w:tcPr>
            <w:tcW w:w="1307" w:type="dxa"/>
            <w:tcBorders>
              <w:top w:val="single" w:sz="4" w:space="0" w:color="auto"/>
              <w:left w:val="nil"/>
              <w:bottom w:val="single" w:sz="4" w:space="0" w:color="auto"/>
              <w:right w:val="single" w:sz="4" w:space="0" w:color="auto"/>
            </w:tcBorders>
            <w:vAlign w:val="bottom"/>
          </w:tcPr>
          <w:p w14:paraId="46258F0B"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Must</w:t>
            </w:r>
          </w:p>
        </w:tc>
      </w:tr>
      <w:tr w:rsidR="00687CBB" w:rsidRPr="00221E01" w14:paraId="160A511F"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17E7D00F"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Patient panel</w:t>
            </w:r>
          </w:p>
        </w:tc>
        <w:tc>
          <w:tcPr>
            <w:tcW w:w="2684" w:type="dxa"/>
            <w:tcBorders>
              <w:top w:val="single" w:sz="4" w:space="0" w:color="auto"/>
              <w:left w:val="nil"/>
              <w:bottom w:val="single" w:sz="4" w:space="0" w:color="auto"/>
              <w:right w:val="single" w:sz="4" w:space="0" w:color="auto"/>
            </w:tcBorders>
            <w:vAlign w:val="bottom"/>
          </w:tcPr>
          <w:p w14:paraId="33259A14"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Content</w:t>
            </w:r>
          </w:p>
        </w:tc>
        <w:tc>
          <w:tcPr>
            <w:tcW w:w="3218" w:type="dxa"/>
            <w:tcBorders>
              <w:top w:val="single" w:sz="4" w:space="0" w:color="auto"/>
              <w:left w:val="single" w:sz="4" w:space="0" w:color="auto"/>
              <w:bottom w:val="single" w:sz="4" w:space="0" w:color="auto"/>
              <w:right w:val="single" w:sz="4" w:space="0" w:color="auto"/>
            </w:tcBorders>
            <w:vAlign w:val="bottom"/>
          </w:tcPr>
          <w:p w14:paraId="4494C7CF" w14:textId="77777777" w:rsidR="00687CBB" w:rsidRPr="005D1023" w:rsidRDefault="00687CBB" w:rsidP="009A00B6">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eastAsia="en-GB"/>
              </w:rPr>
              <w:t>G</w:t>
            </w:r>
            <w:r w:rsidRPr="00EB5D6A">
              <w:rPr>
                <w:rFonts w:ascii="Calibri" w:eastAsia="Times New Roman" w:hAnsi="Calibri" w:cs="Calibri"/>
                <w:color w:val="000000"/>
                <w:lang w:eastAsia="en-GB"/>
              </w:rPr>
              <w:t>enerally</w:t>
            </w:r>
            <w:proofErr w:type="gramEnd"/>
            <w:r w:rsidRPr="00EB5D6A">
              <w:rPr>
                <w:rFonts w:ascii="Calibri" w:eastAsia="Times New Roman" w:hAnsi="Calibri" w:cs="Calibri"/>
                <w:color w:val="000000"/>
                <w:lang w:eastAsia="en-GB"/>
              </w:rPr>
              <w:t xml:space="preserve"> people prefer</w:t>
            </w:r>
            <w:r>
              <w:rPr>
                <w:rFonts w:ascii="Calibri" w:eastAsia="Times New Roman" w:hAnsi="Calibri" w:cs="Calibri"/>
                <w:color w:val="000000"/>
                <w:lang w:eastAsia="en-GB"/>
              </w:rPr>
              <w:t xml:space="preserve"> the word </w:t>
            </w:r>
            <w:r w:rsidRPr="00EB5D6A">
              <w:rPr>
                <w:rFonts w:ascii="Calibri" w:eastAsia="Times New Roman" w:hAnsi="Calibri" w:cs="Calibri"/>
                <w:color w:val="000000"/>
                <w:lang w:eastAsia="en-GB"/>
              </w:rPr>
              <w:t xml:space="preserve">‘chance’ </w:t>
            </w:r>
            <w:r>
              <w:rPr>
                <w:rFonts w:ascii="Calibri" w:eastAsia="Times New Roman" w:hAnsi="Calibri" w:cs="Calibri"/>
                <w:color w:val="000000"/>
                <w:lang w:eastAsia="en-GB"/>
              </w:rPr>
              <w:t xml:space="preserve">to ‘risk’ </w:t>
            </w:r>
            <w:r w:rsidRPr="00EB5D6A">
              <w:rPr>
                <w:rFonts w:ascii="Calibri" w:eastAsia="Times New Roman" w:hAnsi="Calibri" w:cs="Calibri"/>
                <w:color w:val="000000"/>
                <w:lang w:eastAsia="en-GB"/>
              </w:rPr>
              <w:t xml:space="preserve">as it doesn’t sound as </w:t>
            </w:r>
            <w:r>
              <w:rPr>
                <w:rFonts w:ascii="Calibri" w:eastAsia="Times New Roman" w:hAnsi="Calibri" w:cs="Calibri"/>
                <w:color w:val="000000"/>
                <w:lang w:eastAsia="en-GB"/>
              </w:rPr>
              <w:t>scary</w:t>
            </w:r>
            <w:r w:rsidRPr="00EB5D6A">
              <w:rPr>
                <w:rFonts w:ascii="Calibri" w:eastAsia="Times New Roman" w:hAnsi="Calibri" w:cs="Calibri"/>
                <w:color w:val="000000"/>
                <w:lang w:eastAsia="en-GB"/>
              </w:rPr>
              <w:t>.</w:t>
            </w:r>
          </w:p>
        </w:tc>
        <w:tc>
          <w:tcPr>
            <w:tcW w:w="1178" w:type="dxa"/>
            <w:tcBorders>
              <w:top w:val="single" w:sz="4" w:space="0" w:color="auto"/>
              <w:left w:val="nil"/>
              <w:bottom w:val="single" w:sz="4" w:space="0" w:color="auto"/>
              <w:right w:val="single" w:sz="4" w:space="0" w:color="auto"/>
            </w:tcBorders>
            <w:vAlign w:val="bottom"/>
          </w:tcPr>
          <w:p w14:paraId="1AC2222C"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24A5C0E3"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05E58236"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Changed ‘risk’ to ‘chance’ throughout.</w:t>
            </w:r>
          </w:p>
        </w:tc>
        <w:tc>
          <w:tcPr>
            <w:tcW w:w="1307" w:type="dxa"/>
            <w:tcBorders>
              <w:top w:val="single" w:sz="4" w:space="0" w:color="auto"/>
              <w:left w:val="nil"/>
              <w:bottom w:val="single" w:sz="4" w:space="0" w:color="auto"/>
              <w:right w:val="single" w:sz="4" w:space="0" w:color="auto"/>
            </w:tcBorders>
            <w:vAlign w:val="bottom"/>
          </w:tcPr>
          <w:p w14:paraId="50C0F881"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Should</w:t>
            </w:r>
          </w:p>
        </w:tc>
      </w:tr>
      <w:tr w:rsidR="00687CBB" w:rsidRPr="00221E01" w14:paraId="7F744B6A"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24D6C717"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Public contributors</w:t>
            </w:r>
          </w:p>
        </w:tc>
        <w:tc>
          <w:tcPr>
            <w:tcW w:w="2684" w:type="dxa"/>
            <w:tcBorders>
              <w:top w:val="single" w:sz="4" w:space="0" w:color="auto"/>
              <w:left w:val="nil"/>
              <w:bottom w:val="single" w:sz="4" w:space="0" w:color="auto"/>
              <w:right w:val="single" w:sz="4" w:space="0" w:color="auto"/>
            </w:tcBorders>
            <w:vAlign w:val="bottom"/>
          </w:tcPr>
          <w:p w14:paraId="5EA07301"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Content</w:t>
            </w:r>
          </w:p>
        </w:tc>
        <w:tc>
          <w:tcPr>
            <w:tcW w:w="3218" w:type="dxa"/>
            <w:tcBorders>
              <w:top w:val="single" w:sz="4" w:space="0" w:color="auto"/>
              <w:left w:val="single" w:sz="4" w:space="0" w:color="auto"/>
              <w:bottom w:val="single" w:sz="4" w:space="0" w:color="auto"/>
              <w:right w:val="single" w:sz="4" w:space="0" w:color="auto"/>
            </w:tcBorders>
            <w:vAlign w:val="bottom"/>
          </w:tcPr>
          <w:p w14:paraId="4C68C94D"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 want to know about the symptoms I need to look out for.</w:t>
            </w:r>
          </w:p>
        </w:tc>
        <w:tc>
          <w:tcPr>
            <w:tcW w:w="1178" w:type="dxa"/>
            <w:tcBorders>
              <w:top w:val="single" w:sz="4" w:space="0" w:color="auto"/>
              <w:left w:val="nil"/>
              <w:bottom w:val="single" w:sz="4" w:space="0" w:color="auto"/>
              <w:right w:val="single" w:sz="4" w:space="0" w:color="auto"/>
            </w:tcBorders>
            <w:vAlign w:val="bottom"/>
          </w:tcPr>
          <w:p w14:paraId="6AFF63F0"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62A9EDA4"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2C0E855F"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Included optional section about symptoms of the relevant cancer.</w:t>
            </w:r>
          </w:p>
        </w:tc>
        <w:tc>
          <w:tcPr>
            <w:tcW w:w="1307" w:type="dxa"/>
            <w:tcBorders>
              <w:top w:val="single" w:sz="4" w:space="0" w:color="auto"/>
              <w:left w:val="nil"/>
              <w:bottom w:val="single" w:sz="4" w:space="0" w:color="auto"/>
              <w:right w:val="single" w:sz="4" w:space="0" w:color="auto"/>
            </w:tcBorders>
            <w:vAlign w:val="bottom"/>
          </w:tcPr>
          <w:p w14:paraId="441F4A5B"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Should</w:t>
            </w:r>
          </w:p>
        </w:tc>
      </w:tr>
      <w:tr w:rsidR="00687CBB" w:rsidRPr="00221E01" w14:paraId="57CA6C28"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2B7E10DA"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Patient panel</w:t>
            </w:r>
          </w:p>
        </w:tc>
        <w:tc>
          <w:tcPr>
            <w:tcW w:w="2684" w:type="dxa"/>
            <w:tcBorders>
              <w:top w:val="single" w:sz="4" w:space="0" w:color="auto"/>
              <w:left w:val="nil"/>
              <w:bottom w:val="single" w:sz="4" w:space="0" w:color="auto"/>
              <w:right w:val="single" w:sz="4" w:space="0" w:color="auto"/>
            </w:tcBorders>
            <w:vAlign w:val="bottom"/>
          </w:tcPr>
          <w:p w14:paraId="1E59520A"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Content</w:t>
            </w:r>
          </w:p>
        </w:tc>
        <w:tc>
          <w:tcPr>
            <w:tcW w:w="3218" w:type="dxa"/>
            <w:tcBorders>
              <w:top w:val="single" w:sz="4" w:space="0" w:color="auto"/>
              <w:left w:val="single" w:sz="4" w:space="0" w:color="auto"/>
              <w:bottom w:val="single" w:sz="4" w:space="0" w:color="auto"/>
              <w:right w:val="single" w:sz="4" w:space="0" w:color="auto"/>
            </w:tcBorders>
            <w:vAlign w:val="bottom"/>
          </w:tcPr>
          <w:p w14:paraId="63AD111D" w14:textId="77777777" w:rsidR="00687CBB" w:rsidRDefault="00687CBB" w:rsidP="009A00B6">
            <w:pPr>
              <w:spacing w:after="0" w:line="240" w:lineRule="auto"/>
              <w:rPr>
                <w:rFonts w:ascii="Calibri" w:eastAsia="Times New Roman" w:hAnsi="Calibri" w:cs="Calibri"/>
                <w:color w:val="000000"/>
                <w:lang w:eastAsia="en-GB"/>
              </w:rPr>
            </w:pPr>
            <w:r w:rsidRPr="006C19A9">
              <w:rPr>
                <w:rFonts w:ascii="Calibri" w:eastAsia="Times New Roman" w:hAnsi="Calibri" w:cs="Calibri"/>
                <w:color w:val="000000"/>
                <w:lang w:eastAsia="en-GB"/>
              </w:rPr>
              <w:t>Could there be an icon for each of the 3 options</w:t>
            </w:r>
            <w:r>
              <w:rPr>
                <w:rFonts w:ascii="Calibri" w:eastAsia="Times New Roman" w:hAnsi="Calibri" w:cs="Calibri"/>
                <w:color w:val="000000"/>
                <w:lang w:eastAsia="en-GB"/>
              </w:rPr>
              <w:t>, to make it easier to interpret?</w:t>
            </w:r>
          </w:p>
        </w:tc>
        <w:tc>
          <w:tcPr>
            <w:tcW w:w="1178" w:type="dxa"/>
            <w:tcBorders>
              <w:top w:val="single" w:sz="4" w:space="0" w:color="auto"/>
              <w:left w:val="nil"/>
              <w:bottom w:val="single" w:sz="4" w:space="0" w:color="auto"/>
              <w:right w:val="single" w:sz="4" w:space="0" w:color="auto"/>
            </w:tcBorders>
            <w:vAlign w:val="bottom"/>
          </w:tcPr>
          <w:p w14:paraId="01766A51"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36D964AB"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4CF7B349"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Added icons to the columns of the option grid to help illustrate what each option means.</w:t>
            </w:r>
          </w:p>
        </w:tc>
        <w:tc>
          <w:tcPr>
            <w:tcW w:w="1307" w:type="dxa"/>
            <w:tcBorders>
              <w:top w:val="single" w:sz="4" w:space="0" w:color="auto"/>
              <w:left w:val="nil"/>
              <w:bottom w:val="single" w:sz="4" w:space="0" w:color="auto"/>
              <w:right w:val="single" w:sz="4" w:space="0" w:color="auto"/>
            </w:tcBorders>
            <w:vAlign w:val="bottom"/>
          </w:tcPr>
          <w:p w14:paraId="55A5E18B"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Should</w:t>
            </w:r>
          </w:p>
        </w:tc>
      </w:tr>
      <w:tr w:rsidR="00687CBB" w:rsidRPr="00221E01" w14:paraId="35CCB54A" w14:textId="77777777" w:rsidTr="009A00B6">
        <w:trPr>
          <w:trHeight w:val="840"/>
        </w:trPr>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0BA4327F"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Patient panel</w:t>
            </w:r>
          </w:p>
        </w:tc>
        <w:tc>
          <w:tcPr>
            <w:tcW w:w="2684" w:type="dxa"/>
            <w:tcBorders>
              <w:top w:val="single" w:sz="4" w:space="0" w:color="auto"/>
              <w:left w:val="nil"/>
              <w:bottom w:val="single" w:sz="4" w:space="0" w:color="auto"/>
              <w:right w:val="single" w:sz="4" w:space="0" w:color="auto"/>
            </w:tcBorders>
            <w:vAlign w:val="bottom"/>
          </w:tcPr>
          <w:p w14:paraId="3531DE32"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Content</w:t>
            </w:r>
          </w:p>
        </w:tc>
        <w:tc>
          <w:tcPr>
            <w:tcW w:w="3218" w:type="dxa"/>
            <w:tcBorders>
              <w:top w:val="single" w:sz="4" w:space="0" w:color="auto"/>
              <w:left w:val="single" w:sz="4" w:space="0" w:color="auto"/>
              <w:bottom w:val="single" w:sz="4" w:space="0" w:color="auto"/>
              <w:right w:val="single" w:sz="4" w:space="0" w:color="auto"/>
            </w:tcBorders>
            <w:vAlign w:val="bottom"/>
          </w:tcPr>
          <w:p w14:paraId="5525F682"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w:t>
            </w:r>
            <w:r w:rsidRPr="006E23D1">
              <w:rPr>
                <w:rFonts w:ascii="Calibri" w:eastAsia="Times New Roman" w:hAnsi="Calibri" w:cs="Calibri"/>
                <w:color w:val="000000"/>
                <w:lang w:eastAsia="en-GB"/>
              </w:rPr>
              <w:t>hat does 'normal activity' mean - not sure any woman could return to 'normal' that quickly. NHS website says 6-8 weeks to fully recover.</w:t>
            </w:r>
          </w:p>
        </w:tc>
        <w:tc>
          <w:tcPr>
            <w:tcW w:w="1178" w:type="dxa"/>
            <w:tcBorders>
              <w:top w:val="single" w:sz="4" w:space="0" w:color="auto"/>
              <w:left w:val="nil"/>
              <w:bottom w:val="single" w:sz="4" w:space="0" w:color="auto"/>
              <w:right w:val="single" w:sz="4" w:space="0" w:color="auto"/>
            </w:tcBorders>
            <w:vAlign w:val="bottom"/>
          </w:tcPr>
          <w:p w14:paraId="2C6ECAF8"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1230" w:type="dxa"/>
            <w:tcBorders>
              <w:top w:val="single" w:sz="4" w:space="0" w:color="auto"/>
              <w:left w:val="nil"/>
              <w:bottom w:val="single" w:sz="4" w:space="0" w:color="auto"/>
              <w:right w:val="single" w:sz="4" w:space="0" w:color="auto"/>
            </w:tcBorders>
            <w:vAlign w:val="bottom"/>
          </w:tcPr>
          <w:p w14:paraId="316D5B98" w14:textId="77777777" w:rsidR="00687CBB" w:rsidRPr="00221E01" w:rsidRDefault="00687CBB" w:rsidP="009A00B6">
            <w:pPr>
              <w:spacing w:after="0" w:line="240" w:lineRule="auto"/>
              <w:rPr>
                <w:rFonts w:ascii="Calibri" w:eastAsia="Times New Roman" w:hAnsi="Calibri" w:cs="Calibri"/>
                <w:color w:val="000000"/>
                <w:lang w:eastAsia="en-GB"/>
              </w:rPr>
            </w:pPr>
          </w:p>
        </w:tc>
        <w:tc>
          <w:tcPr>
            <w:tcW w:w="3051" w:type="dxa"/>
            <w:tcBorders>
              <w:top w:val="single" w:sz="4" w:space="0" w:color="auto"/>
              <w:left w:val="nil"/>
              <w:bottom w:val="single" w:sz="4" w:space="0" w:color="auto"/>
              <w:right w:val="single" w:sz="4" w:space="0" w:color="auto"/>
            </w:tcBorders>
            <w:vAlign w:val="bottom"/>
          </w:tcPr>
          <w:p w14:paraId="4B5FA558"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Removed reference to ‘normal activity’ and used information from the NHS website about recovery times.</w:t>
            </w:r>
          </w:p>
        </w:tc>
        <w:tc>
          <w:tcPr>
            <w:tcW w:w="1307" w:type="dxa"/>
            <w:tcBorders>
              <w:top w:val="single" w:sz="4" w:space="0" w:color="auto"/>
              <w:left w:val="nil"/>
              <w:bottom w:val="single" w:sz="4" w:space="0" w:color="auto"/>
              <w:right w:val="single" w:sz="4" w:space="0" w:color="auto"/>
            </w:tcBorders>
            <w:vAlign w:val="bottom"/>
          </w:tcPr>
          <w:p w14:paraId="2F56F39E" w14:textId="77777777" w:rsidR="00687CBB" w:rsidRDefault="00687CBB" w:rsidP="009A00B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Must</w:t>
            </w:r>
          </w:p>
        </w:tc>
      </w:tr>
    </w:tbl>
    <w:p w14:paraId="46A7EB84" w14:textId="77777777" w:rsidR="00687CBB" w:rsidRDefault="00687CBB" w:rsidP="00687CBB">
      <w:pPr>
        <w:sectPr w:rsidR="00687CBB" w:rsidSect="00687CBB">
          <w:pgSz w:w="16838" w:h="11906" w:orient="landscape"/>
          <w:pgMar w:top="1440" w:right="1440" w:bottom="1440" w:left="1440" w:header="708" w:footer="708" w:gutter="0"/>
          <w:lnNumType w:countBy="1" w:restart="continuous"/>
          <w:cols w:space="708"/>
          <w:docGrid w:linePitch="360"/>
        </w:sectPr>
      </w:pPr>
    </w:p>
    <w:p w14:paraId="5F8E18F2" w14:textId="77777777" w:rsidR="005935A3" w:rsidRPr="00AE22EE" w:rsidRDefault="00AE22EE" w:rsidP="006B7A43">
      <w:r w:rsidRPr="00AE22EE">
        <w:lastRenderedPageBreak/>
        <w:t xml:space="preserve">3.2 </w:t>
      </w:r>
      <w:r w:rsidR="005935A3" w:rsidRPr="00AE22EE">
        <w:t>Guiding principles</w:t>
      </w:r>
    </w:p>
    <w:p w14:paraId="695FF838" w14:textId="77777777" w:rsidR="00BC37B5" w:rsidRDefault="00BC37B5" w:rsidP="00BC37B5">
      <w:r>
        <w:t xml:space="preserve">Discussions with our patient panel and the </w:t>
      </w:r>
      <w:r w:rsidR="00AE64E4">
        <w:t>public involvement</w:t>
      </w:r>
      <w:r>
        <w:t xml:space="preserve"> consultations informed the co-development of guiding principles, see Table </w:t>
      </w:r>
      <w:r w:rsidR="00CB5C6E">
        <w:t>5</w:t>
      </w:r>
      <w:r>
        <w:t>. These guiding principles compl</w:t>
      </w:r>
      <w:r w:rsidR="00205355">
        <w:t>e</w:t>
      </w:r>
      <w:r>
        <w:t>ment</w:t>
      </w:r>
      <w:r w:rsidR="00CD4D0E">
        <w:t>ed</w:t>
      </w:r>
      <w:r>
        <w:t xml:space="preserve"> the specific structure outlined above by</w:t>
      </w:r>
      <w:r w:rsidR="00AD36D9">
        <w:t xml:space="preserve"> defining how decision aids for this population can </w:t>
      </w:r>
      <w:r w:rsidR="00CD4D0E">
        <w:t xml:space="preserve">best </w:t>
      </w:r>
      <w:r w:rsidR="00AD36D9">
        <w:t>be designed to promote engagement</w:t>
      </w:r>
      <w:r>
        <w:t>. Key design objectives include</w:t>
      </w:r>
      <w:r w:rsidR="00CD4D0E">
        <w:t>d</w:t>
      </w:r>
      <w:r>
        <w:t xml:space="preserve"> promoting trust, reducing distress, being comprehensive, personally </w:t>
      </w:r>
      <w:proofErr w:type="gramStart"/>
      <w:r>
        <w:t>relevant</w:t>
      </w:r>
      <w:proofErr w:type="gramEnd"/>
      <w:r>
        <w:t xml:space="preserve"> and accessible. </w:t>
      </w:r>
    </w:p>
    <w:p w14:paraId="67FDC892" w14:textId="08967D55" w:rsidR="00F41188" w:rsidRDefault="00F41188" w:rsidP="00F41188">
      <w:r>
        <w:rPr>
          <w:u w:val="single"/>
        </w:rPr>
        <w:t xml:space="preserve">Table </w:t>
      </w:r>
      <w:r>
        <w:rPr>
          <w:u w:val="single"/>
        </w:rPr>
        <w:t>5</w:t>
      </w:r>
      <w:r>
        <w:rPr>
          <w:u w:val="single"/>
        </w:rPr>
        <w:t>. Guiding principles for engaging target population in decision aid, co-developed with patient panel</w:t>
      </w:r>
    </w:p>
    <w:tbl>
      <w:tblPr>
        <w:tblW w:w="9300" w:type="dxa"/>
        <w:tblLook w:val="04A0" w:firstRow="1" w:lastRow="0" w:firstColumn="1" w:lastColumn="0" w:noHBand="0" w:noVBand="1"/>
      </w:tblPr>
      <w:tblGrid>
        <w:gridCol w:w="3655"/>
        <w:gridCol w:w="5423"/>
        <w:gridCol w:w="222"/>
      </w:tblGrid>
      <w:tr w:rsidR="00F41188" w:rsidRPr="00BC37B5" w14:paraId="7B9047CB" w14:textId="77777777" w:rsidTr="00965289">
        <w:trPr>
          <w:gridAfter w:val="1"/>
          <w:wAfter w:w="222" w:type="dxa"/>
          <w:trHeight w:val="450"/>
        </w:trPr>
        <w:tc>
          <w:tcPr>
            <w:tcW w:w="90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47C0F" w14:textId="77777777" w:rsidR="00F41188" w:rsidRDefault="00F41188" w:rsidP="00965289">
            <w:pPr>
              <w:spacing w:after="0" w:line="240" w:lineRule="auto"/>
              <w:rPr>
                <w:rFonts w:ascii="Calibri" w:eastAsia="Times New Roman" w:hAnsi="Calibri" w:cs="Calibri"/>
                <w:color w:val="000000"/>
                <w:lang w:eastAsia="en-GB"/>
              </w:rPr>
            </w:pPr>
            <w:r w:rsidRPr="00BC37B5">
              <w:rPr>
                <w:rFonts w:ascii="Calibri" w:eastAsia="Times New Roman" w:hAnsi="Calibri" w:cs="Calibri"/>
                <w:b/>
                <w:bCs/>
                <w:color w:val="000000"/>
                <w:lang w:eastAsia="en-GB"/>
              </w:rPr>
              <w:t>Intervention objective:</w:t>
            </w:r>
            <w:r w:rsidRPr="00BC37B5">
              <w:rPr>
                <w:rFonts w:ascii="Calibri" w:eastAsia="Times New Roman" w:hAnsi="Calibri" w:cs="Calibri"/>
                <w:color w:val="000000"/>
                <w:lang w:eastAsia="en-GB"/>
              </w:rPr>
              <w:t xml:space="preserve"> </w:t>
            </w:r>
          </w:p>
          <w:p w14:paraId="5D17F7F5" w14:textId="77777777" w:rsidR="00F41188" w:rsidRPr="00BC37B5" w:rsidRDefault="00F41188" w:rsidP="00965289">
            <w:pPr>
              <w:spacing w:after="0" w:line="240" w:lineRule="auto"/>
              <w:rPr>
                <w:rFonts w:ascii="Calibri" w:eastAsia="Times New Roman" w:hAnsi="Calibri" w:cs="Calibri"/>
                <w:b/>
                <w:bCs/>
                <w:color w:val="000000"/>
                <w:lang w:eastAsia="en-GB"/>
              </w:rPr>
            </w:pPr>
            <w:r w:rsidRPr="00BC37B5">
              <w:rPr>
                <w:rFonts w:ascii="Calibri" w:eastAsia="Times New Roman" w:hAnsi="Calibri" w:cs="Calibri"/>
                <w:color w:val="000000"/>
                <w:lang w:eastAsia="en-GB"/>
              </w:rPr>
              <w:t xml:space="preserve">The aim of the </w:t>
            </w:r>
            <w:r>
              <w:rPr>
                <w:rFonts w:ascii="Calibri" w:eastAsia="Times New Roman" w:hAnsi="Calibri" w:cs="Calibri"/>
                <w:color w:val="000000"/>
                <w:lang w:eastAsia="en-GB"/>
              </w:rPr>
              <w:t>decision aid template</w:t>
            </w:r>
            <w:r w:rsidRPr="00BC37B5">
              <w:rPr>
                <w:rFonts w:ascii="Calibri" w:eastAsia="Times New Roman" w:hAnsi="Calibri" w:cs="Calibri"/>
                <w:color w:val="000000"/>
                <w:lang w:eastAsia="en-GB"/>
              </w:rPr>
              <w:t xml:space="preserve"> is to support people with a genetic predisposition to cancer to make informed</w:t>
            </w:r>
            <w:r>
              <w:rPr>
                <w:rFonts w:ascii="Calibri" w:eastAsia="Times New Roman" w:hAnsi="Calibri" w:cs="Calibri"/>
                <w:color w:val="000000"/>
                <w:lang w:eastAsia="en-GB"/>
              </w:rPr>
              <w:t>, values-based</w:t>
            </w:r>
            <w:r w:rsidRPr="00BC37B5">
              <w:rPr>
                <w:rFonts w:ascii="Calibri" w:eastAsia="Times New Roman" w:hAnsi="Calibri" w:cs="Calibri"/>
                <w:color w:val="000000"/>
                <w:lang w:eastAsia="en-GB"/>
              </w:rPr>
              <w:t xml:space="preserve"> decisions about managing their risk of cancer</w:t>
            </w:r>
            <w:r>
              <w:rPr>
                <w:rFonts w:ascii="Calibri" w:eastAsia="Times New Roman" w:hAnsi="Calibri" w:cs="Calibri"/>
                <w:color w:val="000000"/>
                <w:lang w:eastAsia="en-GB"/>
              </w:rPr>
              <w:t>.</w:t>
            </w:r>
            <w:r w:rsidRPr="00BC37B5">
              <w:rPr>
                <w:rFonts w:ascii="Calibri" w:eastAsia="Times New Roman" w:hAnsi="Calibri" w:cs="Calibri"/>
                <w:color w:val="000000"/>
                <w:lang w:eastAsia="en-GB"/>
              </w:rPr>
              <w:t xml:space="preserve"> </w:t>
            </w:r>
          </w:p>
        </w:tc>
      </w:tr>
      <w:tr w:rsidR="00F41188" w:rsidRPr="00BC37B5" w14:paraId="6C2E8BDE" w14:textId="77777777" w:rsidTr="00965289">
        <w:trPr>
          <w:trHeight w:val="288"/>
        </w:trPr>
        <w:tc>
          <w:tcPr>
            <w:tcW w:w="9078" w:type="dxa"/>
            <w:gridSpan w:val="2"/>
            <w:vMerge/>
            <w:tcBorders>
              <w:top w:val="single" w:sz="4" w:space="0" w:color="auto"/>
              <w:left w:val="single" w:sz="4" w:space="0" w:color="auto"/>
              <w:bottom w:val="single" w:sz="4" w:space="0" w:color="auto"/>
              <w:right w:val="single" w:sz="4" w:space="0" w:color="auto"/>
            </w:tcBorders>
            <w:vAlign w:val="center"/>
            <w:hideMark/>
          </w:tcPr>
          <w:p w14:paraId="691F361F" w14:textId="77777777" w:rsidR="00F41188" w:rsidRPr="00BC37B5" w:rsidRDefault="00F41188" w:rsidP="00965289">
            <w:pPr>
              <w:spacing w:after="0" w:line="240" w:lineRule="auto"/>
              <w:rPr>
                <w:rFonts w:ascii="Calibri" w:eastAsia="Times New Roman" w:hAnsi="Calibri" w:cs="Calibri"/>
                <w:b/>
                <w:bCs/>
                <w:color w:val="000000"/>
                <w:lang w:eastAsia="en-GB"/>
              </w:rPr>
            </w:pPr>
          </w:p>
        </w:tc>
        <w:tc>
          <w:tcPr>
            <w:tcW w:w="222" w:type="dxa"/>
            <w:tcBorders>
              <w:top w:val="nil"/>
              <w:left w:val="nil"/>
              <w:bottom w:val="nil"/>
              <w:right w:val="nil"/>
            </w:tcBorders>
            <w:shd w:val="clear" w:color="auto" w:fill="auto"/>
            <w:noWrap/>
            <w:vAlign w:val="bottom"/>
            <w:hideMark/>
          </w:tcPr>
          <w:p w14:paraId="6D6C3B5F" w14:textId="77777777" w:rsidR="00F41188" w:rsidRPr="00BC37B5" w:rsidRDefault="00F41188" w:rsidP="00965289">
            <w:pPr>
              <w:spacing w:after="0" w:line="240" w:lineRule="auto"/>
              <w:rPr>
                <w:rFonts w:ascii="Calibri" w:eastAsia="Times New Roman" w:hAnsi="Calibri" w:cs="Calibri"/>
                <w:b/>
                <w:bCs/>
                <w:color w:val="000000"/>
                <w:lang w:eastAsia="en-GB"/>
              </w:rPr>
            </w:pPr>
          </w:p>
        </w:tc>
      </w:tr>
      <w:tr w:rsidR="00F41188" w:rsidRPr="00BC37B5" w14:paraId="67F11BA6" w14:textId="77777777" w:rsidTr="00965289">
        <w:trPr>
          <w:trHeight w:val="288"/>
        </w:trPr>
        <w:tc>
          <w:tcPr>
            <w:tcW w:w="9078" w:type="dxa"/>
            <w:gridSpan w:val="2"/>
            <w:tcBorders>
              <w:top w:val="single" w:sz="4" w:space="0" w:color="auto"/>
              <w:left w:val="single" w:sz="4" w:space="0" w:color="auto"/>
              <w:right w:val="single" w:sz="4" w:space="0" w:color="auto"/>
            </w:tcBorders>
            <w:shd w:val="clear" w:color="auto" w:fill="auto"/>
            <w:vAlign w:val="center"/>
            <w:hideMark/>
          </w:tcPr>
          <w:p w14:paraId="50B8B444" w14:textId="77777777" w:rsidR="00F41188" w:rsidRPr="00BC37B5" w:rsidRDefault="00F41188" w:rsidP="00965289">
            <w:pPr>
              <w:spacing w:after="0" w:line="240" w:lineRule="auto"/>
              <w:rPr>
                <w:rFonts w:ascii="Calibri" w:eastAsia="Times New Roman" w:hAnsi="Calibri" w:cs="Calibri"/>
                <w:b/>
                <w:bCs/>
                <w:color w:val="000000"/>
                <w:lang w:eastAsia="en-GB"/>
              </w:rPr>
            </w:pPr>
            <w:r w:rsidRPr="00BC37B5">
              <w:rPr>
                <w:rFonts w:ascii="Calibri" w:eastAsia="Times New Roman" w:hAnsi="Calibri" w:cs="Calibri"/>
                <w:b/>
                <w:bCs/>
                <w:color w:val="000000"/>
                <w:lang w:eastAsia="en-GB"/>
              </w:rPr>
              <w:t xml:space="preserve">User characteristics: </w:t>
            </w:r>
          </w:p>
        </w:tc>
        <w:tc>
          <w:tcPr>
            <w:tcW w:w="222" w:type="dxa"/>
            <w:vAlign w:val="center"/>
            <w:hideMark/>
          </w:tcPr>
          <w:p w14:paraId="58E86ED7"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73F3D8A7" w14:textId="77777777" w:rsidTr="00965289">
        <w:trPr>
          <w:trHeight w:val="288"/>
        </w:trPr>
        <w:tc>
          <w:tcPr>
            <w:tcW w:w="9078" w:type="dxa"/>
            <w:gridSpan w:val="2"/>
            <w:tcBorders>
              <w:left w:val="single" w:sz="4" w:space="0" w:color="auto"/>
              <w:right w:val="single" w:sz="4" w:space="0" w:color="auto"/>
            </w:tcBorders>
            <w:shd w:val="clear" w:color="auto" w:fill="auto"/>
            <w:vAlign w:val="center"/>
            <w:hideMark/>
          </w:tcPr>
          <w:p w14:paraId="27BE9E93" w14:textId="77777777" w:rsidR="00F41188" w:rsidRPr="00BC37B5" w:rsidRDefault="00F41188" w:rsidP="00965289">
            <w:pPr>
              <w:spacing w:after="0" w:line="240" w:lineRule="auto"/>
              <w:rPr>
                <w:rFonts w:ascii="Symbol" w:eastAsia="Times New Roman" w:hAnsi="Symbol" w:cs="Calibri"/>
                <w:color w:val="000000"/>
                <w:lang w:eastAsia="en-GB"/>
              </w:rPr>
            </w:pPr>
            <w:r w:rsidRPr="00BC37B5">
              <w:rPr>
                <w:rFonts w:ascii="Symbol" w:eastAsia="Times New Roman" w:hAnsi="Symbol" w:cs="Calibri"/>
                <w:color w:val="000000"/>
                <w:lang w:eastAsia="en-GB"/>
              </w:rPr>
              <w:t>·</w:t>
            </w:r>
            <w:r w:rsidRPr="00BC37B5">
              <w:rPr>
                <w:rFonts w:ascii="Times New Roman" w:eastAsia="Times New Roman" w:hAnsi="Times New Roman" w:cs="Times New Roman"/>
                <w:color w:val="000000"/>
                <w:sz w:val="14"/>
                <w:szCs w:val="14"/>
                <w:lang w:eastAsia="en-GB"/>
              </w:rPr>
              <w:t xml:space="preserve">        </w:t>
            </w:r>
            <w:r w:rsidRPr="00BC37B5">
              <w:rPr>
                <w:rFonts w:ascii="Calibri" w:eastAsia="Times New Roman" w:hAnsi="Calibri" w:cs="Calibri"/>
                <w:color w:val="000000"/>
                <w:lang w:eastAsia="en-GB"/>
              </w:rPr>
              <w:t xml:space="preserve">Wide range of users in terms of specific risks, cancer history, cancer experiences within the family, and length of time since diagnosis of genetic predisposition. </w:t>
            </w:r>
          </w:p>
        </w:tc>
        <w:tc>
          <w:tcPr>
            <w:tcW w:w="222" w:type="dxa"/>
            <w:tcBorders>
              <w:left w:val="single" w:sz="4" w:space="0" w:color="auto"/>
            </w:tcBorders>
            <w:vAlign w:val="center"/>
            <w:hideMark/>
          </w:tcPr>
          <w:p w14:paraId="56D63D20"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13E29752" w14:textId="77777777" w:rsidTr="00965289">
        <w:trPr>
          <w:trHeight w:val="288"/>
        </w:trPr>
        <w:tc>
          <w:tcPr>
            <w:tcW w:w="9078" w:type="dxa"/>
            <w:gridSpan w:val="2"/>
            <w:tcBorders>
              <w:left w:val="single" w:sz="4" w:space="0" w:color="auto"/>
              <w:right w:val="single" w:sz="4" w:space="0" w:color="auto"/>
            </w:tcBorders>
            <w:shd w:val="clear" w:color="auto" w:fill="auto"/>
            <w:vAlign w:val="center"/>
            <w:hideMark/>
          </w:tcPr>
          <w:p w14:paraId="6CCB6B50" w14:textId="77777777" w:rsidR="00F41188" w:rsidRPr="00BC37B5" w:rsidRDefault="00F41188" w:rsidP="00965289">
            <w:pPr>
              <w:spacing w:after="0" w:line="240" w:lineRule="auto"/>
              <w:rPr>
                <w:rFonts w:ascii="Symbol" w:eastAsia="Times New Roman" w:hAnsi="Symbol" w:cs="Calibri"/>
                <w:color w:val="000000"/>
                <w:lang w:eastAsia="en-GB"/>
              </w:rPr>
            </w:pPr>
            <w:r w:rsidRPr="00BC37B5">
              <w:rPr>
                <w:rFonts w:ascii="Symbol" w:eastAsia="Times New Roman" w:hAnsi="Symbol" w:cs="Calibri"/>
                <w:color w:val="000000"/>
                <w:lang w:eastAsia="en-GB"/>
              </w:rPr>
              <w:t>·</w:t>
            </w:r>
            <w:r w:rsidRPr="00BC37B5">
              <w:rPr>
                <w:rFonts w:ascii="Times New Roman" w:eastAsia="Times New Roman" w:hAnsi="Times New Roman" w:cs="Times New Roman"/>
                <w:color w:val="000000"/>
                <w:sz w:val="14"/>
                <w:szCs w:val="14"/>
                <w:lang w:eastAsia="en-GB"/>
              </w:rPr>
              <w:t xml:space="preserve">        </w:t>
            </w:r>
            <w:r w:rsidRPr="00BC37B5">
              <w:rPr>
                <w:rFonts w:ascii="Calibri" w:eastAsia="Times New Roman" w:hAnsi="Calibri" w:cs="Calibri"/>
                <w:color w:val="000000"/>
                <w:lang w:eastAsia="en-GB"/>
              </w:rPr>
              <w:t xml:space="preserve">Some people have lower health literacy and lower motivation to engage with risk management. </w:t>
            </w:r>
          </w:p>
        </w:tc>
        <w:tc>
          <w:tcPr>
            <w:tcW w:w="222" w:type="dxa"/>
            <w:tcBorders>
              <w:left w:val="single" w:sz="4" w:space="0" w:color="auto"/>
            </w:tcBorders>
            <w:vAlign w:val="center"/>
            <w:hideMark/>
          </w:tcPr>
          <w:p w14:paraId="52E0C496"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21C9F5E4" w14:textId="77777777" w:rsidTr="00965289">
        <w:trPr>
          <w:trHeight w:val="288"/>
        </w:trPr>
        <w:tc>
          <w:tcPr>
            <w:tcW w:w="9078" w:type="dxa"/>
            <w:gridSpan w:val="2"/>
            <w:tcBorders>
              <w:left w:val="single" w:sz="4" w:space="0" w:color="auto"/>
              <w:right w:val="single" w:sz="4" w:space="0" w:color="auto"/>
            </w:tcBorders>
            <w:shd w:val="clear" w:color="auto" w:fill="auto"/>
            <w:vAlign w:val="center"/>
            <w:hideMark/>
          </w:tcPr>
          <w:p w14:paraId="76D3DCAF" w14:textId="77777777" w:rsidR="00F41188" w:rsidRPr="00BC37B5" w:rsidRDefault="00F41188" w:rsidP="00965289">
            <w:pPr>
              <w:spacing w:after="0" w:line="240" w:lineRule="auto"/>
              <w:rPr>
                <w:rFonts w:ascii="Symbol" w:eastAsia="Times New Roman" w:hAnsi="Symbol" w:cs="Calibri"/>
                <w:color w:val="000000"/>
                <w:lang w:eastAsia="en-GB"/>
              </w:rPr>
            </w:pPr>
            <w:r w:rsidRPr="00BC37B5">
              <w:rPr>
                <w:rFonts w:ascii="Symbol" w:eastAsia="Times New Roman" w:hAnsi="Symbol" w:cs="Calibri"/>
                <w:color w:val="000000"/>
                <w:lang w:eastAsia="en-GB"/>
              </w:rPr>
              <w:t>·</w:t>
            </w:r>
            <w:r w:rsidRPr="00BC37B5">
              <w:rPr>
                <w:rFonts w:ascii="Times New Roman" w:eastAsia="Times New Roman" w:hAnsi="Times New Roman" w:cs="Times New Roman"/>
                <w:color w:val="000000"/>
                <w:sz w:val="14"/>
                <w:szCs w:val="14"/>
                <w:lang w:eastAsia="en-GB"/>
              </w:rPr>
              <w:t xml:space="preserve">        </w:t>
            </w:r>
            <w:r w:rsidRPr="00BC37B5">
              <w:rPr>
                <w:rFonts w:ascii="Calibri" w:eastAsia="Times New Roman" w:hAnsi="Calibri" w:cs="Calibri"/>
                <w:color w:val="000000"/>
                <w:lang w:eastAsia="en-GB"/>
              </w:rPr>
              <w:t>People have experiences of their GP not knowing about management options for their genetic predisposition, limited support beyond first diagnosis, and confusion due to inconsistent information.</w:t>
            </w:r>
          </w:p>
        </w:tc>
        <w:tc>
          <w:tcPr>
            <w:tcW w:w="222" w:type="dxa"/>
            <w:tcBorders>
              <w:left w:val="single" w:sz="4" w:space="0" w:color="auto"/>
            </w:tcBorders>
            <w:vAlign w:val="center"/>
            <w:hideMark/>
          </w:tcPr>
          <w:p w14:paraId="38C612BF"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6762D7A3" w14:textId="77777777" w:rsidTr="00965289">
        <w:trPr>
          <w:trHeight w:val="288"/>
        </w:trPr>
        <w:tc>
          <w:tcPr>
            <w:tcW w:w="9078" w:type="dxa"/>
            <w:gridSpan w:val="2"/>
            <w:tcBorders>
              <w:left w:val="single" w:sz="4" w:space="0" w:color="auto"/>
              <w:bottom w:val="single" w:sz="4" w:space="0" w:color="auto"/>
              <w:right w:val="single" w:sz="4" w:space="0" w:color="auto"/>
            </w:tcBorders>
            <w:shd w:val="clear" w:color="auto" w:fill="auto"/>
            <w:vAlign w:val="center"/>
            <w:hideMark/>
          </w:tcPr>
          <w:p w14:paraId="5BEAF0C3" w14:textId="77777777" w:rsidR="00F41188" w:rsidRPr="00BC37B5" w:rsidRDefault="00F41188" w:rsidP="00965289">
            <w:pPr>
              <w:spacing w:after="0" w:line="240" w:lineRule="auto"/>
              <w:rPr>
                <w:rFonts w:ascii="Symbol" w:eastAsia="Times New Roman" w:hAnsi="Symbol" w:cs="Calibri"/>
                <w:color w:val="000000"/>
                <w:lang w:eastAsia="en-GB"/>
              </w:rPr>
            </w:pPr>
            <w:r w:rsidRPr="00BC37B5">
              <w:rPr>
                <w:rFonts w:ascii="Symbol" w:eastAsia="Times New Roman" w:hAnsi="Symbol" w:cs="Calibri"/>
                <w:color w:val="000000"/>
                <w:lang w:eastAsia="en-GB"/>
              </w:rPr>
              <w:t>·</w:t>
            </w:r>
            <w:r w:rsidRPr="00BC37B5">
              <w:rPr>
                <w:rFonts w:ascii="Times New Roman" w:eastAsia="Times New Roman" w:hAnsi="Times New Roman" w:cs="Times New Roman"/>
                <w:color w:val="000000"/>
                <w:sz w:val="14"/>
                <w:szCs w:val="14"/>
                <w:lang w:eastAsia="en-GB"/>
              </w:rPr>
              <w:t xml:space="preserve">        </w:t>
            </w:r>
            <w:r w:rsidRPr="00BC37B5">
              <w:rPr>
                <w:rFonts w:ascii="Calibri" w:eastAsia="Times New Roman" w:hAnsi="Calibri" w:cs="Calibri"/>
                <w:color w:val="000000"/>
                <w:lang w:eastAsia="en-GB"/>
              </w:rPr>
              <w:t xml:space="preserve">Some people are quite anxious and don’t want to be frightened. </w:t>
            </w:r>
          </w:p>
        </w:tc>
        <w:tc>
          <w:tcPr>
            <w:tcW w:w="222" w:type="dxa"/>
            <w:tcBorders>
              <w:left w:val="single" w:sz="4" w:space="0" w:color="auto"/>
            </w:tcBorders>
            <w:vAlign w:val="center"/>
            <w:hideMark/>
          </w:tcPr>
          <w:p w14:paraId="5F2346E0"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74D79C50" w14:textId="77777777" w:rsidTr="00965289">
        <w:trPr>
          <w:trHeight w:val="576"/>
        </w:trPr>
        <w:tc>
          <w:tcPr>
            <w:tcW w:w="3655" w:type="dxa"/>
            <w:tcBorders>
              <w:top w:val="nil"/>
              <w:left w:val="single" w:sz="4" w:space="0" w:color="auto"/>
              <w:bottom w:val="single" w:sz="4" w:space="0" w:color="auto"/>
              <w:right w:val="single" w:sz="4" w:space="0" w:color="auto"/>
            </w:tcBorders>
            <w:shd w:val="clear" w:color="auto" w:fill="auto"/>
            <w:vAlign w:val="center"/>
            <w:hideMark/>
          </w:tcPr>
          <w:p w14:paraId="55F7875E" w14:textId="77777777" w:rsidR="00F41188" w:rsidRDefault="00F41188" w:rsidP="00965289">
            <w:pPr>
              <w:spacing w:after="0" w:line="240" w:lineRule="auto"/>
              <w:rPr>
                <w:rFonts w:ascii="Calibri" w:eastAsia="Times New Roman" w:hAnsi="Calibri" w:cs="Calibri"/>
                <w:b/>
                <w:bCs/>
                <w:color w:val="000000"/>
                <w:lang w:eastAsia="en-GB"/>
              </w:rPr>
            </w:pPr>
            <w:r w:rsidRPr="00BC37B5">
              <w:rPr>
                <w:rFonts w:ascii="Calibri" w:eastAsia="Times New Roman" w:hAnsi="Calibri" w:cs="Calibri"/>
                <w:b/>
                <w:bCs/>
                <w:color w:val="000000"/>
                <w:lang w:eastAsia="en-GB"/>
              </w:rPr>
              <w:t xml:space="preserve">Design objectives to promote engagement </w:t>
            </w:r>
          </w:p>
          <w:p w14:paraId="1411045B" w14:textId="77777777" w:rsidR="00F41188" w:rsidRPr="00BC37B5" w:rsidRDefault="00F41188" w:rsidP="00965289">
            <w:pPr>
              <w:spacing w:after="0" w:line="240" w:lineRule="auto"/>
              <w:rPr>
                <w:rFonts w:ascii="Calibri" w:eastAsia="Times New Roman" w:hAnsi="Calibri" w:cs="Calibri"/>
                <w:b/>
                <w:bCs/>
                <w:color w:val="000000"/>
                <w:lang w:eastAsia="en-GB"/>
              </w:rPr>
            </w:pPr>
            <w:r w:rsidRPr="00BC37B5">
              <w:rPr>
                <w:rFonts w:ascii="Calibri" w:eastAsia="Times New Roman" w:hAnsi="Calibri" w:cs="Calibri"/>
                <w:i/>
                <w:iCs/>
                <w:color w:val="808080"/>
                <w:sz w:val="18"/>
                <w:szCs w:val="18"/>
                <w:lang w:eastAsia="en-GB"/>
              </w:rPr>
              <w:t>Each objective should be targeted toward a particular behavioural issue</w:t>
            </w:r>
          </w:p>
        </w:tc>
        <w:tc>
          <w:tcPr>
            <w:tcW w:w="5423" w:type="dxa"/>
            <w:tcBorders>
              <w:top w:val="nil"/>
              <w:left w:val="nil"/>
              <w:bottom w:val="single" w:sz="4" w:space="0" w:color="auto"/>
              <w:right w:val="single" w:sz="4" w:space="0" w:color="auto"/>
            </w:tcBorders>
            <w:shd w:val="clear" w:color="auto" w:fill="auto"/>
            <w:vAlign w:val="center"/>
            <w:hideMark/>
          </w:tcPr>
          <w:p w14:paraId="6BE0DD6A" w14:textId="77777777" w:rsidR="00F41188" w:rsidRDefault="00F41188" w:rsidP="00965289">
            <w:pPr>
              <w:spacing w:after="0" w:line="240" w:lineRule="auto"/>
              <w:rPr>
                <w:rFonts w:ascii="Calibri" w:eastAsia="Times New Roman" w:hAnsi="Calibri" w:cs="Calibri"/>
                <w:b/>
                <w:bCs/>
                <w:color w:val="000000"/>
                <w:lang w:eastAsia="en-GB"/>
              </w:rPr>
            </w:pPr>
            <w:r w:rsidRPr="00BC37B5">
              <w:rPr>
                <w:rFonts w:ascii="Calibri" w:eastAsia="Times New Roman" w:hAnsi="Calibri" w:cs="Calibri"/>
                <w:b/>
                <w:bCs/>
                <w:color w:val="000000"/>
                <w:lang w:eastAsia="en-GB"/>
              </w:rPr>
              <w:t xml:space="preserve">Key (distinctive) intervention features </w:t>
            </w:r>
          </w:p>
          <w:p w14:paraId="2C9B1ADA" w14:textId="77777777" w:rsidR="00F41188" w:rsidRDefault="00F41188" w:rsidP="00965289">
            <w:pPr>
              <w:spacing w:after="0" w:line="240" w:lineRule="auto"/>
              <w:rPr>
                <w:rFonts w:ascii="Calibri" w:eastAsia="Times New Roman" w:hAnsi="Calibri" w:cs="Calibri"/>
                <w:b/>
                <w:bCs/>
                <w:color w:val="000000"/>
                <w:lang w:eastAsia="en-GB"/>
              </w:rPr>
            </w:pPr>
          </w:p>
          <w:p w14:paraId="5561F409" w14:textId="77777777" w:rsidR="00F41188" w:rsidRPr="00BC37B5" w:rsidRDefault="00F41188" w:rsidP="00965289">
            <w:pPr>
              <w:spacing w:after="0" w:line="240" w:lineRule="auto"/>
              <w:rPr>
                <w:rFonts w:ascii="Calibri" w:eastAsia="Times New Roman" w:hAnsi="Calibri" w:cs="Calibri"/>
                <w:b/>
                <w:bCs/>
                <w:color w:val="000000"/>
                <w:lang w:eastAsia="en-GB"/>
              </w:rPr>
            </w:pPr>
            <w:r w:rsidRPr="00BC37B5">
              <w:rPr>
                <w:rFonts w:ascii="Calibri" w:eastAsia="Times New Roman" w:hAnsi="Calibri" w:cs="Calibri"/>
                <w:i/>
                <w:iCs/>
                <w:color w:val="808080"/>
                <w:sz w:val="18"/>
                <w:szCs w:val="18"/>
                <w:lang w:eastAsia="en-GB"/>
              </w:rPr>
              <w:t>Features that will achieve the design objective, preferably features that make the intervention unique</w:t>
            </w:r>
          </w:p>
        </w:tc>
        <w:tc>
          <w:tcPr>
            <w:tcW w:w="222" w:type="dxa"/>
            <w:vAlign w:val="center"/>
            <w:hideMark/>
          </w:tcPr>
          <w:p w14:paraId="29DBEB1E"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638A7218" w14:textId="77777777" w:rsidTr="00965289">
        <w:trPr>
          <w:trHeight w:val="288"/>
        </w:trPr>
        <w:tc>
          <w:tcPr>
            <w:tcW w:w="3655" w:type="dxa"/>
            <w:vMerge w:val="restart"/>
            <w:tcBorders>
              <w:top w:val="nil"/>
              <w:left w:val="single" w:sz="4" w:space="0" w:color="auto"/>
              <w:bottom w:val="single" w:sz="4" w:space="0" w:color="auto"/>
              <w:right w:val="single" w:sz="4" w:space="0" w:color="auto"/>
            </w:tcBorders>
            <w:shd w:val="clear" w:color="auto" w:fill="auto"/>
            <w:hideMark/>
          </w:tcPr>
          <w:p w14:paraId="0E948EAB"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Promote trust in the decision aid as a credible source of information</w:t>
            </w:r>
          </w:p>
        </w:tc>
        <w:tc>
          <w:tcPr>
            <w:tcW w:w="5423" w:type="dxa"/>
            <w:tcBorders>
              <w:top w:val="nil"/>
              <w:left w:val="nil"/>
              <w:bottom w:val="single" w:sz="4" w:space="0" w:color="auto"/>
              <w:right w:val="single" w:sz="4" w:space="0" w:color="auto"/>
            </w:tcBorders>
            <w:shd w:val="clear" w:color="auto" w:fill="auto"/>
            <w:vAlign w:val="center"/>
            <w:hideMark/>
          </w:tcPr>
          <w:p w14:paraId="7431F548"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 xml:space="preserve">Seek endorsement from charities </w:t>
            </w:r>
          </w:p>
        </w:tc>
        <w:tc>
          <w:tcPr>
            <w:tcW w:w="222" w:type="dxa"/>
            <w:vAlign w:val="center"/>
            <w:hideMark/>
          </w:tcPr>
          <w:p w14:paraId="3B9BD014"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68E2EF05" w14:textId="77777777" w:rsidTr="00965289">
        <w:trPr>
          <w:trHeight w:val="552"/>
        </w:trPr>
        <w:tc>
          <w:tcPr>
            <w:tcW w:w="3655" w:type="dxa"/>
            <w:vMerge/>
            <w:tcBorders>
              <w:top w:val="nil"/>
              <w:left w:val="single" w:sz="4" w:space="0" w:color="auto"/>
              <w:bottom w:val="single" w:sz="4" w:space="0" w:color="auto"/>
              <w:right w:val="single" w:sz="4" w:space="0" w:color="auto"/>
            </w:tcBorders>
            <w:hideMark/>
          </w:tcPr>
          <w:p w14:paraId="5147F2F6"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5040A4F4"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Emphasise that the decision aid was developed by people with genetic predispositions</w:t>
            </w:r>
          </w:p>
        </w:tc>
        <w:tc>
          <w:tcPr>
            <w:tcW w:w="222" w:type="dxa"/>
            <w:vAlign w:val="center"/>
            <w:hideMark/>
          </w:tcPr>
          <w:p w14:paraId="5B04F975"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0BB45E26" w14:textId="77777777" w:rsidTr="00965289">
        <w:trPr>
          <w:trHeight w:val="552"/>
        </w:trPr>
        <w:tc>
          <w:tcPr>
            <w:tcW w:w="3655" w:type="dxa"/>
            <w:vMerge/>
            <w:tcBorders>
              <w:top w:val="nil"/>
              <w:left w:val="single" w:sz="4" w:space="0" w:color="auto"/>
              <w:bottom w:val="single" w:sz="4" w:space="0" w:color="auto"/>
              <w:right w:val="single" w:sz="4" w:space="0" w:color="auto"/>
            </w:tcBorders>
            <w:hideMark/>
          </w:tcPr>
          <w:p w14:paraId="64F873C6"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2A7E4E6B"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 xml:space="preserve">Help people feel reassured that this is clinically safe advice, use </w:t>
            </w:r>
            <w:r>
              <w:rPr>
                <w:rFonts w:ascii="Calibri" w:eastAsia="Times New Roman" w:hAnsi="Calibri" w:cs="Calibri"/>
                <w:color w:val="000000"/>
                <w:sz w:val="20"/>
                <w:szCs w:val="20"/>
                <w:lang w:eastAsia="en-GB"/>
              </w:rPr>
              <w:t>existing</w:t>
            </w:r>
            <w:r w:rsidRPr="00BC37B5">
              <w:rPr>
                <w:rFonts w:ascii="Calibri" w:eastAsia="Times New Roman" w:hAnsi="Calibri" w:cs="Calibri"/>
                <w:color w:val="000000"/>
                <w:sz w:val="20"/>
                <w:szCs w:val="20"/>
                <w:lang w:eastAsia="en-GB"/>
              </w:rPr>
              <w:t xml:space="preserve"> information </w:t>
            </w:r>
            <w:r>
              <w:rPr>
                <w:rFonts w:ascii="Calibri" w:eastAsia="Times New Roman" w:hAnsi="Calibri" w:cs="Calibri"/>
                <w:color w:val="000000"/>
                <w:sz w:val="20"/>
                <w:szCs w:val="20"/>
                <w:lang w:eastAsia="en-GB"/>
              </w:rPr>
              <w:t xml:space="preserve">from credible health services </w:t>
            </w:r>
            <w:r w:rsidRPr="00BC37B5">
              <w:rPr>
                <w:rFonts w:ascii="Calibri" w:eastAsia="Times New Roman" w:hAnsi="Calibri" w:cs="Calibri"/>
                <w:color w:val="000000"/>
                <w:sz w:val="20"/>
                <w:szCs w:val="20"/>
                <w:lang w:eastAsia="en-GB"/>
              </w:rPr>
              <w:t>where appropriate.</w:t>
            </w:r>
          </w:p>
        </w:tc>
        <w:tc>
          <w:tcPr>
            <w:tcW w:w="222" w:type="dxa"/>
            <w:vAlign w:val="center"/>
            <w:hideMark/>
          </w:tcPr>
          <w:p w14:paraId="4A933065"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62AA1AE1" w14:textId="77777777" w:rsidTr="00965289">
        <w:trPr>
          <w:trHeight w:val="552"/>
        </w:trPr>
        <w:tc>
          <w:tcPr>
            <w:tcW w:w="3655" w:type="dxa"/>
            <w:vMerge/>
            <w:tcBorders>
              <w:top w:val="nil"/>
              <w:left w:val="single" w:sz="4" w:space="0" w:color="auto"/>
              <w:bottom w:val="single" w:sz="4" w:space="0" w:color="auto"/>
              <w:right w:val="single" w:sz="4" w:space="0" w:color="auto"/>
            </w:tcBorders>
            <w:hideMark/>
          </w:tcPr>
          <w:p w14:paraId="218C87E9"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2746C0A6"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Transparency about what is not known</w:t>
            </w:r>
            <w:r>
              <w:rPr>
                <w:rFonts w:ascii="Calibri" w:eastAsia="Times New Roman" w:hAnsi="Calibri" w:cs="Calibri"/>
                <w:color w:val="000000"/>
                <w:sz w:val="20"/>
                <w:szCs w:val="20"/>
                <w:lang w:eastAsia="en-GB"/>
              </w:rPr>
              <w:t>,</w:t>
            </w:r>
            <w:r w:rsidRPr="00BC37B5">
              <w:rPr>
                <w:rFonts w:ascii="Calibri" w:eastAsia="Times New Roman" w:hAnsi="Calibri" w:cs="Calibri"/>
                <w:color w:val="000000"/>
                <w:sz w:val="20"/>
                <w:szCs w:val="20"/>
                <w:lang w:eastAsia="en-GB"/>
              </w:rPr>
              <w:t xml:space="preserve"> to increase trust. Explain where evidence is limited or may change.</w:t>
            </w:r>
          </w:p>
        </w:tc>
        <w:tc>
          <w:tcPr>
            <w:tcW w:w="222" w:type="dxa"/>
            <w:vAlign w:val="center"/>
            <w:hideMark/>
          </w:tcPr>
          <w:p w14:paraId="60597353"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73B16CC5" w14:textId="77777777" w:rsidTr="00965289">
        <w:trPr>
          <w:trHeight w:val="552"/>
        </w:trPr>
        <w:tc>
          <w:tcPr>
            <w:tcW w:w="3655" w:type="dxa"/>
            <w:vMerge/>
            <w:tcBorders>
              <w:top w:val="nil"/>
              <w:left w:val="single" w:sz="4" w:space="0" w:color="auto"/>
              <w:bottom w:val="single" w:sz="4" w:space="0" w:color="auto"/>
              <w:right w:val="single" w:sz="4" w:space="0" w:color="auto"/>
            </w:tcBorders>
            <w:hideMark/>
          </w:tcPr>
          <w:p w14:paraId="32D620E0"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5BB803DF"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Include citations for evidence, in line with IPDAS and to show people the intervention is evidence-based.</w:t>
            </w:r>
          </w:p>
        </w:tc>
        <w:tc>
          <w:tcPr>
            <w:tcW w:w="222" w:type="dxa"/>
            <w:vAlign w:val="center"/>
            <w:hideMark/>
          </w:tcPr>
          <w:p w14:paraId="3D795B54"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1019F523" w14:textId="77777777" w:rsidTr="00965289">
        <w:trPr>
          <w:trHeight w:val="552"/>
        </w:trPr>
        <w:tc>
          <w:tcPr>
            <w:tcW w:w="3655" w:type="dxa"/>
            <w:vMerge w:val="restart"/>
            <w:tcBorders>
              <w:top w:val="nil"/>
              <w:left w:val="single" w:sz="4" w:space="0" w:color="auto"/>
              <w:bottom w:val="single" w:sz="4" w:space="0" w:color="auto"/>
              <w:right w:val="single" w:sz="4" w:space="0" w:color="auto"/>
            </w:tcBorders>
            <w:shd w:val="clear" w:color="auto" w:fill="auto"/>
            <w:hideMark/>
          </w:tcPr>
          <w:p w14:paraId="78A6B7CD"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Support people to feel positive about their risk management decisions and reduce anxiety and distress.</w:t>
            </w:r>
          </w:p>
        </w:tc>
        <w:tc>
          <w:tcPr>
            <w:tcW w:w="5423" w:type="dxa"/>
            <w:tcBorders>
              <w:top w:val="nil"/>
              <w:left w:val="nil"/>
              <w:bottom w:val="single" w:sz="4" w:space="0" w:color="auto"/>
              <w:right w:val="single" w:sz="4" w:space="0" w:color="auto"/>
            </w:tcBorders>
            <w:shd w:val="clear" w:color="auto" w:fill="auto"/>
            <w:vAlign w:val="center"/>
            <w:hideMark/>
          </w:tcPr>
          <w:p w14:paraId="2EE62597"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Explain at the outset that it is a personal decision with no right or wrong.</w:t>
            </w:r>
          </w:p>
        </w:tc>
        <w:tc>
          <w:tcPr>
            <w:tcW w:w="222" w:type="dxa"/>
            <w:vAlign w:val="center"/>
            <w:hideMark/>
          </w:tcPr>
          <w:p w14:paraId="4E3CDDE8"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6454CA02" w14:textId="77777777" w:rsidTr="00965289">
        <w:trPr>
          <w:trHeight w:val="828"/>
        </w:trPr>
        <w:tc>
          <w:tcPr>
            <w:tcW w:w="3655" w:type="dxa"/>
            <w:vMerge/>
            <w:tcBorders>
              <w:top w:val="nil"/>
              <w:left w:val="single" w:sz="4" w:space="0" w:color="auto"/>
              <w:bottom w:val="single" w:sz="4" w:space="0" w:color="auto"/>
              <w:right w:val="single" w:sz="4" w:space="0" w:color="auto"/>
            </w:tcBorders>
            <w:hideMark/>
          </w:tcPr>
          <w:p w14:paraId="4EDDE9C0"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325D40C5"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Use of positive language that emphasises the benefits of knowing your risk and the effectiveness of risk management options</w:t>
            </w:r>
          </w:p>
        </w:tc>
        <w:tc>
          <w:tcPr>
            <w:tcW w:w="222" w:type="dxa"/>
            <w:vAlign w:val="center"/>
            <w:hideMark/>
          </w:tcPr>
          <w:p w14:paraId="3E8A8D20"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4FFA2330" w14:textId="77777777" w:rsidTr="00965289">
        <w:trPr>
          <w:trHeight w:val="288"/>
        </w:trPr>
        <w:tc>
          <w:tcPr>
            <w:tcW w:w="3655" w:type="dxa"/>
            <w:vMerge/>
            <w:tcBorders>
              <w:top w:val="nil"/>
              <w:left w:val="single" w:sz="4" w:space="0" w:color="auto"/>
              <w:bottom w:val="single" w:sz="4" w:space="0" w:color="auto"/>
              <w:right w:val="single" w:sz="4" w:space="0" w:color="auto"/>
            </w:tcBorders>
            <w:hideMark/>
          </w:tcPr>
          <w:p w14:paraId="23D69036"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79672727"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 xml:space="preserve">Stories of patients who </w:t>
            </w:r>
            <w:r>
              <w:rPr>
                <w:rFonts w:ascii="Calibri" w:eastAsia="Times New Roman" w:hAnsi="Calibri" w:cs="Calibri"/>
                <w:color w:val="000000"/>
                <w:sz w:val="20"/>
                <w:szCs w:val="20"/>
                <w:lang w:eastAsia="en-GB"/>
              </w:rPr>
              <w:t>used their values to help inform</w:t>
            </w:r>
            <w:r w:rsidRPr="00BC37B5">
              <w:rPr>
                <w:rFonts w:ascii="Calibri" w:eastAsia="Times New Roman" w:hAnsi="Calibri" w:cs="Calibri"/>
                <w:color w:val="000000"/>
                <w:sz w:val="20"/>
                <w:szCs w:val="20"/>
                <w:lang w:eastAsia="en-GB"/>
              </w:rPr>
              <w:t xml:space="preserve"> their decisions</w:t>
            </w:r>
          </w:p>
        </w:tc>
        <w:tc>
          <w:tcPr>
            <w:tcW w:w="222" w:type="dxa"/>
            <w:vAlign w:val="center"/>
            <w:hideMark/>
          </w:tcPr>
          <w:p w14:paraId="05560493"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6B0A707B" w14:textId="77777777" w:rsidTr="00965289">
        <w:trPr>
          <w:trHeight w:val="828"/>
        </w:trPr>
        <w:tc>
          <w:tcPr>
            <w:tcW w:w="3655" w:type="dxa"/>
            <w:vMerge/>
            <w:tcBorders>
              <w:top w:val="nil"/>
              <w:left w:val="single" w:sz="4" w:space="0" w:color="auto"/>
              <w:bottom w:val="single" w:sz="4" w:space="0" w:color="auto"/>
              <w:right w:val="single" w:sz="4" w:space="0" w:color="auto"/>
            </w:tcBorders>
            <w:hideMark/>
          </w:tcPr>
          <w:p w14:paraId="4A24D396"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01D5F198" w14:textId="77777777" w:rsidR="00F41188"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 xml:space="preserve">Do not expose people to frightening information unnecessarily, e.g. </w:t>
            </w:r>
          </w:p>
          <w:p w14:paraId="07A20E5E" w14:textId="77777777" w:rsidR="00F41188" w:rsidRPr="006D635E" w:rsidRDefault="00F41188" w:rsidP="00F41188">
            <w:pPr>
              <w:pStyle w:val="ListParagraph"/>
              <w:numPr>
                <w:ilvl w:val="0"/>
                <w:numId w:val="22"/>
              </w:numPr>
              <w:rPr>
                <w:rFonts w:cs="Calibri"/>
                <w:color w:val="000000"/>
                <w:sz w:val="20"/>
                <w:szCs w:val="20"/>
                <w:lang w:eastAsia="en-GB"/>
              </w:rPr>
            </w:pPr>
            <w:r w:rsidRPr="006D635E">
              <w:rPr>
                <w:rFonts w:cs="Calibri"/>
                <w:color w:val="000000"/>
                <w:sz w:val="20"/>
                <w:szCs w:val="20"/>
                <w:lang w:eastAsia="en-GB"/>
              </w:rPr>
              <w:t>This gene alteration has the highest risk of bowel cancer.</w:t>
            </w:r>
          </w:p>
          <w:p w14:paraId="6F0DDDD3" w14:textId="77777777" w:rsidR="00F41188" w:rsidRPr="006D635E" w:rsidRDefault="00F41188" w:rsidP="00F41188">
            <w:pPr>
              <w:pStyle w:val="ListParagraph"/>
              <w:numPr>
                <w:ilvl w:val="0"/>
                <w:numId w:val="22"/>
              </w:numPr>
              <w:rPr>
                <w:rFonts w:cs="Calibri"/>
                <w:color w:val="000000"/>
                <w:sz w:val="20"/>
                <w:szCs w:val="20"/>
                <w:lang w:eastAsia="en-GB"/>
              </w:rPr>
            </w:pPr>
            <w:r w:rsidRPr="006D635E">
              <w:rPr>
                <w:rFonts w:cs="Calibri"/>
                <w:color w:val="000000"/>
                <w:sz w:val="20"/>
                <w:szCs w:val="20"/>
                <w:lang w:eastAsia="en-GB"/>
              </w:rPr>
              <w:t>Public involvement contributors prefer the term ‘chance’ to ‘risk’</w:t>
            </w:r>
          </w:p>
        </w:tc>
        <w:tc>
          <w:tcPr>
            <w:tcW w:w="222" w:type="dxa"/>
            <w:vAlign w:val="center"/>
            <w:hideMark/>
          </w:tcPr>
          <w:p w14:paraId="0203E8E6"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287F3C29" w14:textId="77777777" w:rsidTr="00965289">
        <w:trPr>
          <w:trHeight w:val="288"/>
        </w:trPr>
        <w:tc>
          <w:tcPr>
            <w:tcW w:w="3655" w:type="dxa"/>
            <w:vMerge/>
            <w:tcBorders>
              <w:top w:val="nil"/>
              <w:left w:val="single" w:sz="4" w:space="0" w:color="auto"/>
              <w:bottom w:val="single" w:sz="4" w:space="0" w:color="auto"/>
              <w:right w:val="single" w:sz="4" w:space="0" w:color="auto"/>
            </w:tcBorders>
            <w:hideMark/>
          </w:tcPr>
          <w:p w14:paraId="0A8A0FFB"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6D93CCF3"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Signpost to support</w:t>
            </w:r>
            <w:r>
              <w:rPr>
                <w:rFonts w:ascii="Calibri" w:eastAsia="Times New Roman" w:hAnsi="Calibri" w:cs="Calibri"/>
                <w:color w:val="000000"/>
                <w:sz w:val="20"/>
                <w:szCs w:val="20"/>
                <w:lang w:eastAsia="en-GB"/>
              </w:rPr>
              <w:t xml:space="preserve"> and e</w:t>
            </w:r>
            <w:r w:rsidRPr="00BC37B5">
              <w:rPr>
                <w:rFonts w:ascii="Calibri" w:eastAsia="Times New Roman" w:hAnsi="Calibri" w:cs="Calibri"/>
                <w:color w:val="000000"/>
                <w:sz w:val="20"/>
                <w:szCs w:val="20"/>
                <w:lang w:eastAsia="en-GB"/>
              </w:rPr>
              <w:t xml:space="preserve">ncourage people to seek professional support that they are entitled to, </w:t>
            </w:r>
            <w:proofErr w:type="gramStart"/>
            <w:r w:rsidRPr="00BC37B5">
              <w:rPr>
                <w:rFonts w:ascii="Calibri" w:eastAsia="Times New Roman" w:hAnsi="Calibri" w:cs="Calibri"/>
                <w:color w:val="000000"/>
                <w:sz w:val="20"/>
                <w:szCs w:val="20"/>
                <w:lang w:eastAsia="en-GB"/>
              </w:rPr>
              <w:t>e.g.</w:t>
            </w:r>
            <w:proofErr w:type="gramEnd"/>
            <w:r w:rsidRPr="00BC37B5">
              <w:rPr>
                <w:rFonts w:ascii="Calibri" w:eastAsia="Times New Roman" w:hAnsi="Calibri" w:cs="Calibri"/>
                <w:color w:val="000000"/>
                <w:sz w:val="20"/>
                <w:szCs w:val="20"/>
                <w:lang w:eastAsia="en-GB"/>
              </w:rPr>
              <w:t xml:space="preserve"> gynaecologist appt</w:t>
            </w:r>
          </w:p>
        </w:tc>
        <w:tc>
          <w:tcPr>
            <w:tcW w:w="222" w:type="dxa"/>
            <w:vAlign w:val="center"/>
            <w:hideMark/>
          </w:tcPr>
          <w:p w14:paraId="5A2A6C07"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6C5635A3" w14:textId="77777777" w:rsidTr="00965289">
        <w:trPr>
          <w:trHeight w:val="828"/>
        </w:trPr>
        <w:tc>
          <w:tcPr>
            <w:tcW w:w="3655" w:type="dxa"/>
            <w:vMerge/>
            <w:tcBorders>
              <w:top w:val="nil"/>
              <w:left w:val="single" w:sz="4" w:space="0" w:color="auto"/>
              <w:bottom w:val="single" w:sz="4" w:space="0" w:color="auto"/>
              <w:right w:val="single" w:sz="4" w:space="0" w:color="auto"/>
            </w:tcBorders>
            <w:hideMark/>
          </w:tcPr>
          <w:p w14:paraId="3433AEC9"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3DC53035"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r w:rsidRPr="00BC37B5">
              <w:rPr>
                <w:rFonts w:ascii="Calibri" w:eastAsia="Times New Roman" w:hAnsi="Calibri" w:cs="Calibri"/>
                <w:color w:val="000000"/>
                <w:sz w:val="20"/>
                <w:szCs w:val="20"/>
                <w:lang w:eastAsia="en-GB"/>
              </w:rPr>
              <w:t>osition the decision aid from the start as something you might want to talk about w</w:t>
            </w:r>
            <w:r>
              <w:rPr>
                <w:rFonts w:ascii="Calibri" w:eastAsia="Times New Roman" w:hAnsi="Calibri" w:cs="Calibri"/>
                <w:color w:val="000000"/>
                <w:sz w:val="20"/>
                <w:szCs w:val="20"/>
                <w:lang w:eastAsia="en-GB"/>
              </w:rPr>
              <w:t>ith</w:t>
            </w:r>
            <w:r w:rsidRPr="00BC37B5">
              <w:rPr>
                <w:rFonts w:ascii="Calibri" w:eastAsia="Times New Roman" w:hAnsi="Calibri" w:cs="Calibri"/>
                <w:color w:val="000000"/>
                <w:sz w:val="20"/>
                <w:szCs w:val="20"/>
                <w:lang w:eastAsia="en-GB"/>
              </w:rPr>
              <w:t xml:space="preserve"> your healthcare professional.</w:t>
            </w:r>
          </w:p>
        </w:tc>
        <w:tc>
          <w:tcPr>
            <w:tcW w:w="222" w:type="dxa"/>
            <w:vAlign w:val="center"/>
            <w:hideMark/>
          </w:tcPr>
          <w:p w14:paraId="50D73D44"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1675B24B" w14:textId="77777777" w:rsidTr="00965289">
        <w:trPr>
          <w:trHeight w:val="1104"/>
        </w:trPr>
        <w:tc>
          <w:tcPr>
            <w:tcW w:w="3655" w:type="dxa"/>
            <w:vMerge w:val="restart"/>
            <w:tcBorders>
              <w:top w:val="nil"/>
              <w:left w:val="single" w:sz="4" w:space="0" w:color="auto"/>
              <w:bottom w:val="single" w:sz="4" w:space="0" w:color="auto"/>
              <w:right w:val="single" w:sz="4" w:space="0" w:color="auto"/>
            </w:tcBorders>
            <w:shd w:val="clear" w:color="auto" w:fill="auto"/>
            <w:hideMark/>
          </w:tcPr>
          <w:p w14:paraId="4254A98C"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 xml:space="preserve">Include broad coverage of all topics that people may be uncertain about, even where information is regionally different or not currently clear. </w:t>
            </w:r>
          </w:p>
        </w:tc>
        <w:tc>
          <w:tcPr>
            <w:tcW w:w="5423" w:type="dxa"/>
            <w:tcBorders>
              <w:top w:val="nil"/>
              <w:left w:val="nil"/>
              <w:bottom w:val="single" w:sz="4" w:space="0" w:color="auto"/>
              <w:right w:val="single" w:sz="4" w:space="0" w:color="auto"/>
            </w:tcBorders>
            <w:shd w:val="clear" w:color="auto" w:fill="auto"/>
            <w:vAlign w:val="center"/>
            <w:hideMark/>
          </w:tcPr>
          <w:p w14:paraId="44F93919"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 xml:space="preserve">Clear information about all aspects of risk management for genetic predisposition, including those that are not recommended by </w:t>
            </w:r>
            <w:r>
              <w:rPr>
                <w:rFonts w:ascii="Calibri" w:eastAsia="Times New Roman" w:hAnsi="Calibri" w:cs="Calibri"/>
                <w:color w:val="000000"/>
                <w:sz w:val="20"/>
                <w:szCs w:val="20"/>
                <w:lang w:eastAsia="en-GB"/>
              </w:rPr>
              <w:t xml:space="preserve">local </w:t>
            </w:r>
            <w:proofErr w:type="gramStart"/>
            <w:r>
              <w:rPr>
                <w:rFonts w:ascii="Calibri" w:eastAsia="Times New Roman" w:hAnsi="Calibri" w:cs="Calibri"/>
                <w:color w:val="000000"/>
                <w:sz w:val="20"/>
                <w:szCs w:val="20"/>
                <w:lang w:eastAsia="en-GB"/>
              </w:rPr>
              <w:t>guidelines</w:t>
            </w:r>
            <w:proofErr w:type="gramEnd"/>
            <w:r w:rsidRPr="00BC37B5">
              <w:rPr>
                <w:rFonts w:ascii="Calibri" w:eastAsia="Times New Roman" w:hAnsi="Calibri" w:cs="Calibri"/>
                <w:color w:val="000000"/>
                <w:sz w:val="20"/>
                <w:szCs w:val="20"/>
                <w:lang w:eastAsia="en-GB"/>
              </w:rPr>
              <w:t xml:space="preserve"> but that people may have read about elsewhere.</w:t>
            </w:r>
          </w:p>
        </w:tc>
        <w:tc>
          <w:tcPr>
            <w:tcW w:w="222" w:type="dxa"/>
            <w:vAlign w:val="center"/>
            <w:hideMark/>
          </w:tcPr>
          <w:p w14:paraId="28105ABC"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2C64197E" w14:textId="77777777" w:rsidTr="00965289">
        <w:trPr>
          <w:trHeight w:val="552"/>
        </w:trPr>
        <w:tc>
          <w:tcPr>
            <w:tcW w:w="3655" w:type="dxa"/>
            <w:vMerge/>
            <w:tcBorders>
              <w:top w:val="nil"/>
              <w:left w:val="single" w:sz="4" w:space="0" w:color="auto"/>
              <w:bottom w:val="single" w:sz="4" w:space="0" w:color="auto"/>
              <w:right w:val="single" w:sz="4" w:space="0" w:color="auto"/>
            </w:tcBorders>
            <w:hideMark/>
          </w:tcPr>
          <w:p w14:paraId="3C45B27A"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58DCB3E2"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Show options in table form with clear information about possible outcomes</w:t>
            </w:r>
          </w:p>
        </w:tc>
        <w:tc>
          <w:tcPr>
            <w:tcW w:w="222" w:type="dxa"/>
            <w:vAlign w:val="center"/>
            <w:hideMark/>
          </w:tcPr>
          <w:p w14:paraId="25EDBC78"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364E1635" w14:textId="77777777" w:rsidTr="00965289">
        <w:trPr>
          <w:trHeight w:val="288"/>
        </w:trPr>
        <w:tc>
          <w:tcPr>
            <w:tcW w:w="3655" w:type="dxa"/>
            <w:vMerge/>
            <w:tcBorders>
              <w:top w:val="nil"/>
              <w:left w:val="single" w:sz="4" w:space="0" w:color="auto"/>
              <w:bottom w:val="single" w:sz="4" w:space="0" w:color="auto"/>
              <w:right w:val="single" w:sz="4" w:space="0" w:color="auto"/>
            </w:tcBorders>
            <w:hideMark/>
          </w:tcPr>
          <w:p w14:paraId="1732BEB5"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10CAE79E"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Use a consistent format across each decision for clarity</w:t>
            </w:r>
          </w:p>
        </w:tc>
        <w:tc>
          <w:tcPr>
            <w:tcW w:w="222" w:type="dxa"/>
            <w:vAlign w:val="center"/>
            <w:hideMark/>
          </w:tcPr>
          <w:p w14:paraId="53246546"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4F5C2C88" w14:textId="77777777" w:rsidTr="00965289">
        <w:trPr>
          <w:trHeight w:val="552"/>
        </w:trPr>
        <w:tc>
          <w:tcPr>
            <w:tcW w:w="3655" w:type="dxa"/>
            <w:vMerge w:val="restart"/>
            <w:tcBorders>
              <w:top w:val="nil"/>
              <w:left w:val="single" w:sz="4" w:space="0" w:color="auto"/>
              <w:bottom w:val="single" w:sz="4" w:space="0" w:color="auto"/>
              <w:right w:val="single" w:sz="4" w:space="0" w:color="auto"/>
            </w:tcBorders>
            <w:shd w:val="clear" w:color="auto" w:fill="auto"/>
            <w:hideMark/>
          </w:tcPr>
          <w:p w14:paraId="6CB6B8AE"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Ensure intervention feels personally relevant</w:t>
            </w:r>
          </w:p>
        </w:tc>
        <w:tc>
          <w:tcPr>
            <w:tcW w:w="5423" w:type="dxa"/>
            <w:tcBorders>
              <w:top w:val="nil"/>
              <w:left w:val="nil"/>
              <w:bottom w:val="single" w:sz="4" w:space="0" w:color="auto"/>
              <w:right w:val="single" w:sz="4" w:space="0" w:color="auto"/>
            </w:tcBorders>
            <w:shd w:val="clear" w:color="auto" w:fill="auto"/>
            <w:vAlign w:val="center"/>
            <w:hideMark/>
          </w:tcPr>
          <w:p w14:paraId="38D7EBB7"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Make it clear on the very first page who the decision aid is for and what it will do</w:t>
            </w:r>
          </w:p>
        </w:tc>
        <w:tc>
          <w:tcPr>
            <w:tcW w:w="222" w:type="dxa"/>
            <w:vAlign w:val="center"/>
            <w:hideMark/>
          </w:tcPr>
          <w:p w14:paraId="4E7A92BD"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22FA6920" w14:textId="77777777" w:rsidTr="00965289">
        <w:trPr>
          <w:trHeight w:val="552"/>
        </w:trPr>
        <w:tc>
          <w:tcPr>
            <w:tcW w:w="3655" w:type="dxa"/>
            <w:vMerge/>
            <w:tcBorders>
              <w:top w:val="nil"/>
              <w:left w:val="single" w:sz="4" w:space="0" w:color="auto"/>
              <w:bottom w:val="single" w:sz="4" w:space="0" w:color="auto"/>
              <w:right w:val="single" w:sz="4" w:space="0" w:color="auto"/>
            </w:tcBorders>
            <w:hideMark/>
          </w:tcPr>
          <w:p w14:paraId="1E254F60"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1862D3EB"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Allow users to choose which information they are interested in</w:t>
            </w:r>
          </w:p>
        </w:tc>
        <w:tc>
          <w:tcPr>
            <w:tcW w:w="222" w:type="dxa"/>
            <w:vAlign w:val="center"/>
            <w:hideMark/>
          </w:tcPr>
          <w:p w14:paraId="2268A122"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6F41A7CF" w14:textId="77777777" w:rsidTr="00965289">
        <w:trPr>
          <w:trHeight w:val="288"/>
        </w:trPr>
        <w:tc>
          <w:tcPr>
            <w:tcW w:w="3655" w:type="dxa"/>
            <w:vMerge/>
            <w:tcBorders>
              <w:top w:val="nil"/>
              <w:left w:val="single" w:sz="4" w:space="0" w:color="auto"/>
              <w:bottom w:val="single" w:sz="4" w:space="0" w:color="auto"/>
              <w:right w:val="single" w:sz="4" w:space="0" w:color="auto"/>
            </w:tcBorders>
            <w:hideMark/>
          </w:tcPr>
          <w:p w14:paraId="7B9FA6F2"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36D48634"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Tailor risk information to user’s characteristics</w:t>
            </w:r>
          </w:p>
        </w:tc>
        <w:tc>
          <w:tcPr>
            <w:tcW w:w="222" w:type="dxa"/>
            <w:vAlign w:val="center"/>
            <w:hideMark/>
          </w:tcPr>
          <w:p w14:paraId="122D4F23"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0B46BE83" w14:textId="77777777" w:rsidTr="00965289">
        <w:trPr>
          <w:trHeight w:val="288"/>
        </w:trPr>
        <w:tc>
          <w:tcPr>
            <w:tcW w:w="3655" w:type="dxa"/>
            <w:vMerge/>
            <w:tcBorders>
              <w:top w:val="nil"/>
              <w:left w:val="single" w:sz="4" w:space="0" w:color="auto"/>
              <w:bottom w:val="single" w:sz="4" w:space="0" w:color="auto"/>
              <w:right w:val="single" w:sz="4" w:space="0" w:color="auto"/>
            </w:tcBorders>
            <w:hideMark/>
          </w:tcPr>
          <w:p w14:paraId="44CFB5F2"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6F83E798"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Include patient stories from a wide range of people</w:t>
            </w:r>
          </w:p>
        </w:tc>
        <w:tc>
          <w:tcPr>
            <w:tcW w:w="222" w:type="dxa"/>
            <w:vAlign w:val="center"/>
            <w:hideMark/>
          </w:tcPr>
          <w:p w14:paraId="32589487"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76862B51" w14:textId="77777777" w:rsidTr="00965289">
        <w:trPr>
          <w:trHeight w:val="552"/>
        </w:trPr>
        <w:tc>
          <w:tcPr>
            <w:tcW w:w="3655" w:type="dxa"/>
            <w:vMerge/>
            <w:tcBorders>
              <w:top w:val="nil"/>
              <w:left w:val="single" w:sz="4" w:space="0" w:color="auto"/>
              <w:bottom w:val="single" w:sz="4" w:space="0" w:color="auto"/>
              <w:right w:val="single" w:sz="4" w:space="0" w:color="auto"/>
            </w:tcBorders>
            <w:hideMark/>
          </w:tcPr>
          <w:p w14:paraId="3407554C"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186016CF"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 xml:space="preserve">Involve a wide range of </w:t>
            </w:r>
            <w:r>
              <w:rPr>
                <w:rFonts w:ascii="Calibri" w:eastAsia="Times New Roman" w:hAnsi="Calibri" w:cs="Calibri"/>
                <w:color w:val="000000"/>
                <w:sz w:val="20"/>
                <w:szCs w:val="20"/>
                <w:lang w:eastAsia="en-GB"/>
              </w:rPr>
              <w:t>public involvement contributors</w:t>
            </w:r>
            <w:r w:rsidRPr="00BC37B5">
              <w:rPr>
                <w:rFonts w:ascii="Calibri" w:eastAsia="Times New Roman" w:hAnsi="Calibri" w:cs="Calibri"/>
                <w:color w:val="000000"/>
                <w:sz w:val="20"/>
                <w:szCs w:val="20"/>
                <w:lang w:eastAsia="en-GB"/>
              </w:rPr>
              <w:t xml:space="preserve"> and participants in intervention development</w:t>
            </w:r>
          </w:p>
        </w:tc>
        <w:tc>
          <w:tcPr>
            <w:tcW w:w="222" w:type="dxa"/>
            <w:vAlign w:val="center"/>
            <w:hideMark/>
          </w:tcPr>
          <w:p w14:paraId="3957C0A4"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6DFAB580" w14:textId="77777777" w:rsidTr="00965289">
        <w:trPr>
          <w:trHeight w:val="552"/>
        </w:trPr>
        <w:tc>
          <w:tcPr>
            <w:tcW w:w="3655" w:type="dxa"/>
            <w:vMerge/>
            <w:tcBorders>
              <w:top w:val="nil"/>
              <w:left w:val="single" w:sz="4" w:space="0" w:color="auto"/>
              <w:bottom w:val="single" w:sz="4" w:space="0" w:color="auto"/>
              <w:right w:val="single" w:sz="4" w:space="0" w:color="auto"/>
            </w:tcBorders>
            <w:hideMark/>
          </w:tcPr>
          <w:p w14:paraId="1438B72B"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5ED7A018"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r w:rsidRPr="00BC37B5">
              <w:rPr>
                <w:rFonts w:ascii="Calibri" w:eastAsia="Times New Roman" w:hAnsi="Calibri" w:cs="Calibri"/>
                <w:color w:val="000000"/>
                <w:sz w:val="20"/>
                <w:szCs w:val="20"/>
                <w:lang w:eastAsia="en-GB"/>
              </w:rPr>
              <w:t>arefully develop content to ensure it is as personally relevant as possible</w:t>
            </w:r>
            <w:r>
              <w:rPr>
                <w:rFonts w:ascii="Calibri" w:eastAsia="Times New Roman" w:hAnsi="Calibri" w:cs="Calibri"/>
                <w:color w:val="000000"/>
                <w:sz w:val="20"/>
                <w:szCs w:val="20"/>
                <w:lang w:eastAsia="en-GB"/>
              </w:rPr>
              <w:t>, working closely with public involvement contributors</w:t>
            </w:r>
          </w:p>
        </w:tc>
        <w:tc>
          <w:tcPr>
            <w:tcW w:w="222" w:type="dxa"/>
            <w:vAlign w:val="center"/>
            <w:hideMark/>
          </w:tcPr>
          <w:p w14:paraId="1125B0C2"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39F2FAB0" w14:textId="77777777" w:rsidTr="00965289">
        <w:trPr>
          <w:trHeight w:val="552"/>
        </w:trPr>
        <w:tc>
          <w:tcPr>
            <w:tcW w:w="3655" w:type="dxa"/>
            <w:vMerge w:val="restart"/>
            <w:tcBorders>
              <w:top w:val="nil"/>
              <w:left w:val="single" w:sz="4" w:space="0" w:color="auto"/>
              <w:bottom w:val="single" w:sz="4" w:space="0" w:color="auto"/>
              <w:right w:val="single" w:sz="4" w:space="0" w:color="auto"/>
            </w:tcBorders>
            <w:shd w:val="clear" w:color="auto" w:fill="auto"/>
            <w:hideMark/>
          </w:tcPr>
          <w:p w14:paraId="4611E417"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Accessible for everyone, including those with low health literacy</w:t>
            </w:r>
          </w:p>
        </w:tc>
        <w:tc>
          <w:tcPr>
            <w:tcW w:w="5423" w:type="dxa"/>
            <w:tcBorders>
              <w:top w:val="nil"/>
              <w:left w:val="nil"/>
              <w:bottom w:val="single" w:sz="4" w:space="0" w:color="auto"/>
              <w:right w:val="single" w:sz="4" w:space="0" w:color="auto"/>
            </w:tcBorders>
            <w:shd w:val="clear" w:color="auto" w:fill="auto"/>
            <w:vAlign w:val="center"/>
            <w:hideMark/>
          </w:tcPr>
          <w:p w14:paraId="3768121C"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Risk presented in user-friendly ways</w:t>
            </w:r>
            <w:r>
              <w:rPr>
                <w:rFonts w:ascii="Calibri" w:eastAsia="Times New Roman" w:hAnsi="Calibri" w:cs="Calibri"/>
                <w:color w:val="000000"/>
                <w:sz w:val="20"/>
                <w:szCs w:val="20"/>
                <w:lang w:eastAsia="en-GB"/>
              </w:rPr>
              <w:t>, informed by evidence and public involvement</w:t>
            </w:r>
          </w:p>
        </w:tc>
        <w:tc>
          <w:tcPr>
            <w:tcW w:w="222" w:type="dxa"/>
            <w:vAlign w:val="center"/>
            <w:hideMark/>
          </w:tcPr>
          <w:p w14:paraId="2E8B8827"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5DE3B017" w14:textId="77777777" w:rsidTr="00965289">
        <w:trPr>
          <w:trHeight w:val="552"/>
        </w:trPr>
        <w:tc>
          <w:tcPr>
            <w:tcW w:w="3655" w:type="dxa"/>
            <w:vMerge/>
            <w:tcBorders>
              <w:top w:val="nil"/>
              <w:left w:val="single" w:sz="4" w:space="0" w:color="auto"/>
              <w:bottom w:val="single" w:sz="4" w:space="0" w:color="auto"/>
              <w:right w:val="single" w:sz="4" w:space="0" w:color="auto"/>
            </w:tcBorders>
            <w:vAlign w:val="center"/>
            <w:hideMark/>
          </w:tcPr>
          <w:p w14:paraId="39880675"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326C8C26"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Present information using fuzzy trace theory to show the gist first, and more information if desired.</w:t>
            </w:r>
          </w:p>
        </w:tc>
        <w:tc>
          <w:tcPr>
            <w:tcW w:w="222" w:type="dxa"/>
            <w:vAlign w:val="center"/>
            <w:hideMark/>
          </w:tcPr>
          <w:p w14:paraId="094958E3"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7EE2AF44" w14:textId="77777777" w:rsidTr="00965289">
        <w:trPr>
          <w:trHeight w:val="288"/>
        </w:trPr>
        <w:tc>
          <w:tcPr>
            <w:tcW w:w="3655" w:type="dxa"/>
            <w:vMerge/>
            <w:tcBorders>
              <w:top w:val="nil"/>
              <w:left w:val="single" w:sz="4" w:space="0" w:color="auto"/>
              <w:bottom w:val="single" w:sz="4" w:space="0" w:color="auto"/>
              <w:right w:val="single" w:sz="4" w:space="0" w:color="auto"/>
            </w:tcBorders>
            <w:vAlign w:val="center"/>
            <w:hideMark/>
          </w:tcPr>
          <w:p w14:paraId="02E741F8"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7CDA71E0"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Definitions of medical words if hover over</w:t>
            </w:r>
          </w:p>
        </w:tc>
        <w:tc>
          <w:tcPr>
            <w:tcW w:w="222" w:type="dxa"/>
            <w:vAlign w:val="center"/>
            <w:hideMark/>
          </w:tcPr>
          <w:p w14:paraId="634F93B7"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1AB5AC64" w14:textId="77777777" w:rsidTr="00965289">
        <w:trPr>
          <w:trHeight w:val="288"/>
        </w:trPr>
        <w:tc>
          <w:tcPr>
            <w:tcW w:w="3655" w:type="dxa"/>
            <w:vMerge/>
            <w:tcBorders>
              <w:top w:val="nil"/>
              <w:left w:val="single" w:sz="4" w:space="0" w:color="auto"/>
              <w:bottom w:val="single" w:sz="4" w:space="0" w:color="auto"/>
              <w:right w:val="single" w:sz="4" w:space="0" w:color="auto"/>
            </w:tcBorders>
            <w:vAlign w:val="center"/>
            <w:hideMark/>
          </w:tcPr>
          <w:p w14:paraId="596AB119"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6D18ED69"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Use short sentences and active voice</w:t>
            </w:r>
          </w:p>
        </w:tc>
        <w:tc>
          <w:tcPr>
            <w:tcW w:w="222" w:type="dxa"/>
            <w:vAlign w:val="center"/>
            <w:hideMark/>
          </w:tcPr>
          <w:p w14:paraId="7058D379"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36564AC1" w14:textId="77777777" w:rsidTr="00965289">
        <w:trPr>
          <w:trHeight w:val="288"/>
        </w:trPr>
        <w:tc>
          <w:tcPr>
            <w:tcW w:w="3655" w:type="dxa"/>
            <w:vMerge/>
            <w:tcBorders>
              <w:top w:val="nil"/>
              <w:left w:val="single" w:sz="4" w:space="0" w:color="auto"/>
              <w:bottom w:val="single" w:sz="4" w:space="0" w:color="auto"/>
              <w:right w:val="single" w:sz="4" w:space="0" w:color="auto"/>
            </w:tcBorders>
            <w:vAlign w:val="center"/>
            <w:hideMark/>
          </w:tcPr>
          <w:p w14:paraId="46A32D4D"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7D0DCCEB"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Low reading age when run through readability checker</w:t>
            </w:r>
          </w:p>
        </w:tc>
        <w:tc>
          <w:tcPr>
            <w:tcW w:w="222" w:type="dxa"/>
            <w:vAlign w:val="center"/>
            <w:hideMark/>
          </w:tcPr>
          <w:p w14:paraId="157B4D6F"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r w:rsidR="00F41188" w:rsidRPr="00BC37B5" w14:paraId="48B1B123" w14:textId="77777777" w:rsidTr="00965289">
        <w:trPr>
          <w:trHeight w:val="828"/>
        </w:trPr>
        <w:tc>
          <w:tcPr>
            <w:tcW w:w="3655" w:type="dxa"/>
            <w:vMerge/>
            <w:tcBorders>
              <w:top w:val="nil"/>
              <w:left w:val="single" w:sz="4" w:space="0" w:color="auto"/>
              <w:bottom w:val="single" w:sz="4" w:space="0" w:color="auto"/>
              <w:right w:val="single" w:sz="4" w:space="0" w:color="auto"/>
            </w:tcBorders>
            <w:vAlign w:val="center"/>
            <w:hideMark/>
          </w:tcPr>
          <w:p w14:paraId="277EA721"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p>
        </w:tc>
        <w:tc>
          <w:tcPr>
            <w:tcW w:w="5423" w:type="dxa"/>
            <w:tcBorders>
              <w:top w:val="nil"/>
              <w:left w:val="nil"/>
              <w:bottom w:val="single" w:sz="4" w:space="0" w:color="auto"/>
              <w:right w:val="single" w:sz="4" w:space="0" w:color="auto"/>
            </w:tcBorders>
            <w:shd w:val="clear" w:color="auto" w:fill="auto"/>
            <w:vAlign w:val="center"/>
            <w:hideMark/>
          </w:tcPr>
          <w:p w14:paraId="40DE6EBC" w14:textId="77777777" w:rsidR="00F41188" w:rsidRPr="00BC37B5" w:rsidRDefault="00F41188" w:rsidP="00965289">
            <w:pPr>
              <w:spacing w:after="0" w:line="240" w:lineRule="auto"/>
              <w:rPr>
                <w:rFonts w:ascii="Calibri" w:eastAsia="Times New Roman" w:hAnsi="Calibri" w:cs="Calibri"/>
                <w:color w:val="000000"/>
                <w:sz w:val="20"/>
                <w:szCs w:val="20"/>
                <w:lang w:eastAsia="en-GB"/>
              </w:rPr>
            </w:pPr>
            <w:r w:rsidRPr="00BC37B5">
              <w:rPr>
                <w:rFonts w:ascii="Calibri" w:eastAsia="Times New Roman" w:hAnsi="Calibri" w:cs="Calibri"/>
                <w:color w:val="000000"/>
                <w:sz w:val="20"/>
                <w:szCs w:val="20"/>
                <w:lang w:eastAsia="en-GB"/>
              </w:rPr>
              <w:t>Put option grid at the start to ensure people can access this information without having to read through everything first.</w:t>
            </w:r>
          </w:p>
        </w:tc>
        <w:tc>
          <w:tcPr>
            <w:tcW w:w="222" w:type="dxa"/>
            <w:vAlign w:val="center"/>
            <w:hideMark/>
          </w:tcPr>
          <w:p w14:paraId="304B02A8" w14:textId="77777777" w:rsidR="00F41188" w:rsidRPr="00BC37B5" w:rsidRDefault="00F41188" w:rsidP="00965289">
            <w:pPr>
              <w:spacing w:after="0" w:line="240" w:lineRule="auto"/>
              <w:rPr>
                <w:rFonts w:ascii="Times New Roman" w:eastAsia="Times New Roman" w:hAnsi="Times New Roman" w:cs="Times New Roman"/>
                <w:sz w:val="20"/>
                <w:szCs w:val="20"/>
                <w:lang w:eastAsia="en-GB"/>
              </w:rPr>
            </w:pPr>
          </w:p>
        </w:tc>
      </w:tr>
    </w:tbl>
    <w:p w14:paraId="63E557D7" w14:textId="77777777" w:rsidR="00F41188" w:rsidRDefault="00F41188" w:rsidP="00F41188">
      <w:pPr>
        <w:rPr>
          <w:b/>
          <w:bCs/>
        </w:rPr>
      </w:pPr>
    </w:p>
    <w:p w14:paraId="7067C1EC" w14:textId="77777777" w:rsidR="00F41188" w:rsidRDefault="00F41188" w:rsidP="00F41188"/>
    <w:p w14:paraId="385FA44F" w14:textId="77777777" w:rsidR="006D6DCC" w:rsidRDefault="006D6DCC" w:rsidP="006B7A43"/>
    <w:p w14:paraId="321C0D23" w14:textId="77777777" w:rsidR="006D6DCC" w:rsidRDefault="006D6DCC" w:rsidP="006B7A43"/>
    <w:p w14:paraId="58635F18" w14:textId="77777777" w:rsidR="006D6DCC" w:rsidRDefault="006D6DCC" w:rsidP="006B7A43"/>
    <w:p w14:paraId="3CDA9C69" w14:textId="0FE8286C" w:rsidR="005935A3" w:rsidRPr="00AE22EE" w:rsidRDefault="00AE22EE" w:rsidP="006B7A43">
      <w:r w:rsidRPr="00AE22EE">
        <w:t xml:space="preserve">3.3 </w:t>
      </w:r>
      <w:r w:rsidR="008079F3" w:rsidRPr="00AE22EE">
        <w:t>Programme theory</w:t>
      </w:r>
    </w:p>
    <w:p w14:paraId="29AF4A14" w14:textId="77777777" w:rsidR="006554F6" w:rsidRDefault="00983296" w:rsidP="006B7A43">
      <w:r>
        <w:t>The p</w:t>
      </w:r>
      <w:r w:rsidR="008079F3">
        <w:t>rogramme theory</w:t>
      </w:r>
      <w:r w:rsidR="006554F6">
        <w:t xml:space="preserve"> </w:t>
      </w:r>
      <w:r w:rsidR="00DA3966">
        <w:t xml:space="preserve">to show the mechanisms through which the decision aid </w:t>
      </w:r>
      <w:r w:rsidR="006C5015">
        <w:t xml:space="preserve">template </w:t>
      </w:r>
      <w:r w:rsidR="00DA3966">
        <w:t xml:space="preserve">would support decision-making </w:t>
      </w:r>
      <w:r w:rsidR="006554F6">
        <w:t xml:space="preserve">was developed </w:t>
      </w:r>
      <w:r w:rsidR="008079F3">
        <w:t>bottom-up</w:t>
      </w:r>
      <w:r w:rsidR="00AC4CEC">
        <w:t>,</w:t>
      </w:r>
      <w:r w:rsidR="008079F3">
        <w:t xml:space="preserve"> </w:t>
      </w:r>
      <w:r w:rsidR="006554F6">
        <w:t xml:space="preserve">informed by our discussions with the </w:t>
      </w:r>
      <w:r w:rsidR="00FC3CE5">
        <w:t>patient panel</w:t>
      </w:r>
      <w:r w:rsidR="006554F6">
        <w:t xml:space="preserve"> and </w:t>
      </w:r>
      <w:r w:rsidR="00AE64E4">
        <w:t xml:space="preserve">public involvement </w:t>
      </w:r>
      <w:r w:rsidR="006554F6">
        <w:t xml:space="preserve">consultations </w:t>
      </w:r>
      <w:r w:rsidR="00421318">
        <w:t xml:space="preserve">as well as evidence around shared decision-making processes </w:t>
      </w:r>
      <w:r w:rsidR="00FB7F72">
        <w:fldChar w:fldCharType="begin"/>
      </w:r>
      <w:r w:rsidR="00B51332">
        <w:instrText xml:space="preserve"> ADDIN EN.CITE &lt;EndNote&gt;&lt;Cite&gt;&lt;Author&gt;Waldron&lt;/Author&gt;&lt;Year&gt;2020&lt;/Year&gt;&lt;RecNum&gt;4431&lt;/RecNum&gt;&lt;DisplayText&gt;(38)&lt;/DisplayText&gt;&lt;record&gt;&lt;rec-number&gt;4431&lt;/rec-number&gt;&lt;foreign-keys&gt;&lt;key app="EN" db-id="xzx9f05zq00p0besetpxfzdhfpvrzdr5ssp9" timestamp="1659961562"&gt;4431&lt;/key&gt;&lt;/foreign-keys&gt;&lt;ref-type name="Journal Article"&gt;17&lt;/ref-type&gt;&lt;contributors&gt;&lt;authors&gt;&lt;author&gt;Waldron, Tamara&lt;/author&gt;&lt;author&gt;Carr, Tracey&lt;/author&gt;&lt;author&gt;McMullen, Linda&lt;/author&gt;&lt;author&gt;Westhorp, Gill&lt;/author&gt;&lt;author&gt;Duncan, Vicky&lt;/author&gt;&lt;author&gt;Neufeld, Shelley-May&lt;/author&gt;&lt;author&gt;Bandura, Lori-Ann&lt;/author&gt;&lt;author&gt;Groot, Gary&lt;/author&gt;&lt;/authors&gt;&lt;/contributors&gt;&lt;titles&gt;&lt;title&gt;Development of a program theory for shared decision-making: a realist synthesis&lt;/title&gt;&lt;secondary-title&gt;BMC Health Services Research&lt;/secondary-title&gt;&lt;/titles&gt;&lt;periodical&gt;&lt;full-title&gt;BMC Health Services Research&lt;/full-title&gt;&lt;abbr-1&gt;BMC Health Serv. Res.&lt;/abbr-1&gt;&lt;abbr-2&gt;BMC Health Serv Res&lt;/abbr-2&gt;&lt;/periodical&gt;&lt;pages&gt;59&lt;/pages&gt;&lt;volume&gt;20&lt;/volume&gt;&lt;number&gt;1&lt;/number&gt;&lt;dates&gt;&lt;year&gt;2020&lt;/year&gt;&lt;pub-dates&gt;&lt;date&gt;2020/01/23&lt;/date&gt;&lt;/pub-dates&gt;&lt;/dates&gt;&lt;isbn&gt;1472-6963&lt;/isbn&gt;&lt;urls&gt;&lt;related-urls&gt;&lt;url&gt;https://doi.org/10.1186/s12913-019-4649-1&lt;/url&gt;&lt;/related-urls&gt;&lt;/urls&gt;&lt;electronic-resource-num&gt;10.1186/s12913-019-4649-1&lt;/electronic-resource-num&gt;&lt;/record&gt;&lt;/Cite&gt;&lt;/EndNote&gt;</w:instrText>
      </w:r>
      <w:r w:rsidR="00FB7F72">
        <w:fldChar w:fldCharType="separate"/>
      </w:r>
      <w:r w:rsidR="00B51332">
        <w:rPr>
          <w:noProof/>
        </w:rPr>
        <w:t>(38)</w:t>
      </w:r>
      <w:r w:rsidR="00FB7F72">
        <w:fldChar w:fldCharType="end"/>
      </w:r>
      <w:r w:rsidR="006554F6">
        <w:t>. The</w:t>
      </w:r>
      <w:r w:rsidR="00F22A0D">
        <w:t xml:space="preserve"> mechanisms</w:t>
      </w:r>
      <w:r w:rsidR="006554F6">
        <w:t xml:space="preserve"> were subsequently mapped onto theory </w:t>
      </w:r>
      <w:r w:rsidR="00C72B3E">
        <w:t xml:space="preserve">using the </w:t>
      </w:r>
      <w:r w:rsidR="00C72B3E" w:rsidRPr="00C72B3E">
        <w:t>model of decision</w:t>
      </w:r>
      <w:r w:rsidR="000E28DA">
        <w:t>-</w:t>
      </w:r>
      <w:r w:rsidR="00C72B3E" w:rsidRPr="00C72B3E">
        <w:t>making outlined by the Ottawa Decision Support Framework</w:t>
      </w:r>
      <w:r w:rsidR="00C72B3E">
        <w:t xml:space="preserve"> which draws on a range of decision-making theories</w:t>
      </w:r>
      <w:r w:rsidR="00966CF2">
        <w:t xml:space="preserve"> and outlines four modifiable </w:t>
      </w:r>
      <w:r w:rsidR="00B90316">
        <w:t>support needs</w:t>
      </w:r>
      <w:r w:rsidR="00966CF2">
        <w:t xml:space="preserve"> that can reduce decisional conflict: </w:t>
      </w:r>
      <w:r w:rsidR="00D77F1F">
        <w:t>k</w:t>
      </w:r>
      <w:r w:rsidR="00966CF2">
        <w:t>nowledge, realistic expectations, clear values and adequate support</w:t>
      </w:r>
      <w:r>
        <w:t xml:space="preserve"> </w:t>
      </w:r>
      <w:r w:rsidR="00FB7F72">
        <w:fldChar w:fldCharType="begin"/>
      </w:r>
      <w:r w:rsidR="00956C51">
        <w:instrText xml:space="preserve"> ADDIN EN.CITE &lt;EndNote&gt;&lt;Cite&gt;&lt;Author&gt;Ottawa Patient Decision Aids Research Group OHRI&lt;/Author&gt;&lt;Year&gt;2020&lt;/Year&gt;&lt;RecNum&gt;4430&lt;/RecNum&gt;&lt;DisplayText&gt;(14)&lt;/DisplayText&gt;&lt;record&gt;&lt;rec-number&gt;4430&lt;/rec-number&gt;&lt;foreign-keys&gt;&lt;key app="EN" db-id="xzx9f05zq00p0besetpxfzdhfpvrzdr5ssp9" timestamp="1659951933"&gt;4430&lt;/key&gt;&lt;/foreign-keys&gt;&lt;ref-type name="Web Page"&gt;12&lt;/ref-type&gt;&lt;contributors&gt;&lt;authors&gt;&lt;author&gt;Ottawa Patient Decision Aids Research Group OHRI, &lt;/author&gt;&lt;/authors&gt;&lt;/contributors&gt;&lt;titles&gt;&lt;title&gt;The Ottawa Decision Support Framework (ODSF)&lt;/title&gt;&lt;/titles&gt;&lt;number&gt;08/08/22&lt;/number&gt;&lt;dates&gt;&lt;year&gt;2020&lt;/year&gt;&lt;/dates&gt;&lt;urls&gt;&lt;related-urls&gt;&lt;url&gt;https://decisionaid.ohri.ca/docs/develop/ODSF.pdf&lt;/url&gt;&lt;/related-urls&gt;&lt;/urls&gt;&lt;/record&gt;&lt;/Cite&gt;&lt;/EndNote&gt;</w:instrText>
      </w:r>
      <w:r w:rsidR="00FB7F72">
        <w:fldChar w:fldCharType="separate"/>
      </w:r>
      <w:r w:rsidR="00956C51">
        <w:rPr>
          <w:noProof/>
        </w:rPr>
        <w:t>(14)</w:t>
      </w:r>
      <w:r w:rsidR="00FB7F72">
        <w:fldChar w:fldCharType="end"/>
      </w:r>
      <w:r w:rsidR="00C72B3E">
        <w:t>, see Figure 1</w:t>
      </w:r>
      <w:r w:rsidR="006554F6">
        <w:t xml:space="preserve">. </w:t>
      </w:r>
      <w:r w:rsidR="00D77F1F">
        <w:t xml:space="preserve">While most of the </w:t>
      </w:r>
      <w:r w:rsidR="008B299F">
        <w:t>decision aid</w:t>
      </w:r>
      <w:r w:rsidR="00D77F1F">
        <w:t xml:space="preserve"> mechanisms mapped on to the modifiable factors outlined by the </w:t>
      </w:r>
      <w:r w:rsidR="00D77F1F">
        <w:lastRenderedPageBreak/>
        <w:t xml:space="preserve">Ottawa Decision Support Framework, negative emotions </w:t>
      </w:r>
      <w:r w:rsidR="00D22AB3">
        <w:t>(</w:t>
      </w:r>
      <w:r w:rsidR="00D77F1F">
        <w:t>such as distress</w:t>
      </w:r>
      <w:r w:rsidR="00D22AB3">
        <w:t>)</w:t>
      </w:r>
      <w:r w:rsidR="00D77F1F">
        <w:t xml:space="preserve"> are described </w:t>
      </w:r>
      <w:r w:rsidR="00B90316">
        <w:t xml:space="preserve">by the framework </w:t>
      </w:r>
      <w:r w:rsidR="00D77F1F">
        <w:t xml:space="preserve">as a symptom of decisional conflict but not something that can be modified. </w:t>
      </w:r>
      <w:r w:rsidR="00B90316">
        <w:t>However</w:t>
      </w:r>
      <w:r w:rsidR="00D22AB3">
        <w:t>,</w:t>
      </w:r>
      <w:r w:rsidR="00B90316">
        <w:t xml:space="preserve"> this programme theory include</w:t>
      </w:r>
      <w:r w:rsidR="00D22AB3">
        <w:t>d</w:t>
      </w:r>
      <w:r w:rsidR="00B90316">
        <w:t xml:space="preserve"> </w:t>
      </w:r>
      <w:r w:rsidR="00D77F1F">
        <w:t>manag</w:t>
      </w:r>
      <w:r w:rsidR="00B90316">
        <w:t>ing</w:t>
      </w:r>
      <w:r w:rsidR="00D77F1F">
        <w:t xml:space="preserve"> negative emotions</w:t>
      </w:r>
      <w:r w:rsidR="00B90316">
        <w:t xml:space="preserve"> as a key modifiable mechanism</w:t>
      </w:r>
      <w:r w:rsidR="00D77F1F">
        <w:t>.</w:t>
      </w:r>
    </w:p>
    <w:p w14:paraId="44B9A440" w14:textId="51ABAAAB" w:rsidR="00642F76" w:rsidRDefault="00642F76" w:rsidP="006B7A43">
      <w:r>
        <w:t>In Figure 1, solid lines around intervention components indicate these are core components of the decision aid template, while dotted lines indicate they are optional components which users can choose to view if they are interested.</w:t>
      </w:r>
    </w:p>
    <w:p w14:paraId="1B49C3D7" w14:textId="77777777" w:rsidR="00C1591D" w:rsidRPr="00F61EFE" w:rsidRDefault="00C1591D" w:rsidP="00C1591D">
      <w:pPr>
        <w:rPr>
          <w:color w:val="FF0000"/>
          <w:u w:val="single"/>
        </w:rPr>
        <w:sectPr w:rsidR="00C1591D" w:rsidRPr="00F61EFE" w:rsidSect="00F61EFE">
          <w:pgSz w:w="11906" w:h="16838"/>
          <w:pgMar w:top="1440" w:right="1440" w:bottom="1440" w:left="1440" w:header="709" w:footer="709" w:gutter="0"/>
          <w:lnNumType w:countBy="1" w:restart="continuous"/>
          <w:cols w:space="708"/>
          <w:docGrid w:linePitch="360"/>
        </w:sectPr>
      </w:pPr>
      <w:r>
        <w:rPr>
          <w:u w:val="single"/>
        </w:rPr>
        <w:t>Figure 1. Programme theory for decision aid template</w:t>
      </w:r>
    </w:p>
    <w:p w14:paraId="6D7E2714" w14:textId="77777777" w:rsidR="00C1591D" w:rsidRPr="00625D11" w:rsidRDefault="00C1591D" w:rsidP="00C1591D">
      <w:r w:rsidRPr="00C56EB7">
        <w:rPr>
          <w:noProof/>
        </w:rPr>
        <w:lastRenderedPageBreak/>
        <mc:AlternateContent>
          <mc:Choice Requires="wps">
            <w:drawing>
              <wp:anchor distT="0" distB="0" distL="114300" distR="114300" simplePos="0" relativeHeight="251739136" behindDoc="0" locked="0" layoutInCell="1" allowOverlap="1" wp14:anchorId="08D3BA5E" wp14:editId="3DA1533C">
                <wp:simplePos x="0" y="0"/>
                <wp:positionH relativeFrom="column">
                  <wp:posOffset>5059680</wp:posOffset>
                </wp:positionH>
                <wp:positionV relativeFrom="paragraph">
                  <wp:posOffset>76200</wp:posOffset>
                </wp:positionV>
                <wp:extent cx="285750" cy="5654040"/>
                <wp:effectExtent l="0" t="0" r="38100" b="22860"/>
                <wp:wrapNone/>
                <wp:docPr id="55" name="Right Brace 54"/>
                <wp:cNvGraphicFramePr/>
                <a:graphic xmlns:a="http://schemas.openxmlformats.org/drawingml/2006/main">
                  <a:graphicData uri="http://schemas.microsoft.com/office/word/2010/wordprocessingShape">
                    <wps:wsp>
                      <wps:cNvSpPr/>
                      <wps:spPr>
                        <a:xfrm>
                          <a:off x="0" y="0"/>
                          <a:ext cx="285750" cy="565404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lIns="0" tIns="0" rIns="0" bIns="0" rtlCol="0" anchor="ctr"/>
                    </wps:wsp>
                  </a:graphicData>
                </a:graphic>
                <wp14:sizeRelH relativeFrom="margin">
                  <wp14:pctWidth>0</wp14:pctWidth>
                </wp14:sizeRelH>
                <wp14:sizeRelV relativeFrom="margin">
                  <wp14:pctHeight>0</wp14:pctHeight>
                </wp14:sizeRelV>
              </wp:anchor>
            </w:drawing>
          </mc:Choice>
          <mc:Fallback>
            <w:pict>
              <v:shapetype w14:anchorId="0C67A5D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4" o:spid="_x0000_s1026" type="#_x0000_t88" style="position:absolute;margin-left:398.4pt;margin-top:6pt;width:22.5pt;height:445.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" adj="91" strokecolor="black [3213]" strokeweight=".5pt">
                <v:stroke joinstyle="miter"/>
                <v:textbox inset="0,0,0,0"/>
              </v:shape>
            </w:pict>
          </mc:Fallback>
        </mc:AlternateContent>
      </w:r>
      <w:r w:rsidRPr="00625D11">
        <w:rPr>
          <w:noProof/>
          <w:highlight w:val="yellow"/>
        </w:rPr>
        <mc:AlternateContent>
          <mc:Choice Requires="wps">
            <w:drawing>
              <wp:anchor distT="0" distB="0" distL="114300" distR="114300" simplePos="0" relativeHeight="251736064" behindDoc="0" locked="0" layoutInCell="1" allowOverlap="1" wp14:anchorId="7102E947" wp14:editId="17BC49BF">
                <wp:simplePos x="0" y="0"/>
                <wp:positionH relativeFrom="column">
                  <wp:posOffset>2956560</wp:posOffset>
                </wp:positionH>
                <wp:positionV relativeFrom="paragraph">
                  <wp:posOffset>106680</wp:posOffset>
                </wp:positionV>
                <wp:extent cx="2202180" cy="487680"/>
                <wp:effectExtent l="0" t="0" r="26670" b="26670"/>
                <wp:wrapNone/>
                <wp:docPr id="39" name="Text Box 39"/>
                <wp:cNvGraphicFramePr/>
                <a:graphic xmlns:a="http://schemas.openxmlformats.org/drawingml/2006/main">
                  <a:graphicData uri="http://schemas.microsoft.com/office/word/2010/wordprocessingShape">
                    <wps:wsp>
                      <wps:cNvSpPr txBox="1"/>
                      <wps:spPr>
                        <a:xfrm>
                          <a:off x="0" y="0"/>
                          <a:ext cx="2202180" cy="487680"/>
                        </a:xfrm>
                        <a:prstGeom prst="flowChartAlternateProcess">
                          <a:avLst/>
                        </a:prstGeom>
                        <a:ln>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2AF03377" w14:textId="77777777" w:rsidR="00C1591D" w:rsidRDefault="00C1591D" w:rsidP="00C1591D">
                            <w:pPr>
                              <w:rPr>
                                <w:sz w:val="20"/>
                                <w:szCs w:val="20"/>
                              </w:rPr>
                            </w:pPr>
                            <w:r>
                              <w:rPr>
                                <w:sz w:val="20"/>
                                <w:szCs w:val="20"/>
                              </w:rPr>
                              <w:t>Increasing knowledge about available options (Knowledge)</w:t>
                            </w:r>
                          </w:p>
                          <w:p w14:paraId="5BF31C84" w14:textId="77777777" w:rsidR="00C1591D" w:rsidRDefault="00C1591D" w:rsidP="00C1591D">
                            <w:pPr>
                              <w:rPr>
                                <w:sz w:val="20"/>
                                <w:szCs w:val="20"/>
                              </w:rPr>
                            </w:pPr>
                          </w:p>
                          <w:p w14:paraId="1899EE50"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2E94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39" o:spid="_x0000_s1031" type="#_x0000_t176" style="position:absolute;margin-left:232.8pt;margin-top:8.4pt;width:173.4pt;height:38.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" fillcolor="white [3201]" strokecolor="#70ad47 [3209]" strokeweight="1pt">
                <v:textbox>
                  <w:txbxContent>
                    <w:p w14:paraId="2AF03377" w14:textId="77777777" w:rsidR="00C1591D" w:rsidRDefault="00C1591D" w:rsidP="00C1591D">
                      <w:pPr>
                        <w:rPr>
                          <w:sz w:val="20"/>
                          <w:szCs w:val="20"/>
                        </w:rPr>
                      </w:pPr>
                      <w:r>
                        <w:rPr>
                          <w:sz w:val="20"/>
                          <w:szCs w:val="20"/>
                        </w:rPr>
                        <w:t>Increasing knowledge about available options (Knowledge)</w:t>
                      </w:r>
                    </w:p>
                    <w:p w14:paraId="5BF31C84" w14:textId="77777777" w:rsidR="00C1591D" w:rsidRDefault="00C1591D" w:rsidP="00C1591D">
                      <w:pPr>
                        <w:rPr>
                          <w:sz w:val="20"/>
                          <w:szCs w:val="20"/>
                        </w:rPr>
                      </w:pPr>
                    </w:p>
                    <w:p w14:paraId="1899EE50" w14:textId="77777777" w:rsidR="00C1591D" w:rsidRDefault="00C1591D" w:rsidP="00C1591D">
                      <w:pPr>
                        <w:rPr>
                          <w:sz w:val="20"/>
                          <w:szCs w:val="20"/>
                        </w:rPr>
                      </w:pPr>
                    </w:p>
                  </w:txbxContent>
                </v:textbox>
              </v:shape>
            </w:pict>
          </mc:Fallback>
        </mc:AlternateContent>
      </w:r>
      <w:r w:rsidRPr="00625D11">
        <w:rPr>
          <w:noProof/>
          <w:highlight w:val="yellow"/>
        </w:rPr>
        <mc:AlternateContent>
          <mc:Choice Requires="wps">
            <w:drawing>
              <wp:anchor distT="0" distB="0" distL="114300" distR="114300" simplePos="0" relativeHeight="251718656" behindDoc="0" locked="0" layoutInCell="1" allowOverlap="1" wp14:anchorId="2D65EF17" wp14:editId="3A9222DE">
                <wp:simplePos x="0" y="0"/>
                <wp:positionH relativeFrom="column">
                  <wp:posOffset>2910840</wp:posOffset>
                </wp:positionH>
                <wp:positionV relativeFrom="paragraph">
                  <wp:posOffset>-723900</wp:posOffset>
                </wp:positionV>
                <wp:extent cx="2278380" cy="685800"/>
                <wp:effectExtent l="0" t="0" r="26670" b="19050"/>
                <wp:wrapNone/>
                <wp:docPr id="8" name="Text Box 8"/>
                <wp:cNvGraphicFramePr/>
                <a:graphic xmlns:a="http://schemas.openxmlformats.org/drawingml/2006/main">
                  <a:graphicData uri="http://schemas.microsoft.com/office/word/2010/wordprocessingShape">
                    <wps:wsp>
                      <wps:cNvSpPr txBox="1"/>
                      <wps:spPr>
                        <a:xfrm>
                          <a:off x="0" y="0"/>
                          <a:ext cx="2278380" cy="68580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285A84CF" w14:textId="77777777" w:rsidR="00C1591D" w:rsidRPr="00484B50" w:rsidRDefault="00C1591D" w:rsidP="00C1591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4B5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Theoretical mechanism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need</w:t>
                            </w:r>
                            <w:r w:rsidRPr="00484B5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targeted from ODSF</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4B5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5EF17" id="Text Box 8" o:spid="_x0000_s1032" type="#_x0000_t176" style="position:absolute;margin-left:229.2pt;margin-top:-57pt;width:179.4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" fillcolor="white [3201]" strokecolor="black [3200]" strokeweight="1pt">
                <v:textbox>
                  <w:txbxContent>
                    <w:p w14:paraId="285A84CF" w14:textId="77777777" w:rsidR="00C1591D" w:rsidRPr="00484B50" w:rsidRDefault="00C1591D" w:rsidP="00C1591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4B5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Theoretical mechanism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need</w:t>
                      </w:r>
                      <w:r w:rsidRPr="00484B5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targeted from ODSF</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84B5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Pr="00625D11">
        <w:rPr>
          <w:noProof/>
          <w:highlight w:val="yellow"/>
        </w:rPr>
        <mc:AlternateContent>
          <mc:Choice Requires="wps">
            <w:drawing>
              <wp:anchor distT="0" distB="0" distL="114300" distR="114300" simplePos="0" relativeHeight="251725824" behindDoc="0" locked="0" layoutInCell="1" allowOverlap="1" wp14:anchorId="13506C81" wp14:editId="0F5F39C7">
                <wp:simplePos x="0" y="0"/>
                <wp:positionH relativeFrom="column">
                  <wp:posOffset>-655320</wp:posOffset>
                </wp:positionH>
                <wp:positionV relativeFrom="paragraph">
                  <wp:posOffset>114300</wp:posOffset>
                </wp:positionV>
                <wp:extent cx="1234440" cy="3528060"/>
                <wp:effectExtent l="0" t="0" r="22860" b="15240"/>
                <wp:wrapNone/>
                <wp:docPr id="11" name="Text Box 11"/>
                <wp:cNvGraphicFramePr/>
                <a:graphic xmlns:a="http://schemas.openxmlformats.org/drawingml/2006/main">
                  <a:graphicData uri="http://schemas.microsoft.com/office/word/2010/wordprocessingShape">
                    <wps:wsp>
                      <wps:cNvSpPr txBox="1"/>
                      <wps:spPr>
                        <a:xfrm>
                          <a:off x="0" y="0"/>
                          <a:ext cx="1234440" cy="3528060"/>
                        </a:xfrm>
                        <a:prstGeom prst="flowChartAlternateProcess">
                          <a:avLst/>
                        </a:prstGeom>
                        <a:ln/>
                      </wps:spPr>
                      <wps:style>
                        <a:lnRef idx="2">
                          <a:schemeClr val="accent4"/>
                        </a:lnRef>
                        <a:fillRef idx="1">
                          <a:schemeClr val="lt1"/>
                        </a:fillRef>
                        <a:effectRef idx="0">
                          <a:schemeClr val="accent4"/>
                        </a:effectRef>
                        <a:fontRef idx="minor">
                          <a:schemeClr val="dk1"/>
                        </a:fontRef>
                      </wps:style>
                      <wps:txbx>
                        <w:txbxContent>
                          <w:p w14:paraId="7B3F1C92" w14:textId="77777777" w:rsidR="00C1591D" w:rsidRPr="005804B6" w:rsidRDefault="00C1591D" w:rsidP="00C1591D">
                            <w:pPr>
                              <w:rPr>
                                <w:sz w:val="20"/>
                                <w:szCs w:val="20"/>
                              </w:rPr>
                            </w:pPr>
                            <w:r w:rsidRPr="005804B6">
                              <w:rPr>
                                <w:sz w:val="20"/>
                                <w:szCs w:val="20"/>
                              </w:rPr>
                              <w:t xml:space="preserve">Anxiety about </w:t>
                            </w:r>
                            <w:r>
                              <w:rPr>
                                <w:sz w:val="20"/>
                                <w:szCs w:val="20"/>
                              </w:rPr>
                              <w:t>genetic predisposition to cancer</w:t>
                            </w:r>
                          </w:p>
                          <w:p w14:paraId="3F37FB55" w14:textId="77777777" w:rsidR="00C1591D" w:rsidRPr="005804B6" w:rsidRDefault="00C1591D" w:rsidP="00C1591D">
                            <w:pPr>
                              <w:rPr>
                                <w:sz w:val="20"/>
                                <w:szCs w:val="20"/>
                              </w:rPr>
                            </w:pPr>
                          </w:p>
                          <w:p w14:paraId="61B1D41A" w14:textId="77777777" w:rsidR="00C1591D" w:rsidRDefault="00C1591D" w:rsidP="00C1591D">
                            <w:pPr>
                              <w:rPr>
                                <w:sz w:val="20"/>
                                <w:szCs w:val="20"/>
                              </w:rPr>
                            </w:pPr>
                            <w:r w:rsidRPr="005804B6">
                              <w:rPr>
                                <w:sz w:val="20"/>
                                <w:szCs w:val="20"/>
                              </w:rPr>
                              <w:t xml:space="preserve">Lack of information </w:t>
                            </w:r>
                          </w:p>
                          <w:p w14:paraId="7E22DCAE" w14:textId="77777777" w:rsidR="00C1591D" w:rsidRDefault="00C1591D" w:rsidP="00C1591D">
                            <w:pPr>
                              <w:rPr>
                                <w:sz w:val="20"/>
                                <w:szCs w:val="20"/>
                              </w:rPr>
                            </w:pPr>
                          </w:p>
                          <w:p w14:paraId="1A790D5A" w14:textId="77777777" w:rsidR="00C1591D" w:rsidRPr="005804B6" w:rsidRDefault="00C1591D" w:rsidP="00C1591D">
                            <w:pPr>
                              <w:rPr>
                                <w:sz w:val="20"/>
                                <w:szCs w:val="20"/>
                              </w:rPr>
                            </w:pPr>
                            <w:r>
                              <w:rPr>
                                <w:sz w:val="20"/>
                                <w:szCs w:val="20"/>
                              </w:rPr>
                              <w:t>Decisional conflict</w:t>
                            </w:r>
                          </w:p>
                          <w:p w14:paraId="3101FF34" w14:textId="77777777" w:rsidR="00C1591D" w:rsidRPr="005804B6" w:rsidRDefault="00C1591D" w:rsidP="00C1591D">
                            <w:pPr>
                              <w:rPr>
                                <w:sz w:val="20"/>
                                <w:szCs w:val="20"/>
                              </w:rPr>
                            </w:pPr>
                          </w:p>
                          <w:p w14:paraId="34A828A3" w14:textId="77777777" w:rsidR="00C1591D" w:rsidRPr="005804B6" w:rsidRDefault="00C1591D" w:rsidP="00C1591D">
                            <w:pPr>
                              <w:rPr>
                                <w:sz w:val="20"/>
                                <w:szCs w:val="20"/>
                              </w:rPr>
                            </w:pPr>
                            <w:r w:rsidRPr="005804B6">
                              <w:rPr>
                                <w:sz w:val="20"/>
                                <w:szCs w:val="20"/>
                              </w:rPr>
                              <w:t xml:space="preserve">Suboptimal management of </w:t>
                            </w:r>
                            <w:r>
                              <w:rPr>
                                <w:sz w:val="20"/>
                                <w:szCs w:val="20"/>
                              </w:rPr>
                              <w:t>genetic predisposition to cancer</w:t>
                            </w:r>
                          </w:p>
                          <w:p w14:paraId="322BB847" w14:textId="77777777" w:rsidR="00C1591D" w:rsidRDefault="00C1591D" w:rsidP="00C1591D">
                            <w:pPr>
                              <w:pStyle w:val="ListParagraph"/>
                              <w:ind w:left="360"/>
                            </w:pPr>
                          </w:p>
                          <w:p w14:paraId="52494512" w14:textId="77777777" w:rsidR="00C1591D" w:rsidRDefault="00C1591D" w:rsidP="00C1591D">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06C81" id="Text Box 11" o:spid="_x0000_s1033" type="#_x0000_t176" style="position:absolute;margin-left:-51.6pt;margin-top:9pt;width:97.2pt;height:27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" fillcolor="white [3201]" strokecolor="#ffc000 [3207]" strokeweight="1pt">
                <v:textbox>
                  <w:txbxContent>
                    <w:p w14:paraId="7B3F1C92" w14:textId="77777777" w:rsidR="00C1591D" w:rsidRPr="005804B6" w:rsidRDefault="00C1591D" w:rsidP="00C1591D">
                      <w:pPr>
                        <w:rPr>
                          <w:sz w:val="20"/>
                          <w:szCs w:val="20"/>
                        </w:rPr>
                      </w:pPr>
                      <w:r w:rsidRPr="005804B6">
                        <w:rPr>
                          <w:sz w:val="20"/>
                          <w:szCs w:val="20"/>
                        </w:rPr>
                        <w:t xml:space="preserve">Anxiety about </w:t>
                      </w:r>
                      <w:r>
                        <w:rPr>
                          <w:sz w:val="20"/>
                          <w:szCs w:val="20"/>
                        </w:rPr>
                        <w:t>genetic predisposition to cancer</w:t>
                      </w:r>
                    </w:p>
                    <w:p w14:paraId="3F37FB55" w14:textId="77777777" w:rsidR="00C1591D" w:rsidRPr="005804B6" w:rsidRDefault="00C1591D" w:rsidP="00C1591D">
                      <w:pPr>
                        <w:rPr>
                          <w:sz w:val="20"/>
                          <w:szCs w:val="20"/>
                        </w:rPr>
                      </w:pPr>
                    </w:p>
                    <w:p w14:paraId="61B1D41A" w14:textId="77777777" w:rsidR="00C1591D" w:rsidRDefault="00C1591D" w:rsidP="00C1591D">
                      <w:pPr>
                        <w:rPr>
                          <w:sz w:val="20"/>
                          <w:szCs w:val="20"/>
                        </w:rPr>
                      </w:pPr>
                      <w:r w:rsidRPr="005804B6">
                        <w:rPr>
                          <w:sz w:val="20"/>
                          <w:szCs w:val="20"/>
                        </w:rPr>
                        <w:t xml:space="preserve">Lack of information </w:t>
                      </w:r>
                    </w:p>
                    <w:p w14:paraId="7E22DCAE" w14:textId="77777777" w:rsidR="00C1591D" w:rsidRDefault="00C1591D" w:rsidP="00C1591D">
                      <w:pPr>
                        <w:rPr>
                          <w:sz w:val="20"/>
                          <w:szCs w:val="20"/>
                        </w:rPr>
                      </w:pPr>
                    </w:p>
                    <w:p w14:paraId="1A790D5A" w14:textId="77777777" w:rsidR="00C1591D" w:rsidRPr="005804B6" w:rsidRDefault="00C1591D" w:rsidP="00C1591D">
                      <w:pPr>
                        <w:rPr>
                          <w:sz w:val="20"/>
                          <w:szCs w:val="20"/>
                        </w:rPr>
                      </w:pPr>
                      <w:r>
                        <w:rPr>
                          <w:sz w:val="20"/>
                          <w:szCs w:val="20"/>
                        </w:rPr>
                        <w:t>Decisional conflict</w:t>
                      </w:r>
                    </w:p>
                    <w:p w14:paraId="3101FF34" w14:textId="77777777" w:rsidR="00C1591D" w:rsidRPr="005804B6" w:rsidRDefault="00C1591D" w:rsidP="00C1591D">
                      <w:pPr>
                        <w:rPr>
                          <w:sz w:val="20"/>
                          <w:szCs w:val="20"/>
                        </w:rPr>
                      </w:pPr>
                    </w:p>
                    <w:p w14:paraId="34A828A3" w14:textId="77777777" w:rsidR="00C1591D" w:rsidRPr="005804B6" w:rsidRDefault="00C1591D" w:rsidP="00C1591D">
                      <w:pPr>
                        <w:rPr>
                          <w:sz w:val="20"/>
                          <w:szCs w:val="20"/>
                        </w:rPr>
                      </w:pPr>
                      <w:r w:rsidRPr="005804B6">
                        <w:rPr>
                          <w:sz w:val="20"/>
                          <w:szCs w:val="20"/>
                        </w:rPr>
                        <w:t xml:space="preserve">Suboptimal management of </w:t>
                      </w:r>
                      <w:r>
                        <w:rPr>
                          <w:sz w:val="20"/>
                          <w:szCs w:val="20"/>
                        </w:rPr>
                        <w:t>genetic predisposition to cancer</w:t>
                      </w:r>
                    </w:p>
                    <w:p w14:paraId="322BB847" w14:textId="77777777" w:rsidR="00C1591D" w:rsidRDefault="00C1591D" w:rsidP="00C1591D">
                      <w:pPr>
                        <w:pStyle w:val="ListParagraph"/>
                        <w:ind w:left="360"/>
                      </w:pPr>
                    </w:p>
                    <w:p w14:paraId="52494512" w14:textId="77777777" w:rsidR="00C1591D" w:rsidRDefault="00C1591D" w:rsidP="00C1591D">
                      <w:pPr>
                        <w:pStyle w:val="ListParagraph"/>
                        <w:ind w:left="360"/>
                      </w:pPr>
                    </w:p>
                  </w:txbxContent>
                </v:textbox>
              </v:shape>
            </w:pict>
          </mc:Fallback>
        </mc:AlternateContent>
      </w:r>
      <w:r w:rsidRPr="00625D11">
        <w:rPr>
          <w:noProof/>
          <w:highlight w:val="yellow"/>
        </w:rPr>
        <mc:AlternateContent>
          <mc:Choice Requires="wps">
            <w:drawing>
              <wp:anchor distT="0" distB="0" distL="114300" distR="114300" simplePos="0" relativeHeight="251723776" behindDoc="0" locked="0" layoutInCell="1" allowOverlap="1" wp14:anchorId="53384183" wp14:editId="30361D9A">
                <wp:simplePos x="0" y="0"/>
                <wp:positionH relativeFrom="column">
                  <wp:posOffset>8130540</wp:posOffset>
                </wp:positionH>
                <wp:positionV relativeFrom="paragraph">
                  <wp:posOffset>10795</wp:posOffset>
                </wp:positionV>
                <wp:extent cx="1442085" cy="3192780"/>
                <wp:effectExtent l="0" t="0" r="24765" b="26670"/>
                <wp:wrapNone/>
                <wp:docPr id="16" name="Text Box 16"/>
                <wp:cNvGraphicFramePr/>
                <a:graphic xmlns:a="http://schemas.openxmlformats.org/drawingml/2006/main">
                  <a:graphicData uri="http://schemas.microsoft.com/office/word/2010/wordprocessingShape">
                    <wps:wsp>
                      <wps:cNvSpPr txBox="1"/>
                      <wps:spPr>
                        <a:xfrm>
                          <a:off x="0" y="0"/>
                          <a:ext cx="1442085" cy="3192780"/>
                        </a:xfrm>
                        <a:prstGeom prst="flowChartAlternateProcess">
                          <a:avLst/>
                        </a:prstGeom>
                        <a:solidFill>
                          <a:sysClr val="window" lastClr="FFFFFF"/>
                        </a:solidFill>
                        <a:ln w="25400" cap="flat" cmpd="sng" algn="ctr">
                          <a:solidFill>
                            <a:srgbClr val="C0504D"/>
                          </a:solidFill>
                          <a:prstDash val="solid"/>
                        </a:ln>
                        <a:effectLst/>
                      </wps:spPr>
                      <wps:txbx>
                        <w:txbxContent>
                          <w:p w14:paraId="70B5F93B" w14:textId="77777777" w:rsidR="00C1591D" w:rsidRDefault="00C1591D" w:rsidP="00C1591D">
                            <w:pPr>
                              <w:rPr>
                                <w:bCs/>
                                <w:sz w:val="20"/>
                                <w:szCs w:val="20"/>
                              </w:rPr>
                            </w:pPr>
                            <w:r>
                              <w:rPr>
                                <w:bCs/>
                                <w:sz w:val="20"/>
                                <w:szCs w:val="20"/>
                              </w:rPr>
                              <w:t>Reduced anxiety and decisional conflict</w:t>
                            </w:r>
                          </w:p>
                          <w:p w14:paraId="10273AF5" w14:textId="77777777" w:rsidR="00C1591D" w:rsidRDefault="00C1591D" w:rsidP="00C1591D">
                            <w:pPr>
                              <w:rPr>
                                <w:bCs/>
                                <w:sz w:val="20"/>
                                <w:szCs w:val="20"/>
                              </w:rPr>
                            </w:pPr>
                          </w:p>
                          <w:p w14:paraId="4C0D797B" w14:textId="77777777" w:rsidR="00C1591D" w:rsidRDefault="00C1591D" w:rsidP="00C1591D">
                            <w:pPr>
                              <w:rPr>
                                <w:bCs/>
                                <w:sz w:val="20"/>
                                <w:szCs w:val="20"/>
                              </w:rPr>
                            </w:pPr>
                            <w:r>
                              <w:rPr>
                                <w:bCs/>
                                <w:sz w:val="20"/>
                                <w:szCs w:val="20"/>
                              </w:rPr>
                              <w:t>Improved confidence to manage genetic predisposition to cancer</w:t>
                            </w:r>
                          </w:p>
                          <w:p w14:paraId="3BFA5187" w14:textId="77777777" w:rsidR="00C1591D" w:rsidRDefault="00C1591D" w:rsidP="00C1591D">
                            <w:pPr>
                              <w:rPr>
                                <w:bCs/>
                                <w:sz w:val="20"/>
                                <w:szCs w:val="20"/>
                              </w:rPr>
                            </w:pPr>
                          </w:p>
                          <w:p w14:paraId="0D168CD3" w14:textId="77777777" w:rsidR="00C1591D" w:rsidRDefault="00C1591D" w:rsidP="00C1591D">
                            <w:pPr>
                              <w:rPr>
                                <w:bCs/>
                                <w:sz w:val="20"/>
                                <w:szCs w:val="20"/>
                              </w:rPr>
                            </w:pPr>
                            <w:r>
                              <w:rPr>
                                <w:bCs/>
                                <w:sz w:val="20"/>
                                <w:szCs w:val="20"/>
                              </w:rPr>
                              <w:t>Improved management of genetic predisposition to cancer</w:t>
                            </w:r>
                          </w:p>
                          <w:p w14:paraId="352539E5" w14:textId="77777777" w:rsidR="00C1591D" w:rsidRDefault="00C1591D" w:rsidP="00C1591D">
                            <w:pPr>
                              <w:rPr>
                                <w:bCs/>
                                <w:sz w:val="20"/>
                                <w:szCs w:val="20"/>
                              </w:rPr>
                            </w:pPr>
                          </w:p>
                          <w:p w14:paraId="702AC55A" w14:textId="77777777" w:rsidR="00C1591D" w:rsidRDefault="00C1591D" w:rsidP="00C1591D">
                            <w:pPr>
                              <w:rPr>
                                <w:bCs/>
                                <w:sz w:val="20"/>
                                <w:szCs w:val="20"/>
                              </w:rPr>
                            </w:pPr>
                          </w:p>
                          <w:p w14:paraId="33E2129F" w14:textId="77777777" w:rsidR="00C1591D" w:rsidRDefault="00C1591D" w:rsidP="00C1591D">
                            <w:pPr>
                              <w:rPr>
                                <w:bCs/>
                                <w:sz w:val="20"/>
                                <w:szCs w:val="20"/>
                              </w:rPr>
                            </w:pPr>
                          </w:p>
                          <w:p w14:paraId="02F11A3C" w14:textId="77777777" w:rsidR="00C1591D" w:rsidRPr="00773CD6" w:rsidRDefault="00C1591D" w:rsidP="00C1591D">
                            <w:pPr>
                              <w:rPr>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84183" id="Text Box 16" o:spid="_x0000_s1034" type="#_x0000_t176" style="position:absolute;margin-left:640.2pt;margin-top:.85pt;width:113.55pt;height:25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" fillcolor="window" strokecolor="#c0504d" strokeweight="2pt">
                <v:textbox>
                  <w:txbxContent>
                    <w:p w14:paraId="70B5F93B" w14:textId="77777777" w:rsidR="00C1591D" w:rsidRDefault="00C1591D" w:rsidP="00C1591D">
                      <w:pPr>
                        <w:rPr>
                          <w:bCs/>
                          <w:sz w:val="20"/>
                          <w:szCs w:val="20"/>
                        </w:rPr>
                      </w:pPr>
                      <w:r>
                        <w:rPr>
                          <w:bCs/>
                          <w:sz w:val="20"/>
                          <w:szCs w:val="20"/>
                        </w:rPr>
                        <w:t>Reduced anxiety and decisional conflict</w:t>
                      </w:r>
                    </w:p>
                    <w:p w14:paraId="10273AF5" w14:textId="77777777" w:rsidR="00C1591D" w:rsidRDefault="00C1591D" w:rsidP="00C1591D">
                      <w:pPr>
                        <w:rPr>
                          <w:bCs/>
                          <w:sz w:val="20"/>
                          <w:szCs w:val="20"/>
                        </w:rPr>
                      </w:pPr>
                    </w:p>
                    <w:p w14:paraId="4C0D797B" w14:textId="77777777" w:rsidR="00C1591D" w:rsidRDefault="00C1591D" w:rsidP="00C1591D">
                      <w:pPr>
                        <w:rPr>
                          <w:bCs/>
                          <w:sz w:val="20"/>
                          <w:szCs w:val="20"/>
                        </w:rPr>
                      </w:pPr>
                      <w:r>
                        <w:rPr>
                          <w:bCs/>
                          <w:sz w:val="20"/>
                          <w:szCs w:val="20"/>
                        </w:rPr>
                        <w:t>Improved confidence to manage genetic predisposition to cancer</w:t>
                      </w:r>
                    </w:p>
                    <w:p w14:paraId="3BFA5187" w14:textId="77777777" w:rsidR="00C1591D" w:rsidRDefault="00C1591D" w:rsidP="00C1591D">
                      <w:pPr>
                        <w:rPr>
                          <w:bCs/>
                          <w:sz w:val="20"/>
                          <w:szCs w:val="20"/>
                        </w:rPr>
                      </w:pPr>
                    </w:p>
                    <w:p w14:paraId="0D168CD3" w14:textId="77777777" w:rsidR="00C1591D" w:rsidRDefault="00C1591D" w:rsidP="00C1591D">
                      <w:pPr>
                        <w:rPr>
                          <w:bCs/>
                          <w:sz w:val="20"/>
                          <w:szCs w:val="20"/>
                        </w:rPr>
                      </w:pPr>
                      <w:r>
                        <w:rPr>
                          <w:bCs/>
                          <w:sz w:val="20"/>
                          <w:szCs w:val="20"/>
                        </w:rPr>
                        <w:t>Improved management of genetic predisposition to cancer</w:t>
                      </w:r>
                    </w:p>
                    <w:p w14:paraId="352539E5" w14:textId="77777777" w:rsidR="00C1591D" w:rsidRDefault="00C1591D" w:rsidP="00C1591D">
                      <w:pPr>
                        <w:rPr>
                          <w:bCs/>
                          <w:sz w:val="20"/>
                          <w:szCs w:val="20"/>
                        </w:rPr>
                      </w:pPr>
                    </w:p>
                    <w:p w14:paraId="702AC55A" w14:textId="77777777" w:rsidR="00C1591D" w:rsidRDefault="00C1591D" w:rsidP="00C1591D">
                      <w:pPr>
                        <w:rPr>
                          <w:bCs/>
                          <w:sz w:val="20"/>
                          <w:szCs w:val="20"/>
                        </w:rPr>
                      </w:pPr>
                    </w:p>
                    <w:p w14:paraId="33E2129F" w14:textId="77777777" w:rsidR="00C1591D" w:rsidRDefault="00C1591D" w:rsidP="00C1591D">
                      <w:pPr>
                        <w:rPr>
                          <w:bCs/>
                          <w:sz w:val="20"/>
                          <w:szCs w:val="20"/>
                        </w:rPr>
                      </w:pPr>
                    </w:p>
                    <w:p w14:paraId="02F11A3C" w14:textId="77777777" w:rsidR="00C1591D" w:rsidRPr="00773CD6" w:rsidRDefault="00C1591D" w:rsidP="00C1591D">
                      <w:pPr>
                        <w:rPr>
                          <w:bCs/>
                          <w:sz w:val="20"/>
                          <w:szCs w:val="20"/>
                        </w:rPr>
                      </w:pPr>
                    </w:p>
                  </w:txbxContent>
                </v:textbox>
              </v:shape>
            </w:pict>
          </mc:Fallback>
        </mc:AlternateContent>
      </w:r>
      <w:r w:rsidRPr="00625D11">
        <w:rPr>
          <w:noProof/>
          <w:highlight w:val="yellow"/>
        </w:rPr>
        <mc:AlternateContent>
          <mc:Choice Requires="wps">
            <w:drawing>
              <wp:anchor distT="0" distB="0" distL="114300" distR="114300" simplePos="0" relativeHeight="251726848" behindDoc="0" locked="0" layoutInCell="1" allowOverlap="1" wp14:anchorId="271A5CB6" wp14:editId="39637BB3">
                <wp:simplePos x="0" y="0"/>
                <wp:positionH relativeFrom="column">
                  <wp:posOffset>6249035</wp:posOffset>
                </wp:positionH>
                <wp:positionV relativeFrom="paragraph">
                  <wp:posOffset>56515</wp:posOffset>
                </wp:positionV>
                <wp:extent cx="1604010" cy="3165475"/>
                <wp:effectExtent l="0" t="0" r="15240" b="15875"/>
                <wp:wrapNone/>
                <wp:docPr id="9" name="Text Box 9"/>
                <wp:cNvGraphicFramePr/>
                <a:graphic xmlns:a="http://schemas.openxmlformats.org/drawingml/2006/main">
                  <a:graphicData uri="http://schemas.microsoft.com/office/word/2010/wordprocessingShape">
                    <wps:wsp>
                      <wps:cNvSpPr txBox="1"/>
                      <wps:spPr>
                        <a:xfrm>
                          <a:off x="0" y="0"/>
                          <a:ext cx="1604010" cy="3165475"/>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14:paraId="5D59C1A6" w14:textId="77777777" w:rsidR="00C1591D" w:rsidRDefault="00C1591D" w:rsidP="00C1591D">
                            <w:pPr>
                              <w:rPr>
                                <w:sz w:val="20"/>
                                <w:szCs w:val="20"/>
                              </w:rPr>
                            </w:pPr>
                            <w:r>
                              <w:rPr>
                                <w:sz w:val="20"/>
                                <w:szCs w:val="20"/>
                              </w:rPr>
                              <w:t>Improved understanding of genetic predisposition and management options</w:t>
                            </w:r>
                          </w:p>
                          <w:p w14:paraId="5766E920" w14:textId="77777777" w:rsidR="00C1591D" w:rsidRDefault="00C1591D" w:rsidP="00C1591D">
                            <w:pPr>
                              <w:rPr>
                                <w:sz w:val="20"/>
                                <w:szCs w:val="20"/>
                              </w:rPr>
                            </w:pPr>
                          </w:p>
                          <w:p w14:paraId="220A5914" w14:textId="77777777" w:rsidR="00C1591D" w:rsidRDefault="00C1591D" w:rsidP="00C1591D">
                            <w:pPr>
                              <w:rPr>
                                <w:bCs/>
                                <w:sz w:val="20"/>
                                <w:szCs w:val="20"/>
                              </w:rPr>
                            </w:pPr>
                            <w:r>
                              <w:rPr>
                                <w:bCs/>
                                <w:sz w:val="20"/>
                                <w:szCs w:val="20"/>
                              </w:rPr>
                              <w:t>Identifying options that are in line with values</w:t>
                            </w:r>
                          </w:p>
                          <w:p w14:paraId="02080FB0" w14:textId="77777777" w:rsidR="00C1591D" w:rsidRDefault="00C1591D" w:rsidP="00C1591D">
                            <w:pPr>
                              <w:rPr>
                                <w:bCs/>
                                <w:sz w:val="20"/>
                                <w:szCs w:val="20"/>
                              </w:rPr>
                            </w:pPr>
                          </w:p>
                          <w:p w14:paraId="0A4E87FE" w14:textId="77777777" w:rsidR="00C1591D" w:rsidRDefault="00C1591D" w:rsidP="00C1591D">
                            <w:pPr>
                              <w:rPr>
                                <w:bCs/>
                                <w:sz w:val="20"/>
                                <w:szCs w:val="20"/>
                              </w:rPr>
                            </w:pPr>
                            <w:r>
                              <w:rPr>
                                <w:bCs/>
                                <w:sz w:val="20"/>
                                <w:szCs w:val="20"/>
                              </w:rPr>
                              <w:t>Increasing self-efficacy to make decisions</w:t>
                            </w:r>
                          </w:p>
                          <w:p w14:paraId="01C3BF78" w14:textId="77777777" w:rsidR="00C1591D" w:rsidRDefault="00C1591D" w:rsidP="00C1591D">
                            <w:pPr>
                              <w:rPr>
                                <w:bCs/>
                                <w:sz w:val="20"/>
                                <w:szCs w:val="20"/>
                              </w:rPr>
                            </w:pPr>
                          </w:p>
                          <w:p w14:paraId="4D951ECC" w14:textId="77777777" w:rsidR="00C1591D" w:rsidRDefault="00C1591D" w:rsidP="00C1591D">
                            <w:pPr>
                              <w:rPr>
                                <w:bCs/>
                                <w:sz w:val="20"/>
                                <w:szCs w:val="20"/>
                              </w:rPr>
                            </w:pPr>
                            <w:r>
                              <w:rPr>
                                <w:bCs/>
                                <w:sz w:val="20"/>
                                <w:szCs w:val="20"/>
                              </w:rPr>
                              <w:t>Feeling adequately supported</w:t>
                            </w:r>
                          </w:p>
                          <w:p w14:paraId="6CCB5C3E" w14:textId="77777777" w:rsidR="00C1591D" w:rsidRDefault="00C1591D" w:rsidP="00C1591D">
                            <w:pPr>
                              <w:rPr>
                                <w:sz w:val="20"/>
                                <w:szCs w:val="20"/>
                              </w:rPr>
                            </w:pPr>
                          </w:p>
                          <w:p w14:paraId="509EA232" w14:textId="77777777" w:rsidR="00C1591D" w:rsidRDefault="00C1591D" w:rsidP="00C1591D">
                            <w:pPr>
                              <w:rPr>
                                <w:sz w:val="20"/>
                                <w:szCs w:val="20"/>
                              </w:rPr>
                            </w:pPr>
                          </w:p>
                          <w:p w14:paraId="70C132C0" w14:textId="77777777" w:rsidR="00C1591D" w:rsidRDefault="00C1591D" w:rsidP="00C1591D">
                            <w:pPr>
                              <w:rPr>
                                <w:sz w:val="20"/>
                                <w:szCs w:val="20"/>
                              </w:rPr>
                            </w:pPr>
                          </w:p>
                          <w:p w14:paraId="3EC4E0BE" w14:textId="77777777" w:rsidR="00C1591D" w:rsidRDefault="00C1591D" w:rsidP="00C1591D">
                            <w:pPr>
                              <w:rPr>
                                <w:sz w:val="20"/>
                                <w:szCs w:val="20"/>
                              </w:rPr>
                            </w:pPr>
                          </w:p>
                          <w:p w14:paraId="21EEAF91" w14:textId="77777777" w:rsidR="00C1591D" w:rsidRDefault="00C1591D" w:rsidP="00C1591D">
                            <w:pPr>
                              <w:rPr>
                                <w:sz w:val="20"/>
                                <w:szCs w:val="20"/>
                              </w:rPr>
                            </w:pPr>
                          </w:p>
                          <w:p w14:paraId="5CD21FA5" w14:textId="77777777" w:rsidR="00C1591D" w:rsidRDefault="00C1591D" w:rsidP="00C1591D">
                            <w:pPr>
                              <w:rPr>
                                <w:sz w:val="20"/>
                                <w:szCs w:val="20"/>
                              </w:rPr>
                            </w:pPr>
                          </w:p>
                          <w:p w14:paraId="0414F235" w14:textId="77777777" w:rsidR="00C1591D" w:rsidRDefault="00C1591D" w:rsidP="00C1591D">
                            <w:pPr>
                              <w:rPr>
                                <w:sz w:val="20"/>
                                <w:szCs w:val="20"/>
                              </w:rPr>
                            </w:pPr>
                          </w:p>
                          <w:p w14:paraId="329C98FF" w14:textId="77777777" w:rsidR="00C1591D" w:rsidRDefault="00C1591D" w:rsidP="00C1591D">
                            <w:pPr>
                              <w:rPr>
                                <w:sz w:val="20"/>
                                <w:szCs w:val="20"/>
                              </w:rPr>
                            </w:pPr>
                          </w:p>
                          <w:p w14:paraId="3CA63BE3" w14:textId="77777777" w:rsidR="00C1591D" w:rsidRDefault="00C1591D" w:rsidP="00C1591D">
                            <w:pPr>
                              <w:rPr>
                                <w:sz w:val="20"/>
                                <w:szCs w:val="20"/>
                              </w:rPr>
                            </w:pPr>
                          </w:p>
                          <w:p w14:paraId="505457B8" w14:textId="77777777" w:rsidR="00C1591D" w:rsidRDefault="00C1591D" w:rsidP="00C1591D">
                            <w:pPr>
                              <w:rPr>
                                <w:sz w:val="20"/>
                                <w:szCs w:val="20"/>
                              </w:rPr>
                            </w:pPr>
                          </w:p>
                          <w:p w14:paraId="4EB60908"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A5CB6" id="Text Box 9" o:spid="_x0000_s1035" type="#_x0000_t176" style="position:absolute;margin-left:492.05pt;margin-top:4.45pt;width:126.3pt;height:24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" fillcolor="white [3201]" strokecolor="#4472c4 [3204]" strokeweight="1pt">
                <v:textbox>
                  <w:txbxContent>
                    <w:p w14:paraId="5D59C1A6" w14:textId="77777777" w:rsidR="00C1591D" w:rsidRDefault="00C1591D" w:rsidP="00C1591D">
                      <w:pPr>
                        <w:rPr>
                          <w:sz w:val="20"/>
                          <w:szCs w:val="20"/>
                        </w:rPr>
                      </w:pPr>
                      <w:r>
                        <w:rPr>
                          <w:sz w:val="20"/>
                          <w:szCs w:val="20"/>
                        </w:rPr>
                        <w:t>Improved understanding of genetic predisposition and management options</w:t>
                      </w:r>
                    </w:p>
                    <w:p w14:paraId="5766E920" w14:textId="77777777" w:rsidR="00C1591D" w:rsidRDefault="00C1591D" w:rsidP="00C1591D">
                      <w:pPr>
                        <w:rPr>
                          <w:sz w:val="20"/>
                          <w:szCs w:val="20"/>
                        </w:rPr>
                      </w:pPr>
                    </w:p>
                    <w:p w14:paraId="220A5914" w14:textId="77777777" w:rsidR="00C1591D" w:rsidRDefault="00C1591D" w:rsidP="00C1591D">
                      <w:pPr>
                        <w:rPr>
                          <w:bCs/>
                          <w:sz w:val="20"/>
                          <w:szCs w:val="20"/>
                        </w:rPr>
                      </w:pPr>
                      <w:r>
                        <w:rPr>
                          <w:bCs/>
                          <w:sz w:val="20"/>
                          <w:szCs w:val="20"/>
                        </w:rPr>
                        <w:t>Identifying options that are in line with values</w:t>
                      </w:r>
                    </w:p>
                    <w:p w14:paraId="02080FB0" w14:textId="77777777" w:rsidR="00C1591D" w:rsidRDefault="00C1591D" w:rsidP="00C1591D">
                      <w:pPr>
                        <w:rPr>
                          <w:bCs/>
                          <w:sz w:val="20"/>
                          <w:szCs w:val="20"/>
                        </w:rPr>
                      </w:pPr>
                    </w:p>
                    <w:p w14:paraId="0A4E87FE" w14:textId="77777777" w:rsidR="00C1591D" w:rsidRDefault="00C1591D" w:rsidP="00C1591D">
                      <w:pPr>
                        <w:rPr>
                          <w:bCs/>
                          <w:sz w:val="20"/>
                          <w:szCs w:val="20"/>
                        </w:rPr>
                      </w:pPr>
                      <w:r>
                        <w:rPr>
                          <w:bCs/>
                          <w:sz w:val="20"/>
                          <w:szCs w:val="20"/>
                        </w:rPr>
                        <w:t>Increasing self-efficacy to make decisions</w:t>
                      </w:r>
                    </w:p>
                    <w:p w14:paraId="01C3BF78" w14:textId="77777777" w:rsidR="00C1591D" w:rsidRDefault="00C1591D" w:rsidP="00C1591D">
                      <w:pPr>
                        <w:rPr>
                          <w:bCs/>
                          <w:sz w:val="20"/>
                          <w:szCs w:val="20"/>
                        </w:rPr>
                      </w:pPr>
                    </w:p>
                    <w:p w14:paraId="4D951ECC" w14:textId="77777777" w:rsidR="00C1591D" w:rsidRDefault="00C1591D" w:rsidP="00C1591D">
                      <w:pPr>
                        <w:rPr>
                          <w:bCs/>
                          <w:sz w:val="20"/>
                          <w:szCs w:val="20"/>
                        </w:rPr>
                      </w:pPr>
                      <w:r>
                        <w:rPr>
                          <w:bCs/>
                          <w:sz w:val="20"/>
                          <w:szCs w:val="20"/>
                        </w:rPr>
                        <w:t>Feeling adequately supported</w:t>
                      </w:r>
                    </w:p>
                    <w:p w14:paraId="6CCB5C3E" w14:textId="77777777" w:rsidR="00C1591D" w:rsidRDefault="00C1591D" w:rsidP="00C1591D">
                      <w:pPr>
                        <w:rPr>
                          <w:sz w:val="20"/>
                          <w:szCs w:val="20"/>
                        </w:rPr>
                      </w:pPr>
                    </w:p>
                    <w:p w14:paraId="509EA232" w14:textId="77777777" w:rsidR="00C1591D" w:rsidRDefault="00C1591D" w:rsidP="00C1591D">
                      <w:pPr>
                        <w:rPr>
                          <w:sz w:val="20"/>
                          <w:szCs w:val="20"/>
                        </w:rPr>
                      </w:pPr>
                    </w:p>
                    <w:p w14:paraId="70C132C0" w14:textId="77777777" w:rsidR="00C1591D" w:rsidRDefault="00C1591D" w:rsidP="00C1591D">
                      <w:pPr>
                        <w:rPr>
                          <w:sz w:val="20"/>
                          <w:szCs w:val="20"/>
                        </w:rPr>
                      </w:pPr>
                    </w:p>
                    <w:p w14:paraId="3EC4E0BE" w14:textId="77777777" w:rsidR="00C1591D" w:rsidRDefault="00C1591D" w:rsidP="00C1591D">
                      <w:pPr>
                        <w:rPr>
                          <w:sz w:val="20"/>
                          <w:szCs w:val="20"/>
                        </w:rPr>
                      </w:pPr>
                    </w:p>
                    <w:p w14:paraId="21EEAF91" w14:textId="77777777" w:rsidR="00C1591D" w:rsidRDefault="00C1591D" w:rsidP="00C1591D">
                      <w:pPr>
                        <w:rPr>
                          <w:sz w:val="20"/>
                          <w:szCs w:val="20"/>
                        </w:rPr>
                      </w:pPr>
                    </w:p>
                    <w:p w14:paraId="5CD21FA5" w14:textId="77777777" w:rsidR="00C1591D" w:rsidRDefault="00C1591D" w:rsidP="00C1591D">
                      <w:pPr>
                        <w:rPr>
                          <w:sz w:val="20"/>
                          <w:szCs w:val="20"/>
                        </w:rPr>
                      </w:pPr>
                    </w:p>
                    <w:p w14:paraId="0414F235" w14:textId="77777777" w:rsidR="00C1591D" w:rsidRDefault="00C1591D" w:rsidP="00C1591D">
                      <w:pPr>
                        <w:rPr>
                          <w:sz w:val="20"/>
                          <w:szCs w:val="20"/>
                        </w:rPr>
                      </w:pPr>
                    </w:p>
                    <w:p w14:paraId="329C98FF" w14:textId="77777777" w:rsidR="00C1591D" w:rsidRDefault="00C1591D" w:rsidP="00C1591D">
                      <w:pPr>
                        <w:rPr>
                          <w:sz w:val="20"/>
                          <w:szCs w:val="20"/>
                        </w:rPr>
                      </w:pPr>
                    </w:p>
                    <w:p w14:paraId="3CA63BE3" w14:textId="77777777" w:rsidR="00C1591D" w:rsidRDefault="00C1591D" w:rsidP="00C1591D">
                      <w:pPr>
                        <w:rPr>
                          <w:sz w:val="20"/>
                          <w:szCs w:val="20"/>
                        </w:rPr>
                      </w:pPr>
                    </w:p>
                    <w:p w14:paraId="505457B8" w14:textId="77777777" w:rsidR="00C1591D" w:rsidRDefault="00C1591D" w:rsidP="00C1591D">
                      <w:pPr>
                        <w:rPr>
                          <w:sz w:val="20"/>
                          <w:szCs w:val="20"/>
                        </w:rPr>
                      </w:pPr>
                    </w:p>
                    <w:p w14:paraId="4EB60908" w14:textId="77777777" w:rsidR="00C1591D" w:rsidRDefault="00C1591D" w:rsidP="00C1591D">
                      <w:pPr>
                        <w:rPr>
                          <w:sz w:val="20"/>
                          <w:szCs w:val="20"/>
                        </w:rPr>
                      </w:pPr>
                    </w:p>
                  </w:txbxContent>
                </v:textbox>
              </v:shape>
            </w:pict>
          </mc:Fallback>
        </mc:AlternateContent>
      </w:r>
      <w:r w:rsidRPr="00625D11">
        <w:rPr>
          <w:noProof/>
          <w:highlight w:val="yellow"/>
        </w:rPr>
        <mc:AlternateContent>
          <mc:Choice Requires="wps">
            <w:drawing>
              <wp:anchor distT="0" distB="0" distL="114300" distR="114300" simplePos="0" relativeHeight="251730944" behindDoc="0" locked="0" layoutInCell="1" allowOverlap="1" wp14:anchorId="388D43BE" wp14:editId="1E6C8EF7">
                <wp:simplePos x="0" y="0"/>
                <wp:positionH relativeFrom="column">
                  <wp:posOffset>1078230</wp:posOffset>
                </wp:positionH>
                <wp:positionV relativeFrom="paragraph">
                  <wp:posOffset>114300</wp:posOffset>
                </wp:positionV>
                <wp:extent cx="1576070" cy="487680"/>
                <wp:effectExtent l="0" t="0" r="24130" b="26670"/>
                <wp:wrapNone/>
                <wp:docPr id="30" name="Text Box 30"/>
                <wp:cNvGraphicFramePr/>
                <a:graphic xmlns:a="http://schemas.openxmlformats.org/drawingml/2006/main">
                  <a:graphicData uri="http://schemas.microsoft.com/office/word/2010/wordprocessingShape">
                    <wps:wsp>
                      <wps:cNvSpPr txBox="1"/>
                      <wps:spPr>
                        <a:xfrm>
                          <a:off x="0" y="0"/>
                          <a:ext cx="1576070" cy="487680"/>
                        </a:xfrm>
                        <a:prstGeom prst="flowChartAlternateProcess">
                          <a:avLst/>
                        </a:prstGeom>
                        <a:ln>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6DF13A4E" w14:textId="77777777" w:rsidR="00C1591D" w:rsidRPr="00625D11" w:rsidRDefault="00C1591D" w:rsidP="00C1591D">
                            <w:pPr>
                              <w:rPr>
                                <w:sz w:val="20"/>
                                <w:szCs w:val="20"/>
                              </w:rPr>
                            </w:pPr>
                            <w:r>
                              <w:rPr>
                                <w:sz w:val="20"/>
                                <w:szCs w:val="20"/>
                              </w:rPr>
                              <w:t>Define decision</w:t>
                            </w:r>
                          </w:p>
                          <w:p w14:paraId="5A56BDAB" w14:textId="77777777" w:rsidR="00C1591D" w:rsidRDefault="00C1591D" w:rsidP="00C1591D">
                            <w:pPr>
                              <w:rPr>
                                <w:sz w:val="20"/>
                                <w:szCs w:val="20"/>
                              </w:rPr>
                            </w:pPr>
                          </w:p>
                          <w:p w14:paraId="4CB7225C"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D43BE" id="Text Box 30" o:spid="_x0000_s1036" type="#_x0000_t176" style="position:absolute;margin-left:84.9pt;margin-top:9pt;width:124.1pt;height:38.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" fillcolor="white [3201]" strokecolor="#2f5496 [2404]" strokeweight="1pt">
                <v:textbox>
                  <w:txbxContent>
                    <w:p w14:paraId="6DF13A4E" w14:textId="77777777" w:rsidR="00C1591D" w:rsidRPr="00625D11" w:rsidRDefault="00C1591D" w:rsidP="00C1591D">
                      <w:pPr>
                        <w:rPr>
                          <w:sz w:val="20"/>
                          <w:szCs w:val="20"/>
                        </w:rPr>
                      </w:pPr>
                      <w:r>
                        <w:rPr>
                          <w:sz w:val="20"/>
                          <w:szCs w:val="20"/>
                        </w:rPr>
                        <w:t>Define decision</w:t>
                      </w:r>
                    </w:p>
                    <w:p w14:paraId="5A56BDAB" w14:textId="77777777" w:rsidR="00C1591D" w:rsidRDefault="00C1591D" w:rsidP="00C1591D">
                      <w:pPr>
                        <w:rPr>
                          <w:sz w:val="20"/>
                          <w:szCs w:val="20"/>
                        </w:rPr>
                      </w:pPr>
                    </w:p>
                    <w:p w14:paraId="4CB7225C" w14:textId="77777777" w:rsidR="00C1591D" w:rsidRDefault="00C1591D" w:rsidP="00C1591D">
                      <w:pPr>
                        <w:rPr>
                          <w:sz w:val="20"/>
                          <w:szCs w:val="20"/>
                        </w:rPr>
                      </w:pPr>
                    </w:p>
                  </w:txbxContent>
                </v:textbox>
              </v:shape>
            </w:pict>
          </mc:Fallback>
        </mc:AlternateContent>
      </w:r>
      <w:r w:rsidRPr="00625D11">
        <w:rPr>
          <w:noProof/>
          <w:highlight w:val="yellow"/>
        </w:rPr>
        <mc:AlternateContent>
          <mc:Choice Requires="wps">
            <w:drawing>
              <wp:anchor distT="0" distB="0" distL="114300" distR="114300" simplePos="0" relativeHeight="251720704" behindDoc="0" locked="0" layoutInCell="1" allowOverlap="1" wp14:anchorId="45B56363" wp14:editId="5AB295A5">
                <wp:simplePos x="0" y="0"/>
                <wp:positionH relativeFrom="column">
                  <wp:posOffset>6240780</wp:posOffset>
                </wp:positionH>
                <wp:positionV relativeFrom="paragraph">
                  <wp:posOffset>-739140</wp:posOffset>
                </wp:positionV>
                <wp:extent cx="1697990" cy="632460"/>
                <wp:effectExtent l="0" t="0" r="16510" b="15240"/>
                <wp:wrapNone/>
                <wp:docPr id="10" name="Text Box 10"/>
                <wp:cNvGraphicFramePr/>
                <a:graphic xmlns:a="http://schemas.openxmlformats.org/drawingml/2006/main">
                  <a:graphicData uri="http://schemas.microsoft.com/office/word/2010/wordprocessingShape">
                    <wps:wsp>
                      <wps:cNvSpPr txBox="1"/>
                      <wps:spPr>
                        <a:xfrm>
                          <a:off x="0" y="0"/>
                          <a:ext cx="1697990" cy="63246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37C54EE6" w14:textId="77777777" w:rsidR="00C1591D" w:rsidRPr="000268E2" w:rsidRDefault="00C1591D" w:rsidP="00C1591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68E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Purported mediators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56363" id="Text Box 10" o:spid="_x0000_s1037" type="#_x0000_t176" style="position:absolute;margin-left:491.4pt;margin-top:-58.2pt;width:133.7pt;height:49.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" fillcolor="white [3201]" strokecolor="black [3200]" strokeweight="1pt">
                <v:textbox>
                  <w:txbxContent>
                    <w:p w14:paraId="37C54EE6" w14:textId="77777777" w:rsidR="00C1591D" w:rsidRPr="000268E2" w:rsidRDefault="00C1591D" w:rsidP="00C1591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68E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Purported mediators</w:t>
                      </w:r>
                    </w:p>
                  </w:txbxContent>
                </v:textbox>
              </v:shape>
            </w:pict>
          </mc:Fallback>
        </mc:AlternateContent>
      </w:r>
      <w:r w:rsidRPr="00625D11">
        <w:rPr>
          <w:noProof/>
          <w:highlight w:val="yellow"/>
        </w:rPr>
        <mc:AlternateContent>
          <mc:Choice Requires="wps">
            <w:drawing>
              <wp:anchor distT="0" distB="0" distL="114300" distR="114300" simplePos="0" relativeHeight="251719680" behindDoc="0" locked="0" layoutInCell="1" allowOverlap="1" wp14:anchorId="1023BC20" wp14:editId="45F4E1A7">
                <wp:simplePos x="0" y="0"/>
                <wp:positionH relativeFrom="column">
                  <wp:posOffset>8161020</wp:posOffset>
                </wp:positionH>
                <wp:positionV relativeFrom="paragraph">
                  <wp:posOffset>-754379</wp:posOffset>
                </wp:positionV>
                <wp:extent cx="1365885" cy="594360"/>
                <wp:effectExtent l="0" t="0" r="24765" b="15240"/>
                <wp:wrapNone/>
                <wp:docPr id="12" name="Text Box 12"/>
                <wp:cNvGraphicFramePr/>
                <a:graphic xmlns:a="http://schemas.openxmlformats.org/drawingml/2006/main">
                  <a:graphicData uri="http://schemas.microsoft.com/office/word/2010/wordprocessingShape">
                    <wps:wsp>
                      <wps:cNvSpPr txBox="1"/>
                      <wps:spPr>
                        <a:xfrm>
                          <a:off x="0" y="0"/>
                          <a:ext cx="1365885" cy="59436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25A21895" w14:textId="77777777" w:rsidR="00C1591D" w:rsidRPr="000268E2" w:rsidRDefault="00C1591D" w:rsidP="00C1591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0268E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3BC20" id="Text Box 12" o:spid="_x0000_s1038" type="#_x0000_t176" style="position:absolute;margin-left:642.6pt;margin-top:-59.4pt;width:107.55pt;height:4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" fillcolor="white [3201]" strokecolor="black [3200]" strokeweight="1pt">
                <v:textbox>
                  <w:txbxContent>
                    <w:p w14:paraId="25A21895" w14:textId="77777777" w:rsidR="00C1591D" w:rsidRPr="000268E2" w:rsidRDefault="00C1591D" w:rsidP="00C1591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0268E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utcomes</w:t>
                      </w:r>
                    </w:p>
                  </w:txbxContent>
                </v:textbox>
              </v:shape>
            </w:pict>
          </mc:Fallback>
        </mc:AlternateContent>
      </w:r>
      <w:r w:rsidRPr="00625D11">
        <w:rPr>
          <w:noProof/>
        </w:rPr>
        <mc:AlternateContent>
          <mc:Choice Requires="wps">
            <w:drawing>
              <wp:anchor distT="0" distB="0" distL="114300" distR="114300" simplePos="0" relativeHeight="251722752" behindDoc="0" locked="0" layoutInCell="1" allowOverlap="1" wp14:anchorId="5E81AF30" wp14:editId="302AB761">
                <wp:simplePos x="0" y="0"/>
                <wp:positionH relativeFrom="column">
                  <wp:posOffset>1074420</wp:posOffset>
                </wp:positionH>
                <wp:positionV relativeFrom="paragraph">
                  <wp:posOffset>-701039</wp:posOffset>
                </wp:positionV>
                <wp:extent cx="1518920" cy="678180"/>
                <wp:effectExtent l="0" t="0" r="24130" b="26670"/>
                <wp:wrapNone/>
                <wp:docPr id="13" name="Text Box 13"/>
                <wp:cNvGraphicFramePr/>
                <a:graphic xmlns:a="http://schemas.openxmlformats.org/drawingml/2006/main">
                  <a:graphicData uri="http://schemas.microsoft.com/office/word/2010/wordprocessingShape">
                    <wps:wsp>
                      <wps:cNvSpPr txBox="1"/>
                      <wps:spPr>
                        <a:xfrm>
                          <a:off x="0" y="0"/>
                          <a:ext cx="1518920" cy="67818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4F455108" w14:textId="77777777" w:rsidR="00C1591D" w:rsidRPr="000268E2" w:rsidRDefault="00C1591D" w:rsidP="00C1591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68E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Intervention components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1AF30" id="Text Box 13" o:spid="_x0000_s1039" type="#_x0000_t176" style="position:absolute;margin-left:84.6pt;margin-top:-55.2pt;width:119.6pt;height:53.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" fillcolor="white [3201]" strokecolor="black [3200]" strokeweight="1pt">
                <v:textbox>
                  <w:txbxContent>
                    <w:p w14:paraId="4F455108" w14:textId="77777777" w:rsidR="00C1591D" w:rsidRPr="000268E2" w:rsidRDefault="00C1591D" w:rsidP="00C1591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68E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Intervention components</w:t>
                      </w:r>
                    </w:p>
                  </w:txbxContent>
                </v:textbox>
              </v:shape>
            </w:pict>
          </mc:Fallback>
        </mc:AlternateContent>
      </w:r>
      <w:r w:rsidRPr="00625D11">
        <w:rPr>
          <w:noProof/>
        </w:rPr>
        <mc:AlternateContent>
          <mc:Choice Requires="wps">
            <w:drawing>
              <wp:anchor distT="0" distB="0" distL="114300" distR="114300" simplePos="0" relativeHeight="251721728" behindDoc="0" locked="0" layoutInCell="1" allowOverlap="1" wp14:anchorId="71C9D023" wp14:editId="6642CEFD">
                <wp:simplePos x="0" y="0"/>
                <wp:positionH relativeFrom="column">
                  <wp:posOffset>-617220</wp:posOffset>
                </wp:positionH>
                <wp:positionV relativeFrom="paragraph">
                  <wp:posOffset>-693419</wp:posOffset>
                </wp:positionV>
                <wp:extent cx="1181100" cy="662940"/>
                <wp:effectExtent l="0" t="0" r="19050" b="22860"/>
                <wp:wrapNone/>
                <wp:docPr id="14" name="Text Box 14"/>
                <wp:cNvGraphicFramePr/>
                <a:graphic xmlns:a="http://schemas.openxmlformats.org/drawingml/2006/main">
                  <a:graphicData uri="http://schemas.microsoft.com/office/word/2010/wordprocessingShape">
                    <wps:wsp>
                      <wps:cNvSpPr txBox="1"/>
                      <wps:spPr>
                        <a:xfrm>
                          <a:off x="0" y="0"/>
                          <a:ext cx="1181100" cy="66294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615622C0" w14:textId="77777777" w:rsidR="00C1591D" w:rsidRPr="000268E2" w:rsidRDefault="00C1591D" w:rsidP="00C1591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68E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9D023" id="Text Box 14" o:spid="_x0000_s1040" type="#_x0000_t176" style="position:absolute;margin-left:-48.6pt;margin-top:-54.6pt;width:93pt;height:52.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" fillcolor="white [3201]" strokecolor="black [3200]" strokeweight="1pt">
                <v:textbox>
                  <w:txbxContent>
                    <w:p w14:paraId="615622C0" w14:textId="77777777" w:rsidR="00C1591D" w:rsidRPr="000268E2" w:rsidRDefault="00C1591D" w:rsidP="00C1591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68E2">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
                  </w:txbxContent>
                </v:textbox>
              </v:shape>
            </w:pict>
          </mc:Fallback>
        </mc:AlternateContent>
      </w:r>
    </w:p>
    <w:p w14:paraId="1BAE11E5" w14:textId="77777777" w:rsidR="00C1591D" w:rsidRPr="00625D11" w:rsidRDefault="00C1591D" w:rsidP="00C1591D">
      <w:r>
        <w:rPr>
          <w:noProof/>
        </w:rPr>
        <mc:AlternateContent>
          <mc:Choice Requires="wps">
            <w:drawing>
              <wp:anchor distT="0" distB="0" distL="114300" distR="114300" simplePos="0" relativeHeight="251744256" behindDoc="0" locked="0" layoutInCell="1" allowOverlap="1" wp14:anchorId="2C0BBEEA" wp14:editId="59A7EC46">
                <wp:simplePos x="0" y="0"/>
                <wp:positionH relativeFrom="column">
                  <wp:posOffset>2727960</wp:posOffset>
                </wp:positionH>
                <wp:positionV relativeFrom="paragraph">
                  <wp:posOffset>1261110</wp:posOffset>
                </wp:positionV>
                <wp:extent cx="160020" cy="0"/>
                <wp:effectExtent l="0" t="76200" r="11430" b="95250"/>
                <wp:wrapNone/>
                <wp:docPr id="48" name="Straight Arrow Connector 48"/>
                <wp:cNvGraphicFramePr/>
                <a:graphic xmlns:a="http://schemas.openxmlformats.org/drawingml/2006/main">
                  <a:graphicData uri="http://schemas.microsoft.com/office/word/2010/wordprocessingShape">
                    <wps:wsp>
                      <wps:cNvCnPr/>
                      <wps:spPr>
                        <a:xfrm>
                          <a:off x="0" y="0"/>
                          <a:ext cx="1600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84B50B" id="_x0000_t32" coordsize="21600,21600" o:spt="32" o:oned="t" path="m,l21600,21600e" filled="f">
                <v:path arrowok="t" fillok="f" o:connecttype="none"/>
                <o:lock v:ext="edit" shapetype="t"/>
              </v:shapetype>
              <v:shape id="Straight Arrow Connector 48" o:spid="_x0000_s1026" type="#_x0000_t32" style="position:absolute;margin-left:214.8pt;margin-top:99.3pt;width:12.6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750400" behindDoc="0" locked="0" layoutInCell="1" allowOverlap="1" wp14:anchorId="1A202E65" wp14:editId="5FA0A0EC">
                <wp:simplePos x="0" y="0"/>
                <wp:positionH relativeFrom="column">
                  <wp:posOffset>7894320</wp:posOffset>
                </wp:positionH>
                <wp:positionV relativeFrom="paragraph">
                  <wp:posOffset>1421130</wp:posOffset>
                </wp:positionV>
                <wp:extent cx="160020" cy="0"/>
                <wp:effectExtent l="0" t="76200" r="11430" b="95250"/>
                <wp:wrapNone/>
                <wp:docPr id="59" name="Straight Arrow Connector 59"/>
                <wp:cNvGraphicFramePr/>
                <a:graphic xmlns:a="http://schemas.openxmlformats.org/drawingml/2006/main">
                  <a:graphicData uri="http://schemas.microsoft.com/office/word/2010/wordprocessingShape">
                    <wps:wsp>
                      <wps:cNvCnPr/>
                      <wps:spPr>
                        <a:xfrm>
                          <a:off x="0" y="0"/>
                          <a:ext cx="1600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E5F5B1" id="Straight Arrow Connector 59" o:spid="_x0000_s1026" type="#_x0000_t32" style="position:absolute;margin-left:621.6pt;margin-top:111.9pt;width:12.6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749376" behindDoc="0" locked="0" layoutInCell="1" allowOverlap="1" wp14:anchorId="304A5B79" wp14:editId="2FA3ED5A">
                <wp:simplePos x="0" y="0"/>
                <wp:positionH relativeFrom="column">
                  <wp:posOffset>2689860</wp:posOffset>
                </wp:positionH>
                <wp:positionV relativeFrom="paragraph">
                  <wp:posOffset>5208270</wp:posOffset>
                </wp:positionV>
                <wp:extent cx="160020" cy="0"/>
                <wp:effectExtent l="0" t="76200" r="11430" b="95250"/>
                <wp:wrapNone/>
                <wp:docPr id="54" name="Straight Arrow Connector 54"/>
                <wp:cNvGraphicFramePr/>
                <a:graphic xmlns:a="http://schemas.openxmlformats.org/drawingml/2006/main">
                  <a:graphicData uri="http://schemas.microsoft.com/office/word/2010/wordprocessingShape">
                    <wps:wsp>
                      <wps:cNvCnPr/>
                      <wps:spPr>
                        <a:xfrm>
                          <a:off x="0" y="0"/>
                          <a:ext cx="1600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134D54" id="Straight Arrow Connector 54" o:spid="_x0000_s1026" type="#_x0000_t32" style="position:absolute;margin-left:211.8pt;margin-top:410.1pt;width:12.6pt;height:0;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743232" behindDoc="0" locked="0" layoutInCell="1" allowOverlap="1" wp14:anchorId="3ED5589B" wp14:editId="19B51405">
                <wp:simplePos x="0" y="0"/>
                <wp:positionH relativeFrom="column">
                  <wp:posOffset>2727960</wp:posOffset>
                </wp:positionH>
                <wp:positionV relativeFrom="paragraph">
                  <wp:posOffset>712470</wp:posOffset>
                </wp:positionV>
                <wp:extent cx="160020" cy="0"/>
                <wp:effectExtent l="0" t="76200" r="11430" b="95250"/>
                <wp:wrapNone/>
                <wp:docPr id="47" name="Straight Arrow Connector 47"/>
                <wp:cNvGraphicFramePr/>
                <a:graphic xmlns:a="http://schemas.openxmlformats.org/drawingml/2006/main">
                  <a:graphicData uri="http://schemas.microsoft.com/office/word/2010/wordprocessingShape">
                    <wps:wsp>
                      <wps:cNvCnPr/>
                      <wps:spPr>
                        <a:xfrm>
                          <a:off x="0" y="0"/>
                          <a:ext cx="1600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A68534" id="Straight Arrow Connector 47" o:spid="_x0000_s1026" type="#_x0000_t32" style="position:absolute;margin-left:214.8pt;margin-top:56.1pt;width:12.6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742208" behindDoc="0" locked="0" layoutInCell="1" allowOverlap="1" wp14:anchorId="52CDB1E6" wp14:editId="382E933B">
                <wp:simplePos x="0" y="0"/>
                <wp:positionH relativeFrom="column">
                  <wp:posOffset>2727960</wp:posOffset>
                </wp:positionH>
                <wp:positionV relativeFrom="paragraph">
                  <wp:posOffset>19050</wp:posOffset>
                </wp:positionV>
                <wp:extent cx="160020" cy="0"/>
                <wp:effectExtent l="0" t="76200" r="11430" b="95250"/>
                <wp:wrapNone/>
                <wp:docPr id="46" name="Straight Arrow Connector 46"/>
                <wp:cNvGraphicFramePr/>
                <a:graphic xmlns:a="http://schemas.openxmlformats.org/drawingml/2006/main">
                  <a:graphicData uri="http://schemas.microsoft.com/office/word/2010/wordprocessingShape">
                    <wps:wsp>
                      <wps:cNvCnPr/>
                      <wps:spPr>
                        <a:xfrm>
                          <a:off x="0" y="0"/>
                          <a:ext cx="1600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718AAC" id="Straight Arrow Connector 46" o:spid="_x0000_s1026" type="#_x0000_t32" style="position:absolute;margin-left:214.8pt;margin-top:1.5pt;width:12.6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" strokecolor="#4472c4 [3204]" strokeweight=".5pt">
                <v:stroke endarrow="block" joinstyle="miter"/>
              </v:shape>
            </w:pict>
          </mc:Fallback>
        </mc:AlternateContent>
      </w:r>
      <w:r w:rsidRPr="00625D11">
        <w:rPr>
          <w:noProof/>
          <w:highlight w:val="yellow"/>
        </w:rPr>
        <mc:AlternateContent>
          <mc:Choice Requires="wps">
            <w:drawing>
              <wp:anchor distT="0" distB="0" distL="114300" distR="114300" simplePos="0" relativeHeight="251731968" behindDoc="0" locked="0" layoutInCell="1" allowOverlap="1" wp14:anchorId="6DD30DA1" wp14:editId="54BED977">
                <wp:simplePos x="0" y="0"/>
                <wp:positionH relativeFrom="column">
                  <wp:posOffset>1082040</wp:posOffset>
                </wp:positionH>
                <wp:positionV relativeFrom="paragraph">
                  <wp:posOffset>1870710</wp:posOffset>
                </wp:positionV>
                <wp:extent cx="1576070" cy="655320"/>
                <wp:effectExtent l="0" t="0" r="24130" b="11430"/>
                <wp:wrapNone/>
                <wp:docPr id="32" name="Text Box 32"/>
                <wp:cNvGraphicFramePr/>
                <a:graphic xmlns:a="http://schemas.openxmlformats.org/drawingml/2006/main">
                  <a:graphicData uri="http://schemas.microsoft.com/office/word/2010/wordprocessingShape">
                    <wps:wsp>
                      <wps:cNvSpPr txBox="1"/>
                      <wps:spPr>
                        <a:xfrm>
                          <a:off x="0" y="0"/>
                          <a:ext cx="1576070" cy="655320"/>
                        </a:xfrm>
                        <a:prstGeom prst="flowChartAlternateProcess">
                          <a:avLst/>
                        </a:prstGeom>
                        <a:ln>
                          <a:solidFill>
                            <a:schemeClr val="accent1">
                              <a:lumMod val="75000"/>
                            </a:schemeClr>
                          </a:solidFill>
                          <a:prstDash val="sysDash"/>
                        </a:ln>
                      </wps:spPr>
                      <wps:style>
                        <a:lnRef idx="2">
                          <a:schemeClr val="accent2"/>
                        </a:lnRef>
                        <a:fillRef idx="1">
                          <a:schemeClr val="lt1"/>
                        </a:fillRef>
                        <a:effectRef idx="0">
                          <a:schemeClr val="accent2"/>
                        </a:effectRef>
                        <a:fontRef idx="minor">
                          <a:schemeClr val="dk1"/>
                        </a:fontRef>
                      </wps:style>
                      <wps:txbx>
                        <w:txbxContent>
                          <w:p w14:paraId="0C655BB0" w14:textId="77777777" w:rsidR="00C1591D" w:rsidRPr="00625D11" w:rsidRDefault="00C1591D" w:rsidP="00C1591D">
                            <w:pPr>
                              <w:rPr>
                                <w:bCs/>
                                <w:sz w:val="20"/>
                                <w:szCs w:val="20"/>
                              </w:rPr>
                            </w:pPr>
                            <w:r w:rsidRPr="00625D11">
                              <w:rPr>
                                <w:bCs/>
                                <w:sz w:val="20"/>
                                <w:szCs w:val="20"/>
                              </w:rPr>
                              <w:t xml:space="preserve">Tailored </w:t>
                            </w:r>
                            <w:r>
                              <w:rPr>
                                <w:bCs/>
                                <w:sz w:val="20"/>
                                <w:szCs w:val="20"/>
                              </w:rPr>
                              <w:t xml:space="preserve">accessible risk </w:t>
                            </w:r>
                            <w:r w:rsidRPr="00625D11">
                              <w:rPr>
                                <w:bCs/>
                                <w:sz w:val="20"/>
                                <w:szCs w:val="20"/>
                              </w:rPr>
                              <w:t xml:space="preserve">information </w:t>
                            </w:r>
                          </w:p>
                          <w:p w14:paraId="277B385E" w14:textId="77777777" w:rsidR="00C1591D" w:rsidRDefault="00C1591D" w:rsidP="00C1591D">
                            <w:pPr>
                              <w:rPr>
                                <w:sz w:val="20"/>
                                <w:szCs w:val="20"/>
                              </w:rPr>
                            </w:pPr>
                          </w:p>
                          <w:p w14:paraId="3D2E484A"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30DA1" id="Text Box 32" o:spid="_x0000_s1041" type="#_x0000_t176" style="position:absolute;margin-left:85.2pt;margin-top:147.3pt;width:124.1pt;height:5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" fillcolor="white [3201]" strokecolor="#2f5496 [2404]" strokeweight="1pt">
                <v:stroke dashstyle="3 1"/>
                <v:textbox>
                  <w:txbxContent>
                    <w:p w14:paraId="0C655BB0" w14:textId="77777777" w:rsidR="00C1591D" w:rsidRPr="00625D11" w:rsidRDefault="00C1591D" w:rsidP="00C1591D">
                      <w:pPr>
                        <w:rPr>
                          <w:bCs/>
                          <w:sz w:val="20"/>
                          <w:szCs w:val="20"/>
                        </w:rPr>
                      </w:pPr>
                      <w:r w:rsidRPr="00625D11">
                        <w:rPr>
                          <w:bCs/>
                          <w:sz w:val="20"/>
                          <w:szCs w:val="20"/>
                        </w:rPr>
                        <w:t xml:space="preserve">Tailored </w:t>
                      </w:r>
                      <w:r>
                        <w:rPr>
                          <w:bCs/>
                          <w:sz w:val="20"/>
                          <w:szCs w:val="20"/>
                        </w:rPr>
                        <w:t xml:space="preserve">accessible risk </w:t>
                      </w:r>
                      <w:r w:rsidRPr="00625D11">
                        <w:rPr>
                          <w:bCs/>
                          <w:sz w:val="20"/>
                          <w:szCs w:val="20"/>
                        </w:rPr>
                        <w:t xml:space="preserve">information </w:t>
                      </w:r>
                    </w:p>
                    <w:p w14:paraId="277B385E" w14:textId="77777777" w:rsidR="00C1591D" w:rsidRDefault="00C1591D" w:rsidP="00C1591D">
                      <w:pPr>
                        <w:rPr>
                          <w:sz w:val="20"/>
                          <w:szCs w:val="20"/>
                        </w:rPr>
                      </w:pPr>
                    </w:p>
                    <w:p w14:paraId="3D2E484A" w14:textId="77777777" w:rsidR="00C1591D" w:rsidRDefault="00C1591D" w:rsidP="00C1591D">
                      <w:pPr>
                        <w:rPr>
                          <w:sz w:val="20"/>
                          <w:szCs w:val="20"/>
                        </w:rPr>
                      </w:pPr>
                    </w:p>
                  </w:txbxContent>
                </v:textbox>
              </v:shape>
            </w:pict>
          </mc:Fallback>
        </mc:AlternateContent>
      </w:r>
    </w:p>
    <w:p w14:paraId="7FF139C1" w14:textId="77777777" w:rsidR="00C1591D" w:rsidRDefault="00C1591D" w:rsidP="00C1591D">
      <w:r w:rsidRPr="00625D11">
        <w:rPr>
          <w:noProof/>
          <w:highlight w:val="yellow"/>
        </w:rPr>
        <mc:AlternateContent>
          <mc:Choice Requires="wps">
            <w:drawing>
              <wp:anchor distT="0" distB="0" distL="114300" distR="114300" simplePos="0" relativeHeight="251724800" behindDoc="0" locked="0" layoutInCell="1" allowOverlap="1" wp14:anchorId="38A98D5D" wp14:editId="5BA0E82C">
                <wp:simplePos x="0" y="0"/>
                <wp:positionH relativeFrom="column">
                  <wp:posOffset>1066800</wp:posOffset>
                </wp:positionH>
                <wp:positionV relativeFrom="paragraph">
                  <wp:posOffset>129540</wp:posOffset>
                </wp:positionV>
                <wp:extent cx="1598930" cy="1257300"/>
                <wp:effectExtent l="0" t="0" r="20320" b="19050"/>
                <wp:wrapNone/>
                <wp:docPr id="19" name="Text Box 19"/>
                <wp:cNvGraphicFramePr/>
                <a:graphic xmlns:a="http://schemas.openxmlformats.org/drawingml/2006/main">
                  <a:graphicData uri="http://schemas.microsoft.com/office/word/2010/wordprocessingShape">
                    <wps:wsp>
                      <wps:cNvSpPr txBox="1"/>
                      <wps:spPr>
                        <a:xfrm>
                          <a:off x="0" y="0"/>
                          <a:ext cx="1598930" cy="1257300"/>
                        </a:xfrm>
                        <a:prstGeom prst="flowChartAlternateProcess">
                          <a:avLst/>
                        </a:prstGeom>
                        <a:ln>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6A2D8314" w14:textId="77777777" w:rsidR="00C1591D" w:rsidRPr="00625D11" w:rsidRDefault="00C1591D" w:rsidP="00C1591D">
                            <w:pPr>
                              <w:rPr>
                                <w:sz w:val="20"/>
                                <w:szCs w:val="20"/>
                              </w:rPr>
                            </w:pPr>
                            <w:r>
                              <w:rPr>
                                <w:sz w:val="20"/>
                                <w:szCs w:val="20"/>
                              </w:rPr>
                              <w:t>Option grid</w:t>
                            </w:r>
                          </w:p>
                          <w:p w14:paraId="6F0A8C5A" w14:textId="77777777" w:rsidR="00C1591D" w:rsidRDefault="00C1591D" w:rsidP="00C1591D">
                            <w:pPr>
                              <w:rPr>
                                <w:sz w:val="20"/>
                                <w:szCs w:val="20"/>
                              </w:rPr>
                            </w:pPr>
                          </w:p>
                          <w:p w14:paraId="02B73CBB"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98D5D" id="Text Box 19" o:spid="_x0000_s1042" type="#_x0000_t176" style="position:absolute;margin-left:84pt;margin-top:10.2pt;width:125.9pt;height:9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" fillcolor="white [3201]" strokecolor="#2f5496 [2404]" strokeweight="1pt">
                <v:textbox>
                  <w:txbxContent>
                    <w:p w14:paraId="6A2D8314" w14:textId="77777777" w:rsidR="00C1591D" w:rsidRPr="00625D11" w:rsidRDefault="00C1591D" w:rsidP="00C1591D">
                      <w:pPr>
                        <w:rPr>
                          <w:sz w:val="20"/>
                          <w:szCs w:val="20"/>
                        </w:rPr>
                      </w:pPr>
                      <w:r>
                        <w:rPr>
                          <w:sz w:val="20"/>
                          <w:szCs w:val="20"/>
                        </w:rPr>
                        <w:t>Option grid</w:t>
                      </w:r>
                    </w:p>
                    <w:p w14:paraId="6F0A8C5A" w14:textId="77777777" w:rsidR="00C1591D" w:rsidRDefault="00C1591D" w:rsidP="00C1591D">
                      <w:pPr>
                        <w:rPr>
                          <w:sz w:val="20"/>
                          <w:szCs w:val="20"/>
                        </w:rPr>
                      </w:pPr>
                    </w:p>
                    <w:p w14:paraId="02B73CBB" w14:textId="77777777" w:rsidR="00C1591D" w:rsidRDefault="00C1591D" w:rsidP="00C1591D">
                      <w:pPr>
                        <w:rPr>
                          <w:sz w:val="20"/>
                          <w:szCs w:val="20"/>
                        </w:rPr>
                      </w:pPr>
                    </w:p>
                  </w:txbxContent>
                </v:textbox>
              </v:shape>
            </w:pict>
          </mc:Fallback>
        </mc:AlternateContent>
      </w:r>
      <w:r w:rsidRPr="00625D11">
        <w:rPr>
          <w:noProof/>
          <w:highlight w:val="yellow"/>
        </w:rPr>
        <mc:AlternateContent>
          <mc:Choice Requires="wps">
            <w:drawing>
              <wp:anchor distT="0" distB="0" distL="114300" distR="114300" simplePos="0" relativeHeight="251735040" behindDoc="0" locked="0" layoutInCell="1" allowOverlap="1" wp14:anchorId="46F7D373" wp14:editId="2C77B919">
                <wp:simplePos x="0" y="0"/>
                <wp:positionH relativeFrom="column">
                  <wp:posOffset>2948940</wp:posOffset>
                </wp:positionH>
                <wp:positionV relativeFrom="paragraph">
                  <wp:posOffset>137160</wp:posOffset>
                </wp:positionV>
                <wp:extent cx="2194560" cy="647700"/>
                <wp:effectExtent l="0" t="0" r="15240" b="19050"/>
                <wp:wrapNone/>
                <wp:docPr id="38" name="Text Box 38"/>
                <wp:cNvGraphicFramePr/>
                <a:graphic xmlns:a="http://schemas.openxmlformats.org/drawingml/2006/main">
                  <a:graphicData uri="http://schemas.microsoft.com/office/word/2010/wordprocessingShape">
                    <wps:wsp>
                      <wps:cNvSpPr txBox="1"/>
                      <wps:spPr>
                        <a:xfrm>
                          <a:off x="0" y="0"/>
                          <a:ext cx="2194560" cy="647700"/>
                        </a:xfrm>
                        <a:prstGeom prst="flowChartAlternateProcess">
                          <a:avLst/>
                        </a:prstGeom>
                        <a:ln>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2E9C8072" w14:textId="77777777" w:rsidR="00C1591D" w:rsidRDefault="00C1591D" w:rsidP="00C1591D">
                            <w:pPr>
                              <w:rPr>
                                <w:sz w:val="20"/>
                                <w:szCs w:val="20"/>
                              </w:rPr>
                            </w:pPr>
                            <w:r>
                              <w:rPr>
                                <w:sz w:val="20"/>
                                <w:szCs w:val="20"/>
                              </w:rPr>
                              <w:t>Understanding possible consequences of options (Knowledge)</w:t>
                            </w:r>
                          </w:p>
                          <w:p w14:paraId="44F85CBF"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7D373" id="Text Box 38" o:spid="_x0000_s1043" type="#_x0000_t176" style="position:absolute;margin-left:232.2pt;margin-top:10.8pt;width:172.8pt;height: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" fillcolor="white [3201]" strokecolor="#70ad47 [3209]" strokeweight="1pt">
                <v:textbox>
                  <w:txbxContent>
                    <w:p w14:paraId="2E9C8072" w14:textId="77777777" w:rsidR="00C1591D" w:rsidRDefault="00C1591D" w:rsidP="00C1591D">
                      <w:pPr>
                        <w:rPr>
                          <w:sz w:val="20"/>
                          <w:szCs w:val="20"/>
                        </w:rPr>
                      </w:pPr>
                      <w:r>
                        <w:rPr>
                          <w:sz w:val="20"/>
                          <w:szCs w:val="20"/>
                        </w:rPr>
                        <w:t>Understanding possible consequences of options (Knowledge)</w:t>
                      </w:r>
                    </w:p>
                    <w:p w14:paraId="44F85CBF" w14:textId="77777777" w:rsidR="00C1591D" w:rsidRDefault="00C1591D" w:rsidP="00C1591D">
                      <w:pPr>
                        <w:rPr>
                          <w:sz w:val="20"/>
                          <w:szCs w:val="20"/>
                        </w:rPr>
                      </w:pP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0804B127" wp14:editId="370CDA11">
                <wp:simplePos x="0" y="0"/>
                <wp:positionH relativeFrom="column">
                  <wp:posOffset>2705100</wp:posOffset>
                </wp:positionH>
                <wp:positionV relativeFrom="paragraph">
                  <wp:posOffset>45720</wp:posOffset>
                </wp:positionV>
                <wp:extent cx="198120" cy="99060"/>
                <wp:effectExtent l="0" t="38100" r="49530" b="34290"/>
                <wp:wrapNone/>
                <wp:docPr id="15" name="Straight Arrow Connector 15"/>
                <wp:cNvGraphicFramePr/>
                <a:graphic xmlns:a="http://schemas.openxmlformats.org/drawingml/2006/main">
                  <a:graphicData uri="http://schemas.microsoft.com/office/word/2010/wordprocessingShape">
                    <wps:wsp>
                      <wps:cNvCnPr/>
                      <wps:spPr>
                        <a:xfrm flipV="1">
                          <a:off x="0" y="0"/>
                          <a:ext cx="198120" cy="99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D4F872" id="Straight Arrow Connector 15" o:spid="_x0000_s1026" type="#_x0000_t32" style="position:absolute;margin-left:213pt;margin-top:3.6pt;width:15.6pt;height:7.8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" strokecolor="#4472c4 [3204]" strokeweight=".5pt">
                <v:stroke endarrow="block" joinstyle="miter"/>
              </v:shape>
            </w:pict>
          </mc:Fallback>
        </mc:AlternateContent>
      </w:r>
    </w:p>
    <w:p w14:paraId="6441B0D3" w14:textId="77777777" w:rsidR="00C1591D" w:rsidRDefault="00C1591D" w:rsidP="00C1591D">
      <w:pPr>
        <w:rPr>
          <w:sz w:val="20"/>
          <w:szCs w:val="20"/>
        </w:rPr>
      </w:pPr>
      <w:r>
        <w:rPr>
          <w:sz w:val="20"/>
          <w:szCs w:val="20"/>
        </w:rPr>
        <w:t xml:space="preserve">Realistic </w:t>
      </w:r>
    </w:p>
    <w:p w14:paraId="4729777A" w14:textId="77777777" w:rsidR="00C1591D" w:rsidRPr="005935A3" w:rsidRDefault="00C1591D" w:rsidP="00C1591D"/>
    <w:p w14:paraId="1CD96195" w14:textId="77777777" w:rsidR="00C1591D" w:rsidRDefault="00C1591D" w:rsidP="00C1591D">
      <w:r w:rsidRPr="00625D11">
        <w:rPr>
          <w:noProof/>
          <w:highlight w:val="yellow"/>
        </w:rPr>
        <mc:AlternateContent>
          <mc:Choice Requires="wps">
            <w:drawing>
              <wp:anchor distT="0" distB="0" distL="114300" distR="114300" simplePos="0" relativeHeight="251737088" behindDoc="0" locked="0" layoutInCell="1" allowOverlap="1" wp14:anchorId="0316A129" wp14:editId="1631535A">
                <wp:simplePos x="0" y="0"/>
                <wp:positionH relativeFrom="column">
                  <wp:posOffset>2979420</wp:posOffset>
                </wp:positionH>
                <wp:positionV relativeFrom="paragraph">
                  <wp:posOffset>5715</wp:posOffset>
                </wp:positionV>
                <wp:extent cx="2171700" cy="480060"/>
                <wp:effectExtent l="0" t="0" r="19050" b="15240"/>
                <wp:wrapNone/>
                <wp:docPr id="40" name="Text Box 40"/>
                <wp:cNvGraphicFramePr/>
                <a:graphic xmlns:a="http://schemas.openxmlformats.org/drawingml/2006/main">
                  <a:graphicData uri="http://schemas.microsoft.com/office/word/2010/wordprocessingShape">
                    <wps:wsp>
                      <wps:cNvSpPr txBox="1"/>
                      <wps:spPr>
                        <a:xfrm>
                          <a:off x="0" y="0"/>
                          <a:ext cx="2171700" cy="480060"/>
                        </a:xfrm>
                        <a:prstGeom prst="flowChartAlternateProcess">
                          <a:avLst/>
                        </a:prstGeom>
                        <a:ln>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4795B8EA" w14:textId="77777777" w:rsidR="00C1591D" w:rsidRDefault="00C1591D" w:rsidP="00C1591D">
                            <w:pPr>
                              <w:rPr>
                                <w:bCs/>
                                <w:sz w:val="20"/>
                                <w:szCs w:val="20"/>
                              </w:rPr>
                            </w:pPr>
                            <w:r>
                              <w:rPr>
                                <w:bCs/>
                                <w:sz w:val="20"/>
                                <w:szCs w:val="20"/>
                              </w:rPr>
                              <w:t>Engaging in conscious evaluation of options (Clarify values)</w:t>
                            </w:r>
                          </w:p>
                          <w:p w14:paraId="55E3CDC9" w14:textId="77777777" w:rsidR="00C1591D" w:rsidRDefault="00C1591D" w:rsidP="00C1591D">
                            <w:pPr>
                              <w:rPr>
                                <w:sz w:val="20"/>
                                <w:szCs w:val="20"/>
                              </w:rPr>
                            </w:pPr>
                          </w:p>
                          <w:p w14:paraId="1F5A7DA0"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6A129" id="Text Box 40" o:spid="_x0000_s1044" type="#_x0000_t176" style="position:absolute;margin-left:234.6pt;margin-top:.45pt;width:171pt;height:37.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" fillcolor="white [3201]" strokecolor="#70ad47 [3209]" strokeweight="1pt">
                <v:textbox>
                  <w:txbxContent>
                    <w:p w14:paraId="4795B8EA" w14:textId="77777777" w:rsidR="00C1591D" w:rsidRDefault="00C1591D" w:rsidP="00C1591D">
                      <w:pPr>
                        <w:rPr>
                          <w:bCs/>
                          <w:sz w:val="20"/>
                          <w:szCs w:val="20"/>
                        </w:rPr>
                      </w:pPr>
                      <w:r>
                        <w:rPr>
                          <w:bCs/>
                          <w:sz w:val="20"/>
                          <w:szCs w:val="20"/>
                        </w:rPr>
                        <w:t>Engaging in conscious evaluation of options (Clarify values)</w:t>
                      </w:r>
                    </w:p>
                    <w:p w14:paraId="55E3CDC9" w14:textId="77777777" w:rsidR="00C1591D" w:rsidRDefault="00C1591D" w:rsidP="00C1591D">
                      <w:pPr>
                        <w:rPr>
                          <w:sz w:val="20"/>
                          <w:szCs w:val="20"/>
                        </w:rPr>
                      </w:pPr>
                    </w:p>
                    <w:p w14:paraId="1F5A7DA0" w14:textId="77777777" w:rsidR="00C1591D" w:rsidRDefault="00C1591D" w:rsidP="00C1591D">
                      <w:pPr>
                        <w:rPr>
                          <w:sz w:val="20"/>
                          <w:szCs w:val="20"/>
                        </w:rPr>
                      </w:pPr>
                    </w:p>
                  </w:txbxContent>
                </v:textbox>
              </v:shape>
            </w:pict>
          </mc:Fallback>
        </mc:AlternateContent>
      </w:r>
    </w:p>
    <w:p w14:paraId="5A8157EF" w14:textId="77777777" w:rsidR="00C1591D" w:rsidRDefault="00C1591D" w:rsidP="00C1591D">
      <w:r>
        <w:rPr>
          <w:noProof/>
        </w:rPr>
        <mc:AlternateContent>
          <mc:Choice Requires="wps">
            <w:drawing>
              <wp:anchor distT="0" distB="0" distL="114300" distR="114300" simplePos="0" relativeHeight="251741184" behindDoc="0" locked="0" layoutInCell="1" allowOverlap="1" wp14:anchorId="7D5752AD" wp14:editId="1A0BA36C">
                <wp:simplePos x="0" y="0"/>
                <wp:positionH relativeFrom="column">
                  <wp:posOffset>5768340</wp:posOffset>
                </wp:positionH>
                <wp:positionV relativeFrom="paragraph">
                  <wp:posOffset>40005</wp:posOffset>
                </wp:positionV>
                <wp:extent cx="7620" cy="1516380"/>
                <wp:effectExtent l="76200" t="38100" r="68580" b="26670"/>
                <wp:wrapNone/>
                <wp:docPr id="45" name="Straight Arrow Connector 45"/>
                <wp:cNvGraphicFramePr/>
                <a:graphic xmlns:a="http://schemas.openxmlformats.org/drawingml/2006/main">
                  <a:graphicData uri="http://schemas.microsoft.com/office/word/2010/wordprocessingShape">
                    <wps:wsp>
                      <wps:cNvCnPr/>
                      <wps:spPr>
                        <a:xfrm flipH="1" flipV="1">
                          <a:off x="0" y="0"/>
                          <a:ext cx="7620" cy="1516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A1ABB8" id="Straight Arrow Connector 45" o:spid="_x0000_s1026" type="#_x0000_t32" style="position:absolute;margin-left:454.2pt;margin-top:3.15pt;width:.6pt;height:119.4pt;flip:x 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" strokecolor="#4472c4 [3204]" strokeweight=".5pt">
                <v:stroke endarrow="block" joinstyle="miter"/>
              </v:shape>
            </w:pict>
          </mc:Fallback>
        </mc:AlternateContent>
      </w:r>
      <w:r>
        <w:rPr>
          <w:noProof/>
        </w:rPr>
        <mc:AlternateContent>
          <mc:Choice Requires="wps">
            <w:drawing>
              <wp:anchor distT="0" distB="0" distL="114300" distR="114300" simplePos="0" relativeHeight="251740160" behindDoc="0" locked="0" layoutInCell="1" allowOverlap="1" wp14:anchorId="4B89215A" wp14:editId="66D15F99">
                <wp:simplePos x="0" y="0"/>
                <wp:positionH relativeFrom="column">
                  <wp:posOffset>5227955</wp:posOffset>
                </wp:positionH>
                <wp:positionV relativeFrom="paragraph">
                  <wp:posOffset>24765</wp:posOffset>
                </wp:positionV>
                <wp:extent cx="795586" cy="0"/>
                <wp:effectExtent l="0" t="76200" r="24130" b="95250"/>
                <wp:wrapNone/>
                <wp:docPr id="44" name="Straight Arrow Connector 44"/>
                <wp:cNvGraphicFramePr/>
                <a:graphic xmlns:a="http://schemas.openxmlformats.org/drawingml/2006/main">
                  <a:graphicData uri="http://schemas.microsoft.com/office/word/2010/wordprocessingShape">
                    <wps:wsp>
                      <wps:cNvCnPr/>
                      <wps:spPr>
                        <a:xfrm>
                          <a:off x="0" y="0"/>
                          <a:ext cx="7955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8A7C943" id="Straight Arrow Connector 44" o:spid="_x0000_s1026" type="#_x0000_t32" style="position:absolute;margin-left:411.65pt;margin-top:1.95pt;width:62.65pt;height:0;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" strokecolor="#4472c4 [3204]" strokeweight=".5pt">
                <v:stroke endarrow="block" joinstyle="miter"/>
              </v:shape>
            </w:pict>
          </mc:Fallback>
        </mc:AlternateContent>
      </w:r>
      <w:r>
        <w:rPr>
          <w:noProof/>
        </w:rPr>
        <mc:AlternateContent>
          <mc:Choice Requires="wps">
            <w:drawing>
              <wp:anchor distT="0" distB="0" distL="114300" distR="114300" simplePos="0" relativeHeight="251754496" behindDoc="0" locked="0" layoutInCell="1" allowOverlap="1" wp14:anchorId="094D4BA0" wp14:editId="755AE0D6">
                <wp:simplePos x="0" y="0"/>
                <wp:positionH relativeFrom="column">
                  <wp:posOffset>2743200</wp:posOffset>
                </wp:positionH>
                <wp:positionV relativeFrom="paragraph">
                  <wp:posOffset>276225</wp:posOffset>
                </wp:positionV>
                <wp:extent cx="228600" cy="1112520"/>
                <wp:effectExtent l="0" t="38100" r="57150" b="11430"/>
                <wp:wrapNone/>
                <wp:docPr id="17" name="Straight Arrow Connector 17"/>
                <wp:cNvGraphicFramePr/>
                <a:graphic xmlns:a="http://schemas.openxmlformats.org/drawingml/2006/main">
                  <a:graphicData uri="http://schemas.microsoft.com/office/word/2010/wordprocessingShape">
                    <wps:wsp>
                      <wps:cNvCnPr/>
                      <wps:spPr>
                        <a:xfrm flipV="1">
                          <a:off x="0" y="0"/>
                          <a:ext cx="228600" cy="1112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3E36A0" id="Straight Arrow Connector 17" o:spid="_x0000_s1026" type="#_x0000_t32" style="position:absolute;margin-left:3in;margin-top:21.75pt;width:18pt;height:87.6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" strokecolor="#4472c4 [3204]" strokeweight=".5pt">
                <v:stroke endarrow="block" joinstyle="miter"/>
              </v:shape>
            </w:pict>
          </mc:Fallback>
        </mc:AlternateContent>
      </w:r>
    </w:p>
    <w:p w14:paraId="2F175E9E" w14:textId="77777777" w:rsidR="00C1591D" w:rsidRDefault="00C1591D" w:rsidP="00C1591D">
      <w:r w:rsidRPr="00625D11">
        <w:rPr>
          <w:noProof/>
          <w:highlight w:val="yellow"/>
        </w:rPr>
        <mc:AlternateContent>
          <mc:Choice Requires="wps">
            <w:drawing>
              <wp:anchor distT="0" distB="0" distL="114300" distR="114300" simplePos="0" relativeHeight="251751424" behindDoc="0" locked="0" layoutInCell="1" allowOverlap="1" wp14:anchorId="3A7055EC" wp14:editId="029D1308">
                <wp:simplePos x="0" y="0"/>
                <wp:positionH relativeFrom="column">
                  <wp:posOffset>2979420</wp:posOffset>
                </wp:positionH>
                <wp:positionV relativeFrom="paragraph">
                  <wp:posOffset>90170</wp:posOffset>
                </wp:positionV>
                <wp:extent cx="2179320" cy="838200"/>
                <wp:effectExtent l="0" t="0" r="11430" b="19050"/>
                <wp:wrapNone/>
                <wp:docPr id="18" name="Text Box 18"/>
                <wp:cNvGraphicFramePr/>
                <a:graphic xmlns:a="http://schemas.openxmlformats.org/drawingml/2006/main">
                  <a:graphicData uri="http://schemas.microsoft.com/office/word/2010/wordprocessingShape">
                    <wps:wsp>
                      <wps:cNvSpPr txBox="1"/>
                      <wps:spPr>
                        <a:xfrm>
                          <a:off x="0" y="0"/>
                          <a:ext cx="2179320" cy="838200"/>
                        </a:xfrm>
                        <a:prstGeom prst="flowChartAlternateProcess">
                          <a:avLst/>
                        </a:prstGeom>
                        <a:ln>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1A3A4F72" w14:textId="77777777" w:rsidR="00C1591D" w:rsidRDefault="00C1591D" w:rsidP="00C1591D">
                            <w:pPr>
                              <w:rPr>
                                <w:sz w:val="20"/>
                                <w:szCs w:val="20"/>
                              </w:rPr>
                            </w:pPr>
                            <w:r>
                              <w:rPr>
                                <w:sz w:val="20"/>
                                <w:szCs w:val="20"/>
                              </w:rPr>
                              <w:t>Realistic expectations about likelihood of options and living with uncertainty (Unrealistic expectations)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055EC" id="Text Box 18" o:spid="_x0000_s1045" type="#_x0000_t176" style="position:absolute;margin-left:234.6pt;margin-top:7.1pt;width:171.6pt;height:6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" fillcolor="white [3201]" strokecolor="#70ad47 [3209]" strokeweight="1pt">
                <v:textbox>
                  <w:txbxContent>
                    <w:p w14:paraId="1A3A4F72" w14:textId="77777777" w:rsidR="00C1591D" w:rsidRDefault="00C1591D" w:rsidP="00C1591D">
                      <w:pPr>
                        <w:rPr>
                          <w:sz w:val="20"/>
                          <w:szCs w:val="20"/>
                        </w:rPr>
                      </w:pPr>
                      <w:r>
                        <w:rPr>
                          <w:sz w:val="20"/>
                          <w:szCs w:val="20"/>
                        </w:rPr>
                        <w:t>Realistic expectations about likelihood of options and living with uncertainty (Unrealistic expectations)</w:t>
                      </w:r>
                    </w:p>
                  </w:txbxContent>
                </v:textbox>
              </v:shape>
            </w:pict>
          </mc:Fallback>
        </mc:AlternateContent>
      </w:r>
    </w:p>
    <w:p w14:paraId="2E95915E" w14:textId="77777777" w:rsidR="00C1591D" w:rsidRDefault="00C1591D" w:rsidP="00C1591D">
      <w:r>
        <w:rPr>
          <w:noProof/>
        </w:rPr>
        <mc:AlternateContent>
          <mc:Choice Requires="wps">
            <w:drawing>
              <wp:anchor distT="0" distB="0" distL="114300" distR="114300" simplePos="0" relativeHeight="251745280" behindDoc="0" locked="0" layoutInCell="1" allowOverlap="1" wp14:anchorId="5EEFDAA5" wp14:editId="32A3C363">
                <wp:simplePos x="0" y="0"/>
                <wp:positionH relativeFrom="column">
                  <wp:posOffset>2720494</wp:posOffset>
                </wp:positionH>
                <wp:positionV relativeFrom="paragraph">
                  <wp:posOffset>154940</wp:posOffset>
                </wp:positionV>
                <wp:extent cx="234117" cy="0"/>
                <wp:effectExtent l="0" t="76200" r="13970" b="95250"/>
                <wp:wrapNone/>
                <wp:docPr id="49" name="Straight Arrow Connector 49"/>
                <wp:cNvGraphicFramePr/>
                <a:graphic xmlns:a="http://schemas.openxmlformats.org/drawingml/2006/main">
                  <a:graphicData uri="http://schemas.microsoft.com/office/word/2010/wordprocessingShape">
                    <wps:wsp>
                      <wps:cNvCnPr/>
                      <wps:spPr>
                        <a:xfrm>
                          <a:off x="0" y="0"/>
                          <a:ext cx="2341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6F6046" id="Straight Arrow Connector 49" o:spid="_x0000_s1026" type="#_x0000_t32" style="position:absolute;margin-left:214.2pt;margin-top:12.2pt;width:18.4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" strokecolor="#4472c4 [3204]" strokeweight=".5pt">
                <v:stroke endarrow="block" joinstyle="miter"/>
              </v:shape>
            </w:pict>
          </mc:Fallback>
        </mc:AlternateContent>
      </w:r>
    </w:p>
    <w:p w14:paraId="3AF67EF1" w14:textId="77777777" w:rsidR="00C1591D" w:rsidRDefault="00C1591D" w:rsidP="00C1591D">
      <w:pPr>
        <w:sectPr w:rsidR="00C1591D" w:rsidSect="002449DD">
          <w:type w:val="continuous"/>
          <w:pgSz w:w="16838" w:h="11906" w:orient="landscape"/>
          <w:pgMar w:top="1440" w:right="1440" w:bottom="1440" w:left="1440" w:header="708" w:footer="708" w:gutter="0"/>
          <w:lnNumType w:countBy="1" w:restart="continuous"/>
          <w:cols w:space="708"/>
          <w:docGrid w:linePitch="360"/>
        </w:sectPr>
      </w:pPr>
      <w:r w:rsidRPr="00625D11">
        <w:rPr>
          <w:noProof/>
          <w:highlight w:val="yellow"/>
        </w:rPr>
        <mc:AlternateContent>
          <mc:Choice Requires="wps">
            <w:drawing>
              <wp:anchor distT="0" distB="0" distL="114300" distR="114300" simplePos="0" relativeHeight="251728896" behindDoc="0" locked="0" layoutInCell="1" allowOverlap="1" wp14:anchorId="4F8B7678" wp14:editId="344CBAB4">
                <wp:simplePos x="0" y="0"/>
                <wp:positionH relativeFrom="column">
                  <wp:posOffset>1112520</wp:posOffset>
                </wp:positionH>
                <wp:positionV relativeFrom="paragraph">
                  <wp:posOffset>2635250</wp:posOffset>
                </wp:positionV>
                <wp:extent cx="1530350" cy="518160"/>
                <wp:effectExtent l="0" t="0" r="12700" b="15240"/>
                <wp:wrapNone/>
                <wp:docPr id="28" name="Text Box 28"/>
                <wp:cNvGraphicFramePr/>
                <a:graphic xmlns:a="http://schemas.openxmlformats.org/drawingml/2006/main">
                  <a:graphicData uri="http://schemas.microsoft.com/office/word/2010/wordprocessingShape">
                    <wps:wsp>
                      <wps:cNvSpPr txBox="1"/>
                      <wps:spPr>
                        <a:xfrm>
                          <a:off x="0" y="0"/>
                          <a:ext cx="1530350" cy="518160"/>
                        </a:xfrm>
                        <a:prstGeom prst="flowChartAlternateProcess">
                          <a:avLst/>
                        </a:prstGeom>
                        <a:ln>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7249BFA" w14:textId="77777777" w:rsidR="00C1591D" w:rsidRPr="00625D11" w:rsidRDefault="00C1591D" w:rsidP="00C1591D">
                            <w:pPr>
                              <w:rPr>
                                <w:sz w:val="20"/>
                                <w:szCs w:val="20"/>
                              </w:rPr>
                            </w:pPr>
                            <w:r w:rsidRPr="00625D11">
                              <w:rPr>
                                <w:sz w:val="20"/>
                                <w:szCs w:val="20"/>
                              </w:rPr>
                              <w:t xml:space="preserve">Prompt sheet </w:t>
                            </w:r>
                            <w:r>
                              <w:rPr>
                                <w:sz w:val="20"/>
                                <w:szCs w:val="20"/>
                              </w:rPr>
                              <w:t>for discussion with</w:t>
                            </w:r>
                            <w:r w:rsidRPr="00625D11">
                              <w:rPr>
                                <w:sz w:val="20"/>
                                <w:szCs w:val="20"/>
                              </w:rPr>
                              <w:t xml:space="preserve"> </w:t>
                            </w:r>
                            <w:r>
                              <w:rPr>
                                <w:sz w:val="20"/>
                                <w:szCs w:val="20"/>
                              </w:rPr>
                              <w:t>clinician</w:t>
                            </w:r>
                          </w:p>
                          <w:p w14:paraId="5280C9C5" w14:textId="77777777" w:rsidR="00C1591D" w:rsidRDefault="00C1591D" w:rsidP="00C1591D">
                            <w:pPr>
                              <w:rPr>
                                <w:sz w:val="20"/>
                                <w:szCs w:val="20"/>
                              </w:rPr>
                            </w:pPr>
                          </w:p>
                          <w:p w14:paraId="31C95F76"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B7678" id="Text Box 28" o:spid="_x0000_s1046" type="#_x0000_t176" style="position:absolute;margin-left:87.6pt;margin-top:207.5pt;width:120.5pt;height:4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" fillcolor="white [3201]" strokecolor="#2f5496 [2404]" strokeweight="1pt">
                <v:textbox>
                  <w:txbxContent>
                    <w:p w14:paraId="77249BFA" w14:textId="77777777" w:rsidR="00C1591D" w:rsidRPr="00625D11" w:rsidRDefault="00C1591D" w:rsidP="00C1591D">
                      <w:pPr>
                        <w:rPr>
                          <w:sz w:val="20"/>
                          <w:szCs w:val="20"/>
                        </w:rPr>
                      </w:pPr>
                      <w:r w:rsidRPr="00625D11">
                        <w:rPr>
                          <w:sz w:val="20"/>
                          <w:szCs w:val="20"/>
                        </w:rPr>
                        <w:t xml:space="preserve">Prompt sheet </w:t>
                      </w:r>
                      <w:r>
                        <w:rPr>
                          <w:sz w:val="20"/>
                          <w:szCs w:val="20"/>
                        </w:rPr>
                        <w:t>for discussion with</w:t>
                      </w:r>
                      <w:r w:rsidRPr="00625D11">
                        <w:rPr>
                          <w:sz w:val="20"/>
                          <w:szCs w:val="20"/>
                        </w:rPr>
                        <w:t xml:space="preserve"> </w:t>
                      </w:r>
                      <w:r>
                        <w:rPr>
                          <w:sz w:val="20"/>
                          <w:szCs w:val="20"/>
                        </w:rPr>
                        <w:t>clinician</w:t>
                      </w:r>
                    </w:p>
                    <w:p w14:paraId="5280C9C5" w14:textId="77777777" w:rsidR="00C1591D" w:rsidRDefault="00C1591D" w:rsidP="00C1591D">
                      <w:pPr>
                        <w:rPr>
                          <w:sz w:val="20"/>
                          <w:szCs w:val="20"/>
                        </w:rPr>
                      </w:pPr>
                    </w:p>
                    <w:p w14:paraId="31C95F76" w14:textId="77777777" w:rsidR="00C1591D" w:rsidRDefault="00C1591D" w:rsidP="00C1591D">
                      <w:pPr>
                        <w:rPr>
                          <w:sz w:val="20"/>
                          <w:szCs w:val="20"/>
                        </w:rPr>
                      </w:pPr>
                    </w:p>
                  </w:txbxContent>
                </v:textbox>
              </v:shape>
            </w:pict>
          </mc:Fallback>
        </mc:AlternateContent>
      </w:r>
      <w:r w:rsidRPr="00625D11">
        <w:rPr>
          <w:noProof/>
          <w:highlight w:val="yellow"/>
        </w:rPr>
        <mc:AlternateContent>
          <mc:Choice Requires="wps">
            <w:drawing>
              <wp:anchor distT="0" distB="0" distL="114300" distR="114300" simplePos="0" relativeHeight="251727872" behindDoc="0" locked="0" layoutInCell="1" allowOverlap="1" wp14:anchorId="7EA34E73" wp14:editId="5A05816B">
                <wp:simplePos x="0" y="0"/>
                <wp:positionH relativeFrom="column">
                  <wp:posOffset>1112520</wp:posOffset>
                </wp:positionH>
                <wp:positionV relativeFrom="paragraph">
                  <wp:posOffset>1819910</wp:posOffset>
                </wp:positionV>
                <wp:extent cx="1576070" cy="685800"/>
                <wp:effectExtent l="0" t="0" r="24130" b="19050"/>
                <wp:wrapNone/>
                <wp:docPr id="20" name="Text Box 20"/>
                <wp:cNvGraphicFramePr/>
                <a:graphic xmlns:a="http://schemas.openxmlformats.org/drawingml/2006/main">
                  <a:graphicData uri="http://schemas.microsoft.com/office/word/2010/wordprocessingShape">
                    <wps:wsp>
                      <wps:cNvSpPr txBox="1"/>
                      <wps:spPr>
                        <a:xfrm>
                          <a:off x="0" y="0"/>
                          <a:ext cx="1576070" cy="685800"/>
                        </a:xfrm>
                        <a:prstGeom prst="flowChartAlternateProcess">
                          <a:avLst/>
                        </a:prstGeom>
                        <a:ln>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F85DDC0" w14:textId="77777777" w:rsidR="00C1591D" w:rsidRPr="00625D11" w:rsidRDefault="00C1591D" w:rsidP="00C1591D">
                            <w:pPr>
                              <w:rPr>
                                <w:sz w:val="20"/>
                                <w:szCs w:val="20"/>
                              </w:rPr>
                            </w:pPr>
                            <w:r w:rsidRPr="00625D11">
                              <w:rPr>
                                <w:sz w:val="20"/>
                                <w:szCs w:val="20"/>
                              </w:rPr>
                              <w:t>Values-</w:t>
                            </w:r>
                            <w:r>
                              <w:rPr>
                                <w:sz w:val="20"/>
                                <w:szCs w:val="20"/>
                              </w:rPr>
                              <w:t>clarification</w:t>
                            </w:r>
                            <w:r w:rsidRPr="00625D11">
                              <w:rPr>
                                <w:sz w:val="20"/>
                                <w:szCs w:val="20"/>
                              </w:rPr>
                              <w:t xml:space="preserve"> activities</w:t>
                            </w:r>
                            <w:r>
                              <w:rPr>
                                <w:sz w:val="20"/>
                                <w:szCs w:val="20"/>
                              </w:rPr>
                              <w:t>, including feedback</w:t>
                            </w:r>
                          </w:p>
                          <w:p w14:paraId="6D98C43F" w14:textId="77777777" w:rsidR="00C1591D" w:rsidRDefault="00C1591D" w:rsidP="00C1591D">
                            <w:pPr>
                              <w:rPr>
                                <w:sz w:val="20"/>
                                <w:szCs w:val="20"/>
                              </w:rPr>
                            </w:pPr>
                          </w:p>
                          <w:p w14:paraId="18AD9941"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4E73" id="Text Box 20" o:spid="_x0000_s1047" type="#_x0000_t176" style="position:absolute;margin-left:87.6pt;margin-top:143.3pt;width:124.1pt;height:5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" fillcolor="white [3201]" strokecolor="#2f5496 [2404]" strokeweight="1pt">
                <v:textbox>
                  <w:txbxContent>
                    <w:p w14:paraId="1F85DDC0" w14:textId="77777777" w:rsidR="00C1591D" w:rsidRPr="00625D11" w:rsidRDefault="00C1591D" w:rsidP="00C1591D">
                      <w:pPr>
                        <w:rPr>
                          <w:sz w:val="20"/>
                          <w:szCs w:val="20"/>
                        </w:rPr>
                      </w:pPr>
                      <w:r w:rsidRPr="00625D11">
                        <w:rPr>
                          <w:sz w:val="20"/>
                          <w:szCs w:val="20"/>
                        </w:rPr>
                        <w:t>Values-</w:t>
                      </w:r>
                      <w:r>
                        <w:rPr>
                          <w:sz w:val="20"/>
                          <w:szCs w:val="20"/>
                        </w:rPr>
                        <w:t>clarification</w:t>
                      </w:r>
                      <w:r w:rsidRPr="00625D11">
                        <w:rPr>
                          <w:sz w:val="20"/>
                          <w:szCs w:val="20"/>
                        </w:rPr>
                        <w:t xml:space="preserve"> activities</w:t>
                      </w:r>
                      <w:r>
                        <w:rPr>
                          <w:sz w:val="20"/>
                          <w:szCs w:val="20"/>
                        </w:rPr>
                        <w:t>, including feedback</w:t>
                      </w:r>
                    </w:p>
                    <w:p w14:paraId="6D98C43F" w14:textId="77777777" w:rsidR="00C1591D" w:rsidRDefault="00C1591D" w:rsidP="00C1591D">
                      <w:pPr>
                        <w:rPr>
                          <w:sz w:val="20"/>
                          <w:szCs w:val="20"/>
                        </w:rPr>
                      </w:pPr>
                    </w:p>
                    <w:p w14:paraId="18AD9941" w14:textId="77777777" w:rsidR="00C1591D" w:rsidRDefault="00C1591D" w:rsidP="00C1591D">
                      <w:pPr>
                        <w:rPr>
                          <w:sz w:val="20"/>
                          <w:szCs w:val="20"/>
                        </w:rPr>
                      </w:pPr>
                    </w:p>
                  </w:txbxContent>
                </v:textbox>
              </v:shape>
            </w:pict>
          </mc:Fallback>
        </mc:AlternateContent>
      </w:r>
      <w:r w:rsidRPr="00625D11">
        <w:rPr>
          <w:noProof/>
          <w:highlight w:val="yellow"/>
        </w:rPr>
        <mc:AlternateContent>
          <mc:Choice Requires="wps">
            <w:drawing>
              <wp:anchor distT="0" distB="0" distL="114300" distR="114300" simplePos="0" relativeHeight="251729920" behindDoc="0" locked="0" layoutInCell="1" allowOverlap="1" wp14:anchorId="2042D897" wp14:editId="3F7BCFDA">
                <wp:simplePos x="0" y="0"/>
                <wp:positionH relativeFrom="column">
                  <wp:posOffset>5334000</wp:posOffset>
                </wp:positionH>
                <wp:positionV relativeFrom="paragraph">
                  <wp:posOffset>775970</wp:posOffset>
                </wp:positionV>
                <wp:extent cx="1958340" cy="2499360"/>
                <wp:effectExtent l="0" t="0" r="22860" b="15240"/>
                <wp:wrapNone/>
                <wp:docPr id="31" name="Text Box 31"/>
                <wp:cNvGraphicFramePr/>
                <a:graphic xmlns:a="http://schemas.openxmlformats.org/drawingml/2006/main">
                  <a:graphicData uri="http://schemas.microsoft.com/office/word/2010/wordprocessingShape">
                    <wps:wsp>
                      <wps:cNvSpPr txBox="1"/>
                      <wps:spPr>
                        <a:xfrm>
                          <a:off x="0" y="0"/>
                          <a:ext cx="1958340" cy="2499360"/>
                        </a:xfrm>
                        <a:prstGeom prst="flowChartAlternateProcess">
                          <a:avLst/>
                        </a:prstGeom>
                        <a:solidFill>
                          <a:sysClr val="window" lastClr="FFFFFF"/>
                        </a:solidFill>
                        <a:ln w="25400" cap="flat" cmpd="sng" algn="ctr">
                          <a:solidFill>
                            <a:srgbClr val="7030A0"/>
                          </a:solidFill>
                          <a:prstDash val="solid"/>
                        </a:ln>
                        <a:effectLst/>
                      </wps:spPr>
                      <wps:txbx>
                        <w:txbxContent>
                          <w:p w14:paraId="78C3AC13" w14:textId="77777777" w:rsidR="00C1591D" w:rsidRPr="00BE4C50" w:rsidRDefault="00C1591D" w:rsidP="00C1591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4C5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Contextual factors </w:t>
                            </w:r>
                          </w:p>
                          <w:p w14:paraId="05AD56E8" w14:textId="77777777" w:rsidR="00C1591D" w:rsidRDefault="00C1591D" w:rsidP="00C1591D">
                            <w:pPr>
                              <w:rPr>
                                <w:sz w:val="20"/>
                                <w:szCs w:val="20"/>
                              </w:rPr>
                            </w:pPr>
                            <w:r>
                              <w:rPr>
                                <w:sz w:val="20"/>
                                <w:szCs w:val="20"/>
                              </w:rPr>
                              <w:t xml:space="preserve">Relationship with clinician </w:t>
                            </w:r>
                          </w:p>
                          <w:p w14:paraId="65EBBB73" w14:textId="77777777" w:rsidR="00C1591D" w:rsidRDefault="00C1591D" w:rsidP="00C1591D">
                            <w:pPr>
                              <w:rPr>
                                <w:sz w:val="20"/>
                                <w:szCs w:val="20"/>
                              </w:rPr>
                            </w:pPr>
                            <w:r>
                              <w:rPr>
                                <w:sz w:val="20"/>
                                <w:szCs w:val="20"/>
                              </w:rPr>
                              <w:t xml:space="preserve">Difficulty of the decision </w:t>
                            </w:r>
                          </w:p>
                          <w:p w14:paraId="1F831B52" w14:textId="77777777" w:rsidR="00C1591D" w:rsidRDefault="00C1591D" w:rsidP="00C1591D">
                            <w:pPr>
                              <w:rPr>
                                <w:sz w:val="20"/>
                                <w:szCs w:val="20"/>
                              </w:rPr>
                            </w:pPr>
                            <w:r>
                              <w:rPr>
                                <w:sz w:val="20"/>
                                <w:szCs w:val="20"/>
                              </w:rPr>
                              <w:t xml:space="preserve">Family experiences of cancer </w:t>
                            </w:r>
                          </w:p>
                          <w:p w14:paraId="03BBEBE3" w14:textId="77777777" w:rsidR="00C1591D" w:rsidRDefault="00C1591D" w:rsidP="00C1591D">
                            <w:pPr>
                              <w:rPr>
                                <w:sz w:val="20"/>
                                <w:szCs w:val="20"/>
                              </w:rPr>
                            </w:pPr>
                            <w:r>
                              <w:rPr>
                                <w:sz w:val="20"/>
                                <w:szCs w:val="20"/>
                              </w:rPr>
                              <w:t xml:space="preserve">Anxiety about cancer </w:t>
                            </w:r>
                          </w:p>
                          <w:p w14:paraId="5B5527CC" w14:textId="77777777" w:rsidR="00C1591D" w:rsidRDefault="00C1591D" w:rsidP="00C1591D">
                            <w:pPr>
                              <w:rPr>
                                <w:sz w:val="20"/>
                                <w:szCs w:val="20"/>
                              </w:rPr>
                            </w:pPr>
                            <w:r>
                              <w:rPr>
                                <w:sz w:val="20"/>
                                <w:szCs w:val="20"/>
                              </w:rPr>
                              <w:t>Access to healthcare</w:t>
                            </w:r>
                          </w:p>
                          <w:p w14:paraId="6CE4B01F" w14:textId="77777777" w:rsidR="00C1591D" w:rsidRDefault="00C1591D" w:rsidP="00C1591D">
                            <w:pPr>
                              <w:rPr>
                                <w:sz w:val="20"/>
                                <w:szCs w:val="20"/>
                              </w:rPr>
                            </w:pPr>
                            <w:r>
                              <w:rPr>
                                <w:sz w:val="20"/>
                                <w:szCs w:val="20"/>
                              </w:rPr>
                              <w:t>Health literacy</w:t>
                            </w:r>
                          </w:p>
                          <w:p w14:paraId="1C458E80" w14:textId="77777777" w:rsidR="00C1591D" w:rsidRDefault="00C1591D" w:rsidP="00C1591D">
                            <w:pPr>
                              <w:rPr>
                                <w:sz w:val="20"/>
                                <w:szCs w:val="20"/>
                              </w:rPr>
                            </w:pPr>
                            <w:r>
                              <w:rPr>
                                <w:sz w:val="20"/>
                                <w:szCs w:val="20"/>
                              </w:rPr>
                              <w:t>Existing decision uncertainty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2D897" id="Text Box 31" o:spid="_x0000_s1048" type="#_x0000_t176" style="position:absolute;margin-left:420pt;margin-top:61.1pt;width:154.2pt;height:196.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" fillcolor="window" strokecolor="#7030a0" strokeweight="2pt">
                <v:textbox>
                  <w:txbxContent>
                    <w:p w14:paraId="78C3AC13" w14:textId="77777777" w:rsidR="00C1591D" w:rsidRPr="00BE4C50" w:rsidRDefault="00C1591D" w:rsidP="00C1591D">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4C5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Contextual factors </w:t>
                      </w:r>
                    </w:p>
                    <w:p w14:paraId="05AD56E8" w14:textId="77777777" w:rsidR="00C1591D" w:rsidRDefault="00C1591D" w:rsidP="00C1591D">
                      <w:pPr>
                        <w:rPr>
                          <w:sz w:val="20"/>
                          <w:szCs w:val="20"/>
                        </w:rPr>
                      </w:pPr>
                      <w:r>
                        <w:rPr>
                          <w:sz w:val="20"/>
                          <w:szCs w:val="20"/>
                        </w:rPr>
                        <w:t xml:space="preserve">Relationship with clinician </w:t>
                      </w:r>
                    </w:p>
                    <w:p w14:paraId="65EBBB73" w14:textId="77777777" w:rsidR="00C1591D" w:rsidRDefault="00C1591D" w:rsidP="00C1591D">
                      <w:pPr>
                        <w:rPr>
                          <w:sz w:val="20"/>
                          <w:szCs w:val="20"/>
                        </w:rPr>
                      </w:pPr>
                      <w:r>
                        <w:rPr>
                          <w:sz w:val="20"/>
                          <w:szCs w:val="20"/>
                        </w:rPr>
                        <w:t xml:space="preserve">Difficulty of the decision </w:t>
                      </w:r>
                    </w:p>
                    <w:p w14:paraId="1F831B52" w14:textId="77777777" w:rsidR="00C1591D" w:rsidRDefault="00C1591D" w:rsidP="00C1591D">
                      <w:pPr>
                        <w:rPr>
                          <w:sz w:val="20"/>
                          <w:szCs w:val="20"/>
                        </w:rPr>
                      </w:pPr>
                      <w:r>
                        <w:rPr>
                          <w:sz w:val="20"/>
                          <w:szCs w:val="20"/>
                        </w:rPr>
                        <w:t xml:space="preserve">Family experiences of cancer </w:t>
                      </w:r>
                    </w:p>
                    <w:p w14:paraId="03BBEBE3" w14:textId="77777777" w:rsidR="00C1591D" w:rsidRDefault="00C1591D" w:rsidP="00C1591D">
                      <w:pPr>
                        <w:rPr>
                          <w:sz w:val="20"/>
                          <w:szCs w:val="20"/>
                        </w:rPr>
                      </w:pPr>
                      <w:r>
                        <w:rPr>
                          <w:sz w:val="20"/>
                          <w:szCs w:val="20"/>
                        </w:rPr>
                        <w:t xml:space="preserve">Anxiety about cancer </w:t>
                      </w:r>
                    </w:p>
                    <w:p w14:paraId="5B5527CC" w14:textId="77777777" w:rsidR="00C1591D" w:rsidRDefault="00C1591D" w:rsidP="00C1591D">
                      <w:pPr>
                        <w:rPr>
                          <w:sz w:val="20"/>
                          <w:szCs w:val="20"/>
                        </w:rPr>
                      </w:pPr>
                      <w:r>
                        <w:rPr>
                          <w:sz w:val="20"/>
                          <w:szCs w:val="20"/>
                        </w:rPr>
                        <w:t>Access to healthcare</w:t>
                      </w:r>
                    </w:p>
                    <w:p w14:paraId="6CE4B01F" w14:textId="77777777" w:rsidR="00C1591D" w:rsidRDefault="00C1591D" w:rsidP="00C1591D">
                      <w:pPr>
                        <w:rPr>
                          <w:sz w:val="20"/>
                          <w:szCs w:val="20"/>
                        </w:rPr>
                      </w:pPr>
                      <w:r>
                        <w:rPr>
                          <w:sz w:val="20"/>
                          <w:szCs w:val="20"/>
                        </w:rPr>
                        <w:t>Health literacy</w:t>
                      </w:r>
                    </w:p>
                    <w:p w14:paraId="1C458E80" w14:textId="77777777" w:rsidR="00C1591D" w:rsidRDefault="00C1591D" w:rsidP="00C1591D">
                      <w:pPr>
                        <w:rPr>
                          <w:sz w:val="20"/>
                          <w:szCs w:val="20"/>
                        </w:rPr>
                      </w:pPr>
                      <w:r>
                        <w:rPr>
                          <w:sz w:val="20"/>
                          <w:szCs w:val="20"/>
                        </w:rPr>
                        <w:t>Existing decision uncertainty</w:t>
                      </w:r>
                    </w:p>
                  </w:txbxContent>
                </v:textbox>
              </v:shape>
            </w:pict>
          </mc:Fallback>
        </mc:AlternateContent>
      </w:r>
      <w:r w:rsidRPr="00625D11">
        <w:rPr>
          <w:noProof/>
          <w:highlight w:val="yellow"/>
        </w:rPr>
        <mc:AlternateContent>
          <mc:Choice Requires="wps">
            <w:drawing>
              <wp:anchor distT="0" distB="0" distL="114300" distR="114300" simplePos="0" relativeHeight="251738112" behindDoc="0" locked="0" layoutInCell="1" allowOverlap="1" wp14:anchorId="0BE1C47A" wp14:editId="6F3B2D79">
                <wp:simplePos x="0" y="0"/>
                <wp:positionH relativeFrom="column">
                  <wp:posOffset>3025140</wp:posOffset>
                </wp:positionH>
                <wp:positionV relativeFrom="paragraph">
                  <wp:posOffset>2650490</wp:posOffset>
                </wp:positionV>
                <wp:extent cx="2110740" cy="502920"/>
                <wp:effectExtent l="0" t="0" r="22860" b="11430"/>
                <wp:wrapNone/>
                <wp:docPr id="41" name="Text Box 41"/>
                <wp:cNvGraphicFramePr/>
                <a:graphic xmlns:a="http://schemas.openxmlformats.org/drawingml/2006/main">
                  <a:graphicData uri="http://schemas.microsoft.com/office/word/2010/wordprocessingShape">
                    <wps:wsp>
                      <wps:cNvSpPr txBox="1"/>
                      <wps:spPr>
                        <a:xfrm>
                          <a:off x="0" y="0"/>
                          <a:ext cx="2110740" cy="502920"/>
                        </a:xfrm>
                        <a:prstGeom prst="flowChartAlternateProcess">
                          <a:avLst/>
                        </a:prstGeom>
                        <a:ln>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2F0A0A38" w14:textId="77777777" w:rsidR="00C1591D" w:rsidRDefault="00C1591D" w:rsidP="00C1591D">
                            <w:pPr>
                              <w:rPr>
                                <w:bCs/>
                                <w:sz w:val="20"/>
                                <w:szCs w:val="20"/>
                              </w:rPr>
                            </w:pPr>
                            <w:r>
                              <w:rPr>
                                <w:bCs/>
                                <w:sz w:val="20"/>
                                <w:szCs w:val="20"/>
                              </w:rPr>
                              <w:t>Facilitating tailored support seeking (Adequate support)</w:t>
                            </w:r>
                          </w:p>
                          <w:p w14:paraId="2F36CFDA" w14:textId="77777777" w:rsidR="00C1591D" w:rsidRDefault="00C1591D" w:rsidP="00C1591D">
                            <w:pPr>
                              <w:rPr>
                                <w:sz w:val="20"/>
                                <w:szCs w:val="20"/>
                              </w:rPr>
                            </w:pPr>
                          </w:p>
                          <w:p w14:paraId="64D098F0"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1C47A" id="Text Box 41" o:spid="_x0000_s1049" type="#_x0000_t176" style="position:absolute;margin-left:238.2pt;margin-top:208.7pt;width:166.2pt;height:39.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" fillcolor="white [3201]" strokecolor="#70ad47 [3209]" strokeweight="1pt">
                <v:textbox>
                  <w:txbxContent>
                    <w:p w14:paraId="2F0A0A38" w14:textId="77777777" w:rsidR="00C1591D" w:rsidRDefault="00C1591D" w:rsidP="00C1591D">
                      <w:pPr>
                        <w:rPr>
                          <w:bCs/>
                          <w:sz w:val="20"/>
                          <w:szCs w:val="20"/>
                        </w:rPr>
                      </w:pPr>
                      <w:r>
                        <w:rPr>
                          <w:bCs/>
                          <w:sz w:val="20"/>
                          <w:szCs w:val="20"/>
                        </w:rPr>
                        <w:t>Facilitating tailored support seeking (Adequate support)</w:t>
                      </w:r>
                    </w:p>
                    <w:p w14:paraId="2F36CFDA" w14:textId="77777777" w:rsidR="00C1591D" w:rsidRDefault="00C1591D" w:rsidP="00C1591D">
                      <w:pPr>
                        <w:rPr>
                          <w:sz w:val="20"/>
                          <w:szCs w:val="20"/>
                        </w:rPr>
                      </w:pPr>
                    </w:p>
                    <w:p w14:paraId="64D098F0" w14:textId="77777777" w:rsidR="00C1591D" w:rsidRDefault="00C1591D" w:rsidP="00C1591D">
                      <w:pPr>
                        <w:rPr>
                          <w:sz w:val="20"/>
                          <w:szCs w:val="20"/>
                        </w:rPr>
                      </w:pPr>
                    </w:p>
                  </w:txbxContent>
                </v:textbox>
              </v:shape>
            </w:pict>
          </mc:Fallback>
        </mc:AlternateContent>
      </w:r>
      <w:r w:rsidRPr="00625D11">
        <w:rPr>
          <w:noProof/>
          <w:highlight w:val="yellow"/>
        </w:rPr>
        <mc:AlternateContent>
          <mc:Choice Requires="wps">
            <w:drawing>
              <wp:anchor distT="0" distB="0" distL="114300" distR="114300" simplePos="0" relativeHeight="251734016" behindDoc="0" locked="0" layoutInCell="1" allowOverlap="1" wp14:anchorId="4C4C5ACA" wp14:editId="2843DD83">
                <wp:simplePos x="0" y="0"/>
                <wp:positionH relativeFrom="column">
                  <wp:posOffset>3009900</wp:posOffset>
                </wp:positionH>
                <wp:positionV relativeFrom="paragraph">
                  <wp:posOffset>494030</wp:posOffset>
                </wp:positionV>
                <wp:extent cx="2118360" cy="487680"/>
                <wp:effectExtent l="0" t="0" r="15240" b="26670"/>
                <wp:wrapNone/>
                <wp:docPr id="35" name="Text Box 35"/>
                <wp:cNvGraphicFramePr/>
                <a:graphic xmlns:a="http://schemas.openxmlformats.org/drawingml/2006/main">
                  <a:graphicData uri="http://schemas.microsoft.com/office/word/2010/wordprocessingShape">
                    <wps:wsp>
                      <wps:cNvSpPr txBox="1"/>
                      <wps:spPr>
                        <a:xfrm>
                          <a:off x="0" y="0"/>
                          <a:ext cx="2118360" cy="487680"/>
                        </a:xfrm>
                        <a:prstGeom prst="flowChartAlternateProcess">
                          <a:avLst/>
                        </a:prstGeom>
                        <a:ln>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4D250851" w14:textId="77777777" w:rsidR="00C1591D" w:rsidRDefault="00C1591D" w:rsidP="00C1591D">
                            <w:pPr>
                              <w:rPr>
                                <w:bCs/>
                                <w:sz w:val="20"/>
                                <w:szCs w:val="20"/>
                              </w:rPr>
                            </w:pPr>
                            <w:r>
                              <w:rPr>
                                <w:bCs/>
                                <w:sz w:val="20"/>
                                <w:szCs w:val="20"/>
                              </w:rPr>
                              <w:t xml:space="preserve">Reducing negative emotions </w:t>
                            </w:r>
                          </w:p>
                          <w:p w14:paraId="20BCD7A1" w14:textId="77777777" w:rsidR="00C1591D" w:rsidRDefault="00C1591D" w:rsidP="00C1591D">
                            <w:pPr>
                              <w:rPr>
                                <w:sz w:val="20"/>
                                <w:szCs w:val="20"/>
                              </w:rPr>
                            </w:pPr>
                          </w:p>
                          <w:p w14:paraId="07A90AEB"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C5ACA" id="Text Box 35" o:spid="_x0000_s1050" type="#_x0000_t176" style="position:absolute;margin-left:237pt;margin-top:38.9pt;width:166.8pt;height:38.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" fillcolor="white [3201]" strokecolor="#70ad47 [3209]" strokeweight="1pt">
                <v:textbox>
                  <w:txbxContent>
                    <w:p w14:paraId="4D250851" w14:textId="77777777" w:rsidR="00C1591D" w:rsidRDefault="00C1591D" w:rsidP="00C1591D">
                      <w:pPr>
                        <w:rPr>
                          <w:bCs/>
                          <w:sz w:val="20"/>
                          <w:szCs w:val="20"/>
                        </w:rPr>
                      </w:pPr>
                      <w:r>
                        <w:rPr>
                          <w:bCs/>
                          <w:sz w:val="20"/>
                          <w:szCs w:val="20"/>
                        </w:rPr>
                        <w:t xml:space="preserve">Reducing negative emotions </w:t>
                      </w:r>
                    </w:p>
                    <w:p w14:paraId="20BCD7A1" w14:textId="77777777" w:rsidR="00C1591D" w:rsidRDefault="00C1591D" w:rsidP="00C1591D">
                      <w:pPr>
                        <w:rPr>
                          <w:sz w:val="20"/>
                          <w:szCs w:val="20"/>
                        </w:rPr>
                      </w:pPr>
                    </w:p>
                    <w:p w14:paraId="07A90AEB" w14:textId="77777777" w:rsidR="00C1591D" w:rsidRDefault="00C1591D" w:rsidP="00C1591D">
                      <w:pPr>
                        <w:rPr>
                          <w:sz w:val="20"/>
                          <w:szCs w:val="20"/>
                        </w:rPr>
                      </w:pPr>
                    </w:p>
                  </w:txbxContent>
                </v:textbox>
              </v:shape>
            </w:pict>
          </mc:Fallback>
        </mc:AlternateContent>
      </w:r>
      <w:r w:rsidRPr="00625D11">
        <w:rPr>
          <w:noProof/>
          <w:highlight w:val="yellow"/>
        </w:rPr>
        <mc:AlternateContent>
          <mc:Choice Requires="wps">
            <w:drawing>
              <wp:anchor distT="0" distB="0" distL="114300" distR="114300" simplePos="0" relativeHeight="251752448" behindDoc="0" locked="0" layoutInCell="1" allowOverlap="1" wp14:anchorId="4E95B42B" wp14:editId="602DBDB2">
                <wp:simplePos x="0" y="0"/>
                <wp:positionH relativeFrom="column">
                  <wp:posOffset>3032760</wp:posOffset>
                </wp:positionH>
                <wp:positionV relativeFrom="paragraph">
                  <wp:posOffset>1134110</wp:posOffset>
                </wp:positionV>
                <wp:extent cx="2095500" cy="487680"/>
                <wp:effectExtent l="0" t="0" r="19050" b="26670"/>
                <wp:wrapNone/>
                <wp:docPr id="21" name="Text Box 21"/>
                <wp:cNvGraphicFramePr/>
                <a:graphic xmlns:a="http://schemas.openxmlformats.org/drawingml/2006/main">
                  <a:graphicData uri="http://schemas.microsoft.com/office/word/2010/wordprocessingShape">
                    <wps:wsp>
                      <wps:cNvSpPr txBox="1"/>
                      <wps:spPr>
                        <a:xfrm>
                          <a:off x="0" y="0"/>
                          <a:ext cx="2095500" cy="487680"/>
                        </a:xfrm>
                        <a:prstGeom prst="flowChartAlternateProcess">
                          <a:avLst/>
                        </a:prstGeom>
                        <a:ln>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5BC5D106" w14:textId="77777777" w:rsidR="00C1591D" w:rsidRDefault="00C1591D" w:rsidP="00C1591D">
                            <w:pPr>
                              <w:rPr>
                                <w:sz w:val="20"/>
                                <w:szCs w:val="20"/>
                              </w:rPr>
                            </w:pPr>
                            <w:r>
                              <w:rPr>
                                <w:bCs/>
                                <w:sz w:val="20"/>
                                <w:szCs w:val="20"/>
                              </w:rPr>
                              <w:t>Promoting consideration of personal values (Clarify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5B42B" id="Text Box 21" o:spid="_x0000_s1051" type="#_x0000_t176" style="position:absolute;margin-left:238.8pt;margin-top:89.3pt;width:165pt;height:38.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" fillcolor="white [3201]" strokecolor="#70ad47 [3209]" strokeweight="1pt">
                <v:textbox>
                  <w:txbxContent>
                    <w:p w14:paraId="5BC5D106" w14:textId="77777777" w:rsidR="00C1591D" w:rsidRDefault="00C1591D" w:rsidP="00C1591D">
                      <w:pPr>
                        <w:rPr>
                          <w:sz w:val="20"/>
                          <w:szCs w:val="20"/>
                        </w:rPr>
                      </w:pPr>
                      <w:r>
                        <w:rPr>
                          <w:bCs/>
                          <w:sz w:val="20"/>
                          <w:szCs w:val="20"/>
                        </w:rPr>
                        <w:t>Promoting consideration of personal values (Clarify values)</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55D33AF7" wp14:editId="238A05C0">
                <wp:simplePos x="0" y="0"/>
                <wp:positionH relativeFrom="column">
                  <wp:posOffset>2750820</wp:posOffset>
                </wp:positionH>
                <wp:positionV relativeFrom="paragraph">
                  <wp:posOffset>745490</wp:posOffset>
                </wp:positionV>
                <wp:extent cx="160020" cy="0"/>
                <wp:effectExtent l="0" t="76200" r="11430" b="95250"/>
                <wp:wrapNone/>
                <wp:docPr id="50" name="Straight Arrow Connector 50"/>
                <wp:cNvGraphicFramePr/>
                <a:graphic xmlns:a="http://schemas.openxmlformats.org/drawingml/2006/main">
                  <a:graphicData uri="http://schemas.microsoft.com/office/word/2010/wordprocessingShape">
                    <wps:wsp>
                      <wps:cNvCnPr/>
                      <wps:spPr>
                        <a:xfrm>
                          <a:off x="0" y="0"/>
                          <a:ext cx="1600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8F36B5" id="Straight Arrow Connector 50" o:spid="_x0000_s1026" type="#_x0000_t32" style="position:absolute;margin-left:216.6pt;margin-top:58.7pt;width:12.6pt;height:0;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748352" behindDoc="0" locked="0" layoutInCell="1" allowOverlap="1" wp14:anchorId="010B5F6F" wp14:editId="2C58E025">
                <wp:simplePos x="0" y="0"/>
                <wp:positionH relativeFrom="column">
                  <wp:posOffset>2758440</wp:posOffset>
                </wp:positionH>
                <wp:positionV relativeFrom="paragraph">
                  <wp:posOffset>1720850</wp:posOffset>
                </wp:positionV>
                <wp:extent cx="259080" cy="243840"/>
                <wp:effectExtent l="0" t="38100" r="64770" b="22860"/>
                <wp:wrapNone/>
                <wp:docPr id="52" name="Straight Arrow Connector 52"/>
                <wp:cNvGraphicFramePr/>
                <a:graphic xmlns:a="http://schemas.openxmlformats.org/drawingml/2006/main">
                  <a:graphicData uri="http://schemas.microsoft.com/office/word/2010/wordprocessingShape">
                    <wps:wsp>
                      <wps:cNvCnPr/>
                      <wps:spPr>
                        <a:xfrm flipV="1">
                          <a:off x="0" y="0"/>
                          <a:ext cx="259080" cy="243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24ED0" id="Straight Arrow Connector 52" o:spid="_x0000_s1026" type="#_x0000_t32" style="position:absolute;margin-left:217.2pt;margin-top:135.5pt;width:20.4pt;height:19.2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" strokecolor="#4472c4 [3204]" strokeweight=".5pt">
                <v:stroke endarrow="block" joinstyle="miter"/>
              </v:shape>
            </w:pict>
          </mc:Fallback>
        </mc:AlternateContent>
      </w:r>
      <w:r>
        <w:rPr>
          <w:noProof/>
        </w:rPr>
        <mc:AlternateContent>
          <mc:Choice Requires="wps">
            <w:drawing>
              <wp:anchor distT="0" distB="0" distL="114300" distR="114300" simplePos="0" relativeHeight="251747328" behindDoc="0" locked="0" layoutInCell="1" allowOverlap="1" wp14:anchorId="689BB578" wp14:editId="388DB39E">
                <wp:simplePos x="0" y="0"/>
                <wp:positionH relativeFrom="column">
                  <wp:posOffset>2766060</wp:posOffset>
                </wp:positionH>
                <wp:positionV relativeFrom="paragraph">
                  <wp:posOffset>1355090</wp:posOffset>
                </wp:positionV>
                <wp:extent cx="160020" cy="0"/>
                <wp:effectExtent l="0" t="76200" r="11430" b="95250"/>
                <wp:wrapNone/>
                <wp:docPr id="51" name="Straight Arrow Connector 51"/>
                <wp:cNvGraphicFramePr/>
                <a:graphic xmlns:a="http://schemas.openxmlformats.org/drawingml/2006/main">
                  <a:graphicData uri="http://schemas.microsoft.com/office/word/2010/wordprocessingShape">
                    <wps:wsp>
                      <wps:cNvCnPr/>
                      <wps:spPr>
                        <a:xfrm>
                          <a:off x="0" y="0"/>
                          <a:ext cx="1600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1DFABE" id="Straight Arrow Connector 51" o:spid="_x0000_s1026" type="#_x0000_t32" style="position:absolute;margin-left:217.8pt;margin-top:106.7pt;width:12.6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" strokecolor="#4472c4 [3204]" strokeweight=".5pt">
                <v:stroke endarrow="block" joinstyle="miter"/>
              </v:shape>
            </w:pict>
          </mc:Fallback>
        </mc:AlternateContent>
      </w:r>
      <w:r w:rsidRPr="00625D11">
        <w:rPr>
          <w:noProof/>
          <w:highlight w:val="yellow"/>
        </w:rPr>
        <mc:AlternateContent>
          <mc:Choice Requires="wps">
            <w:drawing>
              <wp:anchor distT="0" distB="0" distL="114300" distR="114300" simplePos="0" relativeHeight="251732992" behindDoc="0" locked="0" layoutInCell="1" allowOverlap="1" wp14:anchorId="2F308FAA" wp14:editId="7504295F">
                <wp:simplePos x="0" y="0"/>
                <wp:positionH relativeFrom="column">
                  <wp:posOffset>1082040</wp:posOffset>
                </wp:positionH>
                <wp:positionV relativeFrom="paragraph">
                  <wp:posOffset>501650</wp:posOffset>
                </wp:positionV>
                <wp:extent cx="1576070" cy="1097280"/>
                <wp:effectExtent l="0" t="0" r="24130" b="26670"/>
                <wp:wrapNone/>
                <wp:docPr id="33" name="Text Box 33"/>
                <wp:cNvGraphicFramePr/>
                <a:graphic xmlns:a="http://schemas.openxmlformats.org/drawingml/2006/main">
                  <a:graphicData uri="http://schemas.microsoft.com/office/word/2010/wordprocessingShape">
                    <wps:wsp>
                      <wps:cNvSpPr txBox="1"/>
                      <wps:spPr>
                        <a:xfrm>
                          <a:off x="0" y="0"/>
                          <a:ext cx="1576070" cy="1097280"/>
                        </a:xfrm>
                        <a:prstGeom prst="flowChartAlternateProcess">
                          <a:avLst/>
                        </a:prstGeom>
                        <a:ln>
                          <a:solidFill>
                            <a:schemeClr val="accent1">
                              <a:lumMod val="75000"/>
                            </a:schemeClr>
                          </a:solidFill>
                          <a:prstDash val="sysDash"/>
                        </a:ln>
                      </wps:spPr>
                      <wps:style>
                        <a:lnRef idx="2">
                          <a:schemeClr val="accent2"/>
                        </a:lnRef>
                        <a:fillRef idx="1">
                          <a:schemeClr val="lt1"/>
                        </a:fillRef>
                        <a:effectRef idx="0">
                          <a:schemeClr val="accent2"/>
                        </a:effectRef>
                        <a:fontRef idx="minor">
                          <a:schemeClr val="dk1"/>
                        </a:fontRef>
                      </wps:style>
                      <wps:txbx>
                        <w:txbxContent>
                          <w:p w14:paraId="042453BB" w14:textId="77777777" w:rsidR="00C1591D" w:rsidRPr="00625D11" w:rsidRDefault="00C1591D" w:rsidP="00C1591D">
                            <w:pPr>
                              <w:rPr>
                                <w:bCs/>
                                <w:sz w:val="20"/>
                                <w:szCs w:val="20"/>
                              </w:rPr>
                            </w:pPr>
                            <w:r>
                              <w:rPr>
                                <w:bCs/>
                                <w:sz w:val="20"/>
                                <w:szCs w:val="20"/>
                              </w:rPr>
                              <w:t>Patient stories</w:t>
                            </w:r>
                          </w:p>
                          <w:p w14:paraId="00ACE38F" w14:textId="77777777" w:rsidR="00C1591D" w:rsidRDefault="00C1591D" w:rsidP="00C1591D">
                            <w:pPr>
                              <w:rPr>
                                <w:sz w:val="20"/>
                                <w:szCs w:val="20"/>
                              </w:rPr>
                            </w:pPr>
                          </w:p>
                          <w:p w14:paraId="03A2A864" w14:textId="77777777" w:rsidR="00C1591D" w:rsidRDefault="00C1591D" w:rsidP="00C159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08FAA" id="Text Box 33" o:spid="_x0000_s1052" type="#_x0000_t176" style="position:absolute;margin-left:85.2pt;margin-top:39.5pt;width:124.1pt;height:86.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" fillcolor="white [3201]" strokecolor="#2f5496 [2404]" strokeweight="1pt">
                <v:stroke dashstyle="3 1"/>
                <v:textbox>
                  <w:txbxContent>
                    <w:p w14:paraId="042453BB" w14:textId="77777777" w:rsidR="00C1591D" w:rsidRPr="00625D11" w:rsidRDefault="00C1591D" w:rsidP="00C1591D">
                      <w:pPr>
                        <w:rPr>
                          <w:bCs/>
                          <w:sz w:val="20"/>
                          <w:szCs w:val="20"/>
                        </w:rPr>
                      </w:pPr>
                      <w:r>
                        <w:rPr>
                          <w:bCs/>
                          <w:sz w:val="20"/>
                          <w:szCs w:val="20"/>
                        </w:rPr>
                        <w:t>Patient stories</w:t>
                      </w:r>
                    </w:p>
                    <w:p w14:paraId="00ACE38F" w14:textId="77777777" w:rsidR="00C1591D" w:rsidRDefault="00C1591D" w:rsidP="00C1591D">
                      <w:pPr>
                        <w:rPr>
                          <w:sz w:val="20"/>
                          <w:szCs w:val="20"/>
                        </w:rPr>
                      </w:pPr>
                    </w:p>
                    <w:p w14:paraId="03A2A864" w14:textId="77777777" w:rsidR="00C1591D" w:rsidRDefault="00C1591D" w:rsidP="00C1591D">
                      <w:pPr>
                        <w:rPr>
                          <w:sz w:val="20"/>
                          <w:szCs w:val="20"/>
                        </w:rPr>
                      </w:pPr>
                    </w:p>
                  </w:txbxContent>
                </v:textbox>
              </v:shape>
            </w:pict>
          </mc:Fallback>
        </mc:AlternateContent>
      </w:r>
      <w:r>
        <w:br w:type="page"/>
      </w:r>
    </w:p>
    <w:p w14:paraId="0C3C24FB" w14:textId="77777777" w:rsidR="00C1591D" w:rsidRDefault="00C1591D" w:rsidP="00C1591D">
      <w:pPr>
        <w:sectPr w:rsidR="00C1591D" w:rsidSect="00C1591D">
          <w:pgSz w:w="16838" w:h="11906" w:orient="landscape"/>
          <w:pgMar w:top="1440" w:right="1440" w:bottom="1440" w:left="1440" w:header="708" w:footer="708" w:gutter="0"/>
          <w:lnNumType w:countBy="1" w:restart="continuous"/>
          <w:cols w:space="708"/>
          <w:docGrid w:linePitch="360"/>
        </w:sectPr>
      </w:pPr>
    </w:p>
    <w:p w14:paraId="20DF13ED" w14:textId="77777777" w:rsidR="00642F76" w:rsidRDefault="006666A3" w:rsidP="006B7A43">
      <w:r>
        <w:lastRenderedPageBreak/>
        <w:t xml:space="preserve">3.4 Adaptation of the template for </w:t>
      </w:r>
      <w:r w:rsidR="0019513F">
        <w:t>taking aspirin</w:t>
      </w:r>
    </w:p>
    <w:p w14:paraId="290C3B6C" w14:textId="77777777" w:rsidR="0019513F" w:rsidRDefault="00506371" w:rsidP="006B7A43">
      <w:r>
        <w:t xml:space="preserve">The iterative process of adapting the template </w:t>
      </w:r>
      <w:r w:rsidR="00CA26A1">
        <w:t>for another decision</w:t>
      </w:r>
      <w:r w:rsidR="001D3A98">
        <w:t>al</w:t>
      </w:r>
      <w:r w:rsidR="00CA26A1">
        <w:t xml:space="preserve"> context supported that the five components </w:t>
      </w:r>
      <w:r w:rsidR="005229F1">
        <w:t xml:space="preserve">remained </w:t>
      </w:r>
      <w:r w:rsidR="00CA26A1">
        <w:t>appropriate</w:t>
      </w:r>
      <w:r w:rsidR="005229F1">
        <w:t xml:space="preserve"> and relevant</w:t>
      </w:r>
      <w:r w:rsidR="002161ED">
        <w:t xml:space="preserve">, </w:t>
      </w:r>
      <w:r w:rsidR="00CA26A1">
        <w:t xml:space="preserve">the content could </w:t>
      </w:r>
      <w:r w:rsidR="00F179C6">
        <w:t xml:space="preserve">be </w:t>
      </w:r>
      <w:r w:rsidR="00CA26A1">
        <w:t xml:space="preserve">easily </w:t>
      </w:r>
      <w:r w:rsidR="007A0AC6">
        <w:t>adapted,</w:t>
      </w:r>
      <w:r w:rsidR="002161ED">
        <w:t xml:space="preserve"> and no new components were needed</w:t>
      </w:r>
      <w:r w:rsidR="00CA26A1">
        <w:t>.</w:t>
      </w:r>
      <w:r w:rsidR="002161ED">
        <w:t xml:space="preserve"> </w:t>
      </w:r>
      <w:r w:rsidR="007A0AC6">
        <w:t>However</w:t>
      </w:r>
      <w:r w:rsidR="001D3A98">
        <w:t>,</w:t>
      </w:r>
      <w:r w:rsidR="007A0AC6">
        <w:t xml:space="preserve"> it was still essential to w</w:t>
      </w:r>
      <w:r w:rsidR="002161ED">
        <w:t xml:space="preserve">ork </w:t>
      </w:r>
      <w:r w:rsidR="007A0AC6">
        <w:t xml:space="preserve">iteratively </w:t>
      </w:r>
      <w:r w:rsidR="002161ED">
        <w:t xml:space="preserve">with </w:t>
      </w:r>
      <w:r w:rsidR="001D3A98">
        <w:t xml:space="preserve">relevant </w:t>
      </w:r>
      <w:r w:rsidR="002161ED">
        <w:t xml:space="preserve">clinical specialists and our </w:t>
      </w:r>
      <w:r w:rsidR="005229F1">
        <w:t xml:space="preserve">patient panel </w:t>
      </w:r>
      <w:r w:rsidR="007A0AC6">
        <w:t>to co-design the specific decision aid content</w:t>
      </w:r>
      <w:r w:rsidR="001D3A98">
        <w:t xml:space="preserve">, with important optimisations including ensuring the items for </w:t>
      </w:r>
      <w:r w:rsidR="00F179C6">
        <w:t xml:space="preserve">the </w:t>
      </w:r>
      <w:r w:rsidR="001D3A98">
        <w:t xml:space="preserve">values clarification activity were salient and useful, and </w:t>
      </w:r>
      <w:r w:rsidR="00EF7624">
        <w:t>determining which optional further details people might want</w:t>
      </w:r>
      <w:r w:rsidR="00F179C6">
        <w:t xml:space="preserve">, such as </w:t>
      </w:r>
      <w:r w:rsidR="00EF7624">
        <w:t xml:space="preserve">clear communication </w:t>
      </w:r>
      <w:r w:rsidR="00F179C6">
        <w:t xml:space="preserve">about </w:t>
      </w:r>
      <w:r w:rsidR="00EF7624">
        <w:t xml:space="preserve">the </w:t>
      </w:r>
      <w:r w:rsidR="00827ED2">
        <w:t>current</w:t>
      </w:r>
      <w:r w:rsidR="00EF7624">
        <w:t xml:space="preserve"> evidence for the benefit of taking aspirin.</w:t>
      </w:r>
    </w:p>
    <w:p w14:paraId="55506D48" w14:textId="77777777" w:rsidR="0019513F" w:rsidRDefault="0019513F" w:rsidP="006B7A43"/>
    <w:p w14:paraId="097D5533" w14:textId="77777777" w:rsidR="0019513F" w:rsidRDefault="0019513F" w:rsidP="006B7A43"/>
    <w:p w14:paraId="283A4A8A" w14:textId="77777777" w:rsidR="00411396" w:rsidRPr="0041567B" w:rsidRDefault="0041567B" w:rsidP="00D55B6D">
      <w:pPr>
        <w:rPr>
          <w:b/>
          <w:bCs/>
          <w:u w:val="single"/>
        </w:rPr>
      </w:pPr>
      <w:r w:rsidRPr="0041567B">
        <w:rPr>
          <w:b/>
          <w:bCs/>
          <w:u w:val="single"/>
        </w:rPr>
        <w:t xml:space="preserve">4. </w:t>
      </w:r>
      <w:r w:rsidR="008079F3" w:rsidRPr="0041567B">
        <w:rPr>
          <w:b/>
          <w:bCs/>
          <w:u w:val="single"/>
        </w:rPr>
        <w:t>Discussion</w:t>
      </w:r>
    </w:p>
    <w:p w14:paraId="5F4A4EC5" w14:textId="6C61762A" w:rsidR="00CA41EB" w:rsidRDefault="00D907C1" w:rsidP="00FF430D">
      <w:r>
        <w:t xml:space="preserve">This paper presents </w:t>
      </w:r>
      <w:r w:rsidR="00F0187C">
        <w:t xml:space="preserve">the first </w:t>
      </w:r>
      <w:r w:rsidR="00972DAC">
        <w:t xml:space="preserve">co-developed decision aid </w:t>
      </w:r>
      <w:r w:rsidR="00F0187C">
        <w:t>template</w:t>
      </w:r>
      <w:r w:rsidR="00972DAC">
        <w:t xml:space="preserve"> for </w:t>
      </w:r>
      <w:r w:rsidR="00585C8C">
        <w:t xml:space="preserve">people </w:t>
      </w:r>
      <w:r w:rsidR="00972DAC">
        <w:t xml:space="preserve">to use </w:t>
      </w:r>
      <w:r w:rsidR="00A14697">
        <w:t xml:space="preserve">independently </w:t>
      </w:r>
      <w:r w:rsidR="00972DAC">
        <w:t>to promote values-based decision making</w:t>
      </w:r>
      <w:r w:rsidR="00F0187C">
        <w:t xml:space="preserve">. </w:t>
      </w:r>
      <w:r w:rsidR="00972DAC">
        <w:t xml:space="preserve"> The template has been named ‘</w:t>
      </w:r>
      <w:proofErr w:type="spellStart"/>
      <w:r w:rsidR="00972DAC">
        <w:t>Predi</w:t>
      </w:r>
      <w:r w:rsidR="001E4BFA">
        <w:t>sp</w:t>
      </w:r>
      <w:r w:rsidR="00972DAC">
        <w:t>DA</w:t>
      </w:r>
      <w:proofErr w:type="spellEnd"/>
      <w:r w:rsidR="000B2319">
        <w:t xml:space="preserve"> </w:t>
      </w:r>
      <w:r w:rsidR="000B2319">
        <w:rPr>
          <w:vertAlign w:val="superscript"/>
        </w:rPr>
        <w:t>TM</w:t>
      </w:r>
      <w:r w:rsidR="00972DAC">
        <w:t>’ (Predisposition Decision Aid template</w:t>
      </w:r>
      <w:r w:rsidR="00520F40">
        <w:t>,</w:t>
      </w:r>
      <w:r w:rsidR="00972DAC">
        <w:t xml:space="preserve"> ©University of Southampton</w:t>
      </w:r>
      <w:r w:rsidR="00520F40">
        <w:t>)</w:t>
      </w:r>
      <w:r w:rsidR="00972DAC">
        <w:t xml:space="preserve">, and can be used to facilitate rapid development of decision aids for different predispositions. </w:t>
      </w:r>
      <w:r w:rsidR="00566ADC">
        <w:t>Our process shows how the selection</w:t>
      </w:r>
      <w:r w:rsidR="00AE64E4">
        <w:t xml:space="preserve"> and ordering</w:t>
      </w:r>
      <w:r w:rsidR="00566ADC">
        <w:t xml:space="preserve"> of relevant components and specific content was driven by the user population and subsequently mapped onto theory and evidence rather than being deductively driven. </w:t>
      </w:r>
      <w:r w:rsidR="00D567B8">
        <w:t>T</w:t>
      </w:r>
      <w:r w:rsidR="001E757E">
        <w:t xml:space="preserve">his enabled important adjustments to the template to promote its acceptability to the target population, whilst still meeting all criteria from </w:t>
      </w:r>
      <w:r w:rsidR="00856F8C">
        <w:t xml:space="preserve">the </w:t>
      </w:r>
      <w:r w:rsidR="001E757E">
        <w:t xml:space="preserve">IPDAS. </w:t>
      </w:r>
      <w:r w:rsidR="00CA41EB">
        <w:t xml:space="preserve">Similarly, despite including comparable components to the Ottawa decision aid template, </w:t>
      </w:r>
      <w:r w:rsidR="00856F8C">
        <w:t xml:space="preserve">this </w:t>
      </w:r>
      <w:r w:rsidR="00CA41EB">
        <w:t xml:space="preserve">template uses language and ordering which were patient-led </w:t>
      </w:r>
      <w:r w:rsidR="00AE64E4">
        <w:t>to increase</w:t>
      </w:r>
      <w:r w:rsidR="00CA41EB">
        <w:t xml:space="preserve"> acceptab</w:t>
      </w:r>
      <w:r w:rsidR="00AE64E4">
        <w:t>ility</w:t>
      </w:r>
      <w:r w:rsidR="00CA41EB">
        <w:t xml:space="preserve"> </w:t>
      </w:r>
      <w:r w:rsidR="00856F8C">
        <w:t xml:space="preserve">to the </w:t>
      </w:r>
      <w:r w:rsidR="00CA41EB">
        <w:t xml:space="preserve">target population.  </w:t>
      </w:r>
    </w:p>
    <w:p w14:paraId="40BCD613" w14:textId="77777777" w:rsidR="00CA41EB" w:rsidRDefault="00AE22EE" w:rsidP="00FF430D">
      <w:r>
        <w:t xml:space="preserve">4.1 </w:t>
      </w:r>
      <w:r w:rsidR="00CA41EB">
        <w:t>Building on IPDAS</w:t>
      </w:r>
    </w:p>
    <w:p w14:paraId="276D7012" w14:textId="77777777" w:rsidR="007A3CF5" w:rsidRDefault="00CA41EB" w:rsidP="00FF430D">
      <w:r>
        <w:t>W</w:t>
      </w:r>
      <w:r w:rsidR="001E757E">
        <w:t xml:space="preserve">hilst </w:t>
      </w:r>
      <w:r w:rsidR="00856F8C">
        <w:t xml:space="preserve">this decision aid met all the IPDAS criteria, it was not guided solely by the IPDAS in terms of content. For example, </w:t>
      </w:r>
      <w:r w:rsidR="001E757E">
        <w:t>a l</w:t>
      </w:r>
      <w:r w:rsidR="00E31335">
        <w:t xml:space="preserve">arge section of the IPDAS </w:t>
      </w:r>
      <w:r w:rsidR="00B310BD">
        <w:t>focus on presenting</w:t>
      </w:r>
      <w:r w:rsidR="00E31335">
        <w:t xml:space="preserve"> probabilities, </w:t>
      </w:r>
      <w:r w:rsidR="00B650BE">
        <w:t xml:space="preserve">but </w:t>
      </w:r>
      <w:r w:rsidR="00E31335">
        <w:t>this is only an optional component of the decision aid template for those who want to see it.</w:t>
      </w:r>
      <w:r w:rsidR="00DD45A6">
        <w:t xml:space="preserve"> </w:t>
      </w:r>
      <w:r w:rsidR="007A3CF5">
        <w:t xml:space="preserve">Meanwhile the format and positioning of the option grid to clearly present the outcomes of different options was a critical </w:t>
      </w:r>
      <w:r w:rsidR="001C3776">
        <w:t xml:space="preserve">component </w:t>
      </w:r>
      <w:r w:rsidR="007A3CF5">
        <w:t xml:space="preserve">of the decision aid template development which underwent several iterations </w:t>
      </w:r>
      <w:r w:rsidR="001C3776">
        <w:t>based on feedback</w:t>
      </w:r>
      <w:r w:rsidR="007A3CF5">
        <w:t xml:space="preserve"> from the target population</w:t>
      </w:r>
      <w:r w:rsidR="00B650BE">
        <w:t xml:space="preserve"> and stakeholders</w:t>
      </w:r>
      <w:r w:rsidR="007A3CF5">
        <w:t xml:space="preserve">, but the IPDAS </w:t>
      </w:r>
      <w:r w:rsidR="00AE64E4">
        <w:t xml:space="preserve">are </w:t>
      </w:r>
      <w:r w:rsidR="007A3CF5">
        <w:t>quite open about how this is achieved</w:t>
      </w:r>
      <w:r w:rsidR="00FF430D">
        <w:t xml:space="preserve"> only stating ‘The decision support technology makes it possible to compare the positive and negative features of the available options and shows the negative and positive features of options with equal detail (for example using similar fonts, order, and display of statistical information)” </w:t>
      </w:r>
      <w:r w:rsidR="00FB7F72">
        <w:fldChar w:fldCharType="begin"/>
      </w:r>
      <w:r w:rsidR="00956C51">
        <w:instrText xml:space="preserve"> ADDIN EN.CITE &lt;EndNote&gt;&lt;Cite&gt;&lt;Author&gt;Joseph-Williams&lt;/Author&gt;&lt;Year&gt;2013&lt;/Year&gt;&lt;RecNum&gt;4437&lt;/RecNum&gt;&lt;DisplayText&gt;(13)&lt;/DisplayText&gt;&lt;record&gt;&lt;rec-number&gt;4437&lt;/rec-number&gt;&lt;foreign-keys&gt;&lt;key app="EN" db-id="xzx9f05zq00p0besetpxfzdhfpvrzdr5ssp9" timestamp="1660126143"&gt;4437&lt;/key&gt;&lt;/foreign-keys&gt;&lt;ref-type name="Journal Article"&gt;17&lt;/ref-type&gt;&lt;contributors&gt;&lt;authors&gt;&lt;author&gt;Joseph-Williams, Natalie&lt;/author&gt;&lt;author&gt;Newcombe, Robert&lt;/author&gt;&lt;author&gt;Politi, Mary&lt;/author&gt;&lt;author&gt;Durand, Marie-Anne&lt;/author&gt;&lt;author&gt;Sivell, Stephanie&lt;/author&gt;&lt;author&gt;Stacey, Dawn&lt;/author&gt;&lt;author&gt;O’Connor, Annette&lt;/author&gt;&lt;author&gt;Volk, Robert J.&lt;/author&gt;&lt;author&gt;Edwards, Adrian&lt;/author&gt;&lt;author&gt;Bennett, Carol&lt;/author&gt;&lt;author&gt;Pignone, Michael&lt;/author&gt;&lt;author&gt;Thomson, Richard&lt;/author&gt;&lt;author&gt;Elwyn, Glyn&lt;/author&gt;&lt;/authors&gt;&lt;/contributors&gt;&lt;titles&gt;&lt;title&gt;Toward Minimum Standards for Certifying Patient Decision Aids: A Modified Delphi Consensus Process&lt;/title&gt;&lt;secondary-title&gt;Medical Decision Making&lt;/secondary-title&gt;&lt;/titles&gt;&lt;periodical&gt;&lt;full-title&gt;Medical Decision Making&lt;/full-title&gt;&lt;abbr-1&gt;Med. Decis. Making&lt;/abbr-1&gt;&lt;abbr-2&gt;Med Decis Making&lt;/abbr-2&gt;&lt;/periodical&gt;&lt;pages&gt;699-710&lt;/pages&gt;&lt;volume&gt;34&lt;/volume&gt;&lt;number&gt;6&lt;/number&gt;&lt;dates&gt;&lt;year&gt;2013&lt;/year&gt;&lt;pub-dates&gt;&lt;date&gt;2014/08/01&lt;/date&gt;&lt;/pub-dates&gt;&lt;/dates&gt;&lt;publisher&gt;SAGE Publications Inc STM&lt;/publisher&gt;&lt;isbn&gt;0272-989X&lt;/isbn&gt;&lt;urls&gt;&lt;related-urls&gt;&lt;url&gt;https://doi.org/10.1177/0272989X13501721&lt;/url&gt;&lt;/related-urls&gt;&lt;/urls&gt;&lt;electronic-resource-num&gt;10.1177/0272989X13501721&lt;/electronic-resource-num&gt;&lt;access-date&gt;2022/08/10&lt;/access-date&gt;&lt;/record&gt;&lt;/Cite&gt;&lt;/EndNote&gt;</w:instrText>
      </w:r>
      <w:r w:rsidR="00FB7F72">
        <w:fldChar w:fldCharType="separate"/>
      </w:r>
      <w:r w:rsidR="00956C51">
        <w:rPr>
          <w:noProof/>
        </w:rPr>
        <w:t>(13)</w:t>
      </w:r>
      <w:r w:rsidR="00FB7F72">
        <w:fldChar w:fldCharType="end"/>
      </w:r>
      <w:r w:rsidR="00FF430D">
        <w:t xml:space="preserve">. </w:t>
      </w:r>
      <w:r w:rsidR="001C3776">
        <w:t xml:space="preserve">The guidance provided in this paper about how to </w:t>
      </w:r>
      <w:r w:rsidR="00F9372D">
        <w:t>develop and present</w:t>
      </w:r>
      <w:r w:rsidR="001C3776">
        <w:t xml:space="preserve"> the core components of the decision aid template helps </w:t>
      </w:r>
      <w:r w:rsidR="00F9372D">
        <w:t xml:space="preserve">expand </w:t>
      </w:r>
      <w:r w:rsidR="001C3776">
        <w:t xml:space="preserve">on the IPDAS </w:t>
      </w:r>
      <w:r w:rsidR="00F9372D">
        <w:t xml:space="preserve">by taking the target </w:t>
      </w:r>
      <w:r w:rsidR="001C3776">
        <w:t>population</w:t>
      </w:r>
      <w:r w:rsidR="00F9372D">
        <w:t>’s preferences</w:t>
      </w:r>
      <w:r w:rsidR="001C3776">
        <w:t xml:space="preserve"> into account.</w:t>
      </w:r>
    </w:p>
    <w:p w14:paraId="2C711BDC" w14:textId="77777777" w:rsidR="00CA41EB" w:rsidRDefault="00AE22EE" w:rsidP="00FF430D">
      <w:r>
        <w:t xml:space="preserve">4.2 </w:t>
      </w:r>
      <w:r w:rsidR="00CA41EB">
        <w:t>Personal stories</w:t>
      </w:r>
    </w:p>
    <w:p w14:paraId="0A469F0B" w14:textId="2B7B6F5B" w:rsidR="00E31335" w:rsidRDefault="00D15F9C" w:rsidP="00D55B6D">
      <w:r>
        <w:t>Personal</w:t>
      </w:r>
      <w:r w:rsidR="00E31335">
        <w:t xml:space="preserve"> stories are not </w:t>
      </w:r>
      <w:r w:rsidR="00AE64E4">
        <w:t xml:space="preserve">included </w:t>
      </w:r>
      <w:r w:rsidR="00CB2602">
        <w:t>in</w:t>
      </w:r>
      <w:r w:rsidR="00DD45A6">
        <w:t xml:space="preserve"> the </w:t>
      </w:r>
      <w:r w:rsidR="00E31335">
        <w:t>IPDAS</w:t>
      </w:r>
      <w:r w:rsidR="00E31335" w:rsidRPr="00E31335">
        <w:t xml:space="preserve"> </w:t>
      </w:r>
      <w:r w:rsidR="00E31335">
        <w:t xml:space="preserve">due to the lack of clear evidence for any benefit to decision-making outcomes </w:t>
      </w:r>
      <w:r w:rsidR="00FB7F72">
        <w:fldChar w:fldCharType="begin"/>
      </w:r>
      <w:r w:rsidR="00B51332">
        <w:instrText xml:space="preserve"> ADDIN EN.CITE &lt;EndNote&gt;&lt;Cite&gt;&lt;Author&gt;Shaffer&lt;/Author&gt;&lt;Year&gt;2021&lt;/Year&gt;&lt;RecNum&gt;4424&lt;/RecNum&gt;&lt;DisplayText&gt;(32)&lt;/DisplayText&gt;&lt;record&gt;&lt;rec-number&gt;4424&lt;/rec-number&gt;&lt;foreign-keys&gt;&lt;key app="EN" db-id="xzx9f05zq00p0besetpxfzdhfpvrzdr5ssp9" timestamp="1659610244"&gt;4424&lt;/key&gt;&lt;/foreign-keys&gt;&lt;ref-type name="Journal Article"&gt;17&lt;/ref-type&gt;&lt;contributors&gt;&lt;authors&gt;&lt;author&gt;Shaffer, Victoria A.&lt;/author&gt;&lt;author&gt;Brodney, Suzanne&lt;/author&gt;&lt;author&gt;Gavaruzzi, Teresa&lt;/author&gt;&lt;author&gt;Zisman-Ilani, Yaara&lt;/author&gt;&lt;author&gt;Munro, Sarah&lt;/author&gt;&lt;author&gt;Smith, Sian K.&lt;/author&gt;&lt;author&gt;Thomas, Elizabeth&lt;/author&gt;&lt;author&gt;Valentine, Katherine D.&lt;/author&gt;&lt;author&gt;Bekker, Hilary L.&lt;/author&gt;&lt;/authors&gt;&lt;/contributors&gt;&lt;titles&gt;&lt;title&gt;Do Personal Stories Make Patient Decision Aids More Effective? An Update from the International Patient Decision Aids Standards&lt;/title&gt;&lt;secondary-title&gt;Medical Decision Making&lt;/secondary-title&gt;&lt;/titles&gt;&lt;periodical&gt;&lt;full-title&gt;Medical Decision Making&lt;/full-title&gt;&lt;abbr-1&gt;Med. Decis. Making&lt;/abbr-1&gt;&lt;abbr-2&gt;Med Decis Making&lt;/abbr-2&gt;&lt;/periodical&gt;&lt;pages&gt;897-906&lt;/pages&gt;&lt;volume&gt;41&lt;/volume&gt;&lt;number&gt;7&lt;/number&gt;&lt;dates&gt;&lt;year&gt;2021&lt;/year&gt;&lt;pub-dates&gt;&lt;date&gt;2021/10/01&lt;/date&gt;&lt;/pub-dates&gt;&lt;/dates&gt;&lt;publisher&gt;SAGE Publications Inc STM&lt;/publisher&gt;&lt;isbn&gt;0272-989X&lt;/isbn&gt;&lt;urls&gt;&lt;related-urls&gt;&lt;url&gt;https://doi.org/10.1177/0272989X211011100&lt;/url&gt;&lt;/related-urls&gt;&lt;/urls&gt;&lt;electronic-resource-num&gt;10.1177/0272989X211011100&lt;/electronic-resource-num&gt;&lt;access-date&gt;2022/08/04&lt;/access-date&gt;&lt;/record&gt;&lt;/Cite&gt;&lt;/EndNote&gt;</w:instrText>
      </w:r>
      <w:r w:rsidR="00FB7F72">
        <w:fldChar w:fldCharType="separate"/>
      </w:r>
      <w:r w:rsidR="00B51332">
        <w:rPr>
          <w:noProof/>
        </w:rPr>
        <w:t>(32)</w:t>
      </w:r>
      <w:r w:rsidR="00FB7F72">
        <w:fldChar w:fldCharType="end"/>
      </w:r>
      <w:r w:rsidR="00EC303F">
        <w:t xml:space="preserve"> and are not </w:t>
      </w:r>
      <w:r w:rsidR="00B650BE">
        <w:t>part of</w:t>
      </w:r>
      <w:r w:rsidR="00EC303F">
        <w:t xml:space="preserve"> the Ottawa decision aid template</w:t>
      </w:r>
      <w:r w:rsidR="00E31335">
        <w:t xml:space="preserve">, but </w:t>
      </w:r>
      <w:r w:rsidR="00DD45A6">
        <w:t xml:space="preserve">they </w:t>
      </w:r>
      <w:r w:rsidR="00E31335">
        <w:t xml:space="preserve">were liked by </w:t>
      </w:r>
      <w:r w:rsidR="00585C8C">
        <w:t xml:space="preserve">users </w:t>
      </w:r>
      <w:r w:rsidR="00E31335">
        <w:t xml:space="preserve">during initial discussions and </w:t>
      </w:r>
      <w:r w:rsidR="00E24A2D">
        <w:t>perceived to be</w:t>
      </w:r>
      <w:r w:rsidR="00E31335">
        <w:t xml:space="preserve"> reassuring and engaging</w:t>
      </w:r>
      <w:r w:rsidR="00AE64E4">
        <w:t>. Therefore</w:t>
      </w:r>
      <w:r w:rsidR="00CB2602">
        <w:t>,</w:t>
      </w:r>
      <w:r w:rsidR="00E31335">
        <w:t xml:space="preserve"> </w:t>
      </w:r>
      <w:r w:rsidR="00FF4860">
        <w:t xml:space="preserve">narratives focusing on the decision-making process as opposed to the outcomes </w:t>
      </w:r>
      <w:r w:rsidR="00E31335">
        <w:t xml:space="preserve">were </w:t>
      </w:r>
      <w:r w:rsidR="00B650BE">
        <w:t>an optional component of</w:t>
      </w:r>
      <w:r w:rsidR="005314DC">
        <w:t xml:space="preserve"> this template</w:t>
      </w:r>
      <w:r w:rsidR="00B650BE">
        <w:t xml:space="preserve"> for users to read if they are interested</w:t>
      </w:r>
      <w:r w:rsidR="00E31335">
        <w:t xml:space="preserve">. </w:t>
      </w:r>
      <w:r w:rsidR="005314DC">
        <w:t>Guided by the patient panel, i</w:t>
      </w:r>
      <w:r w:rsidR="00DD45A6">
        <w:t>mages were chosen to represent the person narrating each story</w:t>
      </w:r>
      <w:r w:rsidR="00AE64E4">
        <w:t xml:space="preserve"> to</w:t>
      </w:r>
      <w:r w:rsidR="00DD45A6">
        <w:t xml:space="preserve"> make the story seem more realistic</w:t>
      </w:r>
      <w:r w:rsidR="00AE64E4">
        <w:t>,</w:t>
      </w:r>
      <w:r w:rsidR="00DD45A6">
        <w:t xml:space="preserve"> which influences the impact of the narrative </w:t>
      </w:r>
      <w:r w:rsidR="00FB7F72">
        <w:fldChar w:fldCharType="begin"/>
      </w:r>
      <w:r w:rsidR="00B51332">
        <w:instrText xml:space="preserve"> ADDIN EN.CITE &lt;EndNote&gt;&lt;Cite&gt;&lt;Author&gt;van Laer&lt;/Author&gt;&lt;Year&gt;2013&lt;/Year&gt;&lt;RecNum&gt;4427&lt;/RecNum&gt;&lt;DisplayText&gt;(39)&lt;/DisplayText&gt;&lt;record&gt;&lt;rec-number&gt;4427&lt;/rec-number&gt;&lt;foreign-keys&gt;&lt;key app="EN" db-id="xzx9f05zq00p0besetpxfzdhfpvrzdr5ssp9" timestamp="1659615620"&gt;4427&lt;/key&gt;&lt;/foreign-keys&gt;&lt;ref-type name="Journal Article"&gt;17&lt;/ref-type&gt;&lt;contributors&gt;&lt;authors&gt;&lt;author&gt;van Laer, Tom&lt;/author&gt;&lt;author&gt;de Ruyter, Ko&lt;/author&gt;&lt;author&gt;Visconti, Luca M.&lt;/author&gt;&lt;author&gt;Wetzels, Martin&lt;/author&gt;&lt;/authors&gt;&lt;/contributors&gt;&lt;titles&gt;&lt;title&gt;The Extended Transportation-Imagery Model: A Meta-Analysis of the Antecedents and Consequences of Consumers&amp;apos; Narrative Transportation&lt;/title&gt;&lt;secondary-title&gt;Journal of Consumer Research&lt;/secondary-title&gt;&lt;/titles&gt;&lt;periodical&gt;&lt;full-title&gt;Journal of Consumer Research&lt;/full-title&gt;&lt;/periodical&gt;&lt;pages&gt;797-817&lt;/pages&gt;&lt;volume&gt;40&lt;/volume&gt;&lt;number&gt;5&lt;/number&gt;&lt;dates&gt;&lt;year&gt;2013&lt;/year&gt;&lt;/dates&gt;&lt;isbn&gt;0093-5301&lt;/isbn&gt;&lt;urls&gt;&lt;related-urls&gt;&lt;url&gt;https://doi.org/10.1086/673383&lt;/url&gt;&lt;/related-urls&gt;&lt;/urls&gt;&lt;electronic-resource-num&gt;10.1086/673383&lt;/electronic-resource-num&gt;&lt;access-date&gt;8/4/2022&lt;/access-date&gt;&lt;/record&gt;&lt;/Cite&gt;&lt;/EndNote&gt;</w:instrText>
      </w:r>
      <w:r w:rsidR="00FB7F72">
        <w:fldChar w:fldCharType="separate"/>
      </w:r>
      <w:r w:rsidR="00B51332">
        <w:rPr>
          <w:noProof/>
        </w:rPr>
        <w:t>(39)</w:t>
      </w:r>
      <w:r w:rsidR="00FB7F72">
        <w:fldChar w:fldCharType="end"/>
      </w:r>
      <w:r w:rsidR="00DD45A6">
        <w:t xml:space="preserve">. However, there is a risk that whichever </w:t>
      </w:r>
      <w:r w:rsidR="007E3E27">
        <w:t xml:space="preserve">narrative </w:t>
      </w:r>
      <w:r w:rsidR="00DD45A6">
        <w:t xml:space="preserve">the user feels the strongest connection with may be </w:t>
      </w:r>
      <w:r w:rsidR="005314DC">
        <w:t xml:space="preserve">more likely to </w:t>
      </w:r>
      <w:r w:rsidR="00DD45A6">
        <w:t>influence their decision-</w:t>
      </w:r>
      <w:r w:rsidR="00DD45A6">
        <w:lastRenderedPageBreak/>
        <w:t xml:space="preserve">making process, and images might exacerbate this situation by triggering feelings of similarity or difference in terms of </w:t>
      </w:r>
      <w:r w:rsidR="00FF4860">
        <w:t xml:space="preserve">narrators’ </w:t>
      </w:r>
      <w:r w:rsidR="00DD45A6">
        <w:t xml:space="preserve">ethnic, gender or cultural identity </w:t>
      </w:r>
      <w:r w:rsidR="00FB7F72">
        <w:fldChar w:fldCharType="begin"/>
      </w:r>
      <w:r w:rsidR="00B51332">
        <w:instrText xml:space="preserve"> ADDIN EN.CITE &lt;EndNote&gt;&lt;Cite&gt;&lt;Author&gt;Shaffer&lt;/Author&gt;&lt;Year&gt;2018&lt;/Year&gt;&lt;RecNum&gt;4426&lt;/RecNum&gt;&lt;DisplayText&gt;(34)&lt;/DisplayText&gt;&lt;record&gt;&lt;rec-number&gt;4426&lt;/rec-number&gt;&lt;foreign-keys&gt;&lt;key app="EN" db-id="xzx9f05zq00p0besetpxfzdhfpvrzdr5ssp9" timestamp="1659614047"&gt;4426&lt;/key&gt;&lt;/foreign-keys&gt;&lt;ref-type name="Journal Article"&gt;17&lt;/ref-type&gt;&lt;contributors&gt;&lt;authors&gt;&lt;author&gt;Shaffer, Victoria A&lt;/author&gt;&lt;author&gt;Focella, Elizabeth S&lt;/author&gt;&lt;author&gt;Hathaway, Andrew&lt;/author&gt;&lt;author&gt;Scherer, Laura D&lt;/author&gt;&lt;author&gt;Zikmund-Fisher, Brian J&lt;/author&gt;&lt;/authors&gt;&lt;/contributors&gt;&lt;titles&gt;&lt;title&gt;On the Usefulness of Narratives: An Interdisciplinary Review and Theoretical Model&lt;/title&gt;&lt;secondary-title&gt;Annals of Behavioral Medicine&lt;/secondary-title&gt;&lt;/titles&gt;&lt;periodical&gt;&lt;full-title&gt;Annals of Behavioral Medicine&lt;/full-title&gt;&lt;abbr-1&gt;Ann. Behav. Med.&lt;/abbr-1&gt;&lt;abbr-2&gt;Ann Behav Med&lt;/abbr-2&gt;&lt;/periodical&gt;&lt;pages&gt;429-442&lt;/pages&gt;&lt;volume&gt;52&lt;/volume&gt;&lt;number&gt;5&lt;/number&gt;&lt;dates&gt;&lt;year&gt;2018&lt;/year&gt;&lt;/dates&gt;&lt;isbn&gt;0883-6612&lt;/isbn&gt;&lt;urls&gt;&lt;related-urls&gt;&lt;url&gt;https://doi.org/10.1093/abm/kax008&lt;/url&gt;&lt;/related-urls&gt;&lt;/urls&gt;&lt;electronic-resource-num&gt;10.1093/abm/kax008&lt;/electronic-resource-num&gt;&lt;access-date&gt;8/4/2022&lt;/access-date&gt;&lt;/record&gt;&lt;/Cite&gt;&lt;/EndNote&gt;</w:instrText>
      </w:r>
      <w:r w:rsidR="00FB7F72">
        <w:fldChar w:fldCharType="separate"/>
      </w:r>
      <w:r w:rsidR="00B51332">
        <w:rPr>
          <w:noProof/>
        </w:rPr>
        <w:t>(34)</w:t>
      </w:r>
      <w:r w:rsidR="00FB7F72">
        <w:fldChar w:fldCharType="end"/>
      </w:r>
      <w:r w:rsidR="00DD45A6">
        <w:t xml:space="preserve">. Real-time interviews with a wider group of </w:t>
      </w:r>
      <w:r w:rsidR="00585C8C">
        <w:t xml:space="preserve">people </w:t>
      </w:r>
      <w:r w:rsidR="00DD45A6">
        <w:t>about their perspectives of these personal stories will be used to better understand how they could facilitate or hinder informed decision-making</w:t>
      </w:r>
      <w:r w:rsidR="00FF4860">
        <w:t>. I</w:t>
      </w:r>
      <w:r w:rsidR="00F1153C">
        <w:t>f the images appear to influence people</w:t>
      </w:r>
      <w:r w:rsidR="00FF4860">
        <w:t>,</w:t>
      </w:r>
      <w:r w:rsidR="00F1153C">
        <w:t xml:space="preserve"> more neutral illustrations created by an artist</w:t>
      </w:r>
      <w:r w:rsidR="00FF4860">
        <w:t xml:space="preserve"> </w:t>
      </w:r>
      <w:r w:rsidR="00B650BE">
        <w:t xml:space="preserve">could be used </w:t>
      </w:r>
      <w:r w:rsidR="00FF4860">
        <w:t>which may not elicit such strong feelings of identity</w:t>
      </w:r>
      <w:r w:rsidR="00F1153C">
        <w:t>.</w:t>
      </w:r>
    </w:p>
    <w:p w14:paraId="52500D7C" w14:textId="741CC9E0" w:rsidR="009022B6" w:rsidRDefault="00D21A89" w:rsidP="009022B6">
      <w:r>
        <w:t>In addition to outcome and process narratives, a</w:t>
      </w:r>
      <w:r w:rsidR="00FF4860">
        <w:t xml:space="preserve"> third t</w:t>
      </w:r>
      <w:r w:rsidR="009022B6">
        <w:t xml:space="preserve">ype of narrative </w:t>
      </w:r>
      <w:r>
        <w:t xml:space="preserve">has been termed </w:t>
      </w:r>
      <w:r w:rsidR="009022B6">
        <w:t xml:space="preserve">experience narratives, which are theorised to offer powerful insights to help people gain a more realistic understanding of what it would be like to follow a certain option, and possibly increase resilience </w:t>
      </w:r>
      <w:r w:rsidR="00FB7F72">
        <w:fldChar w:fldCharType="begin"/>
      </w:r>
      <w:r w:rsidR="00B51332">
        <w:instrText xml:space="preserve"> ADDIN EN.CITE &lt;EndNote&gt;&lt;Cite&gt;&lt;Author&gt;Shaffer&lt;/Author&gt;&lt;Year&gt;2018&lt;/Year&gt;&lt;RecNum&gt;4426&lt;/RecNum&gt;&lt;DisplayText&gt;(34)&lt;/DisplayText&gt;&lt;record&gt;&lt;rec-number&gt;4426&lt;/rec-number&gt;&lt;foreign-keys&gt;&lt;key app="EN" db-id="xzx9f05zq00p0besetpxfzdhfpvrzdr5ssp9" timestamp="1659614047"&gt;4426&lt;/key&gt;&lt;/foreign-keys&gt;&lt;ref-type name="Journal Article"&gt;17&lt;/ref-type&gt;&lt;contributors&gt;&lt;authors&gt;&lt;author&gt;Shaffer, Victoria A&lt;/author&gt;&lt;author&gt;Focella, Elizabeth S&lt;/author&gt;&lt;author&gt;Hathaway, Andrew&lt;/author&gt;&lt;author&gt;Scherer, Laura D&lt;/author&gt;&lt;author&gt;Zikmund-Fisher, Brian J&lt;/author&gt;&lt;/authors&gt;&lt;/contributors&gt;&lt;titles&gt;&lt;title&gt;On the Usefulness of Narratives: An Interdisciplinary Review and Theoretical Model&lt;/title&gt;&lt;secondary-title&gt;Annals of Behavioral Medicine&lt;/secondary-title&gt;&lt;/titles&gt;&lt;periodical&gt;&lt;full-title&gt;Annals of Behavioral Medicine&lt;/full-title&gt;&lt;abbr-1&gt;Ann. Behav. Med.&lt;/abbr-1&gt;&lt;abbr-2&gt;Ann Behav Med&lt;/abbr-2&gt;&lt;/periodical&gt;&lt;pages&gt;429-442&lt;/pages&gt;&lt;volume&gt;52&lt;/volume&gt;&lt;number&gt;5&lt;/number&gt;&lt;dates&gt;&lt;year&gt;2018&lt;/year&gt;&lt;/dates&gt;&lt;isbn&gt;0883-6612&lt;/isbn&gt;&lt;urls&gt;&lt;related-urls&gt;&lt;url&gt;https://doi.org/10.1093/abm/kax008&lt;/url&gt;&lt;/related-urls&gt;&lt;/urls&gt;&lt;electronic-resource-num&gt;10.1093/abm/kax008&lt;/electronic-resource-num&gt;&lt;access-date&gt;8/4/2022&lt;/access-date&gt;&lt;/record&gt;&lt;/Cite&gt;&lt;/EndNote&gt;</w:instrText>
      </w:r>
      <w:r w:rsidR="00FB7F72">
        <w:fldChar w:fldCharType="separate"/>
      </w:r>
      <w:r w:rsidR="00B51332">
        <w:rPr>
          <w:noProof/>
        </w:rPr>
        <w:t>(34)</w:t>
      </w:r>
      <w:r w:rsidR="00FB7F72">
        <w:fldChar w:fldCharType="end"/>
      </w:r>
      <w:r w:rsidR="009022B6">
        <w:t xml:space="preserve">. This could be an effective way to implement the IPDAS recommendation of helping </w:t>
      </w:r>
      <w:r w:rsidR="00585C8C">
        <w:t xml:space="preserve">people </w:t>
      </w:r>
      <w:r w:rsidR="009022B6">
        <w:t>imagine the psychological, physical and social effects of each option</w:t>
      </w:r>
      <w:r w:rsidR="000A268F">
        <w:t xml:space="preserve"> </w:t>
      </w:r>
      <w:r w:rsidR="00FB7F72">
        <w:fldChar w:fldCharType="begin"/>
      </w:r>
      <w:r w:rsidR="00956C51">
        <w:instrText xml:space="preserve"> ADDIN EN.CITE &lt;EndNote&gt;&lt;Cite&gt;&lt;Author&gt;Joseph-Williams&lt;/Author&gt;&lt;Year&gt;2013&lt;/Year&gt;&lt;RecNum&gt;4437&lt;/RecNum&gt;&lt;DisplayText&gt;(13)&lt;/DisplayText&gt;&lt;record&gt;&lt;rec-number&gt;4437&lt;/rec-number&gt;&lt;foreign-keys&gt;&lt;key app="EN" db-id="xzx9f05zq00p0besetpxfzdhfpvrzdr5ssp9" timestamp="1660126143"&gt;4437&lt;/key&gt;&lt;/foreign-keys&gt;&lt;ref-type name="Journal Article"&gt;17&lt;/ref-type&gt;&lt;contributors&gt;&lt;authors&gt;&lt;author&gt;Joseph-Williams, Natalie&lt;/author&gt;&lt;author&gt;Newcombe, Robert&lt;/author&gt;&lt;author&gt;Politi, Mary&lt;/author&gt;&lt;author&gt;Durand, Marie-Anne&lt;/author&gt;&lt;author&gt;Sivell, Stephanie&lt;/author&gt;&lt;author&gt;Stacey, Dawn&lt;/author&gt;&lt;author&gt;O’Connor, Annette&lt;/author&gt;&lt;author&gt;Volk, Robert J.&lt;/author&gt;&lt;author&gt;Edwards, Adrian&lt;/author&gt;&lt;author&gt;Bennett, Carol&lt;/author&gt;&lt;author&gt;Pignone, Michael&lt;/author&gt;&lt;author&gt;Thomson, Richard&lt;/author&gt;&lt;author&gt;Elwyn, Glyn&lt;/author&gt;&lt;/authors&gt;&lt;/contributors&gt;&lt;titles&gt;&lt;title&gt;Toward Minimum Standards for Certifying Patient Decision Aids: A Modified Delphi Consensus Process&lt;/title&gt;&lt;secondary-title&gt;Medical Decision Making&lt;/secondary-title&gt;&lt;/titles&gt;&lt;periodical&gt;&lt;full-title&gt;Medical Decision Making&lt;/full-title&gt;&lt;abbr-1&gt;Med. Decis. Making&lt;/abbr-1&gt;&lt;abbr-2&gt;Med Decis Making&lt;/abbr-2&gt;&lt;/periodical&gt;&lt;pages&gt;699-710&lt;/pages&gt;&lt;volume&gt;34&lt;/volume&gt;&lt;number&gt;6&lt;/number&gt;&lt;dates&gt;&lt;year&gt;2013&lt;/year&gt;&lt;pub-dates&gt;&lt;date&gt;2014/08/01&lt;/date&gt;&lt;/pub-dates&gt;&lt;/dates&gt;&lt;publisher&gt;SAGE Publications Inc STM&lt;/publisher&gt;&lt;isbn&gt;0272-989X&lt;/isbn&gt;&lt;urls&gt;&lt;related-urls&gt;&lt;url&gt;https://doi.org/10.1177/0272989X13501721&lt;/url&gt;&lt;/related-urls&gt;&lt;/urls&gt;&lt;electronic-resource-num&gt;10.1177/0272989X13501721&lt;/electronic-resource-num&gt;&lt;access-date&gt;2022/08/10&lt;/access-date&gt;&lt;/record&gt;&lt;/Cite&gt;&lt;/EndNote&gt;</w:instrText>
      </w:r>
      <w:r w:rsidR="00FB7F72">
        <w:fldChar w:fldCharType="separate"/>
      </w:r>
      <w:r w:rsidR="00956C51">
        <w:rPr>
          <w:noProof/>
        </w:rPr>
        <w:t>(13)</w:t>
      </w:r>
      <w:r w:rsidR="00FB7F72">
        <w:fldChar w:fldCharType="end"/>
      </w:r>
      <w:r w:rsidR="009022B6">
        <w:t>, but</w:t>
      </w:r>
      <w:r w:rsidR="0036224F">
        <w:t xml:space="preserve">, as with </w:t>
      </w:r>
      <w:r w:rsidR="009022B6">
        <w:t xml:space="preserve">outcome narratives, </w:t>
      </w:r>
      <w:r w:rsidR="0036224F">
        <w:t>c</w:t>
      </w:r>
      <w:r w:rsidR="009022B6">
        <w:t>ould risk influencing people and introducing bias.</w:t>
      </w:r>
      <w:r>
        <w:t xml:space="preserve"> </w:t>
      </w:r>
      <w:r w:rsidR="00AE64E4">
        <w:t>T</w:t>
      </w:r>
      <w:r>
        <w:t>his decision aid template avoided incorporating outcomes or experiences into the personal stories, and instead used them as an opportunity to model values-informed decision-making and reassure people.</w:t>
      </w:r>
      <w:r w:rsidR="00CF3FB7">
        <w:t xml:space="preserve"> </w:t>
      </w:r>
      <w:r w:rsidR="00AE64E4">
        <w:t xml:space="preserve">Considering </w:t>
      </w:r>
      <w:r w:rsidR="00CF3FB7">
        <w:t xml:space="preserve">the mechanism through which the stories were theorised to support people, alongside </w:t>
      </w:r>
      <w:r w:rsidR="00585C8C">
        <w:t xml:space="preserve">user </w:t>
      </w:r>
      <w:r w:rsidR="00CF3FB7">
        <w:t>preferences, was useful for</w:t>
      </w:r>
      <w:r w:rsidR="00B650BE">
        <w:t xml:space="preserve"> ensuring the content was consistent with its purpose</w:t>
      </w:r>
      <w:r w:rsidR="00CF3FB7">
        <w:t>.</w:t>
      </w:r>
    </w:p>
    <w:p w14:paraId="6422397E" w14:textId="77777777" w:rsidR="00CA41EB" w:rsidRDefault="00AE22EE" w:rsidP="009022B6">
      <w:r>
        <w:t xml:space="preserve">4.3 </w:t>
      </w:r>
      <w:r w:rsidR="00CA41EB">
        <w:t>Values clarification methods</w:t>
      </w:r>
    </w:p>
    <w:p w14:paraId="100482C0" w14:textId="73263F2E" w:rsidR="00122C95" w:rsidRDefault="00CB610E" w:rsidP="009022B6">
      <w:r>
        <w:t xml:space="preserve">The </w:t>
      </w:r>
      <w:r w:rsidR="00217800">
        <w:t>mode of feedback from th</w:t>
      </w:r>
      <w:r w:rsidR="00AE64E4">
        <w:t xml:space="preserve">e values clarification activity </w:t>
      </w:r>
      <w:r w:rsidR="00217800">
        <w:t>was regarded</w:t>
      </w:r>
      <w:r w:rsidR="00585C8C">
        <w:t xml:space="preserve"> </w:t>
      </w:r>
      <w:r w:rsidR="00217800">
        <w:t>as important to optimise its</w:t>
      </w:r>
      <w:r w:rsidR="009C5004">
        <w:t xml:space="preserve"> </w:t>
      </w:r>
      <w:r w:rsidR="0061527A">
        <w:t xml:space="preserve">practical </w:t>
      </w:r>
      <w:r w:rsidR="00217800">
        <w:t>application to decision-making</w:t>
      </w:r>
      <w:r w:rsidR="008E3ECC">
        <w:t xml:space="preserve">, </w:t>
      </w:r>
      <w:r w:rsidR="00AF7BC4">
        <w:t xml:space="preserve">with </w:t>
      </w:r>
      <w:r w:rsidR="00585C8C">
        <w:t xml:space="preserve">users </w:t>
      </w:r>
      <w:r w:rsidR="00AF7BC4">
        <w:t xml:space="preserve">expecting to see tailored feedback </w:t>
      </w:r>
      <w:r w:rsidR="005E477C">
        <w:t>generated from</w:t>
      </w:r>
      <w:r w:rsidR="00AF7BC4">
        <w:t xml:space="preserve"> their responses to the values items. </w:t>
      </w:r>
      <w:r w:rsidR="0042360A">
        <w:t>F</w:t>
      </w:r>
      <w:r w:rsidR="00AF7BC4">
        <w:t xml:space="preserve">eedback </w:t>
      </w:r>
      <w:r w:rsidR="0042360A">
        <w:t xml:space="preserve">on values clarification activities </w:t>
      </w:r>
      <w:r w:rsidR="00AE64E4">
        <w:t xml:space="preserve">was </w:t>
      </w:r>
      <w:r w:rsidR="008E3ECC">
        <w:t>not covered by the IPDAS</w:t>
      </w:r>
      <w:r w:rsidR="00AF7BC4">
        <w:t xml:space="preserve">, which </w:t>
      </w:r>
      <w:r w:rsidR="0042360A">
        <w:t xml:space="preserve">only </w:t>
      </w:r>
      <w:r w:rsidR="00AF7BC4">
        <w:t xml:space="preserve">state that </w:t>
      </w:r>
      <w:r w:rsidR="00BD3610">
        <w:t>‘The decision support technology asks patients to think about which positive and negative features of the options matter most to them</w:t>
      </w:r>
      <w:r w:rsidR="000A268F">
        <w:t xml:space="preserve"> </w:t>
      </w:r>
      <w:r w:rsidR="00FB7F72">
        <w:fldChar w:fldCharType="begin"/>
      </w:r>
      <w:r w:rsidR="00956C51">
        <w:instrText xml:space="preserve"> ADDIN EN.CITE &lt;EndNote&gt;&lt;Cite&gt;&lt;Author&gt;Joseph-Williams&lt;/Author&gt;&lt;Year&gt;2013&lt;/Year&gt;&lt;RecNum&gt;4437&lt;/RecNum&gt;&lt;DisplayText&gt;(13)&lt;/DisplayText&gt;&lt;record&gt;&lt;rec-number&gt;4437&lt;/rec-number&gt;&lt;foreign-keys&gt;&lt;key app="EN" db-id="xzx9f05zq00p0besetpxfzdhfpvrzdr5ssp9" timestamp="1660126143"&gt;4437&lt;/key&gt;&lt;/foreign-keys&gt;&lt;ref-type name="Journal Article"&gt;17&lt;/ref-type&gt;&lt;contributors&gt;&lt;authors&gt;&lt;author&gt;Joseph-Williams, Natalie&lt;/author&gt;&lt;author&gt;Newcombe, Robert&lt;/author&gt;&lt;author&gt;Politi, Mary&lt;/author&gt;&lt;author&gt;Durand, Marie-Anne&lt;/author&gt;&lt;author&gt;Sivell, Stephanie&lt;/author&gt;&lt;author&gt;Stacey, Dawn&lt;/author&gt;&lt;author&gt;O’Connor, Annette&lt;/author&gt;&lt;author&gt;Volk, Robert J.&lt;/author&gt;&lt;author&gt;Edwards, Adrian&lt;/author&gt;&lt;author&gt;Bennett, Carol&lt;/author&gt;&lt;author&gt;Pignone, Michael&lt;/author&gt;&lt;author&gt;Thomson, Richard&lt;/author&gt;&lt;author&gt;Elwyn, Glyn&lt;/author&gt;&lt;/authors&gt;&lt;/contributors&gt;&lt;titles&gt;&lt;title&gt;Toward Minimum Standards for Certifying Patient Decision Aids: A Modified Delphi Consensus Process&lt;/title&gt;&lt;secondary-title&gt;Medical Decision Making&lt;/secondary-title&gt;&lt;/titles&gt;&lt;periodical&gt;&lt;full-title&gt;Medical Decision Making&lt;/full-title&gt;&lt;abbr-1&gt;Med. Decis. Making&lt;/abbr-1&gt;&lt;abbr-2&gt;Med Decis Making&lt;/abbr-2&gt;&lt;/periodical&gt;&lt;pages&gt;699-710&lt;/pages&gt;&lt;volume&gt;34&lt;/volume&gt;&lt;number&gt;6&lt;/number&gt;&lt;dates&gt;&lt;year&gt;2013&lt;/year&gt;&lt;pub-dates&gt;&lt;date&gt;2014/08/01&lt;/date&gt;&lt;/pub-dates&gt;&lt;/dates&gt;&lt;publisher&gt;SAGE Publications Inc STM&lt;/publisher&gt;&lt;isbn&gt;0272-989X&lt;/isbn&gt;&lt;urls&gt;&lt;related-urls&gt;&lt;url&gt;https://doi.org/10.1177/0272989X13501721&lt;/url&gt;&lt;/related-urls&gt;&lt;/urls&gt;&lt;electronic-resource-num&gt;10.1177/0272989X13501721&lt;/electronic-resource-num&gt;&lt;access-date&gt;2022/08/10&lt;/access-date&gt;&lt;/record&gt;&lt;/Cite&gt;&lt;/EndNote&gt;</w:instrText>
      </w:r>
      <w:r w:rsidR="00FB7F72">
        <w:fldChar w:fldCharType="separate"/>
      </w:r>
      <w:r w:rsidR="00956C51">
        <w:rPr>
          <w:noProof/>
        </w:rPr>
        <w:t>(13)</w:t>
      </w:r>
      <w:r w:rsidR="00FB7F72">
        <w:fldChar w:fldCharType="end"/>
      </w:r>
      <w:r>
        <w:t>, while the</w:t>
      </w:r>
      <w:r w:rsidR="00C20191">
        <w:t xml:space="preserve"> Ottawa </w:t>
      </w:r>
      <w:r w:rsidR="00EB6A5A">
        <w:t>Patient Decision Aid template suggests patients select for themselves which option best aligns with their values</w:t>
      </w:r>
      <w:r w:rsidR="000A268F">
        <w:t xml:space="preserve"> </w:t>
      </w:r>
      <w:r w:rsidR="00FB7F72">
        <w:fldChar w:fldCharType="begin"/>
      </w:r>
      <w:r w:rsidR="00956C51">
        <w:instrText xml:space="preserve"> ADDIN EN.CITE &lt;EndNote&gt;&lt;Cite&gt;&lt;Author&gt;Ottawa Patient Decision Aids Research Group OHRI&lt;/Author&gt;&lt;Year&gt;2020&lt;/Year&gt;&lt;RecNum&gt;4430&lt;/RecNum&gt;&lt;DisplayText&gt;(14)&lt;/DisplayText&gt;&lt;record&gt;&lt;rec-number&gt;4430&lt;/rec-number&gt;&lt;foreign-keys&gt;&lt;key app="EN" db-id="xzx9f05zq00p0besetpxfzdhfpvrzdr5ssp9" timestamp="1659951933"&gt;4430&lt;/key&gt;&lt;/foreign-keys&gt;&lt;ref-type name="Web Page"&gt;12&lt;/ref-type&gt;&lt;contributors&gt;&lt;authors&gt;&lt;author&gt;Ottawa Patient Decision Aids Research Group OHRI, &lt;/author&gt;&lt;/authors&gt;&lt;/contributors&gt;&lt;titles&gt;&lt;title&gt;The Ottawa Decision Support Framework (ODSF)&lt;/title&gt;&lt;/titles&gt;&lt;number&gt;08/08/22&lt;/number&gt;&lt;dates&gt;&lt;year&gt;2020&lt;/year&gt;&lt;/dates&gt;&lt;urls&gt;&lt;related-urls&gt;&lt;url&gt;https://decisionaid.ohri.ca/docs/develop/ODSF.pdf&lt;/url&gt;&lt;/related-urls&gt;&lt;/urls&gt;&lt;/record&gt;&lt;/Cite&gt;&lt;/EndNote&gt;</w:instrText>
      </w:r>
      <w:r w:rsidR="00FB7F72">
        <w:fldChar w:fldCharType="separate"/>
      </w:r>
      <w:r w:rsidR="00956C51">
        <w:rPr>
          <w:noProof/>
        </w:rPr>
        <w:t>(14)</w:t>
      </w:r>
      <w:r w:rsidR="00FB7F72">
        <w:fldChar w:fldCharType="end"/>
      </w:r>
      <w:r w:rsidR="00BD3610">
        <w:t>.</w:t>
      </w:r>
      <w:r w:rsidR="005E477C">
        <w:t xml:space="preserve"> However</w:t>
      </w:r>
      <w:r w:rsidR="0042360A">
        <w:t>,</w:t>
      </w:r>
      <w:r w:rsidR="005E477C">
        <w:t xml:space="preserve"> a recent review of values clarification methods does suggest that ‘multicriteria decision analysis’ be used in decision aids </w:t>
      </w:r>
      <w:r w:rsidR="00FB7F72">
        <w:fldChar w:fldCharType="begin"/>
      </w:r>
      <w:r w:rsidR="00956C51">
        <w:instrText xml:space="preserve"> ADDIN EN.CITE &lt;EndNote&gt;&lt;Cite&gt;&lt;Author&gt;Witteman&lt;/Author&gt;&lt;Year&gt;2021&lt;/Year&gt;&lt;RecNum&gt;4413&lt;/RecNum&gt;&lt;DisplayText&gt;(20)&lt;/DisplayText&gt;&lt;record&gt;&lt;rec-number&gt;4413&lt;/rec-number&gt;&lt;foreign-keys&gt;&lt;key app="EN" db-id="xzx9f05zq00p0besetpxfzdhfpvrzdr5ssp9" timestamp="1659448691"&gt;4413&lt;/key&gt;&lt;/foreign-keys&gt;&lt;ref-type name="Journal Article"&gt;17&lt;/ref-type&gt;&lt;contributors&gt;&lt;authors&gt;&lt;author&gt;Witteman, Holly O.&lt;/author&gt;&lt;author&gt;Ndjaboue, Ruth&lt;/author&gt;&lt;author&gt;Vaisson, Gratianne&lt;/author&gt;&lt;author&gt;Dansokho, Selma Chipenda&lt;/author&gt;&lt;author&gt;Arnold, Bob&lt;/author&gt;&lt;author&gt;Bridges, John F. P.&lt;/author&gt;&lt;author&gt;Comeau, Sandrine&lt;/author&gt;&lt;author&gt;Fagerlin, Angela&lt;/author&gt;&lt;author&gt;Gavaruzzi, Teresa&lt;/author&gt;&lt;author&gt;Marcoux, Melina&lt;/author&gt;&lt;author&gt;Pieterse, Arwen&lt;/author&gt;&lt;author&gt;Pignone, Michael&lt;/author&gt;&lt;author&gt;Provencher, Thierry&lt;/author&gt;&lt;author&gt;Racine, Charles&lt;/author&gt;&lt;author&gt;Regier, Dean&lt;/author&gt;&lt;author&gt;Rochefort-Brihay, Charlotte&lt;/author&gt;&lt;author&gt;Thokala, Praveen&lt;/author&gt;&lt;author&gt;Weernink, Marieke&lt;/author&gt;&lt;author&gt;White, Douglas B.&lt;/author&gt;&lt;author&gt;Wills, Celia E.&lt;/author&gt;&lt;author&gt;Jansen, Jesse&lt;/author&gt;&lt;/authors&gt;&lt;/contributors&gt;&lt;titles&gt;&lt;title&gt;Clarifying Values: An Updated and Expanded Systematic Review and Meta-Analysis&lt;/title&gt;&lt;secondary-title&gt;Medical Decision Making&lt;/secondary-title&gt;&lt;/titles&gt;&lt;periodical&gt;&lt;full-title&gt;Medical Decision Making&lt;/full-title&gt;&lt;abbr-1&gt;Med. Decis. Making&lt;/abbr-1&gt;&lt;abbr-2&gt;Med Decis Making&lt;/abbr-2&gt;&lt;/periodical&gt;&lt;pages&gt;801-820&lt;/pages&gt;&lt;volume&gt;41&lt;/volume&gt;&lt;number&gt;7&lt;/number&gt;&lt;dates&gt;&lt;year&gt;2021&lt;/year&gt;&lt;pub-dates&gt;&lt;date&gt;2021/10/01&lt;/date&gt;&lt;/pub-dates&gt;&lt;/dates&gt;&lt;publisher&gt;SAGE Publications Inc STM&lt;/publisher&gt;&lt;isbn&gt;0272-989X&lt;/isbn&gt;&lt;urls&gt;&lt;related-urls&gt;&lt;url&gt;https://doi.org/10.1177/0272989X211037946&lt;/url&gt;&lt;/related-urls&gt;&lt;/urls&gt;&lt;electronic-resource-num&gt;10.1177/0272989X211037946&lt;/electronic-resource-num&gt;&lt;access-date&gt;2022/08/02&lt;/access-date&gt;&lt;/record&gt;&lt;/Cite&gt;&lt;/EndNote&gt;</w:instrText>
      </w:r>
      <w:r w:rsidR="00FB7F72">
        <w:fldChar w:fldCharType="separate"/>
      </w:r>
      <w:r w:rsidR="00956C51">
        <w:rPr>
          <w:noProof/>
        </w:rPr>
        <w:t>(20)</w:t>
      </w:r>
      <w:r w:rsidR="00FB7F72">
        <w:fldChar w:fldCharType="end"/>
      </w:r>
      <w:r w:rsidR="005E477C">
        <w:t xml:space="preserve">, </w:t>
      </w:r>
      <w:r w:rsidR="0042360A">
        <w:t>which is defined as</w:t>
      </w:r>
      <w:r w:rsidR="005E477C">
        <w:t xml:space="preserve"> “The user is asked to directly indicate the extent to which a decision attribute or outcome matters to them or how good or bad they deem it to be. These values are then used in a model that calculates alignment between what matters to the user and the available decision options</w:t>
      </w:r>
      <w:r w:rsidR="0042360A">
        <w:t>”</w:t>
      </w:r>
      <w:r w:rsidR="005E477C">
        <w:t>.</w:t>
      </w:r>
      <w:r w:rsidR="0042360A">
        <w:t xml:space="preserve"> This suggests that both evidence and </w:t>
      </w:r>
      <w:r w:rsidR="00585C8C">
        <w:t xml:space="preserve">users’ </w:t>
      </w:r>
      <w:r w:rsidR="0042360A">
        <w:t>preferences support the incorporation of personalised feedback on values clarification to enhance the usefulness of these methods in decision aids.</w:t>
      </w:r>
      <w:r w:rsidR="005E477C">
        <w:t xml:space="preserve"> </w:t>
      </w:r>
    </w:p>
    <w:p w14:paraId="1818A96A" w14:textId="77777777" w:rsidR="007F44E9" w:rsidRDefault="007F44E9" w:rsidP="007F44E9">
      <w:r>
        <w:t xml:space="preserve">However, while attempts have been made to guide decision aid developers in which methods for clarifying values are most effective </w:t>
      </w:r>
      <w:r w:rsidR="00FB7F72">
        <w:fldChar w:fldCharType="begin"/>
      </w:r>
      <w:r w:rsidR="00956C51">
        <w:instrText xml:space="preserve"> ADDIN EN.CITE &lt;EndNote&gt;&lt;Cite&gt;&lt;Author&gt;Witteman&lt;/Author&gt;&lt;Year&gt;2021&lt;/Year&gt;&lt;RecNum&gt;4413&lt;/RecNum&gt;&lt;DisplayText&gt;(20)&lt;/DisplayText&gt;&lt;record&gt;&lt;rec-number&gt;4413&lt;/rec-number&gt;&lt;foreign-keys&gt;&lt;key app="EN" db-id="xzx9f05zq00p0besetpxfzdhfpvrzdr5ssp9" timestamp="1659448691"&gt;4413&lt;/key&gt;&lt;/foreign-keys&gt;&lt;ref-type name="Journal Article"&gt;17&lt;/ref-type&gt;&lt;contributors&gt;&lt;authors&gt;&lt;author&gt;Witteman, Holly O.&lt;/author&gt;&lt;author&gt;Ndjaboue, Ruth&lt;/author&gt;&lt;author&gt;Vaisson, Gratianne&lt;/author&gt;&lt;author&gt;Dansokho, Selma Chipenda&lt;/author&gt;&lt;author&gt;Arnold, Bob&lt;/author&gt;&lt;author&gt;Bridges, John F. P.&lt;/author&gt;&lt;author&gt;Comeau, Sandrine&lt;/author&gt;&lt;author&gt;Fagerlin, Angela&lt;/author&gt;&lt;author&gt;Gavaruzzi, Teresa&lt;/author&gt;&lt;author&gt;Marcoux, Melina&lt;/author&gt;&lt;author&gt;Pieterse, Arwen&lt;/author&gt;&lt;author&gt;Pignone, Michael&lt;/author&gt;&lt;author&gt;Provencher, Thierry&lt;/author&gt;&lt;author&gt;Racine, Charles&lt;/author&gt;&lt;author&gt;Regier, Dean&lt;/author&gt;&lt;author&gt;Rochefort-Brihay, Charlotte&lt;/author&gt;&lt;author&gt;Thokala, Praveen&lt;/author&gt;&lt;author&gt;Weernink, Marieke&lt;/author&gt;&lt;author&gt;White, Douglas B.&lt;/author&gt;&lt;author&gt;Wills, Celia E.&lt;/author&gt;&lt;author&gt;Jansen, Jesse&lt;/author&gt;&lt;/authors&gt;&lt;/contributors&gt;&lt;titles&gt;&lt;title&gt;Clarifying Values: An Updated and Expanded Systematic Review and Meta-Analysis&lt;/title&gt;&lt;secondary-title&gt;Medical Decision Making&lt;/secondary-title&gt;&lt;/titles&gt;&lt;periodical&gt;&lt;full-title&gt;Medical Decision Making&lt;/full-title&gt;&lt;abbr-1&gt;Med. Decis. Making&lt;/abbr-1&gt;&lt;abbr-2&gt;Med Decis Making&lt;/abbr-2&gt;&lt;/periodical&gt;&lt;pages&gt;801-820&lt;/pages&gt;&lt;volume&gt;41&lt;/volume&gt;&lt;number&gt;7&lt;/number&gt;&lt;dates&gt;&lt;year&gt;2021&lt;/year&gt;&lt;pub-dates&gt;&lt;date&gt;2021/10/01&lt;/date&gt;&lt;/pub-dates&gt;&lt;/dates&gt;&lt;publisher&gt;SAGE Publications Inc STM&lt;/publisher&gt;&lt;isbn&gt;0272-989X&lt;/isbn&gt;&lt;urls&gt;&lt;related-urls&gt;&lt;url&gt;https://doi.org/10.1177/0272989X211037946&lt;/url&gt;&lt;/related-urls&gt;&lt;/urls&gt;&lt;electronic-resource-num&gt;10.1177/0272989X211037946&lt;/electronic-resource-num&gt;&lt;access-date&gt;2022/08/02&lt;/access-date&gt;&lt;/record&gt;&lt;/Cite&gt;&lt;/EndNote&gt;</w:instrText>
      </w:r>
      <w:r w:rsidR="00FB7F72">
        <w:fldChar w:fldCharType="separate"/>
      </w:r>
      <w:r w:rsidR="00956C51">
        <w:rPr>
          <w:noProof/>
        </w:rPr>
        <w:t>(20)</w:t>
      </w:r>
      <w:r w:rsidR="00FB7F72">
        <w:fldChar w:fldCharType="end"/>
      </w:r>
      <w:r>
        <w:t xml:space="preserve">, less attention has been paid to the importance of the wording of the </w:t>
      </w:r>
      <w:r w:rsidR="00E24A2D">
        <w:t>values themselves</w:t>
      </w:r>
      <w:r>
        <w:t xml:space="preserve">. In this case, detailed discussion with the target population was essential to ensure that items for values clarification were perceived as genuinely useful, relevant and as recognising the complexities of people’s situations, while generically worded items such as ‘How important is it to you to reduce your risk of cancer?’ </w:t>
      </w:r>
      <w:r w:rsidR="00FB7F72">
        <w:fldChar w:fldCharType="begin"/>
      </w:r>
      <w:r w:rsidR="00956C51">
        <w:instrText xml:space="preserve"> ADDIN EN.CITE &lt;EndNote&gt;&lt;Cite&gt;&lt;Author&gt;Ottawa Patient Decision Aids Research Group OHRI&lt;/Author&gt;&lt;Year&gt;2020&lt;/Year&gt;&lt;RecNum&gt;4430&lt;/RecNum&gt;&lt;DisplayText&gt;(14)&lt;/DisplayText&gt;&lt;record&gt;&lt;rec-number&gt;4430&lt;/rec-number&gt;&lt;foreign-keys&gt;&lt;key app="EN" db-id="xzx9f05zq00p0besetpxfzdhfpvrzdr5ssp9" timestamp="1659951933"&gt;4430&lt;/key&gt;&lt;/foreign-keys&gt;&lt;ref-type name="Web Page"&gt;12&lt;/ref-type&gt;&lt;contributors&gt;&lt;authors&gt;&lt;author&gt;Ottawa Patient Decision Aids Research Group OHRI, &lt;/author&gt;&lt;/authors&gt;&lt;/contributors&gt;&lt;titles&gt;&lt;title&gt;The Ottawa Decision Support Framework (ODSF)&lt;/title&gt;&lt;/titles&gt;&lt;number&gt;08/08/22&lt;/number&gt;&lt;dates&gt;&lt;year&gt;2020&lt;/year&gt;&lt;/dates&gt;&lt;urls&gt;&lt;related-urls&gt;&lt;url&gt;https://decisionaid.ohri.ca/docs/develop/ODSF.pdf&lt;/url&gt;&lt;/related-urls&gt;&lt;/urls&gt;&lt;/record&gt;&lt;/Cite&gt;&lt;/EndNote&gt;</w:instrText>
      </w:r>
      <w:r w:rsidR="00FB7F72">
        <w:fldChar w:fldCharType="separate"/>
      </w:r>
      <w:r w:rsidR="00956C51">
        <w:rPr>
          <w:noProof/>
        </w:rPr>
        <w:t>(14)</w:t>
      </w:r>
      <w:r w:rsidR="00FB7F72">
        <w:fldChar w:fldCharType="end"/>
      </w:r>
      <w:r>
        <w:t xml:space="preserve"> were seen as irrelevant and irritating which could </w:t>
      </w:r>
      <w:r w:rsidR="005543EC">
        <w:t xml:space="preserve">reduce </w:t>
      </w:r>
      <w:r>
        <w:t>engagement with these activities.</w:t>
      </w:r>
    </w:p>
    <w:p w14:paraId="0527FAB0" w14:textId="77777777" w:rsidR="006811D6" w:rsidRDefault="006811D6" w:rsidP="009022B6"/>
    <w:p w14:paraId="69C8E7BC" w14:textId="77777777" w:rsidR="006811D6" w:rsidRDefault="006811D6" w:rsidP="009022B6">
      <w:r>
        <w:t>4.</w:t>
      </w:r>
      <w:r w:rsidR="003B76AC">
        <w:t>4</w:t>
      </w:r>
      <w:r>
        <w:t xml:space="preserve"> Strengths and limitations</w:t>
      </w:r>
    </w:p>
    <w:p w14:paraId="5B6F012B" w14:textId="77777777" w:rsidR="006811D6" w:rsidRDefault="00FC42E6" w:rsidP="009022B6">
      <w:r>
        <w:t xml:space="preserve">The co-development process enabled detailed written and verbal input from a dedicated patient panel </w:t>
      </w:r>
      <w:r w:rsidR="003E0886">
        <w:t>with</w:t>
      </w:r>
      <w:r>
        <w:t xml:space="preserve"> an in-depth understanding of the</w:t>
      </w:r>
      <w:r w:rsidR="003E0886">
        <w:t xml:space="preserve"> decision aid’s purpose and the development process</w:t>
      </w:r>
      <w:r>
        <w:t>. This was compl</w:t>
      </w:r>
      <w:r w:rsidR="00205355">
        <w:t>e</w:t>
      </w:r>
      <w:r>
        <w:t xml:space="preserve">mented by consultations with a wider </w:t>
      </w:r>
      <w:r w:rsidR="005543EC">
        <w:t>group of public involvement contributors</w:t>
      </w:r>
      <w:r w:rsidR="006A3FB5">
        <w:t xml:space="preserve"> living</w:t>
      </w:r>
      <w:r w:rsidR="005543EC">
        <w:t xml:space="preserve"> with the genetic predisposition in question, </w:t>
      </w:r>
      <w:r>
        <w:t xml:space="preserve">which enhanced understanding of the specific needs and barriers to decision-making for the target population. </w:t>
      </w:r>
      <w:r w:rsidR="006811D6">
        <w:t xml:space="preserve">However, </w:t>
      </w:r>
      <w:r w:rsidR="005543EC">
        <w:t xml:space="preserve">self-reported </w:t>
      </w:r>
      <w:r w:rsidR="00655476">
        <w:lastRenderedPageBreak/>
        <w:t xml:space="preserve">demographics </w:t>
      </w:r>
      <w:r w:rsidR="00014131">
        <w:t>indicate</w:t>
      </w:r>
      <w:r w:rsidR="005543EC">
        <w:t>d</w:t>
      </w:r>
      <w:r w:rsidR="006C5AED">
        <w:t xml:space="preserve"> that</w:t>
      </w:r>
      <w:r w:rsidR="00655476">
        <w:t xml:space="preserve"> </w:t>
      </w:r>
      <w:r w:rsidR="006C5AED">
        <w:t xml:space="preserve">most of </w:t>
      </w:r>
      <w:r w:rsidR="00655476">
        <w:t>the</w:t>
      </w:r>
      <w:r w:rsidR="005543EC">
        <w:t>se</w:t>
      </w:r>
      <w:r w:rsidR="00655476">
        <w:t xml:space="preserve"> public involvement contributors were white and </w:t>
      </w:r>
      <w:r w:rsidR="00BE542A">
        <w:t xml:space="preserve">aged between </w:t>
      </w:r>
      <w:r w:rsidR="00655476">
        <w:t xml:space="preserve">30 </w:t>
      </w:r>
      <w:r w:rsidR="00BE542A">
        <w:t xml:space="preserve">and </w:t>
      </w:r>
      <w:r w:rsidR="00655476">
        <w:t xml:space="preserve">60 years. </w:t>
      </w:r>
      <w:r w:rsidR="00A06FF0">
        <w:t>F</w:t>
      </w:r>
      <w:r w:rsidR="00655476">
        <w:t>urther work is needed to ensure the decision aid template is appropriate and supportive for people from different ethnic</w:t>
      </w:r>
      <w:r w:rsidR="00BE542A">
        <w:t xml:space="preserve"> groups</w:t>
      </w:r>
      <w:r w:rsidR="00655476">
        <w:t xml:space="preserve"> and ages</w:t>
      </w:r>
      <w:r w:rsidR="00AE132C">
        <w:t xml:space="preserve">, and we will </w:t>
      </w:r>
      <w:r w:rsidR="005E473A">
        <w:t xml:space="preserve">begin </w:t>
      </w:r>
      <w:r w:rsidR="00AE132C">
        <w:t xml:space="preserve">to address this by </w:t>
      </w:r>
      <w:r w:rsidR="00E50DBF">
        <w:t xml:space="preserve">purposively </w:t>
      </w:r>
      <w:r w:rsidR="00AE132C">
        <w:t xml:space="preserve">seeking diversity </w:t>
      </w:r>
      <w:r w:rsidR="00E50DBF">
        <w:t xml:space="preserve">during </w:t>
      </w:r>
      <w:r w:rsidR="00AE132C">
        <w:t>our think</w:t>
      </w:r>
      <w:r w:rsidR="00EC1BE5">
        <w:t>-</w:t>
      </w:r>
      <w:r w:rsidR="00AE132C">
        <w:t>aloud interview</w:t>
      </w:r>
      <w:r w:rsidR="00E50DBF">
        <w:t>s</w:t>
      </w:r>
      <w:r w:rsidR="00AE132C">
        <w:t xml:space="preserve"> in the next phase of development</w:t>
      </w:r>
      <w:r w:rsidR="00655476">
        <w:t xml:space="preserve">. </w:t>
      </w:r>
      <w:r w:rsidR="00E50DBF">
        <w:t xml:space="preserve">Participants in these interviews will also be asked if </w:t>
      </w:r>
      <w:r w:rsidR="00A06FF0">
        <w:t xml:space="preserve">they are </w:t>
      </w:r>
      <w:r w:rsidR="00E50DBF">
        <w:t xml:space="preserve">happy to complete a self-reported health literacy questionnaire, to enable exploration of the extent to which people with lower health literacy have inputted to the development of the decision aid template. </w:t>
      </w:r>
      <w:r w:rsidR="005E473A">
        <w:t>However, we recommend that</w:t>
      </w:r>
      <w:r w:rsidR="00F40758">
        <w:t xml:space="preserve"> </w:t>
      </w:r>
      <w:r w:rsidR="00EC16EF">
        <w:t>further work</w:t>
      </w:r>
      <w:r w:rsidR="00F40758">
        <w:t xml:space="preserve"> </w:t>
      </w:r>
      <w:r w:rsidR="005E473A">
        <w:t xml:space="preserve">with </w:t>
      </w:r>
      <w:r w:rsidR="001B29ED">
        <w:t>underserved groups including</w:t>
      </w:r>
      <w:r w:rsidR="00EC16EF">
        <w:t xml:space="preserve"> people under 30 and over 70 years,</w:t>
      </w:r>
      <w:r w:rsidR="001B29ED">
        <w:t xml:space="preserve"> </w:t>
      </w:r>
      <w:r w:rsidR="005E473A">
        <w:t>different ethnic</w:t>
      </w:r>
      <w:r w:rsidR="002F3428">
        <w:t xml:space="preserve"> communities</w:t>
      </w:r>
      <w:r w:rsidR="001B29ED">
        <w:t xml:space="preserve">, </w:t>
      </w:r>
      <w:r w:rsidR="00261D70">
        <w:t xml:space="preserve">LGBTQ+ </w:t>
      </w:r>
      <w:r w:rsidR="001B29ED">
        <w:t>communit</w:t>
      </w:r>
      <w:r w:rsidR="00561044">
        <w:t>ies</w:t>
      </w:r>
      <w:r w:rsidR="001B29ED">
        <w:t xml:space="preserve">, </w:t>
      </w:r>
      <w:r w:rsidR="00EC16EF">
        <w:t>socio-economically disadvantaged people</w:t>
      </w:r>
      <w:r w:rsidR="001B29ED">
        <w:t xml:space="preserve">, and people with </w:t>
      </w:r>
      <w:r w:rsidR="00EC16EF">
        <w:t xml:space="preserve">learning </w:t>
      </w:r>
      <w:r w:rsidR="001B29ED">
        <w:t>disabilities</w:t>
      </w:r>
      <w:r w:rsidR="00F40758">
        <w:t xml:space="preserve"> </w:t>
      </w:r>
      <w:r w:rsidR="00EC16EF">
        <w:t xml:space="preserve">or physical disabilities </w:t>
      </w:r>
      <w:r w:rsidR="00F40758">
        <w:t xml:space="preserve">will be important to </w:t>
      </w:r>
      <w:r w:rsidR="002A6B1E">
        <w:t>explore</w:t>
      </w:r>
      <w:r w:rsidR="00F40758">
        <w:t xml:space="preserve"> how the inclusivity of the template components could be improved</w:t>
      </w:r>
      <w:r w:rsidR="005E473A">
        <w:t xml:space="preserve">. </w:t>
      </w:r>
      <w:r w:rsidR="00485022">
        <w:t xml:space="preserve">In addition, while </w:t>
      </w:r>
      <w:r w:rsidR="00BE542A">
        <w:t>public involvement suggests the decision aid template is</w:t>
      </w:r>
      <w:r w:rsidR="00485022">
        <w:t xml:space="preserve"> highly acceptable for the target population</w:t>
      </w:r>
      <w:r w:rsidR="00BE542A">
        <w:t>, f</w:t>
      </w:r>
      <w:r w:rsidR="009E1E3F">
        <w:t>urther work is needed using validated psychometric scales to explore the impact of this decision aid template on outcomes.</w:t>
      </w:r>
      <w:r w:rsidR="00D80E04">
        <w:t xml:space="preserve"> </w:t>
      </w:r>
    </w:p>
    <w:p w14:paraId="4C8CC1B6" w14:textId="77777777" w:rsidR="00655476" w:rsidRPr="00625D11" w:rsidRDefault="00655476" w:rsidP="009022B6"/>
    <w:p w14:paraId="4EF03CF5" w14:textId="77777777" w:rsidR="00AE22EE" w:rsidRDefault="006811D6" w:rsidP="003B76AC">
      <w:pPr>
        <w:pStyle w:val="ListParagraph"/>
        <w:numPr>
          <w:ilvl w:val="1"/>
          <w:numId w:val="21"/>
        </w:numPr>
      </w:pPr>
      <w:r>
        <w:t>Conclusions</w:t>
      </w:r>
    </w:p>
    <w:p w14:paraId="715F54AC" w14:textId="77777777" w:rsidR="00CB2602" w:rsidRDefault="00CB2602" w:rsidP="00CB2602">
      <w:pPr>
        <w:pStyle w:val="ListParagraph"/>
        <w:ind w:left="360"/>
      </w:pPr>
    </w:p>
    <w:p w14:paraId="71404A3C" w14:textId="1D52C36C" w:rsidR="00566B12" w:rsidRDefault="00BF67B6" w:rsidP="00D55B6D">
      <w:r>
        <w:t xml:space="preserve">A </w:t>
      </w:r>
      <w:r w:rsidR="000E523E">
        <w:t xml:space="preserve">decision aid template </w:t>
      </w:r>
      <w:r w:rsidR="00CC006E">
        <w:t xml:space="preserve">called </w:t>
      </w:r>
      <w:proofErr w:type="spellStart"/>
      <w:r w:rsidR="00CC006E">
        <w:t>Predi</w:t>
      </w:r>
      <w:r w:rsidR="001E4BFA">
        <w:t>sp</w:t>
      </w:r>
      <w:r w:rsidR="00CC006E">
        <w:t>DA</w:t>
      </w:r>
      <w:r w:rsidR="00D65084">
        <w:rPr>
          <w:vertAlign w:val="superscript"/>
        </w:rPr>
        <w:t>TM</w:t>
      </w:r>
      <w:proofErr w:type="spellEnd"/>
      <w:r w:rsidR="00CC006E">
        <w:t xml:space="preserve"> (Predisposition Decision Aid) </w:t>
      </w:r>
      <w:r>
        <w:t xml:space="preserve">has been co-developed with </w:t>
      </w:r>
      <w:r w:rsidR="00585C8C">
        <w:t xml:space="preserve">people from the target population </w:t>
      </w:r>
      <w:r w:rsidR="00CC006E">
        <w:t xml:space="preserve">to provide </w:t>
      </w:r>
      <w:r w:rsidR="00B563AF">
        <w:t xml:space="preserve">key components and </w:t>
      </w:r>
      <w:r w:rsidR="00E24A2D">
        <w:t xml:space="preserve">supporting guidance </w:t>
      </w:r>
      <w:r w:rsidR="00B563AF">
        <w:t xml:space="preserve">for </w:t>
      </w:r>
      <w:r>
        <w:t xml:space="preserve">anyone wishing to produce decision aids for people living with genetic predispositions. The template </w:t>
      </w:r>
      <w:r w:rsidR="000E523E">
        <w:t xml:space="preserve">was developed through a robust and rigorous process which incorporated best practice guidance alongside in-depth co-development activities with the target population to </w:t>
      </w:r>
      <w:r w:rsidR="00ED571C">
        <w:t>produce a</w:t>
      </w:r>
      <w:r w:rsidR="000E523E">
        <w:t xml:space="preserve"> relevant and accessible</w:t>
      </w:r>
      <w:r w:rsidR="00ED571C">
        <w:t xml:space="preserve"> template</w:t>
      </w:r>
      <w:r w:rsidR="000E523E">
        <w:t xml:space="preserve">. This template has </w:t>
      </w:r>
      <w:r w:rsidR="00ED571C">
        <w:t xml:space="preserve">already </w:t>
      </w:r>
      <w:r w:rsidR="000E523E">
        <w:t>been successfully adapted for another decision</w:t>
      </w:r>
      <w:r w:rsidR="00ED571C">
        <w:t>al</w:t>
      </w:r>
      <w:r w:rsidR="000E523E">
        <w:t xml:space="preserve"> context with close input from public involvement contributors and clinical stakeholders, supporting its </w:t>
      </w:r>
      <w:r w:rsidR="00ED571C">
        <w:t xml:space="preserve">potential to be further </w:t>
      </w:r>
      <w:r w:rsidR="000E523E">
        <w:t xml:space="preserve">adapted for other genetic predispositions. </w:t>
      </w:r>
      <w:r w:rsidR="00566B12">
        <w:t xml:space="preserve">The guiding principles help to ensure that adaptations to the content will remain engaging and appropriate for the target population, whilst the programme theory provides transparency about how the decision aid is theorised to work which should help developers ensure adaptations are consistent with hypothesised underlying mechanisms. </w:t>
      </w:r>
    </w:p>
    <w:p w14:paraId="4A6CD476" w14:textId="77777777" w:rsidR="0070667F" w:rsidRPr="00972C29" w:rsidRDefault="005E1F45" w:rsidP="00D55B6D">
      <w:r>
        <w:t xml:space="preserve">Given the importance of the target population’s input </w:t>
      </w:r>
      <w:r w:rsidR="00DE20B8">
        <w:t xml:space="preserve">to </w:t>
      </w:r>
      <w:r>
        <w:t>the co-development of this template, we believe that any adaptations would need close collaboration with people with lived experience</w:t>
      </w:r>
      <w:r w:rsidR="00ED571C">
        <w:t xml:space="preserve"> of the genetic predisposition in question</w:t>
      </w:r>
      <w:r>
        <w:t xml:space="preserve">. </w:t>
      </w:r>
      <w:r w:rsidR="00972C29" w:rsidRPr="00972C29">
        <w:t xml:space="preserve">The ADAPT guidance for </w:t>
      </w:r>
      <w:r w:rsidR="00972C29">
        <w:t xml:space="preserve">adapting interventions for different contexts </w:t>
      </w:r>
      <w:r w:rsidR="00B92B76">
        <w:t xml:space="preserve">emphasises the importance of involving relevant stakeholders, and </w:t>
      </w:r>
      <w:r w:rsidR="00972C29">
        <w:t xml:space="preserve">could </w:t>
      </w:r>
      <w:r w:rsidR="00B92B76">
        <w:t xml:space="preserve">be used to </w:t>
      </w:r>
      <w:r w:rsidR="00972C29">
        <w:t xml:space="preserve">help guide this process </w:t>
      </w:r>
      <w:r w:rsidR="00FB7F72">
        <w:fldChar w:fldCharType="begin"/>
      </w:r>
      <w:r w:rsidR="00B51332">
        <w:instrText xml:space="preserve"> ADDIN EN.CITE &lt;EndNote&gt;&lt;Cite&gt;&lt;Author&gt;Moore &lt;/Author&gt;&lt;Year&gt;2021&lt;/Year&gt;&lt;RecNum&gt;4454&lt;/RecNum&gt;&lt;DisplayText&gt;(40)&lt;/DisplayText&gt;&lt;record&gt;&lt;rec-number&gt;4454&lt;/rec-number&gt;&lt;foreign-keys&gt;&lt;key app="EN" db-id="xzx9f05zq00p0besetpxfzdhfpvrzdr5ssp9" timestamp="1660665374"&gt;4454&lt;/key&gt;&lt;/foreign-keys&gt;&lt;ref-type name="Journal Article"&gt;17&lt;/ref-type&gt;&lt;contributors&gt;&lt;authors&gt;&lt;author&gt;Moore , Graham&lt;/author&gt;&lt;author&gt;Campbell, Mhairi&lt;/author&gt;&lt;author&gt;Copeland, Lauren&lt;/author&gt;&lt;author&gt;Craig, Peter&lt;/author&gt;&lt;author&gt;Movsisyan, Ani&lt;/author&gt;&lt;author&gt;Hoddinott, Pat&lt;/author&gt;&lt;author&gt;Littlecott, Hannah&lt;/author&gt;&lt;author&gt;O’Cathain, Alicia&lt;/author&gt;&lt;author&gt;Pfadenhauer, Lisa&lt;/author&gt;&lt;author&gt;Rehfuess, Eva&lt;/author&gt;&lt;author&gt;Segrott, Jeremy&lt;/author&gt;&lt;author&gt;Hawe, Penelope&lt;/author&gt;&lt;author&gt;Kee, Frank&lt;/author&gt;&lt;author&gt;Couturiaux, Danielle&lt;/author&gt;&lt;author&gt;Hallingberg, Britt&lt;/author&gt;&lt;author&gt;Evans, Rhiannon&lt;/author&gt;&lt;/authors&gt;&lt;/contributors&gt;&lt;titles&gt;&lt;title&gt;Adapting interventions to new contexts—the ADAPT guidance&lt;/title&gt;&lt;secondary-title&gt;BMJ&lt;/secondary-title&gt;&lt;/titles&gt;&lt;periodical&gt;&lt;full-title&gt;BMJ&lt;/full-title&gt;&lt;abbr-1&gt;BMJ&lt;/abbr-1&gt;&lt;abbr-2&gt;BMJ&lt;/abbr-2&gt;&lt;/periodical&gt;&lt;pages&gt;n1679&lt;/pages&gt;&lt;volume&gt;374&lt;/volume&gt;&lt;dates&gt;&lt;year&gt;2021&lt;/year&gt;&lt;/dates&gt;&lt;urls&gt;&lt;related-urls&gt;&lt;url&gt;https://www.bmj.com/content/bmj/374/bmj.n1679.full.pdf&lt;/url&gt;&lt;/related-urls&gt;&lt;/urls&gt;&lt;electronic-resource-num&gt;10.1136/bmj.n1679&lt;/electronic-resource-num&gt;&lt;/record&gt;&lt;/Cite&gt;&lt;/EndNote&gt;</w:instrText>
      </w:r>
      <w:r w:rsidR="00FB7F72">
        <w:fldChar w:fldCharType="separate"/>
      </w:r>
      <w:r w:rsidR="00B51332">
        <w:rPr>
          <w:noProof/>
        </w:rPr>
        <w:t>(40)</w:t>
      </w:r>
      <w:r w:rsidR="00FB7F72">
        <w:fldChar w:fldCharType="end"/>
      </w:r>
      <w:r w:rsidR="00B92B76">
        <w:t>.</w:t>
      </w:r>
      <w:r w:rsidR="0082245B">
        <w:t xml:space="preserve"> </w:t>
      </w:r>
    </w:p>
    <w:p w14:paraId="4C1F85AA" w14:textId="77777777" w:rsidR="00A9594B" w:rsidRDefault="00ED72DC" w:rsidP="00D55B6D">
      <w:r>
        <w:t xml:space="preserve">While this template has provided a guide to developing key components of a decision aid, a challenge remains in how to provide </w:t>
      </w:r>
      <w:r w:rsidR="00780752">
        <w:t>and fund sustainable</w:t>
      </w:r>
      <w:r w:rsidR="006A7694">
        <w:t xml:space="preserve"> </w:t>
      </w:r>
      <w:r>
        <w:t xml:space="preserve">open-source software which can be readily updated to facilitate rapid development of </w:t>
      </w:r>
      <w:r w:rsidR="003F1D47">
        <w:t xml:space="preserve">digital </w:t>
      </w:r>
      <w:r>
        <w:t>decision aids for different conditions</w:t>
      </w:r>
      <w:r w:rsidR="00C10EB1">
        <w:t xml:space="preserve"> </w:t>
      </w:r>
      <w:r w:rsidR="00FB7F72">
        <w:fldChar w:fldCharType="begin"/>
      </w:r>
      <w:r w:rsidR="00B51332">
        <w:instrText xml:space="preserve"> ADDIN EN.CITE &lt;EndNote&gt;&lt;Cite&gt;&lt;Author&gt;Kwasnicka&lt;/Author&gt;&lt;Year&gt;2022&lt;/Year&gt;&lt;RecNum&gt;4453&lt;/RecNum&gt;&lt;DisplayText&gt;(41)&lt;/DisplayText&gt;&lt;record&gt;&lt;rec-number&gt;4453&lt;/rec-number&gt;&lt;foreign-keys&gt;&lt;key app="EN" db-id="xzx9f05zq00p0besetpxfzdhfpvrzdr5ssp9" timestamp="1660655308"&gt;4453&lt;/key&gt;&lt;/foreign-keys&gt;&lt;ref-type name="Journal Article"&gt;17&lt;/ref-type&gt;&lt;contributors&gt;&lt;authors&gt;&lt;author&gt;Kwasnicka, Dominika&lt;/author&gt;&lt;author&gt;Keller, Jan&lt;/author&gt;&lt;author&gt;Perski, Olga&lt;/author&gt;&lt;author&gt;Potthoff, Sebastian&lt;/author&gt;&lt;author&gt;ten Hoor, Gill A.&lt;/author&gt;&lt;author&gt;Ainsworth, Ben&lt;/author&gt;&lt;author&gt;Crutzen, Rik&lt;/author&gt;&lt;author&gt;Dohle, Simone&lt;/author&gt;&lt;author&gt;van Dongen, Anne&lt;/author&gt;&lt;author&gt;Heino, Matti&lt;/author&gt;&lt;author&gt;Henrich, Julia F.&lt;/author&gt;&lt;author&gt;Knox, Liam&lt;/author&gt;&lt;author&gt;König, Laura M.&lt;/author&gt;&lt;author&gt;Maltinsky, Wendy&lt;/author&gt;&lt;author&gt;McCallum, Claire&lt;/author&gt;&lt;author&gt;Nalukwago, Judith&lt;/author&gt;&lt;author&gt;Neter, Efrat&lt;/author&gt;&lt;author&gt;Nurmi, Johanna&lt;/author&gt;&lt;author&gt;Spitschan, Manuel&lt;/author&gt;&lt;author&gt;Van Beurden, Samantha B.&lt;/author&gt;&lt;author&gt;Van der Laan, L. Nynke&lt;/author&gt;&lt;author&gt;Wunsch, Kathrin&lt;/author&gt;&lt;author&gt;Levink, Jasper J. J.&lt;/author&gt;&lt;author&gt;Sanderman, Robbert&lt;/author&gt;&lt;/authors&gt;&lt;/contributors&gt;&lt;titles&gt;&lt;title&gt;White Paper: Open Digital Health – accelerating transparent and scalable health promotion and treatment&lt;/title&gt;&lt;secondary-title&gt;Health Psychology Review&lt;/secondary-title&gt;&lt;/titles&gt;&lt;periodical&gt;&lt;full-title&gt;Health Psychology Review&lt;/full-title&gt;&lt;abbr-1&gt;Health Psychol. Rev.&lt;/abbr-1&gt;&lt;abbr-2&gt;Health Psychol Rev&lt;/abbr-2&gt;&lt;/periodical&gt;&lt;pages&gt;1-17&lt;/pages&gt;&lt;dates&gt;&lt;year&gt;2022&lt;/year&gt;&lt;/dates&gt;&lt;publisher&gt;Routledge&lt;/publisher&gt;&lt;isbn&gt;1743-7199&lt;/isbn&gt;&lt;urls&gt;&lt;related-urls&gt;&lt;url&gt;https://doi.org/10.1080/17437199.2022.2046482&lt;/url&gt;&lt;/related-urls&gt;&lt;/urls&gt;&lt;electronic-resource-num&gt;10.1080/17437199.2022.2046482&lt;/electronic-resource-num&gt;&lt;/record&gt;&lt;/Cite&gt;&lt;/EndNote&gt;</w:instrText>
      </w:r>
      <w:r w:rsidR="00FB7F72">
        <w:fldChar w:fldCharType="separate"/>
      </w:r>
      <w:r w:rsidR="00B51332">
        <w:rPr>
          <w:noProof/>
        </w:rPr>
        <w:t>(41)</w:t>
      </w:r>
      <w:r w:rsidR="00FB7F72">
        <w:fldChar w:fldCharType="end"/>
      </w:r>
      <w:r>
        <w:t xml:space="preserve">. </w:t>
      </w:r>
    </w:p>
    <w:bookmarkEnd w:id="0"/>
    <w:p w14:paraId="70579994" w14:textId="77777777" w:rsidR="001E686F" w:rsidRDefault="001E686F" w:rsidP="00D55B6D"/>
    <w:p w14:paraId="10C77392" w14:textId="77777777" w:rsidR="003F0ABB" w:rsidRDefault="003F0ABB">
      <w:r>
        <w:br w:type="page"/>
      </w:r>
    </w:p>
    <w:p w14:paraId="37D280D1" w14:textId="42D216F4" w:rsidR="003F0ABB" w:rsidRDefault="003F0ABB" w:rsidP="003F0ABB">
      <w:r>
        <w:lastRenderedPageBreak/>
        <w:t>Patient Reference Panel</w:t>
      </w:r>
    </w:p>
    <w:p w14:paraId="21A49A75" w14:textId="77777777" w:rsidR="003F0ABB" w:rsidRDefault="003F0ABB" w:rsidP="003F0ABB">
      <w:r>
        <w:t>Caroline Dale, Sue Duncombe, Rochelle Gold, Sonia Patton, Warren Rook, Richard Stephens, Lesley Turner, Frankie Vale, Helen White, Ivan Woodward, Steve Worrall, Julie Young.</w:t>
      </w:r>
    </w:p>
    <w:p w14:paraId="42C64DC0" w14:textId="77777777" w:rsidR="003F0ABB" w:rsidRDefault="003F0ABB" w:rsidP="003F0ABB"/>
    <w:p w14:paraId="4CA19105" w14:textId="77777777" w:rsidR="003F0ABB" w:rsidRDefault="003F0ABB" w:rsidP="003F0ABB">
      <w:r>
        <w:t>International Lynch Decision Aid Stakeholders</w:t>
      </w:r>
    </w:p>
    <w:p w14:paraId="6D455796" w14:textId="77777777" w:rsidR="003F0ABB" w:rsidRDefault="003F0ABB" w:rsidP="003F0ABB">
      <w:proofErr w:type="spellStart"/>
      <w:r>
        <w:t>Munaza</w:t>
      </w:r>
      <w:proofErr w:type="spellEnd"/>
      <w:r>
        <w:t xml:space="preserve"> Ahmed, Lyndsy Ambler, Antonis Antoniou, Stephanie Archer, Ruth Armstrong, Elizabeth Bancroft, Kristine Barlow-Stewart, Elizabeth Barnett, Marion Bartlett, Julian Barwell, Hilary Bekker, Dany Bell, Cheryl Berlin, Matilda Bradford, John Burn, Sarah Cable, Dharmisha Chauhan, Ruth Cleaver, Elizabeth Coad, Gayatri Connolly, Gillian Crawford, Emma Crosbie, Victoria Cuthill, </w:t>
      </w:r>
      <w:proofErr w:type="spellStart"/>
      <w:r>
        <w:t>Tabib</w:t>
      </w:r>
      <w:proofErr w:type="spellEnd"/>
      <w:r>
        <w:t xml:space="preserve"> </w:t>
      </w:r>
      <w:proofErr w:type="spellStart"/>
      <w:r>
        <w:t>Dahir</w:t>
      </w:r>
      <w:proofErr w:type="spellEnd"/>
      <w:r>
        <w:t xml:space="preserve">, Karina Dahl </w:t>
      </w:r>
      <w:proofErr w:type="spellStart"/>
      <w:r>
        <w:t>Steffensen</w:t>
      </w:r>
      <w:proofErr w:type="spellEnd"/>
      <w:r>
        <w:t xml:space="preserve">, Eleanor Davies, Glyn Elwyn, Mary Jane </w:t>
      </w:r>
      <w:proofErr w:type="spellStart"/>
      <w:r>
        <w:t>Esplen</w:t>
      </w:r>
      <w:proofErr w:type="spellEnd"/>
      <w:r>
        <w:t xml:space="preserve">, D Gareth Evans, Pia </w:t>
      </w:r>
      <w:proofErr w:type="spellStart"/>
      <w:r>
        <w:t>Fabricius</w:t>
      </w:r>
      <w:proofErr w:type="spellEnd"/>
      <w:r>
        <w:t xml:space="preserve">, Andrea Forman, </w:t>
      </w:r>
      <w:proofErr w:type="spellStart"/>
      <w:r>
        <w:t>Kaisa</w:t>
      </w:r>
      <w:proofErr w:type="spellEnd"/>
      <w:r>
        <w:t xml:space="preserve"> </w:t>
      </w:r>
      <w:proofErr w:type="spellStart"/>
      <w:r>
        <w:t>Fritzell</w:t>
      </w:r>
      <w:proofErr w:type="spellEnd"/>
      <w:r>
        <w:t xml:space="preserve">, Claire </w:t>
      </w:r>
      <w:proofErr w:type="spellStart"/>
      <w:r>
        <w:t>Giffney</w:t>
      </w:r>
      <w:proofErr w:type="spellEnd"/>
      <w:r>
        <w:t xml:space="preserve">, Joana Gomes, Rebecca Hall, Helen Hanson, </w:t>
      </w:r>
      <w:proofErr w:type="spellStart"/>
      <w:r>
        <w:t>Menna</w:t>
      </w:r>
      <w:proofErr w:type="spellEnd"/>
      <w:r>
        <w:t xml:space="preserve"> Hawkins, Deborah Holliday, Roberta Horgan, Karen Hurley, Margaret James, Ros Jewell, Sarah John, Siobhan John, Victoria Kiesel, Anna </w:t>
      </w:r>
      <w:proofErr w:type="spellStart"/>
      <w:r>
        <w:t>Koziel</w:t>
      </w:r>
      <w:proofErr w:type="spellEnd"/>
      <w:r>
        <w:t xml:space="preserve">, Anjana Kulkarni, Fiona Lalloo, Helen Liggett, </w:t>
      </w:r>
      <w:proofErr w:type="spellStart"/>
      <w:r>
        <w:t>Aela</w:t>
      </w:r>
      <w:proofErr w:type="spellEnd"/>
      <w:r>
        <w:t xml:space="preserve"> Limbu, Kate Lippiett, Anne Lowry, </w:t>
      </w:r>
      <w:proofErr w:type="spellStart"/>
      <w:r>
        <w:t>Manami</w:t>
      </w:r>
      <w:proofErr w:type="spellEnd"/>
      <w:r>
        <w:t xml:space="preserve"> Matsukawa, Tracie Miles, Shakira Milton, Pål Møller, Kevin Monahan, Laura </w:t>
      </w:r>
      <w:proofErr w:type="spellStart"/>
      <w:r>
        <w:t>Monje-Garcia</w:t>
      </w:r>
      <w:proofErr w:type="spellEnd"/>
      <w:r>
        <w:t xml:space="preserve">, Alex Murray, Jennie Murray, Kai-Ren Ong, </w:t>
      </w:r>
      <w:proofErr w:type="spellStart"/>
      <w:r>
        <w:t>Anbu</w:t>
      </w:r>
      <w:proofErr w:type="spellEnd"/>
      <w:r>
        <w:t xml:space="preserve"> Paramasivam, Alison Pope, Sarah Pugh, Gabriel Recchia, Nicola </w:t>
      </w:r>
      <w:proofErr w:type="spellStart"/>
      <w:r>
        <w:t>Reents</w:t>
      </w:r>
      <w:proofErr w:type="spellEnd"/>
      <w:r>
        <w:t xml:space="preserve">, Peter </w:t>
      </w:r>
      <w:proofErr w:type="spellStart"/>
      <w:r>
        <w:t>Risby</w:t>
      </w:r>
      <w:proofErr w:type="spellEnd"/>
      <w:r>
        <w:t xml:space="preserve">, Neil Ryan, Sibel Saya, Raza Sayyed, Salma </w:t>
      </w:r>
      <w:proofErr w:type="spellStart"/>
      <w:r>
        <w:t>Schickh</w:t>
      </w:r>
      <w:proofErr w:type="spellEnd"/>
      <w:r>
        <w:t xml:space="preserve">, Lucy Side, Sian Smith, Tracy Smith, Dawn Stacey, Eriko Takamine, Katrina Tatton-Brown, </w:t>
      </w:r>
      <w:proofErr w:type="spellStart"/>
      <w:r>
        <w:t>Helle</w:t>
      </w:r>
      <w:proofErr w:type="spellEnd"/>
      <w:r>
        <w:t xml:space="preserve"> </w:t>
      </w:r>
      <w:proofErr w:type="spellStart"/>
      <w:r>
        <w:t>Vendel</w:t>
      </w:r>
      <w:proofErr w:type="spellEnd"/>
      <w:r>
        <w:t xml:space="preserve"> Petersen, Robert Volk, Jennifer Wiggins, Lisa Wilde, Jennet Williams, Catherine Willis, Elizabeth Winchester, Kristi Withington, Emma Woodward, Alice Youngs.</w:t>
      </w:r>
    </w:p>
    <w:p w14:paraId="183E0F7A" w14:textId="77777777" w:rsidR="003F0ABB" w:rsidRDefault="003F0ABB" w:rsidP="003F0ABB"/>
    <w:p w14:paraId="1FE48A12" w14:textId="77777777" w:rsidR="003F0ABB" w:rsidRDefault="003F0ABB" w:rsidP="003F0ABB">
      <w:r>
        <w:t>Author contributions</w:t>
      </w:r>
    </w:p>
    <w:p w14:paraId="1D91AAB6" w14:textId="77777777" w:rsidR="003F0ABB" w:rsidRDefault="003F0ABB" w:rsidP="003F0ABB">
      <w:r>
        <w:t xml:space="preserve">Engaged in public involvement activities: KM, KK, LT, the </w:t>
      </w:r>
      <w:proofErr w:type="spellStart"/>
      <w:r>
        <w:t>CanGene</w:t>
      </w:r>
      <w:proofErr w:type="spellEnd"/>
      <w:r>
        <w:t xml:space="preserve"> </w:t>
      </w:r>
      <w:proofErr w:type="spellStart"/>
      <w:r>
        <w:t>CanVar</w:t>
      </w:r>
      <w:proofErr w:type="spellEnd"/>
      <w:r>
        <w:t xml:space="preserve"> patient reference panel Developed the decision aid template: All authors Drafted the manuscript: KM Reviewed the manuscript and approved the content: All authors Met authorship criteria: All authors contributed to the article and approved the submitted version.</w:t>
      </w:r>
    </w:p>
    <w:p w14:paraId="784EB73E" w14:textId="77777777" w:rsidR="003F0ABB" w:rsidRDefault="003F0ABB" w:rsidP="003F0ABB"/>
    <w:p w14:paraId="7ED8CF63" w14:textId="77777777" w:rsidR="003F0ABB" w:rsidRDefault="003F0ABB" w:rsidP="003F0ABB">
      <w:r>
        <w:t>Funding</w:t>
      </w:r>
    </w:p>
    <w:p w14:paraId="5E99118F" w14:textId="77777777" w:rsidR="003F0ABB" w:rsidRDefault="003F0ABB" w:rsidP="003F0ABB">
      <w:r>
        <w:t>This work was supported by Cancer Research UK [grant no. CG1296/A27223]. EJC is supported by a National Institute for Health and Care Research (NIHR) Advanced Fellowship (NIHR300650) and the NIHR Manchester Biomedical Research Centre (IS-BRC-1215-20007).</w:t>
      </w:r>
    </w:p>
    <w:p w14:paraId="314379E2" w14:textId="77777777" w:rsidR="003F0ABB" w:rsidRDefault="003F0ABB" w:rsidP="003F0ABB"/>
    <w:p w14:paraId="04A7B244" w14:textId="77777777" w:rsidR="003F0ABB" w:rsidRDefault="003F0ABB" w:rsidP="003F0ABB">
      <w:r>
        <w:t>Acknowledgments</w:t>
      </w:r>
    </w:p>
    <w:p w14:paraId="306E820B" w14:textId="77777777" w:rsidR="003F0ABB" w:rsidRDefault="003F0ABB" w:rsidP="003F0ABB">
      <w:r>
        <w:t>We would like to thank each of our patient panel members for their detailed and thoughtful input to the decision aid content: Caroline Dale, Sue Duncombe, Rochelle Gold, Sonia Patton, Warren Rook, Richard Stephens, Lesley Turner, Frankie Vale, Helen White, Ivan Woodward, Steve Worrall, and Julie Young. We would also like to thank our clinical stakeholders whose work has contributed to the decision aid components: Pal Moller and Gabriel Recchia, and our clinical stakeholders who have advised on the content of the aspirin session (which is still being refined): Sir John Burn, Dharmisha Chauhan, Kevin Monahan, and our health researcher specialising in decision-making: Kelly Lloyd. Your input has been invaluable.</w:t>
      </w:r>
    </w:p>
    <w:p w14:paraId="1A7FA156" w14:textId="77777777" w:rsidR="003F0ABB" w:rsidRDefault="003F0ABB" w:rsidP="003F0ABB"/>
    <w:p w14:paraId="2D5D22B4" w14:textId="77777777" w:rsidR="003F0ABB" w:rsidRDefault="003F0ABB" w:rsidP="003F0ABB">
      <w:r>
        <w:t>Conflict of interest</w:t>
      </w:r>
    </w:p>
    <w:p w14:paraId="02C2E322" w14:textId="02422A66" w:rsidR="003F0ABB" w:rsidRDefault="003F0ABB" w:rsidP="003F0ABB">
      <w:r>
        <w:t>The authors declare that the research was conducted in the absence of any commercial or financial relationships that could be construed as a potential conflict of interest.</w:t>
      </w:r>
    </w:p>
    <w:p w14:paraId="3F612E7F" w14:textId="77777777" w:rsidR="003F0ABB" w:rsidRDefault="003F0ABB">
      <w:r>
        <w:br w:type="page"/>
      </w:r>
    </w:p>
    <w:p w14:paraId="372ADBE1" w14:textId="77777777" w:rsidR="001E686F" w:rsidRDefault="001E686F" w:rsidP="003F0ABB"/>
    <w:p w14:paraId="099042FB" w14:textId="77777777" w:rsidR="009B08AF" w:rsidRPr="0091259A" w:rsidRDefault="009B08AF">
      <w:pPr>
        <w:rPr>
          <w:b/>
          <w:bCs/>
        </w:rPr>
      </w:pPr>
      <w:r w:rsidRPr="0091259A">
        <w:rPr>
          <w:b/>
          <w:bCs/>
        </w:rPr>
        <w:t>References</w:t>
      </w:r>
    </w:p>
    <w:p w14:paraId="7E66506D" w14:textId="77777777" w:rsidR="0046699A" w:rsidRDefault="0046699A"/>
    <w:p w14:paraId="3628741A" w14:textId="77777777" w:rsidR="00B51332" w:rsidRPr="00B51332" w:rsidRDefault="00FB7F72" w:rsidP="00B51332">
      <w:pPr>
        <w:pStyle w:val="EndNoteBibliography"/>
        <w:spacing w:after="0"/>
      </w:pPr>
      <w:r>
        <w:fldChar w:fldCharType="begin"/>
      </w:r>
      <w:r w:rsidR="0046699A">
        <w:instrText xml:space="preserve"> ADDIN EN.REFLIST </w:instrText>
      </w:r>
      <w:r>
        <w:fldChar w:fldCharType="separate"/>
      </w:r>
      <w:r w:rsidR="00B51332" w:rsidRPr="00B51332">
        <w:t>1.</w:t>
      </w:r>
      <w:r w:rsidR="00B51332" w:rsidRPr="00B51332">
        <w:tab/>
        <w:t>Percival N, George A, Gyertson J, Hamill M, Fernandes A, Davies E, et al. The integration of BRCA testing into oncology clinics. Br J Nurs. 2016;25(12):690-4.</w:t>
      </w:r>
    </w:p>
    <w:p w14:paraId="48FAE695" w14:textId="77777777" w:rsidR="00B51332" w:rsidRPr="00B51332" w:rsidRDefault="00B51332" w:rsidP="00B51332">
      <w:pPr>
        <w:pStyle w:val="EndNoteBibliography"/>
        <w:spacing w:after="0"/>
      </w:pPr>
      <w:r w:rsidRPr="00B51332">
        <w:t>2.</w:t>
      </w:r>
      <w:r w:rsidRPr="00B51332">
        <w:tab/>
        <w:t>NHS England. NHS Genomic Medicine Service.</w:t>
      </w:r>
    </w:p>
    <w:p w14:paraId="5C6CB380" w14:textId="77777777" w:rsidR="00B51332" w:rsidRPr="00B51332" w:rsidRDefault="00B51332" w:rsidP="00B51332">
      <w:pPr>
        <w:pStyle w:val="EndNoteBibliography"/>
        <w:spacing w:after="0"/>
      </w:pPr>
      <w:r w:rsidRPr="00B51332">
        <w:t>3.</w:t>
      </w:r>
      <w:r w:rsidRPr="00B51332">
        <w:tab/>
        <w:t>National Health Service. NHS Long Term Plan. 2019.</w:t>
      </w:r>
    </w:p>
    <w:p w14:paraId="512F1961" w14:textId="77777777" w:rsidR="00B51332" w:rsidRPr="00B51332" w:rsidRDefault="00B51332" w:rsidP="00B51332">
      <w:pPr>
        <w:pStyle w:val="EndNoteBibliography"/>
        <w:spacing w:after="0"/>
      </w:pPr>
      <w:r w:rsidRPr="00B51332">
        <w:t>4.</w:t>
      </w:r>
      <w:r w:rsidRPr="00B51332">
        <w:tab/>
        <w:t>Bokkers K, Vlaming M, Engelhardt EG, Zweemer RP, van Oort IM, Kiemeney L, et al. The Feasibility of Implementing Mainstream Germline Genetic Testing in Routine Cancer Care-A Systematic Review. Cancers (Basel). 2022;14(4).</w:t>
      </w:r>
    </w:p>
    <w:p w14:paraId="16ED7CF3" w14:textId="77777777" w:rsidR="00B51332" w:rsidRPr="00B51332" w:rsidRDefault="00B51332" w:rsidP="00B51332">
      <w:pPr>
        <w:pStyle w:val="EndNoteBibliography"/>
        <w:spacing w:after="0"/>
      </w:pPr>
      <w:r w:rsidRPr="00B51332">
        <w:t>5.</w:t>
      </w:r>
      <w:r w:rsidRPr="00B51332">
        <w:tab/>
        <w:t>George A, Kaye S, Banerjee S. Delivering widespread BRCA testing and PARP inhibition to patients with ovarian cancer. Nat Rev Clin Oncol. 2017;14(5):284-96.</w:t>
      </w:r>
    </w:p>
    <w:p w14:paraId="2FDF4088" w14:textId="77777777" w:rsidR="00B51332" w:rsidRPr="00B51332" w:rsidRDefault="00B51332" w:rsidP="00B51332">
      <w:pPr>
        <w:pStyle w:val="EndNoteBibliography"/>
        <w:spacing w:after="0"/>
      </w:pPr>
      <w:r w:rsidRPr="00B51332">
        <w:t>6.</w:t>
      </w:r>
      <w:r w:rsidRPr="00B51332">
        <w:tab/>
        <w:t>Segerer R, Peschel C, Kämmerer U, Häussler S, Wöckel A, Segerer S. Factors Impacting on Decision-Making towards Prophylactic Surgeries in BRCA Mutation Carriers and Women with Familial Predisposition. Breast Care (Basel). 2020;15(3):253-9.</w:t>
      </w:r>
    </w:p>
    <w:p w14:paraId="22BB7B79" w14:textId="77777777" w:rsidR="00B51332" w:rsidRPr="00B51332" w:rsidRDefault="00B51332" w:rsidP="00B51332">
      <w:pPr>
        <w:pStyle w:val="EndNoteBibliography"/>
        <w:spacing w:after="0"/>
      </w:pPr>
      <w:r w:rsidRPr="00B51332">
        <w:t>7.</w:t>
      </w:r>
      <w:r w:rsidRPr="00B51332">
        <w:tab/>
        <w:t>Lloyd K, Foy R, Hall L, Ziegler L, Green S, Haider Z, et al. Barriers and facilitators to using aspirin for preventive therapy: a qualitative study exploring the views and experiences of people with Lynch syndrome and healthcare providers2022.</w:t>
      </w:r>
    </w:p>
    <w:p w14:paraId="0D7C912D" w14:textId="77777777" w:rsidR="00B51332" w:rsidRPr="00B51332" w:rsidRDefault="00B51332" w:rsidP="00B51332">
      <w:pPr>
        <w:pStyle w:val="EndNoteBibliography"/>
        <w:spacing w:after="0"/>
      </w:pPr>
      <w:r w:rsidRPr="00B51332">
        <w:t>8.</w:t>
      </w:r>
      <w:r w:rsidRPr="00B51332">
        <w:tab/>
        <w:t>Watkins KE, Way CY, Fiander JJ, Meadus RJ, Esplen MJ, Green JS, et al. Lynch syndrome: barriers to and facilitators of screening and disease management. Hered Cancer Clin Pract. 2011;9:8.</w:t>
      </w:r>
    </w:p>
    <w:p w14:paraId="7EDA1202" w14:textId="77777777" w:rsidR="00B51332" w:rsidRPr="00B51332" w:rsidRDefault="00B51332" w:rsidP="00B51332">
      <w:pPr>
        <w:pStyle w:val="EndNoteBibliography"/>
        <w:spacing w:after="0"/>
      </w:pPr>
      <w:r w:rsidRPr="00B51332">
        <w:t>9.</w:t>
      </w:r>
      <w:r w:rsidRPr="00B51332">
        <w:tab/>
        <w:t>Stacey D, Légaré F, Lewis K, Barry MJ, Bennett CL, Eden KB, et al. Decision aids for people facing health treatment or screening decisions. Cochrane Database Syst Rev. 2017;4(4):Cd001431.</w:t>
      </w:r>
    </w:p>
    <w:p w14:paraId="0EF1CC71" w14:textId="77777777" w:rsidR="00B51332" w:rsidRPr="00B51332" w:rsidRDefault="00B51332" w:rsidP="00B51332">
      <w:pPr>
        <w:pStyle w:val="EndNoteBibliography"/>
        <w:spacing w:after="0"/>
      </w:pPr>
      <w:r w:rsidRPr="00B51332">
        <w:t>10.</w:t>
      </w:r>
      <w:r w:rsidRPr="00B51332">
        <w:tab/>
        <w:t>Kohut K, Morton K, Turner L, Shepherd J, Fenerty V, Woods L, et al. Using patient decision aids to inform decisions about cancer susceptibility genetic testing and risk management: A narrative review of impact and experience2021.</w:t>
      </w:r>
    </w:p>
    <w:p w14:paraId="6D3CCC50" w14:textId="77777777" w:rsidR="00B51332" w:rsidRPr="00B51332" w:rsidRDefault="00B51332" w:rsidP="00B51332">
      <w:pPr>
        <w:pStyle w:val="EndNoteBibliography"/>
        <w:spacing w:after="0"/>
      </w:pPr>
      <w:r w:rsidRPr="00B51332">
        <w:t>11.</w:t>
      </w:r>
      <w:r w:rsidRPr="00B51332">
        <w:tab/>
        <w:t>Taylor A, Brady AF, Frayling IM, Hanson H, Tischkowitz M, Turnbull C, et al. Consensus for genes to be included on cancer panel tests offered by UK genetics services: guidelines of the UK Cancer Genetics Group. J Med Genet. 2018;55(6):372-7.</w:t>
      </w:r>
    </w:p>
    <w:p w14:paraId="5076FAEB" w14:textId="77777777" w:rsidR="00B51332" w:rsidRPr="00B51332" w:rsidRDefault="00B51332" w:rsidP="00B51332">
      <w:pPr>
        <w:pStyle w:val="EndNoteBibliography"/>
        <w:spacing w:after="0"/>
      </w:pPr>
      <w:r w:rsidRPr="00B51332">
        <w:t>12.</w:t>
      </w:r>
      <w:r w:rsidRPr="00B51332">
        <w:tab/>
        <w:t>Coulter A, Stilwell D, Kryworuchko J, Mullen PD, Ng CJ, van der Weijden T. A systematic development process for patient decision aids. BMC Med Inform Decis Mak. 2013;13 Suppl 2(Suppl 2):S2.</w:t>
      </w:r>
    </w:p>
    <w:p w14:paraId="7F84EBE6" w14:textId="77777777" w:rsidR="00B51332" w:rsidRPr="00B51332" w:rsidRDefault="00B51332" w:rsidP="00B51332">
      <w:pPr>
        <w:pStyle w:val="EndNoteBibliography"/>
        <w:spacing w:after="0"/>
      </w:pPr>
      <w:r w:rsidRPr="00B51332">
        <w:t>13.</w:t>
      </w:r>
      <w:r w:rsidRPr="00B51332">
        <w:tab/>
        <w:t>Joseph-Williams N, Newcombe R, Politi M, Durand M-A, Sivell S, Stacey D, et al. Toward Minimum Standards for Certifying Patient Decision Aids: A Modified Delphi Consensus Process. Med Decis Making. 2013;34(6):699-710.</w:t>
      </w:r>
    </w:p>
    <w:p w14:paraId="295AD14A" w14:textId="77777777" w:rsidR="00B51332" w:rsidRPr="00B51332" w:rsidRDefault="00B51332" w:rsidP="00B51332">
      <w:pPr>
        <w:pStyle w:val="EndNoteBibliography"/>
        <w:spacing w:after="0"/>
      </w:pPr>
      <w:r w:rsidRPr="00B51332">
        <w:t>14.</w:t>
      </w:r>
      <w:r w:rsidRPr="00B51332">
        <w:tab/>
        <w:t xml:space="preserve">Ottawa Patient Decision Aids Research Group OHRI. The Ottawa Decision Support Framework (ODSF) 2020 [Available from: </w:t>
      </w:r>
      <w:hyperlink r:id="rId17" w:history="1">
        <w:r w:rsidRPr="00B51332">
          <w:rPr>
            <w:rStyle w:val="Hyperlink"/>
          </w:rPr>
          <w:t>https://decisionaid.ohri.ca/docs/develop/ODSF.pdf</w:t>
        </w:r>
      </w:hyperlink>
      <w:r w:rsidRPr="00B51332">
        <w:t>.</w:t>
      </w:r>
    </w:p>
    <w:p w14:paraId="1C1BCBBE" w14:textId="77777777" w:rsidR="00B51332" w:rsidRPr="00B51332" w:rsidRDefault="00B51332" w:rsidP="00B51332">
      <w:pPr>
        <w:pStyle w:val="EndNoteBibliography"/>
        <w:spacing w:after="0"/>
      </w:pPr>
      <w:r w:rsidRPr="00B51332">
        <w:t>15.</w:t>
      </w:r>
      <w:r w:rsidRPr="00B51332">
        <w:tab/>
        <w:t>Scholl I, LaRussa A, Hahlweg P, Kobrin S, Elwyn G. Organizational- and system-level characteristics that influence implementation of shared decision-making and strategies to address them — a scoping review. Implementation Science. 2018;13(1):40.</w:t>
      </w:r>
    </w:p>
    <w:p w14:paraId="7163F2EA" w14:textId="77777777" w:rsidR="00B51332" w:rsidRPr="00B51332" w:rsidRDefault="00B51332" w:rsidP="00B51332">
      <w:pPr>
        <w:pStyle w:val="EndNoteBibliography"/>
        <w:spacing w:after="0"/>
      </w:pPr>
      <w:r w:rsidRPr="00B51332">
        <w:t>16.</w:t>
      </w:r>
      <w:r w:rsidRPr="00B51332">
        <w:tab/>
        <w:t>Trevena L. Commentary on History of IPDAS. Med Decis Making. 2021;41(7):734-5.</w:t>
      </w:r>
    </w:p>
    <w:p w14:paraId="226AF25F" w14:textId="77777777" w:rsidR="00B51332" w:rsidRPr="00B51332" w:rsidRDefault="00B51332" w:rsidP="00B51332">
      <w:pPr>
        <w:pStyle w:val="EndNoteBibliography"/>
        <w:spacing w:after="0"/>
      </w:pPr>
      <w:r w:rsidRPr="00B51332">
        <w:t>17.</w:t>
      </w:r>
      <w:r w:rsidRPr="00B51332">
        <w:tab/>
        <w:t>Gillies K, Campbell MK. Development and evaluation of decision aids for people considering taking part in a clinical trial: a conceptual framework. Trials. 2019;20(1):401.</w:t>
      </w:r>
    </w:p>
    <w:p w14:paraId="7BE0E79F" w14:textId="77777777" w:rsidR="00B51332" w:rsidRPr="00B51332" w:rsidRDefault="00B51332" w:rsidP="00B51332">
      <w:pPr>
        <w:pStyle w:val="EndNoteBibliography"/>
        <w:spacing w:after="0"/>
      </w:pPr>
      <w:r w:rsidRPr="00B51332">
        <w:t>18.</w:t>
      </w:r>
      <w:r w:rsidRPr="00B51332">
        <w:tab/>
        <w:t>Yardley L, Morrison L, Bradbury K, Muller I. The person-based approach to intervention development: application to digital health-related behavior change interventions. J Med Internet Res. 2015;17(1):e30.</w:t>
      </w:r>
    </w:p>
    <w:p w14:paraId="7E22B90B" w14:textId="77777777" w:rsidR="00B51332" w:rsidRPr="00B51332" w:rsidRDefault="00B51332" w:rsidP="00B51332">
      <w:pPr>
        <w:pStyle w:val="EndNoteBibliography"/>
        <w:spacing w:after="0"/>
      </w:pPr>
      <w:r w:rsidRPr="00B51332">
        <w:t>19.</w:t>
      </w:r>
      <w:r w:rsidRPr="00B51332">
        <w:tab/>
        <w:t>Skivington K, Matthews L, Simpson SA, Craig P, Baird J, Blazeby JM, et al. A new framework for developing and evaluating complex interventions: update of Medical Research Council guidance. BMJ. 2021;374:n2061.</w:t>
      </w:r>
    </w:p>
    <w:p w14:paraId="1521C59F" w14:textId="77777777" w:rsidR="00B51332" w:rsidRPr="00B51332" w:rsidRDefault="00B51332" w:rsidP="00B51332">
      <w:pPr>
        <w:pStyle w:val="EndNoteBibliography"/>
        <w:spacing w:after="0"/>
      </w:pPr>
      <w:r w:rsidRPr="00B51332">
        <w:lastRenderedPageBreak/>
        <w:t>20.</w:t>
      </w:r>
      <w:r w:rsidRPr="00B51332">
        <w:tab/>
        <w:t>Witteman HO, Ndjaboue R, Vaisson G, Dansokho SC, Arnold B, Bridges JFP, et al. Clarifying Values: An Updated and Expanded Systematic Review and Meta-Analysis. Med Decis Making. 2021;41(7):801-20.</w:t>
      </w:r>
    </w:p>
    <w:p w14:paraId="4BA72A85" w14:textId="77777777" w:rsidR="00B51332" w:rsidRPr="00B51332" w:rsidRDefault="00B51332" w:rsidP="00B51332">
      <w:pPr>
        <w:pStyle w:val="EndNoteBibliography"/>
        <w:spacing w:after="0"/>
      </w:pPr>
      <w:r w:rsidRPr="00B51332">
        <w:t>21.</w:t>
      </w:r>
      <w:r w:rsidRPr="00B51332">
        <w:tab/>
        <w:t>Tiwari AK, Roy HK, Lynch HT. Lynch syndrome in the 21st century: clinical perspectives. QJM: An International Journal of Medicine. 2015;109(3):151-8.</w:t>
      </w:r>
    </w:p>
    <w:p w14:paraId="67170E46" w14:textId="77777777" w:rsidR="00B51332" w:rsidRPr="00B51332" w:rsidRDefault="00B51332" w:rsidP="00B51332">
      <w:pPr>
        <w:pStyle w:val="EndNoteBibliography"/>
        <w:spacing w:after="0"/>
      </w:pPr>
      <w:r w:rsidRPr="00B51332">
        <w:t>22.</w:t>
      </w:r>
      <w:r w:rsidRPr="00B51332">
        <w:tab/>
        <w:t>NHS England. Implementing Lynch syndrome testing and surveillance pathways. 2021.</w:t>
      </w:r>
    </w:p>
    <w:p w14:paraId="7A8B8B16" w14:textId="77777777" w:rsidR="00B51332" w:rsidRPr="00B51332" w:rsidRDefault="00B51332" w:rsidP="00B51332">
      <w:pPr>
        <w:pStyle w:val="EndNoteBibliography"/>
        <w:spacing w:after="0"/>
      </w:pPr>
      <w:r w:rsidRPr="00B51332">
        <w:t>23.</w:t>
      </w:r>
      <w:r w:rsidRPr="00B51332">
        <w:tab/>
        <w:t>Bradbury K, Morton K, Grist R, Band R, Van Woezik A, Connelly D, et al. Using the Person-Based Approach to optimise a digital intervention for the management of hypertension. PLoS One. 2018;13(5):e0196868.</w:t>
      </w:r>
    </w:p>
    <w:p w14:paraId="5663CE44" w14:textId="77777777" w:rsidR="00B51332" w:rsidRPr="00B51332" w:rsidRDefault="00B51332" w:rsidP="00B51332">
      <w:pPr>
        <w:pStyle w:val="EndNoteBibliography"/>
        <w:spacing w:after="0"/>
      </w:pPr>
      <w:r w:rsidRPr="00B51332">
        <w:t>24.</w:t>
      </w:r>
      <w:r w:rsidRPr="00B51332">
        <w:tab/>
        <w:t>Smith SK, Kearney P, Trevena L, Barratt A, Nutbeam D, McCaffery KJ. Informed choice in bowel cancer screening: a qualitative study to explore how adults with lower education use decision aids. Health Expect. 2014;17(4):511-22.</w:t>
      </w:r>
    </w:p>
    <w:p w14:paraId="4DECE988" w14:textId="77777777" w:rsidR="00B51332" w:rsidRPr="00B51332" w:rsidRDefault="00B51332" w:rsidP="00B51332">
      <w:pPr>
        <w:pStyle w:val="EndNoteBibliography"/>
        <w:spacing w:after="0"/>
      </w:pPr>
      <w:r w:rsidRPr="00B51332">
        <w:t>25.</w:t>
      </w:r>
      <w:r w:rsidRPr="00B51332">
        <w:tab/>
        <w:t>Martin RW, Brogård Andersen S, O’Brien MA, Bravo P, Hoffmann T, Olling K, et al. Providing Balanced Information about Options in Patient Decision Aids: An Update from the International Patient Decision Aid Standards. Med Decis Making. 2021;41(7):780-800.</w:t>
      </w:r>
    </w:p>
    <w:p w14:paraId="14C7F6A7" w14:textId="77777777" w:rsidR="00B51332" w:rsidRPr="00B51332" w:rsidRDefault="00B51332" w:rsidP="00B51332">
      <w:pPr>
        <w:pStyle w:val="EndNoteBibliography"/>
        <w:spacing w:after="0"/>
      </w:pPr>
      <w:r w:rsidRPr="00B51332">
        <w:t>26.</w:t>
      </w:r>
      <w:r w:rsidRPr="00B51332">
        <w:tab/>
        <w:t>Elwyn G, Lloyd A, Joseph-Williams N, Cording E, Thomson R, Durand MA, et al. Option Grids: shared decision making made easier. Patient Educ Couns. 2013;90(2):207-12.</w:t>
      </w:r>
    </w:p>
    <w:p w14:paraId="564E1BE4" w14:textId="77777777" w:rsidR="00B51332" w:rsidRPr="00B51332" w:rsidRDefault="00B51332" w:rsidP="00B51332">
      <w:pPr>
        <w:pStyle w:val="EndNoteBibliography"/>
        <w:spacing w:after="0"/>
      </w:pPr>
      <w:r w:rsidRPr="00B51332">
        <w:t>27.</w:t>
      </w:r>
      <w:r w:rsidRPr="00B51332">
        <w:tab/>
        <w:t>Reyna VF. A Theory of Medical Decision Making and Health: Fuzzy Trace Theory. Med Decis Making. 2008;28(6):850-65.</w:t>
      </w:r>
    </w:p>
    <w:p w14:paraId="0D90CEA6" w14:textId="77777777" w:rsidR="00B51332" w:rsidRPr="00B51332" w:rsidRDefault="00B51332" w:rsidP="00B51332">
      <w:pPr>
        <w:pStyle w:val="EndNoteBibliography"/>
        <w:spacing w:after="0"/>
      </w:pPr>
      <w:r w:rsidRPr="00B51332">
        <w:t>28.</w:t>
      </w:r>
      <w:r w:rsidRPr="00B51332">
        <w:tab/>
        <w:t>Bonner C, Trevena LJ, Gaissmaier W, Han PKJ, Okan Y, Ozanne E, et al. Current Best Practice for Presenting Probabilities in Patient Decision Aids: Fundamental Principles. Med Decis Making. 2021;41(7):821-33.</w:t>
      </w:r>
    </w:p>
    <w:p w14:paraId="07548176" w14:textId="77777777" w:rsidR="00B51332" w:rsidRPr="00B51332" w:rsidRDefault="00B51332" w:rsidP="00B51332">
      <w:pPr>
        <w:pStyle w:val="EndNoteBibliography"/>
        <w:spacing w:after="0"/>
      </w:pPr>
      <w:r w:rsidRPr="00B51332">
        <w:t>29.</w:t>
      </w:r>
      <w:r w:rsidRPr="00B51332">
        <w:tab/>
        <w:t>Trevena LJ, Bonner C, Okan Y, Peters E, Gaissmaier W, Han PKJ, et al. Current Challenges When Using Numbers in Patient Decision Aids: Advanced Concepts. Med Decis Making. 2021;41(7):834-47.</w:t>
      </w:r>
    </w:p>
    <w:p w14:paraId="4FF74676" w14:textId="77777777" w:rsidR="00B51332" w:rsidRPr="00B51332" w:rsidRDefault="00B51332" w:rsidP="00B51332">
      <w:pPr>
        <w:pStyle w:val="EndNoteBibliography"/>
        <w:spacing w:after="0"/>
      </w:pPr>
      <w:r w:rsidRPr="00B51332">
        <w:t>30.</w:t>
      </w:r>
      <w:r w:rsidRPr="00B51332">
        <w:tab/>
        <w:t>Recchia G, Lawrence ACE, Freeman ALJ. Investigating the presentation of uncertainty in an icon array: A randomized trial. PEC Innovation. 2022;1:100003.</w:t>
      </w:r>
    </w:p>
    <w:p w14:paraId="5C56F85A" w14:textId="77777777" w:rsidR="00B51332" w:rsidRPr="00B51332" w:rsidRDefault="00B51332" w:rsidP="00B51332">
      <w:pPr>
        <w:pStyle w:val="EndNoteBibliography"/>
        <w:spacing w:after="0"/>
      </w:pPr>
      <w:r w:rsidRPr="00B51332">
        <w:t>31.</w:t>
      </w:r>
      <w:r w:rsidRPr="00B51332">
        <w:tab/>
        <w:t>Recchia G, Chiappi A, Chandratillake G, Raymond L, Freeman ALJ. Creating genetic reports that are understood by nonspecialists: a case study. Genet Med. 2020;22(2):353-61.</w:t>
      </w:r>
    </w:p>
    <w:p w14:paraId="0F828C95" w14:textId="77777777" w:rsidR="00B51332" w:rsidRPr="00B51332" w:rsidRDefault="00B51332" w:rsidP="00B51332">
      <w:pPr>
        <w:pStyle w:val="EndNoteBibliography"/>
        <w:spacing w:after="0"/>
      </w:pPr>
      <w:r w:rsidRPr="00B51332">
        <w:t>32.</w:t>
      </w:r>
      <w:r w:rsidRPr="00B51332">
        <w:tab/>
        <w:t>Shaffer VA, Brodney S, Gavaruzzi T, Zisman-Ilani Y, Munro S, Smith SK, et al. Do Personal Stories Make Patient Decision Aids More Effective? An Update from the International Patient Decision Aids Standards. Med Decis Making. 2021;41(7):897-906.</w:t>
      </w:r>
    </w:p>
    <w:p w14:paraId="1E57FB96" w14:textId="77777777" w:rsidR="00B51332" w:rsidRPr="00B51332" w:rsidRDefault="00B51332" w:rsidP="00B51332">
      <w:pPr>
        <w:pStyle w:val="EndNoteBibliography"/>
        <w:spacing w:after="0"/>
      </w:pPr>
      <w:r w:rsidRPr="00B51332">
        <w:t>33.</w:t>
      </w:r>
      <w:r w:rsidRPr="00B51332">
        <w:tab/>
        <w:t>Bekker HL, Winterbottom AE, Butow P, Dillard AJ, Feldman-Stewart D, Fowler FJ, et al. Do personal stories make patient decision aids more effective? A critical review of theory and evidence. BMC Med Inform Decis Mak. 2013;13(2):S9.</w:t>
      </w:r>
    </w:p>
    <w:p w14:paraId="305B5999" w14:textId="77777777" w:rsidR="00B51332" w:rsidRPr="00B51332" w:rsidRDefault="00B51332" w:rsidP="00B51332">
      <w:pPr>
        <w:pStyle w:val="EndNoteBibliography"/>
        <w:spacing w:after="0"/>
      </w:pPr>
      <w:r w:rsidRPr="00B51332">
        <w:t>34.</w:t>
      </w:r>
      <w:r w:rsidRPr="00B51332">
        <w:tab/>
        <w:t>Shaffer VA, Focella ES, Hathaway A, Scherer LD, Zikmund-Fisher BJ. On the Usefulness of Narratives: An Interdisciplinary Review and Theoretical Model. Ann Behav Med. 2018;52(5):429-42.</w:t>
      </w:r>
    </w:p>
    <w:p w14:paraId="3B890D96" w14:textId="77777777" w:rsidR="00B51332" w:rsidRPr="00B51332" w:rsidRDefault="00B51332" w:rsidP="00B51332">
      <w:pPr>
        <w:pStyle w:val="EndNoteBibliography"/>
        <w:spacing w:after="0"/>
      </w:pPr>
      <w:r w:rsidRPr="00B51332">
        <w:t>35.</w:t>
      </w:r>
      <w:r w:rsidRPr="00B51332">
        <w:tab/>
        <w:t>Elwyn G, O'Connor A, Stacey D, Volk R, Edwards A, Coulter A, et al. Developing a quality criteria framework for patient decision aids: online international Delphi consensus process. BMJ. 2006;333(7565):417.</w:t>
      </w:r>
    </w:p>
    <w:p w14:paraId="13DB0684" w14:textId="77777777" w:rsidR="00B51332" w:rsidRPr="00B51332" w:rsidRDefault="00B51332" w:rsidP="00B51332">
      <w:pPr>
        <w:pStyle w:val="EndNoteBibliography"/>
        <w:spacing w:after="0"/>
      </w:pPr>
      <w:r w:rsidRPr="00B51332">
        <w:t>36.</w:t>
      </w:r>
      <w:r w:rsidRPr="00B51332">
        <w:tab/>
        <w:t>Hackert MQN, Ankersmid JW, Engels N, Prick JCM, Teerenstra S, Siesling S, et al. Effectiveness and implementation of SHared decision-making supported by OUTcome information among patients with breast cancer, stroke and advanced kidney disease: SHOUT study protocol of multiple interrupted time series. BMJ Open. 2022;12(8):e055324.</w:t>
      </w:r>
    </w:p>
    <w:p w14:paraId="5495B352" w14:textId="77777777" w:rsidR="00B51332" w:rsidRPr="00B51332" w:rsidRDefault="00B51332" w:rsidP="00B51332">
      <w:pPr>
        <w:pStyle w:val="EndNoteBibliography"/>
        <w:spacing w:after="0"/>
      </w:pPr>
      <w:r w:rsidRPr="00B51332">
        <w:t>37.</w:t>
      </w:r>
      <w:r w:rsidRPr="00B51332">
        <w:tab/>
        <w:t>Rahn AC, Jull J, Boland L, Finderup J, Loiselle MC, Smith M, et al. Guidance and/or Decision Coaching with Patient Decision Aids: Scoping Reviews to Inform the International Patient Decision Aid Standards (IPDAS). Med Decis Making. 2021;41(7):938-53.</w:t>
      </w:r>
    </w:p>
    <w:p w14:paraId="0E0D2191" w14:textId="77777777" w:rsidR="00B51332" w:rsidRPr="00B51332" w:rsidRDefault="00B51332" w:rsidP="00B51332">
      <w:pPr>
        <w:pStyle w:val="EndNoteBibliography"/>
        <w:spacing w:after="0"/>
      </w:pPr>
      <w:r w:rsidRPr="00B51332">
        <w:t>38.</w:t>
      </w:r>
      <w:r w:rsidRPr="00B51332">
        <w:tab/>
        <w:t>Waldron T, Carr T, McMullen L, Westhorp G, Duncan V, Neufeld S-M, et al. Development of a program theory for shared decision-making: a realist synthesis. BMC Health Serv Res. 2020;20(1):59.</w:t>
      </w:r>
    </w:p>
    <w:p w14:paraId="28CD63CF" w14:textId="77777777" w:rsidR="00B51332" w:rsidRPr="00B51332" w:rsidRDefault="00B51332" w:rsidP="00B51332">
      <w:pPr>
        <w:pStyle w:val="EndNoteBibliography"/>
        <w:spacing w:after="0"/>
      </w:pPr>
      <w:r w:rsidRPr="00B51332">
        <w:lastRenderedPageBreak/>
        <w:t>39.</w:t>
      </w:r>
      <w:r w:rsidRPr="00B51332">
        <w:tab/>
        <w:t>van Laer T, de Ruyter K, Visconti LM, Wetzels M. The Extended Transportation-Imagery Model: A Meta-Analysis of the Antecedents and Consequences of Consumers' Narrative Transportation. Journal of Consumer Research. 2013;40(5):797-817.</w:t>
      </w:r>
    </w:p>
    <w:p w14:paraId="6A7AD583" w14:textId="77777777" w:rsidR="00B51332" w:rsidRPr="00B51332" w:rsidRDefault="00B51332" w:rsidP="00B51332">
      <w:pPr>
        <w:pStyle w:val="EndNoteBibliography"/>
        <w:spacing w:after="0"/>
      </w:pPr>
      <w:r w:rsidRPr="00B51332">
        <w:t>40.</w:t>
      </w:r>
      <w:r w:rsidRPr="00B51332">
        <w:tab/>
        <w:t>Moore  G, Campbell M, Copeland L, Craig P, Movsisyan A, Hoddinott P, et al. Adapting interventions to new contexts—the ADAPT guidance. BMJ. 2021;374:n1679.</w:t>
      </w:r>
    </w:p>
    <w:p w14:paraId="055DF037" w14:textId="77777777" w:rsidR="00B51332" w:rsidRPr="00B51332" w:rsidRDefault="00B51332" w:rsidP="00B51332">
      <w:pPr>
        <w:pStyle w:val="EndNoteBibliography"/>
      </w:pPr>
      <w:r w:rsidRPr="00B51332">
        <w:t>41.</w:t>
      </w:r>
      <w:r w:rsidRPr="00B51332">
        <w:tab/>
        <w:t>Kwasnicka D, Keller J, Perski O, Potthoff S, ten Hoor GA, Ainsworth B, et al. White Paper: Open Digital Health – accelerating transparent and scalable health promotion and treatment. Health Psychol Rev. 2022:1-17.</w:t>
      </w:r>
    </w:p>
    <w:p w14:paraId="7FD5177D" w14:textId="77612990" w:rsidR="00F44B16" w:rsidRDefault="00FB7F72" w:rsidP="003F2AD9">
      <w:r>
        <w:fldChar w:fldCharType="end"/>
      </w:r>
    </w:p>
    <w:sectPr w:rsidR="00F44B16" w:rsidSect="00C1591D">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8AC8" w14:textId="77777777" w:rsidR="006870DD" w:rsidRDefault="006870DD" w:rsidP="00DC0C07">
      <w:pPr>
        <w:spacing w:after="0" w:line="240" w:lineRule="auto"/>
      </w:pPr>
      <w:r>
        <w:separator/>
      </w:r>
    </w:p>
  </w:endnote>
  <w:endnote w:type="continuationSeparator" w:id="0">
    <w:p w14:paraId="4D18A213" w14:textId="77777777" w:rsidR="006870DD" w:rsidRDefault="006870DD" w:rsidP="00DC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279298"/>
      <w:docPartObj>
        <w:docPartGallery w:val="Page Numbers (Bottom of Page)"/>
        <w:docPartUnique/>
      </w:docPartObj>
    </w:sdtPr>
    <w:sdtEndPr>
      <w:rPr>
        <w:noProof/>
      </w:rPr>
    </w:sdtEndPr>
    <w:sdtContent>
      <w:p w14:paraId="5D4DC342" w14:textId="77777777" w:rsidR="006870DD" w:rsidRDefault="00434BF4">
        <w:pPr>
          <w:pStyle w:val="Footer"/>
          <w:jc w:val="center"/>
        </w:pPr>
        <w:r>
          <w:fldChar w:fldCharType="begin"/>
        </w:r>
        <w:r>
          <w:instrText xml:space="preserve"> PAGE   \* MERGEFORMAT </w:instrText>
        </w:r>
        <w:r>
          <w:fldChar w:fldCharType="separate"/>
        </w:r>
        <w:r w:rsidR="00DD6B55">
          <w:rPr>
            <w:noProof/>
          </w:rPr>
          <w:t>17</w:t>
        </w:r>
        <w:r>
          <w:rPr>
            <w:noProof/>
          </w:rPr>
          <w:fldChar w:fldCharType="end"/>
        </w:r>
      </w:p>
    </w:sdtContent>
  </w:sdt>
  <w:p w14:paraId="0B48AA19" w14:textId="77777777" w:rsidR="006870DD" w:rsidRDefault="00687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7C56" w14:textId="77777777" w:rsidR="006870DD" w:rsidRDefault="006870DD" w:rsidP="00DC0C07">
      <w:pPr>
        <w:spacing w:after="0" w:line="240" w:lineRule="auto"/>
      </w:pPr>
      <w:r>
        <w:separator/>
      </w:r>
    </w:p>
  </w:footnote>
  <w:footnote w:type="continuationSeparator" w:id="0">
    <w:p w14:paraId="27FD4D01" w14:textId="77777777" w:rsidR="006870DD" w:rsidRDefault="006870DD" w:rsidP="00DC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59A"/>
    <w:multiLevelType w:val="hybridMultilevel"/>
    <w:tmpl w:val="DD1C2F16"/>
    <w:lvl w:ilvl="0" w:tplc="0E1E0AE8">
      <w:start w:val="1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05FAB"/>
    <w:multiLevelType w:val="hybridMultilevel"/>
    <w:tmpl w:val="E96A2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5F7EAF"/>
    <w:multiLevelType w:val="hybridMultilevel"/>
    <w:tmpl w:val="82020786"/>
    <w:lvl w:ilvl="0" w:tplc="EB2A5E36">
      <w:start w:val="1"/>
      <w:numFmt w:val="bullet"/>
      <w:lvlText w:val="•"/>
      <w:lvlJc w:val="left"/>
      <w:pPr>
        <w:tabs>
          <w:tab w:val="num" w:pos="720"/>
        </w:tabs>
        <w:ind w:left="720" w:hanging="360"/>
      </w:pPr>
      <w:rPr>
        <w:rFonts w:ascii="Arial" w:hAnsi="Arial" w:hint="default"/>
      </w:rPr>
    </w:lvl>
    <w:lvl w:ilvl="1" w:tplc="C8AE4906" w:tentative="1">
      <w:start w:val="1"/>
      <w:numFmt w:val="bullet"/>
      <w:lvlText w:val="•"/>
      <w:lvlJc w:val="left"/>
      <w:pPr>
        <w:tabs>
          <w:tab w:val="num" w:pos="1440"/>
        </w:tabs>
        <w:ind w:left="1440" w:hanging="360"/>
      </w:pPr>
      <w:rPr>
        <w:rFonts w:ascii="Arial" w:hAnsi="Arial" w:hint="default"/>
      </w:rPr>
    </w:lvl>
    <w:lvl w:ilvl="2" w:tplc="C31490F0" w:tentative="1">
      <w:start w:val="1"/>
      <w:numFmt w:val="bullet"/>
      <w:lvlText w:val="•"/>
      <w:lvlJc w:val="left"/>
      <w:pPr>
        <w:tabs>
          <w:tab w:val="num" w:pos="2160"/>
        </w:tabs>
        <w:ind w:left="2160" w:hanging="360"/>
      </w:pPr>
      <w:rPr>
        <w:rFonts w:ascii="Arial" w:hAnsi="Arial" w:hint="default"/>
      </w:rPr>
    </w:lvl>
    <w:lvl w:ilvl="3" w:tplc="B4E42A62" w:tentative="1">
      <w:start w:val="1"/>
      <w:numFmt w:val="bullet"/>
      <w:lvlText w:val="•"/>
      <w:lvlJc w:val="left"/>
      <w:pPr>
        <w:tabs>
          <w:tab w:val="num" w:pos="2880"/>
        </w:tabs>
        <w:ind w:left="2880" w:hanging="360"/>
      </w:pPr>
      <w:rPr>
        <w:rFonts w:ascii="Arial" w:hAnsi="Arial" w:hint="default"/>
      </w:rPr>
    </w:lvl>
    <w:lvl w:ilvl="4" w:tplc="6E6CC492" w:tentative="1">
      <w:start w:val="1"/>
      <w:numFmt w:val="bullet"/>
      <w:lvlText w:val="•"/>
      <w:lvlJc w:val="left"/>
      <w:pPr>
        <w:tabs>
          <w:tab w:val="num" w:pos="3600"/>
        </w:tabs>
        <w:ind w:left="3600" w:hanging="360"/>
      </w:pPr>
      <w:rPr>
        <w:rFonts w:ascii="Arial" w:hAnsi="Arial" w:hint="default"/>
      </w:rPr>
    </w:lvl>
    <w:lvl w:ilvl="5" w:tplc="876E07D6" w:tentative="1">
      <w:start w:val="1"/>
      <w:numFmt w:val="bullet"/>
      <w:lvlText w:val="•"/>
      <w:lvlJc w:val="left"/>
      <w:pPr>
        <w:tabs>
          <w:tab w:val="num" w:pos="4320"/>
        </w:tabs>
        <w:ind w:left="4320" w:hanging="360"/>
      </w:pPr>
      <w:rPr>
        <w:rFonts w:ascii="Arial" w:hAnsi="Arial" w:hint="default"/>
      </w:rPr>
    </w:lvl>
    <w:lvl w:ilvl="6" w:tplc="F37092C4" w:tentative="1">
      <w:start w:val="1"/>
      <w:numFmt w:val="bullet"/>
      <w:lvlText w:val="•"/>
      <w:lvlJc w:val="left"/>
      <w:pPr>
        <w:tabs>
          <w:tab w:val="num" w:pos="5040"/>
        </w:tabs>
        <w:ind w:left="5040" w:hanging="360"/>
      </w:pPr>
      <w:rPr>
        <w:rFonts w:ascii="Arial" w:hAnsi="Arial" w:hint="default"/>
      </w:rPr>
    </w:lvl>
    <w:lvl w:ilvl="7" w:tplc="DB0AB112" w:tentative="1">
      <w:start w:val="1"/>
      <w:numFmt w:val="bullet"/>
      <w:lvlText w:val="•"/>
      <w:lvlJc w:val="left"/>
      <w:pPr>
        <w:tabs>
          <w:tab w:val="num" w:pos="5760"/>
        </w:tabs>
        <w:ind w:left="5760" w:hanging="360"/>
      </w:pPr>
      <w:rPr>
        <w:rFonts w:ascii="Arial" w:hAnsi="Arial" w:hint="default"/>
      </w:rPr>
    </w:lvl>
    <w:lvl w:ilvl="8" w:tplc="6C8829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B06C2B"/>
    <w:multiLevelType w:val="hybridMultilevel"/>
    <w:tmpl w:val="1BC0E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73D44"/>
    <w:multiLevelType w:val="hybridMultilevel"/>
    <w:tmpl w:val="46F6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E51E2"/>
    <w:multiLevelType w:val="hybridMultilevel"/>
    <w:tmpl w:val="EF10D440"/>
    <w:lvl w:ilvl="0" w:tplc="51F69F9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46CBC"/>
    <w:multiLevelType w:val="hybridMultilevel"/>
    <w:tmpl w:val="BAA4BF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73022E"/>
    <w:multiLevelType w:val="hybridMultilevel"/>
    <w:tmpl w:val="6DE68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F01C0"/>
    <w:multiLevelType w:val="hybridMultilevel"/>
    <w:tmpl w:val="1EDE8CE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5D5D4D"/>
    <w:multiLevelType w:val="hybridMultilevel"/>
    <w:tmpl w:val="CE869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C86885"/>
    <w:multiLevelType w:val="hybridMultilevel"/>
    <w:tmpl w:val="02420844"/>
    <w:lvl w:ilvl="0" w:tplc="89E4785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2760D"/>
    <w:multiLevelType w:val="multilevel"/>
    <w:tmpl w:val="46CED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B8568B"/>
    <w:multiLevelType w:val="multilevel"/>
    <w:tmpl w:val="01FC9B08"/>
    <w:lvl w:ilvl="0">
      <w:start w:val="1"/>
      <w:numFmt w:val="decimal"/>
      <w:lvlText w:val="%1."/>
      <w:lvlJc w:val="left"/>
      <w:pPr>
        <w:ind w:left="360" w:hanging="360"/>
      </w:pPr>
      <w:rPr>
        <w:rFonts w:hint="default"/>
        <w:b/>
        <w:bCs/>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87C7C10"/>
    <w:multiLevelType w:val="multilevel"/>
    <w:tmpl w:val="67F8F0B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2C6C5E"/>
    <w:multiLevelType w:val="hybridMultilevel"/>
    <w:tmpl w:val="2468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57AD2"/>
    <w:multiLevelType w:val="hybridMultilevel"/>
    <w:tmpl w:val="638426B6"/>
    <w:lvl w:ilvl="0" w:tplc="DEB0BF2A">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06B1A"/>
    <w:multiLevelType w:val="hybridMultilevel"/>
    <w:tmpl w:val="0E3C8386"/>
    <w:lvl w:ilvl="0" w:tplc="8C506A1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C742D7"/>
    <w:multiLevelType w:val="hybridMultilevel"/>
    <w:tmpl w:val="D3C2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75F4E"/>
    <w:multiLevelType w:val="hybridMultilevel"/>
    <w:tmpl w:val="DDBAB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5A2792"/>
    <w:multiLevelType w:val="hybridMultilevel"/>
    <w:tmpl w:val="75B8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66392"/>
    <w:multiLevelType w:val="hybridMultilevel"/>
    <w:tmpl w:val="29202C42"/>
    <w:lvl w:ilvl="0" w:tplc="28DCEC42">
      <w:start w:val="1"/>
      <w:numFmt w:val="bullet"/>
      <w:lvlText w:val="•"/>
      <w:lvlJc w:val="left"/>
      <w:pPr>
        <w:tabs>
          <w:tab w:val="num" w:pos="720"/>
        </w:tabs>
        <w:ind w:left="720" w:hanging="360"/>
      </w:pPr>
      <w:rPr>
        <w:rFonts w:ascii="Arial" w:hAnsi="Arial" w:hint="default"/>
      </w:rPr>
    </w:lvl>
    <w:lvl w:ilvl="1" w:tplc="2A789882" w:tentative="1">
      <w:start w:val="1"/>
      <w:numFmt w:val="bullet"/>
      <w:lvlText w:val="•"/>
      <w:lvlJc w:val="left"/>
      <w:pPr>
        <w:tabs>
          <w:tab w:val="num" w:pos="1440"/>
        </w:tabs>
        <w:ind w:left="1440" w:hanging="360"/>
      </w:pPr>
      <w:rPr>
        <w:rFonts w:ascii="Arial" w:hAnsi="Arial" w:hint="default"/>
      </w:rPr>
    </w:lvl>
    <w:lvl w:ilvl="2" w:tplc="4FA26378" w:tentative="1">
      <w:start w:val="1"/>
      <w:numFmt w:val="bullet"/>
      <w:lvlText w:val="•"/>
      <w:lvlJc w:val="left"/>
      <w:pPr>
        <w:tabs>
          <w:tab w:val="num" w:pos="2160"/>
        </w:tabs>
        <w:ind w:left="2160" w:hanging="360"/>
      </w:pPr>
      <w:rPr>
        <w:rFonts w:ascii="Arial" w:hAnsi="Arial" w:hint="default"/>
      </w:rPr>
    </w:lvl>
    <w:lvl w:ilvl="3" w:tplc="48F08906" w:tentative="1">
      <w:start w:val="1"/>
      <w:numFmt w:val="bullet"/>
      <w:lvlText w:val="•"/>
      <w:lvlJc w:val="left"/>
      <w:pPr>
        <w:tabs>
          <w:tab w:val="num" w:pos="2880"/>
        </w:tabs>
        <w:ind w:left="2880" w:hanging="360"/>
      </w:pPr>
      <w:rPr>
        <w:rFonts w:ascii="Arial" w:hAnsi="Arial" w:hint="default"/>
      </w:rPr>
    </w:lvl>
    <w:lvl w:ilvl="4" w:tplc="25AA369C" w:tentative="1">
      <w:start w:val="1"/>
      <w:numFmt w:val="bullet"/>
      <w:lvlText w:val="•"/>
      <w:lvlJc w:val="left"/>
      <w:pPr>
        <w:tabs>
          <w:tab w:val="num" w:pos="3600"/>
        </w:tabs>
        <w:ind w:left="3600" w:hanging="360"/>
      </w:pPr>
      <w:rPr>
        <w:rFonts w:ascii="Arial" w:hAnsi="Arial" w:hint="default"/>
      </w:rPr>
    </w:lvl>
    <w:lvl w:ilvl="5" w:tplc="76DC7BA8" w:tentative="1">
      <w:start w:val="1"/>
      <w:numFmt w:val="bullet"/>
      <w:lvlText w:val="•"/>
      <w:lvlJc w:val="left"/>
      <w:pPr>
        <w:tabs>
          <w:tab w:val="num" w:pos="4320"/>
        </w:tabs>
        <w:ind w:left="4320" w:hanging="360"/>
      </w:pPr>
      <w:rPr>
        <w:rFonts w:ascii="Arial" w:hAnsi="Arial" w:hint="default"/>
      </w:rPr>
    </w:lvl>
    <w:lvl w:ilvl="6" w:tplc="6150D68A" w:tentative="1">
      <w:start w:val="1"/>
      <w:numFmt w:val="bullet"/>
      <w:lvlText w:val="•"/>
      <w:lvlJc w:val="left"/>
      <w:pPr>
        <w:tabs>
          <w:tab w:val="num" w:pos="5040"/>
        </w:tabs>
        <w:ind w:left="5040" w:hanging="360"/>
      </w:pPr>
      <w:rPr>
        <w:rFonts w:ascii="Arial" w:hAnsi="Arial" w:hint="default"/>
      </w:rPr>
    </w:lvl>
    <w:lvl w:ilvl="7" w:tplc="0002877C" w:tentative="1">
      <w:start w:val="1"/>
      <w:numFmt w:val="bullet"/>
      <w:lvlText w:val="•"/>
      <w:lvlJc w:val="left"/>
      <w:pPr>
        <w:tabs>
          <w:tab w:val="num" w:pos="5760"/>
        </w:tabs>
        <w:ind w:left="5760" w:hanging="360"/>
      </w:pPr>
      <w:rPr>
        <w:rFonts w:ascii="Arial" w:hAnsi="Arial" w:hint="default"/>
      </w:rPr>
    </w:lvl>
    <w:lvl w:ilvl="8" w:tplc="23C6CCB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AD3C4E"/>
    <w:multiLevelType w:val="hybridMultilevel"/>
    <w:tmpl w:val="CECE53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94420E"/>
    <w:multiLevelType w:val="hybridMultilevel"/>
    <w:tmpl w:val="B13CE100"/>
    <w:lvl w:ilvl="0" w:tplc="89E4785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374F37"/>
    <w:multiLevelType w:val="hybridMultilevel"/>
    <w:tmpl w:val="95B86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5E1F53"/>
    <w:multiLevelType w:val="hybridMultilevel"/>
    <w:tmpl w:val="E4AC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96B8F"/>
    <w:multiLevelType w:val="hybridMultilevel"/>
    <w:tmpl w:val="CECE53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0A2DAB"/>
    <w:multiLevelType w:val="hybridMultilevel"/>
    <w:tmpl w:val="396C2E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2"/>
  </w:num>
  <w:num w:numId="5">
    <w:abstractNumId w:val="24"/>
  </w:num>
  <w:num w:numId="6">
    <w:abstractNumId w:val="3"/>
  </w:num>
  <w:num w:numId="7">
    <w:abstractNumId w:val="0"/>
  </w:num>
  <w:num w:numId="8">
    <w:abstractNumId w:val="19"/>
  </w:num>
  <w:num w:numId="9">
    <w:abstractNumId w:val="15"/>
  </w:num>
  <w:num w:numId="10">
    <w:abstractNumId w:val="18"/>
  </w:num>
  <w:num w:numId="11">
    <w:abstractNumId w:val="25"/>
  </w:num>
  <w:num w:numId="12">
    <w:abstractNumId w:val="22"/>
  </w:num>
  <w:num w:numId="13">
    <w:abstractNumId w:val="10"/>
  </w:num>
  <w:num w:numId="14">
    <w:abstractNumId w:val="6"/>
  </w:num>
  <w:num w:numId="15">
    <w:abstractNumId w:val="11"/>
  </w:num>
  <w:num w:numId="16">
    <w:abstractNumId w:val="7"/>
  </w:num>
  <w:num w:numId="17">
    <w:abstractNumId w:val="26"/>
  </w:num>
  <w:num w:numId="18">
    <w:abstractNumId w:val="9"/>
  </w:num>
  <w:num w:numId="19">
    <w:abstractNumId w:val="21"/>
  </w:num>
  <w:num w:numId="20">
    <w:abstractNumId w:val="14"/>
  </w:num>
  <w:num w:numId="21">
    <w:abstractNumId w:val="13"/>
  </w:num>
  <w:num w:numId="22">
    <w:abstractNumId w:val="17"/>
  </w:num>
  <w:num w:numId="23">
    <w:abstractNumId w:val="20"/>
  </w:num>
  <w:num w:numId="24">
    <w:abstractNumId w:val="1"/>
  </w:num>
  <w:num w:numId="25">
    <w:abstractNumId w:val="8"/>
  </w:num>
  <w:num w:numId="26">
    <w:abstractNumId w:val="2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x9f05zq00p0besetpxfzdhfpvrzdr5ssp9&quot;&gt;Qual synthesis library-Saved&lt;record-ids&gt;&lt;item&gt;1924&lt;/item&gt;&lt;item&gt;1938&lt;/item&gt;&lt;item&gt;4408&lt;/item&gt;&lt;item&gt;4410&lt;/item&gt;&lt;item&gt;4411&lt;/item&gt;&lt;item&gt;4412&lt;/item&gt;&lt;item&gt;4413&lt;/item&gt;&lt;item&gt;4416&lt;/item&gt;&lt;item&gt;4417&lt;/item&gt;&lt;item&gt;4421&lt;/item&gt;&lt;item&gt;4423&lt;/item&gt;&lt;item&gt;4424&lt;/item&gt;&lt;item&gt;4425&lt;/item&gt;&lt;item&gt;4426&lt;/item&gt;&lt;item&gt;4427&lt;/item&gt;&lt;item&gt;4428&lt;/item&gt;&lt;item&gt;4429&lt;/item&gt;&lt;item&gt;4430&lt;/item&gt;&lt;item&gt;4431&lt;/item&gt;&lt;item&gt;4433&lt;/item&gt;&lt;item&gt;4434&lt;/item&gt;&lt;item&gt;4435&lt;/item&gt;&lt;item&gt;4437&lt;/item&gt;&lt;item&gt;4438&lt;/item&gt;&lt;item&gt;4439&lt;/item&gt;&lt;item&gt;4441&lt;/item&gt;&lt;item&gt;4442&lt;/item&gt;&lt;item&gt;4443&lt;/item&gt;&lt;item&gt;4444&lt;/item&gt;&lt;item&gt;4446&lt;/item&gt;&lt;item&gt;4447&lt;/item&gt;&lt;item&gt;4448&lt;/item&gt;&lt;item&gt;4449&lt;/item&gt;&lt;item&gt;4450&lt;/item&gt;&lt;item&gt;4451&lt;/item&gt;&lt;item&gt;4453&lt;/item&gt;&lt;item&gt;4454&lt;/item&gt;&lt;item&gt;4455&lt;/item&gt;&lt;item&gt;4458&lt;/item&gt;&lt;item&gt;4459&lt;/item&gt;&lt;item&gt;4460&lt;/item&gt;&lt;/record-ids&gt;&lt;/item&gt;&lt;/Libraries&gt;"/>
  </w:docVars>
  <w:rsids>
    <w:rsidRoot w:val="009E1316"/>
    <w:rsid w:val="00004498"/>
    <w:rsid w:val="00005B04"/>
    <w:rsid w:val="00014131"/>
    <w:rsid w:val="00021E5D"/>
    <w:rsid w:val="00033297"/>
    <w:rsid w:val="000336C6"/>
    <w:rsid w:val="00035C7F"/>
    <w:rsid w:val="0004068B"/>
    <w:rsid w:val="0004324C"/>
    <w:rsid w:val="00044679"/>
    <w:rsid w:val="00046433"/>
    <w:rsid w:val="000475EC"/>
    <w:rsid w:val="00054A0A"/>
    <w:rsid w:val="00063074"/>
    <w:rsid w:val="000643C6"/>
    <w:rsid w:val="00065AF7"/>
    <w:rsid w:val="000803D1"/>
    <w:rsid w:val="000855C5"/>
    <w:rsid w:val="000866F3"/>
    <w:rsid w:val="0009282B"/>
    <w:rsid w:val="00093DFE"/>
    <w:rsid w:val="000A268F"/>
    <w:rsid w:val="000A3AD5"/>
    <w:rsid w:val="000B0584"/>
    <w:rsid w:val="000B2319"/>
    <w:rsid w:val="000B26A3"/>
    <w:rsid w:val="000C4777"/>
    <w:rsid w:val="000D51FA"/>
    <w:rsid w:val="000E28DA"/>
    <w:rsid w:val="000E3BDF"/>
    <w:rsid w:val="000E523E"/>
    <w:rsid w:val="000E6B73"/>
    <w:rsid w:val="000F04A6"/>
    <w:rsid w:val="000F1E3D"/>
    <w:rsid w:val="000F210D"/>
    <w:rsid w:val="000F27B0"/>
    <w:rsid w:val="000F54A1"/>
    <w:rsid w:val="0011164F"/>
    <w:rsid w:val="00114200"/>
    <w:rsid w:val="001222C1"/>
    <w:rsid w:val="00122C95"/>
    <w:rsid w:val="001274BD"/>
    <w:rsid w:val="00130FB3"/>
    <w:rsid w:val="00141982"/>
    <w:rsid w:val="001434FC"/>
    <w:rsid w:val="00146D5C"/>
    <w:rsid w:val="0015007D"/>
    <w:rsid w:val="00161150"/>
    <w:rsid w:val="001627AC"/>
    <w:rsid w:val="001629C2"/>
    <w:rsid w:val="00167174"/>
    <w:rsid w:val="0017074E"/>
    <w:rsid w:val="00172B8B"/>
    <w:rsid w:val="00173354"/>
    <w:rsid w:val="00174270"/>
    <w:rsid w:val="00175D9E"/>
    <w:rsid w:val="0018539A"/>
    <w:rsid w:val="00185CD5"/>
    <w:rsid w:val="00191A9A"/>
    <w:rsid w:val="001929D9"/>
    <w:rsid w:val="00193D71"/>
    <w:rsid w:val="00193F16"/>
    <w:rsid w:val="0019513F"/>
    <w:rsid w:val="001A7ADA"/>
    <w:rsid w:val="001B0316"/>
    <w:rsid w:val="001B29ED"/>
    <w:rsid w:val="001B379E"/>
    <w:rsid w:val="001B6011"/>
    <w:rsid w:val="001C026D"/>
    <w:rsid w:val="001C3776"/>
    <w:rsid w:val="001C3AC9"/>
    <w:rsid w:val="001D2112"/>
    <w:rsid w:val="001D2235"/>
    <w:rsid w:val="001D38C9"/>
    <w:rsid w:val="001D3A98"/>
    <w:rsid w:val="001D5F9B"/>
    <w:rsid w:val="001D6B04"/>
    <w:rsid w:val="001D761B"/>
    <w:rsid w:val="001E4BFA"/>
    <w:rsid w:val="001E638C"/>
    <w:rsid w:val="001E686F"/>
    <w:rsid w:val="001E757E"/>
    <w:rsid w:val="001F19FF"/>
    <w:rsid w:val="001F2AF8"/>
    <w:rsid w:val="001F3197"/>
    <w:rsid w:val="001F349A"/>
    <w:rsid w:val="001F419F"/>
    <w:rsid w:val="001F6A7D"/>
    <w:rsid w:val="002021A2"/>
    <w:rsid w:val="00203E94"/>
    <w:rsid w:val="00205355"/>
    <w:rsid w:val="002150B3"/>
    <w:rsid w:val="002161ED"/>
    <w:rsid w:val="00217800"/>
    <w:rsid w:val="0022289A"/>
    <w:rsid w:val="00222B1A"/>
    <w:rsid w:val="00222C20"/>
    <w:rsid w:val="002332E2"/>
    <w:rsid w:val="00242D03"/>
    <w:rsid w:val="002449DD"/>
    <w:rsid w:val="00245579"/>
    <w:rsid w:val="002518AC"/>
    <w:rsid w:val="00255B90"/>
    <w:rsid w:val="00255CDF"/>
    <w:rsid w:val="00257EDE"/>
    <w:rsid w:val="00261D70"/>
    <w:rsid w:val="002678D0"/>
    <w:rsid w:val="00273197"/>
    <w:rsid w:val="00274875"/>
    <w:rsid w:val="00275DB0"/>
    <w:rsid w:val="0028285F"/>
    <w:rsid w:val="00284062"/>
    <w:rsid w:val="00285349"/>
    <w:rsid w:val="00291F37"/>
    <w:rsid w:val="00294C47"/>
    <w:rsid w:val="002957BB"/>
    <w:rsid w:val="00297079"/>
    <w:rsid w:val="00297494"/>
    <w:rsid w:val="002A18F4"/>
    <w:rsid w:val="002A6B1E"/>
    <w:rsid w:val="002A7460"/>
    <w:rsid w:val="002B3A15"/>
    <w:rsid w:val="002B3DFC"/>
    <w:rsid w:val="002B63E8"/>
    <w:rsid w:val="002B7F2C"/>
    <w:rsid w:val="002C283C"/>
    <w:rsid w:val="002C6F1F"/>
    <w:rsid w:val="002D1A5F"/>
    <w:rsid w:val="002D204A"/>
    <w:rsid w:val="002D28C6"/>
    <w:rsid w:val="002D2F8D"/>
    <w:rsid w:val="002D3B44"/>
    <w:rsid w:val="002D4E74"/>
    <w:rsid w:val="002F12C3"/>
    <w:rsid w:val="002F3428"/>
    <w:rsid w:val="002F3601"/>
    <w:rsid w:val="002F67E7"/>
    <w:rsid w:val="002F795A"/>
    <w:rsid w:val="0030079A"/>
    <w:rsid w:val="00302C04"/>
    <w:rsid w:val="0030424D"/>
    <w:rsid w:val="003119DF"/>
    <w:rsid w:val="0031524B"/>
    <w:rsid w:val="00326688"/>
    <w:rsid w:val="00326772"/>
    <w:rsid w:val="0033384C"/>
    <w:rsid w:val="00335B94"/>
    <w:rsid w:val="00336132"/>
    <w:rsid w:val="00341E5A"/>
    <w:rsid w:val="003422A2"/>
    <w:rsid w:val="0034439C"/>
    <w:rsid w:val="0034658F"/>
    <w:rsid w:val="00350B9D"/>
    <w:rsid w:val="00352122"/>
    <w:rsid w:val="00352D10"/>
    <w:rsid w:val="00355563"/>
    <w:rsid w:val="0036224F"/>
    <w:rsid w:val="00364D58"/>
    <w:rsid w:val="0039373C"/>
    <w:rsid w:val="00395AAE"/>
    <w:rsid w:val="003A0D81"/>
    <w:rsid w:val="003A7779"/>
    <w:rsid w:val="003B1760"/>
    <w:rsid w:val="003B37F6"/>
    <w:rsid w:val="003B4055"/>
    <w:rsid w:val="003B4232"/>
    <w:rsid w:val="003B4AE8"/>
    <w:rsid w:val="003B76AC"/>
    <w:rsid w:val="003C2EC4"/>
    <w:rsid w:val="003C32E6"/>
    <w:rsid w:val="003C624B"/>
    <w:rsid w:val="003C704D"/>
    <w:rsid w:val="003D2636"/>
    <w:rsid w:val="003D32A5"/>
    <w:rsid w:val="003D44C4"/>
    <w:rsid w:val="003D502F"/>
    <w:rsid w:val="003D5CA3"/>
    <w:rsid w:val="003E0886"/>
    <w:rsid w:val="003F0ABB"/>
    <w:rsid w:val="003F10DF"/>
    <w:rsid w:val="003F1D47"/>
    <w:rsid w:val="003F20EE"/>
    <w:rsid w:val="003F26AA"/>
    <w:rsid w:val="003F2AD9"/>
    <w:rsid w:val="003F43B3"/>
    <w:rsid w:val="003F4C44"/>
    <w:rsid w:val="00402468"/>
    <w:rsid w:val="00403C97"/>
    <w:rsid w:val="00403E2D"/>
    <w:rsid w:val="004047D8"/>
    <w:rsid w:val="0040513B"/>
    <w:rsid w:val="00405E68"/>
    <w:rsid w:val="00411396"/>
    <w:rsid w:val="00412C43"/>
    <w:rsid w:val="004154A0"/>
    <w:rsid w:val="0041567B"/>
    <w:rsid w:val="004207D6"/>
    <w:rsid w:val="00421318"/>
    <w:rsid w:val="004229EF"/>
    <w:rsid w:val="0042360A"/>
    <w:rsid w:val="00426D67"/>
    <w:rsid w:val="004343E9"/>
    <w:rsid w:val="00434BF4"/>
    <w:rsid w:val="004401F6"/>
    <w:rsid w:val="00442218"/>
    <w:rsid w:val="0044689F"/>
    <w:rsid w:val="00451B01"/>
    <w:rsid w:val="00452709"/>
    <w:rsid w:val="004568C5"/>
    <w:rsid w:val="00460280"/>
    <w:rsid w:val="004606D6"/>
    <w:rsid w:val="00460DFA"/>
    <w:rsid w:val="00462533"/>
    <w:rsid w:val="0046699A"/>
    <w:rsid w:val="00467BF8"/>
    <w:rsid w:val="00471893"/>
    <w:rsid w:val="00484A1D"/>
    <w:rsid w:val="00484B50"/>
    <w:rsid w:val="00485022"/>
    <w:rsid w:val="004851FC"/>
    <w:rsid w:val="00493986"/>
    <w:rsid w:val="004A3754"/>
    <w:rsid w:val="004A65A7"/>
    <w:rsid w:val="004A799D"/>
    <w:rsid w:val="004A7F7D"/>
    <w:rsid w:val="004B1F18"/>
    <w:rsid w:val="004C5B57"/>
    <w:rsid w:val="004C7142"/>
    <w:rsid w:val="004D6CE4"/>
    <w:rsid w:val="004E0663"/>
    <w:rsid w:val="004E4EA0"/>
    <w:rsid w:val="004F7B45"/>
    <w:rsid w:val="00501860"/>
    <w:rsid w:val="005033ED"/>
    <w:rsid w:val="00505EB3"/>
    <w:rsid w:val="00506371"/>
    <w:rsid w:val="005118D9"/>
    <w:rsid w:val="00515C22"/>
    <w:rsid w:val="00520F40"/>
    <w:rsid w:val="005229F1"/>
    <w:rsid w:val="00524F27"/>
    <w:rsid w:val="005258C3"/>
    <w:rsid w:val="00525C04"/>
    <w:rsid w:val="005312C9"/>
    <w:rsid w:val="005314DC"/>
    <w:rsid w:val="00533F1C"/>
    <w:rsid w:val="005347C1"/>
    <w:rsid w:val="00534A88"/>
    <w:rsid w:val="00534E90"/>
    <w:rsid w:val="00537647"/>
    <w:rsid w:val="00540299"/>
    <w:rsid w:val="00542FF8"/>
    <w:rsid w:val="0055371A"/>
    <w:rsid w:val="005543EC"/>
    <w:rsid w:val="00554C7A"/>
    <w:rsid w:val="00555262"/>
    <w:rsid w:val="00561044"/>
    <w:rsid w:val="005644D1"/>
    <w:rsid w:val="00566ADC"/>
    <w:rsid w:val="00566B12"/>
    <w:rsid w:val="00570D7B"/>
    <w:rsid w:val="00571001"/>
    <w:rsid w:val="005746AC"/>
    <w:rsid w:val="00576F3B"/>
    <w:rsid w:val="0058234B"/>
    <w:rsid w:val="00585C8C"/>
    <w:rsid w:val="00586EC1"/>
    <w:rsid w:val="005935A3"/>
    <w:rsid w:val="0059438B"/>
    <w:rsid w:val="005957AA"/>
    <w:rsid w:val="005A00AF"/>
    <w:rsid w:val="005A0421"/>
    <w:rsid w:val="005A352A"/>
    <w:rsid w:val="005A679B"/>
    <w:rsid w:val="005B3AF5"/>
    <w:rsid w:val="005C0657"/>
    <w:rsid w:val="005C64C1"/>
    <w:rsid w:val="005C6D5E"/>
    <w:rsid w:val="005D6744"/>
    <w:rsid w:val="005E13B0"/>
    <w:rsid w:val="005E1F45"/>
    <w:rsid w:val="005E2BC9"/>
    <w:rsid w:val="005E3CC9"/>
    <w:rsid w:val="005E473A"/>
    <w:rsid w:val="005E477C"/>
    <w:rsid w:val="005E5FBA"/>
    <w:rsid w:val="005E608F"/>
    <w:rsid w:val="005E7319"/>
    <w:rsid w:val="005F2F15"/>
    <w:rsid w:val="00612FED"/>
    <w:rsid w:val="0061527A"/>
    <w:rsid w:val="00615B91"/>
    <w:rsid w:val="00615C7B"/>
    <w:rsid w:val="0062058A"/>
    <w:rsid w:val="00623DB3"/>
    <w:rsid w:val="006247D3"/>
    <w:rsid w:val="00625421"/>
    <w:rsid w:val="00630C2A"/>
    <w:rsid w:val="00640A97"/>
    <w:rsid w:val="00641D9A"/>
    <w:rsid w:val="00642F05"/>
    <w:rsid w:val="00642F76"/>
    <w:rsid w:val="00650537"/>
    <w:rsid w:val="00652A56"/>
    <w:rsid w:val="0065491F"/>
    <w:rsid w:val="00655476"/>
    <w:rsid w:val="006554F6"/>
    <w:rsid w:val="006648A0"/>
    <w:rsid w:val="00665015"/>
    <w:rsid w:val="0066581D"/>
    <w:rsid w:val="006666A3"/>
    <w:rsid w:val="00675913"/>
    <w:rsid w:val="006811D6"/>
    <w:rsid w:val="00681FA6"/>
    <w:rsid w:val="006870DD"/>
    <w:rsid w:val="00687CBB"/>
    <w:rsid w:val="0069195F"/>
    <w:rsid w:val="006A0D0B"/>
    <w:rsid w:val="006A3FB5"/>
    <w:rsid w:val="006A5585"/>
    <w:rsid w:val="006A7694"/>
    <w:rsid w:val="006B1285"/>
    <w:rsid w:val="006B273C"/>
    <w:rsid w:val="006B332B"/>
    <w:rsid w:val="006B50B7"/>
    <w:rsid w:val="006B5BDC"/>
    <w:rsid w:val="006B7A43"/>
    <w:rsid w:val="006C48F2"/>
    <w:rsid w:val="006C5015"/>
    <w:rsid w:val="006C5AED"/>
    <w:rsid w:val="006D635E"/>
    <w:rsid w:val="006D6DCC"/>
    <w:rsid w:val="006F0920"/>
    <w:rsid w:val="006F307E"/>
    <w:rsid w:val="006F4475"/>
    <w:rsid w:val="006F5837"/>
    <w:rsid w:val="007028ED"/>
    <w:rsid w:val="0070667F"/>
    <w:rsid w:val="00706A55"/>
    <w:rsid w:val="00714F24"/>
    <w:rsid w:val="0072050A"/>
    <w:rsid w:val="007237AB"/>
    <w:rsid w:val="00723C4C"/>
    <w:rsid w:val="00732724"/>
    <w:rsid w:val="00735339"/>
    <w:rsid w:val="00735B2B"/>
    <w:rsid w:val="0073770F"/>
    <w:rsid w:val="0074092B"/>
    <w:rsid w:val="0074433A"/>
    <w:rsid w:val="00744AC9"/>
    <w:rsid w:val="00744C47"/>
    <w:rsid w:val="00745609"/>
    <w:rsid w:val="00746165"/>
    <w:rsid w:val="00755836"/>
    <w:rsid w:val="0075607C"/>
    <w:rsid w:val="007568C8"/>
    <w:rsid w:val="00757D3A"/>
    <w:rsid w:val="007603E4"/>
    <w:rsid w:val="00763F3D"/>
    <w:rsid w:val="00764B42"/>
    <w:rsid w:val="007717A9"/>
    <w:rsid w:val="007736C8"/>
    <w:rsid w:val="00777083"/>
    <w:rsid w:val="00780752"/>
    <w:rsid w:val="00780EF6"/>
    <w:rsid w:val="00786DD0"/>
    <w:rsid w:val="00790766"/>
    <w:rsid w:val="00792882"/>
    <w:rsid w:val="007932C3"/>
    <w:rsid w:val="007956AC"/>
    <w:rsid w:val="00795776"/>
    <w:rsid w:val="00797F8A"/>
    <w:rsid w:val="007A0921"/>
    <w:rsid w:val="007A0AC6"/>
    <w:rsid w:val="007A3CF5"/>
    <w:rsid w:val="007A7E4A"/>
    <w:rsid w:val="007B2CE2"/>
    <w:rsid w:val="007B59CC"/>
    <w:rsid w:val="007C2007"/>
    <w:rsid w:val="007C3BA6"/>
    <w:rsid w:val="007C487A"/>
    <w:rsid w:val="007C658D"/>
    <w:rsid w:val="007D0133"/>
    <w:rsid w:val="007D1D74"/>
    <w:rsid w:val="007E261C"/>
    <w:rsid w:val="007E2EB6"/>
    <w:rsid w:val="007E3E27"/>
    <w:rsid w:val="007F286A"/>
    <w:rsid w:val="007F3253"/>
    <w:rsid w:val="007F44E9"/>
    <w:rsid w:val="00800C43"/>
    <w:rsid w:val="0080727F"/>
    <w:rsid w:val="0080768E"/>
    <w:rsid w:val="008079F3"/>
    <w:rsid w:val="00807DAF"/>
    <w:rsid w:val="00814E2A"/>
    <w:rsid w:val="0081510E"/>
    <w:rsid w:val="00816E22"/>
    <w:rsid w:val="00820CC6"/>
    <w:rsid w:val="00821760"/>
    <w:rsid w:val="0082245B"/>
    <w:rsid w:val="00823D41"/>
    <w:rsid w:val="00824351"/>
    <w:rsid w:val="00827ED2"/>
    <w:rsid w:val="00837590"/>
    <w:rsid w:val="00844949"/>
    <w:rsid w:val="008465AC"/>
    <w:rsid w:val="00854C1D"/>
    <w:rsid w:val="00855729"/>
    <w:rsid w:val="00856F8C"/>
    <w:rsid w:val="0086696C"/>
    <w:rsid w:val="00872D6D"/>
    <w:rsid w:val="00883A96"/>
    <w:rsid w:val="00885515"/>
    <w:rsid w:val="008912AA"/>
    <w:rsid w:val="008A02FB"/>
    <w:rsid w:val="008A6273"/>
    <w:rsid w:val="008A68B2"/>
    <w:rsid w:val="008B299F"/>
    <w:rsid w:val="008C04A8"/>
    <w:rsid w:val="008C23B3"/>
    <w:rsid w:val="008C2E23"/>
    <w:rsid w:val="008C499D"/>
    <w:rsid w:val="008C4E30"/>
    <w:rsid w:val="008C6211"/>
    <w:rsid w:val="008C777F"/>
    <w:rsid w:val="008D5864"/>
    <w:rsid w:val="008D60E2"/>
    <w:rsid w:val="008D6F65"/>
    <w:rsid w:val="008E289C"/>
    <w:rsid w:val="008E335B"/>
    <w:rsid w:val="008E3ECC"/>
    <w:rsid w:val="008E4797"/>
    <w:rsid w:val="008E4BD9"/>
    <w:rsid w:val="008E52A3"/>
    <w:rsid w:val="008E69CA"/>
    <w:rsid w:val="008F0A40"/>
    <w:rsid w:val="008F2772"/>
    <w:rsid w:val="008F334F"/>
    <w:rsid w:val="008F4BBB"/>
    <w:rsid w:val="008F6C79"/>
    <w:rsid w:val="008F714B"/>
    <w:rsid w:val="008F7392"/>
    <w:rsid w:val="009022B6"/>
    <w:rsid w:val="009035D5"/>
    <w:rsid w:val="0091157D"/>
    <w:rsid w:val="0091259A"/>
    <w:rsid w:val="00920BD0"/>
    <w:rsid w:val="009212B7"/>
    <w:rsid w:val="0092455C"/>
    <w:rsid w:val="00925D92"/>
    <w:rsid w:val="00931E7A"/>
    <w:rsid w:val="00937731"/>
    <w:rsid w:val="0094030F"/>
    <w:rsid w:val="00940670"/>
    <w:rsid w:val="0094235D"/>
    <w:rsid w:val="00945B9B"/>
    <w:rsid w:val="009465CE"/>
    <w:rsid w:val="00947C7F"/>
    <w:rsid w:val="0095000A"/>
    <w:rsid w:val="00952807"/>
    <w:rsid w:val="00955F4E"/>
    <w:rsid w:val="00956C51"/>
    <w:rsid w:val="00961290"/>
    <w:rsid w:val="00961989"/>
    <w:rsid w:val="00966CF2"/>
    <w:rsid w:val="00972360"/>
    <w:rsid w:val="00972C29"/>
    <w:rsid w:val="00972DAC"/>
    <w:rsid w:val="00977013"/>
    <w:rsid w:val="009803F3"/>
    <w:rsid w:val="00983296"/>
    <w:rsid w:val="00984EE2"/>
    <w:rsid w:val="00985A4D"/>
    <w:rsid w:val="00987C10"/>
    <w:rsid w:val="009959D1"/>
    <w:rsid w:val="009A00B6"/>
    <w:rsid w:val="009A3030"/>
    <w:rsid w:val="009A3F9D"/>
    <w:rsid w:val="009B08AF"/>
    <w:rsid w:val="009B0E9A"/>
    <w:rsid w:val="009B1D4F"/>
    <w:rsid w:val="009B2FB2"/>
    <w:rsid w:val="009B413A"/>
    <w:rsid w:val="009C5004"/>
    <w:rsid w:val="009C5B4B"/>
    <w:rsid w:val="009D4B46"/>
    <w:rsid w:val="009E0CA6"/>
    <w:rsid w:val="009E1316"/>
    <w:rsid w:val="009E1E3F"/>
    <w:rsid w:val="009E7BCA"/>
    <w:rsid w:val="009F08A2"/>
    <w:rsid w:val="009F1BDB"/>
    <w:rsid w:val="009F21B1"/>
    <w:rsid w:val="009F592B"/>
    <w:rsid w:val="009F7D01"/>
    <w:rsid w:val="00A00BE1"/>
    <w:rsid w:val="00A00FB0"/>
    <w:rsid w:val="00A04A59"/>
    <w:rsid w:val="00A06FF0"/>
    <w:rsid w:val="00A14697"/>
    <w:rsid w:val="00A15240"/>
    <w:rsid w:val="00A24D4F"/>
    <w:rsid w:val="00A33FB1"/>
    <w:rsid w:val="00A42A3F"/>
    <w:rsid w:val="00A46858"/>
    <w:rsid w:val="00A46F3D"/>
    <w:rsid w:val="00A55FB9"/>
    <w:rsid w:val="00A563CF"/>
    <w:rsid w:val="00A6532B"/>
    <w:rsid w:val="00A66B76"/>
    <w:rsid w:val="00A675A0"/>
    <w:rsid w:val="00A70C3D"/>
    <w:rsid w:val="00A72FD3"/>
    <w:rsid w:val="00A8044F"/>
    <w:rsid w:val="00A82A51"/>
    <w:rsid w:val="00A8316A"/>
    <w:rsid w:val="00A9341F"/>
    <w:rsid w:val="00A950CF"/>
    <w:rsid w:val="00A9594B"/>
    <w:rsid w:val="00A97FFC"/>
    <w:rsid w:val="00AA4F6C"/>
    <w:rsid w:val="00AB46B3"/>
    <w:rsid w:val="00AC0FE0"/>
    <w:rsid w:val="00AC370E"/>
    <w:rsid w:val="00AC4CEC"/>
    <w:rsid w:val="00AC6621"/>
    <w:rsid w:val="00AD36D9"/>
    <w:rsid w:val="00AD36FA"/>
    <w:rsid w:val="00AE132C"/>
    <w:rsid w:val="00AE22EE"/>
    <w:rsid w:val="00AE2B16"/>
    <w:rsid w:val="00AE53B2"/>
    <w:rsid w:val="00AE64E4"/>
    <w:rsid w:val="00AF0839"/>
    <w:rsid w:val="00AF65E0"/>
    <w:rsid w:val="00AF7BC4"/>
    <w:rsid w:val="00B0427A"/>
    <w:rsid w:val="00B049D9"/>
    <w:rsid w:val="00B07086"/>
    <w:rsid w:val="00B16099"/>
    <w:rsid w:val="00B23F9E"/>
    <w:rsid w:val="00B26242"/>
    <w:rsid w:val="00B277E3"/>
    <w:rsid w:val="00B3051B"/>
    <w:rsid w:val="00B310BD"/>
    <w:rsid w:val="00B3249C"/>
    <w:rsid w:val="00B34216"/>
    <w:rsid w:val="00B350BE"/>
    <w:rsid w:val="00B36B8D"/>
    <w:rsid w:val="00B376B3"/>
    <w:rsid w:val="00B37ADE"/>
    <w:rsid w:val="00B4015B"/>
    <w:rsid w:val="00B40FCD"/>
    <w:rsid w:val="00B43299"/>
    <w:rsid w:val="00B449B6"/>
    <w:rsid w:val="00B51332"/>
    <w:rsid w:val="00B5177E"/>
    <w:rsid w:val="00B558C9"/>
    <w:rsid w:val="00B563AF"/>
    <w:rsid w:val="00B56529"/>
    <w:rsid w:val="00B61753"/>
    <w:rsid w:val="00B650BE"/>
    <w:rsid w:val="00B6542F"/>
    <w:rsid w:val="00B67676"/>
    <w:rsid w:val="00B715A8"/>
    <w:rsid w:val="00B717C8"/>
    <w:rsid w:val="00B7635C"/>
    <w:rsid w:val="00B76FA6"/>
    <w:rsid w:val="00B8038A"/>
    <w:rsid w:val="00B8169F"/>
    <w:rsid w:val="00B85BB6"/>
    <w:rsid w:val="00B85D44"/>
    <w:rsid w:val="00B90316"/>
    <w:rsid w:val="00B92B76"/>
    <w:rsid w:val="00B95F70"/>
    <w:rsid w:val="00BA69D9"/>
    <w:rsid w:val="00BA7D5F"/>
    <w:rsid w:val="00BB18B4"/>
    <w:rsid w:val="00BB2727"/>
    <w:rsid w:val="00BC1AC2"/>
    <w:rsid w:val="00BC1CEB"/>
    <w:rsid w:val="00BC2CCA"/>
    <w:rsid w:val="00BC37B5"/>
    <w:rsid w:val="00BD3610"/>
    <w:rsid w:val="00BD62F2"/>
    <w:rsid w:val="00BD669A"/>
    <w:rsid w:val="00BD7E6F"/>
    <w:rsid w:val="00BE25EA"/>
    <w:rsid w:val="00BE4677"/>
    <w:rsid w:val="00BE542A"/>
    <w:rsid w:val="00BF4B89"/>
    <w:rsid w:val="00BF67B6"/>
    <w:rsid w:val="00C0352B"/>
    <w:rsid w:val="00C1026A"/>
    <w:rsid w:val="00C10C54"/>
    <w:rsid w:val="00C10EB1"/>
    <w:rsid w:val="00C11324"/>
    <w:rsid w:val="00C13152"/>
    <w:rsid w:val="00C1591D"/>
    <w:rsid w:val="00C1713A"/>
    <w:rsid w:val="00C20191"/>
    <w:rsid w:val="00C23005"/>
    <w:rsid w:val="00C24D3D"/>
    <w:rsid w:val="00C24EC2"/>
    <w:rsid w:val="00C2611A"/>
    <w:rsid w:val="00C36AF2"/>
    <w:rsid w:val="00C37404"/>
    <w:rsid w:val="00C42E19"/>
    <w:rsid w:val="00C42F9F"/>
    <w:rsid w:val="00C50F67"/>
    <w:rsid w:val="00C61A72"/>
    <w:rsid w:val="00C63BF5"/>
    <w:rsid w:val="00C642D3"/>
    <w:rsid w:val="00C67869"/>
    <w:rsid w:val="00C679C8"/>
    <w:rsid w:val="00C706A7"/>
    <w:rsid w:val="00C72B3E"/>
    <w:rsid w:val="00C75F69"/>
    <w:rsid w:val="00C7706E"/>
    <w:rsid w:val="00C83B8E"/>
    <w:rsid w:val="00C86633"/>
    <w:rsid w:val="00CA1A1D"/>
    <w:rsid w:val="00CA26A1"/>
    <w:rsid w:val="00CA41EB"/>
    <w:rsid w:val="00CA6A48"/>
    <w:rsid w:val="00CB15E9"/>
    <w:rsid w:val="00CB2602"/>
    <w:rsid w:val="00CB5C6E"/>
    <w:rsid w:val="00CB5E84"/>
    <w:rsid w:val="00CB610E"/>
    <w:rsid w:val="00CC006E"/>
    <w:rsid w:val="00CC0BEF"/>
    <w:rsid w:val="00CC3181"/>
    <w:rsid w:val="00CC4B7F"/>
    <w:rsid w:val="00CD4D0E"/>
    <w:rsid w:val="00CE23FA"/>
    <w:rsid w:val="00CE32A4"/>
    <w:rsid w:val="00CE5DAB"/>
    <w:rsid w:val="00CE6F70"/>
    <w:rsid w:val="00CF20B5"/>
    <w:rsid w:val="00CF32EB"/>
    <w:rsid w:val="00CF3936"/>
    <w:rsid w:val="00CF3FB7"/>
    <w:rsid w:val="00CF6CED"/>
    <w:rsid w:val="00D00166"/>
    <w:rsid w:val="00D12AC0"/>
    <w:rsid w:val="00D15F9C"/>
    <w:rsid w:val="00D171F5"/>
    <w:rsid w:val="00D21A89"/>
    <w:rsid w:val="00D21D82"/>
    <w:rsid w:val="00D21DDA"/>
    <w:rsid w:val="00D22AB3"/>
    <w:rsid w:val="00D26008"/>
    <w:rsid w:val="00D307CB"/>
    <w:rsid w:val="00D3210A"/>
    <w:rsid w:val="00D32311"/>
    <w:rsid w:val="00D32BE8"/>
    <w:rsid w:val="00D34EB8"/>
    <w:rsid w:val="00D36C5E"/>
    <w:rsid w:val="00D42970"/>
    <w:rsid w:val="00D505E1"/>
    <w:rsid w:val="00D5546A"/>
    <w:rsid w:val="00D55B6D"/>
    <w:rsid w:val="00D567B8"/>
    <w:rsid w:val="00D62668"/>
    <w:rsid w:val="00D65084"/>
    <w:rsid w:val="00D672ED"/>
    <w:rsid w:val="00D70B2D"/>
    <w:rsid w:val="00D74D6A"/>
    <w:rsid w:val="00D763AC"/>
    <w:rsid w:val="00D77F1F"/>
    <w:rsid w:val="00D80E04"/>
    <w:rsid w:val="00D907C1"/>
    <w:rsid w:val="00D9495E"/>
    <w:rsid w:val="00D977C7"/>
    <w:rsid w:val="00DA002B"/>
    <w:rsid w:val="00DA105D"/>
    <w:rsid w:val="00DA3966"/>
    <w:rsid w:val="00DB3D71"/>
    <w:rsid w:val="00DB4700"/>
    <w:rsid w:val="00DB56FD"/>
    <w:rsid w:val="00DB735E"/>
    <w:rsid w:val="00DC0C07"/>
    <w:rsid w:val="00DC1AF2"/>
    <w:rsid w:val="00DC330D"/>
    <w:rsid w:val="00DC6AAE"/>
    <w:rsid w:val="00DC77A9"/>
    <w:rsid w:val="00DD02E7"/>
    <w:rsid w:val="00DD1A8C"/>
    <w:rsid w:val="00DD4112"/>
    <w:rsid w:val="00DD45A6"/>
    <w:rsid w:val="00DD6B55"/>
    <w:rsid w:val="00DE161A"/>
    <w:rsid w:val="00DE20B8"/>
    <w:rsid w:val="00DE2863"/>
    <w:rsid w:val="00DE6E9D"/>
    <w:rsid w:val="00E05106"/>
    <w:rsid w:val="00E057DE"/>
    <w:rsid w:val="00E06863"/>
    <w:rsid w:val="00E13911"/>
    <w:rsid w:val="00E145C6"/>
    <w:rsid w:val="00E20C10"/>
    <w:rsid w:val="00E23E27"/>
    <w:rsid w:val="00E24A2D"/>
    <w:rsid w:val="00E25F0C"/>
    <w:rsid w:val="00E30F7E"/>
    <w:rsid w:val="00E31335"/>
    <w:rsid w:val="00E31C5F"/>
    <w:rsid w:val="00E31CF8"/>
    <w:rsid w:val="00E37EED"/>
    <w:rsid w:val="00E42596"/>
    <w:rsid w:val="00E46F70"/>
    <w:rsid w:val="00E50DBF"/>
    <w:rsid w:val="00E52AA7"/>
    <w:rsid w:val="00E55E91"/>
    <w:rsid w:val="00E61F74"/>
    <w:rsid w:val="00E66D81"/>
    <w:rsid w:val="00E7158A"/>
    <w:rsid w:val="00E76628"/>
    <w:rsid w:val="00E77C13"/>
    <w:rsid w:val="00E82EA7"/>
    <w:rsid w:val="00E9224E"/>
    <w:rsid w:val="00E95EF8"/>
    <w:rsid w:val="00E95F3B"/>
    <w:rsid w:val="00E95FD0"/>
    <w:rsid w:val="00EB171A"/>
    <w:rsid w:val="00EB5850"/>
    <w:rsid w:val="00EB68B7"/>
    <w:rsid w:val="00EB6A5A"/>
    <w:rsid w:val="00EB73E4"/>
    <w:rsid w:val="00EB747A"/>
    <w:rsid w:val="00EC16EF"/>
    <w:rsid w:val="00EC1BE5"/>
    <w:rsid w:val="00EC2F08"/>
    <w:rsid w:val="00EC303F"/>
    <w:rsid w:val="00EC6F96"/>
    <w:rsid w:val="00EC7E3E"/>
    <w:rsid w:val="00EC7E97"/>
    <w:rsid w:val="00ED20D4"/>
    <w:rsid w:val="00ED319B"/>
    <w:rsid w:val="00ED571C"/>
    <w:rsid w:val="00ED72DC"/>
    <w:rsid w:val="00EF1ADA"/>
    <w:rsid w:val="00EF1F28"/>
    <w:rsid w:val="00EF7624"/>
    <w:rsid w:val="00F00BC3"/>
    <w:rsid w:val="00F0187C"/>
    <w:rsid w:val="00F0437B"/>
    <w:rsid w:val="00F063F1"/>
    <w:rsid w:val="00F107A4"/>
    <w:rsid w:val="00F1153C"/>
    <w:rsid w:val="00F11D1C"/>
    <w:rsid w:val="00F12D8F"/>
    <w:rsid w:val="00F14580"/>
    <w:rsid w:val="00F156A5"/>
    <w:rsid w:val="00F16CCB"/>
    <w:rsid w:val="00F179C6"/>
    <w:rsid w:val="00F226A8"/>
    <w:rsid w:val="00F22A0D"/>
    <w:rsid w:val="00F25A95"/>
    <w:rsid w:val="00F269A3"/>
    <w:rsid w:val="00F352A6"/>
    <w:rsid w:val="00F36122"/>
    <w:rsid w:val="00F40758"/>
    <w:rsid w:val="00F41188"/>
    <w:rsid w:val="00F444B6"/>
    <w:rsid w:val="00F44B16"/>
    <w:rsid w:val="00F4701C"/>
    <w:rsid w:val="00F510BF"/>
    <w:rsid w:val="00F538DB"/>
    <w:rsid w:val="00F54072"/>
    <w:rsid w:val="00F57E46"/>
    <w:rsid w:val="00F61053"/>
    <w:rsid w:val="00F64302"/>
    <w:rsid w:val="00F64710"/>
    <w:rsid w:val="00F66D1B"/>
    <w:rsid w:val="00F73992"/>
    <w:rsid w:val="00F73A87"/>
    <w:rsid w:val="00F7446D"/>
    <w:rsid w:val="00F767FF"/>
    <w:rsid w:val="00F816FF"/>
    <w:rsid w:val="00F8426C"/>
    <w:rsid w:val="00F84479"/>
    <w:rsid w:val="00F86F92"/>
    <w:rsid w:val="00F91C79"/>
    <w:rsid w:val="00F92D4E"/>
    <w:rsid w:val="00F9372D"/>
    <w:rsid w:val="00FA0E6F"/>
    <w:rsid w:val="00FA3627"/>
    <w:rsid w:val="00FA747D"/>
    <w:rsid w:val="00FB0C87"/>
    <w:rsid w:val="00FB24BA"/>
    <w:rsid w:val="00FB302F"/>
    <w:rsid w:val="00FB363F"/>
    <w:rsid w:val="00FB3A00"/>
    <w:rsid w:val="00FB5196"/>
    <w:rsid w:val="00FB671B"/>
    <w:rsid w:val="00FB6D97"/>
    <w:rsid w:val="00FB7F72"/>
    <w:rsid w:val="00FC3CE5"/>
    <w:rsid w:val="00FC42E6"/>
    <w:rsid w:val="00FC7134"/>
    <w:rsid w:val="00FD25E1"/>
    <w:rsid w:val="00FD3D45"/>
    <w:rsid w:val="00FD54AD"/>
    <w:rsid w:val="00FD604B"/>
    <w:rsid w:val="00FD6FF9"/>
    <w:rsid w:val="00FE0356"/>
    <w:rsid w:val="00FE0C33"/>
    <w:rsid w:val="00FE2E4E"/>
    <w:rsid w:val="00FE44DB"/>
    <w:rsid w:val="00FE7714"/>
    <w:rsid w:val="00FE7D2C"/>
    <w:rsid w:val="00FF430D"/>
    <w:rsid w:val="00FF4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9E4F5D"/>
  <w15:docId w15:val="{112AE6B7-73DA-4568-83C3-0C705B37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72"/>
  </w:style>
  <w:style w:type="paragraph" w:styleId="Heading1">
    <w:name w:val="heading 1"/>
    <w:basedOn w:val="Normal"/>
    <w:link w:val="Heading1Char"/>
    <w:uiPriority w:val="9"/>
    <w:qFormat/>
    <w:rsid w:val="006B5B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B16"/>
    <w:pPr>
      <w:spacing w:after="0" w:line="240" w:lineRule="auto"/>
      <w:ind w:left="720"/>
    </w:pPr>
    <w:rPr>
      <w:rFonts w:ascii="Calibri" w:eastAsia="Times New Roman" w:hAnsi="Calibri" w:cs="Times New Roman"/>
    </w:rPr>
  </w:style>
  <w:style w:type="paragraph" w:styleId="NormalWeb">
    <w:name w:val="Normal (Web)"/>
    <w:basedOn w:val="Normal"/>
    <w:uiPriority w:val="99"/>
    <w:semiHidden/>
    <w:unhideWhenUsed/>
    <w:rsid w:val="004113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55B6D"/>
    <w:rPr>
      <w:sz w:val="16"/>
      <w:szCs w:val="16"/>
    </w:rPr>
  </w:style>
  <w:style w:type="paragraph" w:styleId="CommentText">
    <w:name w:val="annotation text"/>
    <w:basedOn w:val="Normal"/>
    <w:link w:val="CommentTextChar"/>
    <w:uiPriority w:val="99"/>
    <w:unhideWhenUsed/>
    <w:rsid w:val="00D55B6D"/>
    <w:pPr>
      <w:spacing w:line="240" w:lineRule="auto"/>
    </w:pPr>
    <w:rPr>
      <w:sz w:val="20"/>
      <w:szCs w:val="20"/>
    </w:rPr>
  </w:style>
  <w:style w:type="character" w:customStyle="1" w:styleId="CommentTextChar">
    <w:name w:val="Comment Text Char"/>
    <w:basedOn w:val="DefaultParagraphFont"/>
    <w:link w:val="CommentText"/>
    <w:uiPriority w:val="99"/>
    <w:rsid w:val="00D55B6D"/>
    <w:rPr>
      <w:sz w:val="20"/>
      <w:szCs w:val="20"/>
    </w:rPr>
  </w:style>
  <w:style w:type="paragraph" w:styleId="CommentSubject">
    <w:name w:val="annotation subject"/>
    <w:basedOn w:val="CommentText"/>
    <w:next w:val="CommentText"/>
    <w:link w:val="CommentSubjectChar"/>
    <w:uiPriority w:val="99"/>
    <w:semiHidden/>
    <w:unhideWhenUsed/>
    <w:rsid w:val="00D55B6D"/>
    <w:rPr>
      <w:b/>
      <w:bCs/>
    </w:rPr>
  </w:style>
  <w:style w:type="character" w:customStyle="1" w:styleId="CommentSubjectChar">
    <w:name w:val="Comment Subject Char"/>
    <w:basedOn w:val="CommentTextChar"/>
    <w:link w:val="CommentSubject"/>
    <w:uiPriority w:val="99"/>
    <w:semiHidden/>
    <w:rsid w:val="00D55B6D"/>
    <w:rPr>
      <w:b/>
      <w:bCs/>
      <w:sz w:val="20"/>
      <w:szCs w:val="20"/>
    </w:rPr>
  </w:style>
  <w:style w:type="paragraph" w:customStyle="1" w:styleId="EndNoteBibliographyTitle">
    <w:name w:val="EndNote Bibliography Title"/>
    <w:basedOn w:val="Normal"/>
    <w:link w:val="EndNoteBibliographyTitleChar"/>
    <w:rsid w:val="0046699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6699A"/>
    <w:rPr>
      <w:rFonts w:ascii="Calibri" w:hAnsi="Calibri" w:cs="Calibri"/>
      <w:noProof/>
      <w:lang w:val="en-US"/>
    </w:rPr>
  </w:style>
  <w:style w:type="paragraph" w:customStyle="1" w:styleId="EndNoteBibliography">
    <w:name w:val="EndNote Bibliography"/>
    <w:basedOn w:val="Normal"/>
    <w:link w:val="EndNoteBibliographyChar"/>
    <w:rsid w:val="0046699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6699A"/>
    <w:rPr>
      <w:rFonts w:ascii="Calibri" w:hAnsi="Calibri" w:cs="Calibri"/>
      <w:noProof/>
      <w:lang w:val="en-US"/>
    </w:rPr>
  </w:style>
  <w:style w:type="character" w:styleId="Hyperlink">
    <w:name w:val="Hyperlink"/>
    <w:basedOn w:val="DefaultParagraphFont"/>
    <w:uiPriority w:val="99"/>
    <w:unhideWhenUsed/>
    <w:rsid w:val="004A65A7"/>
    <w:rPr>
      <w:color w:val="0563C1" w:themeColor="hyperlink"/>
      <w:u w:val="single"/>
    </w:rPr>
  </w:style>
  <w:style w:type="character" w:customStyle="1" w:styleId="UnresolvedMention1">
    <w:name w:val="Unresolved Mention1"/>
    <w:basedOn w:val="DefaultParagraphFont"/>
    <w:uiPriority w:val="99"/>
    <w:semiHidden/>
    <w:unhideWhenUsed/>
    <w:rsid w:val="004A65A7"/>
    <w:rPr>
      <w:color w:val="605E5C"/>
      <w:shd w:val="clear" w:color="auto" w:fill="E1DFDD"/>
    </w:rPr>
  </w:style>
  <w:style w:type="character" w:styleId="FollowedHyperlink">
    <w:name w:val="FollowedHyperlink"/>
    <w:basedOn w:val="DefaultParagraphFont"/>
    <w:uiPriority w:val="99"/>
    <w:semiHidden/>
    <w:unhideWhenUsed/>
    <w:rsid w:val="00744AC9"/>
    <w:rPr>
      <w:color w:val="954F72" w:themeColor="followedHyperlink"/>
      <w:u w:val="single"/>
    </w:rPr>
  </w:style>
  <w:style w:type="character" w:customStyle="1" w:styleId="nlmarticle-title">
    <w:name w:val="nlm_article-title"/>
    <w:basedOn w:val="DefaultParagraphFont"/>
    <w:rsid w:val="00EC6F96"/>
  </w:style>
  <w:style w:type="character" w:customStyle="1" w:styleId="nlmyear">
    <w:name w:val="nlm_year"/>
    <w:basedOn w:val="DefaultParagraphFont"/>
    <w:rsid w:val="00EC6F96"/>
  </w:style>
  <w:style w:type="character" w:customStyle="1" w:styleId="nlmfpage">
    <w:name w:val="nlm_fpage"/>
    <w:basedOn w:val="DefaultParagraphFont"/>
    <w:rsid w:val="00EC6F96"/>
  </w:style>
  <w:style w:type="character" w:customStyle="1" w:styleId="nlmetal">
    <w:name w:val="nlm_etal"/>
    <w:basedOn w:val="DefaultParagraphFont"/>
    <w:rsid w:val="00814E2A"/>
  </w:style>
  <w:style w:type="character" w:customStyle="1" w:styleId="nlmconf-name">
    <w:name w:val="nlm_conf-name"/>
    <w:basedOn w:val="DefaultParagraphFont"/>
    <w:rsid w:val="002518AC"/>
  </w:style>
  <w:style w:type="character" w:customStyle="1" w:styleId="nlmpublisher-loc">
    <w:name w:val="nlm_publisher-loc"/>
    <w:basedOn w:val="DefaultParagraphFont"/>
    <w:rsid w:val="002518AC"/>
  </w:style>
  <w:style w:type="character" w:customStyle="1" w:styleId="nlmpublisher-name">
    <w:name w:val="nlm_publisher-name"/>
    <w:basedOn w:val="DefaultParagraphFont"/>
    <w:rsid w:val="002518AC"/>
  </w:style>
  <w:style w:type="table" w:styleId="TableGrid">
    <w:name w:val="Table Grid"/>
    <w:basedOn w:val="TableNormal"/>
    <w:uiPriority w:val="39"/>
    <w:rsid w:val="005D674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0C4777"/>
  </w:style>
  <w:style w:type="character" w:styleId="Strong">
    <w:name w:val="Strong"/>
    <w:basedOn w:val="DefaultParagraphFont"/>
    <w:uiPriority w:val="22"/>
    <w:qFormat/>
    <w:rsid w:val="008C6211"/>
    <w:rPr>
      <w:b/>
      <w:bCs/>
    </w:rPr>
  </w:style>
  <w:style w:type="character" w:customStyle="1" w:styleId="mixed-citation">
    <w:name w:val="mixed-citation"/>
    <w:basedOn w:val="DefaultParagraphFont"/>
    <w:rsid w:val="00F269A3"/>
  </w:style>
  <w:style w:type="character" w:customStyle="1" w:styleId="ref-journal">
    <w:name w:val="ref-journal"/>
    <w:basedOn w:val="DefaultParagraphFont"/>
    <w:rsid w:val="00F269A3"/>
  </w:style>
  <w:style w:type="character" w:customStyle="1" w:styleId="ref-vol">
    <w:name w:val="ref-vol"/>
    <w:basedOn w:val="DefaultParagraphFont"/>
    <w:rsid w:val="00F269A3"/>
  </w:style>
  <w:style w:type="character" w:customStyle="1" w:styleId="nowrap">
    <w:name w:val="nowrap"/>
    <w:basedOn w:val="DefaultParagraphFont"/>
    <w:rsid w:val="00F269A3"/>
  </w:style>
  <w:style w:type="character" w:customStyle="1" w:styleId="Heading1Char">
    <w:name w:val="Heading 1 Char"/>
    <w:basedOn w:val="DefaultParagraphFont"/>
    <w:link w:val="Heading1"/>
    <w:uiPriority w:val="9"/>
    <w:rsid w:val="006B5BDC"/>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DC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07"/>
  </w:style>
  <w:style w:type="paragraph" w:styleId="Footer">
    <w:name w:val="footer"/>
    <w:basedOn w:val="Normal"/>
    <w:link w:val="FooterChar"/>
    <w:uiPriority w:val="99"/>
    <w:unhideWhenUsed/>
    <w:rsid w:val="00DC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07"/>
  </w:style>
  <w:style w:type="character" w:styleId="LineNumber">
    <w:name w:val="line number"/>
    <w:basedOn w:val="DefaultParagraphFont"/>
    <w:uiPriority w:val="99"/>
    <w:semiHidden/>
    <w:unhideWhenUsed/>
    <w:rsid w:val="00DC0C07"/>
  </w:style>
  <w:style w:type="paragraph" w:styleId="Revision">
    <w:name w:val="Revision"/>
    <w:hidden/>
    <w:uiPriority w:val="99"/>
    <w:semiHidden/>
    <w:rsid w:val="00D977C7"/>
    <w:pPr>
      <w:spacing w:after="0" w:line="240" w:lineRule="auto"/>
    </w:pPr>
  </w:style>
  <w:style w:type="paragraph" w:styleId="BalloonText">
    <w:name w:val="Balloon Text"/>
    <w:basedOn w:val="Normal"/>
    <w:link w:val="BalloonTextChar"/>
    <w:uiPriority w:val="99"/>
    <w:semiHidden/>
    <w:unhideWhenUsed/>
    <w:rsid w:val="00D74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6A"/>
    <w:rPr>
      <w:rFonts w:ascii="Tahoma" w:hAnsi="Tahoma" w:cs="Tahoma"/>
      <w:sz w:val="16"/>
      <w:szCs w:val="16"/>
    </w:rPr>
  </w:style>
  <w:style w:type="character" w:styleId="UnresolvedMention">
    <w:name w:val="Unresolved Mention"/>
    <w:basedOn w:val="DefaultParagraphFont"/>
    <w:uiPriority w:val="99"/>
    <w:semiHidden/>
    <w:unhideWhenUsed/>
    <w:rsid w:val="00D4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2325">
      <w:bodyDiv w:val="1"/>
      <w:marLeft w:val="0"/>
      <w:marRight w:val="0"/>
      <w:marTop w:val="0"/>
      <w:marBottom w:val="0"/>
      <w:divBdr>
        <w:top w:val="none" w:sz="0" w:space="0" w:color="auto"/>
        <w:left w:val="none" w:sz="0" w:space="0" w:color="auto"/>
        <w:bottom w:val="none" w:sz="0" w:space="0" w:color="auto"/>
        <w:right w:val="none" w:sz="0" w:space="0" w:color="auto"/>
      </w:divBdr>
      <w:divsChild>
        <w:div w:id="1168862466">
          <w:marLeft w:val="0"/>
          <w:marRight w:val="0"/>
          <w:marTop w:val="0"/>
          <w:marBottom w:val="0"/>
          <w:divBdr>
            <w:top w:val="none" w:sz="0" w:space="0" w:color="auto"/>
            <w:left w:val="none" w:sz="0" w:space="0" w:color="auto"/>
            <w:bottom w:val="none" w:sz="0" w:space="0" w:color="auto"/>
            <w:right w:val="none" w:sz="0" w:space="0" w:color="auto"/>
          </w:divBdr>
          <w:divsChild>
            <w:div w:id="768935647">
              <w:marLeft w:val="0"/>
              <w:marRight w:val="0"/>
              <w:marTop w:val="0"/>
              <w:marBottom w:val="0"/>
              <w:divBdr>
                <w:top w:val="none" w:sz="0" w:space="0" w:color="auto"/>
                <w:left w:val="none" w:sz="0" w:space="0" w:color="auto"/>
                <w:bottom w:val="none" w:sz="0" w:space="0" w:color="auto"/>
                <w:right w:val="none" w:sz="0" w:space="0" w:color="auto"/>
              </w:divBdr>
            </w:div>
            <w:div w:id="793524990">
              <w:marLeft w:val="0"/>
              <w:marRight w:val="0"/>
              <w:marTop w:val="0"/>
              <w:marBottom w:val="0"/>
              <w:divBdr>
                <w:top w:val="none" w:sz="0" w:space="0" w:color="auto"/>
                <w:left w:val="none" w:sz="0" w:space="0" w:color="auto"/>
                <w:bottom w:val="none" w:sz="0" w:space="0" w:color="auto"/>
                <w:right w:val="none" w:sz="0" w:space="0" w:color="auto"/>
              </w:divBdr>
            </w:div>
          </w:divsChild>
        </w:div>
        <w:div w:id="2102288781">
          <w:marLeft w:val="0"/>
          <w:marRight w:val="0"/>
          <w:marTop w:val="0"/>
          <w:marBottom w:val="0"/>
          <w:divBdr>
            <w:top w:val="none" w:sz="0" w:space="0" w:color="auto"/>
            <w:left w:val="none" w:sz="0" w:space="0" w:color="auto"/>
            <w:bottom w:val="none" w:sz="0" w:space="0" w:color="auto"/>
            <w:right w:val="none" w:sz="0" w:space="0" w:color="auto"/>
          </w:divBdr>
        </w:div>
      </w:divsChild>
    </w:div>
    <w:div w:id="72555264">
      <w:bodyDiv w:val="1"/>
      <w:marLeft w:val="0"/>
      <w:marRight w:val="0"/>
      <w:marTop w:val="0"/>
      <w:marBottom w:val="0"/>
      <w:divBdr>
        <w:top w:val="none" w:sz="0" w:space="0" w:color="auto"/>
        <w:left w:val="none" w:sz="0" w:space="0" w:color="auto"/>
        <w:bottom w:val="none" w:sz="0" w:space="0" w:color="auto"/>
        <w:right w:val="none" w:sz="0" w:space="0" w:color="auto"/>
      </w:divBdr>
    </w:div>
    <w:div w:id="75590445">
      <w:bodyDiv w:val="1"/>
      <w:marLeft w:val="0"/>
      <w:marRight w:val="0"/>
      <w:marTop w:val="0"/>
      <w:marBottom w:val="0"/>
      <w:divBdr>
        <w:top w:val="none" w:sz="0" w:space="0" w:color="auto"/>
        <w:left w:val="none" w:sz="0" w:space="0" w:color="auto"/>
        <w:bottom w:val="none" w:sz="0" w:space="0" w:color="auto"/>
        <w:right w:val="none" w:sz="0" w:space="0" w:color="auto"/>
      </w:divBdr>
    </w:div>
    <w:div w:id="205261865">
      <w:bodyDiv w:val="1"/>
      <w:marLeft w:val="0"/>
      <w:marRight w:val="0"/>
      <w:marTop w:val="0"/>
      <w:marBottom w:val="0"/>
      <w:divBdr>
        <w:top w:val="none" w:sz="0" w:space="0" w:color="auto"/>
        <w:left w:val="none" w:sz="0" w:space="0" w:color="auto"/>
        <w:bottom w:val="none" w:sz="0" w:space="0" w:color="auto"/>
        <w:right w:val="none" w:sz="0" w:space="0" w:color="auto"/>
      </w:divBdr>
    </w:div>
    <w:div w:id="240797549">
      <w:bodyDiv w:val="1"/>
      <w:marLeft w:val="0"/>
      <w:marRight w:val="0"/>
      <w:marTop w:val="0"/>
      <w:marBottom w:val="0"/>
      <w:divBdr>
        <w:top w:val="none" w:sz="0" w:space="0" w:color="auto"/>
        <w:left w:val="none" w:sz="0" w:space="0" w:color="auto"/>
        <w:bottom w:val="none" w:sz="0" w:space="0" w:color="auto"/>
        <w:right w:val="none" w:sz="0" w:space="0" w:color="auto"/>
      </w:divBdr>
      <w:divsChild>
        <w:div w:id="143162407">
          <w:marLeft w:val="446"/>
          <w:marRight w:val="0"/>
          <w:marTop w:val="0"/>
          <w:marBottom w:val="0"/>
          <w:divBdr>
            <w:top w:val="none" w:sz="0" w:space="0" w:color="auto"/>
            <w:left w:val="none" w:sz="0" w:space="0" w:color="auto"/>
            <w:bottom w:val="none" w:sz="0" w:space="0" w:color="auto"/>
            <w:right w:val="none" w:sz="0" w:space="0" w:color="auto"/>
          </w:divBdr>
        </w:div>
      </w:divsChild>
    </w:div>
    <w:div w:id="340208522">
      <w:bodyDiv w:val="1"/>
      <w:marLeft w:val="0"/>
      <w:marRight w:val="0"/>
      <w:marTop w:val="0"/>
      <w:marBottom w:val="0"/>
      <w:divBdr>
        <w:top w:val="none" w:sz="0" w:space="0" w:color="auto"/>
        <w:left w:val="none" w:sz="0" w:space="0" w:color="auto"/>
        <w:bottom w:val="none" w:sz="0" w:space="0" w:color="auto"/>
        <w:right w:val="none" w:sz="0" w:space="0" w:color="auto"/>
      </w:divBdr>
    </w:div>
    <w:div w:id="396975976">
      <w:bodyDiv w:val="1"/>
      <w:marLeft w:val="0"/>
      <w:marRight w:val="0"/>
      <w:marTop w:val="0"/>
      <w:marBottom w:val="0"/>
      <w:divBdr>
        <w:top w:val="none" w:sz="0" w:space="0" w:color="auto"/>
        <w:left w:val="none" w:sz="0" w:space="0" w:color="auto"/>
        <w:bottom w:val="none" w:sz="0" w:space="0" w:color="auto"/>
        <w:right w:val="none" w:sz="0" w:space="0" w:color="auto"/>
      </w:divBdr>
    </w:div>
    <w:div w:id="545606479">
      <w:bodyDiv w:val="1"/>
      <w:marLeft w:val="0"/>
      <w:marRight w:val="0"/>
      <w:marTop w:val="0"/>
      <w:marBottom w:val="0"/>
      <w:divBdr>
        <w:top w:val="none" w:sz="0" w:space="0" w:color="auto"/>
        <w:left w:val="none" w:sz="0" w:space="0" w:color="auto"/>
        <w:bottom w:val="none" w:sz="0" w:space="0" w:color="auto"/>
        <w:right w:val="none" w:sz="0" w:space="0" w:color="auto"/>
      </w:divBdr>
      <w:divsChild>
        <w:div w:id="104739550">
          <w:marLeft w:val="360"/>
          <w:marRight w:val="0"/>
          <w:marTop w:val="200"/>
          <w:marBottom w:val="0"/>
          <w:divBdr>
            <w:top w:val="none" w:sz="0" w:space="0" w:color="auto"/>
            <w:left w:val="none" w:sz="0" w:space="0" w:color="auto"/>
            <w:bottom w:val="none" w:sz="0" w:space="0" w:color="auto"/>
            <w:right w:val="none" w:sz="0" w:space="0" w:color="auto"/>
          </w:divBdr>
        </w:div>
        <w:div w:id="206332942">
          <w:marLeft w:val="360"/>
          <w:marRight w:val="0"/>
          <w:marTop w:val="200"/>
          <w:marBottom w:val="0"/>
          <w:divBdr>
            <w:top w:val="none" w:sz="0" w:space="0" w:color="auto"/>
            <w:left w:val="none" w:sz="0" w:space="0" w:color="auto"/>
            <w:bottom w:val="none" w:sz="0" w:space="0" w:color="auto"/>
            <w:right w:val="none" w:sz="0" w:space="0" w:color="auto"/>
          </w:divBdr>
        </w:div>
        <w:div w:id="417600403">
          <w:marLeft w:val="360"/>
          <w:marRight w:val="0"/>
          <w:marTop w:val="200"/>
          <w:marBottom w:val="0"/>
          <w:divBdr>
            <w:top w:val="none" w:sz="0" w:space="0" w:color="auto"/>
            <w:left w:val="none" w:sz="0" w:space="0" w:color="auto"/>
            <w:bottom w:val="none" w:sz="0" w:space="0" w:color="auto"/>
            <w:right w:val="none" w:sz="0" w:space="0" w:color="auto"/>
          </w:divBdr>
        </w:div>
        <w:div w:id="891885922">
          <w:marLeft w:val="360"/>
          <w:marRight w:val="0"/>
          <w:marTop w:val="200"/>
          <w:marBottom w:val="0"/>
          <w:divBdr>
            <w:top w:val="none" w:sz="0" w:space="0" w:color="auto"/>
            <w:left w:val="none" w:sz="0" w:space="0" w:color="auto"/>
            <w:bottom w:val="none" w:sz="0" w:space="0" w:color="auto"/>
            <w:right w:val="none" w:sz="0" w:space="0" w:color="auto"/>
          </w:divBdr>
        </w:div>
        <w:div w:id="1119032033">
          <w:marLeft w:val="360"/>
          <w:marRight w:val="0"/>
          <w:marTop w:val="200"/>
          <w:marBottom w:val="0"/>
          <w:divBdr>
            <w:top w:val="none" w:sz="0" w:space="0" w:color="auto"/>
            <w:left w:val="none" w:sz="0" w:space="0" w:color="auto"/>
            <w:bottom w:val="none" w:sz="0" w:space="0" w:color="auto"/>
            <w:right w:val="none" w:sz="0" w:space="0" w:color="auto"/>
          </w:divBdr>
        </w:div>
        <w:div w:id="1448309199">
          <w:marLeft w:val="360"/>
          <w:marRight w:val="0"/>
          <w:marTop w:val="200"/>
          <w:marBottom w:val="0"/>
          <w:divBdr>
            <w:top w:val="none" w:sz="0" w:space="0" w:color="auto"/>
            <w:left w:val="none" w:sz="0" w:space="0" w:color="auto"/>
            <w:bottom w:val="none" w:sz="0" w:space="0" w:color="auto"/>
            <w:right w:val="none" w:sz="0" w:space="0" w:color="auto"/>
          </w:divBdr>
        </w:div>
        <w:div w:id="1865092388">
          <w:marLeft w:val="360"/>
          <w:marRight w:val="0"/>
          <w:marTop w:val="200"/>
          <w:marBottom w:val="0"/>
          <w:divBdr>
            <w:top w:val="none" w:sz="0" w:space="0" w:color="auto"/>
            <w:left w:val="none" w:sz="0" w:space="0" w:color="auto"/>
            <w:bottom w:val="none" w:sz="0" w:space="0" w:color="auto"/>
            <w:right w:val="none" w:sz="0" w:space="0" w:color="auto"/>
          </w:divBdr>
        </w:div>
      </w:divsChild>
    </w:div>
    <w:div w:id="588268453">
      <w:bodyDiv w:val="1"/>
      <w:marLeft w:val="0"/>
      <w:marRight w:val="0"/>
      <w:marTop w:val="0"/>
      <w:marBottom w:val="0"/>
      <w:divBdr>
        <w:top w:val="none" w:sz="0" w:space="0" w:color="auto"/>
        <w:left w:val="none" w:sz="0" w:space="0" w:color="auto"/>
        <w:bottom w:val="none" w:sz="0" w:space="0" w:color="auto"/>
        <w:right w:val="none" w:sz="0" w:space="0" w:color="auto"/>
      </w:divBdr>
      <w:divsChild>
        <w:div w:id="888031411">
          <w:marLeft w:val="0"/>
          <w:marRight w:val="0"/>
          <w:marTop w:val="0"/>
          <w:marBottom w:val="0"/>
          <w:divBdr>
            <w:top w:val="none" w:sz="0" w:space="0" w:color="auto"/>
            <w:left w:val="none" w:sz="0" w:space="0" w:color="auto"/>
            <w:bottom w:val="none" w:sz="0" w:space="0" w:color="auto"/>
            <w:right w:val="none" w:sz="0" w:space="0" w:color="auto"/>
          </w:divBdr>
        </w:div>
        <w:div w:id="1881164406">
          <w:marLeft w:val="0"/>
          <w:marRight w:val="0"/>
          <w:marTop w:val="0"/>
          <w:marBottom w:val="0"/>
          <w:divBdr>
            <w:top w:val="none" w:sz="0" w:space="0" w:color="auto"/>
            <w:left w:val="none" w:sz="0" w:space="0" w:color="auto"/>
            <w:bottom w:val="none" w:sz="0" w:space="0" w:color="auto"/>
            <w:right w:val="none" w:sz="0" w:space="0" w:color="auto"/>
          </w:divBdr>
          <w:divsChild>
            <w:div w:id="198516484">
              <w:marLeft w:val="0"/>
              <w:marRight w:val="0"/>
              <w:marTop w:val="0"/>
              <w:marBottom w:val="0"/>
              <w:divBdr>
                <w:top w:val="none" w:sz="0" w:space="0" w:color="auto"/>
                <w:left w:val="none" w:sz="0" w:space="0" w:color="auto"/>
                <w:bottom w:val="none" w:sz="0" w:space="0" w:color="auto"/>
                <w:right w:val="none" w:sz="0" w:space="0" w:color="auto"/>
              </w:divBdr>
            </w:div>
            <w:div w:id="19659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4175">
      <w:bodyDiv w:val="1"/>
      <w:marLeft w:val="0"/>
      <w:marRight w:val="0"/>
      <w:marTop w:val="0"/>
      <w:marBottom w:val="0"/>
      <w:divBdr>
        <w:top w:val="none" w:sz="0" w:space="0" w:color="auto"/>
        <w:left w:val="none" w:sz="0" w:space="0" w:color="auto"/>
        <w:bottom w:val="none" w:sz="0" w:space="0" w:color="auto"/>
        <w:right w:val="none" w:sz="0" w:space="0" w:color="auto"/>
      </w:divBdr>
    </w:div>
    <w:div w:id="783842264">
      <w:bodyDiv w:val="1"/>
      <w:marLeft w:val="0"/>
      <w:marRight w:val="0"/>
      <w:marTop w:val="0"/>
      <w:marBottom w:val="0"/>
      <w:divBdr>
        <w:top w:val="none" w:sz="0" w:space="0" w:color="auto"/>
        <w:left w:val="none" w:sz="0" w:space="0" w:color="auto"/>
        <w:bottom w:val="none" w:sz="0" w:space="0" w:color="auto"/>
        <w:right w:val="none" w:sz="0" w:space="0" w:color="auto"/>
      </w:divBdr>
    </w:div>
    <w:div w:id="934477932">
      <w:bodyDiv w:val="1"/>
      <w:marLeft w:val="0"/>
      <w:marRight w:val="0"/>
      <w:marTop w:val="0"/>
      <w:marBottom w:val="0"/>
      <w:divBdr>
        <w:top w:val="none" w:sz="0" w:space="0" w:color="auto"/>
        <w:left w:val="none" w:sz="0" w:space="0" w:color="auto"/>
        <w:bottom w:val="none" w:sz="0" w:space="0" w:color="auto"/>
        <w:right w:val="none" w:sz="0" w:space="0" w:color="auto"/>
      </w:divBdr>
      <w:divsChild>
        <w:div w:id="655570836">
          <w:marLeft w:val="0"/>
          <w:marRight w:val="0"/>
          <w:marTop w:val="0"/>
          <w:marBottom w:val="0"/>
          <w:divBdr>
            <w:top w:val="none" w:sz="0" w:space="0" w:color="auto"/>
            <w:left w:val="none" w:sz="0" w:space="0" w:color="auto"/>
            <w:bottom w:val="none" w:sz="0" w:space="0" w:color="auto"/>
            <w:right w:val="none" w:sz="0" w:space="0" w:color="auto"/>
          </w:divBdr>
          <w:divsChild>
            <w:div w:id="512300911">
              <w:marLeft w:val="0"/>
              <w:marRight w:val="0"/>
              <w:marTop w:val="0"/>
              <w:marBottom w:val="0"/>
              <w:divBdr>
                <w:top w:val="none" w:sz="0" w:space="0" w:color="auto"/>
                <w:left w:val="none" w:sz="0" w:space="0" w:color="auto"/>
                <w:bottom w:val="none" w:sz="0" w:space="0" w:color="auto"/>
                <w:right w:val="none" w:sz="0" w:space="0" w:color="auto"/>
              </w:divBdr>
              <w:divsChild>
                <w:div w:id="1392533478">
                  <w:marLeft w:val="0"/>
                  <w:marRight w:val="0"/>
                  <w:marTop w:val="0"/>
                  <w:marBottom w:val="375"/>
                  <w:divBdr>
                    <w:top w:val="single" w:sz="24" w:space="17" w:color="2E008B"/>
                    <w:left w:val="single" w:sz="24" w:space="4" w:color="2E008B"/>
                    <w:bottom w:val="single" w:sz="24" w:space="17" w:color="2E008B"/>
                    <w:right w:val="single" w:sz="24" w:space="4" w:color="2E008B"/>
                  </w:divBdr>
                </w:div>
              </w:divsChild>
            </w:div>
            <w:div w:id="834806038">
              <w:marLeft w:val="0"/>
              <w:marRight w:val="0"/>
              <w:marTop w:val="0"/>
              <w:marBottom w:val="0"/>
              <w:divBdr>
                <w:top w:val="none" w:sz="0" w:space="0" w:color="auto"/>
                <w:left w:val="none" w:sz="0" w:space="0" w:color="auto"/>
                <w:bottom w:val="none" w:sz="0" w:space="0" w:color="auto"/>
                <w:right w:val="none" w:sz="0" w:space="0" w:color="auto"/>
              </w:divBdr>
              <w:divsChild>
                <w:div w:id="2035379202">
                  <w:marLeft w:val="0"/>
                  <w:marRight w:val="0"/>
                  <w:marTop w:val="0"/>
                  <w:marBottom w:val="375"/>
                  <w:divBdr>
                    <w:top w:val="single" w:sz="24" w:space="28" w:color="2E008B"/>
                    <w:left w:val="single" w:sz="24" w:space="4" w:color="2E008B"/>
                    <w:bottom w:val="single" w:sz="24" w:space="29" w:color="2E008B"/>
                    <w:right w:val="single" w:sz="24" w:space="4" w:color="2E008B"/>
                  </w:divBdr>
                </w:div>
              </w:divsChild>
            </w:div>
            <w:div w:id="1831676351">
              <w:marLeft w:val="0"/>
              <w:marRight w:val="0"/>
              <w:marTop w:val="0"/>
              <w:marBottom w:val="0"/>
              <w:divBdr>
                <w:top w:val="none" w:sz="0" w:space="0" w:color="auto"/>
                <w:left w:val="none" w:sz="0" w:space="0" w:color="auto"/>
                <w:bottom w:val="none" w:sz="0" w:space="0" w:color="auto"/>
                <w:right w:val="none" w:sz="0" w:space="0" w:color="auto"/>
              </w:divBdr>
              <w:divsChild>
                <w:div w:id="1241673075">
                  <w:marLeft w:val="0"/>
                  <w:marRight w:val="0"/>
                  <w:marTop w:val="0"/>
                  <w:marBottom w:val="375"/>
                  <w:divBdr>
                    <w:top w:val="single" w:sz="24" w:space="28" w:color="2E008B"/>
                    <w:left w:val="single" w:sz="24" w:space="4" w:color="2E008B"/>
                    <w:bottom w:val="single" w:sz="24" w:space="29" w:color="2E008B"/>
                    <w:right w:val="single" w:sz="24" w:space="4" w:color="2E008B"/>
                  </w:divBdr>
                </w:div>
              </w:divsChild>
            </w:div>
          </w:divsChild>
        </w:div>
        <w:div w:id="1425492947">
          <w:marLeft w:val="0"/>
          <w:marRight w:val="0"/>
          <w:marTop w:val="0"/>
          <w:marBottom w:val="0"/>
          <w:divBdr>
            <w:top w:val="none" w:sz="0" w:space="0" w:color="auto"/>
            <w:left w:val="none" w:sz="0" w:space="0" w:color="auto"/>
            <w:bottom w:val="none" w:sz="0" w:space="0" w:color="auto"/>
            <w:right w:val="none" w:sz="0" w:space="0" w:color="auto"/>
          </w:divBdr>
          <w:divsChild>
            <w:div w:id="1193376245">
              <w:marLeft w:val="0"/>
              <w:marRight w:val="0"/>
              <w:marTop w:val="0"/>
              <w:marBottom w:val="0"/>
              <w:divBdr>
                <w:top w:val="none" w:sz="0" w:space="0" w:color="auto"/>
                <w:left w:val="none" w:sz="0" w:space="0" w:color="auto"/>
                <w:bottom w:val="none" w:sz="0" w:space="0" w:color="auto"/>
                <w:right w:val="none" w:sz="0" w:space="0" w:color="auto"/>
              </w:divBdr>
              <w:divsChild>
                <w:div w:id="879320940">
                  <w:marLeft w:val="0"/>
                  <w:marRight w:val="0"/>
                  <w:marTop w:val="0"/>
                  <w:marBottom w:val="375"/>
                  <w:divBdr>
                    <w:top w:val="single" w:sz="24" w:space="28" w:color="2E008B"/>
                    <w:left w:val="single" w:sz="24" w:space="4" w:color="2E008B"/>
                    <w:bottom w:val="single" w:sz="24" w:space="29" w:color="2E008B"/>
                    <w:right w:val="single" w:sz="24" w:space="4" w:color="2E008B"/>
                  </w:divBdr>
                </w:div>
              </w:divsChild>
            </w:div>
            <w:div w:id="1291596302">
              <w:marLeft w:val="0"/>
              <w:marRight w:val="0"/>
              <w:marTop w:val="0"/>
              <w:marBottom w:val="0"/>
              <w:divBdr>
                <w:top w:val="none" w:sz="0" w:space="0" w:color="auto"/>
                <w:left w:val="none" w:sz="0" w:space="0" w:color="auto"/>
                <w:bottom w:val="none" w:sz="0" w:space="0" w:color="auto"/>
                <w:right w:val="none" w:sz="0" w:space="0" w:color="auto"/>
              </w:divBdr>
              <w:divsChild>
                <w:div w:id="1668047787">
                  <w:marLeft w:val="0"/>
                  <w:marRight w:val="0"/>
                  <w:marTop w:val="0"/>
                  <w:marBottom w:val="375"/>
                  <w:divBdr>
                    <w:top w:val="single" w:sz="24" w:space="17" w:color="2E008B"/>
                    <w:left w:val="single" w:sz="24" w:space="4" w:color="2E008B"/>
                    <w:bottom w:val="single" w:sz="24" w:space="17" w:color="2E008B"/>
                    <w:right w:val="single" w:sz="24" w:space="4" w:color="2E008B"/>
                  </w:divBdr>
                </w:div>
              </w:divsChild>
            </w:div>
            <w:div w:id="1784692748">
              <w:marLeft w:val="0"/>
              <w:marRight w:val="0"/>
              <w:marTop w:val="0"/>
              <w:marBottom w:val="0"/>
              <w:divBdr>
                <w:top w:val="none" w:sz="0" w:space="0" w:color="auto"/>
                <w:left w:val="none" w:sz="0" w:space="0" w:color="auto"/>
                <w:bottom w:val="none" w:sz="0" w:space="0" w:color="auto"/>
                <w:right w:val="none" w:sz="0" w:space="0" w:color="auto"/>
              </w:divBdr>
              <w:divsChild>
                <w:div w:id="173032626">
                  <w:marLeft w:val="0"/>
                  <w:marRight w:val="0"/>
                  <w:marTop w:val="0"/>
                  <w:marBottom w:val="375"/>
                  <w:divBdr>
                    <w:top w:val="single" w:sz="24" w:space="17" w:color="2E008B"/>
                    <w:left w:val="single" w:sz="24" w:space="4" w:color="2E008B"/>
                    <w:bottom w:val="single" w:sz="24" w:space="17" w:color="2E008B"/>
                    <w:right w:val="single" w:sz="24" w:space="4" w:color="2E008B"/>
                  </w:divBdr>
                </w:div>
              </w:divsChild>
            </w:div>
          </w:divsChild>
        </w:div>
      </w:divsChild>
    </w:div>
    <w:div w:id="954598634">
      <w:bodyDiv w:val="1"/>
      <w:marLeft w:val="0"/>
      <w:marRight w:val="0"/>
      <w:marTop w:val="0"/>
      <w:marBottom w:val="0"/>
      <w:divBdr>
        <w:top w:val="none" w:sz="0" w:space="0" w:color="auto"/>
        <w:left w:val="none" w:sz="0" w:space="0" w:color="auto"/>
        <w:bottom w:val="none" w:sz="0" w:space="0" w:color="auto"/>
        <w:right w:val="none" w:sz="0" w:space="0" w:color="auto"/>
      </w:divBdr>
    </w:div>
    <w:div w:id="1087730781">
      <w:bodyDiv w:val="1"/>
      <w:marLeft w:val="0"/>
      <w:marRight w:val="0"/>
      <w:marTop w:val="0"/>
      <w:marBottom w:val="0"/>
      <w:divBdr>
        <w:top w:val="none" w:sz="0" w:space="0" w:color="auto"/>
        <w:left w:val="none" w:sz="0" w:space="0" w:color="auto"/>
        <w:bottom w:val="none" w:sz="0" w:space="0" w:color="auto"/>
        <w:right w:val="none" w:sz="0" w:space="0" w:color="auto"/>
      </w:divBdr>
    </w:div>
    <w:div w:id="1124156653">
      <w:bodyDiv w:val="1"/>
      <w:marLeft w:val="0"/>
      <w:marRight w:val="0"/>
      <w:marTop w:val="0"/>
      <w:marBottom w:val="0"/>
      <w:divBdr>
        <w:top w:val="none" w:sz="0" w:space="0" w:color="auto"/>
        <w:left w:val="none" w:sz="0" w:space="0" w:color="auto"/>
        <w:bottom w:val="none" w:sz="0" w:space="0" w:color="auto"/>
        <w:right w:val="none" w:sz="0" w:space="0" w:color="auto"/>
      </w:divBdr>
      <w:divsChild>
        <w:div w:id="206962783">
          <w:marLeft w:val="0"/>
          <w:marRight w:val="0"/>
          <w:marTop w:val="0"/>
          <w:marBottom w:val="0"/>
          <w:divBdr>
            <w:top w:val="none" w:sz="0" w:space="0" w:color="auto"/>
            <w:left w:val="none" w:sz="0" w:space="0" w:color="auto"/>
            <w:bottom w:val="none" w:sz="0" w:space="0" w:color="auto"/>
            <w:right w:val="none" w:sz="0" w:space="0" w:color="auto"/>
          </w:divBdr>
        </w:div>
        <w:div w:id="386300171">
          <w:marLeft w:val="0"/>
          <w:marRight w:val="0"/>
          <w:marTop w:val="200"/>
          <w:marBottom w:val="200"/>
          <w:divBdr>
            <w:top w:val="none" w:sz="0" w:space="0" w:color="auto"/>
            <w:left w:val="none" w:sz="0" w:space="0" w:color="auto"/>
            <w:bottom w:val="none" w:sz="0" w:space="0" w:color="auto"/>
            <w:right w:val="none" w:sz="0" w:space="0" w:color="auto"/>
          </w:divBdr>
        </w:div>
      </w:divsChild>
    </w:div>
    <w:div w:id="1271741622">
      <w:bodyDiv w:val="1"/>
      <w:marLeft w:val="0"/>
      <w:marRight w:val="0"/>
      <w:marTop w:val="0"/>
      <w:marBottom w:val="0"/>
      <w:divBdr>
        <w:top w:val="none" w:sz="0" w:space="0" w:color="auto"/>
        <w:left w:val="none" w:sz="0" w:space="0" w:color="auto"/>
        <w:bottom w:val="none" w:sz="0" w:space="0" w:color="auto"/>
        <w:right w:val="none" w:sz="0" w:space="0" w:color="auto"/>
      </w:divBdr>
    </w:div>
    <w:div w:id="1315328604">
      <w:bodyDiv w:val="1"/>
      <w:marLeft w:val="0"/>
      <w:marRight w:val="0"/>
      <w:marTop w:val="0"/>
      <w:marBottom w:val="0"/>
      <w:divBdr>
        <w:top w:val="none" w:sz="0" w:space="0" w:color="auto"/>
        <w:left w:val="none" w:sz="0" w:space="0" w:color="auto"/>
        <w:bottom w:val="none" w:sz="0" w:space="0" w:color="auto"/>
        <w:right w:val="none" w:sz="0" w:space="0" w:color="auto"/>
      </w:divBdr>
    </w:div>
    <w:div w:id="1471629933">
      <w:bodyDiv w:val="1"/>
      <w:marLeft w:val="0"/>
      <w:marRight w:val="0"/>
      <w:marTop w:val="0"/>
      <w:marBottom w:val="0"/>
      <w:divBdr>
        <w:top w:val="none" w:sz="0" w:space="0" w:color="auto"/>
        <w:left w:val="none" w:sz="0" w:space="0" w:color="auto"/>
        <w:bottom w:val="none" w:sz="0" w:space="0" w:color="auto"/>
        <w:right w:val="none" w:sz="0" w:space="0" w:color="auto"/>
      </w:divBdr>
    </w:div>
    <w:div w:id="1475218482">
      <w:bodyDiv w:val="1"/>
      <w:marLeft w:val="0"/>
      <w:marRight w:val="0"/>
      <w:marTop w:val="0"/>
      <w:marBottom w:val="0"/>
      <w:divBdr>
        <w:top w:val="none" w:sz="0" w:space="0" w:color="auto"/>
        <w:left w:val="none" w:sz="0" w:space="0" w:color="auto"/>
        <w:bottom w:val="none" w:sz="0" w:space="0" w:color="auto"/>
        <w:right w:val="none" w:sz="0" w:space="0" w:color="auto"/>
      </w:divBdr>
    </w:div>
    <w:div w:id="1529680820">
      <w:bodyDiv w:val="1"/>
      <w:marLeft w:val="0"/>
      <w:marRight w:val="0"/>
      <w:marTop w:val="0"/>
      <w:marBottom w:val="0"/>
      <w:divBdr>
        <w:top w:val="none" w:sz="0" w:space="0" w:color="auto"/>
        <w:left w:val="none" w:sz="0" w:space="0" w:color="auto"/>
        <w:bottom w:val="none" w:sz="0" w:space="0" w:color="auto"/>
        <w:right w:val="none" w:sz="0" w:space="0" w:color="auto"/>
      </w:divBdr>
    </w:div>
    <w:div w:id="1581478282">
      <w:bodyDiv w:val="1"/>
      <w:marLeft w:val="0"/>
      <w:marRight w:val="0"/>
      <w:marTop w:val="0"/>
      <w:marBottom w:val="0"/>
      <w:divBdr>
        <w:top w:val="none" w:sz="0" w:space="0" w:color="auto"/>
        <w:left w:val="none" w:sz="0" w:space="0" w:color="auto"/>
        <w:bottom w:val="none" w:sz="0" w:space="0" w:color="auto"/>
        <w:right w:val="none" w:sz="0" w:space="0" w:color="auto"/>
      </w:divBdr>
    </w:div>
    <w:div w:id="1827627023">
      <w:bodyDiv w:val="1"/>
      <w:marLeft w:val="0"/>
      <w:marRight w:val="0"/>
      <w:marTop w:val="0"/>
      <w:marBottom w:val="0"/>
      <w:divBdr>
        <w:top w:val="none" w:sz="0" w:space="0" w:color="auto"/>
        <w:left w:val="none" w:sz="0" w:space="0" w:color="auto"/>
        <w:bottom w:val="none" w:sz="0" w:space="0" w:color="auto"/>
        <w:right w:val="none" w:sz="0" w:space="0" w:color="auto"/>
      </w:divBdr>
    </w:div>
    <w:div w:id="1874075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s.morton@soton.ac.uk"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ecisionaid.ohri.ca/docs/develop/ODSF.pdf" TargetMode="Externa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image" Target="media/image5.sv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1146E-C65D-4C87-8DB2-0F1AE5F9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19739</Words>
  <Characters>112514</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Morton</dc:creator>
  <cp:keywords/>
  <dc:description/>
  <cp:lastModifiedBy>Kate Morton</cp:lastModifiedBy>
  <cp:revision>6</cp:revision>
  <cp:lastPrinted>2022-10-28T08:16:00Z</cp:lastPrinted>
  <dcterms:created xsi:type="dcterms:W3CDTF">2022-11-23T09:16:00Z</dcterms:created>
  <dcterms:modified xsi:type="dcterms:W3CDTF">2022-11-23T10:19:00Z</dcterms:modified>
</cp:coreProperties>
</file>