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1E61E" w14:textId="688B578D" w:rsidR="0000785B" w:rsidRPr="00850EA4" w:rsidRDefault="0000785B" w:rsidP="000928A9">
      <w:pPr>
        <w:spacing w:line="360" w:lineRule="auto"/>
        <w:rPr>
          <w:rFonts w:ascii="Times New Roman" w:hAnsi="Times New Roman" w:cs="Times New Roman"/>
          <w:b/>
          <w:bCs/>
          <w:color w:val="000000" w:themeColor="text1"/>
          <w:sz w:val="28"/>
          <w:szCs w:val="24"/>
        </w:rPr>
      </w:pPr>
      <w:bookmarkStart w:id="0" w:name="_GoBack"/>
      <w:r w:rsidRPr="00850EA4">
        <w:rPr>
          <w:rFonts w:ascii="Times New Roman" w:hAnsi="Times New Roman" w:cs="Times New Roman"/>
          <w:b/>
          <w:bCs/>
          <w:color w:val="000000" w:themeColor="text1"/>
          <w:sz w:val="28"/>
          <w:szCs w:val="24"/>
        </w:rPr>
        <w:t xml:space="preserve">A novel approach for producing </w:t>
      </w:r>
      <w:bookmarkStart w:id="1" w:name="_Hlk122600698"/>
      <w:r w:rsidR="00B90AA0" w:rsidRPr="00850EA4">
        <w:rPr>
          <w:rFonts w:ascii="Times New Roman" w:hAnsi="Times New Roman" w:cs="Times New Roman"/>
          <w:b/>
          <w:bCs/>
          <w:color w:val="000000" w:themeColor="text1"/>
          <w:sz w:val="28"/>
          <w:szCs w:val="24"/>
        </w:rPr>
        <w:t>Mg-3Al-1Zn-0.2Mn</w:t>
      </w:r>
      <w:bookmarkEnd w:id="1"/>
      <w:r w:rsidRPr="00850EA4">
        <w:rPr>
          <w:rFonts w:ascii="Times New Roman" w:hAnsi="Times New Roman" w:cs="Times New Roman"/>
          <w:b/>
          <w:bCs/>
          <w:color w:val="000000" w:themeColor="text1"/>
          <w:sz w:val="28"/>
          <w:szCs w:val="24"/>
        </w:rPr>
        <w:t xml:space="preserve"> alloy wire with a promising combination of strength and ductility using </w:t>
      </w:r>
      <w:proofErr w:type="spellStart"/>
      <w:r w:rsidR="00A108CA" w:rsidRPr="00850EA4">
        <w:rPr>
          <w:rFonts w:ascii="Times New Roman" w:hAnsi="Times New Roman" w:cs="Times New Roman"/>
          <w:b/>
          <w:bCs/>
          <w:color w:val="000000" w:themeColor="text1"/>
          <w:sz w:val="28"/>
          <w:szCs w:val="24"/>
        </w:rPr>
        <w:t>CoreFlow</w:t>
      </w:r>
      <w:r w:rsidR="00A108CA" w:rsidRPr="00850EA4">
        <w:rPr>
          <w:rFonts w:ascii="Times New Roman" w:hAnsi="Times New Roman" w:cs="Times New Roman"/>
          <w:b/>
          <w:bCs/>
          <w:color w:val="000000" w:themeColor="text1"/>
          <w:sz w:val="28"/>
          <w:szCs w:val="24"/>
          <w:vertAlign w:val="superscript"/>
        </w:rPr>
        <w:t>TM</w:t>
      </w:r>
      <w:proofErr w:type="spellEnd"/>
      <w:r w:rsidR="00A108CA" w:rsidRPr="00850EA4">
        <w:rPr>
          <w:rFonts w:ascii="Times New Roman" w:hAnsi="Times New Roman" w:cs="Times New Roman"/>
          <w:b/>
          <w:bCs/>
          <w:color w:val="000000" w:themeColor="text1"/>
          <w:sz w:val="28"/>
          <w:szCs w:val="24"/>
        </w:rPr>
        <w:t xml:space="preserve"> </w:t>
      </w:r>
    </w:p>
    <w:p w14:paraId="533E98AA" w14:textId="0DAE67B8" w:rsidR="0000785B" w:rsidRPr="00850EA4" w:rsidRDefault="00A9429F" w:rsidP="00475AAF">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hint="eastAsia"/>
          <w:color w:val="000000" w:themeColor="text1"/>
          <w:sz w:val="24"/>
          <w:szCs w:val="24"/>
        </w:rPr>
        <w:t>X</w:t>
      </w:r>
      <w:r w:rsidRPr="00850EA4">
        <w:rPr>
          <w:rFonts w:ascii="Times New Roman" w:hAnsi="Times New Roman" w:cs="Times New Roman"/>
          <w:color w:val="000000" w:themeColor="text1"/>
          <w:sz w:val="24"/>
          <w:szCs w:val="24"/>
        </w:rPr>
        <w:t>ingjian Zhao</w:t>
      </w:r>
      <w:r w:rsidR="00266B5F" w:rsidRPr="00850EA4">
        <w:rPr>
          <w:rFonts w:ascii="Times New Roman" w:hAnsi="Times New Roman" w:cs="Times New Roman"/>
          <w:color w:val="000000" w:themeColor="text1"/>
          <w:sz w:val="24"/>
          <w:szCs w:val="24"/>
          <w:vertAlign w:val="superscript"/>
        </w:rPr>
        <w:t>1</w:t>
      </w:r>
      <w:r w:rsidRPr="00850EA4">
        <w:rPr>
          <w:rFonts w:ascii="Times New Roman" w:hAnsi="Times New Roman" w:cs="Times New Roman"/>
          <w:color w:val="000000" w:themeColor="text1"/>
          <w:sz w:val="24"/>
          <w:szCs w:val="24"/>
        </w:rPr>
        <w:t xml:space="preserve">, </w:t>
      </w:r>
      <w:proofErr w:type="spellStart"/>
      <w:r w:rsidRPr="00850EA4">
        <w:rPr>
          <w:rFonts w:ascii="Times New Roman" w:hAnsi="Times New Roman" w:cs="Times New Roman"/>
          <w:color w:val="000000" w:themeColor="text1"/>
          <w:sz w:val="24"/>
          <w:szCs w:val="24"/>
        </w:rPr>
        <w:t>Xun</w:t>
      </w:r>
      <w:proofErr w:type="spellEnd"/>
      <w:r w:rsidRPr="00850EA4">
        <w:rPr>
          <w:rFonts w:ascii="Times New Roman" w:hAnsi="Times New Roman" w:cs="Times New Roman"/>
          <w:color w:val="000000" w:themeColor="text1"/>
          <w:sz w:val="24"/>
          <w:szCs w:val="24"/>
        </w:rPr>
        <w:t xml:space="preserve"> Zeng</w:t>
      </w:r>
      <w:r w:rsidR="00266B5F" w:rsidRPr="00850EA4">
        <w:rPr>
          <w:rFonts w:ascii="Times New Roman" w:hAnsi="Times New Roman" w:cs="Times New Roman"/>
          <w:color w:val="000000" w:themeColor="text1"/>
          <w:sz w:val="24"/>
          <w:szCs w:val="24"/>
          <w:vertAlign w:val="superscript"/>
        </w:rPr>
        <w:t>1</w:t>
      </w:r>
      <w:r w:rsidR="005D62FD" w:rsidRPr="00850EA4">
        <w:rPr>
          <w:rFonts w:ascii="Times New Roman" w:hAnsi="Times New Roman" w:cs="Times New Roman"/>
          <w:color w:val="000000" w:themeColor="text1"/>
          <w:sz w:val="24"/>
          <w:szCs w:val="24"/>
          <w:vertAlign w:val="superscript"/>
        </w:rPr>
        <w:t>,</w:t>
      </w:r>
      <w:r w:rsidR="00C0680E" w:rsidRPr="00850EA4">
        <w:rPr>
          <w:rFonts w:ascii="Times New Roman" w:hAnsi="Times New Roman" w:cs="Times New Roman"/>
          <w:color w:val="000000" w:themeColor="text1"/>
          <w:sz w:val="24"/>
          <w:szCs w:val="24"/>
          <w:vertAlign w:val="superscript"/>
        </w:rPr>
        <w:t>2</w:t>
      </w:r>
      <w:r w:rsidRPr="00850EA4">
        <w:rPr>
          <w:rFonts w:ascii="Times New Roman" w:hAnsi="Times New Roman" w:cs="Times New Roman"/>
          <w:color w:val="000000" w:themeColor="text1"/>
          <w:sz w:val="24"/>
          <w:szCs w:val="24"/>
        </w:rPr>
        <w:t>, Liang Yuan</w:t>
      </w:r>
      <w:r w:rsidR="00266B5F" w:rsidRPr="00850EA4">
        <w:rPr>
          <w:rFonts w:ascii="Times New Roman" w:hAnsi="Times New Roman" w:cs="Times New Roman"/>
          <w:color w:val="000000" w:themeColor="text1"/>
          <w:sz w:val="24"/>
          <w:szCs w:val="24"/>
          <w:vertAlign w:val="superscript"/>
        </w:rPr>
        <w:t>1,</w:t>
      </w:r>
      <w:r w:rsidR="00C0680E" w:rsidRPr="00850EA4">
        <w:rPr>
          <w:rFonts w:ascii="Times New Roman" w:hAnsi="Times New Roman" w:cs="Times New Roman"/>
          <w:color w:val="000000" w:themeColor="text1"/>
          <w:sz w:val="24"/>
          <w:szCs w:val="24"/>
          <w:vertAlign w:val="superscript"/>
        </w:rPr>
        <w:t>4</w:t>
      </w:r>
      <w:r w:rsidRPr="00850EA4">
        <w:rPr>
          <w:rFonts w:ascii="Times New Roman" w:hAnsi="Times New Roman" w:cs="Times New Roman"/>
          <w:color w:val="000000" w:themeColor="text1"/>
          <w:sz w:val="24"/>
          <w:szCs w:val="24"/>
        </w:rPr>
        <w:t>, Joao Gandra</w:t>
      </w:r>
      <w:r w:rsidR="00C0680E" w:rsidRPr="00850EA4">
        <w:rPr>
          <w:rFonts w:ascii="Times New Roman" w:hAnsi="Times New Roman" w:cs="Times New Roman"/>
          <w:color w:val="000000" w:themeColor="text1"/>
          <w:sz w:val="24"/>
          <w:szCs w:val="24"/>
          <w:vertAlign w:val="superscript"/>
        </w:rPr>
        <w:t>3</w:t>
      </w:r>
      <w:r w:rsidRPr="00850EA4">
        <w:rPr>
          <w:rFonts w:ascii="Times New Roman" w:hAnsi="Times New Roman" w:cs="Times New Roman"/>
          <w:color w:val="000000" w:themeColor="text1"/>
          <w:sz w:val="24"/>
          <w:szCs w:val="24"/>
        </w:rPr>
        <w:t xml:space="preserve">, </w:t>
      </w:r>
      <w:r w:rsidR="00475AAF" w:rsidRPr="00850EA4">
        <w:rPr>
          <w:rFonts w:ascii="Times New Roman" w:hAnsi="Times New Roman" w:cs="Times New Roman"/>
          <w:color w:val="000000" w:themeColor="text1"/>
          <w:sz w:val="24"/>
          <w:szCs w:val="24"/>
        </w:rPr>
        <w:t>Qamar Hayat</w:t>
      </w:r>
      <w:r w:rsidR="00C0680E" w:rsidRPr="00850EA4">
        <w:rPr>
          <w:rFonts w:ascii="Times New Roman" w:hAnsi="Times New Roman" w:cs="Times New Roman"/>
          <w:color w:val="000000" w:themeColor="text1"/>
          <w:sz w:val="24"/>
          <w:szCs w:val="24"/>
          <w:vertAlign w:val="superscript"/>
        </w:rPr>
        <w:t>5</w:t>
      </w:r>
      <w:r w:rsidR="00072AA5" w:rsidRPr="00850EA4">
        <w:rPr>
          <w:rFonts w:ascii="Times New Roman" w:hAnsi="Times New Roman" w:cs="Times New Roman"/>
          <w:color w:val="000000" w:themeColor="text1"/>
          <w:sz w:val="24"/>
          <w:szCs w:val="24"/>
          <w:vertAlign w:val="superscript"/>
        </w:rPr>
        <w:t>,6</w:t>
      </w:r>
      <w:r w:rsidR="00475AAF" w:rsidRPr="00850EA4">
        <w:rPr>
          <w:rFonts w:ascii="Times New Roman" w:hAnsi="Times New Roman" w:cs="Times New Roman"/>
          <w:color w:val="000000" w:themeColor="text1"/>
          <w:sz w:val="24"/>
          <w:szCs w:val="24"/>
        </w:rPr>
        <w:t xml:space="preserve">, </w:t>
      </w:r>
      <w:proofErr w:type="spellStart"/>
      <w:r w:rsidR="005960CB" w:rsidRPr="00850EA4">
        <w:rPr>
          <w:rFonts w:ascii="Times New Roman" w:hAnsi="Times New Roman" w:cs="Times New Roman"/>
          <w:color w:val="000000" w:themeColor="text1"/>
          <w:sz w:val="24"/>
          <w:szCs w:val="24"/>
        </w:rPr>
        <w:t>Mingwen</w:t>
      </w:r>
      <w:proofErr w:type="spellEnd"/>
      <w:r w:rsidR="005960CB" w:rsidRPr="00850EA4">
        <w:rPr>
          <w:rFonts w:ascii="Times New Roman" w:hAnsi="Times New Roman" w:cs="Times New Roman"/>
          <w:color w:val="000000" w:themeColor="text1"/>
          <w:sz w:val="24"/>
          <w:szCs w:val="24"/>
        </w:rPr>
        <w:t xml:space="preserve"> Bai</w:t>
      </w:r>
      <w:r w:rsidR="00C0680E" w:rsidRPr="00850EA4">
        <w:rPr>
          <w:rFonts w:ascii="Times New Roman" w:hAnsi="Times New Roman" w:cs="Times New Roman"/>
          <w:color w:val="000000" w:themeColor="text1"/>
          <w:sz w:val="24"/>
          <w:szCs w:val="24"/>
          <w:vertAlign w:val="superscript"/>
        </w:rPr>
        <w:t>5</w:t>
      </w:r>
      <w:r w:rsidR="005960CB" w:rsidRPr="00850EA4">
        <w:rPr>
          <w:rFonts w:ascii="Times New Roman" w:hAnsi="Times New Roman" w:cs="Times New Roman"/>
          <w:color w:val="000000" w:themeColor="text1"/>
          <w:sz w:val="24"/>
          <w:szCs w:val="24"/>
        </w:rPr>
        <w:t xml:space="preserve">, </w:t>
      </w:r>
      <w:r w:rsidR="00013AC6" w:rsidRPr="00850EA4">
        <w:rPr>
          <w:rFonts w:ascii="Times New Roman" w:hAnsi="Times New Roman" w:cs="Times New Roman"/>
          <w:color w:val="000000" w:themeColor="text1"/>
          <w:sz w:val="24"/>
          <w:szCs w:val="24"/>
        </w:rPr>
        <w:t>W</w:t>
      </w:r>
      <w:r w:rsidR="00013AC6" w:rsidRPr="00850EA4">
        <w:rPr>
          <w:rFonts w:ascii="Times New Roman" w:hAnsi="Times New Roman" w:cs="Times New Roman"/>
          <w:color w:val="000000" w:themeColor="text1"/>
          <w:sz w:val="24"/>
          <w:szCs w:val="24"/>
          <w:vertAlign w:val="superscript"/>
        </w:rPr>
        <w:t xml:space="preserve"> </w:t>
      </w:r>
      <w:r w:rsidRPr="00850EA4">
        <w:rPr>
          <w:rFonts w:ascii="Times New Roman" w:hAnsi="Times New Roman" w:cs="Times New Roman"/>
          <w:color w:val="000000" w:themeColor="text1"/>
          <w:sz w:val="24"/>
          <w:szCs w:val="24"/>
        </w:rPr>
        <w:t>Mark Rainforth</w:t>
      </w:r>
      <w:r w:rsidR="00266B5F" w:rsidRPr="00850EA4">
        <w:rPr>
          <w:rFonts w:ascii="Times New Roman" w:hAnsi="Times New Roman" w:cs="Times New Roman"/>
          <w:color w:val="000000" w:themeColor="text1"/>
          <w:sz w:val="24"/>
          <w:szCs w:val="24"/>
          <w:vertAlign w:val="superscript"/>
        </w:rPr>
        <w:t>1</w:t>
      </w:r>
      <w:r w:rsidRPr="00850EA4">
        <w:rPr>
          <w:rFonts w:ascii="Times New Roman" w:hAnsi="Times New Roman" w:cs="Times New Roman"/>
          <w:color w:val="000000" w:themeColor="text1"/>
          <w:sz w:val="24"/>
          <w:szCs w:val="24"/>
        </w:rPr>
        <w:t xml:space="preserve">, </w:t>
      </w:r>
      <w:proofErr w:type="spellStart"/>
      <w:r w:rsidRPr="00850EA4">
        <w:rPr>
          <w:rFonts w:ascii="Times New Roman" w:hAnsi="Times New Roman" w:cs="Times New Roman"/>
          <w:color w:val="000000" w:themeColor="text1"/>
          <w:sz w:val="24"/>
          <w:szCs w:val="24"/>
        </w:rPr>
        <w:t>Dikai</w:t>
      </w:r>
      <w:proofErr w:type="spellEnd"/>
      <w:r w:rsidRPr="00850EA4">
        <w:rPr>
          <w:rFonts w:ascii="Times New Roman" w:hAnsi="Times New Roman" w:cs="Times New Roman"/>
          <w:color w:val="000000" w:themeColor="text1"/>
          <w:sz w:val="24"/>
          <w:szCs w:val="24"/>
        </w:rPr>
        <w:t xml:space="preserve"> Guan</w:t>
      </w:r>
      <w:r w:rsidR="00266B5F" w:rsidRPr="00850EA4">
        <w:rPr>
          <w:rFonts w:ascii="Times New Roman" w:hAnsi="Times New Roman" w:cs="Times New Roman"/>
          <w:color w:val="000000" w:themeColor="text1"/>
          <w:sz w:val="24"/>
          <w:szCs w:val="24"/>
          <w:vertAlign w:val="superscript"/>
        </w:rPr>
        <w:t>1</w:t>
      </w:r>
      <w:r w:rsidR="008974E6" w:rsidRPr="00850EA4">
        <w:rPr>
          <w:rFonts w:ascii="Times New Roman" w:hAnsi="Times New Roman" w:cs="Times New Roman"/>
          <w:color w:val="000000" w:themeColor="text1"/>
          <w:sz w:val="24"/>
          <w:szCs w:val="24"/>
          <w:vertAlign w:val="superscript"/>
        </w:rPr>
        <w:t>,</w:t>
      </w:r>
      <w:r w:rsidR="00C0680E" w:rsidRPr="00850EA4">
        <w:rPr>
          <w:rFonts w:ascii="Times New Roman" w:hAnsi="Times New Roman" w:cs="Times New Roman"/>
          <w:color w:val="000000" w:themeColor="text1"/>
          <w:sz w:val="24"/>
          <w:szCs w:val="24"/>
          <w:vertAlign w:val="superscript"/>
        </w:rPr>
        <w:t>2</w:t>
      </w:r>
      <w:r w:rsidR="00266B5F" w:rsidRPr="00850EA4">
        <w:rPr>
          <w:rFonts w:ascii="Times New Roman" w:hAnsi="Times New Roman" w:cs="Times New Roman"/>
          <w:color w:val="000000" w:themeColor="text1"/>
          <w:sz w:val="24"/>
          <w:szCs w:val="24"/>
        </w:rPr>
        <w:t>*</w:t>
      </w:r>
    </w:p>
    <w:p w14:paraId="4BCFB4C6" w14:textId="77777777" w:rsidR="00266B5F" w:rsidRPr="00850EA4" w:rsidRDefault="00266B5F" w:rsidP="00266B5F">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1. Department of Materials Science and Engineering, University of Sheffield, Sheffield S1 3JD, UK</w:t>
      </w:r>
    </w:p>
    <w:p w14:paraId="50A06286" w14:textId="2ED19B0F" w:rsidR="00C0680E" w:rsidRPr="00850EA4" w:rsidRDefault="00266B5F" w:rsidP="00266B5F">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 xml:space="preserve">2. </w:t>
      </w:r>
      <w:r w:rsidR="00C0680E" w:rsidRPr="00850EA4">
        <w:rPr>
          <w:rFonts w:ascii="Times New Roman" w:hAnsi="Times New Roman" w:cs="Times New Roman"/>
          <w:color w:val="000000" w:themeColor="text1"/>
          <w:sz w:val="24"/>
          <w:szCs w:val="24"/>
        </w:rPr>
        <w:t>Department of Mechanical Engineering, University of Southampton, Southampton SO17 1BJ, UK</w:t>
      </w:r>
    </w:p>
    <w:p w14:paraId="7A56EEA3" w14:textId="3A364B5E" w:rsidR="00266B5F" w:rsidRPr="00850EA4" w:rsidRDefault="00C0680E" w:rsidP="00266B5F">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hint="eastAsia"/>
          <w:color w:val="000000" w:themeColor="text1"/>
          <w:sz w:val="24"/>
          <w:szCs w:val="24"/>
        </w:rPr>
        <w:t xml:space="preserve">3. </w:t>
      </w:r>
      <w:r w:rsidR="00266B5F" w:rsidRPr="00850EA4">
        <w:rPr>
          <w:rFonts w:ascii="Times New Roman" w:hAnsi="Times New Roman" w:cs="Times New Roman"/>
          <w:color w:val="000000" w:themeColor="text1"/>
          <w:sz w:val="24"/>
          <w:szCs w:val="24"/>
        </w:rPr>
        <w:t xml:space="preserve">TWI, </w:t>
      </w:r>
      <w:proofErr w:type="spellStart"/>
      <w:r w:rsidR="00266B5F" w:rsidRPr="00850EA4">
        <w:rPr>
          <w:rFonts w:ascii="Times New Roman" w:hAnsi="Times New Roman" w:cs="Times New Roman"/>
          <w:color w:val="000000" w:themeColor="text1"/>
          <w:sz w:val="24"/>
          <w:szCs w:val="24"/>
        </w:rPr>
        <w:t>Granta</w:t>
      </w:r>
      <w:proofErr w:type="spellEnd"/>
      <w:r w:rsidR="00266B5F" w:rsidRPr="00850EA4">
        <w:rPr>
          <w:rFonts w:ascii="Times New Roman" w:hAnsi="Times New Roman" w:cs="Times New Roman"/>
          <w:color w:val="000000" w:themeColor="text1"/>
          <w:sz w:val="24"/>
          <w:szCs w:val="24"/>
        </w:rPr>
        <w:t xml:space="preserve"> Park, Great Abington, Cambridge, CB21 6AL, UK</w:t>
      </w:r>
    </w:p>
    <w:p w14:paraId="740DD3D4" w14:textId="3095672E" w:rsidR="00266B5F" w:rsidRPr="00850EA4" w:rsidRDefault="00C0680E" w:rsidP="00266B5F">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4</w:t>
      </w:r>
      <w:r w:rsidR="00266B5F" w:rsidRPr="00850EA4">
        <w:rPr>
          <w:rFonts w:ascii="Times New Roman" w:hAnsi="Times New Roman" w:cs="Times New Roman"/>
          <w:color w:val="000000" w:themeColor="text1"/>
          <w:sz w:val="24"/>
          <w:szCs w:val="24"/>
        </w:rPr>
        <w:t xml:space="preserve">. College of </w:t>
      </w:r>
      <w:proofErr w:type="spellStart"/>
      <w:r w:rsidR="00266B5F" w:rsidRPr="00850EA4">
        <w:rPr>
          <w:rFonts w:ascii="Times New Roman" w:hAnsi="Times New Roman" w:cs="Times New Roman"/>
          <w:color w:val="000000" w:themeColor="text1"/>
          <w:sz w:val="24"/>
          <w:szCs w:val="24"/>
        </w:rPr>
        <w:t>Bioresources</w:t>
      </w:r>
      <w:proofErr w:type="spellEnd"/>
      <w:r w:rsidR="00266B5F" w:rsidRPr="00850EA4">
        <w:rPr>
          <w:rFonts w:ascii="Times New Roman" w:hAnsi="Times New Roman" w:cs="Times New Roman"/>
          <w:color w:val="000000" w:themeColor="text1"/>
          <w:sz w:val="24"/>
          <w:szCs w:val="24"/>
        </w:rPr>
        <w:t xml:space="preserve"> Chemical and Materials Engineering, Shaanxi University of Science and Technology, </w:t>
      </w:r>
      <w:proofErr w:type="spellStart"/>
      <w:r w:rsidR="00266B5F" w:rsidRPr="00850EA4">
        <w:rPr>
          <w:rFonts w:ascii="Times New Roman" w:hAnsi="Times New Roman" w:cs="Times New Roman"/>
          <w:color w:val="000000" w:themeColor="text1"/>
          <w:sz w:val="24"/>
          <w:szCs w:val="24"/>
        </w:rPr>
        <w:t>Xi′</w:t>
      </w:r>
      <w:r w:rsidR="00A108CA" w:rsidRPr="00850EA4">
        <w:rPr>
          <w:rFonts w:ascii="Times New Roman" w:hAnsi="Times New Roman" w:cs="Times New Roman"/>
          <w:color w:val="000000" w:themeColor="text1"/>
          <w:sz w:val="24"/>
          <w:szCs w:val="24"/>
        </w:rPr>
        <w:t>An</w:t>
      </w:r>
      <w:proofErr w:type="spellEnd"/>
      <w:r w:rsidR="00266B5F" w:rsidRPr="00850EA4">
        <w:rPr>
          <w:rFonts w:ascii="Times New Roman" w:hAnsi="Times New Roman" w:cs="Times New Roman"/>
          <w:color w:val="000000" w:themeColor="text1"/>
          <w:sz w:val="24"/>
          <w:szCs w:val="24"/>
        </w:rPr>
        <w:t>, 710021, China</w:t>
      </w:r>
    </w:p>
    <w:p w14:paraId="76D11B93" w14:textId="2A707CAE" w:rsidR="008E1B06" w:rsidRPr="00850EA4" w:rsidRDefault="00C0680E" w:rsidP="00D57A80">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5</w:t>
      </w:r>
      <w:r w:rsidR="008E1B06" w:rsidRPr="00850EA4">
        <w:rPr>
          <w:rFonts w:ascii="Times New Roman" w:hAnsi="Times New Roman" w:cs="Times New Roman"/>
          <w:color w:val="000000" w:themeColor="text1"/>
          <w:sz w:val="24"/>
          <w:szCs w:val="24"/>
        </w:rPr>
        <w:t xml:space="preserve">. </w:t>
      </w:r>
      <w:r w:rsidR="002044ED" w:rsidRPr="00850EA4">
        <w:rPr>
          <w:rFonts w:ascii="Times New Roman" w:hAnsi="Times New Roman" w:cs="Times New Roman"/>
          <w:color w:val="000000" w:themeColor="text1"/>
          <w:sz w:val="24"/>
          <w:szCs w:val="24"/>
        </w:rPr>
        <w:t>Centre for Manufacturing and Materials, Coventry University,</w:t>
      </w:r>
      <w:r w:rsidR="00D57A80" w:rsidRPr="00850EA4">
        <w:rPr>
          <w:rFonts w:ascii="Times New Roman" w:hAnsi="Times New Roman" w:cs="Times New Roman"/>
          <w:color w:val="000000" w:themeColor="text1"/>
          <w:sz w:val="24"/>
          <w:szCs w:val="24"/>
        </w:rPr>
        <w:t xml:space="preserve"> Coventry, CV1 5FB</w:t>
      </w:r>
      <w:r w:rsidR="00D57A80" w:rsidRPr="00850EA4">
        <w:rPr>
          <w:rFonts w:ascii="Times New Roman" w:hAnsi="Times New Roman" w:cs="Times New Roman" w:hint="eastAsia"/>
          <w:color w:val="000000" w:themeColor="text1"/>
          <w:sz w:val="24"/>
          <w:szCs w:val="24"/>
        </w:rPr>
        <w:t>,</w:t>
      </w:r>
      <w:r w:rsidR="00D57A80" w:rsidRPr="00850EA4">
        <w:rPr>
          <w:rFonts w:ascii="Times New Roman" w:hAnsi="Times New Roman" w:cs="Times New Roman"/>
          <w:color w:val="000000" w:themeColor="text1"/>
          <w:sz w:val="24"/>
          <w:szCs w:val="24"/>
        </w:rPr>
        <w:t xml:space="preserve"> </w:t>
      </w:r>
      <w:r w:rsidR="002044ED" w:rsidRPr="00850EA4">
        <w:rPr>
          <w:rFonts w:ascii="Times New Roman" w:hAnsi="Times New Roman" w:cs="Times New Roman"/>
          <w:color w:val="000000" w:themeColor="text1"/>
          <w:sz w:val="24"/>
          <w:szCs w:val="24"/>
        </w:rPr>
        <w:t>UK</w:t>
      </w:r>
    </w:p>
    <w:p w14:paraId="7B5F6D58" w14:textId="690425EE" w:rsidR="002044ED" w:rsidRPr="00850EA4" w:rsidRDefault="002044ED" w:rsidP="00D57A80">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hint="eastAsia"/>
          <w:color w:val="000000" w:themeColor="text1"/>
          <w:sz w:val="24"/>
          <w:szCs w:val="24"/>
        </w:rPr>
        <w:t>6</w:t>
      </w:r>
      <w:r w:rsidRPr="00850EA4">
        <w:rPr>
          <w:rFonts w:ascii="Times New Roman" w:hAnsi="Times New Roman" w:cs="Times New Roman"/>
          <w:color w:val="000000" w:themeColor="text1"/>
          <w:sz w:val="24"/>
          <w:szCs w:val="24"/>
        </w:rPr>
        <w:t>. Warwick Manufacturing Group (WMG), The University of Warwick, Coventry</w:t>
      </w:r>
      <w:r w:rsidR="00072AA5" w:rsidRPr="00850EA4">
        <w:rPr>
          <w:rFonts w:ascii="Times New Roman" w:hAnsi="Times New Roman" w:cs="Times New Roman"/>
          <w:color w:val="000000" w:themeColor="text1"/>
          <w:sz w:val="24"/>
          <w:szCs w:val="24"/>
        </w:rPr>
        <w:t>,</w:t>
      </w:r>
      <w:r w:rsidRPr="00850EA4">
        <w:rPr>
          <w:rFonts w:ascii="Times New Roman" w:hAnsi="Times New Roman" w:cs="Times New Roman"/>
          <w:color w:val="000000" w:themeColor="text1"/>
          <w:sz w:val="24"/>
          <w:szCs w:val="24"/>
        </w:rPr>
        <w:t xml:space="preserve"> CV4 7AL, UK</w:t>
      </w:r>
    </w:p>
    <w:p w14:paraId="51846C84" w14:textId="583A933E" w:rsidR="00266B5F" w:rsidRPr="00850EA4" w:rsidRDefault="00266B5F" w:rsidP="00266B5F">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*Corresponding author, E-mail address: dikai</w:t>
      </w:r>
      <w:r w:rsidR="00A108CA" w:rsidRPr="00850EA4">
        <w:rPr>
          <w:rFonts w:ascii="Times New Roman" w:hAnsi="Times New Roman" w:cs="Times New Roman"/>
          <w:color w:val="000000" w:themeColor="text1"/>
          <w:sz w:val="24"/>
          <w:szCs w:val="24"/>
        </w:rPr>
        <w:t>.</w:t>
      </w:r>
      <w:r w:rsidRPr="00850EA4">
        <w:rPr>
          <w:rFonts w:ascii="Times New Roman" w:hAnsi="Times New Roman" w:cs="Times New Roman"/>
          <w:color w:val="000000" w:themeColor="text1"/>
          <w:sz w:val="24"/>
          <w:szCs w:val="24"/>
        </w:rPr>
        <w:t>guan@</w:t>
      </w:r>
      <w:r w:rsidR="008974E6" w:rsidRPr="00850EA4">
        <w:rPr>
          <w:rFonts w:ascii="Times New Roman" w:hAnsi="Times New Roman" w:cs="Times New Roman"/>
          <w:color w:val="000000" w:themeColor="text1"/>
          <w:sz w:val="24"/>
          <w:szCs w:val="24"/>
        </w:rPr>
        <w:t>soton</w:t>
      </w:r>
      <w:r w:rsidRPr="00850EA4">
        <w:rPr>
          <w:rFonts w:ascii="Times New Roman" w:hAnsi="Times New Roman" w:cs="Times New Roman"/>
          <w:color w:val="000000" w:themeColor="text1"/>
          <w:sz w:val="24"/>
          <w:szCs w:val="24"/>
        </w:rPr>
        <w:t>.ac.uk</w:t>
      </w:r>
    </w:p>
    <w:p w14:paraId="6010FD16" w14:textId="77777777" w:rsidR="00A9429F" w:rsidRPr="00850EA4" w:rsidRDefault="00A9429F" w:rsidP="0000785B">
      <w:pPr>
        <w:spacing w:line="360" w:lineRule="auto"/>
        <w:jc w:val="center"/>
        <w:rPr>
          <w:rFonts w:ascii="Times New Roman" w:hAnsi="Times New Roman" w:cs="Times New Roman"/>
          <w:color w:val="000000" w:themeColor="text1"/>
          <w:sz w:val="24"/>
          <w:szCs w:val="24"/>
        </w:rPr>
      </w:pPr>
    </w:p>
    <w:p w14:paraId="044DE08E" w14:textId="45F309DC" w:rsidR="00993A28" w:rsidRPr="00850EA4" w:rsidRDefault="00993A28" w:rsidP="00993A28">
      <w:pPr>
        <w:spacing w:line="360" w:lineRule="auto"/>
        <w:rPr>
          <w:rFonts w:ascii="Times New Roman" w:hAnsi="Times New Roman" w:cs="Times New Roman"/>
          <w:b/>
          <w:bCs/>
          <w:color w:val="000000" w:themeColor="text1"/>
          <w:sz w:val="24"/>
          <w:szCs w:val="24"/>
        </w:rPr>
      </w:pPr>
      <w:r w:rsidRPr="00850EA4">
        <w:rPr>
          <w:rFonts w:ascii="Times New Roman" w:hAnsi="Times New Roman" w:cs="Times New Roman"/>
          <w:b/>
          <w:bCs/>
          <w:color w:val="000000" w:themeColor="text1"/>
          <w:sz w:val="24"/>
          <w:szCs w:val="24"/>
        </w:rPr>
        <w:t xml:space="preserve">Abstract </w:t>
      </w:r>
    </w:p>
    <w:p w14:paraId="107DE5DE" w14:textId="3701FB88" w:rsidR="00744D23" w:rsidRPr="00850EA4" w:rsidRDefault="00B90AA0" w:rsidP="00744D23">
      <w:pPr>
        <w:spacing w:line="360" w:lineRule="auto"/>
        <w:rPr>
          <w:rFonts w:ascii="Times New Roman" w:eastAsia="DengXian" w:hAnsi="Times New Roman" w:cs="Times New Roman"/>
          <w:color w:val="000000" w:themeColor="text1"/>
          <w:sz w:val="24"/>
          <w:szCs w:val="24"/>
        </w:rPr>
      </w:pPr>
      <w:bookmarkStart w:id="2" w:name="_Hlk122602044"/>
      <w:bookmarkStart w:id="3" w:name="_Hlk123587670"/>
      <w:r w:rsidRPr="00850EA4">
        <w:rPr>
          <w:rFonts w:ascii="Times New Roman" w:eastAsia="DengXian" w:hAnsi="Times New Roman" w:cs="Times New Roman"/>
          <w:color w:val="000000" w:themeColor="text1"/>
          <w:sz w:val="24"/>
          <w:szCs w:val="24"/>
        </w:rPr>
        <w:t>Mg-3Al-1Zn-0.2Mn</w:t>
      </w:r>
      <w:bookmarkEnd w:id="2"/>
      <w:r w:rsidRPr="00850EA4">
        <w:rPr>
          <w:rFonts w:ascii="Times New Roman" w:eastAsia="DengXian" w:hAnsi="Times New Roman" w:cs="Times New Roman"/>
          <w:color w:val="000000" w:themeColor="text1"/>
          <w:sz w:val="24"/>
          <w:szCs w:val="24"/>
        </w:rPr>
        <w:t xml:space="preserve"> (</w:t>
      </w:r>
      <w:r w:rsidR="0013531C" w:rsidRPr="00850EA4">
        <w:rPr>
          <w:rFonts w:ascii="Times New Roman" w:eastAsia="DengXian" w:hAnsi="Times New Roman" w:cs="Times New Roman" w:hint="eastAsia"/>
          <w:color w:val="000000" w:themeColor="text1"/>
          <w:sz w:val="24"/>
          <w:szCs w:val="24"/>
        </w:rPr>
        <w:t>wt</w:t>
      </w:r>
      <w:r w:rsidR="0013531C" w:rsidRPr="00850EA4">
        <w:rPr>
          <w:rFonts w:ascii="Times New Roman" w:eastAsia="DengXian" w:hAnsi="Times New Roman" w:cs="Times New Roman"/>
          <w:color w:val="000000" w:themeColor="text1"/>
          <w:sz w:val="24"/>
          <w:szCs w:val="24"/>
        </w:rPr>
        <w:t xml:space="preserve">.%, </w:t>
      </w:r>
      <w:r w:rsidR="00744D23" w:rsidRPr="00850EA4">
        <w:rPr>
          <w:rFonts w:ascii="Times New Roman" w:eastAsia="DengXian" w:hAnsi="Times New Roman" w:cs="Times New Roman"/>
          <w:color w:val="000000" w:themeColor="text1"/>
          <w:sz w:val="24"/>
          <w:szCs w:val="24"/>
        </w:rPr>
        <w:t>AZ31B</w:t>
      </w:r>
      <w:r w:rsidRPr="00850EA4">
        <w:rPr>
          <w:rFonts w:ascii="Times New Roman" w:eastAsia="DengXian" w:hAnsi="Times New Roman" w:cs="Times New Roman"/>
          <w:color w:val="000000" w:themeColor="text1"/>
          <w:sz w:val="24"/>
          <w:szCs w:val="24"/>
        </w:rPr>
        <w:t>)</w:t>
      </w:r>
      <w:r w:rsidR="00744D23" w:rsidRPr="00850EA4">
        <w:rPr>
          <w:rFonts w:ascii="Times New Roman" w:eastAsia="DengXian" w:hAnsi="Times New Roman" w:cs="Times New Roman"/>
          <w:color w:val="000000" w:themeColor="text1"/>
          <w:sz w:val="24"/>
          <w:szCs w:val="24"/>
        </w:rPr>
        <w:t xml:space="preserve"> wires were successfully produced from commercial hot-rolled plates in one step using the </w:t>
      </w:r>
      <w:proofErr w:type="spellStart"/>
      <w:r w:rsidR="00744D23" w:rsidRPr="00850EA4">
        <w:rPr>
          <w:rFonts w:ascii="Times New Roman" w:eastAsia="DengXian" w:hAnsi="Times New Roman" w:cs="Times New Roman"/>
          <w:color w:val="000000" w:themeColor="text1"/>
          <w:sz w:val="24"/>
          <w:szCs w:val="24"/>
        </w:rPr>
        <w:t>CoreFlow</w:t>
      </w:r>
      <w:r w:rsidR="00744D23" w:rsidRPr="00850EA4">
        <w:rPr>
          <w:rFonts w:ascii="Times New Roman" w:eastAsia="DengXian" w:hAnsi="Times New Roman" w:cs="Times New Roman"/>
          <w:color w:val="000000" w:themeColor="text1"/>
          <w:sz w:val="24"/>
          <w:szCs w:val="24"/>
          <w:vertAlign w:val="superscript"/>
        </w:rPr>
        <w:t>TM</w:t>
      </w:r>
      <w:proofErr w:type="spellEnd"/>
      <w:r w:rsidR="00744D23" w:rsidRPr="00850EA4">
        <w:rPr>
          <w:rFonts w:ascii="Times New Roman" w:eastAsia="DengXian" w:hAnsi="Times New Roman" w:cs="Times New Roman"/>
          <w:color w:val="000000" w:themeColor="text1"/>
          <w:sz w:val="24"/>
          <w:szCs w:val="24"/>
        </w:rPr>
        <w:t xml:space="preserve"> process, a novel stationary shoulder friction stir extrusion manufacturing. </w:t>
      </w:r>
      <w:proofErr w:type="spellStart"/>
      <w:r w:rsidR="00744D23" w:rsidRPr="00850EA4">
        <w:rPr>
          <w:rFonts w:ascii="Times New Roman" w:eastAsia="DengXian" w:hAnsi="Times New Roman" w:cs="Times New Roman"/>
          <w:color w:val="000000" w:themeColor="text1"/>
          <w:sz w:val="24"/>
          <w:szCs w:val="24"/>
        </w:rPr>
        <w:t>CoreFlowed</w:t>
      </w:r>
      <w:proofErr w:type="spellEnd"/>
      <w:r w:rsidR="00744D23" w:rsidRPr="00850EA4">
        <w:rPr>
          <w:rFonts w:ascii="Times New Roman" w:eastAsia="DengXian" w:hAnsi="Times New Roman" w:cs="Times New Roman"/>
          <w:color w:val="000000" w:themeColor="text1"/>
          <w:sz w:val="24"/>
          <w:szCs w:val="24"/>
        </w:rPr>
        <w:t xml:space="preserve"> AZ31B wires exhibited fine grains with a heterogeneous grain size distribution of 6.5±4.2 </w:t>
      </w:r>
      <w:proofErr w:type="spellStart"/>
      <w:r w:rsidR="00744D23" w:rsidRPr="00850EA4">
        <w:rPr>
          <w:rFonts w:ascii="Times New Roman" w:eastAsia="DengXian" w:hAnsi="Times New Roman" w:cs="Times New Roman"/>
          <w:color w:val="000000" w:themeColor="text1"/>
          <w:sz w:val="24"/>
          <w:szCs w:val="24"/>
        </w:rPr>
        <w:t>μm</w:t>
      </w:r>
      <w:proofErr w:type="spellEnd"/>
      <w:r w:rsidR="00744D23" w:rsidRPr="00850EA4">
        <w:rPr>
          <w:rFonts w:ascii="Times New Roman" w:eastAsia="DengXian" w:hAnsi="Times New Roman" w:cs="Times New Roman"/>
          <w:color w:val="000000" w:themeColor="text1"/>
          <w:sz w:val="24"/>
          <w:szCs w:val="24"/>
        </w:rPr>
        <w:t xml:space="preserve"> along the transverse direction (TD) compared with the as-received material. A weakened texture was also obtained in </w:t>
      </w:r>
      <w:proofErr w:type="spellStart"/>
      <w:r w:rsidR="00744D23" w:rsidRPr="00850EA4">
        <w:rPr>
          <w:rFonts w:ascii="Times New Roman" w:eastAsia="DengXian" w:hAnsi="Times New Roman" w:cs="Times New Roman"/>
          <w:color w:val="000000" w:themeColor="text1"/>
          <w:sz w:val="24"/>
          <w:szCs w:val="24"/>
        </w:rPr>
        <w:t>CoreFlowed</w:t>
      </w:r>
      <w:proofErr w:type="spellEnd"/>
      <w:r w:rsidR="00744D23" w:rsidRPr="00850EA4">
        <w:rPr>
          <w:rFonts w:ascii="Times New Roman" w:eastAsia="DengXian" w:hAnsi="Times New Roman" w:cs="Times New Roman"/>
          <w:color w:val="000000" w:themeColor="text1"/>
          <w:sz w:val="24"/>
          <w:szCs w:val="24"/>
        </w:rPr>
        <w:t xml:space="preserve"> AZ31B, with basal poles aligned parallel to TD shift toward </w:t>
      </w:r>
      <w:r w:rsidR="00461FF6" w:rsidRPr="00850EA4">
        <w:rPr>
          <w:rFonts w:ascii="Times New Roman" w:eastAsia="DengXian" w:hAnsi="Times New Roman" w:cs="Times New Roman"/>
          <w:color w:val="000000" w:themeColor="text1"/>
          <w:sz w:val="24"/>
          <w:szCs w:val="24"/>
        </w:rPr>
        <w:t>extrusion direction (</w:t>
      </w:r>
      <w:r w:rsidR="00744D23" w:rsidRPr="00850EA4">
        <w:rPr>
          <w:rFonts w:ascii="Times New Roman" w:eastAsia="DengXian" w:hAnsi="Times New Roman" w:cs="Times New Roman"/>
          <w:color w:val="000000" w:themeColor="text1"/>
          <w:sz w:val="24"/>
          <w:szCs w:val="24"/>
        </w:rPr>
        <w:t>ED</w:t>
      </w:r>
      <w:r w:rsidR="00461FF6" w:rsidRPr="00850EA4">
        <w:rPr>
          <w:rFonts w:ascii="Times New Roman" w:eastAsia="DengXian" w:hAnsi="Times New Roman" w:cs="Times New Roman"/>
          <w:color w:val="000000" w:themeColor="text1"/>
          <w:sz w:val="24"/>
          <w:szCs w:val="24"/>
        </w:rPr>
        <w:t>)</w:t>
      </w:r>
      <w:r w:rsidR="00744D23" w:rsidRPr="00850EA4">
        <w:rPr>
          <w:rFonts w:ascii="Times New Roman" w:eastAsia="DengXian" w:hAnsi="Times New Roman" w:cs="Times New Roman"/>
          <w:color w:val="000000" w:themeColor="text1"/>
          <w:sz w:val="24"/>
          <w:szCs w:val="24"/>
        </w:rPr>
        <w:t xml:space="preserve"> from wire centre to edge. Periodic needle-like regions with a distinctively different orientation from neighbouring regions were observed at the sample edge. The </w:t>
      </w:r>
      <w:r w:rsidR="008E2993" w:rsidRPr="00850EA4">
        <w:rPr>
          <w:rFonts w:ascii="Times New Roman" w:eastAsia="DengXian" w:hAnsi="Times New Roman" w:cs="Times New Roman"/>
          <w:color w:val="000000" w:themeColor="text1"/>
          <w:sz w:val="24"/>
          <w:szCs w:val="24"/>
        </w:rPr>
        <w:t xml:space="preserve">engineering </w:t>
      </w:r>
      <w:r w:rsidR="00744D23" w:rsidRPr="00850EA4">
        <w:rPr>
          <w:rFonts w:ascii="Times New Roman" w:eastAsia="DengXian" w:hAnsi="Times New Roman" w:cs="Times New Roman"/>
          <w:color w:val="000000" w:themeColor="text1"/>
          <w:sz w:val="24"/>
          <w:szCs w:val="24"/>
        </w:rPr>
        <w:t xml:space="preserve">ultimate tensile strength (UTS) and elongation (El) of </w:t>
      </w:r>
      <w:r w:rsidR="00705E02" w:rsidRPr="00850EA4">
        <w:rPr>
          <w:rFonts w:ascii="Times New Roman" w:eastAsia="DengXian" w:hAnsi="Times New Roman" w:cs="Times New Roman"/>
          <w:color w:val="000000" w:themeColor="text1"/>
          <w:sz w:val="24"/>
          <w:szCs w:val="24"/>
        </w:rPr>
        <w:t xml:space="preserve">the </w:t>
      </w:r>
      <w:proofErr w:type="spellStart"/>
      <w:r w:rsidR="00744D23" w:rsidRPr="00850EA4">
        <w:rPr>
          <w:rFonts w:ascii="Times New Roman" w:eastAsia="DengXian" w:hAnsi="Times New Roman" w:cs="Times New Roman"/>
          <w:color w:val="000000" w:themeColor="text1"/>
          <w:sz w:val="24"/>
          <w:szCs w:val="24"/>
        </w:rPr>
        <w:t>CoreFlowed</w:t>
      </w:r>
      <w:proofErr w:type="spellEnd"/>
      <w:r w:rsidR="00744D23" w:rsidRPr="00850EA4">
        <w:rPr>
          <w:rFonts w:ascii="Times New Roman" w:eastAsia="DengXian" w:hAnsi="Times New Roman" w:cs="Times New Roman"/>
          <w:color w:val="000000" w:themeColor="text1"/>
          <w:sz w:val="24"/>
          <w:szCs w:val="24"/>
        </w:rPr>
        <w:t xml:space="preserve"> sample was </w:t>
      </w:r>
      <w:r w:rsidR="0013531C" w:rsidRPr="00850EA4">
        <w:rPr>
          <w:rFonts w:ascii="Times New Roman" w:eastAsia="DengXian" w:hAnsi="Times New Roman" w:cs="Times New Roman"/>
          <w:color w:val="000000" w:themeColor="text1"/>
          <w:sz w:val="24"/>
          <w:szCs w:val="24"/>
        </w:rPr>
        <w:t>258</w:t>
      </w:r>
      <w:r w:rsidR="00744D23" w:rsidRPr="00850EA4">
        <w:rPr>
          <w:rFonts w:ascii="Times New Roman" w:eastAsia="DengXian" w:hAnsi="Times New Roman" w:cs="Times New Roman"/>
          <w:color w:val="000000" w:themeColor="text1"/>
          <w:sz w:val="24"/>
          <w:szCs w:val="24"/>
        </w:rPr>
        <w:t>±</w:t>
      </w:r>
      <w:r w:rsidR="0013531C" w:rsidRPr="00850EA4">
        <w:rPr>
          <w:rFonts w:ascii="Times New Roman" w:eastAsia="DengXian" w:hAnsi="Times New Roman" w:cs="Times New Roman"/>
          <w:color w:val="000000" w:themeColor="text1"/>
          <w:sz w:val="24"/>
          <w:szCs w:val="24"/>
        </w:rPr>
        <w:t>5</w:t>
      </w:r>
      <w:r w:rsidR="00744D23" w:rsidRPr="00850EA4">
        <w:rPr>
          <w:rFonts w:ascii="Times New Roman" w:eastAsia="DengXian" w:hAnsi="Times New Roman" w:cs="Times New Roman"/>
          <w:color w:val="000000" w:themeColor="text1"/>
          <w:sz w:val="24"/>
          <w:szCs w:val="24"/>
        </w:rPr>
        <w:t xml:space="preserve"> MPa and 2</w:t>
      </w:r>
      <w:r w:rsidR="0013531C" w:rsidRPr="00850EA4">
        <w:rPr>
          <w:rFonts w:ascii="Times New Roman" w:eastAsia="DengXian" w:hAnsi="Times New Roman" w:cs="Times New Roman"/>
          <w:color w:val="000000" w:themeColor="text1"/>
          <w:sz w:val="24"/>
          <w:szCs w:val="24"/>
        </w:rPr>
        <w:t>2</w:t>
      </w:r>
      <w:r w:rsidR="00744D23" w:rsidRPr="00850EA4">
        <w:rPr>
          <w:rFonts w:ascii="Times New Roman" w:eastAsia="DengXian" w:hAnsi="Times New Roman" w:cs="Times New Roman"/>
          <w:color w:val="000000" w:themeColor="text1"/>
          <w:sz w:val="24"/>
          <w:szCs w:val="24"/>
        </w:rPr>
        <w:t>.</w:t>
      </w:r>
      <w:r w:rsidR="0013531C" w:rsidRPr="00850EA4">
        <w:rPr>
          <w:rFonts w:ascii="Times New Roman" w:eastAsia="DengXian" w:hAnsi="Times New Roman" w:cs="Times New Roman"/>
          <w:color w:val="000000" w:themeColor="text1"/>
          <w:sz w:val="24"/>
          <w:szCs w:val="24"/>
        </w:rPr>
        <w:t>3</w:t>
      </w:r>
      <w:r w:rsidR="00744D23" w:rsidRPr="00850EA4">
        <w:rPr>
          <w:rFonts w:ascii="Times New Roman" w:eastAsia="DengXian" w:hAnsi="Times New Roman" w:cs="Times New Roman"/>
          <w:color w:val="000000" w:themeColor="text1"/>
          <w:sz w:val="24"/>
          <w:szCs w:val="24"/>
        </w:rPr>
        <w:t>±0.</w:t>
      </w:r>
      <w:r w:rsidR="0013531C" w:rsidRPr="00850EA4">
        <w:rPr>
          <w:rFonts w:ascii="Times New Roman" w:eastAsia="DengXian" w:hAnsi="Times New Roman" w:cs="Times New Roman"/>
          <w:color w:val="000000" w:themeColor="text1"/>
          <w:sz w:val="24"/>
          <w:szCs w:val="24"/>
        </w:rPr>
        <w:t>8</w:t>
      </w:r>
      <w:r w:rsidR="00744D23" w:rsidRPr="00850EA4">
        <w:rPr>
          <w:rFonts w:ascii="Times New Roman" w:eastAsia="DengXian" w:hAnsi="Times New Roman" w:cs="Times New Roman"/>
          <w:color w:val="000000" w:themeColor="text1"/>
          <w:sz w:val="24"/>
          <w:szCs w:val="24"/>
        </w:rPr>
        <w:t>%. The El was significantly increased by 5</w:t>
      </w:r>
      <w:r w:rsidR="0013531C" w:rsidRPr="00850EA4">
        <w:rPr>
          <w:rFonts w:ascii="Times New Roman" w:eastAsia="DengXian" w:hAnsi="Times New Roman" w:cs="Times New Roman"/>
          <w:color w:val="000000" w:themeColor="text1"/>
          <w:sz w:val="24"/>
          <w:szCs w:val="24"/>
        </w:rPr>
        <w:t>8</w:t>
      </w:r>
      <w:r w:rsidR="00744D23" w:rsidRPr="00850EA4">
        <w:rPr>
          <w:rFonts w:ascii="Times New Roman" w:eastAsia="DengXian" w:hAnsi="Times New Roman" w:cs="Times New Roman"/>
          <w:color w:val="000000" w:themeColor="text1"/>
          <w:sz w:val="24"/>
          <w:szCs w:val="24"/>
        </w:rPr>
        <w:t xml:space="preserve">% with </w:t>
      </w:r>
      <w:r w:rsidR="0013531C" w:rsidRPr="00850EA4">
        <w:rPr>
          <w:rFonts w:ascii="Times New Roman" w:eastAsia="DengXian" w:hAnsi="Times New Roman" w:cs="Times New Roman"/>
          <w:color w:val="000000" w:themeColor="text1"/>
          <w:sz w:val="24"/>
          <w:szCs w:val="24"/>
        </w:rPr>
        <w:t>equivalent</w:t>
      </w:r>
      <w:r w:rsidR="00744D23" w:rsidRPr="00850EA4">
        <w:rPr>
          <w:rFonts w:ascii="Times New Roman" w:eastAsia="DengXian" w:hAnsi="Times New Roman" w:cs="Times New Roman"/>
          <w:color w:val="000000" w:themeColor="text1"/>
          <w:sz w:val="24"/>
          <w:szCs w:val="24"/>
        </w:rPr>
        <w:t xml:space="preserve"> UTS compared to the as-received </w:t>
      </w:r>
      <w:r w:rsidR="00744D23" w:rsidRPr="00850EA4">
        <w:rPr>
          <w:rFonts w:ascii="Times New Roman" w:eastAsia="DengXian" w:hAnsi="Times New Roman" w:cs="Times New Roman" w:hint="eastAsia"/>
          <w:color w:val="000000" w:themeColor="text1"/>
          <w:sz w:val="24"/>
          <w:szCs w:val="24"/>
        </w:rPr>
        <w:t>material</w:t>
      </w:r>
      <w:r w:rsidR="00744D23" w:rsidRPr="00850EA4">
        <w:rPr>
          <w:rFonts w:ascii="Times New Roman" w:eastAsia="DengXian" w:hAnsi="Times New Roman" w:cs="Times New Roman"/>
          <w:color w:val="000000" w:themeColor="text1"/>
          <w:sz w:val="24"/>
          <w:szCs w:val="24"/>
        </w:rPr>
        <w:t>. Such a good combination of strength and ductility is attributed to the grain refinement with heterogeneity, texture weakening, and homogeneously redistributed second phase particles.</w:t>
      </w:r>
    </w:p>
    <w:p w14:paraId="59DA917A" w14:textId="4D278508" w:rsidR="00E02685" w:rsidRPr="00850EA4" w:rsidRDefault="00E02685" w:rsidP="00993A28">
      <w:pPr>
        <w:spacing w:line="360" w:lineRule="auto"/>
        <w:rPr>
          <w:rFonts w:ascii="Times New Roman" w:hAnsi="Times New Roman" w:cs="Times New Roman"/>
          <w:color w:val="000000" w:themeColor="text1"/>
          <w:sz w:val="24"/>
          <w:szCs w:val="24"/>
        </w:rPr>
      </w:pPr>
      <w:r w:rsidRPr="00850EA4">
        <w:rPr>
          <w:rFonts w:ascii="Times New Roman" w:hAnsi="Times New Roman" w:cs="Times New Roman" w:hint="eastAsia"/>
          <w:b/>
          <w:bCs/>
          <w:color w:val="000000" w:themeColor="text1"/>
          <w:sz w:val="24"/>
          <w:szCs w:val="24"/>
        </w:rPr>
        <w:t>Key</w:t>
      </w:r>
      <w:r w:rsidRPr="00850EA4">
        <w:rPr>
          <w:rFonts w:ascii="Times New Roman" w:hAnsi="Times New Roman" w:cs="Times New Roman"/>
          <w:b/>
          <w:bCs/>
          <w:color w:val="000000" w:themeColor="text1"/>
          <w:sz w:val="24"/>
          <w:szCs w:val="24"/>
        </w:rPr>
        <w:t xml:space="preserve"> words:</w:t>
      </w:r>
      <w:r w:rsidRPr="00850EA4">
        <w:rPr>
          <w:rFonts w:ascii="Times New Roman" w:hAnsi="Times New Roman" w:cs="Times New Roman"/>
          <w:color w:val="000000" w:themeColor="text1"/>
          <w:sz w:val="24"/>
          <w:szCs w:val="24"/>
        </w:rPr>
        <w:t xml:space="preserve"> </w:t>
      </w:r>
      <w:proofErr w:type="spellStart"/>
      <w:r w:rsidR="00A108CA" w:rsidRPr="00850EA4">
        <w:rPr>
          <w:rFonts w:ascii="Times New Roman" w:hAnsi="Times New Roman" w:cs="Times New Roman"/>
          <w:color w:val="000000" w:themeColor="text1"/>
          <w:sz w:val="24"/>
          <w:szCs w:val="24"/>
        </w:rPr>
        <w:t>CoreFlow</w:t>
      </w:r>
      <w:r w:rsidR="00A108CA" w:rsidRPr="00850EA4">
        <w:rPr>
          <w:rFonts w:ascii="Times New Roman" w:hAnsi="Times New Roman" w:cs="Times New Roman"/>
          <w:color w:val="000000" w:themeColor="text1"/>
          <w:sz w:val="24"/>
          <w:szCs w:val="24"/>
          <w:vertAlign w:val="superscript"/>
        </w:rPr>
        <w:t>TM</w:t>
      </w:r>
      <w:proofErr w:type="spellEnd"/>
      <w:r w:rsidR="00A108CA" w:rsidRPr="00850EA4">
        <w:rPr>
          <w:rFonts w:ascii="Times New Roman" w:hAnsi="Times New Roman" w:cs="Times New Roman"/>
          <w:color w:val="000000" w:themeColor="text1"/>
          <w:sz w:val="24"/>
          <w:szCs w:val="24"/>
        </w:rPr>
        <w:t xml:space="preserve">, </w:t>
      </w:r>
      <w:r w:rsidRPr="00850EA4">
        <w:rPr>
          <w:rFonts w:ascii="Times New Roman" w:hAnsi="Times New Roman" w:cs="Times New Roman"/>
          <w:color w:val="000000" w:themeColor="text1"/>
          <w:sz w:val="24"/>
          <w:szCs w:val="24"/>
        </w:rPr>
        <w:t xml:space="preserve">Stationary Shoulder Friction Stir Extrusion, Mg alloys, </w:t>
      </w:r>
      <w:r w:rsidRPr="00850EA4">
        <w:rPr>
          <w:rFonts w:ascii="Times New Roman" w:hAnsi="Times New Roman" w:cs="Times New Roman"/>
          <w:color w:val="000000" w:themeColor="text1"/>
          <w:sz w:val="24"/>
          <w:szCs w:val="24"/>
        </w:rPr>
        <w:lastRenderedPageBreak/>
        <w:t>Ductility</w:t>
      </w:r>
      <w:r w:rsidR="00A108CA" w:rsidRPr="00850EA4">
        <w:rPr>
          <w:rFonts w:ascii="Times New Roman" w:hAnsi="Times New Roman" w:cs="Times New Roman"/>
          <w:color w:val="000000" w:themeColor="text1"/>
          <w:sz w:val="24"/>
          <w:szCs w:val="24"/>
        </w:rPr>
        <w:t xml:space="preserve">, </w:t>
      </w:r>
      <w:r w:rsidR="00D557DA" w:rsidRPr="00850EA4">
        <w:rPr>
          <w:rFonts w:ascii="Times New Roman" w:hAnsi="Times New Roman" w:cs="Times New Roman"/>
          <w:color w:val="000000" w:themeColor="text1"/>
          <w:sz w:val="24"/>
          <w:szCs w:val="24"/>
        </w:rPr>
        <w:t>EBSD</w:t>
      </w:r>
    </w:p>
    <w:p w14:paraId="351CF197" w14:textId="397BB705" w:rsidR="00525F84" w:rsidRPr="00850EA4" w:rsidRDefault="00AB0E5A" w:rsidP="00525F84">
      <w:pPr>
        <w:pStyle w:val="ListParagraph"/>
        <w:spacing w:line="360" w:lineRule="auto"/>
        <w:ind w:firstLine="480"/>
        <w:rPr>
          <w:rFonts w:ascii="Times New Roman" w:hAnsi="Times New Roman" w:cs="Times New Roman"/>
          <w:color w:val="000000" w:themeColor="text1"/>
          <w:sz w:val="24"/>
          <w:szCs w:val="24"/>
        </w:rPr>
      </w:pPr>
      <w:bookmarkStart w:id="4" w:name="_Hlk123485501"/>
      <w:bookmarkStart w:id="5" w:name="_Hlk120547949"/>
      <w:bookmarkStart w:id="6" w:name="_Hlk120526418"/>
      <w:r w:rsidRPr="00850EA4">
        <w:rPr>
          <w:rFonts w:ascii="Times New Roman" w:hAnsi="Times New Roman" w:cs="Times New Roman"/>
          <w:color w:val="000000" w:themeColor="text1"/>
          <w:sz w:val="24"/>
          <w:szCs w:val="24"/>
        </w:rPr>
        <w:t xml:space="preserve">Magnesium is the lightest metallic </w:t>
      </w:r>
      <w:r w:rsidR="00A108CA" w:rsidRPr="00850EA4">
        <w:rPr>
          <w:rFonts w:ascii="Times New Roman" w:hAnsi="Times New Roman" w:cs="Times New Roman"/>
          <w:color w:val="000000" w:themeColor="text1"/>
          <w:sz w:val="24"/>
          <w:szCs w:val="24"/>
        </w:rPr>
        <w:t xml:space="preserve">structural </w:t>
      </w:r>
      <w:r w:rsidRPr="00850EA4">
        <w:rPr>
          <w:rFonts w:ascii="Times New Roman" w:hAnsi="Times New Roman" w:cs="Times New Roman"/>
          <w:color w:val="000000" w:themeColor="text1"/>
          <w:sz w:val="24"/>
          <w:szCs w:val="24"/>
        </w:rPr>
        <w:t>material</w:t>
      </w:r>
      <w:r w:rsidR="00BF09BD" w:rsidRPr="00850EA4">
        <w:rPr>
          <w:rFonts w:ascii="Times New Roman" w:hAnsi="Times New Roman" w:cs="Times New Roman"/>
          <w:color w:val="000000" w:themeColor="text1"/>
          <w:sz w:val="24"/>
          <w:szCs w:val="24"/>
        </w:rPr>
        <w:t xml:space="preserve"> (t</w:t>
      </w:r>
      <w:r w:rsidR="00316640" w:rsidRPr="00850EA4">
        <w:rPr>
          <w:rFonts w:ascii="Times New Roman" w:hAnsi="Times New Roman" w:cs="Times New Roman"/>
          <w:color w:val="000000" w:themeColor="text1"/>
          <w:sz w:val="24"/>
          <w:szCs w:val="24"/>
        </w:rPr>
        <w:t xml:space="preserve">he density of Mg </w:t>
      </w:r>
      <w:r w:rsidR="00BF09BD" w:rsidRPr="00850EA4">
        <w:rPr>
          <w:rFonts w:ascii="Times New Roman" w:hAnsi="Times New Roman" w:cs="Times New Roman"/>
          <w:color w:val="000000" w:themeColor="text1"/>
          <w:sz w:val="24"/>
          <w:szCs w:val="24"/>
        </w:rPr>
        <w:t>is 2/3 of aluminium, and only 2/9 of steel)</w:t>
      </w:r>
      <w:r w:rsidR="003C10E1" w:rsidRPr="00850EA4">
        <w:rPr>
          <w:rFonts w:ascii="Times New Roman" w:hAnsi="Times New Roman" w:cs="Times New Roman"/>
          <w:color w:val="000000" w:themeColor="text1"/>
          <w:sz w:val="24"/>
          <w:szCs w:val="24"/>
        </w:rPr>
        <w:fldChar w:fldCharType="begin"/>
      </w:r>
      <w:r w:rsidR="00024F70" w:rsidRPr="00850EA4">
        <w:rPr>
          <w:rFonts w:ascii="Times New Roman" w:hAnsi="Times New Roman" w:cs="Times New Roman"/>
          <w:color w:val="000000" w:themeColor="text1"/>
          <w:sz w:val="24"/>
          <w:szCs w:val="24"/>
        </w:rPr>
        <w:instrText xml:space="preserve"> ADDIN EN.CITE &lt;EndNote&gt;&lt;Cite&gt;&lt;Author&gt;Zeng&lt;/Author&gt;&lt;Year&gt;2018&lt;/Year&gt;&lt;RecNum&gt;31&lt;/RecNum&gt;&lt;DisplayText&gt;[1]&lt;/DisplayText&gt;&lt;record&gt;&lt;rec-number&gt;31&lt;/rec-number&gt;&lt;foreign-keys&gt;&lt;key app="EN" db-id="9xaxpxtw89trp8e9a9vvt55b0t9s2sdwe050" timestamp="1627995592" guid="62ec0d1d-3b03-4c08-b0eb-62934c068f1b"&gt;31&lt;/key&gt;&lt;/foreign-keys&gt;&lt;ref-type name="Journal Article"&gt;17&lt;/ref-type&gt;&lt;contributors&gt;&lt;authors&gt;&lt;author&gt;Zeng, Zhuoran&lt;/author&gt;&lt;author&gt;Stanford, Nicole&lt;/author&gt;&lt;author&gt;Davies, Christopher Huw John&lt;/author&gt;&lt;author&gt;Nie, Jian-Feng&lt;/author&gt;&lt;author&gt;Birbilis, Nick&lt;/author&gt;&lt;/authors&gt;&lt;/contributors&gt;&lt;titles&gt;&lt;title&gt;Magnesium extrusion alloys: a review of developments and prospects&lt;/title&gt;&lt;secondary-title&gt;International Materials Reviews&lt;/secondary-title&gt;&lt;/titles&gt;&lt;periodical&gt;&lt;full-title&gt;International Materials Reviews&lt;/full-title&gt;&lt;/periodical&gt;&lt;pages&gt;27-62&lt;/pages&gt;&lt;volume&gt;64&lt;/volume&gt;&lt;number&gt;1&lt;/number&gt;&lt;section&gt;27&lt;/section&gt;&lt;dates&gt;&lt;year&gt;2018&lt;/year&gt;&lt;/dates&gt;&lt;isbn&gt;0950-6608&amp;#xD;1743-2804&lt;/isbn&gt;&lt;urls&gt;&lt;/urls&gt;&lt;electronic-resource-num&gt;10.1080/09506608.2017.1421439&lt;/electronic-resource-num&gt;&lt;/record&gt;&lt;/Cite&gt;&lt;/EndNote&gt;</w:instrText>
      </w:r>
      <w:r w:rsidR="003C10E1" w:rsidRPr="00850EA4">
        <w:rPr>
          <w:rFonts w:ascii="Times New Roman" w:hAnsi="Times New Roman" w:cs="Times New Roman"/>
          <w:color w:val="000000" w:themeColor="text1"/>
          <w:sz w:val="24"/>
          <w:szCs w:val="24"/>
        </w:rPr>
        <w:fldChar w:fldCharType="separate"/>
      </w:r>
      <w:r w:rsidR="003C10E1" w:rsidRPr="00850EA4">
        <w:rPr>
          <w:rFonts w:ascii="Times New Roman" w:hAnsi="Times New Roman" w:cs="Times New Roman"/>
          <w:noProof/>
          <w:color w:val="000000" w:themeColor="text1"/>
          <w:sz w:val="24"/>
          <w:szCs w:val="24"/>
        </w:rPr>
        <w:t>[1]</w:t>
      </w:r>
      <w:r w:rsidR="003C10E1" w:rsidRPr="00850EA4">
        <w:rPr>
          <w:rFonts w:ascii="Times New Roman" w:hAnsi="Times New Roman" w:cs="Times New Roman"/>
          <w:color w:val="000000" w:themeColor="text1"/>
          <w:sz w:val="24"/>
          <w:szCs w:val="24"/>
        </w:rPr>
        <w:fldChar w:fldCharType="end"/>
      </w:r>
      <w:r w:rsidR="00677850" w:rsidRPr="00850EA4">
        <w:rPr>
          <w:rFonts w:ascii="Times New Roman" w:hAnsi="Times New Roman" w:cs="Times New Roman"/>
          <w:color w:val="000000" w:themeColor="text1"/>
          <w:sz w:val="24"/>
          <w:szCs w:val="24"/>
        </w:rPr>
        <w:t xml:space="preserve">. </w:t>
      </w:r>
      <w:r w:rsidR="00BF09BD" w:rsidRPr="00850EA4">
        <w:rPr>
          <w:rFonts w:ascii="Times New Roman" w:hAnsi="Times New Roman" w:cs="Times New Roman"/>
          <w:color w:val="000000" w:themeColor="text1"/>
          <w:sz w:val="24"/>
          <w:szCs w:val="24"/>
        </w:rPr>
        <w:t>Mg alloys have been increasingly used in products which aim at mass reduction for energy saving, carbon emission reduction, and efficiency improvement</w:t>
      </w:r>
      <w:r w:rsidR="00351D3B" w:rsidRPr="00850EA4">
        <w:rPr>
          <w:rFonts w:ascii="Times New Roman" w:hAnsi="Times New Roman" w:cs="Times New Roman"/>
          <w:color w:val="000000" w:themeColor="text1"/>
          <w:sz w:val="24"/>
          <w:szCs w:val="24"/>
        </w:rPr>
        <w:fldChar w:fldCharType="begin">
          <w:fldData xml:space="preserve">PEVuZE5vdGU+PENpdGU+PEF1dGhvcj5QYW48L0F1dGhvcj48WWVhcj4yMDE2PC9ZZWFyPjxSZWNO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==
</w:fldData>
        </w:fldChar>
      </w:r>
      <w:r w:rsidR="00024F70" w:rsidRPr="00850EA4">
        <w:rPr>
          <w:rFonts w:ascii="Times New Roman" w:hAnsi="Times New Roman" w:cs="Times New Roman"/>
          <w:color w:val="000000" w:themeColor="text1"/>
          <w:sz w:val="24"/>
          <w:szCs w:val="24"/>
        </w:rPr>
        <w:instrText xml:space="preserve"> ADDIN EN.CITE </w:instrText>
      </w:r>
      <w:r w:rsidR="00024F70" w:rsidRPr="00850EA4">
        <w:rPr>
          <w:rFonts w:ascii="Times New Roman" w:hAnsi="Times New Roman" w:cs="Times New Roman"/>
          <w:color w:val="000000" w:themeColor="text1"/>
          <w:sz w:val="24"/>
          <w:szCs w:val="24"/>
        </w:rPr>
        <w:fldChar w:fldCharType="begin">
          <w:fldData xml:space="preserve">PEVuZE5vdGU+PENpdGU+PEF1dGhvcj5QYW48L0F1dGhvcj48WWVhcj4yMDE2PC9ZZWFyPjxSZWNO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==
</w:fldData>
        </w:fldChar>
      </w:r>
      <w:r w:rsidR="00024F70" w:rsidRPr="00850EA4">
        <w:rPr>
          <w:rFonts w:ascii="Times New Roman" w:hAnsi="Times New Roman" w:cs="Times New Roman"/>
          <w:color w:val="000000" w:themeColor="text1"/>
          <w:sz w:val="24"/>
          <w:szCs w:val="24"/>
        </w:rPr>
        <w:instrText xml:space="preserve"> ADDIN EN.CITE.DATA </w:instrText>
      </w:r>
      <w:r w:rsidR="00024F70" w:rsidRPr="00850EA4">
        <w:rPr>
          <w:rFonts w:ascii="Times New Roman" w:hAnsi="Times New Roman" w:cs="Times New Roman"/>
          <w:color w:val="000000" w:themeColor="text1"/>
          <w:sz w:val="24"/>
          <w:szCs w:val="24"/>
        </w:rPr>
      </w:r>
      <w:r w:rsidR="00024F70" w:rsidRPr="00850EA4">
        <w:rPr>
          <w:rFonts w:ascii="Times New Roman" w:hAnsi="Times New Roman" w:cs="Times New Roman"/>
          <w:color w:val="000000" w:themeColor="text1"/>
          <w:sz w:val="24"/>
          <w:szCs w:val="24"/>
        </w:rPr>
        <w:fldChar w:fldCharType="end"/>
      </w:r>
      <w:r w:rsidR="00351D3B" w:rsidRPr="00850EA4">
        <w:rPr>
          <w:rFonts w:ascii="Times New Roman" w:hAnsi="Times New Roman" w:cs="Times New Roman"/>
          <w:color w:val="000000" w:themeColor="text1"/>
          <w:sz w:val="24"/>
          <w:szCs w:val="24"/>
        </w:rPr>
      </w:r>
      <w:r w:rsidR="00351D3B" w:rsidRPr="00850EA4">
        <w:rPr>
          <w:rFonts w:ascii="Times New Roman" w:hAnsi="Times New Roman" w:cs="Times New Roman"/>
          <w:color w:val="000000" w:themeColor="text1"/>
          <w:sz w:val="24"/>
          <w:szCs w:val="24"/>
        </w:rPr>
        <w:fldChar w:fldCharType="separate"/>
      </w:r>
      <w:r w:rsidR="001D5398" w:rsidRPr="00850EA4">
        <w:rPr>
          <w:rFonts w:ascii="Times New Roman" w:hAnsi="Times New Roman" w:cs="Times New Roman"/>
          <w:noProof/>
          <w:color w:val="000000" w:themeColor="text1"/>
          <w:sz w:val="24"/>
          <w:szCs w:val="24"/>
        </w:rPr>
        <w:t>[2-4]</w:t>
      </w:r>
      <w:r w:rsidR="00351D3B" w:rsidRPr="00850EA4">
        <w:rPr>
          <w:rFonts w:ascii="Times New Roman" w:hAnsi="Times New Roman" w:cs="Times New Roman"/>
          <w:color w:val="000000" w:themeColor="text1"/>
          <w:sz w:val="24"/>
          <w:szCs w:val="24"/>
        </w:rPr>
        <w:fldChar w:fldCharType="end"/>
      </w:r>
      <w:r w:rsidR="00566DEE" w:rsidRPr="00850EA4">
        <w:rPr>
          <w:rFonts w:ascii="Times New Roman" w:hAnsi="Times New Roman" w:cs="Times New Roman"/>
          <w:color w:val="000000" w:themeColor="text1"/>
          <w:sz w:val="24"/>
          <w:szCs w:val="24"/>
        </w:rPr>
        <w:t xml:space="preserve">. </w:t>
      </w:r>
      <w:r w:rsidR="00C41EBB" w:rsidRPr="00850EA4">
        <w:rPr>
          <w:rFonts w:ascii="Times New Roman" w:hAnsi="Times New Roman" w:cs="Times New Roman"/>
          <w:color w:val="000000" w:themeColor="text1"/>
          <w:sz w:val="24"/>
          <w:szCs w:val="24"/>
        </w:rPr>
        <w:t xml:space="preserve">However, the application of Mg alloys is still far less than that of Al alloys and steel. </w:t>
      </w:r>
      <w:r w:rsidR="00096AA5" w:rsidRPr="00850EA4">
        <w:rPr>
          <w:rFonts w:ascii="Times New Roman" w:hAnsi="Times New Roman" w:cs="Times New Roman"/>
          <w:color w:val="000000" w:themeColor="text1"/>
          <w:sz w:val="24"/>
          <w:szCs w:val="24"/>
        </w:rPr>
        <w:t xml:space="preserve">One of the reasons for this is the limited </w:t>
      </w:r>
      <w:r w:rsidR="00411494" w:rsidRPr="00850EA4">
        <w:rPr>
          <w:rFonts w:ascii="Times New Roman" w:hAnsi="Times New Roman" w:cs="Times New Roman"/>
          <w:color w:val="000000" w:themeColor="text1"/>
          <w:sz w:val="24"/>
          <w:szCs w:val="24"/>
        </w:rPr>
        <w:t>formability of</w:t>
      </w:r>
      <w:r w:rsidR="00096AA5" w:rsidRPr="00850EA4">
        <w:rPr>
          <w:rFonts w:ascii="Times New Roman" w:hAnsi="Times New Roman" w:cs="Times New Roman"/>
          <w:color w:val="000000" w:themeColor="text1"/>
          <w:sz w:val="24"/>
          <w:szCs w:val="24"/>
        </w:rPr>
        <w:t xml:space="preserve"> Mg alloys</w:t>
      </w:r>
      <w:r w:rsidR="003A6965" w:rsidRPr="00850EA4">
        <w:rPr>
          <w:rFonts w:ascii="Times New Roman" w:hAnsi="Times New Roman" w:cs="Times New Roman"/>
          <w:color w:val="000000" w:themeColor="text1"/>
          <w:sz w:val="24"/>
          <w:szCs w:val="24"/>
        </w:rPr>
        <w:t xml:space="preserve"> at room temperature</w:t>
      </w:r>
      <w:r w:rsidR="00533AC8" w:rsidRPr="00850EA4">
        <w:rPr>
          <w:rFonts w:ascii="Times New Roman" w:hAnsi="Times New Roman" w:cs="Times New Roman"/>
          <w:color w:val="000000" w:themeColor="text1"/>
          <w:sz w:val="24"/>
          <w:szCs w:val="24"/>
        </w:rPr>
        <w:fldChar w:fldCharType="begin">
          <w:fldData xml:space="preserve">PEVuZE5vdGU+PENpdGU+PEF1dGhvcj5aaGFvPC9BdXRob3I+PFllYXI+MjAyMDwvWWVhcj48UmVj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=
</w:fldData>
        </w:fldChar>
      </w:r>
      <w:r w:rsidR="00024F70" w:rsidRPr="00850EA4">
        <w:rPr>
          <w:rFonts w:ascii="Times New Roman" w:hAnsi="Times New Roman" w:cs="Times New Roman"/>
          <w:color w:val="000000" w:themeColor="text1"/>
          <w:sz w:val="24"/>
          <w:szCs w:val="24"/>
        </w:rPr>
        <w:instrText xml:space="preserve"> ADDIN EN.CITE </w:instrText>
      </w:r>
      <w:r w:rsidR="00024F70" w:rsidRPr="00850EA4">
        <w:rPr>
          <w:rFonts w:ascii="Times New Roman" w:hAnsi="Times New Roman" w:cs="Times New Roman"/>
          <w:color w:val="000000" w:themeColor="text1"/>
          <w:sz w:val="24"/>
          <w:szCs w:val="24"/>
        </w:rPr>
        <w:fldChar w:fldCharType="begin">
          <w:fldData xml:space="preserve">PEVuZE5vdGU+PENpdGU+PEF1dGhvcj5aaGFvPC9BdXRob3I+PFllYXI+MjAyMDwvWWVhcj48UmVj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=
</w:fldData>
        </w:fldChar>
      </w:r>
      <w:r w:rsidR="00024F70" w:rsidRPr="00850EA4">
        <w:rPr>
          <w:rFonts w:ascii="Times New Roman" w:hAnsi="Times New Roman" w:cs="Times New Roman"/>
          <w:color w:val="000000" w:themeColor="text1"/>
          <w:sz w:val="24"/>
          <w:szCs w:val="24"/>
        </w:rPr>
        <w:instrText xml:space="preserve"> ADDIN EN.CITE.DATA </w:instrText>
      </w:r>
      <w:r w:rsidR="00024F70" w:rsidRPr="00850EA4">
        <w:rPr>
          <w:rFonts w:ascii="Times New Roman" w:hAnsi="Times New Roman" w:cs="Times New Roman"/>
          <w:color w:val="000000" w:themeColor="text1"/>
          <w:sz w:val="24"/>
          <w:szCs w:val="24"/>
        </w:rPr>
      </w:r>
      <w:r w:rsidR="00024F70" w:rsidRPr="00850EA4">
        <w:rPr>
          <w:rFonts w:ascii="Times New Roman" w:hAnsi="Times New Roman" w:cs="Times New Roman"/>
          <w:color w:val="000000" w:themeColor="text1"/>
          <w:sz w:val="24"/>
          <w:szCs w:val="24"/>
        </w:rPr>
        <w:fldChar w:fldCharType="end"/>
      </w:r>
      <w:r w:rsidR="00533AC8" w:rsidRPr="00850EA4">
        <w:rPr>
          <w:rFonts w:ascii="Times New Roman" w:hAnsi="Times New Roman" w:cs="Times New Roman"/>
          <w:color w:val="000000" w:themeColor="text1"/>
          <w:sz w:val="24"/>
          <w:szCs w:val="24"/>
        </w:rPr>
      </w:r>
      <w:r w:rsidR="00533AC8" w:rsidRPr="00850EA4">
        <w:rPr>
          <w:rFonts w:ascii="Times New Roman" w:hAnsi="Times New Roman" w:cs="Times New Roman"/>
          <w:color w:val="000000" w:themeColor="text1"/>
          <w:sz w:val="24"/>
          <w:szCs w:val="24"/>
        </w:rPr>
        <w:fldChar w:fldCharType="separate"/>
      </w:r>
      <w:r w:rsidR="00533AC8" w:rsidRPr="00850EA4">
        <w:rPr>
          <w:rFonts w:ascii="Times New Roman" w:hAnsi="Times New Roman" w:cs="Times New Roman"/>
          <w:noProof/>
          <w:color w:val="000000" w:themeColor="text1"/>
          <w:sz w:val="24"/>
          <w:szCs w:val="24"/>
        </w:rPr>
        <w:t>[5, 6]</w:t>
      </w:r>
      <w:r w:rsidR="00533AC8" w:rsidRPr="00850EA4">
        <w:rPr>
          <w:rFonts w:ascii="Times New Roman" w:hAnsi="Times New Roman" w:cs="Times New Roman"/>
          <w:color w:val="000000" w:themeColor="text1"/>
          <w:sz w:val="24"/>
          <w:szCs w:val="24"/>
        </w:rPr>
        <w:fldChar w:fldCharType="end"/>
      </w:r>
      <w:r w:rsidR="00096AA5" w:rsidRPr="00850EA4">
        <w:rPr>
          <w:rFonts w:ascii="Times New Roman" w:hAnsi="Times New Roman" w:cs="Times New Roman"/>
          <w:color w:val="000000" w:themeColor="text1"/>
          <w:sz w:val="24"/>
          <w:szCs w:val="24"/>
        </w:rPr>
        <w:t xml:space="preserve">. Mg has a hexagonal </w:t>
      </w:r>
      <w:r w:rsidR="008D0659" w:rsidRPr="00850EA4">
        <w:rPr>
          <w:rFonts w:ascii="Times New Roman" w:hAnsi="Times New Roman" w:cs="Times New Roman"/>
          <w:color w:val="000000" w:themeColor="text1"/>
          <w:sz w:val="24"/>
          <w:szCs w:val="24"/>
        </w:rPr>
        <w:t>close</w:t>
      </w:r>
      <w:r w:rsidR="00221212" w:rsidRPr="00850EA4">
        <w:rPr>
          <w:rFonts w:ascii="Times New Roman" w:hAnsi="Times New Roman" w:cs="Times New Roman"/>
          <w:color w:val="000000" w:themeColor="text1"/>
          <w:sz w:val="24"/>
          <w:szCs w:val="24"/>
        </w:rPr>
        <w:t>-</w:t>
      </w:r>
      <w:r w:rsidR="008D0659" w:rsidRPr="00850EA4">
        <w:rPr>
          <w:rFonts w:ascii="Times New Roman" w:hAnsi="Times New Roman" w:cs="Times New Roman"/>
          <w:color w:val="000000" w:themeColor="text1"/>
          <w:sz w:val="24"/>
          <w:szCs w:val="24"/>
        </w:rPr>
        <w:t>packed (HCP) crystal structure and the</w:t>
      </w:r>
      <w:r w:rsidR="00B06AE9" w:rsidRPr="00850EA4">
        <w:rPr>
          <w:rFonts w:ascii="Times New Roman" w:hAnsi="Times New Roman" w:cs="Times New Roman"/>
          <w:color w:val="000000" w:themeColor="text1"/>
          <w:sz w:val="24"/>
          <w:szCs w:val="24"/>
        </w:rPr>
        <w:t xml:space="preserve"> deformation mode is relatively limited. </w:t>
      </w:r>
      <w:r w:rsidR="00B222FA" w:rsidRPr="00850EA4">
        <w:rPr>
          <w:rFonts w:ascii="Times New Roman" w:hAnsi="Times New Roman" w:cs="Times New Roman"/>
          <w:color w:val="000000" w:themeColor="text1"/>
          <w:sz w:val="24"/>
          <w:szCs w:val="24"/>
        </w:rPr>
        <w:t xml:space="preserve">Among common deformation </w:t>
      </w:r>
      <w:r w:rsidR="00F139E8" w:rsidRPr="00850EA4">
        <w:rPr>
          <w:rFonts w:ascii="Times New Roman" w:hAnsi="Times New Roman" w:cs="Times New Roman"/>
          <w:color w:val="000000" w:themeColor="text1"/>
          <w:sz w:val="24"/>
          <w:szCs w:val="24"/>
        </w:rPr>
        <w:t>modes, basal slip and extension twinning have much lower critical resolved shear stress</w:t>
      </w:r>
      <w:r w:rsidR="00411494" w:rsidRPr="00850EA4">
        <w:rPr>
          <w:rFonts w:ascii="Times New Roman" w:hAnsi="Times New Roman" w:cs="Times New Roman"/>
          <w:color w:val="000000" w:themeColor="text1"/>
          <w:sz w:val="24"/>
          <w:szCs w:val="24"/>
        </w:rPr>
        <w:t xml:space="preserve"> (CRSS) at low temperatures compared with other deformation modes</w:t>
      </w:r>
      <w:r w:rsidR="00B33324" w:rsidRPr="00850EA4">
        <w:rPr>
          <w:rFonts w:ascii="Times New Roman" w:hAnsi="Times New Roman" w:cs="Times New Roman"/>
          <w:color w:val="000000" w:themeColor="text1"/>
          <w:sz w:val="24"/>
          <w:szCs w:val="24"/>
        </w:rPr>
        <w:t xml:space="preserve">, and thus </w:t>
      </w:r>
      <w:r w:rsidR="008737F3" w:rsidRPr="00850EA4">
        <w:rPr>
          <w:rFonts w:ascii="Times New Roman" w:hAnsi="Times New Roman" w:cs="Times New Roman"/>
          <w:color w:val="000000" w:themeColor="text1"/>
          <w:sz w:val="24"/>
          <w:szCs w:val="24"/>
        </w:rPr>
        <w:t xml:space="preserve">non-basal slip systems are usually </w:t>
      </w:r>
      <w:r w:rsidR="00D557DA" w:rsidRPr="00850EA4">
        <w:rPr>
          <w:rFonts w:ascii="Times New Roman" w:hAnsi="Times New Roman" w:cs="Times New Roman"/>
          <w:color w:val="000000" w:themeColor="text1"/>
          <w:sz w:val="24"/>
          <w:szCs w:val="24"/>
        </w:rPr>
        <w:t>not activated</w:t>
      </w:r>
      <w:r w:rsidR="008737F3" w:rsidRPr="00850EA4">
        <w:rPr>
          <w:rFonts w:ascii="Times New Roman" w:hAnsi="Times New Roman" w:cs="Times New Roman"/>
          <w:color w:val="000000" w:themeColor="text1"/>
          <w:sz w:val="24"/>
          <w:szCs w:val="24"/>
        </w:rPr>
        <w:t xml:space="preserve"> </w:t>
      </w:r>
      <w:r w:rsidR="00A108CA" w:rsidRPr="00850EA4">
        <w:rPr>
          <w:rFonts w:ascii="Times New Roman" w:hAnsi="Times New Roman" w:cs="Times New Roman"/>
          <w:color w:val="000000" w:themeColor="text1"/>
          <w:sz w:val="24"/>
          <w:szCs w:val="24"/>
        </w:rPr>
        <w:t xml:space="preserve">to facilitate continuous </w:t>
      </w:r>
      <w:r w:rsidR="008737F3" w:rsidRPr="00850EA4">
        <w:rPr>
          <w:rFonts w:ascii="Times New Roman" w:hAnsi="Times New Roman" w:cs="Times New Roman"/>
          <w:color w:val="000000" w:themeColor="text1"/>
          <w:sz w:val="24"/>
          <w:szCs w:val="24"/>
        </w:rPr>
        <w:t>plastic deformation</w:t>
      </w:r>
      <w:r w:rsidR="003D1BD9" w:rsidRPr="00850EA4">
        <w:rPr>
          <w:rFonts w:ascii="Times New Roman" w:hAnsi="Times New Roman" w:cs="Times New Roman"/>
          <w:color w:val="000000" w:themeColor="text1"/>
          <w:sz w:val="24"/>
          <w:szCs w:val="24"/>
        </w:rPr>
        <w:fldChar w:fldCharType="begin"/>
      </w:r>
      <w:r w:rsidR="00024F70" w:rsidRPr="00850EA4">
        <w:rPr>
          <w:rFonts w:ascii="Times New Roman" w:hAnsi="Times New Roman" w:cs="Times New Roman"/>
          <w:color w:val="000000" w:themeColor="text1"/>
          <w:sz w:val="24"/>
          <w:szCs w:val="24"/>
        </w:rPr>
        <w:instrText xml:space="preserve"> ADDIN EN.CITE &lt;EndNote&gt;&lt;Cite&gt;&lt;Author&gt;Nie&lt;/Author&gt;&lt;Year&gt;2020&lt;/Year&gt;&lt;RecNum&gt;34&lt;/RecNum&gt;&lt;DisplayText&gt;[7, 8]&lt;/DisplayText&gt;&lt;record&gt;&lt;rec-number&gt;34&lt;/rec-number&gt;&lt;foreign-keys&gt;&lt;key app="EN" db-id="9xaxpxtw89trp8e9a9vvt55b0t9s2sdwe050" timestamp="1627995607" guid="7764fc76-989f-4437-8abb-e2b5d46906f0"&gt;34&lt;/key&gt;&lt;/foreign-keys&gt;&lt;ref-type name="Journal Article"&gt;17&lt;/ref-type&gt;&lt;contributors&gt;&lt;authors&gt;&lt;author&gt;Nie, J. F.&lt;/author&gt;&lt;author&gt;Shin, K. S.&lt;/author&gt;&lt;author&gt;Zeng, Z. R.&lt;/author&gt;&lt;/authors&gt;&lt;/contributors&gt;&lt;titles&gt;&lt;title&gt;Microstructure, Deformation, and Property of Wrought Magnesium Alloys&lt;/title&gt;&lt;secondary-title&gt;Metallurgical and Materials Transactions A&lt;/secondary-title&gt;&lt;/titles&gt;&lt;periodical&gt;&lt;full-title&gt;Metallurgical and Materials Transactions A&lt;/full-title&gt;&lt;/periodical&gt;&lt;pages&gt;6045-6109&lt;/pages&gt;&lt;volume&gt;51&lt;/volume&gt;&lt;number&gt;12&lt;/number&gt;&lt;section&gt;6045&lt;/section&gt;&lt;dates&gt;&lt;year&gt;2020&lt;/year&gt;&lt;/dates&gt;&lt;isbn&gt;1073-5623&amp;#xD;1543-1940&lt;/isbn&gt;&lt;urls&gt;&lt;/urls&gt;&lt;electronic-resource-num&gt;10.1007/s11661-020-05974-z&lt;/electronic-resource-num&gt;&lt;/record&gt;&lt;/Cite&gt;&lt;Cite&gt;&lt;Author&gt;Alaneme&lt;/Author&gt;&lt;Year&gt;2017&lt;/Year&gt;&lt;RecNum&gt;2&lt;/RecNum&gt;&lt;record&gt;&lt;rec-number&gt;2&lt;/rec-number&gt;&lt;foreign-keys&gt;&lt;key app="EN" db-id="9xaxpxtw89trp8e9a9vvt55b0t9s2sdwe050" timestamp="1627995451" guid="77bd0165-572a-4d5d-bd44-1f58062a5428"&gt;2&lt;/key&gt;&lt;/foreign-keys&gt;&lt;ref-type name="Journal Article"&gt;17&lt;/ref-type&gt;&lt;contributors&gt;&lt;authors&gt;&lt;author&gt;Alaneme, Kenneth Kanayo&lt;/author&gt;&lt;author&gt;Okotete, Eloho Anita&lt;/author&gt;&lt;/authors&gt;&lt;/contributors&gt;&lt;titles&gt;&lt;title&gt;Enhancing plastic deformability of Mg and its alloys—A review of traditional and nascent developments&lt;/title&gt;&lt;secondary-title&gt;Journal of Magnesium and Alloys&lt;/secondary-title&gt;&lt;/titles&gt;&lt;periodical&gt;&lt;full-title&gt;Journal of Magnesium and Alloys&lt;/full-title&gt;&lt;/periodical&gt;&lt;pages&gt;460-475&lt;/pages&gt;&lt;volume&gt;5&lt;/volume&gt;&lt;number&gt;4&lt;/number&gt;&lt;section&gt;460&lt;/section&gt;&lt;dates&gt;&lt;year&gt;2017&lt;/year&gt;&lt;/dates&gt;&lt;isbn&gt;22139567&lt;/isbn&gt;&lt;urls&gt;&lt;/urls&gt;&lt;electronic-resource-num&gt;10.1016/j.jma.2017.11.001&lt;/electronic-resource-num&gt;&lt;/record&gt;&lt;/Cite&gt;&lt;/EndNote&gt;</w:instrText>
      </w:r>
      <w:r w:rsidR="003D1BD9" w:rsidRPr="00850EA4">
        <w:rPr>
          <w:rFonts w:ascii="Times New Roman" w:hAnsi="Times New Roman" w:cs="Times New Roman"/>
          <w:color w:val="000000" w:themeColor="text1"/>
          <w:sz w:val="24"/>
          <w:szCs w:val="24"/>
        </w:rPr>
        <w:fldChar w:fldCharType="separate"/>
      </w:r>
      <w:r w:rsidR="00350479" w:rsidRPr="00850EA4">
        <w:rPr>
          <w:rFonts w:ascii="Times New Roman" w:hAnsi="Times New Roman" w:cs="Times New Roman"/>
          <w:noProof/>
          <w:color w:val="000000" w:themeColor="text1"/>
          <w:sz w:val="24"/>
          <w:szCs w:val="24"/>
        </w:rPr>
        <w:t>[7, 8]</w:t>
      </w:r>
      <w:r w:rsidR="003D1BD9" w:rsidRPr="00850EA4">
        <w:rPr>
          <w:rFonts w:ascii="Times New Roman" w:hAnsi="Times New Roman" w:cs="Times New Roman"/>
          <w:color w:val="000000" w:themeColor="text1"/>
          <w:sz w:val="24"/>
          <w:szCs w:val="24"/>
        </w:rPr>
        <w:fldChar w:fldCharType="end"/>
      </w:r>
      <w:r w:rsidR="008737F3" w:rsidRPr="00850EA4">
        <w:rPr>
          <w:rFonts w:ascii="Times New Roman" w:hAnsi="Times New Roman" w:cs="Times New Roman"/>
          <w:color w:val="000000" w:themeColor="text1"/>
          <w:sz w:val="24"/>
          <w:szCs w:val="24"/>
        </w:rPr>
        <w:t xml:space="preserve">. </w:t>
      </w:r>
      <w:r w:rsidR="000543A1" w:rsidRPr="00850EA4">
        <w:rPr>
          <w:rFonts w:ascii="Times New Roman" w:hAnsi="Times New Roman" w:cs="Times New Roman"/>
          <w:color w:val="000000" w:themeColor="text1"/>
          <w:sz w:val="24"/>
          <w:szCs w:val="24"/>
        </w:rPr>
        <w:t>As a result, producing Mg alloys with high strength and ductility remains a challenge.</w:t>
      </w:r>
    </w:p>
    <w:p w14:paraId="7E569865" w14:textId="2499D8A4" w:rsidR="0080332D" w:rsidRPr="00850EA4" w:rsidRDefault="0080332D" w:rsidP="00525F84">
      <w:pPr>
        <w:pStyle w:val="ListParagraph"/>
        <w:spacing w:line="360" w:lineRule="auto"/>
        <w:ind w:firstLine="480"/>
        <w:rPr>
          <w:rFonts w:ascii="Times New Roman" w:hAnsi="Times New Roman" w:cs="Times New Roman"/>
          <w:color w:val="000000" w:themeColor="text1"/>
          <w:sz w:val="24"/>
          <w:szCs w:val="24"/>
        </w:rPr>
      </w:pPr>
      <w:r w:rsidRPr="00850EA4">
        <w:rPr>
          <w:rFonts w:ascii="Times New Roman" w:hAnsi="Times New Roman" w:cs="Times New Roman" w:hint="eastAsia"/>
          <w:color w:val="000000" w:themeColor="text1"/>
          <w:sz w:val="24"/>
          <w:szCs w:val="24"/>
        </w:rPr>
        <w:t>To</w:t>
      </w:r>
      <w:r w:rsidRPr="00850EA4">
        <w:rPr>
          <w:rFonts w:ascii="Times New Roman" w:hAnsi="Times New Roman" w:cs="Times New Roman"/>
          <w:color w:val="000000" w:themeColor="text1"/>
          <w:sz w:val="24"/>
          <w:szCs w:val="24"/>
        </w:rPr>
        <w:t xml:space="preserve"> solve the aforementioned problem, many strategies have been investigated. Adding rare-earth (RE) elements</w:t>
      </w:r>
      <w:r w:rsidR="00024F70" w:rsidRPr="00850EA4">
        <w:rPr>
          <w:rFonts w:ascii="Times New Roman" w:hAnsi="Times New Roman" w:cs="Times New Roman"/>
          <w:color w:val="000000" w:themeColor="text1"/>
          <w:sz w:val="24"/>
          <w:szCs w:val="24"/>
        </w:rPr>
        <w:fldChar w:fldCharType="begin">
          <w:fldData xml:space="preserve">PEVuZE5vdGU+PENpdGU+PEF1dGhvcj5JbWFuZG91c3Q8L0F1dGhvcj48WWVhcj4yMDE2PC9ZZWFy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</w:fldData>
        </w:fldChar>
      </w:r>
      <w:r w:rsidR="00024F70" w:rsidRPr="00850EA4">
        <w:rPr>
          <w:rFonts w:ascii="Times New Roman" w:hAnsi="Times New Roman" w:cs="Times New Roman"/>
          <w:color w:val="000000" w:themeColor="text1"/>
          <w:sz w:val="24"/>
          <w:szCs w:val="24"/>
        </w:rPr>
        <w:instrText xml:space="preserve"> ADDIN EN.CITE </w:instrText>
      </w:r>
      <w:r w:rsidR="00024F70" w:rsidRPr="00850EA4">
        <w:rPr>
          <w:rFonts w:ascii="Times New Roman" w:hAnsi="Times New Roman" w:cs="Times New Roman"/>
          <w:color w:val="000000" w:themeColor="text1"/>
          <w:sz w:val="24"/>
          <w:szCs w:val="24"/>
        </w:rPr>
        <w:fldChar w:fldCharType="begin">
          <w:fldData xml:space="preserve">PEVuZE5vdGU+PENpdGU+PEF1dGhvcj5JbWFuZG91c3Q8L0F1dGhvcj48WWVhcj4yMDE2PC9ZZWFy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</w:fldData>
        </w:fldChar>
      </w:r>
      <w:r w:rsidR="00024F70" w:rsidRPr="00850EA4">
        <w:rPr>
          <w:rFonts w:ascii="Times New Roman" w:hAnsi="Times New Roman" w:cs="Times New Roman"/>
          <w:color w:val="000000" w:themeColor="text1"/>
          <w:sz w:val="24"/>
          <w:szCs w:val="24"/>
        </w:rPr>
        <w:instrText xml:space="preserve"> ADDIN EN.CITE.DATA </w:instrText>
      </w:r>
      <w:r w:rsidR="00024F70" w:rsidRPr="00850EA4">
        <w:rPr>
          <w:rFonts w:ascii="Times New Roman" w:hAnsi="Times New Roman" w:cs="Times New Roman"/>
          <w:color w:val="000000" w:themeColor="text1"/>
          <w:sz w:val="24"/>
          <w:szCs w:val="24"/>
        </w:rPr>
      </w:r>
      <w:r w:rsidR="00024F70" w:rsidRPr="00850EA4">
        <w:rPr>
          <w:rFonts w:ascii="Times New Roman" w:hAnsi="Times New Roman" w:cs="Times New Roman"/>
          <w:color w:val="000000" w:themeColor="text1"/>
          <w:sz w:val="24"/>
          <w:szCs w:val="24"/>
        </w:rPr>
        <w:fldChar w:fldCharType="end"/>
      </w:r>
      <w:r w:rsidR="00024F70" w:rsidRPr="00850EA4">
        <w:rPr>
          <w:rFonts w:ascii="Times New Roman" w:hAnsi="Times New Roman" w:cs="Times New Roman"/>
          <w:color w:val="000000" w:themeColor="text1"/>
          <w:sz w:val="24"/>
          <w:szCs w:val="24"/>
        </w:rPr>
      </w:r>
      <w:r w:rsidR="00024F70" w:rsidRPr="00850EA4">
        <w:rPr>
          <w:rFonts w:ascii="Times New Roman" w:hAnsi="Times New Roman" w:cs="Times New Roman"/>
          <w:color w:val="000000" w:themeColor="text1"/>
          <w:sz w:val="24"/>
          <w:szCs w:val="24"/>
        </w:rPr>
        <w:fldChar w:fldCharType="separate"/>
      </w:r>
      <w:r w:rsidR="00024F70" w:rsidRPr="00850EA4">
        <w:rPr>
          <w:rFonts w:ascii="Times New Roman" w:hAnsi="Times New Roman" w:cs="Times New Roman"/>
          <w:noProof/>
          <w:color w:val="000000" w:themeColor="text1"/>
          <w:sz w:val="24"/>
          <w:szCs w:val="24"/>
        </w:rPr>
        <w:t>[9-11]</w:t>
      </w:r>
      <w:r w:rsidR="00024F70" w:rsidRPr="00850EA4">
        <w:rPr>
          <w:rFonts w:ascii="Times New Roman" w:hAnsi="Times New Roman" w:cs="Times New Roman"/>
          <w:color w:val="000000" w:themeColor="text1"/>
          <w:sz w:val="24"/>
          <w:szCs w:val="24"/>
        </w:rPr>
        <w:fldChar w:fldCharType="end"/>
      </w:r>
      <w:r w:rsidR="00024F70" w:rsidRPr="00850EA4">
        <w:rPr>
          <w:rFonts w:ascii="Times New Roman" w:hAnsi="Times New Roman" w:cs="Times New Roman"/>
          <w:color w:val="000000" w:themeColor="text1"/>
          <w:sz w:val="24"/>
          <w:szCs w:val="24"/>
        </w:rPr>
        <w:t xml:space="preserve"> </w:t>
      </w:r>
      <w:r w:rsidRPr="00850EA4">
        <w:rPr>
          <w:rFonts w:ascii="Times New Roman" w:hAnsi="Times New Roman" w:cs="Times New Roman"/>
          <w:color w:val="000000" w:themeColor="text1"/>
          <w:sz w:val="24"/>
          <w:szCs w:val="24"/>
        </w:rPr>
        <w:t>or Ca</w:t>
      </w:r>
      <w:r w:rsidR="00024F70" w:rsidRPr="00850EA4">
        <w:rPr>
          <w:rFonts w:ascii="Times New Roman" w:hAnsi="Times New Roman" w:cs="Times New Roman"/>
          <w:color w:val="000000" w:themeColor="text1"/>
          <w:sz w:val="24"/>
          <w:szCs w:val="24"/>
        </w:rPr>
        <w:fldChar w:fldCharType="begin">
          <w:fldData xml:space="preserve">PEVuZE5vdGU+PENpdGU+PEF1dGhvcj5HdWFuPC9BdXRob3I+PFllYXI+MjAxOTwvWWVhcj48UmVj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</w:fldData>
        </w:fldChar>
      </w:r>
      <w:r w:rsidR="00024F70" w:rsidRPr="00850EA4">
        <w:rPr>
          <w:rFonts w:ascii="Times New Roman" w:hAnsi="Times New Roman" w:cs="Times New Roman"/>
          <w:color w:val="000000" w:themeColor="text1"/>
          <w:sz w:val="24"/>
          <w:szCs w:val="24"/>
        </w:rPr>
        <w:instrText xml:space="preserve"> ADDIN EN.CITE </w:instrText>
      </w:r>
      <w:r w:rsidR="00024F70" w:rsidRPr="00850EA4">
        <w:rPr>
          <w:rFonts w:ascii="Times New Roman" w:hAnsi="Times New Roman" w:cs="Times New Roman"/>
          <w:color w:val="000000" w:themeColor="text1"/>
          <w:sz w:val="24"/>
          <w:szCs w:val="24"/>
        </w:rPr>
        <w:fldChar w:fldCharType="begin">
          <w:fldData xml:space="preserve">PEVuZE5vdGU+PENpdGU+PEF1dGhvcj5HdWFuPC9BdXRob3I+PFllYXI+MjAxOTwvWWVhcj48UmVj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</w:fldData>
        </w:fldChar>
      </w:r>
      <w:r w:rsidR="00024F70" w:rsidRPr="00850EA4">
        <w:rPr>
          <w:rFonts w:ascii="Times New Roman" w:hAnsi="Times New Roman" w:cs="Times New Roman"/>
          <w:color w:val="000000" w:themeColor="text1"/>
          <w:sz w:val="24"/>
          <w:szCs w:val="24"/>
        </w:rPr>
        <w:instrText xml:space="preserve"> ADDIN EN.CITE.DATA </w:instrText>
      </w:r>
      <w:r w:rsidR="00024F70" w:rsidRPr="00850EA4">
        <w:rPr>
          <w:rFonts w:ascii="Times New Roman" w:hAnsi="Times New Roman" w:cs="Times New Roman"/>
          <w:color w:val="000000" w:themeColor="text1"/>
          <w:sz w:val="24"/>
          <w:szCs w:val="24"/>
        </w:rPr>
      </w:r>
      <w:r w:rsidR="00024F70" w:rsidRPr="00850EA4">
        <w:rPr>
          <w:rFonts w:ascii="Times New Roman" w:hAnsi="Times New Roman" w:cs="Times New Roman"/>
          <w:color w:val="000000" w:themeColor="text1"/>
          <w:sz w:val="24"/>
          <w:szCs w:val="24"/>
        </w:rPr>
        <w:fldChar w:fldCharType="end"/>
      </w:r>
      <w:r w:rsidR="00024F70" w:rsidRPr="00850EA4">
        <w:rPr>
          <w:rFonts w:ascii="Times New Roman" w:hAnsi="Times New Roman" w:cs="Times New Roman"/>
          <w:color w:val="000000" w:themeColor="text1"/>
          <w:sz w:val="24"/>
          <w:szCs w:val="24"/>
        </w:rPr>
      </w:r>
      <w:r w:rsidR="00024F70" w:rsidRPr="00850EA4">
        <w:rPr>
          <w:rFonts w:ascii="Times New Roman" w:hAnsi="Times New Roman" w:cs="Times New Roman"/>
          <w:color w:val="000000" w:themeColor="text1"/>
          <w:sz w:val="24"/>
          <w:szCs w:val="24"/>
        </w:rPr>
        <w:fldChar w:fldCharType="separate"/>
      </w:r>
      <w:r w:rsidR="00024F70" w:rsidRPr="00850EA4">
        <w:rPr>
          <w:rFonts w:ascii="Times New Roman" w:hAnsi="Times New Roman" w:cs="Times New Roman"/>
          <w:noProof/>
          <w:color w:val="000000" w:themeColor="text1"/>
          <w:sz w:val="24"/>
          <w:szCs w:val="24"/>
        </w:rPr>
        <w:t>[12, 13]</w:t>
      </w:r>
      <w:r w:rsidR="00024F70" w:rsidRPr="00850EA4">
        <w:rPr>
          <w:rFonts w:ascii="Times New Roman" w:hAnsi="Times New Roman" w:cs="Times New Roman"/>
          <w:color w:val="000000" w:themeColor="text1"/>
          <w:sz w:val="24"/>
          <w:szCs w:val="24"/>
        </w:rPr>
        <w:fldChar w:fldCharType="end"/>
      </w:r>
      <w:r w:rsidR="00024F70" w:rsidRPr="00850EA4">
        <w:rPr>
          <w:rFonts w:ascii="Times New Roman" w:hAnsi="Times New Roman" w:cs="Times New Roman"/>
          <w:color w:val="000000" w:themeColor="text1"/>
          <w:sz w:val="24"/>
          <w:szCs w:val="24"/>
        </w:rPr>
        <w:t xml:space="preserve"> </w:t>
      </w:r>
      <w:r w:rsidRPr="00850EA4">
        <w:rPr>
          <w:rFonts w:ascii="Times New Roman" w:hAnsi="Times New Roman" w:cs="Times New Roman"/>
          <w:color w:val="000000" w:themeColor="text1"/>
          <w:sz w:val="24"/>
          <w:szCs w:val="24"/>
        </w:rPr>
        <w:t xml:space="preserve">into </w:t>
      </w:r>
      <w:r w:rsidR="00FB7147" w:rsidRPr="00850EA4">
        <w:rPr>
          <w:rFonts w:ascii="Times New Roman" w:hAnsi="Times New Roman" w:cs="Times New Roman"/>
          <w:color w:val="000000" w:themeColor="text1"/>
          <w:sz w:val="24"/>
          <w:szCs w:val="24"/>
        </w:rPr>
        <w:t xml:space="preserve">Mg </w:t>
      </w:r>
      <w:r w:rsidRPr="00850EA4">
        <w:rPr>
          <w:rFonts w:ascii="Times New Roman" w:hAnsi="Times New Roman" w:cs="Times New Roman"/>
          <w:color w:val="000000" w:themeColor="text1"/>
          <w:sz w:val="24"/>
          <w:szCs w:val="24"/>
        </w:rPr>
        <w:t xml:space="preserve">has been proved to be effective due to the possibility of texture weakening. Controlling deformation path is </w:t>
      </w:r>
      <w:r w:rsidR="00221212" w:rsidRPr="00850EA4">
        <w:rPr>
          <w:rFonts w:ascii="Times New Roman" w:hAnsi="Times New Roman" w:cs="Times New Roman"/>
          <w:color w:val="000000" w:themeColor="text1"/>
          <w:sz w:val="24"/>
          <w:szCs w:val="24"/>
        </w:rPr>
        <w:t xml:space="preserve">also </w:t>
      </w:r>
      <w:r w:rsidR="003C41AB" w:rsidRPr="00850EA4">
        <w:rPr>
          <w:rFonts w:ascii="Times New Roman" w:hAnsi="Times New Roman" w:cs="Times New Roman"/>
          <w:color w:val="000000" w:themeColor="text1"/>
          <w:sz w:val="24"/>
          <w:szCs w:val="24"/>
        </w:rPr>
        <w:t>an</w:t>
      </w:r>
      <w:r w:rsidRPr="00850EA4">
        <w:rPr>
          <w:rFonts w:ascii="Times New Roman" w:hAnsi="Times New Roman" w:cs="Times New Roman"/>
          <w:color w:val="000000" w:themeColor="text1"/>
          <w:sz w:val="24"/>
          <w:szCs w:val="24"/>
        </w:rPr>
        <w:t xml:space="preserve"> approach which c</w:t>
      </w:r>
      <w:r w:rsidR="003C41AB" w:rsidRPr="00850EA4">
        <w:rPr>
          <w:rFonts w:ascii="Times New Roman" w:hAnsi="Times New Roman" w:cs="Times New Roman"/>
          <w:color w:val="000000" w:themeColor="text1"/>
          <w:sz w:val="24"/>
          <w:szCs w:val="24"/>
        </w:rPr>
        <w:t>an possibly solve this problem by texture weakening</w:t>
      </w:r>
      <w:r w:rsidR="00024F70" w:rsidRPr="00850EA4">
        <w:rPr>
          <w:rFonts w:ascii="Times New Roman" w:hAnsi="Times New Roman" w:cs="Times New Roman"/>
          <w:color w:val="000000" w:themeColor="text1"/>
          <w:sz w:val="24"/>
          <w:szCs w:val="24"/>
        </w:rPr>
        <w:fldChar w:fldCharType="begin"/>
      </w:r>
      <w:r w:rsidR="00024F70" w:rsidRPr="00850EA4">
        <w:rPr>
          <w:rFonts w:ascii="Times New Roman" w:hAnsi="Times New Roman" w:cs="Times New Roman"/>
          <w:color w:val="000000" w:themeColor="text1"/>
          <w:sz w:val="24"/>
          <w:szCs w:val="24"/>
        </w:rPr>
        <w:instrText xml:space="preserve"> ADDIN EN.CITE &lt;EndNote&gt;&lt;Cite&gt;&lt;Author&gt;Wu&lt;/Author&gt;&lt;Year&gt;2020&lt;/Year&gt;&lt;RecNum&gt;164&lt;/RecNum&gt;&lt;DisplayText&gt;[14, 15]&lt;/DisplayText&gt;&lt;record&gt;&lt;rec-number&gt;164&lt;/rec-number&gt;&lt;foreign-keys&gt;&lt;key app="EN" db-id="9xaxpxtw89trp8e9a9vvt55b0t9s2sdwe050" timestamp="1647609446" guid="884cd5dc-7f47-4830-8387-c97efb1fec02"&gt;164&lt;/key&gt;&lt;/foreign-keys&gt;&lt;ref-type name="Journal Article"&gt;17&lt;/ref-type&gt;&lt;contributors&gt;&lt;authors&gt;&lt;author&gt;Wu, Jialin&lt;/author&gt;&lt;author&gt;Jin, Li&lt;/author&gt;&lt;author&gt;Dong, Jie&lt;/author&gt;&lt;author&gt;Wang, Fenghua&lt;/author&gt;&lt;author&gt;Dong, Shuai&lt;/author&gt;&lt;/authors&gt;&lt;/contributors&gt;&lt;titles&gt;&lt;title&gt;The texture and its optimization in magnesium alloy&lt;/title&gt;&lt;secondary-title&gt;Journal of Materials Science &amp;amp; Technology&lt;/secondary-title&gt;&lt;/titles&gt;&lt;periodical&gt;&lt;full-title&gt;Journal of Materials Science &amp;amp; Technology&lt;/full-title&gt;&lt;/periodical&gt;&lt;pages&gt;175-189&lt;/pages&gt;&lt;volume&gt;42&lt;/volume&gt;&lt;section&gt;175&lt;/section&gt;&lt;dates&gt;&lt;year&gt;2020&lt;/year&gt;&lt;/dates&gt;&lt;isbn&gt;10050302&lt;/isbn&gt;&lt;urls&gt;&lt;/urls&gt;&lt;electronic-resource-num&gt;10.1016/j.jmst.2019.10.010&lt;/electronic-resource-num&gt;&lt;/record&gt;&lt;/Cite&gt;&lt;Cite&gt;&lt;Author&gt;Zhao&lt;/Author&gt;&lt;Year&gt;2020&lt;/Year&gt;&lt;RecNum&gt;48&lt;/RecNum&gt;&lt;record&gt;&lt;rec-number&gt;48&lt;/rec-number&gt;&lt;foreign-keys&gt;&lt;key app="EN" db-id="9xaxpxtw89trp8e9a9vvt55b0t9s2sdwe050" timestamp="1627995683" guid="95fb449d-e206-4c09-968a-6deb6ef9592c"&gt;48&lt;/key&gt;&lt;/foreign-keys&gt;&lt;ref-type name="Journal Article"&gt;17&lt;/ref-type&gt;&lt;contributors&gt;&lt;authors&gt;&lt;author&gt;Zhao, L. Y.&lt;/author&gt;&lt;author&gt;Yan, H.&lt;/author&gt;&lt;author&gt;Chen, R. S.&lt;/author&gt;&lt;author&gt;Han, En-Hou&lt;/author&gt;&lt;/authors&gt;&lt;/contributors&gt;&lt;titles&gt;&lt;title&gt;Oriented nucleation causing unusual texture transition during static recrystallization annealing in cold-rolled Mg–Zn–Gd alloys&lt;/title&gt;&lt;secondary-title&gt;Scripta Materialia&lt;/secondary-title&gt;&lt;/titles&gt;&lt;periodical&gt;&lt;full-title&gt;Scripta Materialia&lt;/full-title&gt;&lt;/periodical&gt;&lt;pages&gt;200-205&lt;/pages&gt;&lt;volume&gt;188&lt;/volume&gt;&lt;section&gt;200&lt;/section&gt;&lt;dates&gt;&lt;year&gt;2020&lt;/year&gt;&lt;/dates&gt;&lt;isbn&gt;13596462&lt;/isbn&gt;&lt;urls&gt;&lt;/urls&gt;&lt;electronic-resource-num&gt;10.1016/j.scriptamat.2020.07.037&lt;/electronic-resource-num&gt;&lt;/record&gt;&lt;/Cite&gt;&lt;/EndNote&gt;</w:instrText>
      </w:r>
      <w:r w:rsidR="00024F70" w:rsidRPr="00850EA4">
        <w:rPr>
          <w:rFonts w:ascii="Times New Roman" w:hAnsi="Times New Roman" w:cs="Times New Roman"/>
          <w:color w:val="000000" w:themeColor="text1"/>
          <w:sz w:val="24"/>
          <w:szCs w:val="24"/>
        </w:rPr>
        <w:fldChar w:fldCharType="separate"/>
      </w:r>
      <w:r w:rsidR="00024F70" w:rsidRPr="00850EA4">
        <w:rPr>
          <w:rFonts w:ascii="Times New Roman" w:hAnsi="Times New Roman" w:cs="Times New Roman"/>
          <w:noProof/>
          <w:color w:val="000000" w:themeColor="text1"/>
          <w:sz w:val="24"/>
          <w:szCs w:val="24"/>
        </w:rPr>
        <w:t>[14, 15]</w:t>
      </w:r>
      <w:r w:rsidR="00024F70" w:rsidRPr="00850EA4">
        <w:rPr>
          <w:rFonts w:ascii="Times New Roman" w:hAnsi="Times New Roman" w:cs="Times New Roman"/>
          <w:color w:val="000000" w:themeColor="text1"/>
          <w:sz w:val="24"/>
          <w:szCs w:val="24"/>
        </w:rPr>
        <w:fldChar w:fldCharType="end"/>
      </w:r>
      <w:r w:rsidRPr="00850EA4">
        <w:rPr>
          <w:rFonts w:ascii="Times New Roman" w:hAnsi="Times New Roman" w:cs="Times New Roman"/>
          <w:color w:val="000000" w:themeColor="text1"/>
          <w:sz w:val="24"/>
          <w:szCs w:val="24"/>
        </w:rPr>
        <w:t>. Severe plastic deformation (SPD)</w:t>
      </w:r>
      <w:r w:rsidR="009E2EBC" w:rsidRPr="00850EA4">
        <w:rPr>
          <w:rFonts w:ascii="Times New Roman" w:hAnsi="Times New Roman" w:cs="Times New Roman"/>
          <w:color w:val="000000" w:themeColor="text1"/>
          <w:sz w:val="24"/>
          <w:szCs w:val="24"/>
        </w:rPr>
        <w:fldChar w:fldCharType="begin"/>
      </w:r>
      <w:r w:rsidR="009E2EBC" w:rsidRPr="00850EA4">
        <w:rPr>
          <w:rFonts w:ascii="Times New Roman" w:hAnsi="Times New Roman" w:cs="Times New Roman"/>
          <w:color w:val="000000" w:themeColor="text1"/>
          <w:sz w:val="24"/>
          <w:szCs w:val="24"/>
        </w:rPr>
        <w:instrText xml:space="preserve"> ADDIN EN.CITE &lt;EndNote&gt;&lt;Cite&gt;&lt;Author&gt;Segal&lt;/Author&gt;&lt;Year&gt;2018&lt;/Year&gt;&lt;RecNum&gt;150&lt;/RecNum&gt;&lt;DisplayText&gt;[16]&lt;/DisplayText&gt;&lt;record&gt;&lt;rec-number&gt;150&lt;/rec-number&gt;&lt;foreign-keys&gt;&lt;key app="EN" db-id="9xaxpxtw89trp8e9a9vvt55b0t9s2sdwe050" timestamp="1647034662" guid="2868792a-6d0f-47ab-ad3d-96553f96ea2a"&gt;150&lt;/key&gt;&lt;/foreign-keys&gt;&lt;ref-type name="Journal Article"&gt;17&lt;/ref-type&gt;&lt;contributors&gt;&lt;authors&gt;&lt;author&gt;Segal, V.&lt;/author&gt;&lt;/authors&gt;&lt;/contributors&gt;&lt;auth-address&gt;Engineered Performance Materials, 2874 Laurel Ridge Ln, Howell, MI 48843, USA. vladimirsegal@comcast.net.&lt;/auth-address&gt;&lt;titles&gt;&lt;title&gt;Review: Modes and Processes of Severe Plastic Deformation (SPD)&lt;/title&gt;&lt;secondary-title&gt;Materials (Basel)&lt;/secondary-title&gt;&lt;/titles&gt;&lt;periodical&gt;&lt;full-title&gt;Materials (Basel)&lt;/full-title&gt;&lt;/periodical&gt;&lt;volume&gt;11&lt;/volume&gt;&lt;number&gt;7&lt;/number&gt;&lt;edition&gt;20180710&lt;/edition&gt;&lt;keywords&gt;&lt;keyword&gt;SPD techniques&lt;/keyword&gt;&lt;keyword&gt;mode deformation&lt;/keyword&gt;&lt;keyword&gt;severe plastic deformation (SPD)&lt;/keyword&gt;&lt;keyword&gt;simple shear and pure shear&lt;/keyword&gt;&lt;keyword&gt;structure modification&lt;/keyword&gt;&lt;/keywords&gt;&lt;dates&gt;&lt;year&gt;2018&lt;/year&gt;&lt;pub-dates&gt;&lt;date&gt;Jul 10&lt;/date&gt;&lt;/pub-dates&gt;&lt;/dates&gt;&lt;isbn&gt;1996-1944 (Print)&amp;#xD;1996-1944 (Linking)&lt;/isbn&gt;&lt;accession-num&gt;29996494&lt;/accession-num&gt;&lt;urls&gt;&lt;related-urls&gt;&lt;url&gt;https://www.ncbi.nlm.nih.gov/pubmed/29996494&lt;/url&gt;&lt;/related-urls&gt;&lt;/urls&gt;&lt;custom2&gt;PMC6073336&lt;/custom2&gt;&lt;electronic-resource-num&gt;10.3390/ma11071175&lt;/electronic-resource-num&gt;&lt;/record&gt;&lt;/Cite&gt;&lt;/EndNote&gt;</w:instrText>
      </w:r>
      <w:r w:rsidR="009E2EBC" w:rsidRPr="00850EA4">
        <w:rPr>
          <w:rFonts w:ascii="Times New Roman" w:hAnsi="Times New Roman" w:cs="Times New Roman"/>
          <w:color w:val="000000" w:themeColor="text1"/>
          <w:sz w:val="24"/>
          <w:szCs w:val="24"/>
        </w:rPr>
        <w:fldChar w:fldCharType="separate"/>
      </w:r>
      <w:r w:rsidR="009E2EBC" w:rsidRPr="00850EA4">
        <w:rPr>
          <w:rFonts w:ascii="Times New Roman" w:hAnsi="Times New Roman" w:cs="Times New Roman"/>
          <w:noProof/>
          <w:color w:val="000000" w:themeColor="text1"/>
          <w:sz w:val="24"/>
          <w:szCs w:val="24"/>
        </w:rPr>
        <w:t>[16]</w:t>
      </w:r>
      <w:r w:rsidR="009E2EBC" w:rsidRPr="00850EA4">
        <w:rPr>
          <w:rFonts w:ascii="Times New Roman" w:hAnsi="Times New Roman" w:cs="Times New Roman"/>
          <w:color w:val="000000" w:themeColor="text1"/>
          <w:sz w:val="24"/>
          <w:szCs w:val="24"/>
        </w:rPr>
        <w:fldChar w:fldCharType="end"/>
      </w:r>
      <w:r w:rsidR="009E2EBC" w:rsidRPr="00850EA4">
        <w:rPr>
          <w:rFonts w:ascii="Times New Roman" w:hAnsi="Times New Roman" w:cs="Times New Roman"/>
          <w:color w:val="000000" w:themeColor="text1"/>
          <w:sz w:val="24"/>
          <w:szCs w:val="24"/>
        </w:rPr>
        <w:t xml:space="preserve"> </w:t>
      </w:r>
      <w:r w:rsidRPr="00850EA4">
        <w:rPr>
          <w:rFonts w:ascii="Times New Roman" w:hAnsi="Times New Roman" w:cs="Times New Roman"/>
          <w:color w:val="000000" w:themeColor="text1"/>
          <w:sz w:val="24"/>
          <w:szCs w:val="24"/>
        </w:rPr>
        <w:t xml:space="preserve">is another </w:t>
      </w:r>
      <w:r w:rsidR="003C41AB" w:rsidRPr="00850EA4">
        <w:rPr>
          <w:rFonts w:ascii="Times New Roman" w:hAnsi="Times New Roman" w:cs="Times New Roman"/>
          <w:color w:val="000000" w:themeColor="text1"/>
          <w:sz w:val="24"/>
          <w:szCs w:val="24"/>
        </w:rPr>
        <w:t xml:space="preserve">possible solution which aims at solving the problem by </w:t>
      </w:r>
      <w:r w:rsidR="00D557DA" w:rsidRPr="00850EA4">
        <w:rPr>
          <w:rFonts w:ascii="Times New Roman" w:hAnsi="Times New Roman" w:cs="Times New Roman"/>
          <w:color w:val="000000" w:themeColor="text1"/>
          <w:sz w:val="24"/>
          <w:szCs w:val="24"/>
        </w:rPr>
        <w:t xml:space="preserve">refining </w:t>
      </w:r>
      <w:r w:rsidR="003C41AB" w:rsidRPr="00850EA4">
        <w:rPr>
          <w:rFonts w:ascii="Times New Roman" w:hAnsi="Times New Roman" w:cs="Times New Roman"/>
          <w:color w:val="000000" w:themeColor="text1"/>
          <w:sz w:val="24"/>
          <w:szCs w:val="24"/>
        </w:rPr>
        <w:t>the grain size. Grain refinement can increase</w:t>
      </w:r>
      <w:r w:rsidR="00B90245" w:rsidRPr="00850EA4">
        <w:rPr>
          <w:rFonts w:ascii="Times New Roman" w:hAnsi="Times New Roman" w:cs="Times New Roman"/>
          <w:color w:val="000000" w:themeColor="text1"/>
          <w:sz w:val="24"/>
          <w:szCs w:val="24"/>
        </w:rPr>
        <w:t xml:space="preserve"> the</w:t>
      </w:r>
      <w:r w:rsidR="003C41AB" w:rsidRPr="00850EA4">
        <w:rPr>
          <w:rFonts w:ascii="Times New Roman" w:hAnsi="Times New Roman" w:cs="Times New Roman"/>
          <w:color w:val="000000" w:themeColor="text1"/>
          <w:sz w:val="24"/>
          <w:szCs w:val="24"/>
        </w:rPr>
        <w:t xml:space="preserve"> </w:t>
      </w:r>
      <w:r w:rsidR="009E2EBC" w:rsidRPr="00850EA4">
        <w:rPr>
          <w:rFonts w:ascii="Times New Roman" w:hAnsi="Times New Roman" w:cs="Times New Roman" w:hint="eastAsia"/>
          <w:color w:val="000000" w:themeColor="text1"/>
          <w:sz w:val="24"/>
          <w:szCs w:val="24"/>
        </w:rPr>
        <w:t>yield</w:t>
      </w:r>
      <w:r w:rsidR="009E2EBC" w:rsidRPr="00850EA4">
        <w:rPr>
          <w:rFonts w:ascii="Times New Roman" w:hAnsi="Times New Roman" w:cs="Times New Roman"/>
          <w:color w:val="000000" w:themeColor="text1"/>
          <w:sz w:val="24"/>
          <w:szCs w:val="24"/>
        </w:rPr>
        <w:t xml:space="preserve"> strength</w:t>
      </w:r>
      <w:r w:rsidR="000277E3" w:rsidRPr="00850EA4">
        <w:rPr>
          <w:rFonts w:ascii="Times New Roman" w:hAnsi="Times New Roman" w:cs="Times New Roman"/>
          <w:color w:val="000000" w:themeColor="text1"/>
          <w:sz w:val="24"/>
          <w:szCs w:val="24"/>
        </w:rPr>
        <w:t>,</w:t>
      </w:r>
      <w:r w:rsidR="009E2EBC" w:rsidRPr="00850EA4">
        <w:rPr>
          <w:rFonts w:ascii="Times New Roman" w:hAnsi="Times New Roman" w:cs="Times New Roman"/>
          <w:color w:val="000000" w:themeColor="text1"/>
          <w:sz w:val="24"/>
          <w:szCs w:val="24"/>
        </w:rPr>
        <w:t xml:space="preserve"> </w:t>
      </w:r>
      <w:r w:rsidR="000277E3" w:rsidRPr="00850EA4">
        <w:rPr>
          <w:rFonts w:ascii="Times New Roman" w:hAnsi="Times New Roman" w:cs="Times New Roman"/>
          <w:color w:val="000000" w:themeColor="text1"/>
          <w:sz w:val="24"/>
          <w:szCs w:val="24"/>
        </w:rPr>
        <w:t xml:space="preserve">and </w:t>
      </w:r>
      <w:r w:rsidR="009E2EBC" w:rsidRPr="00850EA4">
        <w:rPr>
          <w:rFonts w:ascii="Times New Roman" w:hAnsi="Times New Roman" w:cs="Times New Roman"/>
          <w:color w:val="000000" w:themeColor="text1"/>
          <w:sz w:val="24"/>
          <w:szCs w:val="24"/>
        </w:rPr>
        <w:t xml:space="preserve">improve ductility by </w:t>
      </w:r>
      <w:r w:rsidR="00FB7147" w:rsidRPr="00850EA4">
        <w:rPr>
          <w:rFonts w:ascii="Times New Roman" w:hAnsi="Times New Roman" w:cs="Times New Roman"/>
          <w:color w:val="000000" w:themeColor="text1"/>
          <w:sz w:val="24"/>
          <w:szCs w:val="24"/>
        </w:rPr>
        <w:t xml:space="preserve">increasing </w:t>
      </w:r>
      <w:r w:rsidR="003C41AB" w:rsidRPr="00850EA4">
        <w:rPr>
          <w:rFonts w:ascii="Times New Roman" w:hAnsi="Times New Roman" w:cs="Times New Roman"/>
          <w:color w:val="000000" w:themeColor="text1"/>
          <w:sz w:val="24"/>
          <w:szCs w:val="24"/>
        </w:rPr>
        <w:t>the activity of intergranular deformation</w:t>
      </w:r>
      <w:r w:rsidR="009E2EBC" w:rsidRPr="00850EA4">
        <w:rPr>
          <w:rFonts w:ascii="Times New Roman" w:hAnsi="Times New Roman" w:cs="Times New Roman"/>
          <w:color w:val="000000" w:themeColor="text1"/>
          <w:sz w:val="24"/>
          <w:szCs w:val="24"/>
        </w:rPr>
        <w:fldChar w:fldCharType="begin">
          <w:fldData xml:space="preserve">PEVuZE5vdGU+PENpdGU+PEF1dGhvcj5OaWU8L0F1dGhvcj48WWVhcj4yMDIwPC9ZZWFyPjxSZWNO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</w:fldData>
        </w:fldChar>
      </w:r>
      <w:r w:rsidR="009E2EBC" w:rsidRPr="00850EA4">
        <w:rPr>
          <w:rFonts w:ascii="Times New Roman" w:hAnsi="Times New Roman" w:cs="Times New Roman"/>
          <w:color w:val="000000" w:themeColor="text1"/>
          <w:sz w:val="24"/>
          <w:szCs w:val="24"/>
        </w:rPr>
        <w:instrText xml:space="preserve"> ADDIN EN.CITE </w:instrText>
      </w:r>
      <w:r w:rsidR="009E2EBC" w:rsidRPr="00850EA4">
        <w:rPr>
          <w:rFonts w:ascii="Times New Roman" w:hAnsi="Times New Roman" w:cs="Times New Roman"/>
          <w:color w:val="000000" w:themeColor="text1"/>
          <w:sz w:val="24"/>
          <w:szCs w:val="24"/>
        </w:rPr>
        <w:fldChar w:fldCharType="begin">
          <w:fldData xml:space="preserve">PEVuZE5vdGU+PENpdGU+PEF1dGhvcj5OaWU8L0F1dGhvcj48WWVhcj4yMDIwPC9ZZWFyPjxSZWNO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</w:fldData>
        </w:fldChar>
      </w:r>
      <w:r w:rsidR="009E2EBC" w:rsidRPr="00850EA4">
        <w:rPr>
          <w:rFonts w:ascii="Times New Roman" w:hAnsi="Times New Roman" w:cs="Times New Roman"/>
          <w:color w:val="000000" w:themeColor="text1"/>
          <w:sz w:val="24"/>
          <w:szCs w:val="24"/>
        </w:rPr>
        <w:instrText xml:space="preserve"> ADDIN EN.CITE.DATA </w:instrText>
      </w:r>
      <w:r w:rsidR="009E2EBC" w:rsidRPr="00850EA4">
        <w:rPr>
          <w:rFonts w:ascii="Times New Roman" w:hAnsi="Times New Roman" w:cs="Times New Roman"/>
          <w:color w:val="000000" w:themeColor="text1"/>
          <w:sz w:val="24"/>
          <w:szCs w:val="24"/>
        </w:rPr>
      </w:r>
      <w:r w:rsidR="009E2EBC" w:rsidRPr="00850EA4">
        <w:rPr>
          <w:rFonts w:ascii="Times New Roman" w:hAnsi="Times New Roman" w:cs="Times New Roman"/>
          <w:color w:val="000000" w:themeColor="text1"/>
          <w:sz w:val="24"/>
          <w:szCs w:val="24"/>
        </w:rPr>
        <w:fldChar w:fldCharType="end"/>
      </w:r>
      <w:r w:rsidR="009E2EBC" w:rsidRPr="00850EA4">
        <w:rPr>
          <w:rFonts w:ascii="Times New Roman" w:hAnsi="Times New Roman" w:cs="Times New Roman"/>
          <w:color w:val="000000" w:themeColor="text1"/>
          <w:sz w:val="24"/>
          <w:szCs w:val="24"/>
        </w:rPr>
      </w:r>
      <w:r w:rsidR="009E2EBC" w:rsidRPr="00850EA4">
        <w:rPr>
          <w:rFonts w:ascii="Times New Roman" w:hAnsi="Times New Roman" w:cs="Times New Roman"/>
          <w:color w:val="000000" w:themeColor="text1"/>
          <w:sz w:val="24"/>
          <w:szCs w:val="24"/>
        </w:rPr>
        <w:fldChar w:fldCharType="separate"/>
      </w:r>
      <w:r w:rsidR="009E2EBC" w:rsidRPr="00850EA4">
        <w:rPr>
          <w:rFonts w:ascii="Times New Roman" w:hAnsi="Times New Roman" w:cs="Times New Roman"/>
          <w:noProof/>
          <w:color w:val="000000" w:themeColor="text1"/>
          <w:sz w:val="24"/>
          <w:szCs w:val="24"/>
        </w:rPr>
        <w:t>[7, 17, 18]</w:t>
      </w:r>
      <w:r w:rsidR="009E2EBC" w:rsidRPr="00850EA4">
        <w:rPr>
          <w:rFonts w:ascii="Times New Roman" w:hAnsi="Times New Roman" w:cs="Times New Roman"/>
          <w:color w:val="000000" w:themeColor="text1"/>
          <w:sz w:val="24"/>
          <w:szCs w:val="24"/>
        </w:rPr>
        <w:fldChar w:fldCharType="end"/>
      </w:r>
      <w:r w:rsidR="003C41AB" w:rsidRPr="00850EA4">
        <w:rPr>
          <w:rFonts w:ascii="Times New Roman" w:hAnsi="Times New Roman" w:cs="Times New Roman"/>
          <w:color w:val="000000" w:themeColor="text1"/>
          <w:sz w:val="24"/>
          <w:szCs w:val="24"/>
        </w:rPr>
        <w:t>, supress the formation of extension twinning</w:t>
      </w:r>
      <w:r w:rsidR="009E2EBC" w:rsidRPr="00850EA4">
        <w:rPr>
          <w:rFonts w:ascii="Times New Roman" w:hAnsi="Times New Roman" w:cs="Times New Roman"/>
          <w:color w:val="000000" w:themeColor="text1"/>
          <w:sz w:val="24"/>
          <w:szCs w:val="24"/>
        </w:rPr>
        <w:fldChar w:fldCharType="begin"/>
      </w:r>
      <w:r w:rsidR="009E2EBC" w:rsidRPr="00850EA4">
        <w:rPr>
          <w:rFonts w:ascii="Times New Roman" w:hAnsi="Times New Roman" w:cs="Times New Roman"/>
          <w:color w:val="000000" w:themeColor="text1"/>
          <w:sz w:val="24"/>
          <w:szCs w:val="24"/>
        </w:rPr>
        <w:instrText xml:space="preserve"> ADDIN EN.CITE &lt;EndNote&gt;&lt;Cite&gt;&lt;Author&gt;Zeng&lt;/Author&gt;&lt;Year&gt;2018&lt;/Year&gt;&lt;RecNum&gt;107&lt;/RecNum&gt;&lt;DisplayText&gt;[18]&lt;/DisplayText&gt;&lt;record&gt;&lt;rec-number&gt;107&lt;/rec-number&gt;&lt;foreign-keys&gt;&lt;key app="EN" db-id="9xaxpxtw89trp8e9a9vvt55b0t9s2sdwe050" timestamp="1629731939" guid="e1095e1c-5970-4e6f-bcb2-aa34e5425311"&gt;107&lt;/key&gt;&lt;/foreign-keys&gt;&lt;ref-type name="Journal Article"&gt;17&lt;/ref-type&gt;&lt;contributors&gt;&lt;authors&gt;&lt;author&gt;Zeng, Z. R.&lt;/author&gt;&lt;author&gt;Zhu, Y. M.&lt;/author&gt;&lt;author&gt;Liu, R. L.&lt;/author&gt;&lt;author&gt;Xu, S. W.&lt;/author&gt;&lt;author&gt;Davies, C. H. J.&lt;/author&gt;&lt;author&gt;Nie, J. F.&lt;/author&gt;&lt;author&gt;Birbilis, N.&lt;/author&gt;&lt;/authors&gt;&lt;/contributors&gt;&lt;titles&gt;&lt;title&gt;Achieving exceptionally high strength in Mg 3Al 1Zn-0.3Mn extrusions via suppressing intergranular deformation&lt;/title&gt;&lt;secondary-title&gt;Acta Materialia&lt;/secondary-title&gt;&lt;/titles&gt;&lt;periodical&gt;&lt;full-title&gt;Acta Materialia&lt;/full-title&gt;&lt;/periodical&gt;&lt;pages&gt;97-108&lt;/pages&gt;&lt;volume&gt;160&lt;/volume&gt;&lt;section&gt;97&lt;/section&gt;&lt;dates&gt;&lt;year&gt;2018&lt;/year&gt;&lt;/dates&gt;&lt;isbn&gt;13596454&lt;/isbn&gt;&lt;urls&gt;&lt;/urls&gt;&lt;electronic-resource-num&gt;10.1016/j.actamat.2018.08.045&lt;/electronic-resource-num&gt;&lt;/record&gt;&lt;/Cite&gt;&lt;/EndNote&gt;</w:instrText>
      </w:r>
      <w:r w:rsidR="009E2EBC" w:rsidRPr="00850EA4">
        <w:rPr>
          <w:rFonts w:ascii="Times New Roman" w:hAnsi="Times New Roman" w:cs="Times New Roman"/>
          <w:color w:val="000000" w:themeColor="text1"/>
          <w:sz w:val="24"/>
          <w:szCs w:val="24"/>
        </w:rPr>
        <w:fldChar w:fldCharType="separate"/>
      </w:r>
      <w:r w:rsidR="009E2EBC" w:rsidRPr="00850EA4">
        <w:rPr>
          <w:rFonts w:ascii="Times New Roman" w:hAnsi="Times New Roman" w:cs="Times New Roman"/>
          <w:noProof/>
          <w:color w:val="000000" w:themeColor="text1"/>
          <w:sz w:val="24"/>
          <w:szCs w:val="24"/>
        </w:rPr>
        <w:t>[18]</w:t>
      </w:r>
      <w:r w:rsidR="009E2EBC" w:rsidRPr="00850EA4">
        <w:rPr>
          <w:rFonts w:ascii="Times New Roman" w:hAnsi="Times New Roman" w:cs="Times New Roman"/>
          <w:color w:val="000000" w:themeColor="text1"/>
          <w:sz w:val="24"/>
          <w:szCs w:val="24"/>
        </w:rPr>
        <w:fldChar w:fldCharType="end"/>
      </w:r>
      <w:r w:rsidR="007D70FC" w:rsidRPr="00850EA4">
        <w:rPr>
          <w:rFonts w:ascii="Times New Roman" w:hAnsi="Times New Roman" w:cs="Times New Roman"/>
          <w:color w:val="000000" w:themeColor="text1"/>
          <w:sz w:val="24"/>
          <w:szCs w:val="24"/>
        </w:rPr>
        <w:t>, and enhance the synergetic plastic deformation in neighbouring grains</w:t>
      </w:r>
      <w:r w:rsidR="009E2EBC" w:rsidRPr="00850EA4">
        <w:rPr>
          <w:rFonts w:ascii="Times New Roman" w:hAnsi="Times New Roman" w:cs="Times New Roman"/>
          <w:color w:val="000000" w:themeColor="text1"/>
          <w:sz w:val="24"/>
          <w:szCs w:val="24"/>
        </w:rPr>
        <w:fldChar w:fldCharType="begin"/>
      </w:r>
      <w:r w:rsidR="009E2EBC" w:rsidRPr="00850EA4">
        <w:rPr>
          <w:rFonts w:ascii="Times New Roman" w:hAnsi="Times New Roman" w:cs="Times New Roman"/>
          <w:color w:val="000000" w:themeColor="text1"/>
          <w:sz w:val="24"/>
          <w:szCs w:val="24"/>
        </w:rPr>
        <w:instrText xml:space="preserve"> ADDIN EN.CITE &lt;EndNote&gt;&lt;Cite&gt;&lt;Author&gt;Nie&lt;/Author&gt;&lt;Year&gt;2020&lt;/Year&gt;&lt;RecNum&gt;34&lt;/RecNum&gt;&lt;DisplayText&gt;[7]&lt;/DisplayText&gt;&lt;record&gt;&lt;rec-number&gt;34&lt;/rec-number&gt;&lt;foreign-keys&gt;&lt;key app="EN" db-id="9xaxpxtw89trp8e9a9vvt55b0t9s2sdwe050" timestamp="1627995607" guid="7764fc76-989f-4437-8abb-e2b5d46906f0"&gt;34&lt;/key&gt;&lt;/foreign-keys&gt;&lt;ref-type name="Journal Article"&gt;17&lt;/ref-type&gt;&lt;contributors&gt;&lt;authors&gt;&lt;author&gt;Nie, J. F.&lt;/author&gt;&lt;author&gt;Shin, K. S.&lt;/author&gt;&lt;author&gt;Zeng, Z. R.&lt;/author&gt;&lt;/authors&gt;&lt;/contributors&gt;&lt;titles&gt;&lt;title&gt;Microstructure, Deformation, and Property of Wrought Magnesium Alloys&lt;/title&gt;&lt;secondary-title&gt;Metallurgical and Materials Transactions A&lt;/secondary-title&gt;&lt;/titles&gt;&lt;periodical&gt;&lt;full-title&gt;Metallurgical and Materials Transactions A&lt;/full-title&gt;&lt;/periodical&gt;&lt;pages&gt;6045-6109&lt;/pages&gt;&lt;volume&gt;51&lt;/volume&gt;&lt;number&gt;12&lt;/number&gt;&lt;section&gt;6045&lt;/section&gt;&lt;dates&gt;&lt;year&gt;2020&lt;/year&gt;&lt;/dates&gt;&lt;isbn&gt;1073-5623&amp;#xD;1543-1940&lt;/isbn&gt;&lt;urls&gt;&lt;/urls&gt;&lt;electronic-resource-num&gt;10.1007/s11661-020-05974-z&lt;/electronic-resource-num&gt;&lt;/record&gt;&lt;/Cite&gt;&lt;/EndNote&gt;</w:instrText>
      </w:r>
      <w:r w:rsidR="009E2EBC" w:rsidRPr="00850EA4">
        <w:rPr>
          <w:rFonts w:ascii="Times New Roman" w:hAnsi="Times New Roman" w:cs="Times New Roman"/>
          <w:color w:val="000000" w:themeColor="text1"/>
          <w:sz w:val="24"/>
          <w:szCs w:val="24"/>
        </w:rPr>
        <w:fldChar w:fldCharType="separate"/>
      </w:r>
      <w:r w:rsidR="009E2EBC" w:rsidRPr="00850EA4">
        <w:rPr>
          <w:rFonts w:ascii="Times New Roman" w:hAnsi="Times New Roman" w:cs="Times New Roman"/>
          <w:noProof/>
          <w:color w:val="000000" w:themeColor="text1"/>
          <w:sz w:val="24"/>
          <w:szCs w:val="24"/>
        </w:rPr>
        <w:t>[7]</w:t>
      </w:r>
      <w:r w:rsidR="009E2EBC" w:rsidRPr="00850EA4">
        <w:rPr>
          <w:rFonts w:ascii="Times New Roman" w:hAnsi="Times New Roman" w:cs="Times New Roman"/>
          <w:color w:val="000000" w:themeColor="text1"/>
          <w:sz w:val="24"/>
          <w:szCs w:val="24"/>
        </w:rPr>
        <w:fldChar w:fldCharType="end"/>
      </w:r>
      <w:r w:rsidR="007D70FC" w:rsidRPr="00850EA4">
        <w:rPr>
          <w:rFonts w:ascii="Times New Roman" w:hAnsi="Times New Roman" w:cs="Times New Roman"/>
          <w:color w:val="000000" w:themeColor="text1"/>
          <w:sz w:val="24"/>
          <w:szCs w:val="24"/>
        </w:rPr>
        <w:t xml:space="preserve">. So far, many SPD variants have been applied to </w:t>
      </w:r>
      <w:r w:rsidR="00535771" w:rsidRPr="00850EA4">
        <w:rPr>
          <w:rFonts w:ascii="Times New Roman" w:hAnsi="Times New Roman" w:cs="Times New Roman"/>
          <w:color w:val="000000" w:themeColor="text1"/>
          <w:sz w:val="24"/>
          <w:szCs w:val="24"/>
        </w:rPr>
        <w:t>M</w:t>
      </w:r>
      <w:r w:rsidR="007D70FC" w:rsidRPr="00850EA4">
        <w:rPr>
          <w:rFonts w:ascii="Times New Roman" w:hAnsi="Times New Roman" w:cs="Times New Roman"/>
          <w:color w:val="000000" w:themeColor="text1"/>
          <w:sz w:val="24"/>
          <w:szCs w:val="24"/>
        </w:rPr>
        <w:t>g alloys</w:t>
      </w:r>
      <w:r w:rsidR="009E2EBC" w:rsidRPr="00850EA4">
        <w:rPr>
          <w:rFonts w:ascii="Times New Roman" w:hAnsi="Times New Roman" w:cs="Times New Roman"/>
          <w:color w:val="000000" w:themeColor="text1"/>
          <w:sz w:val="24"/>
          <w:szCs w:val="24"/>
        </w:rPr>
        <w:fldChar w:fldCharType="begin"/>
      </w:r>
      <w:r w:rsidR="009E2EBC" w:rsidRPr="00850EA4">
        <w:rPr>
          <w:rFonts w:ascii="Times New Roman" w:hAnsi="Times New Roman" w:cs="Times New Roman"/>
          <w:color w:val="000000" w:themeColor="text1"/>
          <w:sz w:val="24"/>
          <w:szCs w:val="24"/>
        </w:rPr>
        <w:instrText xml:space="preserve"> ADDIN EN.CITE &lt;EndNote&gt;&lt;Cite&gt;&lt;Author&gt;Mansoor&lt;/Author&gt;&lt;Year&gt;2020&lt;/Year&gt;&lt;RecNum&gt;149&lt;/RecNum&gt;&lt;DisplayText&gt;[19]&lt;/DisplayText&gt;&lt;record&gt;&lt;rec-number&gt;149&lt;/rec-number&gt;&lt;foreign-keys&gt;&lt;key app="EN" db-id="9xaxpxtw89trp8e9a9vvt55b0t9s2sdwe050" timestamp="1647034539" guid="dee970e7-076a-4d67-a8f7-3386c5e7b24c"&gt;149&lt;/key&gt;&lt;/foreign-keys&gt;&lt;ref-type name="Journal Article"&gt;17&lt;/ref-type&gt;&lt;contributors&gt;&lt;authors&gt;&lt;author&gt;Mansoor, P.&lt;/author&gt;&lt;author&gt;Dasharath, S. M.&lt;/author&gt;&lt;/authors&gt;&lt;/contributors&gt;&lt;titles&gt;&lt;title&gt;Microstructural and mechanical properties of magnesium alloy processed by severe plastic deformation (SPD) – A review&lt;/title&gt;&lt;secondary-title&gt;Materials Today: Proceedings&lt;/secondary-title&gt;&lt;/titles&gt;&lt;periodical&gt;&lt;full-title&gt;Materials Today: Proceedings&lt;/full-title&gt;&lt;/periodical&gt;&lt;pages&gt;145-154&lt;/pages&gt;&lt;volume&gt;20&lt;/volume&gt;&lt;section&gt;145&lt;/section&gt;&lt;dates&gt;&lt;year&gt;2020&lt;/year&gt;&lt;/dates&gt;&lt;isbn&gt;22147853&lt;/isbn&gt;&lt;urls&gt;&lt;/urls&gt;&lt;electronic-resource-num&gt;10.1016/j.matpr.2019.10.088&lt;/electronic-resource-num&gt;&lt;/record&gt;&lt;/Cite&gt;&lt;/EndNote&gt;</w:instrText>
      </w:r>
      <w:r w:rsidR="009E2EBC" w:rsidRPr="00850EA4">
        <w:rPr>
          <w:rFonts w:ascii="Times New Roman" w:hAnsi="Times New Roman" w:cs="Times New Roman"/>
          <w:color w:val="000000" w:themeColor="text1"/>
          <w:sz w:val="24"/>
          <w:szCs w:val="24"/>
        </w:rPr>
        <w:fldChar w:fldCharType="separate"/>
      </w:r>
      <w:r w:rsidR="009E2EBC" w:rsidRPr="00850EA4">
        <w:rPr>
          <w:rFonts w:ascii="Times New Roman" w:hAnsi="Times New Roman" w:cs="Times New Roman"/>
          <w:noProof/>
          <w:color w:val="000000" w:themeColor="text1"/>
          <w:sz w:val="24"/>
          <w:szCs w:val="24"/>
        </w:rPr>
        <w:t>[19]</w:t>
      </w:r>
      <w:r w:rsidR="009E2EBC" w:rsidRPr="00850EA4">
        <w:rPr>
          <w:rFonts w:ascii="Times New Roman" w:hAnsi="Times New Roman" w:cs="Times New Roman"/>
          <w:color w:val="000000" w:themeColor="text1"/>
          <w:sz w:val="24"/>
          <w:szCs w:val="24"/>
        </w:rPr>
        <w:fldChar w:fldCharType="end"/>
      </w:r>
      <w:r w:rsidR="007D70FC" w:rsidRPr="00850EA4">
        <w:rPr>
          <w:rFonts w:ascii="Times New Roman" w:hAnsi="Times New Roman" w:cs="Times New Roman"/>
          <w:color w:val="000000" w:themeColor="text1"/>
          <w:sz w:val="24"/>
          <w:szCs w:val="24"/>
        </w:rPr>
        <w:t xml:space="preserve">, including equal channel angular pressing, high pressure torsion, </w:t>
      </w:r>
      <w:r w:rsidR="00C717B8" w:rsidRPr="00850EA4">
        <w:rPr>
          <w:rFonts w:ascii="Times New Roman" w:hAnsi="Times New Roman" w:cs="Times New Roman"/>
          <w:color w:val="000000" w:themeColor="text1"/>
          <w:sz w:val="24"/>
          <w:szCs w:val="24"/>
        </w:rPr>
        <w:t xml:space="preserve">accumulative roll bonding, friction stir processing (FSP), etc. Although grain refinement </w:t>
      </w:r>
      <w:r w:rsidR="002044ED" w:rsidRPr="00850EA4">
        <w:rPr>
          <w:rFonts w:ascii="Times New Roman" w:hAnsi="Times New Roman" w:cs="Times New Roman"/>
          <w:color w:val="000000" w:themeColor="text1"/>
          <w:sz w:val="24"/>
          <w:szCs w:val="24"/>
        </w:rPr>
        <w:t>was achieved</w:t>
      </w:r>
      <w:r w:rsidR="00C717B8" w:rsidRPr="00850EA4">
        <w:rPr>
          <w:rFonts w:ascii="Times New Roman" w:hAnsi="Times New Roman" w:cs="Times New Roman"/>
          <w:color w:val="000000" w:themeColor="text1"/>
          <w:sz w:val="24"/>
          <w:szCs w:val="24"/>
        </w:rPr>
        <w:t>, there are still some limitations</w:t>
      </w:r>
      <w:r w:rsidR="000277E3" w:rsidRPr="00850EA4">
        <w:rPr>
          <w:rFonts w:ascii="Times New Roman" w:hAnsi="Times New Roman" w:cs="Times New Roman"/>
          <w:color w:val="000000" w:themeColor="text1"/>
          <w:sz w:val="24"/>
          <w:szCs w:val="24"/>
        </w:rPr>
        <w:t xml:space="preserve"> such as limited size</w:t>
      </w:r>
      <w:r w:rsidR="00FB7147" w:rsidRPr="00850EA4">
        <w:rPr>
          <w:rFonts w:ascii="Times New Roman" w:hAnsi="Times New Roman" w:cs="Times New Roman"/>
          <w:color w:val="000000" w:themeColor="text1"/>
          <w:sz w:val="24"/>
          <w:szCs w:val="24"/>
        </w:rPr>
        <w:t xml:space="preserve"> </w:t>
      </w:r>
      <w:r w:rsidR="009E2EBC" w:rsidRPr="00850EA4">
        <w:rPr>
          <w:rFonts w:ascii="Times New Roman" w:hAnsi="Times New Roman" w:cs="Times New Roman"/>
          <w:color w:val="000000" w:themeColor="text1"/>
          <w:sz w:val="24"/>
          <w:szCs w:val="24"/>
        </w:rPr>
        <w:fldChar w:fldCharType="begin">
          <w:fldData xml:space="preserve">PEVuZE5vdGU+PENpdGU+PEF1dGhvcj5NaW7DoXJpazwvQXV0aG9yPjxZZWFyPjIwMTc8L1llYXI+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</w:fldData>
        </w:fldChar>
      </w:r>
      <w:r w:rsidR="009E2EBC" w:rsidRPr="00850EA4">
        <w:rPr>
          <w:rFonts w:ascii="Times New Roman" w:hAnsi="Times New Roman" w:cs="Times New Roman"/>
          <w:color w:val="000000" w:themeColor="text1"/>
          <w:sz w:val="24"/>
          <w:szCs w:val="24"/>
        </w:rPr>
        <w:instrText xml:space="preserve"> ADDIN EN.CITE </w:instrText>
      </w:r>
      <w:r w:rsidR="009E2EBC" w:rsidRPr="00850EA4">
        <w:rPr>
          <w:rFonts w:ascii="Times New Roman" w:hAnsi="Times New Roman" w:cs="Times New Roman"/>
          <w:color w:val="000000" w:themeColor="text1"/>
          <w:sz w:val="24"/>
          <w:szCs w:val="24"/>
        </w:rPr>
        <w:fldChar w:fldCharType="begin">
          <w:fldData xml:space="preserve">PEVuZE5vdGU+PENpdGU+PEF1dGhvcj5NaW7DoXJpazwvQXV0aG9yPjxZZWFyPjIwMTc8L1llYXI+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</w:fldData>
        </w:fldChar>
      </w:r>
      <w:r w:rsidR="009E2EBC" w:rsidRPr="00850EA4">
        <w:rPr>
          <w:rFonts w:ascii="Times New Roman" w:hAnsi="Times New Roman" w:cs="Times New Roman"/>
          <w:color w:val="000000" w:themeColor="text1"/>
          <w:sz w:val="24"/>
          <w:szCs w:val="24"/>
        </w:rPr>
        <w:instrText xml:space="preserve"> ADDIN EN.CITE.DATA </w:instrText>
      </w:r>
      <w:r w:rsidR="009E2EBC" w:rsidRPr="00850EA4">
        <w:rPr>
          <w:rFonts w:ascii="Times New Roman" w:hAnsi="Times New Roman" w:cs="Times New Roman"/>
          <w:color w:val="000000" w:themeColor="text1"/>
          <w:sz w:val="24"/>
          <w:szCs w:val="24"/>
        </w:rPr>
      </w:r>
      <w:r w:rsidR="009E2EBC" w:rsidRPr="00850EA4">
        <w:rPr>
          <w:rFonts w:ascii="Times New Roman" w:hAnsi="Times New Roman" w:cs="Times New Roman"/>
          <w:color w:val="000000" w:themeColor="text1"/>
          <w:sz w:val="24"/>
          <w:szCs w:val="24"/>
        </w:rPr>
        <w:fldChar w:fldCharType="end"/>
      </w:r>
      <w:r w:rsidR="009E2EBC" w:rsidRPr="00850EA4">
        <w:rPr>
          <w:rFonts w:ascii="Times New Roman" w:hAnsi="Times New Roman" w:cs="Times New Roman"/>
          <w:color w:val="000000" w:themeColor="text1"/>
          <w:sz w:val="24"/>
          <w:szCs w:val="24"/>
        </w:rPr>
      </w:r>
      <w:r w:rsidR="009E2EBC" w:rsidRPr="00850EA4">
        <w:rPr>
          <w:rFonts w:ascii="Times New Roman" w:hAnsi="Times New Roman" w:cs="Times New Roman"/>
          <w:color w:val="000000" w:themeColor="text1"/>
          <w:sz w:val="24"/>
          <w:szCs w:val="24"/>
        </w:rPr>
        <w:fldChar w:fldCharType="separate"/>
      </w:r>
      <w:r w:rsidR="009E2EBC" w:rsidRPr="00850EA4">
        <w:rPr>
          <w:rFonts w:ascii="Times New Roman" w:hAnsi="Times New Roman" w:cs="Times New Roman"/>
          <w:noProof/>
          <w:color w:val="000000" w:themeColor="text1"/>
          <w:sz w:val="24"/>
          <w:szCs w:val="24"/>
        </w:rPr>
        <w:t>[20, 21]</w:t>
      </w:r>
      <w:r w:rsidR="009E2EBC" w:rsidRPr="00850EA4">
        <w:rPr>
          <w:rFonts w:ascii="Times New Roman" w:hAnsi="Times New Roman" w:cs="Times New Roman"/>
          <w:color w:val="000000" w:themeColor="text1"/>
          <w:sz w:val="24"/>
          <w:szCs w:val="24"/>
        </w:rPr>
        <w:fldChar w:fldCharType="end"/>
      </w:r>
      <w:r w:rsidR="00C717B8" w:rsidRPr="00850EA4">
        <w:rPr>
          <w:rFonts w:ascii="Times New Roman" w:hAnsi="Times New Roman" w:cs="Times New Roman"/>
          <w:color w:val="000000" w:themeColor="text1"/>
          <w:sz w:val="24"/>
          <w:szCs w:val="24"/>
        </w:rPr>
        <w:t xml:space="preserve">, </w:t>
      </w:r>
      <w:r w:rsidR="000277E3" w:rsidRPr="00850EA4">
        <w:rPr>
          <w:rFonts w:ascii="Times New Roman" w:hAnsi="Times New Roman" w:cs="Times New Roman"/>
          <w:color w:val="000000" w:themeColor="text1"/>
          <w:sz w:val="24"/>
          <w:szCs w:val="24"/>
        </w:rPr>
        <w:t xml:space="preserve">several </w:t>
      </w:r>
      <w:r w:rsidR="00C717B8" w:rsidRPr="00850EA4">
        <w:rPr>
          <w:rFonts w:ascii="Times New Roman" w:hAnsi="Times New Roman" w:cs="Times New Roman"/>
          <w:color w:val="000000" w:themeColor="text1"/>
          <w:sz w:val="24"/>
          <w:szCs w:val="24"/>
        </w:rPr>
        <w:t xml:space="preserve">repetitive steps, and extra pre-treatments </w:t>
      </w:r>
      <w:r w:rsidR="000277E3" w:rsidRPr="00850EA4">
        <w:rPr>
          <w:rFonts w:ascii="Times New Roman" w:hAnsi="Times New Roman" w:cs="Times New Roman"/>
          <w:color w:val="000000" w:themeColor="text1"/>
          <w:sz w:val="24"/>
          <w:szCs w:val="24"/>
        </w:rPr>
        <w:t xml:space="preserve">between steps </w:t>
      </w:r>
      <w:r w:rsidR="00883529" w:rsidRPr="00850EA4">
        <w:rPr>
          <w:rFonts w:ascii="Times New Roman" w:hAnsi="Times New Roman" w:cs="Times New Roman"/>
          <w:color w:val="000000" w:themeColor="text1"/>
          <w:sz w:val="24"/>
          <w:szCs w:val="24"/>
        </w:rPr>
        <w:fldChar w:fldCharType="begin">
          <w:fldData xml:space="preserve">PEVuZE5vdGU+PENpdGU+PEF1dGhvcj5VdHN1bm9taXlhPC9BdXRob3I+PFllYXI+MjAwOTwvWWVh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</w:fldData>
        </w:fldChar>
      </w:r>
      <w:r w:rsidR="00883529" w:rsidRPr="00850EA4">
        <w:rPr>
          <w:rFonts w:ascii="Times New Roman" w:hAnsi="Times New Roman" w:cs="Times New Roman"/>
          <w:color w:val="000000" w:themeColor="text1"/>
          <w:sz w:val="24"/>
          <w:szCs w:val="24"/>
        </w:rPr>
        <w:instrText xml:space="preserve"> ADDIN EN.CITE </w:instrText>
      </w:r>
      <w:r w:rsidR="00883529" w:rsidRPr="00850EA4">
        <w:rPr>
          <w:rFonts w:ascii="Times New Roman" w:hAnsi="Times New Roman" w:cs="Times New Roman"/>
          <w:color w:val="000000" w:themeColor="text1"/>
          <w:sz w:val="24"/>
          <w:szCs w:val="24"/>
        </w:rPr>
        <w:fldChar w:fldCharType="begin">
          <w:fldData xml:space="preserve">PEVuZE5vdGU+PENpdGU+PEF1dGhvcj5VdHN1bm9taXlhPC9BdXRob3I+PFllYXI+MjAwOTwvWWVh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</w:fldData>
        </w:fldChar>
      </w:r>
      <w:r w:rsidR="00883529" w:rsidRPr="00850EA4">
        <w:rPr>
          <w:rFonts w:ascii="Times New Roman" w:hAnsi="Times New Roman" w:cs="Times New Roman"/>
          <w:color w:val="000000" w:themeColor="text1"/>
          <w:sz w:val="24"/>
          <w:szCs w:val="24"/>
        </w:rPr>
        <w:instrText xml:space="preserve"> ADDIN EN.CITE.DATA </w:instrText>
      </w:r>
      <w:r w:rsidR="00883529" w:rsidRPr="00850EA4">
        <w:rPr>
          <w:rFonts w:ascii="Times New Roman" w:hAnsi="Times New Roman" w:cs="Times New Roman"/>
          <w:color w:val="000000" w:themeColor="text1"/>
          <w:sz w:val="24"/>
          <w:szCs w:val="24"/>
        </w:rPr>
      </w:r>
      <w:r w:rsidR="00883529" w:rsidRPr="00850EA4">
        <w:rPr>
          <w:rFonts w:ascii="Times New Roman" w:hAnsi="Times New Roman" w:cs="Times New Roman"/>
          <w:color w:val="000000" w:themeColor="text1"/>
          <w:sz w:val="24"/>
          <w:szCs w:val="24"/>
        </w:rPr>
        <w:fldChar w:fldCharType="end"/>
      </w:r>
      <w:r w:rsidR="00883529" w:rsidRPr="00850EA4">
        <w:rPr>
          <w:rFonts w:ascii="Times New Roman" w:hAnsi="Times New Roman" w:cs="Times New Roman"/>
          <w:color w:val="000000" w:themeColor="text1"/>
          <w:sz w:val="24"/>
          <w:szCs w:val="24"/>
        </w:rPr>
      </w:r>
      <w:r w:rsidR="00883529" w:rsidRPr="00850EA4">
        <w:rPr>
          <w:rFonts w:ascii="Times New Roman" w:hAnsi="Times New Roman" w:cs="Times New Roman"/>
          <w:color w:val="000000" w:themeColor="text1"/>
          <w:sz w:val="24"/>
          <w:szCs w:val="24"/>
        </w:rPr>
        <w:fldChar w:fldCharType="separate"/>
      </w:r>
      <w:r w:rsidR="00883529" w:rsidRPr="00850EA4">
        <w:rPr>
          <w:rFonts w:ascii="Times New Roman" w:hAnsi="Times New Roman" w:cs="Times New Roman"/>
          <w:noProof/>
          <w:color w:val="000000" w:themeColor="text1"/>
          <w:sz w:val="24"/>
          <w:szCs w:val="24"/>
        </w:rPr>
        <w:t>[22-24]</w:t>
      </w:r>
      <w:r w:rsidR="00883529" w:rsidRPr="00850EA4">
        <w:rPr>
          <w:rFonts w:ascii="Times New Roman" w:hAnsi="Times New Roman" w:cs="Times New Roman"/>
          <w:color w:val="000000" w:themeColor="text1"/>
          <w:sz w:val="24"/>
          <w:szCs w:val="24"/>
        </w:rPr>
        <w:fldChar w:fldCharType="end"/>
      </w:r>
      <w:r w:rsidR="00C717B8" w:rsidRPr="00850EA4">
        <w:rPr>
          <w:rFonts w:ascii="Times New Roman" w:hAnsi="Times New Roman" w:cs="Times New Roman"/>
          <w:color w:val="000000" w:themeColor="text1"/>
          <w:sz w:val="24"/>
          <w:szCs w:val="24"/>
        </w:rPr>
        <w:t xml:space="preserve">. </w:t>
      </w:r>
      <w:r w:rsidR="00BF09BD" w:rsidRPr="00850EA4">
        <w:rPr>
          <w:rFonts w:ascii="Times New Roman" w:hAnsi="Times New Roman" w:cs="Times New Roman"/>
          <w:color w:val="000000" w:themeColor="text1"/>
          <w:sz w:val="24"/>
          <w:szCs w:val="24"/>
        </w:rPr>
        <w:t>Thus</w:t>
      </w:r>
      <w:r w:rsidR="00C717B8" w:rsidRPr="00850EA4">
        <w:rPr>
          <w:rFonts w:ascii="Times New Roman" w:hAnsi="Times New Roman" w:cs="Times New Roman"/>
          <w:color w:val="000000" w:themeColor="text1"/>
          <w:sz w:val="24"/>
          <w:szCs w:val="24"/>
        </w:rPr>
        <w:t>,</w:t>
      </w:r>
      <w:r w:rsidR="00E90398" w:rsidRPr="00850EA4">
        <w:rPr>
          <w:rFonts w:ascii="Times New Roman" w:hAnsi="Times New Roman" w:cs="Times New Roman"/>
          <w:color w:val="000000" w:themeColor="text1"/>
          <w:sz w:val="24"/>
          <w:szCs w:val="24"/>
        </w:rPr>
        <w:t xml:space="preserve"> SPD technologies with reduced steps and continuous or semi-continuous technology remain challenging.</w:t>
      </w:r>
    </w:p>
    <w:p w14:paraId="0D6BA0A2" w14:textId="01685EEF" w:rsidR="006F6D4F" w:rsidRPr="00850EA4" w:rsidRDefault="00FB7147" w:rsidP="006C2792">
      <w:pPr>
        <w:pStyle w:val="ListParagraph"/>
        <w:spacing w:line="360" w:lineRule="auto"/>
        <w:ind w:firstLine="480"/>
        <w:rPr>
          <w:rFonts w:ascii="Times New Roman" w:hAnsi="Times New Roman" w:cs="Times New Roman"/>
          <w:color w:val="000000" w:themeColor="text1"/>
          <w:sz w:val="24"/>
          <w:szCs w:val="24"/>
        </w:rPr>
      </w:pPr>
      <w:proofErr w:type="spellStart"/>
      <w:r w:rsidRPr="00850EA4">
        <w:rPr>
          <w:rFonts w:ascii="Times New Roman" w:hAnsi="Times New Roman" w:cs="Times New Roman"/>
          <w:color w:val="000000" w:themeColor="text1"/>
          <w:sz w:val="24"/>
          <w:szCs w:val="24"/>
        </w:rPr>
        <w:t>CoreFlow</w:t>
      </w:r>
      <w:r w:rsidRPr="00850EA4">
        <w:rPr>
          <w:rFonts w:ascii="Times New Roman" w:hAnsi="Times New Roman" w:cs="Times New Roman"/>
          <w:color w:val="000000" w:themeColor="text1"/>
          <w:sz w:val="24"/>
          <w:szCs w:val="24"/>
          <w:vertAlign w:val="superscript"/>
        </w:rPr>
        <w:t>TM</w:t>
      </w:r>
      <w:proofErr w:type="spellEnd"/>
      <w:r w:rsidR="00B90245" w:rsidRPr="00850EA4">
        <w:rPr>
          <w:rFonts w:ascii="Times New Roman" w:hAnsi="Times New Roman" w:cs="Times New Roman"/>
          <w:color w:val="000000" w:themeColor="text1"/>
          <w:sz w:val="24"/>
          <w:szCs w:val="24"/>
        </w:rPr>
        <w:t xml:space="preserve"> is</w:t>
      </w:r>
      <w:r w:rsidR="0095121A" w:rsidRPr="00850EA4">
        <w:rPr>
          <w:rFonts w:ascii="Times New Roman" w:hAnsi="Times New Roman" w:cs="Times New Roman"/>
          <w:color w:val="000000" w:themeColor="text1"/>
          <w:sz w:val="24"/>
          <w:szCs w:val="24"/>
        </w:rPr>
        <w:t xml:space="preserve"> a </w:t>
      </w:r>
      <w:r w:rsidR="00586BFB" w:rsidRPr="00850EA4">
        <w:rPr>
          <w:rFonts w:ascii="Times New Roman" w:hAnsi="Times New Roman" w:cs="Times New Roman"/>
          <w:color w:val="000000" w:themeColor="text1"/>
          <w:sz w:val="24"/>
          <w:szCs w:val="24"/>
        </w:rPr>
        <w:t xml:space="preserve">new </w:t>
      </w:r>
      <w:r w:rsidR="0080332D" w:rsidRPr="00850EA4">
        <w:rPr>
          <w:rFonts w:ascii="Times New Roman" w:hAnsi="Times New Roman" w:cs="Times New Roman"/>
          <w:color w:val="000000" w:themeColor="text1"/>
          <w:sz w:val="24"/>
          <w:szCs w:val="24"/>
        </w:rPr>
        <w:t>SPD</w:t>
      </w:r>
      <w:r w:rsidRPr="00850EA4">
        <w:rPr>
          <w:rFonts w:ascii="Times New Roman" w:hAnsi="Times New Roman" w:cs="Times New Roman"/>
          <w:color w:val="000000" w:themeColor="text1"/>
          <w:sz w:val="24"/>
          <w:szCs w:val="24"/>
        </w:rPr>
        <w:t xml:space="preserve"> and sub-surface treatment</w:t>
      </w:r>
      <w:r w:rsidR="0080332D" w:rsidRPr="00850EA4">
        <w:rPr>
          <w:rFonts w:ascii="Times New Roman" w:hAnsi="Times New Roman" w:cs="Times New Roman"/>
          <w:color w:val="000000" w:themeColor="text1"/>
          <w:sz w:val="24"/>
          <w:szCs w:val="24"/>
        </w:rPr>
        <w:t xml:space="preserve"> </w:t>
      </w:r>
      <w:r w:rsidR="0095121A" w:rsidRPr="00850EA4">
        <w:rPr>
          <w:rFonts w:ascii="Times New Roman" w:hAnsi="Times New Roman" w:cs="Times New Roman"/>
          <w:color w:val="000000" w:themeColor="text1"/>
          <w:sz w:val="24"/>
          <w:szCs w:val="24"/>
        </w:rPr>
        <w:t>technology developed from friction stir welding (FSW)</w:t>
      </w:r>
      <w:r w:rsidR="00B90245" w:rsidRPr="00850EA4">
        <w:rPr>
          <w:rFonts w:ascii="Times New Roman" w:hAnsi="Times New Roman" w:cs="Times New Roman"/>
          <w:color w:val="000000" w:themeColor="text1"/>
          <w:sz w:val="24"/>
          <w:szCs w:val="24"/>
        </w:rPr>
        <w:t>,</w:t>
      </w:r>
      <w:r w:rsidR="0095121A" w:rsidRPr="00850EA4">
        <w:rPr>
          <w:rFonts w:ascii="Times New Roman" w:hAnsi="Times New Roman" w:cs="Times New Roman"/>
          <w:color w:val="000000" w:themeColor="text1"/>
          <w:sz w:val="24"/>
          <w:szCs w:val="24"/>
        </w:rPr>
        <w:t xml:space="preserve"> </w:t>
      </w:r>
      <w:r w:rsidRPr="00850EA4">
        <w:rPr>
          <w:rFonts w:ascii="Times New Roman" w:hAnsi="Times New Roman" w:cs="Times New Roman"/>
          <w:color w:val="000000" w:themeColor="text1"/>
          <w:sz w:val="24"/>
          <w:szCs w:val="24"/>
        </w:rPr>
        <w:t>recently invented by TWI</w:t>
      </w:r>
      <w:r w:rsidR="003C7EA9" w:rsidRPr="00850EA4">
        <w:rPr>
          <w:rFonts w:ascii="Times New Roman" w:hAnsi="Times New Roman" w:cs="Times New Roman"/>
          <w:color w:val="000000" w:themeColor="text1"/>
          <w:sz w:val="24"/>
          <w:szCs w:val="24"/>
        </w:rPr>
        <w:t xml:space="preserve"> </w:t>
      </w:r>
      <w:r w:rsidR="003C7EA9" w:rsidRPr="00850EA4">
        <w:rPr>
          <w:rFonts w:ascii="Times New Roman" w:hAnsi="Times New Roman" w:cs="Times New Roman" w:hint="eastAsia"/>
          <w:color w:val="000000" w:themeColor="text1"/>
          <w:sz w:val="24"/>
          <w:szCs w:val="24"/>
        </w:rPr>
        <w:t>(</w:t>
      </w:r>
      <w:r w:rsidR="003C7EA9" w:rsidRPr="00850EA4">
        <w:rPr>
          <w:rFonts w:ascii="Times New Roman" w:hAnsi="Times New Roman" w:cs="Times New Roman"/>
          <w:color w:val="000000" w:themeColor="text1"/>
          <w:sz w:val="24"/>
          <w:szCs w:val="24"/>
        </w:rPr>
        <w:t>Fig.</w:t>
      </w:r>
      <w:r w:rsidR="00DD1796" w:rsidRPr="00850EA4">
        <w:rPr>
          <w:rFonts w:ascii="Times New Roman" w:hAnsi="Times New Roman" w:cs="Times New Roman"/>
          <w:color w:val="000000" w:themeColor="text1"/>
          <w:sz w:val="24"/>
          <w:szCs w:val="24"/>
        </w:rPr>
        <w:t xml:space="preserve"> S</w:t>
      </w:r>
      <w:r w:rsidR="003C7EA9" w:rsidRPr="00850EA4">
        <w:rPr>
          <w:rFonts w:ascii="Times New Roman" w:hAnsi="Times New Roman" w:cs="Times New Roman"/>
          <w:color w:val="000000" w:themeColor="text1"/>
          <w:sz w:val="24"/>
          <w:szCs w:val="24"/>
        </w:rPr>
        <w:t>1</w:t>
      </w:r>
      <w:r w:rsidR="000809EC" w:rsidRPr="00850EA4">
        <w:rPr>
          <w:rFonts w:ascii="Times New Roman" w:hAnsi="Times New Roman" w:cs="Times New Roman" w:hint="eastAsia"/>
          <w:color w:val="000000" w:themeColor="text1"/>
          <w:sz w:val="24"/>
          <w:szCs w:val="24"/>
        </w:rPr>
        <w:t>,</w:t>
      </w:r>
      <w:r w:rsidR="000809EC" w:rsidRPr="00850EA4">
        <w:rPr>
          <w:rFonts w:ascii="Times New Roman" w:hAnsi="Times New Roman" w:cs="Times New Roman"/>
          <w:color w:val="000000" w:themeColor="text1"/>
          <w:sz w:val="24"/>
          <w:szCs w:val="24"/>
        </w:rPr>
        <w:t xml:space="preserve"> Video S1</w:t>
      </w:r>
      <w:r w:rsidR="003C7EA9" w:rsidRPr="00850EA4">
        <w:rPr>
          <w:rFonts w:ascii="Times New Roman" w:hAnsi="Times New Roman" w:cs="Times New Roman"/>
          <w:color w:val="000000" w:themeColor="text1"/>
          <w:sz w:val="24"/>
          <w:szCs w:val="24"/>
        </w:rPr>
        <w:t>)</w:t>
      </w:r>
      <w:r w:rsidRPr="00850EA4">
        <w:rPr>
          <w:rFonts w:ascii="Times New Roman" w:hAnsi="Times New Roman" w:cs="Times New Roman"/>
          <w:color w:val="000000" w:themeColor="text1"/>
          <w:sz w:val="24"/>
          <w:szCs w:val="24"/>
        </w:rPr>
        <w:t xml:space="preserve">. </w:t>
      </w:r>
      <w:r w:rsidR="00BC4E7A" w:rsidRPr="00850EA4">
        <w:rPr>
          <w:rFonts w:ascii="Times New Roman" w:hAnsi="Times New Roman" w:cs="Times New Roman"/>
          <w:color w:val="000000" w:themeColor="text1"/>
          <w:sz w:val="24"/>
          <w:szCs w:val="24"/>
        </w:rPr>
        <w:t>In this paper</w:t>
      </w:r>
      <w:r w:rsidR="008855B0" w:rsidRPr="00850EA4">
        <w:rPr>
          <w:rFonts w:ascii="Times New Roman" w:hAnsi="Times New Roman" w:cs="Times New Roman"/>
          <w:color w:val="000000" w:themeColor="text1"/>
          <w:sz w:val="24"/>
          <w:szCs w:val="24"/>
        </w:rPr>
        <w:t>,</w:t>
      </w:r>
      <w:r w:rsidRPr="00850EA4">
        <w:rPr>
          <w:rFonts w:ascii="Times New Roman" w:hAnsi="Times New Roman" w:cs="Times New Roman"/>
          <w:color w:val="000000" w:themeColor="text1"/>
          <w:sz w:val="24"/>
          <w:szCs w:val="24"/>
        </w:rPr>
        <w:t xml:space="preserve"> </w:t>
      </w:r>
      <w:proofErr w:type="spellStart"/>
      <w:r w:rsidRPr="00850EA4">
        <w:rPr>
          <w:rFonts w:ascii="Times New Roman" w:hAnsi="Times New Roman" w:cs="Times New Roman"/>
          <w:color w:val="000000" w:themeColor="text1"/>
          <w:sz w:val="24"/>
          <w:szCs w:val="24"/>
        </w:rPr>
        <w:t>CoreFlow</w:t>
      </w:r>
      <w:r w:rsidRPr="00850EA4">
        <w:rPr>
          <w:rFonts w:ascii="Times New Roman" w:hAnsi="Times New Roman" w:cs="Times New Roman"/>
          <w:color w:val="000000" w:themeColor="text1"/>
          <w:sz w:val="24"/>
          <w:szCs w:val="24"/>
          <w:vertAlign w:val="superscript"/>
        </w:rPr>
        <w:t>TM</w:t>
      </w:r>
      <w:proofErr w:type="spellEnd"/>
      <w:r w:rsidRPr="00850EA4">
        <w:rPr>
          <w:rFonts w:ascii="Times New Roman" w:hAnsi="Times New Roman" w:cs="Times New Roman"/>
          <w:color w:val="000000" w:themeColor="text1"/>
          <w:sz w:val="24"/>
          <w:szCs w:val="24"/>
        </w:rPr>
        <w:t xml:space="preserve"> was used to produce</w:t>
      </w:r>
      <w:r w:rsidR="0095121A" w:rsidRPr="00850EA4">
        <w:rPr>
          <w:rFonts w:ascii="Times New Roman" w:hAnsi="Times New Roman" w:cs="Times New Roman"/>
          <w:color w:val="000000" w:themeColor="text1"/>
          <w:sz w:val="24"/>
          <w:szCs w:val="24"/>
        </w:rPr>
        <w:t xml:space="preserve"> Mg alloy wire</w:t>
      </w:r>
      <w:r w:rsidR="00A67277" w:rsidRPr="00850EA4">
        <w:rPr>
          <w:rFonts w:ascii="Times New Roman" w:hAnsi="Times New Roman" w:cs="Times New Roman"/>
          <w:color w:val="000000" w:themeColor="text1"/>
          <w:sz w:val="24"/>
          <w:szCs w:val="24"/>
        </w:rPr>
        <w:t xml:space="preserve">s </w:t>
      </w:r>
      <w:r w:rsidR="00586BFB" w:rsidRPr="00850EA4">
        <w:rPr>
          <w:rFonts w:ascii="Times New Roman" w:hAnsi="Times New Roman" w:cs="Times New Roman"/>
          <w:color w:val="000000" w:themeColor="text1"/>
          <w:sz w:val="24"/>
          <w:szCs w:val="24"/>
        </w:rPr>
        <w:t>for the first time</w:t>
      </w:r>
      <w:r w:rsidR="0095121A" w:rsidRPr="00850EA4">
        <w:rPr>
          <w:rFonts w:ascii="Times New Roman" w:hAnsi="Times New Roman" w:cs="Times New Roman"/>
          <w:color w:val="000000" w:themeColor="text1"/>
          <w:sz w:val="24"/>
          <w:szCs w:val="24"/>
        </w:rPr>
        <w:t xml:space="preserve">. </w:t>
      </w:r>
      <w:r w:rsidR="00702382" w:rsidRPr="00850EA4">
        <w:rPr>
          <w:rFonts w:ascii="Times New Roman" w:hAnsi="Times New Roman" w:cs="Times New Roman"/>
          <w:color w:val="000000" w:themeColor="text1"/>
          <w:sz w:val="24"/>
          <w:szCs w:val="24"/>
        </w:rPr>
        <w:t xml:space="preserve">It was </w:t>
      </w:r>
      <w:r w:rsidR="00D271A0" w:rsidRPr="00850EA4">
        <w:rPr>
          <w:rFonts w:ascii="Times New Roman" w:hAnsi="Times New Roman" w:cs="Times New Roman"/>
          <w:color w:val="000000" w:themeColor="text1"/>
          <w:sz w:val="24"/>
          <w:szCs w:val="24"/>
        </w:rPr>
        <w:t>designed</w:t>
      </w:r>
      <w:r w:rsidR="00702382" w:rsidRPr="00850EA4">
        <w:rPr>
          <w:rFonts w:ascii="Times New Roman" w:hAnsi="Times New Roman" w:cs="Times New Roman"/>
          <w:color w:val="000000" w:themeColor="text1"/>
          <w:sz w:val="24"/>
          <w:szCs w:val="24"/>
        </w:rPr>
        <w:t xml:space="preserve"> as a subsurface channelling technology</w:t>
      </w:r>
      <w:r w:rsidR="00AC6CEA" w:rsidRPr="00850EA4">
        <w:rPr>
          <w:rFonts w:ascii="Times New Roman" w:hAnsi="Times New Roman" w:cs="Times New Roman"/>
          <w:color w:val="000000" w:themeColor="text1"/>
          <w:sz w:val="24"/>
          <w:szCs w:val="24"/>
        </w:rPr>
        <w:t xml:space="preserve"> </w:t>
      </w:r>
      <w:r w:rsidR="00AC6CEA" w:rsidRPr="00850EA4">
        <w:rPr>
          <w:rFonts w:ascii="Times New Roman" w:hAnsi="Times New Roman" w:cs="Times New Roman"/>
          <w:color w:val="000000" w:themeColor="text1"/>
          <w:sz w:val="24"/>
          <w:szCs w:val="24"/>
        </w:rPr>
        <w:fldChar w:fldCharType="begin"/>
      </w:r>
      <w:r w:rsidR="00883529" w:rsidRPr="00850EA4">
        <w:rPr>
          <w:rFonts w:ascii="Times New Roman" w:hAnsi="Times New Roman" w:cs="Times New Roman"/>
          <w:color w:val="000000" w:themeColor="text1"/>
          <w:sz w:val="24"/>
          <w:szCs w:val="24"/>
        </w:rPr>
        <w:instrText xml:space="preserve"> ADDIN EN.CITE &lt;EndNote&gt;&lt;Cite&gt;&lt;Author&gt;Mehta&lt;/Author&gt;&lt;Year&gt;2021&lt;/Year&gt;&lt;RecNum&gt;158&lt;/RecNum&gt;&lt;DisplayText&gt;[25, 26]&lt;/DisplayText&gt;&lt;record&gt;&lt;rec-number&gt;158&lt;/rec-number&gt;&lt;foreign-keys&gt;&lt;key app="EN" db-id="9xaxpxtw89trp8e9a9vvt55b0t9s2sdwe050" timestamp="1647108660" guid="7e87ebb6-aa65-42a4-8ca3-b8ed3882f46e"&gt;158&lt;/key&gt;&lt;/foreign-keys&gt;&lt;ref-type name="Journal Article"&gt;17&lt;/ref-type&gt;&lt;contributors&gt;&lt;authors&gt;&lt;author&gt;Mehta, Kush P.&lt;/author&gt;&lt;author&gt;Vilaça, Pedro&lt;/author&gt;&lt;/authors&gt;&lt;/contributors&gt;&lt;titles&gt;&lt;title&gt;A review on friction stir-based channeling&lt;/title&gt;&lt;secondary-title&gt;Critical Reviews in Solid State and Materials Sciences&lt;/secondary-title&gt;&lt;/titles&gt;&lt;periodical&gt;&lt;full-title&gt;Critical Reviews in Solid State and Materials Sciences&lt;/full-title&gt;&lt;/periodical&gt;&lt;pages&gt;1-45&lt;/pages&gt;&lt;volume&gt;47&lt;/volume&gt;&lt;number&gt;1&lt;/number&gt;&lt;section&gt;1&lt;/section&gt;&lt;dates&gt;&lt;year&gt;2021&lt;/year&gt;&lt;/dates&gt;&lt;isbn&gt;1040-8436&amp;#xD;1547-6561&lt;/isbn&gt;&lt;urls&gt;&lt;/urls&gt;&lt;electronic-resource-num&gt;10.1080/10408436.2021.1886042&lt;/electronic-resource-num&gt;&lt;/record&gt;&lt;/Cite&gt;&lt;Cite&gt;&lt;Author&gt;Padhy&lt;/Author&gt;&lt;Year&gt;2018&lt;/Year&gt;&lt;RecNum&gt;188&lt;/RecNum&gt;&lt;record&gt;&lt;rec-number&gt;188&lt;/rec-number&gt;&lt;foreign-keys&gt;&lt;key app="EN" db-id="9xaxpxtw89trp8e9a9vvt55b0t9s2sdwe050" timestamp="1658411651" guid="f1255d47-fb18-47a7-ba36-df999d38927f"&gt;188&lt;/key&gt;&lt;/foreign-keys&gt;&lt;ref-type name="Journal Article"&gt;17&lt;/ref-type&gt;&lt;contributors&gt;&lt;authors&gt;&lt;author&gt;Padhy, G. K.&lt;/author&gt;&lt;author&gt;Wu, C. S.&lt;/author&gt;&lt;author&gt;Gao, S.&lt;/author&gt;&lt;/authors&gt;&lt;/contributors&gt;&lt;titles&gt;&lt;title&gt;Friction stir based welding and processing technologies - processes, parameters, microstructures and applications: A review&lt;/title&gt;&lt;secondary-title&gt;Journal of Materials Science &amp;amp; Technology&lt;/secondary-title&gt;&lt;/titles&gt;&lt;periodical&gt;&lt;full-title&gt;Journal of Materials Science &amp;amp; Technology&lt;/full-title&gt;&lt;/periodical&gt;&lt;pages&gt;1-38&lt;/pages&gt;&lt;volume&gt;34&lt;/volume&gt;&lt;number&gt;1&lt;/number&gt;&lt;section&gt;1&lt;/section&gt;&lt;dates&gt;&lt;year&gt;2018&lt;/year&gt;&lt;/dates&gt;&lt;isbn&gt;10050302&lt;/isbn&gt;&lt;urls&gt;&lt;/urls&gt;&lt;electronic-resource-num&gt;10.1016/j.jmst.2017.11.029&lt;/electronic-resource-num&gt;&lt;/record&gt;&lt;/Cite&gt;&lt;/EndNote&gt;</w:instrText>
      </w:r>
      <w:r w:rsidR="00AC6CEA" w:rsidRPr="00850EA4">
        <w:rPr>
          <w:rFonts w:ascii="Times New Roman" w:hAnsi="Times New Roman" w:cs="Times New Roman"/>
          <w:color w:val="000000" w:themeColor="text1"/>
          <w:sz w:val="24"/>
          <w:szCs w:val="24"/>
        </w:rPr>
        <w:fldChar w:fldCharType="separate"/>
      </w:r>
      <w:r w:rsidR="00883529" w:rsidRPr="00850EA4">
        <w:rPr>
          <w:rFonts w:ascii="Times New Roman" w:hAnsi="Times New Roman" w:cs="Times New Roman"/>
          <w:noProof/>
          <w:color w:val="000000" w:themeColor="text1"/>
          <w:sz w:val="24"/>
          <w:szCs w:val="24"/>
        </w:rPr>
        <w:t>[25, 26]</w:t>
      </w:r>
      <w:r w:rsidR="00AC6CEA" w:rsidRPr="00850EA4">
        <w:rPr>
          <w:rFonts w:ascii="Times New Roman" w:hAnsi="Times New Roman" w:cs="Times New Roman"/>
          <w:color w:val="000000" w:themeColor="text1"/>
          <w:sz w:val="24"/>
          <w:szCs w:val="24"/>
        </w:rPr>
        <w:fldChar w:fldCharType="end"/>
      </w:r>
      <w:r w:rsidR="00D271A0" w:rsidRPr="00850EA4">
        <w:rPr>
          <w:rFonts w:ascii="Times New Roman" w:hAnsi="Times New Roman" w:cs="Times New Roman"/>
          <w:color w:val="000000" w:themeColor="text1"/>
          <w:sz w:val="24"/>
          <w:szCs w:val="24"/>
        </w:rPr>
        <w:t>.</w:t>
      </w:r>
      <w:r w:rsidR="00AC6CEA" w:rsidRPr="00850EA4">
        <w:rPr>
          <w:rFonts w:ascii="Times New Roman" w:hAnsi="Times New Roman" w:cs="Times New Roman"/>
          <w:color w:val="000000" w:themeColor="text1"/>
          <w:sz w:val="24"/>
          <w:szCs w:val="24"/>
        </w:rPr>
        <w:t xml:space="preserve"> </w:t>
      </w:r>
      <w:r w:rsidR="00D271A0" w:rsidRPr="00850EA4">
        <w:rPr>
          <w:rFonts w:ascii="Times New Roman" w:hAnsi="Times New Roman" w:cs="Times New Roman"/>
          <w:color w:val="000000" w:themeColor="text1"/>
          <w:sz w:val="24"/>
          <w:szCs w:val="24"/>
        </w:rPr>
        <w:t xml:space="preserve">However, </w:t>
      </w:r>
      <w:r w:rsidR="00F4216B" w:rsidRPr="00850EA4">
        <w:rPr>
          <w:rFonts w:ascii="Times New Roman" w:hAnsi="Times New Roman" w:cs="Times New Roman"/>
          <w:color w:val="000000" w:themeColor="text1"/>
          <w:sz w:val="24"/>
          <w:szCs w:val="24"/>
        </w:rPr>
        <w:t>we found</w:t>
      </w:r>
      <w:r w:rsidR="000277E3" w:rsidRPr="00850EA4">
        <w:rPr>
          <w:rFonts w:ascii="Times New Roman" w:hAnsi="Times New Roman" w:cs="Times New Roman"/>
          <w:color w:val="000000" w:themeColor="text1"/>
          <w:sz w:val="24"/>
          <w:szCs w:val="24"/>
        </w:rPr>
        <w:t xml:space="preserve"> </w:t>
      </w:r>
      <w:proofErr w:type="spellStart"/>
      <w:r w:rsidR="00D271A0" w:rsidRPr="00850EA4">
        <w:rPr>
          <w:rFonts w:ascii="Times New Roman" w:hAnsi="Times New Roman" w:cs="Times New Roman"/>
          <w:color w:val="000000" w:themeColor="text1"/>
          <w:sz w:val="24"/>
          <w:szCs w:val="24"/>
        </w:rPr>
        <w:t>CoreFlow</w:t>
      </w:r>
      <w:r w:rsidR="00D271A0" w:rsidRPr="00850EA4">
        <w:rPr>
          <w:rFonts w:ascii="Times New Roman" w:hAnsi="Times New Roman" w:cs="Times New Roman"/>
          <w:color w:val="000000" w:themeColor="text1"/>
          <w:sz w:val="24"/>
          <w:szCs w:val="24"/>
          <w:vertAlign w:val="superscript"/>
        </w:rPr>
        <w:t>TM</w:t>
      </w:r>
      <w:proofErr w:type="spellEnd"/>
      <w:r w:rsidR="00D271A0" w:rsidRPr="00850EA4" w:rsidDel="00D271A0">
        <w:rPr>
          <w:rFonts w:ascii="Times New Roman" w:hAnsi="Times New Roman" w:cs="Times New Roman"/>
          <w:color w:val="000000" w:themeColor="text1"/>
          <w:sz w:val="24"/>
          <w:szCs w:val="24"/>
        </w:rPr>
        <w:t xml:space="preserve"> </w:t>
      </w:r>
      <w:r w:rsidR="00360B0D" w:rsidRPr="00850EA4">
        <w:rPr>
          <w:rFonts w:ascii="Times New Roman" w:hAnsi="Times New Roman" w:cs="Times New Roman"/>
          <w:color w:val="000000" w:themeColor="text1"/>
          <w:sz w:val="24"/>
          <w:szCs w:val="24"/>
        </w:rPr>
        <w:t xml:space="preserve">has a potential of </w:t>
      </w:r>
      <w:r w:rsidR="00D271A0" w:rsidRPr="00850EA4">
        <w:rPr>
          <w:rFonts w:ascii="Times New Roman" w:hAnsi="Times New Roman" w:cs="Times New Roman"/>
          <w:color w:val="000000" w:themeColor="text1"/>
          <w:sz w:val="24"/>
          <w:szCs w:val="24"/>
        </w:rPr>
        <w:t xml:space="preserve">rapidly screening chemical compositions for high performance metallic wires and </w:t>
      </w:r>
      <w:r w:rsidR="00360B0D" w:rsidRPr="00850EA4">
        <w:rPr>
          <w:rFonts w:ascii="Times New Roman" w:hAnsi="Times New Roman" w:cs="Times New Roman"/>
          <w:color w:val="000000" w:themeColor="text1"/>
          <w:sz w:val="24"/>
          <w:szCs w:val="24"/>
        </w:rPr>
        <w:t xml:space="preserve">producing </w:t>
      </w:r>
      <w:r w:rsidR="000055E7" w:rsidRPr="00850EA4">
        <w:rPr>
          <w:rFonts w:ascii="Times New Roman" w:hAnsi="Times New Roman" w:cs="Times New Roman"/>
          <w:color w:val="000000" w:themeColor="text1"/>
          <w:sz w:val="24"/>
          <w:szCs w:val="24"/>
        </w:rPr>
        <w:t xml:space="preserve">bespoke </w:t>
      </w:r>
      <w:r w:rsidR="00360B0D" w:rsidRPr="00850EA4">
        <w:rPr>
          <w:rFonts w:ascii="Times New Roman" w:hAnsi="Times New Roman" w:cs="Times New Roman"/>
          <w:color w:val="000000" w:themeColor="text1"/>
          <w:sz w:val="24"/>
          <w:szCs w:val="24"/>
        </w:rPr>
        <w:t xml:space="preserve">wires of </w:t>
      </w:r>
      <w:r w:rsidR="00CE17ED" w:rsidRPr="00850EA4">
        <w:rPr>
          <w:rFonts w:ascii="Times New Roman" w:hAnsi="Times New Roman" w:cs="Times New Roman"/>
          <w:color w:val="000000" w:themeColor="text1"/>
          <w:sz w:val="24"/>
          <w:szCs w:val="24"/>
        </w:rPr>
        <w:t xml:space="preserve">theoretically </w:t>
      </w:r>
      <w:r w:rsidR="00360B0D" w:rsidRPr="00850EA4">
        <w:rPr>
          <w:rFonts w:ascii="Times New Roman" w:hAnsi="Times New Roman" w:cs="Times New Roman"/>
          <w:color w:val="000000" w:themeColor="text1"/>
          <w:sz w:val="24"/>
          <w:szCs w:val="24"/>
        </w:rPr>
        <w:t xml:space="preserve">unlimited lengths from </w:t>
      </w:r>
      <w:r w:rsidR="00BC4E7A" w:rsidRPr="00850EA4">
        <w:rPr>
          <w:rFonts w:ascii="Times New Roman" w:hAnsi="Times New Roman" w:cs="Times New Roman"/>
          <w:color w:val="000000" w:themeColor="text1"/>
          <w:sz w:val="24"/>
          <w:szCs w:val="24"/>
        </w:rPr>
        <w:t xml:space="preserve">the </w:t>
      </w:r>
      <w:r w:rsidR="00360B0D" w:rsidRPr="00850EA4">
        <w:rPr>
          <w:rFonts w:ascii="Times New Roman" w:hAnsi="Times New Roman" w:cs="Times New Roman"/>
          <w:color w:val="000000" w:themeColor="text1"/>
          <w:sz w:val="24"/>
          <w:szCs w:val="24"/>
        </w:rPr>
        <w:t xml:space="preserve">base </w:t>
      </w:r>
      <w:r w:rsidR="00360B0D" w:rsidRPr="00850EA4">
        <w:rPr>
          <w:rFonts w:ascii="Times New Roman" w:hAnsi="Times New Roman" w:cs="Times New Roman"/>
          <w:color w:val="000000" w:themeColor="text1"/>
          <w:sz w:val="24"/>
          <w:szCs w:val="24"/>
        </w:rPr>
        <w:lastRenderedPageBreak/>
        <w:t xml:space="preserve">material in </w:t>
      </w:r>
      <w:r w:rsidR="00670B12" w:rsidRPr="00850EA4">
        <w:rPr>
          <w:rFonts w:ascii="Times New Roman" w:hAnsi="Times New Roman" w:cs="Times New Roman"/>
          <w:color w:val="000000" w:themeColor="text1"/>
          <w:sz w:val="24"/>
          <w:szCs w:val="24"/>
        </w:rPr>
        <w:t xml:space="preserve">a single </w:t>
      </w:r>
      <w:r w:rsidR="00360B0D" w:rsidRPr="00850EA4">
        <w:rPr>
          <w:rFonts w:ascii="Times New Roman" w:hAnsi="Times New Roman" w:cs="Times New Roman"/>
          <w:color w:val="000000" w:themeColor="text1"/>
          <w:sz w:val="24"/>
          <w:szCs w:val="24"/>
        </w:rPr>
        <w:t xml:space="preserve">step without extra </w:t>
      </w:r>
      <w:r w:rsidR="000055E7" w:rsidRPr="00850EA4">
        <w:rPr>
          <w:rFonts w:ascii="Times New Roman" w:hAnsi="Times New Roman" w:cs="Times New Roman"/>
          <w:color w:val="000000" w:themeColor="text1"/>
          <w:sz w:val="24"/>
          <w:szCs w:val="24"/>
        </w:rPr>
        <w:t xml:space="preserve">external </w:t>
      </w:r>
      <w:r w:rsidR="00360B0D" w:rsidRPr="00850EA4">
        <w:rPr>
          <w:rFonts w:ascii="Times New Roman" w:hAnsi="Times New Roman" w:cs="Times New Roman"/>
          <w:color w:val="000000" w:themeColor="text1"/>
          <w:sz w:val="24"/>
          <w:szCs w:val="24"/>
        </w:rPr>
        <w:t xml:space="preserve">heat input. </w:t>
      </w:r>
      <w:proofErr w:type="spellStart"/>
      <w:r w:rsidR="001877F4" w:rsidRPr="00850EA4">
        <w:rPr>
          <w:rFonts w:ascii="Times New Roman" w:hAnsi="Times New Roman" w:cs="Times New Roman"/>
          <w:color w:val="000000" w:themeColor="text1"/>
          <w:sz w:val="24"/>
          <w:szCs w:val="24"/>
        </w:rPr>
        <w:t>CoreFlow</w:t>
      </w:r>
      <w:r w:rsidR="001877F4" w:rsidRPr="00850EA4">
        <w:rPr>
          <w:rFonts w:ascii="Times New Roman" w:hAnsi="Times New Roman" w:cs="Times New Roman"/>
          <w:color w:val="000000" w:themeColor="text1"/>
          <w:sz w:val="24"/>
          <w:szCs w:val="24"/>
          <w:vertAlign w:val="superscript"/>
        </w:rPr>
        <w:t>TM</w:t>
      </w:r>
      <w:proofErr w:type="spellEnd"/>
      <w:r w:rsidR="001877F4" w:rsidRPr="00850EA4" w:rsidDel="001877F4">
        <w:rPr>
          <w:rFonts w:ascii="Times New Roman" w:hAnsi="Times New Roman" w:cs="Times New Roman"/>
          <w:color w:val="000000" w:themeColor="text1"/>
          <w:sz w:val="24"/>
          <w:szCs w:val="24"/>
        </w:rPr>
        <w:t xml:space="preserve"> </w:t>
      </w:r>
      <w:r w:rsidR="001F6ABC" w:rsidRPr="00850EA4">
        <w:rPr>
          <w:rFonts w:ascii="Times New Roman" w:hAnsi="Times New Roman" w:cs="Times New Roman"/>
          <w:color w:val="000000" w:themeColor="text1"/>
          <w:sz w:val="24"/>
          <w:szCs w:val="24"/>
        </w:rPr>
        <w:t xml:space="preserve">is believed to </w:t>
      </w:r>
      <w:r w:rsidR="00586BFB" w:rsidRPr="00850EA4">
        <w:rPr>
          <w:rFonts w:ascii="Times New Roman" w:hAnsi="Times New Roman" w:cs="Times New Roman"/>
          <w:color w:val="000000" w:themeColor="text1"/>
          <w:sz w:val="24"/>
          <w:szCs w:val="24"/>
        </w:rPr>
        <w:t>have similar effects on Mg alloys to what</w:t>
      </w:r>
      <w:r w:rsidR="00BF09BD" w:rsidRPr="00850EA4">
        <w:rPr>
          <w:rFonts w:ascii="Times New Roman" w:hAnsi="Times New Roman" w:cs="Times New Roman"/>
          <w:color w:val="000000" w:themeColor="text1"/>
          <w:sz w:val="24"/>
          <w:szCs w:val="24"/>
        </w:rPr>
        <w:t xml:space="preserve"> </w:t>
      </w:r>
      <w:r w:rsidR="00586BFB" w:rsidRPr="00850EA4">
        <w:rPr>
          <w:rFonts w:ascii="Times New Roman" w:hAnsi="Times New Roman" w:cs="Times New Roman"/>
          <w:color w:val="000000" w:themeColor="text1"/>
          <w:sz w:val="24"/>
          <w:szCs w:val="24"/>
        </w:rPr>
        <w:t>FSP</w:t>
      </w:r>
      <w:r w:rsidR="00186401" w:rsidRPr="00850EA4">
        <w:rPr>
          <w:rFonts w:ascii="Times New Roman" w:hAnsi="Times New Roman" w:cs="Times New Roman"/>
          <w:color w:val="000000" w:themeColor="text1"/>
          <w:sz w:val="24"/>
          <w:szCs w:val="24"/>
        </w:rPr>
        <w:t xml:space="preserve"> </w:t>
      </w:r>
      <w:r w:rsidR="00586BFB" w:rsidRPr="00850EA4">
        <w:rPr>
          <w:rFonts w:ascii="Times New Roman" w:hAnsi="Times New Roman" w:cs="Times New Roman"/>
          <w:color w:val="000000" w:themeColor="text1"/>
          <w:sz w:val="24"/>
          <w:szCs w:val="24"/>
        </w:rPr>
        <w:t xml:space="preserve">can possibly do, such as grain refinement, </w:t>
      </w:r>
      <w:r w:rsidR="00360B0D" w:rsidRPr="00850EA4">
        <w:rPr>
          <w:rFonts w:ascii="Times New Roman" w:hAnsi="Times New Roman" w:cs="Times New Roman"/>
          <w:color w:val="000000" w:themeColor="text1"/>
          <w:sz w:val="24"/>
          <w:szCs w:val="24"/>
        </w:rPr>
        <w:t xml:space="preserve">second phase particle redistribution, texture modification </w:t>
      </w:r>
      <w:r w:rsidR="00586BFB" w:rsidRPr="00850EA4">
        <w:rPr>
          <w:rFonts w:ascii="Times New Roman" w:hAnsi="Times New Roman" w:cs="Times New Roman"/>
          <w:color w:val="000000" w:themeColor="text1"/>
          <w:sz w:val="24"/>
          <w:szCs w:val="24"/>
        </w:rPr>
        <w:t>and thus improv</w:t>
      </w:r>
      <w:r w:rsidR="00360B0D" w:rsidRPr="00850EA4">
        <w:rPr>
          <w:rFonts w:ascii="Times New Roman" w:hAnsi="Times New Roman" w:cs="Times New Roman"/>
          <w:color w:val="000000" w:themeColor="text1"/>
          <w:sz w:val="24"/>
          <w:szCs w:val="24"/>
        </w:rPr>
        <w:t>ing the</w:t>
      </w:r>
      <w:r w:rsidR="00586BFB" w:rsidRPr="00850EA4">
        <w:rPr>
          <w:rFonts w:ascii="Times New Roman" w:hAnsi="Times New Roman" w:cs="Times New Roman"/>
          <w:color w:val="000000" w:themeColor="text1"/>
          <w:sz w:val="24"/>
          <w:szCs w:val="24"/>
        </w:rPr>
        <w:t xml:space="preserve"> mechanical properties</w:t>
      </w:r>
      <w:r w:rsidR="005E3FBB" w:rsidRPr="00850EA4">
        <w:rPr>
          <w:rFonts w:ascii="Times New Roman" w:hAnsi="Times New Roman" w:cs="Times New Roman"/>
          <w:color w:val="000000" w:themeColor="text1"/>
          <w:sz w:val="24"/>
          <w:szCs w:val="24"/>
        </w:rPr>
        <w:fldChar w:fldCharType="begin">
          <w:fldData xml:space="preserve">PEVuZE5vdGU+PENpdGU+PEF1dGhvcj5DaGFuZzwvQXV0aG9yPjxZZWFyPjIwMDc8L1llYXI+PFJl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</w:fldData>
        </w:fldChar>
      </w:r>
      <w:r w:rsidR="00883529" w:rsidRPr="00850EA4">
        <w:rPr>
          <w:rFonts w:ascii="Times New Roman" w:hAnsi="Times New Roman" w:cs="Times New Roman"/>
          <w:color w:val="000000" w:themeColor="text1"/>
          <w:sz w:val="24"/>
          <w:szCs w:val="24"/>
        </w:rPr>
        <w:instrText xml:space="preserve"> ADDIN EN.CITE </w:instrText>
      </w:r>
      <w:r w:rsidR="00883529" w:rsidRPr="00850EA4">
        <w:rPr>
          <w:rFonts w:ascii="Times New Roman" w:hAnsi="Times New Roman" w:cs="Times New Roman"/>
          <w:color w:val="000000" w:themeColor="text1"/>
          <w:sz w:val="24"/>
          <w:szCs w:val="24"/>
        </w:rPr>
        <w:fldChar w:fldCharType="begin">
          <w:fldData xml:space="preserve">PEVuZE5vdGU+PENpdGU+PEF1dGhvcj5DaGFuZzwvQXV0aG9yPjxZZWFyPjIwMDc8L1llYXI+PFJl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</w:fldData>
        </w:fldChar>
      </w:r>
      <w:r w:rsidR="00883529" w:rsidRPr="00850EA4">
        <w:rPr>
          <w:rFonts w:ascii="Times New Roman" w:hAnsi="Times New Roman" w:cs="Times New Roman"/>
          <w:color w:val="000000" w:themeColor="text1"/>
          <w:sz w:val="24"/>
          <w:szCs w:val="24"/>
        </w:rPr>
        <w:instrText xml:space="preserve"> ADDIN EN.CITE.DATA </w:instrText>
      </w:r>
      <w:r w:rsidR="00883529" w:rsidRPr="00850EA4">
        <w:rPr>
          <w:rFonts w:ascii="Times New Roman" w:hAnsi="Times New Roman" w:cs="Times New Roman"/>
          <w:color w:val="000000" w:themeColor="text1"/>
          <w:sz w:val="24"/>
          <w:szCs w:val="24"/>
        </w:rPr>
      </w:r>
      <w:r w:rsidR="00883529" w:rsidRPr="00850EA4">
        <w:rPr>
          <w:rFonts w:ascii="Times New Roman" w:hAnsi="Times New Roman" w:cs="Times New Roman"/>
          <w:color w:val="000000" w:themeColor="text1"/>
          <w:sz w:val="24"/>
          <w:szCs w:val="24"/>
        </w:rPr>
        <w:fldChar w:fldCharType="end"/>
      </w:r>
      <w:r w:rsidR="005E3FBB" w:rsidRPr="00850EA4">
        <w:rPr>
          <w:rFonts w:ascii="Times New Roman" w:hAnsi="Times New Roman" w:cs="Times New Roman"/>
          <w:color w:val="000000" w:themeColor="text1"/>
          <w:sz w:val="24"/>
          <w:szCs w:val="24"/>
        </w:rPr>
      </w:r>
      <w:r w:rsidR="005E3FBB" w:rsidRPr="00850EA4">
        <w:rPr>
          <w:rFonts w:ascii="Times New Roman" w:hAnsi="Times New Roman" w:cs="Times New Roman"/>
          <w:color w:val="000000" w:themeColor="text1"/>
          <w:sz w:val="24"/>
          <w:szCs w:val="24"/>
        </w:rPr>
        <w:fldChar w:fldCharType="separate"/>
      </w:r>
      <w:r w:rsidR="00883529" w:rsidRPr="00850EA4">
        <w:rPr>
          <w:rFonts w:ascii="Times New Roman" w:hAnsi="Times New Roman" w:cs="Times New Roman"/>
          <w:noProof/>
          <w:color w:val="000000" w:themeColor="text1"/>
          <w:sz w:val="24"/>
          <w:szCs w:val="24"/>
        </w:rPr>
        <w:t>[27-32]</w:t>
      </w:r>
      <w:r w:rsidR="005E3FBB" w:rsidRPr="00850EA4">
        <w:rPr>
          <w:rFonts w:ascii="Times New Roman" w:hAnsi="Times New Roman" w:cs="Times New Roman"/>
          <w:color w:val="000000" w:themeColor="text1"/>
          <w:sz w:val="24"/>
          <w:szCs w:val="24"/>
        </w:rPr>
        <w:fldChar w:fldCharType="end"/>
      </w:r>
      <w:r w:rsidR="00586BFB" w:rsidRPr="00850EA4">
        <w:rPr>
          <w:rFonts w:ascii="Times New Roman" w:hAnsi="Times New Roman" w:cs="Times New Roman"/>
          <w:color w:val="000000" w:themeColor="text1"/>
          <w:sz w:val="24"/>
          <w:szCs w:val="24"/>
        </w:rPr>
        <w:t xml:space="preserve">. </w:t>
      </w:r>
      <w:r w:rsidR="006F6D4F" w:rsidRPr="00850EA4">
        <w:rPr>
          <w:rFonts w:ascii="Times New Roman" w:hAnsi="Times New Roman" w:cs="Times New Roman"/>
          <w:color w:val="000000" w:themeColor="text1"/>
          <w:sz w:val="24"/>
          <w:szCs w:val="24"/>
        </w:rPr>
        <w:t xml:space="preserve">To </w:t>
      </w:r>
      <w:r w:rsidR="00670B12" w:rsidRPr="00850EA4">
        <w:rPr>
          <w:rFonts w:ascii="Times New Roman" w:hAnsi="Times New Roman" w:cs="Times New Roman"/>
          <w:color w:val="000000" w:themeColor="text1"/>
          <w:sz w:val="24"/>
          <w:szCs w:val="24"/>
        </w:rPr>
        <w:t>validate our hypotheses</w:t>
      </w:r>
      <w:r w:rsidR="006A1443" w:rsidRPr="00850EA4">
        <w:rPr>
          <w:rFonts w:ascii="Times New Roman" w:hAnsi="Times New Roman" w:cs="Times New Roman"/>
          <w:color w:val="000000" w:themeColor="text1"/>
          <w:sz w:val="24"/>
          <w:szCs w:val="24"/>
        </w:rPr>
        <w:t xml:space="preserve">, as-received AZ31B plates were used </w:t>
      </w:r>
      <w:r w:rsidR="005E3FBB" w:rsidRPr="00850EA4">
        <w:rPr>
          <w:rFonts w:ascii="Times New Roman" w:hAnsi="Times New Roman" w:cs="Times New Roman"/>
          <w:color w:val="000000" w:themeColor="text1"/>
          <w:sz w:val="24"/>
          <w:szCs w:val="24"/>
        </w:rPr>
        <w:t>for wire extrusion</w:t>
      </w:r>
      <w:r w:rsidR="006A1443" w:rsidRPr="00850EA4">
        <w:rPr>
          <w:rFonts w:ascii="Times New Roman" w:hAnsi="Times New Roman" w:cs="Times New Roman"/>
          <w:color w:val="000000" w:themeColor="text1"/>
          <w:sz w:val="24"/>
          <w:szCs w:val="24"/>
        </w:rPr>
        <w:t>.</w:t>
      </w:r>
      <w:r w:rsidR="00525F84" w:rsidRPr="00850EA4">
        <w:rPr>
          <w:rFonts w:ascii="Times New Roman" w:hAnsi="Times New Roman" w:cs="Times New Roman"/>
          <w:color w:val="000000" w:themeColor="text1"/>
          <w:sz w:val="24"/>
          <w:szCs w:val="24"/>
        </w:rPr>
        <w:t xml:space="preserve"> Various combinations of rotational speed and travel speed of the probe were </w:t>
      </w:r>
      <w:r w:rsidR="00586BFB" w:rsidRPr="00850EA4">
        <w:rPr>
          <w:rFonts w:ascii="Times New Roman" w:hAnsi="Times New Roman" w:cs="Times New Roman"/>
          <w:color w:val="000000" w:themeColor="text1"/>
          <w:sz w:val="24"/>
          <w:szCs w:val="24"/>
        </w:rPr>
        <w:t>tested</w:t>
      </w:r>
      <w:r w:rsidR="00525F84" w:rsidRPr="00850EA4">
        <w:rPr>
          <w:rFonts w:ascii="Times New Roman" w:hAnsi="Times New Roman" w:cs="Times New Roman"/>
          <w:color w:val="000000" w:themeColor="text1"/>
          <w:sz w:val="24"/>
          <w:szCs w:val="24"/>
        </w:rPr>
        <w:t xml:space="preserve"> to </w:t>
      </w:r>
      <w:r w:rsidR="00586BFB" w:rsidRPr="00850EA4">
        <w:rPr>
          <w:rFonts w:ascii="Times New Roman" w:hAnsi="Times New Roman" w:cs="Times New Roman"/>
          <w:color w:val="000000" w:themeColor="text1"/>
          <w:sz w:val="24"/>
          <w:szCs w:val="24"/>
        </w:rPr>
        <w:t>explore</w:t>
      </w:r>
      <w:r w:rsidR="00525F84" w:rsidRPr="00850EA4">
        <w:rPr>
          <w:rFonts w:ascii="Times New Roman" w:hAnsi="Times New Roman" w:cs="Times New Roman"/>
          <w:color w:val="000000" w:themeColor="text1"/>
          <w:sz w:val="24"/>
          <w:szCs w:val="24"/>
        </w:rPr>
        <w:t xml:space="preserve"> whether wire extrusion </w:t>
      </w:r>
      <w:r w:rsidR="00586BFB" w:rsidRPr="00850EA4">
        <w:rPr>
          <w:rFonts w:ascii="Times New Roman" w:hAnsi="Times New Roman" w:cs="Times New Roman"/>
          <w:color w:val="000000" w:themeColor="text1"/>
          <w:sz w:val="24"/>
          <w:szCs w:val="24"/>
        </w:rPr>
        <w:t xml:space="preserve">by </w:t>
      </w:r>
      <w:proofErr w:type="spellStart"/>
      <w:r w:rsidR="00670B12" w:rsidRPr="00850EA4">
        <w:rPr>
          <w:rFonts w:ascii="Times New Roman" w:hAnsi="Times New Roman" w:cs="Times New Roman"/>
          <w:color w:val="000000" w:themeColor="text1"/>
          <w:sz w:val="24"/>
          <w:szCs w:val="24"/>
        </w:rPr>
        <w:t>CoreFlow</w:t>
      </w:r>
      <w:r w:rsidR="00670B12" w:rsidRPr="00850EA4">
        <w:rPr>
          <w:rFonts w:ascii="Times New Roman" w:hAnsi="Times New Roman" w:cs="Times New Roman"/>
          <w:color w:val="000000" w:themeColor="text1"/>
          <w:sz w:val="24"/>
          <w:szCs w:val="24"/>
          <w:vertAlign w:val="superscript"/>
        </w:rPr>
        <w:t>TM</w:t>
      </w:r>
      <w:proofErr w:type="spellEnd"/>
      <w:r w:rsidR="00525F84" w:rsidRPr="00850EA4">
        <w:rPr>
          <w:rFonts w:ascii="Times New Roman" w:hAnsi="Times New Roman" w:cs="Times New Roman"/>
          <w:color w:val="000000" w:themeColor="text1"/>
          <w:sz w:val="24"/>
          <w:szCs w:val="24"/>
        </w:rPr>
        <w:t xml:space="preserve"> is suitable for Mg alloys</w:t>
      </w:r>
      <w:r w:rsidR="007F7D64" w:rsidRPr="00850EA4">
        <w:rPr>
          <w:rFonts w:ascii="Times New Roman" w:hAnsi="Times New Roman" w:cs="Times New Roman"/>
          <w:color w:val="000000" w:themeColor="text1"/>
          <w:sz w:val="24"/>
          <w:szCs w:val="24"/>
        </w:rPr>
        <w:t xml:space="preserve">, and the tool design can be found in </w:t>
      </w:r>
      <w:r w:rsidR="000055E7" w:rsidRPr="00850EA4">
        <w:rPr>
          <w:rFonts w:ascii="Times New Roman" w:hAnsi="Times New Roman" w:cs="Times New Roman"/>
          <w:color w:val="000000" w:themeColor="text1"/>
          <w:sz w:val="24"/>
          <w:szCs w:val="24"/>
        </w:rPr>
        <w:t xml:space="preserve">Fig. </w:t>
      </w:r>
      <w:r w:rsidR="00DD1796" w:rsidRPr="00850EA4">
        <w:rPr>
          <w:rFonts w:ascii="Times New Roman" w:hAnsi="Times New Roman" w:cs="Times New Roman"/>
          <w:color w:val="000000" w:themeColor="text1"/>
          <w:sz w:val="24"/>
          <w:szCs w:val="24"/>
        </w:rPr>
        <w:t>S</w:t>
      </w:r>
      <w:r w:rsidR="000055E7" w:rsidRPr="00850EA4">
        <w:rPr>
          <w:rFonts w:ascii="Times New Roman" w:hAnsi="Times New Roman" w:cs="Times New Roman"/>
          <w:color w:val="000000" w:themeColor="text1"/>
          <w:sz w:val="24"/>
          <w:szCs w:val="24"/>
        </w:rPr>
        <w:t>1</w:t>
      </w:r>
      <w:r w:rsidR="007F7D64" w:rsidRPr="00850EA4">
        <w:rPr>
          <w:rFonts w:ascii="Times New Roman" w:hAnsi="Times New Roman" w:cs="Times New Roman"/>
          <w:color w:val="000000" w:themeColor="text1"/>
          <w:sz w:val="24"/>
          <w:szCs w:val="24"/>
        </w:rPr>
        <w:t xml:space="preserve">. </w:t>
      </w:r>
      <w:r w:rsidR="00076F60" w:rsidRPr="00850EA4">
        <w:rPr>
          <w:rFonts w:ascii="Times New Roman" w:hAnsi="Times New Roman" w:cs="Times New Roman"/>
          <w:color w:val="000000" w:themeColor="text1"/>
          <w:sz w:val="24"/>
          <w:szCs w:val="24"/>
        </w:rPr>
        <w:t xml:space="preserve">Comparisons were made between </w:t>
      </w:r>
      <w:proofErr w:type="spellStart"/>
      <w:r w:rsidR="00670B12" w:rsidRPr="00850EA4">
        <w:rPr>
          <w:rFonts w:ascii="Times New Roman" w:hAnsi="Times New Roman" w:cs="Times New Roman"/>
          <w:color w:val="000000" w:themeColor="text1"/>
          <w:sz w:val="24"/>
          <w:szCs w:val="24"/>
        </w:rPr>
        <w:t>CoreFlow</w:t>
      </w:r>
      <w:r w:rsidR="00670B12" w:rsidRPr="00850EA4">
        <w:rPr>
          <w:rFonts w:ascii="Times New Roman" w:hAnsi="Times New Roman" w:cs="Times New Roman"/>
          <w:color w:val="000000" w:themeColor="text1"/>
          <w:sz w:val="24"/>
          <w:szCs w:val="24"/>
          <w:vertAlign w:val="superscript"/>
        </w:rPr>
        <w:t>TM</w:t>
      </w:r>
      <w:proofErr w:type="spellEnd"/>
      <w:r w:rsidR="008C3030" w:rsidRPr="00850EA4">
        <w:rPr>
          <w:rFonts w:ascii="Times New Roman" w:hAnsi="Times New Roman" w:cs="Times New Roman"/>
          <w:color w:val="000000" w:themeColor="text1"/>
          <w:sz w:val="24"/>
          <w:szCs w:val="24"/>
        </w:rPr>
        <w:t xml:space="preserve"> and as-received AZ31B to reveal the texture and microstructure evolution and their effects on final mechanical properties. Th</w:t>
      </w:r>
      <w:r w:rsidR="00A34B04" w:rsidRPr="00850EA4">
        <w:rPr>
          <w:rFonts w:ascii="Times New Roman" w:hAnsi="Times New Roman" w:cs="Times New Roman"/>
          <w:color w:val="000000" w:themeColor="text1"/>
          <w:sz w:val="24"/>
          <w:szCs w:val="24"/>
        </w:rPr>
        <w:t>e findings in this work could</w:t>
      </w:r>
      <w:r w:rsidR="008C3030" w:rsidRPr="00850EA4">
        <w:rPr>
          <w:rFonts w:ascii="Times New Roman" w:hAnsi="Times New Roman" w:cs="Times New Roman"/>
          <w:color w:val="000000" w:themeColor="text1"/>
          <w:sz w:val="24"/>
          <w:szCs w:val="24"/>
        </w:rPr>
        <w:t xml:space="preserve"> </w:t>
      </w:r>
      <w:r w:rsidR="00A34B04" w:rsidRPr="00850EA4">
        <w:rPr>
          <w:rFonts w:ascii="Times New Roman" w:hAnsi="Times New Roman" w:cs="Times New Roman"/>
          <w:color w:val="000000" w:themeColor="text1"/>
          <w:sz w:val="24"/>
          <w:szCs w:val="24"/>
        </w:rPr>
        <w:t>provide</w:t>
      </w:r>
      <w:r w:rsidR="001E1E4F" w:rsidRPr="00850EA4">
        <w:rPr>
          <w:rFonts w:ascii="Times New Roman" w:hAnsi="Times New Roman" w:cs="Times New Roman"/>
          <w:color w:val="000000" w:themeColor="text1"/>
          <w:sz w:val="24"/>
          <w:szCs w:val="24"/>
        </w:rPr>
        <w:t xml:space="preserve"> insights into the potential of producing </w:t>
      </w:r>
      <w:r w:rsidR="00A34B04" w:rsidRPr="00850EA4">
        <w:rPr>
          <w:rFonts w:ascii="Times New Roman" w:hAnsi="Times New Roman" w:cs="Times New Roman"/>
          <w:color w:val="000000" w:themeColor="text1"/>
          <w:sz w:val="24"/>
          <w:szCs w:val="24"/>
        </w:rPr>
        <w:t xml:space="preserve">suitable </w:t>
      </w:r>
      <w:r w:rsidR="001E1E4F" w:rsidRPr="00850EA4">
        <w:rPr>
          <w:rFonts w:ascii="Times New Roman" w:hAnsi="Times New Roman" w:cs="Times New Roman"/>
          <w:color w:val="000000" w:themeColor="text1"/>
          <w:sz w:val="24"/>
          <w:szCs w:val="24"/>
        </w:rPr>
        <w:t xml:space="preserve">Mg alloy wires </w:t>
      </w:r>
      <w:r w:rsidR="00A34B04" w:rsidRPr="00850EA4">
        <w:rPr>
          <w:rFonts w:ascii="Times New Roman" w:hAnsi="Times New Roman" w:cs="Times New Roman"/>
          <w:color w:val="000000" w:themeColor="text1"/>
          <w:sz w:val="24"/>
          <w:szCs w:val="24"/>
        </w:rPr>
        <w:t>for industrial applications in one step</w:t>
      </w:r>
      <w:r w:rsidR="00670B12" w:rsidRPr="00850EA4">
        <w:rPr>
          <w:rFonts w:ascii="Times New Roman" w:hAnsi="Times New Roman" w:cs="Times New Roman"/>
          <w:color w:val="000000" w:themeColor="text1"/>
          <w:sz w:val="24"/>
          <w:szCs w:val="24"/>
        </w:rPr>
        <w:t xml:space="preserve"> at room temperature</w:t>
      </w:r>
      <w:r w:rsidR="001E1E4F" w:rsidRPr="00850EA4">
        <w:rPr>
          <w:rFonts w:ascii="Times New Roman" w:hAnsi="Times New Roman" w:cs="Times New Roman"/>
          <w:color w:val="000000" w:themeColor="text1"/>
          <w:sz w:val="24"/>
          <w:szCs w:val="24"/>
        </w:rPr>
        <w:t>.</w:t>
      </w:r>
      <w:r w:rsidR="00CF3268" w:rsidRPr="00850EA4">
        <w:rPr>
          <w:rFonts w:ascii="Times New Roman" w:hAnsi="Times New Roman" w:cs="Times New Roman"/>
          <w:color w:val="000000" w:themeColor="text1"/>
          <w:sz w:val="24"/>
          <w:szCs w:val="24"/>
        </w:rPr>
        <w:t xml:space="preserve"> </w:t>
      </w:r>
    </w:p>
    <w:p w14:paraId="4F8B688E" w14:textId="4CEC5A7F" w:rsidR="00584C0F" w:rsidRPr="00850EA4" w:rsidRDefault="00473BD5" w:rsidP="00584C0F">
      <w:pPr>
        <w:spacing w:line="360" w:lineRule="auto"/>
        <w:ind w:firstLineChars="200" w:firstLine="480"/>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As-received h</w:t>
      </w:r>
      <w:r w:rsidR="00E0022A" w:rsidRPr="00850EA4">
        <w:rPr>
          <w:rFonts w:ascii="Times New Roman" w:hAnsi="Times New Roman" w:cs="Times New Roman"/>
          <w:color w:val="000000" w:themeColor="text1"/>
          <w:sz w:val="24"/>
          <w:szCs w:val="24"/>
        </w:rPr>
        <w:t xml:space="preserve">ot rolled AZ31B plates were used for the </w:t>
      </w:r>
      <w:proofErr w:type="spellStart"/>
      <w:r w:rsidR="00F739AD" w:rsidRPr="00850EA4">
        <w:rPr>
          <w:rFonts w:ascii="Times New Roman" w:hAnsi="Times New Roman" w:cs="Times New Roman"/>
          <w:color w:val="000000" w:themeColor="text1"/>
          <w:sz w:val="24"/>
          <w:szCs w:val="24"/>
        </w:rPr>
        <w:t>CoreFlow</w:t>
      </w:r>
      <w:r w:rsidR="00F739AD" w:rsidRPr="00850EA4">
        <w:rPr>
          <w:rFonts w:ascii="Times New Roman" w:hAnsi="Times New Roman" w:cs="Times New Roman"/>
          <w:color w:val="000000" w:themeColor="text1"/>
          <w:sz w:val="24"/>
          <w:szCs w:val="24"/>
          <w:vertAlign w:val="superscript"/>
        </w:rPr>
        <w:t>TM</w:t>
      </w:r>
      <w:proofErr w:type="spellEnd"/>
      <w:r w:rsidR="00D33F6A" w:rsidRPr="00850EA4">
        <w:rPr>
          <w:rFonts w:ascii="Times New Roman" w:hAnsi="Times New Roman" w:cs="Times New Roman"/>
          <w:color w:val="000000" w:themeColor="text1"/>
          <w:sz w:val="24"/>
          <w:szCs w:val="24"/>
        </w:rPr>
        <w:t xml:space="preserve"> </w:t>
      </w:r>
      <w:r w:rsidR="00E0022A" w:rsidRPr="00850EA4">
        <w:rPr>
          <w:rFonts w:ascii="Times New Roman" w:hAnsi="Times New Roman" w:cs="Times New Roman"/>
          <w:color w:val="000000" w:themeColor="text1"/>
          <w:sz w:val="24"/>
          <w:szCs w:val="24"/>
        </w:rPr>
        <w:t>experiments</w:t>
      </w:r>
      <w:r w:rsidR="00984472" w:rsidRPr="00850EA4">
        <w:rPr>
          <w:rFonts w:ascii="Times New Roman" w:hAnsi="Times New Roman" w:cs="Times New Roman"/>
          <w:color w:val="000000" w:themeColor="text1"/>
          <w:sz w:val="24"/>
          <w:szCs w:val="24"/>
        </w:rPr>
        <w:t xml:space="preserve">. </w:t>
      </w:r>
      <w:r w:rsidR="00360B0D" w:rsidRPr="00850EA4">
        <w:rPr>
          <w:rFonts w:ascii="Times New Roman" w:hAnsi="Times New Roman" w:cs="Times New Roman"/>
          <w:color w:val="000000" w:themeColor="text1"/>
          <w:sz w:val="24"/>
          <w:szCs w:val="24"/>
        </w:rPr>
        <w:t>Based on TWI’s previous experience on processing Mg</w:t>
      </w:r>
      <w:r w:rsidR="00670B12" w:rsidRPr="00850EA4">
        <w:rPr>
          <w:rFonts w:ascii="Times New Roman" w:hAnsi="Times New Roman" w:cs="Times New Roman"/>
          <w:color w:val="000000" w:themeColor="text1"/>
          <w:sz w:val="24"/>
          <w:szCs w:val="24"/>
        </w:rPr>
        <w:t xml:space="preserve"> and </w:t>
      </w:r>
      <w:r w:rsidR="00360B0D" w:rsidRPr="00850EA4">
        <w:rPr>
          <w:rFonts w:ascii="Times New Roman" w:hAnsi="Times New Roman" w:cs="Times New Roman"/>
          <w:color w:val="000000" w:themeColor="text1"/>
          <w:sz w:val="24"/>
          <w:szCs w:val="24"/>
        </w:rPr>
        <w:t>Al alloys</w:t>
      </w:r>
      <w:r w:rsidR="00670B12" w:rsidRPr="00850EA4">
        <w:rPr>
          <w:rFonts w:ascii="Times New Roman" w:hAnsi="Times New Roman" w:cs="Times New Roman"/>
          <w:color w:val="000000" w:themeColor="text1"/>
          <w:sz w:val="24"/>
          <w:szCs w:val="24"/>
        </w:rPr>
        <w:t xml:space="preserve"> using FSP</w:t>
      </w:r>
      <w:r w:rsidR="00360B0D" w:rsidRPr="00850EA4">
        <w:rPr>
          <w:rFonts w:ascii="Times New Roman" w:hAnsi="Times New Roman" w:cs="Times New Roman"/>
          <w:color w:val="000000" w:themeColor="text1"/>
          <w:sz w:val="24"/>
          <w:szCs w:val="24"/>
        </w:rPr>
        <w:t>, t</w:t>
      </w:r>
      <w:r w:rsidR="00984472" w:rsidRPr="00850EA4">
        <w:rPr>
          <w:rFonts w:ascii="Times New Roman" w:hAnsi="Times New Roman" w:cs="Times New Roman"/>
          <w:color w:val="000000" w:themeColor="text1"/>
          <w:sz w:val="24"/>
          <w:szCs w:val="24"/>
        </w:rPr>
        <w:t>he traverse speed of the tool was fixed at 100 mm/min and the rotational speed was set from 600 to 1</w:t>
      </w:r>
      <w:r w:rsidR="00360B0D" w:rsidRPr="00850EA4">
        <w:rPr>
          <w:rFonts w:ascii="Times New Roman" w:hAnsi="Times New Roman" w:cs="Times New Roman"/>
          <w:color w:val="000000" w:themeColor="text1"/>
          <w:sz w:val="24"/>
          <w:szCs w:val="24"/>
        </w:rPr>
        <w:t>4</w:t>
      </w:r>
      <w:r w:rsidR="00984472" w:rsidRPr="00850EA4">
        <w:rPr>
          <w:rFonts w:ascii="Times New Roman" w:hAnsi="Times New Roman" w:cs="Times New Roman"/>
          <w:color w:val="000000" w:themeColor="text1"/>
          <w:sz w:val="24"/>
          <w:szCs w:val="24"/>
        </w:rPr>
        <w:t xml:space="preserve">00 rpm, with an interval of 200 rpm. </w:t>
      </w:r>
      <w:r w:rsidR="00144D9B" w:rsidRPr="00850EA4">
        <w:rPr>
          <w:rFonts w:ascii="Times New Roman" w:hAnsi="Times New Roman" w:cs="Times New Roman"/>
          <w:color w:val="000000" w:themeColor="text1"/>
          <w:sz w:val="24"/>
          <w:szCs w:val="24"/>
        </w:rPr>
        <w:t xml:space="preserve">Texture and grain size of the wire </w:t>
      </w:r>
      <w:r w:rsidR="00FC427D" w:rsidRPr="00850EA4">
        <w:rPr>
          <w:rFonts w:ascii="Times New Roman" w:hAnsi="Times New Roman" w:cs="Times New Roman"/>
          <w:color w:val="000000" w:themeColor="text1"/>
          <w:sz w:val="24"/>
          <w:szCs w:val="24"/>
        </w:rPr>
        <w:t xml:space="preserve">and as-received material </w:t>
      </w:r>
      <w:r w:rsidR="00144D9B" w:rsidRPr="00850EA4">
        <w:rPr>
          <w:rFonts w:ascii="Times New Roman" w:hAnsi="Times New Roman" w:cs="Times New Roman"/>
          <w:color w:val="000000" w:themeColor="text1"/>
          <w:sz w:val="24"/>
          <w:szCs w:val="24"/>
        </w:rPr>
        <w:t xml:space="preserve">were characterised using </w:t>
      </w:r>
      <w:r w:rsidR="00FC427D" w:rsidRPr="00850EA4">
        <w:rPr>
          <w:rFonts w:ascii="Times New Roman" w:hAnsi="Times New Roman" w:cs="Times New Roman"/>
          <w:color w:val="000000" w:themeColor="text1"/>
          <w:sz w:val="24"/>
          <w:szCs w:val="24"/>
        </w:rPr>
        <w:t xml:space="preserve">a JEOL JSM-7900F FEG-SEM with EBSD detector (step size: 0.5 um for </w:t>
      </w:r>
      <w:proofErr w:type="spellStart"/>
      <w:r w:rsidR="00FC427D" w:rsidRPr="00850EA4">
        <w:rPr>
          <w:rFonts w:ascii="Times New Roman" w:hAnsi="Times New Roman" w:cs="Times New Roman"/>
          <w:color w:val="000000" w:themeColor="text1"/>
          <w:sz w:val="24"/>
          <w:szCs w:val="24"/>
        </w:rPr>
        <w:t>CoreFlowed</w:t>
      </w:r>
      <w:proofErr w:type="spellEnd"/>
      <w:r w:rsidR="00FC427D" w:rsidRPr="00850EA4">
        <w:rPr>
          <w:rFonts w:ascii="Times New Roman" w:hAnsi="Times New Roman" w:cs="Times New Roman"/>
          <w:color w:val="000000" w:themeColor="text1"/>
          <w:sz w:val="24"/>
          <w:szCs w:val="24"/>
        </w:rPr>
        <w:t xml:space="preserve"> samples, 2 </w:t>
      </w:r>
      <w:proofErr w:type="gramStart"/>
      <w:r w:rsidR="00FC427D" w:rsidRPr="00850EA4">
        <w:rPr>
          <w:rFonts w:ascii="Times New Roman" w:hAnsi="Times New Roman" w:cs="Times New Roman"/>
          <w:color w:val="000000" w:themeColor="text1"/>
          <w:sz w:val="24"/>
          <w:szCs w:val="24"/>
        </w:rPr>
        <w:t>um</w:t>
      </w:r>
      <w:proofErr w:type="gramEnd"/>
      <w:r w:rsidR="00FC427D" w:rsidRPr="00850EA4">
        <w:rPr>
          <w:rFonts w:ascii="Times New Roman" w:hAnsi="Times New Roman" w:cs="Times New Roman"/>
          <w:color w:val="000000" w:themeColor="text1"/>
          <w:sz w:val="24"/>
          <w:szCs w:val="24"/>
        </w:rPr>
        <w:t xml:space="preserve"> for as-received samples), and</w:t>
      </w:r>
      <w:r w:rsidRPr="00850EA4">
        <w:rPr>
          <w:rFonts w:ascii="Times New Roman" w:hAnsi="Times New Roman" w:cs="Times New Roman"/>
          <w:color w:val="000000" w:themeColor="text1"/>
          <w:sz w:val="24"/>
          <w:szCs w:val="24"/>
        </w:rPr>
        <w:t xml:space="preserve"> </w:t>
      </w:r>
      <w:r w:rsidR="00FC427D" w:rsidRPr="00850EA4">
        <w:rPr>
          <w:rFonts w:ascii="Times New Roman" w:hAnsi="Times New Roman" w:cs="Times New Roman"/>
          <w:color w:val="000000" w:themeColor="text1"/>
          <w:sz w:val="24"/>
          <w:szCs w:val="24"/>
        </w:rPr>
        <w:t>analysed</w:t>
      </w:r>
      <w:r w:rsidRPr="00850EA4">
        <w:rPr>
          <w:rFonts w:ascii="Times New Roman" w:hAnsi="Times New Roman" w:cs="Times New Roman"/>
          <w:color w:val="000000" w:themeColor="text1"/>
          <w:sz w:val="24"/>
          <w:szCs w:val="24"/>
        </w:rPr>
        <w:t xml:space="preserve"> using </w:t>
      </w:r>
      <w:proofErr w:type="spellStart"/>
      <w:r w:rsidRPr="00850EA4">
        <w:rPr>
          <w:rFonts w:ascii="Times New Roman" w:hAnsi="Times New Roman" w:cs="Times New Roman"/>
          <w:color w:val="000000" w:themeColor="text1"/>
          <w:sz w:val="24"/>
          <w:szCs w:val="24"/>
        </w:rPr>
        <w:t>A</w:t>
      </w:r>
      <w:r w:rsidR="0098045C" w:rsidRPr="00850EA4">
        <w:rPr>
          <w:rFonts w:ascii="Times New Roman" w:hAnsi="Times New Roman" w:cs="Times New Roman"/>
          <w:color w:val="000000" w:themeColor="text1"/>
          <w:sz w:val="24"/>
          <w:szCs w:val="24"/>
        </w:rPr>
        <w:t>Zt</w:t>
      </w:r>
      <w:r w:rsidRPr="00850EA4">
        <w:rPr>
          <w:rFonts w:ascii="Times New Roman" w:hAnsi="Times New Roman" w:cs="Times New Roman"/>
          <w:color w:val="000000" w:themeColor="text1"/>
          <w:sz w:val="24"/>
          <w:szCs w:val="24"/>
        </w:rPr>
        <w:t>ec</w:t>
      </w:r>
      <w:proofErr w:type="spellEnd"/>
      <w:r w:rsidRPr="00850EA4">
        <w:rPr>
          <w:rFonts w:ascii="Times New Roman" w:hAnsi="Times New Roman" w:cs="Times New Roman"/>
          <w:color w:val="000000" w:themeColor="text1"/>
          <w:sz w:val="24"/>
          <w:szCs w:val="24"/>
        </w:rPr>
        <w:t xml:space="preserve"> Crystal software. </w:t>
      </w:r>
      <w:r w:rsidR="00BC3556" w:rsidRPr="00850EA4">
        <w:rPr>
          <w:rFonts w:ascii="Times New Roman" w:hAnsi="Times New Roman" w:cs="Times New Roman"/>
          <w:color w:val="000000" w:themeColor="text1"/>
          <w:sz w:val="24"/>
          <w:szCs w:val="24"/>
        </w:rPr>
        <w:t xml:space="preserve">A FEI Inspect F50 FEG-SEM was used for </w:t>
      </w:r>
      <w:r w:rsidR="00A67277" w:rsidRPr="00850EA4">
        <w:rPr>
          <w:rFonts w:ascii="Times New Roman" w:hAnsi="Times New Roman" w:cs="Times New Roman"/>
          <w:color w:val="000000" w:themeColor="text1"/>
          <w:sz w:val="24"/>
          <w:szCs w:val="24"/>
        </w:rPr>
        <w:t xml:space="preserve">obtaining </w:t>
      </w:r>
      <w:r w:rsidR="00A51118" w:rsidRPr="00850EA4">
        <w:rPr>
          <w:rFonts w:ascii="Times New Roman" w:hAnsi="Times New Roman" w:cs="Times New Roman"/>
          <w:color w:val="000000" w:themeColor="text1"/>
          <w:sz w:val="24"/>
          <w:szCs w:val="24"/>
        </w:rPr>
        <w:t>back-scattered electron (</w:t>
      </w:r>
      <w:r w:rsidR="00BC3556" w:rsidRPr="00850EA4">
        <w:rPr>
          <w:rFonts w:ascii="Times New Roman" w:hAnsi="Times New Roman" w:cs="Times New Roman"/>
          <w:color w:val="000000" w:themeColor="text1"/>
          <w:sz w:val="24"/>
          <w:szCs w:val="24"/>
        </w:rPr>
        <w:t>BSE</w:t>
      </w:r>
      <w:r w:rsidR="00A51118" w:rsidRPr="00850EA4">
        <w:rPr>
          <w:rFonts w:ascii="Times New Roman" w:hAnsi="Times New Roman" w:cs="Times New Roman"/>
          <w:color w:val="000000" w:themeColor="text1"/>
          <w:sz w:val="24"/>
          <w:szCs w:val="24"/>
        </w:rPr>
        <w:t>)</w:t>
      </w:r>
      <w:r w:rsidR="00BC3556" w:rsidRPr="00850EA4">
        <w:rPr>
          <w:rFonts w:ascii="Times New Roman" w:hAnsi="Times New Roman" w:cs="Times New Roman"/>
          <w:color w:val="000000" w:themeColor="text1"/>
          <w:sz w:val="24"/>
          <w:szCs w:val="24"/>
        </w:rPr>
        <w:t xml:space="preserve"> images</w:t>
      </w:r>
      <w:r w:rsidR="00670B12" w:rsidRPr="00850EA4">
        <w:rPr>
          <w:rFonts w:ascii="Times New Roman" w:hAnsi="Times New Roman" w:cs="Times New Roman"/>
          <w:color w:val="000000" w:themeColor="text1"/>
          <w:sz w:val="24"/>
          <w:szCs w:val="24"/>
        </w:rPr>
        <w:t xml:space="preserve"> to analyse the second phase particle distribution</w:t>
      </w:r>
      <w:r w:rsidR="00584C0F" w:rsidRPr="00850EA4">
        <w:rPr>
          <w:rFonts w:ascii="Times New Roman" w:hAnsi="Times New Roman" w:cs="Times New Roman"/>
          <w:color w:val="000000" w:themeColor="text1"/>
          <w:sz w:val="24"/>
          <w:szCs w:val="24"/>
        </w:rPr>
        <w:t>. To better understand the second phase particles in extruded wire, X-ray computed tomography (XCT)</w:t>
      </w:r>
      <w:r w:rsidR="00584C0F" w:rsidRPr="00850EA4" w:rsidDel="00736CD4">
        <w:rPr>
          <w:rFonts w:ascii="Times New Roman" w:hAnsi="Times New Roman" w:cs="Times New Roman"/>
          <w:color w:val="000000" w:themeColor="text1"/>
          <w:sz w:val="24"/>
          <w:szCs w:val="24"/>
        </w:rPr>
        <w:t xml:space="preserve"> </w:t>
      </w:r>
      <w:r w:rsidR="00584C0F" w:rsidRPr="00850EA4">
        <w:rPr>
          <w:rFonts w:ascii="Times New Roman" w:hAnsi="Times New Roman" w:cs="Times New Roman"/>
          <w:color w:val="000000" w:themeColor="text1"/>
          <w:sz w:val="24"/>
          <w:szCs w:val="24"/>
        </w:rPr>
        <w:t xml:space="preserve">was carried out using Zeiss </w:t>
      </w:r>
      <w:proofErr w:type="spellStart"/>
      <w:r w:rsidR="00584C0F" w:rsidRPr="00850EA4">
        <w:rPr>
          <w:rFonts w:ascii="Times New Roman" w:hAnsi="Times New Roman" w:cs="Times New Roman"/>
          <w:color w:val="000000" w:themeColor="text1"/>
          <w:sz w:val="24"/>
          <w:szCs w:val="24"/>
        </w:rPr>
        <w:t>Xradia</w:t>
      </w:r>
      <w:proofErr w:type="spellEnd"/>
      <w:r w:rsidR="00584C0F" w:rsidRPr="00850EA4">
        <w:rPr>
          <w:rFonts w:ascii="Times New Roman" w:hAnsi="Times New Roman" w:cs="Times New Roman"/>
          <w:color w:val="000000" w:themeColor="text1"/>
          <w:sz w:val="24"/>
          <w:szCs w:val="24"/>
        </w:rPr>
        <w:t xml:space="preserve"> 620 Versa </w:t>
      </w:r>
      <w:r w:rsidR="00A51118" w:rsidRPr="00850EA4">
        <w:rPr>
          <w:rFonts w:ascii="Times New Roman" w:hAnsi="Times New Roman" w:cs="Times New Roman"/>
          <w:color w:val="000000" w:themeColor="text1"/>
          <w:sz w:val="24"/>
          <w:szCs w:val="24"/>
        </w:rPr>
        <w:t>(voxel size: 2.2 um)</w:t>
      </w:r>
      <w:r w:rsidR="00584C0F" w:rsidRPr="00850EA4">
        <w:rPr>
          <w:rFonts w:ascii="Times New Roman" w:hAnsi="Times New Roman" w:cs="Times New Roman"/>
          <w:color w:val="000000" w:themeColor="text1"/>
          <w:sz w:val="24"/>
          <w:szCs w:val="24"/>
        </w:rPr>
        <w:t xml:space="preserve">. </w:t>
      </w:r>
      <w:r w:rsidR="00A51118" w:rsidRPr="00850EA4">
        <w:rPr>
          <w:rFonts w:ascii="Times New Roman" w:hAnsi="Times New Roman" w:cs="Times New Roman"/>
          <w:color w:val="000000" w:themeColor="text1"/>
          <w:sz w:val="24"/>
          <w:szCs w:val="24"/>
        </w:rPr>
        <w:t>T</w:t>
      </w:r>
      <w:r w:rsidR="00584C0F" w:rsidRPr="00850EA4">
        <w:rPr>
          <w:rFonts w:ascii="Times New Roman" w:hAnsi="Times New Roman" w:cs="Times New Roman"/>
          <w:color w:val="000000" w:themeColor="text1"/>
          <w:sz w:val="24"/>
          <w:szCs w:val="24"/>
        </w:rPr>
        <w:t xml:space="preserve">ensile tests were carried out on a Deben </w:t>
      </w:r>
      <w:r w:rsidR="0013531C" w:rsidRPr="00850EA4">
        <w:rPr>
          <w:rFonts w:ascii="Times New Roman" w:hAnsi="Times New Roman" w:cs="Times New Roman"/>
          <w:color w:val="000000" w:themeColor="text1"/>
          <w:sz w:val="24"/>
          <w:szCs w:val="24"/>
        </w:rPr>
        <w:t xml:space="preserve">CT500 </w:t>
      </w:r>
      <w:r w:rsidR="00584C0F" w:rsidRPr="00850EA4">
        <w:rPr>
          <w:rFonts w:ascii="Times New Roman" w:hAnsi="Times New Roman" w:cs="Times New Roman"/>
          <w:color w:val="000000" w:themeColor="text1"/>
          <w:sz w:val="24"/>
          <w:szCs w:val="24"/>
        </w:rPr>
        <w:t>rig (</w:t>
      </w:r>
      <w:r w:rsidR="007539BA" w:rsidRPr="00850EA4">
        <w:rPr>
          <w:rFonts w:ascii="Times New Roman" w:hAnsi="Times New Roman" w:cs="Times New Roman" w:hint="eastAsia"/>
          <w:color w:val="000000" w:themeColor="text1"/>
          <w:sz w:val="24"/>
          <w:szCs w:val="24"/>
        </w:rPr>
        <w:t>details</w:t>
      </w:r>
      <w:r w:rsidR="007539BA" w:rsidRPr="00850EA4">
        <w:rPr>
          <w:rFonts w:ascii="Times New Roman" w:hAnsi="Times New Roman" w:cs="Times New Roman"/>
          <w:color w:val="000000" w:themeColor="text1"/>
          <w:sz w:val="24"/>
          <w:szCs w:val="24"/>
        </w:rPr>
        <w:t xml:space="preserve"> in </w:t>
      </w:r>
      <w:r w:rsidR="0013531C" w:rsidRPr="00850EA4">
        <w:rPr>
          <w:rFonts w:ascii="Times New Roman" w:hAnsi="Times New Roman" w:cs="Times New Roman"/>
          <w:color w:val="000000" w:themeColor="text1"/>
          <w:sz w:val="24"/>
          <w:szCs w:val="24"/>
        </w:rPr>
        <w:t xml:space="preserve">Fig. S2, </w:t>
      </w:r>
      <w:r w:rsidR="00584C0F" w:rsidRPr="00850EA4">
        <w:rPr>
          <w:rFonts w:ascii="Times New Roman" w:hAnsi="Times New Roman" w:cs="Times New Roman"/>
          <w:color w:val="000000" w:themeColor="text1"/>
          <w:sz w:val="24"/>
          <w:szCs w:val="24"/>
        </w:rPr>
        <w:t xml:space="preserve">loading rate: 1.0 mm/min). </w:t>
      </w:r>
      <w:r w:rsidR="00864EF6" w:rsidRPr="00850EA4">
        <w:rPr>
          <w:rFonts w:ascii="Times New Roman" w:hAnsi="Times New Roman" w:cs="Times New Roman"/>
          <w:color w:val="000000" w:themeColor="text1"/>
          <w:sz w:val="24"/>
          <w:szCs w:val="24"/>
        </w:rPr>
        <w:t xml:space="preserve">Tensile tests were conducted along the RD for </w:t>
      </w:r>
      <w:r w:rsidR="00705E02" w:rsidRPr="00850EA4">
        <w:rPr>
          <w:rFonts w:ascii="Times New Roman" w:hAnsi="Times New Roman" w:cs="Times New Roman"/>
          <w:color w:val="000000" w:themeColor="text1"/>
          <w:sz w:val="24"/>
          <w:szCs w:val="24"/>
        </w:rPr>
        <w:t xml:space="preserve">the </w:t>
      </w:r>
      <w:r w:rsidR="00864EF6" w:rsidRPr="00850EA4">
        <w:rPr>
          <w:rFonts w:ascii="Times New Roman" w:hAnsi="Times New Roman" w:cs="Times New Roman"/>
          <w:color w:val="000000" w:themeColor="text1"/>
          <w:sz w:val="24"/>
          <w:szCs w:val="24"/>
        </w:rPr>
        <w:t xml:space="preserve">as-received samples and along the ED for </w:t>
      </w:r>
      <w:r w:rsidR="00705E02" w:rsidRPr="00850EA4">
        <w:rPr>
          <w:rFonts w:ascii="Times New Roman" w:hAnsi="Times New Roman" w:cs="Times New Roman"/>
          <w:color w:val="000000" w:themeColor="text1"/>
          <w:sz w:val="24"/>
          <w:szCs w:val="24"/>
        </w:rPr>
        <w:t xml:space="preserve">the </w:t>
      </w:r>
      <w:proofErr w:type="spellStart"/>
      <w:r w:rsidR="00864EF6" w:rsidRPr="00850EA4">
        <w:rPr>
          <w:rFonts w:ascii="Times New Roman" w:hAnsi="Times New Roman" w:cs="Times New Roman"/>
          <w:color w:val="000000" w:themeColor="text1"/>
          <w:sz w:val="24"/>
          <w:szCs w:val="24"/>
        </w:rPr>
        <w:t>CoreFlowed</w:t>
      </w:r>
      <w:proofErr w:type="spellEnd"/>
      <w:r w:rsidR="00864EF6" w:rsidRPr="00850EA4">
        <w:rPr>
          <w:rFonts w:ascii="Times New Roman" w:hAnsi="Times New Roman" w:cs="Times New Roman"/>
          <w:color w:val="000000" w:themeColor="text1"/>
          <w:sz w:val="24"/>
          <w:szCs w:val="24"/>
        </w:rPr>
        <w:t xml:space="preserve"> samples. </w:t>
      </w:r>
      <w:r w:rsidR="00584C0F" w:rsidRPr="00850EA4">
        <w:rPr>
          <w:rFonts w:ascii="Times New Roman" w:hAnsi="Times New Roman" w:cs="Times New Roman"/>
          <w:color w:val="000000" w:themeColor="text1"/>
          <w:sz w:val="24"/>
          <w:szCs w:val="24"/>
        </w:rPr>
        <w:t>Three tensile tests for each material</w:t>
      </w:r>
      <w:r w:rsidR="00A51118" w:rsidRPr="00850EA4">
        <w:rPr>
          <w:rFonts w:ascii="Times New Roman" w:hAnsi="Times New Roman" w:cs="Times New Roman"/>
          <w:color w:val="000000" w:themeColor="text1"/>
          <w:sz w:val="24"/>
          <w:szCs w:val="24"/>
        </w:rPr>
        <w:t xml:space="preserve"> </w:t>
      </w:r>
      <w:r w:rsidR="00584C0F" w:rsidRPr="00850EA4">
        <w:rPr>
          <w:rFonts w:ascii="Times New Roman" w:hAnsi="Times New Roman" w:cs="Times New Roman"/>
          <w:color w:val="000000" w:themeColor="text1"/>
          <w:sz w:val="24"/>
          <w:szCs w:val="24"/>
        </w:rPr>
        <w:t>were conducted.</w:t>
      </w:r>
    </w:p>
    <w:p w14:paraId="1196063D" w14:textId="7D1505B3" w:rsidR="00617E79" w:rsidRPr="00850EA4" w:rsidRDefault="00360B0D" w:rsidP="00584C0F">
      <w:pPr>
        <w:spacing w:line="360" w:lineRule="auto"/>
        <w:ind w:firstLineChars="200" w:firstLine="480"/>
        <w:rPr>
          <w:rFonts w:ascii="Times New Roman" w:eastAsia="DengXian" w:hAnsi="Times New Roman" w:cs="Times New Roman"/>
          <w:color w:val="000000" w:themeColor="text1"/>
          <w:sz w:val="24"/>
          <w:szCs w:val="24"/>
        </w:rPr>
      </w:pPr>
      <w:r w:rsidRPr="00850EA4">
        <w:rPr>
          <w:rFonts w:ascii="Times New Roman" w:hAnsi="Times New Roman" w:cs="Times New Roman"/>
          <w:color w:val="000000" w:themeColor="text1"/>
          <w:sz w:val="24"/>
          <w:szCs w:val="24"/>
        </w:rPr>
        <w:t>T</w:t>
      </w:r>
      <w:r w:rsidR="00AD2B67" w:rsidRPr="00850EA4">
        <w:rPr>
          <w:rFonts w:ascii="Times New Roman" w:hAnsi="Times New Roman" w:cs="Times New Roman"/>
          <w:color w:val="000000" w:themeColor="text1"/>
          <w:sz w:val="24"/>
          <w:szCs w:val="24"/>
        </w:rPr>
        <w:t>he trial of 1</w:t>
      </w:r>
      <w:r w:rsidRPr="00850EA4">
        <w:rPr>
          <w:rFonts w:ascii="Times New Roman" w:hAnsi="Times New Roman" w:cs="Times New Roman"/>
          <w:color w:val="000000" w:themeColor="text1"/>
          <w:sz w:val="24"/>
          <w:szCs w:val="24"/>
        </w:rPr>
        <w:t>2</w:t>
      </w:r>
      <w:r w:rsidR="00AD2B67" w:rsidRPr="00850EA4">
        <w:rPr>
          <w:rFonts w:ascii="Times New Roman" w:hAnsi="Times New Roman" w:cs="Times New Roman"/>
          <w:color w:val="000000" w:themeColor="text1"/>
          <w:sz w:val="24"/>
          <w:szCs w:val="24"/>
        </w:rPr>
        <w:t xml:space="preserve">00 rpm tool rotational speed was the only setting which </w:t>
      </w:r>
      <w:r w:rsidR="0059539A" w:rsidRPr="00850EA4">
        <w:rPr>
          <w:rFonts w:ascii="Times New Roman" w:hAnsi="Times New Roman" w:cs="Times New Roman"/>
          <w:color w:val="000000" w:themeColor="text1"/>
          <w:sz w:val="24"/>
          <w:szCs w:val="24"/>
        </w:rPr>
        <w:t xml:space="preserve">produced </w:t>
      </w:r>
      <w:r w:rsidR="00AD2B67" w:rsidRPr="00850EA4">
        <w:rPr>
          <w:rFonts w:ascii="Times New Roman" w:hAnsi="Times New Roman" w:cs="Times New Roman"/>
          <w:color w:val="000000" w:themeColor="text1"/>
          <w:sz w:val="24"/>
          <w:szCs w:val="24"/>
        </w:rPr>
        <w:t>consolidated wire</w:t>
      </w:r>
      <w:r w:rsidRPr="00850EA4">
        <w:rPr>
          <w:rFonts w:ascii="Times New Roman" w:hAnsi="Times New Roman" w:cs="Times New Roman"/>
          <w:color w:val="000000" w:themeColor="text1"/>
          <w:sz w:val="24"/>
          <w:szCs w:val="24"/>
        </w:rPr>
        <w:t xml:space="preserve"> </w:t>
      </w:r>
      <w:r w:rsidR="00584C0F" w:rsidRPr="00850EA4">
        <w:rPr>
          <w:rFonts w:ascii="Times New Roman" w:hAnsi="Times New Roman" w:cs="Times New Roman"/>
          <w:color w:val="000000" w:themeColor="text1"/>
          <w:sz w:val="24"/>
          <w:szCs w:val="24"/>
        </w:rPr>
        <w:t>(</w:t>
      </w:r>
      <w:r w:rsidR="00CF3268" w:rsidRPr="00850EA4">
        <w:rPr>
          <w:rFonts w:ascii="Times New Roman" w:hAnsi="Times New Roman" w:cs="Times New Roman"/>
          <w:color w:val="000000" w:themeColor="text1"/>
          <w:sz w:val="24"/>
          <w:szCs w:val="24"/>
        </w:rPr>
        <w:t>Fig. S</w:t>
      </w:r>
      <w:r w:rsidR="00064DB8" w:rsidRPr="00850EA4">
        <w:rPr>
          <w:rFonts w:ascii="Times New Roman" w:hAnsi="Times New Roman" w:cs="Times New Roman"/>
          <w:color w:val="000000" w:themeColor="text1"/>
          <w:sz w:val="24"/>
          <w:szCs w:val="24"/>
        </w:rPr>
        <w:t>3</w:t>
      </w:r>
      <w:r w:rsidR="00584C0F" w:rsidRPr="00850EA4">
        <w:rPr>
          <w:rFonts w:ascii="Times New Roman" w:hAnsi="Times New Roman" w:cs="Times New Roman"/>
          <w:color w:val="000000" w:themeColor="text1"/>
          <w:sz w:val="24"/>
          <w:szCs w:val="24"/>
        </w:rPr>
        <w:t>)</w:t>
      </w:r>
      <w:r w:rsidRPr="00850EA4">
        <w:rPr>
          <w:rFonts w:ascii="Times New Roman" w:hAnsi="Times New Roman" w:cs="Times New Roman"/>
          <w:color w:val="000000" w:themeColor="text1"/>
          <w:sz w:val="24"/>
          <w:szCs w:val="24"/>
        </w:rPr>
        <w:t xml:space="preserve">. </w:t>
      </w:r>
      <w:r w:rsidR="00D33F6A" w:rsidRPr="00850EA4">
        <w:rPr>
          <w:rFonts w:ascii="Times New Roman" w:hAnsi="Times New Roman" w:cs="Times New Roman"/>
          <w:color w:val="000000" w:themeColor="text1"/>
          <w:sz w:val="24"/>
          <w:szCs w:val="24"/>
        </w:rPr>
        <w:t xml:space="preserve">The EBSD </w:t>
      </w:r>
      <w:r w:rsidR="00E213F5" w:rsidRPr="00850EA4">
        <w:rPr>
          <w:rFonts w:ascii="Times New Roman" w:hAnsi="Times New Roman" w:cs="Times New Roman"/>
          <w:color w:val="000000" w:themeColor="text1"/>
          <w:sz w:val="24"/>
          <w:szCs w:val="24"/>
        </w:rPr>
        <w:t>inverse pole figure (IPF)</w:t>
      </w:r>
      <w:r w:rsidR="00D33F6A" w:rsidRPr="00850EA4">
        <w:rPr>
          <w:rFonts w:ascii="Times New Roman" w:hAnsi="Times New Roman" w:cs="Times New Roman"/>
          <w:color w:val="000000" w:themeColor="text1"/>
          <w:sz w:val="24"/>
          <w:szCs w:val="24"/>
        </w:rPr>
        <w:t xml:space="preserve"> maps of </w:t>
      </w:r>
      <w:proofErr w:type="spellStart"/>
      <w:r w:rsidR="007A38C7" w:rsidRPr="00850EA4">
        <w:rPr>
          <w:rFonts w:ascii="Times New Roman" w:hAnsi="Times New Roman" w:cs="Times New Roman"/>
          <w:color w:val="000000" w:themeColor="text1"/>
          <w:sz w:val="24"/>
          <w:szCs w:val="24"/>
        </w:rPr>
        <w:t>CoreFlowed</w:t>
      </w:r>
      <w:proofErr w:type="spellEnd"/>
      <w:r w:rsidR="007A38C7" w:rsidRPr="00850EA4">
        <w:rPr>
          <w:rFonts w:ascii="Times New Roman" w:hAnsi="Times New Roman" w:cs="Times New Roman"/>
          <w:color w:val="000000" w:themeColor="text1"/>
          <w:sz w:val="24"/>
          <w:szCs w:val="24"/>
        </w:rPr>
        <w:t xml:space="preserve"> </w:t>
      </w:r>
      <w:r w:rsidR="00D33F6A" w:rsidRPr="00850EA4">
        <w:rPr>
          <w:rFonts w:ascii="Times New Roman" w:hAnsi="Times New Roman" w:cs="Times New Roman"/>
          <w:color w:val="000000" w:themeColor="text1"/>
          <w:sz w:val="24"/>
          <w:szCs w:val="24"/>
        </w:rPr>
        <w:t xml:space="preserve">and as-received AZ31B </w:t>
      </w:r>
      <w:r w:rsidR="001C236E" w:rsidRPr="00850EA4">
        <w:rPr>
          <w:rFonts w:ascii="Times New Roman" w:hAnsi="Times New Roman" w:cs="Times New Roman"/>
          <w:color w:val="000000" w:themeColor="text1"/>
          <w:sz w:val="24"/>
          <w:szCs w:val="24"/>
        </w:rPr>
        <w:t xml:space="preserve">are shown in </w:t>
      </w:r>
      <w:r w:rsidR="00CF3268" w:rsidRPr="00850EA4">
        <w:rPr>
          <w:rFonts w:ascii="Times New Roman" w:hAnsi="Times New Roman" w:cs="Times New Roman"/>
          <w:color w:val="000000" w:themeColor="text1"/>
          <w:sz w:val="24"/>
          <w:szCs w:val="24"/>
        </w:rPr>
        <w:t xml:space="preserve">Fig. </w:t>
      </w:r>
      <w:r w:rsidR="00F81770" w:rsidRPr="00850EA4">
        <w:rPr>
          <w:rFonts w:ascii="Times New Roman" w:hAnsi="Times New Roman" w:cs="Times New Roman"/>
          <w:color w:val="000000" w:themeColor="text1"/>
          <w:sz w:val="24"/>
          <w:szCs w:val="24"/>
        </w:rPr>
        <w:t>1</w:t>
      </w:r>
      <w:r w:rsidR="001C236E" w:rsidRPr="00850EA4">
        <w:rPr>
          <w:rFonts w:ascii="Times New Roman" w:hAnsi="Times New Roman" w:cs="Times New Roman"/>
          <w:color w:val="000000" w:themeColor="text1"/>
          <w:sz w:val="24"/>
          <w:szCs w:val="24"/>
        </w:rPr>
        <w:t xml:space="preserve"> and </w:t>
      </w:r>
      <w:r w:rsidR="00CF3268" w:rsidRPr="00850EA4">
        <w:rPr>
          <w:rFonts w:ascii="Times New Roman" w:hAnsi="Times New Roman" w:cs="Times New Roman"/>
          <w:color w:val="000000" w:themeColor="text1"/>
          <w:sz w:val="24"/>
          <w:szCs w:val="24"/>
        </w:rPr>
        <w:t>Fig. S</w:t>
      </w:r>
      <w:r w:rsidR="00064DB8" w:rsidRPr="00850EA4">
        <w:rPr>
          <w:rFonts w:ascii="Times New Roman" w:hAnsi="Times New Roman" w:cs="Times New Roman"/>
          <w:color w:val="000000" w:themeColor="text1"/>
          <w:sz w:val="24"/>
          <w:szCs w:val="24"/>
        </w:rPr>
        <w:t>4</w:t>
      </w:r>
      <w:r w:rsidR="001C236E" w:rsidRPr="00850EA4">
        <w:rPr>
          <w:rFonts w:ascii="Times New Roman" w:hAnsi="Times New Roman" w:cs="Times New Roman"/>
          <w:color w:val="000000" w:themeColor="text1"/>
          <w:sz w:val="24"/>
          <w:szCs w:val="24"/>
        </w:rPr>
        <w:t>. T</w:t>
      </w:r>
      <w:r w:rsidR="006D1203" w:rsidRPr="00850EA4">
        <w:rPr>
          <w:rFonts w:ascii="Times New Roman" w:hAnsi="Times New Roman" w:cs="Times New Roman"/>
          <w:color w:val="000000" w:themeColor="text1"/>
          <w:sz w:val="24"/>
          <w:szCs w:val="24"/>
        </w:rPr>
        <w:t xml:space="preserve">heir corresponding pole figures (PFs) and IPFs are shown in </w:t>
      </w:r>
      <w:r w:rsidR="00DD1796" w:rsidRPr="00850EA4">
        <w:rPr>
          <w:rFonts w:ascii="Times New Roman" w:hAnsi="Times New Roman" w:cs="Times New Roman"/>
          <w:color w:val="000000" w:themeColor="text1"/>
          <w:sz w:val="24"/>
          <w:szCs w:val="24"/>
        </w:rPr>
        <w:t>Fig. 2.</w:t>
      </w:r>
      <w:r w:rsidR="00E213F5" w:rsidRPr="00850EA4">
        <w:rPr>
          <w:rFonts w:ascii="Times New Roman" w:hAnsi="Times New Roman" w:cs="Times New Roman"/>
          <w:color w:val="000000" w:themeColor="text1"/>
          <w:sz w:val="24"/>
          <w:szCs w:val="24"/>
        </w:rPr>
        <w:t xml:space="preserve"> The as-received AZ31B sample exhibit</w:t>
      </w:r>
      <w:r w:rsidR="009A0FB1" w:rsidRPr="00850EA4">
        <w:rPr>
          <w:rFonts w:ascii="Times New Roman" w:hAnsi="Times New Roman" w:cs="Times New Roman"/>
          <w:color w:val="000000" w:themeColor="text1"/>
          <w:sz w:val="24"/>
          <w:szCs w:val="24"/>
        </w:rPr>
        <w:t>ed</w:t>
      </w:r>
      <w:r w:rsidR="00E213F5" w:rsidRPr="00850EA4">
        <w:rPr>
          <w:rFonts w:ascii="Times New Roman" w:hAnsi="Times New Roman" w:cs="Times New Roman"/>
          <w:color w:val="000000" w:themeColor="text1"/>
          <w:sz w:val="24"/>
          <w:szCs w:val="24"/>
        </w:rPr>
        <w:t xml:space="preserve"> </w:t>
      </w:r>
      <w:r w:rsidR="009A0FB1" w:rsidRPr="00850EA4">
        <w:rPr>
          <w:rFonts w:ascii="Times New Roman" w:hAnsi="Times New Roman" w:cs="Times New Roman"/>
          <w:color w:val="000000" w:themeColor="text1"/>
          <w:sz w:val="24"/>
          <w:szCs w:val="24"/>
        </w:rPr>
        <w:t>equiaxed grains</w:t>
      </w:r>
      <w:r w:rsidR="00006E9A" w:rsidRPr="00850EA4">
        <w:rPr>
          <w:rFonts w:ascii="Times New Roman" w:hAnsi="Times New Roman" w:cs="Times New Roman"/>
          <w:color w:val="000000" w:themeColor="text1"/>
          <w:sz w:val="24"/>
          <w:szCs w:val="24"/>
        </w:rPr>
        <w:t xml:space="preserve">. The average grain size </w:t>
      </w:r>
      <w:r w:rsidR="006376D3" w:rsidRPr="00850EA4">
        <w:rPr>
          <w:rFonts w:ascii="Times New Roman" w:hAnsi="Times New Roman" w:cs="Times New Roman"/>
          <w:color w:val="000000" w:themeColor="text1"/>
          <w:sz w:val="24"/>
          <w:szCs w:val="24"/>
        </w:rPr>
        <w:t xml:space="preserve">of as-received AZ31B </w:t>
      </w:r>
      <w:r w:rsidR="00006E9A" w:rsidRPr="00850EA4">
        <w:rPr>
          <w:rFonts w:ascii="Times New Roman" w:hAnsi="Times New Roman" w:cs="Times New Roman"/>
          <w:color w:val="000000" w:themeColor="text1"/>
          <w:sz w:val="24"/>
          <w:szCs w:val="24"/>
        </w:rPr>
        <w:t xml:space="preserve">was measured to be </w:t>
      </w:r>
      <w:r w:rsidR="00921CE4" w:rsidRPr="00850EA4">
        <w:rPr>
          <w:rFonts w:ascii="Times New Roman" w:hAnsi="Times New Roman" w:cs="Times New Roman"/>
          <w:color w:val="000000" w:themeColor="text1"/>
          <w:sz w:val="24"/>
          <w:szCs w:val="24"/>
        </w:rPr>
        <w:t>20.5</w:t>
      </w:r>
      <w:r w:rsidR="004F3FE8" w:rsidRPr="00850EA4">
        <w:rPr>
          <w:rFonts w:ascii="Times New Roman" w:eastAsia="DengXian" w:hAnsi="Times New Roman" w:cs="Times New Roman"/>
          <w:color w:val="000000" w:themeColor="text1"/>
          <w:sz w:val="24"/>
          <w:szCs w:val="24"/>
        </w:rPr>
        <w:t>±</w:t>
      </w:r>
      <w:r w:rsidR="00921CE4" w:rsidRPr="00850EA4">
        <w:rPr>
          <w:rFonts w:ascii="Times New Roman" w:eastAsia="DengXian" w:hAnsi="Times New Roman" w:cs="Times New Roman"/>
          <w:color w:val="000000" w:themeColor="text1"/>
          <w:sz w:val="24"/>
          <w:szCs w:val="24"/>
        </w:rPr>
        <w:t>9.4</w:t>
      </w:r>
      <w:r w:rsidR="004F3FE8" w:rsidRPr="00850EA4">
        <w:rPr>
          <w:rFonts w:ascii="Times New Roman" w:eastAsia="DengXian" w:hAnsi="Times New Roman" w:cs="Times New Roman"/>
          <w:color w:val="000000" w:themeColor="text1"/>
          <w:sz w:val="24"/>
          <w:szCs w:val="24"/>
        </w:rPr>
        <w:t xml:space="preserve"> </w:t>
      </w:r>
      <w:proofErr w:type="spellStart"/>
      <w:r w:rsidR="004F3FE8" w:rsidRPr="00850EA4">
        <w:rPr>
          <w:rFonts w:ascii="Times New Roman" w:eastAsia="DengXian" w:hAnsi="Times New Roman" w:cs="Times New Roman"/>
          <w:color w:val="000000" w:themeColor="text1"/>
          <w:sz w:val="24"/>
          <w:szCs w:val="24"/>
        </w:rPr>
        <w:t>μm</w:t>
      </w:r>
      <w:proofErr w:type="spellEnd"/>
      <w:r w:rsidR="004F3FE8" w:rsidRPr="00850EA4">
        <w:rPr>
          <w:rFonts w:ascii="Times New Roman" w:eastAsia="DengXian" w:hAnsi="Times New Roman" w:cs="Times New Roman"/>
          <w:color w:val="000000" w:themeColor="text1"/>
          <w:sz w:val="24"/>
          <w:szCs w:val="24"/>
        </w:rPr>
        <w:t xml:space="preserve">, </w:t>
      </w:r>
      <w:r w:rsidR="009B0EC8" w:rsidRPr="00850EA4">
        <w:rPr>
          <w:rFonts w:ascii="Times New Roman" w:eastAsia="DengXian" w:hAnsi="Times New Roman" w:cs="Times New Roman"/>
          <w:color w:val="000000" w:themeColor="text1"/>
          <w:sz w:val="24"/>
          <w:szCs w:val="24"/>
        </w:rPr>
        <w:t>20.7</w:t>
      </w:r>
      <w:r w:rsidR="004F3FE8" w:rsidRPr="00850EA4">
        <w:rPr>
          <w:rFonts w:ascii="Times New Roman" w:eastAsia="DengXian" w:hAnsi="Times New Roman" w:cs="Times New Roman"/>
          <w:color w:val="000000" w:themeColor="text1"/>
          <w:sz w:val="24"/>
          <w:szCs w:val="24"/>
        </w:rPr>
        <w:t>±</w:t>
      </w:r>
      <w:r w:rsidR="009B0EC8" w:rsidRPr="00850EA4">
        <w:rPr>
          <w:rFonts w:ascii="Times New Roman" w:eastAsia="DengXian" w:hAnsi="Times New Roman" w:cs="Times New Roman"/>
          <w:color w:val="000000" w:themeColor="text1"/>
          <w:sz w:val="24"/>
          <w:szCs w:val="24"/>
        </w:rPr>
        <w:t>9.2</w:t>
      </w:r>
      <w:r w:rsidR="004F3FE8" w:rsidRPr="00850EA4">
        <w:rPr>
          <w:rFonts w:ascii="Times New Roman" w:eastAsia="DengXian" w:hAnsi="Times New Roman" w:cs="Times New Roman"/>
          <w:color w:val="000000" w:themeColor="text1"/>
          <w:sz w:val="24"/>
          <w:szCs w:val="24"/>
        </w:rPr>
        <w:t xml:space="preserve"> </w:t>
      </w:r>
      <w:proofErr w:type="spellStart"/>
      <w:r w:rsidR="004F3FE8" w:rsidRPr="00850EA4">
        <w:rPr>
          <w:rFonts w:ascii="Times New Roman" w:eastAsia="DengXian" w:hAnsi="Times New Roman" w:cs="Times New Roman"/>
          <w:color w:val="000000" w:themeColor="text1"/>
          <w:sz w:val="24"/>
          <w:szCs w:val="24"/>
        </w:rPr>
        <w:t>μm</w:t>
      </w:r>
      <w:proofErr w:type="spellEnd"/>
      <w:r w:rsidR="004F3FE8" w:rsidRPr="00850EA4">
        <w:rPr>
          <w:rFonts w:ascii="Times New Roman" w:eastAsia="DengXian" w:hAnsi="Times New Roman" w:cs="Times New Roman"/>
          <w:color w:val="000000" w:themeColor="text1"/>
          <w:sz w:val="24"/>
          <w:szCs w:val="24"/>
        </w:rPr>
        <w:t xml:space="preserve">, and </w:t>
      </w:r>
      <w:r w:rsidR="009B0EC8" w:rsidRPr="00850EA4">
        <w:rPr>
          <w:rFonts w:ascii="Times New Roman" w:eastAsia="DengXian" w:hAnsi="Times New Roman" w:cs="Times New Roman"/>
          <w:color w:val="000000" w:themeColor="text1"/>
          <w:sz w:val="24"/>
          <w:szCs w:val="24"/>
        </w:rPr>
        <w:t>20.0</w:t>
      </w:r>
      <w:r w:rsidR="004F3FE8" w:rsidRPr="00850EA4">
        <w:rPr>
          <w:rFonts w:ascii="Times New Roman" w:eastAsia="DengXian" w:hAnsi="Times New Roman" w:cs="Times New Roman"/>
          <w:color w:val="000000" w:themeColor="text1"/>
          <w:sz w:val="24"/>
          <w:szCs w:val="24"/>
        </w:rPr>
        <w:t>±</w:t>
      </w:r>
      <w:r w:rsidR="009B0EC8" w:rsidRPr="00850EA4">
        <w:rPr>
          <w:rFonts w:ascii="Times New Roman" w:eastAsia="DengXian" w:hAnsi="Times New Roman" w:cs="Times New Roman"/>
          <w:color w:val="000000" w:themeColor="text1"/>
          <w:sz w:val="24"/>
          <w:szCs w:val="24"/>
        </w:rPr>
        <w:t>9.1</w:t>
      </w:r>
      <w:r w:rsidR="004F3FE8" w:rsidRPr="00850EA4">
        <w:rPr>
          <w:rFonts w:ascii="Times New Roman" w:eastAsia="DengXian" w:hAnsi="Times New Roman" w:cs="Times New Roman"/>
          <w:color w:val="000000" w:themeColor="text1"/>
          <w:sz w:val="24"/>
          <w:szCs w:val="24"/>
        </w:rPr>
        <w:t xml:space="preserve"> </w:t>
      </w:r>
      <w:proofErr w:type="spellStart"/>
      <w:r w:rsidR="004F3FE8" w:rsidRPr="00850EA4">
        <w:rPr>
          <w:rFonts w:ascii="Times New Roman" w:eastAsia="DengXian" w:hAnsi="Times New Roman" w:cs="Times New Roman"/>
          <w:color w:val="000000" w:themeColor="text1"/>
          <w:sz w:val="24"/>
          <w:szCs w:val="24"/>
        </w:rPr>
        <w:t>μm</w:t>
      </w:r>
      <w:proofErr w:type="spellEnd"/>
      <w:r w:rsidR="004F3FE8" w:rsidRPr="00850EA4">
        <w:rPr>
          <w:rFonts w:ascii="Times New Roman" w:eastAsia="DengXian" w:hAnsi="Times New Roman" w:cs="Times New Roman"/>
          <w:color w:val="000000" w:themeColor="text1"/>
          <w:sz w:val="24"/>
          <w:szCs w:val="24"/>
        </w:rPr>
        <w:t xml:space="preserve"> along </w:t>
      </w:r>
      <w:r w:rsidR="00921CE4" w:rsidRPr="00850EA4">
        <w:rPr>
          <w:rFonts w:ascii="Times New Roman" w:eastAsia="DengXian" w:hAnsi="Times New Roman" w:cs="Times New Roman"/>
          <w:color w:val="000000" w:themeColor="text1"/>
          <w:sz w:val="24"/>
          <w:szCs w:val="24"/>
        </w:rPr>
        <w:t>RD</w:t>
      </w:r>
      <w:r w:rsidR="004F3FE8" w:rsidRPr="00850EA4">
        <w:rPr>
          <w:rFonts w:ascii="Times New Roman" w:eastAsia="DengXian" w:hAnsi="Times New Roman" w:cs="Times New Roman"/>
          <w:color w:val="000000" w:themeColor="text1"/>
          <w:sz w:val="24"/>
          <w:szCs w:val="24"/>
        </w:rPr>
        <w:t xml:space="preserve">, TD, and </w:t>
      </w:r>
      <w:r w:rsidR="00921CE4" w:rsidRPr="00850EA4">
        <w:rPr>
          <w:rFonts w:ascii="Times New Roman" w:eastAsia="DengXian" w:hAnsi="Times New Roman" w:cs="Times New Roman"/>
          <w:color w:val="000000" w:themeColor="text1"/>
          <w:sz w:val="24"/>
          <w:szCs w:val="24"/>
        </w:rPr>
        <w:t>N</w:t>
      </w:r>
      <w:r w:rsidR="004F3FE8" w:rsidRPr="00850EA4">
        <w:rPr>
          <w:rFonts w:ascii="Times New Roman" w:eastAsia="DengXian" w:hAnsi="Times New Roman" w:cs="Times New Roman"/>
          <w:color w:val="000000" w:themeColor="text1"/>
          <w:sz w:val="24"/>
          <w:szCs w:val="24"/>
        </w:rPr>
        <w:t xml:space="preserve">D, respectively. </w:t>
      </w:r>
      <w:r w:rsidR="0043694A" w:rsidRPr="00850EA4">
        <w:rPr>
          <w:rFonts w:ascii="Times New Roman" w:eastAsia="DengXian" w:hAnsi="Times New Roman" w:cs="Times New Roman"/>
          <w:color w:val="000000" w:themeColor="text1"/>
          <w:sz w:val="24"/>
          <w:szCs w:val="24"/>
        </w:rPr>
        <w:t>The pole of (0001) basal planes aligned along ND with multiples of uniform density (MUD) of 9.5,</w:t>
      </w:r>
      <w:r w:rsidR="003523EB" w:rsidRPr="00850EA4">
        <w:rPr>
          <w:rFonts w:ascii="Times New Roman" w:eastAsia="DengXian" w:hAnsi="Times New Roman" w:cs="Times New Roman"/>
          <w:color w:val="000000" w:themeColor="text1"/>
          <w:sz w:val="24"/>
          <w:szCs w:val="24"/>
        </w:rPr>
        <w:t xml:space="preserve"> </w:t>
      </w:r>
      <w:r w:rsidR="000D48BE" w:rsidRPr="00850EA4">
        <w:rPr>
          <w:rFonts w:ascii="Times New Roman" w:eastAsia="DengXian" w:hAnsi="Times New Roman" w:cs="Times New Roman"/>
          <w:color w:val="000000" w:themeColor="text1"/>
          <w:sz w:val="24"/>
          <w:szCs w:val="24"/>
        </w:rPr>
        <w:t>indicat</w:t>
      </w:r>
      <w:r w:rsidR="0043694A" w:rsidRPr="00850EA4">
        <w:rPr>
          <w:rFonts w:ascii="Times New Roman" w:eastAsia="DengXian" w:hAnsi="Times New Roman" w:cs="Times New Roman"/>
          <w:color w:val="000000" w:themeColor="text1"/>
          <w:sz w:val="24"/>
          <w:szCs w:val="24"/>
        </w:rPr>
        <w:t>ing</w:t>
      </w:r>
      <w:r w:rsidR="000D48BE" w:rsidRPr="00850EA4">
        <w:rPr>
          <w:rFonts w:ascii="Times New Roman" w:eastAsia="DengXian" w:hAnsi="Times New Roman" w:cs="Times New Roman"/>
          <w:color w:val="000000" w:themeColor="text1"/>
          <w:sz w:val="24"/>
          <w:szCs w:val="24"/>
        </w:rPr>
        <w:t xml:space="preserve"> a strong basal texture</w:t>
      </w:r>
      <w:r w:rsidR="00981166" w:rsidRPr="00850EA4">
        <w:rPr>
          <w:rFonts w:ascii="Times New Roman" w:eastAsia="DengXian" w:hAnsi="Times New Roman" w:cs="Times New Roman"/>
          <w:color w:val="000000" w:themeColor="text1"/>
          <w:sz w:val="24"/>
          <w:szCs w:val="24"/>
        </w:rPr>
        <w:t>.</w:t>
      </w:r>
      <w:r w:rsidR="00F53155" w:rsidRPr="00850EA4">
        <w:rPr>
          <w:rFonts w:ascii="Times New Roman" w:eastAsia="DengXian" w:hAnsi="Times New Roman" w:cs="Times New Roman"/>
          <w:color w:val="000000" w:themeColor="text1"/>
          <w:sz w:val="24"/>
          <w:szCs w:val="24"/>
        </w:rPr>
        <w:t xml:space="preserve"> </w:t>
      </w:r>
      <w:r w:rsidR="00915DBC" w:rsidRPr="00850EA4">
        <w:rPr>
          <w:rFonts w:ascii="Times New Roman" w:eastAsia="DengXian" w:hAnsi="Times New Roman" w:cs="Times New Roman"/>
          <w:color w:val="000000" w:themeColor="text1"/>
          <w:sz w:val="24"/>
          <w:szCs w:val="24"/>
        </w:rPr>
        <w:t xml:space="preserve">The average grain size of </w:t>
      </w:r>
      <w:proofErr w:type="spellStart"/>
      <w:r w:rsidR="007A38C7" w:rsidRPr="00850EA4">
        <w:rPr>
          <w:rFonts w:ascii="Times New Roman" w:hAnsi="Times New Roman" w:cs="Times New Roman"/>
          <w:color w:val="000000" w:themeColor="text1"/>
          <w:sz w:val="24"/>
          <w:szCs w:val="24"/>
        </w:rPr>
        <w:t>CoreFlowed</w:t>
      </w:r>
      <w:proofErr w:type="spellEnd"/>
      <w:r w:rsidR="008208CE" w:rsidRPr="00850EA4">
        <w:rPr>
          <w:rFonts w:ascii="Times New Roman" w:eastAsia="DengXian" w:hAnsi="Times New Roman" w:cs="Times New Roman"/>
          <w:color w:val="000000" w:themeColor="text1"/>
          <w:sz w:val="24"/>
          <w:szCs w:val="24"/>
        </w:rPr>
        <w:t xml:space="preserve"> AZ31B was </w:t>
      </w:r>
      <w:r w:rsidR="00C264A0" w:rsidRPr="00850EA4">
        <w:rPr>
          <w:rFonts w:ascii="Times New Roman" w:eastAsia="DengXian" w:hAnsi="Times New Roman" w:cs="Times New Roman"/>
          <w:color w:val="000000" w:themeColor="text1"/>
          <w:sz w:val="24"/>
          <w:szCs w:val="24"/>
        </w:rPr>
        <w:t>6.</w:t>
      </w:r>
      <w:r w:rsidR="00921CE4" w:rsidRPr="00850EA4">
        <w:rPr>
          <w:rFonts w:ascii="Times New Roman" w:eastAsia="DengXian" w:hAnsi="Times New Roman" w:cs="Times New Roman"/>
          <w:color w:val="000000" w:themeColor="text1"/>
          <w:sz w:val="24"/>
          <w:szCs w:val="24"/>
        </w:rPr>
        <w:t>5</w:t>
      </w:r>
      <w:r w:rsidR="00C264A0" w:rsidRPr="00850EA4">
        <w:rPr>
          <w:rFonts w:ascii="Times New Roman" w:eastAsia="DengXian" w:hAnsi="Times New Roman" w:cs="Times New Roman"/>
          <w:color w:val="000000" w:themeColor="text1"/>
          <w:sz w:val="24"/>
          <w:szCs w:val="24"/>
        </w:rPr>
        <w:t>±</w:t>
      </w:r>
      <w:r w:rsidR="00921CE4" w:rsidRPr="00850EA4">
        <w:rPr>
          <w:rFonts w:ascii="Times New Roman" w:eastAsia="DengXian" w:hAnsi="Times New Roman" w:cs="Times New Roman"/>
          <w:color w:val="000000" w:themeColor="text1"/>
          <w:sz w:val="24"/>
          <w:szCs w:val="24"/>
        </w:rPr>
        <w:t>4.2</w:t>
      </w:r>
      <w:r w:rsidR="00C264A0" w:rsidRPr="00850EA4">
        <w:rPr>
          <w:rFonts w:ascii="Times New Roman" w:eastAsia="DengXian" w:hAnsi="Times New Roman" w:cs="Times New Roman"/>
          <w:color w:val="000000" w:themeColor="text1"/>
          <w:sz w:val="24"/>
          <w:szCs w:val="24"/>
        </w:rPr>
        <w:t xml:space="preserve"> </w:t>
      </w:r>
      <w:proofErr w:type="spellStart"/>
      <w:r w:rsidR="00C264A0" w:rsidRPr="00850EA4">
        <w:rPr>
          <w:rFonts w:ascii="Times New Roman" w:eastAsia="DengXian" w:hAnsi="Times New Roman" w:cs="Times New Roman"/>
          <w:color w:val="000000" w:themeColor="text1"/>
          <w:sz w:val="24"/>
          <w:szCs w:val="24"/>
        </w:rPr>
        <w:t>μm</w:t>
      </w:r>
      <w:proofErr w:type="spellEnd"/>
      <w:r w:rsidR="00C264A0" w:rsidRPr="00850EA4">
        <w:rPr>
          <w:rFonts w:ascii="Times New Roman" w:eastAsia="DengXian" w:hAnsi="Times New Roman" w:cs="Times New Roman"/>
          <w:color w:val="000000" w:themeColor="text1"/>
          <w:sz w:val="24"/>
          <w:szCs w:val="24"/>
        </w:rPr>
        <w:t xml:space="preserve"> </w:t>
      </w:r>
      <w:r w:rsidR="004B70A0" w:rsidRPr="00850EA4">
        <w:rPr>
          <w:rFonts w:ascii="Times New Roman" w:eastAsia="DengXian" w:hAnsi="Times New Roman" w:cs="Times New Roman"/>
          <w:color w:val="000000" w:themeColor="text1"/>
          <w:sz w:val="24"/>
          <w:szCs w:val="24"/>
        </w:rPr>
        <w:t xml:space="preserve">and 6.7±4.5 </w:t>
      </w:r>
      <w:proofErr w:type="spellStart"/>
      <w:r w:rsidR="004B70A0" w:rsidRPr="00850EA4">
        <w:rPr>
          <w:rFonts w:ascii="Times New Roman" w:eastAsia="DengXian" w:hAnsi="Times New Roman" w:cs="Times New Roman"/>
          <w:color w:val="000000" w:themeColor="text1"/>
          <w:sz w:val="24"/>
          <w:szCs w:val="24"/>
        </w:rPr>
        <w:t>μm</w:t>
      </w:r>
      <w:proofErr w:type="spellEnd"/>
      <w:r w:rsidR="004B70A0" w:rsidRPr="00850EA4">
        <w:rPr>
          <w:rFonts w:ascii="Times New Roman" w:eastAsia="DengXian" w:hAnsi="Times New Roman" w:cs="Times New Roman"/>
          <w:color w:val="000000" w:themeColor="text1"/>
          <w:sz w:val="24"/>
          <w:szCs w:val="24"/>
        </w:rPr>
        <w:t xml:space="preserve"> </w:t>
      </w:r>
      <w:r w:rsidR="00C264A0" w:rsidRPr="00850EA4">
        <w:rPr>
          <w:rFonts w:ascii="Times New Roman" w:eastAsia="DengXian" w:hAnsi="Times New Roman" w:cs="Times New Roman"/>
          <w:color w:val="000000" w:themeColor="text1"/>
          <w:sz w:val="24"/>
          <w:szCs w:val="24"/>
        </w:rPr>
        <w:t>along TD</w:t>
      </w:r>
      <w:r w:rsidR="004B70A0" w:rsidRPr="00850EA4">
        <w:rPr>
          <w:rFonts w:ascii="Times New Roman" w:eastAsia="DengXian" w:hAnsi="Times New Roman" w:cs="Times New Roman"/>
          <w:color w:val="000000" w:themeColor="text1"/>
          <w:sz w:val="24"/>
          <w:szCs w:val="24"/>
        </w:rPr>
        <w:t xml:space="preserve"> and ED</w:t>
      </w:r>
      <w:r w:rsidR="00C264A0" w:rsidRPr="00850EA4">
        <w:rPr>
          <w:rFonts w:ascii="Times New Roman" w:eastAsia="DengXian" w:hAnsi="Times New Roman" w:cs="Times New Roman"/>
          <w:color w:val="000000" w:themeColor="text1"/>
          <w:sz w:val="24"/>
          <w:szCs w:val="24"/>
        </w:rPr>
        <w:t xml:space="preserve">, </w:t>
      </w:r>
      <w:r w:rsidR="004B70A0" w:rsidRPr="00850EA4">
        <w:rPr>
          <w:rFonts w:ascii="Times New Roman" w:eastAsia="DengXian" w:hAnsi="Times New Roman" w:cs="Times New Roman"/>
          <w:color w:val="000000" w:themeColor="text1"/>
          <w:sz w:val="24"/>
          <w:szCs w:val="24"/>
        </w:rPr>
        <w:t>respectively</w:t>
      </w:r>
      <w:r w:rsidR="00C264A0" w:rsidRPr="00850EA4">
        <w:rPr>
          <w:rFonts w:ascii="Times New Roman" w:eastAsia="DengXian" w:hAnsi="Times New Roman" w:cs="Times New Roman"/>
          <w:color w:val="000000" w:themeColor="text1"/>
          <w:sz w:val="24"/>
          <w:szCs w:val="24"/>
        </w:rPr>
        <w:t xml:space="preserve">. The PFs of </w:t>
      </w:r>
      <w:proofErr w:type="spellStart"/>
      <w:r w:rsidR="007A38C7" w:rsidRPr="00850EA4">
        <w:rPr>
          <w:rFonts w:ascii="Times New Roman" w:hAnsi="Times New Roman" w:cs="Times New Roman"/>
          <w:color w:val="000000" w:themeColor="text1"/>
          <w:sz w:val="24"/>
          <w:szCs w:val="24"/>
        </w:rPr>
        <w:lastRenderedPageBreak/>
        <w:t>CoreFlowed</w:t>
      </w:r>
      <w:proofErr w:type="spellEnd"/>
      <w:r w:rsidR="007A38C7" w:rsidRPr="00850EA4" w:rsidDel="007A38C7">
        <w:rPr>
          <w:rFonts w:ascii="Times New Roman" w:eastAsia="DengXian" w:hAnsi="Times New Roman" w:cs="Times New Roman"/>
          <w:color w:val="000000" w:themeColor="text1"/>
          <w:sz w:val="24"/>
          <w:szCs w:val="24"/>
        </w:rPr>
        <w:t xml:space="preserve"> </w:t>
      </w:r>
      <w:r w:rsidR="00C264A0" w:rsidRPr="00850EA4">
        <w:rPr>
          <w:rFonts w:ascii="Times New Roman" w:eastAsia="DengXian" w:hAnsi="Times New Roman" w:cs="Times New Roman"/>
          <w:color w:val="000000" w:themeColor="text1"/>
          <w:sz w:val="24"/>
          <w:szCs w:val="24"/>
        </w:rPr>
        <w:t xml:space="preserve">AZ31B show that basal </w:t>
      </w:r>
      <w:r w:rsidR="00461671" w:rsidRPr="00850EA4">
        <w:rPr>
          <w:rFonts w:ascii="Times New Roman" w:eastAsia="DengXian" w:hAnsi="Times New Roman" w:cs="Times New Roman"/>
          <w:color w:val="000000" w:themeColor="text1"/>
          <w:sz w:val="24"/>
          <w:szCs w:val="24"/>
        </w:rPr>
        <w:t xml:space="preserve">poles </w:t>
      </w:r>
      <w:r w:rsidR="00883529" w:rsidRPr="00850EA4">
        <w:rPr>
          <w:rFonts w:ascii="Times New Roman" w:eastAsia="DengXian" w:hAnsi="Times New Roman" w:cs="Times New Roman"/>
          <w:color w:val="000000" w:themeColor="text1"/>
          <w:sz w:val="24"/>
          <w:szCs w:val="24"/>
        </w:rPr>
        <w:t xml:space="preserve">orientation </w:t>
      </w:r>
      <w:r w:rsidR="00FA7259" w:rsidRPr="00850EA4">
        <w:rPr>
          <w:rFonts w:ascii="Times New Roman" w:eastAsia="DengXian" w:hAnsi="Times New Roman" w:cs="Times New Roman"/>
          <w:color w:val="000000" w:themeColor="text1"/>
          <w:sz w:val="24"/>
          <w:szCs w:val="24"/>
        </w:rPr>
        <w:t>was</w:t>
      </w:r>
      <w:r w:rsidR="00461671" w:rsidRPr="00850EA4">
        <w:rPr>
          <w:rFonts w:ascii="Times New Roman" w:eastAsia="DengXian" w:hAnsi="Times New Roman" w:cs="Times New Roman"/>
          <w:color w:val="000000" w:themeColor="text1"/>
          <w:sz w:val="24"/>
          <w:szCs w:val="24"/>
        </w:rPr>
        <w:t xml:space="preserve"> </w:t>
      </w:r>
      <w:r w:rsidR="00883529" w:rsidRPr="00850EA4">
        <w:rPr>
          <w:rFonts w:ascii="Times New Roman" w:eastAsia="DengXian" w:hAnsi="Times New Roman" w:cs="Times New Roman"/>
          <w:color w:val="000000" w:themeColor="text1"/>
          <w:sz w:val="24"/>
          <w:szCs w:val="24"/>
        </w:rPr>
        <w:t>quite uncommon</w:t>
      </w:r>
      <w:r w:rsidR="00C264A0" w:rsidRPr="00850EA4">
        <w:rPr>
          <w:rFonts w:ascii="Times New Roman" w:eastAsia="DengXian" w:hAnsi="Times New Roman" w:cs="Times New Roman"/>
          <w:color w:val="000000" w:themeColor="text1"/>
          <w:sz w:val="24"/>
          <w:szCs w:val="24"/>
        </w:rPr>
        <w:t xml:space="preserve">, </w:t>
      </w:r>
      <w:r w:rsidR="00461671" w:rsidRPr="00850EA4">
        <w:rPr>
          <w:rFonts w:ascii="Times New Roman" w:eastAsia="DengXian" w:hAnsi="Times New Roman" w:cs="Times New Roman"/>
          <w:color w:val="000000" w:themeColor="text1"/>
          <w:sz w:val="24"/>
          <w:szCs w:val="24"/>
        </w:rPr>
        <w:t>and the highest</w:t>
      </w:r>
      <w:r w:rsidR="00C264A0" w:rsidRPr="00850EA4">
        <w:rPr>
          <w:rFonts w:ascii="Times New Roman" w:eastAsia="DengXian" w:hAnsi="Times New Roman" w:cs="Times New Roman"/>
          <w:color w:val="000000" w:themeColor="text1"/>
          <w:sz w:val="24"/>
          <w:szCs w:val="24"/>
        </w:rPr>
        <w:t xml:space="preserve"> texture intensity is only about </w:t>
      </w:r>
      <w:r w:rsidR="00147A6A" w:rsidRPr="00850EA4">
        <w:rPr>
          <w:rFonts w:ascii="Times New Roman" w:eastAsia="DengXian" w:hAnsi="Times New Roman" w:cs="Times New Roman"/>
          <w:color w:val="000000" w:themeColor="text1"/>
          <w:sz w:val="24"/>
          <w:szCs w:val="24"/>
        </w:rPr>
        <w:t xml:space="preserve">7.8 </w:t>
      </w:r>
      <w:r w:rsidR="00E773C6" w:rsidRPr="00850EA4">
        <w:rPr>
          <w:rFonts w:ascii="Times New Roman" w:eastAsia="DengXian" w:hAnsi="Times New Roman" w:cs="Times New Roman"/>
          <w:color w:val="000000" w:themeColor="text1"/>
          <w:sz w:val="24"/>
          <w:szCs w:val="24"/>
        </w:rPr>
        <w:t>MUD</w:t>
      </w:r>
      <w:r w:rsidR="00461671" w:rsidRPr="00850EA4">
        <w:rPr>
          <w:rFonts w:ascii="Times New Roman" w:eastAsia="DengXian" w:hAnsi="Times New Roman" w:cs="Times New Roman"/>
          <w:color w:val="000000" w:themeColor="text1"/>
          <w:sz w:val="24"/>
          <w:szCs w:val="24"/>
        </w:rPr>
        <w:t xml:space="preserve"> (</w:t>
      </w:r>
      <w:r w:rsidR="00CF3268" w:rsidRPr="00850EA4">
        <w:rPr>
          <w:rFonts w:ascii="Times New Roman" w:eastAsia="DengXian" w:hAnsi="Times New Roman" w:cs="Times New Roman"/>
          <w:color w:val="000000" w:themeColor="text1"/>
          <w:sz w:val="24"/>
          <w:szCs w:val="24"/>
        </w:rPr>
        <w:t>Fig. 3</w:t>
      </w:r>
      <w:r w:rsidR="00461671" w:rsidRPr="00850EA4">
        <w:rPr>
          <w:rFonts w:ascii="Times New Roman" w:eastAsia="DengXian" w:hAnsi="Times New Roman" w:cs="Times New Roman"/>
          <w:color w:val="000000" w:themeColor="text1"/>
          <w:sz w:val="24"/>
          <w:szCs w:val="24"/>
        </w:rPr>
        <w:t>(a-2))</w:t>
      </w:r>
      <w:r w:rsidR="00147A6A" w:rsidRPr="00850EA4">
        <w:rPr>
          <w:rFonts w:ascii="Times New Roman" w:eastAsia="DengXian" w:hAnsi="Times New Roman" w:cs="Times New Roman"/>
          <w:color w:val="000000" w:themeColor="text1"/>
          <w:sz w:val="24"/>
          <w:szCs w:val="24"/>
        </w:rPr>
        <w:t>.</w:t>
      </w:r>
      <w:r w:rsidR="002E0921" w:rsidRPr="00850EA4">
        <w:rPr>
          <w:rFonts w:ascii="Times New Roman" w:eastAsia="DengXian" w:hAnsi="Times New Roman" w:cs="Times New Roman"/>
          <w:color w:val="000000" w:themeColor="text1"/>
          <w:sz w:val="24"/>
          <w:szCs w:val="24"/>
        </w:rPr>
        <w:t xml:space="preserve"> </w:t>
      </w:r>
      <w:r w:rsidR="00377383" w:rsidRPr="00850EA4">
        <w:rPr>
          <w:rFonts w:ascii="Times New Roman" w:eastAsia="DengXian" w:hAnsi="Times New Roman" w:cs="Times New Roman"/>
          <w:color w:val="000000" w:themeColor="text1"/>
          <w:sz w:val="24"/>
          <w:szCs w:val="24"/>
        </w:rPr>
        <w:t xml:space="preserve">For the EBSD IPF map of </w:t>
      </w:r>
      <w:proofErr w:type="spellStart"/>
      <w:r w:rsidR="007A38C7" w:rsidRPr="00850EA4">
        <w:rPr>
          <w:rFonts w:ascii="Times New Roman" w:hAnsi="Times New Roman" w:cs="Times New Roman"/>
          <w:color w:val="000000" w:themeColor="text1"/>
          <w:sz w:val="24"/>
          <w:szCs w:val="24"/>
        </w:rPr>
        <w:t>CoreFlowed</w:t>
      </w:r>
      <w:proofErr w:type="spellEnd"/>
      <w:r w:rsidR="007A38C7" w:rsidRPr="00850EA4" w:rsidDel="007A38C7">
        <w:rPr>
          <w:rFonts w:ascii="Times New Roman" w:eastAsia="DengXian" w:hAnsi="Times New Roman" w:cs="Times New Roman"/>
          <w:color w:val="000000" w:themeColor="text1"/>
          <w:sz w:val="24"/>
          <w:szCs w:val="24"/>
        </w:rPr>
        <w:t xml:space="preserve"> </w:t>
      </w:r>
      <w:r w:rsidR="00377383" w:rsidRPr="00850EA4">
        <w:rPr>
          <w:rFonts w:ascii="Times New Roman" w:eastAsia="DengXian" w:hAnsi="Times New Roman" w:cs="Times New Roman"/>
          <w:color w:val="000000" w:themeColor="text1"/>
          <w:sz w:val="24"/>
          <w:szCs w:val="24"/>
        </w:rPr>
        <w:t xml:space="preserve">sample, it is </w:t>
      </w:r>
      <w:r w:rsidR="00E533D1" w:rsidRPr="00850EA4">
        <w:rPr>
          <w:rFonts w:ascii="Times New Roman" w:eastAsia="DengXian" w:hAnsi="Times New Roman" w:cs="Times New Roman"/>
          <w:color w:val="000000" w:themeColor="text1"/>
          <w:sz w:val="24"/>
          <w:szCs w:val="24"/>
        </w:rPr>
        <w:t>evident</w:t>
      </w:r>
      <w:r w:rsidR="00377383" w:rsidRPr="00850EA4">
        <w:rPr>
          <w:rFonts w:ascii="Times New Roman" w:eastAsia="DengXian" w:hAnsi="Times New Roman" w:cs="Times New Roman"/>
          <w:color w:val="000000" w:themeColor="text1"/>
          <w:sz w:val="24"/>
          <w:szCs w:val="24"/>
        </w:rPr>
        <w:t xml:space="preserve"> that grains from the centre to the edge are dominantly characterised by different </w:t>
      </w:r>
      <w:r w:rsidR="00360CF5" w:rsidRPr="00850EA4">
        <w:rPr>
          <w:rFonts w:ascii="Times New Roman" w:eastAsia="DengXian" w:hAnsi="Times New Roman" w:cs="Times New Roman"/>
          <w:color w:val="000000" w:themeColor="text1"/>
          <w:sz w:val="24"/>
          <w:szCs w:val="24"/>
        </w:rPr>
        <w:t>crystal orientations with distinct geometries</w:t>
      </w:r>
      <w:r w:rsidR="00377383" w:rsidRPr="00850EA4">
        <w:rPr>
          <w:rFonts w:ascii="Times New Roman" w:eastAsia="DengXian" w:hAnsi="Times New Roman" w:cs="Times New Roman"/>
          <w:color w:val="000000" w:themeColor="text1"/>
          <w:sz w:val="24"/>
          <w:szCs w:val="24"/>
        </w:rPr>
        <w:t xml:space="preserve">, which </w:t>
      </w:r>
      <w:r w:rsidR="00CB0173" w:rsidRPr="00850EA4">
        <w:rPr>
          <w:rFonts w:ascii="Times New Roman" w:eastAsia="DengXian" w:hAnsi="Times New Roman" w:cs="Times New Roman"/>
          <w:color w:val="000000" w:themeColor="text1"/>
          <w:sz w:val="24"/>
          <w:szCs w:val="24"/>
        </w:rPr>
        <w:t>was</w:t>
      </w:r>
      <w:r w:rsidR="00377383" w:rsidRPr="00850EA4">
        <w:rPr>
          <w:rFonts w:ascii="Times New Roman" w:eastAsia="DengXian" w:hAnsi="Times New Roman" w:cs="Times New Roman"/>
          <w:color w:val="000000" w:themeColor="text1"/>
          <w:sz w:val="24"/>
          <w:szCs w:val="24"/>
        </w:rPr>
        <w:t xml:space="preserve"> not observed </w:t>
      </w:r>
      <w:r w:rsidR="00E533D1" w:rsidRPr="00850EA4">
        <w:rPr>
          <w:rFonts w:ascii="Times New Roman" w:eastAsia="DengXian" w:hAnsi="Times New Roman" w:cs="Times New Roman"/>
          <w:color w:val="000000" w:themeColor="text1"/>
          <w:sz w:val="24"/>
          <w:szCs w:val="24"/>
        </w:rPr>
        <w:t>in</w:t>
      </w:r>
      <w:r w:rsidR="00377383" w:rsidRPr="00850EA4">
        <w:rPr>
          <w:rFonts w:ascii="Times New Roman" w:eastAsia="DengXian" w:hAnsi="Times New Roman" w:cs="Times New Roman"/>
          <w:color w:val="000000" w:themeColor="text1"/>
          <w:sz w:val="24"/>
          <w:szCs w:val="24"/>
        </w:rPr>
        <w:t xml:space="preserve"> </w:t>
      </w:r>
      <w:r w:rsidR="00360CF5" w:rsidRPr="00850EA4">
        <w:rPr>
          <w:rFonts w:ascii="Times New Roman" w:eastAsia="DengXian" w:hAnsi="Times New Roman" w:cs="Times New Roman"/>
          <w:color w:val="000000" w:themeColor="text1"/>
          <w:sz w:val="24"/>
          <w:szCs w:val="24"/>
        </w:rPr>
        <w:t>the</w:t>
      </w:r>
      <w:r w:rsidR="00377383" w:rsidRPr="00850EA4">
        <w:rPr>
          <w:rFonts w:ascii="Times New Roman" w:eastAsia="DengXian" w:hAnsi="Times New Roman" w:cs="Times New Roman"/>
          <w:color w:val="000000" w:themeColor="text1"/>
          <w:sz w:val="24"/>
          <w:szCs w:val="24"/>
        </w:rPr>
        <w:t xml:space="preserve"> as-received samples. </w:t>
      </w:r>
      <w:r w:rsidR="005D3DAA" w:rsidRPr="00850EA4">
        <w:rPr>
          <w:rFonts w:ascii="Times New Roman" w:eastAsia="DengXian" w:hAnsi="Times New Roman" w:cs="Times New Roman"/>
          <w:color w:val="000000" w:themeColor="text1"/>
          <w:sz w:val="24"/>
          <w:szCs w:val="24"/>
        </w:rPr>
        <w:t>And at the edge region</w:t>
      </w:r>
      <w:r w:rsidR="00003C0F" w:rsidRPr="00850EA4">
        <w:rPr>
          <w:rFonts w:ascii="Times New Roman" w:eastAsia="DengXian" w:hAnsi="Times New Roman" w:cs="Times New Roman"/>
          <w:color w:val="000000" w:themeColor="text1"/>
          <w:sz w:val="24"/>
          <w:szCs w:val="24"/>
        </w:rPr>
        <w:t xml:space="preserve">, </w:t>
      </w:r>
      <w:r w:rsidR="00685588" w:rsidRPr="00850EA4">
        <w:rPr>
          <w:rFonts w:ascii="Times New Roman" w:eastAsia="DengXian" w:hAnsi="Times New Roman" w:cs="Times New Roman"/>
          <w:color w:val="000000" w:themeColor="text1"/>
          <w:sz w:val="24"/>
          <w:szCs w:val="24"/>
        </w:rPr>
        <w:t xml:space="preserve">periodically distributed </w:t>
      </w:r>
      <w:r w:rsidR="000C4907" w:rsidRPr="00850EA4">
        <w:rPr>
          <w:rFonts w:ascii="Times New Roman" w:eastAsia="DengXian" w:hAnsi="Times New Roman" w:cs="Times New Roman"/>
          <w:color w:val="000000" w:themeColor="text1"/>
          <w:sz w:val="24"/>
          <w:szCs w:val="24"/>
        </w:rPr>
        <w:t>needle</w:t>
      </w:r>
      <w:r w:rsidR="00003C0F" w:rsidRPr="00850EA4">
        <w:rPr>
          <w:rFonts w:ascii="Times New Roman" w:eastAsia="DengXian" w:hAnsi="Times New Roman" w:cs="Times New Roman"/>
          <w:color w:val="000000" w:themeColor="text1"/>
          <w:sz w:val="24"/>
          <w:szCs w:val="24"/>
        </w:rPr>
        <w:t>-like regions dominated by grains with</w:t>
      </w:r>
      <w:r w:rsidR="00C5029A" w:rsidRPr="00850EA4">
        <w:rPr>
          <w:rFonts w:ascii="Times New Roman" w:eastAsia="DengXian" w:hAnsi="Times New Roman" w:cs="Times New Roman"/>
          <w:color w:val="000000" w:themeColor="text1"/>
          <w:sz w:val="24"/>
          <w:szCs w:val="24"/>
        </w:rPr>
        <w:t xml:space="preserve"> </w:t>
      </w:r>
      <w:r w:rsidR="00003C0F" w:rsidRPr="00850EA4">
        <w:rPr>
          <w:rFonts w:ascii="Times New Roman" w:eastAsia="DengXian" w:hAnsi="Times New Roman" w:cs="Times New Roman"/>
          <w:color w:val="000000" w:themeColor="text1"/>
          <w:sz w:val="24"/>
          <w:szCs w:val="24"/>
        </w:rPr>
        <w:t xml:space="preserve">different colours from </w:t>
      </w:r>
      <w:r w:rsidR="00E773C6" w:rsidRPr="00850EA4">
        <w:rPr>
          <w:rFonts w:ascii="Times New Roman" w:eastAsia="DengXian" w:hAnsi="Times New Roman" w:cs="Times New Roman"/>
          <w:color w:val="000000" w:themeColor="text1"/>
          <w:sz w:val="24"/>
          <w:szCs w:val="24"/>
        </w:rPr>
        <w:t>neighb</w:t>
      </w:r>
      <w:bookmarkStart w:id="7" w:name="_Hlk120712798"/>
      <w:r w:rsidR="00E773C6" w:rsidRPr="00850EA4">
        <w:rPr>
          <w:rFonts w:ascii="Times New Roman" w:eastAsia="DengXian" w:hAnsi="Times New Roman" w:cs="Times New Roman"/>
          <w:color w:val="000000" w:themeColor="text1"/>
          <w:sz w:val="24"/>
          <w:szCs w:val="24"/>
        </w:rPr>
        <w:t>ouring regions</w:t>
      </w:r>
      <w:r w:rsidR="00003C0F" w:rsidRPr="00850EA4">
        <w:rPr>
          <w:rFonts w:ascii="Times New Roman" w:eastAsia="DengXian" w:hAnsi="Times New Roman" w:cs="Times New Roman"/>
          <w:color w:val="000000" w:themeColor="text1"/>
          <w:sz w:val="24"/>
          <w:szCs w:val="24"/>
        </w:rPr>
        <w:t xml:space="preserve"> were observed.</w:t>
      </w:r>
      <w:r w:rsidR="005D3DAA" w:rsidRPr="00850EA4">
        <w:rPr>
          <w:rFonts w:ascii="Times New Roman" w:eastAsia="DengXian" w:hAnsi="Times New Roman" w:cs="Times New Roman"/>
          <w:color w:val="000000" w:themeColor="text1"/>
          <w:sz w:val="24"/>
          <w:szCs w:val="24"/>
        </w:rPr>
        <w:t xml:space="preserve"> </w:t>
      </w:r>
    </w:p>
    <w:p w14:paraId="6912E9FC" w14:textId="6655988F" w:rsidR="00B43ED3" w:rsidRPr="00850EA4" w:rsidRDefault="00F957D8" w:rsidP="00461FF6">
      <w:pPr>
        <w:pStyle w:val="ListParagraph"/>
        <w:spacing w:line="360" w:lineRule="auto"/>
        <w:rPr>
          <w:rFonts w:ascii="Times New Roman" w:eastAsia="DengXian" w:hAnsi="Times New Roman" w:cs="Times New Roman"/>
          <w:color w:val="000000" w:themeColor="text1"/>
          <w:sz w:val="24"/>
          <w:szCs w:val="24"/>
        </w:rPr>
      </w:pPr>
      <w:r w:rsidRPr="00850EA4">
        <w:rPr>
          <w:noProof/>
          <w:color w:val="000000" w:themeColor="text1"/>
        </w:rPr>
        <w:drawing>
          <wp:anchor distT="0" distB="0" distL="114300" distR="114300" simplePos="0" relativeHeight="251705344" behindDoc="0" locked="0" layoutInCell="1" allowOverlap="1" wp14:anchorId="5C0BC393" wp14:editId="173C884D">
            <wp:simplePos x="0" y="0"/>
            <wp:positionH relativeFrom="margin">
              <wp:align>left</wp:align>
            </wp:positionH>
            <wp:positionV relativeFrom="paragraph">
              <wp:posOffset>0</wp:posOffset>
            </wp:positionV>
            <wp:extent cx="5270500" cy="4540250"/>
            <wp:effectExtent l="0" t="0" r="635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70500" cy="4540250"/>
                    </a:xfrm>
                    <a:prstGeom prst="rect">
                      <a:avLst/>
                    </a:prstGeom>
                  </pic:spPr>
                </pic:pic>
              </a:graphicData>
            </a:graphic>
          </wp:anchor>
        </w:drawing>
      </w:r>
      <w:r w:rsidR="00DD1796" w:rsidRPr="00850EA4">
        <w:rPr>
          <w:rFonts w:ascii="Times New Roman" w:eastAsia="DengXian" w:hAnsi="Times New Roman" w:cs="Times New Roman"/>
          <w:color w:val="000000" w:themeColor="text1"/>
          <w:sz w:val="24"/>
          <w:szCs w:val="24"/>
        </w:rPr>
        <w:t>Fig. 1.</w:t>
      </w:r>
      <w:r w:rsidR="00030BEE" w:rsidRPr="00850EA4">
        <w:rPr>
          <w:rFonts w:ascii="Times New Roman" w:eastAsia="DengXian" w:hAnsi="Times New Roman" w:cs="Times New Roman"/>
          <w:color w:val="000000" w:themeColor="text1"/>
          <w:sz w:val="24"/>
          <w:szCs w:val="24"/>
        </w:rPr>
        <w:t xml:space="preserve"> </w:t>
      </w:r>
      <w:r w:rsidR="00B43ED3" w:rsidRPr="00850EA4">
        <w:rPr>
          <w:rFonts w:ascii="Times New Roman" w:eastAsia="DengXian" w:hAnsi="Times New Roman" w:cs="Times New Roman"/>
          <w:color w:val="000000" w:themeColor="text1"/>
          <w:sz w:val="24"/>
          <w:szCs w:val="24"/>
        </w:rPr>
        <w:t>(a-1) EBSD IPF map of as-received AZ31B along TD</w:t>
      </w:r>
      <w:r w:rsidR="000843A2" w:rsidRPr="00850EA4">
        <w:rPr>
          <w:rFonts w:ascii="Times New Roman" w:eastAsia="DengXian" w:hAnsi="Times New Roman" w:cs="Times New Roman"/>
          <w:color w:val="000000" w:themeColor="text1"/>
          <w:sz w:val="24"/>
          <w:szCs w:val="24"/>
        </w:rPr>
        <w:t xml:space="preserve"> (IPF-Z//TD)</w:t>
      </w:r>
      <w:r w:rsidR="00B43ED3" w:rsidRPr="00850EA4">
        <w:rPr>
          <w:rFonts w:ascii="Times New Roman" w:eastAsia="DengXian" w:hAnsi="Times New Roman" w:cs="Times New Roman"/>
          <w:color w:val="000000" w:themeColor="text1"/>
          <w:sz w:val="24"/>
          <w:szCs w:val="24"/>
        </w:rPr>
        <w:t xml:space="preserve">, (a-2) position of EBSD zone on as-received sample; (b-1) EBSD IPF map of </w:t>
      </w:r>
      <w:proofErr w:type="spellStart"/>
      <w:r w:rsidR="007A38C7" w:rsidRPr="00850EA4">
        <w:rPr>
          <w:rFonts w:ascii="Times New Roman" w:hAnsi="Times New Roman" w:cs="Times New Roman"/>
          <w:color w:val="000000" w:themeColor="text1"/>
          <w:sz w:val="24"/>
          <w:szCs w:val="24"/>
        </w:rPr>
        <w:t>CoreFlowed</w:t>
      </w:r>
      <w:proofErr w:type="spellEnd"/>
      <w:r w:rsidR="00B43ED3" w:rsidRPr="00850EA4">
        <w:rPr>
          <w:rFonts w:ascii="Times New Roman" w:eastAsia="DengXian" w:hAnsi="Times New Roman" w:cs="Times New Roman"/>
          <w:color w:val="000000" w:themeColor="text1"/>
          <w:sz w:val="24"/>
          <w:szCs w:val="24"/>
        </w:rPr>
        <w:t xml:space="preserve"> AZ31B along TD</w:t>
      </w:r>
      <w:r w:rsidR="000843A2" w:rsidRPr="00850EA4">
        <w:rPr>
          <w:rFonts w:ascii="Times New Roman" w:eastAsia="DengXian" w:hAnsi="Times New Roman" w:cs="Times New Roman"/>
          <w:color w:val="000000" w:themeColor="text1"/>
          <w:sz w:val="24"/>
          <w:szCs w:val="24"/>
        </w:rPr>
        <w:t xml:space="preserve"> (IPF-Z//ED)</w:t>
      </w:r>
      <w:r w:rsidR="00B43ED3" w:rsidRPr="00850EA4">
        <w:rPr>
          <w:rFonts w:ascii="Times New Roman" w:eastAsia="DengXian" w:hAnsi="Times New Roman" w:cs="Times New Roman"/>
          <w:color w:val="000000" w:themeColor="text1"/>
          <w:sz w:val="24"/>
          <w:szCs w:val="24"/>
        </w:rPr>
        <w:t xml:space="preserve">, (b-2) position of EBSD zone on </w:t>
      </w:r>
      <w:proofErr w:type="spellStart"/>
      <w:r w:rsidR="007A38C7" w:rsidRPr="00850EA4">
        <w:rPr>
          <w:rFonts w:ascii="Times New Roman" w:hAnsi="Times New Roman" w:cs="Times New Roman"/>
          <w:color w:val="000000" w:themeColor="text1"/>
          <w:sz w:val="24"/>
          <w:szCs w:val="24"/>
        </w:rPr>
        <w:t>CoreFlowed</w:t>
      </w:r>
      <w:proofErr w:type="spellEnd"/>
      <w:r w:rsidR="00B43ED3" w:rsidRPr="00850EA4">
        <w:rPr>
          <w:rFonts w:ascii="Times New Roman" w:eastAsia="DengXian" w:hAnsi="Times New Roman" w:cs="Times New Roman"/>
          <w:color w:val="000000" w:themeColor="text1"/>
          <w:sz w:val="24"/>
          <w:szCs w:val="24"/>
        </w:rPr>
        <w:t xml:space="preserve"> zone</w:t>
      </w:r>
    </w:p>
    <w:bookmarkEnd w:id="7"/>
    <w:p w14:paraId="5A52A2BC" w14:textId="4C16111B" w:rsidR="009D7414" w:rsidRPr="00850EA4" w:rsidRDefault="009D7414" w:rsidP="009D7414">
      <w:pPr>
        <w:pStyle w:val="ListParagraph"/>
        <w:spacing w:line="360" w:lineRule="auto"/>
        <w:ind w:firstLineChars="0" w:firstLine="0"/>
        <w:jc w:val="left"/>
        <w:rPr>
          <w:rFonts w:ascii="Times New Roman" w:eastAsia="DengXian" w:hAnsi="Times New Roman" w:cs="Times New Roman"/>
          <w:color w:val="000000" w:themeColor="text1"/>
          <w:sz w:val="24"/>
          <w:szCs w:val="24"/>
        </w:rPr>
      </w:pPr>
    </w:p>
    <w:p w14:paraId="5C9C55C8" w14:textId="716DF58B" w:rsidR="00296A83" w:rsidRPr="00850EA4" w:rsidRDefault="00DB1755" w:rsidP="00296A83">
      <w:pPr>
        <w:pStyle w:val="ListParagraph"/>
        <w:spacing w:line="360" w:lineRule="auto"/>
        <w:ind w:firstLine="480"/>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Based on these, the </w:t>
      </w:r>
      <w:proofErr w:type="spellStart"/>
      <w:r w:rsidR="007A38C7" w:rsidRPr="00850EA4">
        <w:rPr>
          <w:rFonts w:ascii="Times New Roman" w:hAnsi="Times New Roman" w:cs="Times New Roman"/>
          <w:color w:val="000000" w:themeColor="text1"/>
          <w:sz w:val="24"/>
          <w:szCs w:val="24"/>
        </w:rPr>
        <w:t>CoreFlowed</w:t>
      </w:r>
      <w:proofErr w:type="spellEnd"/>
      <w:r w:rsidRPr="00850EA4">
        <w:rPr>
          <w:rFonts w:ascii="Times New Roman" w:eastAsia="DengXian" w:hAnsi="Times New Roman" w:cs="Times New Roman"/>
          <w:color w:val="000000" w:themeColor="text1"/>
          <w:sz w:val="24"/>
          <w:szCs w:val="24"/>
        </w:rPr>
        <w:t xml:space="preserve"> wire was divided into three different regions R1-R3, and R3 can be subdivided into </w:t>
      </w:r>
      <w:r w:rsidR="002824F3" w:rsidRPr="00850EA4">
        <w:rPr>
          <w:rFonts w:ascii="Times New Roman" w:eastAsia="DengXian" w:hAnsi="Times New Roman" w:cs="Times New Roman"/>
          <w:color w:val="000000" w:themeColor="text1"/>
          <w:sz w:val="24"/>
          <w:szCs w:val="24"/>
        </w:rPr>
        <w:t>R3S</w:t>
      </w:r>
      <w:r w:rsidR="004D032F" w:rsidRPr="00850EA4">
        <w:rPr>
          <w:rFonts w:ascii="Times New Roman" w:eastAsia="DengXian" w:hAnsi="Times New Roman" w:cs="Times New Roman"/>
          <w:color w:val="000000" w:themeColor="text1"/>
          <w:sz w:val="24"/>
          <w:szCs w:val="24"/>
        </w:rPr>
        <w:t>1</w:t>
      </w:r>
      <w:r w:rsidRPr="00850EA4">
        <w:rPr>
          <w:rFonts w:ascii="Times New Roman" w:eastAsia="DengXian" w:hAnsi="Times New Roman" w:cs="Times New Roman"/>
          <w:color w:val="000000" w:themeColor="text1"/>
          <w:sz w:val="24"/>
          <w:szCs w:val="24"/>
        </w:rPr>
        <w:t xml:space="preserve"> region </w:t>
      </w:r>
      <w:r w:rsidR="00E66367" w:rsidRPr="00850EA4">
        <w:rPr>
          <w:rFonts w:ascii="Times New Roman" w:eastAsia="DengXian" w:hAnsi="Times New Roman" w:cs="Times New Roman"/>
          <w:color w:val="000000" w:themeColor="text1"/>
          <w:sz w:val="24"/>
          <w:szCs w:val="24"/>
        </w:rPr>
        <w:t xml:space="preserve">and </w:t>
      </w:r>
      <w:r w:rsidR="002824F3" w:rsidRPr="00850EA4">
        <w:rPr>
          <w:rFonts w:ascii="Times New Roman" w:eastAsia="DengXian" w:hAnsi="Times New Roman" w:cs="Times New Roman"/>
          <w:color w:val="000000" w:themeColor="text1"/>
          <w:sz w:val="24"/>
          <w:szCs w:val="24"/>
        </w:rPr>
        <w:t>R3S</w:t>
      </w:r>
      <w:r w:rsidR="004D032F" w:rsidRPr="00850EA4">
        <w:rPr>
          <w:rFonts w:ascii="Times New Roman" w:eastAsia="DengXian" w:hAnsi="Times New Roman" w:cs="Times New Roman"/>
          <w:color w:val="000000" w:themeColor="text1"/>
          <w:sz w:val="24"/>
          <w:szCs w:val="24"/>
        </w:rPr>
        <w:t>2</w:t>
      </w:r>
      <w:r w:rsidRPr="00850EA4">
        <w:rPr>
          <w:rFonts w:ascii="Times New Roman" w:eastAsia="DengXian" w:hAnsi="Times New Roman" w:cs="Times New Roman"/>
          <w:color w:val="000000" w:themeColor="text1"/>
          <w:sz w:val="24"/>
          <w:szCs w:val="24"/>
        </w:rPr>
        <w:t xml:space="preserve"> </w:t>
      </w:r>
      <w:r w:rsidR="00E66367" w:rsidRPr="00850EA4">
        <w:rPr>
          <w:rFonts w:ascii="Times New Roman" w:eastAsia="DengXian" w:hAnsi="Times New Roman" w:cs="Times New Roman"/>
          <w:color w:val="000000" w:themeColor="text1"/>
          <w:sz w:val="24"/>
          <w:szCs w:val="24"/>
        </w:rPr>
        <w:t>region due to their distinctive characteristics</w:t>
      </w:r>
      <w:r w:rsidR="00290145" w:rsidRPr="00850EA4">
        <w:rPr>
          <w:rFonts w:ascii="Times New Roman" w:eastAsia="DengXian" w:hAnsi="Times New Roman" w:cs="Times New Roman"/>
          <w:color w:val="000000" w:themeColor="text1"/>
          <w:sz w:val="24"/>
          <w:szCs w:val="24"/>
        </w:rPr>
        <w:t xml:space="preserve"> (Fig.</w:t>
      </w:r>
      <w:r w:rsidR="00DD1796" w:rsidRPr="00850EA4">
        <w:rPr>
          <w:rFonts w:ascii="Times New Roman" w:eastAsia="DengXian" w:hAnsi="Times New Roman" w:cs="Times New Roman"/>
          <w:color w:val="000000" w:themeColor="text1"/>
          <w:sz w:val="24"/>
          <w:szCs w:val="24"/>
        </w:rPr>
        <w:t xml:space="preserve"> 2</w:t>
      </w:r>
      <w:r w:rsidR="00290145" w:rsidRPr="00850EA4">
        <w:rPr>
          <w:rFonts w:ascii="Times New Roman" w:eastAsia="DengXian" w:hAnsi="Times New Roman" w:cs="Times New Roman"/>
          <w:color w:val="000000" w:themeColor="text1"/>
          <w:sz w:val="24"/>
          <w:szCs w:val="24"/>
        </w:rPr>
        <w:t>)</w:t>
      </w:r>
      <w:r w:rsidR="00E66367" w:rsidRPr="00850EA4">
        <w:rPr>
          <w:rFonts w:ascii="Times New Roman" w:eastAsia="DengXian" w:hAnsi="Times New Roman" w:cs="Times New Roman"/>
          <w:color w:val="000000" w:themeColor="text1"/>
          <w:sz w:val="24"/>
          <w:szCs w:val="24"/>
        </w:rPr>
        <w:t>.</w:t>
      </w:r>
      <w:r w:rsidR="00617E79" w:rsidRPr="00850EA4">
        <w:rPr>
          <w:rFonts w:ascii="Times New Roman" w:eastAsia="DengXian" w:hAnsi="Times New Roman" w:cs="Times New Roman"/>
          <w:color w:val="000000" w:themeColor="text1"/>
          <w:sz w:val="24"/>
          <w:szCs w:val="24"/>
        </w:rPr>
        <w:t xml:space="preserve"> </w:t>
      </w:r>
      <w:r w:rsidR="00E66367" w:rsidRPr="00850EA4">
        <w:rPr>
          <w:rFonts w:ascii="Times New Roman" w:eastAsia="DengXian" w:hAnsi="Times New Roman" w:cs="Times New Roman"/>
          <w:color w:val="000000" w:themeColor="text1"/>
          <w:sz w:val="24"/>
          <w:szCs w:val="24"/>
        </w:rPr>
        <w:t>It is apparent that the basal pole orientation</w:t>
      </w:r>
      <w:r w:rsidR="00FF454E" w:rsidRPr="00850EA4">
        <w:rPr>
          <w:rFonts w:ascii="Times New Roman" w:eastAsia="DengXian" w:hAnsi="Times New Roman" w:cs="Times New Roman"/>
          <w:color w:val="000000" w:themeColor="text1"/>
          <w:sz w:val="24"/>
          <w:szCs w:val="24"/>
        </w:rPr>
        <w:t>s</w:t>
      </w:r>
      <w:r w:rsidR="00E66367" w:rsidRPr="00850EA4">
        <w:rPr>
          <w:rFonts w:ascii="Times New Roman" w:eastAsia="DengXian" w:hAnsi="Times New Roman" w:cs="Times New Roman"/>
          <w:color w:val="000000" w:themeColor="text1"/>
          <w:sz w:val="24"/>
          <w:szCs w:val="24"/>
        </w:rPr>
        <w:t xml:space="preserve"> of these regions </w:t>
      </w:r>
      <w:r w:rsidR="00D613CA" w:rsidRPr="00850EA4">
        <w:rPr>
          <w:rFonts w:ascii="Times New Roman" w:eastAsia="DengXian" w:hAnsi="Times New Roman" w:cs="Times New Roman"/>
          <w:color w:val="000000" w:themeColor="text1"/>
          <w:sz w:val="24"/>
          <w:szCs w:val="24"/>
        </w:rPr>
        <w:t>were</w:t>
      </w:r>
      <w:r w:rsidR="00E66367" w:rsidRPr="00850EA4">
        <w:rPr>
          <w:rFonts w:ascii="Times New Roman" w:eastAsia="DengXian" w:hAnsi="Times New Roman" w:cs="Times New Roman"/>
          <w:color w:val="000000" w:themeColor="text1"/>
          <w:sz w:val="24"/>
          <w:szCs w:val="24"/>
        </w:rPr>
        <w:t xml:space="preserve"> different. </w:t>
      </w:r>
      <w:bookmarkStart w:id="8" w:name="_Hlk110348457"/>
      <w:r w:rsidR="00E66367" w:rsidRPr="00850EA4">
        <w:rPr>
          <w:rFonts w:ascii="Times New Roman" w:eastAsia="DengXian" w:hAnsi="Times New Roman" w:cs="Times New Roman"/>
          <w:color w:val="000000" w:themeColor="text1"/>
          <w:sz w:val="24"/>
          <w:szCs w:val="24"/>
        </w:rPr>
        <w:t xml:space="preserve">From </w:t>
      </w:r>
      <w:r w:rsidR="00AE38F6" w:rsidRPr="00850EA4">
        <w:rPr>
          <w:rFonts w:ascii="Times New Roman" w:eastAsia="DengXian" w:hAnsi="Times New Roman" w:cs="Times New Roman"/>
          <w:color w:val="000000" w:themeColor="text1"/>
          <w:sz w:val="24"/>
          <w:szCs w:val="24"/>
        </w:rPr>
        <w:t>R</w:t>
      </w:r>
      <w:r w:rsidR="00E66367" w:rsidRPr="00850EA4">
        <w:rPr>
          <w:rFonts w:ascii="Times New Roman" w:eastAsia="DengXian" w:hAnsi="Times New Roman" w:cs="Times New Roman"/>
          <w:color w:val="000000" w:themeColor="text1"/>
          <w:sz w:val="24"/>
          <w:szCs w:val="24"/>
        </w:rPr>
        <w:t xml:space="preserve">1 to </w:t>
      </w:r>
      <w:r w:rsidR="00AE38F6" w:rsidRPr="00850EA4">
        <w:rPr>
          <w:rFonts w:ascii="Times New Roman" w:eastAsia="DengXian" w:hAnsi="Times New Roman" w:cs="Times New Roman"/>
          <w:color w:val="000000" w:themeColor="text1"/>
          <w:sz w:val="24"/>
          <w:szCs w:val="24"/>
        </w:rPr>
        <w:t>R</w:t>
      </w:r>
      <w:r w:rsidR="00E66367" w:rsidRPr="00850EA4">
        <w:rPr>
          <w:rFonts w:ascii="Times New Roman" w:eastAsia="DengXian" w:hAnsi="Times New Roman" w:cs="Times New Roman"/>
          <w:color w:val="000000" w:themeColor="text1"/>
          <w:sz w:val="24"/>
          <w:szCs w:val="24"/>
        </w:rPr>
        <w:t xml:space="preserve">3 (i.e. </w:t>
      </w:r>
      <w:r w:rsidR="00FF454E" w:rsidRPr="00850EA4">
        <w:rPr>
          <w:rFonts w:ascii="Times New Roman" w:eastAsia="DengXian" w:hAnsi="Times New Roman" w:cs="Times New Roman"/>
          <w:color w:val="000000" w:themeColor="text1"/>
          <w:sz w:val="24"/>
          <w:szCs w:val="24"/>
        </w:rPr>
        <w:t>core to edge</w:t>
      </w:r>
      <w:r w:rsidR="00E66367" w:rsidRPr="00850EA4">
        <w:rPr>
          <w:rFonts w:ascii="Times New Roman" w:eastAsia="DengXian" w:hAnsi="Times New Roman" w:cs="Times New Roman"/>
          <w:color w:val="000000" w:themeColor="text1"/>
          <w:sz w:val="24"/>
          <w:szCs w:val="24"/>
        </w:rPr>
        <w:t>)</w:t>
      </w:r>
      <w:r w:rsidR="00FF454E" w:rsidRPr="00850EA4">
        <w:rPr>
          <w:rFonts w:ascii="Times New Roman" w:eastAsia="DengXian" w:hAnsi="Times New Roman" w:cs="Times New Roman"/>
          <w:color w:val="000000" w:themeColor="text1"/>
          <w:sz w:val="24"/>
          <w:szCs w:val="24"/>
        </w:rPr>
        <w:t>, the basal pole gradually rotate</w:t>
      </w:r>
      <w:r w:rsidR="00D613CA" w:rsidRPr="00850EA4">
        <w:rPr>
          <w:rFonts w:ascii="Times New Roman" w:eastAsia="DengXian" w:hAnsi="Times New Roman" w:cs="Times New Roman"/>
          <w:color w:val="000000" w:themeColor="text1"/>
          <w:sz w:val="24"/>
          <w:szCs w:val="24"/>
        </w:rPr>
        <w:t>d</w:t>
      </w:r>
      <w:r w:rsidR="00FF454E" w:rsidRPr="00850EA4">
        <w:rPr>
          <w:rFonts w:ascii="Times New Roman" w:eastAsia="DengXian" w:hAnsi="Times New Roman" w:cs="Times New Roman"/>
          <w:color w:val="000000" w:themeColor="text1"/>
          <w:sz w:val="24"/>
          <w:szCs w:val="24"/>
        </w:rPr>
        <w:t xml:space="preserve"> towards </w:t>
      </w:r>
      <w:r w:rsidR="00C37EF1" w:rsidRPr="00850EA4">
        <w:rPr>
          <w:rFonts w:ascii="Times New Roman" w:eastAsia="DengXian" w:hAnsi="Times New Roman" w:cs="Times New Roman"/>
          <w:color w:val="000000" w:themeColor="text1"/>
          <w:sz w:val="24"/>
          <w:szCs w:val="24"/>
        </w:rPr>
        <w:t xml:space="preserve">the </w:t>
      </w:r>
      <w:r w:rsidR="00FF454E" w:rsidRPr="00850EA4">
        <w:rPr>
          <w:rFonts w:ascii="Times New Roman" w:eastAsia="DengXian" w:hAnsi="Times New Roman" w:cs="Times New Roman"/>
          <w:color w:val="000000" w:themeColor="text1"/>
          <w:sz w:val="24"/>
          <w:szCs w:val="24"/>
        </w:rPr>
        <w:t>ED</w:t>
      </w:r>
      <w:bookmarkEnd w:id="8"/>
      <w:r w:rsidR="00FF454E" w:rsidRPr="00850EA4">
        <w:rPr>
          <w:rFonts w:ascii="Times New Roman" w:eastAsia="DengXian" w:hAnsi="Times New Roman" w:cs="Times New Roman"/>
          <w:color w:val="000000" w:themeColor="text1"/>
          <w:sz w:val="24"/>
          <w:szCs w:val="24"/>
        </w:rPr>
        <w:t xml:space="preserve">. </w:t>
      </w:r>
      <w:r w:rsidR="00461FF6" w:rsidRPr="00850EA4">
        <w:rPr>
          <w:rFonts w:ascii="Times New Roman" w:eastAsia="DengXian" w:hAnsi="Times New Roman" w:cs="Times New Roman"/>
          <w:color w:val="000000" w:themeColor="text1"/>
          <w:sz w:val="24"/>
          <w:szCs w:val="24"/>
        </w:rPr>
        <w:t>I</w:t>
      </w:r>
      <w:r w:rsidR="00FF454E" w:rsidRPr="00850EA4">
        <w:rPr>
          <w:rFonts w:ascii="Times New Roman" w:eastAsia="DengXian" w:hAnsi="Times New Roman" w:cs="Times New Roman"/>
          <w:color w:val="000000" w:themeColor="text1"/>
          <w:sz w:val="24"/>
          <w:szCs w:val="24"/>
        </w:rPr>
        <w:t xml:space="preserve">n </w:t>
      </w:r>
      <w:r w:rsidR="00AE38F6" w:rsidRPr="00850EA4">
        <w:rPr>
          <w:rFonts w:ascii="Times New Roman" w:eastAsia="DengXian" w:hAnsi="Times New Roman" w:cs="Times New Roman"/>
          <w:color w:val="000000" w:themeColor="text1"/>
          <w:sz w:val="24"/>
          <w:szCs w:val="24"/>
        </w:rPr>
        <w:t>R</w:t>
      </w:r>
      <w:r w:rsidR="00FF454E" w:rsidRPr="00850EA4">
        <w:rPr>
          <w:rFonts w:ascii="Times New Roman" w:eastAsia="DengXian" w:hAnsi="Times New Roman" w:cs="Times New Roman"/>
          <w:color w:val="000000" w:themeColor="text1"/>
          <w:sz w:val="24"/>
          <w:szCs w:val="24"/>
        </w:rPr>
        <w:t xml:space="preserve">3, two basal pole peaks </w:t>
      </w:r>
      <w:r w:rsidR="00D613CA" w:rsidRPr="00850EA4">
        <w:rPr>
          <w:rFonts w:ascii="Times New Roman" w:eastAsia="DengXian" w:hAnsi="Times New Roman" w:cs="Times New Roman"/>
          <w:color w:val="000000" w:themeColor="text1"/>
          <w:sz w:val="24"/>
          <w:szCs w:val="24"/>
        </w:rPr>
        <w:t>were</w:t>
      </w:r>
      <w:r w:rsidR="00FF454E" w:rsidRPr="00850EA4">
        <w:rPr>
          <w:rFonts w:ascii="Times New Roman" w:eastAsia="DengXian" w:hAnsi="Times New Roman" w:cs="Times New Roman"/>
          <w:color w:val="000000" w:themeColor="text1"/>
          <w:sz w:val="24"/>
          <w:szCs w:val="24"/>
        </w:rPr>
        <w:t xml:space="preserve"> observed corresponding to </w:t>
      </w:r>
      <w:r w:rsidR="002824F3" w:rsidRPr="00850EA4">
        <w:rPr>
          <w:rFonts w:ascii="Times New Roman" w:eastAsia="DengXian" w:hAnsi="Times New Roman" w:cs="Times New Roman"/>
          <w:color w:val="000000" w:themeColor="text1"/>
          <w:sz w:val="24"/>
          <w:szCs w:val="24"/>
        </w:rPr>
        <w:t>R3S</w:t>
      </w:r>
      <w:r w:rsidR="004D032F" w:rsidRPr="00850EA4">
        <w:rPr>
          <w:rFonts w:ascii="Times New Roman" w:eastAsia="DengXian" w:hAnsi="Times New Roman" w:cs="Times New Roman"/>
          <w:color w:val="000000" w:themeColor="text1"/>
          <w:sz w:val="24"/>
          <w:szCs w:val="24"/>
        </w:rPr>
        <w:t>1</w:t>
      </w:r>
      <w:r w:rsidR="00FF454E" w:rsidRPr="00850EA4">
        <w:rPr>
          <w:rFonts w:ascii="Times New Roman" w:eastAsia="DengXian" w:hAnsi="Times New Roman" w:cs="Times New Roman"/>
          <w:color w:val="000000" w:themeColor="text1"/>
          <w:sz w:val="24"/>
          <w:szCs w:val="24"/>
        </w:rPr>
        <w:t xml:space="preserve"> and </w:t>
      </w:r>
      <w:r w:rsidR="002824F3" w:rsidRPr="00850EA4">
        <w:rPr>
          <w:rFonts w:ascii="Times New Roman" w:eastAsia="DengXian" w:hAnsi="Times New Roman" w:cs="Times New Roman"/>
          <w:color w:val="000000" w:themeColor="text1"/>
          <w:sz w:val="24"/>
          <w:szCs w:val="24"/>
        </w:rPr>
        <w:lastRenderedPageBreak/>
        <w:t>R3S</w:t>
      </w:r>
      <w:r w:rsidR="004D032F" w:rsidRPr="00850EA4">
        <w:rPr>
          <w:rFonts w:ascii="Times New Roman" w:eastAsia="DengXian" w:hAnsi="Times New Roman" w:cs="Times New Roman"/>
          <w:color w:val="000000" w:themeColor="text1"/>
          <w:sz w:val="24"/>
          <w:szCs w:val="24"/>
        </w:rPr>
        <w:t>2</w:t>
      </w:r>
      <w:r w:rsidR="00FF454E" w:rsidRPr="00850EA4">
        <w:rPr>
          <w:rFonts w:ascii="Times New Roman" w:eastAsia="DengXian" w:hAnsi="Times New Roman" w:cs="Times New Roman"/>
          <w:color w:val="000000" w:themeColor="text1"/>
          <w:sz w:val="24"/>
          <w:szCs w:val="24"/>
        </w:rPr>
        <w:t xml:space="preserve">. </w:t>
      </w:r>
      <w:r w:rsidR="00461FF6" w:rsidRPr="00850EA4">
        <w:rPr>
          <w:rFonts w:ascii="Times New Roman" w:eastAsia="DengXian" w:hAnsi="Times New Roman" w:cs="Times New Roman"/>
          <w:color w:val="000000" w:themeColor="text1"/>
          <w:sz w:val="24"/>
          <w:szCs w:val="24"/>
        </w:rPr>
        <w:t>More specifically</w:t>
      </w:r>
      <w:r w:rsidR="00190417" w:rsidRPr="00850EA4">
        <w:rPr>
          <w:rFonts w:ascii="Times New Roman" w:eastAsia="DengXian" w:hAnsi="Times New Roman" w:cs="Times New Roman"/>
          <w:color w:val="000000" w:themeColor="text1"/>
          <w:sz w:val="24"/>
          <w:szCs w:val="24"/>
        </w:rPr>
        <w:t xml:space="preserve">, the </w:t>
      </w:r>
      <w:r w:rsidR="004608E4" w:rsidRPr="00850EA4">
        <w:rPr>
          <w:rFonts w:ascii="Times New Roman" w:eastAsia="DengXian" w:hAnsi="Times New Roman" w:cs="Times New Roman"/>
          <w:color w:val="000000" w:themeColor="text1"/>
          <w:sz w:val="24"/>
          <w:szCs w:val="24"/>
        </w:rPr>
        <w:t>shift</w:t>
      </w:r>
      <w:r w:rsidR="00190417" w:rsidRPr="00850EA4">
        <w:rPr>
          <w:rFonts w:ascii="Times New Roman" w:eastAsia="DengXian" w:hAnsi="Times New Roman" w:cs="Times New Roman"/>
          <w:color w:val="000000" w:themeColor="text1"/>
          <w:sz w:val="24"/>
          <w:szCs w:val="24"/>
        </w:rPr>
        <w:t xml:space="preserve"> of</w:t>
      </w:r>
      <w:r w:rsidR="00C37EF1" w:rsidRPr="00850EA4">
        <w:rPr>
          <w:rFonts w:ascii="Times New Roman" w:eastAsia="DengXian" w:hAnsi="Times New Roman" w:cs="Times New Roman"/>
          <w:color w:val="000000" w:themeColor="text1"/>
          <w:sz w:val="24"/>
          <w:szCs w:val="24"/>
        </w:rPr>
        <w:t xml:space="preserve"> the</w:t>
      </w:r>
      <w:r w:rsidR="00190417" w:rsidRPr="00850EA4">
        <w:rPr>
          <w:rFonts w:ascii="Times New Roman" w:eastAsia="DengXian" w:hAnsi="Times New Roman" w:cs="Times New Roman"/>
          <w:color w:val="000000" w:themeColor="text1"/>
          <w:sz w:val="24"/>
          <w:szCs w:val="24"/>
        </w:rPr>
        <w:t xml:space="preserve"> basal pole from R1 to </w:t>
      </w:r>
      <w:r w:rsidR="002824F3" w:rsidRPr="00850EA4">
        <w:rPr>
          <w:rFonts w:ascii="Times New Roman" w:eastAsia="DengXian" w:hAnsi="Times New Roman" w:cs="Times New Roman"/>
          <w:color w:val="000000" w:themeColor="text1"/>
          <w:sz w:val="24"/>
          <w:szCs w:val="24"/>
        </w:rPr>
        <w:t>R3S1</w:t>
      </w:r>
      <w:r w:rsidR="00190417" w:rsidRPr="00850EA4">
        <w:rPr>
          <w:rFonts w:ascii="Times New Roman" w:eastAsia="DengXian" w:hAnsi="Times New Roman" w:cs="Times New Roman"/>
          <w:color w:val="000000" w:themeColor="text1"/>
          <w:sz w:val="24"/>
          <w:szCs w:val="24"/>
        </w:rPr>
        <w:t xml:space="preserve"> </w:t>
      </w:r>
      <w:r w:rsidR="002824F3" w:rsidRPr="00850EA4">
        <w:rPr>
          <w:rFonts w:ascii="Times New Roman" w:eastAsia="DengXian" w:hAnsi="Times New Roman" w:cs="Times New Roman"/>
          <w:color w:val="000000" w:themeColor="text1"/>
          <w:sz w:val="24"/>
          <w:szCs w:val="24"/>
        </w:rPr>
        <w:t>was</w:t>
      </w:r>
      <w:r w:rsidR="00190417" w:rsidRPr="00850EA4">
        <w:rPr>
          <w:rFonts w:ascii="Times New Roman" w:eastAsia="DengXian" w:hAnsi="Times New Roman" w:cs="Times New Roman"/>
          <w:color w:val="000000" w:themeColor="text1"/>
          <w:sz w:val="24"/>
          <w:szCs w:val="24"/>
        </w:rPr>
        <w:t xml:space="preserve"> continuous, whilst</w:t>
      </w:r>
      <w:r w:rsidR="004608E4" w:rsidRPr="00850EA4">
        <w:rPr>
          <w:rFonts w:ascii="Times New Roman" w:eastAsia="DengXian" w:hAnsi="Times New Roman" w:cs="Times New Roman"/>
          <w:color w:val="000000" w:themeColor="text1"/>
          <w:sz w:val="24"/>
          <w:szCs w:val="24"/>
        </w:rPr>
        <w:t xml:space="preserve"> the basal pole of </w:t>
      </w:r>
      <w:r w:rsidR="002824F3" w:rsidRPr="00850EA4">
        <w:rPr>
          <w:rFonts w:ascii="Times New Roman" w:eastAsia="DengXian" w:hAnsi="Times New Roman" w:cs="Times New Roman"/>
          <w:color w:val="000000" w:themeColor="text1"/>
          <w:sz w:val="24"/>
          <w:szCs w:val="24"/>
        </w:rPr>
        <w:t>R3S2</w:t>
      </w:r>
      <w:r w:rsidR="004608E4" w:rsidRPr="00850EA4">
        <w:rPr>
          <w:rFonts w:ascii="Times New Roman" w:eastAsia="DengXian" w:hAnsi="Times New Roman" w:cs="Times New Roman"/>
          <w:color w:val="000000" w:themeColor="text1"/>
          <w:sz w:val="24"/>
          <w:szCs w:val="24"/>
        </w:rPr>
        <w:t xml:space="preserve"> tend</w:t>
      </w:r>
      <w:r w:rsidR="002824F3" w:rsidRPr="00850EA4">
        <w:rPr>
          <w:rFonts w:ascii="Times New Roman" w:eastAsia="DengXian" w:hAnsi="Times New Roman" w:cs="Times New Roman"/>
          <w:color w:val="000000" w:themeColor="text1"/>
          <w:sz w:val="24"/>
          <w:szCs w:val="24"/>
        </w:rPr>
        <w:t>ed</w:t>
      </w:r>
      <w:r w:rsidR="004608E4" w:rsidRPr="00850EA4">
        <w:rPr>
          <w:rFonts w:ascii="Times New Roman" w:eastAsia="DengXian" w:hAnsi="Times New Roman" w:cs="Times New Roman"/>
          <w:color w:val="000000" w:themeColor="text1"/>
          <w:sz w:val="24"/>
          <w:szCs w:val="24"/>
        </w:rPr>
        <w:t xml:space="preserve"> to shift to</w:t>
      </w:r>
      <w:r w:rsidR="002824F3" w:rsidRPr="00850EA4">
        <w:rPr>
          <w:rFonts w:ascii="Times New Roman" w:eastAsia="DengXian" w:hAnsi="Times New Roman" w:cs="Times New Roman"/>
          <w:color w:val="000000" w:themeColor="text1"/>
          <w:sz w:val="24"/>
          <w:szCs w:val="24"/>
        </w:rPr>
        <w:t>ward</w:t>
      </w:r>
      <w:r w:rsidR="004608E4" w:rsidRPr="00850EA4">
        <w:rPr>
          <w:rFonts w:ascii="Times New Roman" w:eastAsia="DengXian" w:hAnsi="Times New Roman" w:cs="Times New Roman"/>
          <w:color w:val="000000" w:themeColor="text1"/>
          <w:sz w:val="24"/>
          <w:szCs w:val="24"/>
        </w:rPr>
        <w:t xml:space="preserve"> a different direction. </w:t>
      </w:r>
      <w:r w:rsidR="00FF454E" w:rsidRPr="00850EA4">
        <w:rPr>
          <w:rFonts w:ascii="Times New Roman" w:eastAsia="DengXian" w:hAnsi="Times New Roman" w:cs="Times New Roman"/>
          <w:color w:val="000000" w:themeColor="text1"/>
          <w:sz w:val="24"/>
          <w:szCs w:val="24"/>
        </w:rPr>
        <w:t>The IPFs also shows different texture component</w:t>
      </w:r>
      <w:r w:rsidR="00C37EF1" w:rsidRPr="00850EA4">
        <w:rPr>
          <w:rFonts w:ascii="Times New Roman" w:eastAsia="DengXian" w:hAnsi="Times New Roman" w:cs="Times New Roman"/>
          <w:color w:val="000000" w:themeColor="text1"/>
          <w:sz w:val="24"/>
          <w:szCs w:val="24"/>
        </w:rPr>
        <w:t>s</w:t>
      </w:r>
      <w:r w:rsidR="00FF454E" w:rsidRPr="00850EA4">
        <w:rPr>
          <w:rFonts w:ascii="Times New Roman" w:eastAsia="DengXian" w:hAnsi="Times New Roman" w:cs="Times New Roman"/>
          <w:color w:val="000000" w:themeColor="text1"/>
          <w:sz w:val="24"/>
          <w:szCs w:val="24"/>
        </w:rPr>
        <w:t xml:space="preserve"> from R1 to R3. The IPF of R1 </w:t>
      </w:r>
      <w:r w:rsidR="00D613CA" w:rsidRPr="00850EA4">
        <w:rPr>
          <w:rFonts w:ascii="Times New Roman" w:eastAsia="DengXian" w:hAnsi="Times New Roman" w:cs="Times New Roman"/>
          <w:color w:val="000000" w:themeColor="text1"/>
          <w:sz w:val="24"/>
          <w:szCs w:val="24"/>
        </w:rPr>
        <w:t xml:space="preserve">indicates that </w:t>
      </w:r>
      <w:r w:rsidR="004D032F" w:rsidRPr="00850EA4">
        <w:rPr>
          <w:rFonts w:ascii="Times New Roman" w:eastAsia="DengXian" w:hAnsi="Times New Roman" w:cs="Times New Roman"/>
          <w:color w:val="000000" w:themeColor="text1"/>
          <w:sz w:val="24"/>
          <w:szCs w:val="24"/>
        </w:rPr>
        <w:t xml:space="preserve">the &lt;11-20&gt; directions of grains mainly aligned </w:t>
      </w:r>
      <w:r w:rsidR="00685588" w:rsidRPr="00850EA4">
        <w:rPr>
          <w:rFonts w:ascii="Times New Roman" w:eastAsia="DengXian" w:hAnsi="Times New Roman" w:cs="Times New Roman"/>
          <w:color w:val="000000" w:themeColor="text1"/>
          <w:sz w:val="24"/>
          <w:szCs w:val="24"/>
        </w:rPr>
        <w:t>along ED</w:t>
      </w:r>
      <w:r w:rsidR="00D613CA" w:rsidRPr="00850EA4">
        <w:rPr>
          <w:rFonts w:ascii="Times New Roman" w:eastAsia="DengXian" w:hAnsi="Times New Roman" w:cs="Times New Roman"/>
          <w:color w:val="000000" w:themeColor="text1"/>
          <w:sz w:val="24"/>
          <w:szCs w:val="24"/>
        </w:rPr>
        <w:t xml:space="preserve">. When it comes to R2 and R3, the </w:t>
      </w:r>
      <w:r w:rsidR="004D032F" w:rsidRPr="00850EA4">
        <w:rPr>
          <w:rFonts w:ascii="Times New Roman" w:eastAsia="DengXian" w:hAnsi="Times New Roman" w:cs="Times New Roman"/>
          <w:color w:val="000000" w:themeColor="text1"/>
          <w:sz w:val="24"/>
          <w:szCs w:val="24"/>
        </w:rPr>
        <w:t xml:space="preserve">&lt;0001&gt; </w:t>
      </w:r>
      <w:r w:rsidR="00D613CA" w:rsidRPr="00850EA4">
        <w:rPr>
          <w:rFonts w:ascii="Times New Roman" w:eastAsia="DengXian" w:hAnsi="Times New Roman" w:cs="Times New Roman"/>
          <w:color w:val="000000" w:themeColor="text1"/>
          <w:sz w:val="24"/>
          <w:szCs w:val="24"/>
        </w:rPr>
        <w:t xml:space="preserve">direction </w:t>
      </w:r>
      <w:r w:rsidR="004D032F" w:rsidRPr="00850EA4">
        <w:rPr>
          <w:rFonts w:ascii="Times New Roman" w:eastAsia="DengXian" w:hAnsi="Times New Roman" w:cs="Times New Roman"/>
          <w:color w:val="000000" w:themeColor="text1"/>
          <w:sz w:val="24"/>
          <w:szCs w:val="24"/>
        </w:rPr>
        <w:t>gradually rotates toward</w:t>
      </w:r>
      <w:r w:rsidR="00D613CA" w:rsidRPr="00850EA4">
        <w:rPr>
          <w:rFonts w:ascii="Times New Roman" w:eastAsia="DengXian" w:hAnsi="Times New Roman" w:cs="Times New Roman"/>
          <w:color w:val="000000" w:themeColor="text1"/>
          <w:sz w:val="24"/>
          <w:szCs w:val="24"/>
        </w:rPr>
        <w:t xml:space="preserve"> ED</w:t>
      </w:r>
      <w:r w:rsidR="00685588" w:rsidRPr="00850EA4">
        <w:rPr>
          <w:rFonts w:ascii="Times New Roman" w:eastAsia="DengXian" w:hAnsi="Times New Roman" w:cs="Times New Roman"/>
          <w:color w:val="000000" w:themeColor="text1"/>
          <w:sz w:val="24"/>
          <w:szCs w:val="24"/>
        </w:rPr>
        <w:t>, becoming more off-basal</w:t>
      </w:r>
      <w:r w:rsidR="00D613CA" w:rsidRPr="00850EA4">
        <w:rPr>
          <w:rFonts w:ascii="Times New Roman" w:eastAsia="DengXian" w:hAnsi="Times New Roman" w:cs="Times New Roman"/>
          <w:color w:val="000000" w:themeColor="text1"/>
          <w:sz w:val="24"/>
          <w:szCs w:val="24"/>
        </w:rPr>
        <w:t xml:space="preserve">. </w:t>
      </w:r>
      <w:r w:rsidR="002824F3" w:rsidRPr="00850EA4">
        <w:rPr>
          <w:rFonts w:ascii="Times New Roman" w:eastAsia="DengXian" w:hAnsi="Times New Roman" w:cs="Times New Roman"/>
          <w:color w:val="000000" w:themeColor="text1"/>
          <w:sz w:val="24"/>
          <w:szCs w:val="24"/>
        </w:rPr>
        <w:t>R3S1</w:t>
      </w:r>
      <w:r w:rsidR="00D613CA" w:rsidRPr="00850EA4">
        <w:rPr>
          <w:rFonts w:ascii="Times New Roman" w:eastAsia="DengXian" w:hAnsi="Times New Roman" w:cs="Times New Roman"/>
          <w:color w:val="000000" w:themeColor="text1"/>
          <w:sz w:val="24"/>
          <w:szCs w:val="24"/>
        </w:rPr>
        <w:t xml:space="preserve"> and </w:t>
      </w:r>
      <w:r w:rsidR="00DD6E27" w:rsidRPr="00850EA4">
        <w:rPr>
          <w:rFonts w:ascii="Times New Roman" w:eastAsia="DengXian" w:hAnsi="Times New Roman" w:cs="Times New Roman"/>
          <w:noProof/>
          <w:color w:val="000000" w:themeColor="text1"/>
          <w:sz w:val="24"/>
          <w:szCs w:val="24"/>
        </w:rPr>
        <w:t xml:space="preserve"> </w:t>
      </w:r>
      <w:r w:rsidR="00277FE2" w:rsidRPr="00850EA4">
        <w:rPr>
          <w:rFonts w:ascii="Times New Roman" w:eastAsia="DengXian" w:hAnsi="Times New Roman" w:cs="Times New Roman"/>
          <w:color w:val="000000" w:themeColor="text1"/>
          <w:sz w:val="24"/>
          <w:szCs w:val="24"/>
        </w:rPr>
        <w:t xml:space="preserve"> </w:t>
      </w:r>
      <w:r w:rsidR="00277FE2" w:rsidRPr="00850EA4">
        <w:rPr>
          <w:noProof/>
          <w:color w:val="000000" w:themeColor="text1"/>
        </w:rPr>
        <w:drawing>
          <wp:anchor distT="0" distB="0" distL="114300" distR="114300" simplePos="0" relativeHeight="251708416" behindDoc="0" locked="0" layoutInCell="1" allowOverlap="1" wp14:anchorId="3738DB74" wp14:editId="569D43CB">
            <wp:simplePos x="0" y="0"/>
            <wp:positionH relativeFrom="margin">
              <wp:posOffset>-6350</wp:posOffset>
            </wp:positionH>
            <wp:positionV relativeFrom="paragraph">
              <wp:posOffset>1608595</wp:posOffset>
            </wp:positionV>
            <wp:extent cx="5270500" cy="5325745"/>
            <wp:effectExtent l="0" t="0" r="6350" b="825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0500" cy="5325745"/>
                    </a:xfrm>
                    <a:prstGeom prst="rect">
                      <a:avLst/>
                    </a:prstGeom>
                  </pic:spPr>
                </pic:pic>
              </a:graphicData>
            </a:graphic>
          </wp:anchor>
        </w:drawing>
      </w:r>
      <w:r w:rsidR="002824F3" w:rsidRPr="00850EA4">
        <w:rPr>
          <w:rFonts w:ascii="Times New Roman" w:eastAsia="DengXian" w:hAnsi="Times New Roman" w:cs="Times New Roman"/>
          <w:color w:val="000000" w:themeColor="text1"/>
          <w:sz w:val="24"/>
          <w:szCs w:val="24"/>
        </w:rPr>
        <w:t>R3S2</w:t>
      </w:r>
      <w:r w:rsidR="00D613CA" w:rsidRPr="00850EA4">
        <w:rPr>
          <w:rFonts w:ascii="Times New Roman" w:eastAsia="DengXian" w:hAnsi="Times New Roman" w:cs="Times New Roman"/>
          <w:color w:val="000000" w:themeColor="text1"/>
          <w:sz w:val="24"/>
          <w:szCs w:val="24"/>
        </w:rPr>
        <w:t xml:space="preserve"> also showed a difference, between which </w:t>
      </w:r>
      <w:r w:rsidR="002824F3" w:rsidRPr="00850EA4">
        <w:rPr>
          <w:rFonts w:ascii="Times New Roman" w:eastAsia="DengXian" w:hAnsi="Times New Roman" w:cs="Times New Roman"/>
          <w:color w:val="000000" w:themeColor="text1"/>
          <w:sz w:val="24"/>
          <w:szCs w:val="24"/>
        </w:rPr>
        <w:t>R3S2</w:t>
      </w:r>
      <w:r w:rsidR="00D613CA" w:rsidRPr="00850EA4">
        <w:rPr>
          <w:rFonts w:ascii="Times New Roman" w:eastAsia="DengXian" w:hAnsi="Times New Roman" w:cs="Times New Roman"/>
          <w:color w:val="000000" w:themeColor="text1"/>
          <w:sz w:val="24"/>
          <w:szCs w:val="24"/>
        </w:rPr>
        <w:t xml:space="preserve"> tended to be more off-basal. </w:t>
      </w:r>
    </w:p>
    <w:p w14:paraId="6953AE5A" w14:textId="43BF4657" w:rsidR="00DD1796" w:rsidRPr="00850EA4" w:rsidRDefault="00DD1796" w:rsidP="00DD1796">
      <w:pPr>
        <w:pStyle w:val="ListParagraph"/>
        <w:spacing w:line="360" w:lineRule="auto"/>
        <w:ind w:firstLineChars="0" w:firstLine="0"/>
        <w:jc w:val="center"/>
        <w:rPr>
          <w:rFonts w:ascii="Times New Roman" w:hAnsi="Times New Roman" w:cs="Times New Roman"/>
          <w:color w:val="000000" w:themeColor="text1"/>
          <w:sz w:val="24"/>
          <w:szCs w:val="24"/>
        </w:rPr>
      </w:pPr>
      <w:bookmarkStart w:id="9" w:name="_Hlk120713472"/>
      <w:r w:rsidRPr="00850EA4">
        <w:rPr>
          <w:rFonts w:ascii="Times New Roman" w:hAnsi="Times New Roman" w:cs="Times New Roman"/>
          <w:color w:val="000000" w:themeColor="text1"/>
          <w:sz w:val="24"/>
          <w:szCs w:val="24"/>
        </w:rPr>
        <w:t>Fig. 2. (a-</w:t>
      </w:r>
      <w:proofErr w:type="gramStart"/>
      <w:r w:rsidRPr="00850EA4">
        <w:rPr>
          <w:rFonts w:ascii="Times New Roman" w:hAnsi="Times New Roman" w:cs="Times New Roman"/>
          <w:color w:val="000000" w:themeColor="text1"/>
          <w:sz w:val="24"/>
          <w:szCs w:val="24"/>
        </w:rPr>
        <w:t>1)-(</w:t>
      </w:r>
      <w:proofErr w:type="gramEnd"/>
      <w:r w:rsidRPr="00850EA4">
        <w:rPr>
          <w:rFonts w:ascii="Times New Roman" w:hAnsi="Times New Roman" w:cs="Times New Roman"/>
          <w:color w:val="000000" w:themeColor="text1"/>
          <w:sz w:val="24"/>
          <w:szCs w:val="24"/>
        </w:rPr>
        <w:t xml:space="preserve">a-7) PFs and (b-1)-(b-7) IPFs of as-received and </w:t>
      </w:r>
      <w:proofErr w:type="spellStart"/>
      <w:r w:rsidRPr="00850EA4">
        <w:rPr>
          <w:rFonts w:ascii="Times New Roman" w:hAnsi="Times New Roman" w:cs="Times New Roman"/>
          <w:color w:val="000000" w:themeColor="text1"/>
          <w:sz w:val="24"/>
          <w:szCs w:val="24"/>
        </w:rPr>
        <w:t>CoreFlowed</w:t>
      </w:r>
      <w:proofErr w:type="spellEnd"/>
      <w:r w:rsidRPr="00850EA4">
        <w:rPr>
          <w:rFonts w:ascii="Times New Roman" w:hAnsi="Times New Roman" w:cs="Times New Roman"/>
          <w:color w:val="000000" w:themeColor="text1"/>
          <w:sz w:val="24"/>
          <w:szCs w:val="24"/>
        </w:rPr>
        <w:t xml:space="preserve"> AZ31B</w:t>
      </w:r>
    </w:p>
    <w:bookmarkEnd w:id="9"/>
    <w:p w14:paraId="2A5521C9" w14:textId="3014158F" w:rsidR="00DD1796" w:rsidRPr="00850EA4" w:rsidRDefault="00DD1796" w:rsidP="00DD1796">
      <w:pPr>
        <w:pStyle w:val="ListParagraph"/>
        <w:spacing w:line="360" w:lineRule="auto"/>
        <w:ind w:firstLineChars="0" w:firstLine="0"/>
        <w:jc w:val="center"/>
        <w:rPr>
          <w:rFonts w:ascii="Times New Roman" w:hAnsi="Times New Roman" w:cs="Times New Roman"/>
          <w:color w:val="000000" w:themeColor="text1"/>
          <w:sz w:val="24"/>
          <w:szCs w:val="24"/>
        </w:rPr>
      </w:pPr>
    </w:p>
    <w:p w14:paraId="7C3F552E" w14:textId="4FD2D33D" w:rsidR="00296A83" w:rsidRPr="00850EA4" w:rsidRDefault="0098523F" w:rsidP="00296A83">
      <w:pPr>
        <w:pStyle w:val="ListParagraph"/>
        <w:spacing w:line="360" w:lineRule="auto"/>
        <w:ind w:firstLine="480"/>
        <w:rPr>
          <w:color w:val="000000" w:themeColor="text1"/>
        </w:rPr>
      </w:pPr>
      <w:r w:rsidRPr="00850EA4">
        <w:rPr>
          <w:rFonts w:ascii="Times New Roman" w:eastAsia="DengXian" w:hAnsi="Times New Roman" w:cs="Times New Roman"/>
          <w:color w:val="000000" w:themeColor="text1"/>
          <w:sz w:val="24"/>
          <w:szCs w:val="24"/>
        </w:rPr>
        <w:t xml:space="preserve">BSE images of </w:t>
      </w:r>
      <w:r w:rsidR="000D51EC" w:rsidRPr="00850EA4">
        <w:rPr>
          <w:rFonts w:ascii="Times New Roman" w:eastAsia="DengXian" w:hAnsi="Times New Roman" w:cs="Times New Roman"/>
          <w:color w:val="000000" w:themeColor="text1"/>
          <w:sz w:val="24"/>
          <w:szCs w:val="24"/>
        </w:rPr>
        <w:t xml:space="preserve">as-received and </w:t>
      </w:r>
      <w:proofErr w:type="spellStart"/>
      <w:r w:rsidR="007A38C7" w:rsidRPr="00850EA4">
        <w:rPr>
          <w:rFonts w:ascii="Times New Roman" w:eastAsia="DengXian" w:hAnsi="Times New Roman" w:cs="Times New Roman"/>
          <w:color w:val="000000" w:themeColor="text1"/>
          <w:sz w:val="24"/>
          <w:szCs w:val="24"/>
        </w:rPr>
        <w:t>CoreFlowed</w:t>
      </w:r>
      <w:proofErr w:type="spellEnd"/>
      <w:r w:rsidR="000D51EC" w:rsidRPr="00850EA4">
        <w:rPr>
          <w:rFonts w:ascii="Times New Roman" w:eastAsia="DengXian" w:hAnsi="Times New Roman" w:cs="Times New Roman"/>
          <w:color w:val="000000" w:themeColor="text1"/>
          <w:sz w:val="24"/>
          <w:szCs w:val="24"/>
        </w:rPr>
        <w:t xml:space="preserve"> AZ31B are shown in</w:t>
      </w:r>
      <w:r w:rsidR="00DD5291" w:rsidRPr="00850EA4">
        <w:rPr>
          <w:rFonts w:ascii="Times New Roman" w:eastAsia="DengXian" w:hAnsi="Times New Roman" w:cs="Times New Roman"/>
          <w:color w:val="000000" w:themeColor="text1"/>
          <w:sz w:val="24"/>
          <w:szCs w:val="24"/>
        </w:rPr>
        <w:t xml:space="preserve"> </w:t>
      </w:r>
      <w:r w:rsidR="00DD1796" w:rsidRPr="00850EA4">
        <w:rPr>
          <w:rFonts w:ascii="Times New Roman" w:eastAsia="DengXian" w:hAnsi="Times New Roman" w:cs="Times New Roman"/>
          <w:color w:val="000000" w:themeColor="text1"/>
          <w:sz w:val="24"/>
          <w:szCs w:val="24"/>
        </w:rPr>
        <w:t>Fig. 3.</w:t>
      </w:r>
      <w:r w:rsidR="00DD5291" w:rsidRPr="00850EA4">
        <w:rPr>
          <w:rFonts w:ascii="Times New Roman" w:eastAsia="DengXian" w:hAnsi="Times New Roman" w:cs="Times New Roman"/>
          <w:color w:val="000000" w:themeColor="text1"/>
          <w:sz w:val="24"/>
          <w:szCs w:val="24"/>
        </w:rPr>
        <w:t xml:space="preserve"> </w:t>
      </w:r>
      <w:r w:rsidR="00AC2DD7" w:rsidRPr="00850EA4">
        <w:rPr>
          <w:rFonts w:ascii="Times New Roman" w:eastAsia="DengXian" w:hAnsi="Times New Roman" w:cs="Times New Roman"/>
          <w:color w:val="000000" w:themeColor="text1"/>
          <w:sz w:val="24"/>
          <w:szCs w:val="24"/>
        </w:rPr>
        <w:t>Second phase particles in</w:t>
      </w:r>
      <w:r w:rsidR="001D188B" w:rsidRPr="00850EA4">
        <w:rPr>
          <w:rFonts w:ascii="Times New Roman" w:eastAsia="DengXian" w:hAnsi="Times New Roman" w:cs="Times New Roman"/>
          <w:color w:val="000000" w:themeColor="text1"/>
          <w:sz w:val="24"/>
          <w:szCs w:val="24"/>
        </w:rPr>
        <w:t xml:space="preserve"> the</w:t>
      </w:r>
      <w:r w:rsidR="00AC2DD7" w:rsidRPr="00850EA4">
        <w:rPr>
          <w:rFonts w:ascii="Times New Roman" w:eastAsia="DengXian" w:hAnsi="Times New Roman" w:cs="Times New Roman"/>
          <w:color w:val="000000" w:themeColor="text1"/>
          <w:sz w:val="24"/>
          <w:szCs w:val="24"/>
        </w:rPr>
        <w:t xml:space="preserve"> as-received sample were mainly elongated and linearly aligned along </w:t>
      </w:r>
      <w:r w:rsidR="001D188B" w:rsidRPr="00850EA4">
        <w:rPr>
          <w:rFonts w:ascii="Times New Roman" w:eastAsia="DengXian" w:hAnsi="Times New Roman" w:cs="Times New Roman"/>
          <w:color w:val="000000" w:themeColor="text1"/>
          <w:sz w:val="24"/>
          <w:szCs w:val="24"/>
        </w:rPr>
        <w:t xml:space="preserve">the </w:t>
      </w:r>
      <w:r w:rsidR="00AC2DD7" w:rsidRPr="00850EA4">
        <w:rPr>
          <w:rFonts w:ascii="Times New Roman" w:eastAsia="DengXian" w:hAnsi="Times New Roman" w:cs="Times New Roman"/>
          <w:color w:val="000000" w:themeColor="text1"/>
          <w:sz w:val="24"/>
          <w:szCs w:val="24"/>
        </w:rPr>
        <w:t xml:space="preserve">RD, </w:t>
      </w:r>
      <w:r w:rsidR="001D188B" w:rsidRPr="00850EA4">
        <w:rPr>
          <w:rFonts w:ascii="Times New Roman" w:eastAsia="DengXian" w:hAnsi="Times New Roman" w:cs="Times New Roman"/>
          <w:color w:val="000000" w:themeColor="text1"/>
          <w:sz w:val="24"/>
          <w:szCs w:val="24"/>
        </w:rPr>
        <w:t>al</w:t>
      </w:r>
      <w:r w:rsidR="00AC2DD7" w:rsidRPr="00850EA4">
        <w:rPr>
          <w:rFonts w:ascii="Times New Roman" w:eastAsia="DengXian" w:hAnsi="Times New Roman" w:cs="Times New Roman"/>
          <w:color w:val="000000" w:themeColor="text1"/>
          <w:sz w:val="24"/>
          <w:szCs w:val="24"/>
        </w:rPr>
        <w:t xml:space="preserve">though a few equiaxed particles with a larger size were also noted. </w:t>
      </w:r>
      <w:r w:rsidR="009C690F" w:rsidRPr="00850EA4">
        <w:rPr>
          <w:rFonts w:ascii="Times New Roman" w:eastAsia="DengXian" w:hAnsi="Times New Roman" w:cs="Times New Roman"/>
          <w:color w:val="000000" w:themeColor="text1"/>
          <w:sz w:val="24"/>
          <w:szCs w:val="24"/>
        </w:rPr>
        <w:t xml:space="preserve">This is common for </w:t>
      </w:r>
      <w:r w:rsidR="0066239D" w:rsidRPr="00850EA4">
        <w:rPr>
          <w:rFonts w:ascii="Times New Roman" w:eastAsia="DengXian" w:hAnsi="Times New Roman" w:cs="Times New Roman"/>
          <w:color w:val="000000" w:themeColor="text1"/>
          <w:sz w:val="24"/>
          <w:szCs w:val="24"/>
        </w:rPr>
        <w:t xml:space="preserve">rolled </w:t>
      </w:r>
      <w:r w:rsidR="009C690F" w:rsidRPr="00850EA4">
        <w:rPr>
          <w:rFonts w:ascii="Times New Roman" w:eastAsia="DengXian" w:hAnsi="Times New Roman" w:cs="Times New Roman"/>
          <w:color w:val="000000" w:themeColor="text1"/>
          <w:sz w:val="24"/>
          <w:szCs w:val="24"/>
        </w:rPr>
        <w:t xml:space="preserve">AZ31B, during which second phase particles are elongated along the rolling direction and then broken and become discontinuous. </w:t>
      </w:r>
      <w:r w:rsidR="00AC2DD7" w:rsidRPr="00850EA4">
        <w:rPr>
          <w:rFonts w:ascii="Times New Roman" w:eastAsia="DengXian" w:hAnsi="Times New Roman" w:cs="Times New Roman"/>
          <w:color w:val="000000" w:themeColor="text1"/>
          <w:sz w:val="24"/>
          <w:szCs w:val="24"/>
        </w:rPr>
        <w:t>While in</w:t>
      </w:r>
      <w:r w:rsidR="001D188B" w:rsidRPr="00850EA4">
        <w:rPr>
          <w:rFonts w:ascii="Times New Roman" w:eastAsia="DengXian" w:hAnsi="Times New Roman" w:cs="Times New Roman"/>
          <w:color w:val="000000" w:themeColor="text1"/>
          <w:sz w:val="24"/>
          <w:szCs w:val="24"/>
        </w:rPr>
        <w:t xml:space="preserve"> the</w:t>
      </w:r>
      <w:r w:rsidR="00AC2DD7" w:rsidRPr="00850EA4">
        <w:rPr>
          <w:rFonts w:ascii="Times New Roman" w:eastAsia="DengXian" w:hAnsi="Times New Roman" w:cs="Times New Roman"/>
          <w:color w:val="000000" w:themeColor="text1"/>
          <w:sz w:val="24"/>
          <w:szCs w:val="24"/>
        </w:rPr>
        <w:t xml:space="preserve"> </w:t>
      </w:r>
      <w:proofErr w:type="spellStart"/>
      <w:r w:rsidR="007A38C7" w:rsidRPr="00850EA4">
        <w:rPr>
          <w:rFonts w:ascii="Times New Roman" w:eastAsia="DengXian" w:hAnsi="Times New Roman" w:cs="Times New Roman"/>
          <w:color w:val="000000" w:themeColor="text1"/>
          <w:sz w:val="24"/>
          <w:szCs w:val="24"/>
        </w:rPr>
        <w:lastRenderedPageBreak/>
        <w:t>CoreFlowed</w:t>
      </w:r>
      <w:proofErr w:type="spellEnd"/>
      <w:r w:rsidR="00AC2DD7" w:rsidRPr="00850EA4">
        <w:rPr>
          <w:rFonts w:ascii="Times New Roman" w:eastAsia="DengXian" w:hAnsi="Times New Roman" w:cs="Times New Roman"/>
          <w:color w:val="000000" w:themeColor="text1"/>
          <w:sz w:val="24"/>
          <w:szCs w:val="24"/>
        </w:rPr>
        <w:t xml:space="preserve"> sample, </w:t>
      </w:r>
      <w:r w:rsidR="008777AC" w:rsidRPr="00850EA4">
        <w:rPr>
          <w:rFonts w:ascii="Times New Roman" w:eastAsia="DengXian" w:hAnsi="Times New Roman" w:cs="Times New Roman"/>
          <w:color w:val="000000" w:themeColor="text1"/>
          <w:sz w:val="24"/>
          <w:szCs w:val="24"/>
        </w:rPr>
        <w:t xml:space="preserve">along both ED and TD, </w:t>
      </w:r>
      <w:r w:rsidR="00AC2DD7" w:rsidRPr="00850EA4">
        <w:rPr>
          <w:rFonts w:ascii="Times New Roman" w:eastAsia="DengXian" w:hAnsi="Times New Roman" w:cs="Times New Roman"/>
          <w:color w:val="000000" w:themeColor="text1"/>
          <w:sz w:val="24"/>
          <w:szCs w:val="24"/>
        </w:rPr>
        <w:t xml:space="preserve">second phase particles tend to be </w:t>
      </w:r>
      <w:r w:rsidR="00455C66" w:rsidRPr="00850EA4">
        <w:rPr>
          <w:rFonts w:ascii="Times New Roman" w:eastAsia="DengXian" w:hAnsi="Times New Roman" w:cs="Times New Roman"/>
          <w:color w:val="000000" w:themeColor="text1"/>
          <w:sz w:val="24"/>
          <w:szCs w:val="24"/>
        </w:rPr>
        <w:t>round</w:t>
      </w:r>
      <w:r w:rsidR="00AC2DD7" w:rsidRPr="00850EA4">
        <w:rPr>
          <w:rFonts w:ascii="Times New Roman" w:eastAsia="DengXian" w:hAnsi="Times New Roman" w:cs="Times New Roman"/>
          <w:color w:val="000000" w:themeColor="text1"/>
          <w:sz w:val="24"/>
          <w:szCs w:val="24"/>
        </w:rPr>
        <w:t>, and the distribution was also homogeneous.</w:t>
      </w:r>
      <w:r w:rsidR="009C4EC7" w:rsidRPr="00850EA4">
        <w:rPr>
          <w:rFonts w:ascii="Times New Roman" w:eastAsia="DengXian" w:hAnsi="Times New Roman" w:cs="Times New Roman"/>
          <w:color w:val="000000" w:themeColor="text1"/>
          <w:sz w:val="24"/>
          <w:szCs w:val="24"/>
        </w:rPr>
        <w:t xml:space="preserve"> No obvious clustering w</w:t>
      </w:r>
      <w:r w:rsidR="00021296" w:rsidRPr="00850EA4">
        <w:rPr>
          <w:rFonts w:ascii="Times New Roman" w:eastAsia="DengXian" w:hAnsi="Times New Roman" w:cs="Times New Roman"/>
          <w:color w:val="000000" w:themeColor="text1"/>
          <w:sz w:val="24"/>
          <w:szCs w:val="24"/>
        </w:rPr>
        <w:t>as</w:t>
      </w:r>
      <w:r w:rsidR="009C4EC7" w:rsidRPr="00850EA4">
        <w:rPr>
          <w:rFonts w:ascii="Times New Roman" w:eastAsia="DengXian" w:hAnsi="Times New Roman" w:cs="Times New Roman"/>
          <w:color w:val="000000" w:themeColor="text1"/>
          <w:sz w:val="24"/>
          <w:szCs w:val="24"/>
        </w:rPr>
        <w:t xml:space="preserve"> observed in </w:t>
      </w:r>
      <w:proofErr w:type="spellStart"/>
      <w:r w:rsidR="007A38C7" w:rsidRPr="00850EA4">
        <w:rPr>
          <w:rFonts w:ascii="Times New Roman" w:eastAsia="DengXian" w:hAnsi="Times New Roman" w:cs="Times New Roman"/>
          <w:color w:val="000000" w:themeColor="text1"/>
          <w:sz w:val="24"/>
          <w:szCs w:val="24"/>
        </w:rPr>
        <w:t>CoreFlowed</w:t>
      </w:r>
      <w:proofErr w:type="spellEnd"/>
      <w:r w:rsidR="009C4EC7" w:rsidRPr="00850EA4">
        <w:rPr>
          <w:rFonts w:ascii="Times New Roman" w:eastAsia="DengXian" w:hAnsi="Times New Roman" w:cs="Times New Roman"/>
          <w:color w:val="000000" w:themeColor="text1"/>
          <w:sz w:val="24"/>
          <w:szCs w:val="24"/>
        </w:rPr>
        <w:t xml:space="preserve"> sample.</w:t>
      </w:r>
      <w:r w:rsidR="00767BE8" w:rsidRPr="00850EA4">
        <w:rPr>
          <w:rFonts w:ascii="Times New Roman" w:eastAsia="DengXian" w:hAnsi="Times New Roman" w:cs="Times New Roman"/>
          <w:color w:val="000000" w:themeColor="text1"/>
          <w:sz w:val="24"/>
          <w:szCs w:val="24"/>
        </w:rPr>
        <w:t xml:space="preserve"> XCT results further revealed </w:t>
      </w:r>
      <w:r w:rsidR="007A38C7" w:rsidRPr="00850EA4">
        <w:rPr>
          <w:rFonts w:ascii="Times New Roman" w:eastAsia="DengXian" w:hAnsi="Times New Roman" w:cs="Times New Roman"/>
          <w:color w:val="000000" w:themeColor="text1"/>
          <w:sz w:val="24"/>
          <w:szCs w:val="24"/>
        </w:rPr>
        <w:t xml:space="preserve">the 3D distribution of </w:t>
      </w:r>
      <w:r w:rsidR="00767BE8" w:rsidRPr="00850EA4">
        <w:rPr>
          <w:rFonts w:ascii="Times New Roman" w:eastAsia="DengXian" w:hAnsi="Times New Roman" w:cs="Times New Roman"/>
          <w:color w:val="000000" w:themeColor="text1"/>
          <w:sz w:val="24"/>
          <w:szCs w:val="24"/>
        </w:rPr>
        <w:t xml:space="preserve">second particles in </w:t>
      </w:r>
      <w:r w:rsidR="005B762D" w:rsidRPr="00850EA4">
        <w:rPr>
          <w:rFonts w:ascii="Times New Roman" w:eastAsia="DengXian" w:hAnsi="Times New Roman" w:cs="Times New Roman"/>
          <w:color w:val="000000" w:themeColor="text1"/>
          <w:sz w:val="24"/>
          <w:szCs w:val="24"/>
        </w:rPr>
        <w:t xml:space="preserve">the </w:t>
      </w:r>
      <w:proofErr w:type="spellStart"/>
      <w:r w:rsidR="007A38C7" w:rsidRPr="00850EA4">
        <w:rPr>
          <w:rFonts w:ascii="Times New Roman" w:eastAsia="DengXian" w:hAnsi="Times New Roman" w:cs="Times New Roman"/>
          <w:color w:val="000000" w:themeColor="text1"/>
          <w:sz w:val="24"/>
          <w:szCs w:val="24"/>
        </w:rPr>
        <w:t>CoreFlowed</w:t>
      </w:r>
      <w:proofErr w:type="spellEnd"/>
      <w:r w:rsidR="005B762D" w:rsidRPr="00850EA4">
        <w:rPr>
          <w:rFonts w:ascii="Times New Roman" w:eastAsia="DengXian" w:hAnsi="Times New Roman" w:cs="Times New Roman"/>
          <w:color w:val="000000" w:themeColor="text1"/>
          <w:sz w:val="24"/>
          <w:szCs w:val="24"/>
        </w:rPr>
        <w:t xml:space="preserve"> </w:t>
      </w:r>
      <w:r w:rsidR="00584C0F" w:rsidRPr="00850EA4">
        <w:rPr>
          <w:rFonts w:ascii="Times New Roman" w:eastAsia="DengXian" w:hAnsi="Times New Roman" w:cs="Times New Roman"/>
          <w:color w:val="000000" w:themeColor="text1"/>
          <w:sz w:val="24"/>
          <w:szCs w:val="24"/>
        </w:rPr>
        <w:t>(</w:t>
      </w:r>
      <w:r w:rsidR="00CF3268" w:rsidRPr="00850EA4">
        <w:rPr>
          <w:rFonts w:ascii="Times New Roman" w:eastAsia="DengXian" w:hAnsi="Times New Roman" w:cs="Times New Roman"/>
          <w:color w:val="000000" w:themeColor="text1"/>
          <w:sz w:val="24"/>
          <w:szCs w:val="24"/>
        </w:rPr>
        <w:t xml:space="preserve">Fig. </w:t>
      </w:r>
      <w:r w:rsidR="00DD1796" w:rsidRPr="00850EA4">
        <w:rPr>
          <w:rFonts w:ascii="Times New Roman" w:eastAsia="DengXian" w:hAnsi="Times New Roman" w:cs="Times New Roman"/>
          <w:color w:val="000000" w:themeColor="text1"/>
          <w:sz w:val="24"/>
          <w:szCs w:val="24"/>
        </w:rPr>
        <w:t>3</w:t>
      </w:r>
      <w:r w:rsidR="00584C0F" w:rsidRPr="00850EA4">
        <w:rPr>
          <w:rFonts w:ascii="Times New Roman" w:eastAsia="DengXian" w:hAnsi="Times New Roman" w:cs="Times New Roman"/>
          <w:color w:val="000000" w:themeColor="text1"/>
          <w:sz w:val="24"/>
          <w:szCs w:val="24"/>
        </w:rPr>
        <w:t>,</w:t>
      </w:r>
      <w:r w:rsidR="007439E3" w:rsidRPr="00850EA4">
        <w:rPr>
          <w:rFonts w:ascii="Times New Roman" w:eastAsia="DengXian" w:hAnsi="Times New Roman" w:cs="Times New Roman"/>
          <w:color w:val="000000" w:themeColor="text1"/>
          <w:sz w:val="24"/>
          <w:szCs w:val="24"/>
        </w:rPr>
        <w:t xml:space="preserve"> </w:t>
      </w:r>
      <w:r w:rsidR="006443D2" w:rsidRPr="00850EA4">
        <w:rPr>
          <w:rFonts w:ascii="Times New Roman" w:eastAsia="DengXian" w:hAnsi="Times New Roman" w:cs="Times New Roman"/>
          <w:color w:val="000000" w:themeColor="text1"/>
          <w:sz w:val="24"/>
          <w:szCs w:val="24"/>
        </w:rPr>
        <w:t>Video S</w:t>
      </w:r>
      <w:r w:rsidR="000809EC" w:rsidRPr="00850EA4">
        <w:rPr>
          <w:rFonts w:ascii="Times New Roman" w:eastAsia="DengXian" w:hAnsi="Times New Roman" w:cs="Times New Roman"/>
          <w:color w:val="000000" w:themeColor="text1"/>
          <w:sz w:val="24"/>
          <w:szCs w:val="24"/>
        </w:rPr>
        <w:t>2</w:t>
      </w:r>
      <w:r w:rsidR="00584C0F" w:rsidRPr="00850EA4">
        <w:rPr>
          <w:rFonts w:ascii="Times New Roman" w:eastAsia="DengXian" w:hAnsi="Times New Roman" w:cs="Times New Roman"/>
          <w:color w:val="000000" w:themeColor="text1"/>
          <w:sz w:val="24"/>
          <w:szCs w:val="24"/>
        </w:rPr>
        <w:t>)</w:t>
      </w:r>
      <w:r w:rsidR="007439E3" w:rsidRPr="00850EA4">
        <w:rPr>
          <w:rFonts w:ascii="Times New Roman" w:eastAsia="DengXian" w:hAnsi="Times New Roman" w:cs="Times New Roman"/>
          <w:color w:val="000000" w:themeColor="text1"/>
          <w:sz w:val="24"/>
          <w:szCs w:val="24"/>
        </w:rPr>
        <w:t xml:space="preserve">. </w:t>
      </w:r>
      <w:r w:rsidR="00584C0F" w:rsidRPr="00850EA4">
        <w:rPr>
          <w:rFonts w:ascii="Times New Roman" w:eastAsia="DengXian" w:hAnsi="Times New Roman" w:cs="Times New Roman"/>
          <w:color w:val="000000" w:themeColor="text1"/>
          <w:sz w:val="24"/>
          <w:szCs w:val="24"/>
        </w:rPr>
        <w:t>S</w:t>
      </w:r>
      <w:r w:rsidR="007F7D64" w:rsidRPr="00850EA4">
        <w:rPr>
          <w:rFonts w:ascii="Times New Roman" w:eastAsia="DengXian" w:hAnsi="Times New Roman" w:cs="Times New Roman"/>
          <w:color w:val="000000" w:themeColor="text1"/>
          <w:sz w:val="24"/>
          <w:szCs w:val="24"/>
        </w:rPr>
        <w:t xml:space="preserve">econd phase particles were homogeneously distributed, </w:t>
      </w:r>
      <w:r w:rsidR="005425BF" w:rsidRPr="00850EA4">
        <w:rPr>
          <w:rFonts w:ascii="Times New Roman" w:eastAsia="DengXian" w:hAnsi="Times New Roman" w:cs="Times New Roman"/>
          <w:color w:val="000000" w:themeColor="text1"/>
          <w:sz w:val="24"/>
          <w:szCs w:val="24"/>
        </w:rPr>
        <w:t xml:space="preserve">as </w:t>
      </w:r>
      <w:r w:rsidR="007F7D64" w:rsidRPr="00850EA4">
        <w:rPr>
          <w:rFonts w:ascii="Times New Roman" w:eastAsia="DengXian" w:hAnsi="Times New Roman" w:cs="Times New Roman"/>
          <w:color w:val="000000" w:themeColor="text1"/>
          <w:sz w:val="24"/>
          <w:szCs w:val="24"/>
        </w:rPr>
        <w:t>shown in the BSE images, and internal voids were hardly observed</w:t>
      </w:r>
      <w:r w:rsidR="00B43ED3" w:rsidRPr="00850EA4">
        <w:rPr>
          <w:rFonts w:ascii="Times New Roman" w:eastAsia="DengXian" w:hAnsi="Times New Roman" w:cs="Times New Roman"/>
          <w:color w:val="000000" w:themeColor="text1"/>
          <w:sz w:val="24"/>
          <w:szCs w:val="24"/>
        </w:rPr>
        <w:t xml:space="preserve">. A cylindrical volume was also extracted to investigate the 3D information of second phase particles. </w:t>
      </w:r>
      <w:r w:rsidR="005B762D" w:rsidRPr="00850EA4">
        <w:rPr>
          <w:rFonts w:ascii="Times New Roman" w:eastAsia="DengXian" w:hAnsi="Times New Roman" w:cs="Times New Roman"/>
          <w:color w:val="000000" w:themeColor="text1"/>
          <w:sz w:val="24"/>
          <w:szCs w:val="24"/>
        </w:rPr>
        <w:t xml:space="preserve">The size and distribution of second phase </w:t>
      </w:r>
      <w:r w:rsidR="00DD6E27" w:rsidRPr="00850EA4">
        <w:rPr>
          <w:noProof/>
          <w:color w:val="000000" w:themeColor="text1"/>
        </w:rPr>
        <w:drawing>
          <wp:anchor distT="0" distB="0" distL="114300" distR="114300" simplePos="0" relativeHeight="251706368" behindDoc="0" locked="0" layoutInCell="1" allowOverlap="1" wp14:anchorId="35F5ED45" wp14:editId="1CAD6EB3">
            <wp:simplePos x="0" y="0"/>
            <wp:positionH relativeFrom="margin">
              <wp:posOffset>-1270</wp:posOffset>
            </wp:positionH>
            <wp:positionV relativeFrom="paragraph">
              <wp:posOffset>2139315</wp:posOffset>
            </wp:positionV>
            <wp:extent cx="5270500" cy="4565650"/>
            <wp:effectExtent l="0" t="0" r="6350" b="635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0500" cy="4565650"/>
                    </a:xfrm>
                    <a:prstGeom prst="rect">
                      <a:avLst/>
                    </a:prstGeom>
                  </pic:spPr>
                </pic:pic>
              </a:graphicData>
            </a:graphic>
          </wp:anchor>
        </w:drawing>
      </w:r>
      <w:r w:rsidR="005B762D" w:rsidRPr="00850EA4">
        <w:rPr>
          <w:rFonts w:ascii="Times New Roman" w:eastAsia="DengXian" w:hAnsi="Times New Roman" w:cs="Times New Roman"/>
          <w:color w:val="000000" w:themeColor="text1"/>
          <w:sz w:val="24"/>
          <w:szCs w:val="24"/>
        </w:rPr>
        <w:t xml:space="preserve">particles </w:t>
      </w:r>
      <w:r w:rsidR="00F957D8" w:rsidRPr="00850EA4">
        <w:rPr>
          <w:rFonts w:ascii="Times New Roman" w:eastAsia="DengXian" w:hAnsi="Times New Roman" w:cs="Times New Roman" w:hint="eastAsia"/>
          <w:color w:val="000000" w:themeColor="text1"/>
          <w:sz w:val="24"/>
          <w:szCs w:val="24"/>
        </w:rPr>
        <w:t>were</w:t>
      </w:r>
      <w:r w:rsidR="005B762D" w:rsidRPr="00850EA4">
        <w:rPr>
          <w:rFonts w:ascii="Times New Roman" w:eastAsia="DengXian" w:hAnsi="Times New Roman" w:cs="Times New Roman"/>
          <w:color w:val="000000" w:themeColor="text1"/>
          <w:sz w:val="24"/>
          <w:szCs w:val="24"/>
        </w:rPr>
        <w:t xml:space="preserve"> homogeneous </w:t>
      </w:r>
      <w:r w:rsidR="007F7D64" w:rsidRPr="00850EA4">
        <w:rPr>
          <w:rFonts w:ascii="Times New Roman" w:eastAsia="DengXian" w:hAnsi="Times New Roman" w:cs="Times New Roman"/>
          <w:color w:val="000000" w:themeColor="text1"/>
          <w:sz w:val="24"/>
          <w:szCs w:val="24"/>
        </w:rPr>
        <w:t xml:space="preserve">throughout the </w:t>
      </w:r>
      <w:proofErr w:type="spellStart"/>
      <w:r w:rsidR="00F957D8" w:rsidRPr="00850EA4">
        <w:rPr>
          <w:rFonts w:ascii="Times New Roman" w:eastAsia="DengXian" w:hAnsi="Times New Roman" w:cs="Times New Roman"/>
          <w:color w:val="000000" w:themeColor="text1"/>
          <w:sz w:val="24"/>
          <w:szCs w:val="24"/>
        </w:rPr>
        <w:t>CoreFlowed</w:t>
      </w:r>
      <w:proofErr w:type="spellEnd"/>
      <w:r w:rsidR="007F7D64" w:rsidRPr="00850EA4">
        <w:rPr>
          <w:rFonts w:ascii="Times New Roman" w:eastAsia="DengXian" w:hAnsi="Times New Roman" w:cs="Times New Roman"/>
          <w:color w:val="000000" w:themeColor="text1"/>
          <w:sz w:val="24"/>
          <w:szCs w:val="24"/>
        </w:rPr>
        <w:t xml:space="preserve"> sample</w:t>
      </w:r>
      <w:r w:rsidR="00296A83" w:rsidRPr="00850EA4">
        <w:rPr>
          <w:rFonts w:ascii="Times New Roman" w:eastAsia="DengXian" w:hAnsi="Times New Roman" w:cs="Times New Roman"/>
          <w:color w:val="000000" w:themeColor="text1"/>
          <w:sz w:val="24"/>
          <w:szCs w:val="24"/>
        </w:rPr>
        <w:t>.</w:t>
      </w:r>
    </w:p>
    <w:p w14:paraId="6D751288" w14:textId="24905327" w:rsidR="00030BEE" w:rsidRPr="00850EA4" w:rsidRDefault="00DD1796" w:rsidP="00030BEE">
      <w:pPr>
        <w:pStyle w:val="ListParagraph"/>
        <w:ind w:firstLineChars="0" w:firstLine="0"/>
        <w:rPr>
          <w:rFonts w:ascii="Times New Roman" w:hAnsi="Times New Roman" w:cs="Times New Roman"/>
          <w:color w:val="000000" w:themeColor="text1"/>
          <w:sz w:val="24"/>
          <w:szCs w:val="24"/>
        </w:rPr>
      </w:pPr>
      <w:bookmarkStart w:id="10" w:name="_Hlk120713498"/>
      <w:r w:rsidRPr="00850EA4">
        <w:rPr>
          <w:rFonts w:ascii="Times New Roman" w:hAnsi="Times New Roman" w:cs="Times New Roman"/>
          <w:color w:val="000000" w:themeColor="text1"/>
          <w:sz w:val="24"/>
          <w:szCs w:val="24"/>
        </w:rPr>
        <w:t>Fig. 3.</w:t>
      </w:r>
      <w:r w:rsidR="00030BEE" w:rsidRPr="00850EA4">
        <w:rPr>
          <w:rFonts w:ascii="Times New Roman" w:hAnsi="Times New Roman" w:cs="Times New Roman"/>
          <w:color w:val="000000" w:themeColor="text1"/>
          <w:sz w:val="24"/>
          <w:szCs w:val="24"/>
        </w:rPr>
        <w:t xml:space="preserve"> BSE images of (</w:t>
      </w:r>
      <w:proofErr w:type="spellStart"/>
      <w:r w:rsidR="00030BEE" w:rsidRPr="00850EA4">
        <w:rPr>
          <w:rFonts w:ascii="Times New Roman" w:hAnsi="Times New Roman" w:cs="Times New Roman"/>
          <w:color w:val="000000" w:themeColor="text1"/>
          <w:sz w:val="24"/>
          <w:szCs w:val="24"/>
        </w:rPr>
        <w:t>a</w:t>
      </w:r>
      <w:proofErr w:type="spellEnd"/>
      <w:r w:rsidR="00030BEE" w:rsidRPr="00850EA4">
        <w:rPr>
          <w:rFonts w:ascii="Times New Roman" w:hAnsi="Times New Roman" w:cs="Times New Roman"/>
          <w:color w:val="000000" w:themeColor="text1"/>
          <w:sz w:val="24"/>
          <w:szCs w:val="24"/>
        </w:rPr>
        <w:t xml:space="preserve">) as-received AZ31B along TD, (b) </w:t>
      </w:r>
      <w:proofErr w:type="spellStart"/>
      <w:r w:rsidR="00030BEE" w:rsidRPr="00850EA4">
        <w:rPr>
          <w:rFonts w:ascii="Times New Roman" w:hAnsi="Times New Roman" w:cs="Times New Roman"/>
          <w:color w:val="000000" w:themeColor="text1"/>
          <w:sz w:val="24"/>
          <w:szCs w:val="24"/>
        </w:rPr>
        <w:t>CoreFlowed</w:t>
      </w:r>
      <w:proofErr w:type="spellEnd"/>
      <w:r w:rsidR="00030BEE" w:rsidRPr="00850EA4">
        <w:rPr>
          <w:rFonts w:ascii="Times New Roman" w:hAnsi="Times New Roman" w:cs="Times New Roman"/>
          <w:color w:val="000000" w:themeColor="text1"/>
          <w:sz w:val="24"/>
          <w:szCs w:val="24"/>
        </w:rPr>
        <w:t xml:space="preserve"> AZ31B along ED, (c) </w:t>
      </w:r>
      <w:proofErr w:type="spellStart"/>
      <w:r w:rsidR="00030BEE" w:rsidRPr="00850EA4">
        <w:rPr>
          <w:rFonts w:ascii="Times New Roman" w:hAnsi="Times New Roman" w:cs="Times New Roman"/>
          <w:color w:val="000000" w:themeColor="text1"/>
          <w:sz w:val="24"/>
          <w:szCs w:val="24"/>
        </w:rPr>
        <w:t>CoreFlowed</w:t>
      </w:r>
      <w:proofErr w:type="spellEnd"/>
      <w:r w:rsidR="00030BEE" w:rsidRPr="00850EA4">
        <w:rPr>
          <w:rFonts w:ascii="Times New Roman" w:hAnsi="Times New Roman" w:cs="Times New Roman"/>
          <w:color w:val="000000" w:themeColor="text1"/>
          <w:sz w:val="24"/>
          <w:szCs w:val="24"/>
        </w:rPr>
        <w:t xml:space="preserve"> AZ31B along TD, (d) A 3D view of second phase particles in a cylindrical volume extracted from </w:t>
      </w:r>
      <w:proofErr w:type="spellStart"/>
      <w:r w:rsidR="00030BEE" w:rsidRPr="00850EA4">
        <w:rPr>
          <w:rFonts w:ascii="Times New Roman" w:hAnsi="Times New Roman" w:cs="Times New Roman"/>
          <w:color w:val="000000" w:themeColor="text1"/>
          <w:sz w:val="24"/>
          <w:szCs w:val="24"/>
        </w:rPr>
        <w:t>CoreFlowed</w:t>
      </w:r>
      <w:proofErr w:type="spellEnd"/>
      <w:r w:rsidR="00030BEE" w:rsidRPr="00850EA4">
        <w:rPr>
          <w:rFonts w:ascii="Times New Roman" w:hAnsi="Times New Roman" w:cs="Times New Roman"/>
          <w:color w:val="000000" w:themeColor="text1"/>
          <w:sz w:val="24"/>
          <w:szCs w:val="24"/>
        </w:rPr>
        <w:t xml:space="preserve"> AZ31B XCT result.</w:t>
      </w:r>
    </w:p>
    <w:bookmarkEnd w:id="10"/>
    <w:p w14:paraId="60FA693E" w14:textId="4DAFBF34" w:rsidR="00030BEE" w:rsidRPr="00850EA4" w:rsidRDefault="00030BEE" w:rsidP="00030BEE">
      <w:pPr>
        <w:pStyle w:val="ListParagraph"/>
        <w:ind w:firstLineChars="0" w:firstLine="0"/>
        <w:rPr>
          <w:rFonts w:ascii="Times New Roman" w:hAnsi="Times New Roman" w:cs="Times New Roman"/>
          <w:color w:val="000000" w:themeColor="text1"/>
          <w:sz w:val="24"/>
          <w:szCs w:val="24"/>
        </w:rPr>
      </w:pPr>
    </w:p>
    <w:p w14:paraId="1A49EEF7" w14:textId="101B090A" w:rsidR="00770E71" w:rsidRPr="00850EA4" w:rsidRDefault="00770E71" w:rsidP="00770E71">
      <w:pPr>
        <w:pStyle w:val="ListParagraph"/>
        <w:spacing w:line="360" w:lineRule="auto"/>
        <w:ind w:firstLine="480"/>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 xml:space="preserve">The </w:t>
      </w:r>
      <w:r w:rsidR="00705E02" w:rsidRPr="00850EA4">
        <w:rPr>
          <w:rFonts w:ascii="Times New Roman" w:hAnsi="Times New Roman" w:cs="Times New Roman"/>
          <w:color w:val="000000" w:themeColor="text1"/>
          <w:sz w:val="24"/>
          <w:szCs w:val="24"/>
        </w:rPr>
        <w:t>tensile</w:t>
      </w:r>
      <w:r w:rsidRPr="00850EA4">
        <w:rPr>
          <w:rFonts w:ascii="Times New Roman" w:hAnsi="Times New Roman" w:cs="Times New Roman"/>
          <w:color w:val="000000" w:themeColor="text1"/>
          <w:sz w:val="24"/>
          <w:szCs w:val="24"/>
        </w:rPr>
        <w:t xml:space="preserve"> properties are shown in Table </w:t>
      </w:r>
      <w:r w:rsidR="00E132B8" w:rsidRPr="00850EA4">
        <w:rPr>
          <w:rFonts w:ascii="Times New Roman" w:hAnsi="Times New Roman" w:cs="Times New Roman"/>
          <w:color w:val="000000" w:themeColor="text1"/>
          <w:sz w:val="24"/>
          <w:szCs w:val="24"/>
        </w:rPr>
        <w:t>1</w:t>
      </w:r>
      <w:r w:rsidR="008E2993" w:rsidRPr="00850EA4">
        <w:rPr>
          <w:rFonts w:ascii="Times New Roman" w:hAnsi="Times New Roman" w:cs="Times New Roman"/>
          <w:color w:val="000000" w:themeColor="text1"/>
          <w:sz w:val="24"/>
          <w:szCs w:val="24"/>
        </w:rPr>
        <w:t>. R</w:t>
      </w:r>
      <w:r w:rsidRPr="00850EA4">
        <w:rPr>
          <w:rFonts w:ascii="Times New Roman" w:hAnsi="Times New Roman" w:cs="Times New Roman"/>
          <w:color w:val="000000" w:themeColor="text1"/>
          <w:sz w:val="24"/>
          <w:szCs w:val="24"/>
        </w:rPr>
        <w:t xml:space="preserve">epresentative </w:t>
      </w:r>
      <w:r w:rsidR="008E2993" w:rsidRPr="00850EA4">
        <w:rPr>
          <w:rFonts w:ascii="Times New Roman" w:hAnsi="Times New Roman" w:cs="Times New Roman"/>
          <w:color w:val="000000" w:themeColor="text1"/>
          <w:sz w:val="24"/>
          <w:szCs w:val="24"/>
        </w:rPr>
        <w:t xml:space="preserve">engineering and </w:t>
      </w:r>
      <w:r w:rsidRPr="00850EA4">
        <w:rPr>
          <w:rFonts w:ascii="Times New Roman" w:hAnsi="Times New Roman" w:cs="Times New Roman"/>
          <w:color w:val="000000" w:themeColor="text1"/>
          <w:sz w:val="24"/>
          <w:szCs w:val="24"/>
        </w:rPr>
        <w:t xml:space="preserve">true stress-strain curves are </w:t>
      </w:r>
      <w:r w:rsidR="008E2993" w:rsidRPr="00850EA4">
        <w:rPr>
          <w:rFonts w:ascii="Times New Roman" w:hAnsi="Times New Roman" w:cs="Times New Roman"/>
          <w:color w:val="000000" w:themeColor="text1"/>
          <w:sz w:val="24"/>
          <w:szCs w:val="24"/>
        </w:rPr>
        <w:t xml:space="preserve">also </w:t>
      </w:r>
      <w:r w:rsidRPr="00850EA4">
        <w:rPr>
          <w:rFonts w:ascii="Times New Roman" w:hAnsi="Times New Roman" w:cs="Times New Roman"/>
          <w:color w:val="000000" w:themeColor="text1"/>
          <w:sz w:val="24"/>
          <w:szCs w:val="24"/>
        </w:rPr>
        <w:t xml:space="preserve">plotted in </w:t>
      </w:r>
      <w:r w:rsidR="00DD1796" w:rsidRPr="00850EA4">
        <w:rPr>
          <w:rFonts w:ascii="Times New Roman" w:hAnsi="Times New Roman" w:cs="Times New Roman"/>
          <w:color w:val="000000" w:themeColor="text1"/>
          <w:sz w:val="24"/>
          <w:szCs w:val="24"/>
        </w:rPr>
        <w:t>Fig. 4</w:t>
      </w:r>
      <w:r w:rsidRPr="00850EA4">
        <w:rPr>
          <w:rFonts w:ascii="Times New Roman" w:hAnsi="Times New Roman" w:cs="Times New Roman"/>
          <w:color w:val="000000" w:themeColor="text1"/>
          <w:sz w:val="24"/>
          <w:szCs w:val="24"/>
        </w:rPr>
        <w:t xml:space="preserve">(a). </w:t>
      </w:r>
      <w:r w:rsidR="00AD0557" w:rsidRPr="00850EA4">
        <w:rPr>
          <w:rFonts w:ascii="Times New Roman" w:hAnsi="Times New Roman" w:cs="Times New Roman"/>
          <w:color w:val="000000" w:themeColor="text1"/>
          <w:sz w:val="24"/>
          <w:szCs w:val="24"/>
        </w:rPr>
        <w:t>T</w:t>
      </w:r>
      <w:r w:rsidR="00CC3B7F" w:rsidRPr="00850EA4">
        <w:rPr>
          <w:rFonts w:ascii="Times New Roman" w:hAnsi="Times New Roman" w:cs="Times New Roman"/>
          <w:color w:val="000000" w:themeColor="text1"/>
          <w:sz w:val="24"/>
          <w:szCs w:val="24"/>
        </w:rPr>
        <w:t>he El was significantly improved</w:t>
      </w:r>
      <w:r w:rsidR="00120BF0" w:rsidRPr="00850EA4">
        <w:rPr>
          <w:rFonts w:ascii="Times New Roman" w:hAnsi="Times New Roman" w:cs="Times New Roman"/>
          <w:color w:val="000000" w:themeColor="text1"/>
          <w:sz w:val="24"/>
          <w:szCs w:val="24"/>
        </w:rPr>
        <w:t xml:space="preserve"> </w:t>
      </w:r>
      <w:r w:rsidR="004B3159" w:rsidRPr="00850EA4">
        <w:rPr>
          <w:rFonts w:ascii="Times New Roman" w:hAnsi="Times New Roman" w:cs="Times New Roman"/>
          <w:color w:val="000000" w:themeColor="text1"/>
          <w:sz w:val="24"/>
          <w:szCs w:val="24"/>
        </w:rPr>
        <w:t xml:space="preserve">by </w:t>
      </w:r>
      <w:r w:rsidR="00AD0557" w:rsidRPr="00850EA4">
        <w:rPr>
          <w:rFonts w:ascii="Times New Roman" w:hAnsi="Times New Roman" w:cs="Times New Roman"/>
          <w:color w:val="000000" w:themeColor="text1"/>
          <w:sz w:val="24"/>
          <w:szCs w:val="24"/>
        </w:rPr>
        <w:t xml:space="preserve">nearly </w:t>
      </w:r>
      <w:r w:rsidR="004B3159" w:rsidRPr="00850EA4">
        <w:rPr>
          <w:rFonts w:ascii="Times New Roman" w:hAnsi="Times New Roman" w:cs="Times New Roman"/>
          <w:color w:val="000000" w:themeColor="text1"/>
          <w:sz w:val="24"/>
          <w:szCs w:val="24"/>
        </w:rPr>
        <w:t>5</w:t>
      </w:r>
      <w:r w:rsidR="00AD0557" w:rsidRPr="00850EA4">
        <w:rPr>
          <w:rFonts w:ascii="Times New Roman" w:hAnsi="Times New Roman" w:cs="Times New Roman"/>
          <w:color w:val="000000" w:themeColor="text1"/>
          <w:sz w:val="24"/>
          <w:szCs w:val="24"/>
        </w:rPr>
        <w:t>8</w:t>
      </w:r>
      <w:r w:rsidR="004B3159" w:rsidRPr="00850EA4">
        <w:rPr>
          <w:rFonts w:ascii="Times New Roman" w:hAnsi="Times New Roman" w:cs="Times New Roman"/>
          <w:color w:val="000000" w:themeColor="text1"/>
          <w:sz w:val="24"/>
          <w:szCs w:val="24"/>
        </w:rPr>
        <w:t xml:space="preserve">% </w:t>
      </w:r>
      <w:r w:rsidR="00CC3B7F" w:rsidRPr="00850EA4">
        <w:rPr>
          <w:rFonts w:ascii="Times New Roman" w:hAnsi="Times New Roman" w:cs="Times New Roman"/>
          <w:color w:val="000000" w:themeColor="text1"/>
          <w:sz w:val="24"/>
          <w:szCs w:val="24"/>
        </w:rPr>
        <w:t xml:space="preserve">via </w:t>
      </w:r>
      <w:proofErr w:type="spellStart"/>
      <w:r w:rsidR="00AA69B6" w:rsidRPr="00850EA4">
        <w:rPr>
          <w:rFonts w:ascii="Times New Roman" w:hAnsi="Times New Roman" w:cs="Times New Roman"/>
          <w:color w:val="000000" w:themeColor="text1"/>
          <w:sz w:val="24"/>
          <w:szCs w:val="24"/>
        </w:rPr>
        <w:t>CoreFlow</w:t>
      </w:r>
      <w:r w:rsidR="00AA69B6" w:rsidRPr="00850EA4">
        <w:rPr>
          <w:rFonts w:ascii="Times New Roman" w:hAnsi="Times New Roman" w:cs="Times New Roman"/>
          <w:color w:val="000000" w:themeColor="text1"/>
          <w:sz w:val="24"/>
          <w:szCs w:val="24"/>
          <w:vertAlign w:val="superscript"/>
        </w:rPr>
        <w:t>TM</w:t>
      </w:r>
      <w:proofErr w:type="spellEnd"/>
      <w:r w:rsidR="00AD0557" w:rsidRPr="00850EA4">
        <w:rPr>
          <w:rFonts w:ascii="Times New Roman" w:hAnsi="Times New Roman" w:cs="Times New Roman"/>
          <w:color w:val="000000" w:themeColor="text1"/>
          <w:sz w:val="24"/>
          <w:szCs w:val="24"/>
        </w:rPr>
        <w:t xml:space="preserve">, without noticeable compromise </w:t>
      </w:r>
      <w:r w:rsidR="00705E02" w:rsidRPr="00850EA4">
        <w:rPr>
          <w:rFonts w:ascii="Times New Roman" w:hAnsi="Times New Roman" w:cs="Times New Roman"/>
          <w:color w:val="000000" w:themeColor="text1"/>
          <w:sz w:val="24"/>
          <w:szCs w:val="24"/>
        </w:rPr>
        <w:t>in</w:t>
      </w:r>
      <w:r w:rsidR="00AD0557" w:rsidRPr="00850EA4">
        <w:rPr>
          <w:rFonts w:ascii="Times New Roman" w:hAnsi="Times New Roman" w:cs="Times New Roman"/>
          <w:color w:val="000000" w:themeColor="text1"/>
          <w:sz w:val="24"/>
          <w:szCs w:val="24"/>
        </w:rPr>
        <w:t xml:space="preserve"> strength</w:t>
      </w:r>
      <w:r w:rsidRPr="00850EA4">
        <w:rPr>
          <w:rFonts w:ascii="Times New Roman" w:hAnsi="Times New Roman" w:cs="Times New Roman"/>
          <w:color w:val="000000" w:themeColor="text1"/>
          <w:sz w:val="24"/>
          <w:szCs w:val="24"/>
        </w:rPr>
        <w:t xml:space="preserve">. The </w:t>
      </w:r>
      <w:r w:rsidR="00461FF6" w:rsidRPr="00850EA4">
        <w:rPr>
          <w:rFonts w:ascii="Times New Roman" w:hAnsi="Times New Roman" w:cs="Times New Roman"/>
          <w:color w:val="000000" w:themeColor="text1"/>
          <w:sz w:val="24"/>
          <w:szCs w:val="24"/>
        </w:rPr>
        <w:t xml:space="preserve">typical </w:t>
      </w:r>
      <w:r w:rsidRPr="00850EA4">
        <w:rPr>
          <w:rFonts w:ascii="Times New Roman" w:hAnsi="Times New Roman" w:cs="Times New Roman"/>
          <w:color w:val="000000" w:themeColor="text1"/>
          <w:sz w:val="24"/>
          <w:szCs w:val="24"/>
        </w:rPr>
        <w:t xml:space="preserve">SEM images of fractured surfaces after tensile tests are shown in </w:t>
      </w:r>
      <w:r w:rsidR="00DD1796" w:rsidRPr="00850EA4">
        <w:rPr>
          <w:rFonts w:ascii="Times New Roman" w:hAnsi="Times New Roman" w:cs="Times New Roman"/>
          <w:color w:val="000000" w:themeColor="text1"/>
          <w:sz w:val="24"/>
          <w:szCs w:val="24"/>
        </w:rPr>
        <w:t>Fig. 4</w:t>
      </w:r>
      <w:r w:rsidRPr="00850EA4">
        <w:rPr>
          <w:rFonts w:ascii="Times New Roman" w:hAnsi="Times New Roman" w:cs="Times New Roman"/>
          <w:color w:val="000000" w:themeColor="text1"/>
          <w:sz w:val="24"/>
          <w:szCs w:val="24"/>
        </w:rPr>
        <w:t xml:space="preserve">(b) and (c). The fractured surface of as-received sample exhibited well-defined step patterns and </w:t>
      </w:r>
      <w:r w:rsidRPr="00850EA4">
        <w:rPr>
          <w:rFonts w:ascii="Times New Roman" w:hAnsi="Times New Roman" w:cs="Times New Roman"/>
          <w:color w:val="000000" w:themeColor="text1"/>
          <w:sz w:val="24"/>
          <w:szCs w:val="24"/>
        </w:rPr>
        <w:lastRenderedPageBreak/>
        <w:t xml:space="preserve">shallow dimples. Whilst in the </w:t>
      </w:r>
      <w:proofErr w:type="spellStart"/>
      <w:r w:rsidR="007A38C7" w:rsidRPr="00850EA4">
        <w:rPr>
          <w:rFonts w:ascii="Times New Roman" w:hAnsi="Times New Roman" w:cs="Times New Roman"/>
          <w:color w:val="000000" w:themeColor="text1"/>
          <w:sz w:val="24"/>
          <w:szCs w:val="24"/>
        </w:rPr>
        <w:t>CoreFlowed</w:t>
      </w:r>
      <w:proofErr w:type="spellEnd"/>
      <w:r w:rsidRPr="00850EA4">
        <w:rPr>
          <w:rFonts w:ascii="Times New Roman" w:hAnsi="Times New Roman" w:cs="Times New Roman"/>
          <w:color w:val="000000" w:themeColor="text1"/>
          <w:sz w:val="24"/>
          <w:szCs w:val="24"/>
        </w:rPr>
        <w:t xml:space="preserve"> sample the fractured surface was dominated by much deeper dimples of different size</w:t>
      </w:r>
      <w:r w:rsidR="007F7D64" w:rsidRPr="00850EA4">
        <w:rPr>
          <w:rFonts w:ascii="Times New Roman" w:hAnsi="Times New Roman" w:cs="Times New Roman" w:hint="eastAsia"/>
          <w:color w:val="000000" w:themeColor="text1"/>
          <w:sz w:val="24"/>
          <w:szCs w:val="24"/>
        </w:rPr>
        <w:t>, indicating</w:t>
      </w:r>
      <w:r w:rsidR="007F7D64" w:rsidRPr="00850EA4">
        <w:rPr>
          <w:rFonts w:ascii="Times New Roman" w:hAnsi="Times New Roman" w:cs="Times New Roman"/>
          <w:color w:val="000000" w:themeColor="text1"/>
          <w:sz w:val="24"/>
          <w:szCs w:val="24"/>
        </w:rPr>
        <w:t xml:space="preserve"> increased ductility deformation modes</w:t>
      </w:r>
      <w:r w:rsidRPr="00850EA4">
        <w:rPr>
          <w:rFonts w:ascii="Times New Roman" w:hAnsi="Times New Roman" w:cs="Times New Roman"/>
          <w:color w:val="000000" w:themeColor="text1"/>
          <w:sz w:val="24"/>
          <w:szCs w:val="24"/>
        </w:rPr>
        <w:t>.</w:t>
      </w:r>
    </w:p>
    <w:p w14:paraId="1BF268B8" w14:textId="57BF9ECB" w:rsidR="00382E5D" w:rsidRPr="00850EA4" w:rsidRDefault="001355FD" w:rsidP="00382E5D">
      <w:pPr>
        <w:pStyle w:val="ListParagraph"/>
        <w:spacing w:line="360" w:lineRule="auto"/>
        <w:jc w:val="center"/>
        <w:rPr>
          <w:rFonts w:ascii="Times New Roman" w:hAnsi="Times New Roman" w:cs="Times New Roman"/>
          <w:color w:val="000000" w:themeColor="text1"/>
          <w:sz w:val="24"/>
          <w:szCs w:val="24"/>
        </w:rPr>
      </w:pPr>
      <w:bookmarkStart w:id="11" w:name="_Hlk120713573"/>
      <w:bookmarkStart w:id="12" w:name="_Hlk120713547"/>
      <w:r w:rsidRPr="00850EA4">
        <w:rPr>
          <w:noProof/>
          <w:color w:val="000000" w:themeColor="text1"/>
        </w:rPr>
        <w:drawing>
          <wp:anchor distT="0" distB="0" distL="114300" distR="114300" simplePos="0" relativeHeight="251707392" behindDoc="0" locked="0" layoutInCell="1" allowOverlap="1" wp14:anchorId="09527328" wp14:editId="11321AC2">
            <wp:simplePos x="0" y="0"/>
            <wp:positionH relativeFrom="margin">
              <wp:align>center</wp:align>
            </wp:positionH>
            <wp:positionV relativeFrom="paragraph">
              <wp:posOffset>1227032</wp:posOffset>
            </wp:positionV>
            <wp:extent cx="5270500" cy="2752725"/>
            <wp:effectExtent l="0" t="0" r="6350" b="952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2752725"/>
                    </a:xfrm>
                    <a:prstGeom prst="rect">
                      <a:avLst/>
                    </a:prstGeom>
                  </pic:spPr>
                </pic:pic>
              </a:graphicData>
            </a:graphic>
            <wp14:sizeRelH relativeFrom="page">
              <wp14:pctWidth>0</wp14:pctWidth>
            </wp14:sizeRelH>
            <wp14:sizeRelV relativeFrom="page">
              <wp14:pctHeight>0</wp14:pctHeight>
            </wp14:sizeRelV>
          </wp:anchor>
        </w:drawing>
      </w:r>
      <w:r w:rsidR="00382E5D" w:rsidRPr="00850EA4">
        <w:rPr>
          <w:rFonts w:ascii="Times New Roman" w:hAnsi="Times New Roman" w:cs="Times New Roman"/>
          <w:color w:val="000000" w:themeColor="text1"/>
          <w:sz w:val="24"/>
          <w:szCs w:val="24"/>
        </w:rPr>
        <w:t xml:space="preserve">Table 1. Mechanical properties of as-received and </w:t>
      </w:r>
      <w:proofErr w:type="spellStart"/>
      <w:r w:rsidR="00382E5D" w:rsidRPr="00850EA4">
        <w:rPr>
          <w:rFonts w:ascii="Times New Roman" w:hAnsi="Times New Roman" w:cs="Times New Roman"/>
          <w:color w:val="000000" w:themeColor="text1"/>
          <w:sz w:val="24"/>
          <w:szCs w:val="24"/>
        </w:rPr>
        <w:t>CoreFlowed</w:t>
      </w:r>
      <w:proofErr w:type="spellEnd"/>
      <w:r w:rsidR="00382E5D" w:rsidRPr="00850EA4">
        <w:rPr>
          <w:rFonts w:ascii="Times New Roman" w:hAnsi="Times New Roman" w:cs="Times New Roman"/>
          <w:color w:val="000000" w:themeColor="text1"/>
          <w:sz w:val="24"/>
          <w:szCs w:val="24"/>
        </w:rPr>
        <w:t xml:space="preserve"> AZ31B</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2410"/>
        <w:gridCol w:w="1843"/>
        <w:gridCol w:w="1779"/>
      </w:tblGrid>
      <w:tr w:rsidR="00850EA4" w:rsidRPr="00850EA4" w14:paraId="2CF0F330" w14:textId="77777777" w:rsidTr="00382E5D">
        <w:tc>
          <w:tcPr>
            <w:tcW w:w="2268" w:type="dxa"/>
            <w:tcBorders>
              <w:top w:val="single" w:sz="12" w:space="0" w:color="auto"/>
              <w:bottom w:val="single" w:sz="4" w:space="0" w:color="auto"/>
            </w:tcBorders>
            <w:vAlign w:val="bottom"/>
          </w:tcPr>
          <w:p w14:paraId="3DA8283F" w14:textId="77777777"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Material</w:t>
            </w:r>
          </w:p>
        </w:tc>
        <w:tc>
          <w:tcPr>
            <w:tcW w:w="2410" w:type="dxa"/>
            <w:tcBorders>
              <w:top w:val="single" w:sz="12" w:space="0" w:color="auto"/>
              <w:bottom w:val="single" w:sz="4" w:space="0" w:color="auto"/>
            </w:tcBorders>
            <w:vAlign w:val="bottom"/>
          </w:tcPr>
          <w:p w14:paraId="771CC4B6" w14:textId="7213E18C"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YS(MPa)</w:t>
            </w:r>
          </w:p>
        </w:tc>
        <w:tc>
          <w:tcPr>
            <w:tcW w:w="1843" w:type="dxa"/>
            <w:tcBorders>
              <w:top w:val="single" w:sz="12" w:space="0" w:color="auto"/>
              <w:bottom w:val="single" w:sz="4" w:space="0" w:color="auto"/>
            </w:tcBorders>
            <w:vAlign w:val="bottom"/>
          </w:tcPr>
          <w:p w14:paraId="25B3736E" w14:textId="237BEF22"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UTS (MPa)</w:t>
            </w:r>
          </w:p>
        </w:tc>
        <w:tc>
          <w:tcPr>
            <w:tcW w:w="1779" w:type="dxa"/>
            <w:tcBorders>
              <w:top w:val="single" w:sz="12" w:space="0" w:color="auto"/>
              <w:bottom w:val="single" w:sz="4" w:space="0" w:color="auto"/>
            </w:tcBorders>
            <w:vAlign w:val="bottom"/>
          </w:tcPr>
          <w:p w14:paraId="705FF96E" w14:textId="11537FB9"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El (%)</w:t>
            </w:r>
          </w:p>
        </w:tc>
      </w:tr>
      <w:tr w:rsidR="00850EA4" w:rsidRPr="00850EA4" w14:paraId="2E1CCE1A" w14:textId="77777777" w:rsidTr="00382E5D">
        <w:tc>
          <w:tcPr>
            <w:tcW w:w="2268" w:type="dxa"/>
            <w:tcBorders>
              <w:top w:val="single" w:sz="4" w:space="0" w:color="auto"/>
              <w:bottom w:val="nil"/>
            </w:tcBorders>
            <w:vAlign w:val="bottom"/>
          </w:tcPr>
          <w:p w14:paraId="32AE4697" w14:textId="1AA6C2B7"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As-received AZ31B</w:t>
            </w:r>
          </w:p>
        </w:tc>
        <w:tc>
          <w:tcPr>
            <w:tcW w:w="2410" w:type="dxa"/>
            <w:tcBorders>
              <w:top w:val="single" w:sz="4" w:space="0" w:color="auto"/>
              <w:bottom w:val="nil"/>
            </w:tcBorders>
            <w:vAlign w:val="bottom"/>
          </w:tcPr>
          <w:p w14:paraId="62D6D3A3" w14:textId="1E05DC03"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hint="eastAsia"/>
                <w:color w:val="000000" w:themeColor="text1"/>
                <w:sz w:val="24"/>
                <w:szCs w:val="24"/>
              </w:rPr>
              <w:t>1</w:t>
            </w:r>
            <w:r w:rsidRPr="00850EA4">
              <w:rPr>
                <w:rFonts w:ascii="Times New Roman" w:hAnsi="Times New Roman" w:cs="Times New Roman"/>
                <w:color w:val="000000" w:themeColor="text1"/>
                <w:sz w:val="24"/>
                <w:szCs w:val="24"/>
              </w:rPr>
              <w:t>37</w:t>
            </w:r>
            <w:r w:rsidRPr="00850EA4">
              <w:rPr>
                <w:rFonts w:ascii="Times New Roman" w:eastAsia="DengXian" w:hAnsi="Times New Roman" w:cs="Times New Roman"/>
                <w:color w:val="000000" w:themeColor="text1"/>
                <w:sz w:val="24"/>
                <w:szCs w:val="24"/>
              </w:rPr>
              <w:t>±9</w:t>
            </w:r>
          </w:p>
        </w:tc>
        <w:tc>
          <w:tcPr>
            <w:tcW w:w="1843" w:type="dxa"/>
            <w:tcBorders>
              <w:top w:val="single" w:sz="4" w:space="0" w:color="auto"/>
              <w:bottom w:val="nil"/>
            </w:tcBorders>
            <w:vAlign w:val="bottom"/>
          </w:tcPr>
          <w:p w14:paraId="66820AAD" w14:textId="77777777"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260</w:t>
            </w:r>
            <w:r w:rsidRPr="00850EA4">
              <w:rPr>
                <w:rFonts w:ascii="Times New Roman" w:eastAsia="DengXian" w:hAnsi="Times New Roman" w:cs="Times New Roman"/>
                <w:color w:val="000000" w:themeColor="text1"/>
                <w:sz w:val="24"/>
                <w:szCs w:val="24"/>
              </w:rPr>
              <w:t>±</w:t>
            </w:r>
            <w:r w:rsidRPr="00850EA4">
              <w:rPr>
                <w:rFonts w:ascii="Times New Roman" w:hAnsi="Times New Roman" w:cs="Times New Roman"/>
                <w:color w:val="000000" w:themeColor="text1"/>
                <w:sz w:val="24"/>
                <w:szCs w:val="24"/>
              </w:rPr>
              <w:t>1</w:t>
            </w:r>
          </w:p>
        </w:tc>
        <w:tc>
          <w:tcPr>
            <w:tcW w:w="1779" w:type="dxa"/>
            <w:tcBorders>
              <w:top w:val="single" w:sz="4" w:space="0" w:color="auto"/>
              <w:bottom w:val="nil"/>
            </w:tcBorders>
            <w:vAlign w:val="bottom"/>
          </w:tcPr>
          <w:p w14:paraId="25E06F5B" w14:textId="77777777"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14.1±0.3</w:t>
            </w:r>
          </w:p>
        </w:tc>
      </w:tr>
      <w:tr w:rsidR="00850EA4" w:rsidRPr="00850EA4" w14:paraId="21730F2F" w14:textId="77777777" w:rsidTr="00382E5D">
        <w:tc>
          <w:tcPr>
            <w:tcW w:w="2268" w:type="dxa"/>
            <w:tcBorders>
              <w:top w:val="nil"/>
              <w:bottom w:val="single" w:sz="12" w:space="0" w:color="auto"/>
            </w:tcBorders>
            <w:vAlign w:val="bottom"/>
          </w:tcPr>
          <w:p w14:paraId="221B7F55" w14:textId="434D8D06"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proofErr w:type="spellStart"/>
            <w:r w:rsidRPr="00850EA4">
              <w:rPr>
                <w:rFonts w:ascii="Times New Roman" w:hAnsi="Times New Roman" w:cs="Times New Roman"/>
                <w:color w:val="000000" w:themeColor="text1"/>
                <w:sz w:val="24"/>
                <w:szCs w:val="24"/>
              </w:rPr>
              <w:t>CoreFlowed</w:t>
            </w:r>
            <w:proofErr w:type="spellEnd"/>
            <w:r w:rsidRPr="00850EA4">
              <w:rPr>
                <w:rFonts w:ascii="Times New Roman" w:hAnsi="Times New Roman" w:cs="Times New Roman"/>
                <w:color w:val="000000" w:themeColor="text1"/>
                <w:sz w:val="24"/>
                <w:szCs w:val="24"/>
              </w:rPr>
              <w:t xml:space="preserve"> AZ31B</w:t>
            </w:r>
          </w:p>
        </w:tc>
        <w:tc>
          <w:tcPr>
            <w:tcW w:w="2410" w:type="dxa"/>
            <w:tcBorders>
              <w:top w:val="nil"/>
              <w:bottom w:val="single" w:sz="12" w:space="0" w:color="auto"/>
            </w:tcBorders>
            <w:vAlign w:val="bottom"/>
          </w:tcPr>
          <w:p w14:paraId="13F0A916" w14:textId="77777777"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hint="eastAsia"/>
                <w:color w:val="000000" w:themeColor="text1"/>
                <w:sz w:val="24"/>
                <w:szCs w:val="24"/>
              </w:rPr>
              <w:t>1</w:t>
            </w:r>
            <w:r w:rsidRPr="00850EA4">
              <w:rPr>
                <w:rFonts w:ascii="Times New Roman" w:hAnsi="Times New Roman" w:cs="Times New Roman"/>
                <w:color w:val="000000" w:themeColor="text1"/>
                <w:sz w:val="24"/>
                <w:szCs w:val="24"/>
              </w:rPr>
              <w:t>34</w:t>
            </w:r>
            <w:r w:rsidRPr="00850EA4">
              <w:rPr>
                <w:rFonts w:ascii="Times New Roman" w:eastAsia="DengXian" w:hAnsi="Times New Roman" w:cs="Times New Roman"/>
                <w:color w:val="000000" w:themeColor="text1"/>
                <w:sz w:val="24"/>
                <w:szCs w:val="24"/>
              </w:rPr>
              <w:t>±6</w:t>
            </w:r>
          </w:p>
        </w:tc>
        <w:tc>
          <w:tcPr>
            <w:tcW w:w="1843" w:type="dxa"/>
            <w:tcBorders>
              <w:top w:val="nil"/>
              <w:bottom w:val="single" w:sz="12" w:space="0" w:color="auto"/>
            </w:tcBorders>
            <w:vAlign w:val="bottom"/>
          </w:tcPr>
          <w:p w14:paraId="1293763B" w14:textId="77777777"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258</w:t>
            </w:r>
            <w:r w:rsidRPr="00850EA4">
              <w:rPr>
                <w:rFonts w:ascii="Times New Roman" w:eastAsia="DengXian" w:hAnsi="Times New Roman" w:cs="Times New Roman"/>
                <w:color w:val="000000" w:themeColor="text1"/>
                <w:sz w:val="24"/>
                <w:szCs w:val="24"/>
              </w:rPr>
              <w:t>±</w:t>
            </w:r>
            <w:r w:rsidRPr="00850EA4">
              <w:rPr>
                <w:rFonts w:ascii="Times New Roman" w:hAnsi="Times New Roman" w:cs="Times New Roman"/>
                <w:color w:val="000000" w:themeColor="text1"/>
                <w:sz w:val="24"/>
                <w:szCs w:val="24"/>
              </w:rPr>
              <w:t>5</w:t>
            </w:r>
          </w:p>
        </w:tc>
        <w:tc>
          <w:tcPr>
            <w:tcW w:w="1779" w:type="dxa"/>
            <w:tcBorders>
              <w:top w:val="nil"/>
              <w:bottom w:val="single" w:sz="12" w:space="0" w:color="auto"/>
            </w:tcBorders>
            <w:vAlign w:val="bottom"/>
          </w:tcPr>
          <w:p w14:paraId="3E2B629E" w14:textId="77777777" w:rsidR="00382E5D" w:rsidRPr="00850EA4" w:rsidRDefault="00382E5D" w:rsidP="00C84119">
            <w:pPr>
              <w:pStyle w:val="ListParagraph"/>
              <w:spacing w:line="360" w:lineRule="auto"/>
              <w:ind w:firstLineChars="0" w:firstLine="0"/>
              <w:jc w:val="center"/>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22.3±0.8</w:t>
            </w:r>
          </w:p>
        </w:tc>
      </w:tr>
    </w:tbl>
    <w:bookmarkEnd w:id="11"/>
    <w:p w14:paraId="7B91EE42" w14:textId="21658999" w:rsidR="00030BEE" w:rsidRPr="00850EA4" w:rsidRDefault="00DD1796" w:rsidP="00030BEE">
      <w:pPr>
        <w:pStyle w:val="ListParagraph"/>
        <w:ind w:firstLineChars="0" w:firstLine="0"/>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Fig. 4.</w:t>
      </w:r>
      <w:r w:rsidR="00030BEE" w:rsidRPr="00850EA4">
        <w:rPr>
          <w:rFonts w:ascii="Times New Roman" w:hAnsi="Times New Roman" w:cs="Times New Roman"/>
          <w:color w:val="000000" w:themeColor="text1"/>
          <w:sz w:val="24"/>
          <w:szCs w:val="24"/>
        </w:rPr>
        <w:t xml:space="preserve"> (a) </w:t>
      </w:r>
      <w:r w:rsidR="0017113D" w:rsidRPr="00850EA4">
        <w:rPr>
          <w:rFonts w:ascii="Times New Roman" w:hAnsi="Times New Roman" w:cs="Times New Roman"/>
          <w:color w:val="000000" w:themeColor="text1"/>
          <w:sz w:val="24"/>
          <w:szCs w:val="24"/>
        </w:rPr>
        <w:t xml:space="preserve">Engineering and </w:t>
      </w:r>
      <w:r w:rsidR="0019063D" w:rsidRPr="00850EA4">
        <w:rPr>
          <w:rFonts w:ascii="Times New Roman" w:hAnsi="Times New Roman" w:cs="Times New Roman" w:hint="eastAsia"/>
          <w:color w:val="000000" w:themeColor="text1"/>
          <w:sz w:val="24"/>
          <w:szCs w:val="24"/>
        </w:rPr>
        <w:t>t</w:t>
      </w:r>
      <w:r w:rsidR="00030BEE" w:rsidRPr="00850EA4">
        <w:rPr>
          <w:rFonts w:ascii="Times New Roman" w:hAnsi="Times New Roman" w:cs="Times New Roman"/>
          <w:color w:val="000000" w:themeColor="text1"/>
          <w:sz w:val="24"/>
          <w:szCs w:val="24"/>
        </w:rPr>
        <w:t xml:space="preserve">rue stress-strain curves of </w:t>
      </w:r>
      <w:proofErr w:type="spellStart"/>
      <w:r w:rsidR="00030BEE" w:rsidRPr="00850EA4">
        <w:rPr>
          <w:rFonts w:ascii="Times New Roman" w:hAnsi="Times New Roman" w:cs="Times New Roman"/>
          <w:color w:val="000000" w:themeColor="text1"/>
          <w:sz w:val="24"/>
          <w:szCs w:val="24"/>
        </w:rPr>
        <w:t>CoreFlowed</w:t>
      </w:r>
      <w:proofErr w:type="spellEnd"/>
      <w:r w:rsidR="00030BEE" w:rsidRPr="00850EA4">
        <w:rPr>
          <w:rFonts w:ascii="Times New Roman" w:hAnsi="Times New Roman" w:cs="Times New Roman"/>
          <w:color w:val="000000" w:themeColor="text1"/>
          <w:sz w:val="24"/>
          <w:szCs w:val="24"/>
        </w:rPr>
        <w:t xml:space="preserve"> and as-received AZ31B, (b) SE image of fractured surface of </w:t>
      </w:r>
      <w:r w:rsidR="006950AD" w:rsidRPr="00850EA4">
        <w:rPr>
          <w:rFonts w:ascii="Times New Roman" w:hAnsi="Times New Roman" w:cs="Times New Roman"/>
          <w:color w:val="000000" w:themeColor="text1"/>
          <w:sz w:val="24"/>
          <w:szCs w:val="24"/>
        </w:rPr>
        <w:t xml:space="preserve">as-received </w:t>
      </w:r>
      <w:r w:rsidR="00030BEE" w:rsidRPr="00850EA4">
        <w:rPr>
          <w:rFonts w:ascii="Times New Roman" w:hAnsi="Times New Roman" w:cs="Times New Roman"/>
          <w:color w:val="000000" w:themeColor="text1"/>
          <w:sz w:val="24"/>
          <w:szCs w:val="24"/>
        </w:rPr>
        <w:t xml:space="preserve">AZ31B, (c) SE image of fractured surface of </w:t>
      </w:r>
      <w:proofErr w:type="spellStart"/>
      <w:r w:rsidR="006950AD" w:rsidRPr="00850EA4">
        <w:rPr>
          <w:rFonts w:ascii="Times New Roman" w:hAnsi="Times New Roman" w:cs="Times New Roman"/>
          <w:color w:val="000000" w:themeColor="text1"/>
          <w:sz w:val="24"/>
          <w:szCs w:val="24"/>
        </w:rPr>
        <w:t>CoreFlowed</w:t>
      </w:r>
      <w:proofErr w:type="spellEnd"/>
      <w:r w:rsidR="006950AD" w:rsidRPr="00850EA4">
        <w:rPr>
          <w:rFonts w:ascii="Times New Roman" w:hAnsi="Times New Roman" w:cs="Times New Roman"/>
          <w:color w:val="000000" w:themeColor="text1"/>
          <w:sz w:val="24"/>
          <w:szCs w:val="24"/>
        </w:rPr>
        <w:t xml:space="preserve"> </w:t>
      </w:r>
      <w:r w:rsidR="00030BEE" w:rsidRPr="00850EA4">
        <w:rPr>
          <w:rFonts w:ascii="Times New Roman" w:hAnsi="Times New Roman" w:cs="Times New Roman"/>
          <w:color w:val="000000" w:themeColor="text1"/>
          <w:sz w:val="24"/>
          <w:szCs w:val="24"/>
        </w:rPr>
        <w:t>AZ31B</w:t>
      </w:r>
    </w:p>
    <w:bookmarkEnd w:id="12"/>
    <w:p w14:paraId="3F13B69C" w14:textId="2C1EEB48" w:rsidR="00030BEE" w:rsidRPr="00850EA4" w:rsidRDefault="00030BEE" w:rsidP="00770E71">
      <w:pPr>
        <w:pStyle w:val="ListParagraph"/>
        <w:spacing w:line="360" w:lineRule="auto"/>
        <w:ind w:firstLine="480"/>
        <w:rPr>
          <w:rFonts w:ascii="Times New Roman" w:hAnsi="Times New Roman" w:cs="Times New Roman"/>
          <w:color w:val="000000" w:themeColor="text1"/>
          <w:sz w:val="24"/>
          <w:szCs w:val="24"/>
        </w:rPr>
      </w:pPr>
    </w:p>
    <w:p w14:paraId="2FFDBFA6" w14:textId="137756DC" w:rsidR="005619A7" w:rsidRPr="00850EA4" w:rsidRDefault="003D15C6" w:rsidP="005619A7">
      <w:pPr>
        <w:pStyle w:val="ListParagraph"/>
        <w:spacing w:line="360" w:lineRule="auto"/>
        <w:ind w:firstLine="480"/>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T</w:t>
      </w:r>
      <w:r w:rsidR="005619A7" w:rsidRPr="00850EA4">
        <w:rPr>
          <w:rFonts w:ascii="Times New Roman" w:hAnsi="Times New Roman" w:cs="Times New Roman"/>
          <w:color w:val="000000" w:themeColor="text1"/>
          <w:sz w:val="24"/>
          <w:szCs w:val="24"/>
        </w:rPr>
        <w:t xml:space="preserve">he texture and microstructure differences are believed to be the result of the </w:t>
      </w:r>
      <w:r w:rsidRPr="00850EA4">
        <w:rPr>
          <w:rFonts w:ascii="Times New Roman" w:hAnsi="Times New Roman" w:cs="Times New Roman"/>
          <w:color w:val="000000" w:themeColor="text1"/>
          <w:sz w:val="24"/>
          <w:szCs w:val="24"/>
        </w:rPr>
        <w:t xml:space="preserve">complex </w:t>
      </w:r>
      <w:r w:rsidR="005619A7" w:rsidRPr="00850EA4">
        <w:rPr>
          <w:rFonts w:ascii="Times New Roman" w:hAnsi="Times New Roman" w:cs="Times New Roman"/>
          <w:color w:val="000000" w:themeColor="text1"/>
          <w:sz w:val="24"/>
          <w:szCs w:val="24"/>
        </w:rPr>
        <w:t xml:space="preserve">material flow during </w:t>
      </w:r>
      <w:proofErr w:type="spellStart"/>
      <w:r w:rsidR="00AA69B6" w:rsidRPr="00850EA4">
        <w:rPr>
          <w:rFonts w:ascii="Times New Roman" w:hAnsi="Times New Roman" w:cs="Times New Roman"/>
          <w:color w:val="000000" w:themeColor="text1"/>
          <w:sz w:val="24"/>
          <w:szCs w:val="24"/>
        </w:rPr>
        <w:t>CoreFlow</w:t>
      </w:r>
      <w:r w:rsidR="00AA69B6" w:rsidRPr="00850EA4">
        <w:rPr>
          <w:rFonts w:ascii="Times New Roman" w:hAnsi="Times New Roman" w:cs="Times New Roman"/>
          <w:color w:val="000000" w:themeColor="text1"/>
          <w:sz w:val="24"/>
          <w:szCs w:val="24"/>
          <w:vertAlign w:val="superscript"/>
        </w:rPr>
        <w:t>TM</w:t>
      </w:r>
      <w:proofErr w:type="spellEnd"/>
      <w:r w:rsidR="005619A7" w:rsidRPr="00850EA4">
        <w:rPr>
          <w:rFonts w:ascii="Times New Roman" w:hAnsi="Times New Roman" w:cs="Times New Roman"/>
          <w:color w:val="000000" w:themeColor="text1"/>
          <w:sz w:val="24"/>
          <w:szCs w:val="24"/>
        </w:rPr>
        <w:t xml:space="preserve">. </w:t>
      </w:r>
      <w:r w:rsidR="00FA13F7" w:rsidRPr="00850EA4">
        <w:rPr>
          <w:rFonts w:ascii="Times New Roman" w:hAnsi="Times New Roman" w:cs="Times New Roman"/>
          <w:color w:val="000000" w:themeColor="text1"/>
          <w:sz w:val="24"/>
          <w:szCs w:val="24"/>
        </w:rPr>
        <w:t xml:space="preserve">Considering the similarity between these two technologies, a hypothesis of the </w:t>
      </w:r>
      <w:proofErr w:type="spellStart"/>
      <w:r w:rsidR="00FA13F7" w:rsidRPr="00850EA4">
        <w:rPr>
          <w:rFonts w:ascii="Times New Roman" w:hAnsi="Times New Roman" w:cs="Times New Roman"/>
          <w:color w:val="000000" w:themeColor="text1"/>
          <w:sz w:val="24"/>
          <w:szCs w:val="24"/>
        </w:rPr>
        <w:t>CoreFlow</w:t>
      </w:r>
      <w:r w:rsidR="00FA13F7" w:rsidRPr="00850EA4">
        <w:rPr>
          <w:rFonts w:ascii="Times New Roman" w:hAnsi="Times New Roman" w:cs="Times New Roman"/>
          <w:color w:val="000000" w:themeColor="text1"/>
          <w:sz w:val="24"/>
          <w:szCs w:val="24"/>
          <w:vertAlign w:val="superscript"/>
        </w:rPr>
        <w:t>TM</w:t>
      </w:r>
      <w:proofErr w:type="spellEnd"/>
      <w:r w:rsidR="00FA13F7" w:rsidRPr="00850EA4">
        <w:rPr>
          <w:rFonts w:ascii="Times New Roman" w:hAnsi="Times New Roman" w:cs="Times New Roman"/>
          <w:color w:val="000000" w:themeColor="text1"/>
          <w:sz w:val="24"/>
          <w:szCs w:val="24"/>
          <w:vertAlign w:val="superscript"/>
        </w:rPr>
        <w:t xml:space="preserve"> </w:t>
      </w:r>
      <w:r w:rsidR="00FA13F7" w:rsidRPr="00850EA4">
        <w:rPr>
          <w:rFonts w:ascii="Times New Roman" w:hAnsi="Times New Roman" w:cs="Times New Roman"/>
          <w:color w:val="000000" w:themeColor="text1"/>
          <w:sz w:val="24"/>
          <w:szCs w:val="24"/>
        </w:rPr>
        <w:t>process can be developed based on previous research o</w:t>
      </w:r>
      <w:r w:rsidR="008928B0" w:rsidRPr="00850EA4">
        <w:rPr>
          <w:rFonts w:ascii="Times New Roman" w:hAnsi="Times New Roman" w:cs="Times New Roman"/>
          <w:color w:val="000000" w:themeColor="text1"/>
          <w:sz w:val="24"/>
          <w:szCs w:val="24"/>
        </w:rPr>
        <w:t>n</w:t>
      </w:r>
      <w:r w:rsidR="00FA13F7" w:rsidRPr="00850EA4">
        <w:rPr>
          <w:rFonts w:ascii="Times New Roman" w:hAnsi="Times New Roman" w:cs="Times New Roman"/>
          <w:color w:val="000000" w:themeColor="text1"/>
          <w:sz w:val="24"/>
          <w:szCs w:val="24"/>
        </w:rPr>
        <w:t xml:space="preserve"> FSE </w:t>
      </w:r>
      <w:r w:rsidR="00FA13F7" w:rsidRPr="00850EA4">
        <w:rPr>
          <w:rFonts w:ascii="Times New Roman" w:hAnsi="Times New Roman" w:cs="Times New Roman"/>
          <w:color w:val="000000" w:themeColor="text1"/>
          <w:sz w:val="24"/>
          <w:szCs w:val="24"/>
        </w:rPr>
        <w:fldChar w:fldCharType="begin">
          <w:fldData xml:space="preserve">PEVuZE5vdGU+PENpdGU+PEF1dGhvcj5CdWZmYTwvQXV0aG9yPjxZZWFyPjIwMTU8L1llYXI+PFJl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</w:fldData>
        </w:fldChar>
      </w:r>
      <w:r w:rsidR="00FA13F7" w:rsidRPr="00850EA4">
        <w:rPr>
          <w:rFonts w:ascii="Times New Roman" w:hAnsi="Times New Roman" w:cs="Times New Roman"/>
          <w:color w:val="000000" w:themeColor="text1"/>
          <w:sz w:val="24"/>
          <w:szCs w:val="24"/>
        </w:rPr>
        <w:instrText xml:space="preserve"> ADDIN EN.CITE </w:instrText>
      </w:r>
      <w:r w:rsidR="00FA13F7" w:rsidRPr="00850EA4">
        <w:rPr>
          <w:rFonts w:ascii="Times New Roman" w:hAnsi="Times New Roman" w:cs="Times New Roman"/>
          <w:color w:val="000000" w:themeColor="text1"/>
          <w:sz w:val="24"/>
          <w:szCs w:val="24"/>
        </w:rPr>
        <w:fldChar w:fldCharType="begin">
          <w:fldData xml:space="preserve">PEVuZE5vdGU+PENpdGU+PEF1dGhvcj5CdWZmYTwvQXV0aG9yPjxZZWFyPjIwMTU8L1llYXI+PFJl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</w:fldData>
        </w:fldChar>
      </w:r>
      <w:r w:rsidR="00FA13F7" w:rsidRPr="00850EA4">
        <w:rPr>
          <w:rFonts w:ascii="Times New Roman" w:hAnsi="Times New Roman" w:cs="Times New Roman"/>
          <w:color w:val="000000" w:themeColor="text1"/>
          <w:sz w:val="24"/>
          <w:szCs w:val="24"/>
        </w:rPr>
        <w:instrText xml:space="preserve"> ADDIN EN.CITE.DATA </w:instrText>
      </w:r>
      <w:r w:rsidR="00FA13F7" w:rsidRPr="00850EA4">
        <w:rPr>
          <w:rFonts w:ascii="Times New Roman" w:hAnsi="Times New Roman" w:cs="Times New Roman"/>
          <w:color w:val="000000" w:themeColor="text1"/>
          <w:sz w:val="24"/>
          <w:szCs w:val="24"/>
        </w:rPr>
      </w:r>
      <w:r w:rsidR="00FA13F7" w:rsidRPr="00850EA4">
        <w:rPr>
          <w:rFonts w:ascii="Times New Roman" w:hAnsi="Times New Roman" w:cs="Times New Roman"/>
          <w:color w:val="000000" w:themeColor="text1"/>
          <w:sz w:val="24"/>
          <w:szCs w:val="24"/>
        </w:rPr>
        <w:fldChar w:fldCharType="end"/>
      </w:r>
      <w:r w:rsidR="00FA13F7" w:rsidRPr="00850EA4">
        <w:rPr>
          <w:rFonts w:ascii="Times New Roman" w:hAnsi="Times New Roman" w:cs="Times New Roman"/>
          <w:color w:val="000000" w:themeColor="text1"/>
          <w:sz w:val="24"/>
          <w:szCs w:val="24"/>
        </w:rPr>
      </w:r>
      <w:r w:rsidR="00FA13F7" w:rsidRPr="00850EA4">
        <w:rPr>
          <w:rFonts w:ascii="Times New Roman" w:hAnsi="Times New Roman" w:cs="Times New Roman"/>
          <w:color w:val="000000" w:themeColor="text1"/>
          <w:sz w:val="24"/>
          <w:szCs w:val="24"/>
        </w:rPr>
        <w:fldChar w:fldCharType="separate"/>
      </w:r>
      <w:r w:rsidR="00FA13F7" w:rsidRPr="00850EA4">
        <w:rPr>
          <w:rFonts w:ascii="Times New Roman" w:hAnsi="Times New Roman" w:cs="Times New Roman"/>
          <w:noProof/>
          <w:color w:val="000000" w:themeColor="text1"/>
          <w:sz w:val="24"/>
          <w:szCs w:val="24"/>
        </w:rPr>
        <w:t>[33-35]</w:t>
      </w:r>
      <w:r w:rsidR="00FA13F7" w:rsidRPr="00850EA4">
        <w:rPr>
          <w:rFonts w:ascii="Times New Roman" w:hAnsi="Times New Roman" w:cs="Times New Roman"/>
          <w:color w:val="000000" w:themeColor="text1"/>
          <w:sz w:val="24"/>
          <w:szCs w:val="24"/>
        </w:rPr>
        <w:fldChar w:fldCharType="end"/>
      </w:r>
      <w:r w:rsidR="00FA13F7" w:rsidRPr="00850EA4">
        <w:rPr>
          <w:rFonts w:ascii="Times New Roman" w:hAnsi="Times New Roman" w:cs="Times New Roman"/>
          <w:color w:val="000000" w:themeColor="text1"/>
          <w:sz w:val="24"/>
          <w:szCs w:val="24"/>
        </w:rPr>
        <w:t>.</w:t>
      </w:r>
      <w:r w:rsidR="00FA13F7" w:rsidRPr="00850EA4" w:rsidDel="00FA13F7">
        <w:rPr>
          <w:rFonts w:ascii="Times New Roman" w:hAnsi="Times New Roman" w:cs="Times New Roman"/>
          <w:color w:val="000000" w:themeColor="text1"/>
          <w:sz w:val="24"/>
          <w:szCs w:val="24"/>
        </w:rPr>
        <w:t xml:space="preserve"> </w:t>
      </w:r>
      <w:r w:rsidR="005619A7" w:rsidRPr="00850EA4">
        <w:rPr>
          <w:rFonts w:ascii="Times New Roman" w:hAnsi="Times New Roman" w:cs="Times New Roman"/>
          <w:color w:val="000000" w:themeColor="text1"/>
          <w:sz w:val="24"/>
          <w:szCs w:val="24"/>
        </w:rPr>
        <w:t>During processing, the base material was firstly cut and extracted by the 8-thread probe</w:t>
      </w:r>
      <w:r w:rsidR="00AA69B6" w:rsidRPr="00850EA4">
        <w:rPr>
          <w:rFonts w:ascii="Times New Roman" w:hAnsi="Times New Roman" w:cs="Times New Roman"/>
          <w:color w:val="000000" w:themeColor="text1"/>
          <w:sz w:val="24"/>
          <w:szCs w:val="24"/>
        </w:rPr>
        <w:t xml:space="preserve"> (Fig. </w:t>
      </w:r>
      <w:r w:rsidR="00F81770" w:rsidRPr="00850EA4">
        <w:rPr>
          <w:rFonts w:ascii="Times New Roman" w:hAnsi="Times New Roman" w:cs="Times New Roman"/>
          <w:color w:val="000000" w:themeColor="text1"/>
          <w:sz w:val="24"/>
          <w:szCs w:val="24"/>
        </w:rPr>
        <w:t>S</w:t>
      </w:r>
      <w:r w:rsidR="00AA69B6" w:rsidRPr="00850EA4">
        <w:rPr>
          <w:rFonts w:ascii="Times New Roman" w:hAnsi="Times New Roman" w:cs="Times New Roman"/>
          <w:color w:val="000000" w:themeColor="text1"/>
          <w:sz w:val="24"/>
          <w:szCs w:val="24"/>
        </w:rPr>
        <w:t>1)</w:t>
      </w:r>
      <w:r w:rsidR="005619A7" w:rsidRPr="00850EA4">
        <w:rPr>
          <w:rFonts w:ascii="Times New Roman" w:hAnsi="Times New Roman" w:cs="Times New Roman"/>
          <w:color w:val="000000" w:themeColor="text1"/>
          <w:sz w:val="24"/>
          <w:szCs w:val="24"/>
        </w:rPr>
        <w:t xml:space="preserve"> when it was rotating and moving forward. These materials were transported with the rotation of the tool and welded together in a helical mode in the region where threads end. Then the consolidated material was extruded through the channel and air cooled. </w:t>
      </w:r>
    </w:p>
    <w:p w14:paraId="3A98CC5E" w14:textId="728840C0" w:rsidR="00780513" w:rsidRPr="00850EA4" w:rsidRDefault="00780513" w:rsidP="00C876A9">
      <w:pPr>
        <w:pStyle w:val="ListParagraph"/>
        <w:spacing w:line="360" w:lineRule="auto"/>
        <w:ind w:firstLine="480"/>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t xml:space="preserve">To validate this hypothesis, a </w:t>
      </w:r>
      <w:r w:rsidR="00BB65CF" w:rsidRPr="00850EA4">
        <w:rPr>
          <w:rFonts w:ascii="Times New Roman" w:hAnsi="Times New Roman" w:cs="Times New Roman"/>
          <w:color w:val="000000" w:themeColor="text1"/>
          <w:sz w:val="24"/>
          <w:szCs w:val="24"/>
        </w:rPr>
        <w:t xml:space="preserve">simple </w:t>
      </w:r>
      <w:r w:rsidRPr="00850EA4">
        <w:rPr>
          <w:rFonts w:ascii="Times New Roman" w:hAnsi="Times New Roman" w:cs="Times New Roman"/>
          <w:color w:val="000000" w:themeColor="text1"/>
          <w:sz w:val="24"/>
          <w:szCs w:val="24"/>
        </w:rPr>
        <w:t xml:space="preserve">calculation based on </w:t>
      </w:r>
      <w:r w:rsidR="006D500A" w:rsidRPr="00850EA4">
        <w:rPr>
          <w:rFonts w:ascii="Times New Roman" w:hAnsi="Times New Roman" w:cs="Times New Roman"/>
          <w:color w:val="000000" w:themeColor="text1"/>
          <w:sz w:val="24"/>
          <w:szCs w:val="24"/>
        </w:rPr>
        <w:t>R3S2 (</w:t>
      </w:r>
      <w:r w:rsidR="00CF3268" w:rsidRPr="00850EA4">
        <w:rPr>
          <w:rFonts w:ascii="Times New Roman" w:hAnsi="Times New Roman" w:cs="Times New Roman"/>
          <w:color w:val="000000" w:themeColor="text1"/>
          <w:sz w:val="24"/>
          <w:szCs w:val="24"/>
        </w:rPr>
        <w:t>Fig. 2</w:t>
      </w:r>
      <w:r w:rsidR="00581ED3" w:rsidRPr="00850EA4">
        <w:rPr>
          <w:rFonts w:ascii="Times New Roman" w:hAnsi="Times New Roman" w:cs="Times New Roman"/>
          <w:color w:val="000000" w:themeColor="text1"/>
          <w:sz w:val="24"/>
          <w:szCs w:val="24"/>
        </w:rPr>
        <w:t>(</w:t>
      </w:r>
      <w:r w:rsidR="008855B0" w:rsidRPr="00850EA4">
        <w:rPr>
          <w:rFonts w:ascii="Times New Roman" w:hAnsi="Times New Roman" w:cs="Times New Roman"/>
          <w:color w:val="000000" w:themeColor="text1"/>
          <w:sz w:val="24"/>
          <w:szCs w:val="24"/>
        </w:rPr>
        <w:t>b-1</w:t>
      </w:r>
      <w:r w:rsidR="00581ED3" w:rsidRPr="00850EA4">
        <w:rPr>
          <w:rFonts w:ascii="Times New Roman" w:hAnsi="Times New Roman" w:cs="Times New Roman"/>
          <w:color w:val="000000" w:themeColor="text1"/>
          <w:sz w:val="24"/>
          <w:szCs w:val="24"/>
        </w:rPr>
        <w:t>)</w:t>
      </w:r>
      <w:r w:rsidR="006D500A" w:rsidRPr="00850EA4">
        <w:rPr>
          <w:rFonts w:ascii="Times New Roman" w:hAnsi="Times New Roman" w:cs="Times New Roman"/>
          <w:color w:val="000000" w:themeColor="text1"/>
          <w:sz w:val="24"/>
          <w:szCs w:val="24"/>
        </w:rPr>
        <w:t>)</w:t>
      </w:r>
      <w:r w:rsidRPr="00850EA4">
        <w:rPr>
          <w:rFonts w:ascii="Times New Roman" w:hAnsi="Times New Roman" w:cs="Times New Roman"/>
          <w:color w:val="000000" w:themeColor="text1"/>
          <w:sz w:val="24"/>
          <w:szCs w:val="24"/>
        </w:rPr>
        <w:t xml:space="preserve"> was carried out. Although no valid evidence can justify it, several findings support this </w:t>
      </w:r>
      <w:r w:rsidR="00030BEE" w:rsidRPr="00850EA4">
        <w:rPr>
          <w:rFonts w:ascii="Times New Roman" w:hAnsi="Times New Roman" w:cs="Times New Roman"/>
          <w:color w:val="000000" w:themeColor="text1"/>
          <w:sz w:val="24"/>
          <w:szCs w:val="24"/>
        </w:rPr>
        <w:t>hypothesis</w:t>
      </w:r>
      <w:r w:rsidR="00B41AF8" w:rsidRPr="00850EA4">
        <w:rPr>
          <w:rFonts w:ascii="Times New Roman" w:hAnsi="Times New Roman" w:cs="Times New Roman"/>
          <w:color w:val="000000" w:themeColor="text1"/>
          <w:sz w:val="24"/>
          <w:szCs w:val="24"/>
        </w:rPr>
        <w:t>.</w:t>
      </w:r>
      <w:r w:rsidRPr="00850EA4">
        <w:rPr>
          <w:rFonts w:ascii="Times New Roman" w:hAnsi="Times New Roman" w:cs="Times New Roman"/>
          <w:color w:val="000000" w:themeColor="text1"/>
          <w:sz w:val="24"/>
          <w:szCs w:val="24"/>
        </w:rPr>
        <w:t xml:space="preserve"> </w:t>
      </w:r>
      <w:r w:rsidRPr="00850EA4">
        <w:rPr>
          <w:rFonts w:ascii="Times New Roman" w:eastAsia="DengXian" w:hAnsi="Times New Roman" w:cs="Times New Roman"/>
          <w:color w:val="000000" w:themeColor="text1"/>
          <w:sz w:val="24"/>
          <w:szCs w:val="24"/>
        </w:rPr>
        <w:t xml:space="preserve">If the aforementioned </w:t>
      </w:r>
      <w:r w:rsidR="006D500A" w:rsidRPr="00850EA4">
        <w:rPr>
          <w:rFonts w:ascii="Times New Roman" w:eastAsia="DengXian" w:hAnsi="Times New Roman" w:cs="Times New Roman"/>
          <w:color w:val="000000" w:themeColor="text1"/>
          <w:sz w:val="24"/>
          <w:szCs w:val="24"/>
        </w:rPr>
        <w:t>hypothesis</w:t>
      </w:r>
      <w:r w:rsidRPr="00850EA4">
        <w:rPr>
          <w:rFonts w:ascii="Times New Roman" w:eastAsia="DengXian" w:hAnsi="Times New Roman" w:cs="Times New Roman"/>
          <w:color w:val="000000" w:themeColor="text1"/>
          <w:sz w:val="24"/>
          <w:szCs w:val="24"/>
        </w:rPr>
        <w:t xml:space="preserve"> is correct, then </w:t>
      </w:r>
      <w:r w:rsidR="008928B0" w:rsidRPr="00850EA4">
        <w:rPr>
          <w:rFonts w:ascii="Times New Roman" w:eastAsia="DengXian" w:hAnsi="Times New Roman" w:cs="Times New Roman"/>
          <w:color w:val="000000" w:themeColor="text1"/>
          <w:sz w:val="24"/>
          <w:szCs w:val="24"/>
        </w:rPr>
        <w:t>it follows that</w:t>
      </w:r>
      <w:r w:rsidRPr="00850EA4">
        <w:rPr>
          <w:rFonts w:ascii="Times New Roman" w:eastAsia="DengXian" w:hAnsi="Times New Roman" w:cs="Times New Roman"/>
          <w:color w:val="000000" w:themeColor="text1"/>
          <w:sz w:val="24"/>
          <w:szCs w:val="24"/>
        </w:rPr>
        <w:t>:</w:t>
      </w:r>
      <w:r w:rsidR="005619A7" w:rsidRPr="00850EA4">
        <w:rPr>
          <w:noProof/>
          <w:color w:val="000000" w:themeColor="text1"/>
        </w:rPr>
        <w:t xml:space="preserve"> </w:t>
      </w:r>
    </w:p>
    <w:p w14:paraId="12E50998" w14:textId="5938C52F" w:rsidR="00780513" w:rsidRPr="00850EA4" w:rsidRDefault="00780513" w:rsidP="004B1A2E">
      <w:pPr>
        <w:spacing w:line="360" w:lineRule="auto"/>
        <w:jc w:val="right"/>
        <w:rPr>
          <w:rFonts w:ascii="Times New Roman" w:hAnsi="Times New Roman" w:cs="Times New Roman"/>
          <w:color w:val="000000" w:themeColor="text1"/>
          <w:sz w:val="24"/>
          <w:szCs w:val="24"/>
        </w:rPr>
      </w:pPr>
      <w:r w:rsidRPr="00850EA4">
        <w:rPr>
          <w:rFonts w:ascii="Times New Roman" w:hAnsi="Times New Roman" w:cs="Times New Roman"/>
          <w:i/>
          <w:iCs/>
          <w:color w:val="000000" w:themeColor="text1"/>
          <w:sz w:val="24"/>
          <w:szCs w:val="24"/>
        </w:rPr>
        <w:t xml:space="preserve">2D = </w:t>
      </w:r>
      <w:proofErr w:type="spellStart"/>
      <w:r w:rsidRPr="00850EA4">
        <w:rPr>
          <w:rFonts w:ascii="Times New Roman" w:hAnsi="Times New Roman" w:cs="Times New Roman"/>
          <w:i/>
          <w:iCs/>
          <w:color w:val="000000" w:themeColor="text1"/>
          <w:sz w:val="24"/>
          <w:szCs w:val="24"/>
        </w:rPr>
        <w:t>ndtanθ</w:t>
      </w:r>
      <w:proofErr w:type="spellEnd"/>
      <w:r w:rsidR="004B1A2E" w:rsidRPr="00850EA4">
        <w:rPr>
          <w:rFonts w:ascii="Times New Roman" w:hAnsi="Times New Roman" w:cs="Times New Roman"/>
          <w:color w:val="000000" w:themeColor="text1"/>
          <w:sz w:val="24"/>
          <w:szCs w:val="24"/>
        </w:rPr>
        <w:t xml:space="preserve"> </w:t>
      </w:r>
      <w:r w:rsidR="004B1A2E" w:rsidRPr="00850EA4">
        <w:rPr>
          <w:rFonts w:ascii="Times New Roman" w:hAnsi="Times New Roman" w:cs="Times New Roman"/>
          <w:color w:val="000000" w:themeColor="text1"/>
          <w:sz w:val="24"/>
          <w:szCs w:val="24"/>
        </w:rPr>
        <w:tab/>
      </w:r>
      <w:r w:rsidR="004B1A2E" w:rsidRPr="00850EA4">
        <w:rPr>
          <w:rFonts w:ascii="Times New Roman" w:hAnsi="Times New Roman" w:cs="Times New Roman"/>
          <w:color w:val="000000" w:themeColor="text1"/>
          <w:sz w:val="24"/>
          <w:szCs w:val="24"/>
        </w:rPr>
        <w:tab/>
      </w:r>
      <w:r w:rsidR="004B1A2E" w:rsidRPr="00850EA4">
        <w:rPr>
          <w:rFonts w:ascii="Times New Roman" w:hAnsi="Times New Roman" w:cs="Times New Roman"/>
          <w:color w:val="000000" w:themeColor="text1"/>
          <w:sz w:val="24"/>
          <w:szCs w:val="24"/>
        </w:rPr>
        <w:tab/>
      </w:r>
      <w:r w:rsidR="004B1A2E" w:rsidRPr="00850EA4">
        <w:rPr>
          <w:rFonts w:ascii="Times New Roman" w:hAnsi="Times New Roman" w:cs="Times New Roman"/>
          <w:color w:val="000000" w:themeColor="text1"/>
          <w:sz w:val="24"/>
          <w:szCs w:val="24"/>
        </w:rPr>
        <w:tab/>
      </w:r>
      <w:r w:rsidR="004B1A2E" w:rsidRPr="00850EA4">
        <w:rPr>
          <w:rFonts w:ascii="Times New Roman" w:hAnsi="Times New Roman" w:cs="Times New Roman"/>
          <w:color w:val="000000" w:themeColor="text1"/>
          <w:sz w:val="24"/>
          <w:szCs w:val="24"/>
        </w:rPr>
        <w:tab/>
      </w:r>
      <w:r w:rsidR="004B1A2E" w:rsidRPr="00850EA4">
        <w:rPr>
          <w:rFonts w:ascii="Times New Roman" w:hAnsi="Times New Roman" w:cs="Times New Roman"/>
          <w:color w:val="000000" w:themeColor="text1"/>
          <w:sz w:val="24"/>
          <w:szCs w:val="24"/>
        </w:rPr>
        <w:tab/>
      </w:r>
      <w:r w:rsidR="004B1A2E" w:rsidRPr="00850EA4">
        <w:rPr>
          <w:rFonts w:ascii="Times New Roman" w:hAnsi="Times New Roman" w:cs="Times New Roman"/>
          <w:color w:val="000000" w:themeColor="text1"/>
          <w:sz w:val="24"/>
          <w:szCs w:val="24"/>
        </w:rPr>
        <w:tab/>
      </w:r>
      <w:r w:rsidR="004B1A2E" w:rsidRPr="00850EA4">
        <w:rPr>
          <w:rFonts w:ascii="Times New Roman" w:hAnsi="Times New Roman" w:cs="Times New Roman"/>
          <w:color w:val="000000" w:themeColor="text1"/>
          <w:sz w:val="24"/>
          <w:szCs w:val="24"/>
        </w:rPr>
        <w:tab/>
        <w:t>(1)</w:t>
      </w:r>
    </w:p>
    <w:p w14:paraId="0CE14F2A" w14:textId="6CE0AE71" w:rsidR="00030BEE" w:rsidRPr="00850EA4" w:rsidRDefault="00780513" w:rsidP="00057F32">
      <w:pPr>
        <w:pStyle w:val="ListParagraph"/>
        <w:spacing w:line="360" w:lineRule="auto"/>
        <w:ind w:firstLineChars="0" w:firstLine="0"/>
        <w:rPr>
          <w:rFonts w:ascii="Times New Roman" w:hAnsi="Times New Roman" w:cs="Times New Roman"/>
          <w:color w:val="000000" w:themeColor="text1"/>
          <w:sz w:val="24"/>
          <w:szCs w:val="24"/>
        </w:rPr>
      </w:pPr>
      <w:r w:rsidRPr="00850EA4">
        <w:rPr>
          <w:rFonts w:ascii="Times New Roman" w:hAnsi="Times New Roman" w:cs="Times New Roman"/>
          <w:color w:val="000000" w:themeColor="text1"/>
          <w:sz w:val="24"/>
          <w:szCs w:val="24"/>
        </w:rPr>
        <w:lastRenderedPageBreak/>
        <w:t xml:space="preserve">where </w:t>
      </w:r>
      <w:r w:rsidRPr="00850EA4">
        <w:rPr>
          <w:rFonts w:ascii="Times New Roman" w:hAnsi="Times New Roman" w:cs="Times New Roman"/>
          <w:i/>
          <w:color w:val="000000" w:themeColor="text1"/>
          <w:sz w:val="24"/>
          <w:szCs w:val="24"/>
        </w:rPr>
        <w:t>D</w:t>
      </w:r>
      <w:r w:rsidRPr="00850EA4">
        <w:rPr>
          <w:rFonts w:ascii="Times New Roman" w:hAnsi="Times New Roman" w:cs="Times New Roman"/>
          <w:color w:val="000000" w:themeColor="text1"/>
          <w:sz w:val="24"/>
          <w:szCs w:val="24"/>
        </w:rPr>
        <w:t xml:space="preserve"> is the diameter of the wire, n is the number of threads on the probe, </w:t>
      </w:r>
      <w:r w:rsidRPr="00850EA4">
        <w:rPr>
          <w:rFonts w:ascii="Times New Roman" w:hAnsi="Times New Roman" w:cs="Times New Roman"/>
          <w:i/>
          <w:color w:val="000000" w:themeColor="text1"/>
          <w:sz w:val="24"/>
          <w:szCs w:val="24"/>
        </w:rPr>
        <w:t>d</w:t>
      </w:r>
      <w:r w:rsidRPr="00850EA4">
        <w:rPr>
          <w:rFonts w:ascii="Times New Roman" w:hAnsi="Times New Roman" w:cs="Times New Roman"/>
          <w:color w:val="000000" w:themeColor="text1"/>
          <w:sz w:val="24"/>
          <w:szCs w:val="24"/>
        </w:rPr>
        <w:t xml:space="preserve"> is the distance between each </w:t>
      </w:r>
      <w:r w:rsidR="002824F3" w:rsidRPr="00850EA4">
        <w:rPr>
          <w:rFonts w:ascii="Times New Roman" w:hAnsi="Times New Roman" w:cs="Times New Roman"/>
          <w:color w:val="000000" w:themeColor="text1"/>
          <w:sz w:val="24"/>
          <w:szCs w:val="24"/>
        </w:rPr>
        <w:t>R3S2</w:t>
      </w:r>
      <w:r w:rsidRPr="00850EA4">
        <w:rPr>
          <w:rFonts w:ascii="Times New Roman" w:hAnsi="Times New Roman" w:cs="Times New Roman"/>
          <w:color w:val="000000" w:themeColor="text1"/>
          <w:sz w:val="24"/>
          <w:szCs w:val="24"/>
        </w:rPr>
        <w:t xml:space="preserve"> region, and </w:t>
      </w:r>
      <w:r w:rsidRPr="00850EA4">
        <w:rPr>
          <w:rFonts w:ascii="Times New Roman" w:hAnsi="Times New Roman" w:cs="Times New Roman"/>
          <w:i/>
          <w:iCs/>
          <w:color w:val="000000" w:themeColor="text1"/>
          <w:sz w:val="24"/>
          <w:szCs w:val="24"/>
        </w:rPr>
        <w:t xml:space="preserve">θ </w:t>
      </w:r>
      <w:r w:rsidRPr="00850EA4">
        <w:rPr>
          <w:rFonts w:ascii="Times New Roman" w:hAnsi="Times New Roman" w:cs="Times New Roman"/>
          <w:color w:val="000000" w:themeColor="text1"/>
          <w:sz w:val="24"/>
          <w:szCs w:val="24"/>
        </w:rPr>
        <w:t>is</w:t>
      </w:r>
      <w:r w:rsidRPr="00850EA4">
        <w:rPr>
          <w:rFonts w:ascii="Times New Roman" w:eastAsia="DengXian" w:hAnsi="Times New Roman" w:cs="Times New Roman"/>
          <w:color w:val="000000" w:themeColor="text1"/>
          <w:sz w:val="24"/>
          <w:szCs w:val="24"/>
        </w:rPr>
        <w:t xml:space="preserve"> the angle between </w:t>
      </w:r>
      <w:r w:rsidR="002824F3" w:rsidRPr="00850EA4">
        <w:rPr>
          <w:rFonts w:ascii="Times New Roman" w:eastAsia="DengXian" w:hAnsi="Times New Roman" w:cs="Times New Roman"/>
          <w:color w:val="000000" w:themeColor="text1"/>
          <w:sz w:val="24"/>
          <w:szCs w:val="24"/>
        </w:rPr>
        <w:t>R3S2</w:t>
      </w:r>
      <w:r w:rsidRPr="00850EA4">
        <w:rPr>
          <w:rFonts w:ascii="Times New Roman" w:eastAsia="DengXian" w:hAnsi="Times New Roman" w:cs="Times New Roman"/>
          <w:color w:val="000000" w:themeColor="text1"/>
          <w:sz w:val="24"/>
          <w:szCs w:val="24"/>
        </w:rPr>
        <w:t xml:space="preserve"> region and ED axis. </w:t>
      </w:r>
      <w:r w:rsidR="00564F05" w:rsidRPr="00850EA4">
        <w:rPr>
          <w:rFonts w:ascii="Times New Roman" w:eastAsia="DengXian" w:hAnsi="Times New Roman" w:cs="Times New Roman"/>
          <w:color w:val="000000" w:themeColor="text1"/>
          <w:sz w:val="24"/>
          <w:szCs w:val="24"/>
        </w:rPr>
        <w:t xml:space="preserve">In this work, </w:t>
      </w:r>
      <w:r w:rsidR="00564F05" w:rsidRPr="00850EA4">
        <w:rPr>
          <w:rFonts w:ascii="Times New Roman" w:eastAsia="DengXian" w:hAnsi="Times New Roman" w:cs="Times New Roman"/>
          <w:i/>
          <w:color w:val="000000" w:themeColor="text1"/>
          <w:sz w:val="24"/>
          <w:szCs w:val="24"/>
        </w:rPr>
        <w:t>D</w:t>
      </w:r>
      <w:r w:rsidRPr="00850EA4">
        <w:rPr>
          <w:rFonts w:ascii="Times New Roman" w:eastAsia="DengXian" w:hAnsi="Times New Roman" w:cs="Times New Roman"/>
          <w:color w:val="000000" w:themeColor="text1"/>
          <w:sz w:val="24"/>
          <w:szCs w:val="24"/>
        </w:rPr>
        <w:t xml:space="preserve"> </w:t>
      </w:r>
      <w:r w:rsidR="00564F05" w:rsidRPr="00850EA4">
        <w:rPr>
          <w:rFonts w:ascii="Times New Roman" w:eastAsia="DengXian" w:hAnsi="Times New Roman" w:cs="Times New Roman"/>
          <w:color w:val="000000" w:themeColor="text1"/>
          <w:sz w:val="24"/>
          <w:szCs w:val="24"/>
        </w:rPr>
        <w:t xml:space="preserve">was </w:t>
      </w:r>
      <w:r w:rsidRPr="00850EA4">
        <w:rPr>
          <w:rFonts w:ascii="Times New Roman" w:eastAsia="DengXian" w:hAnsi="Times New Roman" w:cs="Times New Roman"/>
          <w:color w:val="000000" w:themeColor="text1"/>
          <w:sz w:val="24"/>
          <w:szCs w:val="24"/>
        </w:rPr>
        <w:t>2 m</w:t>
      </w:r>
      <w:r w:rsidR="00564F05" w:rsidRPr="00850EA4">
        <w:rPr>
          <w:rFonts w:ascii="Times New Roman" w:eastAsia="DengXian" w:hAnsi="Times New Roman" w:cs="Times New Roman"/>
          <w:color w:val="000000" w:themeColor="text1"/>
          <w:sz w:val="24"/>
          <w:szCs w:val="24"/>
        </w:rPr>
        <w:t>m,</w:t>
      </w:r>
      <w:r w:rsidR="001C0163" w:rsidRPr="00850EA4">
        <w:rPr>
          <w:rFonts w:ascii="Times New Roman" w:hAnsi="Times New Roman" w:cs="Times New Roman"/>
          <w:color w:val="000000" w:themeColor="text1"/>
          <w:sz w:val="24"/>
          <w:szCs w:val="24"/>
        </w:rPr>
        <w:t xml:space="preserve"> </w:t>
      </w:r>
      <w:r w:rsidR="001C0163" w:rsidRPr="00850EA4">
        <w:rPr>
          <w:rFonts w:ascii="Times New Roman" w:hAnsi="Times New Roman" w:cs="Times New Roman"/>
          <w:i/>
          <w:color w:val="000000" w:themeColor="text1"/>
          <w:sz w:val="24"/>
          <w:szCs w:val="24"/>
        </w:rPr>
        <w:t>d</w:t>
      </w:r>
      <w:r w:rsidR="001C0163" w:rsidRPr="00850EA4">
        <w:rPr>
          <w:rFonts w:ascii="Times New Roman" w:hAnsi="Times New Roman" w:cs="Times New Roman"/>
          <w:color w:val="000000" w:themeColor="text1"/>
          <w:sz w:val="24"/>
          <w:szCs w:val="24"/>
        </w:rPr>
        <w:t xml:space="preserve"> and </w:t>
      </w:r>
      <w:proofErr w:type="spellStart"/>
      <w:r w:rsidR="001C0163" w:rsidRPr="00850EA4">
        <w:rPr>
          <w:rFonts w:ascii="Times New Roman" w:eastAsia="DengXian" w:hAnsi="Times New Roman" w:cs="Times New Roman"/>
          <w:i/>
          <w:color w:val="000000" w:themeColor="text1"/>
          <w:sz w:val="24"/>
          <w:szCs w:val="24"/>
        </w:rPr>
        <w:t>t</w:t>
      </w:r>
      <w:r w:rsidR="001C0163" w:rsidRPr="00850EA4">
        <w:rPr>
          <w:rFonts w:ascii="Times New Roman" w:hAnsi="Times New Roman" w:cs="Times New Roman"/>
          <w:i/>
          <w:color w:val="000000" w:themeColor="text1"/>
          <w:sz w:val="24"/>
          <w:szCs w:val="24"/>
        </w:rPr>
        <w:t>anθ</w:t>
      </w:r>
      <w:proofErr w:type="spellEnd"/>
      <w:r w:rsidR="001C0163" w:rsidRPr="00850EA4">
        <w:rPr>
          <w:rFonts w:ascii="Times New Roman" w:hAnsi="Times New Roman" w:cs="Times New Roman"/>
          <w:color w:val="000000" w:themeColor="text1"/>
          <w:sz w:val="24"/>
          <w:szCs w:val="24"/>
        </w:rPr>
        <w:t xml:space="preserve"> was measured to be </w:t>
      </w:r>
      <w:r w:rsidRPr="00850EA4">
        <w:rPr>
          <w:rFonts w:ascii="Times New Roman" w:hAnsi="Times New Roman" w:cs="Times New Roman"/>
          <w:color w:val="000000" w:themeColor="text1"/>
          <w:sz w:val="24"/>
          <w:szCs w:val="24"/>
        </w:rPr>
        <w:t>0.31 mm</w:t>
      </w:r>
      <w:r w:rsidR="001C0163" w:rsidRPr="00850EA4">
        <w:rPr>
          <w:rFonts w:ascii="Times New Roman" w:hAnsi="Times New Roman" w:cs="Times New Roman"/>
          <w:color w:val="000000" w:themeColor="text1"/>
          <w:sz w:val="24"/>
          <w:szCs w:val="24"/>
        </w:rPr>
        <w:t xml:space="preserve"> and</w:t>
      </w:r>
      <w:r w:rsidRPr="00850EA4">
        <w:rPr>
          <w:rFonts w:ascii="Times New Roman" w:hAnsi="Times New Roman" w:cs="Times New Roman"/>
          <w:color w:val="000000" w:themeColor="text1"/>
          <w:sz w:val="24"/>
          <w:szCs w:val="24"/>
        </w:rPr>
        <w:t xml:space="preserve"> 1.65. The calculated </w:t>
      </w:r>
      <w:r w:rsidR="00246E5D" w:rsidRPr="00850EA4">
        <w:rPr>
          <w:rFonts w:ascii="Times New Roman" w:hAnsi="Times New Roman" w:cs="Times New Roman"/>
          <w:color w:val="000000" w:themeColor="text1"/>
          <w:sz w:val="24"/>
          <w:szCs w:val="24"/>
        </w:rPr>
        <w:t>value of</w:t>
      </w:r>
      <w:r w:rsidR="001C0163" w:rsidRPr="00850EA4">
        <w:rPr>
          <w:rFonts w:ascii="Times New Roman" w:hAnsi="Times New Roman" w:cs="Times New Roman"/>
          <w:color w:val="000000" w:themeColor="text1"/>
          <w:sz w:val="24"/>
          <w:szCs w:val="24"/>
        </w:rPr>
        <w:t xml:space="preserve"> </w:t>
      </w:r>
      <w:r w:rsidR="001C0163" w:rsidRPr="00850EA4">
        <w:rPr>
          <w:rFonts w:ascii="Times New Roman" w:hAnsi="Times New Roman" w:cs="Times New Roman"/>
          <w:i/>
          <w:color w:val="000000" w:themeColor="text1"/>
          <w:sz w:val="24"/>
          <w:szCs w:val="24"/>
        </w:rPr>
        <w:t>n</w:t>
      </w:r>
      <w:r w:rsidR="001C0163" w:rsidRPr="00850EA4">
        <w:rPr>
          <w:rFonts w:ascii="Times New Roman" w:hAnsi="Times New Roman" w:cs="Times New Roman"/>
          <w:color w:val="000000" w:themeColor="text1"/>
          <w:sz w:val="24"/>
          <w:szCs w:val="24"/>
        </w:rPr>
        <w:t xml:space="preserve"> was about 7.82, which is very close to the actual number of threads 8</w:t>
      </w:r>
      <w:r w:rsidRPr="00850EA4">
        <w:rPr>
          <w:rFonts w:ascii="Times New Roman" w:hAnsi="Times New Roman" w:cs="Times New Roman"/>
          <w:color w:val="000000" w:themeColor="text1"/>
          <w:sz w:val="24"/>
          <w:szCs w:val="24"/>
        </w:rPr>
        <w:t xml:space="preserve">. </w:t>
      </w:r>
      <w:r w:rsidR="00C876A9" w:rsidRPr="00850EA4">
        <w:rPr>
          <w:rFonts w:ascii="Times New Roman" w:hAnsi="Times New Roman" w:cs="Times New Roman"/>
          <w:color w:val="000000" w:themeColor="text1"/>
          <w:sz w:val="24"/>
          <w:szCs w:val="24"/>
        </w:rPr>
        <w:t>EBSD IPF maps also support the hypothesis. T</w:t>
      </w:r>
      <w:r w:rsidRPr="00850EA4">
        <w:rPr>
          <w:rFonts w:ascii="Times New Roman" w:hAnsi="Times New Roman" w:cs="Times New Roman"/>
          <w:color w:val="000000" w:themeColor="text1"/>
          <w:sz w:val="24"/>
          <w:szCs w:val="24"/>
        </w:rPr>
        <w:t xml:space="preserve">he texture of </w:t>
      </w:r>
      <w:r w:rsidR="008928B0" w:rsidRPr="00850EA4">
        <w:rPr>
          <w:rFonts w:ascii="Times New Roman" w:hAnsi="Times New Roman" w:cs="Times New Roman"/>
          <w:color w:val="000000" w:themeColor="text1"/>
          <w:sz w:val="24"/>
          <w:szCs w:val="24"/>
        </w:rPr>
        <w:t xml:space="preserve">the </w:t>
      </w:r>
      <w:r w:rsidRPr="00850EA4">
        <w:rPr>
          <w:rFonts w:ascii="Times New Roman" w:hAnsi="Times New Roman" w:cs="Times New Roman"/>
          <w:color w:val="000000" w:themeColor="text1"/>
          <w:sz w:val="24"/>
          <w:szCs w:val="24"/>
        </w:rPr>
        <w:t xml:space="preserve">as-received and </w:t>
      </w:r>
      <w:proofErr w:type="spellStart"/>
      <w:r w:rsidR="007A38C7" w:rsidRPr="00850EA4">
        <w:rPr>
          <w:rFonts w:ascii="Times New Roman" w:hAnsi="Times New Roman" w:cs="Times New Roman"/>
          <w:color w:val="000000" w:themeColor="text1"/>
          <w:sz w:val="24"/>
          <w:szCs w:val="24"/>
        </w:rPr>
        <w:t>CoreFlowed</w:t>
      </w:r>
      <w:proofErr w:type="spellEnd"/>
      <w:r w:rsidRPr="00850EA4">
        <w:rPr>
          <w:rFonts w:ascii="Times New Roman" w:hAnsi="Times New Roman" w:cs="Times New Roman"/>
          <w:color w:val="000000" w:themeColor="text1"/>
          <w:sz w:val="24"/>
          <w:szCs w:val="24"/>
        </w:rPr>
        <w:t xml:space="preserve"> AZ31B </w:t>
      </w:r>
      <w:r w:rsidR="008928B0" w:rsidRPr="00850EA4">
        <w:rPr>
          <w:rFonts w:ascii="Times New Roman" w:hAnsi="Times New Roman" w:cs="Times New Roman"/>
          <w:color w:val="000000" w:themeColor="text1"/>
          <w:sz w:val="24"/>
          <w:szCs w:val="24"/>
        </w:rPr>
        <w:t xml:space="preserve">samples </w:t>
      </w:r>
      <w:r w:rsidRPr="00850EA4">
        <w:rPr>
          <w:rFonts w:ascii="Times New Roman" w:hAnsi="Times New Roman" w:cs="Times New Roman"/>
          <w:color w:val="000000" w:themeColor="text1"/>
          <w:sz w:val="24"/>
          <w:szCs w:val="24"/>
        </w:rPr>
        <w:t>were significantly different</w:t>
      </w:r>
      <w:r w:rsidR="00C876A9" w:rsidRPr="00850EA4">
        <w:rPr>
          <w:rFonts w:ascii="Times New Roman" w:hAnsi="Times New Roman" w:cs="Times New Roman"/>
          <w:color w:val="000000" w:themeColor="text1"/>
          <w:sz w:val="24"/>
          <w:szCs w:val="24"/>
        </w:rPr>
        <w:t xml:space="preserve"> from centre to edge</w:t>
      </w:r>
      <w:r w:rsidRPr="00850EA4">
        <w:rPr>
          <w:rFonts w:ascii="Times New Roman" w:hAnsi="Times New Roman" w:cs="Times New Roman"/>
          <w:color w:val="000000" w:themeColor="text1"/>
          <w:sz w:val="24"/>
          <w:szCs w:val="24"/>
        </w:rPr>
        <w:t xml:space="preserve">, </w:t>
      </w:r>
      <w:r w:rsidR="00C876A9" w:rsidRPr="00850EA4">
        <w:rPr>
          <w:rFonts w:ascii="Times New Roman" w:hAnsi="Times New Roman" w:cs="Times New Roman"/>
          <w:color w:val="000000" w:themeColor="text1"/>
          <w:sz w:val="24"/>
          <w:szCs w:val="24"/>
        </w:rPr>
        <w:t>which</w:t>
      </w:r>
      <w:r w:rsidRPr="00850EA4">
        <w:rPr>
          <w:rFonts w:ascii="Times New Roman" w:hAnsi="Times New Roman" w:cs="Times New Roman"/>
          <w:color w:val="000000" w:themeColor="text1"/>
          <w:sz w:val="24"/>
          <w:szCs w:val="24"/>
        </w:rPr>
        <w:t xml:space="preserve"> is attributed to different conditions during </w:t>
      </w:r>
      <w:proofErr w:type="spellStart"/>
      <w:r w:rsidR="00030BEE" w:rsidRPr="00850EA4">
        <w:rPr>
          <w:rFonts w:ascii="Times New Roman" w:eastAsia="DengXian" w:hAnsi="Times New Roman" w:cs="Times New Roman"/>
          <w:color w:val="000000" w:themeColor="text1"/>
          <w:sz w:val="24"/>
          <w:szCs w:val="24"/>
        </w:rPr>
        <w:t>CoreFlow</w:t>
      </w:r>
      <w:r w:rsidR="00030BEE" w:rsidRPr="00850EA4">
        <w:rPr>
          <w:rFonts w:ascii="Times New Roman" w:eastAsia="DengXian" w:hAnsi="Times New Roman" w:cs="Times New Roman"/>
          <w:color w:val="000000" w:themeColor="text1"/>
          <w:sz w:val="24"/>
          <w:szCs w:val="24"/>
          <w:vertAlign w:val="superscript"/>
        </w:rPr>
        <w:t>TM</w:t>
      </w:r>
      <w:proofErr w:type="spellEnd"/>
      <w:r w:rsidRPr="00850EA4">
        <w:rPr>
          <w:rFonts w:ascii="Times New Roman" w:hAnsi="Times New Roman" w:cs="Times New Roman"/>
          <w:color w:val="000000" w:themeColor="text1"/>
          <w:sz w:val="24"/>
          <w:szCs w:val="24"/>
        </w:rPr>
        <w:t xml:space="preserve">. Based on IPFs shown in </w:t>
      </w:r>
      <w:r w:rsidR="00CF3268" w:rsidRPr="00850EA4">
        <w:rPr>
          <w:rFonts w:ascii="Times New Roman" w:hAnsi="Times New Roman" w:cs="Times New Roman"/>
          <w:color w:val="000000" w:themeColor="text1"/>
          <w:sz w:val="24"/>
          <w:szCs w:val="24"/>
        </w:rPr>
        <w:t xml:space="preserve">Fig. </w:t>
      </w:r>
      <w:r w:rsidR="00257425" w:rsidRPr="00850EA4">
        <w:rPr>
          <w:rFonts w:ascii="Times New Roman" w:hAnsi="Times New Roman" w:cs="Times New Roman"/>
          <w:color w:val="000000" w:themeColor="text1"/>
          <w:sz w:val="24"/>
          <w:szCs w:val="24"/>
        </w:rPr>
        <w:t>2</w:t>
      </w:r>
      <w:r w:rsidR="00581ED3" w:rsidRPr="00850EA4">
        <w:rPr>
          <w:rFonts w:ascii="Times New Roman" w:hAnsi="Times New Roman" w:cs="Times New Roman"/>
          <w:color w:val="000000" w:themeColor="text1"/>
          <w:sz w:val="24"/>
          <w:szCs w:val="24"/>
        </w:rPr>
        <w:t>(</w:t>
      </w:r>
      <w:r w:rsidR="00072AA5" w:rsidRPr="00850EA4">
        <w:rPr>
          <w:rFonts w:ascii="Times New Roman" w:hAnsi="Times New Roman" w:cs="Times New Roman"/>
          <w:color w:val="000000" w:themeColor="text1"/>
          <w:sz w:val="24"/>
          <w:szCs w:val="24"/>
        </w:rPr>
        <w:t>b</w:t>
      </w:r>
      <w:r w:rsidR="008855B0" w:rsidRPr="00850EA4">
        <w:rPr>
          <w:rFonts w:ascii="Times New Roman" w:hAnsi="Times New Roman" w:cs="Times New Roman"/>
          <w:color w:val="000000" w:themeColor="text1"/>
          <w:sz w:val="24"/>
          <w:szCs w:val="24"/>
        </w:rPr>
        <w:t>-</w:t>
      </w:r>
      <w:proofErr w:type="gramStart"/>
      <w:r w:rsidR="008855B0" w:rsidRPr="00850EA4">
        <w:rPr>
          <w:rFonts w:ascii="Times New Roman" w:hAnsi="Times New Roman" w:cs="Times New Roman"/>
          <w:color w:val="000000" w:themeColor="text1"/>
          <w:sz w:val="24"/>
          <w:szCs w:val="24"/>
        </w:rPr>
        <w:t>1</w:t>
      </w:r>
      <w:r w:rsidR="00581ED3" w:rsidRPr="00850EA4">
        <w:rPr>
          <w:rFonts w:ascii="Times New Roman" w:hAnsi="Times New Roman" w:cs="Times New Roman"/>
          <w:color w:val="000000" w:themeColor="text1"/>
          <w:sz w:val="24"/>
          <w:szCs w:val="24"/>
        </w:rPr>
        <w:t>)</w:t>
      </w:r>
      <w:r w:rsidR="008855B0" w:rsidRPr="00850EA4">
        <w:rPr>
          <w:rFonts w:ascii="Times New Roman" w:hAnsi="Times New Roman" w:cs="Times New Roman"/>
          <w:color w:val="000000" w:themeColor="text1"/>
          <w:sz w:val="24"/>
          <w:szCs w:val="24"/>
        </w:rPr>
        <w:t>-(</w:t>
      </w:r>
      <w:proofErr w:type="gramEnd"/>
      <w:r w:rsidR="00072AA5" w:rsidRPr="00850EA4">
        <w:rPr>
          <w:rFonts w:ascii="Times New Roman" w:hAnsi="Times New Roman" w:cs="Times New Roman"/>
          <w:color w:val="000000" w:themeColor="text1"/>
          <w:sz w:val="24"/>
          <w:szCs w:val="24"/>
        </w:rPr>
        <w:t>b</w:t>
      </w:r>
      <w:r w:rsidR="008855B0" w:rsidRPr="00850EA4">
        <w:rPr>
          <w:rFonts w:ascii="Times New Roman" w:hAnsi="Times New Roman" w:cs="Times New Roman"/>
          <w:color w:val="000000" w:themeColor="text1"/>
          <w:sz w:val="24"/>
          <w:szCs w:val="24"/>
        </w:rPr>
        <w:t>-7)</w:t>
      </w:r>
      <w:r w:rsidRPr="00850EA4">
        <w:rPr>
          <w:rFonts w:ascii="Times New Roman" w:hAnsi="Times New Roman" w:cs="Times New Roman"/>
          <w:color w:val="000000" w:themeColor="text1"/>
          <w:sz w:val="24"/>
          <w:szCs w:val="24"/>
        </w:rPr>
        <w:t>, the as-received AZ31B</w:t>
      </w:r>
      <w:r w:rsidR="006D500A" w:rsidRPr="00850EA4">
        <w:rPr>
          <w:rFonts w:ascii="Times New Roman" w:hAnsi="Times New Roman" w:cs="Times New Roman"/>
          <w:color w:val="000000" w:themeColor="text1"/>
          <w:sz w:val="24"/>
          <w:szCs w:val="24"/>
        </w:rPr>
        <w:t xml:space="preserve"> </w:t>
      </w:r>
      <w:r w:rsidR="000857FA" w:rsidRPr="00850EA4">
        <w:rPr>
          <w:rFonts w:ascii="Times New Roman" w:hAnsi="Times New Roman" w:cs="Times New Roman"/>
          <w:color w:val="000000" w:themeColor="text1"/>
          <w:sz w:val="24"/>
          <w:szCs w:val="24"/>
        </w:rPr>
        <w:t>developed</w:t>
      </w:r>
      <w:r w:rsidRPr="00850EA4">
        <w:rPr>
          <w:rFonts w:ascii="Times New Roman" w:hAnsi="Times New Roman" w:cs="Times New Roman"/>
          <w:color w:val="000000" w:themeColor="text1"/>
          <w:sz w:val="24"/>
          <w:szCs w:val="24"/>
        </w:rPr>
        <w:t xml:space="preserve"> a strong basal texture</w:t>
      </w:r>
      <w:r w:rsidR="006D500A" w:rsidRPr="00850EA4">
        <w:rPr>
          <w:rFonts w:ascii="Times New Roman" w:hAnsi="Times New Roman" w:cs="Times New Roman"/>
          <w:color w:val="000000" w:themeColor="text1"/>
          <w:sz w:val="24"/>
          <w:szCs w:val="24"/>
        </w:rPr>
        <w:t xml:space="preserve"> which</w:t>
      </w:r>
      <w:r w:rsidRPr="00850EA4">
        <w:rPr>
          <w:rFonts w:ascii="Times New Roman" w:hAnsi="Times New Roman" w:cs="Times New Roman"/>
          <w:color w:val="000000" w:themeColor="text1"/>
          <w:sz w:val="24"/>
          <w:szCs w:val="24"/>
        </w:rPr>
        <w:t xml:space="preserve"> </w:t>
      </w:r>
      <w:r w:rsidR="00120BF0" w:rsidRPr="00850EA4">
        <w:rPr>
          <w:rFonts w:ascii="Times New Roman" w:hAnsi="Times New Roman" w:cs="Times New Roman"/>
          <w:color w:val="000000" w:themeColor="text1"/>
          <w:sz w:val="24"/>
          <w:szCs w:val="24"/>
        </w:rPr>
        <w:t xml:space="preserve">is </w:t>
      </w:r>
      <w:r w:rsidRPr="00850EA4">
        <w:rPr>
          <w:rFonts w:ascii="Times New Roman" w:hAnsi="Times New Roman" w:cs="Times New Roman"/>
          <w:color w:val="000000" w:themeColor="text1"/>
          <w:sz w:val="24"/>
          <w:szCs w:val="24"/>
        </w:rPr>
        <w:t xml:space="preserve">very typical in </w:t>
      </w:r>
      <w:r w:rsidR="00963008" w:rsidRPr="00850EA4">
        <w:rPr>
          <w:rFonts w:ascii="Times New Roman" w:hAnsi="Times New Roman" w:cs="Times New Roman"/>
          <w:color w:val="000000" w:themeColor="text1"/>
          <w:sz w:val="24"/>
          <w:szCs w:val="24"/>
        </w:rPr>
        <w:t>conventional Mg</w:t>
      </w:r>
      <w:r w:rsidRPr="00850EA4">
        <w:rPr>
          <w:rFonts w:ascii="Times New Roman" w:hAnsi="Times New Roman" w:cs="Times New Roman"/>
          <w:color w:val="000000" w:themeColor="text1"/>
          <w:sz w:val="24"/>
          <w:szCs w:val="24"/>
        </w:rPr>
        <w:t xml:space="preserve"> alloys such as AZ31B. While </w:t>
      </w:r>
      <w:r w:rsidR="000857FA" w:rsidRPr="00850EA4">
        <w:rPr>
          <w:rFonts w:ascii="Times New Roman" w:hAnsi="Times New Roman" w:cs="Times New Roman"/>
          <w:color w:val="000000" w:themeColor="text1"/>
          <w:sz w:val="24"/>
          <w:szCs w:val="24"/>
        </w:rPr>
        <w:t xml:space="preserve">for </w:t>
      </w:r>
      <w:proofErr w:type="spellStart"/>
      <w:r w:rsidR="007A38C7" w:rsidRPr="00850EA4">
        <w:rPr>
          <w:rFonts w:ascii="Times New Roman" w:hAnsi="Times New Roman" w:cs="Times New Roman"/>
          <w:color w:val="000000" w:themeColor="text1"/>
          <w:sz w:val="24"/>
          <w:szCs w:val="24"/>
        </w:rPr>
        <w:t>CoreFlowed</w:t>
      </w:r>
      <w:proofErr w:type="spellEnd"/>
      <w:r w:rsidR="000857FA" w:rsidRPr="00850EA4">
        <w:rPr>
          <w:rFonts w:ascii="Times New Roman" w:hAnsi="Times New Roman" w:cs="Times New Roman"/>
          <w:color w:val="000000" w:themeColor="text1"/>
          <w:sz w:val="24"/>
          <w:szCs w:val="24"/>
        </w:rPr>
        <w:t xml:space="preserve"> AZ31B, </w:t>
      </w:r>
      <w:r w:rsidRPr="00850EA4">
        <w:rPr>
          <w:rFonts w:ascii="Times New Roman" w:hAnsi="Times New Roman" w:cs="Times New Roman"/>
          <w:color w:val="000000" w:themeColor="text1"/>
          <w:sz w:val="24"/>
          <w:szCs w:val="24"/>
        </w:rPr>
        <w:t xml:space="preserve">the strain </w:t>
      </w:r>
      <w:r w:rsidR="00817238" w:rsidRPr="00850EA4">
        <w:rPr>
          <w:rFonts w:ascii="Times New Roman" w:hAnsi="Times New Roman" w:cs="Times New Roman"/>
          <w:color w:val="000000" w:themeColor="text1"/>
          <w:sz w:val="24"/>
          <w:szCs w:val="24"/>
        </w:rPr>
        <w:t xml:space="preserve">path </w:t>
      </w:r>
      <w:r w:rsidRPr="00850EA4">
        <w:rPr>
          <w:rFonts w:ascii="Times New Roman" w:hAnsi="Times New Roman" w:cs="Times New Roman"/>
          <w:color w:val="000000" w:themeColor="text1"/>
          <w:sz w:val="24"/>
          <w:szCs w:val="24"/>
        </w:rPr>
        <w:t>of R1 is similar to that of extrusion</w:t>
      </w:r>
      <w:r w:rsidR="001E6B0C" w:rsidRPr="00850EA4">
        <w:rPr>
          <w:rFonts w:ascii="Times New Roman" w:hAnsi="Times New Roman" w:cs="Times New Roman"/>
          <w:color w:val="000000" w:themeColor="text1"/>
          <w:sz w:val="24"/>
          <w:szCs w:val="24"/>
        </w:rPr>
        <w:t>,</w:t>
      </w:r>
      <w:r w:rsidR="006D500A" w:rsidRPr="00850EA4">
        <w:rPr>
          <w:rFonts w:ascii="Times New Roman" w:hAnsi="Times New Roman" w:cs="Times New Roman"/>
          <w:color w:val="000000" w:themeColor="text1"/>
          <w:sz w:val="24"/>
          <w:szCs w:val="24"/>
        </w:rPr>
        <w:t xml:space="preserve"> represented by </w:t>
      </w:r>
      <w:r w:rsidRPr="00850EA4">
        <w:rPr>
          <w:rFonts w:ascii="Times New Roman" w:hAnsi="Times New Roman" w:cs="Times New Roman"/>
          <w:color w:val="000000" w:themeColor="text1"/>
          <w:sz w:val="24"/>
          <w:szCs w:val="24"/>
        </w:rPr>
        <w:t>basal fibre texture components with &lt;10-10&gt; or &lt;11-20&gt; directions parallel to the extrusion direction</w:t>
      </w:r>
      <w:r w:rsidR="00FD368F" w:rsidRPr="00850EA4">
        <w:rPr>
          <w:rFonts w:ascii="Times New Roman" w:hAnsi="Times New Roman" w:cs="Times New Roman"/>
          <w:color w:val="000000" w:themeColor="text1"/>
          <w:sz w:val="24"/>
          <w:szCs w:val="24"/>
        </w:rPr>
        <w:t xml:space="preserve"> </w:t>
      </w:r>
      <w:r w:rsidR="00FD368F" w:rsidRPr="00850EA4">
        <w:rPr>
          <w:rFonts w:ascii="Times New Roman" w:hAnsi="Times New Roman" w:cs="Times New Roman"/>
          <w:color w:val="000000" w:themeColor="text1"/>
          <w:sz w:val="24"/>
          <w:szCs w:val="24"/>
        </w:rPr>
        <w:fldChar w:fldCharType="begin"/>
      </w:r>
      <w:r w:rsidR="00FD368F" w:rsidRPr="00850EA4">
        <w:rPr>
          <w:rFonts w:ascii="Times New Roman" w:hAnsi="Times New Roman" w:cs="Times New Roman"/>
          <w:color w:val="000000" w:themeColor="text1"/>
          <w:sz w:val="24"/>
          <w:szCs w:val="24"/>
        </w:rPr>
        <w:instrText xml:space="preserve"> ADDIN EN.CITE &lt;EndNote&gt;&lt;Cite&gt;&lt;Author&gt;Jiang&lt;/Author&gt;&lt;Year&gt;2018&lt;/Year&gt;&lt;RecNum&gt;176&lt;/RecNum&gt;&lt;DisplayText&gt;[36]&lt;/DisplayText&gt;&lt;record&gt;&lt;rec-number&gt;176&lt;/rec-number&gt;&lt;foreign-keys&gt;&lt;key app="EN" db-id="9xaxpxtw89trp8e9a9vvt55b0t9s2sdwe050" timestamp="1649261461" guid="ffd8d97d-b27b-4106-a7f0-0e0b7ee47e3d"&gt;176&lt;/key&gt;&lt;/foreign-keys&gt;&lt;ref-type name="Journal Article"&gt;17&lt;/ref-type&gt;&lt;contributors&gt;&lt;authors&gt;&lt;author&gt;Jiang, M. G.&lt;/author&gt;&lt;author&gt;Xu, C.&lt;/author&gt;&lt;author&gt;Yan, H.&lt;/author&gt;&lt;author&gt;Fan, G. H.&lt;/author&gt;&lt;author&gt;Nakata, T.&lt;/author&gt;&lt;author&gt;Lao, C. S.&lt;/author&gt;&lt;author&gt;Chen, R. S.&lt;/author&gt;&lt;author&gt;Kamado, S.&lt;/author&gt;&lt;author&gt;Han, E. H.&lt;/author&gt;&lt;author&gt;Lu, B. H.&lt;/author&gt;&lt;/authors&gt;&lt;/contributors&gt;&lt;titles&gt;&lt;title&gt;Unveiling the formation of basal texture variations based on twinning and dynamic recrystallization in AZ31 magnesium alloy during extrusion&lt;/title&gt;&lt;secondary-title&gt;Acta Materialia&lt;/secondary-title&gt;&lt;/titles&gt;&lt;periodical&gt;&lt;full-title&gt;Acta Materialia&lt;/full-title&gt;&lt;/periodical&gt;&lt;pages&gt;53-71&lt;/pages&gt;&lt;volume&gt;157&lt;/volume&gt;&lt;section&gt;53&lt;/section&gt;&lt;dates&gt;&lt;year&gt;2018&lt;/year&gt;&lt;/dates&gt;&lt;isbn&gt;13596454&lt;/isbn&gt;&lt;urls&gt;&lt;/urls&gt;&lt;electronic-resource-num&gt;10.1016/j.actamat.2018.07.014&lt;/electronic-resource-num&gt;&lt;/record&gt;&lt;/Cite&gt;&lt;/EndNote&gt;</w:instrText>
      </w:r>
      <w:r w:rsidR="00FD368F" w:rsidRPr="00850EA4">
        <w:rPr>
          <w:rFonts w:ascii="Times New Roman" w:hAnsi="Times New Roman" w:cs="Times New Roman"/>
          <w:color w:val="000000" w:themeColor="text1"/>
          <w:sz w:val="24"/>
          <w:szCs w:val="24"/>
        </w:rPr>
        <w:fldChar w:fldCharType="separate"/>
      </w:r>
      <w:r w:rsidR="00FD368F" w:rsidRPr="00850EA4">
        <w:rPr>
          <w:rFonts w:ascii="Times New Roman" w:hAnsi="Times New Roman" w:cs="Times New Roman"/>
          <w:noProof/>
          <w:color w:val="000000" w:themeColor="text1"/>
          <w:sz w:val="24"/>
          <w:szCs w:val="24"/>
        </w:rPr>
        <w:t>[36]</w:t>
      </w:r>
      <w:r w:rsidR="00FD368F" w:rsidRPr="00850EA4">
        <w:rPr>
          <w:rFonts w:ascii="Times New Roman" w:hAnsi="Times New Roman" w:cs="Times New Roman"/>
          <w:color w:val="000000" w:themeColor="text1"/>
          <w:sz w:val="24"/>
          <w:szCs w:val="24"/>
        </w:rPr>
        <w:fldChar w:fldCharType="end"/>
      </w:r>
      <w:r w:rsidR="00FD368F" w:rsidRPr="00850EA4">
        <w:rPr>
          <w:rFonts w:ascii="Times New Roman" w:hAnsi="Times New Roman" w:cs="Times New Roman"/>
          <w:color w:val="000000" w:themeColor="text1"/>
          <w:sz w:val="24"/>
          <w:szCs w:val="24"/>
        </w:rPr>
        <w:t xml:space="preserve"> </w:t>
      </w:r>
      <w:r w:rsidRPr="00850EA4">
        <w:rPr>
          <w:rFonts w:ascii="Times New Roman" w:hAnsi="Times New Roman" w:cs="Times New Roman"/>
          <w:color w:val="000000" w:themeColor="text1"/>
          <w:sz w:val="24"/>
          <w:szCs w:val="24"/>
        </w:rPr>
        <w:t xml:space="preserve">. </w:t>
      </w:r>
      <w:r w:rsidR="008936BE" w:rsidRPr="00850EA4">
        <w:rPr>
          <w:rFonts w:ascii="Times New Roman" w:hAnsi="Times New Roman" w:cs="Times New Roman"/>
          <w:color w:val="000000" w:themeColor="text1"/>
          <w:sz w:val="24"/>
          <w:szCs w:val="24"/>
        </w:rPr>
        <w:t xml:space="preserve">However, there were also a range of non-specific </w:t>
      </w:r>
      <w:r w:rsidRPr="00850EA4">
        <w:rPr>
          <w:rFonts w:ascii="Times New Roman" w:hAnsi="Times New Roman" w:cs="Times New Roman"/>
          <w:color w:val="000000" w:themeColor="text1"/>
          <w:sz w:val="24"/>
          <w:szCs w:val="24"/>
        </w:rPr>
        <w:t xml:space="preserve">directions in the basal plane. </w:t>
      </w:r>
      <w:r w:rsidR="00D57280" w:rsidRPr="00850EA4">
        <w:rPr>
          <w:rFonts w:ascii="Times New Roman" w:hAnsi="Times New Roman" w:cs="Times New Roman"/>
          <w:color w:val="000000" w:themeColor="text1"/>
          <w:sz w:val="24"/>
          <w:szCs w:val="24"/>
        </w:rPr>
        <w:t xml:space="preserve">The </w:t>
      </w:r>
      <w:r w:rsidRPr="00850EA4">
        <w:rPr>
          <w:rFonts w:ascii="Times New Roman" w:hAnsi="Times New Roman" w:cs="Times New Roman"/>
          <w:color w:val="000000" w:themeColor="text1"/>
          <w:sz w:val="24"/>
          <w:szCs w:val="24"/>
        </w:rPr>
        <w:t>basal fibre texture with &lt;11-20&gt;//ED</w:t>
      </w:r>
      <w:r w:rsidR="00030BEE" w:rsidRPr="00850EA4">
        <w:rPr>
          <w:rFonts w:ascii="Times New Roman" w:hAnsi="Times New Roman" w:cs="Times New Roman"/>
          <w:color w:val="000000" w:themeColor="text1"/>
          <w:sz w:val="24"/>
          <w:szCs w:val="24"/>
        </w:rPr>
        <w:t xml:space="preserve"> </w:t>
      </w:r>
      <w:r w:rsidRPr="00850EA4">
        <w:rPr>
          <w:rFonts w:ascii="Times New Roman" w:hAnsi="Times New Roman" w:cs="Times New Roman"/>
          <w:color w:val="000000" w:themeColor="text1"/>
          <w:sz w:val="24"/>
          <w:szCs w:val="24"/>
        </w:rPr>
        <w:t xml:space="preserve">is usually related to </w:t>
      </w:r>
      <w:r w:rsidR="00D57280" w:rsidRPr="00850EA4">
        <w:rPr>
          <w:rFonts w:ascii="Times New Roman" w:hAnsi="Times New Roman" w:cs="Times New Roman"/>
          <w:color w:val="000000" w:themeColor="text1"/>
          <w:sz w:val="24"/>
          <w:szCs w:val="24"/>
        </w:rPr>
        <w:t xml:space="preserve">the </w:t>
      </w:r>
      <w:r w:rsidRPr="00850EA4">
        <w:rPr>
          <w:rFonts w:ascii="Times New Roman" w:hAnsi="Times New Roman" w:cs="Times New Roman"/>
          <w:color w:val="000000" w:themeColor="text1"/>
          <w:sz w:val="24"/>
          <w:szCs w:val="24"/>
        </w:rPr>
        <w:t xml:space="preserve">recrystallised texture, which is consistent with the </w:t>
      </w:r>
      <w:proofErr w:type="spellStart"/>
      <w:r w:rsidR="007A38C7" w:rsidRPr="00850EA4">
        <w:rPr>
          <w:rFonts w:ascii="Times New Roman" w:hAnsi="Times New Roman" w:cs="Times New Roman"/>
          <w:color w:val="000000" w:themeColor="text1"/>
          <w:sz w:val="24"/>
          <w:szCs w:val="24"/>
        </w:rPr>
        <w:t>CoreFlowed</w:t>
      </w:r>
      <w:proofErr w:type="spellEnd"/>
      <w:r w:rsidRPr="00850EA4">
        <w:rPr>
          <w:rFonts w:ascii="Times New Roman" w:hAnsi="Times New Roman" w:cs="Times New Roman"/>
          <w:color w:val="000000" w:themeColor="text1"/>
          <w:sz w:val="24"/>
          <w:szCs w:val="24"/>
        </w:rPr>
        <w:t xml:space="preserve"> AZ31B where </w:t>
      </w:r>
      <w:r w:rsidR="00072AA5" w:rsidRPr="00850EA4">
        <w:rPr>
          <w:rFonts w:ascii="Times New Roman" w:hAnsi="Times New Roman" w:cs="Times New Roman"/>
          <w:color w:val="000000" w:themeColor="text1"/>
          <w:sz w:val="24"/>
          <w:szCs w:val="24"/>
        </w:rPr>
        <w:t>dynamic recrystallisation (</w:t>
      </w:r>
      <w:r w:rsidRPr="00850EA4">
        <w:rPr>
          <w:rFonts w:ascii="Times New Roman" w:hAnsi="Times New Roman" w:cs="Times New Roman"/>
          <w:color w:val="000000" w:themeColor="text1"/>
          <w:sz w:val="24"/>
          <w:szCs w:val="24"/>
        </w:rPr>
        <w:t>DRX</w:t>
      </w:r>
      <w:r w:rsidR="00072AA5" w:rsidRPr="00850EA4">
        <w:rPr>
          <w:rFonts w:ascii="Times New Roman" w:hAnsi="Times New Roman" w:cs="Times New Roman"/>
          <w:color w:val="000000" w:themeColor="text1"/>
          <w:sz w:val="24"/>
          <w:szCs w:val="24"/>
        </w:rPr>
        <w:t>)</w:t>
      </w:r>
      <w:r w:rsidR="006D500A" w:rsidRPr="00850EA4">
        <w:rPr>
          <w:rFonts w:ascii="Times New Roman" w:hAnsi="Times New Roman" w:cs="Times New Roman"/>
          <w:color w:val="000000" w:themeColor="text1"/>
          <w:sz w:val="24"/>
          <w:szCs w:val="24"/>
        </w:rPr>
        <w:t xml:space="preserve"> </w:t>
      </w:r>
      <w:r w:rsidRPr="00850EA4">
        <w:rPr>
          <w:rFonts w:ascii="Times New Roman" w:hAnsi="Times New Roman" w:cs="Times New Roman"/>
          <w:color w:val="000000" w:themeColor="text1"/>
          <w:sz w:val="24"/>
          <w:szCs w:val="24"/>
        </w:rPr>
        <w:t xml:space="preserve">occurred. </w:t>
      </w:r>
    </w:p>
    <w:p w14:paraId="66B3CB4A" w14:textId="32BC436C" w:rsidR="00E168A4" w:rsidRPr="00850EA4" w:rsidRDefault="00E27087" w:rsidP="00562C9A">
      <w:pPr>
        <w:pStyle w:val="ListParagraph"/>
        <w:spacing w:line="360" w:lineRule="auto"/>
        <w:ind w:firstLineChars="0"/>
        <w:rPr>
          <w:rFonts w:ascii="Times New Roman" w:eastAsia="DengXian" w:hAnsi="Times New Roman" w:cs="Times New Roman"/>
          <w:color w:val="000000" w:themeColor="text1"/>
          <w:sz w:val="24"/>
          <w:szCs w:val="24"/>
        </w:rPr>
      </w:pPr>
      <w:r w:rsidRPr="00850EA4">
        <w:rPr>
          <w:rFonts w:ascii="Times New Roman" w:hAnsi="Times New Roman" w:cs="Times New Roman"/>
          <w:color w:val="000000" w:themeColor="text1"/>
          <w:sz w:val="24"/>
          <w:szCs w:val="24"/>
        </w:rPr>
        <w:t>For</w:t>
      </w:r>
      <w:r w:rsidR="00780513" w:rsidRPr="00850EA4">
        <w:rPr>
          <w:rFonts w:ascii="Times New Roman" w:hAnsi="Times New Roman" w:cs="Times New Roman"/>
          <w:color w:val="000000" w:themeColor="text1"/>
          <w:sz w:val="24"/>
          <w:szCs w:val="24"/>
        </w:rPr>
        <w:t xml:space="preserve"> R2 and further to R3, the peak in</w:t>
      </w:r>
      <w:r w:rsidRPr="00850EA4">
        <w:rPr>
          <w:rFonts w:ascii="Times New Roman" w:hAnsi="Times New Roman" w:cs="Times New Roman"/>
          <w:color w:val="000000" w:themeColor="text1"/>
          <w:sz w:val="24"/>
          <w:szCs w:val="24"/>
        </w:rPr>
        <w:t xml:space="preserve"> the</w:t>
      </w:r>
      <w:r w:rsidR="00780513" w:rsidRPr="00850EA4">
        <w:rPr>
          <w:rFonts w:ascii="Times New Roman" w:hAnsi="Times New Roman" w:cs="Times New Roman"/>
          <w:color w:val="000000" w:themeColor="text1"/>
          <w:sz w:val="24"/>
          <w:szCs w:val="24"/>
        </w:rPr>
        <w:t xml:space="preserve"> IPFs moves toward &lt;0001&gt;, indicating the </w:t>
      </w:r>
      <w:r w:rsidRPr="00850EA4">
        <w:rPr>
          <w:rFonts w:ascii="Times New Roman" w:hAnsi="Times New Roman" w:cs="Times New Roman"/>
          <w:color w:val="000000" w:themeColor="text1"/>
          <w:sz w:val="24"/>
          <w:szCs w:val="24"/>
        </w:rPr>
        <w:t xml:space="preserve">texture </w:t>
      </w:r>
      <w:r w:rsidR="00562C9A" w:rsidRPr="00850EA4">
        <w:rPr>
          <w:rFonts w:ascii="Times New Roman" w:hAnsi="Times New Roman" w:cs="Times New Roman"/>
          <w:color w:val="000000" w:themeColor="text1"/>
          <w:sz w:val="24"/>
          <w:szCs w:val="24"/>
        </w:rPr>
        <w:t xml:space="preserve">further </w:t>
      </w:r>
      <w:r w:rsidRPr="00850EA4">
        <w:rPr>
          <w:rFonts w:ascii="Times New Roman" w:hAnsi="Times New Roman" w:cs="Times New Roman"/>
          <w:color w:val="000000" w:themeColor="text1"/>
          <w:sz w:val="24"/>
          <w:szCs w:val="24"/>
        </w:rPr>
        <w:t xml:space="preserve">deviates </w:t>
      </w:r>
      <w:r w:rsidR="00780513" w:rsidRPr="00850EA4">
        <w:rPr>
          <w:rFonts w:ascii="Times New Roman" w:hAnsi="Times New Roman" w:cs="Times New Roman"/>
          <w:color w:val="000000" w:themeColor="text1"/>
          <w:sz w:val="24"/>
          <w:szCs w:val="24"/>
        </w:rPr>
        <w:t xml:space="preserve">from the “extrusion condition”. </w:t>
      </w:r>
      <w:r w:rsidR="00780513" w:rsidRPr="00850EA4">
        <w:rPr>
          <w:rFonts w:ascii="Times New Roman" w:eastAsia="DengXian" w:hAnsi="Times New Roman" w:cs="Times New Roman"/>
          <w:color w:val="000000" w:themeColor="text1"/>
          <w:sz w:val="24"/>
          <w:szCs w:val="24"/>
        </w:rPr>
        <w:t xml:space="preserve">This continuous shift from R1 to </w:t>
      </w:r>
      <w:r w:rsidR="002824F3" w:rsidRPr="00850EA4">
        <w:rPr>
          <w:rFonts w:ascii="Times New Roman" w:eastAsia="DengXian" w:hAnsi="Times New Roman" w:cs="Times New Roman"/>
          <w:color w:val="000000" w:themeColor="text1"/>
          <w:sz w:val="24"/>
          <w:szCs w:val="24"/>
        </w:rPr>
        <w:t>R3S1</w:t>
      </w:r>
      <w:r w:rsidR="00780513" w:rsidRPr="00850EA4">
        <w:rPr>
          <w:rFonts w:ascii="Times New Roman" w:eastAsia="DengXian" w:hAnsi="Times New Roman" w:cs="Times New Roman"/>
          <w:color w:val="000000" w:themeColor="text1"/>
          <w:sz w:val="24"/>
          <w:szCs w:val="24"/>
        </w:rPr>
        <w:t xml:space="preserve"> is attributed to the enhanced effect of rotation </w:t>
      </w:r>
      <w:r w:rsidR="00562C9A" w:rsidRPr="00850EA4">
        <w:rPr>
          <w:rFonts w:ascii="Times New Roman" w:eastAsia="DengXian" w:hAnsi="Times New Roman" w:cs="Times New Roman"/>
          <w:color w:val="000000" w:themeColor="text1"/>
          <w:sz w:val="24"/>
          <w:szCs w:val="24"/>
        </w:rPr>
        <w:t>at the</w:t>
      </w:r>
      <w:r w:rsidR="00C876A9" w:rsidRPr="00850EA4">
        <w:rPr>
          <w:rFonts w:ascii="Times New Roman" w:eastAsia="DengXian" w:hAnsi="Times New Roman" w:cs="Times New Roman"/>
          <w:color w:val="000000" w:themeColor="text1"/>
          <w:sz w:val="24"/>
          <w:szCs w:val="24"/>
        </w:rPr>
        <w:t xml:space="preserve"> edge</w:t>
      </w:r>
      <w:r w:rsidR="00780513" w:rsidRPr="00850EA4">
        <w:rPr>
          <w:rFonts w:ascii="Times New Roman" w:eastAsia="DengXian" w:hAnsi="Times New Roman" w:cs="Times New Roman"/>
          <w:color w:val="000000" w:themeColor="text1"/>
          <w:sz w:val="24"/>
          <w:szCs w:val="24"/>
        </w:rPr>
        <w:t xml:space="preserve">. </w:t>
      </w:r>
      <w:r w:rsidRPr="00850EA4">
        <w:rPr>
          <w:rFonts w:ascii="Times New Roman" w:eastAsia="DengXian" w:hAnsi="Times New Roman" w:cs="Times New Roman"/>
          <w:color w:val="000000" w:themeColor="text1"/>
          <w:sz w:val="24"/>
          <w:szCs w:val="24"/>
        </w:rPr>
        <w:t>In contrast to</w:t>
      </w:r>
      <w:r w:rsidR="00780513" w:rsidRPr="00850EA4">
        <w:rPr>
          <w:rFonts w:ascii="Times New Roman" w:eastAsia="DengXian" w:hAnsi="Times New Roman" w:cs="Times New Roman"/>
          <w:color w:val="000000" w:themeColor="text1"/>
          <w:sz w:val="24"/>
          <w:szCs w:val="24"/>
        </w:rPr>
        <w:t xml:space="preserve"> </w:t>
      </w:r>
      <w:r w:rsidR="002824F3" w:rsidRPr="00850EA4">
        <w:rPr>
          <w:rFonts w:ascii="Times New Roman" w:eastAsia="DengXian" w:hAnsi="Times New Roman" w:cs="Times New Roman"/>
          <w:color w:val="000000" w:themeColor="text1"/>
          <w:sz w:val="24"/>
          <w:szCs w:val="24"/>
        </w:rPr>
        <w:t>R3S1</w:t>
      </w:r>
      <w:r w:rsidR="00780513" w:rsidRPr="00850EA4">
        <w:rPr>
          <w:rFonts w:ascii="Times New Roman" w:eastAsia="DengXian" w:hAnsi="Times New Roman" w:cs="Times New Roman"/>
          <w:color w:val="000000" w:themeColor="text1"/>
          <w:sz w:val="24"/>
          <w:szCs w:val="24"/>
        </w:rPr>
        <w:t xml:space="preserve">, the basal pole of </w:t>
      </w:r>
      <w:r w:rsidR="002824F3" w:rsidRPr="00850EA4">
        <w:rPr>
          <w:rFonts w:ascii="Times New Roman" w:eastAsia="DengXian" w:hAnsi="Times New Roman" w:cs="Times New Roman"/>
          <w:color w:val="000000" w:themeColor="text1"/>
          <w:sz w:val="24"/>
          <w:szCs w:val="24"/>
        </w:rPr>
        <w:t>R3S2</w:t>
      </w:r>
      <w:r w:rsidR="00780513" w:rsidRPr="00850EA4">
        <w:rPr>
          <w:rFonts w:ascii="Times New Roman" w:eastAsia="DengXian" w:hAnsi="Times New Roman" w:cs="Times New Roman"/>
          <w:color w:val="000000" w:themeColor="text1"/>
          <w:sz w:val="24"/>
          <w:szCs w:val="24"/>
        </w:rPr>
        <w:t xml:space="preserve"> tends to shift to a different direction. This is attributed to the </w:t>
      </w:r>
      <w:r w:rsidR="00C876A9" w:rsidRPr="00850EA4">
        <w:rPr>
          <w:rFonts w:ascii="Times New Roman" w:eastAsia="DengXian" w:hAnsi="Times New Roman" w:cs="Times New Roman"/>
          <w:color w:val="000000" w:themeColor="text1"/>
          <w:sz w:val="24"/>
          <w:szCs w:val="24"/>
        </w:rPr>
        <w:t xml:space="preserve">seam </w:t>
      </w:r>
      <w:r w:rsidR="00780513" w:rsidRPr="00850EA4">
        <w:rPr>
          <w:rFonts w:ascii="Times New Roman" w:eastAsia="DengXian" w:hAnsi="Times New Roman" w:cs="Times New Roman"/>
          <w:color w:val="000000" w:themeColor="text1"/>
          <w:sz w:val="24"/>
          <w:szCs w:val="24"/>
        </w:rPr>
        <w:t xml:space="preserve">welding between materials extracted from neighbouring threads. This explains why these </w:t>
      </w:r>
      <w:r w:rsidR="00C876A9" w:rsidRPr="00850EA4">
        <w:rPr>
          <w:rFonts w:ascii="Times New Roman" w:eastAsia="DengXian" w:hAnsi="Times New Roman" w:cs="Times New Roman"/>
          <w:color w:val="000000" w:themeColor="text1"/>
          <w:sz w:val="24"/>
          <w:szCs w:val="24"/>
        </w:rPr>
        <w:t xml:space="preserve">needle-like </w:t>
      </w:r>
      <w:r w:rsidR="00780513" w:rsidRPr="00850EA4">
        <w:rPr>
          <w:rFonts w:ascii="Times New Roman" w:eastAsia="DengXian" w:hAnsi="Times New Roman" w:cs="Times New Roman"/>
          <w:color w:val="000000" w:themeColor="text1"/>
          <w:sz w:val="24"/>
          <w:szCs w:val="24"/>
        </w:rPr>
        <w:t xml:space="preserve">regions have limited thickness, different orientations from neighbouring regions, and periodicity. </w:t>
      </w:r>
      <w:r w:rsidR="00E14CB8" w:rsidRPr="00850EA4">
        <w:rPr>
          <w:rFonts w:ascii="Times New Roman" w:eastAsia="DengXian" w:hAnsi="Times New Roman" w:cs="Times New Roman"/>
          <w:color w:val="000000" w:themeColor="text1"/>
          <w:sz w:val="24"/>
          <w:szCs w:val="24"/>
        </w:rPr>
        <w:t>In addition to</w:t>
      </w:r>
      <w:r w:rsidR="00E86CC6" w:rsidRPr="00850EA4">
        <w:rPr>
          <w:rFonts w:ascii="Times New Roman" w:eastAsia="DengXian" w:hAnsi="Times New Roman" w:cs="Times New Roman"/>
          <w:color w:val="000000" w:themeColor="text1"/>
          <w:sz w:val="24"/>
          <w:szCs w:val="24"/>
        </w:rPr>
        <w:t xml:space="preserve"> </w:t>
      </w:r>
      <w:r w:rsidR="00C876A9" w:rsidRPr="00850EA4">
        <w:rPr>
          <w:rFonts w:ascii="Times New Roman" w:eastAsia="DengXian" w:hAnsi="Times New Roman" w:cs="Times New Roman"/>
          <w:color w:val="000000" w:themeColor="text1"/>
          <w:sz w:val="24"/>
          <w:szCs w:val="24"/>
        </w:rPr>
        <w:t xml:space="preserve">the </w:t>
      </w:r>
      <w:r w:rsidR="00E14CB8" w:rsidRPr="00850EA4">
        <w:rPr>
          <w:rFonts w:ascii="Times New Roman" w:eastAsia="DengXian" w:hAnsi="Times New Roman" w:cs="Times New Roman"/>
          <w:color w:val="000000" w:themeColor="text1"/>
          <w:sz w:val="24"/>
          <w:szCs w:val="24"/>
        </w:rPr>
        <w:t xml:space="preserve">texture, </w:t>
      </w:r>
      <w:r w:rsidR="000857FA" w:rsidRPr="00850EA4">
        <w:rPr>
          <w:rFonts w:ascii="Times New Roman" w:eastAsia="DengXian" w:hAnsi="Times New Roman" w:cs="Times New Roman"/>
          <w:color w:val="000000" w:themeColor="text1"/>
          <w:sz w:val="24"/>
          <w:szCs w:val="24"/>
        </w:rPr>
        <w:t xml:space="preserve">the </w:t>
      </w:r>
      <w:r w:rsidRPr="00850EA4">
        <w:rPr>
          <w:rFonts w:ascii="Times New Roman" w:eastAsia="DengXian" w:hAnsi="Times New Roman" w:cs="Times New Roman"/>
          <w:color w:val="000000" w:themeColor="text1"/>
          <w:sz w:val="24"/>
          <w:szCs w:val="24"/>
        </w:rPr>
        <w:t xml:space="preserve">complex </w:t>
      </w:r>
      <w:r w:rsidR="000857FA" w:rsidRPr="00850EA4">
        <w:rPr>
          <w:rFonts w:ascii="Times New Roman" w:eastAsia="DengXian" w:hAnsi="Times New Roman" w:cs="Times New Roman"/>
          <w:color w:val="000000" w:themeColor="text1"/>
          <w:sz w:val="24"/>
          <w:szCs w:val="24"/>
        </w:rPr>
        <w:t>material flow</w:t>
      </w:r>
      <w:r w:rsidR="00E14CB8" w:rsidRPr="00850EA4">
        <w:rPr>
          <w:rFonts w:ascii="Times New Roman" w:eastAsia="DengXian" w:hAnsi="Times New Roman" w:cs="Times New Roman"/>
          <w:color w:val="000000" w:themeColor="text1"/>
          <w:sz w:val="24"/>
          <w:szCs w:val="24"/>
        </w:rPr>
        <w:t xml:space="preserve"> also triggered grain refinement and microstructural modification</w:t>
      </w:r>
      <w:r w:rsidR="00A23B01" w:rsidRPr="00850EA4">
        <w:rPr>
          <w:rFonts w:ascii="Times New Roman" w:eastAsia="DengXian" w:hAnsi="Times New Roman" w:cs="Times New Roman"/>
          <w:color w:val="000000" w:themeColor="text1"/>
          <w:sz w:val="24"/>
          <w:szCs w:val="24"/>
        </w:rPr>
        <w:t>.</w:t>
      </w:r>
      <w:r w:rsidR="005F6E96" w:rsidRPr="00850EA4">
        <w:rPr>
          <w:rFonts w:ascii="Times New Roman" w:eastAsia="DengXian" w:hAnsi="Times New Roman" w:cs="Times New Roman"/>
          <w:color w:val="000000" w:themeColor="text1"/>
          <w:sz w:val="24"/>
          <w:szCs w:val="24"/>
        </w:rPr>
        <w:t xml:space="preserve"> </w:t>
      </w:r>
      <w:r w:rsidR="00E86CC6" w:rsidRPr="00850EA4">
        <w:rPr>
          <w:rFonts w:ascii="Times New Roman" w:eastAsia="DengXian" w:hAnsi="Times New Roman" w:cs="Times New Roman"/>
          <w:color w:val="000000" w:themeColor="text1"/>
          <w:sz w:val="24"/>
          <w:szCs w:val="24"/>
        </w:rPr>
        <w:t>The grain refinement effect is attributed to the DRX during processing</w:t>
      </w:r>
      <w:r w:rsidR="0089605B" w:rsidRPr="00850EA4">
        <w:rPr>
          <w:rFonts w:ascii="Times New Roman" w:eastAsia="DengXian" w:hAnsi="Times New Roman" w:cs="Times New Roman"/>
          <w:color w:val="000000" w:themeColor="text1"/>
          <w:sz w:val="24"/>
          <w:szCs w:val="24"/>
        </w:rPr>
        <w:fldChar w:fldCharType="begin"/>
      </w:r>
      <w:r w:rsidR="00FD368F" w:rsidRPr="00850EA4">
        <w:rPr>
          <w:rFonts w:ascii="Times New Roman" w:eastAsia="DengXian" w:hAnsi="Times New Roman" w:cs="Times New Roman"/>
          <w:color w:val="000000" w:themeColor="text1"/>
          <w:sz w:val="24"/>
          <w:szCs w:val="24"/>
        </w:rPr>
        <w:instrText xml:space="preserve"> ADDIN EN.CITE &lt;EndNote&gt;&lt;Cite&gt;&lt;Author&gt;Heidarzadeh&lt;/Author&gt;&lt;Year&gt;2021&lt;/Year&gt;&lt;RecNum&gt;66&lt;/RecNum&gt;&lt;DisplayText&gt;[37]&lt;/DisplayText&gt;&lt;record&gt;&lt;rec-number&gt;66&lt;/rec-number&gt;&lt;foreign-keys&gt;&lt;key app="EN" db-id="9xaxpxtw89trp8e9a9vvt55b0t9s2sdwe050" timestamp="1627995936" guid="84d9bcfd-cd95-4a3e-abb3-211b49a0ed04"&gt;66&lt;/key&gt;&lt;/foreign-keys&gt;&lt;ref-type name="Journal Article"&gt;17&lt;/ref-type&gt;&lt;contributors&gt;&lt;authors&gt;&lt;author&gt;Heidarzadeh, A.&lt;/author&gt;&lt;author&gt;Mironov, S.&lt;/author&gt;&lt;author&gt;Kaibyshev, R.&lt;/author&gt;&lt;author&gt;Çam, G.&lt;/author&gt;&lt;author&gt;Simar, A.&lt;/author&gt;&lt;author&gt;Gerlich, A.&lt;/author&gt;&lt;author&gt;Khodabakhshi, F.&lt;/author&gt;&lt;author&gt;Mostafaei, A.&lt;/author&gt;&lt;author&gt;Field, D. P.&lt;/author&gt;&lt;author&gt;Robson, J. D.&lt;/author&gt;&lt;author&gt;Deschamps, A.&lt;/author&gt;&lt;author&gt;Withers, P. J.&lt;/author&gt;&lt;/authors&gt;&lt;/contributors&gt;&lt;titles&gt;&lt;title&gt;Friction stir welding/processing of metals and alloys: A comprehensive review on microstructural evolution&lt;/title&gt;&lt;secondary-title&gt;Progress in Materials Science&lt;/secondary-title&gt;&lt;/titles&gt;&lt;periodical&gt;&lt;full-title&gt;Progress in Materials Science&lt;/full-title&gt;&lt;/periodical&gt;&lt;volume&gt;117&lt;/volume&gt;&lt;section&gt;100752&lt;/section&gt;&lt;dates&gt;&lt;year&gt;2021&lt;/year&gt;&lt;/dates&gt;&lt;isbn&gt;00796425&lt;/isbn&gt;&lt;urls&gt;&lt;/urls&gt;&lt;electronic-resource-num&gt;10.1016/j.pmatsci.2020.100752&lt;/electronic-resource-num&gt;&lt;/record&gt;&lt;/Cite&gt;&lt;/EndNote&gt;</w:instrText>
      </w:r>
      <w:r w:rsidR="0089605B" w:rsidRPr="00850EA4">
        <w:rPr>
          <w:rFonts w:ascii="Times New Roman" w:eastAsia="DengXian" w:hAnsi="Times New Roman" w:cs="Times New Roman"/>
          <w:color w:val="000000" w:themeColor="text1"/>
          <w:sz w:val="24"/>
          <w:szCs w:val="24"/>
        </w:rPr>
        <w:fldChar w:fldCharType="separate"/>
      </w:r>
      <w:r w:rsidR="00FD368F" w:rsidRPr="00850EA4">
        <w:rPr>
          <w:rFonts w:ascii="Times New Roman" w:eastAsia="DengXian" w:hAnsi="Times New Roman" w:cs="Times New Roman"/>
          <w:noProof/>
          <w:color w:val="000000" w:themeColor="text1"/>
          <w:sz w:val="24"/>
          <w:szCs w:val="24"/>
        </w:rPr>
        <w:t>[37]</w:t>
      </w:r>
      <w:r w:rsidR="0089605B" w:rsidRPr="00850EA4">
        <w:rPr>
          <w:rFonts w:ascii="Times New Roman" w:eastAsia="DengXian" w:hAnsi="Times New Roman" w:cs="Times New Roman"/>
          <w:color w:val="000000" w:themeColor="text1"/>
          <w:sz w:val="24"/>
          <w:szCs w:val="24"/>
        </w:rPr>
        <w:fldChar w:fldCharType="end"/>
      </w:r>
      <w:r w:rsidR="00E86CC6" w:rsidRPr="00850EA4">
        <w:rPr>
          <w:rFonts w:ascii="Times New Roman" w:eastAsia="DengXian" w:hAnsi="Times New Roman" w:cs="Times New Roman"/>
          <w:color w:val="000000" w:themeColor="text1"/>
          <w:sz w:val="24"/>
          <w:szCs w:val="24"/>
        </w:rPr>
        <w:t>.</w:t>
      </w:r>
      <w:r w:rsidR="003C5C83" w:rsidRPr="00850EA4">
        <w:rPr>
          <w:rFonts w:ascii="Times New Roman" w:eastAsia="DengXian" w:hAnsi="Times New Roman" w:cs="Times New Roman"/>
          <w:color w:val="000000" w:themeColor="text1"/>
          <w:sz w:val="24"/>
          <w:szCs w:val="24"/>
        </w:rPr>
        <w:t xml:space="preserve"> </w:t>
      </w:r>
      <w:r w:rsidR="00E86CC6" w:rsidRPr="00850EA4">
        <w:rPr>
          <w:rFonts w:ascii="Times New Roman" w:eastAsia="DengXian" w:hAnsi="Times New Roman" w:cs="Times New Roman"/>
          <w:color w:val="000000" w:themeColor="text1"/>
          <w:sz w:val="24"/>
          <w:szCs w:val="24"/>
        </w:rPr>
        <w:t xml:space="preserve">Considering the </w:t>
      </w:r>
      <w:r w:rsidR="00F957D8" w:rsidRPr="00850EA4">
        <w:rPr>
          <w:rFonts w:ascii="Times New Roman" w:eastAsia="DengXian" w:hAnsi="Times New Roman" w:cs="Times New Roman"/>
          <w:color w:val="000000" w:themeColor="text1"/>
          <w:sz w:val="24"/>
          <w:szCs w:val="24"/>
        </w:rPr>
        <w:t xml:space="preserve">low stacking fault energy, </w:t>
      </w:r>
      <w:r w:rsidR="002E5727" w:rsidRPr="00850EA4">
        <w:rPr>
          <w:rFonts w:ascii="Times New Roman" w:eastAsia="DengXian" w:hAnsi="Times New Roman" w:cs="Times New Roman"/>
          <w:color w:val="000000" w:themeColor="text1"/>
          <w:sz w:val="24"/>
          <w:szCs w:val="24"/>
        </w:rPr>
        <w:t>possibly</w:t>
      </w:r>
      <w:r w:rsidR="00E86CC6" w:rsidRPr="00850EA4">
        <w:rPr>
          <w:rFonts w:ascii="Times New Roman" w:eastAsia="DengXian" w:hAnsi="Times New Roman" w:cs="Times New Roman"/>
          <w:color w:val="000000" w:themeColor="text1"/>
          <w:sz w:val="24"/>
          <w:szCs w:val="24"/>
        </w:rPr>
        <w:t xml:space="preserve"> high total strain</w:t>
      </w:r>
      <w:r w:rsidR="002E5727" w:rsidRPr="00850EA4">
        <w:rPr>
          <w:rFonts w:ascii="Times New Roman" w:eastAsia="DengXian" w:hAnsi="Times New Roman" w:cs="Times New Roman"/>
          <w:color w:val="000000" w:themeColor="text1"/>
          <w:sz w:val="24"/>
          <w:szCs w:val="24"/>
        </w:rPr>
        <w:t xml:space="preserve"> and high </w:t>
      </w:r>
      <w:r w:rsidR="00E86CC6" w:rsidRPr="00850EA4">
        <w:rPr>
          <w:rFonts w:ascii="Times New Roman" w:eastAsia="DengXian" w:hAnsi="Times New Roman" w:cs="Times New Roman"/>
          <w:color w:val="000000" w:themeColor="text1"/>
          <w:sz w:val="24"/>
          <w:szCs w:val="24"/>
        </w:rPr>
        <w:t xml:space="preserve">temperature during </w:t>
      </w:r>
      <w:proofErr w:type="spellStart"/>
      <w:r w:rsidR="0030401A" w:rsidRPr="00850EA4">
        <w:rPr>
          <w:rFonts w:ascii="Times New Roman" w:eastAsia="DengXian" w:hAnsi="Times New Roman" w:cs="Times New Roman"/>
          <w:color w:val="000000" w:themeColor="text1"/>
          <w:sz w:val="24"/>
          <w:szCs w:val="24"/>
        </w:rPr>
        <w:t>CoreFlow</w:t>
      </w:r>
      <w:r w:rsidR="0030401A" w:rsidRPr="00850EA4">
        <w:rPr>
          <w:rFonts w:ascii="Times New Roman" w:eastAsia="DengXian" w:hAnsi="Times New Roman" w:cs="Times New Roman"/>
          <w:color w:val="000000" w:themeColor="text1"/>
          <w:sz w:val="24"/>
          <w:szCs w:val="24"/>
          <w:vertAlign w:val="superscript"/>
        </w:rPr>
        <w:t>TM</w:t>
      </w:r>
      <w:proofErr w:type="spellEnd"/>
      <w:r w:rsidR="00E86CC6" w:rsidRPr="00850EA4">
        <w:rPr>
          <w:rFonts w:ascii="Times New Roman" w:eastAsia="DengXian" w:hAnsi="Times New Roman" w:cs="Times New Roman"/>
          <w:color w:val="000000" w:themeColor="text1"/>
          <w:sz w:val="24"/>
          <w:szCs w:val="24"/>
        </w:rPr>
        <w:t xml:space="preserve">, </w:t>
      </w:r>
      <w:r w:rsidR="00072AA5" w:rsidRPr="00850EA4">
        <w:rPr>
          <w:rFonts w:ascii="Times New Roman" w:eastAsia="DengXian" w:hAnsi="Times New Roman" w:cs="Times New Roman" w:hint="eastAsia"/>
          <w:color w:val="000000" w:themeColor="text1"/>
          <w:sz w:val="24"/>
          <w:szCs w:val="24"/>
        </w:rPr>
        <w:t>continuous</w:t>
      </w:r>
      <w:r w:rsidR="00072AA5" w:rsidRPr="00850EA4">
        <w:rPr>
          <w:rFonts w:ascii="Times New Roman" w:eastAsia="DengXian" w:hAnsi="Times New Roman" w:cs="Times New Roman"/>
          <w:color w:val="000000" w:themeColor="text1"/>
          <w:sz w:val="24"/>
          <w:szCs w:val="24"/>
        </w:rPr>
        <w:t xml:space="preserve"> </w:t>
      </w:r>
      <w:r w:rsidR="00072AA5" w:rsidRPr="00850EA4">
        <w:rPr>
          <w:rFonts w:ascii="Times New Roman" w:eastAsia="DengXian" w:hAnsi="Times New Roman" w:cs="Times New Roman" w:hint="eastAsia"/>
          <w:color w:val="000000" w:themeColor="text1"/>
          <w:sz w:val="24"/>
          <w:szCs w:val="24"/>
        </w:rPr>
        <w:t>dynamic</w:t>
      </w:r>
      <w:r w:rsidR="00072AA5" w:rsidRPr="00850EA4">
        <w:rPr>
          <w:rFonts w:ascii="Times New Roman" w:eastAsia="DengXian" w:hAnsi="Times New Roman" w:cs="Times New Roman"/>
          <w:color w:val="000000" w:themeColor="text1"/>
          <w:sz w:val="24"/>
          <w:szCs w:val="24"/>
        </w:rPr>
        <w:t xml:space="preserve"> </w:t>
      </w:r>
      <w:proofErr w:type="spellStart"/>
      <w:r w:rsidR="00072AA5" w:rsidRPr="00850EA4">
        <w:rPr>
          <w:rFonts w:ascii="Times New Roman" w:eastAsia="DengXian" w:hAnsi="Times New Roman" w:cs="Times New Roman"/>
          <w:color w:val="000000" w:themeColor="text1"/>
          <w:sz w:val="24"/>
          <w:szCs w:val="24"/>
        </w:rPr>
        <w:t>recrystallisation</w:t>
      </w:r>
      <w:proofErr w:type="spellEnd"/>
      <w:r w:rsidR="00072AA5" w:rsidRPr="00850EA4">
        <w:rPr>
          <w:rFonts w:ascii="Times New Roman" w:eastAsia="DengXian" w:hAnsi="Times New Roman" w:cs="Times New Roman"/>
          <w:color w:val="000000" w:themeColor="text1"/>
          <w:sz w:val="24"/>
          <w:szCs w:val="24"/>
        </w:rPr>
        <w:t xml:space="preserve"> (</w:t>
      </w:r>
      <w:r w:rsidR="002E5727" w:rsidRPr="00850EA4">
        <w:rPr>
          <w:rFonts w:ascii="Times New Roman" w:eastAsia="DengXian" w:hAnsi="Times New Roman" w:cs="Times New Roman"/>
          <w:color w:val="000000" w:themeColor="text1"/>
          <w:sz w:val="24"/>
          <w:szCs w:val="24"/>
        </w:rPr>
        <w:t>CDRX</w:t>
      </w:r>
      <w:r w:rsidR="00072AA5" w:rsidRPr="00850EA4">
        <w:rPr>
          <w:rFonts w:ascii="Times New Roman" w:eastAsia="DengXian" w:hAnsi="Times New Roman" w:cs="Times New Roman"/>
          <w:color w:val="000000" w:themeColor="text1"/>
          <w:sz w:val="24"/>
          <w:szCs w:val="24"/>
        </w:rPr>
        <w:t>)</w:t>
      </w:r>
      <w:r w:rsidR="002E5727" w:rsidRPr="00850EA4">
        <w:rPr>
          <w:rFonts w:ascii="Times New Roman" w:eastAsia="DengXian" w:hAnsi="Times New Roman" w:cs="Times New Roman"/>
          <w:color w:val="000000" w:themeColor="text1"/>
          <w:sz w:val="24"/>
          <w:szCs w:val="24"/>
        </w:rPr>
        <w:t xml:space="preserve"> </w:t>
      </w:r>
      <w:r w:rsidRPr="00850EA4">
        <w:rPr>
          <w:rFonts w:ascii="Times New Roman" w:eastAsia="DengXian" w:hAnsi="Times New Roman" w:cs="Times New Roman"/>
          <w:color w:val="000000" w:themeColor="text1"/>
          <w:sz w:val="24"/>
          <w:szCs w:val="24"/>
        </w:rPr>
        <w:t xml:space="preserve">should </w:t>
      </w:r>
      <w:r w:rsidR="002E5727" w:rsidRPr="00850EA4">
        <w:rPr>
          <w:rFonts w:ascii="Times New Roman" w:eastAsia="DengXian" w:hAnsi="Times New Roman" w:cs="Times New Roman"/>
          <w:color w:val="000000" w:themeColor="text1"/>
          <w:sz w:val="24"/>
          <w:szCs w:val="24"/>
        </w:rPr>
        <w:t>be the dominant mode</w:t>
      </w:r>
      <w:r w:rsidR="0089605B" w:rsidRPr="00850EA4">
        <w:rPr>
          <w:rFonts w:ascii="Times New Roman" w:eastAsia="DengXian" w:hAnsi="Times New Roman" w:cs="Times New Roman"/>
          <w:color w:val="000000" w:themeColor="text1"/>
          <w:sz w:val="24"/>
          <w:szCs w:val="24"/>
        </w:rPr>
        <w:fldChar w:fldCharType="begin"/>
      </w:r>
      <w:r w:rsidR="00FD368F" w:rsidRPr="00850EA4">
        <w:rPr>
          <w:rFonts w:ascii="Times New Roman" w:eastAsia="DengXian" w:hAnsi="Times New Roman" w:cs="Times New Roman"/>
          <w:color w:val="000000" w:themeColor="text1"/>
          <w:sz w:val="24"/>
          <w:szCs w:val="24"/>
        </w:rPr>
        <w:instrText xml:space="preserve"> ADDIN EN.CITE &lt;EndNote&gt;&lt;Cite&gt;&lt;Author&gt;Heidarzadeh&lt;/Author&gt;&lt;Year&gt;2021&lt;/Year&gt;&lt;RecNum&gt;66&lt;/RecNum&gt;&lt;DisplayText&gt;[37]&lt;/DisplayText&gt;&lt;record&gt;&lt;rec-number&gt;66&lt;/rec-number&gt;&lt;foreign-keys&gt;&lt;key app="EN" db-id="9xaxpxtw89trp8e9a9vvt55b0t9s2sdwe050" timestamp="1627995936" guid="84d9bcfd-cd95-4a3e-abb3-211b49a0ed04"&gt;66&lt;/key&gt;&lt;/foreign-keys&gt;&lt;ref-type name="Journal Article"&gt;17&lt;/ref-type&gt;&lt;contributors&gt;&lt;authors&gt;&lt;author&gt;Heidarzadeh, A.&lt;/author&gt;&lt;author&gt;Mironov, S.&lt;/author&gt;&lt;author&gt;Kaibyshev, R.&lt;/author&gt;&lt;author&gt;Çam, G.&lt;/author&gt;&lt;author&gt;Simar, A.&lt;/author&gt;&lt;author&gt;Gerlich, A.&lt;/author&gt;&lt;author&gt;Khodabakhshi, F.&lt;/author&gt;&lt;author&gt;Mostafaei, A.&lt;/author&gt;&lt;author&gt;Field, D. P.&lt;/author&gt;&lt;author&gt;Robson, J. D.&lt;/author&gt;&lt;author&gt;Deschamps, A.&lt;/author&gt;&lt;author&gt;Withers, P. J.&lt;/author&gt;&lt;/authors&gt;&lt;/contributors&gt;&lt;titles&gt;&lt;title&gt;Friction stir welding/processing of metals and alloys: A comprehensive review on microstructural evolution&lt;/title&gt;&lt;secondary-title&gt;Progress in Materials Science&lt;/secondary-title&gt;&lt;/titles&gt;&lt;periodical&gt;&lt;full-title&gt;Progress in Materials Science&lt;/full-title&gt;&lt;/periodical&gt;&lt;volume&gt;117&lt;/volume&gt;&lt;section&gt;100752&lt;/section&gt;&lt;dates&gt;&lt;year&gt;2021&lt;/year&gt;&lt;/dates&gt;&lt;isbn&gt;00796425&lt;/isbn&gt;&lt;urls&gt;&lt;/urls&gt;&lt;electronic-resource-num&gt;10.1016/j.pmatsci.2020.100752&lt;/electronic-resource-num&gt;&lt;/record&gt;&lt;/Cite&gt;&lt;/EndNote&gt;</w:instrText>
      </w:r>
      <w:r w:rsidR="0089605B" w:rsidRPr="00850EA4">
        <w:rPr>
          <w:rFonts w:ascii="Times New Roman" w:eastAsia="DengXian" w:hAnsi="Times New Roman" w:cs="Times New Roman"/>
          <w:color w:val="000000" w:themeColor="text1"/>
          <w:sz w:val="24"/>
          <w:szCs w:val="24"/>
        </w:rPr>
        <w:fldChar w:fldCharType="separate"/>
      </w:r>
      <w:r w:rsidR="00FD368F" w:rsidRPr="00850EA4">
        <w:rPr>
          <w:rFonts w:ascii="Times New Roman" w:eastAsia="DengXian" w:hAnsi="Times New Roman" w:cs="Times New Roman"/>
          <w:noProof/>
          <w:color w:val="000000" w:themeColor="text1"/>
          <w:sz w:val="24"/>
          <w:szCs w:val="24"/>
        </w:rPr>
        <w:t>[37]</w:t>
      </w:r>
      <w:r w:rsidR="0089605B" w:rsidRPr="00850EA4">
        <w:rPr>
          <w:rFonts w:ascii="Times New Roman" w:eastAsia="DengXian" w:hAnsi="Times New Roman" w:cs="Times New Roman"/>
          <w:color w:val="000000" w:themeColor="text1"/>
          <w:sz w:val="24"/>
          <w:szCs w:val="24"/>
        </w:rPr>
        <w:fldChar w:fldCharType="end"/>
      </w:r>
      <w:r w:rsidR="002E5727" w:rsidRPr="00850EA4">
        <w:rPr>
          <w:rFonts w:ascii="Times New Roman" w:eastAsia="DengXian" w:hAnsi="Times New Roman" w:cs="Times New Roman"/>
          <w:color w:val="000000" w:themeColor="text1"/>
          <w:sz w:val="24"/>
          <w:szCs w:val="24"/>
        </w:rPr>
        <w:t xml:space="preserve">. </w:t>
      </w:r>
      <w:r w:rsidR="000B473E" w:rsidRPr="00850EA4">
        <w:rPr>
          <w:rFonts w:ascii="Times New Roman" w:eastAsia="DengXian" w:hAnsi="Times New Roman" w:cs="Times New Roman"/>
          <w:color w:val="000000" w:themeColor="text1"/>
          <w:sz w:val="24"/>
          <w:szCs w:val="24"/>
        </w:rPr>
        <w:t>Commonly observed i</w:t>
      </w:r>
      <w:r w:rsidR="002E5727" w:rsidRPr="00850EA4">
        <w:rPr>
          <w:rFonts w:ascii="Times New Roman" w:eastAsia="DengXian" w:hAnsi="Times New Roman" w:cs="Times New Roman"/>
          <w:color w:val="000000" w:themeColor="text1"/>
          <w:sz w:val="24"/>
          <w:szCs w:val="24"/>
        </w:rPr>
        <w:t xml:space="preserve">nternal grain misorientation and well-defined subgrain boundaries </w:t>
      </w:r>
      <w:r w:rsidR="000B473E" w:rsidRPr="00850EA4">
        <w:rPr>
          <w:rFonts w:ascii="Times New Roman" w:eastAsia="DengXian" w:hAnsi="Times New Roman" w:cs="Times New Roman"/>
          <w:color w:val="000000" w:themeColor="text1"/>
          <w:sz w:val="24"/>
          <w:szCs w:val="24"/>
        </w:rPr>
        <w:t>validate the prominent occurrence of CDRX</w:t>
      </w:r>
      <w:r w:rsidR="00562C9A" w:rsidRPr="00850EA4">
        <w:rPr>
          <w:rFonts w:ascii="Times New Roman" w:eastAsia="DengXian" w:hAnsi="Times New Roman" w:cs="Times New Roman"/>
          <w:color w:val="000000" w:themeColor="text1"/>
          <w:sz w:val="24"/>
          <w:szCs w:val="24"/>
        </w:rPr>
        <w:t xml:space="preserve"> (</w:t>
      </w:r>
      <w:r w:rsidR="00CF3268" w:rsidRPr="00850EA4">
        <w:rPr>
          <w:rFonts w:ascii="Times New Roman" w:eastAsia="DengXian" w:hAnsi="Times New Roman" w:cs="Times New Roman"/>
          <w:color w:val="000000" w:themeColor="text1"/>
          <w:sz w:val="24"/>
          <w:szCs w:val="24"/>
        </w:rPr>
        <w:t>Fig. S</w:t>
      </w:r>
      <w:r w:rsidR="00064DB8" w:rsidRPr="00850EA4">
        <w:rPr>
          <w:rFonts w:ascii="Times New Roman" w:eastAsia="DengXian" w:hAnsi="Times New Roman" w:cs="Times New Roman"/>
          <w:color w:val="000000" w:themeColor="text1"/>
          <w:sz w:val="24"/>
          <w:szCs w:val="24"/>
        </w:rPr>
        <w:t>5</w:t>
      </w:r>
      <w:r w:rsidR="00562C9A" w:rsidRPr="00850EA4">
        <w:rPr>
          <w:rFonts w:ascii="Times New Roman" w:eastAsia="DengXian" w:hAnsi="Times New Roman" w:cs="Times New Roman"/>
          <w:color w:val="000000" w:themeColor="text1"/>
          <w:sz w:val="24"/>
          <w:szCs w:val="24"/>
        </w:rPr>
        <w:t>)</w:t>
      </w:r>
      <w:r w:rsidR="000B473E" w:rsidRPr="00850EA4">
        <w:rPr>
          <w:rFonts w:ascii="Times New Roman" w:eastAsia="DengXian" w:hAnsi="Times New Roman" w:cs="Times New Roman"/>
          <w:color w:val="000000" w:themeColor="text1"/>
          <w:sz w:val="24"/>
          <w:szCs w:val="24"/>
        </w:rPr>
        <w:t xml:space="preserve">. </w:t>
      </w:r>
      <w:r w:rsidR="00FA7259" w:rsidRPr="00850EA4">
        <w:rPr>
          <w:rFonts w:ascii="Times New Roman" w:eastAsia="DengXian" w:hAnsi="Times New Roman" w:cs="Times New Roman"/>
          <w:color w:val="000000" w:themeColor="text1"/>
          <w:sz w:val="24"/>
          <w:szCs w:val="24"/>
        </w:rPr>
        <w:t xml:space="preserve">Some </w:t>
      </w:r>
      <w:r w:rsidR="00D51F65" w:rsidRPr="00850EA4">
        <w:rPr>
          <w:rFonts w:ascii="Times New Roman" w:eastAsia="DengXian" w:hAnsi="Times New Roman" w:cs="Times New Roman"/>
          <w:color w:val="000000" w:themeColor="text1"/>
          <w:sz w:val="24"/>
          <w:szCs w:val="24"/>
        </w:rPr>
        <w:t xml:space="preserve">grains had </w:t>
      </w:r>
      <w:r w:rsidR="00FA7259" w:rsidRPr="00850EA4">
        <w:rPr>
          <w:rFonts w:ascii="Times New Roman" w:eastAsia="DengXian" w:hAnsi="Times New Roman" w:cs="Times New Roman"/>
          <w:color w:val="000000" w:themeColor="text1"/>
          <w:sz w:val="24"/>
          <w:szCs w:val="24"/>
        </w:rPr>
        <w:t xml:space="preserve">hardly deformed and </w:t>
      </w:r>
      <w:r w:rsidR="00D51F65" w:rsidRPr="00850EA4">
        <w:rPr>
          <w:rFonts w:ascii="Times New Roman" w:eastAsia="DengXian" w:hAnsi="Times New Roman" w:cs="Times New Roman"/>
          <w:color w:val="000000" w:themeColor="text1"/>
          <w:sz w:val="24"/>
          <w:szCs w:val="24"/>
        </w:rPr>
        <w:t>i</w:t>
      </w:r>
      <w:r w:rsidR="00FA7259" w:rsidRPr="00850EA4">
        <w:rPr>
          <w:rFonts w:ascii="Times New Roman" w:eastAsia="DengXian" w:hAnsi="Times New Roman" w:cs="Times New Roman"/>
          <w:color w:val="000000" w:themeColor="text1"/>
          <w:sz w:val="24"/>
          <w:szCs w:val="24"/>
        </w:rPr>
        <w:t xml:space="preserve">ncomplete CDRX grains </w:t>
      </w:r>
      <w:r w:rsidR="00D94A58" w:rsidRPr="00850EA4">
        <w:rPr>
          <w:rFonts w:ascii="Times New Roman" w:eastAsia="DengXian" w:hAnsi="Times New Roman" w:cs="Times New Roman"/>
          <w:color w:val="000000" w:themeColor="text1"/>
          <w:sz w:val="24"/>
          <w:szCs w:val="24"/>
        </w:rPr>
        <w:t xml:space="preserve">over 20 </w:t>
      </w:r>
      <w:proofErr w:type="spellStart"/>
      <w:r w:rsidR="00D94A58" w:rsidRPr="00850EA4">
        <w:rPr>
          <w:rFonts w:ascii="Times New Roman" w:eastAsia="DengXian" w:hAnsi="Times New Roman" w:cs="Times New Roman"/>
          <w:color w:val="000000" w:themeColor="text1"/>
          <w:sz w:val="24"/>
          <w:szCs w:val="24"/>
        </w:rPr>
        <w:t>μm</w:t>
      </w:r>
      <w:proofErr w:type="spellEnd"/>
      <w:r w:rsidR="00D94A58" w:rsidRPr="00850EA4">
        <w:rPr>
          <w:rFonts w:ascii="Times New Roman" w:eastAsia="DengXian" w:hAnsi="Times New Roman" w:cs="Times New Roman"/>
          <w:color w:val="000000" w:themeColor="text1"/>
          <w:sz w:val="24"/>
          <w:szCs w:val="24"/>
        </w:rPr>
        <w:t xml:space="preserve"> remained in </w:t>
      </w:r>
      <w:proofErr w:type="spellStart"/>
      <w:r w:rsidR="007A38C7" w:rsidRPr="00850EA4">
        <w:rPr>
          <w:rFonts w:ascii="Times New Roman" w:eastAsia="DengXian" w:hAnsi="Times New Roman" w:cs="Times New Roman"/>
          <w:color w:val="000000" w:themeColor="text1"/>
          <w:sz w:val="24"/>
          <w:szCs w:val="24"/>
        </w:rPr>
        <w:t>CoreFlowed</w:t>
      </w:r>
      <w:proofErr w:type="spellEnd"/>
      <w:r w:rsidR="00D94A58" w:rsidRPr="00850EA4">
        <w:rPr>
          <w:rFonts w:ascii="Times New Roman" w:eastAsia="DengXian" w:hAnsi="Times New Roman" w:cs="Times New Roman"/>
          <w:color w:val="000000" w:themeColor="text1"/>
          <w:sz w:val="24"/>
          <w:szCs w:val="24"/>
        </w:rPr>
        <w:t xml:space="preserve"> AZ31B, forming a heterogeneous structure with</w:t>
      </w:r>
      <w:r w:rsidR="00D51F65" w:rsidRPr="00850EA4">
        <w:rPr>
          <w:rFonts w:ascii="Times New Roman" w:eastAsia="DengXian" w:hAnsi="Times New Roman" w:cs="Times New Roman"/>
          <w:color w:val="000000" w:themeColor="text1"/>
          <w:sz w:val="24"/>
          <w:szCs w:val="24"/>
        </w:rPr>
        <w:t>in the</w:t>
      </w:r>
      <w:r w:rsidR="00D94A58" w:rsidRPr="00850EA4">
        <w:rPr>
          <w:rFonts w:ascii="Times New Roman" w:eastAsia="DengXian" w:hAnsi="Times New Roman" w:cs="Times New Roman"/>
          <w:color w:val="000000" w:themeColor="text1"/>
          <w:sz w:val="24"/>
          <w:szCs w:val="24"/>
        </w:rPr>
        <w:t xml:space="preserve"> small </w:t>
      </w:r>
      <w:proofErr w:type="spellStart"/>
      <w:r w:rsidR="00562C9A" w:rsidRPr="00850EA4">
        <w:rPr>
          <w:rFonts w:ascii="Times New Roman" w:eastAsia="DengXian" w:hAnsi="Times New Roman" w:cs="Times New Roman"/>
          <w:color w:val="000000" w:themeColor="text1"/>
          <w:sz w:val="24"/>
          <w:szCs w:val="24"/>
        </w:rPr>
        <w:t>DRXed</w:t>
      </w:r>
      <w:proofErr w:type="spellEnd"/>
      <w:r w:rsidR="004B1FE0" w:rsidRPr="00850EA4">
        <w:rPr>
          <w:rFonts w:ascii="Times New Roman" w:eastAsia="DengXian" w:hAnsi="Times New Roman" w:cs="Times New Roman"/>
          <w:color w:val="000000" w:themeColor="text1"/>
          <w:sz w:val="24"/>
          <w:szCs w:val="24"/>
        </w:rPr>
        <w:t xml:space="preserve"> </w:t>
      </w:r>
      <w:r w:rsidR="00D94A58" w:rsidRPr="00850EA4">
        <w:rPr>
          <w:rFonts w:ascii="Times New Roman" w:eastAsia="DengXian" w:hAnsi="Times New Roman" w:cs="Times New Roman"/>
          <w:color w:val="000000" w:themeColor="text1"/>
          <w:sz w:val="24"/>
          <w:szCs w:val="24"/>
        </w:rPr>
        <w:t xml:space="preserve">grains. </w:t>
      </w:r>
      <w:r w:rsidR="000B473E" w:rsidRPr="00850EA4">
        <w:rPr>
          <w:rFonts w:ascii="Times New Roman" w:eastAsia="DengXian" w:hAnsi="Times New Roman" w:cs="Times New Roman"/>
          <w:color w:val="000000" w:themeColor="text1"/>
          <w:sz w:val="24"/>
          <w:szCs w:val="24"/>
        </w:rPr>
        <w:t>The friction stir</w:t>
      </w:r>
      <w:r w:rsidR="0030401A" w:rsidRPr="00850EA4">
        <w:rPr>
          <w:rFonts w:ascii="Times New Roman" w:eastAsia="DengXian" w:hAnsi="Times New Roman" w:cs="Times New Roman"/>
          <w:color w:val="000000" w:themeColor="text1"/>
          <w:sz w:val="24"/>
          <w:szCs w:val="24"/>
        </w:rPr>
        <w:t>ring</w:t>
      </w:r>
      <w:r w:rsidR="000B473E" w:rsidRPr="00850EA4">
        <w:rPr>
          <w:rFonts w:ascii="Times New Roman" w:eastAsia="DengXian" w:hAnsi="Times New Roman" w:cs="Times New Roman"/>
          <w:color w:val="000000" w:themeColor="text1"/>
          <w:sz w:val="24"/>
          <w:szCs w:val="24"/>
        </w:rPr>
        <w:t xml:space="preserve"> effect also generated </w:t>
      </w:r>
      <w:r w:rsidR="004B1FE0" w:rsidRPr="00850EA4">
        <w:rPr>
          <w:rFonts w:ascii="Times New Roman" w:eastAsia="DengXian" w:hAnsi="Times New Roman" w:cs="Times New Roman"/>
          <w:color w:val="000000" w:themeColor="text1"/>
          <w:sz w:val="24"/>
          <w:szCs w:val="24"/>
        </w:rPr>
        <w:t xml:space="preserve">a </w:t>
      </w:r>
      <w:r w:rsidR="00057F32" w:rsidRPr="00850EA4">
        <w:rPr>
          <w:rFonts w:ascii="Times New Roman" w:eastAsia="DengXian" w:hAnsi="Times New Roman" w:cs="Times New Roman"/>
          <w:color w:val="000000" w:themeColor="text1"/>
          <w:sz w:val="24"/>
          <w:szCs w:val="24"/>
        </w:rPr>
        <w:t>redistribution of second phase particles</w:t>
      </w:r>
      <w:r w:rsidR="004B1FE0" w:rsidRPr="00850EA4">
        <w:rPr>
          <w:rFonts w:ascii="Times New Roman" w:eastAsia="DengXian" w:hAnsi="Times New Roman" w:cs="Times New Roman"/>
          <w:color w:val="000000" w:themeColor="text1"/>
          <w:sz w:val="24"/>
          <w:szCs w:val="24"/>
        </w:rPr>
        <w:t xml:space="preserve">. The approximately </w:t>
      </w:r>
      <w:r w:rsidR="00057F32" w:rsidRPr="00850EA4">
        <w:rPr>
          <w:rFonts w:ascii="Times New Roman" w:eastAsia="DengXian" w:hAnsi="Times New Roman" w:cs="Times New Roman"/>
          <w:color w:val="000000" w:themeColor="text1"/>
          <w:sz w:val="24"/>
          <w:szCs w:val="24"/>
        </w:rPr>
        <w:t>linear</w:t>
      </w:r>
      <w:r w:rsidR="004B1FE0" w:rsidRPr="00850EA4">
        <w:rPr>
          <w:rFonts w:ascii="Times New Roman" w:eastAsia="DengXian" w:hAnsi="Times New Roman" w:cs="Times New Roman"/>
          <w:color w:val="000000" w:themeColor="text1"/>
          <w:sz w:val="24"/>
          <w:szCs w:val="24"/>
        </w:rPr>
        <w:t xml:space="preserve"> size</w:t>
      </w:r>
      <w:r w:rsidR="00057F32" w:rsidRPr="00850EA4">
        <w:rPr>
          <w:rFonts w:ascii="Times New Roman" w:eastAsia="DengXian" w:hAnsi="Times New Roman" w:cs="Times New Roman"/>
          <w:color w:val="000000" w:themeColor="text1"/>
          <w:sz w:val="24"/>
          <w:szCs w:val="24"/>
        </w:rPr>
        <w:t xml:space="preserve"> distribution of elongated second phase particles</w:t>
      </w:r>
      <w:r w:rsidR="004B1FE0" w:rsidRPr="00850EA4">
        <w:rPr>
          <w:rFonts w:ascii="Times New Roman" w:eastAsia="DengXian" w:hAnsi="Times New Roman" w:cs="Times New Roman"/>
          <w:color w:val="000000" w:themeColor="text1"/>
          <w:sz w:val="24"/>
          <w:szCs w:val="24"/>
        </w:rPr>
        <w:t xml:space="preserve"> was transformed</w:t>
      </w:r>
      <w:r w:rsidR="00057F32" w:rsidRPr="00850EA4">
        <w:rPr>
          <w:rFonts w:ascii="Times New Roman" w:eastAsia="DengXian" w:hAnsi="Times New Roman" w:cs="Times New Roman"/>
          <w:color w:val="000000" w:themeColor="text1"/>
          <w:sz w:val="24"/>
          <w:szCs w:val="24"/>
        </w:rPr>
        <w:t xml:space="preserve"> </w:t>
      </w:r>
      <w:r w:rsidR="00C876A9" w:rsidRPr="00850EA4">
        <w:rPr>
          <w:rFonts w:ascii="Times New Roman" w:eastAsia="DengXian" w:hAnsi="Times New Roman" w:cs="Times New Roman"/>
          <w:color w:val="000000" w:themeColor="text1"/>
          <w:sz w:val="24"/>
          <w:szCs w:val="24"/>
        </w:rPr>
        <w:t xml:space="preserve">into </w:t>
      </w:r>
      <w:r w:rsidR="00057F32" w:rsidRPr="00850EA4">
        <w:rPr>
          <w:rFonts w:ascii="Times New Roman" w:eastAsia="DengXian" w:hAnsi="Times New Roman" w:cs="Times New Roman"/>
          <w:color w:val="000000" w:themeColor="text1"/>
          <w:sz w:val="24"/>
          <w:szCs w:val="24"/>
        </w:rPr>
        <w:t>a</w:t>
      </w:r>
      <w:r w:rsidR="004B1FE0" w:rsidRPr="00850EA4">
        <w:rPr>
          <w:rFonts w:ascii="Times New Roman" w:eastAsia="DengXian" w:hAnsi="Times New Roman" w:cs="Times New Roman"/>
          <w:color w:val="000000" w:themeColor="text1"/>
          <w:sz w:val="24"/>
          <w:szCs w:val="24"/>
        </w:rPr>
        <w:t xml:space="preserve"> more </w:t>
      </w:r>
      <w:r w:rsidR="00057F32" w:rsidRPr="00850EA4">
        <w:rPr>
          <w:rFonts w:ascii="Times New Roman" w:eastAsia="DengXian" w:hAnsi="Times New Roman" w:cs="Times New Roman"/>
          <w:color w:val="000000" w:themeColor="text1"/>
          <w:sz w:val="24"/>
          <w:szCs w:val="24"/>
        </w:rPr>
        <w:t>homogenous distribution of rounder second phase particles throughout the whole wire.</w:t>
      </w:r>
    </w:p>
    <w:p w14:paraId="1DBC4B60" w14:textId="7F1D1600" w:rsidR="00E02685" w:rsidRPr="00850EA4" w:rsidRDefault="00DA0D7A" w:rsidP="00951CC6">
      <w:pPr>
        <w:pStyle w:val="ListParagraph"/>
        <w:spacing w:line="360" w:lineRule="auto"/>
        <w:ind w:firstLine="480"/>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lastRenderedPageBreak/>
        <w:t>It is unexpected that the yield strength was not improved by</w:t>
      </w:r>
      <w:r w:rsidR="00E34F83" w:rsidRPr="00850EA4">
        <w:rPr>
          <w:rFonts w:ascii="Times New Roman" w:eastAsia="DengXian" w:hAnsi="Times New Roman" w:cs="Times New Roman"/>
          <w:color w:val="000000" w:themeColor="text1"/>
          <w:sz w:val="24"/>
          <w:szCs w:val="24"/>
        </w:rPr>
        <w:t xml:space="preserve"> the</w:t>
      </w:r>
      <w:r w:rsidRPr="00850EA4">
        <w:rPr>
          <w:rFonts w:ascii="Times New Roman" w:eastAsia="DengXian" w:hAnsi="Times New Roman" w:cs="Times New Roman"/>
          <w:color w:val="000000" w:themeColor="text1"/>
          <w:sz w:val="24"/>
          <w:szCs w:val="24"/>
        </w:rPr>
        <w:t xml:space="preserve"> grain refinement. </w:t>
      </w:r>
      <w:r w:rsidR="00E02685" w:rsidRPr="00850EA4">
        <w:rPr>
          <w:rFonts w:ascii="Times New Roman" w:eastAsia="DengXian" w:hAnsi="Times New Roman" w:cs="Times New Roman"/>
          <w:color w:val="000000" w:themeColor="text1"/>
          <w:sz w:val="24"/>
          <w:szCs w:val="24"/>
        </w:rPr>
        <w:t xml:space="preserve">According to Hall-Petch relationship: </w:t>
      </w:r>
    </w:p>
    <w:p w14:paraId="7D860888" w14:textId="00E056E7" w:rsidR="00E02685" w:rsidRPr="00850EA4" w:rsidRDefault="00615F80" w:rsidP="004B1A2E">
      <w:pPr>
        <w:pStyle w:val="ListParagraph"/>
        <w:spacing w:line="360" w:lineRule="auto"/>
        <w:ind w:firstLineChars="0" w:firstLine="0"/>
        <w:jc w:val="right"/>
        <w:rPr>
          <w:rFonts w:ascii="Times New Roman" w:eastAsia="DengXian" w:hAnsi="Times New Roman" w:cs="Times New Roman"/>
          <w:color w:val="000000" w:themeColor="text1"/>
          <w:sz w:val="24"/>
          <w:szCs w:val="24"/>
        </w:rPr>
      </w:pPr>
      <m:oMath>
        <m:r>
          <w:rPr>
            <w:rFonts w:ascii="Cambria Math" w:eastAsia="DengXian" w:hAnsi="Cambria Math" w:cs="Times New Roman"/>
            <w:color w:val="000000" w:themeColor="text1"/>
            <w:sz w:val="24"/>
            <w:szCs w:val="24"/>
          </w:rPr>
          <m:t>σ=</m:t>
        </m:r>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σ</m:t>
            </m:r>
          </m:e>
          <m:sub>
            <m:r>
              <w:rPr>
                <w:rFonts w:ascii="Cambria Math" w:eastAsia="DengXian" w:hAnsi="Cambria Math" w:cs="Times New Roman"/>
                <w:color w:val="000000" w:themeColor="text1"/>
                <w:sz w:val="24"/>
                <w:szCs w:val="24"/>
              </w:rPr>
              <m:t>0</m:t>
            </m:r>
          </m:sub>
        </m:sSub>
        <m:r>
          <w:rPr>
            <w:rFonts w:ascii="Cambria Math" w:eastAsia="DengXian" w:hAnsi="Cambria Math" w:cs="Times New Roman"/>
            <w:color w:val="000000" w:themeColor="text1"/>
            <w:sz w:val="24"/>
            <w:szCs w:val="24"/>
          </w:rPr>
          <m:t>+k</m:t>
        </m:r>
        <m:sSup>
          <m:sSupPr>
            <m:ctrlPr>
              <w:rPr>
                <w:rFonts w:ascii="Cambria Math" w:eastAsia="DengXian" w:hAnsi="Cambria Math" w:cs="Times New Roman"/>
                <w:i/>
                <w:color w:val="000000" w:themeColor="text1"/>
                <w:sz w:val="24"/>
                <w:szCs w:val="24"/>
              </w:rPr>
            </m:ctrlPr>
          </m:sSupPr>
          <m:e>
            <m:r>
              <w:rPr>
                <w:rFonts w:ascii="Cambria Math" w:eastAsia="DengXian" w:hAnsi="Cambria Math" w:cs="Times New Roman"/>
                <w:color w:val="000000" w:themeColor="text1"/>
                <w:sz w:val="24"/>
                <w:szCs w:val="24"/>
              </w:rPr>
              <m:t>d</m:t>
            </m:r>
          </m:e>
          <m:sup>
            <m:r>
              <w:rPr>
                <w:rFonts w:ascii="Cambria Math" w:eastAsia="DengXian" w:hAnsi="Cambria Math" w:cs="Times New Roman"/>
                <w:color w:val="000000" w:themeColor="text1"/>
                <w:sz w:val="24"/>
                <w:szCs w:val="24"/>
              </w:rPr>
              <m:t>-</m:t>
            </m:r>
            <m:f>
              <m:fPr>
                <m:ctrlPr>
                  <w:rPr>
                    <w:rFonts w:ascii="Cambria Math" w:eastAsia="DengXian" w:hAnsi="Cambria Math" w:cs="Times New Roman"/>
                    <w:i/>
                    <w:color w:val="000000" w:themeColor="text1"/>
                    <w:sz w:val="24"/>
                    <w:szCs w:val="24"/>
                  </w:rPr>
                </m:ctrlPr>
              </m:fPr>
              <m:num>
                <m:r>
                  <w:rPr>
                    <w:rFonts w:ascii="Cambria Math" w:eastAsia="DengXian" w:hAnsi="Cambria Math" w:cs="Times New Roman"/>
                    <w:color w:val="000000" w:themeColor="text1"/>
                    <w:sz w:val="24"/>
                    <w:szCs w:val="24"/>
                  </w:rPr>
                  <m:t>1</m:t>
                </m:r>
              </m:num>
              <m:den>
                <m:r>
                  <w:rPr>
                    <w:rFonts w:ascii="Cambria Math" w:eastAsia="DengXian" w:hAnsi="Cambria Math" w:cs="Times New Roman"/>
                    <w:color w:val="000000" w:themeColor="text1"/>
                    <w:sz w:val="24"/>
                    <w:szCs w:val="24"/>
                  </w:rPr>
                  <m:t>2</m:t>
                </m:r>
              </m:den>
            </m:f>
          </m:sup>
        </m:sSup>
      </m:oMath>
      <w:r w:rsidR="004B1A2E" w:rsidRPr="00850EA4">
        <w:rPr>
          <w:rFonts w:ascii="Times New Roman" w:eastAsia="DengXian" w:hAnsi="Times New Roman" w:cs="Times New Roman" w:hint="eastAsia"/>
          <w:color w:val="000000" w:themeColor="text1"/>
          <w:sz w:val="24"/>
          <w:szCs w:val="24"/>
        </w:rPr>
        <w:t xml:space="preserve"> </w:t>
      </w:r>
      <w:r w:rsidR="004B1A2E" w:rsidRPr="00850EA4">
        <w:rPr>
          <w:rFonts w:ascii="Times New Roman" w:eastAsia="DengXian" w:hAnsi="Times New Roman" w:cs="Times New Roman"/>
          <w:color w:val="000000" w:themeColor="text1"/>
          <w:sz w:val="24"/>
          <w:szCs w:val="24"/>
        </w:rPr>
        <w:tab/>
      </w:r>
      <w:r w:rsidR="004B1A2E" w:rsidRPr="00850EA4">
        <w:rPr>
          <w:rFonts w:ascii="Times New Roman" w:eastAsia="DengXian" w:hAnsi="Times New Roman" w:cs="Times New Roman"/>
          <w:color w:val="000000" w:themeColor="text1"/>
          <w:sz w:val="24"/>
          <w:szCs w:val="24"/>
        </w:rPr>
        <w:tab/>
      </w:r>
      <w:r w:rsidR="004B1A2E" w:rsidRPr="00850EA4">
        <w:rPr>
          <w:rFonts w:ascii="Times New Roman" w:eastAsia="DengXian" w:hAnsi="Times New Roman" w:cs="Times New Roman"/>
          <w:color w:val="000000" w:themeColor="text1"/>
          <w:sz w:val="24"/>
          <w:szCs w:val="24"/>
        </w:rPr>
        <w:tab/>
      </w:r>
      <w:r w:rsidR="004B1A2E" w:rsidRPr="00850EA4">
        <w:rPr>
          <w:rFonts w:ascii="Times New Roman" w:eastAsia="DengXian" w:hAnsi="Times New Roman" w:cs="Times New Roman"/>
          <w:color w:val="000000" w:themeColor="text1"/>
          <w:sz w:val="24"/>
          <w:szCs w:val="24"/>
        </w:rPr>
        <w:tab/>
      </w:r>
      <w:r w:rsidR="004B1A2E" w:rsidRPr="00850EA4">
        <w:rPr>
          <w:rFonts w:ascii="Times New Roman" w:eastAsia="DengXian" w:hAnsi="Times New Roman" w:cs="Times New Roman"/>
          <w:color w:val="000000" w:themeColor="text1"/>
          <w:sz w:val="24"/>
          <w:szCs w:val="24"/>
        </w:rPr>
        <w:tab/>
      </w:r>
      <w:r w:rsidR="004B1A2E" w:rsidRPr="00850EA4">
        <w:rPr>
          <w:rFonts w:ascii="Times New Roman" w:eastAsia="DengXian" w:hAnsi="Times New Roman" w:cs="Times New Roman"/>
          <w:color w:val="000000" w:themeColor="text1"/>
          <w:sz w:val="24"/>
          <w:szCs w:val="24"/>
        </w:rPr>
        <w:tab/>
      </w:r>
      <w:r w:rsidR="004B1A2E" w:rsidRPr="00850EA4">
        <w:rPr>
          <w:rFonts w:ascii="Times New Roman" w:eastAsia="DengXian" w:hAnsi="Times New Roman" w:cs="Times New Roman"/>
          <w:color w:val="000000" w:themeColor="text1"/>
          <w:sz w:val="24"/>
          <w:szCs w:val="24"/>
        </w:rPr>
        <w:tab/>
      </w:r>
      <w:r w:rsidR="004B1A2E" w:rsidRPr="00850EA4">
        <w:rPr>
          <w:rFonts w:ascii="Times New Roman" w:eastAsia="DengXian" w:hAnsi="Times New Roman" w:cs="Times New Roman"/>
          <w:color w:val="000000" w:themeColor="text1"/>
          <w:sz w:val="24"/>
          <w:szCs w:val="24"/>
        </w:rPr>
        <w:tab/>
        <w:t>(2)</w:t>
      </w:r>
    </w:p>
    <w:p w14:paraId="271E3148" w14:textId="41F8A3DE" w:rsidR="00296A83" w:rsidRPr="00850EA4" w:rsidRDefault="00296A83" w:rsidP="00296A83">
      <w:pPr>
        <w:pStyle w:val="ListParagraph"/>
        <w:spacing w:line="360" w:lineRule="auto"/>
        <w:ind w:firstLineChars="0" w:firstLine="0"/>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T</w:t>
      </w:r>
      <w:r w:rsidR="00E02685" w:rsidRPr="00850EA4">
        <w:rPr>
          <w:rFonts w:ascii="Times New Roman" w:eastAsia="DengXian" w:hAnsi="Times New Roman" w:cs="Times New Roman"/>
          <w:color w:val="000000" w:themeColor="text1"/>
          <w:sz w:val="24"/>
          <w:szCs w:val="24"/>
        </w:rPr>
        <w:t xml:space="preserve">he </w:t>
      </w:r>
      <w:r w:rsidR="00615F80" w:rsidRPr="00850EA4">
        <w:rPr>
          <w:rFonts w:ascii="Times New Roman" w:eastAsia="DengXian" w:hAnsi="Times New Roman" w:cs="Times New Roman"/>
          <w:color w:val="000000" w:themeColor="text1"/>
          <w:sz w:val="24"/>
          <w:szCs w:val="24"/>
        </w:rPr>
        <w:t xml:space="preserve">strength </w:t>
      </w:r>
      <m:oMath>
        <m:r>
          <w:rPr>
            <w:rFonts w:ascii="Cambria Math" w:eastAsia="DengXian" w:hAnsi="Cambria Math" w:cs="Times New Roman"/>
            <w:color w:val="000000" w:themeColor="text1"/>
            <w:sz w:val="24"/>
            <w:szCs w:val="24"/>
          </w:rPr>
          <m:t>σ</m:t>
        </m:r>
      </m:oMath>
      <w:r w:rsidR="00615F80" w:rsidRPr="00850EA4">
        <w:rPr>
          <w:rFonts w:ascii="Times New Roman" w:eastAsia="DengXian" w:hAnsi="Times New Roman" w:cs="Times New Roman"/>
          <w:color w:val="000000" w:themeColor="text1"/>
          <w:sz w:val="24"/>
          <w:szCs w:val="24"/>
        </w:rPr>
        <w:t xml:space="preserve"> increases when the grain size </w:t>
      </w:r>
      <w:r w:rsidR="00615F80" w:rsidRPr="00850EA4">
        <w:rPr>
          <w:rFonts w:ascii="Times New Roman" w:eastAsia="DengXian" w:hAnsi="Times New Roman" w:cs="Times New Roman"/>
          <w:i/>
          <w:iCs/>
          <w:color w:val="000000" w:themeColor="text1"/>
          <w:sz w:val="24"/>
          <w:szCs w:val="24"/>
        </w:rPr>
        <w:t xml:space="preserve">d </w:t>
      </w:r>
      <w:r w:rsidR="00615F80" w:rsidRPr="00850EA4">
        <w:rPr>
          <w:rFonts w:ascii="Times New Roman" w:eastAsia="DengXian" w:hAnsi="Times New Roman" w:cs="Times New Roman"/>
          <w:color w:val="000000" w:themeColor="text1"/>
          <w:sz w:val="24"/>
          <w:szCs w:val="24"/>
        </w:rPr>
        <w:t>decreases.</w:t>
      </w:r>
      <w:r w:rsidR="00E15C6D" w:rsidRPr="00850EA4">
        <w:rPr>
          <w:rFonts w:ascii="Times New Roman" w:eastAsia="DengXian" w:hAnsi="Times New Roman" w:cs="Times New Roman"/>
          <w:color w:val="000000" w:themeColor="text1"/>
          <w:sz w:val="24"/>
          <w:szCs w:val="24"/>
        </w:rPr>
        <w:t xml:space="preserve"> However, no strengthening was observed in the </w:t>
      </w:r>
      <w:proofErr w:type="spellStart"/>
      <w:r w:rsidR="007A38C7" w:rsidRPr="00850EA4">
        <w:rPr>
          <w:rFonts w:ascii="Times New Roman" w:eastAsia="DengXian" w:hAnsi="Times New Roman" w:cs="Times New Roman"/>
          <w:color w:val="000000" w:themeColor="text1"/>
          <w:sz w:val="24"/>
          <w:szCs w:val="24"/>
        </w:rPr>
        <w:t>CoreFlowed</w:t>
      </w:r>
      <w:proofErr w:type="spellEnd"/>
      <w:r w:rsidR="00E15C6D" w:rsidRPr="00850EA4">
        <w:rPr>
          <w:rFonts w:ascii="Times New Roman" w:eastAsia="DengXian" w:hAnsi="Times New Roman" w:cs="Times New Roman"/>
          <w:color w:val="000000" w:themeColor="text1"/>
          <w:sz w:val="24"/>
          <w:szCs w:val="24"/>
        </w:rPr>
        <w:t xml:space="preserve"> AZ31B after grain refinement. </w:t>
      </w:r>
      <w:r w:rsidR="00B91D6B" w:rsidRPr="00850EA4">
        <w:rPr>
          <w:rFonts w:ascii="Times New Roman" w:eastAsia="DengXian" w:hAnsi="Times New Roman" w:cs="Times New Roman"/>
          <w:color w:val="000000" w:themeColor="text1"/>
          <w:sz w:val="24"/>
          <w:szCs w:val="24"/>
        </w:rPr>
        <w:t>Z</w:t>
      </w:r>
      <w:r w:rsidR="00C50AE0" w:rsidRPr="00850EA4">
        <w:rPr>
          <w:rFonts w:ascii="Times New Roman" w:eastAsia="DengXian" w:hAnsi="Times New Roman" w:cs="Times New Roman"/>
          <w:color w:val="000000" w:themeColor="text1"/>
          <w:sz w:val="24"/>
          <w:szCs w:val="24"/>
        </w:rPr>
        <w:t xml:space="preserve">hang et al. </w:t>
      </w:r>
      <w:r w:rsidR="0029752E" w:rsidRPr="00850EA4">
        <w:rPr>
          <w:rFonts w:ascii="Times New Roman" w:eastAsia="DengXian" w:hAnsi="Times New Roman" w:cs="Times New Roman"/>
          <w:color w:val="000000" w:themeColor="text1"/>
          <w:sz w:val="24"/>
          <w:szCs w:val="24"/>
        </w:rPr>
        <w:fldChar w:fldCharType="begin"/>
      </w:r>
      <w:r w:rsidR="0029752E" w:rsidRPr="00850EA4">
        <w:rPr>
          <w:rFonts w:ascii="Times New Roman" w:eastAsia="DengXian" w:hAnsi="Times New Roman" w:cs="Times New Roman"/>
          <w:color w:val="000000" w:themeColor="text1"/>
          <w:sz w:val="24"/>
          <w:szCs w:val="24"/>
        </w:rPr>
        <w:instrText xml:space="preserve"> ADDIN EN.CITE &lt;EndNote&gt;&lt;Cite ExcludeYear="1"&gt;&lt;Author&gt;Zhang&lt;/Author&gt;&lt;Year&gt;2022&lt;/Year&gt;&lt;RecNum&gt;195&lt;/RecNum&gt;&lt;DisplayText&gt;[17]&lt;/DisplayText&gt;&lt;record&gt;&lt;rec-number&gt;195&lt;/rec-number&gt;&lt;foreign-keys&gt;&lt;key app="EN" db-id="9xaxpxtw89trp8e9a9vvt55b0t9s2sdwe050" timestamp="1660072292" guid="ae4be01f-c42a-45d1-a39b-078bfcedb895"&gt;195&lt;/key&gt;&lt;/foreign-keys&gt;&lt;ref-type name="Journal Article"&gt;17&lt;/ref-type&gt;&lt;contributors&gt;&lt;authors&gt;&lt;author&gt;Zhang, Zhi&lt;/author&gt;&lt;author&gt;Zhang, Jinghuai&lt;/author&gt;&lt;author&gt;Wang, Wenke&lt;/author&gt;&lt;author&gt;Liu, Shujuan&lt;/author&gt;&lt;author&gt;Sun, Bin&lt;/author&gt;&lt;author&gt;Xie, Jinshu&lt;/author&gt;&lt;author&gt;xiao, Tingxu&lt;/author&gt;&lt;/authors&gt;&lt;/contributors&gt;&lt;titles&gt;&lt;title&gt;Unveiling the deformation mechanism of highly deformable magnesium alloy with heterogeneous grains&lt;/title&gt;&lt;secondary-title&gt;Scripta Materialia&lt;/secondary-title&gt;&lt;/titles&gt;&lt;periodical&gt;&lt;full-title&gt;Scripta Materialia&lt;/full-title&gt;&lt;/periodical&gt;&lt;volume&gt;221&lt;/volume&gt;&lt;section&gt;114963&lt;/section&gt;&lt;dates&gt;&lt;year&gt;2022&lt;/year&gt;&lt;/dates&gt;&lt;isbn&gt;13596462&lt;/isbn&gt;&lt;urls&gt;&lt;/urls&gt;&lt;electronic-resource-num&gt;10.1016/j.scriptamat.2022.114963&lt;/electronic-resource-num&gt;&lt;/record&gt;&lt;/Cite&gt;&lt;/EndNote&gt;</w:instrText>
      </w:r>
      <w:r w:rsidR="0029752E" w:rsidRPr="00850EA4">
        <w:rPr>
          <w:rFonts w:ascii="Times New Roman" w:eastAsia="DengXian" w:hAnsi="Times New Roman" w:cs="Times New Roman"/>
          <w:color w:val="000000" w:themeColor="text1"/>
          <w:sz w:val="24"/>
          <w:szCs w:val="24"/>
        </w:rPr>
        <w:fldChar w:fldCharType="separate"/>
      </w:r>
      <w:r w:rsidR="0029752E" w:rsidRPr="00850EA4">
        <w:rPr>
          <w:rFonts w:ascii="Times New Roman" w:eastAsia="DengXian" w:hAnsi="Times New Roman" w:cs="Times New Roman"/>
          <w:noProof/>
          <w:color w:val="000000" w:themeColor="text1"/>
          <w:sz w:val="24"/>
          <w:szCs w:val="24"/>
        </w:rPr>
        <w:t>[17]</w:t>
      </w:r>
      <w:r w:rsidR="0029752E" w:rsidRPr="00850EA4">
        <w:rPr>
          <w:rFonts w:ascii="Times New Roman" w:eastAsia="DengXian" w:hAnsi="Times New Roman" w:cs="Times New Roman"/>
          <w:color w:val="000000" w:themeColor="text1"/>
          <w:sz w:val="24"/>
          <w:szCs w:val="24"/>
        </w:rPr>
        <w:fldChar w:fldCharType="end"/>
      </w:r>
      <w:r w:rsidR="004513CB" w:rsidRPr="00850EA4">
        <w:rPr>
          <w:rFonts w:ascii="Times New Roman" w:eastAsia="DengXian" w:hAnsi="Times New Roman" w:cs="Times New Roman"/>
          <w:color w:val="000000" w:themeColor="text1"/>
          <w:sz w:val="24"/>
          <w:szCs w:val="24"/>
        </w:rPr>
        <w:t xml:space="preserve"> </w:t>
      </w:r>
      <w:r w:rsidR="00C50AE0" w:rsidRPr="00850EA4">
        <w:rPr>
          <w:rFonts w:ascii="Times New Roman" w:eastAsia="DengXian" w:hAnsi="Times New Roman" w:cs="Times New Roman"/>
          <w:color w:val="000000" w:themeColor="text1"/>
          <w:sz w:val="24"/>
          <w:szCs w:val="24"/>
        </w:rPr>
        <w:t xml:space="preserve">developed a fine bimodal grain structure in a </w:t>
      </w:r>
      <w:r w:rsidR="00C50AE0" w:rsidRPr="00850EA4">
        <w:rPr>
          <w:rFonts w:ascii="Times New Roman" w:hAnsi="Times New Roman" w:cs="Times New Roman"/>
          <w:color w:val="000000" w:themeColor="text1"/>
          <w:sz w:val="24"/>
          <w:szCs w:val="24"/>
        </w:rPr>
        <w:t xml:space="preserve">Mg-3Al-1Zn-0.4Mn </w:t>
      </w:r>
      <w:r w:rsidR="00C50AE0" w:rsidRPr="00850EA4">
        <w:rPr>
          <w:rFonts w:ascii="Times New Roman" w:eastAsia="DengXian" w:hAnsi="Times New Roman" w:cs="Times New Roman"/>
          <w:color w:val="000000" w:themeColor="text1"/>
          <w:sz w:val="24"/>
          <w:szCs w:val="24"/>
        </w:rPr>
        <w:t>alloy with an average grain size of 8.2</w:t>
      </w:r>
      <w:r w:rsidR="00C50AE0" w:rsidRPr="00850EA4">
        <w:rPr>
          <w:rFonts w:ascii="Symbol" w:eastAsia="DengXian" w:hAnsi="Symbol" w:cs="Times New Roman"/>
          <w:color w:val="000000" w:themeColor="text1"/>
          <w:sz w:val="24"/>
          <w:szCs w:val="24"/>
        </w:rPr>
        <w:t></w:t>
      </w:r>
      <w:r w:rsidR="00C50AE0" w:rsidRPr="00850EA4">
        <w:rPr>
          <w:rFonts w:ascii="Times New Roman" w:eastAsia="DengXian" w:hAnsi="Times New Roman" w:cs="Times New Roman"/>
          <w:color w:val="000000" w:themeColor="text1"/>
          <w:sz w:val="24"/>
          <w:szCs w:val="24"/>
        </w:rPr>
        <w:t>m, which is slightly coarser than the 6.5</w:t>
      </w:r>
      <w:r w:rsidR="00C50AE0" w:rsidRPr="00850EA4">
        <w:rPr>
          <w:rFonts w:ascii="Calibri" w:eastAsia="DengXian" w:hAnsi="Calibri" w:cs="Times New Roman"/>
          <w:color w:val="000000" w:themeColor="text1"/>
          <w:sz w:val="24"/>
          <w:szCs w:val="24"/>
        </w:rPr>
        <w:t xml:space="preserve"> </w:t>
      </w:r>
      <w:proofErr w:type="spellStart"/>
      <w:r w:rsidR="00C50AE0" w:rsidRPr="00850EA4">
        <w:rPr>
          <w:rFonts w:ascii="Calibri" w:eastAsia="DengXian" w:hAnsi="Calibri" w:cs="Times New Roman"/>
          <w:color w:val="000000" w:themeColor="text1"/>
          <w:sz w:val="24"/>
          <w:szCs w:val="24"/>
        </w:rPr>
        <w:t>μ</w:t>
      </w:r>
      <w:r w:rsidR="00C50AE0" w:rsidRPr="00850EA4">
        <w:rPr>
          <w:rFonts w:ascii="Times New Roman" w:eastAsia="DengXian" w:hAnsi="Times New Roman" w:cs="Times New Roman"/>
          <w:color w:val="000000" w:themeColor="text1"/>
          <w:sz w:val="24"/>
          <w:szCs w:val="24"/>
        </w:rPr>
        <w:t>m</w:t>
      </w:r>
      <w:proofErr w:type="spellEnd"/>
      <w:r w:rsidR="00C50AE0" w:rsidRPr="00850EA4">
        <w:rPr>
          <w:rFonts w:ascii="Times New Roman" w:eastAsia="DengXian" w:hAnsi="Times New Roman" w:cs="Times New Roman"/>
          <w:color w:val="000000" w:themeColor="text1"/>
          <w:sz w:val="24"/>
          <w:szCs w:val="24"/>
        </w:rPr>
        <w:t xml:space="preserve"> obtained here. The calculated yield strength from the Hall-Petch relationship was much higher than the experimentally observed value, as found here, Fig.</w:t>
      </w:r>
      <w:r w:rsidR="00CF3268" w:rsidRPr="00850EA4">
        <w:rPr>
          <w:rFonts w:ascii="Times New Roman" w:eastAsia="DengXian" w:hAnsi="Times New Roman" w:cs="Times New Roman"/>
          <w:color w:val="000000" w:themeColor="text1"/>
          <w:sz w:val="24"/>
          <w:szCs w:val="24"/>
        </w:rPr>
        <w:t xml:space="preserve"> </w:t>
      </w:r>
      <w:r w:rsidR="007A5961" w:rsidRPr="00850EA4">
        <w:rPr>
          <w:rFonts w:ascii="Times New Roman" w:eastAsia="DengXian" w:hAnsi="Times New Roman" w:cs="Times New Roman"/>
          <w:color w:val="000000" w:themeColor="text1"/>
          <w:sz w:val="24"/>
          <w:szCs w:val="24"/>
        </w:rPr>
        <w:t>4</w:t>
      </w:r>
      <w:r w:rsidR="00C50AE0" w:rsidRPr="00850EA4">
        <w:rPr>
          <w:rFonts w:ascii="Times New Roman" w:eastAsia="DengXian" w:hAnsi="Times New Roman" w:cs="Times New Roman"/>
          <w:color w:val="000000" w:themeColor="text1"/>
          <w:sz w:val="24"/>
          <w:szCs w:val="24"/>
        </w:rPr>
        <w:t xml:space="preserve">a. As analysed by </w:t>
      </w:r>
      <w:proofErr w:type="spellStart"/>
      <w:r w:rsidR="00C50AE0" w:rsidRPr="00850EA4">
        <w:rPr>
          <w:rFonts w:ascii="Times New Roman" w:eastAsia="DengXian" w:hAnsi="Times New Roman" w:cs="Times New Roman"/>
          <w:color w:val="000000" w:themeColor="text1"/>
          <w:sz w:val="24"/>
          <w:szCs w:val="24"/>
        </w:rPr>
        <w:t>Berbenni</w:t>
      </w:r>
      <w:proofErr w:type="spellEnd"/>
      <w:r w:rsidR="00C50AE0" w:rsidRPr="00850EA4">
        <w:rPr>
          <w:rFonts w:ascii="Times New Roman" w:eastAsia="DengXian" w:hAnsi="Times New Roman" w:cs="Times New Roman"/>
          <w:color w:val="000000" w:themeColor="text1"/>
          <w:sz w:val="24"/>
          <w:szCs w:val="24"/>
        </w:rPr>
        <w:t xml:space="preserve"> et al. </w:t>
      </w:r>
      <w:r w:rsidR="0029752E" w:rsidRPr="00850EA4">
        <w:rPr>
          <w:rFonts w:ascii="Times New Roman" w:eastAsia="DengXian" w:hAnsi="Times New Roman" w:cs="Times New Roman"/>
          <w:color w:val="000000" w:themeColor="text1"/>
          <w:sz w:val="24"/>
          <w:szCs w:val="24"/>
        </w:rPr>
        <w:fldChar w:fldCharType="begin"/>
      </w:r>
      <w:r w:rsidR="00FD368F" w:rsidRPr="00850EA4">
        <w:rPr>
          <w:rFonts w:ascii="Times New Roman" w:eastAsia="DengXian" w:hAnsi="Times New Roman" w:cs="Times New Roman"/>
          <w:color w:val="000000" w:themeColor="text1"/>
          <w:sz w:val="24"/>
          <w:szCs w:val="24"/>
        </w:rPr>
        <w:instrText xml:space="preserve"> ADDIN EN.CITE &lt;EndNote&gt;&lt;Cite&gt;&lt;Author&gt;Berbenni&lt;/Author&gt;&lt;Year&gt;2007&lt;/Year&gt;&lt;RecNum&gt;203&lt;/RecNum&gt;&lt;DisplayText&gt;[38]&lt;/DisplayText&gt;&lt;record&gt;&lt;rec-number&gt;203&lt;/rec-number&gt;&lt;foreign-keys&gt;&lt;key app="EN" db-id="9xaxpxtw89trp8e9a9vvt55b0t9s2sdwe050" timestamp="1668458114" guid="48655929-1da0-4499-9d54-0acdf80494fe"&gt;203&lt;/key&gt;&lt;/foreign-keys&gt;&lt;ref-type name="Journal Article"&gt;17&lt;/ref-type&gt;&lt;contributors&gt;&lt;authors&gt;&lt;author&gt;Berbenni, S.&lt;/author&gt;&lt;author&gt;Favier, V.&lt;/author&gt;&lt;author&gt;Berveiller, M.&lt;/author&gt;&lt;/authors&gt;&lt;/contributors&gt;&lt;titles&gt;&lt;title&gt;Impact of the grain size distribution on the yield stress of heterogeneous materials&lt;/title&gt;&lt;secondary-title&gt;International Journal of Plasticity&lt;/secondary-title&gt;&lt;/titles&gt;&lt;periodical&gt;&lt;full-title&gt;International Journal of Plasticity&lt;/full-title&gt;&lt;/periodical&gt;&lt;pages&gt;114-142&lt;/pages&gt;&lt;volume&gt;23&lt;/volume&gt;&lt;number&gt;1&lt;/number&gt;&lt;section&gt;114&lt;/section&gt;&lt;dates&gt;&lt;year&gt;2007&lt;/year&gt;&lt;/dates&gt;&lt;isbn&gt;07496419&lt;/isbn&gt;&lt;urls&gt;&lt;/urls&gt;&lt;electronic-resource-num&gt;10.1016/j.ijplas.2006.03.004&lt;/electronic-resource-num&gt;&lt;/record&gt;&lt;/Cite&gt;&lt;/EndNote&gt;</w:instrText>
      </w:r>
      <w:r w:rsidR="0029752E" w:rsidRPr="00850EA4">
        <w:rPr>
          <w:rFonts w:ascii="Times New Roman" w:eastAsia="DengXian" w:hAnsi="Times New Roman" w:cs="Times New Roman"/>
          <w:color w:val="000000" w:themeColor="text1"/>
          <w:sz w:val="24"/>
          <w:szCs w:val="24"/>
        </w:rPr>
        <w:fldChar w:fldCharType="separate"/>
      </w:r>
      <w:r w:rsidR="00FD368F" w:rsidRPr="00850EA4">
        <w:rPr>
          <w:rFonts w:ascii="Times New Roman" w:eastAsia="DengXian" w:hAnsi="Times New Roman" w:cs="Times New Roman"/>
          <w:noProof/>
          <w:color w:val="000000" w:themeColor="text1"/>
          <w:sz w:val="24"/>
          <w:szCs w:val="24"/>
        </w:rPr>
        <w:t>[38]</w:t>
      </w:r>
      <w:r w:rsidR="0029752E" w:rsidRPr="00850EA4">
        <w:rPr>
          <w:rFonts w:ascii="Times New Roman" w:eastAsia="DengXian" w:hAnsi="Times New Roman" w:cs="Times New Roman"/>
          <w:color w:val="000000" w:themeColor="text1"/>
          <w:sz w:val="24"/>
          <w:szCs w:val="24"/>
        </w:rPr>
        <w:fldChar w:fldCharType="end"/>
      </w:r>
      <w:r w:rsidR="00C50AE0" w:rsidRPr="00850EA4">
        <w:rPr>
          <w:rFonts w:ascii="Times New Roman" w:eastAsia="DengXian" w:hAnsi="Times New Roman" w:cs="Times New Roman"/>
          <w:color w:val="000000" w:themeColor="text1"/>
          <w:sz w:val="24"/>
          <w:szCs w:val="24"/>
        </w:rPr>
        <w:t>, the average grain size is not a good predictor of yield strength where a heterogeneous grain size is present. Their analysis showed that an increase in the dispersion of grain size results in a decrease in yield strength. This was believed to be associated with the internal stress and elastic stored energy between grains</w:t>
      </w:r>
      <w:r w:rsidR="0093694A" w:rsidRPr="00850EA4">
        <w:rPr>
          <w:rFonts w:ascii="Times New Roman" w:eastAsia="DengXian" w:hAnsi="Times New Roman" w:cs="Times New Roman"/>
          <w:color w:val="000000" w:themeColor="text1"/>
          <w:sz w:val="24"/>
          <w:szCs w:val="24"/>
        </w:rPr>
        <w:t xml:space="preserve">. </w:t>
      </w:r>
      <w:r w:rsidR="00FD6C74" w:rsidRPr="00850EA4">
        <w:rPr>
          <w:rFonts w:ascii="Times New Roman" w:eastAsia="DengXian" w:hAnsi="Times New Roman" w:cs="Times New Roman"/>
          <w:color w:val="000000" w:themeColor="text1"/>
          <w:sz w:val="24"/>
          <w:szCs w:val="24"/>
        </w:rPr>
        <w:t xml:space="preserve"> </w:t>
      </w:r>
      <w:r w:rsidR="0093694A" w:rsidRPr="00850EA4">
        <w:rPr>
          <w:rFonts w:ascii="Times New Roman" w:eastAsia="DengXian" w:hAnsi="Times New Roman" w:cs="Times New Roman"/>
          <w:color w:val="000000" w:themeColor="text1"/>
          <w:sz w:val="24"/>
          <w:szCs w:val="24"/>
        </w:rPr>
        <w:t xml:space="preserve">Yuan et al. [39] and </w:t>
      </w:r>
      <w:r w:rsidR="004B4F2A" w:rsidRPr="00850EA4">
        <w:rPr>
          <w:rFonts w:ascii="Times New Roman" w:eastAsia="DengXian" w:hAnsi="Times New Roman" w:cs="Times New Roman"/>
          <w:color w:val="000000" w:themeColor="text1"/>
          <w:sz w:val="24"/>
          <w:szCs w:val="24"/>
        </w:rPr>
        <w:t xml:space="preserve">Chen et al. </w:t>
      </w:r>
      <w:r w:rsidR="00C94D36" w:rsidRPr="00850EA4">
        <w:rPr>
          <w:rFonts w:ascii="Times New Roman" w:eastAsia="DengXian" w:hAnsi="Times New Roman" w:cs="Times New Roman"/>
          <w:color w:val="000000" w:themeColor="text1"/>
          <w:sz w:val="24"/>
          <w:szCs w:val="24"/>
        </w:rPr>
        <w:t>[40] indicated that the grain orientation plays an important role in the yield behaviour of Mg alloy</w:t>
      </w:r>
      <w:r w:rsidR="00705E02" w:rsidRPr="00850EA4">
        <w:rPr>
          <w:rFonts w:ascii="Times New Roman" w:eastAsia="DengXian" w:hAnsi="Times New Roman" w:cs="Times New Roman"/>
          <w:color w:val="000000" w:themeColor="text1"/>
          <w:sz w:val="24"/>
          <w:szCs w:val="24"/>
        </w:rPr>
        <w:t>s</w:t>
      </w:r>
      <w:r w:rsidR="00C94D36" w:rsidRPr="00850EA4">
        <w:rPr>
          <w:rFonts w:ascii="Times New Roman" w:eastAsia="DengXian" w:hAnsi="Times New Roman" w:cs="Times New Roman"/>
          <w:color w:val="000000" w:themeColor="text1"/>
          <w:sz w:val="24"/>
          <w:szCs w:val="24"/>
        </w:rPr>
        <w:t xml:space="preserve">. </w:t>
      </w:r>
      <w:r w:rsidR="00705E02" w:rsidRPr="00850EA4">
        <w:rPr>
          <w:rFonts w:ascii="Times New Roman" w:eastAsia="DengXian" w:hAnsi="Times New Roman" w:cs="Times New Roman"/>
          <w:color w:val="000000" w:themeColor="text1"/>
          <w:sz w:val="24"/>
          <w:szCs w:val="24"/>
        </w:rPr>
        <w:t>The s</w:t>
      </w:r>
      <w:r w:rsidR="00C94D36" w:rsidRPr="00850EA4">
        <w:rPr>
          <w:rFonts w:ascii="Times New Roman" w:eastAsia="DengXian" w:hAnsi="Times New Roman" w:cs="Times New Roman"/>
          <w:color w:val="000000" w:themeColor="text1"/>
          <w:sz w:val="24"/>
          <w:szCs w:val="24"/>
        </w:rPr>
        <w:t xml:space="preserve">oft orientation for basal slip </w:t>
      </w:r>
      <w:r w:rsidR="007D08F4" w:rsidRPr="00850EA4">
        <w:rPr>
          <w:rFonts w:ascii="Times New Roman" w:eastAsia="DengXian" w:hAnsi="Times New Roman" w:cs="Times New Roman"/>
          <w:color w:val="000000" w:themeColor="text1"/>
          <w:sz w:val="24"/>
          <w:szCs w:val="24"/>
        </w:rPr>
        <w:t xml:space="preserve">activation tends to generate lower YS, which is the case in the </w:t>
      </w:r>
      <w:proofErr w:type="spellStart"/>
      <w:r w:rsidR="007D08F4" w:rsidRPr="00850EA4">
        <w:rPr>
          <w:rFonts w:ascii="Times New Roman" w:eastAsia="DengXian" w:hAnsi="Times New Roman" w:cs="Times New Roman"/>
          <w:color w:val="000000" w:themeColor="text1"/>
          <w:sz w:val="24"/>
          <w:szCs w:val="24"/>
        </w:rPr>
        <w:t>CoreFlowed</w:t>
      </w:r>
      <w:proofErr w:type="spellEnd"/>
      <w:r w:rsidR="007D08F4" w:rsidRPr="00850EA4">
        <w:rPr>
          <w:rFonts w:ascii="Times New Roman" w:eastAsia="DengXian" w:hAnsi="Times New Roman" w:cs="Times New Roman"/>
          <w:color w:val="000000" w:themeColor="text1"/>
          <w:sz w:val="24"/>
          <w:szCs w:val="24"/>
        </w:rPr>
        <w:t xml:space="preserve"> sample</w:t>
      </w:r>
      <w:r w:rsidR="0017113D" w:rsidRPr="00850EA4">
        <w:rPr>
          <w:rFonts w:ascii="Times New Roman" w:eastAsia="DengXian" w:hAnsi="Times New Roman" w:cs="Times New Roman" w:hint="eastAsia"/>
          <w:color w:val="000000" w:themeColor="text1"/>
          <w:sz w:val="24"/>
          <w:szCs w:val="24"/>
        </w:rPr>
        <w:t xml:space="preserve">s </w:t>
      </w:r>
      <w:r w:rsidR="0017113D" w:rsidRPr="00850EA4">
        <w:rPr>
          <w:rFonts w:ascii="Times New Roman" w:eastAsia="DengXian" w:hAnsi="Times New Roman" w:cs="Times New Roman"/>
          <w:color w:val="000000" w:themeColor="text1"/>
          <w:sz w:val="24"/>
          <w:szCs w:val="24"/>
        </w:rPr>
        <w:t xml:space="preserve">even </w:t>
      </w:r>
      <w:proofErr w:type="spellStart"/>
      <w:r w:rsidR="0017113D" w:rsidRPr="00850EA4">
        <w:rPr>
          <w:rFonts w:ascii="Times New Roman" w:eastAsia="DengXian" w:hAnsi="Times New Roman" w:cs="Times New Roman"/>
          <w:color w:val="000000" w:themeColor="text1"/>
          <w:sz w:val="24"/>
          <w:szCs w:val="24"/>
        </w:rPr>
        <w:t>CoreFlowed</w:t>
      </w:r>
      <w:proofErr w:type="spellEnd"/>
      <w:r w:rsidR="0017113D" w:rsidRPr="00850EA4">
        <w:rPr>
          <w:rFonts w:ascii="Times New Roman" w:eastAsia="DengXian" w:hAnsi="Times New Roman" w:cs="Times New Roman"/>
          <w:color w:val="000000" w:themeColor="text1"/>
          <w:sz w:val="24"/>
          <w:szCs w:val="24"/>
        </w:rPr>
        <w:t xml:space="preserve"> samples have refined grains compared to as-received samples.</w:t>
      </w:r>
    </w:p>
    <w:p w14:paraId="7CF49D81" w14:textId="04D71D01" w:rsidR="00296A83" w:rsidRPr="00850EA4" w:rsidRDefault="0017113D" w:rsidP="00296A83">
      <w:pPr>
        <w:pStyle w:val="ListParagraph"/>
        <w:spacing w:line="360" w:lineRule="auto"/>
        <w:ind w:firstLineChars="0"/>
        <w:rPr>
          <w:rFonts w:ascii="Times New Rom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Nevertheless,</w:t>
      </w:r>
      <w:r w:rsidR="00C2490B" w:rsidRPr="00850EA4">
        <w:rPr>
          <w:rFonts w:ascii="Times New Roman" w:eastAsia="DengXian" w:hAnsi="Times New Roman" w:cs="Times New Roman"/>
          <w:color w:val="000000" w:themeColor="text1"/>
          <w:sz w:val="24"/>
          <w:szCs w:val="24"/>
        </w:rPr>
        <w:t xml:space="preserve"> </w:t>
      </w:r>
      <w:proofErr w:type="spellStart"/>
      <w:r w:rsidRPr="00850EA4">
        <w:rPr>
          <w:rFonts w:ascii="Times New Roman" w:eastAsia="DengXian" w:hAnsi="Times New Roman" w:cs="Times New Roman"/>
          <w:color w:val="000000" w:themeColor="text1"/>
          <w:sz w:val="24"/>
          <w:szCs w:val="24"/>
        </w:rPr>
        <w:t>CoreFlowed</w:t>
      </w:r>
      <w:proofErr w:type="spellEnd"/>
      <w:r w:rsidRPr="00850EA4">
        <w:rPr>
          <w:rFonts w:ascii="Times New Roman" w:eastAsia="DengXian" w:hAnsi="Times New Roman" w:cs="Times New Roman"/>
          <w:color w:val="000000" w:themeColor="text1"/>
          <w:sz w:val="24"/>
          <w:szCs w:val="24"/>
        </w:rPr>
        <w:t xml:space="preserve"> samples showed a</w:t>
      </w:r>
      <w:r w:rsidR="00C2490B" w:rsidRPr="00850EA4">
        <w:rPr>
          <w:rFonts w:ascii="Times New Roman" w:eastAsia="DengXian" w:hAnsi="Times New Roman" w:cs="Times New Roman"/>
          <w:color w:val="000000" w:themeColor="text1"/>
          <w:sz w:val="24"/>
          <w:szCs w:val="24"/>
        </w:rPr>
        <w:t xml:space="preserve"> </w:t>
      </w:r>
      <w:r w:rsidR="00C50AE0" w:rsidRPr="00850EA4">
        <w:rPr>
          <w:rFonts w:ascii="Times New Roman" w:eastAsia="DengXian" w:hAnsi="Times New Roman" w:cs="Times New Roman"/>
          <w:color w:val="000000" w:themeColor="text1"/>
          <w:sz w:val="24"/>
          <w:szCs w:val="24"/>
        </w:rPr>
        <w:t>significant increase in the total elongation of ~5</w:t>
      </w:r>
      <w:r w:rsidR="00AD0557" w:rsidRPr="00850EA4">
        <w:rPr>
          <w:rFonts w:ascii="Times New Roman" w:eastAsia="DengXian" w:hAnsi="Times New Roman" w:cs="Times New Roman"/>
          <w:color w:val="000000" w:themeColor="text1"/>
          <w:sz w:val="24"/>
          <w:szCs w:val="24"/>
        </w:rPr>
        <w:t>8</w:t>
      </w:r>
      <w:r w:rsidR="00C50AE0" w:rsidRPr="00850EA4">
        <w:rPr>
          <w:rFonts w:ascii="Times New Roman" w:eastAsia="DengXian" w:hAnsi="Times New Roman" w:cs="Times New Roman"/>
          <w:color w:val="000000" w:themeColor="text1"/>
          <w:sz w:val="24"/>
          <w:szCs w:val="24"/>
        </w:rPr>
        <w:t xml:space="preserve">% </w:t>
      </w:r>
      <w:r w:rsidR="001205D2" w:rsidRPr="00850EA4">
        <w:rPr>
          <w:rFonts w:ascii="Times New Roman" w:eastAsia="DengXian" w:hAnsi="Times New Roman" w:cs="Times New Roman"/>
          <w:color w:val="000000" w:themeColor="text1"/>
          <w:sz w:val="24"/>
          <w:szCs w:val="24"/>
        </w:rPr>
        <w:t xml:space="preserve">compared to as-received AZ31B sheet, </w:t>
      </w:r>
      <w:r w:rsidR="00C50AE0" w:rsidRPr="00850EA4">
        <w:rPr>
          <w:rFonts w:ascii="Times New Roman" w:eastAsia="DengXian" w:hAnsi="Times New Roman" w:cs="Times New Roman"/>
          <w:color w:val="000000" w:themeColor="text1"/>
          <w:sz w:val="24"/>
          <w:szCs w:val="24"/>
        </w:rPr>
        <w:t>achieving a total elongation of ~2</w:t>
      </w:r>
      <w:r w:rsidR="00AD0557" w:rsidRPr="00850EA4">
        <w:rPr>
          <w:rFonts w:ascii="Times New Roman" w:eastAsia="DengXian" w:hAnsi="Times New Roman" w:cs="Times New Roman"/>
          <w:color w:val="000000" w:themeColor="text1"/>
          <w:sz w:val="24"/>
          <w:szCs w:val="24"/>
        </w:rPr>
        <w:t>2</w:t>
      </w:r>
      <w:r w:rsidR="00C50AE0" w:rsidRPr="00850EA4">
        <w:rPr>
          <w:rFonts w:ascii="Times New Roman" w:eastAsia="DengXian" w:hAnsi="Times New Roman" w:cs="Times New Roman"/>
          <w:color w:val="000000" w:themeColor="text1"/>
          <w:sz w:val="24"/>
          <w:szCs w:val="24"/>
        </w:rPr>
        <w:t xml:space="preserve">%. Such a good combination of strength and elongation (UTS </w:t>
      </w:r>
      <w:r w:rsidR="00AD0557" w:rsidRPr="00850EA4">
        <w:rPr>
          <w:rFonts w:ascii="Times New Roman" w:hAnsi="Times New Roman" w:cs="Times New Roman"/>
          <w:color w:val="000000" w:themeColor="text1"/>
          <w:sz w:val="24"/>
          <w:szCs w:val="24"/>
        </w:rPr>
        <w:t>258</w:t>
      </w:r>
      <w:r w:rsidR="00C50AE0" w:rsidRPr="00850EA4">
        <w:rPr>
          <w:rFonts w:ascii="Times New Roman" w:eastAsia="DengXian" w:hAnsi="Times New Roman" w:cs="Times New Roman"/>
          <w:color w:val="000000" w:themeColor="text1"/>
          <w:sz w:val="24"/>
          <w:szCs w:val="24"/>
        </w:rPr>
        <w:t>±</w:t>
      </w:r>
      <w:r w:rsidR="00AD0557" w:rsidRPr="00850EA4">
        <w:rPr>
          <w:rFonts w:ascii="Times New Roman" w:hAnsi="Times New Roman" w:cs="Times New Roman"/>
          <w:color w:val="000000" w:themeColor="text1"/>
          <w:sz w:val="24"/>
          <w:szCs w:val="24"/>
        </w:rPr>
        <w:t>5</w:t>
      </w:r>
      <w:r w:rsidR="00C50AE0" w:rsidRPr="00850EA4">
        <w:rPr>
          <w:rFonts w:ascii="Times New Roman" w:hAnsi="Times New Roman" w:cs="Times New Roman"/>
          <w:color w:val="000000" w:themeColor="text1"/>
          <w:sz w:val="24"/>
          <w:szCs w:val="24"/>
        </w:rPr>
        <w:t xml:space="preserve"> MPa and EI 2</w:t>
      </w:r>
      <w:r w:rsidR="00AD0557" w:rsidRPr="00850EA4">
        <w:rPr>
          <w:rFonts w:ascii="Times New Roman" w:hAnsi="Times New Roman" w:cs="Times New Roman"/>
          <w:color w:val="000000" w:themeColor="text1"/>
          <w:sz w:val="24"/>
          <w:szCs w:val="24"/>
        </w:rPr>
        <w:t>2</w:t>
      </w:r>
      <w:r w:rsidR="00C50AE0" w:rsidRPr="00850EA4">
        <w:rPr>
          <w:rFonts w:ascii="Times New Roman" w:hAnsi="Times New Roman" w:cs="Times New Roman"/>
          <w:color w:val="000000" w:themeColor="text1"/>
          <w:sz w:val="24"/>
          <w:szCs w:val="24"/>
        </w:rPr>
        <w:t>.</w:t>
      </w:r>
      <w:r w:rsidR="00AD0557" w:rsidRPr="00850EA4">
        <w:rPr>
          <w:rFonts w:ascii="Times New Roman" w:hAnsi="Times New Roman" w:cs="Times New Roman"/>
          <w:color w:val="000000" w:themeColor="text1"/>
          <w:sz w:val="24"/>
          <w:szCs w:val="24"/>
        </w:rPr>
        <w:t>3</w:t>
      </w:r>
      <w:r w:rsidR="00C50AE0" w:rsidRPr="00850EA4">
        <w:rPr>
          <w:rFonts w:ascii="Times New Roman" w:hAnsi="Times New Roman" w:cs="Times New Roman"/>
          <w:color w:val="000000" w:themeColor="text1"/>
          <w:sz w:val="24"/>
          <w:szCs w:val="24"/>
        </w:rPr>
        <w:t>±0.</w:t>
      </w:r>
      <w:r w:rsidR="00AD0557" w:rsidRPr="00850EA4">
        <w:rPr>
          <w:rFonts w:ascii="Times New Roman" w:hAnsi="Times New Roman" w:cs="Times New Roman"/>
          <w:color w:val="000000" w:themeColor="text1"/>
          <w:sz w:val="24"/>
          <w:szCs w:val="24"/>
        </w:rPr>
        <w:t>8</w:t>
      </w:r>
      <w:r w:rsidR="00C50AE0" w:rsidRPr="00850EA4">
        <w:rPr>
          <w:rFonts w:ascii="Times New Roman" w:hAnsi="Times New Roman" w:cs="Times New Roman"/>
          <w:color w:val="000000" w:themeColor="text1"/>
          <w:sz w:val="24"/>
          <w:szCs w:val="24"/>
        </w:rPr>
        <w:t xml:space="preserve"> %)</w:t>
      </w:r>
      <w:r w:rsidR="00C50AE0" w:rsidRPr="00850EA4">
        <w:rPr>
          <w:rFonts w:ascii="Times New Roman" w:eastAsia="DengXian" w:hAnsi="Times New Roman" w:cs="Times New Roman"/>
          <w:color w:val="000000" w:themeColor="text1"/>
          <w:sz w:val="24"/>
          <w:szCs w:val="24"/>
        </w:rPr>
        <w:t xml:space="preserve"> is not common. These properties are ascribed not only to the fine average grain size (6.5</w:t>
      </w:r>
      <w:r w:rsidR="00C50AE0" w:rsidRPr="00850EA4">
        <w:rPr>
          <w:rFonts w:ascii="Calibri" w:eastAsia="DengXian" w:hAnsi="Calibri" w:cs="Times New Roman"/>
          <w:color w:val="000000" w:themeColor="text1"/>
          <w:sz w:val="24"/>
          <w:szCs w:val="24"/>
        </w:rPr>
        <w:t xml:space="preserve"> </w:t>
      </w:r>
      <w:proofErr w:type="spellStart"/>
      <w:r w:rsidR="00C50AE0" w:rsidRPr="00850EA4">
        <w:rPr>
          <w:rFonts w:ascii="Calibri" w:eastAsia="DengXian" w:hAnsi="Calibri" w:cs="Times New Roman"/>
          <w:color w:val="000000" w:themeColor="text1"/>
          <w:sz w:val="24"/>
          <w:szCs w:val="24"/>
        </w:rPr>
        <w:t>μ</w:t>
      </w:r>
      <w:r w:rsidR="00C50AE0" w:rsidRPr="00850EA4">
        <w:rPr>
          <w:rFonts w:ascii="Times New Roman" w:eastAsia="DengXian" w:hAnsi="Times New Roman" w:cs="Times New Roman"/>
          <w:color w:val="000000" w:themeColor="text1"/>
          <w:sz w:val="24"/>
          <w:szCs w:val="24"/>
        </w:rPr>
        <w:t>m</w:t>
      </w:r>
      <w:proofErr w:type="spellEnd"/>
      <w:r w:rsidR="00C50AE0" w:rsidRPr="00850EA4">
        <w:rPr>
          <w:rFonts w:ascii="Times New Roman" w:eastAsia="DengXian" w:hAnsi="Times New Roman" w:cs="Times New Roman"/>
          <w:color w:val="000000" w:themeColor="text1"/>
          <w:sz w:val="24"/>
          <w:szCs w:val="24"/>
        </w:rPr>
        <w:t>) but also the g</w:t>
      </w:r>
      <w:r w:rsidR="00D071AA" w:rsidRPr="00850EA4">
        <w:rPr>
          <w:rFonts w:ascii="Times New Roman" w:eastAsia="DengXian" w:hAnsi="Times New Roman" w:cs="Times New Roman"/>
          <w:color w:val="000000" w:themeColor="text1"/>
          <w:sz w:val="24"/>
          <w:szCs w:val="24"/>
        </w:rPr>
        <w:t>r</w:t>
      </w:r>
      <w:r w:rsidR="00C50AE0" w:rsidRPr="00850EA4">
        <w:rPr>
          <w:rFonts w:ascii="Times New Roman" w:eastAsia="DengXian" w:hAnsi="Times New Roman" w:cs="Times New Roman"/>
          <w:color w:val="000000" w:themeColor="text1"/>
          <w:sz w:val="24"/>
          <w:szCs w:val="24"/>
        </w:rPr>
        <w:t xml:space="preserve">ain size distribution. </w:t>
      </w:r>
      <w:r w:rsidR="00C50AE0" w:rsidRPr="00850EA4">
        <w:rPr>
          <w:rFonts w:ascii="Times New Roman" w:hAnsi="Times New Roman" w:cs="Times New Roman"/>
          <w:color w:val="000000" w:themeColor="text1"/>
          <w:sz w:val="24"/>
          <w:szCs w:val="24"/>
        </w:rPr>
        <w:t xml:space="preserve">Zhang et al. </w:t>
      </w:r>
      <w:r w:rsidR="0029752E" w:rsidRPr="00850EA4">
        <w:rPr>
          <w:rFonts w:ascii="Times New Roman" w:hAnsi="Times New Roman" w:cs="Times New Roman"/>
          <w:color w:val="000000" w:themeColor="text1"/>
          <w:sz w:val="24"/>
          <w:szCs w:val="24"/>
        </w:rPr>
        <w:fldChar w:fldCharType="begin"/>
      </w:r>
      <w:r w:rsidR="0029752E" w:rsidRPr="00850EA4">
        <w:rPr>
          <w:rFonts w:ascii="Times New Roman" w:hAnsi="Times New Roman" w:cs="Times New Roman"/>
          <w:color w:val="000000" w:themeColor="text1"/>
          <w:sz w:val="24"/>
          <w:szCs w:val="24"/>
        </w:rPr>
        <w:instrText xml:space="preserve"> ADDIN EN.CITE &lt;EndNote&gt;&lt;Cite&gt;&lt;Author&gt;Zhang&lt;/Author&gt;&lt;Year&gt;2022&lt;/Year&gt;&lt;RecNum&gt;195&lt;/RecNum&gt;&lt;DisplayText&gt;[17]&lt;/DisplayText&gt;&lt;record&gt;&lt;rec-number&gt;195&lt;/rec-number&gt;&lt;foreign-keys&gt;&lt;key app="EN" db-id="9xaxpxtw89trp8e9a9vvt55b0t9s2sdwe050" timestamp="1660072292" guid="ae4be01f-c42a-45d1-a39b-078bfcedb895"&gt;195&lt;/key&gt;&lt;/foreign-keys&gt;&lt;ref-type name="Journal Article"&gt;17&lt;/ref-type&gt;&lt;contributors&gt;&lt;authors&gt;&lt;author&gt;Zhang, Zhi&lt;/author&gt;&lt;author&gt;Zhang, Jinghuai&lt;/author&gt;&lt;author&gt;Wang, Wenke&lt;/author&gt;&lt;author&gt;Liu, Shujuan&lt;/author&gt;&lt;author&gt;Sun, Bin&lt;/author&gt;&lt;author&gt;Xie, Jinshu&lt;/author&gt;&lt;author&gt;xiao, Tingxu&lt;/author&gt;&lt;/authors&gt;&lt;/contributors&gt;&lt;titles&gt;&lt;title&gt;Unveiling the deformation mechanism of highly deformable magnesium alloy with heterogeneous grains&lt;/title&gt;&lt;secondary-title&gt;Scripta Materialia&lt;/secondary-title&gt;&lt;/titles&gt;&lt;periodical&gt;&lt;full-title&gt;Scripta Materialia&lt;/full-title&gt;&lt;/periodical&gt;&lt;volume&gt;221&lt;/volume&gt;&lt;section&gt;114963&lt;/section&gt;&lt;dates&gt;&lt;year&gt;2022&lt;/year&gt;&lt;/dates&gt;&lt;isbn&gt;13596462&lt;/isbn&gt;&lt;urls&gt;&lt;/urls&gt;&lt;electronic-resource-num&gt;10.1016/j.scriptamat.2022.114963&lt;/electronic-resource-num&gt;&lt;/record&gt;&lt;/Cite&gt;&lt;/EndNote&gt;</w:instrText>
      </w:r>
      <w:r w:rsidR="0029752E" w:rsidRPr="00850EA4">
        <w:rPr>
          <w:rFonts w:ascii="Times New Roman" w:hAnsi="Times New Roman" w:cs="Times New Roman"/>
          <w:color w:val="000000" w:themeColor="text1"/>
          <w:sz w:val="24"/>
          <w:szCs w:val="24"/>
        </w:rPr>
        <w:fldChar w:fldCharType="separate"/>
      </w:r>
      <w:r w:rsidR="0029752E" w:rsidRPr="00850EA4">
        <w:rPr>
          <w:rFonts w:ascii="Times New Roman" w:hAnsi="Times New Roman" w:cs="Times New Roman"/>
          <w:noProof/>
          <w:color w:val="000000" w:themeColor="text1"/>
          <w:sz w:val="24"/>
          <w:szCs w:val="24"/>
        </w:rPr>
        <w:t>[17]</w:t>
      </w:r>
      <w:r w:rsidR="0029752E" w:rsidRPr="00850EA4">
        <w:rPr>
          <w:rFonts w:ascii="Times New Roman" w:hAnsi="Times New Roman" w:cs="Times New Roman"/>
          <w:color w:val="000000" w:themeColor="text1"/>
          <w:sz w:val="24"/>
          <w:szCs w:val="24"/>
        </w:rPr>
        <w:fldChar w:fldCharType="end"/>
      </w:r>
      <w:r w:rsidR="0029752E" w:rsidRPr="00850EA4">
        <w:rPr>
          <w:rFonts w:ascii="Times New Roman" w:hAnsi="Times New Roman" w:cs="Times New Roman"/>
          <w:color w:val="000000" w:themeColor="text1"/>
          <w:sz w:val="24"/>
          <w:szCs w:val="24"/>
        </w:rPr>
        <w:t xml:space="preserve"> </w:t>
      </w:r>
      <w:r w:rsidR="00C50AE0" w:rsidRPr="00850EA4">
        <w:rPr>
          <w:rFonts w:ascii="Times New Roman" w:hAnsi="Times New Roman" w:cs="Times New Roman"/>
          <w:color w:val="000000" w:themeColor="text1"/>
          <w:sz w:val="24"/>
          <w:szCs w:val="24"/>
        </w:rPr>
        <w:t xml:space="preserve">undertook a careful analysis of the strain developed within grains in a Mg-3Al-1Zn-0.4Mn alloy with a similar grain size distribution to that developed in the current work, which also showed high work hardening. They demonstrated that the high work hardening was associated with the grain size difference. A significant difference in </w:t>
      </w:r>
      <w:proofErr w:type="spellStart"/>
      <w:r w:rsidR="00C50AE0" w:rsidRPr="00850EA4">
        <w:rPr>
          <w:rFonts w:ascii="Times New Roman" w:hAnsi="Times New Roman" w:cs="Times New Roman"/>
          <w:color w:val="000000" w:themeColor="text1"/>
          <w:sz w:val="24"/>
          <w:szCs w:val="24"/>
        </w:rPr>
        <w:t>microstrain</w:t>
      </w:r>
      <w:proofErr w:type="spellEnd"/>
      <w:r w:rsidR="00C50AE0" w:rsidRPr="00850EA4">
        <w:rPr>
          <w:rFonts w:ascii="Times New Roman" w:hAnsi="Times New Roman" w:cs="Times New Roman"/>
          <w:color w:val="000000" w:themeColor="text1"/>
          <w:sz w:val="24"/>
          <w:szCs w:val="24"/>
        </w:rPr>
        <w:t xml:space="preserve"> was found between “large” and “small” grains, </w:t>
      </w:r>
      <w:r w:rsidR="00AC2E03" w:rsidRPr="00850EA4">
        <w:rPr>
          <w:rFonts w:ascii="Times New Roman" w:hAnsi="Times New Roman" w:cs="Times New Roman"/>
          <w:color w:val="000000" w:themeColor="text1"/>
          <w:sz w:val="24"/>
          <w:szCs w:val="24"/>
        </w:rPr>
        <w:t>leading</w:t>
      </w:r>
      <w:r w:rsidR="00C50AE0" w:rsidRPr="00850EA4">
        <w:rPr>
          <w:rFonts w:ascii="Times New Roman" w:hAnsi="Times New Roman" w:cs="Times New Roman"/>
          <w:color w:val="000000" w:themeColor="text1"/>
          <w:sz w:val="24"/>
          <w:szCs w:val="24"/>
        </w:rPr>
        <w:t xml:space="preserve"> to a pile-up of </w:t>
      </w:r>
      <w:r w:rsidR="00833B2A" w:rsidRPr="00850EA4">
        <w:rPr>
          <w:rFonts w:ascii="Times New Roman" w:hAnsi="Times New Roman" w:cs="Times New Roman"/>
          <w:color w:val="000000" w:themeColor="text1"/>
          <w:sz w:val="24"/>
          <w:szCs w:val="24"/>
        </w:rPr>
        <w:t>geometrically necessary dislocations (</w:t>
      </w:r>
      <w:r w:rsidR="00C50AE0" w:rsidRPr="00850EA4">
        <w:rPr>
          <w:rFonts w:ascii="Times New Roman" w:hAnsi="Times New Roman" w:cs="Times New Roman"/>
          <w:color w:val="000000" w:themeColor="text1"/>
          <w:sz w:val="24"/>
          <w:szCs w:val="24"/>
        </w:rPr>
        <w:t>GNDs</w:t>
      </w:r>
      <w:r w:rsidR="00833B2A" w:rsidRPr="00850EA4">
        <w:rPr>
          <w:rFonts w:ascii="Times New Roman" w:hAnsi="Times New Roman" w:cs="Times New Roman"/>
          <w:color w:val="000000" w:themeColor="text1"/>
          <w:sz w:val="24"/>
          <w:szCs w:val="24"/>
        </w:rPr>
        <w:t>)</w:t>
      </w:r>
      <w:r w:rsidR="00C50AE0" w:rsidRPr="00850EA4">
        <w:rPr>
          <w:rFonts w:ascii="Times New Roman" w:hAnsi="Times New Roman" w:cs="Times New Roman"/>
          <w:color w:val="000000" w:themeColor="text1"/>
          <w:sz w:val="24"/>
          <w:szCs w:val="24"/>
        </w:rPr>
        <w:t xml:space="preserve"> at the grain boundaries between the large</w:t>
      </w:r>
      <w:r w:rsidR="00296A83" w:rsidRPr="00850EA4">
        <w:rPr>
          <w:rFonts w:ascii="Times New Roman" w:hAnsi="Times New Roman" w:cs="Times New Roman"/>
          <w:color w:val="000000" w:themeColor="text1"/>
          <w:sz w:val="24"/>
          <w:szCs w:val="24"/>
        </w:rPr>
        <w:t xml:space="preserve"> </w:t>
      </w:r>
      <w:r w:rsidR="00C50AE0" w:rsidRPr="00850EA4">
        <w:rPr>
          <w:rFonts w:ascii="Times New Roman" w:hAnsi="Times New Roman" w:cs="Times New Roman"/>
          <w:color w:val="000000" w:themeColor="text1"/>
          <w:sz w:val="24"/>
          <w:szCs w:val="24"/>
        </w:rPr>
        <w:t>and small grains, which they believed was responsible for the high work hardening</w:t>
      </w:r>
      <w:r w:rsidR="00DE642C" w:rsidRPr="00850EA4">
        <w:rPr>
          <w:rFonts w:ascii="Times New Roman" w:hAnsi="Times New Roman" w:cs="Times New Roman"/>
          <w:color w:val="000000" w:themeColor="text1"/>
          <w:sz w:val="24"/>
          <w:szCs w:val="24"/>
        </w:rPr>
        <w:t xml:space="preserve"> rate</w:t>
      </w:r>
      <w:r w:rsidR="00C50AE0" w:rsidRPr="00850EA4">
        <w:rPr>
          <w:rFonts w:ascii="Times New Roman" w:hAnsi="Times New Roman" w:cs="Times New Roman"/>
          <w:color w:val="000000" w:themeColor="text1"/>
          <w:sz w:val="24"/>
          <w:szCs w:val="24"/>
        </w:rPr>
        <w:t xml:space="preserve">. Moreover, a significant increase of non-basal dislocations was observed as strain increased, which </w:t>
      </w:r>
      <w:r w:rsidR="00AC2E03" w:rsidRPr="00850EA4">
        <w:rPr>
          <w:rFonts w:ascii="Times New Roman" w:hAnsi="Times New Roman" w:cs="Times New Roman"/>
          <w:color w:val="000000" w:themeColor="text1"/>
          <w:sz w:val="24"/>
          <w:szCs w:val="24"/>
        </w:rPr>
        <w:t xml:space="preserve">they believed was responsible for </w:t>
      </w:r>
      <w:r w:rsidR="00C50AE0" w:rsidRPr="00850EA4">
        <w:rPr>
          <w:rFonts w:ascii="Times New Roman" w:hAnsi="Times New Roman" w:cs="Times New Roman"/>
          <w:color w:val="000000" w:themeColor="text1"/>
          <w:sz w:val="24"/>
          <w:szCs w:val="24"/>
        </w:rPr>
        <w:t>ductility</w:t>
      </w:r>
      <w:r w:rsidR="00AC2E03" w:rsidRPr="00850EA4">
        <w:rPr>
          <w:rFonts w:ascii="Times New Roman" w:hAnsi="Times New Roman" w:cs="Times New Roman"/>
          <w:color w:val="000000" w:themeColor="text1"/>
          <w:sz w:val="24"/>
          <w:szCs w:val="24"/>
        </w:rPr>
        <w:t xml:space="preserve"> improvement</w:t>
      </w:r>
      <w:r w:rsidR="00C50AE0" w:rsidRPr="00850EA4">
        <w:rPr>
          <w:rFonts w:ascii="Times New Roman" w:hAnsi="Times New Roman" w:cs="Times New Roman"/>
          <w:color w:val="000000" w:themeColor="text1"/>
          <w:sz w:val="24"/>
          <w:szCs w:val="24"/>
        </w:rPr>
        <w:t>.</w:t>
      </w:r>
    </w:p>
    <w:p w14:paraId="3DADA654" w14:textId="66FAB65E" w:rsidR="00DE642C" w:rsidRPr="00850EA4" w:rsidRDefault="00C50AE0" w:rsidP="007A5961">
      <w:pPr>
        <w:pStyle w:val="ListParagraph"/>
        <w:spacing w:line="360" w:lineRule="auto"/>
        <w:ind w:firstLineChars="0"/>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The weakening of the texture by the </w:t>
      </w:r>
      <w:proofErr w:type="spellStart"/>
      <w:r w:rsidRPr="00850EA4">
        <w:rPr>
          <w:rFonts w:ascii="Times New Roman" w:eastAsia="DengXian" w:hAnsi="Times New Roman" w:cs="Times New Roman"/>
          <w:color w:val="000000" w:themeColor="text1"/>
          <w:sz w:val="24"/>
          <w:szCs w:val="24"/>
        </w:rPr>
        <w:t>CoreFlow</w:t>
      </w:r>
      <w:r w:rsidR="00DE642C" w:rsidRPr="00850EA4">
        <w:rPr>
          <w:rFonts w:ascii="Times New Roman" w:eastAsia="DengXian" w:hAnsi="Times New Roman" w:cs="Times New Roman"/>
          <w:color w:val="000000" w:themeColor="text1"/>
          <w:sz w:val="24"/>
          <w:szCs w:val="24"/>
          <w:vertAlign w:val="superscript"/>
        </w:rPr>
        <w:t>TM</w:t>
      </w:r>
      <w:proofErr w:type="spellEnd"/>
      <w:r w:rsidRPr="00850EA4">
        <w:rPr>
          <w:rFonts w:ascii="Times New Roman" w:eastAsia="DengXian" w:hAnsi="Times New Roman" w:cs="Times New Roman"/>
          <w:color w:val="000000" w:themeColor="text1"/>
          <w:sz w:val="24"/>
          <w:szCs w:val="24"/>
        </w:rPr>
        <w:t xml:space="preserve"> process will have played a part in achieving high uniform elongation. The weakened texture offers a wider spread of </w:t>
      </w:r>
      <w:r w:rsidRPr="00850EA4">
        <w:rPr>
          <w:rFonts w:ascii="Times New Roman" w:eastAsia="DengXian" w:hAnsi="Times New Roman" w:cs="Times New Roman"/>
          <w:color w:val="000000" w:themeColor="text1"/>
          <w:sz w:val="24"/>
          <w:szCs w:val="24"/>
        </w:rPr>
        <w:lastRenderedPageBreak/>
        <w:t>grain orientations and this is believed to allow more grains with a soft crystal orientation to accommodate plastic deformation. Moreover, non-basal slip</w:t>
      </w:r>
      <w:r w:rsidR="00AC2E03" w:rsidRPr="00850EA4">
        <w:rPr>
          <w:rFonts w:ascii="Times New Roman" w:eastAsia="DengXian" w:hAnsi="Times New Roman" w:cs="Times New Roman"/>
          <w:color w:val="000000" w:themeColor="text1"/>
          <w:sz w:val="24"/>
          <w:szCs w:val="24"/>
        </w:rPr>
        <w:t>s</w:t>
      </w:r>
      <w:r w:rsidRPr="00850EA4">
        <w:rPr>
          <w:rFonts w:ascii="Times New Roman" w:eastAsia="DengXian" w:hAnsi="Times New Roman" w:cs="Times New Roman"/>
          <w:color w:val="000000" w:themeColor="text1"/>
          <w:sz w:val="24"/>
          <w:szCs w:val="24"/>
        </w:rPr>
        <w:t xml:space="preserve"> would have been easier to activate with the weakened texture compared to the as-received hot rolled AZ31 plate with strong basal texture</w:t>
      </w:r>
      <w:r w:rsidRPr="00850EA4">
        <w:rPr>
          <w:rFonts w:ascii="Times New Roman" w:eastAsia="DengXian" w:hAnsi="Times New Roman" w:cs="Times New Roman"/>
          <w:color w:val="000000" w:themeColor="text1"/>
          <w:sz w:val="24"/>
          <w:szCs w:val="24"/>
        </w:rPr>
        <w:fldChar w:fldCharType="begin"/>
      </w:r>
      <w:r w:rsidRPr="00850EA4">
        <w:rPr>
          <w:rFonts w:ascii="Times New Roman" w:eastAsia="DengXian" w:hAnsi="Times New Roman" w:cs="Times New Roman"/>
          <w:color w:val="000000" w:themeColor="text1"/>
          <w:sz w:val="24"/>
          <w:szCs w:val="24"/>
        </w:rPr>
        <w:instrText xml:space="preserve"> ADDIN EN.CITE &lt;EndNote&gt;&lt;Cite&gt;&lt;Author&gt;Zhang&lt;/Author&gt;&lt;Year&gt;2022&lt;/Year&gt;&lt;RecNum&gt;195&lt;/RecNum&gt;&lt;DisplayText&gt;[17]&lt;/DisplayText&gt;&lt;record&gt;&lt;rec-number&gt;195&lt;/rec-number&gt;&lt;foreign-keys&gt;&lt;key app="EN" db-id="9xaxpxtw89trp8e9a9vvt55b0t9s2sdwe050" timestamp="1660072292" guid="ae4be01f-c42a-45d1-a39b-078bfcedb895"&gt;195&lt;/key&gt;&lt;/foreign-keys&gt;&lt;ref-type name="Journal Article"&gt;17&lt;/ref-type&gt;&lt;contributors&gt;&lt;authors&gt;&lt;author&gt;Zhang, Zhi&lt;/author&gt;&lt;author&gt;Zhang, Jinghuai&lt;/author&gt;&lt;author&gt;Wang, Wenke&lt;/author&gt;&lt;author&gt;Liu, Shujuan&lt;/author&gt;&lt;author&gt;Sun, Bin&lt;/author&gt;&lt;author&gt;Xie, Jinshu&lt;/author&gt;&lt;author&gt;xiao, Tingxu&lt;/author&gt;&lt;/authors&gt;&lt;/contributors&gt;&lt;titles&gt;&lt;title&gt;Unveiling the deformation mechanism of highly deformable magnesium alloy with heterogeneous grains&lt;/title&gt;&lt;secondary-title&gt;Scripta Materialia&lt;/secondary-title&gt;&lt;/titles&gt;&lt;periodical&gt;&lt;full-title&gt;Scripta Materialia&lt;/full-title&gt;&lt;/periodical&gt;&lt;volume&gt;221&lt;/volume&gt;&lt;section&gt;114963&lt;/section&gt;&lt;dates&gt;&lt;year&gt;2022&lt;/year&gt;&lt;/dates&gt;&lt;isbn&gt;13596462&lt;/isbn&gt;&lt;urls&gt;&lt;/urls&gt;&lt;electronic-resource-num&gt;10.1016/j.scriptamat.2022.114963&lt;/electronic-resource-num&gt;&lt;/record&gt;&lt;/Cite&gt;&lt;/EndNote&gt;</w:instrText>
      </w:r>
      <w:r w:rsidRPr="00850EA4">
        <w:rPr>
          <w:rFonts w:ascii="Times New Roman" w:eastAsia="DengXian" w:hAnsi="Times New Roman" w:cs="Times New Roman"/>
          <w:color w:val="000000" w:themeColor="text1"/>
          <w:sz w:val="24"/>
          <w:szCs w:val="24"/>
        </w:rPr>
        <w:fldChar w:fldCharType="separate"/>
      </w:r>
      <w:r w:rsidRPr="00850EA4">
        <w:rPr>
          <w:rFonts w:ascii="Times New Roman" w:eastAsia="DengXian" w:hAnsi="Times New Roman" w:cs="Times New Roman"/>
          <w:noProof/>
          <w:color w:val="000000" w:themeColor="text1"/>
          <w:sz w:val="24"/>
          <w:szCs w:val="24"/>
        </w:rPr>
        <w:t>[17]</w:t>
      </w:r>
      <w:r w:rsidRPr="00850EA4">
        <w:rPr>
          <w:rFonts w:ascii="Times New Roman" w:eastAsia="DengXian" w:hAnsi="Times New Roman" w:cs="Times New Roman"/>
          <w:color w:val="000000" w:themeColor="text1"/>
          <w:sz w:val="24"/>
          <w:szCs w:val="24"/>
        </w:rPr>
        <w:fldChar w:fldCharType="end"/>
      </w:r>
      <w:r w:rsidRPr="00850EA4">
        <w:rPr>
          <w:rFonts w:ascii="Times New Roman" w:eastAsia="DengXian" w:hAnsi="Times New Roman" w:cs="Times New Roman"/>
          <w:color w:val="000000" w:themeColor="text1"/>
          <w:sz w:val="24"/>
          <w:szCs w:val="24"/>
        </w:rPr>
        <w:t>. Such non-basal slip is usually considered to play an important role in improving the ductility of Mg alloys. In addition to the factors discussed above, the greatly improved homogeneity of the second phase particles, in terms of distribution, size and shape, will have aided superior ductility.</w:t>
      </w:r>
    </w:p>
    <w:p w14:paraId="7C569926" w14:textId="4664D7E9" w:rsidR="00DE642C" w:rsidRPr="00850EA4" w:rsidRDefault="00DE642C" w:rsidP="00DE642C">
      <w:pPr>
        <w:spacing w:line="360" w:lineRule="auto"/>
        <w:ind w:firstLineChars="200" w:firstLine="480"/>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In summary, an AZ31B Mg alloy wire</w:t>
      </w:r>
      <w:r w:rsidR="00FC427D" w:rsidRPr="00850EA4">
        <w:rPr>
          <w:rFonts w:ascii="Times New Roman" w:eastAsia="DengXian" w:hAnsi="Times New Roman" w:cs="Times New Roman"/>
          <w:color w:val="000000" w:themeColor="text1"/>
          <w:sz w:val="24"/>
          <w:szCs w:val="24"/>
        </w:rPr>
        <w:t xml:space="preserve"> </w:t>
      </w:r>
      <w:r w:rsidRPr="00850EA4">
        <w:rPr>
          <w:rFonts w:ascii="Times New Roman" w:eastAsia="DengXian" w:hAnsi="Times New Roman" w:cs="Times New Roman"/>
          <w:color w:val="000000" w:themeColor="text1"/>
          <w:sz w:val="24"/>
          <w:szCs w:val="24"/>
        </w:rPr>
        <w:t>was successfully produced using</w:t>
      </w:r>
      <w:r w:rsidR="00B13FBF" w:rsidRPr="00850EA4">
        <w:rPr>
          <w:rFonts w:ascii="Times New Roman" w:eastAsia="DengXian" w:hAnsi="Times New Roman" w:cs="Times New Roman"/>
          <w:color w:val="000000" w:themeColor="text1"/>
          <w:sz w:val="24"/>
          <w:szCs w:val="24"/>
        </w:rPr>
        <w:t xml:space="preserve"> </w:t>
      </w:r>
      <w:proofErr w:type="spellStart"/>
      <w:r w:rsidR="00B13FBF" w:rsidRPr="00850EA4">
        <w:rPr>
          <w:rFonts w:ascii="Times New Roman" w:eastAsia="DengXian" w:hAnsi="Times New Roman" w:cs="Times New Roman"/>
          <w:color w:val="000000" w:themeColor="text1"/>
          <w:sz w:val="24"/>
          <w:szCs w:val="24"/>
        </w:rPr>
        <w:t>CoreFlow</w:t>
      </w:r>
      <w:r w:rsidR="00B13FBF" w:rsidRPr="00850EA4">
        <w:rPr>
          <w:rFonts w:ascii="Times New Roman" w:eastAsia="DengXian" w:hAnsi="Times New Roman" w:cs="Times New Roman"/>
          <w:color w:val="000000" w:themeColor="text1"/>
          <w:sz w:val="24"/>
          <w:szCs w:val="24"/>
          <w:vertAlign w:val="superscript"/>
        </w:rPr>
        <w:t>TM</w:t>
      </w:r>
      <w:proofErr w:type="spellEnd"/>
      <w:r w:rsidR="00B13FBF" w:rsidRPr="00850EA4">
        <w:rPr>
          <w:rFonts w:ascii="Times New Roman" w:eastAsia="DengXian" w:hAnsi="Times New Roman" w:cs="Times New Roman"/>
          <w:color w:val="000000" w:themeColor="text1"/>
          <w:sz w:val="24"/>
          <w:szCs w:val="24"/>
        </w:rPr>
        <w:t xml:space="preserve"> in a single step at room temperature</w:t>
      </w:r>
      <w:r w:rsidR="00EF0369" w:rsidRPr="00850EA4">
        <w:rPr>
          <w:rFonts w:ascii="Times New Roman" w:eastAsia="DengXian" w:hAnsi="Times New Roman" w:cs="Times New Roman"/>
          <w:color w:val="000000" w:themeColor="text1"/>
          <w:sz w:val="24"/>
          <w:szCs w:val="24"/>
        </w:rPr>
        <w:t xml:space="preserve"> for the first time</w:t>
      </w:r>
      <w:r w:rsidRPr="00850EA4">
        <w:rPr>
          <w:rFonts w:ascii="Times New Roman" w:eastAsia="DengXian" w:hAnsi="Times New Roman" w:cs="Times New Roman"/>
          <w:color w:val="000000" w:themeColor="text1"/>
          <w:sz w:val="24"/>
          <w:szCs w:val="24"/>
        </w:rPr>
        <w:t>.</w:t>
      </w:r>
      <w:r w:rsidR="00EF0369" w:rsidRPr="00850EA4">
        <w:rPr>
          <w:rFonts w:ascii="Times New Roman" w:eastAsia="DengXian" w:hAnsi="Times New Roman" w:cs="Times New Roman"/>
          <w:color w:val="000000" w:themeColor="text1"/>
          <w:sz w:val="24"/>
          <w:szCs w:val="24"/>
        </w:rPr>
        <w:t xml:space="preserve"> </w:t>
      </w:r>
      <w:r w:rsidRPr="00850EA4">
        <w:rPr>
          <w:rFonts w:ascii="Times New Roman" w:eastAsia="DengXian" w:hAnsi="Times New Roman" w:cs="Times New Roman"/>
          <w:color w:val="000000" w:themeColor="text1"/>
          <w:sz w:val="24"/>
          <w:szCs w:val="24"/>
        </w:rPr>
        <w:t xml:space="preserve">Compared with the as-received material, </w:t>
      </w:r>
      <w:proofErr w:type="spellStart"/>
      <w:r w:rsidR="007A5961" w:rsidRPr="00850EA4">
        <w:rPr>
          <w:rFonts w:ascii="Times New Roman" w:eastAsia="DengXian" w:hAnsi="Times New Roman" w:cs="Times New Roman"/>
          <w:color w:val="000000" w:themeColor="text1"/>
          <w:sz w:val="24"/>
          <w:szCs w:val="24"/>
        </w:rPr>
        <w:t>CoreFlowed</w:t>
      </w:r>
      <w:proofErr w:type="spellEnd"/>
      <w:r w:rsidRPr="00850EA4">
        <w:rPr>
          <w:rFonts w:ascii="Times New Roman" w:eastAsia="DengXian" w:hAnsi="Times New Roman" w:cs="Times New Roman"/>
          <w:color w:val="000000" w:themeColor="text1"/>
          <w:sz w:val="24"/>
          <w:szCs w:val="24"/>
        </w:rPr>
        <w:t xml:space="preserve"> AZ31B exhibited finer grains with heterogeneous grain size distribution due to DRX. A weakened texture with gradient evolution from centre to edge and periodic needle-like regions with a distinctively different orientation from neighbouring regions around edge area was observed. These texture characteristics are assumed to be the result of friction stir, extrusion, and seam welding during the process. The UTS and El of the </w:t>
      </w:r>
      <w:proofErr w:type="spellStart"/>
      <w:r w:rsidRPr="00850EA4">
        <w:rPr>
          <w:rFonts w:ascii="Times New Roman" w:eastAsia="DengXian" w:hAnsi="Times New Roman" w:cs="Times New Roman"/>
          <w:color w:val="000000" w:themeColor="text1"/>
          <w:sz w:val="24"/>
          <w:szCs w:val="24"/>
        </w:rPr>
        <w:t>CoreFlowed</w:t>
      </w:r>
      <w:proofErr w:type="spellEnd"/>
      <w:r w:rsidRPr="00850EA4">
        <w:rPr>
          <w:rFonts w:ascii="Times New Roman" w:eastAsia="DengXian" w:hAnsi="Times New Roman" w:cs="Times New Roman"/>
          <w:color w:val="000000" w:themeColor="text1"/>
          <w:sz w:val="24"/>
          <w:szCs w:val="24"/>
        </w:rPr>
        <w:t xml:space="preserve"> sample </w:t>
      </w:r>
      <w:r w:rsidRPr="00850EA4">
        <w:rPr>
          <w:rFonts w:ascii="Times New Roman" w:hAnsi="Times New Roman" w:cs="Times New Roman"/>
          <w:color w:val="000000" w:themeColor="text1"/>
          <w:sz w:val="24"/>
          <w:szCs w:val="24"/>
        </w:rPr>
        <w:t xml:space="preserve">reached </w:t>
      </w:r>
      <w:r w:rsidR="00AD0557" w:rsidRPr="00850EA4">
        <w:rPr>
          <w:rFonts w:ascii="Times New Roman" w:hAnsi="Times New Roman" w:cs="Times New Roman"/>
          <w:color w:val="000000" w:themeColor="text1"/>
          <w:sz w:val="24"/>
          <w:szCs w:val="24"/>
        </w:rPr>
        <w:t>258</w:t>
      </w:r>
      <w:r w:rsidRPr="00850EA4">
        <w:rPr>
          <w:rFonts w:ascii="Times New Roman" w:eastAsia="DengXian" w:hAnsi="Times New Roman" w:cs="Times New Roman"/>
          <w:color w:val="000000" w:themeColor="text1"/>
          <w:sz w:val="24"/>
          <w:szCs w:val="24"/>
        </w:rPr>
        <w:t>±</w:t>
      </w:r>
      <w:r w:rsidR="00AD0557" w:rsidRPr="00850EA4">
        <w:rPr>
          <w:rFonts w:ascii="Times New Roman" w:hAnsi="Times New Roman" w:cs="Times New Roman"/>
          <w:color w:val="000000" w:themeColor="text1"/>
          <w:sz w:val="24"/>
          <w:szCs w:val="24"/>
        </w:rPr>
        <w:t>5</w:t>
      </w:r>
      <w:r w:rsidRPr="00850EA4">
        <w:rPr>
          <w:rFonts w:ascii="Times New Roman" w:hAnsi="Times New Roman" w:cs="Times New Roman"/>
          <w:color w:val="000000" w:themeColor="text1"/>
          <w:sz w:val="24"/>
          <w:szCs w:val="24"/>
        </w:rPr>
        <w:t xml:space="preserve"> MPa and 2</w:t>
      </w:r>
      <w:r w:rsidR="00AD0557" w:rsidRPr="00850EA4">
        <w:rPr>
          <w:rFonts w:ascii="Times New Roman" w:hAnsi="Times New Roman" w:cs="Times New Roman"/>
          <w:color w:val="000000" w:themeColor="text1"/>
          <w:sz w:val="24"/>
          <w:szCs w:val="24"/>
        </w:rPr>
        <w:t>2</w:t>
      </w:r>
      <w:r w:rsidRPr="00850EA4">
        <w:rPr>
          <w:rFonts w:ascii="Times New Roman" w:hAnsi="Times New Roman" w:cs="Times New Roman"/>
          <w:color w:val="000000" w:themeColor="text1"/>
          <w:sz w:val="24"/>
          <w:szCs w:val="24"/>
        </w:rPr>
        <w:t>.</w:t>
      </w:r>
      <w:r w:rsidR="00AD0557" w:rsidRPr="00850EA4">
        <w:rPr>
          <w:rFonts w:ascii="Times New Roman" w:hAnsi="Times New Roman" w:cs="Times New Roman"/>
          <w:color w:val="000000" w:themeColor="text1"/>
          <w:sz w:val="24"/>
          <w:szCs w:val="24"/>
        </w:rPr>
        <w:t>3</w:t>
      </w:r>
      <w:r w:rsidRPr="00850EA4">
        <w:rPr>
          <w:rFonts w:ascii="Times New Roman" w:hAnsi="Times New Roman" w:cs="Times New Roman"/>
          <w:color w:val="000000" w:themeColor="text1"/>
          <w:sz w:val="24"/>
          <w:szCs w:val="24"/>
        </w:rPr>
        <w:t>±0.</w:t>
      </w:r>
      <w:r w:rsidR="00AD0557" w:rsidRPr="00850EA4">
        <w:rPr>
          <w:rFonts w:ascii="Times New Roman" w:hAnsi="Times New Roman" w:cs="Times New Roman"/>
          <w:color w:val="000000" w:themeColor="text1"/>
          <w:sz w:val="24"/>
          <w:szCs w:val="24"/>
        </w:rPr>
        <w:t>8</w:t>
      </w:r>
      <w:r w:rsidRPr="00850EA4">
        <w:rPr>
          <w:rFonts w:ascii="Times New Roman" w:hAnsi="Times New Roman" w:cs="Times New Roman"/>
          <w:color w:val="000000" w:themeColor="text1"/>
          <w:sz w:val="24"/>
          <w:szCs w:val="24"/>
        </w:rPr>
        <w:t xml:space="preserve"> %, respectively. Such a good combination of strength and ductility for AZ31B Mg alloy is believed to be a result of grain refinement with a heterogeneous grain size distribution, texture weakening, and homogeneously distributed second phase particles.</w:t>
      </w:r>
      <w:bookmarkEnd w:id="4"/>
    </w:p>
    <w:bookmarkEnd w:id="3"/>
    <w:bookmarkEnd w:id="5"/>
    <w:bookmarkEnd w:id="6"/>
    <w:p w14:paraId="2E7116C6" w14:textId="09219C22" w:rsidR="003C10E1" w:rsidRPr="00850EA4" w:rsidRDefault="003C10E1" w:rsidP="00C50AE0">
      <w:pPr>
        <w:pStyle w:val="ListParagraph"/>
        <w:spacing w:line="360" w:lineRule="auto"/>
        <w:ind w:firstLineChars="0" w:firstLine="0"/>
        <w:rPr>
          <w:rFonts w:ascii="Times New Roman" w:eastAsia="DengXian" w:hAnsi="Times New Roman" w:cs="Times New Roman"/>
          <w:color w:val="000000" w:themeColor="text1"/>
          <w:sz w:val="24"/>
          <w:szCs w:val="24"/>
        </w:rPr>
      </w:pPr>
    </w:p>
    <w:p w14:paraId="696F7AF9" w14:textId="0A87DDA1" w:rsidR="003A79C3" w:rsidRPr="00850EA4" w:rsidRDefault="003A79C3">
      <w:pPr>
        <w:spacing w:line="360" w:lineRule="auto"/>
        <w:rPr>
          <w:rFonts w:ascii="Times New Roman" w:eastAsia="DengXian" w:hAnsi="Times New Roman" w:cs="Times New Roman"/>
          <w:b/>
          <w:bCs/>
          <w:color w:val="000000" w:themeColor="text1"/>
          <w:sz w:val="24"/>
          <w:szCs w:val="24"/>
        </w:rPr>
      </w:pPr>
      <w:r w:rsidRPr="00850EA4">
        <w:rPr>
          <w:rFonts w:ascii="Times New Roman" w:eastAsia="DengXian" w:hAnsi="Times New Roman" w:cs="Times New Roman" w:hint="eastAsia"/>
          <w:b/>
          <w:bCs/>
          <w:color w:val="000000" w:themeColor="text1"/>
          <w:sz w:val="24"/>
          <w:szCs w:val="24"/>
        </w:rPr>
        <w:t>A</w:t>
      </w:r>
      <w:r w:rsidRPr="00850EA4">
        <w:rPr>
          <w:rFonts w:ascii="Times New Roman" w:eastAsia="DengXian" w:hAnsi="Times New Roman" w:cs="Times New Roman"/>
          <w:b/>
          <w:bCs/>
          <w:color w:val="000000" w:themeColor="text1"/>
          <w:sz w:val="24"/>
          <w:szCs w:val="24"/>
        </w:rPr>
        <w:t xml:space="preserve">cknowledgement </w:t>
      </w:r>
    </w:p>
    <w:p w14:paraId="445EEFC8" w14:textId="11E7C68C" w:rsidR="00DB135B" w:rsidRPr="00850EA4" w:rsidRDefault="00421BA6" w:rsidP="00951CC6">
      <w:pPr>
        <w:spacing w:line="360" w:lineRule="auto"/>
        <w:ind w:firstLineChars="200" w:firstLine="480"/>
        <w:rPr>
          <w:color w:val="000000" w:themeColor="text1"/>
        </w:rPr>
      </w:pPr>
      <w:r w:rsidRPr="00850EA4">
        <w:rPr>
          <w:rFonts w:ascii="Times New Roman" w:eastAsia="DengXian" w:hAnsi="Times New Roman" w:cs="Times New Roman"/>
          <w:color w:val="000000" w:themeColor="text1"/>
          <w:sz w:val="24"/>
          <w:szCs w:val="24"/>
        </w:rPr>
        <w:t xml:space="preserve">This work was supported by the UKRI MRC Future Leaders Fellowship, </w:t>
      </w:r>
      <w:r w:rsidR="0039004C" w:rsidRPr="00850EA4">
        <w:rPr>
          <w:rFonts w:ascii="Times New Roman" w:eastAsia="DengXian" w:hAnsi="Times New Roman" w:cs="Times New Roman"/>
          <w:color w:val="000000" w:themeColor="text1"/>
          <w:sz w:val="24"/>
          <w:szCs w:val="24"/>
        </w:rPr>
        <w:t>[</w:t>
      </w:r>
      <w:r w:rsidRPr="00850EA4">
        <w:rPr>
          <w:rFonts w:ascii="Times New Roman" w:eastAsia="DengXian" w:hAnsi="Times New Roman" w:cs="Times New Roman"/>
          <w:color w:val="000000" w:themeColor="text1"/>
          <w:sz w:val="24"/>
          <w:szCs w:val="24"/>
        </w:rPr>
        <w:t>MR/T019123/1</w:t>
      </w:r>
      <w:r w:rsidR="0039004C" w:rsidRPr="00850EA4">
        <w:rPr>
          <w:rFonts w:ascii="Times New Roman" w:eastAsia="DengXian" w:hAnsi="Times New Roman" w:cs="Times New Roman"/>
          <w:color w:val="000000" w:themeColor="text1"/>
          <w:sz w:val="24"/>
          <w:szCs w:val="24"/>
        </w:rPr>
        <w:t>]</w:t>
      </w:r>
      <w:r w:rsidRPr="00850EA4">
        <w:rPr>
          <w:rFonts w:ascii="Times New Roman" w:eastAsia="DengXian" w:hAnsi="Times New Roman" w:cs="Times New Roman"/>
          <w:color w:val="000000" w:themeColor="text1"/>
          <w:sz w:val="24"/>
          <w:szCs w:val="24"/>
        </w:rPr>
        <w:t xml:space="preserve">. We wish to acknowledge the Henry Royce Institute for Advanced Materials, funded through EPSRC grants </w:t>
      </w:r>
      <w:r w:rsidR="0039004C" w:rsidRPr="00850EA4">
        <w:rPr>
          <w:rFonts w:ascii="Times New Roman" w:eastAsia="DengXian" w:hAnsi="Times New Roman" w:cs="Times New Roman"/>
          <w:color w:val="000000" w:themeColor="text1"/>
          <w:sz w:val="24"/>
          <w:szCs w:val="24"/>
        </w:rPr>
        <w:t>[</w:t>
      </w:r>
      <w:r w:rsidRPr="00850EA4">
        <w:rPr>
          <w:rFonts w:ascii="Times New Roman" w:eastAsia="DengXian" w:hAnsi="Times New Roman" w:cs="Times New Roman"/>
          <w:color w:val="000000" w:themeColor="text1"/>
          <w:sz w:val="24"/>
          <w:szCs w:val="24"/>
        </w:rPr>
        <w:t>EP/R00661X/1, EP/S019367/1, EP/P02470X/1 and EP/P025285/1</w:t>
      </w:r>
      <w:r w:rsidR="0039004C" w:rsidRPr="00850EA4">
        <w:rPr>
          <w:rFonts w:ascii="Times New Roman" w:eastAsia="DengXian" w:hAnsi="Times New Roman" w:cs="Times New Roman"/>
          <w:color w:val="000000" w:themeColor="text1"/>
          <w:sz w:val="24"/>
          <w:szCs w:val="24"/>
        </w:rPr>
        <w:t>]</w:t>
      </w:r>
      <w:r w:rsidRPr="00850EA4">
        <w:rPr>
          <w:rFonts w:ascii="Times New Roman" w:eastAsia="DengXian" w:hAnsi="Times New Roman" w:cs="Times New Roman"/>
          <w:color w:val="000000" w:themeColor="text1"/>
          <w:sz w:val="24"/>
          <w:szCs w:val="24"/>
        </w:rPr>
        <w:t xml:space="preserve">, for JSM-7900F FESEM/EBSD access at The University of Sheffield. </w:t>
      </w:r>
      <w:r w:rsidR="00E7275F" w:rsidRPr="00850EA4">
        <w:rPr>
          <w:rFonts w:ascii="Times New Roman" w:eastAsia="DengXian" w:hAnsi="Times New Roman" w:cs="Times New Roman"/>
          <w:color w:val="000000" w:themeColor="text1"/>
          <w:sz w:val="24"/>
          <w:szCs w:val="24"/>
        </w:rPr>
        <w:t xml:space="preserve">Authors </w:t>
      </w:r>
      <w:r w:rsidRPr="00850EA4">
        <w:rPr>
          <w:rFonts w:ascii="Times New Roman" w:eastAsia="DengXian" w:hAnsi="Times New Roman" w:cs="Times New Roman"/>
          <w:color w:val="000000" w:themeColor="text1"/>
          <w:sz w:val="24"/>
          <w:szCs w:val="24"/>
        </w:rPr>
        <w:t xml:space="preserve">also </w:t>
      </w:r>
      <w:r w:rsidR="00E7275F" w:rsidRPr="00850EA4">
        <w:rPr>
          <w:rFonts w:ascii="Times New Roman" w:eastAsia="DengXian" w:hAnsi="Times New Roman" w:cs="Times New Roman"/>
          <w:color w:val="000000" w:themeColor="text1"/>
          <w:sz w:val="24"/>
          <w:szCs w:val="24"/>
        </w:rPr>
        <w:t xml:space="preserve">acknowledge the </w:t>
      </w:r>
      <w:r w:rsidRPr="00850EA4">
        <w:rPr>
          <w:rFonts w:ascii="Times New Roman" w:eastAsia="DengXian" w:hAnsi="Times New Roman" w:cs="Times New Roman"/>
          <w:color w:val="000000" w:themeColor="text1"/>
          <w:sz w:val="24"/>
          <w:szCs w:val="24"/>
        </w:rPr>
        <w:t>XCT access supported by</w:t>
      </w:r>
      <w:r w:rsidR="001973F4" w:rsidRPr="00850EA4">
        <w:rPr>
          <w:rFonts w:ascii="Times New Roman" w:eastAsia="DengXian" w:hAnsi="Times New Roman" w:cs="Times New Roman"/>
          <w:color w:val="000000" w:themeColor="text1"/>
          <w:sz w:val="24"/>
          <w:szCs w:val="24"/>
        </w:rPr>
        <w:t xml:space="preserve"> </w:t>
      </w:r>
      <w:r w:rsidR="00E7275F" w:rsidRPr="00850EA4">
        <w:rPr>
          <w:rFonts w:ascii="Times New Roman" w:eastAsia="DengXian" w:hAnsi="Times New Roman" w:cs="Times New Roman"/>
          <w:color w:val="000000" w:themeColor="text1"/>
          <w:sz w:val="24"/>
          <w:szCs w:val="24"/>
        </w:rPr>
        <w:t xml:space="preserve">University of Sheffield Tomography Centre (STC) funding from EPSRC </w:t>
      </w:r>
      <w:r w:rsidR="0039004C" w:rsidRPr="00850EA4">
        <w:rPr>
          <w:rFonts w:ascii="Times New Roman" w:eastAsia="DengXian" w:hAnsi="Times New Roman" w:cs="Times New Roman"/>
          <w:color w:val="000000" w:themeColor="text1"/>
          <w:sz w:val="24"/>
          <w:szCs w:val="24"/>
        </w:rPr>
        <w:t>[</w:t>
      </w:r>
      <w:r w:rsidR="00E7275F" w:rsidRPr="00850EA4">
        <w:rPr>
          <w:rFonts w:ascii="Times New Roman" w:eastAsia="DengXian" w:hAnsi="Times New Roman" w:cs="Times New Roman"/>
          <w:color w:val="000000" w:themeColor="text1"/>
          <w:sz w:val="24"/>
          <w:szCs w:val="24"/>
        </w:rPr>
        <w:t>EP/T006390/1</w:t>
      </w:r>
      <w:r w:rsidR="0039004C" w:rsidRPr="00850EA4">
        <w:rPr>
          <w:rFonts w:ascii="Times New Roman" w:eastAsia="DengXian" w:hAnsi="Times New Roman" w:cs="Times New Roman"/>
          <w:color w:val="000000" w:themeColor="text1"/>
          <w:sz w:val="24"/>
          <w:szCs w:val="24"/>
        </w:rPr>
        <w:t>]</w:t>
      </w:r>
      <w:r w:rsidR="00D774C6" w:rsidRPr="00850EA4">
        <w:rPr>
          <w:rFonts w:ascii="Times New Roman" w:eastAsia="DengXian" w:hAnsi="Times New Roman" w:cs="Times New Roman"/>
          <w:color w:val="000000" w:themeColor="text1"/>
          <w:sz w:val="24"/>
          <w:szCs w:val="24"/>
        </w:rPr>
        <w:t xml:space="preserve">, </w:t>
      </w:r>
      <w:r w:rsidRPr="00850EA4">
        <w:rPr>
          <w:rFonts w:ascii="Times New Roman" w:eastAsia="DengXian" w:hAnsi="Times New Roman" w:cs="Times New Roman"/>
          <w:color w:val="000000" w:themeColor="text1"/>
          <w:sz w:val="24"/>
          <w:szCs w:val="24"/>
        </w:rPr>
        <w:t xml:space="preserve">and </w:t>
      </w:r>
      <w:r w:rsidR="00D774C6" w:rsidRPr="00850EA4">
        <w:rPr>
          <w:rFonts w:ascii="Times New Roman" w:eastAsia="DengXian" w:hAnsi="Times New Roman" w:cs="Times New Roman"/>
          <w:color w:val="000000" w:themeColor="text1"/>
          <w:sz w:val="24"/>
          <w:szCs w:val="24"/>
        </w:rPr>
        <w:t xml:space="preserve">support from the National Research Facility for Lab X-ray CT (NXCT) through EPSRC grant </w:t>
      </w:r>
      <w:r w:rsidR="0039004C" w:rsidRPr="00850EA4">
        <w:rPr>
          <w:rFonts w:ascii="Times New Roman" w:eastAsia="DengXian" w:hAnsi="Times New Roman" w:cs="Times New Roman"/>
          <w:color w:val="000000" w:themeColor="text1"/>
          <w:sz w:val="24"/>
          <w:szCs w:val="24"/>
        </w:rPr>
        <w:t>[</w:t>
      </w:r>
      <w:r w:rsidR="00D774C6" w:rsidRPr="00850EA4">
        <w:rPr>
          <w:rFonts w:ascii="Times New Roman" w:eastAsia="DengXian" w:hAnsi="Times New Roman" w:cs="Times New Roman"/>
          <w:color w:val="000000" w:themeColor="text1"/>
          <w:sz w:val="24"/>
          <w:szCs w:val="24"/>
        </w:rPr>
        <w:t>EP/T02593X/1</w:t>
      </w:r>
      <w:r w:rsidR="0039004C" w:rsidRPr="00850EA4">
        <w:rPr>
          <w:rFonts w:ascii="Times New Roman" w:eastAsia="DengXian" w:hAnsi="Times New Roman" w:cs="Times New Roman"/>
          <w:color w:val="000000" w:themeColor="text1"/>
          <w:sz w:val="24"/>
          <w:szCs w:val="24"/>
        </w:rPr>
        <w:t>]</w:t>
      </w:r>
      <w:r w:rsidR="001973F4" w:rsidRPr="00850EA4">
        <w:rPr>
          <w:rFonts w:ascii="Times New Roman" w:eastAsia="DengXian" w:hAnsi="Times New Roman" w:cs="Times New Roman"/>
          <w:color w:val="000000" w:themeColor="text1"/>
          <w:sz w:val="24"/>
          <w:szCs w:val="24"/>
        </w:rPr>
        <w:t>.</w:t>
      </w:r>
      <w:r w:rsidR="00D774C6" w:rsidRPr="00850EA4">
        <w:rPr>
          <w:rFonts w:hint="eastAsia"/>
          <w:color w:val="000000" w:themeColor="text1"/>
        </w:rPr>
        <w:t xml:space="preserve"> </w:t>
      </w:r>
    </w:p>
    <w:p w14:paraId="630B4C75" w14:textId="77777777" w:rsidR="005F68D0" w:rsidRPr="00850EA4" w:rsidRDefault="00DB135B" w:rsidP="005F68D0">
      <w:pPr>
        <w:widowControl/>
        <w:jc w:val="left"/>
        <w:rPr>
          <w:rFonts w:ascii="Times New Roman" w:eastAsia="DengXian" w:hAnsi="Times New Roman" w:cs="Times New Roman"/>
          <w:color w:val="000000" w:themeColor="text1"/>
          <w:sz w:val="24"/>
          <w:szCs w:val="24"/>
        </w:rPr>
      </w:pPr>
      <w:r w:rsidRPr="00850EA4">
        <w:rPr>
          <w:color w:val="000000" w:themeColor="text1"/>
        </w:rPr>
        <w:br w:type="page"/>
      </w:r>
      <w:r w:rsidR="005F68D0" w:rsidRPr="00850EA4">
        <w:rPr>
          <w:rFonts w:ascii="Times New Roman" w:eastAsia="DengXian" w:hAnsi="Times New Roman" w:cs="Times New Roman"/>
          <w:color w:val="000000" w:themeColor="text1"/>
          <w:sz w:val="24"/>
          <w:szCs w:val="24"/>
        </w:rPr>
        <w:lastRenderedPageBreak/>
        <w:t>Reference List</w:t>
      </w:r>
    </w:p>
    <w:p w14:paraId="43810862"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[1] Z. Zeng, N. Stanford, C.H.J. Davies, J.-F. </w:t>
      </w:r>
      <w:proofErr w:type="spellStart"/>
      <w:r w:rsidRPr="00850EA4">
        <w:rPr>
          <w:rFonts w:ascii="Times New Roman" w:eastAsia="DengXian" w:hAnsi="Times New Roman" w:cs="Times New Roman"/>
          <w:color w:val="000000" w:themeColor="text1"/>
          <w:sz w:val="24"/>
          <w:szCs w:val="24"/>
        </w:rPr>
        <w:t>Nie</w:t>
      </w:r>
      <w:proofErr w:type="spellEnd"/>
      <w:r w:rsidRPr="00850EA4">
        <w:rPr>
          <w:rFonts w:ascii="Times New Roman" w:eastAsia="DengXian" w:hAnsi="Times New Roman" w:cs="Times New Roman"/>
          <w:color w:val="000000" w:themeColor="text1"/>
          <w:sz w:val="24"/>
          <w:szCs w:val="24"/>
        </w:rPr>
        <w:t xml:space="preserve">, N. </w:t>
      </w:r>
      <w:proofErr w:type="spellStart"/>
      <w:r w:rsidRPr="00850EA4">
        <w:rPr>
          <w:rFonts w:ascii="Times New Roman" w:eastAsia="DengXian" w:hAnsi="Times New Roman" w:cs="Times New Roman"/>
          <w:color w:val="000000" w:themeColor="text1"/>
          <w:sz w:val="24"/>
          <w:szCs w:val="24"/>
        </w:rPr>
        <w:t>Birbilis</w:t>
      </w:r>
      <w:proofErr w:type="spellEnd"/>
      <w:r w:rsidRPr="00850EA4">
        <w:rPr>
          <w:rFonts w:ascii="Times New Roman" w:eastAsia="DengXian" w:hAnsi="Times New Roman" w:cs="Times New Roman"/>
          <w:color w:val="000000" w:themeColor="text1"/>
          <w:sz w:val="24"/>
          <w:szCs w:val="24"/>
        </w:rPr>
        <w:t>, Magnesium extrusion alloys: a review of developments and prospects, Int. Mater. Rev. 64(1) (2018) 27-62.</w:t>
      </w:r>
    </w:p>
    <w:p w14:paraId="482B7650"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[2] F. Pan, M. Yang, X. Chen, A Review on Casting Magnesium Alloys: Modification of Commercial Alloys and Development of New Alloys, J. Mater. Sci. Technol. 32(12) (2016) 1211-1221.</w:t>
      </w:r>
    </w:p>
    <w:p w14:paraId="4666A551"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 B.-C. Suh, M.-S. Shim, K.S. Shin, N.J. Kim, Current issues in magnesium sheet alloys: Where do we go from </w:t>
      </w:r>
      <w:proofErr w:type="gramStart"/>
      <w:r w:rsidRPr="00850EA4">
        <w:rPr>
          <w:rFonts w:ascii="Times New Roman" w:eastAsia="DengXian" w:hAnsi="Times New Roman" w:cs="Times New Roman"/>
          <w:color w:val="000000" w:themeColor="text1"/>
          <w:sz w:val="24"/>
          <w:szCs w:val="24"/>
        </w:rPr>
        <w:t>here?,</w:t>
      </w:r>
      <w:proofErr w:type="gramEnd"/>
      <w:r w:rsidRPr="00850EA4">
        <w:rPr>
          <w:rFonts w:ascii="Times New Roman" w:eastAsia="DengXian" w:hAnsi="Times New Roman" w:cs="Times New Roman"/>
          <w:color w:val="000000" w:themeColor="text1"/>
          <w:sz w:val="24"/>
          <w:szCs w:val="24"/>
        </w:rPr>
        <w:t xml:space="preserve"> Scr. Mater. 84-85 (2014) 1-6.</w:t>
      </w:r>
    </w:p>
    <w:p w14:paraId="6AE0EE7D"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[4] S. </w:t>
      </w:r>
      <w:proofErr w:type="spellStart"/>
      <w:r w:rsidRPr="00850EA4">
        <w:rPr>
          <w:rFonts w:ascii="Times New Roman" w:eastAsia="DengXian" w:hAnsi="Times New Roman" w:cs="Times New Roman"/>
          <w:color w:val="000000" w:themeColor="text1"/>
          <w:sz w:val="24"/>
          <w:szCs w:val="24"/>
        </w:rPr>
        <w:t>Shamsudin</w:t>
      </w:r>
      <w:proofErr w:type="spellEnd"/>
      <w:r w:rsidRPr="00850EA4">
        <w:rPr>
          <w:rFonts w:ascii="Times New Roman" w:eastAsia="DengXian" w:hAnsi="Times New Roman" w:cs="Times New Roman"/>
          <w:color w:val="000000" w:themeColor="text1"/>
          <w:sz w:val="24"/>
          <w:szCs w:val="24"/>
        </w:rPr>
        <w:t xml:space="preserve">, M.A. </w:t>
      </w:r>
      <w:proofErr w:type="spellStart"/>
      <w:r w:rsidRPr="00850EA4">
        <w:rPr>
          <w:rFonts w:ascii="Times New Roman" w:eastAsia="DengXian" w:hAnsi="Times New Roman" w:cs="Times New Roman"/>
          <w:color w:val="000000" w:themeColor="text1"/>
          <w:sz w:val="24"/>
          <w:szCs w:val="24"/>
        </w:rPr>
        <w:t>Lajis</w:t>
      </w:r>
      <w:proofErr w:type="spellEnd"/>
      <w:r w:rsidRPr="00850EA4">
        <w:rPr>
          <w:rFonts w:ascii="Times New Roman" w:eastAsia="DengXian" w:hAnsi="Times New Roman" w:cs="Times New Roman"/>
          <w:color w:val="000000" w:themeColor="text1"/>
          <w:sz w:val="24"/>
          <w:szCs w:val="24"/>
        </w:rPr>
        <w:t>, Z.W. Zhong, Solid-state recycling of light metals: A review, Adv. Mech. Eng. 8(8) (2016).</w:t>
      </w:r>
    </w:p>
    <w:p w14:paraId="522A17FC"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[5] J. Zhao, B. Jiang, A. Tang, Y. Chai, B. Liu, H. Sheng, T. Yang, G. Huang, D. Zhang, F. Pan, Deformation </w:t>
      </w:r>
      <w:proofErr w:type="spellStart"/>
      <w:r w:rsidRPr="00850EA4">
        <w:rPr>
          <w:rFonts w:ascii="Times New Roman" w:eastAsia="DengXian" w:hAnsi="Times New Roman" w:cs="Times New Roman"/>
          <w:color w:val="000000" w:themeColor="text1"/>
          <w:sz w:val="24"/>
          <w:szCs w:val="24"/>
        </w:rPr>
        <w:t>behavior</w:t>
      </w:r>
      <w:proofErr w:type="spellEnd"/>
      <w:r w:rsidRPr="00850EA4">
        <w:rPr>
          <w:rFonts w:ascii="Times New Roman" w:eastAsia="DengXian" w:hAnsi="Times New Roman" w:cs="Times New Roman"/>
          <w:color w:val="000000" w:themeColor="text1"/>
          <w:sz w:val="24"/>
          <w:szCs w:val="24"/>
        </w:rPr>
        <w:t xml:space="preserve"> and texture evolution in an extruded Mg Li sheet with non-basal texture during tensile deformation, Mater. Charact. 159 (2020).</w:t>
      </w:r>
    </w:p>
    <w:p w14:paraId="33E71203"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[6] L. Guo, J. Yuan, J. Pei, Y. Zhao, K. Zhang, J. Jiang, Study of the microstructure, bonding evolution and mechanical properties of continuously extruded magnesium AZ31 sheet, Mater. Sci. Eng., A 819 (2021).</w:t>
      </w:r>
    </w:p>
    <w:p w14:paraId="42AAD368"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[7] J.F. </w:t>
      </w:r>
      <w:proofErr w:type="spellStart"/>
      <w:r w:rsidRPr="00850EA4">
        <w:rPr>
          <w:rFonts w:ascii="Times New Roman" w:eastAsia="DengXian" w:hAnsi="Times New Roman" w:cs="Times New Roman"/>
          <w:color w:val="000000" w:themeColor="text1"/>
          <w:sz w:val="24"/>
          <w:szCs w:val="24"/>
        </w:rPr>
        <w:t>Nie</w:t>
      </w:r>
      <w:proofErr w:type="spellEnd"/>
      <w:r w:rsidRPr="00850EA4">
        <w:rPr>
          <w:rFonts w:ascii="Times New Roman" w:eastAsia="DengXian" w:hAnsi="Times New Roman" w:cs="Times New Roman"/>
          <w:color w:val="000000" w:themeColor="text1"/>
          <w:sz w:val="24"/>
          <w:szCs w:val="24"/>
        </w:rPr>
        <w:t>, K.S. Shin, Z.R. Zeng, Microstructure, Deformation, and Property of Wrought Magnesium Alloys, Metall. Mater. Trans. A 51(12) (2020) 6045-6109.</w:t>
      </w:r>
    </w:p>
    <w:p w14:paraId="2E7D2036"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[8] K.K. </w:t>
      </w:r>
      <w:proofErr w:type="spellStart"/>
      <w:r w:rsidRPr="00850EA4">
        <w:rPr>
          <w:rFonts w:ascii="Times New Roman" w:eastAsia="DengXian" w:hAnsi="Times New Roman" w:cs="Times New Roman"/>
          <w:color w:val="000000" w:themeColor="text1"/>
          <w:sz w:val="24"/>
          <w:szCs w:val="24"/>
        </w:rPr>
        <w:t>Alaneme</w:t>
      </w:r>
      <w:proofErr w:type="spellEnd"/>
      <w:r w:rsidRPr="00850EA4">
        <w:rPr>
          <w:rFonts w:ascii="Times New Roman" w:eastAsia="DengXian" w:hAnsi="Times New Roman" w:cs="Times New Roman"/>
          <w:color w:val="000000" w:themeColor="text1"/>
          <w:sz w:val="24"/>
          <w:szCs w:val="24"/>
        </w:rPr>
        <w:t xml:space="preserve">, E.A. </w:t>
      </w:r>
      <w:proofErr w:type="spellStart"/>
      <w:r w:rsidRPr="00850EA4">
        <w:rPr>
          <w:rFonts w:ascii="Times New Roman" w:eastAsia="DengXian" w:hAnsi="Times New Roman" w:cs="Times New Roman"/>
          <w:color w:val="000000" w:themeColor="text1"/>
          <w:sz w:val="24"/>
          <w:szCs w:val="24"/>
        </w:rPr>
        <w:t>Okotete</w:t>
      </w:r>
      <w:proofErr w:type="spellEnd"/>
      <w:r w:rsidRPr="00850EA4">
        <w:rPr>
          <w:rFonts w:ascii="Times New Roman" w:eastAsia="DengXian" w:hAnsi="Times New Roman" w:cs="Times New Roman"/>
          <w:color w:val="000000" w:themeColor="text1"/>
          <w:sz w:val="24"/>
          <w:szCs w:val="24"/>
        </w:rPr>
        <w:t>, Enhancing plastic deformability of Mg and its alloys—A review of traditional and nascent developments, J. Magnesium Alloys 5(4) (2017) 460-475.</w:t>
      </w:r>
    </w:p>
    <w:p w14:paraId="114992E2"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[9] A. </w:t>
      </w:r>
      <w:proofErr w:type="spellStart"/>
      <w:r w:rsidRPr="00850EA4">
        <w:rPr>
          <w:rFonts w:ascii="Times New Roman" w:eastAsia="DengXian" w:hAnsi="Times New Roman" w:cs="Times New Roman"/>
          <w:color w:val="000000" w:themeColor="text1"/>
          <w:sz w:val="24"/>
          <w:szCs w:val="24"/>
        </w:rPr>
        <w:t>Imandoust</w:t>
      </w:r>
      <w:proofErr w:type="spellEnd"/>
      <w:r w:rsidRPr="00850EA4">
        <w:rPr>
          <w:rFonts w:ascii="Times New Roman" w:eastAsia="DengXian" w:hAnsi="Times New Roman" w:cs="Times New Roman"/>
          <w:color w:val="000000" w:themeColor="text1"/>
          <w:sz w:val="24"/>
          <w:szCs w:val="24"/>
        </w:rPr>
        <w:t>, C.D. Barrett, T. Al-</w:t>
      </w:r>
      <w:proofErr w:type="spellStart"/>
      <w:r w:rsidRPr="00850EA4">
        <w:rPr>
          <w:rFonts w:ascii="Times New Roman" w:eastAsia="DengXian" w:hAnsi="Times New Roman" w:cs="Times New Roman"/>
          <w:color w:val="000000" w:themeColor="text1"/>
          <w:sz w:val="24"/>
          <w:szCs w:val="24"/>
        </w:rPr>
        <w:t>Samman</w:t>
      </w:r>
      <w:proofErr w:type="spellEnd"/>
      <w:r w:rsidRPr="00850EA4">
        <w:rPr>
          <w:rFonts w:ascii="Times New Roman" w:eastAsia="DengXian" w:hAnsi="Times New Roman" w:cs="Times New Roman"/>
          <w:color w:val="000000" w:themeColor="text1"/>
          <w:sz w:val="24"/>
          <w:szCs w:val="24"/>
        </w:rPr>
        <w:t xml:space="preserve">, K.A. </w:t>
      </w:r>
      <w:proofErr w:type="spellStart"/>
      <w:r w:rsidRPr="00850EA4">
        <w:rPr>
          <w:rFonts w:ascii="Times New Roman" w:eastAsia="DengXian" w:hAnsi="Times New Roman" w:cs="Times New Roman"/>
          <w:color w:val="000000" w:themeColor="text1"/>
          <w:sz w:val="24"/>
          <w:szCs w:val="24"/>
        </w:rPr>
        <w:t>Inal</w:t>
      </w:r>
      <w:proofErr w:type="spellEnd"/>
      <w:r w:rsidRPr="00850EA4">
        <w:rPr>
          <w:rFonts w:ascii="Times New Roman" w:eastAsia="DengXian" w:hAnsi="Times New Roman" w:cs="Times New Roman"/>
          <w:color w:val="000000" w:themeColor="text1"/>
          <w:sz w:val="24"/>
          <w:szCs w:val="24"/>
        </w:rPr>
        <w:t xml:space="preserve">, H. El </w:t>
      </w:r>
      <w:proofErr w:type="spellStart"/>
      <w:r w:rsidRPr="00850EA4">
        <w:rPr>
          <w:rFonts w:ascii="Times New Roman" w:eastAsia="DengXian" w:hAnsi="Times New Roman" w:cs="Times New Roman"/>
          <w:color w:val="000000" w:themeColor="text1"/>
          <w:sz w:val="24"/>
          <w:szCs w:val="24"/>
        </w:rPr>
        <w:t>Kadiri</w:t>
      </w:r>
      <w:proofErr w:type="spellEnd"/>
      <w:r w:rsidRPr="00850EA4">
        <w:rPr>
          <w:rFonts w:ascii="Times New Roman" w:eastAsia="DengXian" w:hAnsi="Times New Roman" w:cs="Times New Roman"/>
          <w:color w:val="000000" w:themeColor="text1"/>
          <w:sz w:val="24"/>
          <w:szCs w:val="24"/>
        </w:rPr>
        <w:t>, A review on the effect of rare-earth elements on texture evolution during processing of magnesium alloys, J. Mater. Sci. 52(1) (2016) 1-29.</w:t>
      </w:r>
    </w:p>
    <w:p w14:paraId="4E94A4B8"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[10] G. Zhang, Z. Zhang, X. Li, Z. Yan, X. Che, J. Yu, Y. Meng, Effects of repetitive upsetting-extrusion parameters on microstructure and texture evolution of Mg–Gd–Y–Zn–Zr alloy, J. Alloy. Compd. 790 (2019) 48-57.</w:t>
      </w:r>
    </w:p>
    <w:p w14:paraId="377FFEA9"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[11] Z. Abbasi, R. Ebrahimi, J.M. Cabrera, Investigation on Texture Evolution and Recrystallization Aspects of Novel Mg–Zn–Gd–Y–Nd Alloys, Met. Mater. Int. (2020).</w:t>
      </w:r>
    </w:p>
    <w:p w14:paraId="44596EBD" w14:textId="7647EFEE"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[12] D. Guan, X. Liu, J. Gao, L. Ma, B.P. Wynne, W.M. </w:t>
      </w:r>
      <w:proofErr w:type="spellStart"/>
      <w:r w:rsidRPr="00850EA4">
        <w:rPr>
          <w:rFonts w:ascii="Times New Roman" w:eastAsia="DengXian" w:hAnsi="Times New Roman" w:cs="Times New Roman"/>
          <w:color w:val="000000" w:themeColor="text1"/>
          <w:sz w:val="24"/>
          <w:szCs w:val="24"/>
        </w:rPr>
        <w:t>Rainforth</w:t>
      </w:r>
      <w:proofErr w:type="spellEnd"/>
      <w:r w:rsidRPr="00850EA4">
        <w:rPr>
          <w:rFonts w:ascii="Times New Roman" w:eastAsia="DengXian" w:hAnsi="Times New Roman" w:cs="Times New Roman"/>
          <w:color w:val="000000" w:themeColor="text1"/>
          <w:sz w:val="24"/>
          <w:szCs w:val="24"/>
        </w:rPr>
        <w:t xml:space="preserve">, </w:t>
      </w:r>
      <w:r w:rsidR="0053293C" w:rsidRPr="00850EA4">
        <w:rPr>
          <w:rFonts w:ascii="Times New Roman" w:eastAsia="DengXian" w:hAnsi="Times New Roman" w:cs="Times New Roman"/>
          <w:color w:val="000000" w:themeColor="text1"/>
          <w:sz w:val="24"/>
          <w:szCs w:val="24"/>
        </w:rPr>
        <w:t>Exploring the mechanism of “Rare earth” texture evolution in a lean Mg–Zn–Ca alloy</w:t>
      </w:r>
      <w:r w:rsidRPr="00850EA4">
        <w:rPr>
          <w:rFonts w:ascii="Times New Roman" w:eastAsia="DengXian" w:hAnsi="Times New Roman" w:cs="Times New Roman"/>
          <w:color w:val="000000" w:themeColor="text1"/>
          <w:sz w:val="24"/>
          <w:szCs w:val="24"/>
        </w:rPr>
        <w:t>, Sci. Rep. 9(1) (2019) 7152.</w:t>
      </w:r>
    </w:p>
    <w:p w14:paraId="35FA1E3B"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[13] Q. Wu, H. Yan, J. Chen, W. Xia, M. Song, B. Su, T. Ding, Dynamic Precipitation, Dynamic Recrystallization, and Texture Evolution of Mg-5Zn Alloy Sheets with Trace Ca and </w:t>
      </w:r>
      <w:proofErr w:type="spellStart"/>
      <w:r w:rsidRPr="00850EA4">
        <w:rPr>
          <w:rFonts w:ascii="Times New Roman" w:eastAsia="DengXian" w:hAnsi="Times New Roman" w:cs="Times New Roman"/>
          <w:color w:val="000000" w:themeColor="text1"/>
          <w:sz w:val="24"/>
          <w:szCs w:val="24"/>
        </w:rPr>
        <w:t>Sr</w:t>
      </w:r>
      <w:proofErr w:type="spellEnd"/>
      <w:r w:rsidRPr="00850EA4">
        <w:rPr>
          <w:rFonts w:ascii="Times New Roman" w:eastAsia="DengXian" w:hAnsi="Times New Roman" w:cs="Times New Roman"/>
          <w:color w:val="000000" w:themeColor="text1"/>
          <w:sz w:val="24"/>
          <w:szCs w:val="24"/>
        </w:rPr>
        <w:t xml:space="preserve"> Additions, </w:t>
      </w:r>
      <w:proofErr w:type="spellStart"/>
      <w:r w:rsidRPr="00850EA4">
        <w:rPr>
          <w:rFonts w:ascii="Times New Roman" w:eastAsia="DengXian" w:hAnsi="Times New Roman" w:cs="Times New Roman"/>
          <w:color w:val="000000" w:themeColor="text1"/>
          <w:sz w:val="24"/>
          <w:szCs w:val="24"/>
        </w:rPr>
        <w:t>Microsc</w:t>
      </w:r>
      <w:proofErr w:type="spellEnd"/>
      <w:r w:rsidRPr="00850EA4">
        <w:rPr>
          <w:rFonts w:ascii="Times New Roman" w:eastAsia="DengXian" w:hAnsi="Times New Roman" w:cs="Times New Roman"/>
          <w:color w:val="000000" w:themeColor="text1"/>
          <w:sz w:val="24"/>
          <w:szCs w:val="24"/>
        </w:rPr>
        <w:t xml:space="preserve">. </w:t>
      </w:r>
      <w:proofErr w:type="spellStart"/>
      <w:r w:rsidRPr="00850EA4">
        <w:rPr>
          <w:rFonts w:ascii="Times New Roman" w:eastAsia="DengXian" w:hAnsi="Times New Roman" w:cs="Times New Roman"/>
          <w:color w:val="000000" w:themeColor="text1"/>
          <w:sz w:val="24"/>
          <w:szCs w:val="24"/>
        </w:rPr>
        <w:t>Microanal</w:t>
      </w:r>
      <w:proofErr w:type="spellEnd"/>
      <w:r w:rsidRPr="00850EA4">
        <w:rPr>
          <w:rFonts w:ascii="Times New Roman" w:eastAsia="DengXian" w:hAnsi="Times New Roman" w:cs="Times New Roman"/>
          <w:color w:val="000000" w:themeColor="text1"/>
          <w:sz w:val="24"/>
          <w:szCs w:val="24"/>
        </w:rPr>
        <w:t>. 26(5) (2020) 886-894.</w:t>
      </w:r>
    </w:p>
    <w:p w14:paraId="5766818B"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[14] J. Wu, L. </w:t>
      </w:r>
      <w:proofErr w:type="spellStart"/>
      <w:r w:rsidRPr="00850EA4">
        <w:rPr>
          <w:rFonts w:ascii="Times New Roman" w:eastAsia="DengXian" w:hAnsi="Times New Roman" w:cs="Times New Roman"/>
          <w:color w:val="000000" w:themeColor="text1"/>
          <w:sz w:val="24"/>
          <w:szCs w:val="24"/>
        </w:rPr>
        <w:t>Jin</w:t>
      </w:r>
      <w:proofErr w:type="spellEnd"/>
      <w:r w:rsidRPr="00850EA4">
        <w:rPr>
          <w:rFonts w:ascii="Times New Roman" w:eastAsia="DengXian" w:hAnsi="Times New Roman" w:cs="Times New Roman"/>
          <w:color w:val="000000" w:themeColor="text1"/>
          <w:sz w:val="24"/>
          <w:szCs w:val="24"/>
        </w:rPr>
        <w:t>, J. Dong, F. Wang, S. Dong, The texture and its optimization in magnesium alloy, J. Mater. Sci. Technol. 42 (2020) 175-189.</w:t>
      </w:r>
    </w:p>
    <w:p w14:paraId="12848F9C"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[15] L.Y. Zhao, H. Yan, R.S. Chen, E.-H. Han, Oriented nucleation causing unusual texture transition during static recrystallization annealing in cold-rolled Mg–Zn–Gd alloys, Scr. Mater. 188 (2020) 200-205.</w:t>
      </w:r>
    </w:p>
    <w:p w14:paraId="02860C8C"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[16] V. Segal, Review: Modes and Processes of Severe Plastic Deformation (SPD), Mater. 11(7) (2018).</w:t>
      </w:r>
    </w:p>
    <w:p w14:paraId="6B9C052A"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[17] Z. Zhang, J. Zhang, W. Wang, S. Liu, B. Sun, J. </w:t>
      </w:r>
      <w:proofErr w:type="spellStart"/>
      <w:r w:rsidRPr="00850EA4">
        <w:rPr>
          <w:rFonts w:ascii="Times New Roman" w:eastAsia="DengXian" w:hAnsi="Times New Roman" w:cs="Times New Roman"/>
          <w:color w:val="000000" w:themeColor="text1"/>
          <w:sz w:val="24"/>
          <w:szCs w:val="24"/>
        </w:rPr>
        <w:t>Xie</w:t>
      </w:r>
      <w:proofErr w:type="spellEnd"/>
      <w:r w:rsidRPr="00850EA4">
        <w:rPr>
          <w:rFonts w:ascii="Times New Roman" w:eastAsia="DengXian" w:hAnsi="Times New Roman" w:cs="Times New Roman"/>
          <w:color w:val="000000" w:themeColor="text1"/>
          <w:sz w:val="24"/>
          <w:szCs w:val="24"/>
        </w:rPr>
        <w:t>, T. Xiao, Unveiling the deformation mechanism of highly deformable magnesium alloy with heterogeneous grains, Scr. Mater. 221 (2022).</w:t>
      </w:r>
    </w:p>
    <w:p w14:paraId="5B7EFFD7"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[18] Z.R. Zeng, Y.M. Zhu, R.L. Liu, S.W. Xu, C.H.J. Davies, J.F. </w:t>
      </w:r>
      <w:proofErr w:type="spellStart"/>
      <w:r w:rsidRPr="00850EA4">
        <w:rPr>
          <w:rFonts w:ascii="Times New Roman" w:eastAsia="DengXian" w:hAnsi="Times New Roman" w:cs="Times New Roman"/>
          <w:color w:val="000000" w:themeColor="text1"/>
          <w:sz w:val="24"/>
          <w:szCs w:val="24"/>
        </w:rPr>
        <w:t>Nie</w:t>
      </w:r>
      <w:proofErr w:type="spellEnd"/>
      <w:r w:rsidRPr="00850EA4">
        <w:rPr>
          <w:rFonts w:ascii="Times New Roman" w:eastAsia="DengXian" w:hAnsi="Times New Roman" w:cs="Times New Roman"/>
          <w:color w:val="000000" w:themeColor="text1"/>
          <w:sz w:val="24"/>
          <w:szCs w:val="24"/>
        </w:rPr>
        <w:t xml:space="preserve">, N. </w:t>
      </w:r>
      <w:proofErr w:type="spellStart"/>
      <w:r w:rsidRPr="00850EA4">
        <w:rPr>
          <w:rFonts w:ascii="Times New Roman" w:eastAsia="DengXian" w:hAnsi="Times New Roman" w:cs="Times New Roman"/>
          <w:color w:val="000000" w:themeColor="text1"/>
          <w:sz w:val="24"/>
          <w:szCs w:val="24"/>
        </w:rPr>
        <w:t>Birbilis</w:t>
      </w:r>
      <w:proofErr w:type="spellEnd"/>
      <w:r w:rsidRPr="00850EA4">
        <w:rPr>
          <w:rFonts w:ascii="Times New Roman" w:eastAsia="DengXian" w:hAnsi="Times New Roman" w:cs="Times New Roman"/>
          <w:color w:val="000000" w:themeColor="text1"/>
          <w:sz w:val="24"/>
          <w:szCs w:val="24"/>
        </w:rPr>
        <w:t>, Achieving exceptionally high strength in Mg 3Al 1Zn-0.3Mn extrusions via suppressing intergranular deformation, Acta Mater. 160 (2018) 97-108.</w:t>
      </w:r>
    </w:p>
    <w:p w14:paraId="3229B4F2"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lastRenderedPageBreak/>
        <w:t xml:space="preserve">[19] P. </w:t>
      </w:r>
      <w:proofErr w:type="spellStart"/>
      <w:r w:rsidRPr="00850EA4">
        <w:rPr>
          <w:rFonts w:ascii="Times New Roman" w:eastAsia="DengXian" w:hAnsi="Times New Roman" w:cs="Times New Roman"/>
          <w:color w:val="000000" w:themeColor="text1"/>
          <w:sz w:val="24"/>
          <w:szCs w:val="24"/>
        </w:rPr>
        <w:t>Mansoor</w:t>
      </w:r>
      <w:proofErr w:type="spellEnd"/>
      <w:r w:rsidRPr="00850EA4">
        <w:rPr>
          <w:rFonts w:ascii="Times New Roman" w:eastAsia="DengXian" w:hAnsi="Times New Roman" w:cs="Times New Roman"/>
          <w:color w:val="000000" w:themeColor="text1"/>
          <w:sz w:val="24"/>
          <w:szCs w:val="24"/>
        </w:rPr>
        <w:t xml:space="preserve">, S.M. </w:t>
      </w:r>
      <w:proofErr w:type="spellStart"/>
      <w:r w:rsidRPr="00850EA4">
        <w:rPr>
          <w:rFonts w:ascii="Times New Roman" w:eastAsia="DengXian" w:hAnsi="Times New Roman" w:cs="Times New Roman"/>
          <w:color w:val="000000" w:themeColor="text1"/>
          <w:sz w:val="24"/>
          <w:szCs w:val="24"/>
        </w:rPr>
        <w:t>Dasharath</w:t>
      </w:r>
      <w:proofErr w:type="spellEnd"/>
      <w:r w:rsidRPr="00850EA4">
        <w:rPr>
          <w:rFonts w:ascii="Times New Roman" w:eastAsia="DengXian" w:hAnsi="Times New Roman" w:cs="Times New Roman"/>
          <w:color w:val="000000" w:themeColor="text1"/>
          <w:sz w:val="24"/>
          <w:szCs w:val="24"/>
        </w:rPr>
        <w:t xml:space="preserve">, Microstructural and mechanical properties of magnesium alloy processed by severe plastic deformation (SPD) – A review, Mater. </w:t>
      </w:r>
      <w:proofErr w:type="gramStart"/>
      <w:r w:rsidRPr="00850EA4">
        <w:rPr>
          <w:rFonts w:ascii="Times New Roman" w:eastAsia="DengXian" w:hAnsi="Times New Roman" w:cs="Times New Roman"/>
          <w:color w:val="000000" w:themeColor="text1"/>
          <w:sz w:val="24"/>
          <w:szCs w:val="24"/>
        </w:rPr>
        <w:t>Today:.</w:t>
      </w:r>
      <w:proofErr w:type="gramEnd"/>
      <w:r w:rsidRPr="00850EA4">
        <w:rPr>
          <w:rFonts w:ascii="Times New Roman" w:eastAsia="DengXian" w:hAnsi="Times New Roman" w:cs="Times New Roman"/>
          <w:color w:val="000000" w:themeColor="text1"/>
          <w:sz w:val="24"/>
          <w:szCs w:val="24"/>
        </w:rPr>
        <w:t xml:space="preserve"> Proc. 20 (2020) 145-154.</w:t>
      </w:r>
    </w:p>
    <w:p w14:paraId="050F7997"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[20] P. </w:t>
      </w:r>
      <w:proofErr w:type="spellStart"/>
      <w:r w:rsidRPr="00850EA4">
        <w:rPr>
          <w:rFonts w:ascii="Times New Roman" w:eastAsia="DengXian" w:hAnsi="Times New Roman" w:cs="Times New Roman"/>
          <w:color w:val="000000" w:themeColor="text1"/>
          <w:sz w:val="24"/>
          <w:szCs w:val="24"/>
        </w:rPr>
        <w:t>Minárik</w:t>
      </w:r>
      <w:proofErr w:type="spellEnd"/>
      <w:r w:rsidRPr="00850EA4">
        <w:rPr>
          <w:rFonts w:ascii="Times New Roman" w:eastAsia="DengXian" w:hAnsi="Times New Roman" w:cs="Times New Roman"/>
          <w:color w:val="000000" w:themeColor="text1"/>
          <w:sz w:val="24"/>
          <w:szCs w:val="24"/>
        </w:rPr>
        <w:t xml:space="preserve">, J. </w:t>
      </w:r>
      <w:proofErr w:type="spellStart"/>
      <w:r w:rsidRPr="00850EA4">
        <w:rPr>
          <w:rFonts w:ascii="Times New Roman" w:eastAsia="DengXian" w:hAnsi="Times New Roman" w:cs="Times New Roman"/>
          <w:color w:val="000000" w:themeColor="text1"/>
          <w:sz w:val="24"/>
          <w:szCs w:val="24"/>
        </w:rPr>
        <w:t>Veselý</w:t>
      </w:r>
      <w:proofErr w:type="spellEnd"/>
      <w:r w:rsidRPr="00850EA4">
        <w:rPr>
          <w:rFonts w:ascii="Times New Roman" w:eastAsia="DengXian" w:hAnsi="Times New Roman" w:cs="Times New Roman"/>
          <w:color w:val="000000" w:themeColor="text1"/>
          <w:sz w:val="24"/>
          <w:szCs w:val="24"/>
        </w:rPr>
        <w:t xml:space="preserve">, R. </w:t>
      </w:r>
      <w:proofErr w:type="spellStart"/>
      <w:r w:rsidRPr="00850EA4">
        <w:rPr>
          <w:rFonts w:ascii="Times New Roman" w:eastAsia="DengXian" w:hAnsi="Times New Roman" w:cs="Times New Roman"/>
          <w:color w:val="000000" w:themeColor="text1"/>
          <w:sz w:val="24"/>
          <w:szCs w:val="24"/>
        </w:rPr>
        <w:t>Král</w:t>
      </w:r>
      <w:proofErr w:type="spellEnd"/>
      <w:r w:rsidRPr="00850EA4">
        <w:rPr>
          <w:rFonts w:ascii="Times New Roman" w:eastAsia="DengXian" w:hAnsi="Times New Roman" w:cs="Times New Roman"/>
          <w:color w:val="000000" w:themeColor="text1"/>
          <w:sz w:val="24"/>
          <w:szCs w:val="24"/>
        </w:rPr>
        <w:t xml:space="preserve">, J. Bohlen, J. </w:t>
      </w:r>
      <w:proofErr w:type="spellStart"/>
      <w:r w:rsidRPr="00850EA4">
        <w:rPr>
          <w:rFonts w:ascii="Times New Roman" w:eastAsia="DengXian" w:hAnsi="Times New Roman" w:cs="Times New Roman"/>
          <w:color w:val="000000" w:themeColor="text1"/>
          <w:sz w:val="24"/>
          <w:szCs w:val="24"/>
        </w:rPr>
        <w:t>Kubásek</w:t>
      </w:r>
      <w:proofErr w:type="spellEnd"/>
      <w:r w:rsidRPr="00850EA4">
        <w:rPr>
          <w:rFonts w:ascii="Times New Roman" w:eastAsia="DengXian" w:hAnsi="Times New Roman" w:cs="Times New Roman"/>
          <w:color w:val="000000" w:themeColor="text1"/>
          <w:sz w:val="24"/>
          <w:szCs w:val="24"/>
        </w:rPr>
        <w:t xml:space="preserve">, M. </w:t>
      </w:r>
      <w:proofErr w:type="spellStart"/>
      <w:r w:rsidRPr="00850EA4">
        <w:rPr>
          <w:rFonts w:ascii="Times New Roman" w:eastAsia="DengXian" w:hAnsi="Times New Roman" w:cs="Times New Roman"/>
          <w:color w:val="000000" w:themeColor="text1"/>
          <w:sz w:val="24"/>
          <w:szCs w:val="24"/>
        </w:rPr>
        <w:t>Janeček</w:t>
      </w:r>
      <w:proofErr w:type="spellEnd"/>
      <w:r w:rsidRPr="00850EA4">
        <w:rPr>
          <w:rFonts w:ascii="Times New Roman" w:eastAsia="DengXian" w:hAnsi="Times New Roman" w:cs="Times New Roman"/>
          <w:color w:val="000000" w:themeColor="text1"/>
          <w:sz w:val="24"/>
          <w:szCs w:val="24"/>
        </w:rPr>
        <w:t xml:space="preserve">, J. </w:t>
      </w:r>
      <w:proofErr w:type="spellStart"/>
      <w:r w:rsidRPr="00850EA4">
        <w:rPr>
          <w:rFonts w:ascii="Times New Roman" w:eastAsia="DengXian" w:hAnsi="Times New Roman" w:cs="Times New Roman"/>
          <w:color w:val="000000" w:themeColor="text1"/>
          <w:sz w:val="24"/>
          <w:szCs w:val="24"/>
        </w:rPr>
        <w:t>Stráská</w:t>
      </w:r>
      <w:proofErr w:type="spellEnd"/>
      <w:r w:rsidRPr="00850EA4">
        <w:rPr>
          <w:rFonts w:ascii="Times New Roman" w:eastAsia="DengXian" w:hAnsi="Times New Roman" w:cs="Times New Roman"/>
          <w:color w:val="000000" w:themeColor="text1"/>
          <w:sz w:val="24"/>
          <w:szCs w:val="24"/>
        </w:rPr>
        <w:t>, Exceptional mechanical properties of ultra-fine grain Mg-4Y-3RE alloy processed by ECAP, Mater. Sci. Eng., A 708 (2017) 193-198.</w:t>
      </w:r>
    </w:p>
    <w:p w14:paraId="3DB848E2"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[21] T. </w:t>
      </w:r>
      <w:proofErr w:type="spellStart"/>
      <w:r w:rsidRPr="00850EA4">
        <w:rPr>
          <w:rFonts w:ascii="Times New Roman" w:eastAsia="DengXian" w:hAnsi="Times New Roman" w:cs="Times New Roman"/>
          <w:color w:val="000000" w:themeColor="text1"/>
          <w:sz w:val="24"/>
          <w:szCs w:val="24"/>
        </w:rPr>
        <w:t>Krajňák</w:t>
      </w:r>
      <w:proofErr w:type="spellEnd"/>
      <w:r w:rsidRPr="00850EA4">
        <w:rPr>
          <w:rFonts w:ascii="Times New Roman" w:eastAsia="DengXian" w:hAnsi="Times New Roman" w:cs="Times New Roman"/>
          <w:color w:val="000000" w:themeColor="text1"/>
          <w:sz w:val="24"/>
          <w:szCs w:val="24"/>
        </w:rPr>
        <w:t xml:space="preserve">, P. </w:t>
      </w:r>
      <w:proofErr w:type="spellStart"/>
      <w:r w:rsidRPr="00850EA4">
        <w:rPr>
          <w:rFonts w:ascii="Times New Roman" w:eastAsia="DengXian" w:hAnsi="Times New Roman" w:cs="Times New Roman"/>
          <w:color w:val="000000" w:themeColor="text1"/>
          <w:sz w:val="24"/>
          <w:szCs w:val="24"/>
        </w:rPr>
        <w:t>Minárik</w:t>
      </w:r>
      <w:proofErr w:type="spellEnd"/>
      <w:r w:rsidRPr="00850EA4">
        <w:rPr>
          <w:rFonts w:ascii="Times New Roman" w:eastAsia="DengXian" w:hAnsi="Times New Roman" w:cs="Times New Roman"/>
          <w:color w:val="000000" w:themeColor="text1"/>
          <w:sz w:val="24"/>
          <w:szCs w:val="24"/>
        </w:rPr>
        <w:t xml:space="preserve">, J. Gubicza, K. </w:t>
      </w:r>
      <w:proofErr w:type="spellStart"/>
      <w:r w:rsidRPr="00850EA4">
        <w:rPr>
          <w:rFonts w:ascii="Times New Roman" w:eastAsia="DengXian" w:hAnsi="Times New Roman" w:cs="Times New Roman"/>
          <w:color w:val="000000" w:themeColor="text1"/>
          <w:sz w:val="24"/>
          <w:szCs w:val="24"/>
        </w:rPr>
        <w:t>Máthis</w:t>
      </w:r>
      <w:proofErr w:type="spellEnd"/>
      <w:r w:rsidRPr="00850EA4">
        <w:rPr>
          <w:rFonts w:ascii="Times New Roman" w:eastAsia="DengXian" w:hAnsi="Times New Roman" w:cs="Times New Roman"/>
          <w:color w:val="000000" w:themeColor="text1"/>
          <w:sz w:val="24"/>
          <w:szCs w:val="24"/>
        </w:rPr>
        <w:t xml:space="preserve">, R. </w:t>
      </w:r>
      <w:proofErr w:type="spellStart"/>
      <w:r w:rsidRPr="00850EA4">
        <w:rPr>
          <w:rFonts w:ascii="Times New Roman" w:eastAsia="DengXian" w:hAnsi="Times New Roman" w:cs="Times New Roman"/>
          <w:color w:val="000000" w:themeColor="text1"/>
          <w:sz w:val="24"/>
          <w:szCs w:val="24"/>
        </w:rPr>
        <w:t>Kužel</w:t>
      </w:r>
      <w:proofErr w:type="spellEnd"/>
      <w:r w:rsidRPr="00850EA4">
        <w:rPr>
          <w:rFonts w:ascii="Times New Roman" w:eastAsia="DengXian" w:hAnsi="Times New Roman" w:cs="Times New Roman"/>
          <w:color w:val="000000" w:themeColor="text1"/>
          <w:sz w:val="24"/>
          <w:szCs w:val="24"/>
        </w:rPr>
        <w:t xml:space="preserve">, M. </w:t>
      </w:r>
      <w:proofErr w:type="spellStart"/>
      <w:r w:rsidRPr="00850EA4">
        <w:rPr>
          <w:rFonts w:ascii="Times New Roman" w:eastAsia="DengXian" w:hAnsi="Times New Roman" w:cs="Times New Roman"/>
          <w:color w:val="000000" w:themeColor="text1"/>
          <w:sz w:val="24"/>
          <w:szCs w:val="24"/>
        </w:rPr>
        <w:t>Janeček</w:t>
      </w:r>
      <w:proofErr w:type="spellEnd"/>
      <w:r w:rsidRPr="00850EA4">
        <w:rPr>
          <w:rFonts w:ascii="Times New Roman" w:eastAsia="DengXian" w:hAnsi="Times New Roman" w:cs="Times New Roman"/>
          <w:color w:val="000000" w:themeColor="text1"/>
          <w:sz w:val="24"/>
          <w:szCs w:val="24"/>
        </w:rPr>
        <w:t>, Influence of equal channel angular pressing routes on texture, microstructure and mechanical properties of extruded AX41 magnesium alloy, Mater. Charact. 123 (2017) 282-293.</w:t>
      </w:r>
    </w:p>
    <w:p w14:paraId="61D0D453"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[22] H. Utsunomiya, K.-</w:t>
      </w:r>
      <w:proofErr w:type="spellStart"/>
      <w:r w:rsidRPr="00850EA4">
        <w:rPr>
          <w:rFonts w:ascii="Times New Roman" w:eastAsia="DengXian" w:hAnsi="Times New Roman" w:cs="Times New Roman"/>
          <w:color w:val="000000" w:themeColor="text1"/>
          <w:sz w:val="24"/>
          <w:szCs w:val="24"/>
        </w:rPr>
        <w:t>i</w:t>
      </w:r>
      <w:proofErr w:type="spellEnd"/>
      <w:r w:rsidRPr="00850EA4">
        <w:rPr>
          <w:rFonts w:ascii="Times New Roman" w:eastAsia="DengXian" w:hAnsi="Times New Roman" w:cs="Times New Roman"/>
          <w:color w:val="000000" w:themeColor="text1"/>
          <w:sz w:val="24"/>
          <w:szCs w:val="24"/>
        </w:rPr>
        <w:t>. Izumi, T. Sakai, T. Mukai, Grain refinement of magnesium alloy sheets by ARB using high-speed rolling mill, J. Phys. Conf. Ser. 165 (2009).</w:t>
      </w:r>
    </w:p>
    <w:p w14:paraId="236E6645"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[23] A. </w:t>
      </w:r>
      <w:proofErr w:type="spellStart"/>
      <w:r w:rsidRPr="00850EA4">
        <w:rPr>
          <w:rFonts w:ascii="Times New Roman" w:eastAsia="DengXian" w:hAnsi="Times New Roman" w:cs="Times New Roman"/>
          <w:color w:val="000000" w:themeColor="text1"/>
          <w:sz w:val="24"/>
          <w:szCs w:val="24"/>
        </w:rPr>
        <w:t>Alavi</w:t>
      </w:r>
      <w:proofErr w:type="spellEnd"/>
      <w:r w:rsidRPr="00850EA4">
        <w:rPr>
          <w:rFonts w:ascii="Times New Roman" w:eastAsia="DengXian" w:hAnsi="Times New Roman" w:cs="Times New Roman"/>
          <w:color w:val="000000" w:themeColor="text1"/>
          <w:sz w:val="24"/>
          <w:szCs w:val="24"/>
        </w:rPr>
        <w:t xml:space="preserve"> Nia, H. </w:t>
      </w:r>
      <w:proofErr w:type="spellStart"/>
      <w:r w:rsidRPr="00850EA4">
        <w:rPr>
          <w:rFonts w:ascii="Times New Roman" w:eastAsia="DengXian" w:hAnsi="Times New Roman" w:cs="Times New Roman"/>
          <w:color w:val="000000" w:themeColor="text1"/>
          <w:sz w:val="24"/>
          <w:szCs w:val="24"/>
        </w:rPr>
        <w:t>Omidvar</w:t>
      </w:r>
      <w:proofErr w:type="spellEnd"/>
      <w:r w:rsidRPr="00850EA4">
        <w:rPr>
          <w:rFonts w:ascii="Times New Roman" w:eastAsia="DengXian" w:hAnsi="Times New Roman" w:cs="Times New Roman"/>
          <w:color w:val="000000" w:themeColor="text1"/>
          <w:sz w:val="24"/>
          <w:szCs w:val="24"/>
        </w:rPr>
        <w:t xml:space="preserve">, S.H. </w:t>
      </w:r>
      <w:proofErr w:type="spellStart"/>
      <w:r w:rsidRPr="00850EA4">
        <w:rPr>
          <w:rFonts w:ascii="Times New Roman" w:eastAsia="DengXian" w:hAnsi="Times New Roman" w:cs="Times New Roman"/>
          <w:color w:val="000000" w:themeColor="text1"/>
          <w:sz w:val="24"/>
          <w:szCs w:val="24"/>
        </w:rPr>
        <w:t>Nourbakhsh</w:t>
      </w:r>
      <w:proofErr w:type="spellEnd"/>
      <w:r w:rsidRPr="00850EA4">
        <w:rPr>
          <w:rFonts w:ascii="Times New Roman" w:eastAsia="DengXian" w:hAnsi="Times New Roman" w:cs="Times New Roman"/>
          <w:color w:val="000000" w:themeColor="text1"/>
          <w:sz w:val="24"/>
          <w:szCs w:val="24"/>
        </w:rPr>
        <w:t>, Effects of an overlapping multi-pass friction stir process and rapid cooling on the mechanical properties and microstructure of AZ31 magnesium alloy, Mater. Des. 58 (2014) 298-304.</w:t>
      </w:r>
    </w:p>
    <w:p w14:paraId="5D56310B"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[24] C. Chang, X. Du, J. Huang, Producing nanograined microstructure in Mg–Al–Zn alloy by two-step friction stir processing, Scr. Mater. 59(3) (2008) 356-359.</w:t>
      </w:r>
    </w:p>
    <w:p w14:paraId="4EA453E1"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[25] K.P. Mehta, P. </w:t>
      </w:r>
      <w:proofErr w:type="spellStart"/>
      <w:r w:rsidRPr="00850EA4">
        <w:rPr>
          <w:rFonts w:ascii="Times New Roman" w:eastAsia="DengXian" w:hAnsi="Times New Roman" w:cs="Times New Roman"/>
          <w:color w:val="000000" w:themeColor="text1"/>
          <w:sz w:val="24"/>
          <w:szCs w:val="24"/>
        </w:rPr>
        <w:t>Vilaça</w:t>
      </w:r>
      <w:proofErr w:type="spellEnd"/>
      <w:r w:rsidRPr="00850EA4">
        <w:rPr>
          <w:rFonts w:ascii="Times New Roman" w:eastAsia="DengXian" w:hAnsi="Times New Roman" w:cs="Times New Roman"/>
          <w:color w:val="000000" w:themeColor="text1"/>
          <w:sz w:val="24"/>
          <w:szCs w:val="24"/>
        </w:rPr>
        <w:t xml:space="preserve">, A review on friction stir-based </w:t>
      </w:r>
      <w:proofErr w:type="spellStart"/>
      <w:r w:rsidRPr="00850EA4">
        <w:rPr>
          <w:rFonts w:ascii="Times New Roman" w:eastAsia="DengXian" w:hAnsi="Times New Roman" w:cs="Times New Roman"/>
          <w:color w:val="000000" w:themeColor="text1"/>
          <w:sz w:val="24"/>
          <w:szCs w:val="24"/>
        </w:rPr>
        <w:t>channeling</w:t>
      </w:r>
      <w:proofErr w:type="spellEnd"/>
      <w:r w:rsidRPr="00850EA4">
        <w:rPr>
          <w:rFonts w:ascii="Times New Roman" w:eastAsia="DengXian" w:hAnsi="Times New Roman" w:cs="Times New Roman"/>
          <w:color w:val="000000" w:themeColor="text1"/>
          <w:sz w:val="24"/>
          <w:szCs w:val="24"/>
        </w:rPr>
        <w:t>, Crit. Rev. Solid State Mater. Sci. 47(1) (2021) 1-45.</w:t>
      </w:r>
    </w:p>
    <w:p w14:paraId="1132B343"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[26] G.K. </w:t>
      </w:r>
      <w:proofErr w:type="spellStart"/>
      <w:r w:rsidRPr="00850EA4">
        <w:rPr>
          <w:rFonts w:ascii="Times New Roman" w:eastAsia="DengXian" w:hAnsi="Times New Roman" w:cs="Times New Roman"/>
          <w:color w:val="000000" w:themeColor="text1"/>
          <w:sz w:val="24"/>
          <w:szCs w:val="24"/>
        </w:rPr>
        <w:t>Padhy</w:t>
      </w:r>
      <w:proofErr w:type="spellEnd"/>
      <w:r w:rsidRPr="00850EA4">
        <w:rPr>
          <w:rFonts w:ascii="Times New Roman" w:eastAsia="DengXian" w:hAnsi="Times New Roman" w:cs="Times New Roman"/>
          <w:color w:val="000000" w:themeColor="text1"/>
          <w:sz w:val="24"/>
          <w:szCs w:val="24"/>
        </w:rPr>
        <w:t>, C.S. Wu, S. Gao, Friction stir based welding and processing technologies - processes, parameters, microstructures and applications: A review, J. Mater. Sci. Technol. 34(1) (2018) 1-38.</w:t>
      </w:r>
    </w:p>
    <w:p w14:paraId="6113C09E"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[27] C.I. Chang, X.H. Du, J.C. Huang, Achieving ultrafine grain size in Mg–Al–Zn alloy by friction stir processing, Scr. Mater. 57(3) (2007) 209-212.</w:t>
      </w:r>
    </w:p>
    <w:p w14:paraId="4DD15ED7"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[28] Z. </w:t>
      </w:r>
      <w:proofErr w:type="spellStart"/>
      <w:r w:rsidRPr="00850EA4">
        <w:rPr>
          <w:rFonts w:ascii="Times New Roman" w:eastAsia="DengXian" w:hAnsi="Times New Roman" w:cs="Times New Roman"/>
          <w:color w:val="000000" w:themeColor="text1"/>
          <w:sz w:val="24"/>
          <w:szCs w:val="24"/>
        </w:rPr>
        <w:t>Zulkfli</w:t>
      </w:r>
      <w:proofErr w:type="spellEnd"/>
      <w:r w:rsidRPr="00850EA4">
        <w:rPr>
          <w:rFonts w:ascii="Times New Roman" w:eastAsia="DengXian" w:hAnsi="Times New Roman" w:cs="Times New Roman"/>
          <w:color w:val="000000" w:themeColor="text1"/>
          <w:sz w:val="24"/>
          <w:szCs w:val="24"/>
        </w:rPr>
        <w:t xml:space="preserve">, N. </w:t>
      </w:r>
      <w:proofErr w:type="spellStart"/>
      <w:r w:rsidRPr="00850EA4">
        <w:rPr>
          <w:rFonts w:ascii="Times New Roman" w:eastAsia="DengXian" w:hAnsi="Times New Roman" w:cs="Times New Roman"/>
          <w:color w:val="000000" w:themeColor="text1"/>
          <w:sz w:val="24"/>
          <w:szCs w:val="24"/>
        </w:rPr>
        <w:t>Fatchurrohman</w:t>
      </w:r>
      <w:proofErr w:type="spellEnd"/>
      <w:r w:rsidRPr="00850EA4">
        <w:rPr>
          <w:rFonts w:ascii="Times New Roman" w:eastAsia="DengXian" w:hAnsi="Times New Roman" w:cs="Times New Roman"/>
          <w:color w:val="000000" w:themeColor="text1"/>
          <w:sz w:val="24"/>
          <w:szCs w:val="24"/>
        </w:rPr>
        <w:t>, Advancement in friction stir processing on magnesium alloys, Conf. Ser.: Mater. Sci. Eng., 2020.</w:t>
      </w:r>
    </w:p>
    <w:p w14:paraId="74303817"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[29] J. Peng, Z. Zhang, Z. Liu, Y. Li, P. Guo, W. Zhou, Y. Wu, </w:t>
      </w:r>
      <w:proofErr w:type="gramStart"/>
      <w:r w:rsidRPr="00850EA4">
        <w:rPr>
          <w:rFonts w:ascii="Times New Roman" w:eastAsia="DengXian" w:hAnsi="Times New Roman" w:cs="Times New Roman"/>
          <w:color w:val="000000" w:themeColor="text1"/>
          <w:sz w:val="24"/>
          <w:szCs w:val="24"/>
        </w:rPr>
        <w:t>The</w:t>
      </w:r>
      <w:proofErr w:type="gramEnd"/>
      <w:r w:rsidRPr="00850EA4">
        <w:rPr>
          <w:rFonts w:ascii="Times New Roman" w:eastAsia="DengXian" w:hAnsi="Times New Roman" w:cs="Times New Roman"/>
          <w:color w:val="000000" w:themeColor="text1"/>
          <w:sz w:val="24"/>
          <w:szCs w:val="24"/>
        </w:rPr>
        <w:t xml:space="preserve"> effect of texture and grain size on improving the mechanical properties of Mg-Al-Zn alloys by friction stir processing, Sci. Rep. 8(1) (2018) 4196.</w:t>
      </w:r>
    </w:p>
    <w:p w14:paraId="78E4D053"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[30] W. Wang, P. Han, P. Peng, T. Zhang, Q. Liu, S.-N. Yuan, L.-Y. Huang, H.-L. Yu, K. </w:t>
      </w:r>
      <w:proofErr w:type="spellStart"/>
      <w:r w:rsidRPr="00850EA4">
        <w:rPr>
          <w:rFonts w:ascii="Times New Roman" w:eastAsia="DengXian" w:hAnsi="Times New Roman" w:cs="Times New Roman"/>
          <w:color w:val="000000" w:themeColor="text1"/>
          <w:sz w:val="24"/>
          <w:szCs w:val="24"/>
        </w:rPr>
        <w:t>Qiao</w:t>
      </w:r>
      <w:proofErr w:type="spellEnd"/>
      <w:r w:rsidRPr="00850EA4">
        <w:rPr>
          <w:rFonts w:ascii="Times New Roman" w:eastAsia="DengXian" w:hAnsi="Times New Roman" w:cs="Times New Roman"/>
          <w:color w:val="000000" w:themeColor="text1"/>
          <w:sz w:val="24"/>
          <w:szCs w:val="24"/>
        </w:rPr>
        <w:t xml:space="preserve">, K.-S. Wang, Friction Stir Processing of Magnesium Alloys: A Review, Acta Metall. </w:t>
      </w:r>
      <w:proofErr w:type="spellStart"/>
      <w:r w:rsidRPr="00850EA4">
        <w:rPr>
          <w:rFonts w:ascii="Times New Roman" w:eastAsia="DengXian" w:hAnsi="Times New Roman" w:cs="Times New Roman"/>
          <w:color w:val="000000" w:themeColor="text1"/>
          <w:sz w:val="24"/>
          <w:szCs w:val="24"/>
        </w:rPr>
        <w:t>Sinica</w:t>
      </w:r>
      <w:proofErr w:type="spellEnd"/>
      <w:r w:rsidRPr="00850EA4">
        <w:rPr>
          <w:rFonts w:ascii="Times New Roman" w:eastAsia="DengXian" w:hAnsi="Times New Roman" w:cs="Times New Roman"/>
          <w:color w:val="000000" w:themeColor="text1"/>
          <w:sz w:val="24"/>
          <w:szCs w:val="24"/>
        </w:rPr>
        <w:t xml:space="preserve"> Engl. Lett. 33(1) (2019) 43-57.</w:t>
      </w:r>
    </w:p>
    <w:p w14:paraId="7D18F7A9"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[31] B. Darras, E. </w:t>
      </w:r>
      <w:proofErr w:type="spellStart"/>
      <w:r w:rsidRPr="00850EA4">
        <w:rPr>
          <w:rFonts w:ascii="Times New Roman" w:eastAsia="DengXian" w:hAnsi="Times New Roman" w:cs="Times New Roman"/>
          <w:color w:val="000000" w:themeColor="text1"/>
          <w:sz w:val="24"/>
          <w:szCs w:val="24"/>
        </w:rPr>
        <w:t>Kishta</w:t>
      </w:r>
      <w:proofErr w:type="spellEnd"/>
      <w:r w:rsidRPr="00850EA4">
        <w:rPr>
          <w:rFonts w:ascii="Times New Roman" w:eastAsia="DengXian" w:hAnsi="Times New Roman" w:cs="Times New Roman"/>
          <w:color w:val="000000" w:themeColor="text1"/>
          <w:sz w:val="24"/>
          <w:szCs w:val="24"/>
        </w:rPr>
        <w:t xml:space="preserve">, Submerged friction stir processing of AZ31 Magnesium alloy, Mater. Des. 47 (2013) 133-137. </w:t>
      </w:r>
    </w:p>
    <w:p w14:paraId="41E203CF"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[32] M. </w:t>
      </w:r>
      <w:proofErr w:type="spellStart"/>
      <w:r w:rsidRPr="00850EA4">
        <w:rPr>
          <w:rFonts w:ascii="Times New Roman" w:eastAsia="DengXian" w:hAnsi="Times New Roman" w:cs="Times New Roman"/>
          <w:color w:val="000000" w:themeColor="text1"/>
          <w:sz w:val="24"/>
          <w:szCs w:val="24"/>
        </w:rPr>
        <w:t>Sabbaghian</w:t>
      </w:r>
      <w:proofErr w:type="spellEnd"/>
      <w:r w:rsidRPr="00850EA4">
        <w:rPr>
          <w:rFonts w:ascii="Times New Roman" w:eastAsia="DengXian" w:hAnsi="Times New Roman" w:cs="Times New Roman"/>
          <w:color w:val="000000" w:themeColor="text1"/>
          <w:sz w:val="24"/>
          <w:szCs w:val="24"/>
        </w:rPr>
        <w:t xml:space="preserve">, R. </w:t>
      </w:r>
      <w:proofErr w:type="spellStart"/>
      <w:r w:rsidRPr="00850EA4">
        <w:rPr>
          <w:rFonts w:ascii="Times New Roman" w:eastAsia="DengXian" w:hAnsi="Times New Roman" w:cs="Times New Roman"/>
          <w:color w:val="000000" w:themeColor="text1"/>
          <w:sz w:val="24"/>
          <w:szCs w:val="24"/>
        </w:rPr>
        <w:t>Mahmudi</w:t>
      </w:r>
      <w:proofErr w:type="spellEnd"/>
      <w:r w:rsidRPr="00850EA4">
        <w:rPr>
          <w:rFonts w:ascii="Times New Roman" w:eastAsia="DengXian" w:hAnsi="Times New Roman" w:cs="Times New Roman"/>
          <w:color w:val="000000" w:themeColor="text1"/>
          <w:sz w:val="24"/>
          <w:szCs w:val="24"/>
        </w:rPr>
        <w:t xml:space="preserve">, </w:t>
      </w:r>
      <w:proofErr w:type="spellStart"/>
      <w:r w:rsidRPr="00850EA4">
        <w:rPr>
          <w:rFonts w:ascii="Times New Roman" w:eastAsia="DengXian" w:hAnsi="Times New Roman" w:cs="Times New Roman"/>
          <w:color w:val="000000" w:themeColor="text1"/>
          <w:sz w:val="24"/>
          <w:szCs w:val="24"/>
        </w:rPr>
        <w:t>Superplasticity</w:t>
      </w:r>
      <w:proofErr w:type="spellEnd"/>
      <w:r w:rsidRPr="00850EA4">
        <w:rPr>
          <w:rFonts w:ascii="Times New Roman" w:eastAsia="DengXian" w:hAnsi="Times New Roman" w:cs="Times New Roman"/>
          <w:color w:val="000000" w:themeColor="text1"/>
          <w:sz w:val="24"/>
          <w:szCs w:val="24"/>
        </w:rPr>
        <w:t xml:space="preserve"> of the fine-grained friction stir processed Mg–3Gd–1Zn sheets, Materials Characterization 172 (2021).</w:t>
      </w:r>
    </w:p>
    <w:p w14:paraId="16B8E7F4"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[33] G. Buffa, D. Campanella, L. </w:t>
      </w:r>
      <w:proofErr w:type="spellStart"/>
      <w:r w:rsidRPr="00850EA4">
        <w:rPr>
          <w:rFonts w:ascii="Times New Roman" w:eastAsia="DengXian" w:hAnsi="Times New Roman" w:cs="Times New Roman"/>
          <w:color w:val="000000" w:themeColor="text1"/>
          <w:sz w:val="24"/>
          <w:szCs w:val="24"/>
        </w:rPr>
        <w:t>Fratini</w:t>
      </w:r>
      <w:proofErr w:type="spellEnd"/>
      <w:r w:rsidRPr="00850EA4">
        <w:rPr>
          <w:rFonts w:ascii="Times New Roman" w:eastAsia="DengXian" w:hAnsi="Times New Roman" w:cs="Times New Roman"/>
          <w:color w:val="000000" w:themeColor="text1"/>
          <w:sz w:val="24"/>
          <w:szCs w:val="24"/>
        </w:rPr>
        <w:t xml:space="preserve">, F. </w:t>
      </w:r>
      <w:proofErr w:type="spellStart"/>
      <w:r w:rsidRPr="00850EA4">
        <w:rPr>
          <w:rFonts w:ascii="Times New Roman" w:eastAsia="DengXian" w:hAnsi="Times New Roman" w:cs="Times New Roman"/>
          <w:color w:val="000000" w:themeColor="text1"/>
          <w:sz w:val="24"/>
          <w:szCs w:val="24"/>
        </w:rPr>
        <w:t>Micari</w:t>
      </w:r>
      <w:proofErr w:type="spellEnd"/>
      <w:r w:rsidRPr="00850EA4">
        <w:rPr>
          <w:rFonts w:ascii="Times New Roman" w:eastAsia="DengXian" w:hAnsi="Times New Roman" w:cs="Times New Roman"/>
          <w:color w:val="000000" w:themeColor="text1"/>
          <w:sz w:val="24"/>
          <w:szCs w:val="24"/>
        </w:rPr>
        <w:t>, AZ31 magnesium alloy recycling through friction stir extrusion process, Int. J. Mater. Form. 9(5) (2015) 613-618.</w:t>
      </w:r>
    </w:p>
    <w:p w14:paraId="4EA7479E"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[34] D. </w:t>
      </w:r>
      <w:proofErr w:type="spellStart"/>
      <w:r w:rsidRPr="00850EA4">
        <w:rPr>
          <w:rFonts w:ascii="Times New Roman" w:eastAsia="DengXian" w:hAnsi="Times New Roman" w:cs="Times New Roman"/>
          <w:color w:val="000000" w:themeColor="text1"/>
          <w:sz w:val="24"/>
          <w:szCs w:val="24"/>
        </w:rPr>
        <w:t>Baffari</w:t>
      </w:r>
      <w:proofErr w:type="spellEnd"/>
      <w:r w:rsidRPr="00850EA4">
        <w:rPr>
          <w:rFonts w:ascii="Times New Roman" w:eastAsia="DengXian" w:hAnsi="Times New Roman" w:cs="Times New Roman"/>
          <w:color w:val="000000" w:themeColor="text1"/>
          <w:sz w:val="24"/>
          <w:szCs w:val="24"/>
        </w:rPr>
        <w:t xml:space="preserve">, G. Buffa, L. </w:t>
      </w:r>
      <w:proofErr w:type="spellStart"/>
      <w:r w:rsidRPr="00850EA4">
        <w:rPr>
          <w:rFonts w:ascii="Times New Roman" w:eastAsia="DengXian" w:hAnsi="Times New Roman" w:cs="Times New Roman"/>
          <w:color w:val="000000" w:themeColor="text1"/>
          <w:sz w:val="24"/>
          <w:szCs w:val="24"/>
        </w:rPr>
        <w:t>Fratini</w:t>
      </w:r>
      <w:proofErr w:type="spellEnd"/>
      <w:r w:rsidRPr="00850EA4">
        <w:rPr>
          <w:rFonts w:ascii="Times New Roman" w:eastAsia="DengXian" w:hAnsi="Times New Roman" w:cs="Times New Roman"/>
          <w:color w:val="000000" w:themeColor="text1"/>
          <w:sz w:val="24"/>
          <w:szCs w:val="24"/>
        </w:rPr>
        <w:t>, Influence of Process Parameters on the Product Integrity in Friction Stir Extrusion of Magnesium Alloys, Key Eng. Mater. 716 (2016) 39-48.</w:t>
      </w:r>
    </w:p>
    <w:p w14:paraId="02735949"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[35] D. </w:t>
      </w:r>
      <w:proofErr w:type="spellStart"/>
      <w:r w:rsidRPr="00850EA4">
        <w:rPr>
          <w:rFonts w:ascii="Times New Roman" w:eastAsia="DengXian" w:hAnsi="Times New Roman" w:cs="Times New Roman"/>
          <w:color w:val="000000" w:themeColor="text1"/>
          <w:sz w:val="24"/>
          <w:szCs w:val="24"/>
        </w:rPr>
        <w:t>Baffari</w:t>
      </w:r>
      <w:proofErr w:type="spellEnd"/>
      <w:r w:rsidRPr="00850EA4">
        <w:rPr>
          <w:rFonts w:ascii="Times New Roman" w:eastAsia="DengXian" w:hAnsi="Times New Roman" w:cs="Times New Roman"/>
          <w:color w:val="000000" w:themeColor="text1"/>
          <w:sz w:val="24"/>
          <w:szCs w:val="24"/>
        </w:rPr>
        <w:t xml:space="preserve">, G. Buffa, L. </w:t>
      </w:r>
      <w:proofErr w:type="spellStart"/>
      <w:r w:rsidRPr="00850EA4">
        <w:rPr>
          <w:rFonts w:ascii="Times New Roman" w:eastAsia="DengXian" w:hAnsi="Times New Roman" w:cs="Times New Roman"/>
          <w:color w:val="000000" w:themeColor="text1"/>
          <w:sz w:val="24"/>
          <w:szCs w:val="24"/>
        </w:rPr>
        <w:t>Fratini</w:t>
      </w:r>
      <w:proofErr w:type="spellEnd"/>
      <w:r w:rsidRPr="00850EA4">
        <w:rPr>
          <w:rFonts w:ascii="Times New Roman" w:eastAsia="DengXian" w:hAnsi="Times New Roman" w:cs="Times New Roman"/>
          <w:color w:val="000000" w:themeColor="text1"/>
          <w:sz w:val="24"/>
          <w:szCs w:val="24"/>
        </w:rPr>
        <w:t>, A numerical model for Wire integrity prediction in Friction Stir Extrusion of magnesium alloys, J. Mater. Process. Technol. 247 (2017) 1-10.</w:t>
      </w:r>
    </w:p>
    <w:p w14:paraId="1E34F3AE"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[36] M.G. Jiang, C. Xu, H. Yan, G.H. Fan, T. Nakata, C.S. Lao, R.S. Chen, S. Kamado, E.H. Han, B.H. Lu, Unveiling the formation of basal texture variations based on twinning and dynamic recrystallization in AZ31 magnesium alloy during extrusion, Acta Mater. 157 (2018) 53-71.</w:t>
      </w:r>
    </w:p>
    <w:p w14:paraId="7075097E" w14:textId="77777777" w:rsidR="005F68D0"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[37] A. </w:t>
      </w:r>
      <w:proofErr w:type="spellStart"/>
      <w:r w:rsidRPr="00850EA4">
        <w:rPr>
          <w:rFonts w:ascii="Times New Roman" w:eastAsia="DengXian" w:hAnsi="Times New Roman" w:cs="Times New Roman"/>
          <w:color w:val="000000" w:themeColor="text1"/>
          <w:sz w:val="24"/>
          <w:szCs w:val="24"/>
        </w:rPr>
        <w:t>Heidarzadeh</w:t>
      </w:r>
      <w:proofErr w:type="spellEnd"/>
      <w:r w:rsidRPr="00850EA4">
        <w:rPr>
          <w:rFonts w:ascii="Times New Roman" w:eastAsia="DengXian" w:hAnsi="Times New Roman" w:cs="Times New Roman"/>
          <w:color w:val="000000" w:themeColor="text1"/>
          <w:sz w:val="24"/>
          <w:szCs w:val="24"/>
        </w:rPr>
        <w:t xml:space="preserve">, S. Mironov, R. </w:t>
      </w:r>
      <w:proofErr w:type="spellStart"/>
      <w:r w:rsidRPr="00850EA4">
        <w:rPr>
          <w:rFonts w:ascii="Times New Roman" w:eastAsia="DengXian" w:hAnsi="Times New Roman" w:cs="Times New Roman"/>
          <w:color w:val="000000" w:themeColor="text1"/>
          <w:sz w:val="24"/>
          <w:szCs w:val="24"/>
        </w:rPr>
        <w:t>Kaibyshev</w:t>
      </w:r>
      <w:proofErr w:type="spellEnd"/>
      <w:r w:rsidRPr="00850EA4">
        <w:rPr>
          <w:rFonts w:ascii="Times New Roman" w:eastAsia="DengXian" w:hAnsi="Times New Roman" w:cs="Times New Roman"/>
          <w:color w:val="000000" w:themeColor="text1"/>
          <w:sz w:val="24"/>
          <w:szCs w:val="24"/>
        </w:rPr>
        <w:t xml:space="preserve">, G. </w:t>
      </w:r>
      <w:proofErr w:type="spellStart"/>
      <w:r w:rsidRPr="00850EA4">
        <w:rPr>
          <w:rFonts w:ascii="Times New Roman" w:eastAsia="DengXian" w:hAnsi="Times New Roman" w:cs="Times New Roman"/>
          <w:color w:val="000000" w:themeColor="text1"/>
          <w:sz w:val="24"/>
          <w:szCs w:val="24"/>
        </w:rPr>
        <w:t>Çam</w:t>
      </w:r>
      <w:proofErr w:type="spellEnd"/>
      <w:r w:rsidRPr="00850EA4">
        <w:rPr>
          <w:rFonts w:ascii="Times New Roman" w:eastAsia="DengXian" w:hAnsi="Times New Roman" w:cs="Times New Roman"/>
          <w:color w:val="000000" w:themeColor="text1"/>
          <w:sz w:val="24"/>
          <w:szCs w:val="24"/>
        </w:rPr>
        <w:t xml:space="preserve">, A. Simar, A. </w:t>
      </w:r>
      <w:proofErr w:type="spellStart"/>
      <w:r w:rsidRPr="00850EA4">
        <w:rPr>
          <w:rFonts w:ascii="Times New Roman" w:eastAsia="DengXian" w:hAnsi="Times New Roman" w:cs="Times New Roman"/>
          <w:color w:val="000000" w:themeColor="text1"/>
          <w:sz w:val="24"/>
          <w:szCs w:val="24"/>
        </w:rPr>
        <w:t>Gerlich</w:t>
      </w:r>
      <w:proofErr w:type="spellEnd"/>
      <w:r w:rsidRPr="00850EA4">
        <w:rPr>
          <w:rFonts w:ascii="Times New Roman" w:eastAsia="DengXian" w:hAnsi="Times New Roman" w:cs="Times New Roman"/>
          <w:color w:val="000000" w:themeColor="text1"/>
          <w:sz w:val="24"/>
          <w:szCs w:val="24"/>
        </w:rPr>
        <w:t xml:space="preserve">, F. </w:t>
      </w:r>
      <w:proofErr w:type="spellStart"/>
      <w:r w:rsidRPr="00850EA4">
        <w:rPr>
          <w:rFonts w:ascii="Times New Roman" w:eastAsia="DengXian" w:hAnsi="Times New Roman" w:cs="Times New Roman"/>
          <w:color w:val="000000" w:themeColor="text1"/>
          <w:sz w:val="24"/>
          <w:szCs w:val="24"/>
        </w:rPr>
        <w:t>Khodabakhshi</w:t>
      </w:r>
      <w:proofErr w:type="spellEnd"/>
      <w:r w:rsidRPr="00850EA4">
        <w:rPr>
          <w:rFonts w:ascii="Times New Roman" w:eastAsia="DengXian" w:hAnsi="Times New Roman" w:cs="Times New Roman"/>
          <w:color w:val="000000" w:themeColor="text1"/>
          <w:sz w:val="24"/>
          <w:szCs w:val="24"/>
        </w:rPr>
        <w:t xml:space="preserve">, A. Mostafaei, D.P. Field, J.D. Robson, A. Deschamps, P.J. Withers, </w:t>
      </w:r>
      <w:r w:rsidRPr="00850EA4">
        <w:rPr>
          <w:rFonts w:ascii="Times New Roman" w:eastAsia="DengXian" w:hAnsi="Times New Roman" w:cs="Times New Roman"/>
          <w:color w:val="000000" w:themeColor="text1"/>
          <w:sz w:val="24"/>
          <w:szCs w:val="24"/>
        </w:rPr>
        <w:lastRenderedPageBreak/>
        <w:t>Friction stir welding/processing of metals and alloys: A comprehensive review on microstructural evolution, Prog. Mater Sci. 117 (2021).</w:t>
      </w:r>
    </w:p>
    <w:p w14:paraId="1357198D" w14:textId="7F64F568" w:rsidR="0039004C" w:rsidRPr="00850EA4" w:rsidRDefault="005F68D0" w:rsidP="005F68D0">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[38] S. </w:t>
      </w:r>
      <w:proofErr w:type="spellStart"/>
      <w:r w:rsidRPr="00850EA4">
        <w:rPr>
          <w:rFonts w:ascii="Times New Roman" w:eastAsia="DengXian" w:hAnsi="Times New Roman" w:cs="Times New Roman"/>
          <w:color w:val="000000" w:themeColor="text1"/>
          <w:sz w:val="24"/>
          <w:szCs w:val="24"/>
        </w:rPr>
        <w:t>Berbenni</w:t>
      </w:r>
      <w:proofErr w:type="spellEnd"/>
      <w:r w:rsidRPr="00850EA4">
        <w:rPr>
          <w:rFonts w:ascii="Times New Roman" w:eastAsia="DengXian" w:hAnsi="Times New Roman" w:cs="Times New Roman"/>
          <w:color w:val="000000" w:themeColor="text1"/>
          <w:sz w:val="24"/>
          <w:szCs w:val="24"/>
        </w:rPr>
        <w:t xml:space="preserve">, V. Favier, M. </w:t>
      </w:r>
      <w:proofErr w:type="spellStart"/>
      <w:r w:rsidRPr="00850EA4">
        <w:rPr>
          <w:rFonts w:ascii="Times New Roman" w:eastAsia="DengXian" w:hAnsi="Times New Roman" w:cs="Times New Roman"/>
          <w:color w:val="000000" w:themeColor="text1"/>
          <w:sz w:val="24"/>
          <w:szCs w:val="24"/>
        </w:rPr>
        <w:t>Berveiller</w:t>
      </w:r>
      <w:proofErr w:type="spellEnd"/>
      <w:r w:rsidRPr="00850EA4">
        <w:rPr>
          <w:rFonts w:ascii="Times New Roman" w:eastAsia="DengXian" w:hAnsi="Times New Roman" w:cs="Times New Roman"/>
          <w:color w:val="000000" w:themeColor="text1"/>
          <w:sz w:val="24"/>
          <w:szCs w:val="24"/>
        </w:rPr>
        <w:t xml:space="preserve">, Impact of the grain size distribution on the yield stress of heterogeneous materials, Int. J. </w:t>
      </w:r>
      <w:proofErr w:type="spellStart"/>
      <w:r w:rsidRPr="00850EA4">
        <w:rPr>
          <w:rFonts w:ascii="Times New Roman" w:eastAsia="DengXian" w:hAnsi="Times New Roman" w:cs="Times New Roman"/>
          <w:color w:val="000000" w:themeColor="text1"/>
          <w:sz w:val="24"/>
          <w:szCs w:val="24"/>
        </w:rPr>
        <w:t>Plast</w:t>
      </w:r>
      <w:proofErr w:type="spellEnd"/>
      <w:r w:rsidRPr="00850EA4">
        <w:rPr>
          <w:rFonts w:ascii="Times New Roman" w:eastAsia="DengXian" w:hAnsi="Times New Roman" w:cs="Times New Roman"/>
          <w:color w:val="000000" w:themeColor="text1"/>
          <w:sz w:val="24"/>
          <w:szCs w:val="24"/>
        </w:rPr>
        <w:t>. 23(1) (2007) 114-142.</w:t>
      </w:r>
    </w:p>
    <w:p w14:paraId="2B406484" w14:textId="77777777" w:rsidR="0088599C" w:rsidRPr="00850EA4" w:rsidRDefault="0088599C" w:rsidP="0088599C">
      <w:pPr>
        <w:widowControl/>
        <w:jc w:val="left"/>
        <w:rPr>
          <w:rFonts w:ascii="Times New Roman" w:eastAsia="DengXian" w:hAnsi="Times New Roman" w:cs="Times New Roman"/>
          <w:color w:val="000000" w:themeColor="text1"/>
          <w:sz w:val="24"/>
          <w:szCs w:val="24"/>
        </w:rPr>
      </w:pPr>
      <w:bookmarkStart w:id="13" w:name="_Hlk123499999"/>
      <w:r w:rsidRPr="00850EA4">
        <w:rPr>
          <w:rFonts w:ascii="Times New Roman" w:eastAsia="DengXian" w:hAnsi="Times New Roman" w:cs="Times New Roman"/>
          <w:color w:val="000000" w:themeColor="text1"/>
          <w:sz w:val="24"/>
          <w:szCs w:val="24"/>
        </w:rPr>
        <w:t xml:space="preserve">[39] W. Yuan, S.K. </w:t>
      </w:r>
      <w:proofErr w:type="spellStart"/>
      <w:r w:rsidRPr="00850EA4">
        <w:rPr>
          <w:rFonts w:ascii="Times New Roman" w:eastAsia="DengXian" w:hAnsi="Times New Roman" w:cs="Times New Roman"/>
          <w:color w:val="000000" w:themeColor="text1"/>
          <w:sz w:val="24"/>
          <w:szCs w:val="24"/>
        </w:rPr>
        <w:t>Panigrahi</w:t>
      </w:r>
      <w:proofErr w:type="spellEnd"/>
      <w:r w:rsidRPr="00850EA4">
        <w:rPr>
          <w:rFonts w:ascii="Times New Roman" w:eastAsia="DengXian" w:hAnsi="Times New Roman" w:cs="Times New Roman"/>
          <w:color w:val="000000" w:themeColor="text1"/>
          <w:sz w:val="24"/>
          <w:szCs w:val="24"/>
        </w:rPr>
        <w:t>, J.Q. Su, R.S. Mishra, Influence of grain size and texture on Hall–Petch relationship for a magnesium alloy, Scr. Mater. 65(11) (2011) 994-997.</w:t>
      </w:r>
    </w:p>
    <w:p w14:paraId="5F2795C8" w14:textId="605CD57F" w:rsidR="0088599C" w:rsidRPr="00850EA4" w:rsidRDefault="0088599C" w:rsidP="0088599C">
      <w:pPr>
        <w:widowControl/>
        <w:jc w:val="left"/>
        <w:rPr>
          <w:rFonts w:ascii="Times New Roman" w:eastAsia="DengXian" w:hAnsi="Times New Roman" w:cs="Times New Roman"/>
          <w:color w:val="000000" w:themeColor="text1"/>
          <w:sz w:val="24"/>
          <w:szCs w:val="24"/>
        </w:rPr>
      </w:pPr>
      <w:r w:rsidRPr="00850EA4">
        <w:rPr>
          <w:rFonts w:ascii="Times New Roman" w:eastAsia="DengXian" w:hAnsi="Times New Roman" w:cs="Times New Roman"/>
          <w:color w:val="000000" w:themeColor="text1"/>
          <w:sz w:val="24"/>
          <w:szCs w:val="24"/>
        </w:rPr>
        <w:t xml:space="preserve">[40] W.Z. Chen, X. Wang, M.N. </w:t>
      </w:r>
      <w:proofErr w:type="spellStart"/>
      <w:r w:rsidRPr="00850EA4">
        <w:rPr>
          <w:rFonts w:ascii="Times New Roman" w:eastAsia="DengXian" w:hAnsi="Times New Roman" w:cs="Times New Roman"/>
          <w:color w:val="000000" w:themeColor="text1"/>
          <w:sz w:val="24"/>
          <w:szCs w:val="24"/>
        </w:rPr>
        <w:t>Kyalo</w:t>
      </w:r>
      <w:proofErr w:type="spellEnd"/>
      <w:r w:rsidRPr="00850EA4">
        <w:rPr>
          <w:rFonts w:ascii="Times New Roman" w:eastAsia="DengXian" w:hAnsi="Times New Roman" w:cs="Times New Roman"/>
          <w:color w:val="000000" w:themeColor="text1"/>
          <w:sz w:val="24"/>
          <w:szCs w:val="24"/>
        </w:rPr>
        <w:t xml:space="preserve">, E.D. Wang, Z.Y. Liu, Yield strength </w:t>
      </w:r>
      <w:proofErr w:type="spellStart"/>
      <w:r w:rsidRPr="00850EA4">
        <w:rPr>
          <w:rFonts w:ascii="Times New Roman" w:eastAsia="DengXian" w:hAnsi="Times New Roman" w:cs="Times New Roman"/>
          <w:color w:val="000000" w:themeColor="text1"/>
          <w:sz w:val="24"/>
          <w:szCs w:val="24"/>
        </w:rPr>
        <w:t>behavior</w:t>
      </w:r>
      <w:proofErr w:type="spellEnd"/>
      <w:r w:rsidRPr="00850EA4">
        <w:rPr>
          <w:rFonts w:ascii="Times New Roman" w:eastAsia="DengXian" w:hAnsi="Times New Roman" w:cs="Times New Roman"/>
          <w:color w:val="000000" w:themeColor="text1"/>
          <w:sz w:val="24"/>
          <w:szCs w:val="24"/>
        </w:rPr>
        <w:t xml:space="preserve"> for rolled magnesium alloy sheets with texture variation, Mater. Sci. Eng., A 580 (2013) 77-82.</w:t>
      </w:r>
      <w:bookmarkEnd w:id="13"/>
    </w:p>
    <w:bookmarkEnd w:id="0"/>
    <w:sectPr w:rsidR="0088599C" w:rsidRPr="00850EA4" w:rsidSect="00A5173A">
      <w:type w:val="continuous"/>
      <w:pgSz w:w="11906" w:h="16838" w:code="9"/>
      <w:pgMar w:top="1440" w:right="1803" w:bottom="1440" w:left="1803" w:header="567" w:footer="680"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E6289" w14:textId="77777777" w:rsidR="00CC35C2" w:rsidRDefault="00CC35C2" w:rsidP="00E0022A">
      <w:r>
        <w:separator/>
      </w:r>
    </w:p>
  </w:endnote>
  <w:endnote w:type="continuationSeparator" w:id="0">
    <w:p w14:paraId="544CA0AE" w14:textId="77777777" w:rsidR="00CC35C2" w:rsidRDefault="00CC35C2" w:rsidP="00E00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17216" w14:textId="77777777" w:rsidR="00CC35C2" w:rsidRDefault="00CC35C2" w:rsidP="00E0022A">
      <w:r>
        <w:separator/>
      </w:r>
    </w:p>
  </w:footnote>
  <w:footnote w:type="continuationSeparator" w:id="0">
    <w:p w14:paraId="0D8EBA66" w14:textId="77777777" w:rsidR="00CC35C2" w:rsidRDefault="00CC35C2" w:rsidP="00E002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A16EE"/>
    <w:multiLevelType w:val="hybridMultilevel"/>
    <w:tmpl w:val="5E9C0E34"/>
    <w:lvl w:ilvl="0" w:tplc="5D48F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7A022D2"/>
    <w:multiLevelType w:val="hybridMultilevel"/>
    <w:tmpl w:val="404C2F50"/>
    <w:lvl w:ilvl="0" w:tplc="7F1617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4C06221"/>
    <w:multiLevelType w:val="hybridMultilevel"/>
    <w:tmpl w:val="D4E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cripta Materiali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axpxtw89trp8e9a9vvt55b0t9s2sdwe050&quot;&gt;My EndNote Library&lt;record-ids&gt;&lt;item&gt;2&lt;/item&gt;&lt;item&gt;4&lt;/item&gt;&lt;item&gt;5&lt;/item&gt;&lt;item&gt;6&lt;/item&gt;&lt;item&gt;16&lt;/item&gt;&lt;item&gt;17&lt;/item&gt;&lt;item&gt;22&lt;/item&gt;&lt;item&gt;31&lt;/item&gt;&lt;item&gt;34&lt;/item&gt;&lt;item&gt;44&lt;/item&gt;&lt;item&gt;46&lt;/item&gt;&lt;item&gt;48&lt;/item&gt;&lt;item&gt;54&lt;/item&gt;&lt;item&gt;55&lt;/item&gt;&lt;item&gt;57&lt;/item&gt;&lt;item&gt;63&lt;/item&gt;&lt;item&gt;66&lt;/item&gt;&lt;item&gt;87&lt;/item&gt;&lt;item&gt;88&lt;/item&gt;&lt;item&gt;91&lt;/item&gt;&lt;item&gt;107&lt;/item&gt;&lt;item&gt;110&lt;/item&gt;&lt;item&gt;129&lt;/item&gt;&lt;item&gt;133&lt;/item&gt;&lt;item&gt;134&lt;/item&gt;&lt;item&gt;145&lt;/item&gt;&lt;item&gt;149&lt;/item&gt;&lt;item&gt;150&lt;/item&gt;&lt;item&gt;153&lt;/item&gt;&lt;item&gt;154&lt;/item&gt;&lt;item&gt;158&lt;/item&gt;&lt;item&gt;160&lt;/item&gt;&lt;item&gt;164&lt;/item&gt;&lt;item&gt;176&lt;/item&gt;&lt;item&gt;188&lt;/item&gt;&lt;item&gt;189&lt;/item&gt;&lt;item&gt;195&lt;/item&gt;&lt;item&gt;203&lt;/item&gt;&lt;/record-ids&gt;&lt;/item&gt;&lt;/Libraries&gt;"/>
  </w:docVars>
  <w:rsids>
    <w:rsidRoot w:val="00446A9C"/>
    <w:rsid w:val="0000039B"/>
    <w:rsid w:val="00003C0F"/>
    <w:rsid w:val="00005206"/>
    <w:rsid w:val="000055E7"/>
    <w:rsid w:val="00006E9A"/>
    <w:rsid w:val="0000785B"/>
    <w:rsid w:val="000108B8"/>
    <w:rsid w:val="00013AC6"/>
    <w:rsid w:val="00013EB9"/>
    <w:rsid w:val="00021296"/>
    <w:rsid w:val="00024F70"/>
    <w:rsid w:val="000277E3"/>
    <w:rsid w:val="00030BEE"/>
    <w:rsid w:val="00040485"/>
    <w:rsid w:val="00054114"/>
    <w:rsid w:val="000543A1"/>
    <w:rsid w:val="0005707A"/>
    <w:rsid w:val="000571DF"/>
    <w:rsid w:val="00057F32"/>
    <w:rsid w:val="00062465"/>
    <w:rsid w:val="00064DB8"/>
    <w:rsid w:val="000674AE"/>
    <w:rsid w:val="00071153"/>
    <w:rsid w:val="000712BA"/>
    <w:rsid w:val="0007299C"/>
    <w:rsid w:val="00072AA5"/>
    <w:rsid w:val="00076F60"/>
    <w:rsid w:val="00077AD1"/>
    <w:rsid w:val="000809EC"/>
    <w:rsid w:val="000843A2"/>
    <w:rsid w:val="000857FA"/>
    <w:rsid w:val="000866B4"/>
    <w:rsid w:val="000928A9"/>
    <w:rsid w:val="00094B99"/>
    <w:rsid w:val="00096AA5"/>
    <w:rsid w:val="000A48B6"/>
    <w:rsid w:val="000B22C0"/>
    <w:rsid w:val="000B473E"/>
    <w:rsid w:val="000C1007"/>
    <w:rsid w:val="000C1A3E"/>
    <w:rsid w:val="000C1EC4"/>
    <w:rsid w:val="000C4907"/>
    <w:rsid w:val="000D27FC"/>
    <w:rsid w:val="000D48BE"/>
    <w:rsid w:val="000D51EC"/>
    <w:rsid w:val="000E1194"/>
    <w:rsid w:val="000E2FE9"/>
    <w:rsid w:val="000E70D0"/>
    <w:rsid w:val="0011052D"/>
    <w:rsid w:val="00116D1C"/>
    <w:rsid w:val="00120218"/>
    <w:rsid w:val="001205D2"/>
    <w:rsid w:val="00120881"/>
    <w:rsid w:val="00120BF0"/>
    <w:rsid w:val="00121CED"/>
    <w:rsid w:val="00134A96"/>
    <w:rsid w:val="0013531C"/>
    <w:rsid w:val="001355FD"/>
    <w:rsid w:val="001372A6"/>
    <w:rsid w:val="001372D7"/>
    <w:rsid w:val="00144AC0"/>
    <w:rsid w:val="00144D9B"/>
    <w:rsid w:val="00147A6A"/>
    <w:rsid w:val="00156F5E"/>
    <w:rsid w:val="00162796"/>
    <w:rsid w:val="00164FAA"/>
    <w:rsid w:val="0017113D"/>
    <w:rsid w:val="00172B76"/>
    <w:rsid w:val="00186401"/>
    <w:rsid w:val="001877F4"/>
    <w:rsid w:val="00190417"/>
    <w:rsid w:val="0019063D"/>
    <w:rsid w:val="001973F4"/>
    <w:rsid w:val="001976B4"/>
    <w:rsid w:val="001A41D0"/>
    <w:rsid w:val="001B1692"/>
    <w:rsid w:val="001B2D3E"/>
    <w:rsid w:val="001B4E39"/>
    <w:rsid w:val="001B52ED"/>
    <w:rsid w:val="001B57FB"/>
    <w:rsid w:val="001B7B67"/>
    <w:rsid w:val="001C0163"/>
    <w:rsid w:val="001C236E"/>
    <w:rsid w:val="001C6E2C"/>
    <w:rsid w:val="001D1338"/>
    <w:rsid w:val="001D188B"/>
    <w:rsid w:val="001D5398"/>
    <w:rsid w:val="001E1066"/>
    <w:rsid w:val="001E1E4F"/>
    <w:rsid w:val="001E2014"/>
    <w:rsid w:val="001E3980"/>
    <w:rsid w:val="001E6B0C"/>
    <w:rsid w:val="001F0ABB"/>
    <w:rsid w:val="001F6ABC"/>
    <w:rsid w:val="001F79CA"/>
    <w:rsid w:val="001F7E51"/>
    <w:rsid w:val="002005EF"/>
    <w:rsid w:val="00200A7E"/>
    <w:rsid w:val="002016BB"/>
    <w:rsid w:val="002044ED"/>
    <w:rsid w:val="002048D0"/>
    <w:rsid w:val="0020656F"/>
    <w:rsid w:val="00213CE8"/>
    <w:rsid w:val="00221212"/>
    <w:rsid w:val="00223156"/>
    <w:rsid w:val="00224925"/>
    <w:rsid w:val="00230511"/>
    <w:rsid w:val="002335E7"/>
    <w:rsid w:val="00234486"/>
    <w:rsid w:val="00246E5D"/>
    <w:rsid w:val="00257425"/>
    <w:rsid w:val="0026632B"/>
    <w:rsid w:val="00266B5F"/>
    <w:rsid w:val="0027093F"/>
    <w:rsid w:val="00277FE2"/>
    <w:rsid w:val="00282080"/>
    <w:rsid w:val="002824F3"/>
    <w:rsid w:val="00290145"/>
    <w:rsid w:val="00290AB6"/>
    <w:rsid w:val="00296661"/>
    <w:rsid w:val="00296A83"/>
    <w:rsid w:val="0029752E"/>
    <w:rsid w:val="002A4C1E"/>
    <w:rsid w:val="002B172C"/>
    <w:rsid w:val="002C057D"/>
    <w:rsid w:val="002C1C98"/>
    <w:rsid w:val="002C309C"/>
    <w:rsid w:val="002D1170"/>
    <w:rsid w:val="002E0921"/>
    <w:rsid w:val="002E3A4A"/>
    <w:rsid w:val="002E5727"/>
    <w:rsid w:val="002E7EAF"/>
    <w:rsid w:val="002F5552"/>
    <w:rsid w:val="002F73B0"/>
    <w:rsid w:val="002F7428"/>
    <w:rsid w:val="0030401A"/>
    <w:rsid w:val="0030444E"/>
    <w:rsid w:val="00312066"/>
    <w:rsid w:val="00313974"/>
    <w:rsid w:val="00316640"/>
    <w:rsid w:val="0031767D"/>
    <w:rsid w:val="00317B94"/>
    <w:rsid w:val="00320DE6"/>
    <w:rsid w:val="00335104"/>
    <w:rsid w:val="00336068"/>
    <w:rsid w:val="003408E5"/>
    <w:rsid w:val="003423E9"/>
    <w:rsid w:val="00350479"/>
    <w:rsid w:val="00351D3B"/>
    <w:rsid w:val="003523EB"/>
    <w:rsid w:val="003528AF"/>
    <w:rsid w:val="00354B0E"/>
    <w:rsid w:val="00357F7F"/>
    <w:rsid w:val="00360B0D"/>
    <w:rsid w:val="00360CF5"/>
    <w:rsid w:val="00365347"/>
    <w:rsid w:val="0037078E"/>
    <w:rsid w:val="00377383"/>
    <w:rsid w:val="00382E5D"/>
    <w:rsid w:val="0039004C"/>
    <w:rsid w:val="003909A2"/>
    <w:rsid w:val="003A6965"/>
    <w:rsid w:val="003A6E1C"/>
    <w:rsid w:val="003A79C3"/>
    <w:rsid w:val="003A7FA7"/>
    <w:rsid w:val="003B04F6"/>
    <w:rsid w:val="003B5DDB"/>
    <w:rsid w:val="003B787F"/>
    <w:rsid w:val="003C10E1"/>
    <w:rsid w:val="003C41AB"/>
    <w:rsid w:val="003C5C83"/>
    <w:rsid w:val="003C602B"/>
    <w:rsid w:val="003C7EA9"/>
    <w:rsid w:val="003D15C6"/>
    <w:rsid w:val="003D1BD9"/>
    <w:rsid w:val="003D31EB"/>
    <w:rsid w:val="003F1C50"/>
    <w:rsid w:val="003F34B3"/>
    <w:rsid w:val="00401478"/>
    <w:rsid w:val="004033D5"/>
    <w:rsid w:val="0040361F"/>
    <w:rsid w:val="00411494"/>
    <w:rsid w:val="00412BFD"/>
    <w:rsid w:val="00420189"/>
    <w:rsid w:val="004205C9"/>
    <w:rsid w:val="00421BA6"/>
    <w:rsid w:val="00425089"/>
    <w:rsid w:val="00434F39"/>
    <w:rsid w:val="0043694A"/>
    <w:rsid w:val="00441CEE"/>
    <w:rsid w:val="00446A9C"/>
    <w:rsid w:val="00447A8C"/>
    <w:rsid w:val="004513CB"/>
    <w:rsid w:val="00451C99"/>
    <w:rsid w:val="00455C66"/>
    <w:rsid w:val="004608E4"/>
    <w:rsid w:val="00461671"/>
    <w:rsid w:val="00461FF6"/>
    <w:rsid w:val="00472B8E"/>
    <w:rsid w:val="00472D1E"/>
    <w:rsid w:val="00473BD5"/>
    <w:rsid w:val="004746E3"/>
    <w:rsid w:val="00475AAF"/>
    <w:rsid w:val="004773CC"/>
    <w:rsid w:val="00480427"/>
    <w:rsid w:val="0048559D"/>
    <w:rsid w:val="00496E9A"/>
    <w:rsid w:val="004A42D6"/>
    <w:rsid w:val="004A78DA"/>
    <w:rsid w:val="004B0C04"/>
    <w:rsid w:val="004B1A2E"/>
    <w:rsid w:val="004B1D78"/>
    <w:rsid w:val="004B1FE0"/>
    <w:rsid w:val="004B2C4E"/>
    <w:rsid w:val="004B3159"/>
    <w:rsid w:val="004B4852"/>
    <w:rsid w:val="004B4F2A"/>
    <w:rsid w:val="004B70A0"/>
    <w:rsid w:val="004D032F"/>
    <w:rsid w:val="004D47C2"/>
    <w:rsid w:val="004E7506"/>
    <w:rsid w:val="004F3FE8"/>
    <w:rsid w:val="005118AB"/>
    <w:rsid w:val="00521E73"/>
    <w:rsid w:val="00525F84"/>
    <w:rsid w:val="0053293C"/>
    <w:rsid w:val="00533AC8"/>
    <w:rsid w:val="00535771"/>
    <w:rsid w:val="005372B1"/>
    <w:rsid w:val="00541DEA"/>
    <w:rsid w:val="005425BF"/>
    <w:rsid w:val="00556E5E"/>
    <w:rsid w:val="0056025E"/>
    <w:rsid w:val="005619A7"/>
    <w:rsid w:val="005629BC"/>
    <w:rsid w:val="00562C9A"/>
    <w:rsid w:val="00564F05"/>
    <w:rsid w:val="00566DEE"/>
    <w:rsid w:val="0057050D"/>
    <w:rsid w:val="00572306"/>
    <w:rsid w:val="00581ED3"/>
    <w:rsid w:val="00584C0F"/>
    <w:rsid w:val="00586BFB"/>
    <w:rsid w:val="0059539A"/>
    <w:rsid w:val="005960CB"/>
    <w:rsid w:val="005B762D"/>
    <w:rsid w:val="005C39DD"/>
    <w:rsid w:val="005D27D9"/>
    <w:rsid w:val="005D3DAA"/>
    <w:rsid w:val="005D5CC9"/>
    <w:rsid w:val="005D62FD"/>
    <w:rsid w:val="005D6D7E"/>
    <w:rsid w:val="005E3FBB"/>
    <w:rsid w:val="005E5363"/>
    <w:rsid w:val="005F2E08"/>
    <w:rsid w:val="005F3967"/>
    <w:rsid w:val="005F3F14"/>
    <w:rsid w:val="005F68D0"/>
    <w:rsid w:val="005F6E96"/>
    <w:rsid w:val="00600006"/>
    <w:rsid w:val="00615F80"/>
    <w:rsid w:val="00617E79"/>
    <w:rsid w:val="006302E1"/>
    <w:rsid w:val="0063239A"/>
    <w:rsid w:val="0063673A"/>
    <w:rsid w:val="006376D3"/>
    <w:rsid w:val="00640B99"/>
    <w:rsid w:val="00640ECE"/>
    <w:rsid w:val="006443D2"/>
    <w:rsid w:val="00644EB6"/>
    <w:rsid w:val="00645DD5"/>
    <w:rsid w:val="0064665F"/>
    <w:rsid w:val="00655743"/>
    <w:rsid w:val="00660265"/>
    <w:rsid w:val="00661097"/>
    <w:rsid w:val="0066239D"/>
    <w:rsid w:val="00666DBF"/>
    <w:rsid w:val="00670B12"/>
    <w:rsid w:val="0067494E"/>
    <w:rsid w:val="00677850"/>
    <w:rsid w:val="00677A08"/>
    <w:rsid w:val="00685588"/>
    <w:rsid w:val="006911AF"/>
    <w:rsid w:val="006950AD"/>
    <w:rsid w:val="00696BC8"/>
    <w:rsid w:val="00697094"/>
    <w:rsid w:val="00697498"/>
    <w:rsid w:val="006A1443"/>
    <w:rsid w:val="006A37D5"/>
    <w:rsid w:val="006A4849"/>
    <w:rsid w:val="006A489B"/>
    <w:rsid w:val="006A6325"/>
    <w:rsid w:val="006B1D1D"/>
    <w:rsid w:val="006C2792"/>
    <w:rsid w:val="006D1203"/>
    <w:rsid w:val="006D290E"/>
    <w:rsid w:val="006D500A"/>
    <w:rsid w:val="006E7F3D"/>
    <w:rsid w:val="006F6D4F"/>
    <w:rsid w:val="00702316"/>
    <w:rsid w:val="00702382"/>
    <w:rsid w:val="00703BF3"/>
    <w:rsid w:val="00705E02"/>
    <w:rsid w:val="00712C92"/>
    <w:rsid w:val="007136BE"/>
    <w:rsid w:val="00716E18"/>
    <w:rsid w:val="00724724"/>
    <w:rsid w:val="007314FB"/>
    <w:rsid w:val="007430A3"/>
    <w:rsid w:val="007439E3"/>
    <w:rsid w:val="00744D23"/>
    <w:rsid w:val="007539BA"/>
    <w:rsid w:val="00753C1B"/>
    <w:rsid w:val="0075453D"/>
    <w:rsid w:val="007611FD"/>
    <w:rsid w:val="00762CC6"/>
    <w:rsid w:val="007634A9"/>
    <w:rsid w:val="00766FE8"/>
    <w:rsid w:val="0076784B"/>
    <w:rsid w:val="00767BE8"/>
    <w:rsid w:val="00770E71"/>
    <w:rsid w:val="00780513"/>
    <w:rsid w:val="007924C7"/>
    <w:rsid w:val="0079357B"/>
    <w:rsid w:val="007A0093"/>
    <w:rsid w:val="007A03A2"/>
    <w:rsid w:val="007A38C7"/>
    <w:rsid w:val="007A5961"/>
    <w:rsid w:val="007B05CB"/>
    <w:rsid w:val="007B096D"/>
    <w:rsid w:val="007B3D16"/>
    <w:rsid w:val="007C4649"/>
    <w:rsid w:val="007C5700"/>
    <w:rsid w:val="007D08F4"/>
    <w:rsid w:val="007D4497"/>
    <w:rsid w:val="007D4B5D"/>
    <w:rsid w:val="007D5BF9"/>
    <w:rsid w:val="007D5DAD"/>
    <w:rsid w:val="007D70FC"/>
    <w:rsid w:val="007E63C7"/>
    <w:rsid w:val="007F26F7"/>
    <w:rsid w:val="007F60DB"/>
    <w:rsid w:val="007F7D64"/>
    <w:rsid w:val="0080074D"/>
    <w:rsid w:val="0080332D"/>
    <w:rsid w:val="00805EEE"/>
    <w:rsid w:val="00813680"/>
    <w:rsid w:val="00817238"/>
    <w:rsid w:val="008208CE"/>
    <w:rsid w:val="008214BF"/>
    <w:rsid w:val="00824195"/>
    <w:rsid w:val="008264F7"/>
    <w:rsid w:val="008318FA"/>
    <w:rsid w:val="00833B2A"/>
    <w:rsid w:val="0084724E"/>
    <w:rsid w:val="00850EA4"/>
    <w:rsid w:val="00851A40"/>
    <w:rsid w:val="0086100C"/>
    <w:rsid w:val="00861385"/>
    <w:rsid w:val="00864EF6"/>
    <w:rsid w:val="008737F3"/>
    <w:rsid w:val="00875C4B"/>
    <w:rsid w:val="008777AC"/>
    <w:rsid w:val="00882A8D"/>
    <w:rsid w:val="00883529"/>
    <w:rsid w:val="008855B0"/>
    <w:rsid w:val="0088599C"/>
    <w:rsid w:val="0089217C"/>
    <w:rsid w:val="008928B0"/>
    <w:rsid w:val="008936BE"/>
    <w:rsid w:val="0089605B"/>
    <w:rsid w:val="008974E6"/>
    <w:rsid w:val="008A43DE"/>
    <w:rsid w:val="008A59C7"/>
    <w:rsid w:val="008A78B6"/>
    <w:rsid w:val="008B2BE1"/>
    <w:rsid w:val="008B7914"/>
    <w:rsid w:val="008C16AA"/>
    <w:rsid w:val="008C3030"/>
    <w:rsid w:val="008C3622"/>
    <w:rsid w:val="008C48E0"/>
    <w:rsid w:val="008C5CE8"/>
    <w:rsid w:val="008D0659"/>
    <w:rsid w:val="008D3FE1"/>
    <w:rsid w:val="008E0B80"/>
    <w:rsid w:val="008E1B06"/>
    <w:rsid w:val="008E2993"/>
    <w:rsid w:val="008E2BA7"/>
    <w:rsid w:val="008E418B"/>
    <w:rsid w:val="008E4537"/>
    <w:rsid w:val="008F31A6"/>
    <w:rsid w:val="008F5077"/>
    <w:rsid w:val="008F78C9"/>
    <w:rsid w:val="009032DC"/>
    <w:rsid w:val="00903440"/>
    <w:rsid w:val="0091083B"/>
    <w:rsid w:val="00915DBC"/>
    <w:rsid w:val="00921CE4"/>
    <w:rsid w:val="00930FB2"/>
    <w:rsid w:val="0093694A"/>
    <w:rsid w:val="00940531"/>
    <w:rsid w:val="009438A6"/>
    <w:rsid w:val="0095121A"/>
    <w:rsid w:val="00951CC6"/>
    <w:rsid w:val="00951E2F"/>
    <w:rsid w:val="00954755"/>
    <w:rsid w:val="00955A02"/>
    <w:rsid w:val="00962C54"/>
    <w:rsid w:val="00963008"/>
    <w:rsid w:val="00963E27"/>
    <w:rsid w:val="009673B6"/>
    <w:rsid w:val="00967A72"/>
    <w:rsid w:val="009709E2"/>
    <w:rsid w:val="00973DE0"/>
    <w:rsid w:val="0098045C"/>
    <w:rsid w:val="00981166"/>
    <w:rsid w:val="00984472"/>
    <w:rsid w:val="0098523F"/>
    <w:rsid w:val="00986B82"/>
    <w:rsid w:val="00987C04"/>
    <w:rsid w:val="0099278A"/>
    <w:rsid w:val="0099352D"/>
    <w:rsid w:val="00993A28"/>
    <w:rsid w:val="009944EA"/>
    <w:rsid w:val="009A0FB1"/>
    <w:rsid w:val="009A7406"/>
    <w:rsid w:val="009A7524"/>
    <w:rsid w:val="009B0EC8"/>
    <w:rsid w:val="009B13C7"/>
    <w:rsid w:val="009B3390"/>
    <w:rsid w:val="009B350D"/>
    <w:rsid w:val="009C00F8"/>
    <w:rsid w:val="009C0B0C"/>
    <w:rsid w:val="009C16C1"/>
    <w:rsid w:val="009C4EC7"/>
    <w:rsid w:val="009C5A11"/>
    <w:rsid w:val="009C690F"/>
    <w:rsid w:val="009D7414"/>
    <w:rsid w:val="009E2EBC"/>
    <w:rsid w:val="009F3D6A"/>
    <w:rsid w:val="009F669D"/>
    <w:rsid w:val="00A108CA"/>
    <w:rsid w:val="00A140C2"/>
    <w:rsid w:val="00A23372"/>
    <w:rsid w:val="00A23B01"/>
    <w:rsid w:val="00A25D88"/>
    <w:rsid w:val="00A261F3"/>
    <w:rsid w:val="00A30FFE"/>
    <w:rsid w:val="00A3104C"/>
    <w:rsid w:val="00A34B04"/>
    <w:rsid w:val="00A41DBF"/>
    <w:rsid w:val="00A51118"/>
    <w:rsid w:val="00A5173A"/>
    <w:rsid w:val="00A619DB"/>
    <w:rsid w:val="00A638C6"/>
    <w:rsid w:val="00A67277"/>
    <w:rsid w:val="00A6754B"/>
    <w:rsid w:val="00A730D3"/>
    <w:rsid w:val="00A74CD1"/>
    <w:rsid w:val="00A84427"/>
    <w:rsid w:val="00A9429F"/>
    <w:rsid w:val="00A9473F"/>
    <w:rsid w:val="00AA56A9"/>
    <w:rsid w:val="00AA69B6"/>
    <w:rsid w:val="00AB0E5A"/>
    <w:rsid w:val="00AB5E27"/>
    <w:rsid w:val="00AC0447"/>
    <w:rsid w:val="00AC2DD7"/>
    <w:rsid w:val="00AC2E03"/>
    <w:rsid w:val="00AC376E"/>
    <w:rsid w:val="00AC55C3"/>
    <w:rsid w:val="00AC6CEA"/>
    <w:rsid w:val="00AD0557"/>
    <w:rsid w:val="00AD2B67"/>
    <w:rsid w:val="00AD4EF7"/>
    <w:rsid w:val="00AE1341"/>
    <w:rsid w:val="00AE38F6"/>
    <w:rsid w:val="00AE4E57"/>
    <w:rsid w:val="00AE55F5"/>
    <w:rsid w:val="00AE79EA"/>
    <w:rsid w:val="00B011FB"/>
    <w:rsid w:val="00B05542"/>
    <w:rsid w:val="00B056C1"/>
    <w:rsid w:val="00B06AE9"/>
    <w:rsid w:val="00B07B16"/>
    <w:rsid w:val="00B13FBF"/>
    <w:rsid w:val="00B141F8"/>
    <w:rsid w:val="00B21597"/>
    <w:rsid w:val="00B222FA"/>
    <w:rsid w:val="00B33324"/>
    <w:rsid w:val="00B37D95"/>
    <w:rsid w:val="00B41AF8"/>
    <w:rsid w:val="00B43ED3"/>
    <w:rsid w:val="00B46F5C"/>
    <w:rsid w:val="00B54F3E"/>
    <w:rsid w:val="00B55A7F"/>
    <w:rsid w:val="00B56B23"/>
    <w:rsid w:val="00B62AD1"/>
    <w:rsid w:val="00B7269B"/>
    <w:rsid w:val="00B740A1"/>
    <w:rsid w:val="00B835D3"/>
    <w:rsid w:val="00B90245"/>
    <w:rsid w:val="00B90AA0"/>
    <w:rsid w:val="00B91D6B"/>
    <w:rsid w:val="00B922DA"/>
    <w:rsid w:val="00B95A6E"/>
    <w:rsid w:val="00B968DB"/>
    <w:rsid w:val="00BA0893"/>
    <w:rsid w:val="00BA6111"/>
    <w:rsid w:val="00BB2788"/>
    <w:rsid w:val="00BB2EA1"/>
    <w:rsid w:val="00BB65CF"/>
    <w:rsid w:val="00BC3556"/>
    <w:rsid w:val="00BC4E7A"/>
    <w:rsid w:val="00BD7201"/>
    <w:rsid w:val="00BD7551"/>
    <w:rsid w:val="00BE1D2A"/>
    <w:rsid w:val="00BE5BB6"/>
    <w:rsid w:val="00BF09BD"/>
    <w:rsid w:val="00BF6490"/>
    <w:rsid w:val="00C0497F"/>
    <w:rsid w:val="00C0680E"/>
    <w:rsid w:val="00C07DAD"/>
    <w:rsid w:val="00C10557"/>
    <w:rsid w:val="00C13CFB"/>
    <w:rsid w:val="00C2455A"/>
    <w:rsid w:val="00C2490B"/>
    <w:rsid w:val="00C264A0"/>
    <w:rsid w:val="00C279FF"/>
    <w:rsid w:val="00C32555"/>
    <w:rsid w:val="00C37EF1"/>
    <w:rsid w:val="00C40035"/>
    <w:rsid w:val="00C41EBB"/>
    <w:rsid w:val="00C45D72"/>
    <w:rsid w:val="00C5029A"/>
    <w:rsid w:val="00C50AE0"/>
    <w:rsid w:val="00C517FD"/>
    <w:rsid w:val="00C5700F"/>
    <w:rsid w:val="00C60D83"/>
    <w:rsid w:val="00C6267B"/>
    <w:rsid w:val="00C717B8"/>
    <w:rsid w:val="00C81D53"/>
    <w:rsid w:val="00C839FE"/>
    <w:rsid w:val="00C83D53"/>
    <w:rsid w:val="00C85FCE"/>
    <w:rsid w:val="00C876A9"/>
    <w:rsid w:val="00C87C17"/>
    <w:rsid w:val="00C9351E"/>
    <w:rsid w:val="00C94D36"/>
    <w:rsid w:val="00C95D9F"/>
    <w:rsid w:val="00C9655B"/>
    <w:rsid w:val="00CB0173"/>
    <w:rsid w:val="00CB32C7"/>
    <w:rsid w:val="00CB6DF5"/>
    <w:rsid w:val="00CC0454"/>
    <w:rsid w:val="00CC045E"/>
    <w:rsid w:val="00CC35C2"/>
    <w:rsid w:val="00CC3B7F"/>
    <w:rsid w:val="00CD09D7"/>
    <w:rsid w:val="00CD23AF"/>
    <w:rsid w:val="00CD4D10"/>
    <w:rsid w:val="00CD5A87"/>
    <w:rsid w:val="00CE10D3"/>
    <w:rsid w:val="00CE17ED"/>
    <w:rsid w:val="00CE2E23"/>
    <w:rsid w:val="00CE7247"/>
    <w:rsid w:val="00CF3268"/>
    <w:rsid w:val="00D00AA0"/>
    <w:rsid w:val="00D00E47"/>
    <w:rsid w:val="00D049AA"/>
    <w:rsid w:val="00D04A2A"/>
    <w:rsid w:val="00D062AA"/>
    <w:rsid w:val="00D071AA"/>
    <w:rsid w:val="00D07452"/>
    <w:rsid w:val="00D1479C"/>
    <w:rsid w:val="00D22FF8"/>
    <w:rsid w:val="00D271A0"/>
    <w:rsid w:val="00D33F6A"/>
    <w:rsid w:val="00D354D4"/>
    <w:rsid w:val="00D378D4"/>
    <w:rsid w:val="00D40ECA"/>
    <w:rsid w:val="00D41224"/>
    <w:rsid w:val="00D475BE"/>
    <w:rsid w:val="00D51F65"/>
    <w:rsid w:val="00D557DA"/>
    <w:rsid w:val="00D56AE2"/>
    <w:rsid w:val="00D57280"/>
    <w:rsid w:val="00D57A80"/>
    <w:rsid w:val="00D613CA"/>
    <w:rsid w:val="00D65C3C"/>
    <w:rsid w:val="00D774C6"/>
    <w:rsid w:val="00D948B1"/>
    <w:rsid w:val="00D94A58"/>
    <w:rsid w:val="00D978A1"/>
    <w:rsid w:val="00DA0D7A"/>
    <w:rsid w:val="00DA1C48"/>
    <w:rsid w:val="00DA681C"/>
    <w:rsid w:val="00DA7561"/>
    <w:rsid w:val="00DB135B"/>
    <w:rsid w:val="00DB1755"/>
    <w:rsid w:val="00DC1424"/>
    <w:rsid w:val="00DC4AA3"/>
    <w:rsid w:val="00DC4F4E"/>
    <w:rsid w:val="00DD1796"/>
    <w:rsid w:val="00DD5291"/>
    <w:rsid w:val="00DD6E27"/>
    <w:rsid w:val="00DD70E4"/>
    <w:rsid w:val="00DE0376"/>
    <w:rsid w:val="00DE36B4"/>
    <w:rsid w:val="00DE642C"/>
    <w:rsid w:val="00E0022A"/>
    <w:rsid w:val="00E02685"/>
    <w:rsid w:val="00E0285B"/>
    <w:rsid w:val="00E06207"/>
    <w:rsid w:val="00E132B8"/>
    <w:rsid w:val="00E1400E"/>
    <w:rsid w:val="00E14737"/>
    <w:rsid w:val="00E14CB8"/>
    <w:rsid w:val="00E15C6D"/>
    <w:rsid w:val="00E168A4"/>
    <w:rsid w:val="00E213F5"/>
    <w:rsid w:val="00E26296"/>
    <w:rsid w:val="00E27087"/>
    <w:rsid w:val="00E31375"/>
    <w:rsid w:val="00E34F83"/>
    <w:rsid w:val="00E35F23"/>
    <w:rsid w:val="00E402D3"/>
    <w:rsid w:val="00E41237"/>
    <w:rsid w:val="00E46206"/>
    <w:rsid w:val="00E46FFA"/>
    <w:rsid w:val="00E52EEA"/>
    <w:rsid w:val="00E533D1"/>
    <w:rsid w:val="00E54D04"/>
    <w:rsid w:val="00E57543"/>
    <w:rsid w:val="00E57981"/>
    <w:rsid w:val="00E64ED9"/>
    <w:rsid w:val="00E65EA7"/>
    <w:rsid w:val="00E66367"/>
    <w:rsid w:val="00E7275F"/>
    <w:rsid w:val="00E74C89"/>
    <w:rsid w:val="00E74F00"/>
    <w:rsid w:val="00E773C6"/>
    <w:rsid w:val="00E83463"/>
    <w:rsid w:val="00E861E1"/>
    <w:rsid w:val="00E86CC6"/>
    <w:rsid w:val="00E90398"/>
    <w:rsid w:val="00E961B9"/>
    <w:rsid w:val="00E965A7"/>
    <w:rsid w:val="00EA2CE9"/>
    <w:rsid w:val="00EA6CA3"/>
    <w:rsid w:val="00EB0253"/>
    <w:rsid w:val="00EB389D"/>
    <w:rsid w:val="00EB670F"/>
    <w:rsid w:val="00EC63E6"/>
    <w:rsid w:val="00ED460E"/>
    <w:rsid w:val="00EE10D9"/>
    <w:rsid w:val="00EF0369"/>
    <w:rsid w:val="00F06411"/>
    <w:rsid w:val="00F139E8"/>
    <w:rsid w:val="00F1778D"/>
    <w:rsid w:val="00F24112"/>
    <w:rsid w:val="00F3347A"/>
    <w:rsid w:val="00F35A60"/>
    <w:rsid w:val="00F376F4"/>
    <w:rsid w:val="00F4216B"/>
    <w:rsid w:val="00F4447C"/>
    <w:rsid w:val="00F50F2A"/>
    <w:rsid w:val="00F53155"/>
    <w:rsid w:val="00F5318B"/>
    <w:rsid w:val="00F53CB7"/>
    <w:rsid w:val="00F5600F"/>
    <w:rsid w:val="00F60D9C"/>
    <w:rsid w:val="00F668D9"/>
    <w:rsid w:val="00F702DC"/>
    <w:rsid w:val="00F739AD"/>
    <w:rsid w:val="00F76529"/>
    <w:rsid w:val="00F77662"/>
    <w:rsid w:val="00F81770"/>
    <w:rsid w:val="00F90BC5"/>
    <w:rsid w:val="00F9239E"/>
    <w:rsid w:val="00F94BEC"/>
    <w:rsid w:val="00F94E43"/>
    <w:rsid w:val="00F957D8"/>
    <w:rsid w:val="00FA13F7"/>
    <w:rsid w:val="00FA4DCE"/>
    <w:rsid w:val="00FA7259"/>
    <w:rsid w:val="00FB049B"/>
    <w:rsid w:val="00FB3016"/>
    <w:rsid w:val="00FB7147"/>
    <w:rsid w:val="00FC0F24"/>
    <w:rsid w:val="00FC427D"/>
    <w:rsid w:val="00FD368F"/>
    <w:rsid w:val="00FD6C74"/>
    <w:rsid w:val="00FD7657"/>
    <w:rsid w:val="00FE0F7C"/>
    <w:rsid w:val="00FE34AA"/>
    <w:rsid w:val="00FF454E"/>
    <w:rsid w:val="00FF7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5CF41"/>
  <w15:docId w15:val="{0A6086B3-FF88-498F-A5A9-B4411C9FC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lang w:val="en-GB"/>
    </w:rPr>
  </w:style>
  <w:style w:type="paragraph" w:styleId="Heading1">
    <w:name w:val="heading 1"/>
    <w:basedOn w:val="Normal"/>
    <w:link w:val="Heading1Char"/>
    <w:uiPriority w:val="9"/>
    <w:qFormat/>
    <w:rsid w:val="00C50AE0"/>
    <w:pPr>
      <w:widowControl/>
      <w:spacing w:before="100" w:beforeAutospacing="1" w:after="100" w:afterAutospacing="1"/>
      <w:jc w:val="left"/>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22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0022A"/>
    <w:rPr>
      <w:sz w:val="18"/>
      <w:szCs w:val="18"/>
      <w:lang w:val="en-GB"/>
    </w:rPr>
  </w:style>
  <w:style w:type="paragraph" w:styleId="Footer">
    <w:name w:val="footer"/>
    <w:basedOn w:val="Normal"/>
    <w:link w:val="FooterChar"/>
    <w:uiPriority w:val="99"/>
    <w:unhideWhenUsed/>
    <w:rsid w:val="00E0022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0022A"/>
    <w:rPr>
      <w:sz w:val="18"/>
      <w:szCs w:val="18"/>
      <w:lang w:val="en-GB"/>
    </w:rPr>
  </w:style>
  <w:style w:type="paragraph" w:styleId="ListParagraph">
    <w:name w:val="List Paragraph"/>
    <w:basedOn w:val="Normal"/>
    <w:link w:val="ListParagraphChar"/>
    <w:uiPriority w:val="34"/>
    <w:qFormat/>
    <w:rsid w:val="00E0022A"/>
    <w:pPr>
      <w:ind w:firstLineChars="200" w:firstLine="420"/>
    </w:pPr>
  </w:style>
  <w:style w:type="table" w:styleId="TableGrid">
    <w:name w:val="Table Grid"/>
    <w:basedOn w:val="TableNormal"/>
    <w:uiPriority w:val="39"/>
    <w:rsid w:val="00A51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0"/>
    <w:rsid w:val="003C10E1"/>
    <w:pPr>
      <w:jc w:val="center"/>
    </w:pPr>
    <w:rPr>
      <w:rFonts w:ascii="DengXian" w:eastAsia="DengXian" w:hAnsi="DengXian"/>
      <w:noProof/>
      <w:sz w:val="20"/>
    </w:rPr>
  </w:style>
  <w:style w:type="character" w:customStyle="1" w:styleId="ListParagraphChar">
    <w:name w:val="List Paragraph Char"/>
    <w:basedOn w:val="DefaultParagraphFont"/>
    <w:link w:val="ListParagraph"/>
    <w:uiPriority w:val="34"/>
    <w:rsid w:val="003C10E1"/>
    <w:rPr>
      <w:lang w:val="en-GB"/>
    </w:rPr>
  </w:style>
  <w:style w:type="character" w:customStyle="1" w:styleId="EndNoteBibliographyTitle0">
    <w:name w:val="EndNote Bibliography Title 字符"/>
    <w:basedOn w:val="ListParagraphChar"/>
    <w:link w:val="EndNoteBibliographyTitle"/>
    <w:rsid w:val="003C10E1"/>
    <w:rPr>
      <w:rFonts w:ascii="DengXian" w:eastAsia="DengXian" w:hAnsi="DengXian"/>
      <w:noProof/>
      <w:sz w:val="20"/>
      <w:lang w:val="en-GB"/>
    </w:rPr>
  </w:style>
  <w:style w:type="paragraph" w:customStyle="1" w:styleId="EndNoteBibliography">
    <w:name w:val="EndNote Bibliography"/>
    <w:basedOn w:val="Normal"/>
    <w:link w:val="EndNoteBibliography0"/>
    <w:rsid w:val="003C10E1"/>
    <w:rPr>
      <w:rFonts w:ascii="DengXian" w:eastAsia="DengXian" w:hAnsi="DengXian"/>
      <w:noProof/>
      <w:sz w:val="20"/>
    </w:rPr>
  </w:style>
  <w:style w:type="character" w:customStyle="1" w:styleId="EndNoteBibliography0">
    <w:name w:val="EndNote Bibliography 字符"/>
    <w:basedOn w:val="ListParagraphChar"/>
    <w:link w:val="EndNoteBibliography"/>
    <w:rsid w:val="003C10E1"/>
    <w:rPr>
      <w:rFonts w:ascii="DengXian" w:eastAsia="DengXian" w:hAnsi="DengXian"/>
      <w:noProof/>
      <w:sz w:val="20"/>
      <w:lang w:val="en-GB"/>
    </w:rPr>
  </w:style>
  <w:style w:type="character" w:styleId="Hyperlink">
    <w:name w:val="Hyperlink"/>
    <w:basedOn w:val="DefaultParagraphFont"/>
    <w:uiPriority w:val="99"/>
    <w:unhideWhenUsed/>
    <w:rsid w:val="007D4497"/>
    <w:rPr>
      <w:color w:val="0563C1" w:themeColor="hyperlink"/>
      <w:u w:val="single"/>
    </w:rPr>
  </w:style>
  <w:style w:type="character" w:customStyle="1" w:styleId="1">
    <w:name w:val="未处理的提及1"/>
    <w:basedOn w:val="DefaultParagraphFont"/>
    <w:uiPriority w:val="99"/>
    <w:semiHidden/>
    <w:unhideWhenUsed/>
    <w:rsid w:val="007D4497"/>
    <w:rPr>
      <w:color w:val="605E5C"/>
      <w:shd w:val="clear" w:color="auto" w:fill="E1DFDD"/>
    </w:rPr>
  </w:style>
  <w:style w:type="paragraph" w:styleId="BalloonText">
    <w:name w:val="Balloon Text"/>
    <w:basedOn w:val="Normal"/>
    <w:link w:val="BalloonTextChar"/>
    <w:uiPriority w:val="99"/>
    <w:semiHidden/>
    <w:unhideWhenUsed/>
    <w:rsid w:val="003A696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6965"/>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3A6965"/>
    <w:rPr>
      <w:sz w:val="18"/>
      <w:szCs w:val="18"/>
    </w:rPr>
  </w:style>
  <w:style w:type="paragraph" w:styleId="CommentText">
    <w:name w:val="annotation text"/>
    <w:basedOn w:val="Normal"/>
    <w:link w:val="CommentTextChar"/>
    <w:uiPriority w:val="99"/>
    <w:semiHidden/>
    <w:unhideWhenUsed/>
    <w:rsid w:val="003A6965"/>
    <w:rPr>
      <w:sz w:val="24"/>
      <w:szCs w:val="24"/>
    </w:rPr>
  </w:style>
  <w:style w:type="character" w:customStyle="1" w:styleId="CommentTextChar">
    <w:name w:val="Comment Text Char"/>
    <w:basedOn w:val="DefaultParagraphFont"/>
    <w:link w:val="CommentText"/>
    <w:uiPriority w:val="99"/>
    <w:semiHidden/>
    <w:rsid w:val="003A6965"/>
    <w:rPr>
      <w:sz w:val="24"/>
      <w:szCs w:val="24"/>
      <w:lang w:val="en-GB"/>
    </w:rPr>
  </w:style>
  <w:style w:type="paragraph" w:styleId="CommentSubject">
    <w:name w:val="annotation subject"/>
    <w:basedOn w:val="CommentText"/>
    <w:next w:val="CommentText"/>
    <w:link w:val="CommentSubjectChar"/>
    <w:uiPriority w:val="99"/>
    <w:semiHidden/>
    <w:unhideWhenUsed/>
    <w:rsid w:val="003A6965"/>
    <w:rPr>
      <w:b/>
      <w:bCs/>
      <w:sz w:val="20"/>
      <w:szCs w:val="20"/>
    </w:rPr>
  </w:style>
  <w:style w:type="character" w:customStyle="1" w:styleId="CommentSubjectChar">
    <w:name w:val="Comment Subject Char"/>
    <w:basedOn w:val="CommentTextChar"/>
    <w:link w:val="CommentSubject"/>
    <w:uiPriority w:val="99"/>
    <w:semiHidden/>
    <w:rsid w:val="003A6965"/>
    <w:rPr>
      <w:b/>
      <w:bCs/>
      <w:sz w:val="20"/>
      <w:szCs w:val="20"/>
      <w:lang w:val="en-GB"/>
    </w:rPr>
  </w:style>
  <w:style w:type="paragraph" w:styleId="Revision">
    <w:name w:val="Revision"/>
    <w:hidden/>
    <w:uiPriority w:val="99"/>
    <w:semiHidden/>
    <w:rsid w:val="004A42D6"/>
    <w:rPr>
      <w:lang w:val="en-GB"/>
    </w:rPr>
  </w:style>
  <w:style w:type="character" w:customStyle="1" w:styleId="UnresolvedMention1">
    <w:name w:val="Unresolved Mention1"/>
    <w:basedOn w:val="DefaultParagraphFont"/>
    <w:uiPriority w:val="99"/>
    <w:semiHidden/>
    <w:unhideWhenUsed/>
    <w:rsid w:val="00024F70"/>
    <w:rPr>
      <w:color w:val="605E5C"/>
      <w:shd w:val="clear" w:color="auto" w:fill="E1DFDD"/>
    </w:rPr>
  </w:style>
  <w:style w:type="paragraph" w:styleId="NormalWeb">
    <w:name w:val="Normal (Web)"/>
    <w:basedOn w:val="Normal"/>
    <w:uiPriority w:val="99"/>
    <w:semiHidden/>
    <w:unhideWhenUsed/>
    <w:rsid w:val="00266B5F"/>
    <w:pPr>
      <w:widowControl/>
      <w:spacing w:before="100" w:beforeAutospacing="1" w:after="100" w:afterAutospacing="1"/>
      <w:jc w:val="left"/>
    </w:pPr>
    <w:rPr>
      <w:rFonts w:ascii="SimSun" w:eastAsia="SimSun" w:hAnsi="SimSun" w:cs="SimSun"/>
      <w:kern w:val="0"/>
      <w:sz w:val="24"/>
      <w:szCs w:val="24"/>
      <w:lang w:val="en-US"/>
    </w:rPr>
  </w:style>
  <w:style w:type="character" w:customStyle="1" w:styleId="2">
    <w:name w:val="未处理的提及2"/>
    <w:basedOn w:val="DefaultParagraphFont"/>
    <w:uiPriority w:val="99"/>
    <w:semiHidden/>
    <w:unhideWhenUsed/>
    <w:rsid w:val="00C50AE0"/>
    <w:rPr>
      <w:color w:val="605E5C"/>
      <w:shd w:val="clear" w:color="auto" w:fill="E1DFDD"/>
    </w:rPr>
  </w:style>
  <w:style w:type="character" w:customStyle="1" w:styleId="Heading1Char">
    <w:name w:val="Heading 1 Char"/>
    <w:basedOn w:val="DefaultParagraphFont"/>
    <w:link w:val="Heading1"/>
    <w:uiPriority w:val="9"/>
    <w:rsid w:val="00C50AE0"/>
    <w:rPr>
      <w:rFonts w:ascii="Times New Roman" w:eastAsia="Times New Roman" w:hAnsi="Times New Roman" w:cs="Times New Roman"/>
      <w:b/>
      <w:bCs/>
      <w:kern w:val="36"/>
      <w:sz w:val="48"/>
      <w:szCs w:val="48"/>
      <w:lang w:val="en-GB" w:eastAsia="en-GB"/>
    </w:rPr>
  </w:style>
  <w:style w:type="character" w:customStyle="1" w:styleId="title-text">
    <w:name w:val="title-text"/>
    <w:basedOn w:val="DefaultParagraphFont"/>
    <w:rsid w:val="00C50AE0"/>
  </w:style>
  <w:style w:type="character" w:customStyle="1" w:styleId="3">
    <w:name w:val="未处理的提及3"/>
    <w:basedOn w:val="DefaultParagraphFont"/>
    <w:uiPriority w:val="99"/>
    <w:semiHidden/>
    <w:unhideWhenUsed/>
    <w:rsid w:val="00FD3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49811">
      <w:bodyDiv w:val="1"/>
      <w:marLeft w:val="0"/>
      <w:marRight w:val="0"/>
      <w:marTop w:val="0"/>
      <w:marBottom w:val="0"/>
      <w:divBdr>
        <w:top w:val="none" w:sz="0" w:space="0" w:color="auto"/>
        <w:left w:val="none" w:sz="0" w:space="0" w:color="auto"/>
        <w:bottom w:val="none" w:sz="0" w:space="0" w:color="auto"/>
        <w:right w:val="none" w:sz="0" w:space="0" w:color="auto"/>
      </w:divBdr>
    </w:div>
    <w:div w:id="1425374697">
      <w:bodyDiv w:val="1"/>
      <w:marLeft w:val="0"/>
      <w:marRight w:val="0"/>
      <w:marTop w:val="0"/>
      <w:marBottom w:val="0"/>
      <w:divBdr>
        <w:top w:val="none" w:sz="0" w:space="0" w:color="auto"/>
        <w:left w:val="none" w:sz="0" w:space="0" w:color="auto"/>
        <w:bottom w:val="none" w:sz="0" w:space="0" w:color="auto"/>
        <w:right w:val="none" w:sz="0" w:space="0" w:color="auto"/>
      </w:divBdr>
    </w:div>
    <w:div w:id="1682201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E5AC3-265B-3549-8027-E1845E7A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7068</Words>
  <Characters>40291</Characters>
  <Application>Microsoft Macintosh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Xingjian</dc:creator>
  <cp:keywords/>
  <dc:description/>
  <cp:lastModifiedBy>Microsoft Office User</cp:lastModifiedBy>
  <cp:revision>5</cp:revision>
  <dcterms:created xsi:type="dcterms:W3CDTF">2023-01-04T10:19:00Z</dcterms:created>
  <dcterms:modified xsi:type="dcterms:W3CDTF">2023-01-09T10:44:00Z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c8c43d7a3a785c53b6841cbc99d7885e7a4a0f21a58769b07d5c6179446764d2</vt:lpwstr>
  </property>
</Properties>
</file>