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AF0A5" w14:textId="42908C6D" w:rsidR="00D76E06" w:rsidRPr="00B737D0" w:rsidRDefault="00D611D7" w:rsidP="00632FD2">
      <w:pPr>
        <w:spacing w:line="480" w:lineRule="auto"/>
        <w:rPr>
          <w:b/>
          <w:bCs/>
          <w:sz w:val="28"/>
          <w:szCs w:val="28"/>
        </w:rPr>
      </w:pPr>
      <w:r w:rsidRPr="00B737D0">
        <w:rPr>
          <w:b/>
          <w:bCs/>
          <w:sz w:val="28"/>
          <w:szCs w:val="28"/>
        </w:rPr>
        <w:t xml:space="preserve">Historic palaeobotanical collection reveals </w:t>
      </w:r>
      <w:r w:rsidRPr="00B737D0">
        <w:rPr>
          <w:b/>
          <w:bCs/>
          <w:i/>
          <w:sz w:val="28"/>
          <w:szCs w:val="28"/>
        </w:rPr>
        <w:t>i</w:t>
      </w:r>
      <w:r w:rsidR="00D76E06" w:rsidRPr="00B737D0">
        <w:rPr>
          <w:b/>
          <w:bCs/>
          <w:i/>
          <w:sz w:val="28"/>
          <w:szCs w:val="28"/>
        </w:rPr>
        <w:t xml:space="preserve">n situ </w:t>
      </w:r>
      <w:r w:rsidR="00024350" w:rsidRPr="00B737D0">
        <w:rPr>
          <w:b/>
          <w:bCs/>
          <w:iCs/>
          <w:sz w:val="28"/>
          <w:szCs w:val="28"/>
        </w:rPr>
        <w:t>mi</w:t>
      </w:r>
      <w:r w:rsidR="00365352" w:rsidRPr="00B737D0">
        <w:rPr>
          <w:b/>
          <w:bCs/>
          <w:iCs/>
          <w:sz w:val="28"/>
          <w:szCs w:val="28"/>
        </w:rPr>
        <w:t>cr</w:t>
      </w:r>
      <w:r w:rsidR="00024350" w:rsidRPr="00B737D0">
        <w:rPr>
          <w:b/>
          <w:bCs/>
          <w:iCs/>
          <w:sz w:val="28"/>
          <w:szCs w:val="28"/>
        </w:rPr>
        <w:t>ospores</w:t>
      </w:r>
      <w:r w:rsidR="00D76E06" w:rsidRPr="00B737D0">
        <w:rPr>
          <w:b/>
          <w:bCs/>
          <w:iCs/>
          <w:sz w:val="28"/>
          <w:szCs w:val="28"/>
        </w:rPr>
        <w:t xml:space="preserve"> </w:t>
      </w:r>
      <w:r w:rsidR="001438CB" w:rsidRPr="00B737D0">
        <w:rPr>
          <w:b/>
          <w:bCs/>
          <w:iCs/>
          <w:sz w:val="28"/>
          <w:szCs w:val="28"/>
        </w:rPr>
        <w:t xml:space="preserve">and pollen </w:t>
      </w:r>
      <w:r w:rsidR="00D76E06" w:rsidRPr="00B737D0">
        <w:rPr>
          <w:b/>
          <w:bCs/>
          <w:sz w:val="28"/>
          <w:szCs w:val="28"/>
        </w:rPr>
        <w:t xml:space="preserve">from </w:t>
      </w:r>
      <w:r w:rsidR="00287602" w:rsidRPr="00B737D0">
        <w:rPr>
          <w:b/>
          <w:bCs/>
          <w:sz w:val="28"/>
          <w:szCs w:val="28"/>
        </w:rPr>
        <w:t xml:space="preserve">Early </w:t>
      </w:r>
      <w:r w:rsidR="003475B7" w:rsidRPr="00B737D0">
        <w:rPr>
          <w:b/>
          <w:bCs/>
          <w:sz w:val="28"/>
          <w:szCs w:val="28"/>
        </w:rPr>
        <w:t>Carboniferous</w:t>
      </w:r>
      <w:r w:rsidR="00D76E06" w:rsidRPr="00B737D0">
        <w:rPr>
          <w:b/>
          <w:bCs/>
          <w:sz w:val="28"/>
          <w:szCs w:val="28"/>
        </w:rPr>
        <w:t xml:space="preserve"> (Tournaisian</w:t>
      </w:r>
      <w:r w:rsidR="003475B7" w:rsidRPr="00B737D0">
        <w:rPr>
          <w:b/>
          <w:bCs/>
          <w:sz w:val="28"/>
          <w:szCs w:val="28"/>
        </w:rPr>
        <w:t xml:space="preserve">) </w:t>
      </w:r>
      <w:r w:rsidR="00D76E06" w:rsidRPr="00B737D0">
        <w:rPr>
          <w:b/>
          <w:bCs/>
          <w:sz w:val="28"/>
          <w:szCs w:val="28"/>
        </w:rPr>
        <w:t xml:space="preserve">ovules from the Ballagan Formation </w:t>
      </w:r>
      <w:r w:rsidR="003475B7" w:rsidRPr="00B737D0">
        <w:rPr>
          <w:b/>
          <w:bCs/>
          <w:sz w:val="28"/>
          <w:szCs w:val="28"/>
        </w:rPr>
        <w:t xml:space="preserve">of </w:t>
      </w:r>
      <w:r w:rsidR="00D76E06" w:rsidRPr="00B737D0">
        <w:rPr>
          <w:b/>
          <w:bCs/>
          <w:sz w:val="28"/>
          <w:szCs w:val="28"/>
        </w:rPr>
        <w:t>Scotland</w:t>
      </w:r>
    </w:p>
    <w:p w14:paraId="5D8E0700" w14:textId="77777777" w:rsidR="007D4F2A" w:rsidRPr="00B737D0" w:rsidRDefault="007D4F2A" w:rsidP="00632FD2">
      <w:pPr>
        <w:spacing w:line="480" w:lineRule="auto"/>
      </w:pPr>
    </w:p>
    <w:p w14:paraId="784A6F9E" w14:textId="09D3AFC6" w:rsidR="00384162" w:rsidRPr="00B737D0" w:rsidRDefault="00384162" w:rsidP="00632FD2">
      <w:pPr>
        <w:spacing w:line="480" w:lineRule="auto"/>
      </w:pPr>
      <w:r w:rsidRPr="00B737D0">
        <w:t xml:space="preserve">Emma </w:t>
      </w:r>
      <w:proofErr w:type="spellStart"/>
      <w:r w:rsidRPr="00B737D0">
        <w:t>Reeves</w:t>
      </w:r>
      <w:r w:rsidRPr="00B737D0">
        <w:rPr>
          <w:vertAlign w:val="superscript"/>
        </w:rPr>
        <w:t>1</w:t>
      </w:r>
      <w:proofErr w:type="spellEnd"/>
      <w:r w:rsidRPr="00B737D0">
        <w:rPr>
          <w:vertAlign w:val="superscript"/>
        </w:rPr>
        <w:t>*</w:t>
      </w:r>
      <w:r w:rsidRPr="00B737D0">
        <w:t xml:space="preserve">, John </w:t>
      </w:r>
      <w:r w:rsidR="00D76E06" w:rsidRPr="00B737D0">
        <w:t xml:space="preserve">E. A. </w:t>
      </w:r>
      <w:proofErr w:type="spellStart"/>
      <w:r w:rsidRPr="00B737D0">
        <w:t>Marshall</w:t>
      </w:r>
      <w:r w:rsidRPr="00B737D0">
        <w:rPr>
          <w:vertAlign w:val="superscript"/>
        </w:rPr>
        <w:t>1</w:t>
      </w:r>
      <w:proofErr w:type="spellEnd"/>
      <w:r w:rsidRPr="00B737D0">
        <w:t xml:space="preserve">, Carys </w:t>
      </w:r>
      <w:proofErr w:type="spellStart"/>
      <w:r w:rsidRPr="00B737D0">
        <w:t>Bennett</w:t>
      </w:r>
      <w:r w:rsidRPr="00B737D0">
        <w:rPr>
          <w:vertAlign w:val="superscript"/>
        </w:rPr>
        <w:t>2</w:t>
      </w:r>
      <w:proofErr w:type="spellEnd"/>
      <w:r w:rsidRPr="00B737D0">
        <w:t xml:space="preserve">, Sarah </w:t>
      </w:r>
      <w:proofErr w:type="spellStart"/>
      <w:r w:rsidRPr="00B737D0">
        <w:t>Davies</w:t>
      </w:r>
      <w:r w:rsidRPr="00B737D0">
        <w:rPr>
          <w:vertAlign w:val="superscript"/>
        </w:rPr>
        <w:t>2</w:t>
      </w:r>
      <w:proofErr w:type="spellEnd"/>
      <w:r w:rsidRPr="00B737D0">
        <w:t xml:space="preserve">, Timothy </w:t>
      </w:r>
      <w:proofErr w:type="spellStart"/>
      <w:r w:rsidRPr="00B737D0">
        <w:t>Kearsey</w:t>
      </w:r>
      <w:r w:rsidRPr="00B737D0">
        <w:rPr>
          <w:vertAlign w:val="superscript"/>
        </w:rPr>
        <w:t>3</w:t>
      </w:r>
      <w:proofErr w:type="spellEnd"/>
      <w:r w:rsidR="0050228A" w:rsidRPr="00B737D0">
        <w:t xml:space="preserve"> and </w:t>
      </w:r>
      <w:r w:rsidRPr="00B737D0">
        <w:t>David Millward</w:t>
      </w:r>
      <w:r w:rsidRPr="00B737D0">
        <w:rPr>
          <w:vertAlign w:val="superscript"/>
        </w:rPr>
        <w:t>3</w:t>
      </w:r>
    </w:p>
    <w:p w14:paraId="5AA90924" w14:textId="77777777" w:rsidR="00384162" w:rsidRPr="00B737D0" w:rsidRDefault="00384162" w:rsidP="00632FD2">
      <w:pPr>
        <w:spacing w:line="480" w:lineRule="auto"/>
      </w:pPr>
    </w:p>
    <w:p w14:paraId="21D096F3" w14:textId="77777777" w:rsidR="00384162" w:rsidRPr="00B737D0" w:rsidRDefault="00384162" w:rsidP="00632FD2">
      <w:pPr>
        <w:spacing w:line="480" w:lineRule="auto"/>
      </w:pPr>
      <w:proofErr w:type="spellStart"/>
      <w:r w:rsidRPr="00B737D0">
        <w:rPr>
          <w:vertAlign w:val="superscript"/>
        </w:rPr>
        <w:t>1</w:t>
      </w:r>
      <w:r w:rsidRPr="00B737D0">
        <w:t>School</w:t>
      </w:r>
      <w:proofErr w:type="spellEnd"/>
      <w:r w:rsidRPr="00B737D0">
        <w:t xml:space="preserve"> of Ocean and Earth Science, University of Southampton, National Oceanography Centre, European Way, Southampton </w:t>
      </w:r>
      <w:proofErr w:type="spellStart"/>
      <w:r w:rsidRPr="00B737D0">
        <w:t>SO14</w:t>
      </w:r>
      <w:proofErr w:type="spellEnd"/>
      <w:r w:rsidRPr="00B737D0">
        <w:t> </w:t>
      </w:r>
      <w:proofErr w:type="spellStart"/>
      <w:r w:rsidRPr="00B737D0">
        <w:t>3ZH</w:t>
      </w:r>
      <w:proofErr w:type="spellEnd"/>
      <w:r w:rsidRPr="00B737D0">
        <w:t>, UK</w:t>
      </w:r>
    </w:p>
    <w:p w14:paraId="5A3BBF31" w14:textId="77777777" w:rsidR="00384162" w:rsidRPr="00B737D0" w:rsidRDefault="00384162" w:rsidP="00632FD2">
      <w:pPr>
        <w:spacing w:line="480" w:lineRule="auto"/>
      </w:pPr>
      <w:r w:rsidRPr="00B737D0">
        <w:rPr>
          <w:vertAlign w:val="superscript"/>
        </w:rPr>
        <w:t>2</w:t>
      </w:r>
      <w:r w:rsidRPr="00B737D0">
        <w:rPr>
          <w:bCs/>
          <w:lang w:val="en"/>
        </w:rPr>
        <w:t xml:space="preserve">School of Geography, Geology and the Environment, </w:t>
      </w:r>
      <w:r w:rsidRPr="00B737D0">
        <w:rPr>
          <w:lang w:val="en"/>
        </w:rPr>
        <w:t xml:space="preserve">University of Leicester, University Road, Leicester </w:t>
      </w:r>
      <w:proofErr w:type="spellStart"/>
      <w:r w:rsidRPr="00B737D0">
        <w:rPr>
          <w:lang w:val="en"/>
        </w:rPr>
        <w:t>LE1</w:t>
      </w:r>
      <w:proofErr w:type="spellEnd"/>
      <w:r w:rsidRPr="00B737D0">
        <w:rPr>
          <w:lang w:val="en"/>
        </w:rPr>
        <w:t> </w:t>
      </w:r>
      <w:proofErr w:type="spellStart"/>
      <w:r w:rsidRPr="00B737D0">
        <w:rPr>
          <w:lang w:val="en"/>
        </w:rPr>
        <w:t>7RH</w:t>
      </w:r>
      <w:proofErr w:type="spellEnd"/>
      <w:r w:rsidRPr="00B737D0">
        <w:rPr>
          <w:lang w:val="en"/>
        </w:rPr>
        <w:t>, UK</w:t>
      </w:r>
    </w:p>
    <w:p w14:paraId="4122AF9D" w14:textId="77777777" w:rsidR="00384162" w:rsidRPr="00B737D0" w:rsidRDefault="00384162" w:rsidP="00632FD2">
      <w:pPr>
        <w:spacing w:line="480" w:lineRule="auto"/>
      </w:pPr>
      <w:proofErr w:type="spellStart"/>
      <w:r w:rsidRPr="00B737D0">
        <w:rPr>
          <w:vertAlign w:val="superscript"/>
        </w:rPr>
        <w:t>3</w:t>
      </w:r>
      <w:r w:rsidRPr="00B737D0">
        <w:t>British</w:t>
      </w:r>
      <w:proofErr w:type="spellEnd"/>
      <w:r w:rsidRPr="00B737D0">
        <w:t xml:space="preserve"> Geological Survey (Scotland), </w:t>
      </w:r>
      <w:proofErr w:type="gramStart"/>
      <w:r w:rsidRPr="00B737D0">
        <w:t>The</w:t>
      </w:r>
      <w:proofErr w:type="gramEnd"/>
      <w:r w:rsidRPr="00B737D0">
        <w:t xml:space="preserve"> Lyell Centre, Research Avenue South, Edinburgh </w:t>
      </w:r>
      <w:proofErr w:type="spellStart"/>
      <w:r w:rsidRPr="00B737D0">
        <w:t>EH14</w:t>
      </w:r>
      <w:proofErr w:type="spellEnd"/>
      <w:r w:rsidRPr="00B737D0">
        <w:t xml:space="preserve"> </w:t>
      </w:r>
      <w:proofErr w:type="spellStart"/>
      <w:r w:rsidRPr="00B737D0">
        <w:t>4AP</w:t>
      </w:r>
      <w:proofErr w:type="spellEnd"/>
      <w:r w:rsidRPr="00B737D0">
        <w:t>, UK</w:t>
      </w:r>
    </w:p>
    <w:p w14:paraId="2F193E48" w14:textId="77777777" w:rsidR="00384162" w:rsidRPr="00B737D0" w:rsidRDefault="00384162" w:rsidP="00632FD2">
      <w:pPr>
        <w:spacing w:line="480" w:lineRule="auto"/>
        <w:rPr>
          <w:b/>
        </w:rPr>
      </w:pPr>
    </w:p>
    <w:p w14:paraId="76770BCC" w14:textId="77777777" w:rsidR="00384162" w:rsidRPr="00B737D0" w:rsidRDefault="00384162" w:rsidP="00632FD2">
      <w:pPr>
        <w:spacing w:line="480" w:lineRule="auto"/>
      </w:pPr>
      <w:r w:rsidRPr="00B737D0">
        <w:t>*ejr1g12@soton.ac.uk</w:t>
      </w:r>
    </w:p>
    <w:p w14:paraId="63F97590" w14:textId="77777777" w:rsidR="001E6423" w:rsidRPr="00B737D0" w:rsidRDefault="001E6423" w:rsidP="00632FD2">
      <w:pPr>
        <w:spacing w:line="480" w:lineRule="auto"/>
        <w:rPr>
          <w:b/>
        </w:rPr>
      </w:pPr>
    </w:p>
    <w:p w14:paraId="0991086D" w14:textId="4ABA24F1" w:rsidR="0001472F" w:rsidRPr="00B737D0" w:rsidRDefault="00567CBD" w:rsidP="00632FD2">
      <w:pPr>
        <w:spacing w:line="480" w:lineRule="auto"/>
        <w:rPr>
          <w:bCs/>
        </w:rPr>
      </w:pPr>
      <w:r w:rsidRPr="00B737D0">
        <w:rPr>
          <w:b/>
        </w:rPr>
        <w:t xml:space="preserve">Keywords: </w:t>
      </w:r>
      <w:r w:rsidR="00F56127" w:rsidRPr="00B737D0">
        <w:t xml:space="preserve">Carboniferous, </w:t>
      </w:r>
      <w:r w:rsidR="00F56127" w:rsidRPr="00B737D0">
        <w:rPr>
          <w:bCs/>
          <w:i/>
        </w:rPr>
        <w:t>in situ</w:t>
      </w:r>
      <w:r w:rsidR="00F56127" w:rsidRPr="00B737D0">
        <w:rPr>
          <w:bCs/>
        </w:rPr>
        <w:t xml:space="preserve"> </w:t>
      </w:r>
      <w:r w:rsidR="00024350" w:rsidRPr="00B737D0">
        <w:rPr>
          <w:bCs/>
        </w:rPr>
        <w:t>mi</w:t>
      </w:r>
      <w:r w:rsidR="00244759" w:rsidRPr="00B737D0">
        <w:rPr>
          <w:bCs/>
        </w:rPr>
        <w:t>cr</w:t>
      </w:r>
      <w:r w:rsidR="00024350" w:rsidRPr="00B737D0">
        <w:rPr>
          <w:bCs/>
        </w:rPr>
        <w:t>ospores</w:t>
      </w:r>
      <w:r w:rsidR="004B7AAF" w:rsidRPr="00B737D0">
        <w:rPr>
          <w:bCs/>
        </w:rPr>
        <w:t>,</w:t>
      </w:r>
      <w:r w:rsidR="00E6610D" w:rsidRPr="00B737D0">
        <w:rPr>
          <w:bCs/>
        </w:rPr>
        <w:t xml:space="preserve"> pollen</w:t>
      </w:r>
      <w:r w:rsidR="00F56127" w:rsidRPr="00B737D0">
        <w:rPr>
          <w:bCs/>
        </w:rPr>
        <w:t>, ovules, Scotland</w:t>
      </w:r>
    </w:p>
    <w:p w14:paraId="4019E82E" w14:textId="77777777" w:rsidR="00DB1B96" w:rsidRPr="00B737D0" w:rsidRDefault="00DB1B96" w:rsidP="00632FD2">
      <w:pPr>
        <w:spacing w:line="480" w:lineRule="auto"/>
        <w:rPr>
          <w:b/>
          <w:bCs/>
        </w:rPr>
      </w:pPr>
    </w:p>
    <w:p w14:paraId="1B70ED03" w14:textId="4BE6E072" w:rsidR="007D21C6" w:rsidRPr="00B737D0" w:rsidRDefault="007D21C6" w:rsidP="00632FD2">
      <w:pPr>
        <w:spacing w:line="480" w:lineRule="auto"/>
        <w:rPr>
          <w:b/>
          <w:bCs/>
        </w:rPr>
      </w:pPr>
      <w:r w:rsidRPr="00B737D0">
        <w:rPr>
          <w:b/>
          <w:bCs/>
        </w:rPr>
        <w:t>ABSTRACT</w:t>
      </w:r>
    </w:p>
    <w:p w14:paraId="5F7E8728" w14:textId="77777777" w:rsidR="00402EE6" w:rsidRPr="00B737D0" w:rsidRDefault="00402EE6" w:rsidP="00632FD2">
      <w:pPr>
        <w:spacing w:line="480" w:lineRule="auto"/>
        <w:rPr>
          <w:b/>
        </w:rPr>
      </w:pPr>
    </w:p>
    <w:p w14:paraId="0B163E34" w14:textId="3948B93E" w:rsidR="008449BD" w:rsidRPr="00B737D0" w:rsidRDefault="00D76E06" w:rsidP="00632FD2">
      <w:pPr>
        <w:spacing w:line="480" w:lineRule="auto"/>
        <w:ind w:firstLine="357"/>
        <w:rPr>
          <w:b/>
        </w:rPr>
      </w:pPr>
      <w:r w:rsidRPr="00B737D0">
        <w:rPr>
          <w:iCs/>
        </w:rPr>
        <w:t xml:space="preserve">Ovules </w:t>
      </w:r>
      <w:r w:rsidR="00E63CDE" w:rsidRPr="00B737D0">
        <w:rPr>
          <w:iCs/>
        </w:rPr>
        <w:t xml:space="preserve">from the Albert Long </w:t>
      </w:r>
      <w:r w:rsidR="0014210B" w:rsidRPr="00B737D0">
        <w:rPr>
          <w:iCs/>
        </w:rPr>
        <w:t xml:space="preserve">Collection </w:t>
      </w:r>
      <w:r w:rsidR="00E63CDE" w:rsidRPr="00B737D0">
        <w:rPr>
          <w:iCs/>
        </w:rPr>
        <w:t>were investigated for</w:t>
      </w:r>
      <w:r w:rsidR="00E63CDE" w:rsidRPr="00B737D0">
        <w:rPr>
          <w:i/>
          <w:iCs/>
        </w:rPr>
        <w:t xml:space="preserve"> in situ </w:t>
      </w:r>
      <w:r w:rsidR="0008157D" w:rsidRPr="00B737D0">
        <w:rPr>
          <w:iCs/>
        </w:rPr>
        <w:t>mi</w:t>
      </w:r>
      <w:r w:rsidR="00365352" w:rsidRPr="00B737D0">
        <w:rPr>
          <w:iCs/>
        </w:rPr>
        <w:t>cr</w:t>
      </w:r>
      <w:r w:rsidR="0008157D" w:rsidRPr="00B737D0">
        <w:rPr>
          <w:iCs/>
        </w:rPr>
        <w:t>ospores</w:t>
      </w:r>
      <w:r w:rsidR="001438CB" w:rsidRPr="00B737D0">
        <w:rPr>
          <w:iCs/>
        </w:rPr>
        <w:t xml:space="preserve"> and pollen</w:t>
      </w:r>
      <w:r w:rsidR="00E63CDE" w:rsidRPr="00B737D0">
        <w:rPr>
          <w:i/>
          <w:iCs/>
        </w:rPr>
        <w:t xml:space="preserve">. </w:t>
      </w:r>
      <w:r w:rsidR="00E63CDE" w:rsidRPr="00B737D0">
        <w:rPr>
          <w:iCs/>
        </w:rPr>
        <w:t>The ovule</w:t>
      </w:r>
      <w:r w:rsidR="00E63CDE" w:rsidRPr="00B737D0">
        <w:rPr>
          <w:i/>
          <w:iCs/>
        </w:rPr>
        <w:t xml:space="preserve"> Genomosperma kidstoni contains </w:t>
      </w:r>
      <w:r w:rsidR="00F540C0" w:rsidRPr="00B737D0">
        <w:rPr>
          <w:i/>
          <w:iCs/>
        </w:rPr>
        <w:t>Prolycospora claytonii</w:t>
      </w:r>
      <w:r w:rsidR="00F540C0" w:rsidRPr="00B737D0">
        <w:t xml:space="preserve"> </w:t>
      </w:r>
      <w:r w:rsidR="00E63CDE" w:rsidRPr="00B737D0">
        <w:t xml:space="preserve">a trilete </w:t>
      </w:r>
      <w:r w:rsidR="0008157D" w:rsidRPr="00B737D0">
        <w:t>mi</w:t>
      </w:r>
      <w:r w:rsidR="00365352" w:rsidRPr="00B737D0">
        <w:t>cr</w:t>
      </w:r>
      <w:r w:rsidR="0008157D" w:rsidRPr="00B737D0">
        <w:t>o</w:t>
      </w:r>
      <w:r w:rsidR="00E63CDE" w:rsidRPr="00B737D0">
        <w:t xml:space="preserve">spore previously attributed to the lycopods. </w:t>
      </w:r>
      <w:r w:rsidR="00F540C0" w:rsidRPr="00B737D0">
        <w:t xml:space="preserve"> </w:t>
      </w:r>
      <w:r w:rsidR="00F529D7" w:rsidRPr="00B737D0">
        <w:t>Already</w:t>
      </w:r>
      <w:r w:rsidR="00E63CDE" w:rsidRPr="00B737D0">
        <w:t xml:space="preserve"> reported </w:t>
      </w:r>
      <w:r w:rsidR="00F540C0" w:rsidRPr="00B737D0">
        <w:rPr>
          <w:iCs/>
        </w:rPr>
        <w:t xml:space="preserve">associations between </w:t>
      </w:r>
      <w:r w:rsidR="006F2C91" w:rsidRPr="00B737D0">
        <w:rPr>
          <w:i/>
        </w:rPr>
        <w:t>Colatisporites decorus</w:t>
      </w:r>
      <w:r w:rsidR="006F2C91" w:rsidRPr="00B737D0">
        <w:rPr>
          <w:iCs/>
        </w:rPr>
        <w:t xml:space="preserve"> </w:t>
      </w:r>
      <w:r w:rsidR="006F2C91" w:rsidRPr="00B737D0">
        <w:t xml:space="preserve">and </w:t>
      </w:r>
      <w:r w:rsidR="006F2C91" w:rsidRPr="00B737D0">
        <w:rPr>
          <w:i/>
        </w:rPr>
        <w:t>Stamnostoma huttonense</w:t>
      </w:r>
      <w:r w:rsidR="006F2C91" w:rsidRPr="00B737D0">
        <w:t>,</w:t>
      </w:r>
      <w:r w:rsidR="006F2C91" w:rsidRPr="00B737D0">
        <w:rPr>
          <w:iCs/>
        </w:rPr>
        <w:t xml:space="preserve"> </w:t>
      </w:r>
      <w:r w:rsidR="006F2C91" w:rsidRPr="00B737D0">
        <w:rPr>
          <w:i/>
        </w:rPr>
        <w:t>Colatisporites denticulatus</w:t>
      </w:r>
      <w:r w:rsidR="006F2C91" w:rsidRPr="00B737D0">
        <w:rPr>
          <w:iCs/>
        </w:rPr>
        <w:t xml:space="preserve"> </w:t>
      </w:r>
      <w:r w:rsidR="006F2C91" w:rsidRPr="00B737D0">
        <w:t xml:space="preserve">and </w:t>
      </w:r>
      <w:r w:rsidR="006F2C91" w:rsidRPr="00B737D0">
        <w:rPr>
          <w:i/>
        </w:rPr>
        <w:t>Lyrasperma scotica</w:t>
      </w:r>
      <w:r w:rsidR="006F2C91" w:rsidRPr="00B737D0">
        <w:rPr>
          <w:iCs/>
        </w:rPr>
        <w:t xml:space="preserve"> and </w:t>
      </w:r>
      <w:r w:rsidR="00F529D7" w:rsidRPr="00B737D0">
        <w:rPr>
          <w:i/>
        </w:rPr>
        <w:t>Remysporites magnificus</w:t>
      </w:r>
      <w:r w:rsidR="00F529D7" w:rsidRPr="00B737D0">
        <w:rPr>
          <w:iCs/>
        </w:rPr>
        <w:t xml:space="preserve"> </w:t>
      </w:r>
      <w:r w:rsidR="00F529D7" w:rsidRPr="00B737D0">
        <w:rPr>
          <w:iCs/>
        </w:rPr>
        <w:lastRenderedPageBreak/>
        <w:t xml:space="preserve">and </w:t>
      </w:r>
      <w:r w:rsidR="00F529D7" w:rsidRPr="00B737D0">
        <w:rPr>
          <w:i/>
        </w:rPr>
        <w:t>Protopitys scotica</w:t>
      </w:r>
      <w:r w:rsidR="00F529D7" w:rsidRPr="00B737D0">
        <w:rPr>
          <w:iCs/>
        </w:rPr>
        <w:t xml:space="preserve"> </w:t>
      </w:r>
      <w:r w:rsidR="00F540C0" w:rsidRPr="00B737D0">
        <w:rPr>
          <w:iCs/>
        </w:rPr>
        <w:t>were verified.</w:t>
      </w:r>
      <w:r w:rsidR="00401372" w:rsidRPr="00B737D0">
        <w:rPr>
          <w:iCs/>
        </w:rPr>
        <w:t xml:space="preserve"> </w:t>
      </w:r>
      <w:r w:rsidR="00136DBF" w:rsidRPr="00B737D0">
        <w:t xml:space="preserve">This </w:t>
      </w:r>
      <w:r w:rsidR="00E63CDE" w:rsidRPr="00B737D0">
        <w:t xml:space="preserve">demonstrates the importance of historic collections and particularly ovules for determining the palaeobotanical affinities of dispersed </w:t>
      </w:r>
      <w:r w:rsidR="0008157D" w:rsidRPr="00B737D0">
        <w:t>mio</w:t>
      </w:r>
      <w:r w:rsidR="00E63CDE" w:rsidRPr="00B737D0">
        <w:t>spores</w:t>
      </w:r>
      <w:r w:rsidR="001438CB" w:rsidRPr="00B737D0">
        <w:t xml:space="preserve"> and pollen</w:t>
      </w:r>
      <w:r w:rsidR="00E63CDE" w:rsidRPr="00B737D0">
        <w:t xml:space="preserve">. </w:t>
      </w:r>
    </w:p>
    <w:p w14:paraId="3B7C11B4" w14:textId="77777777" w:rsidR="00867266" w:rsidRPr="00B737D0" w:rsidRDefault="00867266" w:rsidP="00632FD2">
      <w:pPr>
        <w:spacing w:line="480" w:lineRule="auto"/>
        <w:rPr>
          <w:b/>
        </w:rPr>
      </w:pPr>
    </w:p>
    <w:p w14:paraId="22089CEF" w14:textId="190C1FDF" w:rsidR="00495BC2" w:rsidRPr="00B737D0" w:rsidRDefault="000C3689" w:rsidP="00632FD2">
      <w:pPr>
        <w:pStyle w:val="ListParagraph"/>
        <w:numPr>
          <w:ilvl w:val="0"/>
          <w:numId w:val="21"/>
        </w:numPr>
        <w:spacing w:line="480" w:lineRule="auto"/>
        <w:rPr>
          <w:b/>
          <w:bCs/>
        </w:rPr>
      </w:pPr>
      <w:bookmarkStart w:id="0" w:name="_Hlk52549013"/>
      <w:r w:rsidRPr="00B737D0">
        <w:rPr>
          <w:b/>
          <w:bCs/>
        </w:rPr>
        <w:t>Introduction</w:t>
      </w:r>
    </w:p>
    <w:p w14:paraId="57D90124" w14:textId="77777777" w:rsidR="00ED77AA" w:rsidRPr="00B737D0" w:rsidRDefault="00ED77AA" w:rsidP="00632FD2">
      <w:pPr>
        <w:spacing w:line="480" w:lineRule="auto"/>
        <w:rPr>
          <w:b/>
          <w:bCs/>
        </w:rPr>
      </w:pPr>
    </w:p>
    <w:p w14:paraId="347967E3" w14:textId="4D352BC3" w:rsidR="00140D11" w:rsidRPr="00B737D0" w:rsidRDefault="00F56127" w:rsidP="00632FD2">
      <w:pPr>
        <w:spacing w:line="480" w:lineRule="auto"/>
        <w:ind w:firstLine="357"/>
      </w:pPr>
      <w:r w:rsidRPr="00B737D0">
        <w:t xml:space="preserve">For over a century, fossil plants have been described from Ballagan Formation (Tournaisian, Early Carboniferous) sites in </w:t>
      </w:r>
      <w:r w:rsidR="0084540E" w:rsidRPr="00B737D0">
        <w:t>Scotland</w:t>
      </w:r>
      <w:r w:rsidRPr="00B737D0">
        <w:t>. This included a series of publications by Long (</w:t>
      </w:r>
      <w:r w:rsidR="00CF5386" w:rsidRPr="00B737D0">
        <w:t xml:space="preserve">e.g. </w:t>
      </w:r>
      <w:proofErr w:type="spellStart"/>
      <w:r w:rsidR="00CF5386" w:rsidRPr="00B737D0">
        <w:t>1960a</w:t>
      </w:r>
      <w:proofErr w:type="spellEnd"/>
      <w:r w:rsidR="00EF0C0B" w:rsidRPr="00B737D0">
        <w:t xml:space="preserve">, </w:t>
      </w:r>
      <w:proofErr w:type="spellStart"/>
      <w:r w:rsidR="00EF0C0B" w:rsidRPr="00B737D0">
        <w:t>1960b</w:t>
      </w:r>
      <w:proofErr w:type="spellEnd"/>
      <w:r w:rsidR="00EF0C0B" w:rsidRPr="00B737D0">
        <w:t xml:space="preserve">, </w:t>
      </w:r>
      <w:proofErr w:type="spellStart"/>
      <w:r w:rsidR="00EF0C0B" w:rsidRPr="00B737D0">
        <w:t>1960c</w:t>
      </w:r>
      <w:proofErr w:type="spellEnd"/>
      <w:r w:rsidR="00CF5386" w:rsidRPr="00B737D0">
        <w:t xml:space="preserve">, 1966, 1969, </w:t>
      </w:r>
      <w:proofErr w:type="spellStart"/>
      <w:r w:rsidR="00CF5386" w:rsidRPr="00B737D0">
        <w:t>1977a</w:t>
      </w:r>
      <w:proofErr w:type="spellEnd"/>
      <w:r w:rsidR="00EF0C0B" w:rsidRPr="00B737D0">
        <w:t xml:space="preserve"> and </w:t>
      </w:r>
      <w:proofErr w:type="spellStart"/>
      <w:r w:rsidR="00EF0C0B" w:rsidRPr="00B737D0">
        <w:t>1977b</w:t>
      </w:r>
      <w:proofErr w:type="spellEnd"/>
      <w:r w:rsidRPr="00B737D0">
        <w:t xml:space="preserve">) that described many new genera and species of ovules from permineralised specimens. However, the associations between </w:t>
      </w:r>
      <w:r w:rsidR="0084540E" w:rsidRPr="00B737D0">
        <w:t xml:space="preserve">ovules </w:t>
      </w:r>
      <w:r w:rsidR="00076EE9" w:rsidRPr="00B737D0">
        <w:t>and</w:t>
      </w:r>
      <w:r w:rsidRPr="00B737D0">
        <w:t xml:space="preserve"> their </w:t>
      </w:r>
      <w:r w:rsidRPr="00B737D0">
        <w:rPr>
          <w:i/>
        </w:rPr>
        <w:t>in situ</w:t>
      </w:r>
      <w:r w:rsidRPr="00B737D0">
        <w:t xml:space="preserve"> </w:t>
      </w:r>
      <w:r w:rsidR="00917683" w:rsidRPr="00B737D0">
        <w:t>micro</w:t>
      </w:r>
      <w:r w:rsidR="001635ED" w:rsidRPr="00B737D0">
        <w:t>spore</w:t>
      </w:r>
      <w:r w:rsidRPr="00B737D0">
        <w:t xml:space="preserve">s </w:t>
      </w:r>
      <w:r w:rsidR="000D788A" w:rsidRPr="00B737D0">
        <w:t xml:space="preserve">and pollen </w:t>
      </w:r>
      <w:r w:rsidRPr="00B737D0">
        <w:t>have generally been unknown</w:t>
      </w:r>
      <w:r w:rsidR="0084540E" w:rsidRPr="00B737D0">
        <w:t xml:space="preserve"> despite </w:t>
      </w:r>
      <w:proofErr w:type="gramStart"/>
      <w:r w:rsidR="0084540E" w:rsidRPr="00B737D0">
        <w:t>Long</w:t>
      </w:r>
      <w:proofErr w:type="gramEnd"/>
      <w:r w:rsidR="0084540E" w:rsidRPr="00B737D0">
        <w:t xml:space="preserve"> frequently figuring </w:t>
      </w:r>
      <w:r w:rsidR="00FE226E" w:rsidRPr="00B737D0">
        <w:t>mi</w:t>
      </w:r>
      <w:r w:rsidR="00917683" w:rsidRPr="00B737D0">
        <w:t>cr</w:t>
      </w:r>
      <w:r w:rsidR="00FE226E" w:rsidRPr="00B737D0">
        <w:t>o</w:t>
      </w:r>
      <w:r w:rsidR="0084540E" w:rsidRPr="00B737D0">
        <w:t>spores</w:t>
      </w:r>
      <w:r w:rsidR="0014210B" w:rsidRPr="00B737D0">
        <w:t xml:space="preserve"> or </w:t>
      </w:r>
      <w:r w:rsidR="000D788A" w:rsidRPr="00B737D0">
        <w:t>pollen</w:t>
      </w:r>
      <w:r w:rsidR="0084540E" w:rsidRPr="00B737D0">
        <w:t xml:space="preserve"> within them.</w:t>
      </w:r>
      <w:r w:rsidRPr="00B737D0">
        <w:t xml:space="preserve"> An extensive study into</w:t>
      </w:r>
      <w:r w:rsidR="00DB1B96" w:rsidRPr="00B737D0">
        <w:t xml:space="preserve"> </w:t>
      </w:r>
      <w:r w:rsidR="00076EE9" w:rsidRPr="00B737D0">
        <w:t xml:space="preserve">new Tournaisian tetrapod sites investigated the fossils and environments of this ‘Romer’s Gap’ time interval that is crucial to our understanding of the fish to tetrapod transition. </w:t>
      </w:r>
      <w:r w:rsidR="00114542" w:rsidRPr="00B737D0">
        <w:t xml:space="preserve">In order to </w:t>
      </w:r>
      <w:r w:rsidR="00076EE9" w:rsidRPr="00B737D0">
        <w:t xml:space="preserve">establish the timeframe for the Romer’s Gap interval, the </w:t>
      </w:r>
      <w:r w:rsidR="00257007" w:rsidRPr="00B737D0">
        <w:t xml:space="preserve">Norham </w:t>
      </w:r>
      <w:r w:rsidR="00076EE9" w:rsidRPr="00B737D0">
        <w:t xml:space="preserve">West Mains Farm </w:t>
      </w:r>
      <w:r w:rsidR="00C22741" w:rsidRPr="00B737D0">
        <w:t xml:space="preserve">(NWMF) </w:t>
      </w:r>
      <w:r w:rsidR="00076EE9" w:rsidRPr="00B737D0">
        <w:t xml:space="preserve">borehole was drilled at Norham though 500 m of the Tournaisian Ballagan Formation. </w:t>
      </w:r>
      <w:r w:rsidR="00FE1211" w:rsidRPr="00B737D0">
        <w:t xml:space="preserve">Miospores </w:t>
      </w:r>
      <w:r w:rsidR="00E6610D" w:rsidRPr="00B737D0">
        <w:t xml:space="preserve">and pollen </w:t>
      </w:r>
      <w:r w:rsidR="00FE1211" w:rsidRPr="00B737D0">
        <w:t xml:space="preserve">were systematically recorded </w:t>
      </w:r>
      <w:r w:rsidR="00EF0C0B" w:rsidRPr="00B737D0">
        <w:t xml:space="preserve">through </w:t>
      </w:r>
      <w:r w:rsidR="00FE1211" w:rsidRPr="00B737D0">
        <w:t xml:space="preserve">the borehole to reconstruct the palaeoenvironment and to reveal how the Tournaisian vegetation recovered after the End Devonian Mass Extinction (EDME or the Hangenberg Crisis). </w:t>
      </w:r>
      <w:r w:rsidR="00076EE9" w:rsidRPr="00B737D0">
        <w:t xml:space="preserve">However, this revealed that </w:t>
      </w:r>
      <w:r w:rsidR="00114542" w:rsidRPr="00B737D0">
        <w:t xml:space="preserve">the </w:t>
      </w:r>
      <w:r w:rsidR="00076EE9" w:rsidRPr="00B737D0">
        <w:rPr>
          <w:i/>
        </w:rPr>
        <w:t>in situ</w:t>
      </w:r>
      <w:r w:rsidR="00076EE9" w:rsidRPr="00B737D0">
        <w:t xml:space="preserve"> </w:t>
      </w:r>
      <w:r w:rsidR="001635ED" w:rsidRPr="00B737D0">
        <w:t>mi</w:t>
      </w:r>
      <w:r w:rsidR="00917683" w:rsidRPr="00B737D0">
        <w:t>cr</w:t>
      </w:r>
      <w:r w:rsidR="001635ED" w:rsidRPr="00B737D0">
        <w:t>o</w:t>
      </w:r>
      <w:r w:rsidR="00076EE9" w:rsidRPr="00B737D0">
        <w:t>spore</w:t>
      </w:r>
      <w:r w:rsidR="00E83486" w:rsidRPr="00B737D0">
        <w:t>s</w:t>
      </w:r>
      <w:r w:rsidR="00076EE9" w:rsidRPr="00B737D0">
        <w:t xml:space="preserve"> </w:t>
      </w:r>
      <w:r w:rsidR="00E6610D" w:rsidRPr="00B737D0">
        <w:t xml:space="preserve">and pollen </w:t>
      </w:r>
      <w:r w:rsidR="00114542" w:rsidRPr="00B737D0">
        <w:t xml:space="preserve">were unknown </w:t>
      </w:r>
      <w:r w:rsidR="00076EE9" w:rsidRPr="00B737D0">
        <w:t xml:space="preserve">for many of the most abundant </w:t>
      </w:r>
      <w:r w:rsidR="001635ED" w:rsidRPr="00B737D0">
        <w:t>miospore</w:t>
      </w:r>
      <w:r w:rsidR="00076EE9" w:rsidRPr="00B737D0">
        <w:t xml:space="preserve">s </w:t>
      </w:r>
      <w:r w:rsidR="00E6610D" w:rsidRPr="00B737D0">
        <w:t xml:space="preserve">and pollen </w:t>
      </w:r>
      <w:r w:rsidR="00076EE9" w:rsidRPr="00B737D0">
        <w:t xml:space="preserve">in the assemblage. But, it was </w:t>
      </w:r>
      <w:r w:rsidR="005746BC" w:rsidRPr="00B737D0">
        <w:t xml:space="preserve">evident </w:t>
      </w:r>
      <w:r w:rsidR="00076EE9" w:rsidRPr="00B737D0">
        <w:t xml:space="preserve">from the many illustrations and descriptions of </w:t>
      </w:r>
      <w:proofErr w:type="gramStart"/>
      <w:r w:rsidR="00076EE9" w:rsidRPr="00B737D0">
        <w:t>Long</w:t>
      </w:r>
      <w:proofErr w:type="gramEnd"/>
      <w:r w:rsidR="00076EE9" w:rsidRPr="00B737D0">
        <w:t xml:space="preserve"> that </w:t>
      </w:r>
      <w:r w:rsidR="00FE226E" w:rsidRPr="00B737D0">
        <w:t>mi</w:t>
      </w:r>
      <w:r w:rsidR="00917683" w:rsidRPr="00B737D0">
        <w:t>cr</w:t>
      </w:r>
      <w:r w:rsidR="00FE226E" w:rsidRPr="00B737D0">
        <w:t>o</w:t>
      </w:r>
      <w:r w:rsidR="00076EE9" w:rsidRPr="00B737D0">
        <w:t xml:space="preserve">spores </w:t>
      </w:r>
      <w:r w:rsidR="00E6610D" w:rsidRPr="00B737D0">
        <w:t xml:space="preserve">and pollen </w:t>
      </w:r>
      <w:r w:rsidR="00076EE9" w:rsidRPr="00B737D0">
        <w:t xml:space="preserve">were not uncommon in the ovules. Many of these appeared quite simple in morphology and were difficult to place within dispersed </w:t>
      </w:r>
      <w:r w:rsidR="00FE226E" w:rsidRPr="00B737D0">
        <w:t>mio</w:t>
      </w:r>
      <w:r w:rsidR="00076EE9" w:rsidRPr="00B737D0">
        <w:t xml:space="preserve">spore </w:t>
      </w:r>
      <w:r w:rsidR="00404D22" w:rsidRPr="00B737D0">
        <w:t xml:space="preserve">and pollen </w:t>
      </w:r>
      <w:r w:rsidR="00076EE9" w:rsidRPr="00B737D0">
        <w:t xml:space="preserve">species, especially from </w:t>
      </w:r>
      <w:r w:rsidR="00076EE9" w:rsidRPr="00B737D0">
        <w:lastRenderedPageBreak/>
        <w:t>peels and thin sections. In an attempt to better identify</w:t>
      </w:r>
      <w:r w:rsidR="00DD4118" w:rsidRPr="00B737D0">
        <w:t xml:space="preserve"> these </w:t>
      </w:r>
      <w:r w:rsidR="001635ED" w:rsidRPr="00B737D0">
        <w:t>mi</w:t>
      </w:r>
      <w:r w:rsidR="00917683" w:rsidRPr="00B737D0">
        <w:t>cr</w:t>
      </w:r>
      <w:r w:rsidR="001635ED" w:rsidRPr="00B737D0">
        <w:t>ospore</w:t>
      </w:r>
      <w:r w:rsidR="00DD4118" w:rsidRPr="00B737D0">
        <w:t>s</w:t>
      </w:r>
      <w:r w:rsidR="00E6610D" w:rsidRPr="00B737D0">
        <w:t xml:space="preserve"> and pollen</w:t>
      </w:r>
      <w:r w:rsidR="00DD4118" w:rsidRPr="00B737D0">
        <w:t>, slides were studied from the Albert Long Collection held in the Hunterian Museum, Glasgow.</w:t>
      </w:r>
    </w:p>
    <w:p w14:paraId="743BC10E" w14:textId="582976AB" w:rsidR="00495BC2" w:rsidRPr="00B737D0" w:rsidRDefault="00495BC2" w:rsidP="00632FD2">
      <w:pPr>
        <w:spacing w:line="480" w:lineRule="auto"/>
        <w:ind w:firstLine="360"/>
      </w:pPr>
      <w:r w:rsidRPr="00B737D0">
        <w:t xml:space="preserve">Comparisons were made between the </w:t>
      </w:r>
      <w:r w:rsidR="001635ED" w:rsidRPr="00B737D0">
        <w:t>mi</w:t>
      </w:r>
      <w:r w:rsidR="00917683" w:rsidRPr="00B737D0">
        <w:t>cr</w:t>
      </w:r>
      <w:r w:rsidR="001635ED" w:rsidRPr="00B737D0">
        <w:t>ospore</w:t>
      </w:r>
      <w:r w:rsidRPr="00B737D0">
        <w:t xml:space="preserve">s </w:t>
      </w:r>
      <w:r w:rsidR="00E6610D" w:rsidRPr="00B737D0">
        <w:t xml:space="preserve">and pollen </w:t>
      </w:r>
      <w:r w:rsidRPr="00B737D0">
        <w:t xml:space="preserve">found in the ovules and the </w:t>
      </w:r>
      <w:r w:rsidR="00917683" w:rsidRPr="00B737D0">
        <w:t xml:space="preserve">dispersed miospores </w:t>
      </w:r>
      <w:r w:rsidRPr="00B737D0">
        <w:t xml:space="preserve">identified from the NWMF borehole. All of the plant fossils had been found in localities that </w:t>
      </w:r>
      <w:r w:rsidR="00114542" w:rsidRPr="00B737D0">
        <w:t xml:space="preserve">are now </w:t>
      </w:r>
      <w:r w:rsidR="00A07EDF" w:rsidRPr="00B737D0">
        <w:t>encompassed</w:t>
      </w:r>
      <w:r w:rsidR="00A07EDF" w:rsidRPr="00B737D0" w:rsidDel="00A07EDF">
        <w:t xml:space="preserve"> </w:t>
      </w:r>
      <w:r w:rsidR="00114542" w:rsidRPr="00B737D0">
        <w:t xml:space="preserve">in the </w:t>
      </w:r>
      <w:r w:rsidRPr="00B737D0">
        <w:t xml:space="preserve">Ballagan Formation, including the Cementstone Group of the Calciferous Sandstone Series </w:t>
      </w:r>
      <w:r w:rsidR="00114542" w:rsidRPr="00B737D0">
        <w:t>(</w:t>
      </w:r>
      <w:r w:rsidRPr="00B737D0">
        <w:t xml:space="preserve">now the Strathclyde Group </w:t>
      </w:r>
      <w:r w:rsidR="00114542" w:rsidRPr="00B737D0">
        <w:t xml:space="preserve">of </w:t>
      </w:r>
      <w:r w:rsidRPr="00B737D0">
        <w:t>Cameron &amp; Stephenson</w:t>
      </w:r>
      <w:r w:rsidR="00DF34CC" w:rsidRPr="00B737D0">
        <w:t>,</w:t>
      </w:r>
      <w:r w:rsidRPr="00B737D0">
        <w:t xml:space="preserve"> 1985</w:t>
      </w:r>
      <w:r w:rsidR="005F5D74" w:rsidRPr="00B737D0">
        <w:t xml:space="preserve">; </w:t>
      </w:r>
      <w:r w:rsidR="00522EDB" w:rsidRPr="00B737D0">
        <w:t>Fig</w:t>
      </w:r>
      <w:r w:rsidR="00385B3D" w:rsidRPr="00B737D0">
        <w:t>ure</w:t>
      </w:r>
      <w:r w:rsidR="00522EDB" w:rsidRPr="00B737D0">
        <w:t xml:space="preserve"> 1</w:t>
      </w:r>
      <w:r w:rsidR="004F2279" w:rsidRPr="00B737D0">
        <w:t>; Table 1</w:t>
      </w:r>
      <w:r w:rsidR="00522EDB" w:rsidRPr="00B737D0">
        <w:t>)</w:t>
      </w:r>
      <w:r w:rsidRPr="00B737D0">
        <w:t>.</w:t>
      </w:r>
      <w:r w:rsidR="00DD4118" w:rsidRPr="00B737D0">
        <w:t xml:space="preserve"> One n</w:t>
      </w:r>
      <w:r w:rsidR="004B7C18" w:rsidRPr="00B737D0">
        <w:t>ew</w:t>
      </w:r>
      <w:r w:rsidR="00DD4118" w:rsidRPr="00B737D0">
        <w:t xml:space="preserve"> seed-</w:t>
      </w:r>
      <w:r w:rsidR="001635ED" w:rsidRPr="00B737D0">
        <w:t>mi</w:t>
      </w:r>
      <w:r w:rsidR="00917683" w:rsidRPr="00B737D0">
        <w:t>cr</w:t>
      </w:r>
      <w:r w:rsidR="001635ED" w:rsidRPr="00B737D0">
        <w:t>ospore</w:t>
      </w:r>
      <w:r w:rsidR="00DD4118" w:rsidRPr="00B737D0">
        <w:t xml:space="preserve"> association was established and </w:t>
      </w:r>
      <w:r w:rsidR="000D788A" w:rsidRPr="00B737D0">
        <w:t>two</w:t>
      </w:r>
      <w:r w:rsidR="00DD4118" w:rsidRPr="00B737D0">
        <w:t xml:space="preserve"> previously identified </w:t>
      </w:r>
      <w:r w:rsidR="004B7C18" w:rsidRPr="00B737D0">
        <w:t xml:space="preserve">but undocumented </w:t>
      </w:r>
      <w:r w:rsidR="00DD4118" w:rsidRPr="00B737D0">
        <w:t>plant-</w:t>
      </w:r>
      <w:r w:rsidR="001635ED" w:rsidRPr="00B737D0">
        <w:t>mi</w:t>
      </w:r>
      <w:r w:rsidR="00917683" w:rsidRPr="00B737D0">
        <w:t>cr</w:t>
      </w:r>
      <w:r w:rsidR="001635ED" w:rsidRPr="00B737D0">
        <w:t>ospore</w:t>
      </w:r>
      <w:r w:rsidR="00DD4118" w:rsidRPr="00B737D0">
        <w:t xml:space="preserve"> associations </w:t>
      </w:r>
      <w:r w:rsidR="000D788A" w:rsidRPr="00B737D0">
        <w:t xml:space="preserve">and one plant-pollen association </w:t>
      </w:r>
      <w:r w:rsidR="00DD4118" w:rsidRPr="00B737D0">
        <w:t>were confirmed.</w:t>
      </w:r>
    </w:p>
    <w:p w14:paraId="2C880DAC" w14:textId="77777777" w:rsidR="008F5E9D" w:rsidRPr="00B737D0" w:rsidRDefault="008F5E9D" w:rsidP="00632FD2">
      <w:pPr>
        <w:spacing w:line="480" w:lineRule="auto"/>
        <w:ind w:firstLine="360"/>
      </w:pPr>
    </w:p>
    <w:p w14:paraId="379BEB15" w14:textId="65963445" w:rsidR="00157C34" w:rsidRPr="00B737D0" w:rsidRDefault="000C3689" w:rsidP="00632FD2">
      <w:pPr>
        <w:pStyle w:val="ListParagraph"/>
        <w:numPr>
          <w:ilvl w:val="0"/>
          <w:numId w:val="21"/>
        </w:numPr>
        <w:spacing w:line="480" w:lineRule="auto"/>
        <w:rPr>
          <w:b/>
          <w:bCs/>
        </w:rPr>
      </w:pPr>
      <w:r w:rsidRPr="00B737D0">
        <w:rPr>
          <w:b/>
          <w:bCs/>
        </w:rPr>
        <w:t xml:space="preserve">Material and methods </w:t>
      </w:r>
    </w:p>
    <w:p w14:paraId="26DAC704" w14:textId="77777777" w:rsidR="001F53D3" w:rsidRPr="00B737D0" w:rsidRDefault="001F53D3" w:rsidP="00632FD2">
      <w:pPr>
        <w:spacing w:line="480" w:lineRule="auto"/>
      </w:pPr>
    </w:p>
    <w:p w14:paraId="4A4828EB" w14:textId="016831C6" w:rsidR="00755981" w:rsidRPr="00B737D0" w:rsidRDefault="00755981" w:rsidP="00632FD2">
      <w:pPr>
        <w:spacing w:line="480" w:lineRule="auto"/>
        <w:ind w:firstLine="357"/>
      </w:pPr>
      <w:r w:rsidRPr="00B737D0">
        <w:t>The material for this study was collected by Long (</w:t>
      </w:r>
      <w:proofErr w:type="spellStart"/>
      <w:r w:rsidRPr="00B737D0">
        <w:t>1960a</w:t>
      </w:r>
      <w:proofErr w:type="spellEnd"/>
      <w:r w:rsidRPr="00B737D0">
        <w:t xml:space="preserve">; </w:t>
      </w:r>
      <w:proofErr w:type="spellStart"/>
      <w:r w:rsidRPr="00B737D0">
        <w:t>1960b</w:t>
      </w:r>
      <w:proofErr w:type="spellEnd"/>
      <w:r w:rsidRPr="00B737D0">
        <w:t xml:space="preserve">; </w:t>
      </w:r>
      <w:proofErr w:type="spellStart"/>
      <w:r w:rsidRPr="00B737D0">
        <w:t>1960c</w:t>
      </w:r>
      <w:proofErr w:type="spellEnd"/>
      <w:r w:rsidRPr="00B737D0">
        <w:t>) from Berwickshire (</w:t>
      </w:r>
      <w:r w:rsidRPr="00B737D0">
        <w:rPr>
          <w:i/>
        </w:rPr>
        <w:t>Genomosperma kidstoni</w:t>
      </w:r>
      <w:r w:rsidRPr="00B737D0">
        <w:t xml:space="preserve">; </w:t>
      </w:r>
      <w:r w:rsidRPr="00B737D0">
        <w:rPr>
          <w:i/>
        </w:rPr>
        <w:t>Stamnostoma huttonense</w:t>
      </w:r>
      <w:r w:rsidRPr="00B737D0">
        <w:t xml:space="preserve">; </w:t>
      </w:r>
      <w:r w:rsidRPr="00B737D0">
        <w:rPr>
          <w:i/>
        </w:rPr>
        <w:t>Lyrasperma scotica</w:t>
      </w:r>
      <w:r w:rsidRPr="00B737D0">
        <w:t xml:space="preserve"> respectively) and by Walton (1957) from Dunbartonshire (</w:t>
      </w:r>
      <w:r w:rsidRPr="00B737D0">
        <w:rPr>
          <w:i/>
        </w:rPr>
        <w:t>Protopitys scotica</w:t>
      </w:r>
      <w:r w:rsidRPr="00B737D0">
        <w:t>).</w:t>
      </w:r>
      <w:r w:rsidR="0040067F" w:rsidRPr="00B737D0">
        <w:t xml:space="preserve"> </w:t>
      </w:r>
      <w:r w:rsidR="0040067F" w:rsidRPr="00B737D0">
        <w:rPr>
          <w:lang w:val="en"/>
        </w:rPr>
        <w:t>The</w:t>
      </w:r>
      <w:r w:rsidR="0040067F" w:rsidRPr="00B737D0">
        <w:t xml:space="preserve"> localities in Berwickshire where the material was collected, from fine grained calcareous sandstone, are shown in Figure 1 (Long, </w:t>
      </w:r>
      <w:proofErr w:type="spellStart"/>
      <w:r w:rsidR="0040067F" w:rsidRPr="00B737D0">
        <w:t>1960a</w:t>
      </w:r>
      <w:proofErr w:type="spellEnd"/>
      <w:r w:rsidR="0040067F" w:rsidRPr="00B737D0">
        <w:t>).</w:t>
      </w:r>
    </w:p>
    <w:p w14:paraId="752CCE78" w14:textId="3E273292" w:rsidR="009A0283" w:rsidRPr="00B737D0" w:rsidRDefault="009A0283" w:rsidP="00632FD2">
      <w:pPr>
        <w:widowControl w:val="0"/>
        <w:autoSpaceDE w:val="0"/>
        <w:autoSpaceDN w:val="0"/>
        <w:adjustRightInd w:val="0"/>
        <w:spacing w:line="480" w:lineRule="auto"/>
        <w:ind w:firstLine="357"/>
      </w:pPr>
      <w:r w:rsidRPr="00B737D0">
        <w:t>Employing the cellulose acetate peel method of Joy et al. (</w:t>
      </w:r>
      <w:r w:rsidRPr="00B737D0">
        <w:rPr>
          <w:iCs/>
        </w:rPr>
        <w:t xml:space="preserve">1956), </w:t>
      </w:r>
      <w:r w:rsidRPr="00B737D0">
        <w:t xml:space="preserve">Long prepared more than a hundred specimens of </w:t>
      </w:r>
      <w:r w:rsidRPr="00B737D0">
        <w:rPr>
          <w:i/>
          <w:iCs/>
        </w:rPr>
        <w:t xml:space="preserve">Genomosperma </w:t>
      </w:r>
      <w:r w:rsidRPr="00B737D0">
        <w:rPr>
          <w:iCs/>
        </w:rPr>
        <w:t>(</w:t>
      </w:r>
      <w:r w:rsidRPr="00B737D0">
        <w:rPr>
          <w:i/>
          <w:iCs/>
        </w:rPr>
        <w:t xml:space="preserve">G. kidstoni </w:t>
      </w:r>
      <w:r w:rsidRPr="00B737D0">
        <w:rPr>
          <w:iCs/>
        </w:rPr>
        <w:t>and</w:t>
      </w:r>
      <w:r w:rsidRPr="00B737D0">
        <w:rPr>
          <w:i/>
          <w:iCs/>
        </w:rPr>
        <w:t xml:space="preserve"> G. latens</w:t>
      </w:r>
      <w:r w:rsidRPr="00B737D0">
        <w:rPr>
          <w:iCs/>
        </w:rPr>
        <w:t xml:space="preserve">), </w:t>
      </w:r>
      <w:r w:rsidRPr="00B737D0">
        <w:t xml:space="preserve">800 sections of </w:t>
      </w:r>
      <w:r w:rsidRPr="00B737D0">
        <w:rPr>
          <w:i/>
        </w:rPr>
        <w:t>S. huttonense</w:t>
      </w:r>
      <w:r w:rsidRPr="00B737D0">
        <w:t xml:space="preserve"> and 46 petrified specimens of </w:t>
      </w:r>
      <w:r w:rsidRPr="00B737D0">
        <w:rPr>
          <w:i/>
        </w:rPr>
        <w:t>L. scotica</w:t>
      </w:r>
      <w:r w:rsidRPr="00B737D0">
        <w:t xml:space="preserve"> </w:t>
      </w:r>
      <w:r w:rsidRPr="00B737D0">
        <w:rPr>
          <w:lang w:val="en"/>
        </w:rPr>
        <w:t xml:space="preserve">(Long, </w:t>
      </w:r>
      <w:proofErr w:type="spellStart"/>
      <w:r w:rsidRPr="00B737D0">
        <w:rPr>
          <w:lang w:val="en"/>
        </w:rPr>
        <w:t>1960a</w:t>
      </w:r>
      <w:proofErr w:type="spellEnd"/>
      <w:r w:rsidRPr="00B737D0">
        <w:rPr>
          <w:lang w:val="en"/>
        </w:rPr>
        <w:t xml:space="preserve">; </w:t>
      </w:r>
      <w:proofErr w:type="spellStart"/>
      <w:r w:rsidRPr="00B737D0">
        <w:rPr>
          <w:lang w:val="en"/>
        </w:rPr>
        <w:t>1960b</w:t>
      </w:r>
      <w:proofErr w:type="spellEnd"/>
      <w:r w:rsidRPr="00B737D0">
        <w:rPr>
          <w:lang w:val="en"/>
        </w:rPr>
        <w:t xml:space="preserve">; </w:t>
      </w:r>
      <w:proofErr w:type="spellStart"/>
      <w:r w:rsidRPr="00B737D0">
        <w:rPr>
          <w:lang w:val="en"/>
        </w:rPr>
        <w:t>1960c</w:t>
      </w:r>
      <w:proofErr w:type="spellEnd"/>
      <w:r w:rsidRPr="00B737D0">
        <w:rPr>
          <w:lang w:val="en"/>
        </w:rPr>
        <w:t xml:space="preserve"> respectively).</w:t>
      </w:r>
      <w:r w:rsidRPr="00B737D0">
        <w:t xml:space="preserve"> Additionally, Walton prepared 139 cellulose nitrate peels of the </w:t>
      </w:r>
      <w:r w:rsidRPr="00B737D0">
        <w:rPr>
          <w:i/>
        </w:rPr>
        <w:t>Protopitys scotica</w:t>
      </w:r>
      <w:r w:rsidRPr="00B737D0">
        <w:t xml:space="preserve"> type specimen using the Walton (1928) technique (Walton, 1957).</w:t>
      </w:r>
    </w:p>
    <w:p w14:paraId="333047D5" w14:textId="6A043B6A" w:rsidR="00755981" w:rsidRPr="00B737D0" w:rsidRDefault="00755981" w:rsidP="00632FD2">
      <w:pPr>
        <w:widowControl w:val="0"/>
        <w:autoSpaceDE w:val="0"/>
        <w:autoSpaceDN w:val="0"/>
        <w:adjustRightInd w:val="0"/>
        <w:spacing w:line="480" w:lineRule="auto"/>
        <w:ind w:firstLine="357"/>
      </w:pPr>
      <w:r w:rsidRPr="00B737D0">
        <w:lastRenderedPageBreak/>
        <w:t xml:space="preserve">The material that was examined at the Hunterian Museum, Glasgow for the present study is shown in Table </w:t>
      </w:r>
      <w:r w:rsidR="000C391E" w:rsidRPr="00B737D0">
        <w:t>2</w:t>
      </w:r>
      <w:r w:rsidRPr="00B737D0">
        <w:t>.</w:t>
      </w:r>
      <w:r w:rsidR="0014210B" w:rsidRPr="00B737D0">
        <w:t xml:space="preserve"> </w:t>
      </w:r>
      <w:r w:rsidRPr="00B737D0">
        <w:t>The material that is used in this paper was sourced from the following slides:</w:t>
      </w:r>
    </w:p>
    <w:p w14:paraId="5E409610" w14:textId="77777777" w:rsidR="00755981" w:rsidRPr="00B737D0" w:rsidRDefault="00755981" w:rsidP="00632FD2">
      <w:pPr>
        <w:pStyle w:val="ListParagraph"/>
        <w:widowControl w:val="0"/>
        <w:numPr>
          <w:ilvl w:val="0"/>
          <w:numId w:val="17"/>
        </w:numPr>
        <w:autoSpaceDE w:val="0"/>
        <w:autoSpaceDN w:val="0"/>
        <w:adjustRightInd w:val="0"/>
        <w:spacing w:line="480" w:lineRule="auto"/>
      </w:pPr>
      <w:r w:rsidRPr="00B737D0">
        <w:rPr>
          <w:i/>
        </w:rPr>
        <w:t>Genomosperma kidstoni</w:t>
      </w:r>
      <w:r w:rsidRPr="00B737D0">
        <w:t xml:space="preserve"> </w:t>
      </w:r>
      <w:proofErr w:type="spellStart"/>
      <w:r w:rsidRPr="00B737D0">
        <w:t>FSC1116</w:t>
      </w:r>
      <w:proofErr w:type="spellEnd"/>
      <w:r w:rsidRPr="00B737D0">
        <w:t xml:space="preserve"> </w:t>
      </w:r>
      <w:proofErr w:type="spellStart"/>
      <w:r w:rsidRPr="00B737D0">
        <w:t>K5</w:t>
      </w:r>
      <w:proofErr w:type="spellEnd"/>
    </w:p>
    <w:p w14:paraId="6EC9BBED" w14:textId="77777777" w:rsidR="00755981" w:rsidRPr="00B737D0" w:rsidRDefault="00755981" w:rsidP="00632FD2">
      <w:pPr>
        <w:pStyle w:val="ListParagraph"/>
        <w:widowControl w:val="0"/>
        <w:numPr>
          <w:ilvl w:val="0"/>
          <w:numId w:val="17"/>
        </w:numPr>
        <w:autoSpaceDE w:val="0"/>
        <w:autoSpaceDN w:val="0"/>
        <w:adjustRightInd w:val="0"/>
        <w:spacing w:line="480" w:lineRule="auto"/>
      </w:pPr>
      <w:r w:rsidRPr="00B737D0">
        <w:rPr>
          <w:i/>
        </w:rPr>
        <w:t>Stamnostoma huttonense</w:t>
      </w:r>
      <w:r w:rsidRPr="00B737D0">
        <w:t xml:space="preserve"> </w:t>
      </w:r>
      <w:proofErr w:type="spellStart"/>
      <w:r w:rsidRPr="00B737D0">
        <w:t>FSC1148</w:t>
      </w:r>
      <w:proofErr w:type="spellEnd"/>
      <w:r w:rsidRPr="00B737D0">
        <w:t xml:space="preserve"> </w:t>
      </w:r>
    </w:p>
    <w:p w14:paraId="4C3B6450" w14:textId="77777777" w:rsidR="00755981" w:rsidRPr="00B737D0" w:rsidRDefault="00755981" w:rsidP="00632FD2">
      <w:pPr>
        <w:pStyle w:val="ListParagraph"/>
        <w:widowControl w:val="0"/>
        <w:numPr>
          <w:ilvl w:val="0"/>
          <w:numId w:val="17"/>
        </w:numPr>
        <w:autoSpaceDE w:val="0"/>
        <w:autoSpaceDN w:val="0"/>
        <w:adjustRightInd w:val="0"/>
        <w:spacing w:line="480" w:lineRule="auto"/>
      </w:pPr>
      <w:r w:rsidRPr="00B737D0">
        <w:rPr>
          <w:i/>
        </w:rPr>
        <w:t>Stamnostoma huttonense</w:t>
      </w:r>
      <w:r w:rsidRPr="00B737D0">
        <w:t xml:space="preserve"> </w:t>
      </w:r>
      <w:proofErr w:type="spellStart"/>
      <w:r w:rsidRPr="00B737D0">
        <w:t>FSC1061</w:t>
      </w:r>
      <w:proofErr w:type="spellEnd"/>
      <w:r w:rsidRPr="00B737D0">
        <w:t xml:space="preserve"> Loch Humphrey Burn </w:t>
      </w:r>
    </w:p>
    <w:p w14:paraId="1D843C96" w14:textId="77777777" w:rsidR="00755981" w:rsidRPr="00B737D0" w:rsidRDefault="00755981" w:rsidP="00632FD2">
      <w:pPr>
        <w:pStyle w:val="ListParagraph"/>
        <w:widowControl w:val="0"/>
        <w:numPr>
          <w:ilvl w:val="0"/>
          <w:numId w:val="17"/>
        </w:numPr>
        <w:autoSpaceDE w:val="0"/>
        <w:autoSpaceDN w:val="0"/>
        <w:adjustRightInd w:val="0"/>
        <w:spacing w:line="480" w:lineRule="auto"/>
      </w:pPr>
      <w:r w:rsidRPr="00B737D0">
        <w:rPr>
          <w:i/>
        </w:rPr>
        <w:t>Lyrasperma scotica</w:t>
      </w:r>
      <w:r w:rsidRPr="00B737D0">
        <w:t xml:space="preserve"> </w:t>
      </w:r>
      <w:proofErr w:type="spellStart"/>
      <w:r w:rsidRPr="00B737D0">
        <w:t>FSC1411</w:t>
      </w:r>
      <w:proofErr w:type="spellEnd"/>
    </w:p>
    <w:p w14:paraId="75151311" w14:textId="77777777" w:rsidR="00755981" w:rsidRPr="00B737D0" w:rsidRDefault="00755981" w:rsidP="00632FD2">
      <w:pPr>
        <w:pStyle w:val="ListParagraph"/>
        <w:widowControl w:val="0"/>
        <w:numPr>
          <w:ilvl w:val="0"/>
          <w:numId w:val="17"/>
        </w:numPr>
        <w:autoSpaceDE w:val="0"/>
        <w:autoSpaceDN w:val="0"/>
        <w:adjustRightInd w:val="0"/>
        <w:spacing w:line="480" w:lineRule="auto"/>
      </w:pPr>
      <w:r w:rsidRPr="00B737D0">
        <w:rPr>
          <w:i/>
        </w:rPr>
        <w:t>Protopitys scotica</w:t>
      </w:r>
      <w:r w:rsidRPr="00B737D0">
        <w:t xml:space="preserve"> type </w:t>
      </w:r>
      <w:proofErr w:type="spellStart"/>
      <w:r w:rsidRPr="00B737D0">
        <w:t>FSC1372</w:t>
      </w:r>
      <w:proofErr w:type="spellEnd"/>
      <w:r w:rsidRPr="00B737D0">
        <w:t xml:space="preserve"> Plate 7 Fig 1</w:t>
      </w:r>
    </w:p>
    <w:p w14:paraId="44896571" w14:textId="77777777" w:rsidR="00755981" w:rsidRPr="00B737D0" w:rsidRDefault="00755981" w:rsidP="00632FD2">
      <w:pPr>
        <w:spacing w:line="480" w:lineRule="auto"/>
      </w:pPr>
    </w:p>
    <w:p w14:paraId="7EE67629" w14:textId="66754A44" w:rsidR="004C2955" w:rsidRPr="00B737D0" w:rsidRDefault="004C2955" w:rsidP="00632FD2">
      <w:pPr>
        <w:spacing w:line="480" w:lineRule="auto"/>
        <w:ind w:firstLine="360"/>
      </w:pPr>
      <w:r w:rsidRPr="00B737D0">
        <w:t>To investigate the Albert Long slides, an</w:t>
      </w:r>
      <w:r w:rsidR="00E007C7" w:rsidRPr="00B737D0">
        <w:t xml:space="preserve"> Olympus BH</w:t>
      </w:r>
      <w:r w:rsidR="004B7C18" w:rsidRPr="00B737D0">
        <w:t>S</w:t>
      </w:r>
      <w:r w:rsidR="00E007C7" w:rsidRPr="00B737D0">
        <w:t>-</w:t>
      </w:r>
      <w:r w:rsidR="004B7C18" w:rsidRPr="00B737D0">
        <w:t>313</w:t>
      </w:r>
      <w:r w:rsidR="00E007C7" w:rsidRPr="00B737D0">
        <w:t xml:space="preserve"> </w:t>
      </w:r>
      <w:r w:rsidR="004B7C18" w:rsidRPr="00B737D0">
        <w:t xml:space="preserve">transmitted </w:t>
      </w:r>
      <w:r w:rsidRPr="00B737D0">
        <w:t xml:space="preserve">light </w:t>
      </w:r>
      <w:r w:rsidR="00E007C7" w:rsidRPr="00B737D0">
        <w:t xml:space="preserve">microscope </w:t>
      </w:r>
      <w:r w:rsidR="00C7345F" w:rsidRPr="00B737D0">
        <w:t xml:space="preserve">was </w:t>
      </w:r>
      <w:r w:rsidRPr="00B737D0">
        <w:t>used with</w:t>
      </w:r>
      <w:r w:rsidR="003740FC" w:rsidRPr="00B737D0">
        <w:t xml:space="preserve"> photographs taken with</w:t>
      </w:r>
      <w:r w:rsidRPr="00B737D0">
        <w:t xml:space="preserve"> a </w:t>
      </w:r>
      <w:r w:rsidR="00E007C7" w:rsidRPr="00B737D0">
        <w:t xml:space="preserve">Canon EOS </w:t>
      </w:r>
      <w:proofErr w:type="spellStart"/>
      <w:r w:rsidR="00E007C7" w:rsidRPr="00B737D0">
        <w:t>70D</w:t>
      </w:r>
      <w:proofErr w:type="spellEnd"/>
      <w:r w:rsidR="00E007C7" w:rsidRPr="00B737D0">
        <w:t xml:space="preserve"> </w:t>
      </w:r>
      <w:proofErr w:type="spellStart"/>
      <w:r w:rsidR="00E007C7" w:rsidRPr="00B737D0">
        <w:t>DSLR</w:t>
      </w:r>
      <w:proofErr w:type="spellEnd"/>
      <w:r w:rsidR="00E007C7" w:rsidRPr="00B737D0">
        <w:t xml:space="preserve"> camera </w:t>
      </w:r>
      <w:r w:rsidR="00F76087" w:rsidRPr="00B737D0">
        <w:t xml:space="preserve">mounted on a </w:t>
      </w:r>
      <w:proofErr w:type="spellStart"/>
      <w:r w:rsidR="00F76087" w:rsidRPr="00B737D0">
        <w:t>trinocular</w:t>
      </w:r>
      <w:proofErr w:type="spellEnd"/>
      <w:r w:rsidR="00F76087" w:rsidRPr="00B737D0">
        <w:t xml:space="preserve"> head</w:t>
      </w:r>
      <w:r w:rsidR="00E629F7" w:rsidRPr="00B737D0">
        <w:t>. As the</w:t>
      </w:r>
      <w:r w:rsidR="00F76087" w:rsidRPr="00B737D0">
        <w:t xml:space="preserve"> </w:t>
      </w:r>
      <w:r w:rsidRPr="00B737D0">
        <w:t>specimens were too large to be capture</w:t>
      </w:r>
      <w:r w:rsidR="0075082E" w:rsidRPr="00B737D0">
        <w:t>d</w:t>
      </w:r>
      <w:r w:rsidRPr="00B737D0">
        <w:t xml:space="preserve"> in their entirety</w:t>
      </w:r>
      <w:r w:rsidR="004B7C18" w:rsidRPr="00B737D0">
        <w:t xml:space="preserve"> at the required magnification</w:t>
      </w:r>
      <w:r w:rsidRPr="00B737D0">
        <w:t xml:space="preserve">, </w:t>
      </w:r>
      <w:r w:rsidR="00AC53BB" w:rsidRPr="00B737D0">
        <w:t>image</w:t>
      </w:r>
      <w:r w:rsidR="00E629F7" w:rsidRPr="00B737D0">
        <w:t xml:space="preserve"> mosaics</w:t>
      </w:r>
      <w:r w:rsidRPr="00B737D0">
        <w:t xml:space="preserve"> were taken in series with overlapping portions </w:t>
      </w:r>
      <w:r w:rsidR="004B7C18" w:rsidRPr="00B737D0">
        <w:t xml:space="preserve">subsequently </w:t>
      </w:r>
      <w:r w:rsidRPr="00B737D0">
        <w:t>photo-stitched</w:t>
      </w:r>
      <w:r w:rsidR="000D528E" w:rsidRPr="00B737D0">
        <w:t>.</w:t>
      </w:r>
    </w:p>
    <w:p w14:paraId="330EB821" w14:textId="08948159" w:rsidR="00555646" w:rsidRPr="00B737D0" w:rsidRDefault="00B2110C" w:rsidP="00632FD2">
      <w:pPr>
        <w:spacing w:line="480" w:lineRule="auto"/>
        <w:ind w:firstLine="360"/>
      </w:pPr>
      <w:r w:rsidRPr="00B737D0">
        <w:t xml:space="preserve">To produce the composite image of </w:t>
      </w:r>
      <w:r w:rsidRPr="00B737D0">
        <w:rPr>
          <w:i/>
          <w:iCs/>
        </w:rPr>
        <w:t>Genomosperma kidstoni</w:t>
      </w:r>
      <w:r w:rsidRPr="00B737D0">
        <w:t xml:space="preserve"> </w:t>
      </w:r>
      <w:r w:rsidR="004B7C18" w:rsidRPr="00B737D0">
        <w:t>(</w:t>
      </w:r>
      <w:r w:rsidR="001903BF" w:rsidRPr="00B737D0">
        <w:t>Plate I</w:t>
      </w:r>
      <w:r w:rsidR="004B7C18" w:rsidRPr="00B737D0">
        <w:t>)</w:t>
      </w:r>
      <w:r w:rsidRPr="00B737D0">
        <w:t xml:space="preserve">, </w:t>
      </w:r>
      <w:r w:rsidR="00666DA2" w:rsidRPr="00B737D0">
        <w:t xml:space="preserve">slide </w:t>
      </w:r>
      <w:proofErr w:type="spellStart"/>
      <w:r w:rsidR="00666DA2" w:rsidRPr="00B737D0">
        <w:t>FSC1116</w:t>
      </w:r>
      <w:proofErr w:type="spellEnd"/>
      <w:r w:rsidR="00666DA2" w:rsidRPr="00B737D0">
        <w:t xml:space="preserve"> </w:t>
      </w:r>
      <w:proofErr w:type="spellStart"/>
      <w:r w:rsidR="00666DA2" w:rsidRPr="00B737D0">
        <w:t>K5</w:t>
      </w:r>
      <w:proofErr w:type="spellEnd"/>
      <w:r w:rsidR="00666DA2" w:rsidRPr="00B737D0">
        <w:t xml:space="preserve"> </w:t>
      </w:r>
      <w:r w:rsidR="004B7C18" w:rsidRPr="00B737D0">
        <w:t xml:space="preserve">was placed </w:t>
      </w:r>
      <w:r w:rsidR="00666DA2" w:rsidRPr="00B737D0">
        <w:t>on the microscope stage</w:t>
      </w:r>
      <w:r w:rsidR="004B7C18" w:rsidRPr="00B737D0">
        <w:t xml:space="preserve"> and</w:t>
      </w:r>
      <w:r w:rsidR="00666DA2" w:rsidRPr="00B737D0">
        <w:t xml:space="preserve"> the uppermost edge of the nucellus was located (</w:t>
      </w:r>
      <w:proofErr w:type="spellStart"/>
      <w:r w:rsidR="00666DA2" w:rsidRPr="00B737D0">
        <w:t>x4</w:t>
      </w:r>
      <w:proofErr w:type="spellEnd"/>
      <w:r w:rsidR="00E629F7" w:rsidRPr="00B737D0">
        <w:t xml:space="preserve"> objective</w:t>
      </w:r>
      <w:r w:rsidR="00666DA2" w:rsidRPr="00B737D0">
        <w:t>). Photo</w:t>
      </w:r>
      <w:r w:rsidR="00423825" w:rsidRPr="00B737D0">
        <w:t>graph</w:t>
      </w:r>
      <w:r w:rsidR="00B77D33" w:rsidRPr="00B737D0">
        <w:t>s</w:t>
      </w:r>
      <w:r w:rsidR="00666DA2" w:rsidRPr="00B737D0">
        <w:t xml:space="preserve"> </w:t>
      </w:r>
      <w:r w:rsidR="00E629F7" w:rsidRPr="00B737D0">
        <w:t xml:space="preserve">(as JPEG files) </w:t>
      </w:r>
      <w:r w:rsidR="00666DA2" w:rsidRPr="00B737D0">
        <w:t xml:space="preserve">were </w:t>
      </w:r>
      <w:r w:rsidR="004B7C18" w:rsidRPr="00B737D0">
        <w:t xml:space="preserve">then </w:t>
      </w:r>
      <w:r w:rsidR="00666DA2" w:rsidRPr="00B737D0">
        <w:t xml:space="preserve">taken at 1 mm increments of the </w:t>
      </w:r>
      <w:r w:rsidR="004B7C18" w:rsidRPr="00B737D0">
        <w:t xml:space="preserve">mechanical </w:t>
      </w:r>
      <w:r w:rsidR="00666DA2" w:rsidRPr="00B737D0">
        <w:t xml:space="preserve">stage along the y axis, </w:t>
      </w:r>
      <w:r w:rsidR="004B7C18" w:rsidRPr="00B737D0">
        <w:t xml:space="preserve">to </w:t>
      </w:r>
      <w:r w:rsidR="00666DA2" w:rsidRPr="00B737D0">
        <w:t xml:space="preserve">ensure </w:t>
      </w:r>
      <w:r w:rsidR="004B7C18" w:rsidRPr="00B737D0">
        <w:t>overlap between successive images</w:t>
      </w:r>
      <w:r w:rsidR="00666DA2" w:rsidRPr="00B737D0">
        <w:t xml:space="preserve">. Once </w:t>
      </w:r>
      <w:proofErr w:type="gramStart"/>
      <w:r w:rsidR="00666DA2" w:rsidRPr="00B737D0">
        <w:t>a transect</w:t>
      </w:r>
      <w:proofErr w:type="gramEnd"/>
      <w:r w:rsidR="00666DA2" w:rsidRPr="00B737D0">
        <w:t xml:space="preserve"> of the nucellus had been completed, the stage was moved along the x axis</w:t>
      </w:r>
      <w:r w:rsidR="004B7C18" w:rsidRPr="00B737D0">
        <w:t xml:space="preserve"> before starting a further </w:t>
      </w:r>
      <w:r w:rsidR="00666DA2" w:rsidRPr="00B737D0">
        <w:t xml:space="preserve">transect </w:t>
      </w:r>
      <w:r w:rsidR="004B7C18" w:rsidRPr="00B737D0">
        <w:t xml:space="preserve">overlapping as before. </w:t>
      </w:r>
      <w:r w:rsidR="00666DA2" w:rsidRPr="00B737D0">
        <w:t xml:space="preserve"> </w:t>
      </w:r>
    </w:p>
    <w:p w14:paraId="67427811" w14:textId="0441A11E" w:rsidR="00555646" w:rsidRPr="00B737D0" w:rsidRDefault="00066A9E" w:rsidP="00632FD2">
      <w:pPr>
        <w:spacing w:line="480" w:lineRule="auto"/>
        <w:ind w:firstLine="360"/>
      </w:pPr>
      <w:r w:rsidRPr="00B737D0">
        <w:t xml:space="preserve">The resultant 67 photomicrographs were photo-stitched into one large image using Adobe Photoshop </w:t>
      </w:r>
      <w:proofErr w:type="spellStart"/>
      <w:r w:rsidRPr="00B737D0">
        <w:t>CS6</w:t>
      </w:r>
      <w:proofErr w:type="spellEnd"/>
      <w:r w:rsidRPr="00B737D0">
        <w:t>.</w:t>
      </w:r>
      <w:r w:rsidR="00A946E5" w:rsidRPr="00B737D0">
        <w:t xml:space="preserve"> </w:t>
      </w:r>
      <w:r w:rsidR="005A2296" w:rsidRPr="00B737D0">
        <w:t>Batches of 10 photographs were opened (to minimise the computer processing time)</w:t>
      </w:r>
      <w:r w:rsidR="003E0613" w:rsidRPr="00B737D0">
        <w:t xml:space="preserve"> and dragged, in order, onto the new document to produce a series of layers. Each image layer was aligned manually by reducing the </w:t>
      </w:r>
      <w:r w:rsidR="003E0613" w:rsidRPr="00B737D0">
        <w:lastRenderedPageBreak/>
        <w:t>opacity and dragging it into position. The opacity was restored before manipulating the next photograph. When complete, the layers were selected (excluding the background layer) and ‘Auto-Blend</w:t>
      </w:r>
      <w:r w:rsidR="004B7C18" w:rsidRPr="00B737D0">
        <w:t>ed</w:t>
      </w:r>
      <w:r w:rsidR="006E39B3" w:rsidRPr="00B737D0">
        <w:t>’</w:t>
      </w:r>
      <w:r w:rsidR="004B7C18" w:rsidRPr="00B737D0">
        <w:t>.</w:t>
      </w:r>
      <w:r w:rsidR="003E0613" w:rsidRPr="00B737D0">
        <w:t xml:space="preserve"> </w:t>
      </w:r>
      <w:r w:rsidR="00A946E5" w:rsidRPr="00B737D0">
        <w:t>Each batch was saved in JPEG format and further photo-stitched into a single image as above. Owing to its size, this was saved in TIFF format.</w:t>
      </w:r>
      <w:r w:rsidR="006D63E1" w:rsidRPr="00B737D0">
        <w:t xml:space="preserve"> Single </w:t>
      </w:r>
      <w:r w:rsidR="00FE226E" w:rsidRPr="00B737D0">
        <w:t>mi</w:t>
      </w:r>
      <w:r w:rsidR="00917683" w:rsidRPr="00B737D0">
        <w:t>cr</w:t>
      </w:r>
      <w:r w:rsidR="00FE226E" w:rsidRPr="00B737D0">
        <w:t>o</w:t>
      </w:r>
      <w:r w:rsidR="006D63E1" w:rsidRPr="00B737D0">
        <w:t>spores</w:t>
      </w:r>
      <w:r w:rsidR="00E6610D" w:rsidRPr="00B737D0">
        <w:t xml:space="preserve"> and pollen</w:t>
      </w:r>
      <w:r w:rsidR="006D63E1" w:rsidRPr="00B737D0">
        <w:t xml:space="preserve"> within the ovule were photographed under oil at </w:t>
      </w:r>
      <w:proofErr w:type="spellStart"/>
      <w:r w:rsidR="006D63E1" w:rsidRPr="00B737D0">
        <w:t>x100</w:t>
      </w:r>
      <w:proofErr w:type="spellEnd"/>
      <w:r w:rsidR="006D63E1" w:rsidRPr="00B737D0">
        <w:t xml:space="preserve"> using multiple images at different focus depths and then Z-stacked using</w:t>
      </w:r>
      <w:r w:rsidR="006E39B3" w:rsidRPr="00B737D0">
        <w:t xml:space="preserve"> the ‘Auto-Blend’ function</w:t>
      </w:r>
      <w:r w:rsidR="006D63E1" w:rsidRPr="00B737D0">
        <w:t>.</w:t>
      </w:r>
    </w:p>
    <w:p w14:paraId="64825987" w14:textId="77777777" w:rsidR="004A6299" w:rsidRPr="00B737D0" w:rsidRDefault="004A6299" w:rsidP="00632FD2">
      <w:pPr>
        <w:spacing w:line="480" w:lineRule="auto"/>
      </w:pPr>
    </w:p>
    <w:p w14:paraId="24E5D483" w14:textId="16A5D7D1" w:rsidR="001F53D3" w:rsidRPr="00B737D0" w:rsidRDefault="001F53D3" w:rsidP="00632FD2">
      <w:pPr>
        <w:pStyle w:val="ListParagraph"/>
        <w:numPr>
          <w:ilvl w:val="0"/>
          <w:numId w:val="21"/>
        </w:numPr>
        <w:spacing w:line="480" w:lineRule="auto"/>
        <w:rPr>
          <w:b/>
        </w:rPr>
      </w:pPr>
      <w:r w:rsidRPr="00B737D0">
        <w:rPr>
          <w:b/>
        </w:rPr>
        <w:t>Systematic descriptions</w:t>
      </w:r>
    </w:p>
    <w:p w14:paraId="76B4A53F" w14:textId="77777777" w:rsidR="001F53D3" w:rsidRPr="00B737D0" w:rsidRDefault="001F53D3" w:rsidP="00632FD2">
      <w:pPr>
        <w:spacing w:line="480" w:lineRule="auto"/>
      </w:pPr>
    </w:p>
    <w:p w14:paraId="28E2BFA8" w14:textId="77777777" w:rsidR="00B5565C" w:rsidRPr="00B737D0" w:rsidRDefault="00B5565C" w:rsidP="00632FD2">
      <w:pPr>
        <w:spacing w:line="480" w:lineRule="auto"/>
      </w:pPr>
      <w:r w:rsidRPr="00B737D0">
        <w:rPr>
          <w:i/>
        </w:rPr>
        <w:t>Anteturma:</w:t>
      </w:r>
      <w:r w:rsidRPr="00B737D0">
        <w:t xml:space="preserve"> PROXIMEGERMINANTES Potonié, 1970</w:t>
      </w:r>
    </w:p>
    <w:p w14:paraId="1DDF696C" w14:textId="77777777" w:rsidR="00B5565C" w:rsidRPr="00B737D0" w:rsidRDefault="00B5565C" w:rsidP="00632FD2">
      <w:pPr>
        <w:spacing w:line="480" w:lineRule="auto"/>
      </w:pPr>
      <w:r w:rsidRPr="00B737D0">
        <w:rPr>
          <w:i/>
        </w:rPr>
        <w:t xml:space="preserve">Turma: </w:t>
      </w:r>
      <w:r w:rsidRPr="00B737D0">
        <w:t>TRILETES (Reinsch) Dettmann, 1963</w:t>
      </w:r>
    </w:p>
    <w:p w14:paraId="1EDC2276" w14:textId="77777777" w:rsidR="00B5565C" w:rsidRPr="00B737D0" w:rsidRDefault="00B5565C" w:rsidP="00632FD2">
      <w:pPr>
        <w:spacing w:line="480" w:lineRule="auto"/>
      </w:pPr>
      <w:r w:rsidRPr="00B737D0">
        <w:rPr>
          <w:i/>
        </w:rPr>
        <w:t>Suprasubturma:</w:t>
      </w:r>
      <w:r w:rsidRPr="00B737D0">
        <w:t xml:space="preserve"> ACAMERATITRILETES Neves &amp; Owens, 1966</w:t>
      </w:r>
    </w:p>
    <w:p w14:paraId="7E22D49E" w14:textId="0D9B221B" w:rsidR="00B5565C" w:rsidRPr="00B737D0" w:rsidRDefault="00B5565C" w:rsidP="00632FD2">
      <w:pPr>
        <w:spacing w:line="480" w:lineRule="auto"/>
      </w:pPr>
      <w:r w:rsidRPr="00B737D0">
        <w:rPr>
          <w:i/>
        </w:rPr>
        <w:t>Infraturma:</w:t>
      </w:r>
      <w:r w:rsidRPr="00B737D0">
        <w:t xml:space="preserve"> APICULATI (Bennie &amp; Kidston) Potonié</w:t>
      </w:r>
      <w:r w:rsidR="00B426E3" w:rsidRPr="00B737D0">
        <w:t xml:space="preserve"> &amp; Kremp</w:t>
      </w:r>
      <w:r w:rsidRPr="00B737D0">
        <w:t>, 1954</w:t>
      </w:r>
    </w:p>
    <w:p w14:paraId="1943A3BE" w14:textId="77777777" w:rsidR="00B5565C" w:rsidRPr="00B737D0" w:rsidRDefault="00B5565C" w:rsidP="00632FD2">
      <w:pPr>
        <w:spacing w:line="480" w:lineRule="auto"/>
      </w:pPr>
      <w:r w:rsidRPr="00B737D0">
        <w:rPr>
          <w:i/>
        </w:rPr>
        <w:t>Subinfraturma:</w:t>
      </w:r>
      <w:r w:rsidRPr="00B737D0">
        <w:t xml:space="preserve"> VERRUCATI Dybová &amp; Jachowicz, 1957</w:t>
      </w:r>
    </w:p>
    <w:p w14:paraId="52ED6AB1" w14:textId="77777777" w:rsidR="00B5565C" w:rsidRPr="00B737D0" w:rsidRDefault="00B5565C" w:rsidP="00632FD2">
      <w:pPr>
        <w:spacing w:line="480" w:lineRule="auto"/>
        <w:rPr>
          <w:i/>
        </w:rPr>
      </w:pPr>
      <w:r w:rsidRPr="00B737D0">
        <w:rPr>
          <w:i/>
        </w:rPr>
        <w:t>Genus:</w:t>
      </w:r>
      <w:r w:rsidRPr="00B737D0">
        <w:rPr>
          <w:b/>
        </w:rPr>
        <w:t xml:space="preserve"> Prolycospora </w:t>
      </w:r>
      <w:r w:rsidRPr="00B737D0">
        <w:t xml:space="preserve">Turnau 1978 </w:t>
      </w:r>
    </w:p>
    <w:p w14:paraId="7922EAC1" w14:textId="77777777" w:rsidR="00B5565C" w:rsidRPr="00B737D0" w:rsidRDefault="00B5565C" w:rsidP="00632FD2">
      <w:pPr>
        <w:spacing w:line="480" w:lineRule="auto"/>
        <w:rPr>
          <w:i/>
        </w:rPr>
      </w:pPr>
      <w:r w:rsidRPr="00B737D0">
        <w:rPr>
          <w:i/>
        </w:rPr>
        <w:t>Species:</w:t>
      </w:r>
      <w:r w:rsidRPr="00B737D0">
        <w:rPr>
          <w:b/>
        </w:rPr>
        <w:t xml:space="preserve"> </w:t>
      </w:r>
      <w:r w:rsidRPr="00B737D0">
        <w:rPr>
          <w:i/>
          <w:iCs/>
          <w:lang w:val="en"/>
        </w:rPr>
        <w:t>Prolycospora claytonii</w:t>
      </w:r>
      <w:r w:rsidRPr="00B737D0">
        <w:rPr>
          <w:lang w:val="en"/>
        </w:rPr>
        <w:t xml:space="preserve"> </w:t>
      </w:r>
      <w:r w:rsidRPr="00B737D0">
        <w:t>Turnau 1978</w:t>
      </w:r>
    </w:p>
    <w:p w14:paraId="29AA40A4" w14:textId="66BB1592" w:rsidR="00B5565C" w:rsidRPr="00B737D0" w:rsidRDefault="00B5565C" w:rsidP="00632FD2">
      <w:pPr>
        <w:spacing w:line="480" w:lineRule="auto"/>
      </w:pPr>
      <w:r w:rsidRPr="00B737D0">
        <w:rPr>
          <w:i/>
        </w:rPr>
        <w:t>Etymology:</w:t>
      </w:r>
      <w:r w:rsidRPr="00B737D0">
        <w:t xml:space="preserve"> pro = ‘before’ (Latin), </w:t>
      </w:r>
      <w:proofErr w:type="spellStart"/>
      <w:r w:rsidRPr="00B737D0">
        <w:t>lycos</w:t>
      </w:r>
      <w:proofErr w:type="spellEnd"/>
      <w:r w:rsidRPr="00B737D0">
        <w:t xml:space="preserve"> = ‘wolf’ (Gree</w:t>
      </w:r>
      <w:r w:rsidR="00B84659" w:rsidRPr="00B737D0">
        <w:t>k</w:t>
      </w:r>
      <w:r w:rsidR="00423825" w:rsidRPr="00B737D0">
        <w:t xml:space="preserve">), </w:t>
      </w:r>
      <w:proofErr w:type="spellStart"/>
      <w:r w:rsidR="00423825" w:rsidRPr="00B737D0">
        <w:t>spora</w:t>
      </w:r>
      <w:proofErr w:type="spellEnd"/>
      <w:r w:rsidR="00423825" w:rsidRPr="00B737D0">
        <w:t xml:space="preserve"> = ‘seed/</w:t>
      </w:r>
      <w:r w:rsidRPr="00B737D0">
        <w:t>sowing’ (Greek), claytonii = after Professor Geoffrey ‘Clayton’</w:t>
      </w:r>
    </w:p>
    <w:p w14:paraId="037EAD7F" w14:textId="77777777" w:rsidR="00B5565C" w:rsidRPr="00B737D0" w:rsidRDefault="00B5565C" w:rsidP="00632FD2">
      <w:pPr>
        <w:spacing w:line="480" w:lineRule="auto"/>
      </w:pPr>
      <w:r w:rsidRPr="00B737D0">
        <w:rPr>
          <w:i/>
        </w:rPr>
        <w:t>Type locality:</w:t>
      </w:r>
      <w:r w:rsidRPr="00B737D0">
        <w:t xml:space="preserve"> </w:t>
      </w:r>
      <w:proofErr w:type="spellStart"/>
      <w:r w:rsidRPr="00B737D0">
        <w:rPr>
          <w:szCs w:val="20"/>
        </w:rPr>
        <w:t>Katsina</w:t>
      </w:r>
      <w:proofErr w:type="spellEnd"/>
      <w:r w:rsidRPr="00B737D0">
        <w:rPr>
          <w:szCs w:val="20"/>
        </w:rPr>
        <w:t xml:space="preserve"> 1 borehole, north-western Poland</w:t>
      </w:r>
    </w:p>
    <w:p w14:paraId="2DD2936A" w14:textId="77777777" w:rsidR="00B5565C" w:rsidRPr="00B737D0" w:rsidRDefault="00B5565C" w:rsidP="00632FD2">
      <w:pPr>
        <w:spacing w:line="480" w:lineRule="auto"/>
      </w:pPr>
      <w:r w:rsidRPr="00B737D0">
        <w:rPr>
          <w:i/>
        </w:rPr>
        <w:t>Holotype:</w:t>
      </w:r>
      <w:r w:rsidRPr="00B737D0">
        <w:rPr>
          <w:i/>
          <w:iCs/>
          <w:lang w:val="en"/>
        </w:rPr>
        <w:t xml:space="preserve"> Prolycospora claytonii</w:t>
      </w:r>
      <w:r w:rsidRPr="00B737D0">
        <w:rPr>
          <w:lang w:val="en"/>
        </w:rPr>
        <w:t xml:space="preserve"> </w:t>
      </w:r>
      <w:r w:rsidRPr="00B737D0">
        <w:t>Turnau, 1978</w:t>
      </w:r>
    </w:p>
    <w:p w14:paraId="026E1EC8" w14:textId="08F32FD4" w:rsidR="00B5565C" w:rsidRPr="00B737D0" w:rsidRDefault="00B5565C" w:rsidP="00632FD2">
      <w:pPr>
        <w:spacing w:line="480" w:lineRule="auto"/>
      </w:pPr>
      <w:r w:rsidRPr="00B737D0">
        <w:rPr>
          <w:i/>
        </w:rPr>
        <w:t>Studied material:</w:t>
      </w:r>
      <w:r w:rsidRPr="00B737D0">
        <w:t xml:space="preserve"> West Mains Farm near Norham, Berwick-upon-Tweed, </w:t>
      </w:r>
      <w:r w:rsidR="00423825" w:rsidRPr="00B737D0">
        <w:t xml:space="preserve">grid ref. </w:t>
      </w:r>
      <w:r w:rsidRPr="00B737D0">
        <w:t xml:space="preserve">NT 91589 48135, BGS borehole ID: </w:t>
      </w:r>
      <w:proofErr w:type="spellStart"/>
      <w:r w:rsidRPr="00B737D0">
        <w:t>NT94NW20</w:t>
      </w:r>
      <w:proofErr w:type="spellEnd"/>
    </w:p>
    <w:p w14:paraId="559F86E4" w14:textId="77777777" w:rsidR="00B5565C" w:rsidRPr="00B737D0" w:rsidRDefault="00B5565C" w:rsidP="00632FD2">
      <w:pPr>
        <w:spacing w:line="480" w:lineRule="auto"/>
        <w:rPr>
          <w:i/>
        </w:rPr>
      </w:pPr>
      <w:r w:rsidRPr="00B737D0">
        <w:rPr>
          <w:i/>
        </w:rPr>
        <w:t>Stratigraphic horizon:</w:t>
      </w:r>
      <w:r w:rsidRPr="00B737D0">
        <w:t xml:space="preserve"> 369.66 m depth (slide </w:t>
      </w:r>
      <w:proofErr w:type="spellStart"/>
      <w:r w:rsidRPr="00B737D0">
        <w:t>SSK38190</w:t>
      </w:r>
      <w:proofErr w:type="spellEnd"/>
      <w:r w:rsidRPr="00B737D0">
        <w:t>)</w:t>
      </w:r>
    </w:p>
    <w:p w14:paraId="6406C76C" w14:textId="4813E905" w:rsidR="00B5565C" w:rsidRPr="00B737D0" w:rsidRDefault="00B5565C" w:rsidP="00632FD2">
      <w:pPr>
        <w:spacing w:line="480" w:lineRule="auto"/>
      </w:pPr>
      <w:r w:rsidRPr="00B737D0">
        <w:rPr>
          <w:i/>
        </w:rPr>
        <w:lastRenderedPageBreak/>
        <w:t>Diagnosis:</w:t>
      </w:r>
      <w:r w:rsidRPr="00B737D0">
        <w:t xml:space="preserve"> Turnau (1978) </w:t>
      </w:r>
      <w:r w:rsidR="00423825" w:rsidRPr="00B737D0">
        <w:rPr>
          <w:szCs w:val="18"/>
        </w:rPr>
        <w:t>diagnosed</w:t>
      </w:r>
      <w:r w:rsidRPr="00B737D0">
        <w:rPr>
          <w:szCs w:val="18"/>
        </w:rPr>
        <w:t xml:space="preserve"> </w:t>
      </w:r>
      <w:r w:rsidRPr="00B737D0">
        <w:t>the type m</w:t>
      </w:r>
      <w:r w:rsidRPr="00B737D0">
        <w:rPr>
          <w:szCs w:val="18"/>
        </w:rPr>
        <w:t xml:space="preserve">iospores of </w:t>
      </w:r>
      <w:r w:rsidRPr="00B737D0">
        <w:rPr>
          <w:i/>
          <w:iCs/>
          <w:lang w:val="en"/>
        </w:rPr>
        <w:t>P. claytonii</w:t>
      </w:r>
      <w:r w:rsidRPr="00B737D0">
        <w:rPr>
          <w:lang w:val="en"/>
        </w:rPr>
        <w:t xml:space="preserve"> </w:t>
      </w:r>
      <w:r w:rsidRPr="00B737D0">
        <w:rPr>
          <w:szCs w:val="18"/>
        </w:rPr>
        <w:t xml:space="preserve">as trilete, </w:t>
      </w:r>
      <w:r w:rsidRPr="00B737D0">
        <w:rPr>
          <w:iCs/>
          <w:szCs w:val="20"/>
        </w:rPr>
        <w:t xml:space="preserve">20 </w:t>
      </w:r>
      <w:r w:rsidRPr="00B737D0">
        <w:rPr>
          <w:szCs w:val="18"/>
        </w:rPr>
        <w:t xml:space="preserve">to </w:t>
      </w:r>
      <w:r w:rsidRPr="00B737D0">
        <w:rPr>
          <w:iCs/>
          <w:szCs w:val="20"/>
        </w:rPr>
        <w:t xml:space="preserve">55 </w:t>
      </w:r>
      <w:r w:rsidRPr="00B737D0">
        <w:rPr>
          <w:szCs w:val="18"/>
        </w:rPr>
        <w:t>µm in diameter with a rounded triangular or subcircular amb. The e</w:t>
      </w:r>
      <w:r w:rsidRPr="00B737D0">
        <w:rPr>
          <w:szCs w:val="20"/>
        </w:rPr>
        <w:t xml:space="preserve">xine is ornamented with grana, rugulae, coni, pila, bacula and verrucae, but the sculptural elements are characteristically finer on the proximal face than on the distal face. Also, apical papillae may be present. </w:t>
      </w:r>
    </w:p>
    <w:p w14:paraId="731D6EF8" w14:textId="77777777" w:rsidR="00B5565C" w:rsidRPr="00B737D0" w:rsidRDefault="00B5565C" w:rsidP="00632FD2">
      <w:pPr>
        <w:spacing w:line="480" w:lineRule="auto"/>
      </w:pPr>
      <w:r w:rsidRPr="00B737D0">
        <w:rPr>
          <w:i/>
        </w:rPr>
        <w:t xml:space="preserve">Description: </w:t>
      </w:r>
      <w:r w:rsidRPr="00B737D0">
        <w:t xml:space="preserve">The dispersed </w:t>
      </w:r>
      <w:r w:rsidRPr="00B737D0">
        <w:rPr>
          <w:i/>
          <w:iCs/>
          <w:lang w:val="en"/>
        </w:rPr>
        <w:t>P. claytonii</w:t>
      </w:r>
      <w:r w:rsidRPr="00B737D0">
        <w:rPr>
          <w:lang w:val="en"/>
        </w:rPr>
        <w:t xml:space="preserve"> </w:t>
      </w:r>
      <w:r w:rsidRPr="00B737D0">
        <w:t xml:space="preserve">miospores from the NWMF borehole are radial, trilete, with a subcircular amb of 23 to 33 µm (mean = 28 µm) in diameter and a thin exine. The proximal face is diagnostically laevigate or infragranulate, whereas the distal face has discrete, closely and evenly spaced </w:t>
      </w:r>
      <w:r w:rsidRPr="00B737D0">
        <w:rPr>
          <w:szCs w:val="20"/>
        </w:rPr>
        <w:t>verrucae</w:t>
      </w:r>
      <w:r w:rsidRPr="00B737D0">
        <w:t xml:space="preserve"> of 0.5 to 2.5 µm height. The suturae are straight, often with narrow labra.</w:t>
      </w:r>
    </w:p>
    <w:p w14:paraId="4B372025" w14:textId="77777777" w:rsidR="00B5565C" w:rsidRPr="00B737D0" w:rsidRDefault="00B5565C" w:rsidP="00632FD2">
      <w:pPr>
        <w:spacing w:line="480" w:lineRule="auto"/>
      </w:pPr>
      <w:r w:rsidRPr="00B737D0">
        <w:rPr>
          <w:i/>
        </w:rPr>
        <w:t>Comparison:</w:t>
      </w:r>
      <w:r w:rsidRPr="00B737D0">
        <w:t xml:space="preserve"> The miospores from the NWMF borehole conform closely to those of Turnau (1978).</w:t>
      </w:r>
    </w:p>
    <w:p w14:paraId="1CD9159E" w14:textId="77777777" w:rsidR="00B5565C" w:rsidRPr="00B737D0" w:rsidRDefault="00B5565C" w:rsidP="00632FD2">
      <w:pPr>
        <w:spacing w:line="480" w:lineRule="auto"/>
      </w:pPr>
      <w:r w:rsidRPr="00B737D0">
        <w:rPr>
          <w:i/>
        </w:rPr>
        <w:t>Remarks:</w:t>
      </w:r>
      <w:r w:rsidRPr="00B737D0">
        <w:t xml:space="preserve"> The specimens from the NWMF borehole often occur in pairs and tetrads.</w:t>
      </w:r>
    </w:p>
    <w:p w14:paraId="4F1F10A2" w14:textId="77777777" w:rsidR="00B5565C" w:rsidRPr="00B737D0" w:rsidRDefault="00B5565C" w:rsidP="00632FD2">
      <w:pPr>
        <w:spacing w:line="480" w:lineRule="auto"/>
      </w:pPr>
    </w:p>
    <w:p w14:paraId="3098FD12" w14:textId="77777777" w:rsidR="00B5565C" w:rsidRPr="00B737D0" w:rsidRDefault="00B5565C" w:rsidP="00632FD2">
      <w:pPr>
        <w:spacing w:line="480" w:lineRule="auto"/>
      </w:pPr>
      <w:r w:rsidRPr="00B737D0">
        <w:rPr>
          <w:i/>
        </w:rPr>
        <w:t>Anteturma:</w:t>
      </w:r>
      <w:r w:rsidRPr="00B737D0">
        <w:t xml:space="preserve"> PROXIMEGERMINANTES Potonié, 1970</w:t>
      </w:r>
    </w:p>
    <w:p w14:paraId="78317214" w14:textId="77777777" w:rsidR="00B5565C" w:rsidRPr="00B737D0" w:rsidRDefault="00B5565C" w:rsidP="00632FD2">
      <w:pPr>
        <w:spacing w:line="480" w:lineRule="auto"/>
      </w:pPr>
      <w:r w:rsidRPr="00B737D0">
        <w:rPr>
          <w:i/>
        </w:rPr>
        <w:t xml:space="preserve">Turma: </w:t>
      </w:r>
      <w:r w:rsidRPr="00B737D0">
        <w:t>TRILETES (Reinsch) Dettmann, 1963</w:t>
      </w:r>
    </w:p>
    <w:p w14:paraId="1BF2619A" w14:textId="77777777" w:rsidR="00B5565C" w:rsidRPr="00B737D0" w:rsidRDefault="00B5565C" w:rsidP="00632FD2">
      <w:pPr>
        <w:spacing w:line="480" w:lineRule="auto"/>
      </w:pPr>
      <w:r w:rsidRPr="00B737D0">
        <w:rPr>
          <w:i/>
        </w:rPr>
        <w:t>Suprasubturma:</w:t>
      </w:r>
      <w:r w:rsidRPr="00B737D0">
        <w:t xml:space="preserve"> CAMERATITRILETES Neves &amp; Owens, 1966</w:t>
      </w:r>
    </w:p>
    <w:p w14:paraId="3C971FFF" w14:textId="77777777" w:rsidR="00B5565C" w:rsidRPr="00B737D0" w:rsidRDefault="00B5565C" w:rsidP="00632FD2">
      <w:pPr>
        <w:spacing w:line="480" w:lineRule="auto"/>
      </w:pPr>
      <w:r w:rsidRPr="00B737D0">
        <w:rPr>
          <w:i/>
        </w:rPr>
        <w:t>Infraturma:</w:t>
      </w:r>
      <w:r w:rsidRPr="00B737D0">
        <w:t xml:space="preserve"> MONOPSEUDOSACCITI Smith &amp; Butterworth, 1967</w:t>
      </w:r>
    </w:p>
    <w:p w14:paraId="0CB34551" w14:textId="77777777" w:rsidR="00B5565C" w:rsidRPr="00B737D0" w:rsidRDefault="00B5565C" w:rsidP="00632FD2">
      <w:pPr>
        <w:spacing w:line="480" w:lineRule="auto"/>
        <w:rPr>
          <w:i/>
        </w:rPr>
      </w:pPr>
      <w:r w:rsidRPr="00B737D0">
        <w:rPr>
          <w:i/>
        </w:rPr>
        <w:t>Genus:</w:t>
      </w:r>
      <w:r w:rsidRPr="00B737D0">
        <w:rPr>
          <w:b/>
        </w:rPr>
        <w:t xml:space="preserve"> Colatisporites </w:t>
      </w:r>
      <w:r w:rsidRPr="00B737D0">
        <w:t xml:space="preserve">Williams </w:t>
      </w:r>
      <w:r w:rsidRPr="00B737D0">
        <w:rPr>
          <w:i/>
          <w:iCs/>
        </w:rPr>
        <w:t>In</w:t>
      </w:r>
      <w:r w:rsidRPr="00B737D0">
        <w:t>: Neves et al., 1973</w:t>
      </w:r>
    </w:p>
    <w:p w14:paraId="5476F96F" w14:textId="77777777" w:rsidR="00B5565C" w:rsidRPr="00B737D0" w:rsidRDefault="00B5565C" w:rsidP="00632FD2">
      <w:pPr>
        <w:spacing w:line="480" w:lineRule="auto"/>
        <w:rPr>
          <w:i/>
        </w:rPr>
      </w:pPr>
      <w:r w:rsidRPr="00B737D0">
        <w:rPr>
          <w:i/>
        </w:rPr>
        <w:t>Species:</w:t>
      </w:r>
      <w:r w:rsidRPr="00B737D0">
        <w:rPr>
          <w:b/>
        </w:rPr>
        <w:t xml:space="preserve"> </w:t>
      </w:r>
      <w:r w:rsidRPr="00B737D0">
        <w:rPr>
          <w:i/>
        </w:rPr>
        <w:t xml:space="preserve">Colatisporites decorus </w:t>
      </w:r>
      <w:r w:rsidRPr="00B737D0">
        <w:t xml:space="preserve">(Bharadwaj &amp; Venkatachala) Williams </w:t>
      </w:r>
      <w:r w:rsidRPr="00B737D0">
        <w:rPr>
          <w:i/>
        </w:rPr>
        <w:t>In</w:t>
      </w:r>
      <w:r w:rsidRPr="00B737D0">
        <w:rPr>
          <w:iCs/>
        </w:rPr>
        <w:t>:</w:t>
      </w:r>
      <w:r w:rsidRPr="00B737D0">
        <w:t xml:space="preserve"> Neves </w:t>
      </w:r>
      <w:r w:rsidRPr="00B737D0">
        <w:rPr>
          <w:iCs/>
        </w:rPr>
        <w:t>et al.,</w:t>
      </w:r>
      <w:r w:rsidRPr="00B737D0">
        <w:t xml:space="preserve"> 1973 </w:t>
      </w:r>
    </w:p>
    <w:p w14:paraId="451BF6A9" w14:textId="4E985195" w:rsidR="00B5565C" w:rsidRPr="00B737D0" w:rsidRDefault="00B5565C" w:rsidP="00632FD2">
      <w:pPr>
        <w:spacing w:line="480" w:lineRule="auto"/>
      </w:pPr>
      <w:r w:rsidRPr="00B737D0">
        <w:rPr>
          <w:i/>
        </w:rPr>
        <w:t>Etymology</w:t>
      </w:r>
      <w:r w:rsidRPr="00B737D0">
        <w:t xml:space="preserve">: </w:t>
      </w:r>
      <w:proofErr w:type="spellStart"/>
      <w:r w:rsidRPr="00B737D0">
        <w:t>colati</w:t>
      </w:r>
      <w:proofErr w:type="spellEnd"/>
      <w:r w:rsidRPr="00B737D0">
        <w:t xml:space="preserve"> = ‘cultiva</w:t>
      </w:r>
      <w:r w:rsidR="00423825" w:rsidRPr="00B737D0">
        <w:t xml:space="preserve">ted’ (Latin), </w:t>
      </w:r>
      <w:proofErr w:type="spellStart"/>
      <w:r w:rsidR="00423825" w:rsidRPr="00B737D0">
        <w:t>sporites</w:t>
      </w:r>
      <w:proofErr w:type="spellEnd"/>
      <w:r w:rsidR="00423825" w:rsidRPr="00B737D0">
        <w:t xml:space="preserve"> = ‘seed/</w:t>
      </w:r>
      <w:r w:rsidRPr="00B737D0">
        <w:t>sowing’ (Greek), decorus = ‘beauty’ (Latin)</w:t>
      </w:r>
    </w:p>
    <w:p w14:paraId="5CD28AA2" w14:textId="77777777" w:rsidR="00B5565C" w:rsidRPr="00B737D0" w:rsidRDefault="00B5565C" w:rsidP="00632FD2">
      <w:pPr>
        <w:spacing w:line="480" w:lineRule="auto"/>
      </w:pPr>
      <w:r w:rsidRPr="00B737D0">
        <w:rPr>
          <w:i/>
        </w:rPr>
        <w:t>Type locality:</w:t>
      </w:r>
      <w:r w:rsidRPr="00B737D0">
        <w:t xml:space="preserve"> </w:t>
      </w:r>
      <w:proofErr w:type="spellStart"/>
      <w:r w:rsidRPr="00B737D0">
        <w:t>Pyramidenberg</w:t>
      </w:r>
      <w:proofErr w:type="spellEnd"/>
      <w:r w:rsidRPr="00B737D0">
        <w:t>, Spitzbergen</w:t>
      </w:r>
    </w:p>
    <w:p w14:paraId="1B641415" w14:textId="77777777" w:rsidR="00CA717A" w:rsidRPr="00B737D0" w:rsidRDefault="00B5565C" w:rsidP="00632FD2">
      <w:pPr>
        <w:autoSpaceDE w:val="0"/>
        <w:autoSpaceDN w:val="0"/>
        <w:adjustRightInd w:val="0"/>
        <w:spacing w:line="480" w:lineRule="auto"/>
      </w:pPr>
      <w:r w:rsidRPr="00B737D0">
        <w:rPr>
          <w:i/>
        </w:rPr>
        <w:lastRenderedPageBreak/>
        <w:t xml:space="preserve">Holotype: Colatisporites decorus </w:t>
      </w:r>
      <w:r w:rsidRPr="00B737D0">
        <w:t xml:space="preserve">(Bharadwaj &amp; Venkatachala) Williams </w:t>
      </w:r>
      <w:r w:rsidRPr="00B737D0">
        <w:rPr>
          <w:i/>
        </w:rPr>
        <w:t>In</w:t>
      </w:r>
      <w:r w:rsidRPr="00B737D0">
        <w:rPr>
          <w:iCs/>
        </w:rPr>
        <w:t>:</w:t>
      </w:r>
      <w:r w:rsidRPr="00B737D0">
        <w:t xml:space="preserve"> Neves </w:t>
      </w:r>
      <w:r w:rsidRPr="00B737D0">
        <w:rPr>
          <w:iCs/>
        </w:rPr>
        <w:t>et al.,</w:t>
      </w:r>
      <w:r w:rsidRPr="00B737D0">
        <w:t xml:space="preserve"> 1973 </w:t>
      </w:r>
    </w:p>
    <w:p w14:paraId="141D4F82" w14:textId="45967018" w:rsidR="00B5565C" w:rsidRPr="00B737D0" w:rsidRDefault="00B5565C" w:rsidP="00632FD2">
      <w:pPr>
        <w:autoSpaceDE w:val="0"/>
        <w:autoSpaceDN w:val="0"/>
        <w:adjustRightInd w:val="0"/>
        <w:spacing w:line="480" w:lineRule="auto"/>
      </w:pPr>
      <w:r w:rsidRPr="00B737D0">
        <w:rPr>
          <w:i/>
        </w:rPr>
        <w:t>Studied material:</w:t>
      </w:r>
      <w:r w:rsidRPr="00B737D0">
        <w:t xml:space="preserve"> West Mains Farm near Norham, Berwick-upon-Tweed, </w:t>
      </w:r>
      <w:r w:rsidR="00423825" w:rsidRPr="00B737D0">
        <w:t xml:space="preserve">grid ref. </w:t>
      </w:r>
      <w:r w:rsidRPr="00B737D0">
        <w:t xml:space="preserve">NT 91589 48135, BGS borehole ID: </w:t>
      </w:r>
      <w:proofErr w:type="spellStart"/>
      <w:r w:rsidRPr="00B737D0">
        <w:t>NT94NW20</w:t>
      </w:r>
      <w:proofErr w:type="spellEnd"/>
    </w:p>
    <w:p w14:paraId="437FDBDC" w14:textId="77777777" w:rsidR="00B5565C" w:rsidRPr="00B737D0" w:rsidRDefault="00B5565C" w:rsidP="00632FD2">
      <w:pPr>
        <w:spacing w:line="480" w:lineRule="auto"/>
        <w:rPr>
          <w:i/>
        </w:rPr>
      </w:pPr>
      <w:r w:rsidRPr="00B737D0">
        <w:rPr>
          <w:i/>
        </w:rPr>
        <w:t>Stratigraphic horizon:</w:t>
      </w:r>
      <w:r w:rsidRPr="00B737D0">
        <w:t xml:space="preserve"> 110.11 m depth (slide </w:t>
      </w:r>
      <w:proofErr w:type="spellStart"/>
      <w:r w:rsidRPr="00B737D0">
        <w:t>SSK39149</w:t>
      </w:r>
      <w:proofErr w:type="spellEnd"/>
      <w:r w:rsidRPr="00B737D0">
        <w:t>)</w:t>
      </w:r>
    </w:p>
    <w:p w14:paraId="1B225227" w14:textId="7F58A525" w:rsidR="00B5565C" w:rsidRPr="00B737D0" w:rsidRDefault="00B5565C" w:rsidP="00632FD2">
      <w:pPr>
        <w:widowControl w:val="0"/>
        <w:autoSpaceDE w:val="0"/>
        <w:autoSpaceDN w:val="0"/>
        <w:adjustRightInd w:val="0"/>
        <w:spacing w:line="480" w:lineRule="auto"/>
      </w:pPr>
      <w:r w:rsidRPr="00B737D0">
        <w:rPr>
          <w:i/>
        </w:rPr>
        <w:t>Emended diagnosis</w:t>
      </w:r>
      <w:r w:rsidRPr="00B737D0">
        <w:t xml:space="preserve">: Williams </w:t>
      </w:r>
      <w:r w:rsidRPr="00B737D0">
        <w:rPr>
          <w:i/>
        </w:rPr>
        <w:t>In</w:t>
      </w:r>
      <w:r w:rsidRPr="00B737D0">
        <w:rPr>
          <w:iCs/>
        </w:rPr>
        <w:t>:</w:t>
      </w:r>
      <w:r w:rsidRPr="00B737D0">
        <w:t xml:space="preserve"> Neves </w:t>
      </w:r>
      <w:r w:rsidRPr="00B737D0">
        <w:rPr>
          <w:iCs/>
        </w:rPr>
        <w:t>et al. (1</w:t>
      </w:r>
      <w:r w:rsidRPr="00B737D0">
        <w:t xml:space="preserve">973) </w:t>
      </w:r>
      <w:r w:rsidR="00423825" w:rsidRPr="00B737D0">
        <w:t>diagnosed</w:t>
      </w:r>
      <w:r w:rsidRPr="00B737D0">
        <w:t xml:space="preserve"> </w:t>
      </w:r>
      <w:r w:rsidRPr="00B737D0">
        <w:rPr>
          <w:i/>
        </w:rPr>
        <w:t xml:space="preserve">C. decorus </w:t>
      </w:r>
      <w:r w:rsidRPr="00B737D0">
        <w:t>as trilete and variably camerate with a circular, subcircular or oval amb and suturae that are simple or have thin, low labra that are straight or wavy. The intexine is laevigate with a distinct margin that is more or less conformable with the equatorial outline. The exoexine is strongly infrapunctate.</w:t>
      </w:r>
    </w:p>
    <w:p w14:paraId="0EB663BC" w14:textId="77777777" w:rsidR="00B5565C" w:rsidRPr="00B737D0" w:rsidRDefault="00B5565C" w:rsidP="00632FD2">
      <w:pPr>
        <w:spacing w:line="480" w:lineRule="auto"/>
        <w:rPr>
          <w:lang w:val="en-US"/>
        </w:rPr>
      </w:pPr>
      <w:r w:rsidRPr="00B737D0">
        <w:rPr>
          <w:i/>
        </w:rPr>
        <w:t>Description:</w:t>
      </w:r>
      <w:r w:rsidRPr="00B737D0">
        <w:t xml:space="preserve"> The dispersed </w:t>
      </w:r>
      <w:r w:rsidRPr="00B737D0">
        <w:rPr>
          <w:i/>
        </w:rPr>
        <w:t>C. decorus</w:t>
      </w:r>
      <w:r w:rsidRPr="00B737D0">
        <w:t xml:space="preserve"> miospores from the NWMF borehole are radial</w:t>
      </w:r>
      <w:r w:rsidRPr="00B737D0">
        <w:rPr>
          <w:lang w:val="en-US"/>
        </w:rPr>
        <w:t xml:space="preserve">, trilete, camerate, with a </w:t>
      </w:r>
      <w:r w:rsidRPr="00B737D0">
        <w:t>circular to oval amb, 34 to 70 µm (mean = 50 µm) in diameter. The intexine is thin, laevigate and conformable with the amb and the exoexine is thin with small, uniformly and densely distributed grana. The suturae are distinct, either simple or with thin labra that are straight or sinuous.</w:t>
      </w:r>
    </w:p>
    <w:p w14:paraId="061CD44E" w14:textId="77777777" w:rsidR="00B5565C" w:rsidRPr="00B737D0" w:rsidRDefault="00B5565C" w:rsidP="00632FD2">
      <w:pPr>
        <w:spacing w:line="480" w:lineRule="auto"/>
        <w:rPr>
          <w:i/>
        </w:rPr>
      </w:pPr>
      <w:r w:rsidRPr="00B737D0">
        <w:rPr>
          <w:i/>
        </w:rPr>
        <w:t>Comparison:</w:t>
      </w:r>
      <w:r w:rsidRPr="00B737D0">
        <w:t xml:space="preserve"> The miospores from the NWMF borehole conform closely to those of Williams </w:t>
      </w:r>
      <w:r w:rsidRPr="00B737D0">
        <w:rPr>
          <w:i/>
        </w:rPr>
        <w:t>In</w:t>
      </w:r>
      <w:r w:rsidRPr="00B737D0">
        <w:rPr>
          <w:iCs/>
        </w:rPr>
        <w:t>:</w:t>
      </w:r>
      <w:r w:rsidRPr="00B737D0">
        <w:t xml:space="preserve"> Neves </w:t>
      </w:r>
      <w:r w:rsidRPr="00B737D0">
        <w:rPr>
          <w:iCs/>
        </w:rPr>
        <w:t>et al. (</w:t>
      </w:r>
      <w:r w:rsidRPr="00B737D0">
        <w:t>1973).</w:t>
      </w:r>
    </w:p>
    <w:p w14:paraId="51AFB5F1" w14:textId="77777777" w:rsidR="00B5565C" w:rsidRPr="00B737D0" w:rsidRDefault="00B5565C" w:rsidP="00632FD2">
      <w:pPr>
        <w:spacing w:line="480" w:lineRule="auto"/>
      </w:pPr>
    </w:p>
    <w:p w14:paraId="1F2D9266" w14:textId="77777777" w:rsidR="00B5565C" w:rsidRPr="00B737D0" w:rsidRDefault="00B5565C" w:rsidP="00632FD2">
      <w:pPr>
        <w:spacing w:line="480" w:lineRule="auto"/>
      </w:pPr>
      <w:r w:rsidRPr="00B737D0">
        <w:rPr>
          <w:i/>
        </w:rPr>
        <w:t>Anteturma:</w:t>
      </w:r>
      <w:r w:rsidRPr="00B737D0">
        <w:t xml:space="preserve"> PROXIMEGERMINANTES Potonié, 1970</w:t>
      </w:r>
    </w:p>
    <w:p w14:paraId="32561C7C" w14:textId="77777777" w:rsidR="00B5565C" w:rsidRPr="00B737D0" w:rsidRDefault="00B5565C" w:rsidP="00632FD2">
      <w:pPr>
        <w:spacing w:line="480" w:lineRule="auto"/>
      </w:pPr>
      <w:r w:rsidRPr="00B737D0">
        <w:rPr>
          <w:i/>
        </w:rPr>
        <w:t xml:space="preserve">Turma: </w:t>
      </w:r>
      <w:r w:rsidRPr="00B737D0">
        <w:t>TRILETES (Reinsch) Dettmann, 1963</w:t>
      </w:r>
    </w:p>
    <w:p w14:paraId="2C8F9B30" w14:textId="77777777" w:rsidR="00B5565C" w:rsidRPr="00B737D0" w:rsidRDefault="00B5565C" w:rsidP="00632FD2">
      <w:pPr>
        <w:spacing w:line="480" w:lineRule="auto"/>
      </w:pPr>
      <w:r w:rsidRPr="00B737D0">
        <w:rPr>
          <w:i/>
        </w:rPr>
        <w:t>Suprasubturma:</w:t>
      </w:r>
      <w:r w:rsidRPr="00B737D0">
        <w:t xml:space="preserve"> CAMERATITRILETES Neves &amp; Owens, 1966</w:t>
      </w:r>
    </w:p>
    <w:p w14:paraId="1C41479F" w14:textId="77777777" w:rsidR="00B5565C" w:rsidRPr="00B737D0" w:rsidRDefault="00B5565C" w:rsidP="00632FD2">
      <w:pPr>
        <w:spacing w:line="480" w:lineRule="auto"/>
      </w:pPr>
      <w:r w:rsidRPr="00B737D0">
        <w:rPr>
          <w:i/>
        </w:rPr>
        <w:t>Infraturma:</w:t>
      </w:r>
      <w:r w:rsidRPr="00B737D0">
        <w:t xml:space="preserve"> MONOPSEUDOSACCITI Smith &amp; Butterworth, 1967</w:t>
      </w:r>
    </w:p>
    <w:p w14:paraId="0F6567AC" w14:textId="77777777" w:rsidR="00B5565C" w:rsidRPr="00B737D0" w:rsidRDefault="00B5565C" w:rsidP="00632FD2">
      <w:pPr>
        <w:spacing w:line="480" w:lineRule="auto"/>
        <w:rPr>
          <w:i/>
        </w:rPr>
      </w:pPr>
      <w:r w:rsidRPr="00B737D0">
        <w:rPr>
          <w:i/>
        </w:rPr>
        <w:t>Genus:</w:t>
      </w:r>
      <w:r w:rsidRPr="00B737D0">
        <w:rPr>
          <w:b/>
        </w:rPr>
        <w:t xml:space="preserve"> Colatisporites </w:t>
      </w:r>
      <w:r w:rsidRPr="00B737D0">
        <w:t xml:space="preserve">Williams </w:t>
      </w:r>
      <w:r w:rsidRPr="00B737D0">
        <w:rPr>
          <w:i/>
          <w:iCs/>
        </w:rPr>
        <w:t>In</w:t>
      </w:r>
      <w:r w:rsidRPr="00B737D0">
        <w:t>: Neves et al., 1973</w:t>
      </w:r>
    </w:p>
    <w:p w14:paraId="4046DAD8" w14:textId="77777777" w:rsidR="00B5565C" w:rsidRPr="00B737D0" w:rsidRDefault="00B5565C" w:rsidP="00632FD2">
      <w:pPr>
        <w:spacing w:line="480" w:lineRule="auto"/>
        <w:rPr>
          <w:i/>
        </w:rPr>
      </w:pPr>
      <w:r w:rsidRPr="00B737D0">
        <w:rPr>
          <w:i/>
        </w:rPr>
        <w:t>Species:</w:t>
      </w:r>
      <w:r w:rsidRPr="00B737D0">
        <w:rPr>
          <w:b/>
        </w:rPr>
        <w:t xml:space="preserve"> </w:t>
      </w:r>
      <w:r w:rsidRPr="00B737D0">
        <w:rPr>
          <w:i/>
        </w:rPr>
        <w:t>Colatisporites denticulatus</w:t>
      </w:r>
      <w:r w:rsidRPr="00B737D0">
        <w:t xml:space="preserve"> Neville </w:t>
      </w:r>
      <w:r w:rsidRPr="00B737D0">
        <w:rPr>
          <w:i/>
        </w:rPr>
        <w:t>In</w:t>
      </w:r>
      <w:r w:rsidRPr="00B737D0">
        <w:rPr>
          <w:iCs/>
        </w:rPr>
        <w:t>:</w:t>
      </w:r>
      <w:r w:rsidRPr="00B737D0">
        <w:t xml:space="preserve"> Neves </w:t>
      </w:r>
      <w:r w:rsidRPr="00B737D0">
        <w:rPr>
          <w:iCs/>
        </w:rPr>
        <w:t>et al</w:t>
      </w:r>
      <w:r w:rsidRPr="00B737D0">
        <w:rPr>
          <w:i/>
        </w:rPr>
        <w:t>.</w:t>
      </w:r>
      <w:r w:rsidRPr="00B737D0">
        <w:rPr>
          <w:iCs/>
        </w:rPr>
        <w:t>,</w:t>
      </w:r>
      <w:r w:rsidRPr="00B737D0">
        <w:t xml:space="preserve"> 1973</w:t>
      </w:r>
    </w:p>
    <w:p w14:paraId="1EF018C9" w14:textId="77777777" w:rsidR="00B5565C" w:rsidRPr="00B737D0" w:rsidRDefault="00B5565C" w:rsidP="00632FD2">
      <w:pPr>
        <w:spacing w:line="480" w:lineRule="auto"/>
        <w:rPr>
          <w:i/>
        </w:rPr>
      </w:pPr>
      <w:r w:rsidRPr="00B737D0">
        <w:rPr>
          <w:i/>
        </w:rPr>
        <w:lastRenderedPageBreak/>
        <w:t xml:space="preserve">Etymology: </w:t>
      </w:r>
      <w:proofErr w:type="spellStart"/>
      <w:r w:rsidRPr="00B737D0">
        <w:t>colati</w:t>
      </w:r>
      <w:proofErr w:type="spellEnd"/>
      <w:r w:rsidRPr="00B737D0">
        <w:t xml:space="preserve"> = ‘cultivated’ (Latin), </w:t>
      </w:r>
      <w:proofErr w:type="spellStart"/>
      <w:r w:rsidRPr="00B737D0">
        <w:t>sporites</w:t>
      </w:r>
      <w:proofErr w:type="spellEnd"/>
      <w:r w:rsidRPr="00B737D0">
        <w:t xml:space="preserve"> = ‘seed/sowing’ (Greek),</w:t>
      </w:r>
      <w:r w:rsidRPr="00B737D0">
        <w:rPr>
          <w:shd w:val="clear" w:color="auto" w:fill="FFFFFF"/>
        </w:rPr>
        <w:t xml:space="preserve"> denticulatus = ‘</w:t>
      </w:r>
      <w:r w:rsidRPr="00B737D0">
        <w:t>small tooth’ (Latin)</w:t>
      </w:r>
    </w:p>
    <w:p w14:paraId="7BF3992E" w14:textId="77777777" w:rsidR="00B5565C" w:rsidRPr="00B737D0" w:rsidRDefault="00B5565C" w:rsidP="00632FD2">
      <w:pPr>
        <w:spacing w:line="480" w:lineRule="auto"/>
      </w:pPr>
      <w:r w:rsidRPr="00B737D0">
        <w:rPr>
          <w:i/>
        </w:rPr>
        <w:t>Type locality:</w:t>
      </w:r>
      <w:r w:rsidRPr="00B737D0">
        <w:t xml:space="preserve"> </w:t>
      </w:r>
      <w:proofErr w:type="spellStart"/>
      <w:r w:rsidRPr="00B737D0">
        <w:t>Pyramidenberg</w:t>
      </w:r>
      <w:proofErr w:type="spellEnd"/>
      <w:r w:rsidRPr="00B737D0">
        <w:t>, Spitzbergen</w:t>
      </w:r>
    </w:p>
    <w:p w14:paraId="4B486276" w14:textId="77777777" w:rsidR="00B5565C" w:rsidRPr="00B737D0" w:rsidRDefault="00B5565C" w:rsidP="00632FD2">
      <w:pPr>
        <w:spacing w:line="480" w:lineRule="auto"/>
        <w:rPr>
          <w:i/>
        </w:rPr>
      </w:pPr>
      <w:r w:rsidRPr="00B737D0">
        <w:rPr>
          <w:i/>
        </w:rPr>
        <w:t xml:space="preserve">Holotype: Colatisporites decorus </w:t>
      </w:r>
      <w:r w:rsidRPr="00B737D0">
        <w:t xml:space="preserve">(Bharadwaj &amp; Venkatachala) Williams </w:t>
      </w:r>
      <w:r w:rsidRPr="00B737D0">
        <w:rPr>
          <w:i/>
        </w:rPr>
        <w:t>In</w:t>
      </w:r>
      <w:r w:rsidRPr="00B737D0">
        <w:rPr>
          <w:iCs/>
        </w:rPr>
        <w:t>:</w:t>
      </w:r>
      <w:r w:rsidRPr="00B737D0">
        <w:t xml:space="preserve"> Neves </w:t>
      </w:r>
      <w:r w:rsidRPr="00B737D0">
        <w:rPr>
          <w:iCs/>
        </w:rPr>
        <w:t>et al.,</w:t>
      </w:r>
      <w:r w:rsidRPr="00B737D0">
        <w:t xml:space="preserve"> 1973 </w:t>
      </w:r>
    </w:p>
    <w:p w14:paraId="32F6204F" w14:textId="0B4FF269" w:rsidR="00B5565C" w:rsidRPr="00B737D0" w:rsidRDefault="00B5565C" w:rsidP="00632FD2">
      <w:pPr>
        <w:spacing w:line="480" w:lineRule="auto"/>
      </w:pPr>
      <w:r w:rsidRPr="00B737D0">
        <w:rPr>
          <w:i/>
        </w:rPr>
        <w:t>Studied material:</w:t>
      </w:r>
      <w:r w:rsidRPr="00B737D0">
        <w:t xml:space="preserve"> West Mains Farm near Norham, Berwick-upon-Tweed, </w:t>
      </w:r>
      <w:r w:rsidR="00423825" w:rsidRPr="00B737D0">
        <w:t xml:space="preserve">grid ref. </w:t>
      </w:r>
      <w:r w:rsidRPr="00B737D0">
        <w:t xml:space="preserve">NT 91589 48135, BGS borehole ID: </w:t>
      </w:r>
      <w:proofErr w:type="spellStart"/>
      <w:r w:rsidRPr="00B737D0">
        <w:t>NT94NW20</w:t>
      </w:r>
      <w:proofErr w:type="spellEnd"/>
    </w:p>
    <w:p w14:paraId="27424F91" w14:textId="77777777" w:rsidR="00B5565C" w:rsidRPr="00B737D0" w:rsidRDefault="00B5565C" w:rsidP="00632FD2">
      <w:pPr>
        <w:spacing w:line="480" w:lineRule="auto"/>
        <w:rPr>
          <w:i/>
        </w:rPr>
      </w:pPr>
      <w:r w:rsidRPr="00B737D0">
        <w:rPr>
          <w:i/>
        </w:rPr>
        <w:t xml:space="preserve">Stratigraphic horizon: </w:t>
      </w:r>
      <w:r w:rsidRPr="00B737D0">
        <w:t>501.18 m</w:t>
      </w:r>
      <w:r w:rsidRPr="00B737D0">
        <w:rPr>
          <w:i/>
        </w:rPr>
        <w:t xml:space="preserve"> </w:t>
      </w:r>
      <w:r w:rsidRPr="00B737D0">
        <w:t xml:space="preserve">depth (slide </w:t>
      </w:r>
      <w:proofErr w:type="spellStart"/>
      <w:r w:rsidRPr="00B737D0">
        <w:t>SSK37853</w:t>
      </w:r>
      <w:proofErr w:type="spellEnd"/>
      <w:r w:rsidRPr="00B737D0">
        <w:t xml:space="preserve">) </w:t>
      </w:r>
    </w:p>
    <w:p w14:paraId="35F3317D" w14:textId="48527D0E" w:rsidR="00B5565C" w:rsidRPr="00B737D0" w:rsidRDefault="00B5565C" w:rsidP="00632FD2">
      <w:pPr>
        <w:autoSpaceDE w:val="0"/>
        <w:autoSpaceDN w:val="0"/>
        <w:adjustRightInd w:val="0"/>
        <w:spacing w:line="480" w:lineRule="auto"/>
      </w:pPr>
      <w:r w:rsidRPr="00B737D0">
        <w:rPr>
          <w:i/>
        </w:rPr>
        <w:t xml:space="preserve">Emended </w:t>
      </w:r>
      <w:r w:rsidR="00CA717A" w:rsidRPr="00B737D0">
        <w:rPr>
          <w:i/>
        </w:rPr>
        <w:t>d</w:t>
      </w:r>
      <w:r w:rsidRPr="00B737D0">
        <w:rPr>
          <w:i/>
        </w:rPr>
        <w:t>iagnosis:</w:t>
      </w:r>
      <w:r w:rsidRPr="00B737D0">
        <w:t xml:space="preserve"> Neville </w:t>
      </w:r>
      <w:r w:rsidRPr="00B737D0">
        <w:rPr>
          <w:i/>
        </w:rPr>
        <w:t>In</w:t>
      </w:r>
      <w:r w:rsidRPr="00B737D0">
        <w:rPr>
          <w:iCs/>
        </w:rPr>
        <w:t>:</w:t>
      </w:r>
      <w:r w:rsidRPr="00B737D0">
        <w:t xml:space="preserve"> Neves </w:t>
      </w:r>
      <w:r w:rsidRPr="00B737D0">
        <w:rPr>
          <w:iCs/>
        </w:rPr>
        <w:t>et al</w:t>
      </w:r>
      <w:r w:rsidRPr="00B737D0">
        <w:t xml:space="preserve">. (1973) </w:t>
      </w:r>
      <w:r w:rsidR="00423825" w:rsidRPr="00B737D0">
        <w:t>diagnosed</w:t>
      </w:r>
      <w:r w:rsidRPr="00B737D0">
        <w:t xml:space="preserve"> </w:t>
      </w:r>
      <w:r w:rsidRPr="00B737D0">
        <w:rPr>
          <w:i/>
        </w:rPr>
        <w:t>C. denticulatus</w:t>
      </w:r>
      <w:r w:rsidRPr="00B737D0">
        <w:t xml:space="preserve"> as trilete and camerate, 43 to 72 µm (mean = 59 µm) in diameter with a circular, subcircular or oval amb, straight simple suturae and occasionally curvaturae. The intexine is laevigate, conformable with the exoexine and may possess compression folds. The exoexine is densely infrapunctate and ornamented with spinae, coni, bacula and grana across the distal surface and in the subequatorial regions of the proximal face, but the contact areas are unornamented.</w:t>
      </w:r>
    </w:p>
    <w:p w14:paraId="4DBE4AA5" w14:textId="08E181CD" w:rsidR="00B5565C" w:rsidRPr="00B737D0" w:rsidRDefault="00B5565C" w:rsidP="00632FD2">
      <w:pPr>
        <w:spacing w:line="480" w:lineRule="auto"/>
        <w:rPr>
          <w:lang w:val="en-US"/>
        </w:rPr>
      </w:pPr>
      <w:r w:rsidRPr="00B737D0">
        <w:rPr>
          <w:i/>
        </w:rPr>
        <w:t>Description:</w:t>
      </w:r>
      <w:r w:rsidRPr="00B737D0">
        <w:t xml:space="preserve"> The dispersed </w:t>
      </w:r>
      <w:r w:rsidRPr="00B737D0">
        <w:rPr>
          <w:i/>
        </w:rPr>
        <w:t>C. denticulatus</w:t>
      </w:r>
      <w:r w:rsidRPr="00B737D0">
        <w:t xml:space="preserve"> miospores from the NWMF borehole are</w:t>
      </w:r>
      <w:r w:rsidRPr="00B737D0">
        <w:rPr>
          <w:lang w:val="en-US"/>
        </w:rPr>
        <w:t xml:space="preserve"> radial, trilete and camerate with a </w:t>
      </w:r>
      <w:r w:rsidRPr="00B737D0">
        <w:t>circular to oval amb of 30 to 49 µm (mean = 42 µm) in diameter. The intexine is thin, laevigate, conformable with the amb, and sometimes possesses compression folds. The exoexine is thin, with densely and uniformly distributed spinae, con</w:t>
      </w:r>
      <w:r w:rsidR="00423825" w:rsidRPr="00B737D0">
        <w:t>i, bacula and grana of a height</w:t>
      </w:r>
      <w:r w:rsidRPr="00B737D0">
        <w:t xml:space="preserve"> &lt; 1 µm. The suturae are simple and straight.</w:t>
      </w:r>
    </w:p>
    <w:p w14:paraId="18428BAA" w14:textId="19EBC20A" w:rsidR="00B5565C" w:rsidRPr="00B737D0" w:rsidRDefault="00B5565C" w:rsidP="00632FD2">
      <w:pPr>
        <w:spacing w:line="480" w:lineRule="auto"/>
        <w:rPr>
          <w:i/>
        </w:rPr>
      </w:pPr>
      <w:r w:rsidRPr="00B737D0">
        <w:rPr>
          <w:i/>
        </w:rPr>
        <w:t>Comparison:</w:t>
      </w:r>
      <w:r w:rsidRPr="00B737D0">
        <w:t xml:space="preserve"> The miospores from the NWMF borehole conform closely to those of Neville </w:t>
      </w:r>
      <w:r w:rsidRPr="00B737D0">
        <w:rPr>
          <w:i/>
        </w:rPr>
        <w:t>In</w:t>
      </w:r>
      <w:r w:rsidRPr="00B737D0">
        <w:rPr>
          <w:iCs/>
        </w:rPr>
        <w:t>:</w:t>
      </w:r>
      <w:r w:rsidRPr="00B737D0">
        <w:t xml:space="preserve"> Neves </w:t>
      </w:r>
      <w:r w:rsidRPr="00B737D0">
        <w:rPr>
          <w:iCs/>
        </w:rPr>
        <w:t>et al</w:t>
      </w:r>
      <w:r w:rsidRPr="00B737D0">
        <w:t xml:space="preserve">. (1973) though Neville’s specimens </w:t>
      </w:r>
      <w:r w:rsidR="00A75622" w:rsidRPr="00B737D0">
        <w:t>are</w:t>
      </w:r>
      <w:r w:rsidRPr="00B737D0">
        <w:t xml:space="preserve"> larger in diameter, 43 to 72 µm (mean = 59 µm).</w:t>
      </w:r>
    </w:p>
    <w:p w14:paraId="4BF4A591" w14:textId="77777777" w:rsidR="00B5565C" w:rsidRPr="00B737D0" w:rsidRDefault="00B5565C" w:rsidP="00632FD2">
      <w:pPr>
        <w:spacing w:line="480" w:lineRule="auto"/>
      </w:pPr>
      <w:r w:rsidRPr="00B737D0">
        <w:rPr>
          <w:i/>
        </w:rPr>
        <w:lastRenderedPageBreak/>
        <w:t>Remarks:</w:t>
      </w:r>
      <w:r w:rsidRPr="00B737D0">
        <w:t xml:space="preserve"> </w:t>
      </w:r>
      <w:r w:rsidRPr="00B737D0">
        <w:rPr>
          <w:i/>
        </w:rPr>
        <w:t>C. denticulatus</w:t>
      </w:r>
      <w:r w:rsidRPr="00B737D0">
        <w:t xml:space="preserve"> differs from </w:t>
      </w:r>
      <w:r w:rsidRPr="00B737D0">
        <w:rPr>
          <w:i/>
        </w:rPr>
        <w:t>C. decorus</w:t>
      </w:r>
      <w:r w:rsidRPr="00B737D0">
        <w:t xml:space="preserve"> by bearing a dense sculpture of spinae, coni and bacula rather than grana.</w:t>
      </w:r>
    </w:p>
    <w:p w14:paraId="038076FC" w14:textId="77777777" w:rsidR="00B5565C" w:rsidRPr="00B737D0" w:rsidRDefault="00B5565C" w:rsidP="00632FD2">
      <w:pPr>
        <w:spacing w:line="480" w:lineRule="auto"/>
      </w:pPr>
    </w:p>
    <w:p w14:paraId="7E9915BF" w14:textId="77777777" w:rsidR="00B5565C" w:rsidRPr="00B737D0" w:rsidRDefault="00B5565C" w:rsidP="00632FD2">
      <w:pPr>
        <w:spacing w:line="480" w:lineRule="auto"/>
      </w:pPr>
      <w:r w:rsidRPr="00B737D0">
        <w:rPr>
          <w:i/>
        </w:rPr>
        <w:t xml:space="preserve">Anteturma: </w:t>
      </w:r>
      <w:r w:rsidRPr="00B737D0">
        <w:t>POLLENITES R. Potonié, 1931</w:t>
      </w:r>
    </w:p>
    <w:p w14:paraId="51E43640" w14:textId="77777777" w:rsidR="00B5565C" w:rsidRPr="00B737D0" w:rsidRDefault="00B5565C" w:rsidP="00632FD2">
      <w:pPr>
        <w:spacing w:line="480" w:lineRule="auto"/>
      </w:pPr>
      <w:r w:rsidRPr="00B737D0">
        <w:rPr>
          <w:i/>
        </w:rPr>
        <w:t>Turma:</w:t>
      </w:r>
      <w:r w:rsidRPr="00B737D0">
        <w:t xml:space="preserve"> SACCITES Erdtman, 1947</w:t>
      </w:r>
    </w:p>
    <w:p w14:paraId="3B020473" w14:textId="77777777" w:rsidR="00B5565C" w:rsidRPr="00B737D0" w:rsidRDefault="00B5565C" w:rsidP="00632FD2">
      <w:pPr>
        <w:spacing w:line="480" w:lineRule="auto"/>
      </w:pPr>
      <w:r w:rsidRPr="00B737D0">
        <w:rPr>
          <w:i/>
        </w:rPr>
        <w:t>Subturma:</w:t>
      </w:r>
      <w:r w:rsidRPr="00B737D0">
        <w:t xml:space="preserve"> MONOSACCITES (Chitaley) Potonié &amp; Kremp, 1954</w:t>
      </w:r>
    </w:p>
    <w:p w14:paraId="57718964" w14:textId="77777777" w:rsidR="00B5565C" w:rsidRPr="00B737D0" w:rsidRDefault="00B5565C" w:rsidP="00632FD2">
      <w:pPr>
        <w:spacing w:line="480" w:lineRule="auto"/>
      </w:pPr>
      <w:r w:rsidRPr="00B737D0">
        <w:rPr>
          <w:i/>
        </w:rPr>
        <w:t>Infraturma:</w:t>
      </w:r>
      <w:r w:rsidRPr="00B737D0">
        <w:t xml:space="preserve"> EXTRORNATI Butterworth &amp; Williams, 1958</w:t>
      </w:r>
    </w:p>
    <w:p w14:paraId="39B0A475" w14:textId="77777777" w:rsidR="00B5565C" w:rsidRPr="00B737D0" w:rsidRDefault="00B5565C" w:rsidP="00632FD2">
      <w:pPr>
        <w:spacing w:line="480" w:lineRule="auto"/>
        <w:rPr>
          <w:i/>
        </w:rPr>
      </w:pPr>
      <w:r w:rsidRPr="00B737D0">
        <w:rPr>
          <w:i/>
        </w:rPr>
        <w:t xml:space="preserve">Genus: </w:t>
      </w:r>
      <w:r w:rsidRPr="00B737D0">
        <w:rPr>
          <w:b/>
        </w:rPr>
        <w:t>Remysporites</w:t>
      </w:r>
      <w:r w:rsidRPr="00B737D0">
        <w:rPr>
          <w:i/>
          <w:iCs/>
        </w:rPr>
        <w:t xml:space="preserve"> </w:t>
      </w:r>
      <w:r w:rsidRPr="00B737D0">
        <w:t>Butterworth &amp; Williams, 1958</w:t>
      </w:r>
    </w:p>
    <w:p w14:paraId="48A20242" w14:textId="77777777" w:rsidR="00B5565C" w:rsidRPr="00B737D0" w:rsidRDefault="00B5565C" w:rsidP="00632FD2">
      <w:pPr>
        <w:spacing w:line="480" w:lineRule="auto"/>
        <w:rPr>
          <w:i/>
        </w:rPr>
      </w:pPr>
      <w:r w:rsidRPr="00B737D0">
        <w:rPr>
          <w:i/>
        </w:rPr>
        <w:t>Species:</w:t>
      </w:r>
      <w:r w:rsidRPr="00B737D0">
        <w:rPr>
          <w:b/>
        </w:rPr>
        <w:t xml:space="preserve"> </w:t>
      </w:r>
      <w:r w:rsidRPr="00B737D0">
        <w:rPr>
          <w:i/>
          <w:iCs/>
        </w:rPr>
        <w:t>Remysporites magnificus</w:t>
      </w:r>
      <w:r w:rsidRPr="00B737D0">
        <w:t xml:space="preserve"> (Horst) Butterworth &amp; Williams, 1958</w:t>
      </w:r>
    </w:p>
    <w:p w14:paraId="7141B495" w14:textId="77777777" w:rsidR="00B5565C" w:rsidRPr="00B737D0" w:rsidRDefault="00B5565C" w:rsidP="00632FD2">
      <w:pPr>
        <w:autoSpaceDE w:val="0"/>
        <w:autoSpaceDN w:val="0"/>
        <w:adjustRightInd w:val="0"/>
        <w:spacing w:line="480" w:lineRule="auto"/>
        <w:rPr>
          <w:i/>
        </w:rPr>
      </w:pPr>
      <w:r w:rsidRPr="00B737D0">
        <w:rPr>
          <w:i/>
        </w:rPr>
        <w:t xml:space="preserve">Etymology: </w:t>
      </w:r>
      <w:r w:rsidRPr="00B737D0">
        <w:t xml:space="preserve">Remy = after Dr Winfried ‘Remy’ who first demonstrated the affinity of this pollen, </w:t>
      </w:r>
      <w:proofErr w:type="spellStart"/>
      <w:r w:rsidRPr="00B737D0">
        <w:t>sporites</w:t>
      </w:r>
      <w:proofErr w:type="spellEnd"/>
      <w:r w:rsidRPr="00B737D0">
        <w:t xml:space="preserve"> = ‘seed/sowing’ (Greek), </w:t>
      </w:r>
      <w:r w:rsidRPr="00B737D0">
        <w:rPr>
          <w:shd w:val="clear" w:color="auto" w:fill="FFFFFF"/>
        </w:rPr>
        <w:t>magnificus = ‘magnificent’ (Latin)</w:t>
      </w:r>
    </w:p>
    <w:p w14:paraId="00B99B90" w14:textId="75EFF1F2" w:rsidR="00B5565C" w:rsidRPr="00B737D0" w:rsidRDefault="00B5565C" w:rsidP="00632FD2">
      <w:pPr>
        <w:autoSpaceDE w:val="0"/>
        <w:autoSpaceDN w:val="0"/>
        <w:adjustRightInd w:val="0"/>
        <w:spacing w:line="480" w:lineRule="auto"/>
      </w:pPr>
      <w:r w:rsidRPr="00B737D0">
        <w:rPr>
          <w:i/>
        </w:rPr>
        <w:t>Genotype locality:</w:t>
      </w:r>
      <w:r w:rsidRPr="00B737D0">
        <w:t xml:space="preserve"> Limestone Coal Group and Upper Limestone Group, from boreholes in Darnley, </w:t>
      </w:r>
      <w:proofErr w:type="spellStart"/>
      <w:r w:rsidRPr="00B737D0">
        <w:t>Caldercuilt</w:t>
      </w:r>
      <w:proofErr w:type="spellEnd"/>
      <w:r w:rsidRPr="00B737D0">
        <w:t xml:space="preserve"> and </w:t>
      </w:r>
      <w:proofErr w:type="spellStart"/>
      <w:r w:rsidRPr="00B737D0">
        <w:t>Queenslie</w:t>
      </w:r>
      <w:proofErr w:type="spellEnd"/>
      <w:r w:rsidRPr="00B737D0">
        <w:t xml:space="preserve"> Bridge in Glasgow, </w:t>
      </w:r>
      <w:proofErr w:type="spellStart"/>
      <w:r w:rsidRPr="00B737D0">
        <w:t>Brucefield</w:t>
      </w:r>
      <w:proofErr w:type="spellEnd"/>
      <w:r w:rsidRPr="00B737D0">
        <w:t xml:space="preserve"> in Fife, Kincardine Bridge in Clackmannanshire and Monkto</w:t>
      </w:r>
      <w:r w:rsidR="00423825" w:rsidRPr="00B737D0">
        <w:t>n House, East Lothian, Scotland</w:t>
      </w:r>
    </w:p>
    <w:p w14:paraId="6B919849" w14:textId="4D6771C7" w:rsidR="00B5565C" w:rsidRPr="00B737D0" w:rsidRDefault="00B5565C" w:rsidP="00632FD2">
      <w:pPr>
        <w:spacing w:line="480" w:lineRule="auto"/>
        <w:rPr>
          <w:i/>
        </w:rPr>
      </w:pPr>
      <w:r w:rsidRPr="00B737D0">
        <w:rPr>
          <w:i/>
        </w:rPr>
        <w:t xml:space="preserve">Holotype: Endosporites magnificus </w:t>
      </w:r>
      <w:r w:rsidRPr="00B737D0">
        <w:t>Horst</w:t>
      </w:r>
      <w:r w:rsidR="00423825" w:rsidRPr="00B737D0">
        <w:t>,</w:t>
      </w:r>
      <w:r w:rsidRPr="00B737D0">
        <w:t xml:space="preserve"> 1955</w:t>
      </w:r>
    </w:p>
    <w:p w14:paraId="4B8C1278" w14:textId="5023A002" w:rsidR="00B5565C" w:rsidRPr="00B737D0" w:rsidRDefault="00B5565C" w:rsidP="00632FD2">
      <w:pPr>
        <w:spacing w:line="480" w:lineRule="auto"/>
      </w:pPr>
      <w:r w:rsidRPr="00B737D0">
        <w:rPr>
          <w:i/>
        </w:rPr>
        <w:t>Studied material:</w:t>
      </w:r>
      <w:r w:rsidRPr="00B737D0">
        <w:t xml:space="preserve"> West Mains Farm near Norham, Berwick-upon-Tweed, </w:t>
      </w:r>
      <w:r w:rsidR="00423825" w:rsidRPr="00B737D0">
        <w:t xml:space="preserve">grid ref. </w:t>
      </w:r>
      <w:r w:rsidRPr="00B737D0">
        <w:t xml:space="preserve">NT 91589 48135, BGS borehole ID: </w:t>
      </w:r>
      <w:proofErr w:type="spellStart"/>
      <w:r w:rsidRPr="00B737D0">
        <w:t>NT94NW20</w:t>
      </w:r>
      <w:proofErr w:type="spellEnd"/>
    </w:p>
    <w:p w14:paraId="57AD64D4" w14:textId="77777777" w:rsidR="00B5565C" w:rsidRPr="00B737D0" w:rsidRDefault="00B5565C" w:rsidP="00632FD2">
      <w:pPr>
        <w:spacing w:line="480" w:lineRule="auto"/>
      </w:pPr>
      <w:r w:rsidRPr="00B737D0">
        <w:rPr>
          <w:i/>
        </w:rPr>
        <w:t>Stratigraphic horizon:</w:t>
      </w:r>
      <w:r w:rsidRPr="00B737D0">
        <w:t xml:space="preserve"> 290.75 m and 430.37 m depths (slides </w:t>
      </w:r>
      <w:proofErr w:type="spellStart"/>
      <w:r w:rsidRPr="00B737D0">
        <w:t>SSK38434</w:t>
      </w:r>
      <w:proofErr w:type="spellEnd"/>
      <w:r w:rsidRPr="00B737D0">
        <w:t xml:space="preserve"> and </w:t>
      </w:r>
      <w:proofErr w:type="spellStart"/>
      <w:r w:rsidRPr="00B737D0">
        <w:t>SSK38075</w:t>
      </w:r>
      <w:proofErr w:type="spellEnd"/>
      <w:r w:rsidRPr="00B737D0">
        <w:t xml:space="preserve"> respectively)</w:t>
      </w:r>
    </w:p>
    <w:p w14:paraId="3201EDB0" w14:textId="1AE976E1" w:rsidR="00B5565C" w:rsidRPr="00B737D0" w:rsidRDefault="00B5565C" w:rsidP="00632FD2">
      <w:pPr>
        <w:autoSpaceDE w:val="0"/>
        <w:autoSpaceDN w:val="0"/>
        <w:adjustRightInd w:val="0"/>
        <w:spacing w:line="480" w:lineRule="auto"/>
      </w:pPr>
      <w:r w:rsidRPr="00B737D0">
        <w:rPr>
          <w:i/>
        </w:rPr>
        <w:t>Emended diagnosis:</w:t>
      </w:r>
      <w:r w:rsidRPr="00B737D0">
        <w:t xml:space="preserve"> Butterworth &amp; Williams (1958) </w:t>
      </w:r>
      <w:r w:rsidR="00E60947" w:rsidRPr="00B737D0">
        <w:t>diagnosed</w:t>
      </w:r>
      <w:r w:rsidRPr="00B737D0">
        <w:t xml:space="preserve"> </w:t>
      </w:r>
      <w:r w:rsidRPr="00B737D0">
        <w:rPr>
          <w:i/>
          <w:iCs/>
        </w:rPr>
        <w:t>R. magnificus</w:t>
      </w:r>
      <w:r w:rsidRPr="00B737D0">
        <w:rPr>
          <w:iCs/>
        </w:rPr>
        <w:t xml:space="preserve"> as trilete, </w:t>
      </w:r>
      <w:r w:rsidRPr="00B737D0">
        <w:t>approximately 120</w:t>
      </w:r>
      <w:r w:rsidR="00423825" w:rsidRPr="00B737D0">
        <w:t xml:space="preserve"> to </w:t>
      </w:r>
      <w:r w:rsidRPr="00B737D0">
        <w:t>250 µm in diameter, with a circular to oval amb and straight, narrow, simple suturae. The central body (i.e. intexine) is circular and distinct. The bladder (i.e. exoexine) is variable in appearance, commonly laevigate but may be distinctly microreticulate. Compression folds are common.</w:t>
      </w:r>
    </w:p>
    <w:p w14:paraId="0F083628" w14:textId="77777777" w:rsidR="00B5565C" w:rsidRPr="00B737D0" w:rsidRDefault="00B5565C" w:rsidP="00632FD2">
      <w:pPr>
        <w:spacing w:line="480" w:lineRule="auto"/>
      </w:pPr>
      <w:r w:rsidRPr="00B737D0">
        <w:rPr>
          <w:i/>
        </w:rPr>
        <w:lastRenderedPageBreak/>
        <w:t>Description:</w:t>
      </w:r>
      <w:r w:rsidRPr="00B737D0">
        <w:t xml:space="preserve"> The dispersed </w:t>
      </w:r>
      <w:r w:rsidRPr="00B737D0">
        <w:rPr>
          <w:i/>
        </w:rPr>
        <w:t>R. magnificus</w:t>
      </w:r>
      <w:r w:rsidRPr="00B737D0">
        <w:t xml:space="preserve"> pollen from the NWMF borehole are monosaccate, radial, trilete and camerate with a subcircular amb of 68 to 200 µm (mean = 129 µm) in diameter. The intexine is thin, laevigate and conformable with the amb. The exoexine is thin with densely distributed verrucae and coni and compression folds are common. The suturae are simple and straight.</w:t>
      </w:r>
    </w:p>
    <w:p w14:paraId="49125F5E" w14:textId="77777777" w:rsidR="00B5565C" w:rsidRPr="00B737D0" w:rsidRDefault="00B5565C" w:rsidP="00632FD2">
      <w:pPr>
        <w:spacing w:line="480" w:lineRule="auto"/>
        <w:rPr>
          <w:i/>
        </w:rPr>
      </w:pPr>
      <w:r w:rsidRPr="00B737D0">
        <w:rPr>
          <w:i/>
        </w:rPr>
        <w:t>Comparison</w:t>
      </w:r>
      <w:r w:rsidRPr="00B737D0">
        <w:t>: The dispersed pollen from the NWMF borehole conform closely to those of Butterworth &amp; Williams (1958) although the exoexine does not exhibit microreticulate ornamentation.</w:t>
      </w:r>
    </w:p>
    <w:p w14:paraId="60E173E3" w14:textId="7876AD38" w:rsidR="00B5565C" w:rsidRPr="00B737D0" w:rsidRDefault="00B5565C" w:rsidP="00632FD2">
      <w:pPr>
        <w:spacing w:line="480" w:lineRule="auto"/>
      </w:pPr>
      <w:r w:rsidRPr="00B737D0">
        <w:rPr>
          <w:i/>
        </w:rPr>
        <w:t>Remarks:</w:t>
      </w:r>
      <w:r w:rsidRPr="00B737D0">
        <w:t xml:space="preserve"> If separated from its exoexine, the intexine resembles </w:t>
      </w:r>
      <w:r w:rsidRPr="00B737D0">
        <w:rPr>
          <w:i/>
        </w:rPr>
        <w:t>Punctatisporites</w:t>
      </w:r>
      <w:r w:rsidRPr="00B737D0">
        <w:t xml:space="preserve"> </w:t>
      </w:r>
      <w:r w:rsidR="00423825" w:rsidRPr="00B737D0">
        <w:t xml:space="preserve">(Ibrahim) Ibrahim, 1933 </w:t>
      </w:r>
      <w:r w:rsidRPr="00B737D0">
        <w:t>miospores.</w:t>
      </w:r>
    </w:p>
    <w:p w14:paraId="2AC7B659" w14:textId="77777777" w:rsidR="00B5565C" w:rsidRPr="00B737D0" w:rsidRDefault="00B5565C" w:rsidP="00632FD2">
      <w:pPr>
        <w:spacing w:line="480" w:lineRule="auto"/>
      </w:pPr>
    </w:p>
    <w:p w14:paraId="0281F894" w14:textId="4C63D902" w:rsidR="00841356" w:rsidRPr="00B737D0" w:rsidRDefault="00841356" w:rsidP="00632FD2">
      <w:pPr>
        <w:spacing w:line="480" w:lineRule="auto"/>
      </w:pPr>
      <w:r w:rsidRPr="00B737D0">
        <w:rPr>
          <w:i/>
        </w:rPr>
        <w:t>Order:</w:t>
      </w:r>
      <w:r w:rsidRPr="00B737D0">
        <w:t xml:space="preserve"> LAGENOSTOMALES Seward, 1917</w:t>
      </w:r>
    </w:p>
    <w:p w14:paraId="5790B13D" w14:textId="35D2A38B" w:rsidR="003E733A" w:rsidRPr="00B737D0" w:rsidRDefault="003E733A" w:rsidP="00632FD2">
      <w:pPr>
        <w:spacing w:line="480" w:lineRule="auto"/>
      </w:pPr>
      <w:r w:rsidRPr="00B737D0">
        <w:rPr>
          <w:i/>
        </w:rPr>
        <w:t>Family:</w:t>
      </w:r>
      <w:r w:rsidRPr="00B737D0">
        <w:t xml:space="preserve"> GENOMOSPERMACEAE Long, 1975</w:t>
      </w:r>
    </w:p>
    <w:p w14:paraId="7164E9BC" w14:textId="1C984A9D" w:rsidR="00841356" w:rsidRPr="00B737D0" w:rsidRDefault="00841356" w:rsidP="00632FD2">
      <w:pPr>
        <w:spacing w:line="480" w:lineRule="auto"/>
        <w:rPr>
          <w:i/>
        </w:rPr>
      </w:pPr>
      <w:r w:rsidRPr="00B737D0">
        <w:rPr>
          <w:i/>
        </w:rPr>
        <w:t>Genus:</w:t>
      </w:r>
      <w:r w:rsidRPr="00B737D0">
        <w:rPr>
          <w:b/>
        </w:rPr>
        <w:t xml:space="preserve"> Genomosperma </w:t>
      </w:r>
      <w:r w:rsidRPr="00B737D0">
        <w:rPr>
          <w:lang w:val="en"/>
        </w:rPr>
        <w:t>(Long) Meade</w:t>
      </w:r>
      <w:r w:rsidR="005C3BAF" w:rsidRPr="00B737D0">
        <w:rPr>
          <w:lang w:val="en"/>
        </w:rPr>
        <w:t xml:space="preserve"> et al.</w:t>
      </w:r>
      <w:r w:rsidRPr="00B737D0">
        <w:rPr>
          <w:lang w:val="en"/>
        </w:rPr>
        <w:t>, 2020</w:t>
      </w:r>
    </w:p>
    <w:p w14:paraId="4767D82B" w14:textId="15C7FCD3" w:rsidR="00841356" w:rsidRPr="00B737D0" w:rsidRDefault="00841356" w:rsidP="00632FD2">
      <w:pPr>
        <w:spacing w:line="480" w:lineRule="auto"/>
        <w:rPr>
          <w:i/>
        </w:rPr>
      </w:pPr>
      <w:r w:rsidRPr="00B737D0">
        <w:rPr>
          <w:i/>
        </w:rPr>
        <w:t>Species:</w:t>
      </w:r>
      <w:r w:rsidRPr="00B737D0">
        <w:rPr>
          <w:b/>
        </w:rPr>
        <w:t xml:space="preserve"> </w:t>
      </w:r>
      <w:r w:rsidRPr="00B737D0">
        <w:rPr>
          <w:i/>
          <w:iCs/>
          <w:lang w:val="en"/>
        </w:rPr>
        <w:t>Genomosperma kidstoni</w:t>
      </w:r>
      <w:r w:rsidRPr="00B737D0">
        <w:rPr>
          <w:lang w:val="en"/>
        </w:rPr>
        <w:t xml:space="preserve"> (Calder) Meade</w:t>
      </w:r>
      <w:r w:rsidR="005C3BAF" w:rsidRPr="00B737D0">
        <w:rPr>
          <w:lang w:val="en"/>
        </w:rPr>
        <w:t xml:space="preserve"> et al.</w:t>
      </w:r>
      <w:r w:rsidRPr="00B737D0">
        <w:rPr>
          <w:lang w:val="en"/>
        </w:rPr>
        <w:t>, 2020</w:t>
      </w:r>
    </w:p>
    <w:p w14:paraId="75DCC1A9" w14:textId="77777777" w:rsidR="00841356" w:rsidRPr="00B737D0" w:rsidRDefault="00841356" w:rsidP="00632FD2">
      <w:pPr>
        <w:spacing w:line="480" w:lineRule="auto"/>
        <w:rPr>
          <w:i/>
        </w:rPr>
      </w:pPr>
      <w:r w:rsidRPr="00B737D0">
        <w:rPr>
          <w:i/>
        </w:rPr>
        <w:t>Synonym:</w:t>
      </w:r>
      <w:r w:rsidRPr="00B737D0">
        <w:rPr>
          <w:i/>
          <w:iCs/>
          <w:lang w:val="en"/>
        </w:rPr>
        <w:t xml:space="preserve"> Genomosperma latens</w:t>
      </w:r>
      <w:r w:rsidRPr="00B737D0">
        <w:rPr>
          <w:lang w:val="en"/>
        </w:rPr>
        <w:t xml:space="preserve"> </w:t>
      </w:r>
      <w:proofErr w:type="gramStart"/>
      <w:r w:rsidRPr="00B737D0">
        <w:rPr>
          <w:lang w:val="en"/>
        </w:rPr>
        <w:t>Long</w:t>
      </w:r>
      <w:proofErr w:type="gramEnd"/>
      <w:r w:rsidRPr="00B737D0">
        <w:rPr>
          <w:lang w:val="en"/>
        </w:rPr>
        <w:t xml:space="preserve">, </w:t>
      </w:r>
      <w:proofErr w:type="spellStart"/>
      <w:r w:rsidRPr="00B737D0">
        <w:rPr>
          <w:lang w:val="en"/>
        </w:rPr>
        <w:t>1960a</w:t>
      </w:r>
      <w:proofErr w:type="spellEnd"/>
    </w:p>
    <w:p w14:paraId="30FE5AA5" w14:textId="77777777" w:rsidR="00841356" w:rsidRPr="00B737D0" w:rsidRDefault="00841356" w:rsidP="00632FD2">
      <w:pPr>
        <w:spacing w:line="480" w:lineRule="auto"/>
      </w:pPr>
      <w:r w:rsidRPr="00B737D0">
        <w:rPr>
          <w:i/>
        </w:rPr>
        <w:t xml:space="preserve">Etymology: </w:t>
      </w:r>
      <w:proofErr w:type="spellStart"/>
      <w:r w:rsidRPr="00B737D0">
        <w:t>gínomai</w:t>
      </w:r>
      <w:proofErr w:type="spellEnd"/>
      <w:r w:rsidRPr="00B737D0">
        <w:t xml:space="preserve"> = ‘become’ (Greek), </w:t>
      </w:r>
      <w:proofErr w:type="spellStart"/>
      <w:r w:rsidRPr="00B737D0">
        <w:t>spérma</w:t>
      </w:r>
      <w:proofErr w:type="spellEnd"/>
      <w:r w:rsidRPr="00B737D0">
        <w:t xml:space="preserve"> = ‘seed’ (Greek), kidstoni = after the discoverer Dr Robert ‘Kidston’</w:t>
      </w:r>
    </w:p>
    <w:p w14:paraId="28E8354C" w14:textId="4B5758A4" w:rsidR="00841356" w:rsidRPr="00B737D0" w:rsidRDefault="00841356" w:rsidP="00632FD2">
      <w:pPr>
        <w:spacing w:line="480" w:lineRule="auto"/>
      </w:pPr>
      <w:r w:rsidRPr="00B737D0">
        <w:rPr>
          <w:i/>
        </w:rPr>
        <w:t>Type locality:</w:t>
      </w:r>
      <w:r w:rsidRPr="00B737D0">
        <w:t xml:space="preserve"> Langton Burn about 400 yards (366 metres) north of </w:t>
      </w:r>
      <w:proofErr w:type="spellStart"/>
      <w:r w:rsidRPr="00B737D0">
        <w:t>Gavinton</w:t>
      </w:r>
      <w:proofErr w:type="spellEnd"/>
      <w:r w:rsidRPr="00B737D0">
        <w:t xml:space="preserve"> near Dun</w:t>
      </w:r>
      <w:r w:rsidR="00423825" w:rsidRPr="00B737D0">
        <w:t>s, Berwickshire (Calder, 1938) g</w:t>
      </w:r>
      <w:r w:rsidRPr="00B737D0">
        <w:t>rid ref. NT 772526 (</w:t>
      </w:r>
      <w:r w:rsidR="00423825" w:rsidRPr="00B737D0">
        <w:rPr>
          <w:iCs/>
        </w:rPr>
        <w:t xml:space="preserve">Long, </w:t>
      </w:r>
      <w:proofErr w:type="spellStart"/>
      <w:r w:rsidR="00423825" w:rsidRPr="00B737D0">
        <w:rPr>
          <w:iCs/>
        </w:rPr>
        <w:t>1960a</w:t>
      </w:r>
      <w:proofErr w:type="spellEnd"/>
      <w:r w:rsidR="00423825" w:rsidRPr="00B737D0">
        <w:rPr>
          <w:iCs/>
        </w:rPr>
        <w:t>)</w:t>
      </w:r>
    </w:p>
    <w:p w14:paraId="6F5177C7" w14:textId="30D19F2E" w:rsidR="00841356" w:rsidRPr="00B737D0" w:rsidRDefault="00841356" w:rsidP="00632FD2">
      <w:pPr>
        <w:spacing w:line="480" w:lineRule="auto"/>
        <w:rPr>
          <w:i/>
        </w:rPr>
      </w:pPr>
      <w:r w:rsidRPr="00B737D0">
        <w:rPr>
          <w:i/>
        </w:rPr>
        <w:t>Holotype:</w:t>
      </w:r>
      <w:r w:rsidRPr="00B737D0">
        <w:rPr>
          <w:i/>
          <w:iCs/>
          <w:lang w:val="en"/>
        </w:rPr>
        <w:t xml:space="preserve"> Genomosperma kidstoni</w:t>
      </w:r>
      <w:r w:rsidRPr="00B737D0">
        <w:rPr>
          <w:lang w:val="en"/>
        </w:rPr>
        <w:t xml:space="preserve"> (Calder) Meade</w:t>
      </w:r>
      <w:r w:rsidR="005C3BAF" w:rsidRPr="00B737D0">
        <w:rPr>
          <w:lang w:val="en"/>
        </w:rPr>
        <w:t xml:space="preserve"> et al.</w:t>
      </w:r>
      <w:r w:rsidRPr="00B737D0">
        <w:rPr>
          <w:lang w:val="en"/>
        </w:rPr>
        <w:t>, 2020</w:t>
      </w:r>
    </w:p>
    <w:p w14:paraId="236CFEF6" w14:textId="77777777" w:rsidR="00841356" w:rsidRPr="00B737D0" w:rsidRDefault="00841356" w:rsidP="00632FD2">
      <w:pPr>
        <w:spacing w:line="480" w:lineRule="auto"/>
      </w:pPr>
      <w:r w:rsidRPr="00B737D0">
        <w:rPr>
          <w:i/>
        </w:rPr>
        <w:t xml:space="preserve">Additional material: </w:t>
      </w:r>
      <w:r w:rsidRPr="00B737D0">
        <w:t xml:space="preserve">Hutton Bridge (grid ref. NT 915546), Hutton Castle Mill (grid ref. NT 907549; Long, </w:t>
      </w:r>
      <w:proofErr w:type="spellStart"/>
      <w:r w:rsidRPr="00B737D0">
        <w:t>1960a</w:t>
      </w:r>
      <w:proofErr w:type="spellEnd"/>
      <w:r w:rsidRPr="00B737D0">
        <w:t>)</w:t>
      </w:r>
    </w:p>
    <w:p w14:paraId="277DEBF9" w14:textId="48E5B0AD" w:rsidR="00841356" w:rsidRPr="00B737D0" w:rsidRDefault="00841356" w:rsidP="00632FD2">
      <w:pPr>
        <w:spacing w:line="480" w:lineRule="auto"/>
      </w:pPr>
      <w:r w:rsidRPr="00B737D0">
        <w:rPr>
          <w:i/>
        </w:rPr>
        <w:lastRenderedPageBreak/>
        <w:t>Studied material:</w:t>
      </w:r>
      <w:r w:rsidRPr="00B737D0">
        <w:t xml:space="preserve"> A mature </w:t>
      </w:r>
      <w:r w:rsidRPr="00B737D0">
        <w:rPr>
          <w:i/>
          <w:iCs/>
        </w:rPr>
        <w:t>Genomosperma kidstoni</w:t>
      </w:r>
      <w:r w:rsidRPr="00B737D0">
        <w:t xml:space="preserve"> nucellus (central pa</w:t>
      </w:r>
      <w:r w:rsidR="00423825" w:rsidRPr="00B737D0">
        <w:t xml:space="preserve">rt of ovule) from Langton Burn, </w:t>
      </w:r>
      <w:r w:rsidRPr="00B737D0">
        <w:t xml:space="preserve">slide </w:t>
      </w:r>
      <w:proofErr w:type="spellStart"/>
      <w:r w:rsidRPr="00B737D0">
        <w:t>FSC1116</w:t>
      </w:r>
      <w:proofErr w:type="spellEnd"/>
      <w:r w:rsidRPr="00B737D0">
        <w:t xml:space="preserve"> </w:t>
      </w:r>
      <w:proofErr w:type="spellStart"/>
      <w:r w:rsidRPr="00B737D0">
        <w:t>K5</w:t>
      </w:r>
      <w:proofErr w:type="spellEnd"/>
      <w:r w:rsidRPr="00B737D0">
        <w:t xml:space="preserve"> Albert Long Collection, Hunterian Museum, Glasgow</w:t>
      </w:r>
    </w:p>
    <w:p w14:paraId="24D289AC" w14:textId="465E4696" w:rsidR="00841356" w:rsidRPr="00B737D0" w:rsidRDefault="00841356" w:rsidP="00632FD2">
      <w:pPr>
        <w:spacing w:line="480" w:lineRule="auto"/>
      </w:pPr>
      <w:r w:rsidRPr="00B737D0">
        <w:rPr>
          <w:i/>
        </w:rPr>
        <w:t>Stratigraphic horizon:</w:t>
      </w:r>
      <w:r w:rsidRPr="00B737D0">
        <w:t xml:space="preserve"> Calciferous Sandstone Series (Cementstone Group</w:t>
      </w:r>
      <w:r w:rsidR="005F5D74" w:rsidRPr="00B737D0">
        <w:t xml:space="preserve">; </w:t>
      </w:r>
      <w:r w:rsidRPr="00B737D0">
        <w:t>Calder, 1938)</w:t>
      </w:r>
    </w:p>
    <w:p w14:paraId="41938700" w14:textId="2C4A73A8" w:rsidR="00841356" w:rsidRPr="00B737D0" w:rsidRDefault="00841356" w:rsidP="00632FD2">
      <w:pPr>
        <w:spacing w:line="480" w:lineRule="auto"/>
      </w:pPr>
      <w:r w:rsidRPr="00B737D0">
        <w:rPr>
          <w:i/>
        </w:rPr>
        <w:t xml:space="preserve">Emended </w:t>
      </w:r>
      <w:r w:rsidR="0078009A" w:rsidRPr="00B737D0">
        <w:rPr>
          <w:i/>
        </w:rPr>
        <w:t>d</w:t>
      </w:r>
      <w:r w:rsidRPr="00B737D0">
        <w:rPr>
          <w:i/>
        </w:rPr>
        <w:t>iagnosis:</w:t>
      </w:r>
      <w:r w:rsidRPr="00B737D0">
        <w:t xml:space="preserve"> Meade</w:t>
      </w:r>
      <w:r w:rsidR="005C3BAF" w:rsidRPr="00B737D0">
        <w:t xml:space="preserve"> et al.</w:t>
      </w:r>
      <w:r w:rsidR="00E60947" w:rsidRPr="00B737D0">
        <w:t xml:space="preserve"> (</w:t>
      </w:r>
      <w:r w:rsidRPr="00B737D0">
        <w:t>2020</w:t>
      </w:r>
      <w:r w:rsidR="00E60947" w:rsidRPr="00B737D0">
        <w:t>) diagnosed</w:t>
      </w:r>
      <w:r w:rsidR="00E60947" w:rsidRPr="00B737D0">
        <w:rPr>
          <w:i/>
          <w:iCs/>
          <w:lang w:val="en"/>
        </w:rPr>
        <w:t xml:space="preserve"> Genomosperma kidstoni</w:t>
      </w:r>
      <w:r w:rsidR="00E60947" w:rsidRPr="00B737D0">
        <w:rPr>
          <w:iCs/>
          <w:lang w:val="en"/>
        </w:rPr>
        <w:t xml:space="preserve"> as an </w:t>
      </w:r>
      <w:proofErr w:type="spellStart"/>
      <w:r w:rsidR="00E60947" w:rsidRPr="00B737D0">
        <w:rPr>
          <w:iCs/>
          <w:lang w:val="en"/>
        </w:rPr>
        <w:t>ov</w:t>
      </w:r>
      <w:r w:rsidRPr="00B737D0">
        <w:t>ule</w:t>
      </w:r>
      <w:proofErr w:type="spellEnd"/>
      <w:r w:rsidRPr="00B737D0">
        <w:t xml:space="preserve"> with lobate integument 6</w:t>
      </w:r>
      <w:r w:rsidR="00423825" w:rsidRPr="00B737D0">
        <w:t xml:space="preserve"> to </w:t>
      </w:r>
      <w:r w:rsidRPr="00B737D0">
        <w:t>11 mm long of typically 8 (rarely 6</w:t>
      </w:r>
      <w:r w:rsidR="00423825" w:rsidRPr="00B737D0">
        <w:t xml:space="preserve"> to </w:t>
      </w:r>
      <w:r w:rsidRPr="00B737D0">
        <w:t>11) lobes which can diverge or converge apically. Lobes typically fused for the basal 0.1</w:t>
      </w:r>
      <w:r w:rsidR="00423825" w:rsidRPr="00B737D0">
        <w:t xml:space="preserve"> to </w:t>
      </w:r>
      <w:r w:rsidRPr="00B737D0">
        <w:t>0.9 mm; level of fusion can vary within</w:t>
      </w:r>
      <w:r w:rsidR="00423825" w:rsidRPr="00B737D0">
        <w:t xml:space="preserve"> a</w:t>
      </w:r>
      <w:r w:rsidRPr="00B737D0">
        <w:t xml:space="preserve"> single ovule. Elongated nucellus, entirely free, with apical pollen chamber with </w:t>
      </w:r>
      <w:proofErr w:type="spellStart"/>
      <w:r w:rsidRPr="00B737D0">
        <w:t>parenchymatous</w:t>
      </w:r>
      <w:proofErr w:type="spellEnd"/>
      <w:r w:rsidRPr="00B737D0">
        <w:t xml:space="preserve"> central column and short salpinx. Pedicel up to 8 mm long, widens towards</w:t>
      </w:r>
      <w:r w:rsidR="00423825" w:rsidRPr="00B737D0">
        <w:t xml:space="preserve"> the</w:t>
      </w:r>
      <w:r w:rsidRPr="00B737D0">
        <w:t xml:space="preserve"> chalaza.</w:t>
      </w:r>
    </w:p>
    <w:p w14:paraId="53AEDB19" w14:textId="77777777" w:rsidR="00841356" w:rsidRPr="00B737D0" w:rsidRDefault="00841356" w:rsidP="00632FD2">
      <w:pPr>
        <w:spacing w:line="480" w:lineRule="auto"/>
        <w:rPr>
          <w:i/>
        </w:rPr>
      </w:pPr>
      <w:r w:rsidRPr="00B737D0">
        <w:rPr>
          <w:i/>
        </w:rPr>
        <w:t xml:space="preserve">Description: </w:t>
      </w:r>
      <w:r w:rsidRPr="00B737D0">
        <w:t>No further descriptive work was undertaken in this study.</w:t>
      </w:r>
    </w:p>
    <w:p w14:paraId="28149BB8" w14:textId="77777777" w:rsidR="00841356" w:rsidRPr="00B737D0" w:rsidRDefault="00841356" w:rsidP="00632FD2">
      <w:pPr>
        <w:spacing w:line="480" w:lineRule="auto"/>
        <w:rPr>
          <w:b/>
        </w:rPr>
      </w:pPr>
    </w:p>
    <w:p w14:paraId="11CE241B" w14:textId="77777777" w:rsidR="00841356" w:rsidRPr="00B737D0" w:rsidRDefault="00841356" w:rsidP="00632FD2">
      <w:pPr>
        <w:spacing w:line="480" w:lineRule="auto"/>
      </w:pPr>
      <w:r w:rsidRPr="00B737D0">
        <w:rPr>
          <w:i/>
        </w:rPr>
        <w:t>Order:</w:t>
      </w:r>
      <w:r w:rsidRPr="00B737D0">
        <w:t xml:space="preserve"> LAGENOSTOMALES Seward, 1917</w:t>
      </w:r>
    </w:p>
    <w:p w14:paraId="55301D31" w14:textId="77777777" w:rsidR="00E91D71" w:rsidRPr="00B737D0" w:rsidRDefault="00E91D71" w:rsidP="00632FD2">
      <w:pPr>
        <w:spacing w:line="480" w:lineRule="auto"/>
      </w:pPr>
      <w:r w:rsidRPr="00B737D0">
        <w:rPr>
          <w:i/>
        </w:rPr>
        <w:t>Family:</w:t>
      </w:r>
      <w:r w:rsidRPr="00B737D0">
        <w:t xml:space="preserve"> GENOMOSPERMACEAE Long, 1975</w:t>
      </w:r>
    </w:p>
    <w:p w14:paraId="73125368" w14:textId="77777777" w:rsidR="00841356" w:rsidRPr="00B737D0" w:rsidRDefault="00841356" w:rsidP="00632FD2">
      <w:pPr>
        <w:spacing w:line="480" w:lineRule="auto"/>
        <w:rPr>
          <w:i/>
        </w:rPr>
      </w:pPr>
      <w:r w:rsidRPr="00B737D0">
        <w:rPr>
          <w:i/>
        </w:rPr>
        <w:t>Genus:</w:t>
      </w:r>
      <w:r w:rsidRPr="00B737D0">
        <w:rPr>
          <w:b/>
        </w:rPr>
        <w:t xml:space="preserve"> Stamnostoma </w:t>
      </w:r>
      <w:r w:rsidRPr="00B737D0">
        <w:t xml:space="preserve">Long, </w:t>
      </w:r>
      <w:proofErr w:type="spellStart"/>
      <w:r w:rsidRPr="00B737D0">
        <w:t>1960b</w:t>
      </w:r>
      <w:proofErr w:type="spellEnd"/>
    </w:p>
    <w:p w14:paraId="2116A8D4" w14:textId="77777777" w:rsidR="00841356" w:rsidRPr="00B737D0" w:rsidRDefault="00841356" w:rsidP="00632FD2">
      <w:pPr>
        <w:spacing w:line="480" w:lineRule="auto"/>
        <w:rPr>
          <w:i/>
        </w:rPr>
      </w:pPr>
      <w:r w:rsidRPr="00B737D0">
        <w:rPr>
          <w:i/>
        </w:rPr>
        <w:t>Species:</w:t>
      </w:r>
      <w:r w:rsidRPr="00B737D0">
        <w:rPr>
          <w:b/>
        </w:rPr>
        <w:t xml:space="preserve"> </w:t>
      </w:r>
      <w:r w:rsidRPr="00B737D0">
        <w:rPr>
          <w:i/>
        </w:rPr>
        <w:t>Stamnostoma huttonense</w:t>
      </w:r>
      <w:r w:rsidRPr="00B737D0">
        <w:t xml:space="preserve"> Long, </w:t>
      </w:r>
      <w:proofErr w:type="spellStart"/>
      <w:r w:rsidRPr="00B737D0">
        <w:t>1960b</w:t>
      </w:r>
      <w:proofErr w:type="spellEnd"/>
    </w:p>
    <w:p w14:paraId="264175E3" w14:textId="77777777" w:rsidR="00841356" w:rsidRPr="00B737D0" w:rsidRDefault="00841356" w:rsidP="00632FD2">
      <w:pPr>
        <w:spacing w:line="480" w:lineRule="auto"/>
      </w:pPr>
      <w:r w:rsidRPr="00B737D0">
        <w:rPr>
          <w:i/>
        </w:rPr>
        <w:t>Etymology:</w:t>
      </w:r>
      <w:r w:rsidRPr="00B737D0">
        <w:t xml:space="preserve"> </w:t>
      </w:r>
      <w:proofErr w:type="spellStart"/>
      <w:r w:rsidRPr="00B737D0">
        <w:t>stamnos</w:t>
      </w:r>
      <w:proofErr w:type="spellEnd"/>
      <w:r w:rsidRPr="00B737D0">
        <w:t xml:space="preserve"> = ‘jar’ (Greek), stoma = ‘mouth’ (Greek), huttonense = after ‘Hutton Mill’ the place of its discovery</w:t>
      </w:r>
    </w:p>
    <w:p w14:paraId="385459E9" w14:textId="77777777" w:rsidR="00841356" w:rsidRPr="00B737D0" w:rsidRDefault="00841356" w:rsidP="00632FD2">
      <w:pPr>
        <w:spacing w:line="480" w:lineRule="auto"/>
      </w:pPr>
      <w:r w:rsidRPr="00B737D0">
        <w:rPr>
          <w:i/>
        </w:rPr>
        <w:t>Locality:</w:t>
      </w:r>
      <w:r w:rsidRPr="00B737D0">
        <w:t xml:space="preserve"> North bank of River </w:t>
      </w:r>
      <w:proofErr w:type="spellStart"/>
      <w:r w:rsidRPr="00B737D0">
        <w:t>Whitadder</w:t>
      </w:r>
      <w:proofErr w:type="spellEnd"/>
      <w:r w:rsidRPr="00B737D0">
        <w:t xml:space="preserve">, on shingle, a quarter of a mile (402 m) above Hutton Mill, Berwickshire (grid ref. NT 915546; Long, </w:t>
      </w:r>
      <w:proofErr w:type="spellStart"/>
      <w:r w:rsidRPr="00B737D0">
        <w:t>1960b</w:t>
      </w:r>
      <w:proofErr w:type="spellEnd"/>
      <w:r w:rsidRPr="00B737D0">
        <w:t>)</w:t>
      </w:r>
    </w:p>
    <w:p w14:paraId="170A0E52" w14:textId="77777777" w:rsidR="00841356" w:rsidRPr="00B737D0" w:rsidRDefault="00841356" w:rsidP="00632FD2">
      <w:pPr>
        <w:spacing w:line="480" w:lineRule="auto"/>
        <w:rPr>
          <w:i/>
        </w:rPr>
      </w:pPr>
      <w:r w:rsidRPr="00B737D0">
        <w:rPr>
          <w:i/>
        </w:rPr>
        <w:t>Holotype: Stamnostoma huttonense</w:t>
      </w:r>
      <w:r w:rsidRPr="00B737D0">
        <w:t xml:space="preserve"> Long, </w:t>
      </w:r>
      <w:proofErr w:type="spellStart"/>
      <w:r w:rsidRPr="00B737D0">
        <w:t>1960b</w:t>
      </w:r>
      <w:proofErr w:type="spellEnd"/>
    </w:p>
    <w:p w14:paraId="221B7987" w14:textId="557BD5AE" w:rsidR="00841356" w:rsidRPr="00B737D0" w:rsidRDefault="00841356" w:rsidP="00632FD2">
      <w:pPr>
        <w:spacing w:line="480" w:lineRule="auto"/>
      </w:pPr>
      <w:r w:rsidRPr="00B737D0">
        <w:rPr>
          <w:i/>
        </w:rPr>
        <w:t>Studied material:</w:t>
      </w:r>
      <w:r w:rsidRPr="00B737D0">
        <w:t xml:space="preserve"> Ovules of </w:t>
      </w:r>
      <w:r w:rsidRPr="00B737D0">
        <w:rPr>
          <w:i/>
          <w:iCs/>
        </w:rPr>
        <w:t>Stamnostoma huttonense</w:t>
      </w:r>
      <w:r w:rsidRPr="00B737D0">
        <w:t xml:space="preserve"> from Hutton Bridge</w:t>
      </w:r>
      <w:r w:rsidR="00DB1B21" w:rsidRPr="00B737D0">
        <w:t xml:space="preserve"> and Loch Humphrey Burn, </w:t>
      </w:r>
      <w:r w:rsidRPr="00B737D0">
        <w:t>slide</w:t>
      </w:r>
      <w:r w:rsidR="00DB1B21" w:rsidRPr="00B737D0">
        <w:t>s</w:t>
      </w:r>
      <w:r w:rsidRPr="00B737D0">
        <w:t xml:space="preserve"> </w:t>
      </w:r>
      <w:proofErr w:type="spellStart"/>
      <w:r w:rsidRPr="00B737D0">
        <w:t>FSC1148</w:t>
      </w:r>
      <w:proofErr w:type="spellEnd"/>
      <w:r w:rsidR="00262FCA" w:rsidRPr="00B737D0">
        <w:t xml:space="preserve"> and</w:t>
      </w:r>
      <w:r w:rsidRPr="00B737D0">
        <w:t xml:space="preserve"> </w:t>
      </w:r>
      <w:proofErr w:type="spellStart"/>
      <w:r w:rsidRPr="00B737D0">
        <w:t>FSC1061</w:t>
      </w:r>
      <w:proofErr w:type="spellEnd"/>
      <w:r w:rsidR="00262FCA" w:rsidRPr="00B737D0">
        <w:t xml:space="preserve"> respectively</w:t>
      </w:r>
      <w:r w:rsidRPr="00B737D0">
        <w:t xml:space="preserve"> Albert Long Collection, Hunterian Museum, Glasgow</w:t>
      </w:r>
    </w:p>
    <w:p w14:paraId="1311ECD0" w14:textId="77777777" w:rsidR="00841356" w:rsidRPr="00B737D0" w:rsidRDefault="00841356" w:rsidP="00632FD2">
      <w:pPr>
        <w:spacing w:line="480" w:lineRule="auto"/>
        <w:rPr>
          <w:i/>
        </w:rPr>
      </w:pPr>
      <w:r w:rsidRPr="00B737D0">
        <w:rPr>
          <w:i/>
        </w:rPr>
        <w:lastRenderedPageBreak/>
        <w:t>Stratigraphic horizon:</w:t>
      </w:r>
      <w:r w:rsidRPr="00B737D0">
        <w:rPr>
          <w:b/>
          <w:bCs/>
          <w:sz w:val="28"/>
        </w:rPr>
        <w:t xml:space="preserve"> </w:t>
      </w:r>
      <w:r w:rsidRPr="00B737D0">
        <w:t xml:space="preserve">Calciferous Sandstone Series (Cementstone Group; Long, </w:t>
      </w:r>
      <w:proofErr w:type="spellStart"/>
      <w:r w:rsidRPr="00B737D0">
        <w:t>1960b</w:t>
      </w:r>
      <w:proofErr w:type="spellEnd"/>
      <w:r w:rsidRPr="00B737D0">
        <w:t>)</w:t>
      </w:r>
    </w:p>
    <w:p w14:paraId="472FABBE" w14:textId="5274DCA8" w:rsidR="00841356" w:rsidRPr="00B737D0" w:rsidRDefault="00841356" w:rsidP="00632FD2">
      <w:pPr>
        <w:spacing w:line="480" w:lineRule="auto"/>
      </w:pPr>
      <w:r w:rsidRPr="00B737D0">
        <w:rPr>
          <w:i/>
        </w:rPr>
        <w:t>Diagnosis:</w:t>
      </w:r>
      <w:r w:rsidRPr="00B737D0">
        <w:t xml:space="preserve"> Long</w:t>
      </w:r>
      <w:r w:rsidR="00E60947" w:rsidRPr="00B737D0">
        <w:t xml:space="preserve"> (</w:t>
      </w:r>
      <w:proofErr w:type="spellStart"/>
      <w:r w:rsidRPr="00B737D0">
        <w:t>1960b</w:t>
      </w:r>
      <w:proofErr w:type="spellEnd"/>
      <w:r w:rsidR="00E60947" w:rsidRPr="00B737D0">
        <w:t xml:space="preserve">) diagnosed </w:t>
      </w:r>
      <w:r w:rsidR="00E60947" w:rsidRPr="00B737D0">
        <w:rPr>
          <w:i/>
        </w:rPr>
        <w:t>Stamnostoma huttonense</w:t>
      </w:r>
      <w:r w:rsidR="00E60947" w:rsidRPr="00B737D0">
        <w:t xml:space="preserve"> as a radially symmetrical </w:t>
      </w:r>
      <w:r w:rsidRPr="00B737D0">
        <w:t xml:space="preserve">seed, circular in cross section, but slightly hexagonal at the base, maximum dimensions: length 3.75 mm, width 1.5 mm. The basal vascular strand divides into about six integumental bundles which run to the level of the plinth. The upper part of the integument shows no </w:t>
      </w:r>
      <w:proofErr w:type="spellStart"/>
      <w:r w:rsidRPr="00B737D0">
        <w:t>lobing</w:t>
      </w:r>
      <w:proofErr w:type="spellEnd"/>
      <w:r w:rsidRPr="00B737D0">
        <w:t xml:space="preserve"> and forms a relatively wide ‘</w:t>
      </w:r>
      <w:r w:rsidR="00262FCA" w:rsidRPr="00B737D0">
        <w:t>micropyle’</w:t>
      </w:r>
      <w:r w:rsidRPr="00B737D0">
        <w:t xml:space="preserve">. The salpinx is short, relatively wide, and inserted below the ‘micropyle’. Its base is invaginated into the top of the lagenostome forming a marked flange. A well-developed central column is present </w:t>
      </w:r>
      <w:r w:rsidR="00262FCA" w:rsidRPr="00B737D0">
        <w:t>with</w:t>
      </w:r>
      <w:r w:rsidRPr="00B737D0">
        <w:t xml:space="preserve"> a wide circular base. The mature female gametophyte has three archegonia near a domed ‘tent-pole’. Cupules are paired, on a naked bifurcated cylindrical stalk, and measure 14 mm in length and 4 mm in width. Each cupule shows evidence of four seeds but some may have been abortive. The cupule is formed of cylindrical axes dichotomizing in successive planes at right angles. Placentation is parietal and marked by abscission scars.</w:t>
      </w:r>
    </w:p>
    <w:p w14:paraId="0ADC6E58" w14:textId="77777777" w:rsidR="00841356" w:rsidRPr="00B737D0" w:rsidRDefault="00841356" w:rsidP="00632FD2">
      <w:pPr>
        <w:spacing w:line="480" w:lineRule="auto"/>
        <w:rPr>
          <w:i/>
        </w:rPr>
      </w:pPr>
      <w:r w:rsidRPr="00B737D0">
        <w:rPr>
          <w:i/>
        </w:rPr>
        <w:t xml:space="preserve">Description: </w:t>
      </w:r>
      <w:r w:rsidRPr="00B737D0">
        <w:t>No further descriptive work was undertaken in this study.</w:t>
      </w:r>
    </w:p>
    <w:p w14:paraId="22EFAB89" w14:textId="77777777" w:rsidR="00841356" w:rsidRPr="00B737D0" w:rsidRDefault="00841356" w:rsidP="00632FD2">
      <w:pPr>
        <w:spacing w:line="480" w:lineRule="auto"/>
      </w:pPr>
      <w:r w:rsidRPr="00B737D0">
        <w:rPr>
          <w:i/>
        </w:rPr>
        <w:t>Remarks:</w:t>
      </w:r>
      <w:r w:rsidRPr="00B737D0">
        <w:t xml:space="preserve"> The following have been found in association with</w:t>
      </w:r>
      <w:r w:rsidRPr="00B737D0">
        <w:rPr>
          <w:i/>
          <w:iCs/>
        </w:rPr>
        <w:t xml:space="preserve"> Stamnostoma huttonense</w:t>
      </w:r>
      <w:r w:rsidRPr="00B737D0">
        <w:rPr>
          <w:iCs/>
        </w:rPr>
        <w:t>:</w:t>
      </w:r>
    </w:p>
    <w:p w14:paraId="5F946363" w14:textId="77777777" w:rsidR="00841356" w:rsidRPr="00B737D0" w:rsidRDefault="00841356" w:rsidP="00632FD2">
      <w:pPr>
        <w:pStyle w:val="ListParagraph"/>
        <w:numPr>
          <w:ilvl w:val="0"/>
          <w:numId w:val="20"/>
        </w:numPr>
        <w:spacing w:line="480" w:lineRule="auto"/>
      </w:pPr>
      <w:r w:rsidRPr="00B737D0">
        <w:rPr>
          <w:lang w:val="en"/>
        </w:rPr>
        <w:t xml:space="preserve">The frond </w:t>
      </w:r>
      <w:r w:rsidRPr="00B737D0">
        <w:rPr>
          <w:i/>
          <w:lang w:val="en"/>
        </w:rPr>
        <w:t xml:space="preserve">Aneimites </w:t>
      </w:r>
      <w:proofErr w:type="spellStart"/>
      <w:r w:rsidRPr="00B737D0">
        <w:rPr>
          <w:i/>
          <w:lang w:val="en"/>
        </w:rPr>
        <w:t>acadia</w:t>
      </w:r>
      <w:proofErr w:type="spellEnd"/>
      <w:r w:rsidRPr="00B737D0">
        <w:rPr>
          <w:lang w:val="en"/>
        </w:rPr>
        <w:t xml:space="preserve"> Dawson, 1860 </w:t>
      </w:r>
      <w:r w:rsidRPr="00B737D0">
        <w:t xml:space="preserve">(Retallack &amp; </w:t>
      </w:r>
      <w:proofErr w:type="spellStart"/>
      <w:r w:rsidRPr="00B737D0">
        <w:t>Dilcher</w:t>
      </w:r>
      <w:proofErr w:type="spellEnd"/>
      <w:r w:rsidRPr="00B737D0">
        <w:t>, 1988)</w:t>
      </w:r>
    </w:p>
    <w:p w14:paraId="5AB5A4C8" w14:textId="4419A3E8" w:rsidR="00841356" w:rsidRPr="00B737D0" w:rsidRDefault="00841356" w:rsidP="00632FD2">
      <w:pPr>
        <w:pStyle w:val="ListParagraph"/>
        <w:numPr>
          <w:ilvl w:val="0"/>
          <w:numId w:val="20"/>
        </w:numPr>
        <w:spacing w:line="480" w:lineRule="auto"/>
      </w:pPr>
      <w:r w:rsidRPr="00B737D0">
        <w:t xml:space="preserve">The petiole </w:t>
      </w:r>
      <w:proofErr w:type="spellStart"/>
      <w:r w:rsidRPr="00B737D0">
        <w:rPr>
          <w:i/>
        </w:rPr>
        <w:t>Lyginorachis</w:t>
      </w:r>
      <w:proofErr w:type="spellEnd"/>
      <w:r w:rsidRPr="00B737D0">
        <w:rPr>
          <w:i/>
        </w:rPr>
        <w:t xml:space="preserve"> </w:t>
      </w:r>
      <w:proofErr w:type="spellStart"/>
      <w:r w:rsidRPr="00B737D0">
        <w:rPr>
          <w:i/>
        </w:rPr>
        <w:t>papilio</w:t>
      </w:r>
      <w:proofErr w:type="spellEnd"/>
      <w:r w:rsidRPr="00B737D0">
        <w:t xml:space="preserve"> Kidston</w:t>
      </w:r>
      <w:r w:rsidR="00262FCA" w:rsidRPr="00B737D0">
        <w:t>,</w:t>
      </w:r>
      <w:r w:rsidRPr="00B737D0">
        <w:t xml:space="preserve"> 1924 (Retallack &amp; </w:t>
      </w:r>
      <w:proofErr w:type="spellStart"/>
      <w:r w:rsidRPr="00B737D0">
        <w:t>Dilcher</w:t>
      </w:r>
      <w:proofErr w:type="spellEnd"/>
      <w:r w:rsidRPr="00B737D0">
        <w:t>, 1988)</w:t>
      </w:r>
    </w:p>
    <w:p w14:paraId="057F6201" w14:textId="2F7101A0" w:rsidR="00841356" w:rsidRPr="00B737D0" w:rsidRDefault="00841356" w:rsidP="00632FD2">
      <w:pPr>
        <w:pStyle w:val="ListParagraph"/>
        <w:numPr>
          <w:ilvl w:val="0"/>
          <w:numId w:val="20"/>
        </w:numPr>
        <w:spacing w:line="480" w:lineRule="auto"/>
      </w:pPr>
      <w:r w:rsidRPr="00B737D0">
        <w:t xml:space="preserve">The cupule </w:t>
      </w:r>
      <w:proofErr w:type="spellStart"/>
      <w:r w:rsidRPr="00B737D0">
        <w:rPr>
          <w:i/>
        </w:rPr>
        <w:t>Calathiops</w:t>
      </w:r>
      <w:proofErr w:type="spellEnd"/>
      <w:r w:rsidRPr="00B737D0">
        <w:t xml:space="preserve"> sp. (Göppert) Benson</w:t>
      </w:r>
      <w:r w:rsidR="00262FCA" w:rsidRPr="00B737D0">
        <w:t>,</w:t>
      </w:r>
      <w:r w:rsidRPr="00B737D0">
        <w:t xml:space="preserve"> 1935 (Retallack &amp; </w:t>
      </w:r>
      <w:proofErr w:type="spellStart"/>
      <w:r w:rsidRPr="00B737D0">
        <w:t>Dilcher</w:t>
      </w:r>
      <w:proofErr w:type="spellEnd"/>
      <w:r w:rsidRPr="00B737D0">
        <w:t>, 1988)</w:t>
      </w:r>
    </w:p>
    <w:p w14:paraId="02DF6F92" w14:textId="20459F97" w:rsidR="00841356" w:rsidRPr="00B737D0" w:rsidRDefault="00841356" w:rsidP="00632FD2">
      <w:pPr>
        <w:pStyle w:val="ListParagraph"/>
        <w:numPr>
          <w:ilvl w:val="0"/>
          <w:numId w:val="20"/>
        </w:numPr>
        <w:spacing w:line="480" w:lineRule="auto"/>
      </w:pPr>
      <w:r w:rsidRPr="00B737D0">
        <w:t xml:space="preserve">The sporangium </w:t>
      </w:r>
      <w:r w:rsidRPr="00B737D0">
        <w:rPr>
          <w:i/>
        </w:rPr>
        <w:t>Telangium</w:t>
      </w:r>
      <w:r w:rsidRPr="00B737D0">
        <w:t xml:space="preserve"> sp. Benson</w:t>
      </w:r>
      <w:r w:rsidR="00262FCA" w:rsidRPr="00B737D0">
        <w:t>,</w:t>
      </w:r>
      <w:r w:rsidRPr="00B737D0">
        <w:t xml:space="preserve"> 1904 (in petrifaction) and </w:t>
      </w:r>
      <w:proofErr w:type="spellStart"/>
      <w:r w:rsidRPr="00B737D0">
        <w:rPr>
          <w:i/>
        </w:rPr>
        <w:t>Telangiopsis</w:t>
      </w:r>
      <w:proofErr w:type="spellEnd"/>
      <w:r w:rsidRPr="00B737D0">
        <w:t xml:space="preserve"> sp. Eggert &amp; Taylor</w:t>
      </w:r>
      <w:r w:rsidR="005C3BAF" w:rsidRPr="00B737D0">
        <w:t>,</w:t>
      </w:r>
      <w:r w:rsidRPr="00B737D0">
        <w:t xml:space="preserve"> 1971 (in compression</w:t>
      </w:r>
      <w:r w:rsidR="005F5D74" w:rsidRPr="00B737D0">
        <w:t xml:space="preserve">; </w:t>
      </w:r>
      <w:r w:rsidRPr="00B737D0">
        <w:t xml:space="preserve">Retallack &amp; </w:t>
      </w:r>
      <w:proofErr w:type="spellStart"/>
      <w:r w:rsidRPr="00B737D0">
        <w:t>Dilcher</w:t>
      </w:r>
      <w:proofErr w:type="spellEnd"/>
      <w:r w:rsidRPr="00B737D0">
        <w:t>, 1988)</w:t>
      </w:r>
    </w:p>
    <w:p w14:paraId="50C7F826" w14:textId="19CDFE88" w:rsidR="00841356" w:rsidRPr="00B737D0" w:rsidRDefault="00841356" w:rsidP="00632FD2">
      <w:pPr>
        <w:pStyle w:val="ListParagraph"/>
        <w:numPr>
          <w:ilvl w:val="0"/>
          <w:numId w:val="20"/>
        </w:numPr>
        <w:spacing w:line="480" w:lineRule="auto"/>
      </w:pPr>
      <w:r w:rsidRPr="00B737D0">
        <w:t>The mi</w:t>
      </w:r>
      <w:r w:rsidR="00917683" w:rsidRPr="00B737D0">
        <w:t>cr</w:t>
      </w:r>
      <w:r w:rsidRPr="00B737D0">
        <w:t>ospores</w:t>
      </w:r>
      <w:r w:rsidRPr="00B737D0">
        <w:rPr>
          <w:iCs/>
          <w:lang w:val="en"/>
        </w:rPr>
        <w:t xml:space="preserve"> </w:t>
      </w:r>
      <w:r w:rsidRPr="00B737D0">
        <w:rPr>
          <w:i/>
        </w:rPr>
        <w:t xml:space="preserve">Colatisporites decorus </w:t>
      </w:r>
      <w:r w:rsidRPr="00B737D0">
        <w:t xml:space="preserve">(Bharadwaj &amp; Venkatachala) Williams </w:t>
      </w:r>
      <w:r w:rsidRPr="00B737D0">
        <w:rPr>
          <w:i/>
        </w:rPr>
        <w:t>In</w:t>
      </w:r>
      <w:r w:rsidRPr="00B737D0">
        <w:rPr>
          <w:iCs/>
        </w:rPr>
        <w:t>:</w:t>
      </w:r>
      <w:r w:rsidRPr="00B737D0">
        <w:t xml:space="preserve"> Neves </w:t>
      </w:r>
      <w:r w:rsidRPr="00B737D0">
        <w:rPr>
          <w:iCs/>
        </w:rPr>
        <w:t>et al.,</w:t>
      </w:r>
      <w:r w:rsidRPr="00B737D0">
        <w:t xml:space="preserve"> 1973 (Retallack &amp; </w:t>
      </w:r>
      <w:proofErr w:type="spellStart"/>
      <w:r w:rsidRPr="00B737D0">
        <w:t>Dilcher</w:t>
      </w:r>
      <w:proofErr w:type="spellEnd"/>
      <w:r w:rsidRPr="00B737D0">
        <w:t>, 1988)</w:t>
      </w:r>
    </w:p>
    <w:p w14:paraId="2287A7EB" w14:textId="77777777" w:rsidR="00841356" w:rsidRPr="00B737D0" w:rsidRDefault="00841356" w:rsidP="00632FD2">
      <w:pPr>
        <w:spacing w:line="480" w:lineRule="auto"/>
      </w:pPr>
    </w:p>
    <w:p w14:paraId="4941B23F" w14:textId="77777777" w:rsidR="00841356" w:rsidRPr="00B737D0" w:rsidRDefault="00841356" w:rsidP="00632FD2">
      <w:pPr>
        <w:spacing w:line="480" w:lineRule="auto"/>
      </w:pPr>
      <w:r w:rsidRPr="00B737D0">
        <w:t xml:space="preserve">Additionally, </w:t>
      </w:r>
      <w:proofErr w:type="spellStart"/>
      <w:r w:rsidRPr="00B737D0">
        <w:rPr>
          <w:i/>
          <w:iCs/>
          <w:lang w:val="en"/>
        </w:rPr>
        <w:t>Lyginorachis</w:t>
      </w:r>
      <w:proofErr w:type="spellEnd"/>
      <w:r w:rsidRPr="00B737D0">
        <w:rPr>
          <w:i/>
          <w:iCs/>
          <w:lang w:val="en"/>
        </w:rPr>
        <w:t xml:space="preserve"> </w:t>
      </w:r>
      <w:proofErr w:type="spellStart"/>
      <w:r w:rsidRPr="00B737D0">
        <w:rPr>
          <w:i/>
          <w:iCs/>
          <w:lang w:val="en"/>
        </w:rPr>
        <w:t>papilio</w:t>
      </w:r>
      <w:proofErr w:type="spellEnd"/>
      <w:r w:rsidRPr="00B737D0">
        <w:rPr>
          <w:lang w:val="en"/>
        </w:rPr>
        <w:t xml:space="preserve"> petioles and </w:t>
      </w:r>
      <w:r w:rsidRPr="00B737D0">
        <w:rPr>
          <w:i/>
          <w:iCs/>
          <w:lang w:val="en"/>
        </w:rPr>
        <w:t>Stamnostoma huttonense</w:t>
      </w:r>
      <w:r w:rsidRPr="00B737D0">
        <w:rPr>
          <w:lang w:val="en"/>
        </w:rPr>
        <w:t xml:space="preserve"> ovules have been </w:t>
      </w:r>
      <w:r w:rsidRPr="00B737D0">
        <w:t xml:space="preserve">associated with </w:t>
      </w:r>
      <w:proofErr w:type="spellStart"/>
      <w:r w:rsidRPr="00B737D0">
        <w:rPr>
          <w:i/>
          <w:iCs/>
        </w:rPr>
        <w:t>Pitus</w:t>
      </w:r>
      <w:proofErr w:type="spellEnd"/>
      <w:r w:rsidRPr="00B737D0">
        <w:rPr>
          <w:i/>
          <w:iCs/>
        </w:rPr>
        <w:t xml:space="preserve"> </w:t>
      </w:r>
      <w:proofErr w:type="spellStart"/>
      <w:r w:rsidRPr="00B737D0">
        <w:rPr>
          <w:i/>
          <w:iCs/>
        </w:rPr>
        <w:t>primaeva</w:t>
      </w:r>
      <w:proofErr w:type="spellEnd"/>
      <w:r w:rsidRPr="00B737D0">
        <w:t xml:space="preserve"> Witham, 1833 </w:t>
      </w:r>
      <w:r w:rsidRPr="00B737D0">
        <w:rPr>
          <w:lang w:val="en"/>
        </w:rPr>
        <w:t xml:space="preserve">(Long, </w:t>
      </w:r>
      <w:r w:rsidRPr="00B737D0">
        <w:t xml:space="preserve">1963; </w:t>
      </w:r>
      <w:r w:rsidRPr="00B737D0">
        <w:rPr>
          <w:lang w:val="en"/>
        </w:rPr>
        <w:t>1979).</w:t>
      </w:r>
    </w:p>
    <w:p w14:paraId="785FE67C" w14:textId="77777777" w:rsidR="00841356" w:rsidRPr="00B737D0" w:rsidRDefault="00841356" w:rsidP="00632FD2">
      <w:pPr>
        <w:spacing w:line="480" w:lineRule="auto"/>
      </w:pPr>
    </w:p>
    <w:p w14:paraId="67447110" w14:textId="77777777" w:rsidR="00841356" w:rsidRPr="00B737D0" w:rsidRDefault="00841356" w:rsidP="00632FD2">
      <w:pPr>
        <w:spacing w:line="480" w:lineRule="auto"/>
      </w:pPr>
      <w:r w:rsidRPr="00B737D0">
        <w:rPr>
          <w:i/>
        </w:rPr>
        <w:t>Order:</w:t>
      </w:r>
      <w:r w:rsidRPr="00B737D0">
        <w:t xml:space="preserve"> LAGENOSTOMALES Seward, 1917</w:t>
      </w:r>
    </w:p>
    <w:p w14:paraId="010B8D2A" w14:textId="1F619F53" w:rsidR="001F1455" w:rsidRPr="00B737D0" w:rsidRDefault="001F1455" w:rsidP="00632FD2">
      <w:pPr>
        <w:spacing w:line="480" w:lineRule="auto"/>
      </w:pPr>
      <w:r w:rsidRPr="00B737D0">
        <w:t xml:space="preserve">Family: </w:t>
      </w:r>
      <w:proofErr w:type="spellStart"/>
      <w:r w:rsidRPr="00B737D0">
        <w:rPr>
          <w:shd w:val="clear" w:color="auto" w:fill="FFFFFF"/>
        </w:rPr>
        <w:t>CALAMOPITYACEAE</w:t>
      </w:r>
      <w:proofErr w:type="spellEnd"/>
      <w:r w:rsidRPr="00B737D0">
        <w:rPr>
          <w:shd w:val="clear" w:color="auto" w:fill="FFFFFF"/>
        </w:rPr>
        <w:t> Meyen, 1984</w:t>
      </w:r>
    </w:p>
    <w:p w14:paraId="1E980FD1" w14:textId="77777777" w:rsidR="00841356" w:rsidRPr="00B737D0" w:rsidRDefault="00841356" w:rsidP="00632FD2">
      <w:pPr>
        <w:spacing w:line="480" w:lineRule="auto"/>
        <w:rPr>
          <w:i/>
        </w:rPr>
      </w:pPr>
      <w:r w:rsidRPr="00B737D0">
        <w:rPr>
          <w:i/>
        </w:rPr>
        <w:t>Genus:</w:t>
      </w:r>
      <w:r w:rsidRPr="00B737D0">
        <w:rPr>
          <w:b/>
        </w:rPr>
        <w:t xml:space="preserve"> Lyrasperma </w:t>
      </w:r>
      <w:r w:rsidRPr="00B737D0">
        <w:t xml:space="preserve">Long, </w:t>
      </w:r>
      <w:proofErr w:type="spellStart"/>
      <w:r w:rsidRPr="00B737D0">
        <w:t>1960c</w:t>
      </w:r>
      <w:proofErr w:type="spellEnd"/>
    </w:p>
    <w:p w14:paraId="4AA3812B" w14:textId="77777777" w:rsidR="00841356" w:rsidRPr="00B737D0" w:rsidRDefault="00841356" w:rsidP="00632FD2">
      <w:pPr>
        <w:spacing w:line="480" w:lineRule="auto"/>
        <w:rPr>
          <w:i/>
        </w:rPr>
      </w:pPr>
      <w:r w:rsidRPr="00B737D0">
        <w:rPr>
          <w:i/>
        </w:rPr>
        <w:t>Species:</w:t>
      </w:r>
      <w:r w:rsidRPr="00B737D0">
        <w:rPr>
          <w:b/>
        </w:rPr>
        <w:t xml:space="preserve"> </w:t>
      </w:r>
      <w:r w:rsidRPr="00B737D0">
        <w:rPr>
          <w:i/>
        </w:rPr>
        <w:t>Lyrasperma scotica</w:t>
      </w:r>
      <w:r w:rsidRPr="00B737D0">
        <w:t xml:space="preserve"> (Calder) Long, </w:t>
      </w:r>
      <w:proofErr w:type="spellStart"/>
      <w:r w:rsidRPr="00B737D0">
        <w:t>1960c</w:t>
      </w:r>
      <w:proofErr w:type="spellEnd"/>
    </w:p>
    <w:p w14:paraId="7D9F29F5" w14:textId="77777777" w:rsidR="00841356" w:rsidRPr="00B737D0" w:rsidRDefault="00841356" w:rsidP="00632FD2">
      <w:pPr>
        <w:spacing w:line="480" w:lineRule="auto"/>
        <w:rPr>
          <w:i/>
        </w:rPr>
      </w:pPr>
      <w:r w:rsidRPr="00B737D0">
        <w:rPr>
          <w:i/>
        </w:rPr>
        <w:t>Synonym:</w:t>
      </w:r>
      <w:r w:rsidRPr="00B737D0">
        <w:rPr>
          <w:i/>
          <w:iCs/>
        </w:rPr>
        <w:t xml:space="preserve"> Samaropsis </w:t>
      </w:r>
      <w:proofErr w:type="spellStart"/>
      <w:r w:rsidRPr="00B737D0">
        <w:rPr>
          <w:i/>
          <w:iCs/>
        </w:rPr>
        <w:t>bicaudata</w:t>
      </w:r>
      <w:proofErr w:type="spellEnd"/>
      <w:r w:rsidRPr="00B737D0">
        <w:t xml:space="preserve"> (Kidston) Kidston, 1902</w:t>
      </w:r>
    </w:p>
    <w:p w14:paraId="5E1985F3" w14:textId="77777777" w:rsidR="00841356" w:rsidRPr="00B737D0" w:rsidRDefault="00841356" w:rsidP="00632FD2">
      <w:pPr>
        <w:spacing w:line="480" w:lineRule="auto"/>
      </w:pPr>
      <w:r w:rsidRPr="00B737D0">
        <w:rPr>
          <w:i/>
        </w:rPr>
        <w:t>Etymology:</w:t>
      </w:r>
      <w:r w:rsidRPr="00B737D0">
        <w:t xml:space="preserve"> </w:t>
      </w:r>
      <w:proofErr w:type="spellStart"/>
      <w:proofErr w:type="gramStart"/>
      <w:r w:rsidRPr="00B737D0">
        <w:t>lyra</w:t>
      </w:r>
      <w:proofErr w:type="spellEnd"/>
      <w:proofErr w:type="gramEnd"/>
      <w:r w:rsidRPr="00B737D0">
        <w:t xml:space="preserve"> = ‘lyre’ (Latin), </w:t>
      </w:r>
      <w:proofErr w:type="spellStart"/>
      <w:r w:rsidRPr="00B737D0">
        <w:t>spérma</w:t>
      </w:r>
      <w:proofErr w:type="spellEnd"/>
      <w:r w:rsidRPr="00B737D0">
        <w:t xml:space="preserve"> = ‘seed’ (Greek), scotica = ‘Scottish’</w:t>
      </w:r>
    </w:p>
    <w:p w14:paraId="1434B57D" w14:textId="77777777" w:rsidR="00841356" w:rsidRPr="00B737D0" w:rsidRDefault="00841356" w:rsidP="00632FD2">
      <w:pPr>
        <w:spacing w:line="480" w:lineRule="auto"/>
        <w:rPr>
          <w:i/>
        </w:rPr>
      </w:pPr>
      <w:r w:rsidRPr="00B737D0">
        <w:rPr>
          <w:i/>
        </w:rPr>
        <w:t>Localities:</w:t>
      </w:r>
      <w:r w:rsidRPr="00B737D0">
        <w:t xml:space="preserve"> Langton Burn, 400 yards (366 m) North-Northeast of </w:t>
      </w:r>
      <w:proofErr w:type="spellStart"/>
      <w:r w:rsidRPr="00B737D0">
        <w:t>Gavinton</w:t>
      </w:r>
      <w:proofErr w:type="spellEnd"/>
      <w:r w:rsidRPr="00B737D0">
        <w:t xml:space="preserve">, in loose blocks around Hanna's Bridge, Berwickshire, also </w:t>
      </w:r>
      <w:r w:rsidRPr="00B737D0">
        <w:rPr>
          <w:i/>
        </w:rPr>
        <w:t>in</w:t>
      </w:r>
      <w:r w:rsidRPr="00B737D0">
        <w:t xml:space="preserve"> </w:t>
      </w:r>
      <w:r w:rsidRPr="00B737D0">
        <w:rPr>
          <w:i/>
          <w:iCs/>
        </w:rPr>
        <w:t xml:space="preserve">situ </w:t>
      </w:r>
      <w:r w:rsidRPr="00B737D0">
        <w:t xml:space="preserve">on the right bank 20 yards (18 m) above Hanna’s bridge and in loose blocks in nearby Mill Lade, Berwickshire (grid ref. NT 772526; Long, </w:t>
      </w:r>
      <w:proofErr w:type="spellStart"/>
      <w:r w:rsidRPr="00B737D0">
        <w:t>1960c</w:t>
      </w:r>
      <w:proofErr w:type="spellEnd"/>
      <w:r w:rsidRPr="00B737D0">
        <w:t>)</w:t>
      </w:r>
    </w:p>
    <w:p w14:paraId="452339B4" w14:textId="77777777" w:rsidR="00841356" w:rsidRPr="00B737D0" w:rsidRDefault="00841356" w:rsidP="00632FD2">
      <w:pPr>
        <w:spacing w:line="480" w:lineRule="auto"/>
        <w:rPr>
          <w:i/>
        </w:rPr>
      </w:pPr>
      <w:r w:rsidRPr="00B737D0">
        <w:rPr>
          <w:i/>
        </w:rPr>
        <w:t>Holotype: Lyrasperma scotica</w:t>
      </w:r>
      <w:r w:rsidRPr="00B737D0">
        <w:t xml:space="preserve"> (Calder) Long, </w:t>
      </w:r>
      <w:proofErr w:type="spellStart"/>
      <w:r w:rsidRPr="00B737D0">
        <w:t>1960c</w:t>
      </w:r>
      <w:proofErr w:type="spellEnd"/>
    </w:p>
    <w:p w14:paraId="73697831" w14:textId="1868FEAF" w:rsidR="00841356" w:rsidRPr="00B737D0" w:rsidRDefault="00841356" w:rsidP="00632FD2">
      <w:pPr>
        <w:spacing w:line="480" w:lineRule="auto"/>
      </w:pPr>
      <w:r w:rsidRPr="00B737D0">
        <w:rPr>
          <w:i/>
        </w:rPr>
        <w:t>Additional material:</w:t>
      </w:r>
      <w:r w:rsidRPr="00B737D0">
        <w:t xml:space="preserve"> </w:t>
      </w:r>
      <w:proofErr w:type="spellStart"/>
      <w:r w:rsidRPr="00B737D0">
        <w:t>Broomhouse</w:t>
      </w:r>
      <w:proofErr w:type="spellEnd"/>
      <w:r w:rsidRPr="00B737D0">
        <w:t xml:space="preserve"> (grid ref. NT 800566), Burnmouth (grid ref. NT 958612), </w:t>
      </w:r>
      <w:proofErr w:type="spellStart"/>
      <w:r w:rsidRPr="00B737D0">
        <w:t>Cumledge</w:t>
      </w:r>
      <w:proofErr w:type="spellEnd"/>
      <w:r w:rsidRPr="00B737D0">
        <w:t xml:space="preserve"> (grid ref. NT 793566), </w:t>
      </w:r>
      <w:proofErr w:type="spellStart"/>
      <w:r w:rsidRPr="00B737D0">
        <w:t>Edrom</w:t>
      </w:r>
      <w:proofErr w:type="spellEnd"/>
      <w:r w:rsidRPr="00B737D0">
        <w:t xml:space="preserve"> (grid ref. NT 827561), Horse Roads (grid ref. NT 791716), Langton Glen (grid ref. NT 752531), </w:t>
      </w:r>
      <w:proofErr w:type="spellStart"/>
      <w:r w:rsidRPr="00B737D0">
        <w:t>Marden</w:t>
      </w:r>
      <w:proofErr w:type="spellEnd"/>
      <w:r w:rsidRPr="00B737D0">
        <w:t xml:space="preserve"> (grid ref. NT 810567), </w:t>
      </w:r>
      <w:proofErr w:type="spellStart"/>
      <w:r w:rsidRPr="00B737D0">
        <w:t>Marden</w:t>
      </w:r>
      <w:proofErr w:type="spellEnd"/>
      <w:r w:rsidRPr="00B737D0">
        <w:t xml:space="preserve">, West </w:t>
      </w:r>
      <w:proofErr w:type="spellStart"/>
      <w:r w:rsidRPr="00B737D0">
        <w:t>Blanerne</w:t>
      </w:r>
      <w:proofErr w:type="spellEnd"/>
      <w:r w:rsidRPr="00B737D0">
        <w:t xml:space="preserve"> (grid ref. NT 816566; Long, </w:t>
      </w:r>
      <w:proofErr w:type="spellStart"/>
      <w:r w:rsidRPr="00B737D0">
        <w:t>1960c</w:t>
      </w:r>
      <w:proofErr w:type="spellEnd"/>
      <w:r w:rsidRPr="00B737D0">
        <w:t xml:space="preserve">), </w:t>
      </w:r>
      <w:proofErr w:type="spellStart"/>
      <w:r w:rsidRPr="00B737D0">
        <w:t>Ed</w:t>
      </w:r>
      <w:r w:rsidR="00262FCA" w:rsidRPr="00B737D0">
        <w:t>rom</w:t>
      </w:r>
      <w:proofErr w:type="spellEnd"/>
      <w:r w:rsidR="00262FCA" w:rsidRPr="00B737D0">
        <w:t xml:space="preserve"> Church (grid ref. NT 827558;</w:t>
      </w:r>
      <w:r w:rsidRPr="00B737D0">
        <w:t xml:space="preserve"> Kidston, 1902</w:t>
      </w:r>
      <w:r w:rsidR="00262FCA" w:rsidRPr="00B737D0">
        <w:t>)</w:t>
      </w:r>
      <w:r w:rsidRPr="00B737D0">
        <w:t>, Willie's Hole (grid ref. NT 878547</w:t>
      </w:r>
      <w:r w:rsidR="00262FCA" w:rsidRPr="00B737D0">
        <w:t xml:space="preserve">; </w:t>
      </w:r>
      <w:r w:rsidRPr="00B737D0">
        <w:t>Kidston, 1901</w:t>
      </w:r>
      <w:r w:rsidR="00262FCA" w:rsidRPr="00B737D0">
        <w:t>)</w:t>
      </w:r>
      <w:r w:rsidRPr="00B737D0">
        <w:t xml:space="preserve">, </w:t>
      </w:r>
      <w:proofErr w:type="spellStart"/>
      <w:r w:rsidRPr="00B737D0">
        <w:t>Gavinton</w:t>
      </w:r>
      <w:proofErr w:type="spellEnd"/>
      <w:r w:rsidRPr="00B737D0">
        <w:t xml:space="preserve"> (grid ref. NT 767521</w:t>
      </w:r>
      <w:r w:rsidR="00262FCA" w:rsidRPr="00B737D0">
        <w:t>;</w:t>
      </w:r>
      <w:r w:rsidRPr="00B737D0">
        <w:t xml:space="preserve"> Calder, 1938</w:t>
      </w:r>
      <w:r w:rsidR="00262FCA" w:rsidRPr="00B737D0">
        <w:t>).</w:t>
      </w:r>
    </w:p>
    <w:p w14:paraId="3034ECC8" w14:textId="3A9C16BE" w:rsidR="00841356" w:rsidRPr="00B737D0" w:rsidRDefault="00841356" w:rsidP="00632FD2">
      <w:pPr>
        <w:spacing w:line="480" w:lineRule="auto"/>
      </w:pPr>
      <w:r w:rsidRPr="00B737D0">
        <w:rPr>
          <w:i/>
        </w:rPr>
        <w:t>Studied material:</w:t>
      </w:r>
      <w:r w:rsidRPr="00B737D0">
        <w:t xml:space="preserve"> Ovule of </w:t>
      </w:r>
      <w:r w:rsidRPr="00B737D0">
        <w:rPr>
          <w:i/>
          <w:iCs/>
        </w:rPr>
        <w:t>Lyrasperma scotica</w:t>
      </w:r>
      <w:r w:rsidRPr="00B737D0">
        <w:t xml:space="preserve"> from </w:t>
      </w:r>
      <w:proofErr w:type="spellStart"/>
      <w:r w:rsidRPr="00B737D0">
        <w:t>Gavinton</w:t>
      </w:r>
      <w:proofErr w:type="spellEnd"/>
      <w:r w:rsidR="00262FCA" w:rsidRPr="00B737D0">
        <w:t xml:space="preserve">, </w:t>
      </w:r>
      <w:r w:rsidRPr="00B737D0">
        <w:t xml:space="preserve">slide </w:t>
      </w:r>
      <w:proofErr w:type="spellStart"/>
      <w:r w:rsidRPr="00B737D0">
        <w:t>FSC1411</w:t>
      </w:r>
      <w:proofErr w:type="spellEnd"/>
      <w:r w:rsidRPr="00B737D0">
        <w:t xml:space="preserve"> Albert Long Collection, Hunterian Museum, Glasgow</w:t>
      </w:r>
    </w:p>
    <w:p w14:paraId="796C8D98" w14:textId="77777777" w:rsidR="00841356" w:rsidRPr="00B737D0" w:rsidRDefault="00841356" w:rsidP="00632FD2">
      <w:pPr>
        <w:spacing w:line="480" w:lineRule="auto"/>
        <w:rPr>
          <w:i/>
        </w:rPr>
      </w:pPr>
      <w:r w:rsidRPr="00B737D0">
        <w:rPr>
          <w:i/>
        </w:rPr>
        <w:t>Stratigraphic horizon:</w:t>
      </w:r>
      <w:r w:rsidRPr="00B737D0">
        <w:rPr>
          <w:b/>
          <w:bCs/>
          <w:sz w:val="28"/>
        </w:rPr>
        <w:t xml:space="preserve"> </w:t>
      </w:r>
      <w:r w:rsidRPr="00B737D0">
        <w:t xml:space="preserve">Calciferous Sandstone Series (Cementstone Group; Long, </w:t>
      </w:r>
      <w:proofErr w:type="spellStart"/>
      <w:r w:rsidRPr="00B737D0">
        <w:t>1960c</w:t>
      </w:r>
      <w:proofErr w:type="spellEnd"/>
      <w:r w:rsidRPr="00B737D0">
        <w:t>)</w:t>
      </w:r>
    </w:p>
    <w:p w14:paraId="43BE3964" w14:textId="44A39A01" w:rsidR="00841356" w:rsidRPr="00B737D0" w:rsidRDefault="00841356" w:rsidP="00632FD2">
      <w:pPr>
        <w:spacing w:line="480" w:lineRule="auto"/>
      </w:pPr>
      <w:r w:rsidRPr="00B737D0">
        <w:rPr>
          <w:i/>
        </w:rPr>
        <w:lastRenderedPageBreak/>
        <w:t>Emended description:</w:t>
      </w:r>
      <w:r w:rsidRPr="00B737D0">
        <w:t xml:space="preserve"> Long</w:t>
      </w:r>
      <w:r w:rsidR="00E60947" w:rsidRPr="00B737D0">
        <w:t xml:space="preserve"> (</w:t>
      </w:r>
      <w:proofErr w:type="spellStart"/>
      <w:r w:rsidR="00E60947" w:rsidRPr="00B737D0">
        <w:t>1960c</w:t>
      </w:r>
      <w:proofErr w:type="spellEnd"/>
      <w:r w:rsidR="00262FCA" w:rsidRPr="00B737D0">
        <w:t>)</w:t>
      </w:r>
      <w:r w:rsidR="00E60947" w:rsidRPr="00B737D0">
        <w:t xml:space="preserve"> described </w:t>
      </w:r>
      <w:r w:rsidR="00E60947" w:rsidRPr="00B737D0">
        <w:rPr>
          <w:i/>
          <w:iCs/>
        </w:rPr>
        <w:t>Lyrasperma scotica</w:t>
      </w:r>
      <w:r w:rsidR="00E60947" w:rsidRPr="00B737D0">
        <w:rPr>
          <w:iCs/>
        </w:rPr>
        <w:t xml:space="preserve"> as externally resembling </w:t>
      </w:r>
      <w:bookmarkStart w:id="1" w:name="_Hlk36741902"/>
      <w:bookmarkStart w:id="2" w:name="_Hlk36742046"/>
      <w:r w:rsidRPr="00B737D0">
        <w:t xml:space="preserve">an elm samara with </w:t>
      </w:r>
      <w:bookmarkStart w:id="3" w:name="_Hlk36741495"/>
      <w:r w:rsidRPr="00B737D0">
        <w:t>two attenuated and diverging horns representing the free apices of two integumental lobes</w:t>
      </w:r>
      <w:bookmarkEnd w:id="3"/>
      <w:r w:rsidRPr="00B737D0">
        <w:t>. T</w:t>
      </w:r>
      <w:bookmarkStart w:id="4" w:name="_Hlk36741570"/>
      <w:r w:rsidRPr="00B737D0">
        <w:t xml:space="preserve">he largest specimen </w:t>
      </w:r>
      <w:bookmarkEnd w:id="4"/>
      <w:r w:rsidRPr="00B737D0">
        <w:t>measure</w:t>
      </w:r>
      <w:r w:rsidR="00E60947" w:rsidRPr="00B737D0">
        <w:t>s</w:t>
      </w:r>
      <w:r w:rsidRPr="00B737D0">
        <w:t xml:space="preserve"> 12 mm wide and 18 mm from the seed base to the tips of the horns, the nucellus is 5 mm wide, the wings 3 mm wide and in the minor plane the seed width is 2.7 mm. </w:t>
      </w:r>
    </w:p>
    <w:p w14:paraId="73AC78E2" w14:textId="77777777" w:rsidR="00841356" w:rsidRPr="00B737D0" w:rsidRDefault="00841356" w:rsidP="00632FD2">
      <w:pPr>
        <w:widowControl w:val="0"/>
        <w:autoSpaceDE w:val="0"/>
        <w:autoSpaceDN w:val="0"/>
        <w:adjustRightInd w:val="0"/>
        <w:spacing w:line="480" w:lineRule="auto"/>
        <w:ind w:firstLine="357"/>
      </w:pPr>
      <w:r w:rsidRPr="00B737D0">
        <w:rPr>
          <w:iCs/>
        </w:rPr>
        <w:t>The</w:t>
      </w:r>
      <w:r w:rsidRPr="00B737D0">
        <w:rPr>
          <w:i/>
          <w:iCs/>
        </w:rPr>
        <w:t xml:space="preserve"> </w:t>
      </w:r>
      <w:r w:rsidRPr="00B737D0">
        <w:t xml:space="preserve">integument forms two lobes each with a single vascular bundle close to their inner angle. In the main body the two integumental lobes are adnate to one another and to the nucellus. Above, the lobes diverge to form the horns of the seed. Opposite the vascular bundles the outward tissue of each lobe forms a pronounced keel so that, except at the apex, the nucellus is surrounded by a flattened wing-like extension. At the base of the seed a short pedicel, 1-5 mm long, contains a single vascular bundle, which divides to form two integumental bundles. </w:t>
      </w:r>
    </w:p>
    <w:p w14:paraId="3AA661D9" w14:textId="77777777" w:rsidR="00841356" w:rsidRPr="00B737D0" w:rsidRDefault="00841356" w:rsidP="00632FD2">
      <w:pPr>
        <w:widowControl w:val="0"/>
        <w:autoSpaceDE w:val="0"/>
        <w:autoSpaceDN w:val="0"/>
        <w:adjustRightInd w:val="0"/>
        <w:spacing w:line="480" w:lineRule="auto"/>
        <w:ind w:firstLine="357"/>
      </w:pPr>
      <w:r w:rsidRPr="00B737D0">
        <w:t xml:space="preserve">The nucellus is adnate to the integument but partly separates near the top of the megaspore and below the pollen chamber on the two sides adjacent to the wings. Above, the nucellus is differentiated into a lagenostome enclosing the pollen chamber around a disc-like central column and a wide funnel-like ‘salpinx’, 1.1 mm to 1.75 mm in diameter. At its base, the salpinx </w:t>
      </w:r>
      <w:proofErr w:type="spellStart"/>
      <w:r w:rsidRPr="00B737D0">
        <w:t>invaginates</w:t>
      </w:r>
      <w:proofErr w:type="spellEnd"/>
      <w:r w:rsidRPr="00B737D0">
        <w:t xml:space="preserve"> into the top of the lagenostome forming a flange.</w:t>
      </w:r>
    </w:p>
    <w:p w14:paraId="1C04A377" w14:textId="7B563B22" w:rsidR="00841356" w:rsidRPr="00B737D0" w:rsidRDefault="00841356" w:rsidP="00632FD2">
      <w:pPr>
        <w:widowControl w:val="0"/>
        <w:autoSpaceDE w:val="0"/>
        <w:autoSpaceDN w:val="0"/>
        <w:adjustRightInd w:val="0"/>
        <w:spacing w:line="480" w:lineRule="auto"/>
        <w:ind w:firstLine="357"/>
      </w:pPr>
      <w:r w:rsidRPr="00B737D0">
        <w:t xml:space="preserve">The prothallus follows the contour of the nucellus, narrowing at the upper end forming a cylindrical region that projects up into the pollen chamber where it terminates in contact with the central column. This upper region has a low dome-shaped projection at its apex or a cavity (archegonium) near the apex. The number of archegonia vary, they are spherical or ovoid and measure 0.22 mm in </w:t>
      </w:r>
      <w:r w:rsidR="00E60947" w:rsidRPr="00B737D0">
        <w:t>diameter.</w:t>
      </w:r>
    </w:p>
    <w:bookmarkEnd w:id="1"/>
    <w:bookmarkEnd w:id="2"/>
    <w:p w14:paraId="31A73B20" w14:textId="77777777" w:rsidR="00841356" w:rsidRPr="00B737D0" w:rsidRDefault="00841356" w:rsidP="00632FD2">
      <w:pPr>
        <w:spacing w:line="480" w:lineRule="auto"/>
        <w:rPr>
          <w:i/>
        </w:rPr>
      </w:pPr>
      <w:r w:rsidRPr="00B737D0">
        <w:rPr>
          <w:i/>
        </w:rPr>
        <w:t xml:space="preserve">Description: </w:t>
      </w:r>
      <w:r w:rsidRPr="00B737D0">
        <w:t>No further descriptive work was undertaken in this study.</w:t>
      </w:r>
    </w:p>
    <w:p w14:paraId="02ABFB67" w14:textId="62504284" w:rsidR="00841356" w:rsidRPr="00B737D0" w:rsidRDefault="00841356" w:rsidP="00632FD2">
      <w:pPr>
        <w:spacing w:line="480" w:lineRule="auto"/>
        <w:rPr>
          <w:i/>
        </w:rPr>
      </w:pPr>
      <w:r w:rsidRPr="00B737D0">
        <w:rPr>
          <w:i/>
        </w:rPr>
        <w:lastRenderedPageBreak/>
        <w:t xml:space="preserve">Remarks: </w:t>
      </w:r>
      <w:bookmarkStart w:id="5" w:name="_Hlk36743194"/>
      <w:r w:rsidRPr="00B737D0">
        <w:t xml:space="preserve">As </w:t>
      </w:r>
      <w:r w:rsidRPr="00B737D0">
        <w:rPr>
          <w:i/>
        </w:rPr>
        <w:t>Lyrasperma scotica</w:t>
      </w:r>
      <w:r w:rsidRPr="00B737D0">
        <w:t xml:space="preserve"> and </w:t>
      </w:r>
      <w:r w:rsidRPr="00B737D0">
        <w:rPr>
          <w:i/>
        </w:rPr>
        <w:t xml:space="preserve">Samaropsis </w:t>
      </w:r>
      <w:proofErr w:type="spellStart"/>
      <w:r w:rsidRPr="00B737D0">
        <w:rPr>
          <w:i/>
        </w:rPr>
        <w:t>bicaudata</w:t>
      </w:r>
      <w:proofErr w:type="spellEnd"/>
      <w:r w:rsidR="00262FCA" w:rsidRPr="00B737D0">
        <w:t xml:space="preserve"> a</w:t>
      </w:r>
      <w:r w:rsidRPr="00B737D0">
        <w:t>re considered to be similar in morphology and as they are found in rocks of the same age in the same area, Long (</w:t>
      </w:r>
      <w:proofErr w:type="spellStart"/>
      <w:r w:rsidRPr="00B737D0">
        <w:t>1960c</w:t>
      </w:r>
      <w:proofErr w:type="spellEnd"/>
      <w:r w:rsidRPr="00B737D0">
        <w:t xml:space="preserve">) regarded them as two forms of preservation of the same seed. The name </w:t>
      </w:r>
      <w:r w:rsidRPr="00B737D0">
        <w:rPr>
          <w:i/>
          <w:iCs/>
        </w:rPr>
        <w:t>S. </w:t>
      </w:r>
      <w:proofErr w:type="spellStart"/>
      <w:r w:rsidRPr="00B737D0">
        <w:rPr>
          <w:i/>
          <w:iCs/>
        </w:rPr>
        <w:t>bicaudata</w:t>
      </w:r>
      <w:proofErr w:type="spellEnd"/>
      <w:r w:rsidRPr="00B737D0">
        <w:rPr>
          <w:i/>
          <w:iCs/>
        </w:rPr>
        <w:t xml:space="preserve"> </w:t>
      </w:r>
      <w:r w:rsidRPr="00B737D0">
        <w:t xml:space="preserve">is, therefore, used when it is preserved as a compression and </w:t>
      </w:r>
      <w:r w:rsidRPr="00B737D0">
        <w:rPr>
          <w:i/>
        </w:rPr>
        <w:t>L.</w:t>
      </w:r>
      <w:r w:rsidRPr="00B737D0">
        <w:t> </w:t>
      </w:r>
      <w:r w:rsidRPr="00B737D0">
        <w:rPr>
          <w:i/>
          <w:iCs/>
        </w:rPr>
        <w:t xml:space="preserve">scotica </w:t>
      </w:r>
      <w:r w:rsidRPr="00B737D0">
        <w:t>as a petrifaction.</w:t>
      </w:r>
      <w:bookmarkEnd w:id="5"/>
    </w:p>
    <w:p w14:paraId="1AD85C63" w14:textId="77777777" w:rsidR="00841356" w:rsidRPr="00B737D0" w:rsidRDefault="00841356" w:rsidP="00632FD2">
      <w:pPr>
        <w:spacing w:line="480" w:lineRule="auto"/>
        <w:rPr>
          <w:i/>
        </w:rPr>
      </w:pPr>
    </w:p>
    <w:p w14:paraId="795CFDC2" w14:textId="77777777" w:rsidR="00841356" w:rsidRPr="00B737D0" w:rsidRDefault="00841356" w:rsidP="00632FD2">
      <w:pPr>
        <w:spacing w:line="480" w:lineRule="auto"/>
      </w:pPr>
      <w:r w:rsidRPr="00B737D0">
        <w:t>Additionally, the following have been found in association with</w:t>
      </w:r>
      <w:r w:rsidRPr="00B737D0">
        <w:rPr>
          <w:i/>
        </w:rPr>
        <w:t xml:space="preserve"> Lyrasperma scotica</w:t>
      </w:r>
      <w:r w:rsidRPr="00B737D0">
        <w:t>:</w:t>
      </w:r>
    </w:p>
    <w:p w14:paraId="7F7FEA5E" w14:textId="5C0F674D" w:rsidR="00841356" w:rsidRPr="00B737D0" w:rsidRDefault="00841356" w:rsidP="00632FD2">
      <w:pPr>
        <w:pStyle w:val="ListParagraph"/>
        <w:numPr>
          <w:ilvl w:val="0"/>
          <w:numId w:val="19"/>
        </w:numPr>
        <w:spacing w:line="480" w:lineRule="auto"/>
      </w:pPr>
      <w:r w:rsidRPr="00B737D0">
        <w:t xml:space="preserve">The stem </w:t>
      </w:r>
      <w:proofErr w:type="spellStart"/>
      <w:r w:rsidRPr="00B737D0">
        <w:rPr>
          <w:i/>
        </w:rPr>
        <w:t>Stenomyelon</w:t>
      </w:r>
      <w:proofErr w:type="spellEnd"/>
      <w:r w:rsidRPr="00B737D0">
        <w:rPr>
          <w:i/>
        </w:rPr>
        <w:t xml:space="preserve"> </w:t>
      </w:r>
      <w:proofErr w:type="spellStart"/>
      <w:r w:rsidRPr="00B737D0">
        <w:rPr>
          <w:i/>
        </w:rPr>
        <w:t>tuedianum</w:t>
      </w:r>
      <w:proofErr w:type="spellEnd"/>
      <w:r w:rsidRPr="00B737D0">
        <w:t xml:space="preserve"> (Kidston </w:t>
      </w:r>
      <w:r w:rsidR="005C3BAF" w:rsidRPr="00B737D0">
        <w:t>&amp;</w:t>
      </w:r>
      <w:r w:rsidRPr="00B737D0">
        <w:t xml:space="preserve"> Gwynne-Vaughan) Long, 1964 (Long, </w:t>
      </w:r>
      <w:proofErr w:type="spellStart"/>
      <w:r w:rsidRPr="00B737D0">
        <w:t>1960c</w:t>
      </w:r>
      <w:proofErr w:type="spellEnd"/>
      <w:r w:rsidRPr="00B737D0">
        <w:t xml:space="preserve">, Retallack &amp; </w:t>
      </w:r>
      <w:proofErr w:type="spellStart"/>
      <w:r w:rsidRPr="00B737D0">
        <w:t>Dilcher</w:t>
      </w:r>
      <w:proofErr w:type="spellEnd"/>
      <w:r w:rsidRPr="00B737D0">
        <w:t>, 1988)</w:t>
      </w:r>
    </w:p>
    <w:p w14:paraId="694F11C1" w14:textId="77777777" w:rsidR="00841356" w:rsidRPr="00B737D0" w:rsidRDefault="00841356" w:rsidP="00632FD2">
      <w:pPr>
        <w:pStyle w:val="ListParagraph"/>
        <w:numPr>
          <w:ilvl w:val="0"/>
          <w:numId w:val="19"/>
        </w:numPr>
        <w:spacing w:line="480" w:lineRule="auto"/>
      </w:pPr>
      <w:r w:rsidRPr="00B737D0">
        <w:t xml:space="preserve">The petiole </w:t>
      </w:r>
      <w:proofErr w:type="spellStart"/>
      <w:r w:rsidRPr="00B737D0">
        <w:rPr>
          <w:i/>
        </w:rPr>
        <w:t>Kalymma</w:t>
      </w:r>
      <w:proofErr w:type="spellEnd"/>
      <w:r w:rsidRPr="00B737D0">
        <w:rPr>
          <w:i/>
        </w:rPr>
        <w:t xml:space="preserve"> </w:t>
      </w:r>
      <w:proofErr w:type="spellStart"/>
      <w:r w:rsidRPr="00B737D0">
        <w:rPr>
          <w:i/>
        </w:rPr>
        <w:t>tuediana</w:t>
      </w:r>
      <w:proofErr w:type="spellEnd"/>
      <w:r w:rsidRPr="00B737D0">
        <w:t xml:space="preserve"> Calder 1938 (Long, </w:t>
      </w:r>
      <w:proofErr w:type="spellStart"/>
      <w:r w:rsidRPr="00B737D0">
        <w:t>1960c</w:t>
      </w:r>
      <w:proofErr w:type="spellEnd"/>
      <w:r w:rsidRPr="00B737D0">
        <w:t xml:space="preserve">, Retallack &amp; </w:t>
      </w:r>
      <w:proofErr w:type="spellStart"/>
      <w:r w:rsidRPr="00B737D0">
        <w:t>Dilcher</w:t>
      </w:r>
      <w:proofErr w:type="spellEnd"/>
      <w:r w:rsidRPr="00B737D0">
        <w:t>, 1988)</w:t>
      </w:r>
    </w:p>
    <w:p w14:paraId="196911D3" w14:textId="77777777" w:rsidR="00841356" w:rsidRPr="00B737D0" w:rsidRDefault="00841356" w:rsidP="00632FD2">
      <w:pPr>
        <w:pStyle w:val="ListParagraph"/>
        <w:numPr>
          <w:ilvl w:val="0"/>
          <w:numId w:val="19"/>
        </w:numPr>
        <w:spacing w:line="480" w:lineRule="auto"/>
      </w:pPr>
      <w:r w:rsidRPr="00B737D0">
        <w:t xml:space="preserve">The leaves </w:t>
      </w:r>
      <w:r w:rsidRPr="00B737D0">
        <w:rPr>
          <w:i/>
        </w:rPr>
        <w:t xml:space="preserve">Sphenopteridium </w:t>
      </w:r>
      <w:proofErr w:type="spellStart"/>
      <w:r w:rsidRPr="00B737D0">
        <w:rPr>
          <w:i/>
        </w:rPr>
        <w:t>pachyrrachis</w:t>
      </w:r>
      <w:proofErr w:type="spellEnd"/>
      <w:r w:rsidRPr="00B737D0">
        <w:t xml:space="preserve"> (Göppert 1852) Potonié, 1899 (Retallack &amp; </w:t>
      </w:r>
      <w:proofErr w:type="spellStart"/>
      <w:r w:rsidRPr="00B737D0">
        <w:t>Dilcher</w:t>
      </w:r>
      <w:proofErr w:type="spellEnd"/>
      <w:r w:rsidRPr="00B737D0">
        <w:t>, 1988)</w:t>
      </w:r>
    </w:p>
    <w:p w14:paraId="6EDD9707" w14:textId="749C7A61" w:rsidR="00841356" w:rsidRPr="00B737D0" w:rsidRDefault="00841356" w:rsidP="00632FD2">
      <w:pPr>
        <w:pStyle w:val="ListParagraph"/>
        <w:numPr>
          <w:ilvl w:val="0"/>
          <w:numId w:val="19"/>
        </w:numPr>
        <w:spacing w:line="480" w:lineRule="auto"/>
      </w:pPr>
      <w:r w:rsidRPr="00B737D0">
        <w:t>The mi</w:t>
      </w:r>
      <w:r w:rsidR="00917683" w:rsidRPr="00B737D0">
        <w:t>cr</w:t>
      </w:r>
      <w:r w:rsidRPr="00B737D0">
        <w:t xml:space="preserve">ospores </w:t>
      </w:r>
      <w:r w:rsidRPr="00B737D0">
        <w:rPr>
          <w:i/>
        </w:rPr>
        <w:t>Colatisporites denticulatus</w:t>
      </w:r>
      <w:r w:rsidRPr="00B737D0">
        <w:t xml:space="preserve"> Neville </w:t>
      </w:r>
      <w:r w:rsidRPr="00B737D0">
        <w:rPr>
          <w:i/>
        </w:rPr>
        <w:t>In</w:t>
      </w:r>
      <w:r w:rsidRPr="00B737D0">
        <w:rPr>
          <w:iCs/>
        </w:rPr>
        <w:t>:</w:t>
      </w:r>
      <w:r w:rsidRPr="00B737D0">
        <w:t xml:space="preserve"> Neves </w:t>
      </w:r>
      <w:r w:rsidRPr="00B737D0">
        <w:rPr>
          <w:iCs/>
        </w:rPr>
        <w:t>et al</w:t>
      </w:r>
      <w:r w:rsidRPr="00B737D0">
        <w:rPr>
          <w:i/>
        </w:rPr>
        <w:t>.</w:t>
      </w:r>
      <w:r w:rsidRPr="00B737D0">
        <w:rPr>
          <w:iCs/>
        </w:rPr>
        <w:t>,</w:t>
      </w:r>
      <w:r w:rsidRPr="00B737D0">
        <w:t xml:space="preserve"> 1973 (Retallack &amp; </w:t>
      </w:r>
      <w:proofErr w:type="spellStart"/>
      <w:r w:rsidRPr="00B737D0">
        <w:t>Dilcher</w:t>
      </w:r>
      <w:proofErr w:type="spellEnd"/>
      <w:r w:rsidRPr="00B737D0">
        <w:t>, 1988)</w:t>
      </w:r>
    </w:p>
    <w:p w14:paraId="45F7DD68" w14:textId="77777777" w:rsidR="00841356" w:rsidRPr="00B737D0" w:rsidRDefault="00841356" w:rsidP="00632FD2">
      <w:pPr>
        <w:spacing w:line="480" w:lineRule="auto"/>
      </w:pPr>
    </w:p>
    <w:p w14:paraId="34636B0E" w14:textId="77777777" w:rsidR="00841356" w:rsidRPr="00B737D0" w:rsidRDefault="00841356" w:rsidP="00632FD2">
      <w:pPr>
        <w:spacing w:line="480" w:lineRule="auto"/>
      </w:pPr>
      <w:r w:rsidRPr="00B737D0">
        <w:rPr>
          <w:i/>
        </w:rPr>
        <w:t>Order:</w:t>
      </w:r>
      <w:r w:rsidRPr="00B737D0">
        <w:t xml:space="preserve"> PROTOPITYALES Walton, 1957</w:t>
      </w:r>
    </w:p>
    <w:p w14:paraId="650ED140" w14:textId="77777777" w:rsidR="00841356" w:rsidRPr="00B737D0" w:rsidRDefault="00841356" w:rsidP="00632FD2">
      <w:pPr>
        <w:autoSpaceDE w:val="0"/>
        <w:autoSpaceDN w:val="0"/>
        <w:adjustRightInd w:val="0"/>
        <w:spacing w:line="480" w:lineRule="auto"/>
      </w:pPr>
      <w:r w:rsidRPr="00B737D0">
        <w:rPr>
          <w:i/>
        </w:rPr>
        <w:t>Family:</w:t>
      </w:r>
      <w:r w:rsidRPr="00B737D0">
        <w:t xml:space="preserve"> </w:t>
      </w:r>
      <w:proofErr w:type="spellStart"/>
      <w:r w:rsidRPr="00B737D0">
        <w:t>PROTOPITYACEAE</w:t>
      </w:r>
      <w:proofErr w:type="spellEnd"/>
      <w:r w:rsidRPr="00B737D0">
        <w:t xml:space="preserve"> </w:t>
      </w:r>
      <w:proofErr w:type="spellStart"/>
      <w:r w:rsidRPr="00B737D0">
        <w:t>Solms-Laubach</w:t>
      </w:r>
      <w:proofErr w:type="spellEnd"/>
      <w:r w:rsidRPr="00B737D0">
        <w:t>, 1893</w:t>
      </w:r>
    </w:p>
    <w:p w14:paraId="047E63F0" w14:textId="4B5B1B88" w:rsidR="00841356" w:rsidRPr="00B737D0" w:rsidRDefault="00841356" w:rsidP="00632FD2">
      <w:pPr>
        <w:spacing w:line="480" w:lineRule="auto"/>
        <w:rPr>
          <w:i/>
        </w:rPr>
      </w:pPr>
      <w:r w:rsidRPr="00B737D0">
        <w:rPr>
          <w:i/>
        </w:rPr>
        <w:t>Genus:</w:t>
      </w:r>
      <w:r w:rsidRPr="00B737D0">
        <w:rPr>
          <w:b/>
        </w:rPr>
        <w:t xml:space="preserve"> Protopitys</w:t>
      </w:r>
      <w:r w:rsidRPr="00B737D0">
        <w:rPr>
          <w:i/>
          <w:iCs/>
        </w:rPr>
        <w:t xml:space="preserve"> </w:t>
      </w:r>
      <w:r w:rsidRPr="00B737D0">
        <w:t xml:space="preserve">(Göppert) </w:t>
      </w:r>
      <w:r w:rsidRPr="00B737D0">
        <w:rPr>
          <w:lang w:val="en"/>
        </w:rPr>
        <w:t>Walton, 1957</w:t>
      </w:r>
    </w:p>
    <w:p w14:paraId="7FCC9FF0" w14:textId="77777777" w:rsidR="00841356" w:rsidRPr="00B737D0" w:rsidRDefault="00841356" w:rsidP="00632FD2">
      <w:pPr>
        <w:spacing w:line="480" w:lineRule="auto"/>
        <w:rPr>
          <w:i/>
        </w:rPr>
      </w:pPr>
      <w:r w:rsidRPr="00B737D0">
        <w:rPr>
          <w:i/>
        </w:rPr>
        <w:t>Species:</w:t>
      </w:r>
      <w:r w:rsidRPr="00B737D0">
        <w:rPr>
          <w:b/>
        </w:rPr>
        <w:t xml:space="preserve"> </w:t>
      </w:r>
      <w:r w:rsidRPr="00B737D0">
        <w:rPr>
          <w:i/>
          <w:lang w:val="en"/>
        </w:rPr>
        <w:t>Protopitys scotica</w:t>
      </w:r>
      <w:r w:rsidRPr="00B737D0">
        <w:rPr>
          <w:lang w:val="en"/>
        </w:rPr>
        <w:t xml:space="preserve"> Walton, 1957</w:t>
      </w:r>
    </w:p>
    <w:p w14:paraId="485C79F1" w14:textId="77777777" w:rsidR="00841356" w:rsidRPr="00B737D0" w:rsidRDefault="00841356" w:rsidP="00632FD2">
      <w:pPr>
        <w:spacing w:line="480" w:lineRule="auto"/>
      </w:pPr>
      <w:r w:rsidRPr="00B737D0">
        <w:rPr>
          <w:i/>
        </w:rPr>
        <w:t>Etymology:</w:t>
      </w:r>
      <w:r w:rsidRPr="00B737D0">
        <w:t xml:space="preserve"> </w:t>
      </w:r>
      <w:proofErr w:type="spellStart"/>
      <w:r w:rsidRPr="00B737D0">
        <w:t>protopítys</w:t>
      </w:r>
      <w:proofErr w:type="spellEnd"/>
      <w:r w:rsidRPr="00B737D0">
        <w:t xml:space="preserve"> = ‘pioneers’ (Greek), scotica = ‘Scottish’</w:t>
      </w:r>
    </w:p>
    <w:p w14:paraId="1EBEDF21" w14:textId="79EC2190" w:rsidR="00841356" w:rsidRPr="00B737D0" w:rsidRDefault="00841356" w:rsidP="00632FD2">
      <w:pPr>
        <w:autoSpaceDE w:val="0"/>
        <w:autoSpaceDN w:val="0"/>
        <w:adjustRightInd w:val="0"/>
        <w:spacing w:line="480" w:lineRule="auto"/>
      </w:pPr>
      <w:r w:rsidRPr="00B737D0">
        <w:rPr>
          <w:i/>
        </w:rPr>
        <w:t>Type locality:</w:t>
      </w:r>
      <w:r w:rsidRPr="00B737D0">
        <w:t xml:space="preserve"> Small tributary on south side of Loch Humphrey Burn, Kilpatrick Hills, Dunbartonshire</w:t>
      </w:r>
      <w:r w:rsidR="00262FCA" w:rsidRPr="00B737D0">
        <w:rPr>
          <w:iCs/>
        </w:rPr>
        <w:t xml:space="preserve"> (grid ref. NS 479747)</w:t>
      </w:r>
    </w:p>
    <w:p w14:paraId="1B82C0E5" w14:textId="77777777" w:rsidR="00841356" w:rsidRPr="00B737D0" w:rsidRDefault="00841356" w:rsidP="00632FD2">
      <w:pPr>
        <w:spacing w:line="480" w:lineRule="auto"/>
      </w:pPr>
      <w:r w:rsidRPr="00B737D0">
        <w:rPr>
          <w:i/>
        </w:rPr>
        <w:t>Holotype:</w:t>
      </w:r>
      <w:r w:rsidRPr="00B737D0">
        <w:rPr>
          <w:i/>
          <w:iCs/>
        </w:rPr>
        <w:t xml:space="preserve"> Protopitys </w:t>
      </w:r>
      <w:proofErr w:type="spellStart"/>
      <w:r w:rsidRPr="00B737D0">
        <w:rPr>
          <w:i/>
          <w:iCs/>
        </w:rPr>
        <w:t>buchiana</w:t>
      </w:r>
      <w:proofErr w:type="spellEnd"/>
      <w:r w:rsidRPr="00B737D0">
        <w:t xml:space="preserve"> Göppert, 1850</w:t>
      </w:r>
    </w:p>
    <w:p w14:paraId="573E85AA" w14:textId="0555B825" w:rsidR="00841356" w:rsidRPr="00B737D0" w:rsidRDefault="00841356" w:rsidP="00632FD2">
      <w:pPr>
        <w:spacing w:line="480" w:lineRule="auto"/>
      </w:pPr>
      <w:r w:rsidRPr="00B737D0">
        <w:rPr>
          <w:i/>
        </w:rPr>
        <w:lastRenderedPageBreak/>
        <w:t>Studied material:</w:t>
      </w:r>
      <w:r w:rsidRPr="00B737D0">
        <w:t xml:space="preserve"> </w:t>
      </w:r>
      <w:r w:rsidRPr="00B737D0">
        <w:rPr>
          <w:i/>
        </w:rPr>
        <w:t>Protopitys scotica</w:t>
      </w:r>
      <w:r w:rsidRPr="00B737D0">
        <w:t xml:space="preserve"> type from Loch Humphrey Burn</w:t>
      </w:r>
      <w:r w:rsidR="00262FCA" w:rsidRPr="00B737D0">
        <w:t xml:space="preserve">, slide </w:t>
      </w:r>
      <w:proofErr w:type="spellStart"/>
      <w:r w:rsidR="00262FCA" w:rsidRPr="00B737D0">
        <w:t>FSC1372</w:t>
      </w:r>
      <w:proofErr w:type="spellEnd"/>
      <w:r w:rsidRPr="00B737D0">
        <w:t xml:space="preserve"> Albert Long Collection, Hunterian Museum, Glasgow</w:t>
      </w:r>
    </w:p>
    <w:p w14:paraId="149AA008" w14:textId="41731D03" w:rsidR="00841356" w:rsidRPr="00B737D0" w:rsidRDefault="00841356" w:rsidP="00632FD2">
      <w:pPr>
        <w:autoSpaceDE w:val="0"/>
        <w:autoSpaceDN w:val="0"/>
        <w:adjustRightInd w:val="0"/>
        <w:spacing w:line="480" w:lineRule="auto"/>
      </w:pPr>
      <w:r w:rsidRPr="00B737D0">
        <w:rPr>
          <w:i/>
        </w:rPr>
        <w:t>Stratigraphic horizon:</w:t>
      </w:r>
      <w:r w:rsidRPr="00B737D0">
        <w:t xml:space="preserve"> Sedimentary beds below Clyde Plateau Lavas, Calciferous Sandstone Series (Cementstone Group</w:t>
      </w:r>
      <w:r w:rsidR="005F5D74" w:rsidRPr="00B737D0">
        <w:t xml:space="preserve">; </w:t>
      </w:r>
      <w:r w:rsidRPr="00B737D0">
        <w:t>Walton, 1957)</w:t>
      </w:r>
    </w:p>
    <w:p w14:paraId="3696FAF8" w14:textId="05F17995" w:rsidR="00841356" w:rsidRPr="00B737D0" w:rsidRDefault="00841356" w:rsidP="00632FD2">
      <w:pPr>
        <w:spacing w:line="480" w:lineRule="auto"/>
      </w:pPr>
      <w:r w:rsidRPr="00B737D0">
        <w:rPr>
          <w:i/>
        </w:rPr>
        <w:t xml:space="preserve">Diagnosis: </w:t>
      </w:r>
      <w:r w:rsidRPr="00B737D0">
        <w:t>Walton</w:t>
      </w:r>
      <w:r w:rsidR="00E60947" w:rsidRPr="00B737D0">
        <w:t xml:space="preserve"> (1957) diagnosed </w:t>
      </w:r>
      <w:r w:rsidR="00E60947" w:rsidRPr="00B737D0">
        <w:rPr>
          <w:i/>
        </w:rPr>
        <w:t>Protopitys scotica</w:t>
      </w:r>
      <w:r w:rsidR="00E60947" w:rsidRPr="00B737D0">
        <w:t xml:space="preserve"> as a f</w:t>
      </w:r>
      <w:r w:rsidRPr="00B737D0">
        <w:t xml:space="preserve">ertile shoot with distichous </w:t>
      </w:r>
      <w:proofErr w:type="spellStart"/>
      <w:r w:rsidRPr="00B737D0">
        <w:t>sporophylls</w:t>
      </w:r>
      <w:proofErr w:type="spellEnd"/>
      <w:r w:rsidRPr="00B737D0">
        <w:t xml:space="preserve"> attached alternately on opposite sides of the stem. The stem in cross section exhibiting a </w:t>
      </w:r>
      <w:proofErr w:type="spellStart"/>
      <w:r w:rsidRPr="00B737D0">
        <w:t>parenchymatous</w:t>
      </w:r>
      <w:proofErr w:type="spellEnd"/>
      <w:r w:rsidRPr="00B737D0">
        <w:t xml:space="preserve"> elliptical medulla with four primary xylem strands, two at each end. The </w:t>
      </w:r>
      <w:proofErr w:type="spellStart"/>
      <w:r w:rsidRPr="00B737D0">
        <w:t>protoxylem</w:t>
      </w:r>
      <w:proofErr w:type="spellEnd"/>
      <w:r w:rsidRPr="00B737D0">
        <w:t xml:space="preserve"> in each strand separated from the medulla by a few centripetal </w:t>
      </w:r>
      <w:proofErr w:type="spellStart"/>
      <w:r w:rsidRPr="00B737D0">
        <w:t>metaxylem</w:t>
      </w:r>
      <w:proofErr w:type="spellEnd"/>
      <w:r w:rsidRPr="00B737D0">
        <w:t xml:space="preserve"> elements. Below a node</w:t>
      </w:r>
      <w:r w:rsidR="00262FCA" w:rsidRPr="00B737D0">
        <w:t>,</w:t>
      </w:r>
      <w:r w:rsidRPr="00B737D0">
        <w:t xml:space="preserve"> each of the pair of </w:t>
      </w:r>
      <w:proofErr w:type="spellStart"/>
      <w:r w:rsidRPr="00B737D0">
        <w:t>metaxylem</w:t>
      </w:r>
      <w:proofErr w:type="spellEnd"/>
      <w:r w:rsidRPr="00B737D0">
        <w:t xml:space="preserve"> strands at that side of the stem divides and supplies a strand which passes outwards. These two strands combine to form the double leaf trace. The </w:t>
      </w:r>
      <w:proofErr w:type="spellStart"/>
      <w:r w:rsidRPr="00B737D0">
        <w:t>metaxylem</w:t>
      </w:r>
      <w:proofErr w:type="spellEnd"/>
      <w:r w:rsidRPr="00B737D0">
        <w:t xml:space="preserve"> of the two strands unites to form the leaf trace which is in the form of a curved strand, </w:t>
      </w:r>
      <w:proofErr w:type="spellStart"/>
      <w:r w:rsidRPr="00B737D0">
        <w:t>adaxially</w:t>
      </w:r>
      <w:proofErr w:type="spellEnd"/>
      <w:r w:rsidRPr="00B737D0">
        <w:t xml:space="preserve"> concave, with </w:t>
      </w:r>
      <w:proofErr w:type="spellStart"/>
      <w:r w:rsidRPr="00B737D0">
        <w:t>protoxylem</w:t>
      </w:r>
      <w:proofErr w:type="spellEnd"/>
      <w:r w:rsidRPr="00B737D0">
        <w:t xml:space="preserve"> elements on its </w:t>
      </w:r>
      <w:proofErr w:type="spellStart"/>
      <w:r w:rsidRPr="00B737D0">
        <w:t>adaxial</w:t>
      </w:r>
      <w:proofErr w:type="spellEnd"/>
      <w:r w:rsidRPr="00B737D0">
        <w:t xml:space="preserve"> face. Structure of the secondary wood similar to that of </w:t>
      </w:r>
      <w:r w:rsidRPr="00B737D0">
        <w:rPr>
          <w:i/>
        </w:rPr>
        <w:t xml:space="preserve">P. </w:t>
      </w:r>
      <w:proofErr w:type="spellStart"/>
      <w:r w:rsidRPr="00B737D0">
        <w:rPr>
          <w:i/>
        </w:rPr>
        <w:t>buchiana</w:t>
      </w:r>
      <w:proofErr w:type="spellEnd"/>
      <w:r w:rsidRPr="00B737D0">
        <w:t xml:space="preserve"> Göppert, 1850. </w:t>
      </w:r>
      <w:proofErr w:type="spellStart"/>
      <w:r w:rsidRPr="00B737D0">
        <w:t>Sporophyll</w:t>
      </w:r>
      <w:proofErr w:type="spellEnd"/>
      <w:r w:rsidRPr="00B737D0">
        <w:t xml:space="preserve"> dichotomously and pinnately divided. The sporangia borne terminally on the ultimate divisions. Sporangia beaked, about 3 mm long or more, dehiscing down one side. No</w:t>
      </w:r>
      <w:r w:rsidR="00E60947" w:rsidRPr="00B737D0">
        <w:t xml:space="preserve"> distinct annulus.</w:t>
      </w:r>
    </w:p>
    <w:p w14:paraId="5926DAA7" w14:textId="77777777" w:rsidR="00841356" w:rsidRPr="00B737D0" w:rsidRDefault="00841356" w:rsidP="00632FD2">
      <w:pPr>
        <w:spacing w:line="480" w:lineRule="auto"/>
        <w:rPr>
          <w:i/>
        </w:rPr>
      </w:pPr>
      <w:r w:rsidRPr="00B737D0">
        <w:rPr>
          <w:i/>
        </w:rPr>
        <w:t xml:space="preserve">Description: </w:t>
      </w:r>
      <w:r w:rsidRPr="00B737D0">
        <w:t>No further descriptive work was undertaken in this study.</w:t>
      </w:r>
    </w:p>
    <w:p w14:paraId="6CE907A3" w14:textId="77777777" w:rsidR="00841356" w:rsidRPr="00B737D0" w:rsidRDefault="00841356" w:rsidP="00632FD2">
      <w:pPr>
        <w:spacing w:line="480" w:lineRule="auto"/>
      </w:pPr>
      <w:r w:rsidRPr="00B737D0">
        <w:rPr>
          <w:i/>
        </w:rPr>
        <w:t>Remarks:</w:t>
      </w:r>
      <w:r w:rsidRPr="00B737D0">
        <w:t xml:space="preserve"> The following have been found in association with </w:t>
      </w:r>
      <w:r w:rsidRPr="00B737D0">
        <w:rPr>
          <w:i/>
          <w:lang w:val="en"/>
        </w:rPr>
        <w:t>Protopitys scotica</w:t>
      </w:r>
      <w:r w:rsidRPr="00B737D0">
        <w:rPr>
          <w:lang w:val="en"/>
        </w:rPr>
        <w:t>:</w:t>
      </w:r>
    </w:p>
    <w:p w14:paraId="42D6DE0B" w14:textId="77777777" w:rsidR="00841356" w:rsidRPr="00B737D0" w:rsidRDefault="00841356" w:rsidP="00632FD2">
      <w:pPr>
        <w:pStyle w:val="ListParagraph"/>
        <w:numPr>
          <w:ilvl w:val="0"/>
          <w:numId w:val="18"/>
        </w:numPr>
        <w:spacing w:line="480" w:lineRule="auto"/>
      </w:pPr>
      <w:r w:rsidRPr="00B737D0">
        <w:t xml:space="preserve">The sporangium </w:t>
      </w:r>
      <w:r w:rsidRPr="00B737D0">
        <w:rPr>
          <w:i/>
        </w:rPr>
        <w:t>Paracalathiops stachei</w:t>
      </w:r>
      <w:r w:rsidRPr="00B737D0">
        <w:t xml:space="preserve"> Remy, 1954 (Remy, 1954)</w:t>
      </w:r>
    </w:p>
    <w:p w14:paraId="48112024" w14:textId="6EF3D384" w:rsidR="00841356" w:rsidRPr="00B737D0" w:rsidRDefault="00841356" w:rsidP="00632FD2">
      <w:pPr>
        <w:pStyle w:val="ListParagraph"/>
        <w:numPr>
          <w:ilvl w:val="0"/>
          <w:numId w:val="18"/>
        </w:numPr>
        <w:spacing w:line="480" w:lineRule="auto"/>
      </w:pPr>
      <w:r w:rsidRPr="00B737D0">
        <w:t xml:space="preserve">The frond </w:t>
      </w:r>
      <w:proofErr w:type="spellStart"/>
      <w:r w:rsidRPr="00B737D0">
        <w:rPr>
          <w:i/>
        </w:rPr>
        <w:t>Rhodeopteridium</w:t>
      </w:r>
      <w:proofErr w:type="spellEnd"/>
      <w:r w:rsidRPr="00B737D0">
        <w:t xml:space="preserve"> sp. (Zimmermann) </w:t>
      </w:r>
      <w:proofErr w:type="spellStart"/>
      <w:r w:rsidRPr="00B737D0">
        <w:t>Purkynová</w:t>
      </w:r>
      <w:proofErr w:type="spellEnd"/>
      <w:r w:rsidRPr="00B737D0">
        <w:t xml:space="preserve">, 1970 (formerly </w:t>
      </w:r>
      <w:r w:rsidRPr="00B737D0">
        <w:rPr>
          <w:i/>
        </w:rPr>
        <w:t>Rhodea</w:t>
      </w:r>
      <w:r w:rsidRPr="00B737D0">
        <w:t xml:space="preserve"> sp. Stur, 1875</w:t>
      </w:r>
      <w:r w:rsidR="005F5D74" w:rsidRPr="00B737D0">
        <w:t xml:space="preserve">; </w:t>
      </w:r>
      <w:r w:rsidRPr="00B737D0">
        <w:t>Remy, 1954).</w:t>
      </w:r>
    </w:p>
    <w:p w14:paraId="540ADE3E" w14:textId="77777777" w:rsidR="00841356" w:rsidRPr="00B737D0" w:rsidRDefault="00841356" w:rsidP="00632FD2">
      <w:pPr>
        <w:spacing w:line="480" w:lineRule="auto"/>
      </w:pPr>
    </w:p>
    <w:p w14:paraId="3FFCD035" w14:textId="3753E831" w:rsidR="00841356" w:rsidRPr="00B737D0" w:rsidRDefault="00841356" w:rsidP="00632FD2">
      <w:pPr>
        <w:spacing w:line="480" w:lineRule="auto"/>
      </w:pPr>
      <w:r w:rsidRPr="00B737D0">
        <w:t xml:space="preserve">Additionally, </w:t>
      </w:r>
      <w:r w:rsidRPr="00B737D0">
        <w:rPr>
          <w:i/>
          <w:iCs/>
        </w:rPr>
        <w:t>Remysporites magnificus</w:t>
      </w:r>
      <w:r w:rsidRPr="00B737D0">
        <w:t xml:space="preserve"> </w:t>
      </w:r>
      <w:r w:rsidR="00262FCA" w:rsidRPr="00B737D0">
        <w:t>pollen have</w:t>
      </w:r>
      <w:r w:rsidRPr="00B737D0">
        <w:t xml:space="preserve"> been identified in </w:t>
      </w:r>
      <w:r w:rsidRPr="00B737D0">
        <w:rPr>
          <w:i/>
        </w:rPr>
        <w:t>Paracalathiops stachei</w:t>
      </w:r>
      <w:r w:rsidRPr="00B737D0">
        <w:t xml:space="preserve"> sporangia (Butterworth &amp; Williams, 1958, p. 387; Smith 1962, p. 232).</w:t>
      </w:r>
    </w:p>
    <w:p w14:paraId="60CC595E" w14:textId="77777777" w:rsidR="00841356" w:rsidRPr="00B737D0" w:rsidRDefault="00841356" w:rsidP="00632FD2">
      <w:pPr>
        <w:spacing w:line="480" w:lineRule="auto"/>
      </w:pPr>
    </w:p>
    <w:p w14:paraId="77B7D35C" w14:textId="7D8BC28A" w:rsidR="00157C34" w:rsidRPr="00B737D0" w:rsidRDefault="00E629F7" w:rsidP="00632FD2">
      <w:pPr>
        <w:pStyle w:val="ListParagraph"/>
        <w:numPr>
          <w:ilvl w:val="0"/>
          <w:numId w:val="21"/>
        </w:numPr>
        <w:spacing w:line="480" w:lineRule="auto"/>
        <w:rPr>
          <w:b/>
          <w:bCs/>
        </w:rPr>
      </w:pPr>
      <w:r w:rsidRPr="00B737D0">
        <w:rPr>
          <w:b/>
          <w:bCs/>
        </w:rPr>
        <w:t>Results</w:t>
      </w:r>
    </w:p>
    <w:p w14:paraId="328F4F53" w14:textId="0A4214D8" w:rsidR="00FF5453" w:rsidRPr="00B737D0" w:rsidRDefault="00FF5453" w:rsidP="00632FD2">
      <w:pPr>
        <w:spacing w:line="480" w:lineRule="auto"/>
      </w:pPr>
    </w:p>
    <w:bookmarkEnd w:id="0"/>
    <w:p w14:paraId="78AC90AA" w14:textId="397BC276" w:rsidR="00157C34" w:rsidRPr="00B737D0" w:rsidRDefault="00157C34" w:rsidP="00632FD2">
      <w:pPr>
        <w:pStyle w:val="ListParagraph"/>
        <w:numPr>
          <w:ilvl w:val="0"/>
          <w:numId w:val="22"/>
        </w:numPr>
        <w:spacing w:line="480" w:lineRule="auto"/>
        <w:rPr>
          <w:b/>
          <w:bCs/>
        </w:rPr>
      </w:pPr>
      <w:r w:rsidRPr="00B737D0">
        <w:rPr>
          <w:b/>
          <w:bCs/>
          <w:i/>
          <w:iCs/>
        </w:rPr>
        <w:t>Prolycospora claytonii</w:t>
      </w:r>
      <w:r w:rsidRPr="00B737D0">
        <w:rPr>
          <w:b/>
          <w:bCs/>
        </w:rPr>
        <w:t xml:space="preserve"> – </w:t>
      </w:r>
      <w:r w:rsidRPr="00B737D0">
        <w:rPr>
          <w:b/>
          <w:bCs/>
          <w:i/>
          <w:iCs/>
        </w:rPr>
        <w:t>Genomosperma kidstoni</w:t>
      </w:r>
      <w:r w:rsidRPr="00B737D0">
        <w:rPr>
          <w:b/>
          <w:bCs/>
        </w:rPr>
        <w:t xml:space="preserve"> </w:t>
      </w:r>
      <w:r w:rsidR="004A5C10" w:rsidRPr="00B737D0">
        <w:rPr>
          <w:b/>
          <w:bCs/>
        </w:rPr>
        <w:t>association</w:t>
      </w:r>
    </w:p>
    <w:p w14:paraId="761C6B4A" w14:textId="77777777" w:rsidR="003C5362" w:rsidRPr="00B737D0" w:rsidRDefault="003C5362" w:rsidP="00632FD2">
      <w:pPr>
        <w:spacing w:line="480" w:lineRule="auto"/>
        <w:rPr>
          <w:lang w:val="en"/>
        </w:rPr>
      </w:pPr>
    </w:p>
    <w:p w14:paraId="06D32790" w14:textId="79D84AE9" w:rsidR="008B3E42" w:rsidRPr="00B737D0" w:rsidRDefault="00F14174" w:rsidP="00632FD2">
      <w:pPr>
        <w:spacing w:line="480" w:lineRule="auto"/>
        <w:ind w:firstLine="357"/>
      </w:pPr>
      <w:r w:rsidRPr="00B737D0">
        <w:t xml:space="preserve">Multiple </w:t>
      </w:r>
      <w:r w:rsidR="00FF5453" w:rsidRPr="00B737D0">
        <w:t xml:space="preserve">specimens of </w:t>
      </w:r>
      <w:r w:rsidR="00FF5453" w:rsidRPr="00B737D0">
        <w:rPr>
          <w:i/>
          <w:iCs/>
        </w:rPr>
        <w:t>Prolycospora claytonii</w:t>
      </w:r>
      <w:r w:rsidR="00FF5453" w:rsidRPr="00B737D0">
        <w:t xml:space="preserve"> </w:t>
      </w:r>
      <w:r w:rsidR="00C301C4" w:rsidRPr="00B737D0">
        <w:t>mi</w:t>
      </w:r>
      <w:r w:rsidR="00917683" w:rsidRPr="00B737D0">
        <w:t>cr</w:t>
      </w:r>
      <w:r w:rsidR="00C301C4" w:rsidRPr="00B737D0">
        <w:t xml:space="preserve">ospores </w:t>
      </w:r>
      <w:r w:rsidR="004B7C18" w:rsidRPr="00B737D0">
        <w:t xml:space="preserve">were </w:t>
      </w:r>
      <w:r w:rsidR="00FF5453" w:rsidRPr="00B737D0">
        <w:t>identified in</w:t>
      </w:r>
      <w:r w:rsidR="00FC4F95" w:rsidRPr="00B737D0">
        <w:t>side</w:t>
      </w:r>
      <w:r w:rsidR="00FF5453" w:rsidRPr="00B737D0">
        <w:t xml:space="preserve"> the ovules of </w:t>
      </w:r>
      <w:r w:rsidR="00FF5453" w:rsidRPr="00B737D0">
        <w:rPr>
          <w:i/>
          <w:iCs/>
        </w:rPr>
        <w:t>G</w:t>
      </w:r>
      <w:r w:rsidR="00E74CF1" w:rsidRPr="00B737D0">
        <w:rPr>
          <w:i/>
          <w:iCs/>
        </w:rPr>
        <w:t>enomosperma</w:t>
      </w:r>
      <w:r w:rsidR="00FF5453" w:rsidRPr="00B737D0">
        <w:rPr>
          <w:i/>
          <w:iCs/>
        </w:rPr>
        <w:t xml:space="preserve"> kidstoni</w:t>
      </w:r>
      <w:r w:rsidR="00FF5453" w:rsidRPr="00B737D0">
        <w:t xml:space="preserve"> </w:t>
      </w:r>
      <w:r w:rsidR="00E34034" w:rsidRPr="00B737D0">
        <w:t>(</w:t>
      </w:r>
      <w:r w:rsidR="001903BF" w:rsidRPr="00B737D0">
        <w:t>Plate I</w:t>
      </w:r>
      <w:r w:rsidR="006D63E1" w:rsidRPr="00B737D0">
        <w:t xml:space="preserve">, </w:t>
      </w:r>
      <w:r w:rsidR="00696CBA" w:rsidRPr="00B737D0">
        <w:t>3–5</w:t>
      </w:r>
      <w:r w:rsidR="00E34034" w:rsidRPr="00B737D0">
        <w:t>)</w:t>
      </w:r>
      <w:r w:rsidR="00B3443B" w:rsidRPr="00B737D0">
        <w:t xml:space="preserve">. </w:t>
      </w:r>
      <w:r w:rsidR="008B3E42" w:rsidRPr="00B737D0">
        <w:rPr>
          <w:shd w:val="clear" w:color="auto" w:fill="FFFFFF"/>
        </w:rPr>
        <w:t>These have been identified based on the combination of the sculpture of verrucae</w:t>
      </w:r>
      <w:r w:rsidR="001903BF" w:rsidRPr="00B737D0">
        <w:rPr>
          <w:shd w:val="clear" w:color="auto" w:fill="FFFFFF"/>
        </w:rPr>
        <w:t xml:space="preserve"> on the distal face (Plate I</w:t>
      </w:r>
      <w:r w:rsidR="00262FCA" w:rsidRPr="00B737D0">
        <w:rPr>
          <w:shd w:val="clear" w:color="auto" w:fill="FFFFFF"/>
        </w:rPr>
        <w:t>, 4</w:t>
      </w:r>
      <w:r w:rsidR="008B3E42" w:rsidRPr="00B737D0">
        <w:rPr>
          <w:shd w:val="clear" w:color="auto" w:fill="FFFFFF"/>
        </w:rPr>
        <w:t xml:space="preserve">) and the infragranular ornamentation of the proximal </w:t>
      </w:r>
      <w:r w:rsidR="00EF0C0B" w:rsidRPr="00B737D0">
        <w:rPr>
          <w:shd w:val="clear" w:color="auto" w:fill="FFFFFF"/>
        </w:rPr>
        <w:t>side</w:t>
      </w:r>
      <w:r w:rsidR="001903BF" w:rsidRPr="00B737D0">
        <w:rPr>
          <w:shd w:val="clear" w:color="auto" w:fill="FFFFFF"/>
        </w:rPr>
        <w:t xml:space="preserve"> (Plate I</w:t>
      </w:r>
      <w:r w:rsidR="008B3E42" w:rsidRPr="00B737D0">
        <w:rPr>
          <w:shd w:val="clear" w:color="auto" w:fill="FFFFFF"/>
        </w:rPr>
        <w:t>, 5).</w:t>
      </w:r>
    </w:p>
    <w:p w14:paraId="6045E66B" w14:textId="53F80DD8" w:rsidR="00910584" w:rsidRPr="00B737D0" w:rsidRDefault="00C5155F" w:rsidP="00632FD2">
      <w:pPr>
        <w:spacing w:line="480" w:lineRule="auto"/>
        <w:ind w:firstLine="357"/>
        <w:rPr>
          <w:lang w:val="en"/>
        </w:rPr>
      </w:pPr>
      <w:bookmarkStart w:id="6" w:name="_Prolycospora_claytonii_Turnau"/>
      <w:bookmarkEnd w:id="6"/>
      <w:r w:rsidRPr="00B737D0">
        <w:rPr>
          <w:iCs/>
          <w:lang w:val="en"/>
        </w:rPr>
        <w:t xml:space="preserve">The dispersed ovule </w:t>
      </w:r>
      <w:r w:rsidR="00B843EA" w:rsidRPr="00B737D0">
        <w:rPr>
          <w:i/>
          <w:iCs/>
          <w:lang w:val="en"/>
        </w:rPr>
        <w:t>Genomosperma</w:t>
      </w:r>
      <w:r w:rsidR="00EF0C0B" w:rsidRPr="00B737D0">
        <w:rPr>
          <w:i/>
          <w:iCs/>
          <w:lang w:val="en"/>
        </w:rPr>
        <w:t xml:space="preserve"> kidstoni</w:t>
      </w:r>
      <w:r w:rsidR="00B843EA" w:rsidRPr="00B737D0">
        <w:rPr>
          <w:lang w:val="en"/>
        </w:rPr>
        <w:t xml:space="preserve"> </w:t>
      </w:r>
      <w:r w:rsidRPr="00B737D0">
        <w:rPr>
          <w:lang w:val="en"/>
        </w:rPr>
        <w:t xml:space="preserve">was originally described by Calder </w:t>
      </w:r>
      <w:r w:rsidR="00AB70D9" w:rsidRPr="00B737D0">
        <w:rPr>
          <w:lang w:val="en"/>
        </w:rPr>
        <w:t xml:space="preserve">(1938) </w:t>
      </w:r>
      <w:r w:rsidRPr="00B737D0">
        <w:rPr>
          <w:lang w:val="en"/>
        </w:rPr>
        <w:t xml:space="preserve">as </w:t>
      </w:r>
      <w:r w:rsidR="002B0F3E" w:rsidRPr="00B737D0">
        <w:rPr>
          <w:bCs/>
          <w:i/>
        </w:rPr>
        <w:t xml:space="preserve">Calymmatotheca </w:t>
      </w:r>
      <w:r w:rsidRPr="00B737D0">
        <w:rPr>
          <w:i/>
          <w:lang w:val="en"/>
        </w:rPr>
        <w:t>kidstoni</w:t>
      </w:r>
      <w:r w:rsidR="00890023" w:rsidRPr="00B737D0">
        <w:rPr>
          <w:lang w:val="en"/>
        </w:rPr>
        <w:t xml:space="preserve">. </w:t>
      </w:r>
      <w:r w:rsidRPr="00B737D0">
        <w:rPr>
          <w:lang w:val="en"/>
        </w:rPr>
        <w:t xml:space="preserve"> </w:t>
      </w:r>
      <w:r w:rsidR="00890023" w:rsidRPr="00B737D0">
        <w:rPr>
          <w:lang w:val="en"/>
        </w:rPr>
        <w:t xml:space="preserve">Long (1960a) emended the genus to </w:t>
      </w:r>
      <w:r w:rsidR="00890023" w:rsidRPr="00B737D0">
        <w:rPr>
          <w:i/>
          <w:lang w:val="en"/>
        </w:rPr>
        <w:t>Genomosperma</w:t>
      </w:r>
      <w:r w:rsidR="00890023" w:rsidRPr="00B737D0">
        <w:rPr>
          <w:lang w:val="en"/>
        </w:rPr>
        <w:t xml:space="preserve">, added a new species </w:t>
      </w:r>
      <w:r w:rsidR="00890023" w:rsidRPr="00B737D0">
        <w:rPr>
          <w:i/>
          <w:lang w:val="en"/>
        </w:rPr>
        <w:t>G. latens</w:t>
      </w:r>
      <w:r w:rsidR="00890023" w:rsidRPr="00B737D0">
        <w:rPr>
          <w:lang w:val="en"/>
        </w:rPr>
        <w:t xml:space="preserve"> and provided more detailed descriptions of both species. </w:t>
      </w:r>
      <w:r w:rsidRPr="00B737D0">
        <w:rPr>
          <w:lang w:val="en"/>
        </w:rPr>
        <w:t>A series of acetate peels from the Long collection w</w:t>
      </w:r>
      <w:r w:rsidR="00890023" w:rsidRPr="00B737D0">
        <w:rPr>
          <w:lang w:val="en"/>
        </w:rPr>
        <w:t>as</w:t>
      </w:r>
      <w:r w:rsidRPr="00B737D0">
        <w:rPr>
          <w:lang w:val="en"/>
        </w:rPr>
        <w:t xml:space="preserve"> used by Meade et al., (2020) to reconstruct </w:t>
      </w:r>
      <w:r w:rsidRPr="00B737D0">
        <w:rPr>
          <w:i/>
          <w:lang w:val="en"/>
        </w:rPr>
        <w:t>Genomosperma</w:t>
      </w:r>
      <w:r w:rsidRPr="00B737D0">
        <w:rPr>
          <w:lang w:val="en"/>
        </w:rPr>
        <w:t xml:space="preserve"> in </w:t>
      </w:r>
      <w:r w:rsidR="00262FCA" w:rsidRPr="00B737D0">
        <w:rPr>
          <w:lang w:val="en"/>
        </w:rPr>
        <w:t>three</w:t>
      </w:r>
      <w:r w:rsidRPr="00B737D0">
        <w:rPr>
          <w:lang w:val="en"/>
        </w:rPr>
        <w:t xml:space="preserve"> dimensions. </w:t>
      </w:r>
      <w:r w:rsidR="004D24D1" w:rsidRPr="00B737D0">
        <w:rPr>
          <w:lang w:val="en"/>
        </w:rPr>
        <w:t xml:space="preserve">This confirmed its identity as a </w:t>
      </w:r>
      <w:proofErr w:type="spellStart"/>
      <w:r w:rsidR="00B843EA" w:rsidRPr="00B737D0">
        <w:rPr>
          <w:lang w:val="en"/>
        </w:rPr>
        <w:t>hydrasperman</w:t>
      </w:r>
      <w:proofErr w:type="spellEnd"/>
      <w:r w:rsidR="00B843EA" w:rsidRPr="00B737D0">
        <w:rPr>
          <w:lang w:val="en"/>
        </w:rPr>
        <w:t xml:space="preserve"> </w:t>
      </w:r>
      <w:r w:rsidR="00403BB0" w:rsidRPr="00B737D0">
        <w:rPr>
          <w:lang w:val="en"/>
        </w:rPr>
        <w:t>pteridosperm</w:t>
      </w:r>
      <w:r w:rsidR="00B843EA" w:rsidRPr="00B737D0">
        <w:rPr>
          <w:lang w:val="en"/>
        </w:rPr>
        <w:t xml:space="preserve"> </w:t>
      </w:r>
      <w:r w:rsidR="004D24D1" w:rsidRPr="00B737D0">
        <w:rPr>
          <w:lang w:val="en"/>
        </w:rPr>
        <w:t xml:space="preserve">and </w:t>
      </w:r>
      <w:r w:rsidR="00B843EA" w:rsidRPr="00B737D0">
        <w:rPr>
          <w:lang w:val="en"/>
        </w:rPr>
        <w:t>among</w:t>
      </w:r>
      <w:r w:rsidR="004D24D1" w:rsidRPr="00B737D0">
        <w:rPr>
          <w:lang w:val="en"/>
        </w:rPr>
        <w:t>st</w:t>
      </w:r>
      <w:r w:rsidR="00B843EA" w:rsidRPr="00B737D0">
        <w:rPr>
          <w:lang w:val="en"/>
        </w:rPr>
        <w:t xml:space="preserve"> the most primitive known seeds (Meade</w:t>
      </w:r>
      <w:r w:rsidR="005C3BAF" w:rsidRPr="00B737D0">
        <w:rPr>
          <w:lang w:val="en"/>
        </w:rPr>
        <w:t xml:space="preserve"> et al.</w:t>
      </w:r>
      <w:r w:rsidR="00DF34CC" w:rsidRPr="00B737D0">
        <w:rPr>
          <w:lang w:val="en"/>
        </w:rPr>
        <w:t>,</w:t>
      </w:r>
      <w:r w:rsidR="00B843EA" w:rsidRPr="00B737D0">
        <w:rPr>
          <w:lang w:val="en"/>
        </w:rPr>
        <w:t xml:space="preserve"> 2020).</w:t>
      </w:r>
      <w:r w:rsidR="00910584" w:rsidRPr="00B737D0">
        <w:rPr>
          <w:lang w:val="en"/>
        </w:rPr>
        <w:t xml:space="preserve"> </w:t>
      </w:r>
    </w:p>
    <w:p w14:paraId="41818442" w14:textId="22184A8E" w:rsidR="00D67AB8" w:rsidRPr="00B737D0" w:rsidRDefault="00710FC8" w:rsidP="00632FD2">
      <w:pPr>
        <w:spacing w:line="480" w:lineRule="auto"/>
        <w:ind w:firstLine="357"/>
      </w:pPr>
      <w:r w:rsidRPr="00B737D0">
        <w:t xml:space="preserve">Both species of </w:t>
      </w:r>
      <w:r w:rsidRPr="00B737D0">
        <w:rPr>
          <w:i/>
          <w:iCs/>
        </w:rPr>
        <w:t>Genomosperma</w:t>
      </w:r>
      <w:r w:rsidRPr="00B737D0">
        <w:t xml:space="preserve"> (</w:t>
      </w:r>
      <w:r w:rsidR="00A14AC7" w:rsidRPr="00B737D0">
        <w:rPr>
          <w:i/>
        </w:rPr>
        <w:t xml:space="preserve">G. </w:t>
      </w:r>
      <w:r w:rsidRPr="00B737D0">
        <w:rPr>
          <w:i/>
          <w:iCs/>
        </w:rPr>
        <w:t xml:space="preserve">kidstoni </w:t>
      </w:r>
      <w:r w:rsidRPr="00B737D0">
        <w:t>and</w:t>
      </w:r>
      <w:r w:rsidR="00A14AC7" w:rsidRPr="00B737D0">
        <w:t xml:space="preserve"> </w:t>
      </w:r>
      <w:r w:rsidR="00A14AC7" w:rsidRPr="00B737D0">
        <w:rPr>
          <w:i/>
        </w:rPr>
        <w:t>G.</w:t>
      </w:r>
      <w:r w:rsidRPr="00B737D0">
        <w:rPr>
          <w:i/>
          <w:iCs/>
        </w:rPr>
        <w:t xml:space="preserve"> latens</w:t>
      </w:r>
      <w:r w:rsidRPr="00B737D0">
        <w:t xml:space="preserve">) </w:t>
      </w:r>
      <w:r w:rsidR="00A75622" w:rsidRPr="00B737D0">
        <w:t>have been</w:t>
      </w:r>
      <w:r w:rsidRPr="00B737D0">
        <w:t xml:space="preserve"> found together </w:t>
      </w:r>
      <w:r w:rsidR="004E3AE0" w:rsidRPr="00B737D0">
        <w:t>(</w:t>
      </w:r>
      <w:r w:rsidRPr="00B737D0">
        <w:t>Long</w:t>
      </w:r>
      <w:r w:rsidR="00DF34CC" w:rsidRPr="00B737D0">
        <w:t>,</w:t>
      </w:r>
      <w:r w:rsidRPr="00B737D0">
        <w:t xml:space="preserve"> </w:t>
      </w:r>
      <w:proofErr w:type="spellStart"/>
      <w:r w:rsidRPr="00B737D0">
        <w:t>1960a</w:t>
      </w:r>
      <w:proofErr w:type="spellEnd"/>
      <w:r w:rsidRPr="00B737D0">
        <w:t xml:space="preserve">) </w:t>
      </w:r>
      <w:r w:rsidR="00D67AB8" w:rsidRPr="00B737D0">
        <w:t xml:space="preserve">and it </w:t>
      </w:r>
      <w:r w:rsidRPr="00B737D0">
        <w:t>was</w:t>
      </w:r>
      <w:r w:rsidR="00D67AB8" w:rsidRPr="00B737D0">
        <w:t xml:space="preserve"> suggested that </w:t>
      </w:r>
      <w:r w:rsidRPr="00B737D0">
        <w:t>both</w:t>
      </w:r>
      <w:r w:rsidR="00D67AB8" w:rsidRPr="00B737D0">
        <w:t xml:space="preserve"> share similar anatomies</w:t>
      </w:r>
      <w:r w:rsidR="00F67F16" w:rsidRPr="00B737D0">
        <w:t>,</w:t>
      </w:r>
      <w:r w:rsidR="00D67AB8" w:rsidRPr="00B737D0">
        <w:t xml:space="preserve"> apart from the shapes and lengths of their integumentary lobes (Prestianni</w:t>
      </w:r>
      <w:r w:rsidR="009157D1" w:rsidRPr="00B737D0">
        <w:t xml:space="preserve"> et al.</w:t>
      </w:r>
      <w:r w:rsidR="00DF34CC" w:rsidRPr="00B737D0">
        <w:t>,</w:t>
      </w:r>
      <w:r w:rsidR="00D67AB8" w:rsidRPr="00B737D0">
        <w:t xml:space="preserve"> 2013).</w:t>
      </w:r>
      <w:r w:rsidR="00B744C4" w:rsidRPr="00B737D0">
        <w:t xml:space="preserve"> </w:t>
      </w:r>
      <w:r w:rsidR="00E629F7" w:rsidRPr="00B737D0">
        <w:t xml:space="preserve">Subsequent study has revealed that </w:t>
      </w:r>
      <w:r w:rsidR="00F67F16" w:rsidRPr="00B737D0">
        <w:rPr>
          <w:i/>
          <w:iCs/>
          <w:lang w:val="en"/>
        </w:rPr>
        <w:t>G</w:t>
      </w:r>
      <w:r w:rsidR="00127827" w:rsidRPr="00B737D0">
        <w:rPr>
          <w:i/>
          <w:iCs/>
          <w:lang w:val="en"/>
        </w:rPr>
        <w:t>. kidstoni and G. latens</w:t>
      </w:r>
      <w:r w:rsidR="00F67F16" w:rsidRPr="00B737D0">
        <w:rPr>
          <w:lang w:val="en"/>
        </w:rPr>
        <w:t xml:space="preserve"> represent a single species with morphological variations and</w:t>
      </w:r>
      <w:r w:rsidR="00E629F7" w:rsidRPr="00B737D0">
        <w:rPr>
          <w:lang w:val="en"/>
        </w:rPr>
        <w:t>, as such,</w:t>
      </w:r>
      <w:r w:rsidR="00F67F16" w:rsidRPr="00B737D0">
        <w:rPr>
          <w:lang w:val="en"/>
        </w:rPr>
        <w:t xml:space="preserve"> they were </w:t>
      </w:r>
      <w:proofErr w:type="spellStart"/>
      <w:r w:rsidR="00F67F16" w:rsidRPr="00B737D0">
        <w:rPr>
          <w:lang w:val="en"/>
        </w:rPr>
        <w:t>synonymised</w:t>
      </w:r>
      <w:proofErr w:type="spellEnd"/>
      <w:r w:rsidR="00F67F16" w:rsidRPr="00B737D0">
        <w:rPr>
          <w:lang w:val="en"/>
        </w:rPr>
        <w:t xml:space="preserve"> (</w:t>
      </w:r>
      <w:r w:rsidR="00D67AB8" w:rsidRPr="00B737D0">
        <w:rPr>
          <w:lang w:val="en"/>
        </w:rPr>
        <w:t>Meade</w:t>
      </w:r>
      <w:r w:rsidR="005C3BAF" w:rsidRPr="00B737D0">
        <w:rPr>
          <w:lang w:val="en"/>
        </w:rPr>
        <w:t xml:space="preserve"> et al.</w:t>
      </w:r>
      <w:r w:rsidR="00DF34CC" w:rsidRPr="00B737D0">
        <w:rPr>
          <w:lang w:val="en"/>
        </w:rPr>
        <w:t>,</w:t>
      </w:r>
      <w:r w:rsidR="00D67AB8" w:rsidRPr="00B737D0">
        <w:rPr>
          <w:lang w:val="en"/>
        </w:rPr>
        <w:t xml:space="preserve"> 2020).</w:t>
      </w:r>
    </w:p>
    <w:p w14:paraId="4737BAFB" w14:textId="24DEF777" w:rsidR="00910584" w:rsidRPr="00B737D0" w:rsidRDefault="00910584" w:rsidP="00632FD2">
      <w:pPr>
        <w:spacing w:line="480" w:lineRule="auto"/>
        <w:ind w:firstLine="357"/>
      </w:pPr>
      <w:r w:rsidRPr="00B737D0">
        <w:rPr>
          <w:i/>
          <w:iCs/>
        </w:rPr>
        <w:t>G. kidstoni</w:t>
      </w:r>
      <w:r w:rsidRPr="00B737D0">
        <w:t xml:space="preserve"> represents pe</w:t>
      </w:r>
      <w:r w:rsidR="004D24D1" w:rsidRPr="00B737D0">
        <w:t xml:space="preserve">rmineralised </w:t>
      </w:r>
      <w:r w:rsidRPr="00B737D0">
        <w:t>seeds (Long</w:t>
      </w:r>
      <w:r w:rsidR="00DF34CC" w:rsidRPr="00B737D0">
        <w:t>,</w:t>
      </w:r>
      <w:r w:rsidRPr="00B737D0">
        <w:t xml:space="preserve"> </w:t>
      </w:r>
      <w:proofErr w:type="spellStart"/>
      <w:r w:rsidRPr="00B737D0">
        <w:t>1960a</w:t>
      </w:r>
      <w:proofErr w:type="spellEnd"/>
      <w:r w:rsidRPr="00B737D0">
        <w:t>)</w:t>
      </w:r>
      <w:r w:rsidR="004D24D1" w:rsidRPr="00B737D0">
        <w:t xml:space="preserve"> with</w:t>
      </w:r>
      <w:r w:rsidRPr="00B737D0">
        <w:t xml:space="preserve"> the parent plant </w:t>
      </w:r>
      <w:r w:rsidR="00EC000F" w:rsidRPr="00B737D0">
        <w:t>yet to be identified</w:t>
      </w:r>
      <w:r w:rsidRPr="00B737D0">
        <w:t xml:space="preserve">. Therefore, a full reconstruction </w:t>
      </w:r>
      <w:r w:rsidR="004D24D1" w:rsidRPr="00B737D0">
        <w:t>is not possible</w:t>
      </w:r>
      <w:r w:rsidR="00262FCA" w:rsidRPr="00B737D0">
        <w:t xml:space="preserve"> curren</w:t>
      </w:r>
      <w:r w:rsidR="00404D22" w:rsidRPr="00B737D0">
        <w:t>t</w:t>
      </w:r>
      <w:r w:rsidR="00262FCA" w:rsidRPr="00B737D0">
        <w:t>ly</w:t>
      </w:r>
      <w:r w:rsidR="004D24D1" w:rsidRPr="00B737D0">
        <w:t xml:space="preserve">. </w:t>
      </w:r>
    </w:p>
    <w:p w14:paraId="4A7C6D4A" w14:textId="77777777" w:rsidR="00EC000F" w:rsidRPr="00B737D0" w:rsidRDefault="00EC000F" w:rsidP="00632FD2">
      <w:pPr>
        <w:spacing w:line="480" w:lineRule="auto"/>
        <w:rPr>
          <w:lang w:val="en"/>
        </w:rPr>
      </w:pPr>
    </w:p>
    <w:p w14:paraId="3A82778D" w14:textId="77777777" w:rsidR="001951D6" w:rsidRPr="00B737D0" w:rsidRDefault="001951D6" w:rsidP="00632FD2">
      <w:pPr>
        <w:pStyle w:val="ListParagraph"/>
        <w:numPr>
          <w:ilvl w:val="0"/>
          <w:numId w:val="22"/>
        </w:numPr>
        <w:spacing w:line="480" w:lineRule="auto"/>
        <w:rPr>
          <w:b/>
          <w:bCs/>
        </w:rPr>
      </w:pPr>
      <w:r w:rsidRPr="00B737D0">
        <w:rPr>
          <w:b/>
          <w:bCs/>
          <w:i/>
          <w:iCs/>
        </w:rPr>
        <w:lastRenderedPageBreak/>
        <w:t xml:space="preserve">Colatisporites decorus – Stamnostoma huttonense </w:t>
      </w:r>
      <w:r w:rsidRPr="00B737D0">
        <w:rPr>
          <w:b/>
          <w:bCs/>
        </w:rPr>
        <w:t>association</w:t>
      </w:r>
    </w:p>
    <w:p w14:paraId="3A313B75" w14:textId="77777777" w:rsidR="001951D6" w:rsidRPr="00B737D0" w:rsidRDefault="001951D6" w:rsidP="00632FD2">
      <w:pPr>
        <w:spacing w:line="480" w:lineRule="auto"/>
      </w:pPr>
    </w:p>
    <w:p w14:paraId="159EC842" w14:textId="4A1F8B57" w:rsidR="005D3148" w:rsidRPr="00B737D0" w:rsidRDefault="001951D6" w:rsidP="00632FD2">
      <w:pPr>
        <w:spacing w:line="480" w:lineRule="auto"/>
        <w:ind w:firstLine="357"/>
      </w:pPr>
      <w:r w:rsidRPr="00B737D0">
        <w:rPr>
          <w:iCs/>
        </w:rPr>
        <w:t xml:space="preserve">Multiple specimens of </w:t>
      </w:r>
      <w:r w:rsidRPr="00B737D0">
        <w:rPr>
          <w:i/>
        </w:rPr>
        <w:t>Colatisporites decorus</w:t>
      </w:r>
      <w:r w:rsidRPr="00B737D0">
        <w:rPr>
          <w:iCs/>
        </w:rPr>
        <w:t xml:space="preserve"> mi</w:t>
      </w:r>
      <w:r w:rsidR="00917683" w:rsidRPr="00B737D0">
        <w:rPr>
          <w:iCs/>
        </w:rPr>
        <w:t>cr</w:t>
      </w:r>
      <w:r w:rsidRPr="00B737D0">
        <w:rPr>
          <w:iCs/>
        </w:rPr>
        <w:t>ospores</w:t>
      </w:r>
      <w:r w:rsidRPr="00B737D0">
        <w:t xml:space="preserve"> were found within the ovule of </w:t>
      </w:r>
      <w:r w:rsidRPr="00B737D0">
        <w:rPr>
          <w:i/>
        </w:rPr>
        <w:t>Stamnostoma huttonense</w:t>
      </w:r>
      <w:r w:rsidRPr="00B737D0">
        <w:t xml:space="preserve">. </w:t>
      </w:r>
      <w:r w:rsidR="005D3148" w:rsidRPr="00B737D0">
        <w:t xml:space="preserve">These were first illustrated on a line drawing in Retallack &amp; </w:t>
      </w:r>
      <w:proofErr w:type="spellStart"/>
      <w:r w:rsidR="005D3148" w:rsidRPr="00B737D0">
        <w:t>Dilcher</w:t>
      </w:r>
      <w:proofErr w:type="spellEnd"/>
      <w:r w:rsidR="005D3148" w:rsidRPr="00B737D0">
        <w:t xml:space="preserve"> (1988) and this assoc</w:t>
      </w:r>
      <w:r w:rsidR="001903BF" w:rsidRPr="00B737D0">
        <w:t>iation is verified here (Plate II</w:t>
      </w:r>
      <w:r w:rsidR="005D3148" w:rsidRPr="00B737D0">
        <w:t>, 1–3).</w:t>
      </w:r>
    </w:p>
    <w:p w14:paraId="28065883" w14:textId="17DA6AD9" w:rsidR="001951D6" w:rsidRPr="00B737D0" w:rsidRDefault="001951D6" w:rsidP="00632FD2">
      <w:pPr>
        <w:spacing w:line="480" w:lineRule="auto"/>
        <w:ind w:firstLine="357"/>
      </w:pPr>
      <w:r w:rsidRPr="00B737D0">
        <w:t>The main diagnostic features of</w:t>
      </w:r>
      <w:r w:rsidRPr="00B737D0">
        <w:rPr>
          <w:i/>
        </w:rPr>
        <w:t xml:space="preserve"> C. decorus</w:t>
      </w:r>
      <w:r w:rsidRPr="00B737D0">
        <w:rPr>
          <w:iCs/>
        </w:rPr>
        <w:t xml:space="preserve"> are </w:t>
      </w:r>
      <w:r w:rsidRPr="00B737D0">
        <w:t>cameration with only a small gap between</w:t>
      </w:r>
      <w:r w:rsidR="00D053DF" w:rsidRPr="00B737D0">
        <w:t xml:space="preserve"> the</w:t>
      </w:r>
      <w:r w:rsidRPr="00B737D0">
        <w:t xml:space="preserve"> intexine and</w:t>
      </w:r>
      <w:r w:rsidR="00D053DF" w:rsidRPr="00B737D0">
        <w:t xml:space="preserve"> the</w:t>
      </w:r>
      <w:r w:rsidRPr="00B737D0">
        <w:t xml:space="preserve"> exoexine, a thin laevigate intexine and a thin exoexine with small grana and distinct suturae. </w:t>
      </w:r>
    </w:p>
    <w:p w14:paraId="04112F30" w14:textId="3200395A" w:rsidR="001951D6" w:rsidRPr="00B737D0" w:rsidRDefault="001951D6" w:rsidP="00632FD2">
      <w:pPr>
        <w:spacing w:line="480" w:lineRule="auto"/>
        <w:ind w:firstLine="357"/>
      </w:pPr>
      <w:r w:rsidRPr="00B737D0">
        <w:t xml:space="preserve">Petrified pteridosperm seeds and cupules of </w:t>
      </w:r>
      <w:r w:rsidRPr="00B737D0">
        <w:rPr>
          <w:i/>
          <w:iCs/>
        </w:rPr>
        <w:t>Stamnostoma huttonense</w:t>
      </w:r>
      <w:r w:rsidRPr="00B737D0">
        <w:t xml:space="preserve"> have been described from blocks of calcareous sandstone found along the River </w:t>
      </w:r>
      <w:proofErr w:type="spellStart"/>
      <w:r w:rsidRPr="00B737D0">
        <w:t>Whiteadder</w:t>
      </w:r>
      <w:proofErr w:type="spellEnd"/>
      <w:r w:rsidRPr="00B737D0">
        <w:t xml:space="preserve"> (Figure 1; Long, </w:t>
      </w:r>
      <w:proofErr w:type="spellStart"/>
      <w:r w:rsidRPr="00B737D0">
        <w:t>1960b</w:t>
      </w:r>
      <w:proofErr w:type="spellEnd"/>
      <w:r w:rsidRPr="00B737D0">
        <w:t xml:space="preserve">). These blocks </w:t>
      </w:r>
      <w:r w:rsidR="00262FCA" w:rsidRPr="00B737D0">
        <w:t>incorporated</w:t>
      </w:r>
      <w:r w:rsidRPr="00B737D0">
        <w:t xml:space="preserve"> other species of pteridosperm seeds, including </w:t>
      </w:r>
      <w:r w:rsidRPr="00B737D0">
        <w:rPr>
          <w:i/>
          <w:iCs/>
        </w:rPr>
        <w:t>Genomosperma kidstoni</w:t>
      </w:r>
      <w:r w:rsidRPr="00B737D0">
        <w:t xml:space="preserve"> (Long, </w:t>
      </w:r>
      <w:proofErr w:type="spellStart"/>
      <w:r w:rsidRPr="00B737D0">
        <w:t>1960b</w:t>
      </w:r>
      <w:proofErr w:type="spellEnd"/>
      <w:r w:rsidRPr="00B737D0">
        <w:t>).</w:t>
      </w:r>
    </w:p>
    <w:p w14:paraId="54C0BCB8" w14:textId="18D76190" w:rsidR="001951D6" w:rsidRPr="00B737D0" w:rsidRDefault="001951D6" w:rsidP="00632FD2">
      <w:pPr>
        <w:spacing w:line="480" w:lineRule="auto"/>
        <w:ind w:firstLine="357"/>
      </w:pPr>
      <w:r w:rsidRPr="00B737D0">
        <w:t xml:space="preserve">However, unlike </w:t>
      </w:r>
      <w:r w:rsidRPr="00B737D0">
        <w:rPr>
          <w:i/>
          <w:iCs/>
        </w:rPr>
        <w:t>G. kidstoni</w:t>
      </w:r>
      <w:r w:rsidRPr="00B737D0">
        <w:t xml:space="preserve">, the parent plant of </w:t>
      </w:r>
      <w:r w:rsidRPr="00B737D0">
        <w:rPr>
          <w:i/>
          <w:iCs/>
        </w:rPr>
        <w:t>S. huttonense</w:t>
      </w:r>
      <w:r w:rsidRPr="00B737D0">
        <w:t xml:space="preserve"> has been identified as </w:t>
      </w:r>
      <w:proofErr w:type="spellStart"/>
      <w:r w:rsidRPr="00B737D0">
        <w:rPr>
          <w:i/>
          <w:iCs/>
        </w:rPr>
        <w:t>Pitus</w:t>
      </w:r>
      <w:proofErr w:type="spellEnd"/>
      <w:r w:rsidRPr="00B737D0">
        <w:rPr>
          <w:i/>
          <w:iCs/>
        </w:rPr>
        <w:t xml:space="preserve"> </w:t>
      </w:r>
      <w:proofErr w:type="spellStart"/>
      <w:r w:rsidRPr="00B737D0">
        <w:rPr>
          <w:i/>
          <w:iCs/>
        </w:rPr>
        <w:t>primaeva</w:t>
      </w:r>
      <w:proofErr w:type="spellEnd"/>
      <w:r w:rsidRPr="00B737D0">
        <w:t xml:space="preserve"> Witham, 1833 (Long, 1963). Information f</w:t>
      </w:r>
      <w:r w:rsidRPr="00B737D0">
        <w:rPr>
          <w:lang w:val="en"/>
        </w:rPr>
        <w:t xml:space="preserve">rom specimens found in </w:t>
      </w:r>
      <w:proofErr w:type="spellStart"/>
      <w:r w:rsidRPr="00B737D0">
        <w:rPr>
          <w:lang w:val="en"/>
        </w:rPr>
        <w:t>Berwickshire</w:t>
      </w:r>
      <w:proofErr w:type="spellEnd"/>
      <w:r w:rsidRPr="00B737D0">
        <w:rPr>
          <w:lang w:val="en"/>
        </w:rPr>
        <w:t xml:space="preserve"> enabled </w:t>
      </w:r>
      <w:r w:rsidRPr="00B737D0">
        <w:t xml:space="preserve">the </w:t>
      </w:r>
      <w:r w:rsidRPr="00B737D0">
        <w:rPr>
          <w:lang w:val="en"/>
        </w:rPr>
        <w:t xml:space="preserve">petioles of </w:t>
      </w:r>
      <w:proofErr w:type="spellStart"/>
      <w:r w:rsidRPr="00B737D0">
        <w:rPr>
          <w:i/>
          <w:iCs/>
          <w:lang w:val="en"/>
        </w:rPr>
        <w:t>Lyginorachis</w:t>
      </w:r>
      <w:proofErr w:type="spellEnd"/>
      <w:r w:rsidRPr="00B737D0">
        <w:rPr>
          <w:i/>
          <w:iCs/>
          <w:lang w:val="en"/>
        </w:rPr>
        <w:t xml:space="preserve"> </w:t>
      </w:r>
      <w:proofErr w:type="spellStart"/>
      <w:r w:rsidRPr="00B737D0">
        <w:rPr>
          <w:i/>
          <w:iCs/>
          <w:lang w:val="en"/>
        </w:rPr>
        <w:t>papilio</w:t>
      </w:r>
      <w:proofErr w:type="spellEnd"/>
      <w:r w:rsidRPr="00B737D0">
        <w:rPr>
          <w:lang w:val="en"/>
        </w:rPr>
        <w:t xml:space="preserve"> Kidston, 1924 and the </w:t>
      </w:r>
      <w:proofErr w:type="spellStart"/>
      <w:r w:rsidRPr="00B737D0">
        <w:rPr>
          <w:lang w:val="en"/>
        </w:rPr>
        <w:t>cupulate</w:t>
      </w:r>
      <w:proofErr w:type="spellEnd"/>
      <w:r w:rsidRPr="00B737D0">
        <w:rPr>
          <w:lang w:val="en"/>
        </w:rPr>
        <w:t xml:space="preserve"> ovules of </w:t>
      </w:r>
      <w:r w:rsidRPr="00B737D0">
        <w:rPr>
          <w:i/>
          <w:iCs/>
          <w:lang w:val="en"/>
        </w:rPr>
        <w:t>Stamnostoma huttonense</w:t>
      </w:r>
      <w:r w:rsidRPr="00B737D0">
        <w:rPr>
          <w:lang w:val="en"/>
        </w:rPr>
        <w:t xml:space="preserve"> to be </w:t>
      </w:r>
      <w:r w:rsidRPr="00B737D0">
        <w:t xml:space="preserve">associated with </w:t>
      </w:r>
      <w:proofErr w:type="spellStart"/>
      <w:r w:rsidRPr="00B737D0">
        <w:rPr>
          <w:i/>
          <w:iCs/>
        </w:rPr>
        <w:t>Pitus</w:t>
      </w:r>
      <w:proofErr w:type="spellEnd"/>
      <w:r w:rsidRPr="00B737D0">
        <w:rPr>
          <w:i/>
          <w:iCs/>
        </w:rPr>
        <w:t xml:space="preserve"> </w:t>
      </w:r>
      <w:proofErr w:type="spellStart"/>
      <w:r w:rsidRPr="00B737D0">
        <w:rPr>
          <w:i/>
          <w:iCs/>
        </w:rPr>
        <w:t>primaeva</w:t>
      </w:r>
      <w:proofErr w:type="spellEnd"/>
      <w:r w:rsidRPr="00B737D0">
        <w:t xml:space="preserve"> (Long, 1963). </w:t>
      </w:r>
      <w:proofErr w:type="spellStart"/>
      <w:r w:rsidRPr="00B737D0">
        <w:rPr>
          <w:i/>
          <w:iCs/>
          <w:lang w:val="en"/>
        </w:rPr>
        <w:t>Pitus</w:t>
      </w:r>
      <w:proofErr w:type="spellEnd"/>
      <w:r w:rsidRPr="00B737D0">
        <w:rPr>
          <w:lang w:val="en"/>
        </w:rPr>
        <w:t xml:space="preserve"> is described as a large, tree-sized pteridosperm (Long, 1979).</w:t>
      </w:r>
    </w:p>
    <w:p w14:paraId="0114AFD8" w14:textId="77777777" w:rsidR="001951D6" w:rsidRPr="00B737D0" w:rsidRDefault="001951D6" w:rsidP="00632FD2">
      <w:pPr>
        <w:spacing w:line="480" w:lineRule="auto"/>
      </w:pPr>
    </w:p>
    <w:p w14:paraId="11AAB282" w14:textId="77777777" w:rsidR="001951D6" w:rsidRPr="00B737D0" w:rsidRDefault="001951D6" w:rsidP="00632FD2">
      <w:pPr>
        <w:pStyle w:val="ListParagraph"/>
        <w:numPr>
          <w:ilvl w:val="0"/>
          <w:numId w:val="22"/>
        </w:numPr>
        <w:spacing w:line="480" w:lineRule="auto"/>
        <w:rPr>
          <w:b/>
          <w:bCs/>
        </w:rPr>
      </w:pPr>
      <w:r w:rsidRPr="00B737D0">
        <w:rPr>
          <w:b/>
          <w:bCs/>
          <w:i/>
          <w:iCs/>
        </w:rPr>
        <w:t xml:space="preserve">Colatisporites denticulatus </w:t>
      </w:r>
      <w:r w:rsidRPr="00B737D0">
        <w:rPr>
          <w:b/>
          <w:bCs/>
        </w:rPr>
        <w:t xml:space="preserve">– </w:t>
      </w:r>
      <w:r w:rsidRPr="00B737D0">
        <w:rPr>
          <w:b/>
          <w:bCs/>
          <w:i/>
          <w:iCs/>
        </w:rPr>
        <w:t>Lyrasperma scotica</w:t>
      </w:r>
      <w:r w:rsidRPr="00B737D0">
        <w:rPr>
          <w:b/>
          <w:bCs/>
        </w:rPr>
        <w:t xml:space="preserve"> association</w:t>
      </w:r>
    </w:p>
    <w:p w14:paraId="5C8EF22D" w14:textId="77777777" w:rsidR="001951D6" w:rsidRPr="00B737D0" w:rsidRDefault="001951D6" w:rsidP="00632FD2">
      <w:pPr>
        <w:spacing w:line="480" w:lineRule="auto"/>
      </w:pPr>
    </w:p>
    <w:p w14:paraId="72EDA297" w14:textId="42E8A97C" w:rsidR="001951D6" w:rsidRPr="00B737D0" w:rsidRDefault="001951D6" w:rsidP="00632FD2">
      <w:pPr>
        <w:spacing w:line="480" w:lineRule="auto"/>
        <w:ind w:firstLine="357"/>
      </w:pPr>
      <w:r w:rsidRPr="00B737D0">
        <w:rPr>
          <w:iCs/>
        </w:rPr>
        <w:t xml:space="preserve">Multiple specimens of </w:t>
      </w:r>
      <w:r w:rsidRPr="00B737D0">
        <w:rPr>
          <w:i/>
        </w:rPr>
        <w:t>Colatisporites denticulatus</w:t>
      </w:r>
      <w:r w:rsidRPr="00B737D0">
        <w:rPr>
          <w:iCs/>
        </w:rPr>
        <w:t xml:space="preserve"> mi</w:t>
      </w:r>
      <w:r w:rsidR="00917683" w:rsidRPr="00B737D0">
        <w:rPr>
          <w:iCs/>
        </w:rPr>
        <w:t>cr</w:t>
      </w:r>
      <w:r w:rsidRPr="00B737D0">
        <w:rPr>
          <w:iCs/>
        </w:rPr>
        <w:t>ospores</w:t>
      </w:r>
      <w:r w:rsidRPr="00B737D0">
        <w:t xml:space="preserve"> </w:t>
      </w:r>
      <w:r w:rsidR="007038E2" w:rsidRPr="00B737D0">
        <w:t>were located</w:t>
      </w:r>
      <w:r w:rsidRPr="00B737D0">
        <w:t xml:space="preserve"> within ovules of </w:t>
      </w:r>
      <w:r w:rsidRPr="00B737D0">
        <w:rPr>
          <w:i/>
        </w:rPr>
        <w:t>Lyrasperma scotica</w:t>
      </w:r>
      <w:r w:rsidRPr="00B737D0">
        <w:t xml:space="preserve">. These were first illustrated on a line drawing in Retallack &amp; </w:t>
      </w:r>
      <w:proofErr w:type="spellStart"/>
      <w:r w:rsidRPr="00B737D0">
        <w:t>Dilcher</w:t>
      </w:r>
      <w:proofErr w:type="spellEnd"/>
      <w:r w:rsidRPr="00B737D0">
        <w:t xml:space="preserve"> (1988) and this assoc</w:t>
      </w:r>
      <w:r w:rsidR="001903BF" w:rsidRPr="00B737D0">
        <w:t>iation is verified here (Plate II</w:t>
      </w:r>
      <w:r w:rsidRPr="00B737D0">
        <w:t>, 5–6).</w:t>
      </w:r>
    </w:p>
    <w:p w14:paraId="4B31AA56" w14:textId="264150A3" w:rsidR="001951D6" w:rsidRPr="00B737D0" w:rsidRDefault="001951D6" w:rsidP="00632FD2">
      <w:pPr>
        <w:spacing w:line="480" w:lineRule="auto"/>
        <w:ind w:firstLine="357"/>
      </w:pPr>
      <w:r w:rsidRPr="00B737D0">
        <w:lastRenderedPageBreak/>
        <w:t>The main diagnostic features of</w:t>
      </w:r>
      <w:r w:rsidRPr="00B737D0">
        <w:rPr>
          <w:i/>
        </w:rPr>
        <w:t xml:space="preserve"> C. denticulatus</w:t>
      </w:r>
      <w:r w:rsidRPr="00B737D0">
        <w:rPr>
          <w:iCs/>
        </w:rPr>
        <w:t xml:space="preserve"> are a </w:t>
      </w:r>
      <w:r w:rsidRPr="00B737D0">
        <w:t>thin, laevigate intexine and a thin exoexine with spinae, coni, bacu</w:t>
      </w:r>
      <w:r w:rsidR="00AE1227" w:rsidRPr="00B737D0">
        <w:t>la</w:t>
      </w:r>
      <w:r w:rsidRPr="00B737D0">
        <w:t xml:space="preserve"> and grana. </w:t>
      </w:r>
      <w:r w:rsidRPr="00B737D0">
        <w:rPr>
          <w:i/>
        </w:rPr>
        <w:t>C. denticulatus</w:t>
      </w:r>
      <w:r w:rsidRPr="00B737D0">
        <w:t xml:space="preserve"> differs from </w:t>
      </w:r>
      <w:r w:rsidRPr="00B737D0">
        <w:rPr>
          <w:i/>
        </w:rPr>
        <w:t>C. decorus</w:t>
      </w:r>
      <w:r w:rsidRPr="00B737D0">
        <w:t xml:space="preserve"> by its dense scul</w:t>
      </w:r>
      <w:r w:rsidR="00AE1227" w:rsidRPr="00B737D0">
        <w:t>pture of spinae, coni and bacula</w:t>
      </w:r>
      <w:r w:rsidRPr="00B737D0">
        <w:t xml:space="preserve"> rather than grana only. </w:t>
      </w:r>
    </w:p>
    <w:p w14:paraId="6EDDFE50" w14:textId="77777777" w:rsidR="005E2D24" w:rsidRPr="00B737D0" w:rsidRDefault="005E2D24" w:rsidP="00632FD2">
      <w:pPr>
        <w:spacing w:line="480" w:lineRule="auto"/>
        <w:ind w:firstLine="357"/>
      </w:pPr>
      <w:r w:rsidRPr="00B737D0">
        <w:t xml:space="preserve">As </w:t>
      </w:r>
      <w:r w:rsidRPr="00B737D0">
        <w:rPr>
          <w:i/>
        </w:rPr>
        <w:t xml:space="preserve">Samaropsis </w:t>
      </w:r>
      <w:proofErr w:type="spellStart"/>
      <w:r w:rsidRPr="00B737D0">
        <w:rPr>
          <w:i/>
        </w:rPr>
        <w:t>bicaudata</w:t>
      </w:r>
      <w:proofErr w:type="spellEnd"/>
      <w:r w:rsidRPr="00B737D0">
        <w:t xml:space="preserve"> and </w:t>
      </w:r>
      <w:r w:rsidRPr="00B737D0">
        <w:rPr>
          <w:i/>
        </w:rPr>
        <w:t>Lyrasperma scotica</w:t>
      </w:r>
      <w:r w:rsidRPr="00B737D0">
        <w:t xml:space="preserve"> resemble each other morphologically and are found together, </w:t>
      </w:r>
      <w:proofErr w:type="gramStart"/>
      <w:r w:rsidRPr="00B737D0">
        <w:t>Long</w:t>
      </w:r>
      <w:proofErr w:type="gramEnd"/>
      <w:r w:rsidRPr="00B737D0">
        <w:t xml:space="preserve"> (</w:t>
      </w:r>
      <w:proofErr w:type="spellStart"/>
      <w:r w:rsidRPr="00B737D0">
        <w:t>1960c</w:t>
      </w:r>
      <w:proofErr w:type="spellEnd"/>
      <w:r w:rsidRPr="00B737D0">
        <w:t xml:space="preserve">) interpreted them as representing two states of preservation of the same seed. Therefore, </w:t>
      </w:r>
      <w:r w:rsidRPr="00B737D0">
        <w:rPr>
          <w:i/>
        </w:rPr>
        <w:t xml:space="preserve">Samaropsis </w:t>
      </w:r>
      <w:proofErr w:type="spellStart"/>
      <w:r w:rsidRPr="00B737D0">
        <w:rPr>
          <w:i/>
        </w:rPr>
        <w:t>bicaudata</w:t>
      </w:r>
      <w:proofErr w:type="spellEnd"/>
      <w:r w:rsidRPr="00B737D0">
        <w:t xml:space="preserve"> (Kidston) Kidston, 1902 is used for seeds preserved as compressions and </w:t>
      </w:r>
      <w:r w:rsidRPr="00B737D0">
        <w:rPr>
          <w:i/>
        </w:rPr>
        <w:t>Lyrasperma scotica</w:t>
      </w:r>
      <w:r w:rsidRPr="00B737D0">
        <w:t xml:space="preserve"> (Calder) Long, 1960 is used for seeds preserved as petrifactions (Long, </w:t>
      </w:r>
      <w:proofErr w:type="spellStart"/>
      <w:r w:rsidRPr="00B737D0">
        <w:t>1960c</w:t>
      </w:r>
      <w:proofErr w:type="spellEnd"/>
      <w:r w:rsidRPr="00B737D0">
        <w:t>).</w:t>
      </w:r>
    </w:p>
    <w:p w14:paraId="715C89B5" w14:textId="77777777" w:rsidR="001951D6" w:rsidRPr="00B737D0" w:rsidRDefault="001951D6" w:rsidP="00632FD2">
      <w:pPr>
        <w:spacing w:line="480" w:lineRule="auto"/>
        <w:ind w:firstLine="357"/>
      </w:pPr>
      <w:r w:rsidRPr="00B737D0">
        <w:t xml:space="preserve">The petrified seeds of </w:t>
      </w:r>
      <w:r w:rsidRPr="00B737D0">
        <w:rPr>
          <w:i/>
          <w:iCs/>
        </w:rPr>
        <w:t>Lyrasperma</w:t>
      </w:r>
      <w:r w:rsidRPr="00B737D0">
        <w:t xml:space="preserve"> </w:t>
      </w:r>
      <w:r w:rsidRPr="00B737D0">
        <w:rPr>
          <w:i/>
          <w:iCs/>
        </w:rPr>
        <w:t>scotica</w:t>
      </w:r>
      <w:r w:rsidRPr="00B737D0">
        <w:t xml:space="preserve"> were described from loose blocks, as single seeds recovered from the modern river sediment and </w:t>
      </w:r>
      <w:r w:rsidRPr="00B737D0">
        <w:rPr>
          <w:i/>
          <w:iCs/>
        </w:rPr>
        <w:t>in</w:t>
      </w:r>
      <w:r w:rsidRPr="00B737D0">
        <w:t xml:space="preserve"> </w:t>
      </w:r>
      <w:r w:rsidRPr="00B737D0">
        <w:rPr>
          <w:i/>
          <w:iCs/>
        </w:rPr>
        <w:t>situ</w:t>
      </w:r>
      <w:r w:rsidRPr="00B737D0">
        <w:t xml:space="preserve"> from</w:t>
      </w:r>
      <w:r w:rsidRPr="00B737D0">
        <w:rPr>
          <w:i/>
          <w:iCs/>
        </w:rPr>
        <w:t xml:space="preserve"> </w:t>
      </w:r>
      <w:r w:rsidRPr="00B737D0">
        <w:t xml:space="preserve">various locations in Berwickshire (Figure 1) near the base of the Ballagan Formation (Long, </w:t>
      </w:r>
      <w:proofErr w:type="spellStart"/>
      <w:r w:rsidRPr="00B737D0">
        <w:t>1960c</w:t>
      </w:r>
      <w:proofErr w:type="spellEnd"/>
      <w:r w:rsidRPr="00B737D0">
        <w:t xml:space="preserve">). Additionally, </w:t>
      </w:r>
      <w:r w:rsidRPr="00B737D0">
        <w:rPr>
          <w:i/>
          <w:iCs/>
        </w:rPr>
        <w:t xml:space="preserve">L. scotica </w:t>
      </w:r>
      <w:r w:rsidRPr="00B737D0">
        <w:t>had been described previously from two other Ballagan Formation localities (8 and 9 Figure 1; Kidston, 1901).</w:t>
      </w:r>
    </w:p>
    <w:p w14:paraId="77733971" w14:textId="1B4FF0E1" w:rsidR="001951D6" w:rsidRPr="00B737D0" w:rsidRDefault="001951D6" w:rsidP="00632FD2">
      <w:pPr>
        <w:spacing w:line="480" w:lineRule="auto"/>
        <w:ind w:firstLine="357"/>
      </w:pPr>
      <w:r w:rsidRPr="00B737D0">
        <w:rPr>
          <w:i/>
          <w:iCs/>
        </w:rPr>
        <w:t>Lyrasperma scotica</w:t>
      </w:r>
      <w:r w:rsidRPr="00B737D0">
        <w:t xml:space="preserve"> seeds have been found in association with both the stems of </w:t>
      </w:r>
      <w:proofErr w:type="spellStart"/>
      <w:r w:rsidRPr="00B737D0">
        <w:rPr>
          <w:i/>
          <w:iCs/>
        </w:rPr>
        <w:t>Stenomyelon</w:t>
      </w:r>
      <w:proofErr w:type="spellEnd"/>
      <w:r w:rsidRPr="00B737D0">
        <w:rPr>
          <w:i/>
          <w:iCs/>
        </w:rPr>
        <w:t xml:space="preserve"> </w:t>
      </w:r>
      <w:proofErr w:type="spellStart"/>
      <w:r w:rsidRPr="00B737D0">
        <w:rPr>
          <w:i/>
          <w:iCs/>
        </w:rPr>
        <w:t>tuedianum</w:t>
      </w:r>
      <w:proofErr w:type="spellEnd"/>
      <w:r w:rsidRPr="00B737D0">
        <w:rPr>
          <w:i/>
          <w:iCs/>
        </w:rPr>
        <w:t xml:space="preserve"> </w:t>
      </w:r>
      <w:r w:rsidRPr="00B737D0">
        <w:t xml:space="preserve">Kidston </w:t>
      </w:r>
      <w:r w:rsidR="005C3BAF" w:rsidRPr="00B737D0">
        <w:rPr>
          <w:i/>
          <w:iCs/>
        </w:rPr>
        <w:t>In</w:t>
      </w:r>
      <w:r w:rsidR="009157D1" w:rsidRPr="00B737D0">
        <w:rPr>
          <w:i/>
          <w:iCs/>
        </w:rPr>
        <w:t>:</w:t>
      </w:r>
      <w:r w:rsidR="005C3BAF" w:rsidRPr="00B737D0">
        <w:t xml:space="preserve"> </w:t>
      </w:r>
      <w:r w:rsidRPr="00B737D0">
        <w:t xml:space="preserve">Kidston &amp; Gwynne-Vaughan, 1912 and the petioles of </w:t>
      </w:r>
      <w:proofErr w:type="spellStart"/>
      <w:r w:rsidRPr="00B737D0">
        <w:rPr>
          <w:i/>
          <w:iCs/>
        </w:rPr>
        <w:t>Kalymma</w:t>
      </w:r>
      <w:proofErr w:type="spellEnd"/>
      <w:r w:rsidRPr="00B737D0">
        <w:rPr>
          <w:i/>
          <w:iCs/>
        </w:rPr>
        <w:t xml:space="preserve"> </w:t>
      </w:r>
      <w:proofErr w:type="spellStart"/>
      <w:r w:rsidRPr="00B737D0">
        <w:rPr>
          <w:i/>
          <w:iCs/>
        </w:rPr>
        <w:t>tuediana</w:t>
      </w:r>
      <w:proofErr w:type="spellEnd"/>
      <w:r w:rsidRPr="00B737D0">
        <w:rPr>
          <w:i/>
          <w:iCs/>
        </w:rPr>
        <w:t xml:space="preserve"> </w:t>
      </w:r>
      <w:r w:rsidRPr="00B737D0">
        <w:t xml:space="preserve">Calder, 1938 in several localities (Long, </w:t>
      </w:r>
      <w:proofErr w:type="spellStart"/>
      <w:r w:rsidRPr="00B737D0">
        <w:t>1960c</w:t>
      </w:r>
      <w:proofErr w:type="spellEnd"/>
      <w:r w:rsidRPr="00B737D0">
        <w:t xml:space="preserve">). </w:t>
      </w:r>
      <w:r w:rsidRPr="00B737D0">
        <w:rPr>
          <w:lang w:val="en"/>
        </w:rPr>
        <w:t xml:space="preserve">A composite reconstruction of the parent plant incorporating the stems of </w:t>
      </w:r>
      <w:r w:rsidRPr="00B737D0">
        <w:rPr>
          <w:i/>
          <w:iCs/>
          <w:lang w:val="en"/>
        </w:rPr>
        <w:t xml:space="preserve">S. </w:t>
      </w:r>
      <w:proofErr w:type="spellStart"/>
      <w:r w:rsidRPr="00B737D0">
        <w:rPr>
          <w:i/>
          <w:iCs/>
          <w:lang w:val="en"/>
        </w:rPr>
        <w:t>tuedianum</w:t>
      </w:r>
      <w:proofErr w:type="spellEnd"/>
      <w:r w:rsidRPr="00B737D0">
        <w:rPr>
          <w:lang w:val="en"/>
        </w:rPr>
        <w:t xml:space="preserve"> and the petioles of </w:t>
      </w:r>
      <w:r w:rsidRPr="00B737D0">
        <w:rPr>
          <w:i/>
          <w:iCs/>
          <w:lang w:val="en"/>
        </w:rPr>
        <w:t xml:space="preserve">K. </w:t>
      </w:r>
      <w:proofErr w:type="spellStart"/>
      <w:r w:rsidRPr="00B737D0">
        <w:rPr>
          <w:i/>
          <w:iCs/>
          <w:lang w:val="en"/>
        </w:rPr>
        <w:t>tuediana</w:t>
      </w:r>
      <w:proofErr w:type="spellEnd"/>
      <w:r w:rsidRPr="00B737D0">
        <w:rPr>
          <w:lang w:val="en"/>
        </w:rPr>
        <w:t xml:space="preserve"> was produced with the added mi</w:t>
      </w:r>
      <w:r w:rsidR="00917683" w:rsidRPr="00B737D0">
        <w:rPr>
          <w:lang w:val="en"/>
        </w:rPr>
        <w:t>cr</w:t>
      </w:r>
      <w:r w:rsidRPr="00B737D0">
        <w:rPr>
          <w:lang w:val="en"/>
        </w:rPr>
        <w:t>ospore-containing ovules of</w:t>
      </w:r>
      <w:r w:rsidRPr="00B737D0">
        <w:rPr>
          <w:i/>
          <w:iCs/>
          <w:lang w:val="en"/>
        </w:rPr>
        <w:t xml:space="preserve"> Lyrasperma scotica</w:t>
      </w:r>
      <w:r w:rsidRPr="00B737D0">
        <w:rPr>
          <w:lang w:val="en"/>
        </w:rPr>
        <w:t xml:space="preserve"> (Retallack &amp; </w:t>
      </w:r>
      <w:proofErr w:type="spellStart"/>
      <w:r w:rsidRPr="00B737D0">
        <w:rPr>
          <w:lang w:val="en"/>
        </w:rPr>
        <w:t>Dilcher</w:t>
      </w:r>
      <w:proofErr w:type="spellEnd"/>
      <w:r w:rsidRPr="00B737D0">
        <w:rPr>
          <w:lang w:val="en"/>
        </w:rPr>
        <w:t xml:space="preserve">, 1988). </w:t>
      </w:r>
      <w:r w:rsidRPr="00B737D0">
        <w:t xml:space="preserve">The reconstruction was endorsed </w:t>
      </w:r>
      <w:r w:rsidRPr="00B737D0">
        <w:rPr>
          <w:lang w:val="en"/>
        </w:rPr>
        <w:t xml:space="preserve">to represent the whole-plant species (Hilton &amp; Bateman, 2006). Named as </w:t>
      </w:r>
      <w:r w:rsidRPr="00B737D0">
        <w:rPr>
          <w:i/>
          <w:iCs/>
          <w:lang w:val="en"/>
        </w:rPr>
        <w:t>Lyrasperma</w:t>
      </w:r>
      <w:r w:rsidRPr="00B737D0">
        <w:rPr>
          <w:i/>
          <w:iCs/>
        </w:rPr>
        <w:t xml:space="preserve"> scotica</w:t>
      </w:r>
      <w:r w:rsidRPr="00B737D0">
        <w:t xml:space="preserve">, </w:t>
      </w:r>
      <w:r w:rsidRPr="00B737D0">
        <w:rPr>
          <w:lang w:val="en"/>
        </w:rPr>
        <w:t xml:space="preserve">a </w:t>
      </w:r>
      <w:proofErr w:type="spellStart"/>
      <w:r w:rsidRPr="00B737D0">
        <w:rPr>
          <w:lang w:val="en"/>
        </w:rPr>
        <w:t>hydrasperman</w:t>
      </w:r>
      <w:proofErr w:type="spellEnd"/>
      <w:r w:rsidRPr="00B737D0">
        <w:rPr>
          <w:lang w:val="en"/>
        </w:rPr>
        <w:t xml:space="preserve"> pteridosperm (Cleal et al., 2009), it </w:t>
      </w:r>
      <w:r w:rsidRPr="00B737D0">
        <w:t>is described as a small bush, with stiff, fern-like leaves (</w:t>
      </w:r>
      <w:r w:rsidRPr="00B737D0">
        <w:rPr>
          <w:lang w:val="en"/>
        </w:rPr>
        <w:t xml:space="preserve">Retallack &amp; </w:t>
      </w:r>
      <w:proofErr w:type="spellStart"/>
      <w:r w:rsidRPr="00B737D0">
        <w:rPr>
          <w:lang w:val="en"/>
        </w:rPr>
        <w:t>Dilcher</w:t>
      </w:r>
      <w:proofErr w:type="spellEnd"/>
      <w:r w:rsidRPr="00B737D0">
        <w:rPr>
          <w:lang w:val="en"/>
        </w:rPr>
        <w:t>, 1988)</w:t>
      </w:r>
      <w:r w:rsidRPr="00B737D0">
        <w:t>.</w:t>
      </w:r>
    </w:p>
    <w:p w14:paraId="5E3365A4" w14:textId="77777777" w:rsidR="00AA0537" w:rsidRPr="00B737D0" w:rsidRDefault="00AA0537" w:rsidP="00632FD2">
      <w:pPr>
        <w:spacing w:line="480" w:lineRule="auto"/>
      </w:pPr>
    </w:p>
    <w:p w14:paraId="0271D51C" w14:textId="77777777" w:rsidR="00E05EB6" w:rsidRPr="00B737D0" w:rsidRDefault="00E05EB6" w:rsidP="00632FD2">
      <w:pPr>
        <w:pStyle w:val="ListParagraph"/>
        <w:numPr>
          <w:ilvl w:val="0"/>
          <w:numId w:val="22"/>
        </w:numPr>
        <w:spacing w:line="480" w:lineRule="auto"/>
        <w:rPr>
          <w:b/>
          <w:bCs/>
        </w:rPr>
      </w:pPr>
      <w:r w:rsidRPr="00B737D0">
        <w:rPr>
          <w:b/>
          <w:bCs/>
          <w:i/>
          <w:iCs/>
        </w:rPr>
        <w:t>Remysporites magnificus – Protopitys scotica</w:t>
      </w:r>
      <w:r w:rsidRPr="00B737D0">
        <w:rPr>
          <w:b/>
          <w:bCs/>
        </w:rPr>
        <w:t xml:space="preserve"> association</w:t>
      </w:r>
    </w:p>
    <w:p w14:paraId="64093F27" w14:textId="77777777" w:rsidR="00E05EB6" w:rsidRPr="00B737D0" w:rsidRDefault="00E05EB6" w:rsidP="00632FD2">
      <w:pPr>
        <w:spacing w:line="480" w:lineRule="auto"/>
      </w:pPr>
    </w:p>
    <w:p w14:paraId="633D2EA0" w14:textId="77777777" w:rsidR="003B5799" w:rsidRPr="00B737D0" w:rsidRDefault="002E22E4" w:rsidP="00632FD2">
      <w:pPr>
        <w:spacing w:line="480" w:lineRule="auto"/>
        <w:ind w:firstLine="357"/>
      </w:pPr>
      <w:r w:rsidRPr="00B737D0">
        <w:t xml:space="preserve">Multiple specimens of </w:t>
      </w:r>
      <w:r w:rsidRPr="00B737D0">
        <w:rPr>
          <w:i/>
        </w:rPr>
        <w:t>Remysporites magnificus</w:t>
      </w:r>
      <w:r w:rsidR="00EA2D6C" w:rsidRPr="00B737D0">
        <w:t xml:space="preserve"> pollen ha</w:t>
      </w:r>
      <w:r w:rsidRPr="00B737D0">
        <w:t>ve</w:t>
      </w:r>
      <w:r w:rsidR="00EA2D6C" w:rsidRPr="00B737D0">
        <w:t xml:space="preserve"> been found </w:t>
      </w:r>
      <w:r w:rsidR="000E1A88" w:rsidRPr="00B737D0">
        <w:t xml:space="preserve">with </w:t>
      </w:r>
      <w:r w:rsidR="000E1A88" w:rsidRPr="00B737D0">
        <w:rPr>
          <w:i/>
        </w:rPr>
        <w:t>Protopitys scotica</w:t>
      </w:r>
      <w:r w:rsidR="00791FC3" w:rsidRPr="00B737D0">
        <w:t xml:space="preserve"> and this association is verified here. </w:t>
      </w:r>
    </w:p>
    <w:p w14:paraId="47FBDD16" w14:textId="2E772E1D" w:rsidR="00EA2D6C" w:rsidRPr="00B737D0" w:rsidRDefault="007B377D" w:rsidP="00632FD2">
      <w:pPr>
        <w:spacing w:line="480" w:lineRule="auto"/>
        <w:ind w:firstLine="357"/>
      </w:pPr>
      <w:r w:rsidRPr="00B737D0">
        <w:rPr>
          <w:lang w:val="en"/>
        </w:rPr>
        <w:t xml:space="preserve">Originally, </w:t>
      </w:r>
      <w:r w:rsidRPr="00B737D0">
        <w:rPr>
          <w:i/>
        </w:rPr>
        <w:t>Protopitys scotica</w:t>
      </w:r>
      <w:r w:rsidRPr="00B737D0">
        <w:rPr>
          <w:iCs/>
        </w:rPr>
        <w:t xml:space="preserve">, represented by unnamed </w:t>
      </w:r>
      <w:r w:rsidRPr="00B737D0">
        <w:t xml:space="preserve">stems with branches and the sporangium </w:t>
      </w:r>
      <w:r w:rsidRPr="00B737D0">
        <w:rPr>
          <w:i/>
          <w:iCs/>
        </w:rPr>
        <w:t>Paracalathiops stachei</w:t>
      </w:r>
      <w:r w:rsidRPr="00B737D0">
        <w:t xml:space="preserve">, was found partly petrified from the Ballagan Formation at Loch Humphrey Burn, Dunbartonshire (Walton, 1957). </w:t>
      </w:r>
      <w:r w:rsidR="00EA2D6C" w:rsidRPr="00B737D0">
        <w:t xml:space="preserve">Remy (1954) described and figured the (unnamed) pollen of </w:t>
      </w:r>
      <w:r w:rsidR="00EA2D6C" w:rsidRPr="00B737D0">
        <w:rPr>
          <w:i/>
        </w:rPr>
        <w:t>P</w:t>
      </w:r>
      <w:r w:rsidR="009E2189" w:rsidRPr="00B737D0">
        <w:rPr>
          <w:i/>
        </w:rPr>
        <w:t>.</w:t>
      </w:r>
      <w:r w:rsidR="00EA2D6C" w:rsidRPr="00B737D0">
        <w:rPr>
          <w:i/>
        </w:rPr>
        <w:t xml:space="preserve"> stachei</w:t>
      </w:r>
      <w:r w:rsidR="00EA2D6C" w:rsidRPr="00B737D0">
        <w:t xml:space="preserve"> that Butterworth &amp; Williams (1958)</w:t>
      </w:r>
      <w:r w:rsidR="009E2189" w:rsidRPr="00B737D0">
        <w:t xml:space="preserve"> later</w:t>
      </w:r>
      <w:r w:rsidR="00EA2D6C" w:rsidRPr="00B737D0">
        <w:t xml:space="preserve"> confirmed as </w:t>
      </w:r>
      <w:r w:rsidR="00EA2D6C" w:rsidRPr="00B737D0">
        <w:rPr>
          <w:bCs/>
          <w:i/>
          <w:iCs/>
        </w:rPr>
        <w:t>Remysporites magnificus</w:t>
      </w:r>
      <w:r w:rsidR="00EA2D6C" w:rsidRPr="00B737D0">
        <w:rPr>
          <w:bCs/>
          <w:iCs/>
        </w:rPr>
        <w:t xml:space="preserve">. </w:t>
      </w:r>
    </w:p>
    <w:p w14:paraId="5502E2FD" w14:textId="50DB0754" w:rsidR="00E05EB6" w:rsidRPr="00B737D0" w:rsidRDefault="00E05EB6" w:rsidP="00632FD2">
      <w:pPr>
        <w:spacing w:line="480" w:lineRule="auto"/>
        <w:ind w:firstLine="357"/>
      </w:pPr>
      <w:r w:rsidRPr="00B737D0">
        <w:t xml:space="preserve">The main diagnostic features of </w:t>
      </w:r>
      <w:r w:rsidRPr="00B737D0">
        <w:rPr>
          <w:i/>
          <w:iCs/>
        </w:rPr>
        <w:t>Remysporites magnificus</w:t>
      </w:r>
      <w:r w:rsidR="00AE1227" w:rsidRPr="00B737D0">
        <w:t xml:space="preserve"> </w:t>
      </w:r>
      <w:r w:rsidR="007B377D" w:rsidRPr="00B737D0">
        <w:t>a</w:t>
      </w:r>
      <w:r w:rsidRPr="00B737D0">
        <w:t>re the t</w:t>
      </w:r>
      <w:r w:rsidR="00AE1227" w:rsidRPr="00B737D0">
        <w:t xml:space="preserve">hin laevigate intexine which </w:t>
      </w:r>
      <w:r w:rsidR="007B377D" w:rsidRPr="00B737D0">
        <w:t>i</w:t>
      </w:r>
      <w:r w:rsidRPr="00B737D0">
        <w:t xml:space="preserve">s conformable with the amb and the thin exoexine with verrucae and coni. </w:t>
      </w:r>
    </w:p>
    <w:p w14:paraId="0E1E4D71" w14:textId="27DD42A2" w:rsidR="00E05EB6" w:rsidRPr="00B737D0" w:rsidRDefault="00E05EB6" w:rsidP="00632FD2">
      <w:pPr>
        <w:spacing w:line="480" w:lineRule="auto"/>
        <w:ind w:firstLine="357"/>
      </w:pPr>
      <w:r w:rsidRPr="00B737D0">
        <w:rPr>
          <w:iCs/>
        </w:rPr>
        <w:t xml:space="preserve">It was, however, </w:t>
      </w:r>
      <w:r w:rsidRPr="00B737D0">
        <w:t>noted that, in addition to complete</w:t>
      </w:r>
      <w:r w:rsidR="00D24EDA" w:rsidRPr="00B737D0">
        <w:t xml:space="preserve"> pollen</w:t>
      </w:r>
      <w:r w:rsidRPr="00B737D0">
        <w:t xml:space="preserve"> grains, detached </w:t>
      </w:r>
      <w:proofErr w:type="spellStart"/>
      <w:r w:rsidRPr="00B737D0">
        <w:t>exoexines</w:t>
      </w:r>
      <w:proofErr w:type="spellEnd"/>
      <w:r w:rsidRPr="00B737D0">
        <w:t xml:space="preserve"> had been found following maceration (Smith, 1962). Therefore, it was suggested by Smith that had the </w:t>
      </w:r>
      <w:proofErr w:type="spellStart"/>
      <w:r w:rsidRPr="00B737D0">
        <w:t>intexines</w:t>
      </w:r>
      <w:proofErr w:type="spellEnd"/>
      <w:r w:rsidRPr="00B737D0">
        <w:t xml:space="preserve"> been found as </w:t>
      </w:r>
      <w:r w:rsidRPr="00B737D0">
        <w:rPr>
          <w:i/>
          <w:iCs/>
        </w:rPr>
        <w:t>sporae dispersae</w:t>
      </w:r>
      <w:r w:rsidRPr="00B737D0">
        <w:t xml:space="preserve"> they would be placed into separate </w:t>
      </w:r>
      <w:r w:rsidR="00FE226E" w:rsidRPr="00B737D0">
        <w:t>mio</w:t>
      </w:r>
      <w:r w:rsidRPr="00B737D0">
        <w:t xml:space="preserve">spore species (Smith, 1962). Following a review of the type specimen of </w:t>
      </w:r>
      <w:r w:rsidRPr="00B737D0">
        <w:rPr>
          <w:i/>
          <w:iCs/>
        </w:rPr>
        <w:t xml:space="preserve">P. scotica </w:t>
      </w:r>
      <w:r w:rsidRPr="00B737D0">
        <w:t xml:space="preserve">Walton, 1957 at the Hunterian Museum, Glasgow (as studied by Smith), three </w:t>
      </w:r>
      <w:r w:rsidR="00D24EDA" w:rsidRPr="00B737D0">
        <w:t xml:space="preserve">pollen </w:t>
      </w:r>
      <w:r w:rsidRPr="00B737D0">
        <w:t xml:space="preserve">grains of </w:t>
      </w:r>
      <w:r w:rsidRPr="00B737D0">
        <w:rPr>
          <w:i/>
          <w:iCs/>
        </w:rPr>
        <w:t xml:space="preserve">R. magnificus </w:t>
      </w:r>
      <w:r w:rsidRPr="00B737D0">
        <w:t>were found in series that clearly show how the intexine can indeed separate from the exoexinal layer to leave a ‘mi</w:t>
      </w:r>
      <w:r w:rsidR="00917683" w:rsidRPr="00B737D0">
        <w:t>cr</w:t>
      </w:r>
      <w:r w:rsidRPr="00B737D0">
        <w:t xml:space="preserve">ospore’ that resembles </w:t>
      </w:r>
      <w:r w:rsidRPr="00B737D0">
        <w:rPr>
          <w:i/>
          <w:iCs/>
        </w:rPr>
        <w:t xml:space="preserve">Punctatisporites </w:t>
      </w:r>
      <w:r w:rsidR="007038E2" w:rsidRPr="00B737D0">
        <w:rPr>
          <w:iCs/>
        </w:rPr>
        <w:t xml:space="preserve">(Ibrahim) Ibrahim, 1933 </w:t>
      </w:r>
      <w:r w:rsidRPr="00B737D0">
        <w:t xml:space="preserve">(see Plate </w:t>
      </w:r>
      <w:r w:rsidR="001903BF" w:rsidRPr="00B737D0">
        <w:t>III</w:t>
      </w:r>
      <w:r w:rsidR="00DC1855" w:rsidRPr="00B737D0">
        <w:t xml:space="preserve">, </w:t>
      </w:r>
      <w:r w:rsidR="001951D6" w:rsidRPr="00B737D0">
        <w:t>1</w:t>
      </w:r>
      <w:r w:rsidR="00DC1855" w:rsidRPr="00B737D0">
        <w:t>–</w:t>
      </w:r>
      <w:r w:rsidR="001951D6" w:rsidRPr="00B737D0">
        <w:t>3</w:t>
      </w:r>
      <w:r w:rsidRPr="00B737D0">
        <w:t xml:space="preserve">). This could, therefore, lead to an over-representation of </w:t>
      </w:r>
      <w:r w:rsidRPr="00B737D0">
        <w:rPr>
          <w:i/>
          <w:iCs/>
        </w:rPr>
        <w:t>Punctatisporites</w:t>
      </w:r>
      <w:r w:rsidRPr="00B737D0">
        <w:t xml:space="preserve">-type miospores and an under-representation, or absence, of </w:t>
      </w:r>
      <w:r w:rsidRPr="00B737D0">
        <w:rPr>
          <w:i/>
          <w:iCs/>
        </w:rPr>
        <w:t>R. magnificus</w:t>
      </w:r>
      <w:r w:rsidRPr="00B737D0">
        <w:t xml:space="preserve"> pollen in the fossil record, which could have implications for the </w:t>
      </w:r>
      <w:proofErr w:type="spellStart"/>
      <w:r w:rsidRPr="00B737D0">
        <w:t>phytogeographic</w:t>
      </w:r>
      <w:proofErr w:type="spellEnd"/>
      <w:r w:rsidRPr="00B737D0">
        <w:t xml:space="preserve"> record of their respective parent plants and for palaeoenvironmental reconstructions. </w:t>
      </w:r>
    </w:p>
    <w:p w14:paraId="0B35FAA1" w14:textId="7F02949B" w:rsidR="00E05EB6" w:rsidRPr="00B737D0" w:rsidRDefault="00E05EB6" w:rsidP="00632FD2">
      <w:pPr>
        <w:spacing w:line="480" w:lineRule="auto"/>
        <w:ind w:firstLine="357"/>
        <w:rPr>
          <w:lang w:val="en"/>
        </w:rPr>
      </w:pPr>
      <w:r w:rsidRPr="00B737D0">
        <w:rPr>
          <w:i/>
          <w:iCs/>
          <w:lang w:val="en"/>
        </w:rPr>
        <w:t>Protopitys</w:t>
      </w:r>
      <w:r w:rsidRPr="00B737D0">
        <w:rPr>
          <w:lang w:val="en"/>
        </w:rPr>
        <w:t xml:space="preserve"> has also been found in association with other genera of arborescent plants including </w:t>
      </w:r>
      <w:proofErr w:type="spellStart"/>
      <w:r w:rsidRPr="00B737D0">
        <w:rPr>
          <w:i/>
          <w:iCs/>
          <w:lang w:val="en"/>
        </w:rPr>
        <w:t>Pitus</w:t>
      </w:r>
      <w:proofErr w:type="spellEnd"/>
      <w:r w:rsidRPr="00B737D0">
        <w:rPr>
          <w:b/>
          <w:bCs/>
          <w:lang w:val="en"/>
        </w:rPr>
        <w:t xml:space="preserve"> </w:t>
      </w:r>
      <w:r w:rsidRPr="00B737D0">
        <w:rPr>
          <w:lang w:val="en"/>
        </w:rPr>
        <w:t xml:space="preserve">(Scott et al., 1994). </w:t>
      </w:r>
      <w:r w:rsidRPr="00B737D0">
        <w:rPr>
          <w:i/>
          <w:iCs/>
          <w:lang w:val="en"/>
        </w:rPr>
        <w:t>P. scotica</w:t>
      </w:r>
      <w:r w:rsidRPr="00B737D0">
        <w:rPr>
          <w:lang w:val="en"/>
        </w:rPr>
        <w:t xml:space="preserve"> is regarded as an arborescent </w:t>
      </w:r>
      <w:r w:rsidRPr="00B737D0">
        <w:rPr>
          <w:lang w:val="en"/>
        </w:rPr>
        <w:lastRenderedPageBreak/>
        <w:t xml:space="preserve">species of </w:t>
      </w:r>
      <w:r w:rsidR="005D4B79" w:rsidRPr="00B737D0">
        <w:rPr>
          <w:lang w:val="en"/>
        </w:rPr>
        <w:t xml:space="preserve">a </w:t>
      </w:r>
      <w:r w:rsidRPr="00B737D0">
        <w:rPr>
          <w:lang w:val="en"/>
        </w:rPr>
        <w:t>progymnosperm (</w:t>
      </w:r>
      <w:proofErr w:type="spellStart"/>
      <w:r w:rsidRPr="00B737D0">
        <w:rPr>
          <w:lang w:val="en"/>
        </w:rPr>
        <w:t>Namboodiri</w:t>
      </w:r>
      <w:proofErr w:type="spellEnd"/>
      <w:r w:rsidRPr="00B737D0">
        <w:rPr>
          <w:lang w:val="en"/>
        </w:rPr>
        <w:t xml:space="preserve"> &amp; Beck, 1968; Galtier &amp; Scott, 1990; Decombeix et al., 2005) that is known from Europe and Australia (Decombeix et al., 2015).</w:t>
      </w:r>
    </w:p>
    <w:p w14:paraId="25760210" w14:textId="77777777" w:rsidR="00E05EB6" w:rsidRPr="00B737D0" w:rsidRDefault="00E05EB6" w:rsidP="00632FD2">
      <w:pPr>
        <w:spacing w:line="480" w:lineRule="auto"/>
        <w:rPr>
          <w:bCs/>
        </w:rPr>
      </w:pPr>
    </w:p>
    <w:p w14:paraId="648E03C3" w14:textId="70F47115" w:rsidR="00A039EA" w:rsidRPr="00B737D0" w:rsidRDefault="000C3689" w:rsidP="00632FD2">
      <w:pPr>
        <w:pStyle w:val="ListParagraph"/>
        <w:numPr>
          <w:ilvl w:val="0"/>
          <w:numId w:val="21"/>
        </w:numPr>
        <w:spacing w:line="480" w:lineRule="auto"/>
        <w:rPr>
          <w:b/>
          <w:bCs/>
        </w:rPr>
      </w:pPr>
      <w:bookmarkStart w:id="7" w:name="_Remysporites_magnificus_(Horst)"/>
      <w:bookmarkEnd w:id="7"/>
      <w:r w:rsidRPr="00B737D0">
        <w:rPr>
          <w:b/>
          <w:bCs/>
        </w:rPr>
        <w:t>Conclusions</w:t>
      </w:r>
    </w:p>
    <w:p w14:paraId="57D29675" w14:textId="77777777" w:rsidR="000C3689" w:rsidRPr="00B737D0" w:rsidRDefault="000C3689" w:rsidP="00632FD2">
      <w:pPr>
        <w:spacing w:line="480" w:lineRule="auto"/>
      </w:pPr>
    </w:p>
    <w:p w14:paraId="7DC8C0EB" w14:textId="1EB0743F" w:rsidR="004E5642" w:rsidRPr="00B737D0" w:rsidRDefault="00182859" w:rsidP="00632FD2">
      <w:pPr>
        <w:spacing w:line="480" w:lineRule="auto"/>
        <w:ind w:firstLine="360"/>
      </w:pPr>
      <w:r w:rsidRPr="00B737D0">
        <w:t>Knowledge of p</w:t>
      </w:r>
      <w:r w:rsidR="00A039EA" w:rsidRPr="00B737D0">
        <w:t>lant-</w:t>
      </w:r>
      <w:r w:rsidR="001635ED" w:rsidRPr="00B737D0">
        <w:t>mi</w:t>
      </w:r>
      <w:r w:rsidR="00917683" w:rsidRPr="00B737D0">
        <w:t>cr</w:t>
      </w:r>
      <w:r w:rsidR="001635ED" w:rsidRPr="00B737D0">
        <w:t>ospore</w:t>
      </w:r>
      <w:r w:rsidR="007038E2" w:rsidRPr="00B737D0">
        <w:t xml:space="preserve"> and plant-pollen</w:t>
      </w:r>
      <w:r w:rsidR="00A039EA" w:rsidRPr="00B737D0">
        <w:t xml:space="preserve"> associations are important </w:t>
      </w:r>
      <w:r w:rsidR="00805650" w:rsidRPr="00B737D0">
        <w:t xml:space="preserve">to map </w:t>
      </w:r>
      <w:proofErr w:type="spellStart"/>
      <w:r w:rsidR="00805650" w:rsidRPr="00B737D0">
        <w:t>phytogeographic</w:t>
      </w:r>
      <w:proofErr w:type="spellEnd"/>
      <w:r w:rsidR="00805650" w:rsidRPr="00B737D0">
        <w:t xml:space="preserve"> ranges through time and </w:t>
      </w:r>
      <w:r w:rsidR="00A039EA" w:rsidRPr="00B737D0">
        <w:t>for palaeoenvironmental reconstructions</w:t>
      </w:r>
      <w:r w:rsidR="008B1DB4" w:rsidRPr="00B737D0">
        <w:t>.</w:t>
      </w:r>
      <w:r w:rsidR="00805650" w:rsidRPr="00B737D0">
        <w:t xml:space="preserve"> </w:t>
      </w:r>
      <w:r w:rsidR="004943E6" w:rsidRPr="00B737D0">
        <w:t xml:space="preserve">This is especially informative </w:t>
      </w:r>
      <w:r w:rsidRPr="00B737D0">
        <w:t xml:space="preserve">when </w:t>
      </w:r>
      <w:r w:rsidR="004943E6" w:rsidRPr="00B737D0">
        <w:t xml:space="preserve">determining </w:t>
      </w:r>
      <w:r w:rsidRPr="00B737D0">
        <w:t xml:space="preserve">the </w:t>
      </w:r>
      <w:r w:rsidR="004943E6" w:rsidRPr="00B737D0">
        <w:t xml:space="preserve">pattern of </w:t>
      </w:r>
      <w:r w:rsidRPr="00B737D0">
        <w:t xml:space="preserve">recovery </w:t>
      </w:r>
      <w:r w:rsidR="004943E6" w:rsidRPr="00B737D0">
        <w:t xml:space="preserve">in the terrestrial environment </w:t>
      </w:r>
      <w:r w:rsidRPr="00B737D0">
        <w:t>following mass extinction events.</w:t>
      </w:r>
      <w:r w:rsidR="002A580F" w:rsidRPr="00B737D0">
        <w:t xml:space="preserve"> Also, collating information </w:t>
      </w:r>
      <w:r w:rsidR="00BD3368" w:rsidRPr="00B737D0">
        <w:t xml:space="preserve">on associations between botanic </w:t>
      </w:r>
      <w:r w:rsidR="00654596" w:rsidRPr="00B737D0">
        <w:t>structures</w:t>
      </w:r>
      <w:r w:rsidR="00BD3368" w:rsidRPr="00B737D0">
        <w:t xml:space="preserve"> </w:t>
      </w:r>
      <w:r w:rsidR="004E5642" w:rsidRPr="00B737D0">
        <w:t xml:space="preserve">is important for </w:t>
      </w:r>
      <w:r w:rsidR="00695A0D" w:rsidRPr="00B737D0">
        <w:t xml:space="preserve">informing </w:t>
      </w:r>
      <w:r w:rsidR="004E5642" w:rsidRPr="00B737D0">
        <w:t xml:space="preserve">a reconstruction of the </w:t>
      </w:r>
      <w:r w:rsidR="00BD3368" w:rsidRPr="00B737D0">
        <w:t>whole plant</w:t>
      </w:r>
      <w:r w:rsidR="00654596" w:rsidRPr="00B737D0">
        <w:t>.</w:t>
      </w:r>
    </w:p>
    <w:p w14:paraId="68CC657A" w14:textId="6A9C1930" w:rsidR="008B1DB4" w:rsidRPr="00B737D0" w:rsidRDefault="004943E6" w:rsidP="00632FD2">
      <w:pPr>
        <w:spacing w:line="480" w:lineRule="auto"/>
        <w:ind w:firstLine="360"/>
      </w:pPr>
      <w:r w:rsidRPr="00B737D0">
        <w:t xml:space="preserve">Study of </w:t>
      </w:r>
      <w:r w:rsidR="00404D22" w:rsidRPr="00B737D0">
        <w:t>mi</w:t>
      </w:r>
      <w:r w:rsidR="00917683" w:rsidRPr="00B737D0">
        <w:t>cr</w:t>
      </w:r>
      <w:r w:rsidR="00404D22" w:rsidRPr="00B737D0">
        <w:t xml:space="preserve">ospores and </w:t>
      </w:r>
      <w:r w:rsidRPr="00B737D0">
        <w:t>pollen found within ovules from the Albert Long Collection ha</w:t>
      </w:r>
      <w:r w:rsidR="008B1DB4" w:rsidRPr="00B737D0">
        <w:t>s</w:t>
      </w:r>
      <w:r w:rsidRPr="00B737D0">
        <w:t xml:space="preserve"> revealed that:</w:t>
      </w:r>
    </w:p>
    <w:p w14:paraId="259DA876" w14:textId="3AF57ED6" w:rsidR="008B1DB4" w:rsidRPr="00B737D0" w:rsidRDefault="008B1DB4" w:rsidP="00632FD2">
      <w:pPr>
        <w:pStyle w:val="ListParagraph"/>
        <w:numPr>
          <w:ilvl w:val="0"/>
          <w:numId w:val="11"/>
        </w:numPr>
        <w:spacing w:line="480" w:lineRule="auto"/>
      </w:pPr>
      <w:r w:rsidRPr="00B737D0">
        <w:rPr>
          <w:i/>
          <w:iCs/>
        </w:rPr>
        <w:t>Prolycospora claytonii</w:t>
      </w:r>
      <w:r w:rsidRPr="00B737D0">
        <w:t xml:space="preserve"> mi</w:t>
      </w:r>
      <w:r w:rsidR="00917683" w:rsidRPr="00B737D0">
        <w:t>cr</w:t>
      </w:r>
      <w:r w:rsidRPr="00B737D0">
        <w:t xml:space="preserve">ospores </w:t>
      </w:r>
      <w:r w:rsidR="005D4EF8" w:rsidRPr="00B737D0">
        <w:t>are</w:t>
      </w:r>
      <w:r w:rsidRPr="00B737D0">
        <w:t xml:space="preserve"> newly identified from the ovules of </w:t>
      </w:r>
      <w:r w:rsidRPr="00B737D0">
        <w:rPr>
          <w:i/>
          <w:iCs/>
        </w:rPr>
        <w:t>Genomosperma kidstoni</w:t>
      </w:r>
      <w:r w:rsidRPr="00B737D0">
        <w:t>, thereby forming a direct association. However, the parent plant of</w:t>
      </w:r>
      <w:r w:rsidRPr="00B737D0">
        <w:rPr>
          <w:i/>
          <w:iCs/>
        </w:rPr>
        <w:t xml:space="preserve"> G. kidstoni</w:t>
      </w:r>
      <w:r w:rsidRPr="00B737D0">
        <w:t xml:space="preserve">, a </w:t>
      </w:r>
      <w:r w:rsidRPr="00B737D0">
        <w:rPr>
          <w:lang w:val="en"/>
        </w:rPr>
        <w:t>pteridosperm, is currently unknown.</w:t>
      </w:r>
    </w:p>
    <w:p w14:paraId="7AA9293B" w14:textId="49D33FC7" w:rsidR="009A23D1" w:rsidRPr="00B737D0" w:rsidRDefault="009A23D1" w:rsidP="00632FD2">
      <w:pPr>
        <w:pStyle w:val="ListParagraph"/>
        <w:numPr>
          <w:ilvl w:val="0"/>
          <w:numId w:val="11"/>
        </w:numPr>
        <w:spacing w:line="480" w:lineRule="auto"/>
        <w:rPr>
          <w:lang w:val="en"/>
        </w:rPr>
      </w:pPr>
      <w:r w:rsidRPr="00B737D0">
        <w:rPr>
          <w:iCs/>
        </w:rPr>
        <w:t xml:space="preserve">The previously identified association between </w:t>
      </w:r>
      <w:r w:rsidRPr="00B737D0">
        <w:rPr>
          <w:i/>
        </w:rPr>
        <w:t>Colatisporites decorus</w:t>
      </w:r>
      <w:r w:rsidRPr="00B737D0">
        <w:rPr>
          <w:iCs/>
        </w:rPr>
        <w:t xml:space="preserve"> </w:t>
      </w:r>
      <w:r w:rsidRPr="00B737D0">
        <w:t xml:space="preserve">and </w:t>
      </w:r>
      <w:r w:rsidRPr="00B737D0">
        <w:rPr>
          <w:i/>
        </w:rPr>
        <w:t>Stamnostoma huttonense</w:t>
      </w:r>
      <w:r w:rsidRPr="00B737D0">
        <w:rPr>
          <w:iCs/>
        </w:rPr>
        <w:t xml:space="preserve"> (by </w:t>
      </w:r>
      <w:r w:rsidRPr="00B737D0">
        <w:t xml:space="preserve">Retallack &amp; </w:t>
      </w:r>
      <w:proofErr w:type="spellStart"/>
      <w:r w:rsidRPr="00B737D0">
        <w:t>Dilcher</w:t>
      </w:r>
      <w:proofErr w:type="spellEnd"/>
      <w:r w:rsidR="00DF34CC" w:rsidRPr="00B737D0">
        <w:t>,</w:t>
      </w:r>
      <w:r w:rsidRPr="00B737D0">
        <w:t xml:space="preserve"> 1988) is </w:t>
      </w:r>
      <w:r w:rsidR="005D4EF8" w:rsidRPr="00B737D0">
        <w:t>confirmed</w:t>
      </w:r>
      <w:r w:rsidR="005D4EF8" w:rsidRPr="00B737D0" w:rsidDel="005D4EF8">
        <w:t xml:space="preserve"> </w:t>
      </w:r>
      <w:r w:rsidR="004943E6" w:rsidRPr="00B737D0">
        <w:t xml:space="preserve">and documented with </w:t>
      </w:r>
      <w:r w:rsidR="006C590A" w:rsidRPr="00B737D0">
        <w:t xml:space="preserve">the </w:t>
      </w:r>
      <w:r w:rsidR="00FE226E" w:rsidRPr="00B737D0">
        <w:t>mi</w:t>
      </w:r>
      <w:r w:rsidR="00917683" w:rsidRPr="00B737D0">
        <w:t>cr</w:t>
      </w:r>
      <w:r w:rsidR="00FE226E" w:rsidRPr="00B737D0">
        <w:t>o</w:t>
      </w:r>
      <w:r w:rsidR="004943E6" w:rsidRPr="00B737D0">
        <w:t>spores illustrated</w:t>
      </w:r>
      <w:r w:rsidRPr="00B737D0">
        <w:t>.</w:t>
      </w:r>
      <w:r w:rsidR="00926D39" w:rsidRPr="00B737D0">
        <w:t xml:space="preserve"> The parent plant of </w:t>
      </w:r>
      <w:r w:rsidR="00926D39" w:rsidRPr="00B737D0">
        <w:rPr>
          <w:i/>
          <w:iCs/>
        </w:rPr>
        <w:t>S. huttonense</w:t>
      </w:r>
      <w:r w:rsidR="00654596" w:rsidRPr="00B737D0">
        <w:t xml:space="preserve"> i</w:t>
      </w:r>
      <w:r w:rsidR="00926D39" w:rsidRPr="00B737D0">
        <w:t xml:space="preserve">s </w:t>
      </w:r>
      <w:proofErr w:type="spellStart"/>
      <w:r w:rsidR="00926D39" w:rsidRPr="00B737D0">
        <w:rPr>
          <w:i/>
          <w:iCs/>
        </w:rPr>
        <w:t>Pitus</w:t>
      </w:r>
      <w:proofErr w:type="spellEnd"/>
      <w:r w:rsidR="00926D39" w:rsidRPr="00B737D0">
        <w:rPr>
          <w:i/>
          <w:iCs/>
        </w:rPr>
        <w:t xml:space="preserve"> </w:t>
      </w:r>
      <w:proofErr w:type="spellStart"/>
      <w:r w:rsidR="00926D39" w:rsidRPr="00B737D0">
        <w:rPr>
          <w:i/>
          <w:iCs/>
        </w:rPr>
        <w:t>primaeva</w:t>
      </w:r>
      <w:proofErr w:type="spellEnd"/>
      <w:r w:rsidR="00926D39" w:rsidRPr="00B737D0">
        <w:t xml:space="preserve">, </w:t>
      </w:r>
      <w:r w:rsidR="00926D39" w:rsidRPr="00B737D0">
        <w:rPr>
          <w:lang w:val="en"/>
        </w:rPr>
        <w:t>a large, tree-sized pteridosperm (Long</w:t>
      </w:r>
      <w:r w:rsidR="00DF34CC" w:rsidRPr="00B737D0">
        <w:rPr>
          <w:lang w:val="en"/>
        </w:rPr>
        <w:t>,</w:t>
      </w:r>
      <w:r w:rsidR="00926D39" w:rsidRPr="00B737D0">
        <w:rPr>
          <w:lang w:val="en"/>
        </w:rPr>
        <w:t xml:space="preserve"> </w:t>
      </w:r>
      <w:r w:rsidR="00A30B17" w:rsidRPr="00B737D0">
        <w:t>1963</w:t>
      </w:r>
      <w:r w:rsidR="00DF34CC" w:rsidRPr="00B737D0">
        <w:t>;</w:t>
      </w:r>
      <w:r w:rsidR="00A30B17" w:rsidRPr="00B737D0">
        <w:t xml:space="preserve"> </w:t>
      </w:r>
      <w:r w:rsidR="00926D39" w:rsidRPr="00B737D0">
        <w:rPr>
          <w:lang w:val="en"/>
        </w:rPr>
        <w:t xml:space="preserve">1979). </w:t>
      </w:r>
    </w:p>
    <w:p w14:paraId="3584188F" w14:textId="5D94C157" w:rsidR="00742F3D" w:rsidRPr="00B737D0" w:rsidRDefault="00742F3D" w:rsidP="00632FD2">
      <w:pPr>
        <w:pStyle w:val="ListParagraph"/>
        <w:numPr>
          <w:ilvl w:val="0"/>
          <w:numId w:val="11"/>
        </w:numPr>
        <w:spacing w:line="480" w:lineRule="auto"/>
        <w:rPr>
          <w:iCs/>
        </w:rPr>
      </w:pPr>
      <w:r w:rsidRPr="00B737D0">
        <w:t xml:space="preserve">The known association between </w:t>
      </w:r>
      <w:r w:rsidRPr="00B737D0">
        <w:rPr>
          <w:i/>
        </w:rPr>
        <w:t>Colatisporites denticulatus</w:t>
      </w:r>
      <w:r w:rsidRPr="00B737D0">
        <w:rPr>
          <w:iCs/>
        </w:rPr>
        <w:t xml:space="preserve"> </w:t>
      </w:r>
      <w:r w:rsidRPr="00B737D0">
        <w:t xml:space="preserve">and </w:t>
      </w:r>
      <w:r w:rsidRPr="00B737D0">
        <w:rPr>
          <w:i/>
        </w:rPr>
        <w:t>Lyrasperma scotica</w:t>
      </w:r>
      <w:r w:rsidRPr="00B737D0">
        <w:t xml:space="preserve"> </w:t>
      </w:r>
      <w:r w:rsidRPr="00B737D0">
        <w:rPr>
          <w:iCs/>
        </w:rPr>
        <w:t xml:space="preserve">(by </w:t>
      </w:r>
      <w:r w:rsidRPr="00B737D0">
        <w:t xml:space="preserve">Retallack &amp; </w:t>
      </w:r>
      <w:proofErr w:type="spellStart"/>
      <w:r w:rsidRPr="00B737D0">
        <w:t>Dilcher</w:t>
      </w:r>
      <w:proofErr w:type="spellEnd"/>
      <w:r w:rsidR="00DF34CC" w:rsidRPr="00B737D0">
        <w:t>,</w:t>
      </w:r>
      <w:r w:rsidRPr="00B737D0">
        <w:t xml:space="preserve"> 1988) is </w:t>
      </w:r>
      <w:r w:rsidR="00EB2A9F" w:rsidRPr="00B737D0">
        <w:t xml:space="preserve">also </w:t>
      </w:r>
      <w:r w:rsidR="005D4EF8" w:rsidRPr="00B737D0">
        <w:t>substantiated</w:t>
      </w:r>
      <w:r w:rsidR="005D4EF8" w:rsidRPr="00B737D0" w:rsidDel="005D4EF8">
        <w:t xml:space="preserve"> </w:t>
      </w:r>
      <w:r w:rsidR="004943E6" w:rsidRPr="00B737D0">
        <w:t>and documented</w:t>
      </w:r>
      <w:r w:rsidRPr="00B737D0">
        <w:t xml:space="preserve">. The parent plant of </w:t>
      </w:r>
      <w:r w:rsidRPr="00B737D0">
        <w:rPr>
          <w:i/>
          <w:iCs/>
        </w:rPr>
        <w:t>S. huttonense</w:t>
      </w:r>
      <w:r w:rsidRPr="00B737D0">
        <w:t xml:space="preserve"> ha</w:t>
      </w:r>
      <w:r w:rsidR="00A30B17" w:rsidRPr="00B737D0">
        <w:t>s</w:t>
      </w:r>
      <w:r w:rsidRPr="00B737D0">
        <w:t xml:space="preserve"> also been </w:t>
      </w:r>
      <w:r w:rsidR="007038E2" w:rsidRPr="00B737D0">
        <w:t>named as</w:t>
      </w:r>
      <w:r w:rsidRPr="00B737D0">
        <w:t xml:space="preserve"> </w:t>
      </w:r>
      <w:r w:rsidRPr="00B737D0">
        <w:rPr>
          <w:i/>
        </w:rPr>
        <w:t>Lyrasperma scotica</w:t>
      </w:r>
      <w:r w:rsidRPr="00B737D0">
        <w:rPr>
          <w:iCs/>
        </w:rPr>
        <w:t xml:space="preserve"> and was </w:t>
      </w:r>
      <w:r w:rsidRPr="00B737D0">
        <w:t xml:space="preserve">a small bushy </w:t>
      </w:r>
      <w:r w:rsidRPr="00B737D0">
        <w:rPr>
          <w:lang w:val="en"/>
        </w:rPr>
        <w:t>pteridosperm</w:t>
      </w:r>
      <w:r w:rsidRPr="00B737D0">
        <w:t>.</w:t>
      </w:r>
    </w:p>
    <w:p w14:paraId="5FEF1143" w14:textId="1909A6DD" w:rsidR="00970593" w:rsidRPr="00B737D0" w:rsidRDefault="00970593" w:rsidP="00632FD2">
      <w:pPr>
        <w:pStyle w:val="ListParagraph"/>
        <w:numPr>
          <w:ilvl w:val="0"/>
          <w:numId w:val="11"/>
        </w:numPr>
        <w:spacing w:line="480" w:lineRule="auto"/>
      </w:pPr>
      <w:r w:rsidRPr="00B737D0">
        <w:rPr>
          <w:lang w:val="en"/>
        </w:rPr>
        <w:lastRenderedPageBreak/>
        <w:t xml:space="preserve">The </w:t>
      </w:r>
      <w:r w:rsidRPr="00B737D0">
        <w:t xml:space="preserve">association between </w:t>
      </w:r>
      <w:r w:rsidRPr="00B737D0">
        <w:rPr>
          <w:i/>
        </w:rPr>
        <w:t>Remysporites magnificus</w:t>
      </w:r>
      <w:r w:rsidRPr="00B737D0">
        <w:rPr>
          <w:iCs/>
        </w:rPr>
        <w:t xml:space="preserve"> and </w:t>
      </w:r>
      <w:r w:rsidRPr="00B737D0">
        <w:rPr>
          <w:i/>
        </w:rPr>
        <w:t>Protopitys scotica</w:t>
      </w:r>
      <w:r w:rsidR="007A7E12" w:rsidRPr="00B737D0">
        <w:t>,</w:t>
      </w:r>
      <w:r w:rsidR="00434F38" w:rsidRPr="00B737D0">
        <w:t xml:space="preserve"> originally</w:t>
      </w:r>
      <w:r w:rsidR="007A7E12" w:rsidRPr="00B737D0">
        <w:t xml:space="preserve"> </w:t>
      </w:r>
      <w:r w:rsidR="007A7E12" w:rsidRPr="00B737D0">
        <w:rPr>
          <w:iCs/>
        </w:rPr>
        <w:t xml:space="preserve">linked by the sporangium </w:t>
      </w:r>
      <w:r w:rsidR="007A7E12" w:rsidRPr="00B737D0">
        <w:rPr>
          <w:i/>
          <w:iCs/>
        </w:rPr>
        <w:t>Paracalathiops stachei</w:t>
      </w:r>
      <w:r w:rsidR="007A7E12" w:rsidRPr="00B737D0">
        <w:rPr>
          <w:iCs/>
        </w:rPr>
        <w:t xml:space="preserve"> (</w:t>
      </w:r>
      <w:r w:rsidR="00434F38" w:rsidRPr="00B737D0">
        <w:rPr>
          <w:iCs/>
        </w:rPr>
        <w:t xml:space="preserve">by </w:t>
      </w:r>
      <w:r w:rsidR="007A7E12" w:rsidRPr="00B737D0">
        <w:t>Remy, 1954</w:t>
      </w:r>
      <w:r w:rsidR="00434F38" w:rsidRPr="00B737D0">
        <w:t>,</w:t>
      </w:r>
      <w:r w:rsidR="007A7E12" w:rsidRPr="00B737D0">
        <w:t xml:space="preserve"> Walton, 1957</w:t>
      </w:r>
      <w:r w:rsidR="00434F38" w:rsidRPr="00B737D0">
        <w:t xml:space="preserve"> and</w:t>
      </w:r>
      <w:r w:rsidR="007A7E12" w:rsidRPr="00B737D0">
        <w:t xml:space="preserve"> Butterworth &amp; Williams, 1958) </w:t>
      </w:r>
      <w:r w:rsidRPr="00B737D0">
        <w:t xml:space="preserve">is verified. </w:t>
      </w:r>
      <w:r w:rsidRPr="00B737D0">
        <w:rPr>
          <w:i/>
          <w:iCs/>
        </w:rPr>
        <w:t>P. scotica</w:t>
      </w:r>
      <w:r w:rsidRPr="00B737D0">
        <w:t xml:space="preserve"> was </w:t>
      </w:r>
      <w:r w:rsidRPr="00B737D0">
        <w:rPr>
          <w:lang w:val="en"/>
        </w:rPr>
        <w:t>an arborescent progymnosperm.</w:t>
      </w:r>
    </w:p>
    <w:p w14:paraId="195C0C1F" w14:textId="7B49D3AE" w:rsidR="00226C5B" w:rsidRPr="00B737D0" w:rsidRDefault="00226C5B" w:rsidP="00632FD2">
      <w:pPr>
        <w:spacing w:line="480" w:lineRule="auto"/>
      </w:pPr>
    </w:p>
    <w:p w14:paraId="5A4AB2EB" w14:textId="346F73D5" w:rsidR="00226C5B" w:rsidRPr="00B737D0" w:rsidRDefault="00226C5B" w:rsidP="00632FD2">
      <w:pPr>
        <w:spacing w:line="480" w:lineRule="auto"/>
        <w:ind w:firstLine="360"/>
      </w:pPr>
      <w:r w:rsidRPr="00B737D0">
        <w:t>This</w:t>
      </w:r>
      <w:r w:rsidR="00AA33B3" w:rsidRPr="00B737D0">
        <w:t xml:space="preserve"> </w:t>
      </w:r>
      <w:r w:rsidRPr="00B737D0">
        <w:t xml:space="preserve">investigation of previously identified but unclassified </w:t>
      </w:r>
      <w:r w:rsidR="001635ED" w:rsidRPr="00B737D0">
        <w:t>mi</w:t>
      </w:r>
      <w:r w:rsidR="00A832A6" w:rsidRPr="00B737D0">
        <w:t>cr</w:t>
      </w:r>
      <w:r w:rsidR="001635ED" w:rsidRPr="00B737D0">
        <w:t>ospore</w:t>
      </w:r>
      <w:r w:rsidRPr="00B737D0">
        <w:t>s</w:t>
      </w:r>
      <w:r w:rsidR="00E6610D" w:rsidRPr="00B737D0">
        <w:t xml:space="preserve"> and pollen</w:t>
      </w:r>
      <w:r w:rsidRPr="00B737D0">
        <w:t xml:space="preserve"> within the ovules of fossil plants</w:t>
      </w:r>
      <w:r w:rsidR="00250327" w:rsidRPr="00B737D0">
        <w:t>, has yielded important information on the parent plants of those</w:t>
      </w:r>
      <w:r w:rsidR="00A832A6" w:rsidRPr="00B737D0">
        <w:t xml:space="preserve"> dispersed</w:t>
      </w:r>
      <w:r w:rsidR="00250327" w:rsidRPr="00B737D0">
        <w:t xml:space="preserve"> miospores and pollen. Further investigation into other </w:t>
      </w:r>
      <w:r w:rsidR="007320BB" w:rsidRPr="00B737D0">
        <w:t>historic</w:t>
      </w:r>
      <w:r w:rsidR="00250327" w:rsidRPr="00B737D0">
        <w:t xml:space="preserve"> palaeobotanical collections could, doubtless, provide additional such information, which is so valuable to our understanding of the </w:t>
      </w:r>
      <w:r w:rsidR="00E23A5D" w:rsidRPr="00B737D0">
        <w:t>plant life</w:t>
      </w:r>
      <w:r w:rsidR="00BF4898" w:rsidRPr="00B737D0">
        <w:t>, environments and climate</w:t>
      </w:r>
      <w:r w:rsidR="00E23A5D" w:rsidRPr="00B737D0">
        <w:t xml:space="preserve"> of the </w:t>
      </w:r>
      <w:r w:rsidR="00250327" w:rsidRPr="00B737D0">
        <w:t>geological past.</w:t>
      </w:r>
    </w:p>
    <w:p w14:paraId="56888654" w14:textId="77777777" w:rsidR="005F28C1" w:rsidRPr="00B737D0" w:rsidRDefault="005F28C1" w:rsidP="00632FD2">
      <w:pPr>
        <w:spacing w:line="480" w:lineRule="auto"/>
      </w:pPr>
    </w:p>
    <w:p w14:paraId="5443B180" w14:textId="77777777" w:rsidR="000C3689" w:rsidRPr="00B737D0" w:rsidRDefault="000C3689" w:rsidP="00632FD2">
      <w:pPr>
        <w:spacing w:line="480" w:lineRule="auto"/>
        <w:rPr>
          <w:b/>
          <w:bCs/>
        </w:rPr>
      </w:pPr>
      <w:r w:rsidRPr="00B737D0">
        <w:rPr>
          <w:b/>
          <w:bCs/>
        </w:rPr>
        <w:t>Funding</w:t>
      </w:r>
    </w:p>
    <w:p w14:paraId="2CBF41B9" w14:textId="1B97616F" w:rsidR="000C3689" w:rsidRPr="00B737D0" w:rsidRDefault="000C3689" w:rsidP="00632FD2">
      <w:pPr>
        <w:spacing w:line="480" w:lineRule="auto"/>
      </w:pPr>
    </w:p>
    <w:p w14:paraId="4DB029A6" w14:textId="5867DBE5" w:rsidR="005753F5" w:rsidRPr="00B737D0" w:rsidRDefault="000C3689" w:rsidP="00632FD2">
      <w:pPr>
        <w:spacing w:line="480" w:lineRule="auto"/>
      </w:pPr>
      <w:r w:rsidRPr="00B737D0">
        <w:t xml:space="preserve">This </w:t>
      </w:r>
      <w:r w:rsidR="00515341" w:rsidRPr="00B737D0">
        <w:t>work</w:t>
      </w:r>
      <w:r w:rsidRPr="00B737D0">
        <w:t xml:space="preserve"> was </w:t>
      </w:r>
      <w:r w:rsidR="00515341" w:rsidRPr="00B737D0">
        <w:t>supported</w:t>
      </w:r>
      <w:r w:rsidRPr="00B737D0">
        <w:t xml:space="preserve"> by the Natural Environment Research Council (NERC) Consortium Grant </w:t>
      </w:r>
      <w:r w:rsidRPr="00B737D0">
        <w:rPr>
          <w:i/>
        </w:rPr>
        <w:t>The Mid-Palaeozoic biotic crisis: setting the trajectory of tetrapod evolution</w:t>
      </w:r>
      <w:r w:rsidRPr="00B737D0">
        <w:t xml:space="preserve">, led by </w:t>
      </w:r>
      <w:r w:rsidR="006C590A" w:rsidRPr="00B737D0">
        <w:t xml:space="preserve">the late </w:t>
      </w:r>
      <w:r w:rsidRPr="00B737D0">
        <w:t xml:space="preserve">Professor Jennifer Clack (University Museum of Zoology, Cambridge) and involved the Universities of Cambridge </w:t>
      </w:r>
      <w:r w:rsidR="005753F5" w:rsidRPr="00B737D0">
        <w:t>[</w:t>
      </w:r>
      <w:r w:rsidRPr="00B737D0">
        <w:t>NE/</w:t>
      </w:r>
      <w:proofErr w:type="spellStart"/>
      <w:r w:rsidRPr="00B737D0">
        <w:t>J022713</w:t>
      </w:r>
      <w:proofErr w:type="spellEnd"/>
      <w:r w:rsidRPr="00B737D0">
        <w:t>/1</w:t>
      </w:r>
      <w:r w:rsidR="005753F5" w:rsidRPr="00B737D0">
        <w:t>]</w:t>
      </w:r>
      <w:r w:rsidRPr="00B737D0">
        <w:t xml:space="preserve">, Leicester </w:t>
      </w:r>
      <w:r w:rsidR="005753F5" w:rsidRPr="00B737D0">
        <w:t>[</w:t>
      </w:r>
      <w:r w:rsidRPr="00B737D0">
        <w:t>NE/</w:t>
      </w:r>
      <w:proofErr w:type="spellStart"/>
      <w:r w:rsidRPr="00B737D0">
        <w:t>J020729</w:t>
      </w:r>
      <w:proofErr w:type="spellEnd"/>
      <w:r w:rsidRPr="00B737D0">
        <w:t>/1</w:t>
      </w:r>
      <w:r w:rsidR="005753F5" w:rsidRPr="00B737D0">
        <w:t>]</w:t>
      </w:r>
      <w:r w:rsidRPr="00B737D0">
        <w:t xml:space="preserve">, Southampton </w:t>
      </w:r>
      <w:r w:rsidR="005753F5" w:rsidRPr="00B737D0">
        <w:t>[</w:t>
      </w:r>
      <w:r w:rsidRPr="00B737D0">
        <w:t>NE/</w:t>
      </w:r>
      <w:proofErr w:type="spellStart"/>
      <w:r w:rsidRPr="00B737D0">
        <w:t>J021091</w:t>
      </w:r>
      <w:proofErr w:type="spellEnd"/>
      <w:r w:rsidRPr="00B737D0">
        <w:t>/1</w:t>
      </w:r>
      <w:r w:rsidR="005753F5" w:rsidRPr="00B737D0">
        <w:t>]</w:t>
      </w:r>
      <w:r w:rsidRPr="00B737D0">
        <w:t xml:space="preserve">, the British Geological Survey </w:t>
      </w:r>
      <w:r w:rsidR="005753F5" w:rsidRPr="00B737D0">
        <w:t>[</w:t>
      </w:r>
      <w:r w:rsidRPr="00B737D0">
        <w:t>NE/</w:t>
      </w:r>
      <w:proofErr w:type="spellStart"/>
      <w:r w:rsidRPr="00B737D0">
        <w:t>J021067</w:t>
      </w:r>
      <w:proofErr w:type="spellEnd"/>
      <w:r w:rsidRPr="00B737D0">
        <w:t>/1</w:t>
      </w:r>
      <w:r w:rsidR="005753F5" w:rsidRPr="00B737D0">
        <w:t>]</w:t>
      </w:r>
      <w:r w:rsidRPr="00B737D0">
        <w:t xml:space="preserve"> and the National Museum of Scotland</w:t>
      </w:r>
      <w:r w:rsidR="005753F5" w:rsidRPr="00B737D0">
        <w:t xml:space="preserve"> [NE/</w:t>
      </w:r>
      <w:proofErr w:type="spellStart"/>
      <w:r w:rsidR="005753F5" w:rsidRPr="00B737D0">
        <w:t>J020621</w:t>
      </w:r>
      <w:proofErr w:type="spellEnd"/>
      <w:r w:rsidR="005753F5" w:rsidRPr="00B737D0">
        <w:t>/1].</w:t>
      </w:r>
    </w:p>
    <w:p w14:paraId="184C793D" w14:textId="77777777" w:rsidR="005753F5" w:rsidRPr="00B737D0" w:rsidRDefault="005753F5" w:rsidP="00632FD2">
      <w:pPr>
        <w:spacing w:line="480" w:lineRule="auto"/>
      </w:pPr>
    </w:p>
    <w:p w14:paraId="4D4B31EF" w14:textId="5C8136CB" w:rsidR="00A039EA" w:rsidRPr="00B737D0" w:rsidRDefault="000C3689" w:rsidP="00632FD2">
      <w:pPr>
        <w:spacing w:line="480" w:lineRule="auto"/>
        <w:rPr>
          <w:b/>
          <w:bCs/>
        </w:rPr>
      </w:pPr>
      <w:r w:rsidRPr="00B737D0">
        <w:rPr>
          <w:b/>
          <w:bCs/>
        </w:rPr>
        <w:t>Acknowledgements</w:t>
      </w:r>
    </w:p>
    <w:p w14:paraId="2B17B7A2" w14:textId="77777777" w:rsidR="00F5056B" w:rsidRPr="00B737D0" w:rsidRDefault="00F5056B" w:rsidP="00632FD2">
      <w:pPr>
        <w:spacing w:line="480" w:lineRule="auto"/>
      </w:pPr>
    </w:p>
    <w:p w14:paraId="7AA60225" w14:textId="6A11FBFE" w:rsidR="00F5056B" w:rsidRPr="00B737D0" w:rsidRDefault="000C3689" w:rsidP="00632FD2">
      <w:pPr>
        <w:spacing w:line="480" w:lineRule="auto"/>
      </w:pPr>
      <w:r w:rsidRPr="00B737D0">
        <w:t>We thank</w:t>
      </w:r>
      <w:r w:rsidR="006C590A" w:rsidRPr="00B737D0">
        <w:t xml:space="preserve"> </w:t>
      </w:r>
      <w:r w:rsidR="00F5056B" w:rsidRPr="00B737D0">
        <w:t>Neil Clark (Hunterian Museum, Glasgow)</w:t>
      </w:r>
      <w:r w:rsidRPr="00B737D0">
        <w:t xml:space="preserve"> for</w:t>
      </w:r>
      <w:r w:rsidR="00F5056B" w:rsidRPr="00B737D0">
        <w:t xml:space="preserve"> </w:t>
      </w:r>
      <w:r w:rsidR="00E9356C" w:rsidRPr="00B737D0">
        <w:t>facilitat</w:t>
      </w:r>
      <w:r w:rsidR="00640E53" w:rsidRPr="00B737D0">
        <w:t>ing</w:t>
      </w:r>
      <w:r w:rsidR="00F5056B" w:rsidRPr="00B737D0">
        <w:t xml:space="preserve"> access to the Albert Long Collection. </w:t>
      </w:r>
    </w:p>
    <w:p w14:paraId="5550590D" w14:textId="06753858" w:rsidR="00A039EA" w:rsidRPr="00B737D0" w:rsidRDefault="00A039EA" w:rsidP="00632FD2">
      <w:pPr>
        <w:spacing w:line="480" w:lineRule="auto"/>
      </w:pPr>
    </w:p>
    <w:p w14:paraId="59FF3BAB" w14:textId="5B20C07A" w:rsidR="00A039EA" w:rsidRPr="00B737D0" w:rsidRDefault="002537E1" w:rsidP="00632FD2">
      <w:pPr>
        <w:spacing w:line="480" w:lineRule="auto"/>
        <w:rPr>
          <w:b/>
          <w:bCs/>
        </w:rPr>
      </w:pPr>
      <w:r w:rsidRPr="00B737D0">
        <w:rPr>
          <w:b/>
          <w:bCs/>
        </w:rPr>
        <w:t>References</w:t>
      </w:r>
      <w:r w:rsidR="00402EE6" w:rsidRPr="00B737D0">
        <w:rPr>
          <w:b/>
          <w:bCs/>
        </w:rPr>
        <w:t xml:space="preserve"> </w:t>
      </w:r>
    </w:p>
    <w:p w14:paraId="20DF17D4" w14:textId="77777777" w:rsidR="009A045F" w:rsidRPr="00B737D0" w:rsidRDefault="009A045F" w:rsidP="00632FD2">
      <w:pPr>
        <w:spacing w:line="480" w:lineRule="auto"/>
      </w:pPr>
    </w:p>
    <w:p w14:paraId="3C64A08C" w14:textId="77777777" w:rsidR="003621A8" w:rsidRPr="00B737D0" w:rsidRDefault="003621A8" w:rsidP="00632FD2">
      <w:pPr>
        <w:spacing w:after="240" w:line="480" w:lineRule="auto"/>
      </w:pPr>
      <w:r w:rsidRPr="00B737D0">
        <w:t>Bennie, J. &amp; Kidston, R., 1886. On the occurrence of spores in the Carboniferous formation of Scotland. Royal Physical Society.</w:t>
      </w:r>
    </w:p>
    <w:p w14:paraId="7B6FDFA4" w14:textId="77777777" w:rsidR="003621A8" w:rsidRPr="00B737D0" w:rsidRDefault="003621A8" w:rsidP="00632FD2">
      <w:pPr>
        <w:spacing w:after="240" w:line="480" w:lineRule="auto"/>
      </w:pPr>
      <w:r w:rsidRPr="00B737D0">
        <w:t xml:space="preserve">Benson, M., 1904. </w:t>
      </w:r>
      <w:r w:rsidRPr="00B737D0">
        <w:rPr>
          <w:i/>
        </w:rPr>
        <w:t xml:space="preserve">Telangium </w:t>
      </w:r>
      <w:proofErr w:type="spellStart"/>
      <w:r w:rsidRPr="00B737D0">
        <w:rPr>
          <w:i/>
        </w:rPr>
        <w:t>scotti</w:t>
      </w:r>
      <w:proofErr w:type="spellEnd"/>
      <w:r w:rsidRPr="00B737D0">
        <w:t xml:space="preserve">, a new species of </w:t>
      </w:r>
      <w:r w:rsidRPr="00B737D0">
        <w:rPr>
          <w:i/>
        </w:rPr>
        <w:t>Telangium</w:t>
      </w:r>
      <w:r w:rsidRPr="00B737D0">
        <w:t xml:space="preserve"> (</w:t>
      </w:r>
      <w:r w:rsidRPr="00B737D0">
        <w:rPr>
          <w:i/>
        </w:rPr>
        <w:t>Calymmatotheca</w:t>
      </w:r>
      <w:r w:rsidRPr="00B737D0">
        <w:t>) showing structure. Ann. Bot., 18, p. 161.</w:t>
      </w:r>
    </w:p>
    <w:p w14:paraId="0DE38D0B" w14:textId="77777777" w:rsidR="003621A8" w:rsidRPr="00B737D0" w:rsidRDefault="003621A8" w:rsidP="00632FD2">
      <w:pPr>
        <w:spacing w:after="240" w:line="480" w:lineRule="auto"/>
      </w:pPr>
      <w:r w:rsidRPr="00B737D0">
        <w:t xml:space="preserve">Benson, M., 1935. The ovular apparatus of </w:t>
      </w:r>
      <w:r w:rsidRPr="00B737D0">
        <w:rPr>
          <w:i/>
        </w:rPr>
        <w:t>Sphenopteridium affine</w:t>
      </w:r>
      <w:r w:rsidRPr="00B737D0">
        <w:t xml:space="preserve"> and </w:t>
      </w:r>
      <w:r w:rsidRPr="00B737D0">
        <w:rPr>
          <w:i/>
        </w:rPr>
        <w:t>bifidum</w:t>
      </w:r>
      <w:r w:rsidRPr="00B737D0">
        <w:t xml:space="preserve"> and of </w:t>
      </w:r>
      <w:proofErr w:type="spellStart"/>
      <w:r w:rsidRPr="00B737D0">
        <w:rPr>
          <w:i/>
        </w:rPr>
        <w:t>Diplopteridium</w:t>
      </w:r>
      <w:proofErr w:type="spellEnd"/>
      <w:r w:rsidRPr="00B737D0">
        <w:rPr>
          <w:i/>
        </w:rPr>
        <w:t xml:space="preserve"> (Sphenopteridium) </w:t>
      </w:r>
      <w:proofErr w:type="spellStart"/>
      <w:r w:rsidRPr="00B737D0">
        <w:rPr>
          <w:i/>
        </w:rPr>
        <w:t>teilianum</w:t>
      </w:r>
      <w:proofErr w:type="spellEnd"/>
      <w:r w:rsidRPr="00B737D0">
        <w:t xml:space="preserve"> (Walton). New </w:t>
      </w:r>
      <w:proofErr w:type="spellStart"/>
      <w:r w:rsidRPr="00B737D0">
        <w:t>Phytologist</w:t>
      </w:r>
      <w:proofErr w:type="spellEnd"/>
      <w:r w:rsidRPr="00B737D0">
        <w:t>, 232-244.</w:t>
      </w:r>
    </w:p>
    <w:p w14:paraId="6DA69937" w14:textId="77777777" w:rsidR="003621A8" w:rsidRPr="00B737D0" w:rsidRDefault="003621A8" w:rsidP="00632FD2">
      <w:pPr>
        <w:spacing w:after="240" w:line="480" w:lineRule="auto"/>
        <w:rPr>
          <w:bCs/>
        </w:rPr>
      </w:pPr>
      <w:r w:rsidRPr="00B737D0">
        <w:rPr>
          <w:bCs/>
        </w:rPr>
        <w:t xml:space="preserve">Bharadwaj, D.C., Venkatachala, B.S., 1962. Spore assemblage out of a Lower Carboniferous shale from Spitzbergen. </w:t>
      </w:r>
      <w:r w:rsidRPr="00B737D0">
        <w:rPr>
          <w:bCs/>
          <w:iCs/>
        </w:rPr>
        <w:t xml:space="preserve">The </w:t>
      </w:r>
      <w:proofErr w:type="spellStart"/>
      <w:r w:rsidRPr="00B737D0">
        <w:rPr>
          <w:bCs/>
          <w:iCs/>
        </w:rPr>
        <w:t>Palaeobotanist</w:t>
      </w:r>
      <w:proofErr w:type="spellEnd"/>
      <w:r w:rsidRPr="00B737D0">
        <w:rPr>
          <w:bCs/>
        </w:rPr>
        <w:t>, 10, 18-47.</w:t>
      </w:r>
    </w:p>
    <w:p w14:paraId="2B50B1FE" w14:textId="77777777" w:rsidR="003621A8" w:rsidRPr="00B737D0" w:rsidRDefault="003621A8" w:rsidP="00632FD2">
      <w:pPr>
        <w:spacing w:after="240" w:line="480" w:lineRule="auto"/>
        <w:rPr>
          <w:bCs/>
        </w:rPr>
      </w:pPr>
      <w:r w:rsidRPr="00B737D0">
        <w:rPr>
          <w:bCs/>
        </w:rPr>
        <w:t xml:space="preserve">Butterworth, M.A., Williams, R.W., 1958. The small spore floras of coals in the Limestone Coal Group and Upper Limestone Group of the Lower Carboniferous of Scotland. </w:t>
      </w:r>
      <w:r w:rsidRPr="00B737D0">
        <w:rPr>
          <w:bCs/>
          <w:iCs/>
        </w:rPr>
        <w:t xml:space="preserve">Trans. Roy. Soc. </w:t>
      </w:r>
      <w:proofErr w:type="spellStart"/>
      <w:r w:rsidRPr="00B737D0">
        <w:rPr>
          <w:bCs/>
          <w:iCs/>
        </w:rPr>
        <w:t>Edin</w:t>
      </w:r>
      <w:proofErr w:type="spellEnd"/>
      <w:r w:rsidRPr="00B737D0">
        <w:rPr>
          <w:bCs/>
          <w:iCs/>
        </w:rPr>
        <w:t>., 63</w:t>
      </w:r>
      <w:r w:rsidRPr="00B737D0">
        <w:rPr>
          <w:bCs/>
        </w:rPr>
        <w:t>, 353-390.</w:t>
      </w:r>
    </w:p>
    <w:p w14:paraId="51C91D09" w14:textId="77777777" w:rsidR="003621A8" w:rsidRPr="00B737D0" w:rsidRDefault="003621A8" w:rsidP="00632FD2">
      <w:pPr>
        <w:spacing w:after="240" w:line="480" w:lineRule="auto"/>
        <w:rPr>
          <w:bCs/>
        </w:rPr>
      </w:pPr>
      <w:r w:rsidRPr="00B737D0">
        <w:rPr>
          <w:bCs/>
        </w:rPr>
        <w:t xml:space="preserve">Calder, </w:t>
      </w:r>
      <w:proofErr w:type="spellStart"/>
      <w:r w:rsidRPr="00B737D0">
        <w:rPr>
          <w:bCs/>
        </w:rPr>
        <w:t>M.G</w:t>
      </w:r>
      <w:proofErr w:type="spellEnd"/>
      <w:r w:rsidRPr="00B737D0">
        <w:rPr>
          <w:bCs/>
        </w:rPr>
        <w:t xml:space="preserve">., 1938. On some undescribed Species from the Lower Carboniferous Flora of Berwickshire; together with a note on the genus </w:t>
      </w:r>
      <w:proofErr w:type="spellStart"/>
      <w:r w:rsidRPr="00B737D0">
        <w:rPr>
          <w:bCs/>
          <w:i/>
        </w:rPr>
        <w:t>Stenomyelon</w:t>
      </w:r>
      <w:proofErr w:type="spellEnd"/>
      <w:r w:rsidRPr="00B737D0">
        <w:rPr>
          <w:bCs/>
          <w:iCs/>
        </w:rPr>
        <w:t xml:space="preserve"> </w:t>
      </w:r>
      <w:proofErr w:type="gramStart"/>
      <w:r w:rsidRPr="00B737D0">
        <w:rPr>
          <w:bCs/>
        </w:rPr>
        <w:t>Kidston.</w:t>
      </w:r>
      <w:proofErr w:type="gramEnd"/>
      <w:r w:rsidRPr="00B737D0">
        <w:rPr>
          <w:bCs/>
        </w:rPr>
        <w:t xml:space="preserve"> </w:t>
      </w:r>
      <w:r w:rsidRPr="00B737D0">
        <w:rPr>
          <w:bCs/>
          <w:iCs/>
        </w:rPr>
        <w:t xml:space="preserve">Trans. Roy. Soc. </w:t>
      </w:r>
      <w:proofErr w:type="spellStart"/>
      <w:r w:rsidRPr="00B737D0">
        <w:rPr>
          <w:bCs/>
          <w:iCs/>
        </w:rPr>
        <w:t>Edin</w:t>
      </w:r>
      <w:proofErr w:type="spellEnd"/>
      <w:r w:rsidRPr="00B737D0">
        <w:rPr>
          <w:bCs/>
          <w:iCs/>
        </w:rPr>
        <w:t xml:space="preserve">., </w:t>
      </w:r>
      <w:r w:rsidRPr="00B737D0">
        <w:rPr>
          <w:bCs/>
        </w:rPr>
        <w:t>59, 309-331.</w:t>
      </w:r>
    </w:p>
    <w:p w14:paraId="2B6BD237" w14:textId="77777777" w:rsidR="003621A8" w:rsidRPr="00B737D0" w:rsidRDefault="003621A8" w:rsidP="00632FD2">
      <w:pPr>
        <w:spacing w:after="240" w:line="480" w:lineRule="auto"/>
        <w:rPr>
          <w:bCs/>
        </w:rPr>
      </w:pPr>
      <w:r w:rsidRPr="00B737D0">
        <w:rPr>
          <w:bCs/>
        </w:rPr>
        <w:t xml:space="preserve">Cameron, </w:t>
      </w:r>
      <w:proofErr w:type="spellStart"/>
      <w:r w:rsidRPr="00B737D0">
        <w:rPr>
          <w:bCs/>
        </w:rPr>
        <w:t>I.B</w:t>
      </w:r>
      <w:proofErr w:type="spellEnd"/>
      <w:r w:rsidRPr="00B737D0">
        <w:rPr>
          <w:bCs/>
        </w:rPr>
        <w:t>., Stephenson, D., 1985. British regional geology: The Midland Valley of Scotland. Third edition. Reprint 2014. Keyworth, Nottingham: British Geological Survey.</w:t>
      </w:r>
    </w:p>
    <w:p w14:paraId="626C49B1" w14:textId="7E247D68" w:rsidR="003621A8" w:rsidRPr="00B737D0" w:rsidRDefault="003621A8" w:rsidP="00632FD2">
      <w:pPr>
        <w:spacing w:after="240" w:line="480" w:lineRule="auto"/>
      </w:pPr>
      <w:r w:rsidRPr="00B737D0">
        <w:t xml:space="preserve">Chitaley, S.D., 1951. Fossil Microflora from the </w:t>
      </w:r>
      <w:proofErr w:type="spellStart"/>
      <w:r w:rsidRPr="00B737D0">
        <w:t>Mohgaon</w:t>
      </w:r>
      <w:proofErr w:type="spellEnd"/>
      <w:r w:rsidRPr="00B737D0">
        <w:t xml:space="preserve"> Kalan Beds of the Madhya Pradesh</w:t>
      </w:r>
      <w:r w:rsidR="00404D22" w:rsidRPr="00B737D0">
        <w:t>, India. Proc. National Inst. Scienc</w:t>
      </w:r>
      <w:r w:rsidRPr="00B737D0">
        <w:t>es of India 18, 373-381.</w:t>
      </w:r>
    </w:p>
    <w:p w14:paraId="6F53F09A" w14:textId="77777777" w:rsidR="003621A8" w:rsidRPr="00B737D0" w:rsidRDefault="003621A8" w:rsidP="00632FD2">
      <w:pPr>
        <w:spacing w:after="240" w:line="480" w:lineRule="auto"/>
        <w:rPr>
          <w:bCs/>
          <w:lang w:val="en"/>
        </w:rPr>
      </w:pPr>
      <w:r w:rsidRPr="00B737D0">
        <w:rPr>
          <w:bCs/>
          <w:lang w:val="en"/>
        </w:rPr>
        <w:lastRenderedPageBreak/>
        <w:t xml:space="preserve">Cleal, </w:t>
      </w:r>
      <w:proofErr w:type="spellStart"/>
      <w:r w:rsidRPr="00B737D0">
        <w:rPr>
          <w:bCs/>
          <w:lang w:val="en"/>
        </w:rPr>
        <w:t>C.J</w:t>
      </w:r>
      <w:proofErr w:type="spellEnd"/>
      <w:r w:rsidRPr="00B737D0">
        <w:rPr>
          <w:bCs/>
          <w:lang w:val="en"/>
        </w:rPr>
        <w:t xml:space="preserve">., Shute, </w:t>
      </w:r>
      <w:proofErr w:type="spellStart"/>
      <w:r w:rsidRPr="00B737D0">
        <w:rPr>
          <w:bCs/>
          <w:lang w:val="en"/>
        </w:rPr>
        <w:t>C.H</w:t>
      </w:r>
      <w:proofErr w:type="spellEnd"/>
      <w:r w:rsidRPr="00B737D0">
        <w:rPr>
          <w:bCs/>
          <w:lang w:val="en"/>
        </w:rPr>
        <w:t>., Hilton, J., Carter, J., 2009. A revision of the Pennsylvanian</w:t>
      </w:r>
      <w:r w:rsidRPr="00B737D0">
        <w:rPr>
          <w:rFonts w:ascii="Cambria Math" w:hAnsi="Cambria Math" w:cs="Cambria Math"/>
          <w:bCs/>
          <w:lang w:val="en"/>
        </w:rPr>
        <w:t>‐</w:t>
      </w:r>
      <w:r w:rsidRPr="00B737D0">
        <w:rPr>
          <w:bCs/>
          <w:lang w:val="en"/>
        </w:rPr>
        <w:t xml:space="preserve">aged </w:t>
      </w:r>
      <w:proofErr w:type="spellStart"/>
      <w:r w:rsidRPr="00B737D0">
        <w:rPr>
          <w:bCs/>
          <w:i/>
          <w:iCs/>
          <w:lang w:val="en"/>
        </w:rPr>
        <w:t>Eremopteris</w:t>
      </w:r>
      <w:proofErr w:type="spellEnd"/>
      <w:r w:rsidRPr="00B737D0">
        <w:rPr>
          <w:rFonts w:ascii="Cambria Math" w:hAnsi="Cambria Math" w:cs="Cambria Math"/>
          <w:bCs/>
          <w:lang w:val="en"/>
        </w:rPr>
        <w:t>‐</w:t>
      </w:r>
      <w:r w:rsidRPr="00B737D0">
        <w:rPr>
          <w:bCs/>
          <w:lang w:val="en"/>
        </w:rPr>
        <w:t>Bearing Seed Plant. Int. J. Plant Sci., 170, 666-698.</w:t>
      </w:r>
    </w:p>
    <w:p w14:paraId="024233F8" w14:textId="77777777" w:rsidR="003621A8" w:rsidRPr="00B737D0" w:rsidRDefault="003621A8" w:rsidP="00632FD2">
      <w:pPr>
        <w:spacing w:after="240" w:line="480" w:lineRule="auto"/>
      </w:pPr>
      <w:r w:rsidRPr="00B737D0">
        <w:t xml:space="preserve">Dawson, </w:t>
      </w:r>
      <w:proofErr w:type="spellStart"/>
      <w:r w:rsidRPr="00B737D0">
        <w:t>J.W</w:t>
      </w:r>
      <w:proofErr w:type="spellEnd"/>
      <w:r w:rsidRPr="00B737D0">
        <w:t>., 1860. On an undescribed fossil fern from the lower Coal Measures of Nova Scotia. Geol. Soc. London Quart. Jour., 17.</w:t>
      </w:r>
    </w:p>
    <w:p w14:paraId="40D0537C" w14:textId="77777777" w:rsidR="003621A8" w:rsidRPr="00B737D0" w:rsidRDefault="003621A8" w:rsidP="00632FD2">
      <w:pPr>
        <w:spacing w:after="240" w:line="480" w:lineRule="auto"/>
        <w:rPr>
          <w:bCs/>
        </w:rPr>
      </w:pPr>
      <w:r w:rsidRPr="00B737D0">
        <w:rPr>
          <w:bCs/>
        </w:rPr>
        <w:t xml:space="preserve">Decombeix A-L., Galtier, J., Prestianni, C., 2015. The Early Carboniferous progymnosperm </w:t>
      </w:r>
      <w:r w:rsidRPr="00B737D0">
        <w:rPr>
          <w:bCs/>
          <w:i/>
          <w:iCs/>
        </w:rPr>
        <w:t>Protopitys</w:t>
      </w:r>
      <w:r w:rsidRPr="00B737D0">
        <w:rPr>
          <w:bCs/>
        </w:rPr>
        <w:t>: new data on vegetative and fertile structures and on its geographic distribution. Hist. Biol., 27, 345–354.</w:t>
      </w:r>
    </w:p>
    <w:p w14:paraId="131FA434" w14:textId="77777777" w:rsidR="003621A8" w:rsidRPr="00B737D0" w:rsidRDefault="003621A8" w:rsidP="00632FD2">
      <w:pPr>
        <w:spacing w:after="240" w:line="480" w:lineRule="auto"/>
        <w:rPr>
          <w:bCs/>
        </w:rPr>
      </w:pPr>
      <w:r w:rsidRPr="00B737D0">
        <w:rPr>
          <w:bCs/>
        </w:rPr>
        <w:t xml:space="preserve">Decombeix, A-L., Meyer-Berthaud, B., Rowe, N., Galtier, J., 2005. Diversity of large woody lignophytes preceding the extinction of </w:t>
      </w:r>
      <w:r w:rsidRPr="00B737D0">
        <w:rPr>
          <w:bCs/>
          <w:i/>
          <w:iCs/>
        </w:rPr>
        <w:t>Archaeopteris</w:t>
      </w:r>
      <w:r w:rsidRPr="00B737D0">
        <w:rPr>
          <w:bCs/>
        </w:rPr>
        <w:t xml:space="preserve">: new data from the middle Tournaisian of Thuringia (Germany). Rev. </w:t>
      </w:r>
      <w:proofErr w:type="spellStart"/>
      <w:r w:rsidRPr="00B737D0">
        <w:rPr>
          <w:bCs/>
        </w:rPr>
        <w:t>Palaeobot</w:t>
      </w:r>
      <w:proofErr w:type="spellEnd"/>
      <w:r w:rsidRPr="00B737D0">
        <w:rPr>
          <w:bCs/>
        </w:rPr>
        <w:t xml:space="preserve">. </w:t>
      </w:r>
      <w:proofErr w:type="spellStart"/>
      <w:proofErr w:type="gramStart"/>
      <w:r w:rsidRPr="00B737D0">
        <w:rPr>
          <w:bCs/>
        </w:rPr>
        <w:t>Palynol</w:t>
      </w:r>
      <w:proofErr w:type="spellEnd"/>
      <w:r w:rsidRPr="00B737D0">
        <w:rPr>
          <w:bCs/>
        </w:rPr>
        <w:t>.,</w:t>
      </w:r>
      <w:proofErr w:type="gramEnd"/>
      <w:r w:rsidRPr="00B737D0">
        <w:rPr>
          <w:bCs/>
        </w:rPr>
        <w:t xml:space="preserve"> 137, 69-82.</w:t>
      </w:r>
    </w:p>
    <w:p w14:paraId="3FEB1570" w14:textId="77777777" w:rsidR="003621A8" w:rsidRPr="00B737D0" w:rsidRDefault="003621A8" w:rsidP="00632FD2">
      <w:pPr>
        <w:spacing w:after="240" w:line="480" w:lineRule="auto"/>
      </w:pPr>
      <w:r w:rsidRPr="00B737D0">
        <w:t>Dettmann, M.E., 1963. Upper Mesozoic microfloras from south eastern Australia. Roy. Soc. Victoria, 77, 1-148.</w:t>
      </w:r>
    </w:p>
    <w:p w14:paraId="38A24C85" w14:textId="77777777" w:rsidR="003621A8" w:rsidRPr="00B737D0" w:rsidRDefault="003621A8" w:rsidP="00632FD2">
      <w:pPr>
        <w:spacing w:after="240" w:line="480" w:lineRule="auto"/>
      </w:pPr>
      <w:r w:rsidRPr="00B737D0">
        <w:t>Dybová, S. &amp; Jachowicz, A., 1957. Microspores of the Upper Silesian coal measures. Ins. Geol. Warsaw, 328 pp.</w:t>
      </w:r>
    </w:p>
    <w:p w14:paraId="455E5432" w14:textId="77777777" w:rsidR="003621A8" w:rsidRPr="00B737D0" w:rsidRDefault="003621A8" w:rsidP="00632FD2">
      <w:pPr>
        <w:spacing w:after="240" w:line="480" w:lineRule="auto"/>
      </w:pPr>
      <w:r w:rsidRPr="00B737D0">
        <w:t xml:space="preserve">Eggert, D.A., Taylor, </w:t>
      </w:r>
      <w:proofErr w:type="spellStart"/>
      <w:r w:rsidRPr="00B737D0">
        <w:t>T.N</w:t>
      </w:r>
      <w:proofErr w:type="spellEnd"/>
      <w:r w:rsidRPr="00B737D0">
        <w:t xml:space="preserve">., 1971. </w:t>
      </w:r>
      <w:proofErr w:type="spellStart"/>
      <w:r w:rsidRPr="00B737D0">
        <w:rPr>
          <w:i/>
        </w:rPr>
        <w:t>Telangiopsis</w:t>
      </w:r>
      <w:proofErr w:type="spellEnd"/>
      <w:r w:rsidRPr="00B737D0">
        <w:t xml:space="preserve"> gen. </w:t>
      </w:r>
      <w:proofErr w:type="gramStart"/>
      <w:r w:rsidRPr="00B737D0">
        <w:t>nov</w:t>
      </w:r>
      <w:proofErr w:type="gramEnd"/>
      <w:r w:rsidRPr="00B737D0">
        <w:t>., an Upper Mississippian pollen organ from Arkansas. Bot Gaz., 132, 30–37.</w:t>
      </w:r>
    </w:p>
    <w:p w14:paraId="4ED0DFC0" w14:textId="77777777" w:rsidR="003621A8" w:rsidRPr="00B737D0" w:rsidRDefault="003621A8" w:rsidP="00632FD2">
      <w:pPr>
        <w:spacing w:after="240" w:line="480" w:lineRule="auto"/>
      </w:pPr>
      <w:r w:rsidRPr="00B737D0">
        <w:t>Erdtman, G., 1947. Literature on Palynology. X. (Literature on Pollen-Statistics and Related Topics published January 1, 1945–September 25, 1946). </w:t>
      </w:r>
      <w:proofErr w:type="spellStart"/>
      <w:r w:rsidRPr="00B737D0">
        <w:t>Geologiska</w:t>
      </w:r>
      <w:proofErr w:type="spellEnd"/>
      <w:r w:rsidRPr="00B737D0">
        <w:t xml:space="preserve"> </w:t>
      </w:r>
      <w:proofErr w:type="spellStart"/>
      <w:r w:rsidRPr="00B737D0">
        <w:t>Föreningen</w:t>
      </w:r>
      <w:proofErr w:type="spellEnd"/>
      <w:r w:rsidRPr="00B737D0">
        <w:t xml:space="preserve"> i Stockholm </w:t>
      </w:r>
      <w:proofErr w:type="spellStart"/>
      <w:r w:rsidRPr="00B737D0">
        <w:t>Förhandlingar</w:t>
      </w:r>
      <w:proofErr w:type="spellEnd"/>
      <w:r w:rsidRPr="00B737D0">
        <w:t>, 69, 24-40.</w:t>
      </w:r>
    </w:p>
    <w:p w14:paraId="3E249D92" w14:textId="77777777" w:rsidR="003621A8" w:rsidRPr="00B737D0" w:rsidRDefault="003621A8" w:rsidP="00632FD2">
      <w:pPr>
        <w:spacing w:after="240" w:line="480" w:lineRule="auto"/>
        <w:rPr>
          <w:bCs/>
          <w:lang w:val="en"/>
        </w:rPr>
      </w:pPr>
      <w:r w:rsidRPr="00B737D0">
        <w:rPr>
          <w:bCs/>
          <w:lang w:val="en"/>
        </w:rPr>
        <w:t xml:space="preserve">Galtier, J., Scott, A., 1990. On </w:t>
      </w:r>
      <w:proofErr w:type="spellStart"/>
      <w:r w:rsidRPr="00B737D0">
        <w:rPr>
          <w:bCs/>
          <w:i/>
          <w:iCs/>
          <w:lang w:val="en"/>
        </w:rPr>
        <w:t>Eristophyton</w:t>
      </w:r>
      <w:proofErr w:type="spellEnd"/>
      <w:r w:rsidRPr="00B737D0">
        <w:rPr>
          <w:bCs/>
          <w:lang w:val="en"/>
        </w:rPr>
        <w:t xml:space="preserve"> and other gymnosperms from the Lower Carboniferous of Castleton Bay, East Lothian, Scotland. </w:t>
      </w:r>
      <w:proofErr w:type="spellStart"/>
      <w:r w:rsidRPr="00B737D0">
        <w:rPr>
          <w:bCs/>
          <w:lang w:val="en"/>
        </w:rPr>
        <w:t>Geobios</w:t>
      </w:r>
      <w:proofErr w:type="spellEnd"/>
      <w:r w:rsidRPr="00B737D0">
        <w:rPr>
          <w:bCs/>
          <w:lang w:val="en"/>
        </w:rPr>
        <w:t>, 1, 5-19.</w:t>
      </w:r>
    </w:p>
    <w:p w14:paraId="1DBDB532" w14:textId="77777777" w:rsidR="003621A8" w:rsidRPr="00B737D0" w:rsidRDefault="003621A8" w:rsidP="00632FD2">
      <w:pPr>
        <w:spacing w:after="240" w:line="480" w:lineRule="auto"/>
        <w:rPr>
          <w:bCs/>
        </w:rPr>
      </w:pPr>
      <w:r w:rsidRPr="00B737D0">
        <w:rPr>
          <w:bCs/>
        </w:rPr>
        <w:lastRenderedPageBreak/>
        <w:t xml:space="preserve">Göppert, </w:t>
      </w:r>
      <w:proofErr w:type="spellStart"/>
      <w:r w:rsidRPr="00B737D0">
        <w:rPr>
          <w:bCs/>
        </w:rPr>
        <w:t>H.R</w:t>
      </w:r>
      <w:proofErr w:type="spellEnd"/>
      <w:r w:rsidRPr="00B737D0">
        <w:rPr>
          <w:bCs/>
        </w:rPr>
        <w:t>, 1850. "</w:t>
      </w:r>
      <w:proofErr w:type="spellStart"/>
      <w:r w:rsidRPr="00B737D0">
        <w:rPr>
          <w:bCs/>
        </w:rPr>
        <w:t>Fossilen</w:t>
      </w:r>
      <w:proofErr w:type="spellEnd"/>
      <w:r w:rsidRPr="00B737D0">
        <w:rPr>
          <w:bCs/>
        </w:rPr>
        <w:t xml:space="preserve"> </w:t>
      </w:r>
      <w:proofErr w:type="spellStart"/>
      <w:r w:rsidRPr="00B737D0">
        <w:rPr>
          <w:bCs/>
        </w:rPr>
        <w:t>Coniferen</w:t>
      </w:r>
      <w:proofErr w:type="spellEnd"/>
      <w:r w:rsidRPr="00B737D0">
        <w:rPr>
          <w:bCs/>
        </w:rPr>
        <w:t xml:space="preserve">", </w:t>
      </w:r>
      <w:proofErr w:type="spellStart"/>
      <w:r w:rsidRPr="00B737D0">
        <w:rPr>
          <w:bCs/>
        </w:rPr>
        <w:t>Natuurk</w:t>
      </w:r>
      <w:proofErr w:type="spellEnd"/>
      <w:r w:rsidRPr="00B737D0">
        <w:rPr>
          <w:bCs/>
        </w:rPr>
        <w:t xml:space="preserve">. </w:t>
      </w:r>
      <w:proofErr w:type="spellStart"/>
      <w:r w:rsidRPr="00B737D0">
        <w:rPr>
          <w:bCs/>
        </w:rPr>
        <w:t>Verh</w:t>
      </w:r>
      <w:proofErr w:type="spellEnd"/>
      <w:r w:rsidRPr="00B737D0">
        <w:rPr>
          <w:bCs/>
        </w:rPr>
        <w:t xml:space="preserve">. Holland </w:t>
      </w:r>
      <w:proofErr w:type="spellStart"/>
      <w:r w:rsidRPr="00B737D0">
        <w:rPr>
          <w:bCs/>
        </w:rPr>
        <w:t>Maatsch</w:t>
      </w:r>
      <w:proofErr w:type="spellEnd"/>
      <w:r w:rsidRPr="00B737D0">
        <w:rPr>
          <w:bCs/>
        </w:rPr>
        <w:t xml:space="preserve">. </w:t>
      </w:r>
      <w:proofErr w:type="gramStart"/>
      <w:r w:rsidRPr="00B737D0">
        <w:rPr>
          <w:bCs/>
        </w:rPr>
        <w:t>Wet.,</w:t>
      </w:r>
      <w:proofErr w:type="gramEnd"/>
      <w:r w:rsidRPr="00B737D0">
        <w:rPr>
          <w:bCs/>
        </w:rPr>
        <w:t xml:space="preserve"> 6, Leiden, 229.</w:t>
      </w:r>
    </w:p>
    <w:p w14:paraId="11DCF9C3" w14:textId="77777777" w:rsidR="003621A8" w:rsidRPr="00B737D0" w:rsidRDefault="003621A8" w:rsidP="00632FD2">
      <w:pPr>
        <w:spacing w:after="240" w:line="480" w:lineRule="auto"/>
      </w:pPr>
      <w:r w:rsidRPr="00B737D0">
        <w:t xml:space="preserve">Göppert, H.R., 1852. </w:t>
      </w:r>
      <w:proofErr w:type="spellStart"/>
      <w:r w:rsidRPr="00B737D0">
        <w:t>Fossile</w:t>
      </w:r>
      <w:proofErr w:type="spellEnd"/>
      <w:r w:rsidRPr="00B737D0">
        <w:t xml:space="preserve"> Flora des </w:t>
      </w:r>
      <w:proofErr w:type="spellStart"/>
      <w:r w:rsidRPr="00B737D0">
        <w:t>Ubergangsgebirges</w:t>
      </w:r>
      <w:proofErr w:type="spellEnd"/>
      <w:r w:rsidRPr="00B737D0">
        <w:t xml:space="preserve">. Nov. Act. Acad. </w:t>
      </w:r>
      <w:proofErr w:type="spellStart"/>
      <w:r w:rsidRPr="00B737D0">
        <w:t>Leop</w:t>
      </w:r>
      <w:proofErr w:type="spellEnd"/>
      <w:r w:rsidRPr="00B737D0">
        <w:t>.</w:t>
      </w:r>
      <w:r w:rsidRPr="00B737D0">
        <w:rPr>
          <w:i/>
        </w:rPr>
        <w:t xml:space="preserve"> </w:t>
      </w:r>
      <w:r w:rsidRPr="00B737D0">
        <w:t>Car., 22, 1-299.</w:t>
      </w:r>
    </w:p>
    <w:p w14:paraId="656662F6" w14:textId="77777777" w:rsidR="003621A8" w:rsidRPr="00B737D0" w:rsidRDefault="003621A8" w:rsidP="00632FD2">
      <w:pPr>
        <w:spacing w:after="240" w:line="480" w:lineRule="auto"/>
      </w:pPr>
      <w:r w:rsidRPr="00B737D0">
        <w:t xml:space="preserve">Göppert, H.R., 1864. Die </w:t>
      </w:r>
      <w:proofErr w:type="spellStart"/>
      <w:r w:rsidRPr="00B737D0">
        <w:t>fossile</w:t>
      </w:r>
      <w:proofErr w:type="spellEnd"/>
      <w:r w:rsidRPr="00B737D0">
        <w:t xml:space="preserve"> Flora der </w:t>
      </w:r>
      <w:proofErr w:type="spellStart"/>
      <w:r w:rsidRPr="00B737D0">
        <w:t>permischen</w:t>
      </w:r>
      <w:proofErr w:type="spellEnd"/>
      <w:r w:rsidRPr="00B737D0">
        <w:t xml:space="preserve"> Formation. Palaeontographica, 12, 316 pp.</w:t>
      </w:r>
    </w:p>
    <w:p w14:paraId="23EF6F41" w14:textId="77777777" w:rsidR="003621A8" w:rsidRPr="00B737D0" w:rsidRDefault="003621A8" w:rsidP="00632FD2">
      <w:pPr>
        <w:spacing w:after="240" w:line="480" w:lineRule="auto"/>
        <w:rPr>
          <w:bCs/>
        </w:rPr>
      </w:pPr>
      <w:r w:rsidRPr="00B737D0">
        <w:rPr>
          <w:bCs/>
        </w:rPr>
        <w:t xml:space="preserve">Hilton, J., Bateman, </w:t>
      </w:r>
      <w:proofErr w:type="spellStart"/>
      <w:r w:rsidRPr="00B737D0">
        <w:rPr>
          <w:bCs/>
        </w:rPr>
        <w:t>R.M</w:t>
      </w:r>
      <w:proofErr w:type="spellEnd"/>
      <w:r w:rsidRPr="00B737D0">
        <w:rPr>
          <w:bCs/>
        </w:rPr>
        <w:t>., 2006. Pteridosperms are the backbone of seed-plant phylogeny. J. Torrey Bot. Soc., 133, 119-168.</w:t>
      </w:r>
    </w:p>
    <w:p w14:paraId="338BDC11" w14:textId="77777777" w:rsidR="003621A8" w:rsidRPr="00B737D0" w:rsidRDefault="003621A8" w:rsidP="00632FD2">
      <w:pPr>
        <w:autoSpaceDE w:val="0"/>
        <w:autoSpaceDN w:val="0"/>
        <w:adjustRightInd w:val="0"/>
        <w:spacing w:after="240" w:line="480" w:lineRule="auto"/>
        <w:rPr>
          <w:bCs/>
        </w:rPr>
      </w:pPr>
      <w:r w:rsidRPr="00B737D0">
        <w:rPr>
          <w:bCs/>
        </w:rPr>
        <w:t xml:space="preserve">Horst, U., 1955. "Die Sporae dispersae des </w:t>
      </w:r>
      <w:proofErr w:type="spellStart"/>
      <w:r w:rsidRPr="00B737D0">
        <w:rPr>
          <w:bCs/>
        </w:rPr>
        <w:t>Namurs</w:t>
      </w:r>
      <w:proofErr w:type="spellEnd"/>
      <w:r w:rsidRPr="00B737D0">
        <w:rPr>
          <w:bCs/>
        </w:rPr>
        <w:t xml:space="preserve"> von </w:t>
      </w:r>
      <w:proofErr w:type="spellStart"/>
      <w:r w:rsidRPr="00B737D0">
        <w:rPr>
          <w:bCs/>
        </w:rPr>
        <w:t>Westoberschlesien</w:t>
      </w:r>
      <w:proofErr w:type="spellEnd"/>
      <w:r w:rsidRPr="00B737D0">
        <w:rPr>
          <w:bCs/>
        </w:rPr>
        <w:t xml:space="preserve"> und </w:t>
      </w:r>
      <w:proofErr w:type="spellStart"/>
      <w:r w:rsidRPr="00B737D0">
        <w:rPr>
          <w:bCs/>
        </w:rPr>
        <w:t>Mahrisch-Ostrau</w:t>
      </w:r>
      <w:proofErr w:type="spellEnd"/>
      <w:r w:rsidRPr="00B737D0">
        <w:rPr>
          <w:bCs/>
        </w:rPr>
        <w:t xml:space="preserve">". </w:t>
      </w:r>
      <w:r w:rsidRPr="00B737D0">
        <w:rPr>
          <w:bCs/>
          <w:iCs/>
        </w:rPr>
        <w:t>Palaeontographica, Abt. B</w:t>
      </w:r>
      <w:r w:rsidRPr="00B737D0">
        <w:rPr>
          <w:bCs/>
        </w:rPr>
        <w:t>, 98, 137-236.</w:t>
      </w:r>
    </w:p>
    <w:p w14:paraId="08D8BA62" w14:textId="15F8F824" w:rsidR="002E5179" w:rsidRPr="00B737D0" w:rsidRDefault="002E5179" w:rsidP="00632FD2">
      <w:pPr>
        <w:spacing w:after="240" w:line="480" w:lineRule="auto"/>
      </w:pPr>
      <w:r w:rsidRPr="00B737D0">
        <w:t xml:space="preserve">Ibrahim, A.G., 1932. </w:t>
      </w:r>
      <w:proofErr w:type="spellStart"/>
      <w:r w:rsidRPr="00B737D0">
        <w:t>Beschreibung</w:t>
      </w:r>
      <w:proofErr w:type="spellEnd"/>
      <w:r w:rsidRPr="00B737D0">
        <w:t xml:space="preserve"> von </w:t>
      </w:r>
      <w:proofErr w:type="spellStart"/>
      <w:r w:rsidRPr="00B737D0">
        <w:t>Sporenformen</w:t>
      </w:r>
      <w:proofErr w:type="spellEnd"/>
      <w:r w:rsidRPr="00B737D0">
        <w:t xml:space="preserve"> </w:t>
      </w:r>
      <w:proofErr w:type="spellStart"/>
      <w:r w:rsidRPr="00B737D0">
        <w:t>aus</w:t>
      </w:r>
      <w:proofErr w:type="spellEnd"/>
      <w:r w:rsidRPr="00B737D0">
        <w:t xml:space="preserve"> </w:t>
      </w:r>
      <w:proofErr w:type="spellStart"/>
      <w:r w:rsidRPr="00B737D0">
        <w:t>Flöz</w:t>
      </w:r>
      <w:proofErr w:type="spellEnd"/>
      <w:r w:rsidRPr="00B737D0">
        <w:t xml:space="preserve"> </w:t>
      </w:r>
      <w:proofErr w:type="spellStart"/>
      <w:r w:rsidRPr="00B737D0">
        <w:t>Ägir</w:t>
      </w:r>
      <w:proofErr w:type="spellEnd"/>
      <w:r w:rsidRPr="00B737D0">
        <w:t xml:space="preserve">. </w:t>
      </w:r>
      <w:r w:rsidRPr="00B737D0">
        <w:rPr>
          <w:i/>
          <w:iCs/>
        </w:rPr>
        <w:t>In</w:t>
      </w:r>
      <w:r w:rsidRPr="00B737D0">
        <w:t xml:space="preserve">: Potonié, R. </w:t>
      </w:r>
      <w:proofErr w:type="spellStart"/>
      <w:r w:rsidRPr="00B737D0">
        <w:t>Sporenformen</w:t>
      </w:r>
      <w:proofErr w:type="spellEnd"/>
      <w:r w:rsidRPr="00B737D0">
        <w:t xml:space="preserve"> </w:t>
      </w:r>
      <w:proofErr w:type="spellStart"/>
      <w:r w:rsidRPr="00B737D0">
        <w:t>aus</w:t>
      </w:r>
      <w:proofErr w:type="spellEnd"/>
      <w:r w:rsidRPr="00B737D0">
        <w:t xml:space="preserve"> den </w:t>
      </w:r>
      <w:proofErr w:type="spellStart"/>
      <w:r w:rsidRPr="00B737D0">
        <w:t>Flözen</w:t>
      </w:r>
      <w:proofErr w:type="spellEnd"/>
      <w:r w:rsidRPr="00B737D0">
        <w:t xml:space="preserve"> </w:t>
      </w:r>
      <w:proofErr w:type="spellStart"/>
      <w:r w:rsidRPr="00B737D0">
        <w:t>Ägir</w:t>
      </w:r>
      <w:proofErr w:type="spellEnd"/>
      <w:r w:rsidRPr="00B737D0">
        <w:t xml:space="preserve"> und Bismarck des </w:t>
      </w:r>
      <w:proofErr w:type="spellStart"/>
      <w:r w:rsidRPr="00B737D0">
        <w:t>Ruhrgebietes</w:t>
      </w:r>
      <w:proofErr w:type="spellEnd"/>
      <w:r w:rsidRPr="00B737D0">
        <w:t xml:space="preserve">, </w:t>
      </w:r>
      <w:proofErr w:type="spellStart"/>
      <w:r w:rsidRPr="00B737D0">
        <w:rPr>
          <w:i/>
        </w:rPr>
        <w:t>Neues</w:t>
      </w:r>
      <w:proofErr w:type="spellEnd"/>
      <w:r w:rsidRPr="00B737D0">
        <w:rPr>
          <w:i/>
        </w:rPr>
        <w:t xml:space="preserve"> </w:t>
      </w:r>
      <w:proofErr w:type="spellStart"/>
      <w:r w:rsidRPr="00B737D0">
        <w:rPr>
          <w:i/>
        </w:rPr>
        <w:t>Jahrb</w:t>
      </w:r>
      <w:proofErr w:type="spellEnd"/>
      <w:r w:rsidRPr="00B737D0">
        <w:rPr>
          <w:i/>
        </w:rPr>
        <w:t>.</w:t>
      </w:r>
      <w:r w:rsidRPr="00B737D0">
        <w:t xml:space="preserve">, </w:t>
      </w:r>
      <w:proofErr w:type="spellStart"/>
      <w:r w:rsidRPr="00B737D0">
        <w:t>Beilage</w:t>
      </w:r>
      <w:proofErr w:type="spellEnd"/>
      <w:r w:rsidRPr="00B737D0">
        <w:t>-Band 67, Abt. B, 447-449.</w:t>
      </w:r>
    </w:p>
    <w:p w14:paraId="7D7300EA" w14:textId="1B808504" w:rsidR="002E5179" w:rsidRPr="00B737D0" w:rsidRDefault="002E5179" w:rsidP="00632FD2">
      <w:pPr>
        <w:spacing w:after="240" w:line="480" w:lineRule="auto"/>
      </w:pPr>
      <w:r w:rsidRPr="00B737D0">
        <w:t>Ibrahim, A.</w:t>
      </w:r>
      <w:r w:rsidR="002863E4" w:rsidRPr="00B737D0">
        <w:t>G</w:t>
      </w:r>
      <w:r w:rsidRPr="00B737D0">
        <w:t xml:space="preserve">., 1933. </w:t>
      </w:r>
      <w:proofErr w:type="spellStart"/>
      <w:r w:rsidRPr="00B737D0">
        <w:t>Sporenformen</w:t>
      </w:r>
      <w:proofErr w:type="spellEnd"/>
      <w:r w:rsidRPr="00B737D0">
        <w:t xml:space="preserve"> des </w:t>
      </w:r>
      <w:proofErr w:type="spellStart"/>
      <w:r w:rsidRPr="00B737D0">
        <w:t>Ägirhorizontes</w:t>
      </w:r>
      <w:proofErr w:type="spellEnd"/>
      <w:r w:rsidRPr="00B737D0">
        <w:t xml:space="preserve"> des </w:t>
      </w:r>
      <w:proofErr w:type="spellStart"/>
      <w:r w:rsidRPr="00B737D0">
        <w:t>Ruhrreviers</w:t>
      </w:r>
      <w:proofErr w:type="spellEnd"/>
      <w:r w:rsidRPr="00B737D0">
        <w:t>, Dissertation TH Berlin 1932, 1-46.</w:t>
      </w:r>
    </w:p>
    <w:p w14:paraId="17864EA5" w14:textId="77777777" w:rsidR="003621A8" w:rsidRPr="00B737D0" w:rsidRDefault="003621A8" w:rsidP="00632FD2">
      <w:pPr>
        <w:widowControl w:val="0"/>
        <w:autoSpaceDE w:val="0"/>
        <w:autoSpaceDN w:val="0"/>
        <w:adjustRightInd w:val="0"/>
        <w:spacing w:after="240" w:line="480" w:lineRule="auto"/>
        <w:rPr>
          <w:shd w:val="clear" w:color="auto" w:fill="FFFFFF"/>
        </w:rPr>
      </w:pPr>
      <w:r w:rsidRPr="00B737D0">
        <w:rPr>
          <w:shd w:val="clear" w:color="auto" w:fill="FFFFFF"/>
        </w:rPr>
        <w:t xml:space="preserve">Joy, </w:t>
      </w:r>
      <w:proofErr w:type="spellStart"/>
      <w:r w:rsidRPr="00B737D0">
        <w:rPr>
          <w:shd w:val="clear" w:color="auto" w:fill="FFFFFF"/>
        </w:rPr>
        <w:t>K.W</w:t>
      </w:r>
      <w:proofErr w:type="spellEnd"/>
      <w:r w:rsidRPr="00B737D0">
        <w:rPr>
          <w:shd w:val="clear" w:color="auto" w:fill="FFFFFF"/>
        </w:rPr>
        <w:t xml:space="preserve">., Willis, </w:t>
      </w:r>
      <w:proofErr w:type="spellStart"/>
      <w:r w:rsidRPr="00B737D0">
        <w:rPr>
          <w:shd w:val="clear" w:color="auto" w:fill="FFFFFF"/>
        </w:rPr>
        <w:t>A.J</w:t>
      </w:r>
      <w:proofErr w:type="spellEnd"/>
      <w:r w:rsidRPr="00B737D0">
        <w:rPr>
          <w:shd w:val="clear" w:color="auto" w:fill="FFFFFF"/>
        </w:rPr>
        <w:t xml:space="preserve">., &amp; Lacey, </w:t>
      </w:r>
      <w:proofErr w:type="spellStart"/>
      <w:r w:rsidRPr="00B737D0">
        <w:rPr>
          <w:shd w:val="clear" w:color="auto" w:fill="FFFFFF"/>
        </w:rPr>
        <w:t>W.S</w:t>
      </w:r>
      <w:proofErr w:type="spellEnd"/>
      <w:r w:rsidRPr="00B737D0">
        <w:rPr>
          <w:shd w:val="clear" w:color="auto" w:fill="FFFFFF"/>
        </w:rPr>
        <w:t>., 1956. A rapid cellulose peel technique in palaeobotany. </w:t>
      </w:r>
      <w:r w:rsidRPr="00B737D0">
        <w:rPr>
          <w:i/>
          <w:iCs/>
          <w:shd w:val="clear" w:color="auto" w:fill="FFFFFF"/>
        </w:rPr>
        <w:t>Annals of Botany</w:t>
      </w:r>
      <w:r w:rsidRPr="00B737D0">
        <w:rPr>
          <w:shd w:val="clear" w:color="auto" w:fill="FFFFFF"/>
        </w:rPr>
        <w:t>, 635-637.</w:t>
      </w:r>
    </w:p>
    <w:p w14:paraId="1683DAF3" w14:textId="77777777" w:rsidR="003621A8" w:rsidRPr="00B737D0" w:rsidRDefault="003621A8" w:rsidP="00632FD2">
      <w:pPr>
        <w:spacing w:after="240" w:line="480" w:lineRule="auto"/>
        <w:rPr>
          <w:bCs/>
        </w:rPr>
      </w:pPr>
      <w:r w:rsidRPr="00B737D0">
        <w:rPr>
          <w:bCs/>
        </w:rPr>
        <w:t xml:space="preserve">Kidston, R. &amp; Gwynne-Vaughan, D. T., 1912. On the Carboniferous flora of Berwickshire—Part 1, </w:t>
      </w:r>
      <w:proofErr w:type="spellStart"/>
      <w:r w:rsidRPr="00B737D0">
        <w:rPr>
          <w:bCs/>
          <w:i/>
        </w:rPr>
        <w:t>Stenomyelon</w:t>
      </w:r>
      <w:proofErr w:type="spellEnd"/>
      <w:r w:rsidRPr="00B737D0">
        <w:rPr>
          <w:bCs/>
          <w:i/>
        </w:rPr>
        <w:t xml:space="preserve"> </w:t>
      </w:r>
      <w:proofErr w:type="spellStart"/>
      <w:r w:rsidRPr="00B737D0">
        <w:rPr>
          <w:bCs/>
          <w:i/>
        </w:rPr>
        <w:t>tuedianum</w:t>
      </w:r>
      <w:proofErr w:type="spellEnd"/>
      <w:r w:rsidRPr="00B737D0">
        <w:rPr>
          <w:bCs/>
        </w:rPr>
        <w:t xml:space="preserve"> Kidston. </w:t>
      </w:r>
      <w:r w:rsidRPr="00B737D0">
        <w:rPr>
          <w:bCs/>
          <w:iCs/>
        </w:rPr>
        <w:t xml:space="preserve">Trans. Roy. Soc. </w:t>
      </w:r>
      <w:proofErr w:type="spellStart"/>
      <w:r w:rsidRPr="00B737D0">
        <w:rPr>
          <w:bCs/>
          <w:iCs/>
        </w:rPr>
        <w:t>Edin</w:t>
      </w:r>
      <w:proofErr w:type="spellEnd"/>
      <w:r w:rsidRPr="00B737D0">
        <w:rPr>
          <w:bCs/>
        </w:rPr>
        <w:t>., 48, 263-271.</w:t>
      </w:r>
    </w:p>
    <w:p w14:paraId="5B7348EF" w14:textId="77777777" w:rsidR="003621A8" w:rsidRPr="00B737D0" w:rsidRDefault="003621A8" w:rsidP="00632FD2">
      <w:pPr>
        <w:widowControl w:val="0"/>
        <w:autoSpaceDE w:val="0"/>
        <w:autoSpaceDN w:val="0"/>
        <w:adjustRightInd w:val="0"/>
        <w:spacing w:after="240" w:line="480" w:lineRule="auto"/>
        <w:rPr>
          <w:bCs/>
        </w:rPr>
      </w:pPr>
      <w:bookmarkStart w:id="8" w:name="_Hlk36742859"/>
      <w:r w:rsidRPr="00B737D0">
        <w:rPr>
          <w:bCs/>
        </w:rPr>
        <w:t xml:space="preserve">Kidston, R., </w:t>
      </w:r>
      <w:bookmarkEnd w:id="8"/>
      <w:r w:rsidRPr="00B737D0">
        <w:rPr>
          <w:bCs/>
        </w:rPr>
        <w:t xml:space="preserve">1901. Notes on Carboniferous Plants from Berwickshire. </w:t>
      </w:r>
      <w:proofErr w:type="spellStart"/>
      <w:r w:rsidRPr="00B737D0">
        <w:rPr>
          <w:bCs/>
          <w:iCs/>
        </w:rPr>
        <w:t>Summ</w:t>
      </w:r>
      <w:proofErr w:type="spellEnd"/>
      <w:r w:rsidRPr="00B737D0">
        <w:rPr>
          <w:bCs/>
          <w:iCs/>
        </w:rPr>
        <w:t xml:space="preserve">. </w:t>
      </w:r>
      <w:proofErr w:type="spellStart"/>
      <w:r w:rsidRPr="00B737D0">
        <w:rPr>
          <w:bCs/>
          <w:iCs/>
        </w:rPr>
        <w:t>Progr</w:t>
      </w:r>
      <w:proofErr w:type="spellEnd"/>
      <w:r w:rsidRPr="00B737D0">
        <w:rPr>
          <w:bCs/>
          <w:iCs/>
        </w:rPr>
        <w:t xml:space="preserve">. </w:t>
      </w:r>
      <w:r w:rsidRPr="00B737D0">
        <w:rPr>
          <w:bCs/>
          <w:iCs/>
        </w:rPr>
        <w:lastRenderedPageBreak/>
        <w:t xml:space="preserve">Geol. </w:t>
      </w:r>
      <w:proofErr w:type="spellStart"/>
      <w:r w:rsidRPr="00B737D0">
        <w:rPr>
          <w:bCs/>
          <w:iCs/>
        </w:rPr>
        <w:t>Surv</w:t>
      </w:r>
      <w:proofErr w:type="spellEnd"/>
      <w:r w:rsidRPr="00B737D0">
        <w:rPr>
          <w:bCs/>
          <w:iCs/>
        </w:rPr>
        <w:t xml:space="preserve">., </w:t>
      </w:r>
      <w:r w:rsidRPr="00B737D0">
        <w:rPr>
          <w:bCs/>
        </w:rPr>
        <w:t>1900, 174-175.</w:t>
      </w:r>
    </w:p>
    <w:p w14:paraId="70C1DC8D" w14:textId="77777777" w:rsidR="003621A8" w:rsidRPr="00B737D0" w:rsidRDefault="003621A8" w:rsidP="00632FD2">
      <w:pPr>
        <w:spacing w:after="240" w:line="480" w:lineRule="auto"/>
        <w:rPr>
          <w:bCs/>
        </w:rPr>
      </w:pPr>
      <w:r w:rsidRPr="00B737D0">
        <w:rPr>
          <w:bCs/>
        </w:rPr>
        <w:t xml:space="preserve">Kidston, R., 1902. Report on Fossil Plants from the Calciferous Sandstones of the Berwickshire Border. </w:t>
      </w:r>
      <w:proofErr w:type="spellStart"/>
      <w:r w:rsidRPr="00B737D0">
        <w:rPr>
          <w:bCs/>
          <w:iCs/>
        </w:rPr>
        <w:t>Summ</w:t>
      </w:r>
      <w:proofErr w:type="spellEnd"/>
      <w:r w:rsidRPr="00B737D0">
        <w:rPr>
          <w:bCs/>
          <w:iCs/>
        </w:rPr>
        <w:t xml:space="preserve">. </w:t>
      </w:r>
      <w:proofErr w:type="spellStart"/>
      <w:r w:rsidRPr="00B737D0">
        <w:rPr>
          <w:bCs/>
          <w:iCs/>
        </w:rPr>
        <w:t>Progr</w:t>
      </w:r>
      <w:proofErr w:type="spellEnd"/>
      <w:r w:rsidRPr="00B737D0">
        <w:rPr>
          <w:bCs/>
          <w:iCs/>
        </w:rPr>
        <w:t xml:space="preserve">. Geol. </w:t>
      </w:r>
      <w:proofErr w:type="spellStart"/>
      <w:r w:rsidRPr="00B737D0">
        <w:rPr>
          <w:bCs/>
          <w:iCs/>
        </w:rPr>
        <w:t>Surv</w:t>
      </w:r>
      <w:proofErr w:type="spellEnd"/>
      <w:r w:rsidRPr="00B737D0">
        <w:rPr>
          <w:bCs/>
          <w:iCs/>
        </w:rPr>
        <w:t xml:space="preserve">. </w:t>
      </w:r>
      <w:proofErr w:type="spellStart"/>
      <w:proofErr w:type="gramStart"/>
      <w:r w:rsidRPr="00B737D0">
        <w:rPr>
          <w:bCs/>
          <w:iCs/>
        </w:rPr>
        <w:t>Lond</w:t>
      </w:r>
      <w:proofErr w:type="spellEnd"/>
      <w:r w:rsidRPr="00B737D0">
        <w:rPr>
          <w:bCs/>
        </w:rPr>
        <w:t>.,</w:t>
      </w:r>
      <w:proofErr w:type="gramEnd"/>
      <w:r w:rsidRPr="00B737D0">
        <w:rPr>
          <w:bCs/>
        </w:rPr>
        <w:t xml:space="preserve"> 178, 1901.</w:t>
      </w:r>
    </w:p>
    <w:p w14:paraId="5837045C" w14:textId="77777777" w:rsidR="003621A8" w:rsidRPr="00B737D0" w:rsidRDefault="003621A8" w:rsidP="00632FD2">
      <w:pPr>
        <w:spacing w:after="240" w:line="480" w:lineRule="auto"/>
        <w:rPr>
          <w:bCs/>
        </w:rPr>
      </w:pPr>
      <w:r w:rsidRPr="00B737D0">
        <w:rPr>
          <w:bCs/>
        </w:rPr>
        <w:t xml:space="preserve">Kidston, R., 1924. Fossil plants of the Carboniferous Rocks of Great Britain. Mem. Geol. </w:t>
      </w:r>
      <w:proofErr w:type="spellStart"/>
      <w:r w:rsidRPr="00B737D0">
        <w:rPr>
          <w:bCs/>
        </w:rPr>
        <w:t>Surv</w:t>
      </w:r>
      <w:proofErr w:type="spellEnd"/>
      <w:r w:rsidRPr="00B737D0">
        <w:rPr>
          <w:bCs/>
        </w:rPr>
        <w:t xml:space="preserve">. </w:t>
      </w:r>
      <w:r w:rsidRPr="00B737D0">
        <w:t>Great Britain, Palaeontology</w:t>
      </w:r>
      <w:r w:rsidRPr="00B737D0">
        <w:rPr>
          <w:bCs/>
        </w:rPr>
        <w:t>, 2, 444-454.</w:t>
      </w:r>
    </w:p>
    <w:p w14:paraId="51AF1011" w14:textId="77777777" w:rsidR="003621A8" w:rsidRPr="00B737D0" w:rsidRDefault="003621A8" w:rsidP="00632FD2">
      <w:pPr>
        <w:autoSpaceDE w:val="0"/>
        <w:autoSpaceDN w:val="0"/>
        <w:adjustRightInd w:val="0"/>
        <w:spacing w:after="240" w:line="480" w:lineRule="auto"/>
        <w:rPr>
          <w:bCs/>
        </w:rPr>
      </w:pPr>
      <w:r w:rsidRPr="00B737D0">
        <w:rPr>
          <w:bCs/>
        </w:rPr>
        <w:t xml:space="preserve">Long, A.G., </w:t>
      </w:r>
      <w:proofErr w:type="spellStart"/>
      <w:r w:rsidRPr="00B737D0">
        <w:rPr>
          <w:bCs/>
        </w:rPr>
        <w:t>1960a</w:t>
      </w:r>
      <w:proofErr w:type="spellEnd"/>
      <w:r w:rsidRPr="00B737D0">
        <w:rPr>
          <w:bCs/>
        </w:rPr>
        <w:t xml:space="preserve">. On the structure of </w:t>
      </w:r>
      <w:r w:rsidRPr="00B737D0">
        <w:rPr>
          <w:bCs/>
          <w:i/>
        </w:rPr>
        <w:t>Calymmatotheca kidstoni</w:t>
      </w:r>
      <w:r w:rsidRPr="00B737D0">
        <w:rPr>
          <w:bCs/>
          <w:iCs/>
        </w:rPr>
        <w:t xml:space="preserve"> </w:t>
      </w:r>
      <w:r w:rsidRPr="00B737D0">
        <w:rPr>
          <w:bCs/>
        </w:rPr>
        <w:t xml:space="preserve">Calder (emended) and </w:t>
      </w:r>
      <w:r w:rsidRPr="00B737D0">
        <w:rPr>
          <w:bCs/>
          <w:i/>
        </w:rPr>
        <w:t>Genomosperma latens</w:t>
      </w:r>
      <w:r w:rsidRPr="00B737D0">
        <w:rPr>
          <w:bCs/>
          <w:iCs/>
        </w:rPr>
        <w:t xml:space="preserve"> </w:t>
      </w:r>
      <w:r w:rsidRPr="00B737D0">
        <w:rPr>
          <w:bCs/>
        </w:rPr>
        <w:t xml:space="preserve">gen. </w:t>
      </w:r>
      <w:proofErr w:type="gramStart"/>
      <w:r w:rsidRPr="00B737D0">
        <w:rPr>
          <w:bCs/>
        </w:rPr>
        <w:t>et</w:t>
      </w:r>
      <w:proofErr w:type="gramEnd"/>
      <w:r w:rsidRPr="00B737D0">
        <w:rPr>
          <w:bCs/>
        </w:rPr>
        <w:t xml:space="preserve"> sp. nov. </w:t>
      </w:r>
      <w:proofErr w:type="gramStart"/>
      <w:r w:rsidRPr="00B737D0">
        <w:rPr>
          <w:bCs/>
        </w:rPr>
        <w:t>from</w:t>
      </w:r>
      <w:proofErr w:type="gramEnd"/>
      <w:r w:rsidRPr="00B737D0">
        <w:rPr>
          <w:bCs/>
        </w:rPr>
        <w:t xml:space="preserve"> the Calciferous Sandstone Series of Berwickshire. </w:t>
      </w:r>
      <w:r w:rsidRPr="00B737D0">
        <w:rPr>
          <w:bCs/>
          <w:iCs/>
        </w:rPr>
        <w:t xml:space="preserve">Trans. Roy. Soc. </w:t>
      </w:r>
      <w:proofErr w:type="spellStart"/>
      <w:r w:rsidRPr="00B737D0">
        <w:rPr>
          <w:bCs/>
          <w:iCs/>
        </w:rPr>
        <w:t>Edin</w:t>
      </w:r>
      <w:proofErr w:type="spellEnd"/>
      <w:r w:rsidRPr="00B737D0">
        <w:rPr>
          <w:bCs/>
          <w:iCs/>
        </w:rPr>
        <w:t>.,</w:t>
      </w:r>
      <w:r w:rsidRPr="00B737D0">
        <w:rPr>
          <w:bCs/>
        </w:rPr>
        <w:t xml:space="preserve"> 64, 29-44. </w:t>
      </w:r>
    </w:p>
    <w:p w14:paraId="4408436D" w14:textId="77777777" w:rsidR="003621A8" w:rsidRPr="00B737D0" w:rsidRDefault="003621A8" w:rsidP="00632FD2">
      <w:pPr>
        <w:spacing w:after="240" w:line="480" w:lineRule="auto"/>
        <w:rPr>
          <w:bCs/>
        </w:rPr>
      </w:pPr>
      <w:r w:rsidRPr="00B737D0">
        <w:rPr>
          <w:bCs/>
        </w:rPr>
        <w:t xml:space="preserve">Long, A.G., </w:t>
      </w:r>
      <w:proofErr w:type="spellStart"/>
      <w:r w:rsidRPr="00B737D0">
        <w:rPr>
          <w:bCs/>
        </w:rPr>
        <w:t>1960b</w:t>
      </w:r>
      <w:proofErr w:type="spellEnd"/>
      <w:r w:rsidRPr="00B737D0">
        <w:rPr>
          <w:bCs/>
        </w:rPr>
        <w:t xml:space="preserve">. </w:t>
      </w:r>
      <w:r w:rsidRPr="00B737D0">
        <w:rPr>
          <w:bCs/>
          <w:i/>
        </w:rPr>
        <w:t>Stamnostoma huttonense</w:t>
      </w:r>
      <w:r w:rsidRPr="00B737D0">
        <w:rPr>
          <w:bCs/>
          <w:iCs/>
        </w:rPr>
        <w:t xml:space="preserve"> </w:t>
      </w:r>
      <w:r w:rsidRPr="00B737D0">
        <w:rPr>
          <w:bCs/>
        </w:rPr>
        <w:t xml:space="preserve">gen. </w:t>
      </w:r>
      <w:proofErr w:type="gramStart"/>
      <w:r w:rsidRPr="00B737D0">
        <w:rPr>
          <w:bCs/>
        </w:rPr>
        <w:t>et</w:t>
      </w:r>
      <w:proofErr w:type="gramEnd"/>
      <w:r w:rsidRPr="00B737D0">
        <w:rPr>
          <w:bCs/>
        </w:rPr>
        <w:t xml:space="preserve"> sp. nov. – A Pteridosperm seed and cupule from the Calciferous Sandstone Series of Berwickshire. </w:t>
      </w:r>
      <w:r w:rsidRPr="00B737D0">
        <w:rPr>
          <w:bCs/>
          <w:iCs/>
        </w:rPr>
        <w:t xml:space="preserve">Trans. Roy. Soc. </w:t>
      </w:r>
      <w:proofErr w:type="spellStart"/>
      <w:r w:rsidRPr="00B737D0">
        <w:rPr>
          <w:bCs/>
          <w:iCs/>
        </w:rPr>
        <w:t>Edin</w:t>
      </w:r>
      <w:proofErr w:type="spellEnd"/>
      <w:r w:rsidRPr="00B737D0">
        <w:rPr>
          <w:bCs/>
          <w:iCs/>
        </w:rPr>
        <w:t>.</w:t>
      </w:r>
      <w:r w:rsidRPr="00B737D0">
        <w:rPr>
          <w:bCs/>
        </w:rPr>
        <w:t>, 64, 201-215.</w:t>
      </w:r>
    </w:p>
    <w:p w14:paraId="0C0F91FB" w14:textId="77777777" w:rsidR="003621A8" w:rsidRPr="00B737D0" w:rsidRDefault="003621A8" w:rsidP="00632FD2">
      <w:pPr>
        <w:autoSpaceDE w:val="0"/>
        <w:autoSpaceDN w:val="0"/>
        <w:adjustRightInd w:val="0"/>
        <w:spacing w:after="240" w:line="480" w:lineRule="auto"/>
        <w:rPr>
          <w:bCs/>
        </w:rPr>
      </w:pPr>
      <w:r w:rsidRPr="00B737D0">
        <w:rPr>
          <w:bCs/>
        </w:rPr>
        <w:t xml:space="preserve">Long, A.G., </w:t>
      </w:r>
      <w:proofErr w:type="spellStart"/>
      <w:r w:rsidRPr="00B737D0">
        <w:rPr>
          <w:bCs/>
        </w:rPr>
        <w:t>1960c</w:t>
      </w:r>
      <w:proofErr w:type="spellEnd"/>
      <w:r w:rsidRPr="00B737D0">
        <w:rPr>
          <w:bCs/>
        </w:rPr>
        <w:t xml:space="preserve">. On the structure of </w:t>
      </w:r>
      <w:r w:rsidRPr="00B737D0">
        <w:rPr>
          <w:bCs/>
          <w:i/>
        </w:rPr>
        <w:t>Samaropsis scotica</w:t>
      </w:r>
      <w:r w:rsidRPr="00B737D0">
        <w:rPr>
          <w:bCs/>
          <w:iCs/>
        </w:rPr>
        <w:t xml:space="preserve"> </w:t>
      </w:r>
      <w:r w:rsidRPr="00B737D0">
        <w:rPr>
          <w:bCs/>
        </w:rPr>
        <w:t xml:space="preserve">Calder (emended) and </w:t>
      </w:r>
      <w:proofErr w:type="spellStart"/>
      <w:r w:rsidRPr="00B737D0">
        <w:rPr>
          <w:bCs/>
          <w:i/>
        </w:rPr>
        <w:t>Eurystoma</w:t>
      </w:r>
      <w:proofErr w:type="spellEnd"/>
      <w:r w:rsidRPr="00B737D0">
        <w:rPr>
          <w:bCs/>
          <w:i/>
        </w:rPr>
        <w:t xml:space="preserve"> </w:t>
      </w:r>
      <w:proofErr w:type="spellStart"/>
      <w:r w:rsidRPr="00B737D0">
        <w:rPr>
          <w:bCs/>
          <w:i/>
        </w:rPr>
        <w:t>angulare</w:t>
      </w:r>
      <w:proofErr w:type="spellEnd"/>
      <w:r w:rsidRPr="00B737D0">
        <w:rPr>
          <w:bCs/>
          <w:iCs/>
        </w:rPr>
        <w:t xml:space="preserve"> </w:t>
      </w:r>
      <w:r w:rsidRPr="00B737D0">
        <w:rPr>
          <w:bCs/>
        </w:rPr>
        <w:t xml:space="preserve">gen. </w:t>
      </w:r>
      <w:proofErr w:type="gramStart"/>
      <w:r w:rsidRPr="00B737D0">
        <w:rPr>
          <w:bCs/>
        </w:rPr>
        <w:t>et</w:t>
      </w:r>
      <w:proofErr w:type="gramEnd"/>
      <w:r w:rsidRPr="00B737D0">
        <w:rPr>
          <w:bCs/>
        </w:rPr>
        <w:t xml:space="preserve"> sp. nov., petrified seeds from the Calciferous Sandstone Series of Berwickshire. </w:t>
      </w:r>
      <w:r w:rsidRPr="00B737D0">
        <w:rPr>
          <w:bCs/>
          <w:iCs/>
        </w:rPr>
        <w:t xml:space="preserve">Trans. Roy. Soc. </w:t>
      </w:r>
      <w:proofErr w:type="spellStart"/>
      <w:r w:rsidRPr="00B737D0">
        <w:rPr>
          <w:bCs/>
          <w:iCs/>
        </w:rPr>
        <w:t>Edin</w:t>
      </w:r>
      <w:proofErr w:type="spellEnd"/>
      <w:r w:rsidRPr="00B737D0">
        <w:rPr>
          <w:bCs/>
          <w:iCs/>
        </w:rPr>
        <w:t>.</w:t>
      </w:r>
      <w:r w:rsidRPr="00B737D0">
        <w:rPr>
          <w:bCs/>
        </w:rPr>
        <w:t xml:space="preserve">, 64, 262-280. </w:t>
      </w:r>
    </w:p>
    <w:p w14:paraId="4C5FF471" w14:textId="77777777" w:rsidR="003621A8" w:rsidRPr="00B737D0" w:rsidRDefault="003621A8" w:rsidP="00632FD2">
      <w:pPr>
        <w:spacing w:after="240" w:line="480" w:lineRule="auto"/>
        <w:rPr>
          <w:bCs/>
        </w:rPr>
      </w:pPr>
      <w:r w:rsidRPr="00B737D0">
        <w:rPr>
          <w:bCs/>
        </w:rPr>
        <w:t xml:space="preserve">Long, A.G., 1963. Some specimens of </w:t>
      </w:r>
      <w:proofErr w:type="spellStart"/>
      <w:r w:rsidRPr="00B737D0">
        <w:rPr>
          <w:bCs/>
          <w:i/>
          <w:iCs/>
        </w:rPr>
        <w:t>Lyginorachis</w:t>
      </w:r>
      <w:proofErr w:type="spellEnd"/>
      <w:r w:rsidRPr="00B737D0">
        <w:rPr>
          <w:bCs/>
          <w:i/>
          <w:iCs/>
        </w:rPr>
        <w:t xml:space="preserve"> </w:t>
      </w:r>
      <w:proofErr w:type="spellStart"/>
      <w:r w:rsidRPr="00B737D0">
        <w:rPr>
          <w:bCs/>
          <w:i/>
          <w:iCs/>
        </w:rPr>
        <w:t>papilio</w:t>
      </w:r>
      <w:proofErr w:type="spellEnd"/>
      <w:r w:rsidRPr="00B737D0">
        <w:rPr>
          <w:bCs/>
        </w:rPr>
        <w:t xml:space="preserve"> Kidston associated with stems of </w:t>
      </w:r>
      <w:proofErr w:type="spellStart"/>
      <w:r w:rsidRPr="00B737D0">
        <w:rPr>
          <w:bCs/>
          <w:i/>
          <w:iCs/>
        </w:rPr>
        <w:t>Pitys</w:t>
      </w:r>
      <w:proofErr w:type="spellEnd"/>
      <w:r w:rsidRPr="00B737D0">
        <w:rPr>
          <w:bCs/>
        </w:rPr>
        <w:t xml:space="preserve">. Trans. Roy. Soc. </w:t>
      </w:r>
      <w:proofErr w:type="spellStart"/>
      <w:r w:rsidRPr="00B737D0">
        <w:rPr>
          <w:bCs/>
        </w:rPr>
        <w:t>Edin</w:t>
      </w:r>
      <w:proofErr w:type="spellEnd"/>
      <w:r w:rsidRPr="00B737D0">
        <w:rPr>
          <w:bCs/>
        </w:rPr>
        <w:t>., 65, 211-224.</w:t>
      </w:r>
    </w:p>
    <w:p w14:paraId="18317DFA" w14:textId="77777777" w:rsidR="003621A8" w:rsidRPr="00B737D0" w:rsidRDefault="003621A8" w:rsidP="00632FD2">
      <w:pPr>
        <w:spacing w:after="240" w:line="480" w:lineRule="auto"/>
      </w:pPr>
      <w:r w:rsidRPr="00B737D0">
        <w:t xml:space="preserve">Long, A.G., 1964. Some species of </w:t>
      </w:r>
      <w:proofErr w:type="spellStart"/>
      <w:r w:rsidRPr="00B737D0">
        <w:rPr>
          <w:i/>
        </w:rPr>
        <w:t>Stenomyelon</w:t>
      </w:r>
      <w:proofErr w:type="spellEnd"/>
      <w:r w:rsidRPr="00B737D0">
        <w:t xml:space="preserve"> and </w:t>
      </w:r>
      <w:proofErr w:type="spellStart"/>
      <w:r w:rsidRPr="00B737D0">
        <w:rPr>
          <w:i/>
        </w:rPr>
        <w:t>Kalymma</w:t>
      </w:r>
      <w:proofErr w:type="spellEnd"/>
      <w:r w:rsidRPr="00B737D0">
        <w:t xml:space="preserve"> from the Calciferous Sandstone series of Berwickshire. Trans. </w:t>
      </w:r>
      <w:r w:rsidRPr="00B737D0">
        <w:rPr>
          <w:bCs/>
        </w:rPr>
        <w:t xml:space="preserve">Roy. Soc. </w:t>
      </w:r>
      <w:proofErr w:type="spellStart"/>
      <w:r w:rsidRPr="00B737D0">
        <w:rPr>
          <w:bCs/>
        </w:rPr>
        <w:t>Edin</w:t>
      </w:r>
      <w:proofErr w:type="spellEnd"/>
      <w:r w:rsidRPr="00B737D0">
        <w:t xml:space="preserve">., 65, 435-447. </w:t>
      </w:r>
    </w:p>
    <w:p w14:paraId="3AD9AEF6" w14:textId="77777777" w:rsidR="003621A8" w:rsidRPr="00B737D0" w:rsidRDefault="003621A8" w:rsidP="00632FD2">
      <w:pPr>
        <w:spacing w:after="240" w:line="480" w:lineRule="auto"/>
        <w:rPr>
          <w:bCs/>
        </w:rPr>
      </w:pPr>
      <w:r w:rsidRPr="00B737D0">
        <w:rPr>
          <w:bCs/>
        </w:rPr>
        <w:t xml:space="preserve">Long, A.G., 1966. Some Lower Carboniferous Fructifications from Berwickshire, together with a Theoretical Account of the Evolution of Ovules, Cupules, and Carpels. Earth and Environmental Science Transactions of </w:t>
      </w:r>
      <w:proofErr w:type="gramStart"/>
      <w:r w:rsidRPr="00B737D0">
        <w:rPr>
          <w:bCs/>
        </w:rPr>
        <w:t>The</w:t>
      </w:r>
      <w:proofErr w:type="gramEnd"/>
      <w:r w:rsidRPr="00B737D0">
        <w:rPr>
          <w:bCs/>
        </w:rPr>
        <w:t xml:space="preserve"> Royal Society of Edinburgh, 66, 345-375.</w:t>
      </w:r>
    </w:p>
    <w:p w14:paraId="4C19EA49" w14:textId="77777777" w:rsidR="003621A8" w:rsidRPr="00B737D0" w:rsidRDefault="003621A8" w:rsidP="00632FD2">
      <w:pPr>
        <w:spacing w:after="240" w:line="480" w:lineRule="auto"/>
        <w:rPr>
          <w:bCs/>
        </w:rPr>
      </w:pPr>
      <w:r w:rsidRPr="00B737D0">
        <w:rPr>
          <w:bCs/>
        </w:rPr>
        <w:lastRenderedPageBreak/>
        <w:t xml:space="preserve">Long, A.G., 1969. </w:t>
      </w:r>
      <w:proofErr w:type="spellStart"/>
      <w:r w:rsidRPr="00B737D0">
        <w:rPr>
          <w:bCs/>
          <w:i/>
        </w:rPr>
        <w:t>Eurystoma</w:t>
      </w:r>
      <w:proofErr w:type="spellEnd"/>
      <w:r w:rsidRPr="00B737D0">
        <w:rPr>
          <w:bCs/>
          <w:i/>
        </w:rPr>
        <w:t xml:space="preserve"> </w:t>
      </w:r>
      <w:proofErr w:type="spellStart"/>
      <w:r w:rsidRPr="00B737D0">
        <w:rPr>
          <w:bCs/>
          <w:i/>
        </w:rPr>
        <w:t>trigona</w:t>
      </w:r>
      <w:proofErr w:type="spellEnd"/>
      <w:r w:rsidRPr="00B737D0">
        <w:rPr>
          <w:bCs/>
        </w:rPr>
        <w:t xml:space="preserve"> sp. </w:t>
      </w:r>
      <w:proofErr w:type="gramStart"/>
      <w:r w:rsidRPr="00B737D0">
        <w:rPr>
          <w:bCs/>
        </w:rPr>
        <w:t>nov</w:t>
      </w:r>
      <w:proofErr w:type="gramEnd"/>
      <w:r w:rsidRPr="00B737D0">
        <w:rPr>
          <w:bCs/>
        </w:rPr>
        <w:t xml:space="preserve">., a Pteridosperm ovule borne on a frond of </w:t>
      </w:r>
      <w:r w:rsidRPr="00B737D0">
        <w:rPr>
          <w:bCs/>
          <w:i/>
        </w:rPr>
        <w:t>Alcicornopteris</w:t>
      </w:r>
      <w:r w:rsidRPr="00B737D0">
        <w:rPr>
          <w:bCs/>
        </w:rPr>
        <w:t xml:space="preserve"> Kidston. Earth and Environmental Science Transactions of </w:t>
      </w:r>
      <w:proofErr w:type="gramStart"/>
      <w:r w:rsidRPr="00B737D0">
        <w:rPr>
          <w:bCs/>
        </w:rPr>
        <w:t>The</w:t>
      </w:r>
      <w:proofErr w:type="gramEnd"/>
      <w:r w:rsidRPr="00B737D0">
        <w:rPr>
          <w:bCs/>
        </w:rPr>
        <w:t xml:space="preserve"> Royal Society of Edinburgh, 68, 171-182. </w:t>
      </w:r>
    </w:p>
    <w:p w14:paraId="193DC0F9" w14:textId="77777777" w:rsidR="003621A8" w:rsidRPr="00B737D0" w:rsidRDefault="003621A8" w:rsidP="00632FD2">
      <w:pPr>
        <w:spacing w:after="240" w:line="480" w:lineRule="auto"/>
        <w:rPr>
          <w:bCs/>
        </w:rPr>
      </w:pPr>
      <w:r w:rsidRPr="00B737D0">
        <w:rPr>
          <w:bCs/>
        </w:rPr>
        <w:t xml:space="preserve">Long, A.G., 1975. Further Observations on some Lower Carboniferous Seeds and Cupules. Earth and Environmental Science Transactions of </w:t>
      </w:r>
      <w:proofErr w:type="gramStart"/>
      <w:r w:rsidRPr="00B737D0">
        <w:rPr>
          <w:bCs/>
        </w:rPr>
        <w:t>The</w:t>
      </w:r>
      <w:proofErr w:type="gramEnd"/>
      <w:r w:rsidRPr="00B737D0">
        <w:rPr>
          <w:bCs/>
        </w:rPr>
        <w:t xml:space="preserve"> Royal Society of Edinburgh, 69, 267-293.</w:t>
      </w:r>
    </w:p>
    <w:p w14:paraId="7120CAC0" w14:textId="77777777" w:rsidR="003621A8" w:rsidRPr="00B737D0" w:rsidRDefault="003621A8" w:rsidP="00632FD2">
      <w:pPr>
        <w:spacing w:after="240" w:line="480" w:lineRule="auto"/>
        <w:rPr>
          <w:bCs/>
        </w:rPr>
      </w:pPr>
      <w:r w:rsidRPr="00B737D0">
        <w:rPr>
          <w:bCs/>
        </w:rPr>
        <w:t xml:space="preserve">Long, A.G., </w:t>
      </w:r>
      <w:proofErr w:type="spellStart"/>
      <w:r w:rsidRPr="00B737D0">
        <w:rPr>
          <w:bCs/>
        </w:rPr>
        <w:t>1977a</w:t>
      </w:r>
      <w:proofErr w:type="spellEnd"/>
      <w:r w:rsidRPr="00B737D0">
        <w:rPr>
          <w:bCs/>
        </w:rPr>
        <w:t xml:space="preserve">. Lower Carboniferous pteridosperm cupules and the origin of angiosperms. Earth and Environmental Science Transactions of </w:t>
      </w:r>
      <w:proofErr w:type="gramStart"/>
      <w:r w:rsidRPr="00B737D0">
        <w:rPr>
          <w:bCs/>
        </w:rPr>
        <w:t>The</w:t>
      </w:r>
      <w:proofErr w:type="gramEnd"/>
      <w:r w:rsidRPr="00B737D0">
        <w:rPr>
          <w:bCs/>
        </w:rPr>
        <w:t xml:space="preserve"> Royal Society of Edinburgh, 70, 13-35.</w:t>
      </w:r>
    </w:p>
    <w:p w14:paraId="120F0DBB" w14:textId="77777777" w:rsidR="003621A8" w:rsidRPr="00B737D0" w:rsidRDefault="003621A8" w:rsidP="00632FD2">
      <w:pPr>
        <w:spacing w:after="240" w:line="480" w:lineRule="auto"/>
        <w:rPr>
          <w:bCs/>
        </w:rPr>
      </w:pPr>
      <w:r w:rsidRPr="00B737D0">
        <w:rPr>
          <w:bCs/>
        </w:rPr>
        <w:t xml:space="preserve">Long, A.G., </w:t>
      </w:r>
      <w:proofErr w:type="spellStart"/>
      <w:r w:rsidRPr="00B737D0">
        <w:rPr>
          <w:bCs/>
        </w:rPr>
        <w:t>1977b</w:t>
      </w:r>
      <w:proofErr w:type="spellEnd"/>
      <w:r w:rsidRPr="00B737D0">
        <w:rPr>
          <w:bCs/>
        </w:rPr>
        <w:t xml:space="preserve">. Some Lower Carboniferous pteridosperm cupules bearing ovules and microsporangia. Earth and Environmental Science Transactions of </w:t>
      </w:r>
      <w:proofErr w:type="gramStart"/>
      <w:r w:rsidRPr="00B737D0">
        <w:rPr>
          <w:bCs/>
        </w:rPr>
        <w:t>The</w:t>
      </w:r>
      <w:proofErr w:type="gramEnd"/>
      <w:r w:rsidRPr="00B737D0">
        <w:rPr>
          <w:bCs/>
        </w:rPr>
        <w:t xml:space="preserve"> Royal Society of Edinburgh, 70, 1-11.</w:t>
      </w:r>
    </w:p>
    <w:p w14:paraId="668E7AA6" w14:textId="77777777" w:rsidR="003621A8" w:rsidRPr="00B737D0" w:rsidRDefault="003621A8" w:rsidP="00632FD2">
      <w:pPr>
        <w:spacing w:after="240" w:line="480" w:lineRule="auto"/>
        <w:rPr>
          <w:bCs/>
        </w:rPr>
      </w:pPr>
      <w:r w:rsidRPr="00B737D0">
        <w:rPr>
          <w:bCs/>
        </w:rPr>
        <w:t xml:space="preserve">Long, A.G., 1979. Observations on the Lower Carboniferous genus </w:t>
      </w:r>
      <w:proofErr w:type="spellStart"/>
      <w:r w:rsidRPr="00B737D0">
        <w:rPr>
          <w:bCs/>
          <w:i/>
          <w:iCs/>
        </w:rPr>
        <w:t>Pitus</w:t>
      </w:r>
      <w:proofErr w:type="spellEnd"/>
      <w:r w:rsidRPr="00B737D0">
        <w:rPr>
          <w:bCs/>
        </w:rPr>
        <w:t xml:space="preserve"> Witham. Trans. Roy. Soc. </w:t>
      </w:r>
      <w:proofErr w:type="spellStart"/>
      <w:r w:rsidRPr="00B737D0">
        <w:rPr>
          <w:bCs/>
        </w:rPr>
        <w:t>Edin</w:t>
      </w:r>
      <w:proofErr w:type="spellEnd"/>
      <w:r w:rsidRPr="00B737D0">
        <w:rPr>
          <w:bCs/>
        </w:rPr>
        <w:t>., 70, 111-127.</w:t>
      </w:r>
    </w:p>
    <w:p w14:paraId="03042998" w14:textId="77777777" w:rsidR="003621A8" w:rsidRPr="00B737D0" w:rsidRDefault="003621A8" w:rsidP="00632FD2">
      <w:pPr>
        <w:spacing w:after="240" w:line="480" w:lineRule="auto"/>
        <w:rPr>
          <w:shd w:val="clear" w:color="auto" w:fill="FFFFFF"/>
        </w:rPr>
      </w:pPr>
      <w:r w:rsidRPr="00B737D0">
        <w:rPr>
          <w:bCs/>
          <w:lang w:val="en"/>
        </w:rPr>
        <w:t xml:space="preserve">Meade, </w:t>
      </w:r>
      <w:proofErr w:type="spellStart"/>
      <w:r w:rsidRPr="00B737D0">
        <w:rPr>
          <w:bCs/>
          <w:lang w:val="en"/>
        </w:rPr>
        <w:t>L.E</w:t>
      </w:r>
      <w:proofErr w:type="spellEnd"/>
      <w:r w:rsidRPr="00B737D0">
        <w:rPr>
          <w:bCs/>
          <w:lang w:val="en"/>
        </w:rPr>
        <w:t xml:space="preserve">., Plackett, </w:t>
      </w:r>
      <w:proofErr w:type="spellStart"/>
      <w:r w:rsidRPr="00B737D0">
        <w:rPr>
          <w:bCs/>
          <w:lang w:val="en"/>
        </w:rPr>
        <w:t>A.R.G</w:t>
      </w:r>
      <w:proofErr w:type="spellEnd"/>
      <w:r w:rsidRPr="00B737D0">
        <w:rPr>
          <w:bCs/>
          <w:lang w:val="en"/>
        </w:rPr>
        <w:t xml:space="preserve">., Hilton, J., 2020. Reconstructing development of the earliest seed integuments raises a new hypothesis for the evolution of ancestral seed-bearing structures. </w:t>
      </w:r>
      <w:r w:rsidRPr="00B737D0">
        <w:rPr>
          <w:bCs/>
          <w:iCs/>
        </w:rPr>
        <w:t xml:space="preserve">New </w:t>
      </w:r>
      <w:proofErr w:type="spellStart"/>
      <w:r w:rsidRPr="00B737D0">
        <w:rPr>
          <w:bCs/>
          <w:iCs/>
        </w:rPr>
        <w:t>Phytologist</w:t>
      </w:r>
      <w:proofErr w:type="spellEnd"/>
      <w:r w:rsidRPr="00B737D0">
        <w:rPr>
          <w:bCs/>
          <w:iCs/>
        </w:rPr>
        <w:t xml:space="preserve">. </w:t>
      </w:r>
      <w:hyperlink r:id="rId6" w:history="1">
        <w:proofErr w:type="spellStart"/>
        <w:r w:rsidRPr="00B737D0">
          <w:rPr>
            <w:rStyle w:val="Hyperlink"/>
            <w:bCs/>
            <w:color w:val="auto"/>
            <w:u w:val="none"/>
          </w:rPr>
          <w:t>nph.16792</w:t>
        </w:r>
        <w:proofErr w:type="spellEnd"/>
      </w:hyperlink>
      <w:r w:rsidRPr="00B737D0">
        <w:rPr>
          <w:shd w:val="clear" w:color="auto" w:fill="FFFFFF"/>
        </w:rPr>
        <w:t> </w:t>
      </w:r>
    </w:p>
    <w:p w14:paraId="0A911B24" w14:textId="2B1D6B83" w:rsidR="00E35053" w:rsidRPr="00B737D0" w:rsidRDefault="00E35053" w:rsidP="00632FD2">
      <w:pPr>
        <w:spacing w:after="240" w:line="480" w:lineRule="auto"/>
        <w:rPr>
          <w:bCs/>
          <w:lang w:val="en"/>
        </w:rPr>
      </w:pPr>
      <w:r w:rsidRPr="00B737D0">
        <w:rPr>
          <w:bCs/>
          <w:lang w:val="en"/>
        </w:rPr>
        <w:t>Meyen, S. V., 1984. Basic features of gymnosperm systematics and phylogeny as evidenced by the fossil record. Botanical Review 50, 1-111.</w:t>
      </w:r>
    </w:p>
    <w:p w14:paraId="51BC664A" w14:textId="77777777" w:rsidR="003621A8" w:rsidRPr="00B737D0" w:rsidRDefault="003621A8" w:rsidP="00632FD2">
      <w:pPr>
        <w:spacing w:after="240" w:line="480" w:lineRule="auto"/>
        <w:rPr>
          <w:bCs/>
          <w:lang w:val="en"/>
        </w:rPr>
      </w:pPr>
      <w:proofErr w:type="spellStart"/>
      <w:r w:rsidRPr="00B737D0">
        <w:rPr>
          <w:bCs/>
          <w:lang w:val="en"/>
        </w:rPr>
        <w:t>Namboodiri</w:t>
      </w:r>
      <w:proofErr w:type="spellEnd"/>
      <w:r w:rsidRPr="00B737D0">
        <w:rPr>
          <w:bCs/>
          <w:lang w:val="en"/>
        </w:rPr>
        <w:t xml:space="preserve">, K.K., Beck, </w:t>
      </w:r>
      <w:proofErr w:type="spellStart"/>
      <w:r w:rsidRPr="00B737D0">
        <w:rPr>
          <w:bCs/>
          <w:lang w:val="en"/>
        </w:rPr>
        <w:t>C.B</w:t>
      </w:r>
      <w:proofErr w:type="spellEnd"/>
      <w:r w:rsidRPr="00B737D0">
        <w:rPr>
          <w:bCs/>
          <w:lang w:val="en"/>
        </w:rPr>
        <w:t xml:space="preserve">., 1968. A comparative study of the primary vascular system of conifers. III. </w:t>
      </w:r>
      <w:proofErr w:type="spellStart"/>
      <w:r w:rsidRPr="00B737D0">
        <w:rPr>
          <w:bCs/>
          <w:lang w:val="en"/>
        </w:rPr>
        <w:t>Stelar</w:t>
      </w:r>
      <w:proofErr w:type="spellEnd"/>
      <w:r w:rsidRPr="00B737D0">
        <w:rPr>
          <w:bCs/>
          <w:lang w:val="en"/>
        </w:rPr>
        <w:t xml:space="preserve"> evolution in gymnosperms. Amer. J. Bot., 55, 464-472.</w:t>
      </w:r>
    </w:p>
    <w:p w14:paraId="43ACF5F5" w14:textId="77777777" w:rsidR="003621A8" w:rsidRPr="00B737D0" w:rsidRDefault="003621A8" w:rsidP="00632FD2">
      <w:pPr>
        <w:spacing w:after="240" w:line="480" w:lineRule="auto"/>
      </w:pPr>
      <w:r w:rsidRPr="00B737D0">
        <w:lastRenderedPageBreak/>
        <w:t xml:space="preserve">Neves, R. &amp; Owens, B., 1966. Some Namurian camerate miospores from the English Pennines. Pollen </w:t>
      </w:r>
      <w:proofErr w:type="gramStart"/>
      <w:r w:rsidRPr="00B737D0">
        <w:t>et</w:t>
      </w:r>
      <w:proofErr w:type="gramEnd"/>
      <w:r w:rsidRPr="00B737D0">
        <w:t xml:space="preserve"> Spores, 8, 337-360.</w:t>
      </w:r>
    </w:p>
    <w:p w14:paraId="5D649703" w14:textId="77777777" w:rsidR="003621A8" w:rsidRPr="00B737D0" w:rsidRDefault="003621A8" w:rsidP="00632FD2">
      <w:pPr>
        <w:spacing w:after="240" w:line="480" w:lineRule="auto"/>
        <w:rPr>
          <w:bCs/>
        </w:rPr>
      </w:pPr>
      <w:r w:rsidRPr="00B737D0">
        <w:rPr>
          <w:bCs/>
        </w:rPr>
        <w:t xml:space="preserve">Neville, </w:t>
      </w:r>
      <w:proofErr w:type="spellStart"/>
      <w:r w:rsidRPr="00B737D0">
        <w:rPr>
          <w:bCs/>
        </w:rPr>
        <w:t>R.S.W</w:t>
      </w:r>
      <w:proofErr w:type="spellEnd"/>
      <w:r w:rsidRPr="00B737D0">
        <w:rPr>
          <w:bCs/>
        </w:rPr>
        <w:t xml:space="preserve">. </w:t>
      </w:r>
      <w:r w:rsidRPr="00B737D0">
        <w:rPr>
          <w:bCs/>
          <w:i/>
          <w:iCs/>
        </w:rPr>
        <w:t>In</w:t>
      </w:r>
      <w:r w:rsidRPr="00B737D0">
        <w:rPr>
          <w:bCs/>
        </w:rPr>
        <w:t xml:space="preserve">: Neves, R., Gueinn, </w:t>
      </w:r>
      <w:proofErr w:type="spellStart"/>
      <w:r w:rsidRPr="00B737D0">
        <w:rPr>
          <w:bCs/>
        </w:rPr>
        <w:t>K.J</w:t>
      </w:r>
      <w:proofErr w:type="spellEnd"/>
      <w:r w:rsidRPr="00B737D0">
        <w:rPr>
          <w:bCs/>
        </w:rPr>
        <w:t xml:space="preserve">., Clayton, G., Ioannides, </w:t>
      </w:r>
      <w:proofErr w:type="spellStart"/>
      <w:r w:rsidRPr="00B737D0">
        <w:rPr>
          <w:bCs/>
        </w:rPr>
        <w:t>N.S</w:t>
      </w:r>
      <w:proofErr w:type="spellEnd"/>
      <w:r w:rsidRPr="00B737D0">
        <w:rPr>
          <w:bCs/>
        </w:rPr>
        <w:t xml:space="preserve">., Neville, </w:t>
      </w:r>
      <w:proofErr w:type="spellStart"/>
      <w:r w:rsidRPr="00B737D0">
        <w:rPr>
          <w:bCs/>
        </w:rPr>
        <w:t>R.S.W</w:t>
      </w:r>
      <w:proofErr w:type="spellEnd"/>
      <w:r w:rsidRPr="00B737D0">
        <w:rPr>
          <w:bCs/>
        </w:rPr>
        <w:t xml:space="preserve">. &amp; Kruszewska, K., 1973. Palynological correlations within the Lower Carboniferous of Scotland and Northern England. </w:t>
      </w:r>
      <w:r w:rsidRPr="00B737D0">
        <w:rPr>
          <w:bCs/>
          <w:iCs/>
        </w:rPr>
        <w:t xml:space="preserve">Trans. Roy. Soc. </w:t>
      </w:r>
      <w:proofErr w:type="spellStart"/>
      <w:r w:rsidRPr="00B737D0">
        <w:rPr>
          <w:bCs/>
          <w:iCs/>
        </w:rPr>
        <w:t>Edin</w:t>
      </w:r>
      <w:proofErr w:type="spellEnd"/>
      <w:r w:rsidRPr="00B737D0">
        <w:rPr>
          <w:bCs/>
          <w:iCs/>
        </w:rPr>
        <w:t>.,</w:t>
      </w:r>
      <w:r w:rsidRPr="00B737D0">
        <w:rPr>
          <w:bCs/>
        </w:rPr>
        <w:t xml:space="preserve"> 69, 23-70.</w:t>
      </w:r>
    </w:p>
    <w:p w14:paraId="77023437" w14:textId="77777777" w:rsidR="003621A8" w:rsidRPr="00B737D0" w:rsidRDefault="003621A8" w:rsidP="00632FD2">
      <w:pPr>
        <w:spacing w:after="240" w:line="480" w:lineRule="auto"/>
      </w:pPr>
      <w:r w:rsidRPr="00B737D0">
        <w:rPr>
          <w:shd w:val="clear" w:color="auto" w:fill="FFFFFF"/>
        </w:rPr>
        <w:t>Potonié, H., 1899. </w:t>
      </w:r>
      <w:proofErr w:type="spellStart"/>
      <w:r w:rsidRPr="00B737D0">
        <w:rPr>
          <w:iCs/>
          <w:shd w:val="clear" w:color="auto" w:fill="FFFFFF"/>
        </w:rPr>
        <w:t>Lehrbuch</w:t>
      </w:r>
      <w:proofErr w:type="spellEnd"/>
      <w:r w:rsidRPr="00B737D0">
        <w:rPr>
          <w:iCs/>
          <w:shd w:val="clear" w:color="auto" w:fill="FFFFFF"/>
        </w:rPr>
        <w:t xml:space="preserve"> der </w:t>
      </w:r>
      <w:proofErr w:type="spellStart"/>
      <w:r w:rsidRPr="00B737D0">
        <w:rPr>
          <w:iCs/>
          <w:shd w:val="clear" w:color="auto" w:fill="FFFFFF"/>
        </w:rPr>
        <w:t>Pflanzenpalaeontologie</w:t>
      </w:r>
      <w:proofErr w:type="spellEnd"/>
      <w:r w:rsidRPr="00B737D0">
        <w:rPr>
          <w:iCs/>
          <w:shd w:val="clear" w:color="auto" w:fill="FFFFFF"/>
        </w:rPr>
        <w:t xml:space="preserve"> </w:t>
      </w:r>
      <w:proofErr w:type="spellStart"/>
      <w:r w:rsidRPr="00B737D0">
        <w:rPr>
          <w:iCs/>
          <w:shd w:val="clear" w:color="auto" w:fill="FFFFFF"/>
        </w:rPr>
        <w:t>mit</w:t>
      </w:r>
      <w:proofErr w:type="spellEnd"/>
      <w:r w:rsidRPr="00B737D0">
        <w:rPr>
          <w:iCs/>
          <w:shd w:val="clear" w:color="auto" w:fill="FFFFFF"/>
        </w:rPr>
        <w:t xml:space="preserve"> </w:t>
      </w:r>
      <w:proofErr w:type="spellStart"/>
      <w:r w:rsidRPr="00B737D0">
        <w:rPr>
          <w:iCs/>
          <w:shd w:val="clear" w:color="auto" w:fill="FFFFFF"/>
        </w:rPr>
        <w:t>besonderer</w:t>
      </w:r>
      <w:proofErr w:type="spellEnd"/>
      <w:r w:rsidRPr="00B737D0">
        <w:rPr>
          <w:iCs/>
          <w:shd w:val="clear" w:color="auto" w:fill="FFFFFF"/>
        </w:rPr>
        <w:t xml:space="preserve"> </w:t>
      </w:r>
      <w:proofErr w:type="spellStart"/>
      <w:r w:rsidRPr="00B737D0">
        <w:rPr>
          <w:iCs/>
          <w:shd w:val="clear" w:color="auto" w:fill="FFFFFF"/>
        </w:rPr>
        <w:t>Rücksicht</w:t>
      </w:r>
      <w:proofErr w:type="spellEnd"/>
      <w:r w:rsidRPr="00B737D0">
        <w:rPr>
          <w:iCs/>
          <w:shd w:val="clear" w:color="auto" w:fill="FFFFFF"/>
        </w:rPr>
        <w:t xml:space="preserve"> auf die </w:t>
      </w:r>
      <w:proofErr w:type="spellStart"/>
      <w:r w:rsidRPr="00B737D0">
        <w:rPr>
          <w:iCs/>
          <w:shd w:val="clear" w:color="auto" w:fill="FFFFFF"/>
        </w:rPr>
        <w:t>Bedürfnisse</w:t>
      </w:r>
      <w:proofErr w:type="spellEnd"/>
      <w:r w:rsidRPr="00B737D0">
        <w:rPr>
          <w:iCs/>
          <w:shd w:val="clear" w:color="auto" w:fill="FFFFFF"/>
        </w:rPr>
        <w:t xml:space="preserve"> des </w:t>
      </w:r>
      <w:proofErr w:type="spellStart"/>
      <w:r w:rsidRPr="00B737D0">
        <w:rPr>
          <w:iCs/>
          <w:shd w:val="clear" w:color="auto" w:fill="FFFFFF"/>
        </w:rPr>
        <w:t>Geologen</w:t>
      </w:r>
      <w:proofErr w:type="spellEnd"/>
      <w:r w:rsidRPr="00B737D0">
        <w:rPr>
          <w:shd w:val="clear" w:color="auto" w:fill="FFFFFF"/>
        </w:rPr>
        <w:t xml:space="preserve">. F. </w:t>
      </w:r>
      <w:proofErr w:type="spellStart"/>
      <w:r w:rsidRPr="00B737D0">
        <w:rPr>
          <w:shd w:val="clear" w:color="auto" w:fill="FFFFFF"/>
        </w:rPr>
        <w:t>Dümmlers</w:t>
      </w:r>
      <w:proofErr w:type="spellEnd"/>
      <w:r w:rsidRPr="00B737D0">
        <w:rPr>
          <w:shd w:val="clear" w:color="auto" w:fill="FFFFFF"/>
        </w:rPr>
        <w:t xml:space="preserve"> </w:t>
      </w:r>
      <w:proofErr w:type="spellStart"/>
      <w:r w:rsidRPr="00B737D0">
        <w:rPr>
          <w:shd w:val="clear" w:color="auto" w:fill="FFFFFF"/>
        </w:rPr>
        <w:t>verlagsbuchhandlung</w:t>
      </w:r>
      <w:proofErr w:type="spellEnd"/>
      <w:r w:rsidRPr="00B737D0">
        <w:rPr>
          <w:shd w:val="clear" w:color="auto" w:fill="FFFFFF"/>
        </w:rPr>
        <w:t>.</w:t>
      </w:r>
      <w:r w:rsidRPr="00B737D0">
        <w:t xml:space="preserve"> </w:t>
      </w:r>
    </w:p>
    <w:p w14:paraId="2A9A11ED" w14:textId="77777777" w:rsidR="003621A8" w:rsidRPr="00B737D0" w:rsidRDefault="003621A8" w:rsidP="00632FD2">
      <w:pPr>
        <w:spacing w:after="240" w:line="480" w:lineRule="auto"/>
      </w:pPr>
      <w:r w:rsidRPr="00B737D0">
        <w:t xml:space="preserve">Potonié, R. &amp; Kremp, G., 1954, Die </w:t>
      </w:r>
      <w:proofErr w:type="spellStart"/>
      <w:r w:rsidRPr="00B737D0">
        <w:t>Gattungen</w:t>
      </w:r>
      <w:proofErr w:type="spellEnd"/>
      <w:r w:rsidRPr="00B737D0">
        <w:t xml:space="preserve"> der </w:t>
      </w:r>
      <w:proofErr w:type="spellStart"/>
      <w:r w:rsidRPr="00B737D0">
        <w:t>paläeozoischen</w:t>
      </w:r>
      <w:proofErr w:type="spellEnd"/>
      <w:r w:rsidRPr="00B737D0">
        <w:t xml:space="preserve"> Sporae dispersae und </w:t>
      </w:r>
      <w:proofErr w:type="spellStart"/>
      <w:r w:rsidRPr="00B737D0">
        <w:t>ihre</w:t>
      </w:r>
      <w:proofErr w:type="spellEnd"/>
      <w:r w:rsidRPr="00B737D0">
        <w:t xml:space="preserve"> </w:t>
      </w:r>
      <w:proofErr w:type="spellStart"/>
      <w:r w:rsidRPr="00B737D0">
        <w:t>Stratigraphie</w:t>
      </w:r>
      <w:proofErr w:type="spellEnd"/>
      <w:r w:rsidRPr="00B737D0">
        <w:t>. Geol. Jb., 69, 111-194.</w:t>
      </w:r>
    </w:p>
    <w:p w14:paraId="73AE72F5" w14:textId="77777777" w:rsidR="003621A8" w:rsidRPr="00B737D0" w:rsidRDefault="003621A8" w:rsidP="00632FD2">
      <w:pPr>
        <w:spacing w:after="240" w:line="480" w:lineRule="auto"/>
      </w:pPr>
      <w:r w:rsidRPr="00B737D0">
        <w:t xml:space="preserve">Potonié, R., 1931. </w:t>
      </w:r>
      <w:proofErr w:type="spellStart"/>
      <w:r w:rsidRPr="00B737D0">
        <w:t>Zur</w:t>
      </w:r>
      <w:proofErr w:type="spellEnd"/>
      <w:r w:rsidRPr="00B737D0">
        <w:t xml:space="preserve"> </w:t>
      </w:r>
      <w:proofErr w:type="spellStart"/>
      <w:r w:rsidRPr="00B737D0">
        <w:t>Mikroskopie</w:t>
      </w:r>
      <w:proofErr w:type="spellEnd"/>
      <w:r w:rsidRPr="00B737D0">
        <w:t xml:space="preserve"> der </w:t>
      </w:r>
      <w:proofErr w:type="spellStart"/>
      <w:r w:rsidRPr="00B737D0">
        <w:t>Braunkohlen</w:t>
      </w:r>
      <w:proofErr w:type="spellEnd"/>
      <w:r w:rsidRPr="00B737D0">
        <w:t xml:space="preserve">. </w:t>
      </w:r>
      <w:proofErr w:type="spellStart"/>
      <w:r w:rsidRPr="00B737D0">
        <w:t>Tertiäre</w:t>
      </w:r>
      <w:proofErr w:type="spellEnd"/>
      <w:r w:rsidRPr="00B737D0">
        <w:t xml:space="preserve"> </w:t>
      </w:r>
      <w:proofErr w:type="spellStart"/>
      <w:r w:rsidRPr="00B737D0">
        <w:t>Sporen</w:t>
      </w:r>
      <w:proofErr w:type="spellEnd"/>
      <w:r w:rsidRPr="00B737D0">
        <w:t xml:space="preserve">- und </w:t>
      </w:r>
      <w:proofErr w:type="spellStart"/>
      <w:r w:rsidRPr="00B737D0">
        <w:t>Blütenstaubformen</w:t>
      </w:r>
      <w:proofErr w:type="spellEnd"/>
      <w:r w:rsidRPr="00B737D0">
        <w:t xml:space="preserve">. Z. </w:t>
      </w:r>
      <w:proofErr w:type="spellStart"/>
      <w:r w:rsidRPr="00B737D0">
        <w:t>Braunkohle</w:t>
      </w:r>
      <w:proofErr w:type="spellEnd"/>
      <w:r w:rsidRPr="00B737D0">
        <w:t xml:space="preserve"> 27, 554-556.</w:t>
      </w:r>
    </w:p>
    <w:p w14:paraId="067D143F" w14:textId="77777777" w:rsidR="003621A8" w:rsidRPr="00B737D0" w:rsidRDefault="003621A8" w:rsidP="00632FD2">
      <w:pPr>
        <w:spacing w:after="240" w:line="480" w:lineRule="auto"/>
      </w:pPr>
      <w:r w:rsidRPr="00B737D0">
        <w:t xml:space="preserve">Potonié, R., 1970. Die </w:t>
      </w:r>
      <w:proofErr w:type="spellStart"/>
      <w:r w:rsidRPr="00B737D0">
        <w:t>fossilen</w:t>
      </w:r>
      <w:proofErr w:type="spellEnd"/>
      <w:r w:rsidRPr="00B737D0">
        <w:t xml:space="preserve"> </w:t>
      </w:r>
      <w:proofErr w:type="spellStart"/>
      <w:r w:rsidRPr="00B737D0">
        <w:t>Sporen</w:t>
      </w:r>
      <w:proofErr w:type="spellEnd"/>
      <w:r w:rsidRPr="00B737D0">
        <w:t xml:space="preserve">. </w:t>
      </w:r>
      <w:proofErr w:type="spellStart"/>
      <w:r w:rsidRPr="00B737D0">
        <w:t>Ihre</w:t>
      </w:r>
      <w:proofErr w:type="spellEnd"/>
      <w:r w:rsidRPr="00B737D0">
        <w:t xml:space="preserve"> </w:t>
      </w:r>
      <w:proofErr w:type="spellStart"/>
      <w:r w:rsidRPr="00B737D0">
        <w:t>morphologische</w:t>
      </w:r>
      <w:proofErr w:type="spellEnd"/>
      <w:r w:rsidRPr="00B737D0">
        <w:t xml:space="preserve"> (</w:t>
      </w:r>
      <w:proofErr w:type="spellStart"/>
      <w:r w:rsidRPr="00B737D0">
        <w:t>phylogenetische</w:t>
      </w:r>
      <w:proofErr w:type="spellEnd"/>
      <w:r w:rsidRPr="00B737D0">
        <w:t xml:space="preserve">) </w:t>
      </w:r>
      <w:proofErr w:type="spellStart"/>
      <w:r w:rsidRPr="00B737D0">
        <w:t>neben</w:t>
      </w:r>
      <w:proofErr w:type="spellEnd"/>
      <w:r w:rsidRPr="00B737D0">
        <w:t xml:space="preserve"> der </w:t>
      </w:r>
      <w:proofErr w:type="spellStart"/>
      <w:r w:rsidRPr="00B737D0">
        <w:t>morphographischen</w:t>
      </w:r>
      <w:proofErr w:type="spellEnd"/>
      <w:r w:rsidRPr="00B737D0">
        <w:t xml:space="preserve"> </w:t>
      </w:r>
      <w:proofErr w:type="spellStart"/>
      <w:r w:rsidRPr="00B737D0">
        <w:t>Ordnung</w:t>
      </w:r>
      <w:proofErr w:type="spellEnd"/>
      <w:r w:rsidRPr="00B737D0">
        <w:t xml:space="preserve"> (Vol. 2108). Alexander </w:t>
      </w:r>
      <w:proofErr w:type="spellStart"/>
      <w:r w:rsidRPr="00B737D0">
        <w:t>Doweld</w:t>
      </w:r>
      <w:proofErr w:type="spellEnd"/>
      <w:r w:rsidRPr="00B737D0">
        <w:t>.</w:t>
      </w:r>
    </w:p>
    <w:p w14:paraId="077E7674" w14:textId="77777777" w:rsidR="003621A8" w:rsidRPr="00B737D0" w:rsidRDefault="003621A8" w:rsidP="00632FD2">
      <w:pPr>
        <w:spacing w:after="240" w:line="480" w:lineRule="auto"/>
        <w:rPr>
          <w:bCs/>
        </w:rPr>
      </w:pPr>
      <w:r w:rsidRPr="00B737D0">
        <w:rPr>
          <w:bCs/>
        </w:rPr>
        <w:t xml:space="preserve">Prestianni, C., Hilton, J., Cressler, W. L., 2013. Were all Devonian seeds </w:t>
      </w:r>
      <w:proofErr w:type="spellStart"/>
      <w:r w:rsidRPr="00B737D0">
        <w:rPr>
          <w:bCs/>
        </w:rPr>
        <w:t>cupulate</w:t>
      </w:r>
      <w:proofErr w:type="spellEnd"/>
      <w:r w:rsidRPr="00B737D0">
        <w:rPr>
          <w:bCs/>
        </w:rPr>
        <w:t xml:space="preserve">? A reinvestigation of </w:t>
      </w:r>
      <w:proofErr w:type="spellStart"/>
      <w:r w:rsidRPr="00B737D0">
        <w:rPr>
          <w:bCs/>
          <w:i/>
          <w:iCs/>
        </w:rPr>
        <w:t>Pseudosporognonites</w:t>
      </w:r>
      <w:proofErr w:type="spellEnd"/>
      <w:r w:rsidRPr="00B737D0">
        <w:rPr>
          <w:bCs/>
          <w:i/>
          <w:iCs/>
        </w:rPr>
        <w:t xml:space="preserve"> hallei</w:t>
      </w:r>
      <w:r w:rsidRPr="00B737D0">
        <w:rPr>
          <w:bCs/>
        </w:rPr>
        <w:t xml:space="preserve">, </w:t>
      </w:r>
      <w:proofErr w:type="spellStart"/>
      <w:r w:rsidRPr="00B737D0">
        <w:rPr>
          <w:bCs/>
          <w:i/>
          <w:iCs/>
        </w:rPr>
        <w:t>Xenotheca</w:t>
      </w:r>
      <w:proofErr w:type="spellEnd"/>
      <w:r w:rsidRPr="00B737D0">
        <w:rPr>
          <w:bCs/>
          <w:i/>
          <w:iCs/>
        </w:rPr>
        <w:t xml:space="preserve"> </w:t>
      </w:r>
      <w:proofErr w:type="spellStart"/>
      <w:r w:rsidRPr="00B737D0">
        <w:rPr>
          <w:bCs/>
          <w:i/>
          <w:iCs/>
        </w:rPr>
        <w:t>bertrandii</w:t>
      </w:r>
      <w:proofErr w:type="spellEnd"/>
      <w:r w:rsidRPr="00B737D0">
        <w:rPr>
          <w:bCs/>
        </w:rPr>
        <w:t xml:space="preserve"> and </w:t>
      </w:r>
      <w:proofErr w:type="spellStart"/>
      <w:r w:rsidRPr="00B737D0">
        <w:rPr>
          <w:bCs/>
          <w:i/>
          <w:iCs/>
        </w:rPr>
        <w:t>Aglosperma</w:t>
      </w:r>
      <w:proofErr w:type="spellEnd"/>
      <w:r w:rsidRPr="00B737D0">
        <w:rPr>
          <w:bCs/>
        </w:rPr>
        <w:t xml:space="preserve"> spp. Int. J. Plant Sci., 174, 832-851.</w:t>
      </w:r>
    </w:p>
    <w:p w14:paraId="1992F125" w14:textId="77777777" w:rsidR="003621A8" w:rsidRPr="00B737D0" w:rsidRDefault="003621A8" w:rsidP="00632FD2">
      <w:pPr>
        <w:spacing w:after="240" w:line="480" w:lineRule="auto"/>
      </w:pPr>
      <w:proofErr w:type="spellStart"/>
      <w:r w:rsidRPr="00B737D0">
        <w:t>Purkynová</w:t>
      </w:r>
      <w:proofErr w:type="spellEnd"/>
      <w:r w:rsidRPr="00B737D0">
        <w:t xml:space="preserve">, E., 1970. Die </w:t>
      </w:r>
      <w:proofErr w:type="spellStart"/>
      <w:r w:rsidRPr="00B737D0">
        <w:t>Unternaturflora</w:t>
      </w:r>
      <w:proofErr w:type="spellEnd"/>
      <w:r w:rsidRPr="00B737D0">
        <w:t xml:space="preserve"> des </w:t>
      </w:r>
      <w:proofErr w:type="spellStart"/>
      <w:r w:rsidRPr="00B737D0">
        <w:t>Beckens</w:t>
      </w:r>
      <w:proofErr w:type="spellEnd"/>
      <w:r w:rsidRPr="00B737D0">
        <w:t xml:space="preserve"> von </w:t>
      </w:r>
      <w:proofErr w:type="spellStart"/>
      <w:r w:rsidRPr="00B737D0">
        <w:t>Horni</w:t>
      </w:r>
      <w:proofErr w:type="spellEnd"/>
      <w:r w:rsidRPr="00B737D0">
        <w:t xml:space="preserve"> </w:t>
      </w:r>
      <w:proofErr w:type="spellStart"/>
      <w:r w:rsidRPr="00B737D0">
        <w:t>Slezsko</w:t>
      </w:r>
      <w:proofErr w:type="spellEnd"/>
      <w:r w:rsidRPr="00B737D0">
        <w:t xml:space="preserve"> (</w:t>
      </w:r>
      <w:proofErr w:type="spellStart"/>
      <w:r w:rsidRPr="00B737D0">
        <w:t>CSSR</w:t>
      </w:r>
      <w:proofErr w:type="spellEnd"/>
      <w:r w:rsidRPr="00B737D0">
        <w:t xml:space="preserve">). </w:t>
      </w:r>
      <w:proofErr w:type="spellStart"/>
      <w:r w:rsidRPr="00B737D0">
        <w:t>Paläontol</w:t>
      </w:r>
      <w:proofErr w:type="spellEnd"/>
      <w:r w:rsidRPr="00B737D0">
        <w:t xml:space="preserve">. </w:t>
      </w:r>
      <w:proofErr w:type="spellStart"/>
      <w:r w:rsidRPr="00B737D0">
        <w:t>Abh</w:t>
      </w:r>
      <w:proofErr w:type="spellEnd"/>
      <w:r w:rsidRPr="00B737D0">
        <w:t xml:space="preserve">. Abt. B, </w:t>
      </w:r>
      <w:proofErr w:type="spellStart"/>
      <w:r w:rsidRPr="00B737D0">
        <w:t>Paläobot</w:t>
      </w:r>
      <w:proofErr w:type="spellEnd"/>
      <w:r w:rsidRPr="00B737D0">
        <w:t>. 3, 129-268.</w:t>
      </w:r>
    </w:p>
    <w:p w14:paraId="3539EA57" w14:textId="77777777" w:rsidR="003621A8" w:rsidRPr="00B737D0" w:rsidRDefault="003621A8" w:rsidP="00632FD2">
      <w:pPr>
        <w:spacing w:after="240" w:line="480" w:lineRule="auto"/>
      </w:pPr>
      <w:r w:rsidRPr="00B737D0">
        <w:t xml:space="preserve">Reinsch, </w:t>
      </w:r>
      <w:proofErr w:type="spellStart"/>
      <w:r w:rsidRPr="00B737D0">
        <w:t>P.F</w:t>
      </w:r>
      <w:proofErr w:type="spellEnd"/>
      <w:r w:rsidRPr="00B737D0">
        <w:t>., 1881. </w:t>
      </w:r>
      <w:proofErr w:type="spellStart"/>
      <w:r w:rsidRPr="00B737D0">
        <w:t>Neue</w:t>
      </w:r>
      <w:proofErr w:type="spellEnd"/>
      <w:r w:rsidRPr="00B737D0">
        <w:t xml:space="preserve"> </w:t>
      </w:r>
      <w:proofErr w:type="spellStart"/>
      <w:r w:rsidRPr="00B737D0">
        <w:t>Untersuchungen</w:t>
      </w:r>
      <w:proofErr w:type="spellEnd"/>
      <w:r w:rsidRPr="00B737D0">
        <w:t xml:space="preserve"> </w:t>
      </w:r>
      <w:proofErr w:type="spellStart"/>
      <w:r w:rsidRPr="00B737D0">
        <w:t>über</w:t>
      </w:r>
      <w:proofErr w:type="spellEnd"/>
      <w:r w:rsidRPr="00B737D0">
        <w:t xml:space="preserve"> die </w:t>
      </w:r>
      <w:proofErr w:type="spellStart"/>
      <w:r w:rsidRPr="00B737D0">
        <w:t>Mikrostruktur</w:t>
      </w:r>
      <w:proofErr w:type="spellEnd"/>
      <w:r w:rsidRPr="00B737D0">
        <w:t xml:space="preserve"> der </w:t>
      </w:r>
      <w:proofErr w:type="spellStart"/>
      <w:r w:rsidRPr="00B737D0">
        <w:t>Steinkohle</w:t>
      </w:r>
      <w:proofErr w:type="spellEnd"/>
      <w:r w:rsidRPr="00B737D0">
        <w:t xml:space="preserve"> des Carbon, der </w:t>
      </w:r>
      <w:proofErr w:type="spellStart"/>
      <w:r w:rsidRPr="00B737D0">
        <w:t>Dyas</w:t>
      </w:r>
      <w:proofErr w:type="spellEnd"/>
      <w:r w:rsidRPr="00B737D0">
        <w:t xml:space="preserve"> und </w:t>
      </w:r>
      <w:proofErr w:type="spellStart"/>
      <w:r w:rsidRPr="00B737D0">
        <w:t>Trias</w:t>
      </w:r>
      <w:proofErr w:type="spellEnd"/>
      <w:r w:rsidRPr="00B737D0">
        <w:t xml:space="preserve">: </w:t>
      </w:r>
      <w:proofErr w:type="spellStart"/>
      <w:r w:rsidRPr="00B737D0">
        <w:t>Beiträge</w:t>
      </w:r>
      <w:proofErr w:type="spellEnd"/>
      <w:r w:rsidRPr="00B737D0">
        <w:t xml:space="preserve"> </w:t>
      </w:r>
      <w:proofErr w:type="spellStart"/>
      <w:r w:rsidRPr="00B737D0">
        <w:t>zur</w:t>
      </w:r>
      <w:proofErr w:type="spellEnd"/>
      <w:r w:rsidRPr="00B737D0">
        <w:t xml:space="preserve"> </w:t>
      </w:r>
      <w:proofErr w:type="spellStart"/>
      <w:r w:rsidRPr="00B737D0">
        <w:t>Aufhellung</w:t>
      </w:r>
      <w:proofErr w:type="spellEnd"/>
      <w:r w:rsidRPr="00B737D0">
        <w:t xml:space="preserve"> des </w:t>
      </w:r>
      <w:proofErr w:type="spellStart"/>
      <w:r w:rsidRPr="00B737D0">
        <w:t>Ursprunges</w:t>
      </w:r>
      <w:proofErr w:type="spellEnd"/>
      <w:r w:rsidRPr="00B737D0">
        <w:t xml:space="preserve"> und der </w:t>
      </w:r>
      <w:proofErr w:type="spellStart"/>
      <w:r w:rsidRPr="00B737D0">
        <w:t>Zusammensetzung</w:t>
      </w:r>
      <w:proofErr w:type="spellEnd"/>
      <w:r w:rsidRPr="00B737D0">
        <w:t xml:space="preserve"> </w:t>
      </w:r>
      <w:proofErr w:type="spellStart"/>
      <w:r w:rsidRPr="00B737D0">
        <w:t>dieser</w:t>
      </w:r>
      <w:proofErr w:type="spellEnd"/>
      <w:r w:rsidRPr="00B737D0">
        <w:t xml:space="preserve"> </w:t>
      </w:r>
      <w:proofErr w:type="spellStart"/>
      <w:r w:rsidRPr="00B737D0">
        <w:t>Mineralkörper</w:t>
      </w:r>
      <w:proofErr w:type="spellEnd"/>
      <w:r w:rsidRPr="00B737D0">
        <w:t xml:space="preserve">, </w:t>
      </w:r>
      <w:proofErr w:type="spellStart"/>
      <w:r w:rsidRPr="00B737D0">
        <w:t>sowie</w:t>
      </w:r>
      <w:proofErr w:type="spellEnd"/>
      <w:r w:rsidRPr="00B737D0">
        <w:t xml:space="preserve"> </w:t>
      </w:r>
      <w:proofErr w:type="spellStart"/>
      <w:r w:rsidRPr="00B737D0">
        <w:t>zur</w:t>
      </w:r>
      <w:proofErr w:type="spellEnd"/>
      <w:r w:rsidRPr="00B737D0">
        <w:t xml:space="preserve"> </w:t>
      </w:r>
      <w:proofErr w:type="spellStart"/>
      <w:r w:rsidRPr="00B737D0">
        <w:t>Kenntniss</w:t>
      </w:r>
      <w:proofErr w:type="spellEnd"/>
      <w:r w:rsidRPr="00B737D0">
        <w:t xml:space="preserve"> des </w:t>
      </w:r>
      <w:proofErr w:type="spellStart"/>
      <w:r w:rsidRPr="00B737D0">
        <w:t>einfachsten</w:t>
      </w:r>
      <w:proofErr w:type="spellEnd"/>
      <w:r w:rsidRPr="00B737D0">
        <w:t xml:space="preserve"> </w:t>
      </w:r>
      <w:proofErr w:type="spellStart"/>
      <w:r w:rsidRPr="00B737D0">
        <w:t>Pflanzenlebens</w:t>
      </w:r>
      <w:proofErr w:type="spellEnd"/>
      <w:r w:rsidRPr="00B737D0">
        <w:t xml:space="preserve"> der </w:t>
      </w:r>
      <w:proofErr w:type="spellStart"/>
      <w:r w:rsidRPr="00B737D0">
        <w:t>Vorwelt</w:t>
      </w:r>
      <w:proofErr w:type="spellEnd"/>
      <w:r w:rsidRPr="00B737D0">
        <w:t xml:space="preserve">. </w:t>
      </w:r>
      <w:proofErr w:type="spellStart"/>
      <w:r w:rsidRPr="00B737D0">
        <w:t>T.O</w:t>
      </w:r>
      <w:proofErr w:type="spellEnd"/>
      <w:r w:rsidRPr="00B737D0">
        <w:t xml:space="preserve">. </w:t>
      </w:r>
      <w:proofErr w:type="spellStart"/>
      <w:r w:rsidRPr="00B737D0">
        <w:t>Weigel</w:t>
      </w:r>
      <w:proofErr w:type="spellEnd"/>
      <w:r w:rsidRPr="00B737D0">
        <w:t>.</w:t>
      </w:r>
    </w:p>
    <w:p w14:paraId="09DFD38A" w14:textId="77777777" w:rsidR="003621A8" w:rsidRPr="00B737D0" w:rsidRDefault="003621A8" w:rsidP="00632FD2">
      <w:pPr>
        <w:spacing w:after="240" w:line="480" w:lineRule="auto"/>
        <w:rPr>
          <w:bCs/>
        </w:rPr>
      </w:pPr>
      <w:r w:rsidRPr="00B737D0">
        <w:rPr>
          <w:bCs/>
        </w:rPr>
        <w:lastRenderedPageBreak/>
        <w:t xml:space="preserve">Remy, W., 1954. "Die </w:t>
      </w:r>
      <w:proofErr w:type="spellStart"/>
      <w:r w:rsidRPr="00B737D0">
        <w:rPr>
          <w:bCs/>
        </w:rPr>
        <w:t>Systematik</w:t>
      </w:r>
      <w:proofErr w:type="spellEnd"/>
      <w:r w:rsidRPr="00B737D0">
        <w:rPr>
          <w:bCs/>
        </w:rPr>
        <w:t xml:space="preserve"> der </w:t>
      </w:r>
      <w:proofErr w:type="spellStart"/>
      <w:r w:rsidRPr="00B737D0">
        <w:rPr>
          <w:bCs/>
        </w:rPr>
        <w:t>Pteridospermen</w:t>
      </w:r>
      <w:proofErr w:type="spellEnd"/>
      <w:r w:rsidRPr="00B737D0">
        <w:rPr>
          <w:bCs/>
        </w:rPr>
        <w:t xml:space="preserve"> </w:t>
      </w:r>
      <w:proofErr w:type="spellStart"/>
      <w:r w:rsidRPr="00B737D0">
        <w:rPr>
          <w:bCs/>
        </w:rPr>
        <w:t>unter</w:t>
      </w:r>
      <w:proofErr w:type="spellEnd"/>
      <w:r w:rsidRPr="00B737D0">
        <w:rPr>
          <w:bCs/>
        </w:rPr>
        <w:t xml:space="preserve"> </w:t>
      </w:r>
      <w:proofErr w:type="spellStart"/>
      <w:r w:rsidRPr="00B737D0">
        <w:rPr>
          <w:bCs/>
        </w:rPr>
        <w:t>Beriicksichtigung</w:t>
      </w:r>
      <w:proofErr w:type="spellEnd"/>
      <w:r w:rsidRPr="00B737D0">
        <w:rPr>
          <w:bCs/>
        </w:rPr>
        <w:t xml:space="preserve"> </w:t>
      </w:r>
      <w:proofErr w:type="spellStart"/>
      <w:r w:rsidRPr="00B737D0">
        <w:rPr>
          <w:bCs/>
        </w:rPr>
        <w:t>ihrer</w:t>
      </w:r>
      <w:proofErr w:type="spellEnd"/>
      <w:r w:rsidRPr="00B737D0">
        <w:rPr>
          <w:bCs/>
        </w:rPr>
        <w:t xml:space="preserve"> Pollen", </w:t>
      </w:r>
      <w:r w:rsidRPr="00B737D0">
        <w:rPr>
          <w:bCs/>
          <w:iCs/>
        </w:rPr>
        <w:t>Z. Geol</w:t>
      </w:r>
      <w:r w:rsidRPr="00B737D0">
        <w:rPr>
          <w:bCs/>
        </w:rPr>
        <w:t>., 3, 312-325.</w:t>
      </w:r>
    </w:p>
    <w:p w14:paraId="6AC316FE" w14:textId="77777777" w:rsidR="003621A8" w:rsidRPr="00B737D0" w:rsidRDefault="003621A8" w:rsidP="00632FD2">
      <w:pPr>
        <w:spacing w:after="240" w:line="480" w:lineRule="auto"/>
        <w:rPr>
          <w:bCs/>
        </w:rPr>
      </w:pPr>
      <w:r w:rsidRPr="00B737D0">
        <w:rPr>
          <w:bCs/>
        </w:rPr>
        <w:t xml:space="preserve">Retallack, </w:t>
      </w:r>
      <w:proofErr w:type="spellStart"/>
      <w:r w:rsidRPr="00B737D0">
        <w:rPr>
          <w:bCs/>
        </w:rPr>
        <w:t>G.J</w:t>
      </w:r>
      <w:proofErr w:type="spellEnd"/>
      <w:r w:rsidRPr="00B737D0">
        <w:rPr>
          <w:bCs/>
        </w:rPr>
        <w:t xml:space="preserve">., </w:t>
      </w:r>
      <w:proofErr w:type="spellStart"/>
      <w:r w:rsidRPr="00B737D0">
        <w:rPr>
          <w:bCs/>
        </w:rPr>
        <w:t>Dilcher</w:t>
      </w:r>
      <w:proofErr w:type="spellEnd"/>
      <w:r w:rsidRPr="00B737D0">
        <w:rPr>
          <w:bCs/>
        </w:rPr>
        <w:t xml:space="preserve">, </w:t>
      </w:r>
      <w:proofErr w:type="spellStart"/>
      <w:r w:rsidRPr="00B737D0">
        <w:rPr>
          <w:bCs/>
        </w:rPr>
        <w:t>D.L</w:t>
      </w:r>
      <w:proofErr w:type="spellEnd"/>
      <w:r w:rsidRPr="00B737D0">
        <w:rPr>
          <w:bCs/>
        </w:rPr>
        <w:t xml:space="preserve">., 1988. Reconstruction of selected seed ferns. </w:t>
      </w:r>
      <w:r w:rsidRPr="00B737D0">
        <w:rPr>
          <w:bCs/>
          <w:iCs/>
        </w:rPr>
        <w:t>Ann. Missouri Bot. Gard</w:t>
      </w:r>
      <w:r w:rsidRPr="00B737D0">
        <w:rPr>
          <w:bCs/>
        </w:rPr>
        <w:t>., 75, 1010-1057.</w:t>
      </w:r>
    </w:p>
    <w:p w14:paraId="59560183" w14:textId="77777777" w:rsidR="003621A8" w:rsidRPr="00B737D0" w:rsidRDefault="003621A8" w:rsidP="00632FD2">
      <w:pPr>
        <w:widowControl w:val="0"/>
        <w:autoSpaceDE w:val="0"/>
        <w:autoSpaceDN w:val="0"/>
        <w:adjustRightInd w:val="0"/>
        <w:spacing w:after="240" w:line="480" w:lineRule="auto"/>
      </w:pPr>
      <w:r w:rsidRPr="00B737D0">
        <w:t xml:space="preserve">Scott, </w:t>
      </w:r>
      <w:proofErr w:type="spellStart"/>
      <w:r w:rsidRPr="00B737D0">
        <w:t>A.C</w:t>
      </w:r>
      <w:proofErr w:type="spellEnd"/>
      <w:r w:rsidRPr="00B737D0">
        <w:t>., Brown, R., Galtier, J., Meyer-Berthaud, B., 1994. Fossil plants from the Viséan of East Kirkton, West Lothian, Scotland. Trans. R. Soc. Edinburgh: Earth Sci., 84, 249-260.</w:t>
      </w:r>
    </w:p>
    <w:p w14:paraId="5384E65D" w14:textId="77777777" w:rsidR="003621A8" w:rsidRPr="00B737D0" w:rsidRDefault="003621A8" w:rsidP="00632FD2">
      <w:pPr>
        <w:spacing w:after="240" w:line="480" w:lineRule="auto"/>
      </w:pPr>
      <w:r w:rsidRPr="00B737D0">
        <w:t xml:space="preserve">Seward, </w:t>
      </w:r>
      <w:proofErr w:type="spellStart"/>
      <w:r w:rsidRPr="00B737D0">
        <w:t>A.C</w:t>
      </w:r>
      <w:proofErr w:type="spellEnd"/>
      <w:r w:rsidRPr="00B737D0">
        <w:t xml:space="preserve">., 1917. Fossil Plants, Vol. 3, </w:t>
      </w:r>
      <w:proofErr w:type="spellStart"/>
      <w:r w:rsidRPr="00B737D0">
        <w:t>Camb</w:t>
      </w:r>
      <w:proofErr w:type="spellEnd"/>
      <w:r w:rsidRPr="00B737D0">
        <w:t xml:space="preserve">. Univ. Press, </w:t>
      </w:r>
      <w:proofErr w:type="spellStart"/>
      <w:r w:rsidRPr="00B737D0">
        <w:t>Lond</w:t>
      </w:r>
      <w:proofErr w:type="spellEnd"/>
      <w:r w:rsidRPr="00B737D0">
        <w:t>. 656 p.</w:t>
      </w:r>
    </w:p>
    <w:p w14:paraId="2C866D94" w14:textId="77777777" w:rsidR="003621A8" w:rsidRPr="00B737D0" w:rsidRDefault="003621A8" w:rsidP="00632FD2">
      <w:pPr>
        <w:spacing w:after="240" w:line="480" w:lineRule="auto"/>
      </w:pPr>
      <w:r w:rsidRPr="00B737D0">
        <w:t xml:space="preserve">Smith, </w:t>
      </w:r>
      <w:proofErr w:type="spellStart"/>
      <w:r w:rsidRPr="00B737D0">
        <w:t>A.H.V</w:t>
      </w:r>
      <w:proofErr w:type="spellEnd"/>
      <w:r w:rsidRPr="00B737D0">
        <w:t>. &amp; Butterworth, M.A., 1967. Miospores in the coal seams of the Carboniferous of Great Britain, Special papers in Palaeontology No. 1, The Palaeontological Association, London, 309-311.</w:t>
      </w:r>
    </w:p>
    <w:p w14:paraId="3C26A0E8" w14:textId="77777777" w:rsidR="003621A8" w:rsidRPr="00B737D0" w:rsidRDefault="003621A8" w:rsidP="00632FD2">
      <w:pPr>
        <w:spacing w:after="240" w:line="480" w:lineRule="auto"/>
      </w:pPr>
      <w:r w:rsidRPr="00B737D0">
        <w:t xml:space="preserve">Smith, </w:t>
      </w:r>
      <w:proofErr w:type="spellStart"/>
      <w:r w:rsidRPr="00B737D0">
        <w:t>D.L</w:t>
      </w:r>
      <w:proofErr w:type="spellEnd"/>
      <w:r w:rsidRPr="00B737D0">
        <w:t>., 1962. Three fructifications from the Scottish Lower Carboniferous. Palaeontology, 5, 225-237.</w:t>
      </w:r>
    </w:p>
    <w:p w14:paraId="30F7AB77" w14:textId="77777777" w:rsidR="003621A8" w:rsidRPr="00B737D0" w:rsidRDefault="003621A8" w:rsidP="00632FD2">
      <w:pPr>
        <w:spacing w:after="240" w:line="480" w:lineRule="auto"/>
      </w:pPr>
      <w:proofErr w:type="spellStart"/>
      <w:r w:rsidRPr="00B737D0">
        <w:t>Solms-Laubach</w:t>
      </w:r>
      <w:proofErr w:type="spellEnd"/>
      <w:r w:rsidRPr="00B737D0">
        <w:t xml:space="preserve"> H. </w:t>
      </w:r>
      <w:proofErr w:type="spellStart"/>
      <w:r w:rsidRPr="00B737D0">
        <w:t>Grafen</w:t>
      </w:r>
      <w:proofErr w:type="spellEnd"/>
      <w:r w:rsidRPr="00B737D0">
        <w:t xml:space="preserve"> </w:t>
      </w:r>
      <w:proofErr w:type="spellStart"/>
      <w:proofErr w:type="gramStart"/>
      <w:r w:rsidRPr="00B737D0">
        <w:t>zu</w:t>
      </w:r>
      <w:proofErr w:type="spellEnd"/>
      <w:r w:rsidRPr="00B737D0">
        <w:t>.,</w:t>
      </w:r>
      <w:proofErr w:type="gramEnd"/>
      <w:r w:rsidRPr="00B737D0">
        <w:t xml:space="preserve"> 1893. </w:t>
      </w:r>
      <w:proofErr w:type="spellStart"/>
      <w:r w:rsidRPr="00B737D0">
        <w:t>Über</w:t>
      </w:r>
      <w:proofErr w:type="spellEnd"/>
      <w:r w:rsidRPr="00B737D0">
        <w:t xml:space="preserve"> die in den </w:t>
      </w:r>
      <w:proofErr w:type="spellStart"/>
      <w:r w:rsidRPr="00B737D0">
        <w:t>Kalksteinen</w:t>
      </w:r>
      <w:proofErr w:type="spellEnd"/>
      <w:r w:rsidRPr="00B737D0">
        <w:t xml:space="preserve"> des Kulm von </w:t>
      </w:r>
      <w:proofErr w:type="spellStart"/>
      <w:r w:rsidRPr="00B737D0">
        <w:t>Glätzsich-Falkenberg</w:t>
      </w:r>
      <w:proofErr w:type="spellEnd"/>
      <w:r w:rsidRPr="00B737D0">
        <w:t xml:space="preserve"> in </w:t>
      </w:r>
      <w:proofErr w:type="spellStart"/>
      <w:r w:rsidRPr="00B737D0">
        <w:t>Schlesien</w:t>
      </w:r>
      <w:proofErr w:type="spellEnd"/>
      <w:r w:rsidRPr="00B737D0">
        <w:t xml:space="preserve"> </w:t>
      </w:r>
      <w:proofErr w:type="spellStart"/>
      <w:r w:rsidRPr="00B737D0">
        <w:t>erhaltenen</w:t>
      </w:r>
      <w:proofErr w:type="spellEnd"/>
      <w:r w:rsidRPr="00B737D0">
        <w:t xml:space="preserve"> </w:t>
      </w:r>
      <w:proofErr w:type="spellStart"/>
      <w:r w:rsidRPr="00B737D0">
        <w:t>Structur</w:t>
      </w:r>
      <w:proofErr w:type="spellEnd"/>
      <w:r w:rsidRPr="00B737D0">
        <w:t xml:space="preserve"> </w:t>
      </w:r>
      <w:proofErr w:type="spellStart"/>
      <w:r w:rsidRPr="00B737D0">
        <w:t>bieten</w:t>
      </w:r>
      <w:proofErr w:type="spellEnd"/>
      <w:r w:rsidRPr="00B737D0">
        <w:t xml:space="preserve"> den </w:t>
      </w:r>
      <w:proofErr w:type="spellStart"/>
      <w:r w:rsidRPr="00B737D0">
        <w:t>Pflanzenreste</w:t>
      </w:r>
      <w:proofErr w:type="spellEnd"/>
      <w:r w:rsidRPr="00B737D0">
        <w:t xml:space="preserve">. In: </w:t>
      </w:r>
      <w:proofErr w:type="spellStart"/>
      <w:r w:rsidRPr="00B737D0">
        <w:t>Solms-Laubach</w:t>
      </w:r>
      <w:proofErr w:type="spellEnd"/>
      <w:r w:rsidRPr="00B737D0">
        <w:t xml:space="preserve"> H </w:t>
      </w:r>
      <w:proofErr w:type="spellStart"/>
      <w:r w:rsidRPr="00B737D0">
        <w:t>Grafen</w:t>
      </w:r>
      <w:proofErr w:type="spellEnd"/>
      <w:r w:rsidRPr="00B737D0">
        <w:t xml:space="preserve"> </w:t>
      </w:r>
      <w:proofErr w:type="spellStart"/>
      <w:r w:rsidRPr="00B737D0">
        <w:t>zu</w:t>
      </w:r>
      <w:proofErr w:type="spellEnd"/>
      <w:r w:rsidRPr="00B737D0">
        <w:t xml:space="preserve">, </w:t>
      </w:r>
      <w:proofErr w:type="spellStart"/>
      <w:r w:rsidRPr="00B737D0">
        <w:t>Wortmann</w:t>
      </w:r>
      <w:proofErr w:type="spellEnd"/>
      <w:r w:rsidRPr="00B737D0">
        <w:t xml:space="preserve"> J, editors. </w:t>
      </w:r>
      <w:proofErr w:type="spellStart"/>
      <w:r w:rsidRPr="00B737D0">
        <w:t>Botanische</w:t>
      </w:r>
      <w:proofErr w:type="spellEnd"/>
      <w:r w:rsidRPr="00B737D0">
        <w:t xml:space="preserve"> </w:t>
      </w:r>
      <w:proofErr w:type="spellStart"/>
      <w:r w:rsidRPr="00B737D0">
        <w:t>Zeitung</w:t>
      </w:r>
      <w:proofErr w:type="spellEnd"/>
      <w:r w:rsidRPr="00B737D0">
        <w:t>. Leipzig: Felix A, 197–210.</w:t>
      </w:r>
    </w:p>
    <w:p w14:paraId="2879BD23" w14:textId="77777777" w:rsidR="003621A8" w:rsidRPr="00B737D0" w:rsidRDefault="003621A8" w:rsidP="00632FD2">
      <w:pPr>
        <w:spacing w:after="240" w:line="480" w:lineRule="auto"/>
      </w:pPr>
      <w:r w:rsidRPr="00B737D0">
        <w:t xml:space="preserve">Stur, D., 1875. Die Culm-Flora des </w:t>
      </w:r>
      <w:proofErr w:type="spellStart"/>
      <w:r w:rsidRPr="00B737D0">
        <w:t>mährisch-schlesischen</w:t>
      </w:r>
      <w:proofErr w:type="spellEnd"/>
      <w:r w:rsidRPr="00B737D0">
        <w:t xml:space="preserve"> </w:t>
      </w:r>
      <w:proofErr w:type="spellStart"/>
      <w:r w:rsidRPr="00B737D0">
        <w:t>Dachschiefers</w:t>
      </w:r>
      <w:proofErr w:type="spellEnd"/>
      <w:r w:rsidRPr="00B737D0">
        <w:t xml:space="preserve">. </w:t>
      </w:r>
      <w:proofErr w:type="spellStart"/>
      <w:r w:rsidRPr="00B737D0">
        <w:t>Abh</w:t>
      </w:r>
      <w:proofErr w:type="spellEnd"/>
      <w:r w:rsidRPr="00B737D0">
        <w:t>. Kais.-</w:t>
      </w:r>
      <w:proofErr w:type="spellStart"/>
      <w:r w:rsidRPr="00B737D0">
        <w:t>Kön</w:t>
      </w:r>
      <w:proofErr w:type="spellEnd"/>
      <w:r w:rsidRPr="00B737D0">
        <w:t xml:space="preserve">. Geol. </w:t>
      </w:r>
      <w:proofErr w:type="spellStart"/>
      <w:r w:rsidRPr="00B737D0">
        <w:t>Reichsanst</w:t>
      </w:r>
      <w:proofErr w:type="spellEnd"/>
      <w:r w:rsidRPr="00B737D0">
        <w:t>. 8, 1-106.</w:t>
      </w:r>
    </w:p>
    <w:p w14:paraId="6159B770" w14:textId="77777777" w:rsidR="003621A8" w:rsidRPr="00B737D0" w:rsidRDefault="003621A8" w:rsidP="00632FD2">
      <w:pPr>
        <w:spacing w:after="240" w:line="480" w:lineRule="auto"/>
      </w:pPr>
      <w:r w:rsidRPr="00B737D0">
        <w:t xml:space="preserve">Turnau, E., 1978. Spore zonation of Uppermost Devonian and Lower Carboniferous deposits of Western Pomerania. </w:t>
      </w:r>
      <w:proofErr w:type="spellStart"/>
      <w:r w:rsidRPr="00B737D0">
        <w:rPr>
          <w:iCs/>
        </w:rPr>
        <w:t>Meded</w:t>
      </w:r>
      <w:proofErr w:type="spellEnd"/>
      <w:r w:rsidRPr="00B737D0">
        <w:rPr>
          <w:iCs/>
        </w:rPr>
        <w:t xml:space="preserve"> </w:t>
      </w:r>
      <w:proofErr w:type="spellStart"/>
      <w:r w:rsidRPr="00B737D0">
        <w:rPr>
          <w:iCs/>
        </w:rPr>
        <w:t>Rijks</w:t>
      </w:r>
      <w:proofErr w:type="spellEnd"/>
      <w:r w:rsidRPr="00B737D0">
        <w:rPr>
          <w:iCs/>
        </w:rPr>
        <w:t xml:space="preserve"> </w:t>
      </w:r>
      <w:proofErr w:type="spellStart"/>
      <w:r w:rsidRPr="00B737D0">
        <w:rPr>
          <w:iCs/>
        </w:rPr>
        <w:t>Geol</w:t>
      </w:r>
      <w:proofErr w:type="spellEnd"/>
      <w:r w:rsidRPr="00B737D0">
        <w:rPr>
          <w:iCs/>
        </w:rPr>
        <w:t xml:space="preserve"> </w:t>
      </w:r>
      <w:proofErr w:type="spellStart"/>
      <w:r w:rsidRPr="00B737D0">
        <w:rPr>
          <w:iCs/>
        </w:rPr>
        <w:t>Dienst</w:t>
      </w:r>
      <w:proofErr w:type="spellEnd"/>
      <w:r w:rsidRPr="00B737D0">
        <w:t>, 30, 1-35.</w:t>
      </w:r>
    </w:p>
    <w:p w14:paraId="49DF27B7" w14:textId="77777777" w:rsidR="003621A8" w:rsidRPr="00B737D0" w:rsidRDefault="003621A8" w:rsidP="00632FD2">
      <w:pPr>
        <w:widowControl w:val="0"/>
        <w:autoSpaceDE w:val="0"/>
        <w:autoSpaceDN w:val="0"/>
        <w:adjustRightInd w:val="0"/>
        <w:spacing w:after="240" w:line="480" w:lineRule="auto"/>
      </w:pPr>
      <w:r w:rsidRPr="00B737D0">
        <w:rPr>
          <w:shd w:val="clear" w:color="auto" w:fill="FFFFFF"/>
        </w:rPr>
        <w:lastRenderedPageBreak/>
        <w:t>Walton, J., 1928. A method of preparing sections of fossil plants contained in coal balls or in other types of petrifaction. </w:t>
      </w:r>
      <w:r w:rsidRPr="00B737D0">
        <w:rPr>
          <w:i/>
          <w:iCs/>
          <w:shd w:val="clear" w:color="auto" w:fill="FFFFFF"/>
        </w:rPr>
        <w:t>Nature</w:t>
      </w:r>
      <w:r w:rsidRPr="00B737D0">
        <w:rPr>
          <w:shd w:val="clear" w:color="auto" w:fill="FFFFFF"/>
        </w:rPr>
        <w:t>, </w:t>
      </w:r>
      <w:r w:rsidRPr="00B737D0">
        <w:rPr>
          <w:i/>
          <w:iCs/>
          <w:shd w:val="clear" w:color="auto" w:fill="FFFFFF"/>
        </w:rPr>
        <w:t xml:space="preserve">122 </w:t>
      </w:r>
      <w:r w:rsidRPr="00B737D0">
        <w:rPr>
          <w:shd w:val="clear" w:color="auto" w:fill="FFFFFF"/>
        </w:rPr>
        <w:t>(3076), 571-571.</w:t>
      </w:r>
    </w:p>
    <w:p w14:paraId="11038421" w14:textId="77777777" w:rsidR="003621A8" w:rsidRPr="00B737D0" w:rsidRDefault="003621A8" w:rsidP="00632FD2">
      <w:pPr>
        <w:spacing w:after="240" w:line="480" w:lineRule="auto"/>
      </w:pPr>
      <w:r w:rsidRPr="00B737D0">
        <w:t xml:space="preserve">Walton, J., 1957, On </w:t>
      </w:r>
      <w:r w:rsidRPr="00B737D0">
        <w:rPr>
          <w:i/>
        </w:rPr>
        <w:t>Protopitys</w:t>
      </w:r>
      <w:r w:rsidRPr="00B737D0">
        <w:rPr>
          <w:iCs/>
        </w:rPr>
        <w:t xml:space="preserve"> </w:t>
      </w:r>
      <w:r w:rsidRPr="00B737D0">
        <w:t xml:space="preserve">(Göppert): with a description of a fertile specimen </w:t>
      </w:r>
      <w:r w:rsidRPr="00B737D0">
        <w:rPr>
          <w:i/>
        </w:rPr>
        <w:t>Protopitys scotica</w:t>
      </w:r>
      <w:r w:rsidRPr="00B737D0">
        <w:rPr>
          <w:iCs/>
        </w:rPr>
        <w:t xml:space="preserve"> </w:t>
      </w:r>
      <w:r w:rsidRPr="00B737D0">
        <w:t xml:space="preserve">sp. </w:t>
      </w:r>
      <w:proofErr w:type="gramStart"/>
      <w:r w:rsidRPr="00B737D0">
        <w:t>nov</w:t>
      </w:r>
      <w:proofErr w:type="gramEnd"/>
      <w:r w:rsidRPr="00B737D0">
        <w:t xml:space="preserve">. </w:t>
      </w:r>
      <w:proofErr w:type="gramStart"/>
      <w:r w:rsidRPr="00B737D0">
        <w:t>from</w:t>
      </w:r>
      <w:proofErr w:type="gramEnd"/>
      <w:r w:rsidRPr="00B737D0">
        <w:t xml:space="preserve"> the Calciferous Sandstone Series of Dunbartonshire. </w:t>
      </w:r>
      <w:r w:rsidRPr="00B737D0">
        <w:rPr>
          <w:iCs/>
        </w:rPr>
        <w:t xml:space="preserve">Trans. Roy. Soc. </w:t>
      </w:r>
      <w:proofErr w:type="spellStart"/>
      <w:r w:rsidRPr="00B737D0">
        <w:rPr>
          <w:iCs/>
        </w:rPr>
        <w:t>Edin</w:t>
      </w:r>
      <w:proofErr w:type="spellEnd"/>
      <w:r w:rsidRPr="00B737D0">
        <w:t>., 63, 333-340.</w:t>
      </w:r>
    </w:p>
    <w:p w14:paraId="4EF0A800" w14:textId="77777777" w:rsidR="003621A8" w:rsidRPr="00B737D0" w:rsidRDefault="003621A8" w:rsidP="00632FD2">
      <w:pPr>
        <w:spacing w:after="240" w:line="480" w:lineRule="auto"/>
      </w:pPr>
      <w:r w:rsidRPr="00B737D0">
        <w:t xml:space="preserve">Williams, J.E. </w:t>
      </w:r>
      <w:r w:rsidRPr="00B737D0">
        <w:rPr>
          <w:i/>
          <w:iCs/>
        </w:rPr>
        <w:t>In</w:t>
      </w:r>
      <w:r w:rsidRPr="00B737D0">
        <w:t xml:space="preserve">: Neves, R., Gueinn, </w:t>
      </w:r>
      <w:proofErr w:type="spellStart"/>
      <w:r w:rsidRPr="00B737D0">
        <w:t>K.J</w:t>
      </w:r>
      <w:proofErr w:type="spellEnd"/>
      <w:r w:rsidRPr="00B737D0">
        <w:t xml:space="preserve">., Clayton, G., Ioannides, </w:t>
      </w:r>
      <w:proofErr w:type="spellStart"/>
      <w:r w:rsidRPr="00B737D0">
        <w:t>N.S</w:t>
      </w:r>
      <w:proofErr w:type="spellEnd"/>
      <w:r w:rsidRPr="00B737D0">
        <w:t xml:space="preserve">., Neville, </w:t>
      </w:r>
      <w:proofErr w:type="spellStart"/>
      <w:r w:rsidRPr="00B737D0">
        <w:t>R.S.W</w:t>
      </w:r>
      <w:proofErr w:type="spellEnd"/>
      <w:r w:rsidRPr="00B737D0">
        <w:t xml:space="preserve">. &amp; Kruszewska, K., 1973. Palynological correlations within the Lower Carboniferous of Scotland and Northern England. </w:t>
      </w:r>
      <w:r w:rsidRPr="00B737D0">
        <w:rPr>
          <w:iCs/>
        </w:rPr>
        <w:t xml:space="preserve">Trans. Roy. Soc. </w:t>
      </w:r>
      <w:proofErr w:type="spellStart"/>
      <w:r w:rsidRPr="00B737D0">
        <w:rPr>
          <w:iCs/>
        </w:rPr>
        <w:t>Edin</w:t>
      </w:r>
      <w:proofErr w:type="spellEnd"/>
      <w:r w:rsidRPr="00B737D0">
        <w:rPr>
          <w:iCs/>
        </w:rPr>
        <w:t>.</w:t>
      </w:r>
      <w:r w:rsidRPr="00B737D0">
        <w:t>, 69, 23-70.</w:t>
      </w:r>
    </w:p>
    <w:p w14:paraId="0169E2D1" w14:textId="77777777" w:rsidR="003621A8" w:rsidRPr="00B737D0" w:rsidRDefault="003621A8" w:rsidP="00632FD2">
      <w:pPr>
        <w:spacing w:after="240" w:line="480" w:lineRule="auto"/>
      </w:pPr>
      <w:r w:rsidRPr="00B737D0">
        <w:t xml:space="preserve">Witham, </w:t>
      </w:r>
      <w:proofErr w:type="spellStart"/>
      <w:r w:rsidRPr="00B737D0">
        <w:t>H.T.M</w:t>
      </w:r>
      <w:proofErr w:type="spellEnd"/>
      <w:r w:rsidRPr="00B737D0">
        <w:t>., 1833. The Internal Structure of Fossil Vegetables. p. 37-39. Edinburgh: Adam and Charles Black.</w:t>
      </w:r>
    </w:p>
    <w:p w14:paraId="28D4EBCB" w14:textId="4E9D6A16" w:rsidR="00BB58A0" w:rsidRPr="00B737D0" w:rsidRDefault="003621A8" w:rsidP="00632FD2">
      <w:pPr>
        <w:spacing w:after="240" w:line="480" w:lineRule="auto"/>
      </w:pPr>
      <w:r w:rsidRPr="00B737D0">
        <w:t xml:space="preserve">Zimmermann, F., 1959, Die </w:t>
      </w:r>
      <w:proofErr w:type="spellStart"/>
      <w:r w:rsidRPr="00B737D0">
        <w:t>Phylogenie</w:t>
      </w:r>
      <w:proofErr w:type="spellEnd"/>
      <w:r w:rsidRPr="00B737D0">
        <w:t xml:space="preserve"> der </w:t>
      </w:r>
      <w:proofErr w:type="spellStart"/>
      <w:r w:rsidRPr="00B737D0">
        <w:t>Pflanzen</w:t>
      </w:r>
      <w:proofErr w:type="spellEnd"/>
      <w:r w:rsidRPr="00B737D0">
        <w:t>, 2nd ed., Stuttgart, Gustav Fischer.</w:t>
      </w:r>
    </w:p>
    <w:p w14:paraId="41172E70" w14:textId="77777777" w:rsidR="006B1658" w:rsidRPr="00B737D0" w:rsidRDefault="006B1658" w:rsidP="00632FD2">
      <w:pPr>
        <w:spacing w:line="480" w:lineRule="auto"/>
        <w:rPr>
          <w:iCs/>
        </w:rPr>
      </w:pPr>
      <w:r w:rsidRPr="00B737D0">
        <w:rPr>
          <w:iCs/>
        </w:rPr>
        <w:br w:type="page"/>
      </w:r>
    </w:p>
    <w:p w14:paraId="5CF1C72A" w14:textId="27CC75EA" w:rsidR="00182589" w:rsidRPr="00B737D0" w:rsidRDefault="00C621F6" w:rsidP="00632FD2">
      <w:pPr>
        <w:spacing w:line="480" w:lineRule="auto"/>
        <w:rPr>
          <w:iCs/>
        </w:rPr>
      </w:pPr>
      <w:r>
        <w:rPr>
          <w:iCs/>
          <w:noProof/>
          <w:lang w:eastAsia="en-GB"/>
        </w:rPr>
        <w:lastRenderedPageBreak/>
        <w:drawing>
          <wp:inline distT="0" distB="0" distL="0" distR="0" wp14:anchorId="69D44C26" wp14:editId="4A00CCC6">
            <wp:extent cx="5731510" cy="49225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 Location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922520"/>
                    </a:xfrm>
                    <a:prstGeom prst="rect">
                      <a:avLst/>
                    </a:prstGeom>
                  </pic:spPr>
                </pic:pic>
              </a:graphicData>
            </a:graphic>
          </wp:inline>
        </w:drawing>
      </w:r>
      <w:r w:rsidR="00182589" w:rsidRPr="00B737D0">
        <w:rPr>
          <w:iCs/>
        </w:rPr>
        <w:t xml:space="preserve">Figure 1. Location map of the </w:t>
      </w:r>
      <w:r w:rsidR="00433999" w:rsidRPr="00B737D0">
        <w:rPr>
          <w:iCs/>
        </w:rPr>
        <w:t xml:space="preserve">Norham </w:t>
      </w:r>
      <w:r w:rsidR="00182589" w:rsidRPr="00B737D0">
        <w:rPr>
          <w:iCs/>
        </w:rPr>
        <w:t xml:space="preserve">West Mains Farm borehole and plant specimens found in the Tournaisian Ballagan Formation of the United Kingdom. </w:t>
      </w:r>
      <w:r w:rsidR="00916EAB" w:rsidRPr="00B737D0">
        <w:rPr>
          <w:iCs/>
        </w:rPr>
        <w:t>Refer to Table 1</w:t>
      </w:r>
      <w:r w:rsidR="008E68A0" w:rsidRPr="00B737D0">
        <w:rPr>
          <w:iCs/>
        </w:rPr>
        <w:t xml:space="preserve"> for more information.</w:t>
      </w:r>
    </w:p>
    <w:p w14:paraId="7BF4424A" w14:textId="09FA5ACE" w:rsidR="00060EDC" w:rsidRPr="00B737D0" w:rsidRDefault="00060EDC" w:rsidP="00632FD2">
      <w:pPr>
        <w:spacing w:line="480" w:lineRule="auto"/>
      </w:pPr>
      <w:bookmarkStart w:id="9" w:name="_Hlk17371643"/>
    </w:p>
    <w:p w14:paraId="717D60F2" w14:textId="2D611DE2" w:rsidR="006B1658" w:rsidRPr="00B737D0" w:rsidRDefault="00C621F6" w:rsidP="00632FD2">
      <w:pPr>
        <w:spacing w:line="480" w:lineRule="auto"/>
      </w:pPr>
      <w:r>
        <w:rPr>
          <w:noProof/>
          <w:lang w:eastAsia="en-GB"/>
        </w:rPr>
        <w:lastRenderedPageBreak/>
        <w:drawing>
          <wp:inline distT="0" distB="0" distL="0" distR="0" wp14:anchorId="01C43EB3" wp14:editId="676BB3ED">
            <wp:extent cx="5731510" cy="64801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e 1 Genomosperma kidstoni + Prolycospora clayton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6480175"/>
                    </a:xfrm>
                    <a:prstGeom prst="rect">
                      <a:avLst/>
                    </a:prstGeom>
                  </pic:spPr>
                </pic:pic>
              </a:graphicData>
            </a:graphic>
          </wp:inline>
        </w:drawing>
      </w:r>
    </w:p>
    <w:p w14:paraId="31EC4F57" w14:textId="5C49C53C" w:rsidR="00C045AD" w:rsidRPr="00B737D0" w:rsidRDefault="006E5ADF" w:rsidP="00632FD2">
      <w:pPr>
        <w:pStyle w:val="Default"/>
        <w:spacing w:line="480" w:lineRule="auto"/>
        <w:rPr>
          <w:rFonts w:ascii="Arial" w:hAnsi="Arial" w:cs="Arial"/>
          <w:color w:val="auto"/>
        </w:rPr>
      </w:pPr>
      <w:r w:rsidRPr="00B737D0">
        <w:rPr>
          <w:rFonts w:ascii="Arial" w:hAnsi="Arial" w:cs="Arial"/>
          <w:color w:val="auto"/>
        </w:rPr>
        <w:t>Plate I</w:t>
      </w:r>
      <w:r w:rsidR="00060EDC" w:rsidRPr="00B737D0">
        <w:rPr>
          <w:rFonts w:ascii="Arial" w:hAnsi="Arial" w:cs="Arial"/>
          <w:color w:val="auto"/>
        </w:rPr>
        <w:t xml:space="preserve">. </w:t>
      </w:r>
      <w:r w:rsidR="00437E9A" w:rsidRPr="00B737D0">
        <w:rPr>
          <w:rFonts w:ascii="Arial" w:hAnsi="Arial" w:cs="Arial"/>
          <w:color w:val="auto"/>
        </w:rPr>
        <w:t>1</w:t>
      </w:r>
      <w:r w:rsidR="00217D5B" w:rsidRPr="00B737D0">
        <w:rPr>
          <w:rFonts w:ascii="Arial" w:hAnsi="Arial" w:cs="Arial"/>
          <w:color w:val="auto"/>
        </w:rPr>
        <w:t xml:space="preserve">. </w:t>
      </w:r>
      <w:r w:rsidR="00437E9A" w:rsidRPr="00B737D0">
        <w:rPr>
          <w:rFonts w:ascii="Arial" w:hAnsi="Arial" w:cs="Arial"/>
          <w:color w:val="auto"/>
        </w:rPr>
        <w:t>L</w:t>
      </w:r>
      <w:r w:rsidR="00217D5B" w:rsidRPr="00B737D0">
        <w:rPr>
          <w:rFonts w:ascii="Arial" w:hAnsi="Arial" w:cs="Arial"/>
          <w:color w:val="auto"/>
        </w:rPr>
        <w:t xml:space="preserve">abelled composite photograph of a mature </w:t>
      </w:r>
      <w:r w:rsidR="00217D5B" w:rsidRPr="00B737D0">
        <w:rPr>
          <w:rFonts w:ascii="Arial" w:hAnsi="Arial" w:cs="Arial"/>
          <w:i/>
          <w:iCs/>
          <w:color w:val="auto"/>
        </w:rPr>
        <w:t>Genomosperma kidstoni</w:t>
      </w:r>
      <w:r w:rsidR="00217D5B" w:rsidRPr="00B737D0">
        <w:rPr>
          <w:rFonts w:ascii="Arial" w:hAnsi="Arial" w:cs="Arial"/>
          <w:color w:val="auto"/>
        </w:rPr>
        <w:t xml:space="preserve"> nucellus (central part of ovule) from Langton Burn</w:t>
      </w:r>
      <w:r w:rsidR="00BB58A0" w:rsidRPr="00B737D0">
        <w:rPr>
          <w:rFonts w:ascii="Arial" w:hAnsi="Arial" w:cs="Arial"/>
          <w:color w:val="auto"/>
        </w:rPr>
        <w:t xml:space="preserve"> (</w:t>
      </w:r>
      <w:r w:rsidR="00217D5B" w:rsidRPr="00B737D0">
        <w:rPr>
          <w:rFonts w:ascii="Arial" w:hAnsi="Arial" w:cs="Arial"/>
          <w:color w:val="auto"/>
        </w:rPr>
        <w:t xml:space="preserve">slide </w:t>
      </w:r>
      <w:proofErr w:type="spellStart"/>
      <w:r w:rsidR="00217D5B" w:rsidRPr="00B737D0">
        <w:rPr>
          <w:rFonts w:ascii="Arial" w:hAnsi="Arial" w:cs="Arial"/>
          <w:color w:val="auto"/>
        </w:rPr>
        <w:t>FSC1116</w:t>
      </w:r>
      <w:proofErr w:type="spellEnd"/>
      <w:r w:rsidR="00217D5B" w:rsidRPr="00B737D0">
        <w:rPr>
          <w:rFonts w:ascii="Arial" w:hAnsi="Arial" w:cs="Arial"/>
          <w:color w:val="auto"/>
        </w:rPr>
        <w:t xml:space="preserve"> </w:t>
      </w:r>
      <w:proofErr w:type="spellStart"/>
      <w:r w:rsidR="00217D5B" w:rsidRPr="00B737D0">
        <w:rPr>
          <w:rFonts w:ascii="Arial" w:hAnsi="Arial" w:cs="Arial"/>
          <w:color w:val="auto"/>
        </w:rPr>
        <w:t>K5</w:t>
      </w:r>
      <w:proofErr w:type="spellEnd"/>
      <w:r w:rsidR="00217D5B" w:rsidRPr="00B737D0">
        <w:rPr>
          <w:rFonts w:ascii="Arial" w:hAnsi="Arial" w:cs="Arial"/>
          <w:color w:val="auto"/>
        </w:rPr>
        <w:t xml:space="preserve"> Albert Long Collection, Hunterian Museum, Glasgow). </w:t>
      </w:r>
      <w:r w:rsidR="00437E9A" w:rsidRPr="00B737D0">
        <w:rPr>
          <w:rFonts w:ascii="Arial" w:hAnsi="Arial" w:cs="Arial"/>
          <w:color w:val="auto"/>
        </w:rPr>
        <w:t>Scale bar = 500 µm</w:t>
      </w:r>
      <w:r w:rsidR="00217D5B" w:rsidRPr="00B737D0">
        <w:rPr>
          <w:rFonts w:ascii="Arial" w:hAnsi="Arial" w:cs="Arial"/>
          <w:color w:val="auto"/>
        </w:rPr>
        <w:t xml:space="preserve">. </w:t>
      </w:r>
      <w:r w:rsidR="00FA26D9" w:rsidRPr="00B737D0">
        <w:rPr>
          <w:rFonts w:ascii="Arial" w:hAnsi="Arial" w:cs="Arial"/>
          <w:color w:val="auto"/>
        </w:rPr>
        <w:t>2</w:t>
      </w:r>
      <w:r w:rsidR="00217D5B" w:rsidRPr="00B737D0">
        <w:rPr>
          <w:rFonts w:ascii="Arial" w:hAnsi="Arial" w:cs="Arial"/>
          <w:color w:val="auto"/>
        </w:rPr>
        <w:t xml:space="preserve">. Close up of the pollen chamber with an </w:t>
      </w:r>
      <w:r w:rsidR="00217D5B" w:rsidRPr="00B737D0">
        <w:rPr>
          <w:rFonts w:ascii="Arial" w:hAnsi="Arial" w:cs="Arial"/>
          <w:i/>
          <w:iCs/>
          <w:color w:val="auto"/>
        </w:rPr>
        <w:t>in situ</w:t>
      </w:r>
      <w:r w:rsidR="00217D5B" w:rsidRPr="00B737D0">
        <w:rPr>
          <w:rFonts w:ascii="Arial" w:hAnsi="Arial" w:cs="Arial"/>
          <w:color w:val="auto"/>
        </w:rPr>
        <w:t xml:space="preserve"> </w:t>
      </w:r>
      <w:r w:rsidR="00217D5B" w:rsidRPr="00B737D0">
        <w:rPr>
          <w:rFonts w:ascii="Arial" w:hAnsi="Arial" w:cs="Arial"/>
          <w:i/>
          <w:iCs/>
          <w:color w:val="auto"/>
        </w:rPr>
        <w:t>Prolycospora claytonii</w:t>
      </w:r>
      <w:r w:rsidR="00217D5B" w:rsidRPr="00B737D0">
        <w:rPr>
          <w:rFonts w:ascii="Arial" w:hAnsi="Arial" w:cs="Arial"/>
          <w:color w:val="auto"/>
        </w:rPr>
        <w:t xml:space="preserve"> mi</w:t>
      </w:r>
      <w:r w:rsidR="00A832A6" w:rsidRPr="00B737D0">
        <w:rPr>
          <w:rFonts w:ascii="Arial" w:hAnsi="Arial" w:cs="Arial"/>
          <w:color w:val="auto"/>
        </w:rPr>
        <w:t>cr</w:t>
      </w:r>
      <w:r w:rsidR="00217D5B" w:rsidRPr="00B737D0">
        <w:rPr>
          <w:rFonts w:ascii="Arial" w:hAnsi="Arial" w:cs="Arial"/>
          <w:color w:val="auto"/>
        </w:rPr>
        <w:t>ospore (3</w:t>
      </w:r>
      <w:r w:rsidR="00FA26D9" w:rsidRPr="00B737D0">
        <w:rPr>
          <w:rFonts w:ascii="Arial" w:hAnsi="Arial" w:cs="Arial"/>
          <w:color w:val="auto"/>
        </w:rPr>
        <w:t>.</w:t>
      </w:r>
      <w:r w:rsidR="00217D5B" w:rsidRPr="00B737D0">
        <w:rPr>
          <w:rFonts w:ascii="Arial" w:hAnsi="Arial" w:cs="Arial"/>
          <w:color w:val="auto"/>
        </w:rPr>
        <w:t xml:space="preserve">) circled in red. </w:t>
      </w:r>
      <w:r w:rsidR="00FA26D9" w:rsidRPr="00B737D0">
        <w:rPr>
          <w:rFonts w:ascii="Arial" w:hAnsi="Arial" w:cs="Arial"/>
          <w:color w:val="auto"/>
        </w:rPr>
        <w:t xml:space="preserve">Scale bar = 100 µm. </w:t>
      </w:r>
      <w:r w:rsidR="00217D5B" w:rsidRPr="00B737D0">
        <w:rPr>
          <w:rFonts w:ascii="Arial" w:hAnsi="Arial" w:cs="Arial"/>
          <w:color w:val="auto"/>
        </w:rPr>
        <w:t xml:space="preserve">Abbreviations: IL=integument lobe, S=salpinx, CC=central column, N=nucellus, L=lagenostome, PC=pollen chamber, MM=megaspore </w:t>
      </w:r>
      <w:r w:rsidR="00217D5B" w:rsidRPr="00B737D0">
        <w:rPr>
          <w:rFonts w:ascii="Arial" w:hAnsi="Arial" w:cs="Arial"/>
          <w:color w:val="auto"/>
        </w:rPr>
        <w:lastRenderedPageBreak/>
        <w:t>membrane, Pr.</w:t>
      </w:r>
      <w:r w:rsidR="00970814" w:rsidRPr="00B737D0">
        <w:rPr>
          <w:rFonts w:ascii="Arial" w:hAnsi="Arial" w:cs="Arial"/>
          <w:color w:val="auto"/>
        </w:rPr>
        <w:t> c</w:t>
      </w:r>
      <w:r w:rsidR="00217D5B" w:rsidRPr="00B737D0">
        <w:rPr>
          <w:rFonts w:ascii="Arial" w:hAnsi="Arial" w:cs="Arial"/>
          <w:color w:val="auto"/>
        </w:rPr>
        <w:t>=</w:t>
      </w:r>
      <w:r w:rsidR="00217D5B" w:rsidRPr="00B737D0">
        <w:rPr>
          <w:rFonts w:ascii="Arial" w:hAnsi="Arial" w:cs="Arial"/>
          <w:i/>
          <w:color w:val="auto"/>
        </w:rPr>
        <w:t>Prolycospora claytonii</w:t>
      </w:r>
      <w:r w:rsidR="00217D5B" w:rsidRPr="00B737D0">
        <w:rPr>
          <w:rFonts w:ascii="Arial" w:hAnsi="Arial" w:cs="Arial"/>
          <w:color w:val="auto"/>
        </w:rPr>
        <w:t>.</w:t>
      </w:r>
      <w:r w:rsidR="00060EDC" w:rsidRPr="00B737D0">
        <w:rPr>
          <w:rFonts w:ascii="Arial" w:hAnsi="Arial" w:cs="Arial"/>
          <w:color w:val="auto"/>
        </w:rPr>
        <w:t xml:space="preserve"> </w:t>
      </w:r>
      <w:r w:rsidR="00217D5B" w:rsidRPr="00B737D0">
        <w:rPr>
          <w:rFonts w:ascii="Arial" w:hAnsi="Arial" w:cs="Arial"/>
          <w:color w:val="auto"/>
        </w:rPr>
        <w:t>3</w:t>
      </w:r>
      <w:r w:rsidR="00E80BDF" w:rsidRPr="00B737D0">
        <w:rPr>
          <w:rFonts w:ascii="Arial" w:hAnsi="Arial" w:cs="Arial"/>
          <w:color w:val="auto"/>
        </w:rPr>
        <w:t>–5.</w:t>
      </w:r>
      <w:r w:rsidR="00217D5B" w:rsidRPr="00B737D0">
        <w:rPr>
          <w:rFonts w:ascii="Arial" w:hAnsi="Arial" w:cs="Arial"/>
          <w:color w:val="auto"/>
        </w:rPr>
        <w:t xml:space="preserve"> </w:t>
      </w:r>
      <w:r w:rsidR="00060EDC" w:rsidRPr="00B737D0">
        <w:rPr>
          <w:rFonts w:ascii="Arial" w:hAnsi="Arial" w:cs="Arial"/>
          <w:i/>
          <w:iCs/>
          <w:color w:val="auto"/>
        </w:rPr>
        <w:t>P</w:t>
      </w:r>
      <w:r w:rsidR="00DA1889" w:rsidRPr="00B737D0">
        <w:rPr>
          <w:rFonts w:ascii="Arial" w:hAnsi="Arial" w:cs="Arial"/>
          <w:i/>
          <w:iCs/>
          <w:color w:val="auto"/>
        </w:rPr>
        <w:t>.</w:t>
      </w:r>
      <w:r w:rsidR="00060EDC" w:rsidRPr="00B737D0">
        <w:rPr>
          <w:rFonts w:ascii="Arial" w:hAnsi="Arial" w:cs="Arial"/>
          <w:i/>
          <w:iCs/>
          <w:color w:val="auto"/>
        </w:rPr>
        <w:t xml:space="preserve"> claytonii</w:t>
      </w:r>
      <w:r w:rsidR="00060EDC" w:rsidRPr="00B737D0">
        <w:rPr>
          <w:rFonts w:ascii="Arial" w:hAnsi="Arial" w:cs="Arial"/>
          <w:color w:val="auto"/>
        </w:rPr>
        <w:t xml:space="preserve"> </w:t>
      </w:r>
      <w:r w:rsidR="007C3B51" w:rsidRPr="00B737D0">
        <w:rPr>
          <w:rFonts w:ascii="Arial" w:hAnsi="Arial" w:cs="Arial"/>
          <w:color w:val="auto"/>
        </w:rPr>
        <w:t>mi</w:t>
      </w:r>
      <w:r w:rsidR="00A832A6" w:rsidRPr="00B737D0">
        <w:rPr>
          <w:rFonts w:ascii="Arial" w:hAnsi="Arial" w:cs="Arial"/>
          <w:color w:val="auto"/>
        </w:rPr>
        <w:t>cr</w:t>
      </w:r>
      <w:r w:rsidR="007C3B51" w:rsidRPr="00B737D0">
        <w:rPr>
          <w:rFonts w:ascii="Arial" w:hAnsi="Arial" w:cs="Arial"/>
          <w:color w:val="auto"/>
        </w:rPr>
        <w:t>o</w:t>
      </w:r>
      <w:r w:rsidR="00060EDC" w:rsidRPr="00B737D0">
        <w:rPr>
          <w:rFonts w:ascii="Arial" w:hAnsi="Arial" w:cs="Arial"/>
          <w:color w:val="auto"/>
        </w:rPr>
        <w:t>spores</w:t>
      </w:r>
      <w:r w:rsidR="002C168D" w:rsidRPr="00B737D0">
        <w:rPr>
          <w:rFonts w:ascii="Arial" w:hAnsi="Arial" w:cs="Arial"/>
          <w:color w:val="auto"/>
        </w:rPr>
        <w:t xml:space="preserve"> </w:t>
      </w:r>
      <w:r w:rsidR="00FA7079" w:rsidRPr="00B737D0">
        <w:rPr>
          <w:rFonts w:ascii="Arial" w:hAnsi="Arial" w:cs="Arial"/>
          <w:color w:val="auto"/>
        </w:rPr>
        <w:t xml:space="preserve">from </w:t>
      </w:r>
      <w:r w:rsidR="00060EDC" w:rsidRPr="00B737D0">
        <w:rPr>
          <w:rFonts w:ascii="Arial" w:hAnsi="Arial" w:cs="Arial"/>
          <w:color w:val="auto"/>
        </w:rPr>
        <w:t xml:space="preserve">inside an ovule of </w:t>
      </w:r>
      <w:r w:rsidR="00060EDC" w:rsidRPr="00B737D0">
        <w:rPr>
          <w:rFonts w:ascii="Arial" w:hAnsi="Arial" w:cs="Arial"/>
          <w:i/>
          <w:iCs/>
          <w:color w:val="auto"/>
        </w:rPr>
        <w:t>Genomosperma kidstoni</w:t>
      </w:r>
      <w:r w:rsidR="00060EDC" w:rsidRPr="00B737D0">
        <w:rPr>
          <w:rFonts w:ascii="Arial" w:hAnsi="Arial" w:cs="Arial"/>
          <w:color w:val="auto"/>
        </w:rPr>
        <w:t xml:space="preserve"> </w:t>
      </w:r>
      <w:r w:rsidR="009C097B" w:rsidRPr="00B737D0">
        <w:rPr>
          <w:rFonts w:ascii="Arial" w:hAnsi="Arial" w:cs="Arial"/>
          <w:color w:val="auto"/>
        </w:rPr>
        <w:t>(</w:t>
      </w:r>
      <w:r w:rsidR="00FA7079" w:rsidRPr="00B737D0">
        <w:rPr>
          <w:rFonts w:ascii="Arial" w:hAnsi="Arial" w:cs="Arial"/>
          <w:color w:val="auto"/>
        </w:rPr>
        <w:t xml:space="preserve">slide </w:t>
      </w:r>
      <w:proofErr w:type="spellStart"/>
      <w:r w:rsidR="00FA7079" w:rsidRPr="00B737D0">
        <w:rPr>
          <w:rFonts w:ascii="Arial" w:hAnsi="Arial" w:cs="Arial"/>
          <w:color w:val="auto"/>
        </w:rPr>
        <w:t>FSC1116</w:t>
      </w:r>
      <w:proofErr w:type="spellEnd"/>
      <w:r w:rsidR="00FA7079" w:rsidRPr="00B737D0">
        <w:rPr>
          <w:rFonts w:ascii="Arial" w:hAnsi="Arial" w:cs="Arial"/>
          <w:color w:val="auto"/>
        </w:rPr>
        <w:t xml:space="preserve"> </w:t>
      </w:r>
      <w:proofErr w:type="spellStart"/>
      <w:r w:rsidR="00FA7079" w:rsidRPr="00B737D0">
        <w:rPr>
          <w:rFonts w:ascii="Arial" w:hAnsi="Arial" w:cs="Arial"/>
          <w:color w:val="auto"/>
        </w:rPr>
        <w:t>K5</w:t>
      </w:r>
      <w:proofErr w:type="spellEnd"/>
      <w:r w:rsidR="00FA7079" w:rsidRPr="00B737D0">
        <w:rPr>
          <w:rFonts w:ascii="Arial" w:hAnsi="Arial" w:cs="Arial"/>
          <w:color w:val="auto"/>
        </w:rPr>
        <w:t xml:space="preserve"> </w:t>
      </w:r>
      <w:r w:rsidR="009C097B" w:rsidRPr="00B737D0">
        <w:rPr>
          <w:rFonts w:ascii="Arial" w:hAnsi="Arial" w:cs="Arial"/>
          <w:color w:val="auto"/>
        </w:rPr>
        <w:t xml:space="preserve">Albert Long Collection, Hunterian Museum, </w:t>
      </w:r>
      <w:proofErr w:type="gramStart"/>
      <w:r w:rsidR="009C097B" w:rsidRPr="00B737D0">
        <w:rPr>
          <w:rFonts w:ascii="Arial" w:hAnsi="Arial" w:cs="Arial"/>
          <w:color w:val="auto"/>
        </w:rPr>
        <w:t>Glasgow</w:t>
      </w:r>
      <w:proofErr w:type="gramEnd"/>
      <w:r w:rsidR="009C097B" w:rsidRPr="00B737D0">
        <w:rPr>
          <w:rFonts w:ascii="Arial" w:hAnsi="Arial" w:cs="Arial"/>
          <w:color w:val="auto"/>
        </w:rPr>
        <w:t>)</w:t>
      </w:r>
      <w:r w:rsidR="00060EDC" w:rsidRPr="00B737D0">
        <w:rPr>
          <w:rFonts w:ascii="Arial" w:hAnsi="Arial" w:cs="Arial"/>
          <w:color w:val="auto"/>
        </w:rPr>
        <w:t xml:space="preserve">. </w:t>
      </w:r>
      <w:r w:rsidR="00E80BDF" w:rsidRPr="00B737D0">
        <w:rPr>
          <w:rFonts w:ascii="Arial" w:hAnsi="Arial" w:cs="Arial"/>
          <w:color w:val="auto"/>
        </w:rPr>
        <w:t>6. A</w:t>
      </w:r>
      <w:r w:rsidR="00E80BDF" w:rsidRPr="00B737D0">
        <w:rPr>
          <w:rFonts w:ascii="Arial" w:hAnsi="Arial" w:cs="Arial"/>
          <w:i/>
          <w:iCs/>
          <w:color w:val="auto"/>
        </w:rPr>
        <w:t xml:space="preserve"> P</w:t>
      </w:r>
      <w:r w:rsidR="00DA1889" w:rsidRPr="00B737D0">
        <w:rPr>
          <w:rFonts w:ascii="Arial" w:hAnsi="Arial" w:cs="Arial"/>
          <w:i/>
          <w:iCs/>
          <w:color w:val="auto"/>
        </w:rPr>
        <w:t>.</w:t>
      </w:r>
      <w:r w:rsidR="00E80BDF" w:rsidRPr="00B737D0">
        <w:rPr>
          <w:rFonts w:ascii="Arial" w:hAnsi="Arial" w:cs="Arial"/>
          <w:i/>
          <w:iCs/>
          <w:color w:val="auto"/>
        </w:rPr>
        <w:t xml:space="preserve"> claytonii</w:t>
      </w:r>
      <w:r w:rsidR="00E80BDF" w:rsidRPr="00B737D0">
        <w:rPr>
          <w:rFonts w:ascii="Arial" w:hAnsi="Arial" w:cs="Arial"/>
          <w:color w:val="auto"/>
        </w:rPr>
        <w:t xml:space="preserve"> miospore</w:t>
      </w:r>
      <w:r w:rsidR="00F91171" w:rsidRPr="00B737D0">
        <w:rPr>
          <w:rFonts w:ascii="Arial" w:hAnsi="Arial" w:cs="Arial"/>
          <w:color w:val="auto"/>
        </w:rPr>
        <w:t xml:space="preserve"> from the NWMF borehole (slide </w:t>
      </w:r>
      <w:proofErr w:type="spellStart"/>
      <w:r w:rsidR="00F91171" w:rsidRPr="00B737D0">
        <w:rPr>
          <w:rFonts w:ascii="Arial" w:hAnsi="Arial" w:cs="Arial"/>
          <w:color w:val="auto"/>
        </w:rPr>
        <w:t>SSK38190</w:t>
      </w:r>
      <w:proofErr w:type="spellEnd"/>
      <w:r w:rsidR="00F91171" w:rsidRPr="00B737D0">
        <w:rPr>
          <w:rFonts w:ascii="Arial" w:hAnsi="Arial" w:cs="Arial"/>
          <w:color w:val="auto"/>
        </w:rPr>
        <w:t xml:space="preserve">) for comparison. </w:t>
      </w:r>
      <w:r w:rsidR="007C3B51" w:rsidRPr="00B737D0">
        <w:rPr>
          <w:rFonts w:ascii="Arial" w:hAnsi="Arial" w:cs="Arial"/>
          <w:color w:val="auto"/>
        </w:rPr>
        <w:t xml:space="preserve">The arrow in </w:t>
      </w:r>
      <w:r w:rsidR="00217D5B" w:rsidRPr="00B737D0">
        <w:rPr>
          <w:rFonts w:ascii="Arial" w:hAnsi="Arial" w:cs="Arial"/>
          <w:color w:val="auto"/>
        </w:rPr>
        <w:t>4</w:t>
      </w:r>
      <w:r w:rsidR="007C3B51" w:rsidRPr="00B737D0">
        <w:rPr>
          <w:rFonts w:ascii="Arial" w:hAnsi="Arial" w:cs="Arial"/>
          <w:color w:val="auto"/>
        </w:rPr>
        <w:t xml:space="preserve"> indicates the outline of the verrucae on the distal face (as shown </w:t>
      </w:r>
      <w:r w:rsidR="00F91171" w:rsidRPr="00B737D0">
        <w:rPr>
          <w:rFonts w:ascii="Arial" w:hAnsi="Arial" w:cs="Arial"/>
          <w:color w:val="auto"/>
        </w:rPr>
        <w:t>i</w:t>
      </w:r>
      <w:r w:rsidR="007C3B51" w:rsidRPr="00B737D0">
        <w:rPr>
          <w:rFonts w:ascii="Arial" w:hAnsi="Arial" w:cs="Arial"/>
          <w:color w:val="auto"/>
        </w:rPr>
        <w:t xml:space="preserve">n </w:t>
      </w:r>
      <w:r w:rsidR="001C26C2" w:rsidRPr="00B737D0">
        <w:rPr>
          <w:rFonts w:ascii="Arial" w:hAnsi="Arial" w:cs="Arial"/>
          <w:color w:val="auto"/>
        </w:rPr>
        <w:t>6</w:t>
      </w:r>
      <w:r w:rsidR="007C3B51" w:rsidRPr="00B737D0">
        <w:rPr>
          <w:rFonts w:ascii="Arial" w:hAnsi="Arial" w:cs="Arial"/>
          <w:color w:val="auto"/>
        </w:rPr>
        <w:t xml:space="preserve">). </w:t>
      </w:r>
      <w:r w:rsidR="00060EDC" w:rsidRPr="00B737D0">
        <w:rPr>
          <w:rFonts w:ascii="Arial" w:hAnsi="Arial" w:cs="Arial"/>
          <w:color w:val="auto"/>
        </w:rPr>
        <w:t xml:space="preserve">The x inside </w:t>
      </w:r>
      <w:r w:rsidR="00217D5B" w:rsidRPr="00B737D0">
        <w:rPr>
          <w:rFonts w:ascii="Arial" w:hAnsi="Arial" w:cs="Arial"/>
          <w:color w:val="auto"/>
        </w:rPr>
        <w:t>5</w:t>
      </w:r>
      <w:r w:rsidR="00060EDC" w:rsidRPr="00B737D0">
        <w:rPr>
          <w:rFonts w:ascii="Arial" w:hAnsi="Arial" w:cs="Arial"/>
          <w:color w:val="auto"/>
        </w:rPr>
        <w:t xml:space="preserve"> highlights the infragranular sculpture of the proximal face (as shown </w:t>
      </w:r>
      <w:r w:rsidR="00F91171" w:rsidRPr="00B737D0">
        <w:rPr>
          <w:rFonts w:ascii="Arial" w:hAnsi="Arial" w:cs="Arial"/>
          <w:color w:val="auto"/>
        </w:rPr>
        <w:t>i</w:t>
      </w:r>
      <w:r w:rsidR="00060EDC" w:rsidRPr="00B737D0">
        <w:rPr>
          <w:rFonts w:ascii="Arial" w:hAnsi="Arial" w:cs="Arial"/>
          <w:color w:val="auto"/>
        </w:rPr>
        <w:t xml:space="preserve">n </w:t>
      </w:r>
      <w:r w:rsidR="001C26C2" w:rsidRPr="00B737D0">
        <w:rPr>
          <w:rFonts w:ascii="Arial" w:hAnsi="Arial" w:cs="Arial"/>
          <w:color w:val="auto"/>
        </w:rPr>
        <w:t>6</w:t>
      </w:r>
      <w:r w:rsidR="00060EDC" w:rsidRPr="00B737D0">
        <w:rPr>
          <w:rFonts w:ascii="Arial" w:hAnsi="Arial" w:cs="Arial"/>
          <w:color w:val="auto"/>
        </w:rPr>
        <w:t>). Scale bars = 10 µm.</w:t>
      </w:r>
      <w:r w:rsidR="00FA25C8" w:rsidRPr="00B737D0">
        <w:rPr>
          <w:rFonts w:ascii="Arial" w:hAnsi="Arial" w:cs="Arial"/>
          <w:color w:val="auto"/>
        </w:rPr>
        <w:t xml:space="preserve"> </w:t>
      </w:r>
      <w:bookmarkEnd w:id="9"/>
    </w:p>
    <w:p w14:paraId="29F00194" w14:textId="18D9BD97" w:rsidR="00DD5B9A" w:rsidRPr="00B737D0" w:rsidRDefault="00C621F6" w:rsidP="00632FD2">
      <w:pPr>
        <w:pStyle w:val="Default"/>
        <w:spacing w:line="480" w:lineRule="auto"/>
        <w:rPr>
          <w:rFonts w:ascii="Arial" w:hAnsi="Arial" w:cs="Arial"/>
          <w:color w:val="auto"/>
        </w:rPr>
      </w:pPr>
      <w:r>
        <w:rPr>
          <w:rFonts w:ascii="Arial" w:hAnsi="Arial" w:cs="Arial"/>
          <w:noProof/>
          <w:color w:val="auto"/>
          <w:lang w:eastAsia="en-GB"/>
        </w:rPr>
        <w:drawing>
          <wp:inline distT="0" distB="0" distL="0" distR="0" wp14:anchorId="744AF77C" wp14:editId="059B952F">
            <wp:extent cx="5731510" cy="6193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e 2 Stamno + C decorus &amp; Lyra + C denticulat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193790"/>
                    </a:xfrm>
                    <a:prstGeom prst="rect">
                      <a:avLst/>
                    </a:prstGeom>
                  </pic:spPr>
                </pic:pic>
              </a:graphicData>
            </a:graphic>
          </wp:inline>
        </w:drawing>
      </w:r>
    </w:p>
    <w:p w14:paraId="1C7D71BB" w14:textId="697E2E24" w:rsidR="00C72353" w:rsidRPr="00B737D0" w:rsidRDefault="006E5ADF" w:rsidP="00632FD2">
      <w:pPr>
        <w:spacing w:line="480" w:lineRule="auto"/>
      </w:pPr>
      <w:bookmarkStart w:id="10" w:name="_Hlk15909732"/>
      <w:r w:rsidRPr="00B737D0">
        <w:lastRenderedPageBreak/>
        <w:t>Plate II</w:t>
      </w:r>
      <w:r w:rsidR="00217D5B" w:rsidRPr="00B737D0">
        <w:t xml:space="preserve">. </w:t>
      </w:r>
      <w:r w:rsidR="00194544" w:rsidRPr="00B737D0">
        <w:t xml:space="preserve">1. </w:t>
      </w:r>
      <w:r w:rsidR="00B42525" w:rsidRPr="00B737D0">
        <w:t xml:space="preserve">Photomicrograph of part of an ovule </w:t>
      </w:r>
      <w:r w:rsidR="00CC47BA" w:rsidRPr="00B737D0">
        <w:t xml:space="preserve">(pollen chamber) </w:t>
      </w:r>
      <w:r w:rsidR="00B42525" w:rsidRPr="00B737D0">
        <w:t xml:space="preserve">of </w:t>
      </w:r>
      <w:r w:rsidR="00B42525" w:rsidRPr="00B737D0">
        <w:rPr>
          <w:i/>
          <w:iCs/>
        </w:rPr>
        <w:t>Stamnostoma huttonense</w:t>
      </w:r>
      <w:r w:rsidR="00B42525" w:rsidRPr="00B737D0">
        <w:t xml:space="preserve"> (slide </w:t>
      </w:r>
      <w:proofErr w:type="spellStart"/>
      <w:r w:rsidR="00B42525" w:rsidRPr="00B737D0">
        <w:t>FSC1148</w:t>
      </w:r>
      <w:proofErr w:type="spellEnd"/>
      <w:r w:rsidR="00B42525" w:rsidRPr="00B737D0">
        <w:t xml:space="preserve"> </w:t>
      </w:r>
      <w:r w:rsidR="009C097B" w:rsidRPr="00B737D0">
        <w:t>Albert Long Collection, Hunterian Museum, Glasgow</w:t>
      </w:r>
      <w:r w:rsidR="00B42525" w:rsidRPr="00B737D0">
        <w:t xml:space="preserve">) containing multiple specimens of </w:t>
      </w:r>
      <w:r w:rsidR="00B42525" w:rsidRPr="00B737D0">
        <w:rPr>
          <w:i/>
          <w:iCs/>
        </w:rPr>
        <w:t>Colatisporites decorus</w:t>
      </w:r>
      <w:r w:rsidR="00BB58A0" w:rsidRPr="00B737D0">
        <w:rPr>
          <w:iCs/>
        </w:rPr>
        <w:t xml:space="preserve"> mi</w:t>
      </w:r>
      <w:r w:rsidR="00A832A6" w:rsidRPr="00B737D0">
        <w:rPr>
          <w:iCs/>
        </w:rPr>
        <w:t>cr</w:t>
      </w:r>
      <w:r w:rsidR="00BB58A0" w:rsidRPr="00B737D0">
        <w:rPr>
          <w:iCs/>
        </w:rPr>
        <w:t>ospores</w:t>
      </w:r>
      <w:r w:rsidR="00194544" w:rsidRPr="00B737D0">
        <w:rPr>
          <w:iCs/>
        </w:rPr>
        <w:t>; some</w:t>
      </w:r>
      <w:r w:rsidR="00B42525" w:rsidRPr="00B737D0">
        <w:t xml:space="preserve"> highlighted in red circles. </w:t>
      </w:r>
      <w:r w:rsidR="00194544" w:rsidRPr="00B737D0">
        <w:t>Scale bar = 100 µm</w:t>
      </w:r>
      <w:r w:rsidR="00B42525" w:rsidRPr="00B737D0">
        <w:t>.</w:t>
      </w:r>
      <w:r w:rsidR="00194544" w:rsidRPr="00B737D0">
        <w:t xml:space="preserve"> 2–3.</w:t>
      </w:r>
      <w:r w:rsidR="00FC7DD8" w:rsidRPr="00B737D0" w:rsidDel="00FC7DD8">
        <w:t xml:space="preserve"> </w:t>
      </w:r>
      <w:r w:rsidR="00B82E92" w:rsidRPr="00B737D0">
        <w:rPr>
          <w:i/>
        </w:rPr>
        <w:t>C</w:t>
      </w:r>
      <w:r w:rsidR="00194544" w:rsidRPr="00B737D0">
        <w:rPr>
          <w:i/>
        </w:rPr>
        <w:t>.</w:t>
      </w:r>
      <w:r w:rsidR="00B82E92" w:rsidRPr="00B737D0">
        <w:rPr>
          <w:i/>
        </w:rPr>
        <w:t xml:space="preserve"> decorus</w:t>
      </w:r>
      <w:r w:rsidR="00B82E92" w:rsidRPr="00B737D0">
        <w:t xml:space="preserve"> mi</w:t>
      </w:r>
      <w:r w:rsidR="00A832A6" w:rsidRPr="00B737D0">
        <w:t>cr</w:t>
      </w:r>
      <w:r w:rsidR="00B82E92" w:rsidRPr="00B737D0">
        <w:t>ospores</w:t>
      </w:r>
      <w:r w:rsidR="00194544" w:rsidRPr="00B737D0">
        <w:t xml:space="preserve"> </w:t>
      </w:r>
      <w:r w:rsidR="00B82E92" w:rsidRPr="00B737D0">
        <w:t xml:space="preserve">from inside an ovule of </w:t>
      </w:r>
      <w:r w:rsidR="00B82E92" w:rsidRPr="00B737D0">
        <w:rPr>
          <w:i/>
          <w:iCs/>
        </w:rPr>
        <w:t>Stamnostoma huttonense</w:t>
      </w:r>
      <w:r w:rsidR="00B82E92" w:rsidRPr="00B737D0">
        <w:t xml:space="preserve"> from Loch Humphrey Burn (slide </w:t>
      </w:r>
      <w:proofErr w:type="spellStart"/>
      <w:r w:rsidR="00B82E92" w:rsidRPr="00B737D0">
        <w:t>FSC1061</w:t>
      </w:r>
      <w:proofErr w:type="spellEnd"/>
      <w:r w:rsidR="00B82E92" w:rsidRPr="00B737D0">
        <w:t xml:space="preserve"> Albert Long Collection, Hunterian Museum, </w:t>
      </w:r>
      <w:proofErr w:type="gramStart"/>
      <w:r w:rsidR="00B82E92" w:rsidRPr="00B737D0">
        <w:t>Glasgow</w:t>
      </w:r>
      <w:proofErr w:type="gramEnd"/>
      <w:r w:rsidR="00B82E92" w:rsidRPr="00B737D0">
        <w:t xml:space="preserve">). </w:t>
      </w:r>
      <w:r w:rsidR="00217D5B" w:rsidRPr="00B737D0">
        <w:t>4</w:t>
      </w:r>
      <w:r w:rsidR="00194544" w:rsidRPr="00B737D0">
        <w:t xml:space="preserve">. A </w:t>
      </w:r>
      <w:r w:rsidR="00194544" w:rsidRPr="00B737D0">
        <w:rPr>
          <w:i/>
        </w:rPr>
        <w:t>C. decorus</w:t>
      </w:r>
      <w:r w:rsidR="00194544" w:rsidRPr="00B737D0">
        <w:t xml:space="preserve"> miospore</w:t>
      </w:r>
      <w:r w:rsidR="00B82E92" w:rsidRPr="00B737D0">
        <w:t xml:space="preserve"> from the NWMF borehole (slide </w:t>
      </w:r>
      <w:proofErr w:type="spellStart"/>
      <w:r w:rsidR="00B82E92" w:rsidRPr="00B737D0">
        <w:t>SSK39149</w:t>
      </w:r>
      <w:proofErr w:type="spellEnd"/>
      <w:r w:rsidR="00B82E92" w:rsidRPr="00B737D0">
        <w:t xml:space="preserve">) for comparison. </w:t>
      </w:r>
      <w:r w:rsidR="00F2024C" w:rsidRPr="00B737D0">
        <w:t xml:space="preserve">The arrow in </w:t>
      </w:r>
      <w:r w:rsidR="00194544" w:rsidRPr="00B737D0">
        <w:t>2.</w:t>
      </w:r>
      <w:r w:rsidR="00F2024C" w:rsidRPr="00B737D0">
        <w:t xml:space="preserve"> </w:t>
      </w:r>
      <w:proofErr w:type="gramStart"/>
      <w:r w:rsidR="00F2024C" w:rsidRPr="00B737D0">
        <w:t>indicates</w:t>
      </w:r>
      <w:proofErr w:type="gramEnd"/>
      <w:r w:rsidR="00F2024C" w:rsidRPr="00B737D0">
        <w:t xml:space="preserve"> the distinct suturae and the </w:t>
      </w:r>
      <w:r w:rsidR="00217D5B" w:rsidRPr="00B737D0">
        <w:t xml:space="preserve">white </w:t>
      </w:r>
      <w:r w:rsidR="00F2024C" w:rsidRPr="00B737D0">
        <w:t xml:space="preserve">arc highlights </w:t>
      </w:r>
      <w:r w:rsidR="00B82E92" w:rsidRPr="00B737D0">
        <w:t>the</w:t>
      </w:r>
      <w:r w:rsidR="00F2024C" w:rsidRPr="00B737D0">
        <w:t xml:space="preserve"> cameration (as shown in </w:t>
      </w:r>
      <w:r w:rsidR="00194544" w:rsidRPr="00B737D0">
        <w:t>4</w:t>
      </w:r>
      <w:r w:rsidR="00F2024C" w:rsidRPr="00B737D0">
        <w:t xml:space="preserve">). The x in </w:t>
      </w:r>
      <w:r w:rsidR="00217D5B" w:rsidRPr="00B737D0">
        <w:t>3</w:t>
      </w:r>
      <w:r w:rsidR="00194544" w:rsidRPr="00B737D0">
        <w:t>.</w:t>
      </w:r>
      <w:r w:rsidR="00F2024C" w:rsidRPr="00B737D0">
        <w:t xml:space="preserve"> </w:t>
      </w:r>
      <w:proofErr w:type="gramStart"/>
      <w:r w:rsidR="00A01B25" w:rsidRPr="00B737D0">
        <w:t>highlights</w:t>
      </w:r>
      <w:proofErr w:type="gramEnd"/>
      <w:r w:rsidR="00A01B25" w:rsidRPr="00B737D0">
        <w:t xml:space="preserve"> </w:t>
      </w:r>
      <w:r w:rsidR="00F2024C" w:rsidRPr="00B737D0">
        <w:t xml:space="preserve">the </w:t>
      </w:r>
      <w:r w:rsidR="00B82E92" w:rsidRPr="00B737D0">
        <w:t xml:space="preserve">sculpture of </w:t>
      </w:r>
      <w:r w:rsidR="00F2024C" w:rsidRPr="00B737D0">
        <w:t xml:space="preserve">small grana (as shown in </w:t>
      </w:r>
      <w:r w:rsidR="00217D5B" w:rsidRPr="00B737D0">
        <w:t>4</w:t>
      </w:r>
      <w:r w:rsidR="006D4D4C" w:rsidRPr="00B737D0">
        <w:t xml:space="preserve"> in black</w:t>
      </w:r>
      <w:r w:rsidR="00F2024C" w:rsidRPr="00B737D0">
        <w:t>)</w:t>
      </w:r>
      <w:r w:rsidR="000C6E2B" w:rsidRPr="00B737D0">
        <w:t>.</w:t>
      </w:r>
      <w:r w:rsidR="00A01B25" w:rsidRPr="00B737D0">
        <w:t xml:space="preserve"> Scale bars = 10 µm. </w:t>
      </w:r>
      <w:r w:rsidR="009F6217" w:rsidRPr="00B737D0">
        <w:t xml:space="preserve">5. Photomosaic of part of the ovule of </w:t>
      </w:r>
      <w:r w:rsidR="009F6217" w:rsidRPr="00B737D0">
        <w:rPr>
          <w:i/>
          <w:iCs/>
        </w:rPr>
        <w:t>Lyrasperma scotica</w:t>
      </w:r>
      <w:r w:rsidR="009F6217" w:rsidRPr="00B737D0">
        <w:t xml:space="preserve"> from </w:t>
      </w:r>
      <w:proofErr w:type="spellStart"/>
      <w:r w:rsidR="009F6217" w:rsidRPr="00B737D0">
        <w:t>Gavinton</w:t>
      </w:r>
      <w:proofErr w:type="spellEnd"/>
      <w:r w:rsidR="009F6217" w:rsidRPr="00B737D0">
        <w:t xml:space="preserve"> (slide </w:t>
      </w:r>
      <w:proofErr w:type="spellStart"/>
      <w:r w:rsidR="009F6217" w:rsidRPr="00B737D0">
        <w:t>FSC1411</w:t>
      </w:r>
      <w:proofErr w:type="spellEnd"/>
      <w:r w:rsidR="009F6217" w:rsidRPr="00B737D0">
        <w:t xml:space="preserve"> Albert Long Collection, Hunterian Museum, Glasgow) containing multiple specimens of </w:t>
      </w:r>
      <w:r w:rsidR="009F6217" w:rsidRPr="00B737D0">
        <w:rPr>
          <w:i/>
          <w:iCs/>
        </w:rPr>
        <w:t>Colatisporites denticulatus</w:t>
      </w:r>
      <w:r w:rsidR="00BB58A0" w:rsidRPr="00B737D0">
        <w:rPr>
          <w:iCs/>
        </w:rPr>
        <w:t xml:space="preserve"> mi</w:t>
      </w:r>
      <w:r w:rsidR="00A832A6" w:rsidRPr="00B737D0">
        <w:rPr>
          <w:iCs/>
        </w:rPr>
        <w:t>cr</w:t>
      </w:r>
      <w:r w:rsidR="00BB58A0" w:rsidRPr="00B737D0">
        <w:rPr>
          <w:iCs/>
        </w:rPr>
        <w:t>ospores</w:t>
      </w:r>
      <w:r w:rsidR="009F6217" w:rsidRPr="00B737D0">
        <w:t xml:space="preserve">; </w:t>
      </w:r>
      <w:r w:rsidR="00194544" w:rsidRPr="00B737D0">
        <w:t xml:space="preserve">some highlighted using </w:t>
      </w:r>
      <w:r w:rsidR="009F6217" w:rsidRPr="00B737D0">
        <w:t>circle</w:t>
      </w:r>
      <w:r w:rsidR="00194544" w:rsidRPr="00B737D0">
        <w:t>s</w:t>
      </w:r>
      <w:r w:rsidR="0086597F">
        <w:t xml:space="preserve"> with s</w:t>
      </w:r>
      <w:r w:rsidR="00194544" w:rsidRPr="00B737D0">
        <w:rPr>
          <w:iCs/>
        </w:rPr>
        <w:t>pecimen</w:t>
      </w:r>
      <w:r w:rsidR="009F6217" w:rsidRPr="00B737D0">
        <w:rPr>
          <w:iCs/>
        </w:rPr>
        <w:t xml:space="preserve"> </w:t>
      </w:r>
      <w:r w:rsidR="00194544" w:rsidRPr="00B737D0">
        <w:rPr>
          <w:iCs/>
        </w:rPr>
        <w:t>6</w:t>
      </w:r>
      <w:r w:rsidR="009F6217" w:rsidRPr="00B737D0">
        <w:rPr>
          <w:iCs/>
        </w:rPr>
        <w:t xml:space="preserve"> </w:t>
      </w:r>
      <w:bookmarkStart w:id="11" w:name="_GoBack"/>
      <w:bookmarkEnd w:id="11"/>
      <w:r w:rsidR="009F6217" w:rsidRPr="00B737D0">
        <w:t xml:space="preserve">in blue. </w:t>
      </w:r>
      <w:r w:rsidR="00A01B25" w:rsidRPr="00B737D0">
        <w:t xml:space="preserve">Scale bar = 100 µm. </w:t>
      </w:r>
      <w:r w:rsidR="009F6217" w:rsidRPr="00B737D0">
        <w:t xml:space="preserve">6. </w:t>
      </w:r>
      <w:r w:rsidR="00194544" w:rsidRPr="00B737D0">
        <w:t xml:space="preserve">A specimen </w:t>
      </w:r>
      <w:r w:rsidR="0072499E" w:rsidRPr="00B737D0">
        <w:t xml:space="preserve">of </w:t>
      </w:r>
      <w:r w:rsidR="0072499E" w:rsidRPr="00B737D0">
        <w:rPr>
          <w:i/>
        </w:rPr>
        <w:t>C</w:t>
      </w:r>
      <w:r w:rsidR="00194544" w:rsidRPr="00B737D0">
        <w:rPr>
          <w:i/>
        </w:rPr>
        <w:t>.</w:t>
      </w:r>
      <w:r w:rsidR="0072499E" w:rsidRPr="00B737D0">
        <w:rPr>
          <w:i/>
        </w:rPr>
        <w:t xml:space="preserve"> denticulatus</w:t>
      </w:r>
      <w:r w:rsidR="0072499E" w:rsidRPr="00B737D0">
        <w:t xml:space="preserve"> from </w:t>
      </w:r>
      <w:r w:rsidR="00C72353" w:rsidRPr="00B737D0">
        <w:t xml:space="preserve">part of the ovule of </w:t>
      </w:r>
      <w:r w:rsidR="00C72353" w:rsidRPr="00B737D0">
        <w:rPr>
          <w:i/>
          <w:iCs/>
        </w:rPr>
        <w:t>Lyrasperma scotica</w:t>
      </w:r>
      <w:r w:rsidR="00C72353" w:rsidRPr="00B737D0">
        <w:t xml:space="preserve"> from </w:t>
      </w:r>
      <w:proofErr w:type="spellStart"/>
      <w:r w:rsidR="00C72353" w:rsidRPr="00B737D0">
        <w:t>Gavinton</w:t>
      </w:r>
      <w:proofErr w:type="spellEnd"/>
      <w:r w:rsidR="00C72353" w:rsidRPr="00B737D0">
        <w:t xml:space="preserve"> (slide </w:t>
      </w:r>
      <w:proofErr w:type="spellStart"/>
      <w:r w:rsidR="00C72353" w:rsidRPr="00B737D0">
        <w:t>FSC1411</w:t>
      </w:r>
      <w:proofErr w:type="spellEnd"/>
      <w:r w:rsidR="00C72353" w:rsidRPr="00B737D0">
        <w:t xml:space="preserve"> Albert Long Collection, </w:t>
      </w:r>
      <w:r w:rsidR="00FC1BE7" w:rsidRPr="00B737D0">
        <w:t xml:space="preserve">Hunterian Museum, </w:t>
      </w:r>
      <w:r w:rsidR="00C72353" w:rsidRPr="00B737D0">
        <w:t xml:space="preserve">Glasgow). </w:t>
      </w:r>
      <w:r w:rsidR="009F6217" w:rsidRPr="00B737D0">
        <w:t>7</w:t>
      </w:r>
      <w:r w:rsidR="00194544" w:rsidRPr="00B737D0">
        <w:t>.</w:t>
      </w:r>
      <w:r w:rsidR="00C72353" w:rsidRPr="00B737D0">
        <w:t xml:space="preserve"> </w:t>
      </w:r>
      <w:r w:rsidR="00A01B25" w:rsidRPr="00B737D0">
        <w:t xml:space="preserve">A </w:t>
      </w:r>
      <w:r w:rsidR="00A01B25" w:rsidRPr="00B737D0">
        <w:rPr>
          <w:i/>
        </w:rPr>
        <w:t>C. denticulatus</w:t>
      </w:r>
      <w:r w:rsidR="00A01B25" w:rsidRPr="00B737D0">
        <w:t xml:space="preserve"> miospore </w:t>
      </w:r>
      <w:r w:rsidR="00C72353" w:rsidRPr="00B737D0">
        <w:t xml:space="preserve">from the NWMF borehole (slide </w:t>
      </w:r>
      <w:proofErr w:type="spellStart"/>
      <w:r w:rsidR="00D2035D" w:rsidRPr="00B737D0">
        <w:t>SSK37853</w:t>
      </w:r>
      <w:proofErr w:type="spellEnd"/>
      <w:r w:rsidR="007D0C26" w:rsidRPr="00B737D0">
        <w:t>) for comparison</w:t>
      </w:r>
      <w:r w:rsidR="00C72353" w:rsidRPr="00B737D0">
        <w:t xml:space="preserve">. </w:t>
      </w:r>
      <w:r w:rsidR="007D0C26" w:rsidRPr="00B737D0">
        <w:t xml:space="preserve">The </w:t>
      </w:r>
      <w:r w:rsidR="00A01B25" w:rsidRPr="00B737D0">
        <w:t xml:space="preserve">arrow </w:t>
      </w:r>
      <w:r w:rsidR="007D0C26" w:rsidRPr="00B737D0">
        <w:t xml:space="preserve">in </w:t>
      </w:r>
      <w:r w:rsidR="00A01B25" w:rsidRPr="00B737D0">
        <w:t>6</w:t>
      </w:r>
      <w:r w:rsidR="007D0C26" w:rsidRPr="00B737D0">
        <w:t xml:space="preserve"> indicates the s</w:t>
      </w:r>
      <w:r w:rsidR="00AE1227" w:rsidRPr="00B737D0">
        <w:t>culpture of spinae, coni, bacula</w:t>
      </w:r>
      <w:r w:rsidR="007D0C26" w:rsidRPr="00B737D0">
        <w:t xml:space="preserve"> and grana (as shown in </w:t>
      </w:r>
      <w:r w:rsidR="00A01B25" w:rsidRPr="00B737D0">
        <w:t>7</w:t>
      </w:r>
      <w:r w:rsidR="007D0C26" w:rsidRPr="00B737D0">
        <w:t>).</w:t>
      </w:r>
      <w:r w:rsidR="00A01B25" w:rsidRPr="00B737D0">
        <w:t xml:space="preserve"> Scale bars = 10 µm.</w:t>
      </w:r>
    </w:p>
    <w:bookmarkEnd w:id="10"/>
    <w:p w14:paraId="51003AFD" w14:textId="631E98E6" w:rsidR="001537F1" w:rsidRPr="00B737D0" w:rsidRDefault="00C621F6" w:rsidP="00632FD2">
      <w:pPr>
        <w:spacing w:line="480" w:lineRule="auto"/>
      </w:pPr>
      <w:r>
        <w:rPr>
          <w:noProof/>
          <w:lang w:eastAsia="en-GB"/>
        </w:rPr>
        <w:drawing>
          <wp:inline distT="0" distB="0" distL="0" distR="0" wp14:anchorId="27DC9EFA" wp14:editId="32BA676D">
            <wp:extent cx="5731510" cy="9518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e 3 Remysporit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951865"/>
                    </a:xfrm>
                    <a:prstGeom prst="rect">
                      <a:avLst/>
                    </a:prstGeom>
                  </pic:spPr>
                </pic:pic>
              </a:graphicData>
            </a:graphic>
          </wp:inline>
        </w:drawing>
      </w:r>
    </w:p>
    <w:p w14:paraId="1C79CE5B" w14:textId="3C3ACECD" w:rsidR="00DD5B9A" w:rsidRPr="00B737D0" w:rsidRDefault="0039087E" w:rsidP="00632FD2">
      <w:pPr>
        <w:pStyle w:val="Default"/>
        <w:spacing w:line="480" w:lineRule="auto"/>
        <w:rPr>
          <w:rFonts w:ascii="Arial" w:hAnsi="Arial" w:cs="Arial"/>
          <w:color w:val="auto"/>
        </w:rPr>
      </w:pPr>
      <w:r w:rsidRPr="00B737D0">
        <w:rPr>
          <w:rFonts w:ascii="Arial" w:hAnsi="Arial" w:cs="Arial"/>
          <w:color w:val="auto"/>
        </w:rPr>
        <w:t xml:space="preserve">Plate </w:t>
      </w:r>
      <w:r w:rsidR="006E5ADF" w:rsidRPr="00B737D0">
        <w:rPr>
          <w:rFonts w:ascii="Arial" w:hAnsi="Arial" w:cs="Arial"/>
          <w:color w:val="auto"/>
        </w:rPr>
        <w:t>III</w:t>
      </w:r>
      <w:r w:rsidR="00DD5B9A" w:rsidRPr="00B737D0">
        <w:rPr>
          <w:rFonts w:ascii="Arial" w:hAnsi="Arial" w:cs="Arial"/>
          <w:color w:val="auto"/>
        </w:rPr>
        <w:t xml:space="preserve">. </w:t>
      </w:r>
      <w:r w:rsidR="003B3CFD" w:rsidRPr="00B737D0">
        <w:rPr>
          <w:rFonts w:ascii="Arial" w:hAnsi="Arial" w:cs="Arial"/>
          <w:color w:val="auto"/>
        </w:rPr>
        <w:t>1</w:t>
      </w:r>
      <w:r w:rsidR="00DD5B9A" w:rsidRPr="00B737D0">
        <w:rPr>
          <w:rFonts w:ascii="Arial" w:hAnsi="Arial" w:cs="Arial"/>
          <w:color w:val="auto"/>
        </w:rPr>
        <w:t>–</w:t>
      </w:r>
      <w:r w:rsidR="003B3CFD" w:rsidRPr="00B737D0">
        <w:rPr>
          <w:rFonts w:ascii="Arial" w:hAnsi="Arial" w:cs="Arial"/>
          <w:color w:val="auto"/>
        </w:rPr>
        <w:t>3</w:t>
      </w:r>
      <w:r w:rsidR="00DD5B9A" w:rsidRPr="00B737D0">
        <w:rPr>
          <w:rFonts w:ascii="Arial" w:hAnsi="Arial" w:cs="Arial"/>
          <w:color w:val="auto"/>
        </w:rPr>
        <w:t xml:space="preserve">. Three </w:t>
      </w:r>
      <w:r w:rsidR="00D24EDA" w:rsidRPr="00B737D0">
        <w:rPr>
          <w:rFonts w:ascii="Arial" w:hAnsi="Arial" w:cs="Arial"/>
          <w:color w:val="auto"/>
        </w:rPr>
        <w:t xml:space="preserve">pollen </w:t>
      </w:r>
      <w:r w:rsidR="00DD5B9A" w:rsidRPr="00B737D0">
        <w:rPr>
          <w:rFonts w:ascii="Arial" w:hAnsi="Arial" w:cs="Arial"/>
          <w:color w:val="auto"/>
        </w:rPr>
        <w:t xml:space="preserve">grains of </w:t>
      </w:r>
      <w:r w:rsidR="00DD5B9A" w:rsidRPr="00B737D0">
        <w:rPr>
          <w:rFonts w:ascii="Arial" w:hAnsi="Arial" w:cs="Arial"/>
          <w:i/>
          <w:color w:val="auto"/>
        </w:rPr>
        <w:t>Remysporites magnificus</w:t>
      </w:r>
      <w:r w:rsidR="00DD5B9A" w:rsidRPr="00B737D0">
        <w:rPr>
          <w:rFonts w:ascii="Arial" w:hAnsi="Arial" w:cs="Arial"/>
          <w:color w:val="auto"/>
        </w:rPr>
        <w:t xml:space="preserve"> from the </w:t>
      </w:r>
      <w:r w:rsidR="00DD5B9A" w:rsidRPr="00B737D0">
        <w:rPr>
          <w:rFonts w:ascii="Arial" w:hAnsi="Arial" w:cs="Arial"/>
          <w:i/>
          <w:color w:val="auto"/>
        </w:rPr>
        <w:t>Protopitys scotica</w:t>
      </w:r>
      <w:r w:rsidR="00DD5B9A" w:rsidRPr="00B737D0">
        <w:rPr>
          <w:rFonts w:ascii="Arial" w:hAnsi="Arial" w:cs="Arial"/>
          <w:color w:val="auto"/>
        </w:rPr>
        <w:t xml:space="preserve"> type (slide </w:t>
      </w:r>
      <w:proofErr w:type="spellStart"/>
      <w:r w:rsidR="00DD5B9A" w:rsidRPr="00B737D0">
        <w:rPr>
          <w:rFonts w:ascii="Arial" w:hAnsi="Arial" w:cs="Arial"/>
          <w:color w:val="auto"/>
        </w:rPr>
        <w:t>FSC1372</w:t>
      </w:r>
      <w:proofErr w:type="spellEnd"/>
      <w:r w:rsidR="00DD5B9A" w:rsidRPr="00B737D0">
        <w:rPr>
          <w:rFonts w:ascii="Arial" w:hAnsi="Arial" w:cs="Arial"/>
          <w:color w:val="auto"/>
        </w:rPr>
        <w:t xml:space="preserve"> Albert Long Collection, Hunterian Museum, </w:t>
      </w:r>
      <w:proofErr w:type="gramStart"/>
      <w:r w:rsidR="00DD5B9A" w:rsidRPr="00B737D0">
        <w:rPr>
          <w:rFonts w:ascii="Arial" w:hAnsi="Arial" w:cs="Arial"/>
          <w:color w:val="auto"/>
        </w:rPr>
        <w:t>Glasgow</w:t>
      </w:r>
      <w:proofErr w:type="gramEnd"/>
      <w:r w:rsidR="00DD5B9A" w:rsidRPr="00B737D0">
        <w:rPr>
          <w:rFonts w:ascii="Arial" w:hAnsi="Arial" w:cs="Arial"/>
          <w:color w:val="auto"/>
        </w:rPr>
        <w:t xml:space="preserve">). </w:t>
      </w:r>
      <w:r w:rsidR="003B3CFD" w:rsidRPr="00B737D0">
        <w:rPr>
          <w:rFonts w:ascii="Arial" w:hAnsi="Arial" w:cs="Arial"/>
          <w:color w:val="auto"/>
        </w:rPr>
        <w:t>1</w:t>
      </w:r>
      <w:r w:rsidR="00DD5B9A" w:rsidRPr="00B737D0">
        <w:rPr>
          <w:rFonts w:ascii="Arial" w:hAnsi="Arial" w:cs="Arial"/>
          <w:color w:val="auto"/>
        </w:rPr>
        <w:t xml:space="preserve">. A complete specimen of </w:t>
      </w:r>
      <w:r w:rsidR="00DD5B9A" w:rsidRPr="00B737D0">
        <w:rPr>
          <w:rFonts w:ascii="Arial" w:hAnsi="Arial" w:cs="Arial"/>
          <w:i/>
          <w:color w:val="auto"/>
        </w:rPr>
        <w:t>R. magnificus</w:t>
      </w:r>
      <w:r w:rsidR="00DD5B9A" w:rsidRPr="00B737D0">
        <w:rPr>
          <w:rFonts w:ascii="Arial" w:hAnsi="Arial" w:cs="Arial"/>
          <w:color w:val="auto"/>
        </w:rPr>
        <w:t xml:space="preserve"> with the laevigate inner body (centre) inside the laevigate to finely sculptured exoexine. </w:t>
      </w:r>
      <w:r w:rsidR="003B3CFD" w:rsidRPr="00B737D0">
        <w:rPr>
          <w:rFonts w:ascii="Arial" w:hAnsi="Arial" w:cs="Arial"/>
          <w:color w:val="auto"/>
        </w:rPr>
        <w:t>2</w:t>
      </w:r>
      <w:r w:rsidR="00DD5B9A" w:rsidRPr="00B737D0">
        <w:rPr>
          <w:rFonts w:ascii="Arial" w:hAnsi="Arial" w:cs="Arial"/>
          <w:color w:val="auto"/>
        </w:rPr>
        <w:t xml:space="preserve">. A laevigate </w:t>
      </w:r>
      <w:r w:rsidR="00DD5B9A" w:rsidRPr="00B737D0">
        <w:rPr>
          <w:rFonts w:ascii="Arial" w:hAnsi="Arial" w:cs="Arial"/>
          <w:i/>
          <w:color w:val="auto"/>
        </w:rPr>
        <w:t>Punctatisporites</w:t>
      </w:r>
      <w:r w:rsidR="00DD5B9A" w:rsidRPr="00B737D0">
        <w:rPr>
          <w:rFonts w:ascii="Arial" w:hAnsi="Arial" w:cs="Arial"/>
          <w:color w:val="auto"/>
        </w:rPr>
        <w:t>-</w:t>
      </w:r>
      <w:r w:rsidR="00DD5B9A" w:rsidRPr="00B737D0">
        <w:rPr>
          <w:rFonts w:ascii="Arial" w:hAnsi="Arial" w:cs="Arial"/>
          <w:color w:val="auto"/>
        </w:rPr>
        <w:lastRenderedPageBreak/>
        <w:t xml:space="preserve">type inner body (left-hand side) with laevigate to finely sculptured exine partially surrounding the inner body (right-hand side). </w:t>
      </w:r>
      <w:r w:rsidR="003B3CFD" w:rsidRPr="00B737D0">
        <w:rPr>
          <w:rFonts w:ascii="Arial" w:hAnsi="Arial" w:cs="Arial"/>
          <w:color w:val="auto"/>
        </w:rPr>
        <w:t>3</w:t>
      </w:r>
      <w:r w:rsidR="00DD5B9A" w:rsidRPr="00B737D0">
        <w:rPr>
          <w:rFonts w:ascii="Arial" w:hAnsi="Arial" w:cs="Arial"/>
          <w:color w:val="auto"/>
        </w:rPr>
        <w:t xml:space="preserve">. A laevigate </w:t>
      </w:r>
      <w:r w:rsidR="00DD5B9A" w:rsidRPr="00B737D0">
        <w:rPr>
          <w:rFonts w:ascii="Arial" w:hAnsi="Arial" w:cs="Arial"/>
          <w:i/>
          <w:color w:val="auto"/>
        </w:rPr>
        <w:t>Punctatisporites</w:t>
      </w:r>
      <w:r w:rsidR="00DD5B9A" w:rsidRPr="00B737D0">
        <w:rPr>
          <w:rFonts w:ascii="Arial" w:hAnsi="Arial" w:cs="Arial"/>
          <w:color w:val="auto"/>
        </w:rPr>
        <w:t xml:space="preserve">-type inner body. </w:t>
      </w:r>
      <w:r w:rsidR="003B3CFD" w:rsidRPr="00B737D0">
        <w:rPr>
          <w:rFonts w:ascii="Arial" w:hAnsi="Arial" w:cs="Arial"/>
          <w:color w:val="auto"/>
        </w:rPr>
        <w:t>4</w:t>
      </w:r>
      <w:r w:rsidR="00DD5B9A" w:rsidRPr="00B737D0">
        <w:rPr>
          <w:rFonts w:ascii="Arial" w:hAnsi="Arial" w:cs="Arial"/>
          <w:color w:val="auto"/>
        </w:rPr>
        <w:t>–</w:t>
      </w:r>
      <w:r w:rsidR="003B3CFD" w:rsidRPr="00B737D0">
        <w:rPr>
          <w:rFonts w:ascii="Arial" w:hAnsi="Arial" w:cs="Arial"/>
          <w:color w:val="auto"/>
        </w:rPr>
        <w:t>5</w:t>
      </w:r>
      <w:r w:rsidR="00DD5B9A" w:rsidRPr="00B737D0">
        <w:rPr>
          <w:rFonts w:ascii="Arial" w:hAnsi="Arial" w:cs="Arial"/>
          <w:color w:val="auto"/>
        </w:rPr>
        <w:t xml:space="preserve">. </w:t>
      </w:r>
      <w:r w:rsidR="00F102B4" w:rsidRPr="00B737D0">
        <w:rPr>
          <w:rFonts w:ascii="Arial" w:hAnsi="Arial" w:cs="Arial"/>
          <w:color w:val="auto"/>
        </w:rPr>
        <w:t>Two</w:t>
      </w:r>
      <w:r w:rsidR="003B3CFD" w:rsidRPr="00B737D0">
        <w:rPr>
          <w:rFonts w:ascii="Arial" w:hAnsi="Arial" w:cs="Arial"/>
          <w:color w:val="auto"/>
        </w:rPr>
        <w:t xml:space="preserve"> </w:t>
      </w:r>
      <w:r w:rsidR="00DD5B9A" w:rsidRPr="00B737D0">
        <w:rPr>
          <w:rFonts w:ascii="Arial" w:hAnsi="Arial" w:cs="Arial"/>
          <w:color w:val="auto"/>
        </w:rPr>
        <w:t xml:space="preserve">intact specimens of </w:t>
      </w:r>
      <w:r w:rsidR="00DD5B9A" w:rsidRPr="00B737D0">
        <w:rPr>
          <w:rFonts w:ascii="Arial" w:hAnsi="Arial" w:cs="Arial"/>
          <w:i/>
          <w:color w:val="auto"/>
        </w:rPr>
        <w:t>R. magnificus</w:t>
      </w:r>
      <w:r w:rsidR="00DD5B9A" w:rsidRPr="00B737D0">
        <w:rPr>
          <w:rFonts w:ascii="Arial" w:hAnsi="Arial" w:cs="Arial"/>
          <w:color w:val="auto"/>
        </w:rPr>
        <w:t xml:space="preserve"> from the NWMF borehole (slides </w:t>
      </w:r>
      <w:proofErr w:type="spellStart"/>
      <w:r w:rsidR="00DD5B9A" w:rsidRPr="00B737D0">
        <w:rPr>
          <w:rFonts w:ascii="Arial" w:hAnsi="Arial" w:cs="Arial"/>
          <w:color w:val="auto"/>
        </w:rPr>
        <w:t>SSK38434</w:t>
      </w:r>
      <w:proofErr w:type="spellEnd"/>
      <w:r w:rsidR="00DD5B9A" w:rsidRPr="00B737D0">
        <w:rPr>
          <w:rFonts w:ascii="Arial" w:hAnsi="Arial" w:cs="Arial"/>
          <w:color w:val="auto"/>
        </w:rPr>
        <w:t xml:space="preserve"> and </w:t>
      </w:r>
      <w:proofErr w:type="spellStart"/>
      <w:r w:rsidR="00DD5B9A" w:rsidRPr="00B737D0">
        <w:rPr>
          <w:rFonts w:ascii="Arial" w:hAnsi="Arial" w:cs="Arial"/>
          <w:color w:val="auto"/>
        </w:rPr>
        <w:t>SSK38075</w:t>
      </w:r>
      <w:proofErr w:type="spellEnd"/>
      <w:r w:rsidR="003B3CFD" w:rsidRPr="00B737D0">
        <w:rPr>
          <w:rFonts w:ascii="Arial" w:hAnsi="Arial" w:cs="Arial"/>
          <w:color w:val="auto"/>
        </w:rPr>
        <w:t xml:space="preserve"> respectively</w:t>
      </w:r>
      <w:r w:rsidR="00DD5B9A" w:rsidRPr="00B737D0">
        <w:rPr>
          <w:rFonts w:ascii="Arial" w:hAnsi="Arial" w:cs="Arial"/>
          <w:color w:val="auto"/>
        </w:rPr>
        <w:t>) for comparison. Scale bars = 50 µm.</w:t>
      </w:r>
    </w:p>
    <w:p w14:paraId="13FC2329" w14:textId="0DD07CAA" w:rsidR="00737597" w:rsidRPr="00B737D0" w:rsidRDefault="00737597" w:rsidP="00632FD2">
      <w:pPr>
        <w:spacing w:line="480" w:lineRule="auto"/>
      </w:pPr>
    </w:p>
    <w:tbl>
      <w:tblPr>
        <w:tblStyle w:val="TableGrid"/>
        <w:tblW w:w="10085" w:type="dxa"/>
        <w:tblLook w:val="04A0" w:firstRow="1" w:lastRow="0" w:firstColumn="1" w:lastColumn="0" w:noHBand="0" w:noVBand="1"/>
      </w:tblPr>
      <w:tblGrid>
        <w:gridCol w:w="854"/>
        <w:gridCol w:w="1676"/>
        <w:gridCol w:w="2214"/>
        <w:gridCol w:w="1991"/>
        <w:gridCol w:w="1532"/>
        <w:gridCol w:w="1818"/>
      </w:tblGrid>
      <w:tr w:rsidR="00A65668" w:rsidRPr="00860D0C" w14:paraId="7DED90AE" w14:textId="77777777" w:rsidTr="00450163">
        <w:tc>
          <w:tcPr>
            <w:tcW w:w="854" w:type="dxa"/>
          </w:tcPr>
          <w:p w14:paraId="75163206" w14:textId="77777777" w:rsidR="00A65668" w:rsidRPr="00860D0C" w:rsidRDefault="00A65668" w:rsidP="00A65668">
            <w:pPr>
              <w:spacing w:line="480" w:lineRule="auto"/>
              <w:rPr>
                <w:b/>
                <w:iCs/>
              </w:rPr>
            </w:pPr>
            <w:r w:rsidRPr="00860D0C">
              <w:rPr>
                <w:b/>
                <w:iCs/>
              </w:rPr>
              <w:t>Site</w:t>
            </w:r>
          </w:p>
        </w:tc>
        <w:tc>
          <w:tcPr>
            <w:tcW w:w="1676" w:type="dxa"/>
          </w:tcPr>
          <w:p w14:paraId="6F8A127A" w14:textId="77777777" w:rsidR="00A65668" w:rsidRPr="00860D0C" w:rsidRDefault="00A65668" w:rsidP="00A65668">
            <w:pPr>
              <w:spacing w:line="480" w:lineRule="auto"/>
              <w:rPr>
                <w:b/>
                <w:iCs/>
              </w:rPr>
            </w:pPr>
            <w:r w:rsidRPr="00860D0C">
              <w:rPr>
                <w:b/>
                <w:iCs/>
              </w:rPr>
              <w:t>Grid ref.</w:t>
            </w:r>
          </w:p>
        </w:tc>
        <w:tc>
          <w:tcPr>
            <w:tcW w:w="2214" w:type="dxa"/>
          </w:tcPr>
          <w:p w14:paraId="1EF3CDBB" w14:textId="77777777" w:rsidR="00A65668" w:rsidRPr="00860D0C" w:rsidRDefault="00A65668" w:rsidP="00A65668">
            <w:pPr>
              <w:spacing w:line="480" w:lineRule="auto"/>
              <w:rPr>
                <w:b/>
                <w:iCs/>
              </w:rPr>
            </w:pPr>
            <w:r w:rsidRPr="00860D0C">
              <w:rPr>
                <w:b/>
                <w:iCs/>
              </w:rPr>
              <w:t>Locality name</w:t>
            </w:r>
          </w:p>
        </w:tc>
        <w:tc>
          <w:tcPr>
            <w:tcW w:w="1991" w:type="dxa"/>
          </w:tcPr>
          <w:p w14:paraId="0A2838B5" w14:textId="77777777" w:rsidR="00A65668" w:rsidRPr="00860D0C" w:rsidRDefault="00A65668" w:rsidP="00A65668">
            <w:pPr>
              <w:spacing w:line="480" w:lineRule="auto"/>
              <w:rPr>
                <w:b/>
              </w:rPr>
            </w:pPr>
            <w:r w:rsidRPr="00860D0C">
              <w:rPr>
                <w:b/>
              </w:rPr>
              <w:t>Plant(s)</w:t>
            </w:r>
          </w:p>
        </w:tc>
        <w:tc>
          <w:tcPr>
            <w:tcW w:w="1532" w:type="dxa"/>
          </w:tcPr>
          <w:p w14:paraId="44142CF4" w14:textId="77777777" w:rsidR="00A65668" w:rsidRPr="00860D0C" w:rsidRDefault="00A65668" w:rsidP="00A65668">
            <w:pPr>
              <w:spacing w:line="480" w:lineRule="auto"/>
              <w:rPr>
                <w:b/>
                <w:iCs/>
              </w:rPr>
            </w:pPr>
            <w:r w:rsidRPr="00860D0C">
              <w:rPr>
                <w:b/>
                <w:iCs/>
              </w:rPr>
              <w:t>Siting</w:t>
            </w:r>
          </w:p>
        </w:tc>
        <w:tc>
          <w:tcPr>
            <w:tcW w:w="1818" w:type="dxa"/>
          </w:tcPr>
          <w:p w14:paraId="550D6521" w14:textId="77777777" w:rsidR="00A65668" w:rsidRPr="00860D0C" w:rsidRDefault="00A65668" w:rsidP="00A65668">
            <w:pPr>
              <w:spacing w:line="480" w:lineRule="auto"/>
              <w:rPr>
                <w:b/>
                <w:iCs/>
              </w:rPr>
            </w:pPr>
            <w:r w:rsidRPr="00860D0C">
              <w:rPr>
                <w:b/>
                <w:iCs/>
              </w:rPr>
              <w:t>Reference</w:t>
            </w:r>
          </w:p>
        </w:tc>
      </w:tr>
      <w:tr w:rsidR="00A65668" w:rsidRPr="00860D0C" w14:paraId="5829BACE" w14:textId="77777777" w:rsidTr="00450163">
        <w:tc>
          <w:tcPr>
            <w:tcW w:w="854" w:type="dxa"/>
          </w:tcPr>
          <w:p w14:paraId="1DD4606B" w14:textId="77777777" w:rsidR="00A65668" w:rsidRPr="00860D0C" w:rsidRDefault="00A65668" w:rsidP="00A65668">
            <w:pPr>
              <w:spacing w:line="480" w:lineRule="auto"/>
              <w:rPr>
                <w:iCs/>
              </w:rPr>
            </w:pPr>
            <w:r w:rsidRPr="00860D0C">
              <w:rPr>
                <w:iCs/>
              </w:rPr>
              <w:t xml:space="preserve">1. </w:t>
            </w:r>
          </w:p>
        </w:tc>
        <w:tc>
          <w:tcPr>
            <w:tcW w:w="1676" w:type="dxa"/>
          </w:tcPr>
          <w:p w14:paraId="7783B06D" w14:textId="77777777" w:rsidR="00A65668" w:rsidRPr="00860D0C" w:rsidRDefault="00A65668" w:rsidP="00A65668">
            <w:pPr>
              <w:spacing w:line="480" w:lineRule="auto"/>
              <w:rPr>
                <w:iCs/>
              </w:rPr>
            </w:pPr>
            <w:r w:rsidRPr="00860D0C">
              <w:rPr>
                <w:iCs/>
              </w:rPr>
              <w:t>NT 791716</w:t>
            </w:r>
          </w:p>
        </w:tc>
        <w:tc>
          <w:tcPr>
            <w:tcW w:w="2214" w:type="dxa"/>
          </w:tcPr>
          <w:p w14:paraId="12143159" w14:textId="77777777" w:rsidR="00A65668" w:rsidRPr="00860D0C" w:rsidRDefault="00A65668" w:rsidP="00A65668">
            <w:pPr>
              <w:spacing w:line="480" w:lineRule="auto"/>
              <w:rPr>
                <w:iCs/>
              </w:rPr>
            </w:pPr>
            <w:r w:rsidRPr="00860D0C">
              <w:rPr>
                <w:iCs/>
              </w:rPr>
              <w:t>Horse Roads</w:t>
            </w:r>
          </w:p>
        </w:tc>
        <w:tc>
          <w:tcPr>
            <w:tcW w:w="1991" w:type="dxa"/>
          </w:tcPr>
          <w:p w14:paraId="2BB5DE9A" w14:textId="77777777" w:rsidR="00A65668" w:rsidRPr="00860D0C" w:rsidRDefault="00A65668" w:rsidP="00A65668">
            <w:pPr>
              <w:spacing w:line="480" w:lineRule="auto"/>
              <w:rPr>
                <w:iCs/>
              </w:rPr>
            </w:pPr>
            <w:r w:rsidRPr="00860D0C">
              <w:rPr>
                <w:i/>
              </w:rPr>
              <w:t>L. scotica</w:t>
            </w:r>
          </w:p>
        </w:tc>
        <w:tc>
          <w:tcPr>
            <w:tcW w:w="1532" w:type="dxa"/>
            <w:shd w:val="clear" w:color="auto" w:fill="auto"/>
          </w:tcPr>
          <w:p w14:paraId="7B29876B" w14:textId="77777777" w:rsidR="00A65668" w:rsidRPr="00860D0C" w:rsidRDefault="00A65668" w:rsidP="00A65668">
            <w:pPr>
              <w:spacing w:line="480" w:lineRule="auto"/>
              <w:rPr>
                <w:i/>
                <w:iCs/>
              </w:rPr>
            </w:pPr>
            <w:r w:rsidRPr="00860D0C">
              <w:rPr>
                <w:i/>
                <w:iCs/>
              </w:rPr>
              <w:t>Ex situ</w:t>
            </w:r>
          </w:p>
        </w:tc>
        <w:tc>
          <w:tcPr>
            <w:tcW w:w="1818" w:type="dxa"/>
          </w:tcPr>
          <w:p w14:paraId="033D0D09"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7394F493" w14:textId="77777777" w:rsidTr="00450163">
        <w:trPr>
          <w:trHeight w:val="232"/>
        </w:trPr>
        <w:tc>
          <w:tcPr>
            <w:tcW w:w="854" w:type="dxa"/>
          </w:tcPr>
          <w:p w14:paraId="53F054F1" w14:textId="77777777" w:rsidR="00A65668" w:rsidRPr="00860D0C" w:rsidRDefault="00A65668" w:rsidP="00A65668">
            <w:pPr>
              <w:spacing w:line="480" w:lineRule="auto"/>
              <w:rPr>
                <w:iCs/>
              </w:rPr>
            </w:pPr>
            <w:r w:rsidRPr="00860D0C">
              <w:rPr>
                <w:iCs/>
              </w:rPr>
              <w:t>2.</w:t>
            </w:r>
          </w:p>
        </w:tc>
        <w:tc>
          <w:tcPr>
            <w:tcW w:w="1676" w:type="dxa"/>
          </w:tcPr>
          <w:p w14:paraId="45F785CE" w14:textId="77777777" w:rsidR="00A65668" w:rsidRPr="00860D0C" w:rsidRDefault="00A65668" w:rsidP="00A65668">
            <w:pPr>
              <w:spacing w:line="480" w:lineRule="auto"/>
              <w:rPr>
                <w:iCs/>
              </w:rPr>
            </w:pPr>
            <w:r w:rsidRPr="00860D0C">
              <w:rPr>
                <w:iCs/>
              </w:rPr>
              <w:t>NT 958612</w:t>
            </w:r>
          </w:p>
        </w:tc>
        <w:tc>
          <w:tcPr>
            <w:tcW w:w="2214" w:type="dxa"/>
          </w:tcPr>
          <w:p w14:paraId="43D50B06" w14:textId="77777777" w:rsidR="00A65668" w:rsidRPr="00860D0C" w:rsidRDefault="00A65668" w:rsidP="00A65668">
            <w:pPr>
              <w:spacing w:line="480" w:lineRule="auto"/>
              <w:rPr>
                <w:iCs/>
              </w:rPr>
            </w:pPr>
            <w:r w:rsidRPr="00860D0C">
              <w:rPr>
                <w:iCs/>
              </w:rPr>
              <w:t>Burnmouth</w:t>
            </w:r>
          </w:p>
        </w:tc>
        <w:tc>
          <w:tcPr>
            <w:tcW w:w="1991" w:type="dxa"/>
          </w:tcPr>
          <w:p w14:paraId="5F14C131" w14:textId="77777777" w:rsidR="00A65668" w:rsidRPr="00860D0C" w:rsidRDefault="00A65668" w:rsidP="00A65668">
            <w:pPr>
              <w:spacing w:line="480" w:lineRule="auto"/>
              <w:rPr>
                <w:iCs/>
              </w:rPr>
            </w:pPr>
            <w:r w:rsidRPr="00860D0C">
              <w:rPr>
                <w:i/>
              </w:rPr>
              <w:t>L. scotica</w:t>
            </w:r>
          </w:p>
        </w:tc>
        <w:tc>
          <w:tcPr>
            <w:tcW w:w="1532" w:type="dxa"/>
            <w:shd w:val="clear" w:color="auto" w:fill="auto"/>
          </w:tcPr>
          <w:p w14:paraId="3A4450BD" w14:textId="77777777" w:rsidR="00A65668" w:rsidRPr="00860D0C" w:rsidRDefault="00A65668" w:rsidP="00A65668">
            <w:pPr>
              <w:spacing w:line="480" w:lineRule="auto"/>
              <w:rPr>
                <w:i/>
                <w:iCs/>
              </w:rPr>
            </w:pPr>
            <w:r w:rsidRPr="00860D0C">
              <w:rPr>
                <w:i/>
                <w:iCs/>
              </w:rPr>
              <w:t>Ex situ</w:t>
            </w:r>
          </w:p>
        </w:tc>
        <w:tc>
          <w:tcPr>
            <w:tcW w:w="1818" w:type="dxa"/>
          </w:tcPr>
          <w:p w14:paraId="69DA37A0"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711F825C" w14:textId="77777777" w:rsidTr="00450163">
        <w:trPr>
          <w:trHeight w:val="230"/>
        </w:trPr>
        <w:tc>
          <w:tcPr>
            <w:tcW w:w="854" w:type="dxa"/>
          </w:tcPr>
          <w:p w14:paraId="3477AA7B" w14:textId="77777777" w:rsidR="00A65668" w:rsidRPr="00860D0C" w:rsidRDefault="00A65668" w:rsidP="00A65668">
            <w:pPr>
              <w:spacing w:line="480" w:lineRule="auto"/>
              <w:rPr>
                <w:iCs/>
              </w:rPr>
            </w:pPr>
            <w:r w:rsidRPr="00860D0C">
              <w:rPr>
                <w:iCs/>
              </w:rPr>
              <w:t xml:space="preserve">3. </w:t>
            </w:r>
          </w:p>
        </w:tc>
        <w:tc>
          <w:tcPr>
            <w:tcW w:w="1676" w:type="dxa"/>
          </w:tcPr>
          <w:p w14:paraId="6DD40CEB" w14:textId="77777777" w:rsidR="00A65668" w:rsidRPr="00860D0C" w:rsidRDefault="00A65668" w:rsidP="00A65668">
            <w:pPr>
              <w:spacing w:line="480" w:lineRule="auto"/>
              <w:rPr>
                <w:iCs/>
              </w:rPr>
            </w:pPr>
            <w:r w:rsidRPr="00860D0C">
              <w:rPr>
                <w:iCs/>
              </w:rPr>
              <w:t>NT 793566</w:t>
            </w:r>
          </w:p>
        </w:tc>
        <w:tc>
          <w:tcPr>
            <w:tcW w:w="2214" w:type="dxa"/>
          </w:tcPr>
          <w:p w14:paraId="7B008436" w14:textId="77777777" w:rsidR="00A65668" w:rsidRPr="00860D0C" w:rsidRDefault="00A65668" w:rsidP="00A65668">
            <w:pPr>
              <w:spacing w:line="480" w:lineRule="auto"/>
              <w:rPr>
                <w:iCs/>
              </w:rPr>
            </w:pPr>
            <w:proofErr w:type="spellStart"/>
            <w:r w:rsidRPr="00860D0C">
              <w:rPr>
                <w:iCs/>
              </w:rPr>
              <w:t>Cumledge</w:t>
            </w:r>
            <w:proofErr w:type="spellEnd"/>
          </w:p>
        </w:tc>
        <w:tc>
          <w:tcPr>
            <w:tcW w:w="1991" w:type="dxa"/>
          </w:tcPr>
          <w:p w14:paraId="5DDCFABC" w14:textId="77777777" w:rsidR="00A65668" w:rsidRPr="00860D0C" w:rsidRDefault="00A65668" w:rsidP="00A65668">
            <w:pPr>
              <w:spacing w:line="480" w:lineRule="auto"/>
              <w:rPr>
                <w:iCs/>
              </w:rPr>
            </w:pPr>
            <w:r w:rsidRPr="00860D0C">
              <w:rPr>
                <w:i/>
              </w:rPr>
              <w:t>L. scotica</w:t>
            </w:r>
          </w:p>
        </w:tc>
        <w:tc>
          <w:tcPr>
            <w:tcW w:w="1532" w:type="dxa"/>
            <w:shd w:val="clear" w:color="auto" w:fill="auto"/>
          </w:tcPr>
          <w:p w14:paraId="018BE687" w14:textId="77777777" w:rsidR="00A65668" w:rsidRPr="00860D0C" w:rsidRDefault="00A65668" w:rsidP="00A65668">
            <w:pPr>
              <w:spacing w:line="480" w:lineRule="auto"/>
              <w:rPr>
                <w:i/>
                <w:iCs/>
              </w:rPr>
            </w:pPr>
            <w:r w:rsidRPr="00860D0C">
              <w:rPr>
                <w:i/>
                <w:iCs/>
              </w:rPr>
              <w:t>Ex situ</w:t>
            </w:r>
          </w:p>
        </w:tc>
        <w:tc>
          <w:tcPr>
            <w:tcW w:w="1818" w:type="dxa"/>
          </w:tcPr>
          <w:p w14:paraId="6F176F8E"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5FE53C4C" w14:textId="77777777" w:rsidTr="00450163">
        <w:trPr>
          <w:trHeight w:val="230"/>
        </w:trPr>
        <w:tc>
          <w:tcPr>
            <w:tcW w:w="854" w:type="dxa"/>
          </w:tcPr>
          <w:p w14:paraId="60D8FED4" w14:textId="77777777" w:rsidR="00A65668" w:rsidRPr="00860D0C" w:rsidRDefault="00A65668" w:rsidP="00A65668">
            <w:pPr>
              <w:spacing w:line="480" w:lineRule="auto"/>
              <w:rPr>
                <w:iCs/>
              </w:rPr>
            </w:pPr>
            <w:r w:rsidRPr="00860D0C">
              <w:rPr>
                <w:iCs/>
              </w:rPr>
              <w:t xml:space="preserve">4. </w:t>
            </w:r>
          </w:p>
        </w:tc>
        <w:tc>
          <w:tcPr>
            <w:tcW w:w="1676" w:type="dxa"/>
          </w:tcPr>
          <w:p w14:paraId="7FB4EB25" w14:textId="77777777" w:rsidR="00A65668" w:rsidRPr="00860D0C" w:rsidRDefault="00A65668" w:rsidP="00A65668">
            <w:pPr>
              <w:spacing w:line="480" w:lineRule="auto"/>
              <w:rPr>
                <w:iCs/>
              </w:rPr>
            </w:pPr>
            <w:r w:rsidRPr="00860D0C">
              <w:rPr>
                <w:iCs/>
              </w:rPr>
              <w:t>NT 800566</w:t>
            </w:r>
          </w:p>
        </w:tc>
        <w:tc>
          <w:tcPr>
            <w:tcW w:w="2214" w:type="dxa"/>
          </w:tcPr>
          <w:p w14:paraId="5AADEC5E" w14:textId="77777777" w:rsidR="00A65668" w:rsidRPr="00860D0C" w:rsidRDefault="00A65668" w:rsidP="00A65668">
            <w:pPr>
              <w:spacing w:line="480" w:lineRule="auto"/>
              <w:rPr>
                <w:iCs/>
              </w:rPr>
            </w:pPr>
            <w:proofErr w:type="spellStart"/>
            <w:r w:rsidRPr="00860D0C">
              <w:rPr>
                <w:iCs/>
              </w:rPr>
              <w:t>Broomhouse</w:t>
            </w:r>
            <w:proofErr w:type="spellEnd"/>
          </w:p>
        </w:tc>
        <w:tc>
          <w:tcPr>
            <w:tcW w:w="1991" w:type="dxa"/>
          </w:tcPr>
          <w:p w14:paraId="5D51AACA" w14:textId="77777777" w:rsidR="00A65668" w:rsidRPr="00860D0C" w:rsidRDefault="00A65668" w:rsidP="00A65668">
            <w:pPr>
              <w:spacing w:line="480" w:lineRule="auto"/>
              <w:rPr>
                <w:iCs/>
              </w:rPr>
            </w:pPr>
            <w:r w:rsidRPr="00860D0C">
              <w:rPr>
                <w:i/>
              </w:rPr>
              <w:t>L. scotica</w:t>
            </w:r>
          </w:p>
        </w:tc>
        <w:tc>
          <w:tcPr>
            <w:tcW w:w="1532" w:type="dxa"/>
          </w:tcPr>
          <w:p w14:paraId="2111DCA7" w14:textId="77777777" w:rsidR="00A65668" w:rsidRPr="00860D0C" w:rsidRDefault="00A65668" w:rsidP="00A65668">
            <w:pPr>
              <w:spacing w:line="480" w:lineRule="auto"/>
              <w:rPr>
                <w:iCs/>
              </w:rPr>
            </w:pPr>
            <w:r w:rsidRPr="00860D0C">
              <w:rPr>
                <w:i/>
                <w:iCs/>
              </w:rPr>
              <w:t>Ex situ</w:t>
            </w:r>
          </w:p>
        </w:tc>
        <w:tc>
          <w:tcPr>
            <w:tcW w:w="1818" w:type="dxa"/>
          </w:tcPr>
          <w:p w14:paraId="454AC145"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3CA81B3F" w14:textId="77777777" w:rsidTr="00450163">
        <w:tc>
          <w:tcPr>
            <w:tcW w:w="854" w:type="dxa"/>
          </w:tcPr>
          <w:p w14:paraId="78470D57" w14:textId="77777777" w:rsidR="00A65668" w:rsidRPr="00860D0C" w:rsidRDefault="00A65668" w:rsidP="00A65668">
            <w:pPr>
              <w:spacing w:line="480" w:lineRule="auto"/>
              <w:rPr>
                <w:iCs/>
              </w:rPr>
            </w:pPr>
            <w:r w:rsidRPr="00860D0C">
              <w:rPr>
                <w:iCs/>
              </w:rPr>
              <w:t>5.</w:t>
            </w:r>
          </w:p>
        </w:tc>
        <w:tc>
          <w:tcPr>
            <w:tcW w:w="1676" w:type="dxa"/>
          </w:tcPr>
          <w:p w14:paraId="58D7CBB9" w14:textId="77777777" w:rsidR="00A65668" w:rsidRPr="00860D0C" w:rsidRDefault="00A65668" w:rsidP="00A65668">
            <w:pPr>
              <w:spacing w:line="480" w:lineRule="auto"/>
              <w:rPr>
                <w:iCs/>
              </w:rPr>
            </w:pPr>
            <w:r w:rsidRPr="00860D0C">
              <w:rPr>
                <w:iCs/>
              </w:rPr>
              <w:t>NT 810567</w:t>
            </w:r>
          </w:p>
        </w:tc>
        <w:tc>
          <w:tcPr>
            <w:tcW w:w="2214" w:type="dxa"/>
          </w:tcPr>
          <w:p w14:paraId="69AF61A1" w14:textId="77777777" w:rsidR="00A65668" w:rsidRPr="00860D0C" w:rsidRDefault="00A65668" w:rsidP="00A65668">
            <w:pPr>
              <w:spacing w:line="480" w:lineRule="auto"/>
              <w:rPr>
                <w:iCs/>
              </w:rPr>
            </w:pPr>
            <w:proofErr w:type="spellStart"/>
            <w:r w:rsidRPr="00860D0C">
              <w:rPr>
                <w:iCs/>
              </w:rPr>
              <w:t>Marden</w:t>
            </w:r>
            <w:proofErr w:type="spellEnd"/>
          </w:p>
        </w:tc>
        <w:tc>
          <w:tcPr>
            <w:tcW w:w="1991" w:type="dxa"/>
          </w:tcPr>
          <w:p w14:paraId="08414D23" w14:textId="77777777" w:rsidR="00A65668" w:rsidRPr="00860D0C" w:rsidRDefault="00A65668" w:rsidP="00A65668">
            <w:pPr>
              <w:spacing w:line="480" w:lineRule="auto"/>
              <w:rPr>
                <w:iCs/>
              </w:rPr>
            </w:pPr>
            <w:r w:rsidRPr="00860D0C">
              <w:rPr>
                <w:i/>
              </w:rPr>
              <w:t>L. scotica</w:t>
            </w:r>
          </w:p>
        </w:tc>
        <w:tc>
          <w:tcPr>
            <w:tcW w:w="1532" w:type="dxa"/>
          </w:tcPr>
          <w:p w14:paraId="4C38DD8E" w14:textId="77777777" w:rsidR="00A65668" w:rsidRPr="00860D0C" w:rsidRDefault="00A65668" w:rsidP="00A65668">
            <w:pPr>
              <w:spacing w:line="480" w:lineRule="auto"/>
              <w:rPr>
                <w:iCs/>
              </w:rPr>
            </w:pPr>
            <w:r w:rsidRPr="00860D0C">
              <w:rPr>
                <w:i/>
                <w:iCs/>
              </w:rPr>
              <w:t>Ex situ</w:t>
            </w:r>
          </w:p>
        </w:tc>
        <w:tc>
          <w:tcPr>
            <w:tcW w:w="1818" w:type="dxa"/>
          </w:tcPr>
          <w:p w14:paraId="3C986003"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1C25E514" w14:textId="77777777" w:rsidTr="00450163">
        <w:tc>
          <w:tcPr>
            <w:tcW w:w="854" w:type="dxa"/>
          </w:tcPr>
          <w:p w14:paraId="182A16A8" w14:textId="77777777" w:rsidR="00A65668" w:rsidRPr="00860D0C" w:rsidRDefault="00A65668" w:rsidP="00A65668">
            <w:pPr>
              <w:spacing w:line="480" w:lineRule="auto"/>
              <w:rPr>
                <w:iCs/>
              </w:rPr>
            </w:pPr>
            <w:r w:rsidRPr="00860D0C">
              <w:rPr>
                <w:iCs/>
              </w:rPr>
              <w:t>6.</w:t>
            </w:r>
          </w:p>
        </w:tc>
        <w:tc>
          <w:tcPr>
            <w:tcW w:w="1676" w:type="dxa"/>
          </w:tcPr>
          <w:p w14:paraId="21B3EB8C" w14:textId="77777777" w:rsidR="00A65668" w:rsidRPr="00860D0C" w:rsidRDefault="00A65668" w:rsidP="00A65668">
            <w:pPr>
              <w:spacing w:line="480" w:lineRule="auto"/>
              <w:rPr>
                <w:iCs/>
              </w:rPr>
            </w:pPr>
            <w:r w:rsidRPr="00860D0C">
              <w:rPr>
                <w:iCs/>
              </w:rPr>
              <w:t>NT 816566</w:t>
            </w:r>
          </w:p>
        </w:tc>
        <w:tc>
          <w:tcPr>
            <w:tcW w:w="2214" w:type="dxa"/>
          </w:tcPr>
          <w:p w14:paraId="0E601C66" w14:textId="77777777" w:rsidR="00A65668" w:rsidRPr="00860D0C" w:rsidRDefault="00A65668" w:rsidP="00A65668">
            <w:pPr>
              <w:spacing w:line="480" w:lineRule="auto"/>
              <w:rPr>
                <w:iCs/>
              </w:rPr>
            </w:pPr>
            <w:proofErr w:type="spellStart"/>
            <w:r w:rsidRPr="00860D0C">
              <w:rPr>
                <w:iCs/>
              </w:rPr>
              <w:t>Marden</w:t>
            </w:r>
            <w:proofErr w:type="spellEnd"/>
            <w:r w:rsidRPr="00860D0C">
              <w:rPr>
                <w:iCs/>
              </w:rPr>
              <w:t xml:space="preserve">, West </w:t>
            </w:r>
            <w:proofErr w:type="spellStart"/>
            <w:r w:rsidRPr="00860D0C">
              <w:rPr>
                <w:iCs/>
              </w:rPr>
              <w:t>Blanerne</w:t>
            </w:r>
            <w:proofErr w:type="spellEnd"/>
          </w:p>
        </w:tc>
        <w:tc>
          <w:tcPr>
            <w:tcW w:w="1991" w:type="dxa"/>
          </w:tcPr>
          <w:p w14:paraId="182E33EC" w14:textId="77777777" w:rsidR="00A65668" w:rsidRPr="00860D0C" w:rsidRDefault="00A65668" w:rsidP="00A65668">
            <w:pPr>
              <w:spacing w:line="480" w:lineRule="auto"/>
              <w:rPr>
                <w:iCs/>
              </w:rPr>
            </w:pPr>
            <w:r w:rsidRPr="00860D0C">
              <w:rPr>
                <w:i/>
              </w:rPr>
              <w:t>L. scotica</w:t>
            </w:r>
          </w:p>
        </w:tc>
        <w:tc>
          <w:tcPr>
            <w:tcW w:w="1532" w:type="dxa"/>
          </w:tcPr>
          <w:p w14:paraId="3F8AA76C" w14:textId="77777777" w:rsidR="00A65668" w:rsidRPr="00860D0C" w:rsidRDefault="00A65668" w:rsidP="00A65668">
            <w:pPr>
              <w:spacing w:line="480" w:lineRule="auto"/>
              <w:rPr>
                <w:iCs/>
              </w:rPr>
            </w:pPr>
            <w:r w:rsidRPr="00860D0C">
              <w:rPr>
                <w:i/>
                <w:iCs/>
              </w:rPr>
              <w:t>Ex situ</w:t>
            </w:r>
          </w:p>
        </w:tc>
        <w:tc>
          <w:tcPr>
            <w:tcW w:w="1818" w:type="dxa"/>
          </w:tcPr>
          <w:p w14:paraId="4545A709"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34898A4A" w14:textId="77777777" w:rsidTr="00450163">
        <w:tc>
          <w:tcPr>
            <w:tcW w:w="854" w:type="dxa"/>
          </w:tcPr>
          <w:p w14:paraId="74D1FDD0" w14:textId="77777777" w:rsidR="00A65668" w:rsidRPr="00860D0C" w:rsidRDefault="00A65668" w:rsidP="00A65668">
            <w:pPr>
              <w:spacing w:line="480" w:lineRule="auto"/>
              <w:rPr>
                <w:iCs/>
              </w:rPr>
            </w:pPr>
            <w:r w:rsidRPr="00860D0C">
              <w:rPr>
                <w:iCs/>
              </w:rPr>
              <w:t>7.</w:t>
            </w:r>
          </w:p>
        </w:tc>
        <w:tc>
          <w:tcPr>
            <w:tcW w:w="1676" w:type="dxa"/>
          </w:tcPr>
          <w:p w14:paraId="370314B1" w14:textId="77777777" w:rsidR="00A65668" w:rsidRPr="00860D0C" w:rsidRDefault="00A65668" w:rsidP="00A65668">
            <w:pPr>
              <w:spacing w:line="480" w:lineRule="auto"/>
              <w:rPr>
                <w:iCs/>
              </w:rPr>
            </w:pPr>
            <w:r w:rsidRPr="00860D0C">
              <w:rPr>
                <w:iCs/>
              </w:rPr>
              <w:t>NT 827561</w:t>
            </w:r>
          </w:p>
        </w:tc>
        <w:tc>
          <w:tcPr>
            <w:tcW w:w="2214" w:type="dxa"/>
          </w:tcPr>
          <w:p w14:paraId="0C3D9528" w14:textId="77777777" w:rsidR="00A65668" w:rsidRPr="00860D0C" w:rsidRDefault="00A65668" w:rsidP="00A65668">
            <w:pPr>
              <w:spacing w:line="480" w:lineRule="auto"/>
              <w:rPr>
                <w:iCs/>
              </w:rPr>
            </w:pPr>
            <w:proofErr w:type="spellStart"/>
            <w:r w:rsidRPr="00860D0C">
              <w:rPr>
                <w:iCs/>
              </w:rPr>
              <w:t>Edrom</w:t>
            </w:r>
            <w:proofErr w:type="spellEnd"/>
          </w:p>
        </w:tc>
        <w:tc>
          <w:tcPr>
            <w:tcW w:w="1991" w:type="dxa"/>
          </w:tcPr>
          <w:p w14:paraId="318FE49E" w14:textId="77777777" w:rsidR="00A65668" w:rsidRPr="00860D0C" w:rsidRDefault="00A65668" w:rsidP="00A65668">
            <w:pPr>
              <w:spacing w:line="480" w:lineRule="auto"/>
              <w:rPr>
                <w:iCs/>
              </w:rPr>
            </w:pPr>
            <w:r w:rsidRPr="00860D0C">
              <w:rPr>
                <w:i/>
              </w:rPr>
              <w:t>L. scotica</w:t>
            </w:r>
          </w:p>
        </w:tc>
        <w:tc>
          <w:tcPr>
            <w:tcW w:w="1532" w:type="dxa"/>
          </w:tcPr>
          <w:p w14:paraId="78424701" w14:textId="77777777" w:rsidR="00A65668" w:rsidRPr="00860D0C" w:rsidRDefault="00A65668" w:rsidP="00A65668">
            <w:pPr>
              <w:spacing w:line="480" w:lineRule="auto"/>
              <w:rPr>
                <w:iCs/>
              </w:rPr>
            </w:pPr>
            <w:r w:rsidRPr="00860D0C">
              <w:rPr>
                <w:i/>
                <w:iCs/>
              </w:rPr>
              <w:t>Ex situ</w:t>
            </w:r>
          </w:p>
        </w:tc>
        <w:tc>
          <w:tcPr>
            <w:tcW w:w="1818" w:type="dxa"/>
          </w:tcPr>
          <w:p w14:paraId="21AAE7C1"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693E7119" w14:textId="77777777" w:rsidTr="00450163">
        <w:tc>
          <w:tcPr>
            <w:tcW w:w="854" w:type="dxa"/>
          </w:tcPr>
          <w:p w14:paraId="1B8B150C" w14:textId="77777777" w:rsidR="00A65668" w:rsidRPr="00860D0C" w:rsidRDefault="00A65668" w:rsidP="00A65668">
            <w:pPr>
              <w:spacing w:line="480" w:lineRule="auto"/>
              <w:rPr>
                <w:iCs/>
              </w:rPr>
            </w:pPr>
            <w:r w:rsidRPr="00860D0C">
              <w:rPr>
                <w:iCs/>
              </w:rPr>
              <w:t>8.</w:t>
            </w:r>
          </w:p>
        </w:tc>
        <w:tc>
          <w:tcPr>
            <w:tcW w:w="1676" w:type="dxa"/>
          </w:tcPr>
          <w:p w14:paraId="41B330DF" w14:textId="77777777" w:rsidR="00A65668" w:rsidRPr="00860D0C" w:rsidRDefault="00A65668" w:rsidP="00A65668">
            <w:pPr>
              <w:spacing w:line="480" w:lineRule="auto"/>
              <w:rPr>
                <w:iCs/>
              </w:rPr>
            </w:pPr>
            <w:r w:rsidRPr="00860D0C">
              <w:rPr>
                <w:lang w:val="en"/>
              </w:rPr>
              <w:t>NT 827558</w:t>
            </w:r>
          </w:p>
        </w:tc>
        <w:tc>
          <w:tcPr>
            <w:tcW w:w="2214" w:type="dxa"/>
          </w:tcPr>
          <w:p w14:paraId="1266A7BE" w14:textId="77777777" w:rsidR="00A65668" w:rsidRPr="00860D0C" w:rsidRDefault="00A65668" w:rsidP="00A65668">
            <w:pPr>
              <w:spacing w:line="480" w:lineRule="auto"/>
              <w:rPr>
                <w:iCs/>
              </w:rPr>
            </w:pPr>
            <w:proofErr w:type="spellStart"/>
            <w:r w:rsidRPr="00860D0C">
              <w:t>Edrom</w:t>
            </w:r>
            <w:proofErr w:type="spellEnd"/>
            <w:r w:rsidRPr="00860D0C">
              <w:t xml:space="preserve"> Church</w:t>
            </w:r>
          </w:p>
        </w:tc>
        <w:tc>
          <w:tcPr>
            <w:tcW w:w="1991" w:type="dxa"/>
          </w:tcPr>
          <w:p w14:paraId="073DD781" w14:textId="77777777" w:rsidR="00A65668" w:rsidRPr="00860D0C" w:rsidRDefault="00A65668" w:rsidP="00A65668">
            <w:pPr>
              <w:spacing w:line="480" w:lineRule="auto"/>
              <w:rPr>
                <w:iCs/>
              </w:rPr>
            </w:pPr>
            <w:r w:rsidRPr="00860D0C">
              <w:rPr>
                <w:i/>
                <w:iCs/>
              </w:rPr>
              <w:t>L. scotica</w:t>
            </w:r>
          </w:p>
        </w:tc>
        <w:tc>
          <w:tcPr>
            <w:tcW w:w="1532" w:type="dxa"/>
          </w:tcPr>
          <w:p w14:paraId="6A811B2B" w14:textId="77777777" w:rsidR="00A65668" w:rsidRPr="00860D0C" w:rsidRDefault="00A65668" w:rsidP="00A65668">
            <w:pPr>
              <w:spacing w:line="480" w:lineRule="auto"/>
              <w:rPr>
                <w:iCs/>
              </w:rPr>
            </w:pPr>
            <w:r w:rsidRPr="00860D0C">
              <w:rPr>
                <w:i/>
                <w:iCs/>
              </w:rPr>
              <w:t>In situ</w:t>
            </w:r>
          </w:p>
        </w:tc>
        <w:tc>
          <w:tcPr>
            <w:tcW w:w="1818" w:type="dxa"/>
          </w:tcPr>
          <w:p w14:paraId="75FC405F" w14:textId="77777777" w:rsidR="00A65668" w:rsidRPr="00860D0C" w:rsidRDefault="00A65668" w:rsidP="00A65668">
            <w:pPr>
              <w:spacing w:line="480" w:lineRule="auto"/>
              <w:rPr>
                <w:iCs/>
              </w:rPr>
            </w:pPr>
            <w:r w:rsidRPr="00860D0C">
              <w:rPr>
                <w:iCs/>
              </w:rPr>
              <w:t>Kidston, 1902</w:t>
            </w:r>
          </w:p>
        </w:tc>
      </w:tr>
      <w:tr w:rsidR="00A65668" w:rsidRPr="00860D0C" w14:paraId="7FDB7E89" w14:textId="77777777" w:rsidTr="00450163">
        <w:tc>
          <w:tcPr>
            <w:tcW w:w="854" w:type="dxa"/>
          </w:tcPr>
          <w:p w14:paraId="1B85BE33" w14:textId="77777777" w:rsidR="00A65668" w:rsidRPr="00860D0C" w:rsidRDefault="00A65668" w:rsidP="00A65668">
            <w:pPr>
              <w:spacing w:line="480" w:lineRule="auto"/>
              <w:rPr>
                <w:iCs/>
              </w:rPr>
            </w:pPr>
            <w:r w:rsidRPr="00860D0C">
              <w:rPr>
                <w:iCs/>
              </w:rPr>
              <w:t>9.</w:t>
            </w:r>
          </w:p>
        </w:tc>
        <w:tc>
          <w:tcPr>
            <w:tcW w:w="1676" w:type="dxa"/>
          </w:tcPr>
          <w:p w14:paraId="74DE7680" w14:textId="77777777" w:rsidR="00A65668" w:rsidRPr="00860D0C" w:rsidRDefault="00A65668" w:rsidP="00A65668">
            <w:pPr>
              <w:spacing w:line="480" w:lineRule="auto"/>
              <w:rPr>
                <w:iCs/>
              </w:rPr>
            </w:pPr>
            <w:r w:rsidRPr="00860D0C">
              <w:rPr>
                <w:lang w:val="en"/>
              </w:rPr>
              <w:t xml:space="preserve">NT </w:t>
            </w:r>
            <w:r w:rsidRPr="00860D0C">
              <w:t>878547</w:t>
            </w:r>
          </w:p>
        </w:tc>
        <w:tc>
          <w:tcPr>
            <w:tcW w:w="2214" w:type="dxa"/>
          </w:tcPr>
          <w:p w14:paraId="157513C0" w14:textId="77777777" w:rsidR="00A65668" w:rsidRPr="00860D0C" w:rsidRDefault="00A65668" w:rsidP="00A65668">
            <w:pPr>
              <w:spacing w:line="480" w:lineRule="auto"/>
              <w:rPr>
                <w:iCs/>
              </w:rPr>
            </w:pPr>
            <w:r w:rsidRPr="00860D0C">
              <w:t>Willie's Hole</w:t>
            </w:r>
          </w:p>
        </w:tc>
        <w:tc>
          <w:tcPr>
            <w:tcW w:w="1991" w:type="dxa"/>
          </w:tcPr>
          <w:p w14:paraId="47835AFB" w14:textId="77777777" w:rsidR="00A65668" w:rsidRPr="00860D0C" w:rsidRDefault="00A65668" w:rsidP="00A65668">
            <w:pPr>
              <w:spacing w:line="480" w:lineRule="auto"/>
              <w:rPr>
                <w:iCs/>
              </w:rPr>
            </w:pPr>
            <w:r w:rsidRPr="00860D0C">
              <w:rPr>
                <w:i/>
                <w:iCs/>
              </w:rPr>
              <w:t>L. scotica</w:t>
            </w:r>
          </w:p>
        </w:tc>
        <w:tc>
          <w:tcPr>
            <w:tcW w:w="1532" w:type="dxa"/>
          </w:tcPr>
          <w:p w14:paraId="15462BCC" w14:textId="77777777" w:rsidR="00A65668" w:rsidRPr="00860D0C" w:rsidRDefault="00A65668" w:rsidP="00A65668">
            <w:pPr>
              <w:spacing w:line="480" w:lineRule="auto"/>
              <w:rPr>
                <w:iCs/>
              </w:rPr>
            </w:pPr>
            <w:r w:rsidRPr="00860D0C">
              <w:rPr>
                <w:i/>
                <w:iCs/>
              </w:rPr>
              <w:t>Ex situ</w:t>
            </w:r>
          </w:p>
        </w:tc>
        <w:tc>
          <w:tcPr>
            <w:tcW w:w="1818" w:type="dxa"/>
          </w:tcPr>
          <w:p w14:paraId="400AF811" w14:textId="77777777" w:rsidR="00A65668" w:rsidRPr="00860D0C" w:rsidRDefault="00A65668" w:rsidP="00A65668">
            <w:pPr>
              <w:spacing w:line="480" w:lineRule="auto"/>
              <w:rPr>
                <w:iCs/>
              </w:rPr>
            </w:pPr>
            <w:r w:rsidRPr="00860D0C">
              <w:rPr>
                <w:iCs/>
              </w:rPr>
              <w:t>Kidston, 1901</w:t>
            </w:r>
          </w:p>
        </w:tc>
      </w:tr>
      <w:tr w:rsidR="00A65668" w:rsidRPr="00860D0C" w14:paraId="7CEF26FD" w14:textId="77777777" w:rsidTr="00450163">
        <w:tc>
          <w:tcPr>
            <w:tcW w:w="854" w:type="dxa"/>
          </w:tcPr>
          <w:p w14:paraId="22925039" w14:textId="77777777" w:rsidR="00A65668" w:rsidRPr="00860D0C" w:rsidRDefault="00A65668" w:rsidP="00A65668">
            <w:pPr>
              <w:spacing w:line="480" w:lineRule="auto"/>
              <w:rPr>
                <w:iCs/>
              </w:rPr>
            </w:pPr>
            <w:r w:rsidRPr="00860D0C">
              <w:rPr>
                <w:iCs/>
              </w:rPr>
              <w:t>10.</w:t>
            </w:r>
          </w:p>
        </w:tc>
        <w:tc>
          <w:tcPr>
            <w:tcW w:w="1676" w:type="dxa"/>
          </w:tcPr>
          <w:p w14:paraId="621C5753" w14:textId="77777777" w:rsidR="00A65668" w:rsidRPr="00860D0C" w:rsidRDefault="00A65668" w:rsidP="00A65668">
            <w:pPr>
              <w:spacing w:line="480" w:lineRule="auto"/>
              <w:rPr>
                <w:iCs/>
              </w:rPr>
            </w:pPr>
            <w:r w:rsidRPr="00860D0C">
              <w:rPr>
                <w:iCs/>
              </w:rPr>
              <w:t>NT 907549</w:t>
            </w:r>
          </w:p>
        </w:tc>
        <w:tc>
          <w:tcPr>
            <w:tcW w:w="2214" w:type="dxa"/>
          </w:tcPr>
          <w:p w14:paraId="744EE2F7" w14:textId="77777777" w:rsidR="00A65668" w:rsidRPr="00860D0C" w:rsidRDefault="00A65668" w:rsidP="00A65668">
            <w:pPr>
              <w:spacing w:line="480" w:lineRule="auto"/>
              <w:rPr>
                <w:iCs/>
              </w:rPr>
            </w:pPr>
            <w:r w:rsidRPr="00860D0C">
              <w:rPr>
                <w:iCs/>
              </w:rPr>
              <w:t>Hutton Castle Mill</w:t>
            </w:r>
          </w:p>
        </w:tc>
        <w:tc>
          <w:tcPr>
            <w:tcW w:w="1991" w:type="dxa"/>
          </w:tcPr>
          <w:p w14:paraId="11661971" w14:textId="77777777" w:rsidR="00A65668" w:rsidRPr="00860D0C" w:rsidRDefault="00A65668" w:rsidP="00A65668">
            <w:pPr>
              <w:spacing w:line="480" w:lineRule="auto"/>
              <w:rPr>
                <w:iCs/>
              </w:rPr>
            </w:pPr>
            <w:r w:rsidRPr="00860D0C">
              <w:rPr>
                <w:i/>
              </w:rPr>
              <w:t>G. kidstoni</w:t>
            </w:r>
          </w:p>
        </w:tc>
        <w:tc>
          <w:tcPr>
            <w:tcW w:w="1532" w:type="dxa"/>
          </w:tcPr>
          <w:p w14:paraId="14EAB355" w14:textId="77777777" w:rsidR="00A65668" w:rsidRPr="00860D0C" w:rsidRDefault="00A65668" w:rsidP="00A65668">
            <w:pPr>
              <w:spacing w:line="480" w:lineRule="auto"/>
              <w:rPr>
                <w:iCs/>
              </w:rPr>
            </w:pPr>
            <w:r w:rsidRPr="00860D0C">
              <w:rPr>
                <w:i/>
                <w:iCs/>
              </w:rPr>
              <w:t>Ex situ</w:t>
            </w:r>
          </w:p>
        </w:tc>
        <w:tc>
          <w:tcPr>
            <w:tcW w:w="1818" w:type="dxa"/>
          </w:tcPr>
          <w:p w14:paraId="0AEE8EF6" w14:textId="77777777" w:rsidR="00A65668" w:rsidRPr="00860D0C" w:rsidRDefault="00A65668" w:rsidP="00A65668">
            <w:pPr>
              <w:spacing w:line="480" w:lineRule="auto"/>
              <w:rPr>
                <w:iCs/>
              </w:rPr>
            </w:pPr>
            <w:r w:rsidRPr="00860D0C">
              <w:rPr>
                <w:iCs/>
              </w:rPr>
              <w:t xml:space="preserve">Long, </w:t>
            </w:r>
            <w:proofErr w:type="spellStart"/>
            <w:r w:rsidRPr="00860D0C">
              <w:rPr>
                <w:iCs/>
              </w:rPr>
              <w:t>1960a</w:t>
            </w:r>
            <w:proofErr w:type="spellEnd"/>
          </w:p>
        </w:tc>
      </w:tr>
      <w:tr w:rsidR="00A65668" w:rsidRPr="00860D0C" w14:paraId="074E1637" w14:textId="77777777" w:rsidTr="00450163">
        <w:trPr>
          <w:trHeight w:val="278"/>
        </w:trPr>
        <w:tc>
          <w:tcPr>
            <w:tcW w:w="854" w:type="dxa"/>
            <w:vMerge w:val="restart"/>
          </w:tcPr>
          <w:p w14:paraId="7DB7BDE1" w14:textId="77777777" w:rsidR="00A65668" w:rsidRPr="00860D0C" w:rsidRDefault="00A65668" w:rsidP="00A65668">
            <w:pPr>
              <w:spacing w:line="480" w:lineRule="auto"/>
              <w:rPr>
                <w:iCs/>
              </w:rPr>
            </w:pPr>
            <w:r w:rsidRPr="00860D0C">
              <w:rPr>
                <w:iCs/>
              </w:rPr>
              <w:t>11.</w:t>
            </w:r>
          </w:p>
        </w:tc>
        <w:tc>
          <w:tcPr>
            <w:tcW w:w="1676" w:type="dxa"/>
            <w:vMerge w:val="restart"/>
          </w:tcPr>
          <w:p w14:paraId="0CFC5841" w14:textId="77777777" w:rsidR="00A65668" w:rsidRPr="00860D0C" w:rsidRDefault="00A65668" w:rsidP="00A65668">
            <w:pPr>
              <w:spacing w:line="480" w:lineRule="auto"/>
              <w:rPr>
                <w:iCs/>
              </w:rPr>
            </w:pPr>
            <w:r w:rsidRPr="00860D0C">
              <w:rPr>
                <w:iCs/>
              </w:rPr>
              <w:t>NT 915546</w:t>
            </w:r>
          </w:p>
        </w:tc>
        <w:tc>
          <w:tcPr>
            <w:tcW w:w="2214" w:type="dxa"/>
            <w:vMerge w:val="restart"/>
          </w:tcPr>
          <w:p w14:paraId="47D25E4D" w14:textId="77777777" w:rsidR="00A65668" w:rsidRPr="00860D0C" w:rsidRDefault="00A65668" w:rsidP="00A65668">
            <w:pPr>
              <w:spacing w:line="480" w:lineRule="auto"/>
              <w:rPr>
                <w:iCs/>
              </w:rPr>
            </w:pPr>
            <w:r w:rsidRPr="00860D0C">
              <w:rPr>
                <w:iCs/>
              </w:rPr>
              <w:t>Hutton Bridge</w:t>
            </w:r>
          </w:p>
        </w:tc>
        <w:tc>
          <w:tcPr>
            <w:tcW w:w="1991" w:type="dxa"/>
          </w:tcPr>
          <w:p w14:paraId="6C787BA6" w14:textId="77777777" w:rsidR="00A65668" w:rsidRPr="00860D0C" w:rsidRDefault="00A65668" w:rsidP="00A65668">
            <w:pPr>
              <w:spacing w:line="480" w:lineRule="auto"/>
              <w:rPr>
                <w:iCs/>
              </w:rPr>
            </w:pPr>
            <w:r w:rsidRPr="00860D0C">
              <w:rPr>
                <w:i/>
              </w:rPr>
              <w:t>G. kidstoni</w:t>
            </w:r>
            <w:r w:rsidRPr="00860D0C">
              <w:rPr>
                <w:iCs/>
              </w:rPr>
              <w:t xml:space="preserve"> and </w:t>
            </w:r>
          </w:p>
        </w:tc>
        <w:tc>
          <w:tcPr>
            <w:tcW w:w="1532" w:type="dxa"/>
            <w:vMerge w:val="restart"/>
          </w:tcPr>
          <w:p w14:paraId="652C7AAD" w14:textId="77777777" w:rsidR="00A65668" w:rsidRPr="00860D0C" w:rsidRDefault="00A65668" w:rsidP="00A65668">
            <w:pPr>
              <w:spacing w:line="480" w:lineRule="auto"/>
              <w:rPr>
                <w:iCs/>
              </w:rPr>
            </w:pPr>
            <w:r w:rsidRPr="00860D0C">
              <w:rPr>
                <w:i/>
                <w:iCs/>
              </w:rPr>
              <w:t>Ex situ</w:t>
            </w:r>
          </w:p>
        </w:tc>
        <w:tc>
          <w:tcPr>
            <w:tcW w:w="1818" w:type="dxa"/>
          </w:tcPr>
          <w:p w14:paraId="766B23EC" w14:textId="77777777" w:rsidR="00A65668" w:rsidRPr="00860D0C" w:rsidRDefault="00A65668" w:rsidP="00A65668">
            <w:pPr>
              <w:spacing w:line="480" w:lineRule="auto"/>
              <w:rPr>
                <w:iCs/>
              </w:rPr>
            </w:pPr>
            <w:r w:rsidRPr="00860D0C">
              <w:rPr>
                <w:iCs/>
              </w:rPr>
              <w:t xml:space="preserve">Long, </w:t>
            </w:r>
            <w:proofErr w:type="spellStart"/>
            <w:r w:rsidRPr="00860D0C">
              <w:rPr>
                <w:iCs/>
              </w:rPr>
              <w:t>1960a</w:t>
            </w:r>
            <w:proofErr w:type="spellEnd"/>
            <w:r w:rsidRPr="00860D0C">
              <w:rPr>
                <w:iCs/>
              </w:rPr>
              <w:t xml:space="preserve"> </w:t>
            </w:r>
          </w:p>
        </w:tc>
      </w:tr>
      <w:tr w:rsidR="00A65668" w:rsidRPr="00860D0C" w14:paraId="6FD870EF" w14:textId="77777777" w:rsidTr="00450163">
        <w:trPr>
          <w:trHeight w:val="277"/>
        </w:trPr>
        <w:tc>
          <w:tcPr>
            <w:tcW w:w="854" w:type="dxa"/>
            <w:vMerge/>
          </w:tcPr>
          <w:p w14:paraId="59B6EAA9" w14:textId="77777777" w:rsidR="00A65668" w:rsidRPr="00860D0C" w:rsidRDefault="00A65668" w:rsidP="00A65668">
            <w:pPr>
              <w:spacing w:line="480" w:lineRule="auto"/>
              <w:rPr>
                <w:iCs/>
              </w:rPr>
            </w:pPr>
          </w:p>
        </w:tc>
        <w:tc>
          <w:tcPr>
            <w:tcW w:w="1676" w:type="dxa"/>
            <w:vMerge/>
          </w:tcPr>
          <w:p w14:paraId="59553574" w14:textId="77777777" w:rsidR="00A65668" w:rsidRPr="00860D0C" w:rsidRDefault="00A65668" w:rsidP="00A65668">
            <w:pPr>
              <w:spacing w:line="480" w:lineRule="auto"/>
              <w:rPr>
                <w:iCs/>
              </w:rPr>
            </w:pPr>
          </w:p>
        </w:tc>
        <w:tc>
          <w:tcPr>
            <w:tcW w:w="2214" w:type="dxa"/>
            <w:vMerge/>
          </w:tcPr>
          <w:p w14:paraId="34F077BC" w14:textId="77777777" w:rsidR="00A65668" w:rsidRPr="00860D0C" w:rsidRDefault="00A65668" w:rsidP="00A65668">
            <w:pPr>
              <w:spacing w:line="480" w:lineRule="auto"/>
              <w:rPr>
                <w:iCs/>
              </w:rPr>
            </w:pPr>
          </w:p>
        </w:tc>
        <w:tc>
          <w:tcPr>
            <w:tcW w:w="1991" w:type="dxa"/>
          </w:tcPr>
          <w:p w14:paraId="082E43E9" w14:textId="77777777" w:rsidR="00A65668" w:rsidRPr="00860D0C" w:rsidRDefault="00A65668" w:rsidP="00A65668">
            <w:pPr>
              <w:spacing w:line="480" w:lineRule="auto"/>
              <w:rPr>
                <w:i/>
              </w:rPr>
            </w:pPr>
            <w:r w:rsidRPr="00860D0C">
              <w:rPr>
                <w:i/>
              </w:rPr>
              <w:t>S. huttonense</w:t>
            </w:r>
          </w:p>
        </w:tc>
        <w:tc>
          <w:tcPr>
            <w:tcW w:w="1532" w:type="dxa"/>
            <w:vMerge/>
          </w:tcPr>
          <w:p w14:paraId="71F00899" w14:textId="77777777" w:rsidR="00A65668" w:rsidRPr="00860D0C" w:rsidRDefault="00A65668" w:rsidP="00A65668">
            <w:pPr>
              <w:spacing w:line="480" w:lineRule="auto"/>
              <w:rPr>
                <w:i/>
                <w:iCs/>
              </w:rPr>
            </w:pPr>
          </w:p>
        </w:tc>
        <w:tc>
          <w:tcPr>
            <w:tcW w:w="1818" w:type="dxa"/>
          </w:tcPr>
          <w:p w14:paraId="2086D650" w14:textId="77777777" w:rsidR="00A65668" w:rsidRPr="00860D0C" w:rsidRDefault="00A65668" w:rsidP="00A65668">
            <w:pPr>
              <w:spacing w:line="480" w:lineRule="auto"/>
              <w:rPr>
                <w:iCs/>
              </w:rPr>
            </w:pPr>
            <w:r w:rsidRPr="00860D0C">
              <w:rPr>
                <w:iCs/>
              </w:rPr>
              <w:t xml:space="preserve">Long, </w:t>
            </w:r>
            <w:proofErr w:type="spellStart"/>
            <w:r w:rsidRPr="00860D0C">
              <w:rPr>
                <w:iCs/>
              </w:rPr>
              <w:t>1960b</w:t>
            </w:r>
            <w:proofErr w:type="spellEnd"/>
          </w:p>
        </w:tc>
      </w:tr>
      <w:tr w:rsidR="00A65668" w:rsidRPr="00860D0C" w14:paraId="228FF815" w14:textId="77777777" w:rsidTr="00450163">
        <w:tc>
          <w:tcPr>
            <w:tcW w:w="854" w:type="dxa"/>
          </w:tcPr>
          <w:p w14:paraId="5D7171AA" w14:textId="77777777" w:rsidR="00A65668" w:rsidRPr="00860D0C" w:rsidRDefault="00A65668" w:rsidP="00A65668">
            <w:pPr>
              <w:spacing w:line="480" w:lineRule="auto"/>
              <w:rPr>
                <w:iCs/>
              </w:rPr>
            </w:pPr>
            <w:r w:rsidRPr="00860D0C">
              <w:rPr>
                <w:iCs/>
              </w:rPr>
              <w:t>12.</w:t>
            </w:r>
          </w:p>
        </w:tc>
        <w:tc>
          <w:tcPr>
            <w:tcW w:w="1676" w:type="dxa"/>
          </w:tcPr>
          <w:p w14:paraId="642275E0" w14:textId="77777777" w:rsidR="00A65668" w:rsidRPr="00860D0C" w:rsidRDefault="00A65668" w:rsidP="00A65668">
            <w:pPr>
              <w:spacing w:line="480" w:lineRule="auto"/>
              <w:rPr>
                <w:iCs/>
              </w:rPr>
            </w:pPr>
            <w:r w:rsidRPr="00860D0C">
              <w:rPr>
                <w:iCs/>
              </w:rPr>
              <w:t>NT 752531</w:t>
            </w:r>
          </w:p>
        </w:tc>
        <w:tc>
          <w:tcPr>
            <w:tcW w:w="2214" w:type="dxa"/>
          </w:tcPr>
          <w:p w14:paraId="1910FA87" w14:textId="77777777" w:rsidR="00A65668" w:rsidRPr="00860D0C" w:rsidRDefault="00A65668" w:rsidP="00A65668">
            <w:pPr>
              <w:spacing w:line="480" w:lineRule="auto"/>
              <w:rPr>
                <w:iCs/>
              </w:rPr>
            </w:pPr>
            <w:r w:rsidRPr="00860D0C">
              <w:rPr>
                <w:iCs/>
              </w:rPr>
              <w:t>Langton Glen</w:t>
            </w:r>
          </w:p>
        </w:tc>
        <w:tc>
          <w:tcPr>
            <w:tcW w:w="1991" w:type="dxa"/>
          </w:tcPr>
          <w:p w14:paraId="3B67D2F4" w14:textId="77777777" w:rsidR="00A65668" w:rsidRPr="00860D0C" w:rsidRDefault="00A65668" w:rsidP="00A65668">
            <w:pPr>
              <w:spacing w:line="480" w:lineRule="auto"/>
              <w:rPr>
                <w:iCs/>
              </w:rPr>
            </w:pPr>
            <w:r w:rsidRPr="00860D0C">
              <w:rPr>
                <w:i/>
              </w:rPr>
              <w:t>L. scotica</w:t>
            </w:r>
          </w:p>
        </w:tc>
        <w:tc>
          <w:tcPr>
            <w:tcW w:w="1532" w:type="dxa"/>
          </w:tcPr>
          <w:p w14:paraId="1914A02D" w14:textId="77777777" w:rsidR="00A65668" w:rsidRPr="00860D0C" w:rsidRDefault="00A65668" w:rsidP="00A65668">
            <w:pPr>
              <w:spacing w:line="480" w:lineRule="auto"/>
              <w:rPr>
                <w:iCs/>
              </w:rPr>
            </w:pPr>
            <w:r w:rsidRPr="00860D0C">
              <w:rPr>
                <w:i/>
                <w:iCs/>
              </w:rPr>
              <w:t>Ex situ</w:t>
            </w:r>
          </w:p>
        </w:tc>
        <w:tc>
          <w:tcPr>
            <w:tcW w:w="1818" w:type="dxa"/>
          </w:tcPr>
          <w:p w14:paraId="4751A767"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4341E7C5" w14:textId="77777777" w:rsidTr="00450163">
        <w:tc>
          <w:tcPr>
            <w:tcW w:w="854" w:type="dxa"/>
          </w:tcPr>
          <w:p w14:paraId="082CF30E" w14:textId="77777777" w:rsidR="00A65668" w:rsidRPr="00860D0C" w:rsidRDefault="00A65668" w:rsidP="00A65668">
            <w:pPr>
              <w:spacing w:line="480" w:lineRule="auto"/>
              <w:rPr>
                <w:iCs/>
              </w:rPr>
            </w:pPr>
            <w:r w:rsidRPr="00860D0C">
              <w:rPr>
                <w:iCs/>
              </w:rPr>
              <w:t>13.</w:t>
            </w:r>
          </w:p>
        </w:tc>
        <w:tc>
          <w:tcPr>
            <w:tcW w:w="1676" w:type="dxa"/>
          </w:tcPr>
          <w:p w14:paraId="3F75271E" w14:textId="77777777" w:rsidR="00A65668" w:rsidRPr="00860D0C" w:rsidRDefault="00A65668" w:rsidP="00A65668">
            <w:pPr>
              <w:spacing w:line="480" w:lineRule="auto"/>
              <w:rPr>
                <w:iCs/>
              </w:rPr>
            </w:pPr>
            <w:r w:rsidRPr="00860D0C">
              <w:rPr>
                <w:rStyle w:val="plainlinks"/>
                <w:lang w:val="en"/>
              </w:rPr>
              <w:t>NT 767521</w:t>
            </w:r>
          </w:p>
        </w:tc>
        <w:tc>
          <w:tcPr>
            <w:tcW w:w="2214" w:type="dxa"/>
          </w:tcPr>
          <w:p w14:paraId="0C6A8B3C" w14:textId="77777777" w:rsidR="00A65668" w:rsidRPr="00860D0C" w:rsidRDefault="00A65668" w:rsidP="00A65668">
            <w:pPr>
              <w:spacing w:line="480" w:lineRule="auto"/>
              <w:rPr>
                <w:iCs/>
              </w:rPr>
            </w:pPr>
            <w:proofErr w:type="spellStart"/>
            <w:r w:rsidRPr="00860D0C">
              <w:rPr>
                <w:iCs/>
              </w:rPr>
              <w:t>Gavinton</w:t>
            </w:r>
            <w:proofErr w:type="spellEnd"/>
          </w:p>
        </w:tc>
        <w:tc>
          <w:tcPr>
            <w:tcW w:w="1991" w:type="dxa"/>
          </w:tcPr>
          <w:p w14:paraId="6E6C2E66" w14:textId="77777777" w:rsidR="00A65668" w:rsidRPr="00860D0C" w:rsidRDefault="00A65668" w:rsidP="00A65668">
            <w:pPr>
              <w:spacing w:line="480" w:lineRule="auto"/>
              <w:rPr>
                <w:iCs/>
              </w:rPr>
            </w:pPr>
            <w:r w:rsidRPr="00860D0C">
              <w:rPr>
                <w:i/>
              </w:rPr>
              <w:t>L. scotica</w:t>
            </w:r>
          </w:p>
        </w:tc>
        <w:tc>
          <w:tcPr>
            <w:tcW w:w="1532" w:type="dxa"/>
          </w:tcPr>
          <w:p w14:paraId="473CE256" w14:textId="77777777" w:rsidR="00A65668" w:rsidRPr="00860D0C" w:rsidRDefault="00A65668" w:rsidP="00A65668">
            <w:pPr>
              <w:spacing w:line="480" w:lineRule="auto"/>
              <w:rPr>
                <w:iCs/>
              </w:rPr>
            </w:pPr>
            <w:r w:rsidRPr="00860D0C">
              <w:rPr>
                <w:i/>
                <w:iCs/>
              </w:rPr>
              <w:t>Ex situ</w:t>
            </w:r>
          </w:p>
        </w:tc>
        <w:tc>
          <w:tcPr>
            <w:tcW w:w="1818" w:type="dxa"/>
          </w:tcPr>
          <w:p w14:paraId="05C3CAA6" w14:textId="77777777" w:rsidR="00A65668" w:rsidRPr="00860D0C" w:rsidRDefault="00A65668" w:rsidP="00A65668">
            <w:pPr>
              <w:spacing w:line="480" w:lineRule="auto"/>
              <w:rPr>
                <w:iCs/>
              </w:rPr>
            </w:pPr>
            <w:r w:rsidRPr="00860D0C">
              <w:rPr>
                <w:iCs/>
              </w:rPr>
              <w:t>Calder, 1938</w:t>
            </w:r>
          </w:p>
        </w:tc>
      </w:tr>
      <w:tr w:rsidR="00A65668" w:rsidRPr="00860D0C" w14:paraId="50BEBE31" w14:textId="77777777" w:rsidTr="00450163">
        <w:trPr>
          <w:trHeight w:val="278"/>
        </w:trPr>
        <w:tc>
          <w:tcPr>
            <w:tcW w:w="854" w:type="dxa"/>
            <w:vMerge w:val="restart"/>
          </w:tcPr>
          <w:p w14:paraId="52654383" w14:textId="77777777" w:rsidR="00A65668" w:rsidRPr="00860D0C" w:rsidRDefault="00A65668" w:rsidP="00A65668">
            <w:pPr>
              <w:spacing w:line="480" w:lineRule="auto"/>
              <w:rPr>
                <w:iCs/>
              </w:rPr>
            </w:pPr>
            <w:r w:rsidRPr="00860D0C">
              <w:rPr>
                <w:iCs/>
              </w:rPr>
              <w:t>14.</w:t>
            </w:r>
          </w:p>
        </w:tc>
        <w:tc>
          <w:tcPr>
            <w:tcW w:w="1676" w:type="dxa"/>
            <w:vMerge w:val="restart"/>
          </w:tcPr>
          <w:p w14:paraId="11DBD55B" w14:textId="77777777" w:rsidR="00A65668" w:rsidRPr="00860D0C" w:rsidRDefault="00A65668" w:rsidP="00A65668">
            <w:pPr>
              <w:spacing w:line="480" w:lineRule="auto"/>
              <w:rPr>
                <w:iCs/>
              </w:rPr>
            </w:pPr>
            <w:r w:rsidRPr="00860D0C">
              <w:rPr>
                <w:iCs/>
              </w:rPr>
              <w:t>NT 772526</w:t>
            </w:r>
          </w:p>
        </w:tc>
        <w:tc>
          <w:tcPr>
            <w:tcW w:w="2214" w:type="dxa"/>
            <w:vMerge w:val="restart"/>
          </w:tcPr>
          <w:p w14:paraId="3994B297" w14:textId="77777777" w:rsidR="00A65668" w:rsidRPr="00860D0C" w:rsidRDefault="00A65668" w:rsidP="00A65668">
            <w:pPr>
              <w:spacing w:line="480" w:lineRule="auto"/>
              <w:rPr>
                <w:iCs/>
              </w:rPr>
            </w:pPr>
            <w:r w:rsidRPr="00860D0C">
              <w:rPr>
                <w:iCs/>
              </w:rPr>
              <w:t>Hanna’s Bridge</w:t>
            </w:r>
          </w:p>
        </w:tc>
        <w:tc>
          <w:tcPr>
            <w:tcW w:w="1991" w:type="dxa"/>
          </w:tcPr>
          <w:p w14:paraId="18941CFB" w14:textId="77777777" w:rsidR="00A65668" w:rsidRPr="00860D0C" w:rsidRDefault="00A65668" w:rsidP="00A65668">
            <w:pPr>
              <w:spacing w:line="480" w:lineRule="auto"/>
              <w:rPr>
                <w:iCs/>
              </w:rPr>
            </w:pPr>
            <w:r w:rsidRPr="00860D0C">
              <w:rPr>
                <w:i/>
              </w:rPr>
              <w:t>G. kidstoni</w:t>
            </w:r>
            <w:r w:rsidRPr="00860D0C">
              <w:rPr>
                <w:iCs/>
              </w:rPr>
              <w:t xml:space="preserve"> and </w:t>
            </w:r>
          </w:p>
        </w:tc>
        <w:tc>
          <w:tcPr>
            <w:tcW w:w="1532" w:type="dxa"/>
            <w:vMerge w:val="restart"/>
          </w:tcPr>
          <w:p w14:paraId="05287FA9" w14:textId="77777777" w:rsidR="00A65668" w:rsidRPr="00860D0C" w:rsidRDefault="00A65668" w:rsidP="00A65668">
            <w:pPr>
              <w:spacing w:line="480" w:lineRule="auto"/>
              <w:rPr>
                <w:iCs/>
              </w:rPr>
            </w:pPr>
            <w:r w:rsidRPr="00860D0C">
              <w:rPr>
                <w:i/>
                <w:iCs/>
              </w:rPr>
              <w:t>In situ and ex situ</w:t>
            </w:r>
          </w:p>
        </w:tc>
        <w:tc>
          <w:tcPr>
            <w:tcW w:w="1818" w:type="dxa"/>
          </w:tcPr>
          <w:p w14:paraId="7DB62BE4" w14:textId="77777777" w:rsidR="00A65668" w:rsidRPr="00860D0C" w:rsidRDefault="00A65668" w:rsidP="00A65668">
            <w:pPr>
              <w:spacing w:line="480" w:lineRule="auto"/>
              <w:rPr>
                <w:iCs/>
              </w:rPr>
            </w:pPr>
            <w:r w:rsidRPr="00860D0C">
              <w:rPr>
                <w:iCs/>
              </w:rPr>
              <w:t xml:space="preserve">Long, </w:t>
            </w:r>
            <w:proofErr w:type="spellStart"/>
            <w:r w:rsidRPr="00860D0C">
              <w:rPr>
                <w:iCs/>
              </w:rPr>
              <w:t>1960a</w:t>
            </w:r>
            <w:proofErr w:type="spellEnd"/>
            <w:r w:rsidRPr="00860D0C">
              <w:rPr>
                <w:iCs/>
              </w:rPr>
              <w:t xml:space="preserve"> </w:t>
            </w:r>
          </w:p>
        </w:tc>
      </w:tr>
      <w:tr w:rsidR="00A65668" w:rsidRPr="00860D0C" w14:paraId="50A38EA5" w14:textId="77777777" w:rsidTr="00450163">
        <w:trPr>
          <w:trHeight w:val="277"/>
        </w:trPr>
        <w:tc>
          <w:tcPr>
            <w:tcW w:w="854" w:type="dxa"/>
            <w:vMerge/>
          </w:tcPr>
          <w:p w14:paraId="40933B16" w14:textId="77777777" w:rsidR="00A65668" w:rsidRPr="00860D0C" w:rsidRDefault="00A65668" w:rsidP="00A65668">
            <w:pPr>
              <w:spacing w:line="480" w:lineRule="auto"/>
              <w:rPr>
                <w:iCs/>
              </w:rPr>
            </w:pPr>
          </w:p>
        </w:tc>
        <w:tc>
          <w:tcPr>
            <w:tcW w:w="1676" w:type="dxa"/>
            <w:vMerge/>
          </w:tcPr>
          <w:p w14:paraId="6B4E9A4C" w14:textId="77777777" w:rsidR="00A65668" w:rsidRPr="00860D0C" w:rsidRDefault="00A65668" w:rsidP="00A65668">
            <w:pPr>
              <w:spacing w:line="480" w:lineRule="auto"/>
              <w:rPr>
                <w:iCs/>
              </w:rPr>
            </w:pPr>
          </w:p>
        </w:tc>
        <w:tc>
          <w:tcPr>
            <w:tcW w:w="2214" w:type="dxa"/>
            <w:vMerge/>
          </w:tcPr>
          <w:p w14:paraId="4182579C" w14:textId="77777777" w:rsidR="00A65668" w:rsidRPr="00860D0C" w:rsidRDefault="00A65668" w:rsidP="00A65668">
            <w:pPr>
              <w:spacing w:line="480" w:lineRule="auto"/>
              <w:rPr>
                <w:iCs/>
              </w:rPr>
            </w:pPr>
          </w:p>
        </w:tc>
        <w:tc>
          <w:tcPr>
            <w:tcW w:w="1991" w:type="dxa"/>
          </w:tcPr>
          <w:p w14:paraId="4067DB35" w14:textId="77777777" w:rsidR="00A65668" w:rsidRPr="00860D0C" w:rsidRDefault="00A65668" w:rsidP="00A65668">
            <w:pPr>
              <w:spacing w:line="480" w:lineRule="auto"/>
              <w:rPr>
                <w:i/>
              </w:rPr>
            </w:pPr>
            <w:r w:rsidRPr="00860D0C">
              <w:rPr>
                <w:i/>
              </w:rPr>
              <w:t>L. scotica</w:t>
            </w:r>
          </w:p>
        </w:tc>
        <w:tc>
          <w:tcPr>
            <w:tcW w:w="1532" w:type="dxa"/>
            <w:vMerge/>
          </w:tcPr>
          <w:p w14:paraId="6B514A6E" w14:textId="77777777" w:rsidR="00A65668" w:rsidRPr="00860D0C" w:rsidRDefault="00A65668" w:rsidP="00A65668">
            <w:pPr>
              <w:spacing w:line="480" w:lineRule="auto"/>
              <w:rPr>
                <w:i/>
                <w:iCs/>
              </w:rPr>
            </w:pPr>
          </w:p>
        </w:tc>
        <w:tc>
          <w:tcPr>
            <w:tcW w:w="1818" w:type="dxa"/>
          </w:tcPr>
          <w:p w14:paraId="28A1576C" w14:textId="77777777" w:rsidR="00A65668" w:rsidRPr="00860D0C" w:rsidRDefault="00A65668" w:rsidP="00A65668">
            <w:pPr>
              <w:spacing w:line="480" w:lineRule="auto"/>
              <w:rPr>
                <w:iCs/>
              </w:rPr>
            </w:pPr>
            <w:r w:rsidRPr="00860D0C">
              <w:rPr>
                <w:iCs/>
              </w:rPr>
              <w:t xml:space="preserve">Long, </w:t>
            </w:r>
            <w:proofErr w:type="spellStart"/>
            <w:r w:rsidRPr="00860D0C">
              <w:rPr>
                <w:iCs/>
              </w:rPr>
              <w:t>1960c</w:t>
            </w:r>
            <w:proofErr w:type="spellEnd"/>
          </w:p>
        </w:tc>
      </w:tr>
      <w:tr w:rsidR="00A65668" w:rsidRPr="00860D0C" w14:paraId="2FFB4FF5" w14:textId="77777777" w:rsidTr="00450163">
        <w:tc>
          <w:tcPr>
            <w:tcW w:w="854" w:type="dxa"/>
          </w:tcPr>
          <w:p w14:paraId="2DA42390" w14:textId="77777777" w:rsidR="00A65668" w:rsidRPr="00860D0C" w:rsidRDefault="00A65668" w:rsidP="00A65668">
            <w:pPr>
              <w:spacing w:line="480" w:lineRule="auto"/>
            </w:pPr>
            <w:r w:rsidRPr="00860D0C">
              <w:rPr>
                <w:iCs/>
              </w:rPr>
              <w:lastRenderedPageBreak/>
              <w:t>15.</w:t>
            </w:r>
          </w:p>
        </w:tc>
        <w:tc>
          <w:tcPr>
            <w:tcW w:w="1676" w:type="dxa"/>
          </w:tcPr>
          <w:p w14:paraId="0CF51A11" w14:textId="77777777" w:rsidR="00A65668" w:rsidRPr="00860D0C" w:rsidRDefault="00A65668" w:rsidP="00A65668">
            <w:pPr>
              <w:spacing w:line="480" w:lineRule="auto"/>
            </w:pPr>
            <w:r w:rsidRPr="00860D0C">
              <w:rPr>
                <w:iCs/>
              </w:rPr>
              <w:t>NS 479747</w:t>
            </w:r>
          </w:p>
        </w:tc>
        <w:tc>
          <w:tcPr>
            <w:tcW w:w="2214" w:type="dxa"/>
          </w:tcPr>
          <w:p w14:paraId="31F5ADFB" w14:textId="77777777" w:rsidR="00A65668" w:rsidRPr="00860D0C" w:rsidRDefault="00A65668" w:rsidP="00A65668">
            <w:pPr>
              <w:spacing w:line="480" w:lineRule="auto"/>
            </w:pPr>
            <w:r w:rsidRPr="00860D0C">
              <w:rPr>
                <w:iCs/>
              </w:rPr>
              <w:t>Loch Humphrey Burn</w:t>
            </w:r>
          </w:p>
        </w:tc>
        <w:tc>
          <w:tcPr>
            <w:tcW w:w="1991" w:type="dxa"/>
          </w:tcPr>
          <w:p w14:paraId="39204BAD" w14:textId="77777777" w:rsidR="00A65668" w:rsidRPr="00860D0C" w:rsidRDefault="00A65668" w:rsidP="00A65668">
            <w:pPr>
              <w:spacing w:line="480" w:lineRule="auto"/>
            </w:pPr>
            <w:r w:rsidRPr="00860D0C">
              <w:rPr>
                <w:i/>
              </w:rPr>
              <w:t>P. scotica</w:t>
            </w:r>
            <w:r w:rsidRPr="00860D0C">
              <w:rPr>
                <w:iCs/>
              </w:rPr>
              <w:t xml:space="preserve"> </w:t>
            </w:r>
            <w:r w:rsidRPr="00860D0C">
              <w:rPr>
                <w:iCs/>
              </w:rPr>
              <w:br/>
              <w:t>(not shown)</w:t>
            </w:r>
          </w:p>
        </w:tc>
        <w:tc>
          <w:tcPr>
            <w:tcW w:w="1532" w:type="dxa"/>
          </w:tcPr>
          <w:p w14:paraId="27040F5B" w14:textId="77777777" w:rsidR="00A65668" w:rsidRPr="00860D0C" w:rsidRDefault="00A65668" w:rsidP="00A65668">
            <w:pPr>
              <w:spacing w:line="480" w:lineRule="auto"/>
            </w:pPr>
            <w:r w:rsidRPr="00860D0C">
              <w:rPr>
                <w:i/>
                <w:iCs/>
              </w:rPr>
              <w:t>In situ</w:t>
            </w:r>
          </w:p>
        </w:tc>
        <w:tc>
          <w:tcPr>
            <w:tcW w:w="1818" w:type="dxa"/>
          </w:tcPr>
          <w:p w14:paraId="61CDD1ED" w14:textId="77777777" w:rsidR="00A65668" w:rsidRPr="00860D0C" w:rsidRDefault="00A65668" w:rsidP="00A65668">
            <w:pPr>
              <w:spacing w:line="480" w:lineRule="auto"/>
            </w:pPr>
            <w:r w:rsidRPr="00860D0C">
              <w:t>Walton, 1957</w:t>
            </w:r>
          </w:p>
        </w:tc>
      </w:tr>
    </w:tbl>
    <w:p w14:paraId="07973FB3" w14:textId="77777777" w:rsidR="00B35960" w:rsidRPr="00B737D0" w:rsidRDefault="00B35960" w:rsidP="00632FD2">
      <w:pPr>
        <w:spacing w:line="480" w:lineRule="auto"/>
      </w:pPr>
    </w:p>
    <w:p w14:paraId="0F561A2E" w14:textId="3A282B45" w:rsidR="0086569E" w:rsidRPr="00B737D0" w:rsidRDefault="0086569E" w:rsidP="00632FD2">
      <w:pPr>
        <w:pStyle w:val="Default"/>
        <w:spacing w:line="480" w:lineRule="auto"/>
        <w:rPr>
          <w:rFonts w:ascii="Arial" w:hAnsi="Arial" w:cs="Arial"/>
          <w:color w:val="auto"/>
        </w:rPr>
      </w:pPr>
      <w:r w:rsidRPr="00B737D0">
        <w:rPr>
          <w:rFonts w:ascii="Arial" w:hAnsi="Arial" w:cs="Arial"/>
          <w:color w:val="auto"/>
        </w:rPr>
        <w:t>Table 1. Localities of ovules from the Ballagan Formation of the Scottish Borders</w:t>
      </w:r>
      <w:r w:rsidR="007103BA" w:rsidRPr="00B737D0">
        <w:rPr>
          <w:rFonts w:ascii="Arial" w:hAnsi="Arial" w:cs="Arial"/>
          <w:color w:val="auto"/>
        </w:rPr>
        <w:t xml:space="preserve"> shown in Figure 1</w:t>
      </w:r>
      <w:r w:rsidRPr="00B737D0">
        <w:rPr>
          <w:rFonts w:ascii="Arial" w:hAnsi="Arial" w:cs="Arial"/>
          <w:color w:val="auto"/>
        </w:rPr>
        <w:t xml:space="preserve">.  </w:t>
      </w:r>
    </w:p>
    <w:tbl>
      <w:tblPr>
        <w:tblStyle w:val="TableGrid"/>
        <w:tblW w:w="0" w:type="auto"/>
        <w:tblLook w:val="0000" w:firstRow="0" w:lastRow="0" w:firstColumn="0" w:lastColumn="0" w:noHBand="0" w:noVBand="0"/>
      </w:tblPr>
      <w:tblGrid>
        <w:gridCol w:w="6367"/>
        <w:gridCol w:w="1650"/>
      </w:tblGrid>
      <w:tr w:rsidR="00A65668" w:rsidRPr="007B1F75" w14:paraId="72D84142" w14:textId="77777777" w:rsidTr="00450163">
        <w:trPr>
          <w:trHeight w:val="284"/>
        </w:trPr>
        <w:tc>
          <w:tcPr>
            <w:tcW w:w="0" w:type="auto"/>
            <w:vAlign w:val="center"/>
          </w:tcPr>
          <w:p w14:paraId="03373AF8" w14:textId="77777777" w:rsidR="00A65668" w:rsidRPr="007B1F75" w:rsidRDefault="00A65668" w:rsidP="00A65668">
            <w:pPr>
              <w:widowControl w:val="0"/>
              <w:autoSpaceDE w:val="0"/>
              <w:autoSpaceDN w:val="0"/>
              <w:adjustRightInd w:val="0"/>
              <w:spacing w:line="480" w:lineRule="auto"/>
              <w:rPr>
                <w:b/>
              </w:rPr>
            </w:pPr>
            <w:r w:rsidRPr="007B1F75">
              <w:rPr>
                <w:b/>
              </w:rPr>
              <w:t>Slide label</w:t>
            </w:r>
          </w:p>
        </w:tc>
        <w:tc>
          <w:tcPr>
            <w:tcW w:w="0" w:type="auto"/>
            <w:vAlign w:val="center"/>
          </w:tcPr>
          <w:p w14:paraId="78DDDF9B" w14:textId="77777777" w:rsidR="00A65668" w:rsidRPr="007B1F75" w:rsidRDefault="00A65668" w:rsidP="00A65668">
            <w:pPr>
              <w:widowControl w:val="0"/>
              <w:autoSpaceDE w:val="0"/>
              <w:autoSpaceDN w:val="0"/>
              <w:adjustRightInd w:val="0"/>
              <w:spacing w:line="480" w:lineRule="auto"/>
              <w:ind w:left="19"/>
              <w:rPr>
                <w:b/>
              </w:rPr>
            </w:pPr>
            <w:r w:rsidRPr="007B1F75">
              <w:rPr>
                <w:b/>
              </w:rPr>
              <w:t>Reference</w:t>
            </w:r>
          </w:p>
        </w:tc>
      </w:tr>
      <w:tr w:rsidR="00A65668" w:rsidRPr="007B1F75" w14:paraId="3EC94DAD" w14:textId="77777777" w:rsidTr="00450163">
        <w:trPr>
          <w:trHeight w:val="284"/>
        </w:trPr>
        <w:tc>
          <w:tcPr>
            <w:tcW w:w="0" w:type="auto"/>
            <w:vAlign w:val="center"/>
          </w:tcPr>
          <w:p w14:paraId="6D4C6CCC" w14:textId="77777777" w:rsidR="00A65668" w:rsidRPr="007B1F75" w:rsidRDefault="00A65668" w:rsidP="00A65668">
            <w:pPr>
              <w:spacing w:line="480" w:lineRule="auto"/>
            </w:pPr>
            <w:r w:rsidRPr="007B1F75">
              <w:t xml:space="preserve">Genomosperma kidstoni </w:t>
            </w:r>
            <w:proofErr w:type="spellStart"/>
            <w:r w:rsidRPr="007B1F75">
              <w:t>FSC1100</w:t>
            </w:r>
            <w:proofErr w:type="spellEnd"/>
            <w:r w:rsidRPr="007B1F75">
              <w:t xml:space="preserve"> </w:t>
            </w:r>
          </w:p>
        </w:tc>
        <w:tc>
          <w:tcPr>
            <w:tcW w:w="0" w:type="auto"/>
            <w:vAlign w:val="center"/>
          </w:tcPr>
          <w:p w14:paraId="27F6B6A3" w14:textId="77777777" w:rsidR="00A65668" w:rsidRPr="007B1F75" w:rsidRDefault="00A65668" w:rsidP="00A65668">
            <w:pPr>
              <w:spacing w:line="480" w:lineRule="auto"/>
              <w:ind w:left="19"/>
            </w:pPr>
            <w:r w:rsidRPr="007B1F75">
              <w:t xml:space="preserve">Long, </w:t>
            </w:r>
            <w:proofErr w:type="spellStart"/>
            <w:r w:rsidRPr="007B1F75">
              <w:t>1960a</w:t>
            </w:r>
            <w:proofErr w:type="spellEnd"/>
          </w:p>
        </w:tc>
      </w:tr>
      <w:tr w:rsidR="00A65668" w:rsidRPr="007B1F75" w14:paraId="5497659C" w14:textId="77777777" w:rsidTr="00450163">
        <w:trPr>
          <w:trHeight w:val="284"/>
        </w:trPr>
        <w:tc>
          <w:tcPr>
            <w:tcW w:w="0" w:type="auto"/>
            <w:vAlign w:val="center"/>
          </w:tcPr>
          <w:p w14:paraId="4BB5C41B" w14:textId="77777777" w:rsidR="00A65668" w:rsidRPr="007B1F75" w:rsidRDefault="00A65668" w:rsidP="00A65668">
            <w:pPr>
              <w:spacing w:line="480" w:lineRule="auto"/>
            </w:pPr>
            <w:r w:rsidRPr="007B1F75">
              <w:t xml:space="preserve">Genomosperma kidstoni </w:t>
            </w:r>
            <w:proofErr w:type="spellStart"/>
            <w:r w:rsidRPr="007B1F75">
              <w:t>FSC1114</w:t>
            </w:r>
            <w:proofErr w:type="spellEnd"/>
          </w:p>
        </w:tc>
        <w:tc>
          <w:tcPr>
            <w:tcW w:w="0" w:type="auto"/>
            <w:vAlign w:val="center"/>
          </w:tcPr>
          <w:p w14:paraId="17312CFB" w14:textId="77777777" w:rsidR="00A65668" w:rsidRPr="007B1F75" w:rsidRDefault="00A65668" w:rsidP="00A65668">
            <w:pPr>
              <w:spacing w:line="480" w:lineRule="auto"/>
              <w:ind w:left="19"/>
            </w:pPr>
            <w:r w:rsidRPr="007B1F75">
              <w:t xml:space="preserve">Long, </w:t>
            </w:r>
            <w:proofErr w:type="spellStart"/>
            <w:r w:rsidRPr="007B1F75">
              <w:t>1960a</w:t>
            </w:r>
            <w:proofErr w:type="spellEnd"/>
          </w:p>
        </w:tc>
      </w:tr>
      <w:tr w:rsidR="00A65668" w:rsidRPr="007B1F75" w14:paraId="1695166D" w14:textId="77777777" w:rsidTr="00450163">
        <w:trPr>
          <w:trHeight w:val="284"/>
        </w:trPr>
        <w:tc>
          <w:tcPr>
            <w:tcW w:w="0" w:type="auto"/>
            <w:vAlign w:val="center"/>
          </w:tcPr>
          <w:p w14:paraId="4F21F600" w14:textId="77777777" w:rsidR="00A65668" w:rsidRPr="007B1F75" w:rsidRDefault="00A65668" w:rsidP="00A65668">
            <w:pPr>
              <w:widowControl w:val="0"/>
              <w:autoSpaceDE w:val="0"/>
              <w:autoSpaceDN w:val="0"/>
              <w:adjustRightInd w:val="0"/>
              <w:spacing w:line="480" w:lineRule="auto"/>
            </w:pPr>
            <w:r w:rsidRPr="007B1F75">
              <w:t xml:space="preserve">Genomosperma kidstoni </w:t>
            </w:r>
            <w:proofErr w:type="spellStart"/>
            <w:r w:rsidRPr="007B1F75">
              <w:t>FSC1116</w:t>
            </w:r>
            <w:proofErr w:type="spellEnd"/>
            <w:r w:rsidRPr="007B1F75">
              <w:t xml:space="preserve"> </w:t>
            </w:r>
            <w:proofErr w:type="spellStart"/>
            <w:r w:rsidRPr="007B1F75">
              <w:t>K5</w:t>
            </w:r>
            <w:proofErr w:type="spellEnd"/>
          </w:p>
        </w:tc>
        <w:tc>
          <w:tcPr>
            <w:tcW w:w="0" w:type="auto"/>
            <w:vAlign w:val="center"/>
          </w:tcPr>
          <w:p w14:paraId="64E74027" w14:textId="77777777" w:rsidR="00A65668" w:rsidRPr="007B1F75" w:rsidRDefault="00A65668" w:rsidP="00A65668">
            <w:pPr>
              <w:spacing w:line="480" w:lineRule="auto"/>
              <w:ind w:left="19"/>
            </w:pPr>
            <w:r w:rsidRPr="007B1F75">
              <w:t xml:space="preserve">Long, </w:t>
            </w:r>
            <w:proofErr w:type="spellStart"/>
            <w:r w:rsidRPr="007B1F75">
              <w:t>1960a</w:t>
            </w:r>
            <w:proofErr w:type="spellEnd"/>
          </w:p>
        </w:tc>
      </w:tr>
      <w:tr w:rsidR="00A65668" w:rsidRPr="007B1F75" w14:paraId="76ADC841" w14:textId="77777777" w:rsidTr="00450163">
        <w:trPr>
          <w:trHeight w:val="284"/>
        </w:trPr>
        <w:tc>
          <w:tcPr>
            <w:tcW w:w="0" w:type="auto"/>
            <w:vAlign w:val="center"/>
          </w:tcPr>
          <w:p w14:paraId="708A098B" w14:textId="77777777" w:rsidR="00A65668" w:rsidRPr="007B1F75" w:rsidRDefault="00A65668" w:rsidP="00A65668">
            <w:pPr>
              <w:widowControl w:val="0"/>
              <w:autoSpaceDE w:val="0"/>
              <w:autoSpaceDN w:val="0"/>
              <w:adjustRightInd w:val="0"/>
              <w:spacing w:line="480" w:lineRule="auto"/>
            </w:pPr>
            <w:r w:rsidRPr="007B1F75">
              <w:t xml:space="preserve">Stamnostoma huttonense </w:t>
            </w:r>
            <w:proofErr w:type="spellStart"/>
            <w:r w:rsidRPr="007B1F75">
              <w:t>FSC1061</w:t>
            </w:r>
            <w:proofErr w:type="spellEnd"/>
            <w:r w:rsidRPr="007B1F75">
              <w:t xml:space="preserve"> Loch Humphrey Burn</w:t>
            </w:r>
          </w:p>
        </w:tc>
        <w:tc>
          <w:tcPr>
            <w:tcW w:w="0" w:type="auto"/>
            <w:vAlign w:val="center"/>
          </w:tcPr>
          <w:p w14:paraId="7A9D114E" w14:textId="77777777" w:rsidR="00A65668" w:rsidRPr="007B1F75" w:rsidRDefault="00A65668" w:rsidP="00A65668">
            <w:pPr>
              <w:spacing w:line="480" w:lineRule="auto"/>
              <w:ind w:left="19"/>
            </w:pPr>
            <w:r w:rsidRPr="007B1F75">
              <w:t>Long, 1979</w:t>
            </w:r>
          </w:p>
        </w:tc>
      </w:tr>
      <w:tr w:rsidR="00A65668" w:rsidRPr="007B1F75" w14:paraId="5304AF78" w14:textId="77777777" w:rsidTr="00450163">
        <w:trPr>
          <w:trHeight w:val="284"/>
        </w:trPr>
        <w:tc>
          <w:tcPr>
            <w:tcW w:w="0" w:type="auto"/>
            <w:vAlign w:val="center"/>
          </w:tcPr>
          <w:p w14:paraId="03E86D9D" w14:textId="77777777" w:rsidR="00A65668" w:rsidRPr="007B1F75" w:rsidRDefault="00A65668" w:rsidP="00A65668">
            <w:pPr>
              <w:widowControl w:val="0"/>
              <w:autoSpaceDE w:val="0"/>
              <w:autoSpaceDN w:val="0"/>
              <w:adjustRightInd w:val="0"/>
              <w:spacing w:line="480" w:lineRule="auto"/>
            </w:pPr>
            <w:r w:rsidRPr="007B1F75">
              <w:t xml:space="preserve">Stamnostoma huttonense </w:t>
            </w:r>
            <w:proofErr w:type="spellStart"/>
            <w:r w:rsidRPr="007B1F75">
              <w:t>FSC1146</w:t>
            </w:r>
            <w:proofErr w:type="spellEnd"/>
          </w:p>
        </w:tc>
        <w:tc>
          <w:tcPr>
            <w:tcW w:w="0" w:type="auto"/>
            <w:vAlign w:val="center"/>
          </w:tcPr>
          <w:p w14:paraId="06C1C73A" w14:textId="77777777" w:rsidR="00A65668" w:rsidRPr="007B1F75" w:rsidRDefault="00A65668" w:rsidP="00A65668">
            <w:pPr>
              <w:spacing w:line="480" w:lineRule="auto"/>
              <w:ind w:left="19"/>
            </w:pPr>
            <w:r w:rsidRPr="007B1F75">
              <w:t xml:space="preserve">Long, </w:t>
            </w:r>
            <w:proofErr w:type="spellStart"/>
            <w:r w:rsidRPr="007B1F75">
              <w:t>1960b</w:t>
            </w:r>
            <w:proofErr w:type="spellEnd"/>
          </w:p>
        </w:tc>
      </w:tr>
      <w:tr w:rsidR="00A65668" w:rsidRPr="007B1F75" w14:paraId="5B81B921" w14:textId="77777777" w:rsidTr="00450163">
        <w:trPr>
          <w:trHeight w:val="284"/>
        </w:trPr>
        <w:tc>
          <w:tcPr>
            <w:tcW w:w="0" w:type="auto"/>
            <w:vAlign w:val="center"/>
          </w:tcPr>
          <w:p w14:paraId="75CC7FA8" w14:textId="77777777" w:rsidR="00A65668" w:rsidRPr="007B1F75" w:rsidRDefault="00A65668" w:rsidP="00A65668">
            <w:pPr>
              <w:widowControl w:val="0"/>
              <w:autoSpaceDE w:val="0"/>
              <w:autoSpaceDN w:val="0"/>
              <w:adjustRightInd w:val="0"/>
              <w:spacing w:line="480" w:lineRule="auto"/>
            </w:pPr>
            <w:r w:rsidRPr="007B1F75">
              <w:t xml:space="preserve">Stamnostoma huttonense </w:t>
            </w:r>
            <w:proofErr w:type="spellStart"/>
            <w:r w:rsidRPr="007B1F75">
              <w:t>FSC1148</w:t>
            </w:r>
            <w:proofErr w:type="spellEnd"/>
          </w:p>
        </w:tc>
        <w:tc>
          <w:tcPr>
            <w:tcW w:w="0" w:type="auto"/>
            <w:vAlign w:val="center"/>
          </w:tcPr>
          <w:p w14:paraId="414A53E8" w14:textId="77777777" w:rsidR="00A65668" w:rsidRPr="007B1F75" w:rsidRDefault="00A65668" w:rsidP="00A65668">
            <w:pPr>
              <w:spacing w:line="480" w:lineRule="auto"/>
              <w:ind w:left="19"/>
            </w:pPr>
            <w:r w:rsidRPr="007B1F75">
              <w:t xml:space="preserve">Long, </w:t>
            </w:r>
            <w:proofErr w:type="spellStart"/>
            <w:r w:rsidRPr="007B1F75">
              <w:t>1960b</w:t>
            </w:r>
            <w:proofErr w:type="spellEnd"/>
          </w:p>
        </w:tc>
      </w:tr>
      <w:tr w:rsidR="00A65668" w:rsidRPr="007B1F75" w14:paraId="5E912CC3" w14:textId="77777777" w:rsidTr="00450163">
        <w:trPr>
          <w:trHeight w:val="284"/>
        </w:trPr>
        <w:tc>
          <w:tcPr>
            <w:tcW w:w="0" w:type="auto"/>
            <w:vAlign w:val="center"/>
          </w:tcPr>
          <w:p w14:paraId="1AA81CA1" w14:textId="77777777" w:rsidR="00A65668" w:rsidRPr="007B1F75" w:rsidRDefault="00A65668" w:rsidP="00A65668">
            <w:pPr>
              <w:widowControl w:val="0"/>
              <w:autoSpaceDE w:val="0"/>
              <w:autoSpaceDN w:val="0"/>
              <w:adjustRightInd w:val="0"/>
              <w:spacing w:line="480" w:lineRule="auto"/>
            </w:pPr>
            <w:r w:rsidRPr="007B1F75">
              <w:t xml:space="preserve">Lyrasperma scotica </w:t>
            </w:r>
            <w:proofErr w:type="spellStart"/>
            <w:r w:rsidRPr="007B1F75">
              <w:t>FSC1404</w:t>
            </w:r>
            <w:proofErr w:type="spellEnd"/>
            <w:r w:rsidRPr="007B1F75">
              <w:t xml:space="preserve"> Slice 3</w:t>
            </w:r>
          </w:p>
        </w:tc>
        <w:tc>
          <w:tcPr>
            <w:tcW w:w="0" w:type="auto"/>
            <w:vAlign w:val="center"/>
          </w:tcPr>
          <w:p w14:paraId="3E5F06B5" w14:textId="77777777" w:rsidR="00A65668" w:rsidRPr="007B1F75" w:rsidRDefault="00A65668" w:rsidP="00A65668">
            <w:pPr>
              <w:spacing w:line="480" w:lineRule="auto"/>
              <w:ind w:left="19"/>
            </w:pPr>
            <w:r w:rsidRPr="007B1F75">
              <w:t xml:space="preserve">Long, </w:t>
            </w:r>
            <w:proofErr w:type="spellStart"/>
            <w:r w:rsidRPr="007B1F75">
              <w:t>1960c</w:t>
            </w:r>
            <w:proofErr w:type="spellEnd"/>
          </w:p>
        </w:tc>
      </w:tr>
      <w:tr w:rsidR="00A65668" w:rsidRPr="007B1F75" w14:paraId="3BCB5F90" w14:textId="77777777" w:rsidTr="00450163">
        <w:trPr>
          <w:trHeight w:val="284"/>
        </w:trPr>
        <w:tc>
          <w:tcPr>
            <w:tcW w:w="0" w:type="auto"/>
            <w:vAlign w:val="center"/>
          </w:tcPr>
          <w:p w14:paraId="026F1AF9" w14:textId="77777777" w:rsidR="00A65668" w:rsidRPr="007B1F75" w:rsidRDefault="00A65668" w:rsidP="00A65668">
            <w:pPr>
              <w:spacing w:line="480" w:lineRule="auto"/>
            </w:pPr>
            <w:r w:rsidRPr="007B1F75">
              <w:t xml:space="preserve">Lyrasperma scotica </w:t>
            </w:r>
            <w:proofErr w:type="spellStart"/>
            <w:r w:rsidRPr="007B1F75">
              <w:t>FSC1405</w:t>
            </w:r>
            <w:proofErr w:type="spellEnd"/>
          </w:p>
        </w:tc>
        <w:tc>
          <w:tcPr>
            <w:tcW w:w="0" w:type="auto"/>
            <w:vAlign w:val="center"/>
          </w:tcPr>
          <w:p w14:paraId="7B6A65AC" w14:textId="77777777" w:rsidR="00A65668" w:rsidRPr="007B1F75" w:rsidRDefault="00A65668" w:rsidP="00A65668">
            <w:pPr>
              <w:spacing w:line="480" w:lineRule="auto"/>
              <w:ind w:left="19"/>
            </w:pPr>
            <w:r w:rsidRPr="007B1F75">
              <w:t xml:space="preserve">Long, </w:t>
            </w:r>
            <w:proofErr w:type="spellStart"/>
            <w:r w:rsidRPr="007B1F75">
              <w:t>1960c</w:t>
            </w:r>
            <w:proofErr w:type="spellEnd"/>
          </w:p>
        </w:tc>
      </w:tr>
      <w:tr w:rsidR="00A65668" w:rsidRPr="007B1F75" w14:paraId="752C2D2D" w14:textId="77777777" w:rsidTr="00450163">
        <w:trPr>
          <w:trHeight w:val="284"/>
        </w:trPr>
        <w:tc>
          <w:tcPr>
            <w:tcW w:w="0" w:type="auto"/>
            <w:vAlign w:val="center"/>
          </w:tcPr>
          <w:p w14:paraId="041DED42" w14:textId="77777777" w:rsidR="00A65668" w:rsidRPr="007B1F75" w:rsidRDefault="00A65668" w:rsidP="00A65668">
            <w:pPr>
              <w:widowControl w:val="0"/>
              <w:autoSpaceDE w:val="0"/>
              <w:autoSpaceDN w:val="0"/>
              <w:adjustRightInd w:val="0"/>
              <w:spacing w:line="480" w:lineRule="auto"/>
            </w:pPr>
            <w:r w:rsidRPr="007B1F75">
              <w:t xml:space="preserve">Lyrasperma scotica </w:t>
            </w:r>
            <w:proofErr w:type="spellStart"/>
            <w:r w:rsidRPr="007B1F75">
              <w:t>FSC1406</w:t>
            </w:r>
            <w:proofErr w:type="spellEnd"/>
          </w:p>
        </w:tc>
        <w:tc>
          <w:tcPr>
            <w:tcW w:w="0" w:type="auto"/>
            <w:vAlign w:val="center"/>
          </w:tcPr>
          <w:p w14:paraId="0B23BD91" w14:textId="77777777" w:rsidR="00A65668" w:rsidRPr="007B1F75" w:rsidRDefault="00A65668" w:rsidP="00A65668">
            <w:pPr>
              <w:spacing w:line="480" w:lineRule="auto"/>
              <w:ind w:left="19"/>
            </w:pPr>
            <w:r w:rsidRPr="007B1F75">
              <w:t xml:space="preserve">Long, </w:t>
            </w:r>
            <w:proofErr w:type="spellStart"/>
            <w:r w:rsidRPr="007B1F75">
              <w:t>1960c</w:t>
            </w:r>
            <w:proofErr w:type="spellEnd"/>
          </w:p>
        </w:tc>
      </w:tr>
      <w:tr w:rsidR="00A65668" w:rsidRPr="007B1F75" w14:paraId="44E942FA" w14:textId="77777777" w:rsidTr="00450163">
        <w:trPr>
          <w:trHeight w:val="284"/>
        </w:trPr>
        <w:tc>
          <w:tcPr>
            <w:tcW w:w="0" w:type="auto"/>
            <w:vAlign w:val="center"/>
          </w:tcPr>
          <w:p w14:paraId="3ACE1ED2" w14:textId="77777777" w:rsidR="00A65668" w:rsidRPr="007B1F75" w:rsidRDefault="00A65668" w:rsidP="00A65668">
            <w:pPr>
              <w:widowControl w:val="0"/>
              <w:autoSpaceDE w:val="0"/>
              <w:autoSpaceDN w:val="0"/>
              <w:adjustRightInd w:val="0"/>
              <w:spacing w:line="480" w:lineRule="auto"/>
            </w:pPr>
            <w:r w:rsidRPr="007B1F75">
              <w:t xml:space="preserve">Lyrasperma scotica </w:t>
            </w:r>
            <w:proofErr w:type="spellStart"/>
            <w:r w:rsidRPr="007B1F75">
              <w:t>FSC1411</w:t>
            </w:r>
            <w:proofErr w:type="spellEnd"/>
          </w:p>
        </w:tc>
        <w:tc>
          <w:tcPr>
            <w:tcW w:w="0" w:type="auto"/>
            <w:vAlign w:val="center"/>
          </w:tcPr>
          <w:p w14:paraId="1081215A" w14:textId="77777777" w:rsidR="00A65668" w:rsidRPr="007B1F75" w:rsidRDefault="00A65668" w:rsidP="00A65668">
            <w:pPr>
              <w:spacing w:line="480" w:lineRule="auto"/>
              <w:ind w:left="19"/>
            </w:pPr>
            <w:r w:rsidRPr="007B1F75">
              <w:t xml:space="preserve">Long, </w:t>
            </w:r>
            <w:proofErr w:type="spellStart"/>
            <w:r w:rsidRPr="007B1F75">
              <w:t>1960c</w:t>
            </w:r>
            <w:proofErr w:type="spellEnd"/>
          </w:p>
        </w:tc>
      </w:tr>
      <w:tr w:rsidR="00A65668" w:rsidRPr="007B1F75" w14:paraId="6508A876" w14:textId="77777777" w:rsidTr="00450163">
        <w:trPr>
          <w:trHeight w:val="284"/>
        </w:trPr>
        <w:tc>
          <w:tcPr>
            <w:tcW w:w="0" w:type="auto"/>
            <w:vAlign w:val="center"/>
          </w:tcPr>
          <w:p w14:paraId="43BB3D06" w14:textId="77777777" w:rsidR="00A65668" w:rsidRPr="007B1F75" w:rsidRDefault="00A65668" w:rsidP="00A65668">
            <w:pPr>
              <w:spacing w:line="480" w:lineRule="auto"/>
            </w:pPr>
            <w:r w:rsidRPr="007B1F75">
              <w:t xml:space="preserve">Protopitys scotica </w:t>
            </w:r>
            <w:proofErr w:type="spellStart"/>
            <w:r w:rsidRPr="007B1F75">
              <w:t>FSC1371</w:t>
            </w:r>
            <w:proofErr w:type="spellEnd"/>
            <w:r w:rsidRPr="007B1F75">
              <w:t xml:space="preserve"> Scot Plate 7 Fig 3</w:t>
            </w:r>
          </w:p>
        </w:tc>
        <w:tc>
          <w:tcPr>
            <w:tcW w:w="0" w:type="auto"/>
            <w:vAlign w:val="center"/>
          </w:tcPr>
          <w:p w14:paraId="0120DE9C" w14:textId="77777777" w:rsidR="00A65668" w:rsidRPr="007B1F75" w:rsidRDefault="00A65668" w:rsidP="00A65668">
            <w:pPr>
              <w:spacing w:line="480" w:lineRule="auto"/>
              <w:ind w:left="19"/>
            </w:pPr>
            <w:r w:rsidRPr="007B1F75">
              <w:t>Walton, 1957</w:t>
            </w:r>
          </w:p>
        </w:tc>
      </w:tr>
      <w:tr w:rsidR="00A65668" w:rsidRPr="007B1F75" w14:paraId="4D766AB4" w14:textId="77777777" w:rsidTr="00450163">
        <w:trPr>
          <w:trHeight w:val="284"/>
        </w:trPr>
        <w:tc>
          <w:tcPr>
            <w:tcW w:w="0" w:type="auto"/>
            <w:vAlign w:val="center"/>
          </w:tcPr>
          <w:p w14:paraId="1833B400" w14:textId="77777777" w:rsidR="00A65668" w:rsidRPr="007B1F75" w:rsidRDefault="00A65668" w:rsidP="00A65668">
            <w:pPr>
              <w:spacing w:line="480" w:lineRule="auto"/>
            </w:pPr>
            <w:r w:rsidRPr="007B1F75">
              <w:t xml:space="preserve">Protopitys scotica type </w:t>
            </w:r>
            <w:proofErr w:type="spellStart"/>
            <w:r w:rsidRPr="007B1F75">
              <w:t>FSC1372</w:t>
            </w:r>
            <w:proofErr w:type="spellEnd"/>
            <w:r w:rsidRPr="007B1F75">
              <w:t xml:space="preserve"> Plate 7 Fig 1</w:t>
            </w:r>
          </w:p>
        </w:tc>
        <w:tc>
          <w:tcPr>
            <w:tcW w:w="0" w:type="auto"/>
            <w:vAlign w:val="center"/>
          </w:tcPr>
          <w:p w14:paraId="128D2FFB" w14:textId="77777777" w:rsidR="00A65668" w:rsidRPr="007B1F75" w:rsidRDefault="00A65668" w:rsidP="00A65668">
            <w:pPr>
              <w:spacing w:line="480" w:lineRule="auto"/>
              <w:ind w:left="19"/>
            </w:pPr>
            <w:r w:rsidRPr="007B1F75">
              <w:t>Walton, 1957</w:t>
            </w:r>
          </w:p>
        </w:tc>
      </w:tr>
    </w:tbl>
    <w:p w14:paraId="47F66F2D" w14:textId="3610CBDF" w:rsidR="00737597" w:rsidRPr="00B737D0" w:rsidRDefault="00737597" w:rsidP="00632FD2">
      <w:pPr>
        <w:spacing w:line="480" w:lineRule="auto"/>
      </w:pPr>
    </w:p>
    <w:p w14:paraId="6F0A8D64" w14:textId="77777777" w:rsidR="000C391E" w:rsidRPr="00B737D0" w:rsidRDefault="000C391E" w:rsidP="00632FD2">
      <w:pPr>
        <w:widowControl w:val="0"/>
        <w:autoSpaceDE w:val="0"/>
        <w:autoSpaceDN w:val="0"/>
        <w:adjustRightInd w:val="0"/>
        <w:spacing w:line="480" w:lineRule="auto"/>
      </w:pPr>
      <w:r w:rsidRPr="00B737D0">
        <w:t xml:space="preserve">Table 2. The material that was examined at the Hunterian Museum, Glasgow for the present study. </w:t>
      </w:r>
      <w:proofErr w:type="spellStart"/>
      <w:r w:rsidRPr="00B737D0">
        <w:t>FSC</w:t>
      </w:r>
      <w:proofErr w:type="spellEnd"/>
      <w:r w:rsidRPr="00B737D0">
        <w:t xml:space="preserve"> = Figured Slide Collection.</w:t>
      </w:r>
    </w:p>
    <w:p w14:paraId="573B2F7C" w14:textId="77777777" w:rsidR="001F6FC8" w:rsidRPr="00B737D0" w:rsidRDefault="001F6FC8" w:rsidP="00632FD2">
      <w:pPr>
        <w:spacing w:line="480" w:lineRule="auto"/>
      </w:pPr>
    </w:p>
    <w:sectPr w:rsidR="001F6FC8" w:rsidRPr="00B737D0" w:rsidSect="00CF5386">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1508"/>
    <w:multiLevelType w:val="multilevel"/>
    <w:tmpl w:val="351CEA6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064AB3"/>
    <w:multiLevelType w:val="hybridMultilevel"/>
    <w:tmpl w:val="A0B86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AB71AA"/>
    <w:multiLevelType w:val="hybridMultilevel"/>
    <w:tmpl w:val="8DE4D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26652"/>
    <w:multiLevelType w:val="hybridMultilevel"/>
    <w:tmpl w:val="860C0A3E"/>
    <w:lvl w:ilvl="0" w:tplc="98740EB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E7315F"/>
    <w:multiLevelType w:val="hybridMultilevel"/>
    <w:tmpl w:val="85301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9967A5"/>
    <w:multiLevelType w:val="hybridMultilevel"/>
    <w:tmpl w:val="EA10E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64502"/>
    <w:multiLevelType w:val="hybridMultilevel"/>
    <w:tmpl w:val="60422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F862EE"/>
    <w:multiLevelType w:val="hybridMultilevel"/>
    <w:tmpl w:val="31282D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2421618"/>
    <w:multiLevelType w:val="hybridMultilevel"/>
    <w:tmpl w:val="9E4430B4"/>
    <w:lvl w:ilvl="0" w:tplc="8640E064">
      <w:start w:val="1"/>
      <w:numFmt w:val="decimal"/>
      <w:lvlText w:val="%1."/>
      <w:lvlJc w:val="lef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B256972"/>
    <w:multiLevelType w:val="multilevel"/>
    <w:tmpl w:val="2C4E3382"/>
    <w:lvl w:ilvl="0">
      <w:start w:val="1"/>
      <w:numFmt w:val="decimal"/>
      <w:lvlText w:val="4.%1."/>
      <w:lvlJc w:val="left"/>
      <w:pPr>
        <w:ind w:left="567" w:hanging="567"/>
      </w:pPr>
      <w:rPr>
        <w:rFonts w:ascii="Arial" w:hAnsi="Arial" w:hint="default"/>
        <w:b/>
        <w:i w:val="0"/>
        <w:caps w:val="0"/>
        <w:strike w:val="0"/>
        <w:dstrike w:val="0"/>
        <w:vanish w:val="0"/>
        <w:sz w:val="24"/>
        <w:vertAlign w:val="baseline"/>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4295588"/>
    <w:multiLevelType w:val="hybridMultilevel"/>
    <w:tmpl w:val="3DCE809A"/>
    <w:lvl w:ilvl="0" w:tplc="A678C27A">
      <w:start w:val="1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3D55CE"/>
    <w:multiLevelType w:val="hybridMultilevel"/>
    <w:tmpl w:val="0ECA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504F2"/>
    <w:multiLevelType w:val="hybridMultilevel"/>
    <w:tmpl w:val="C504BBB8"/>
    <w:lvl w:ilvl="0" w:tplc="8638B41A">
      <w:start w:val="1"/>
      <w:numFmt w:val="decimal"/>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EF65A7"/>
    <w:multiLevelType w:val="multilevel"/>
    <w:tmpl w:val="C15A4A94"/>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39A2ECA"/>
    <w:multiLevelType w:val="hybridMultilevel"/>
    <w:tmpl w:val="7F1245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907F40"/>
    <w:multiLevelType w:val="hybridMultilevel"/>
    <w:tmpl w:val="FFE6C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E01E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993FEB"/>
    <w:multiLevelType w:val="hybridMultilevel"/>
    <w:tmpl w:val="2028F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6B7DB9"/>
    <w:multiLevelType w:val="multilevel"/>
    <w:tmpl w:val="DECE38AC"/>
    <w:lvl w:ilvl="0">
      <w:start w:val="1"/>
      <w:numFmt w:val="decimal"/>
      <w:lvlText w:val="3.%1."/>
      <w:lvlJc w:val="left"/>
      <w:pPr>
        <w:ind w:left="567" w:hanging="567"/>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D9703A2"/>
    <w:multiLevelType w:val="hybridMultilevel"/>
    <w:tmpl w:val="2612EE8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70054979"/>
    <w:multiLevelType w:val="multilevel"/>
    <w:tmpl w:val="F66C372E"/>
    <w:lvl w:ilvl="0">
      <w:start w:val="1"/>
      <w:numFmt w:val="decimal"/>
      <w:lvlText w:val="2.%1."/>
      <w:lvlJc w:val="left"/>
      <w:pPr>
        <w:ind w:left="360" w:hanging="360"/>
      </w:pPr>
      <w:rPr>
        <w:rFonts w:hint="default"/>
      </w:rPr>
    </w:lvl>
    <w:lvl w:ilvl="1">
      <w:start w:val="1"/>
      <w:numFmt w:val="decimal"/>
      <w:lvlText w:val="2.%1.%2."/>
      <w:lvlJc w:val="left"/>
      <w:pPr>
        <w:ind w:left="851" w:hanging="851"/>
      </w:pPr>
      <w:rPr>
        <w:rFonts w:hint="default"/>
      </w:rPr>
    </w:lvl>
    <w:lvl w:ilvl="2">
      <w:start w:val="1"/>
      <w:numFmt w:val="decimal"/>
      <w:lvlText w:val="2.%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AE19AC"/>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15:restartNumberingAfterBreak="0">
    <w:nsid w:val="782D1CBB"/>
    <w:multiLevelType w:val="multilevel"/>
    <w:tmpl w:val="DECE38AC"/>
    <w:lvl w:ilvl="0">
      <w:start w:val="1"/>
      <w:numFmt w:val="decimal"/>
      <w:lvlText w:val="3.%1."/>
      <w:lvlJc w:val="left"/>
      <w:pPr>
        <w:ind w:left="567" w:hanging="567"/>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AE1E41"/>
    <w:multiLevelType w:val="hybridMultilevel"/>
    <w:tmpl w:val="A2C04E6A"/>
    <w:lvl w:ilvl="0" w:tplc="9B8EFD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0"/>
  </w:num>
  <w:num w:numId="3">
    <w:abstractNumId w:val="19"/>
  </w:num>
  <w:num w:numId="4">
    <w:abstractNumId w:val="8"/>
  </w:num>
  <w:num w:numId="5">
    <w:abstractNumId w:val="14"/>
  </w:num>
  <w:num w:numId="6">
    <w:abstractNumId w:val="10"/>
  </w:num>
  <w:num w:numId="7">
    <w:abstractNumId w:val="0"/>
  </w:num>
  <w:num w:numId="8">
    <w:abstractNumId w:val="21"/>
  </w:num>
  <w:num w:numId="9">
    <w:abstractNumId w:val="22"/>
  </w:num>
  <w:num w:numId="10">
    <w:abstractNumId w:val="5"/>
  </w:num>
  <w:num w:numId="11">
    <w:abstractNumId w:val="4"/>
  </w:num>
  <w:num w:numId="12">
    <w:abstractNumId w:val="16"/>
  </w:num>
  <w:num w:numId="13">
    <w:abstractNumId w:val="18"/>
  </w:num>
  <w:num w:numId="14">
    <w:abstractNumId w:val="13"/>
  </w:num>
  <w:num w:numId="15">
    <w:abstractNumId w:val="3"/>
  </w:num>
  <w:num w:numId="16">
    <w:abstractNumId w:val="12"/>
  </w:num>
  <w:num w:numId="17">
    <w:abstractNumId w:val="15"/>
  </w:num>
  <w:num w:numId="18">
    <w:abstractNumId w:val="17"/>
  </w:num>
  <w:num w:numId="19">
    <w:abstractNumId w:val="2"/>
  </w:num>
  <w:num w:numId="20">
    <w:abstractNumId w:val="1"/>
  </w:num>
  <w:num w:numId="21">
    <w:abstractNumId w:val="7"/>
  </w:num>
  <w:num w:numId="22">
    <w:abstractNumId w:val="9"/>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34"/>
    <w:rsid w:val="00003393"/>
    <w:rsid w:val="000044AD"/>
    <w:rsid w:val="00004756"/>
    <w:rsid w:val="00010105"/>
    <w:rsid w:val="00013512"/>
    <w:rsid w:val="0001390F"/>
    <w:rsid w:val="0001472F"/>
    <w:rsid w:val="00024350"/>
    <w:rsid w:val="0002646F"/>
    <w:rsid w:val="00030F6B"/>
    <w:rsid w:val="0004176B"/>
    <w:rsid w:val="00042365"/>
    <w:rsid w:val="00042932"/>
    <w:rsid w:val="00046055"/>
    <w:rsid w:val="00046AB0"/>
    <w:rsid w:val="0005184C"/>
    <w:rsid w:val="00052AED"/>
    <w:rsid w:val="00053F72"/>
    <w:rsid w:val="000555D3"/>
    <w:rsid w:val="00060EDC"/>
    <w:rsid w:val="00066A9E"/>
    <w:rsid w:val="0006775C"/>
    <w:rsid w:val="00071FD4"/>
    <w:rsid w:val="000720DB"/>
    <w:rsid w:val="00076EE9"/>
    <w:rsid w:val="00081570"/>
    <w:rsid w:val="0008157D"/>
    <w:rsid w:val="000818E2"/>
    <w:rsid w:val="0008447E"/>
    <w:rsid w:val="00086A77"/>
    <w:rsid w:val="0009030A"/>
    <w:rsid w:val="00091197"/>
    <w:rsid w:val="00094C9D"/>
    <w:rsid w:val="000953BE"/>
    <w:rsid w:val="000A1688"/>
    <w:rsid w:val="000B0F80"/>
    <w:rsid w:val="000B4C4D"/>
    <w:rsid w:val="000B7E65"/>
    <w:rsid w:val="000C3689"/>
    <w:rsid w:val="000C391E"/>
    <w:rsid w:val="000C6E2B"/>
    <w:rsid w:val="000D528E"/>
    <w:rsid w:val="000D638A"/>
    <w:rsid w:val="000D6769"/>
    <w:rsid w:val="000D788A"/>
    <w:rsid w:val="000E02D2"/>
    <w:rsid w:val="000E1011"/>
    <w:rsid w:val="000E1A88"/>
    <w:rsid w:val="000E1D43"/>
    <w:rsid w:val="000E5720"/>
    <w:rsid w:val="000F1E72"/>
    <w:rsid w:val="000F38C5"/>
    <w:rsid w:val="00100306"/>
    <w:rsid w:val="00100CF1"/>
    <w:rsid w:val="00100DBE"/>
    <w:rsid w:val="00105B9C"/>
    <w:rsid w:val="00106E3B"/>
    <w:rsid w:val="001108FF"/>
    <w:rsid w:val="00112777"/>
    <w:rsid w:val="001143AA"/>
    <w:rsid w:val="00114542"/>
    <w:rsid w:val="0012184C"/>
    <w:rsid w:val="00121ABB"/>
    <w:rsid w:val="001240CB"/>
    <w:rsid w:val="00127827"/>
    <w:rsid w:val="00127B40"/>
    <w:rsid w:val="00131136"/>
    <w:rsid w:val="00132E54"/>
    <w:rsid w:val="00136DBF"/>
    <w:rsid w:val="00137F98"/>
    <w:rsid w:val="00140420"/>
    <w:rsid w:val="00140CD6"/>
    <w:rsid w:val="00140D11"/>
    <w:rsid w:val="00141BD4"/>
    <w:rsid w:val="0014210B"/>
    <w:rsid w:val="001438CB"/>
    <w:rsid w:val="00143EBF"/>
    <w:rsid w:val="00145128"/>
    <w:rsid w:val="00151562"/>
    <w:rsid w:val="001536ED"/>
    <w:rsid w:val="001537F1"/>
    <w:rsid w:val="0015732F"/>
    <w:rsid w:val="00157C34"/>
    <w:rsid w:val="001635ED"/>
    <w:rsid w:val="001648C6"/>
    <w:rsid w:val="00166C17"/>
    <w:rsid w:val="0016710C"/>
    <w:rsid w:val="0016730A"/>
    <w:rsid w:val="001704E3"/>
    <w:rsid w:val="001719F9"/>
    <w:rsid w:val="00175BE2"/>
    <w:rsid w:val="001767EB"/>
    <w:rsid w:val="00180C62"/>
    <w:rsid w:val="00182589"/>
    <w:rsid w:val="00182859"/>
    <w:rsid w:val="00184D68"/>
    <w:rsid w:val="0018559B"/>
    <w:rsid w:val="00187AD9"/>
    <w:rsid w:val="001903BF"/>
    <w:rsid w:val="00192880"/>
    <w:rsid w:val="00192E87"/>
    <w:rsid w:val="0019399B"/>
    <w:rsid w:val="00194544"/>
    <w:rsid w:val="001951D6"/>
    <w:rsid w:val="00195288"/>
    <w:rsid w:val="001A611E"/>
    <w:rsid w:val="001B285A"/>
    <w:rsid w:val="001B2931"/>
    <w:rsid w:val="001C1749"/>
    <w:rsid w:val="001C26C2"/>
    <w:rsid w:val="001C3F38"/>
    <w:rsid w:val="001C452E"/>
    <w:rsid w:val="001D1DDD"/>
    <w:rsid w:val="001D360E"/>
    <w:rsid w:val="001D3C21"/>
    <w:rsid w:val="001D6196"/>
    <w:rsid w:val="001D73F6"/>
    <w:rsid w:val="001E02DE"/>
    <w:rsid w:val="001E43E9"/>
    <w:rsid w:val="001E6423"/>
    <w:rsid w:val="001E6DD1"/>
    <w:rsid w:val="001F1455"/>
    <w:rsid w:val="001F2428"/>
    <w:rsid w:val="001F2FB4"/>
    <w:rsid w:val="001F31EB"/>
    <w:rsid w:val="001F39AD"/>
    <w:rsid w:val="001F4227"/>
    <w:rsid w:val="001F53D3"/>
    <w:rsid w:val="001F6FC8"/>
    <w:rsid w:val="00200735"/>
    <w:rsid w:val="002118A3"/>
    <w:rsid w:val="0021307C"/>
    <w:rsid w:val="00214D87"/>
    <w:rsid w:val="002152B6"/>
    <w:rsid w:val="00217D5B"/>
    <w:rsid w:val="00220EB5"/>
    <w:rsid w:val="00221F95"/>
    <w:rsid w:val="00223E89"/>
    <w:rsid w:val="00226C5B"/>
    <w:rsid w:val="00232F24"/>
    <w:rsid w:val="00235B22"/>
    <w:rsid w:val="0023669E"/>
    <w:rsid w:val="00237C35"/>
    <w:rsid w:val="00240035"/>
    <w:rsid w:val="00242076"/>
    <w:rsid w:val="00244759"/>
    <w:rsid w:val="00245AE0"/>
    <w:rsid w:val="00250327"/>
    <w:rsid w:val="002537E1"/>
    <w:rsid w:val="00254775"/>
    <w:rsid w:val="002552C4"/>
    <w:rsid w:val="0025640C"/>
    <w:rsid w:val="00257007"/>
    <w:rsid w:val="00262FCA"/>
    <w:rsid w:val="00263588"/>
    <w:rsid w:val="00273262"/>
    <w:rsid w:val="00277A6C"/>
    <w:rsid w:val="00281095"/>
    <w:rsid w:val="00282243"/>
    <w:rsid w:val="0028491F"/>
    <w:rsid w:val="002863E4"/>
    <w:rsid w:val="00287602"/>
    <w:rsid w:val="00291112"/>
    <w:rsid w:val="00292246"/>
    <w:rsid w:val="002A08B4"/>
    <w:rsid w:val="002A3721"/>
    <w:rsid w:val="002A580F"/>
    <w:rsid w:val="002A6D5A"/>
    <w:rsid w:val="002B0F3E"/>
    <w:rsid w:val="002B1DC7"/>
    <w:rsid w:val="002B2E1D"/>
    <w:rsid w:val="002B3EA7"/>
    <w:rsid w:val="002B3F3D"/>
    <w:rsid w:val="002B4F5C"/>
    <w:rsid w:val="002B56D0"/>
    <w:rsid w:val="002C0690"/>
    <w:rsid w:val="002C168D"/>
    <w:rsid w:val="002C4468"/>
    <w:rsid w:val="002C5C24"/>
    <w:rsid w:val="002C7707"/>
    <w:rsid w:val="002D1A8B"/>
    <w:rsid w:val="002D4EFE"/>
    <w:rsid w:val="002D50C6"/>
    <w:rsid w:val="002E22E4"/>
    <w:rsid w:val="002E3B9C"/>
    <w:rsid w:val="002E45FB"/>
    <w:rsid w:val="002E5179"/>
    <w:rsid w:val="002F1B95"/>
    <w:rsid w:val="002F2335"/>
    <w:rsid w:val="002F4DEF"/>
    <w:rsid w:val="002F71D9"/>
    <w:rsid w:val="002F7E15"/>
    <w:rsid w:val="00302390"/>
    <w:rsid w:val="00322AD8"/>
    <w:rsid w:val="003234E0"/>
    <w:rsid w:val="00325684"/>
    <w:rsid w:val="00330CBF"/>
    <w:rsid w:val="00330FAD"/>
    <w:rsid w:val="003313FE"/>
    <w:rsid w:val="00331A03"/>
    <w:rsid w:val="0033489E"/>
    <w:rsid w:val="00335EF9"/>
    <w:rsid w:val="00336199"/>
    <w:rsid w:val="00336AA0"/>
    <w:rsid w:val="00336B80"/>
    <w:rsid w:val="003405C8"/>
    <w:rsid w:val="0034080B"/>
    <w:rsid w:val="003409B5"/>
    <w:rsid w:val="00341A4F"/>
    <w:rsid w:val="003475B7"/>
    <w:rsid w:val="003479AC"/>
    <w:rsid w:val="00347C8D"/>
    <w:rsid w:val="00360B90"/>
    <w:rsid w:val="003621A8"/>
    <w:rsid w:val="00364BE3"/>
    <w:rsid w:val="00365352"/>
    <w:rsid w:val="00366297"/>
    <w:rsid w:val="00367FCA"/>
    <w:rsid w:val="00371521"/>
    <w:rsid w:val="003717B7"/>
    <w:rsid w:val="00373536"/>
    <w:rsid w:val="00373930"/>
    <w:rsid w:val="003740FC"/>
    <w:rsid w:val="00376562"/>
    <w:rsid w:val="00384162"/>
    <w:rsid w:val="00385B3D"/>
    <w:rsid w:val="00387626"/>
    <w:rsid w:val="00387E08"/>
    <w:rsid w:val="0039087E"/>
    <w:rsid w:val="00393651"/>
    <w:rsid w:val="00395269"/>
    <w:rsid w:val="003A2AEA"/>
    <w:rsid w:val="003A6753"/>
    <w:rsid w:val="003A7167"/>
    <w:rsid w:val="003A74D0"/>
    <w:rsid w:val="003B069F"/>
    <w:rsid w:val="003B2681"/>
    <w:rsid w:val="003B2E60"/>
    <w:rsid w:val="003B3B11"/>
    <w:rsid w:val="003B3CFD"/>
    <w:rsid w:val="003B5799"/>
    <w:rsid w:val="003B64E1"/>
    <w:rsid w:val="003B65AD"/>
    <w:rsid w:val="003C5362"/>
    <w:rsid w:val="003C6521"/>
    <w:rsid w:val="003D3E8A"/>
    <w:rsid w:val="003D6C89"/>
    <w:rsid w:val="003D7FED"/>
    <w:rsid w:val="003E0613"/>
    <w:rsid w:val="003E733A"/>
    <w:rsid w:val="003F6C9E"/>
    <w:rsid w:val="0040067F"/>
    <w:rsid w:val="00401372"/>
    <w:rsid w:val="00402EE6"/>
    <w:rsid w:val="00403BB0"/>
    <w:rsid w:val="00404487"/>
    <w:rsid w:val="00404D22"/>
    <w:rsid w:val="0040558E"/>
    <w:rsid w:val="0040701B"/>
    <w:rsid w:val="00407E9F"/>
    <w:rsid w:val="004103FB"/>
    <w:rsid w:val="00412DE2"/>
    <w:rsid w:val="00416C25"/>
    <w:rsid w:val="00416E93"/>
    <w:rsid w:val="00417FDD"/>
    <w:rsid w:val="004236BA"/>
    <w:rsid w:val="00423825"/>
    <w:rsid w:val="00423ECB"/>
    <w:rsid w:val="004256EF"/>
    <w:rsid w:val="00425FAD"/>
    <w:rsid w:val="0043010E"/>
    <w:rsid w:val="0043244C"/>
    <w:rsid w:val="00433999"/>
    <w:rsid w:val="00434C9D"/>
    <w:rsid w:val="00434F38"/>
    <w:rsid w:val="0043681D"/>
    <w:rsid w:val="00437E9A"/>
    <w:rsid w:val="00441B73"/>
    <w:rsid w:val="004420AC"/>
    <w:rsid w:val="00467E2E"/>
    <w:rsid w:val="00470570"/>
    <w:rsid w:val="00471742"/>
    <w:rsid w:val="00472A11"/>
    <w:rsid w:val="00474FD5"/>
    <w:rsid w:val="00477FCF"/>
    <w:rsid w:val="00493C5C"/>
    <w:rsid w:val="004943E6"/>
    <w:rsid w:val="00495BC2"/>
    <w:rsid w:val="00497BAB"/>
    <w:rsid w:val="004A130A"/>
    <w:rsid w:val="004A2EA2"/>
    <w:rsid w:val="004A340E"/>
    <w:rsid w:val="004A37FA"/>
    <w:rsid w:val="004A4265"/>
    <w:rsid w:val="004A45EA"/>
    <w:rsid w:val="004A4C85"/>
    <w:rsid w:val="004A5C10"/>
    <w:rsid w:val="004A6299"/>
    <w:rsid w:val="004A7B34"/>
    <w:rsid w:val="004A7BB8"/>
    <w:rsid w:val="004B7AAF"/>
    <w:rsid w:val="004B7C18"/>
    <w:rsid w:val="004C173A"/>
    <w:rsid w:val="004C2955"/>
    <w:rsid w:val="004D24D1"/>
    <w:rsid w:val="004E0CCF"/>
    <w:rsid w:val="004E1EBE"/>
    <w:rsid w:val="004E212B"/>
    <w:rsid w:val="004E2862"/>
    <w:rsid w:val="004E2C89"/>
    <w:rsid w:val="004E3AE0"/>
    <w:rsid w:val="004E45CD"/>
    <w:rsid w:val="004E5642"/>
    <w:rsid w:val="004E5A17"/>
    <w:rsid w:val="004E669F"/>
    <w:rsid w:val="004F2279"/>
    <w:rsid w:val="004F46D4"/>
    <w:rsid w:val="004F526D"/>
    <w:rsid w:val="00501597"/>
    <w:rsid w:val="0050228A"/>
    <w:rsid w:val="00505311"/>
    <w:rsid w:val="00505661"/>
    <w:rsid w:val="005067A8"/>
    <w:rsid w:val="00506845"/>
    <w:rsid w:val="00510186"/>
    <w:rsid w:val="0051433E"/>
    <w:rsid w:val="00515341"/>
    <w:rsid w:val="005163B8"/>
    <w:rsid w:val="00516DEB"/>
    <w:rsid w:val="00517841"/>
    <w:rsid w:val="00522EDB"/>
    <w:rsid w:val="00531297"/>
    <w:rsid w:val="00532FF6"/>
    <w:rsid w:val="005349CE"/>
    <w:rsid w:val="00536160"/>
    <w:rsid w:val="005422EF"/>
    <w:rsid w:val="00542FF8"/>
    <w:rsid w:val="00546C07"/>
    <w:rsid w:val="00547048"/>
    <w:rsid w:val="0055105D"/>
    <w:rsid w:val="0055486E"/>
    <w:rsid w:val="00555646"/>
    <w:rsid w:val="005558AF"/>
    <w:rsid w:val="00556FFE"/>
    <w:rsid w:val="00557CC0"/>
    <w:rsid w:val="005631A8"/>
    <w:rsid w:val="0056544C"/>
    <w:rsid w:val="00567CBD"/>
    <w:rsid w:val="00567D95"/>
    <w:rsid w:val="005700DA"/>
    <w:rsid w:val="00570932"/>
    <w:rsid w:val="00571CC1"/>
    <w:rsid w:val="00572C79"/>
    <w:rsid w:val="005746BC"/>
    <w:rsid w:val="005753F5"/>
    <w:rsid w:val="00575845"/>
    <w:rsid w:val="005765D1"/>
    <w:rsid w:val="00584362"/>
    <w:rsid w:val="00584D67"/>
    <w:rsid w:val="005945CD"/>
    <w:rsid w:val="00594B80"/>
    <w:rsid w:val="00595E9E"/>
    <w:rsid w:val="005968AD"/>
    <w:rsid w:val="005A0DEE"/>
    <w:rsid w:val="005A0EB8"/>
    <w:rsid w:val="005A1DA0"/>
    <w:rsid w:val="005A2296"/>
    <w:rsid w:val="005A2819"/>
    <w:rsid w:val="005A54F7"/>
    <w:rsid w:val="005A6870"/>
    <w:rsid w:val="005B123E"/>
    <w:rsid w:val="005B3A8F"/>
    <w:rsid w:val="005C2B43"/>
    <w:rsid w:val="005C3BAF"/>
    <w:rsid w:val="005C6738"/>
    <w:rsid w:val="005D08E1"/>
    <w:rsid w:val="005D199C"/>
    <w:rsid w:val="005D2C25"/>
    <w:rsid w:val="005D3148"/>
    <w:rsid w:val="005D4B79"/>
    <w:rsid w:val="005D4EF8"/>
    <w:rsid w:val="005D6A4D"/>
    <w:rsid w:val="005E2D24"/>
    <w:rsid w:val="005F28C1"/>
    <w:rsid w:val="005F37EF"/>
    <w:rsid w:val="005F5D74"/>
    <w:rsid w:val="005F74E2"/>
    <w:rsid w:val="006018AE"/>
    <w:rsid w:val="00601DE2"/>
    <w:rsid w:val="006032F0"/>
    <w:rsid w:val="0060651C"/>
    <w:rsid w:val="00612872"/>
    <w:rsid w:val="0062149C"/>
    <w:rsid w:val="00625A8C"/>
    <w:rsid w:val="00626CA1"/>
    <w:rsid w:val="00632FD2"/>
    <w:rsid w:val="00635E34"/>
    <w:rsid w:val="00637596"/>
    <w:rsid w:val="00640000"/>
    <w:rsid w:val="00640E53"/>
    <w:rsid w:val="00641C1B"/>
    <w:rsid w:val="00646138"/>
    <w:rsid w:val="00647AE8"/>
    <w:rsid w:val="00652973"/>
    <w:rsid w:val="00654596"/>
    <w:rsid w:val="00656391"/>
    <w:rsid w:val="006568CC"/>
    <w:rsid w:val="00660432"/>
    <w:rsid w:val="006610E1"/>
    <w:rsid w:val="00666B2B"/>
    <w:rsid w:val="00666DA2"/>
    <w:rsid w:val="0067035B"/>
    <w:rsid w:val="00673E29"/>
    <w:rsid w:val="00683E57"/>
    <w:rsid w:val="00685F67"/>
    <w:rsid w:val="00686716"/>
    <w:rsid w:val="006869C8"/>
    <w:rsid w:val="00687968"/>
    <w:rsid w:val="00694FE5"/>
    <w:rsid w:val="00695A0D"/>
    <w:rsid w:val="00696026"/>
    <w:rsid w:val="00696CBA"/>
    <w:rsid w:val="00696D38"/>
    <w:rsid w:val="006A3341"/>
    <w:rsid w:val="006B1658"/>
    <w:rsid w:val="006B4027"/>
    <w:rsid w:val="006B48C5"/>
    <w:rsid w:val="006B52C7"/>
    <w:rsid w:val="006B5E50"/>
    <w:rsid w:val="006C055B"/>
    <w:rsid w:val="006C097F"/>
    <w:rsid w:val="006C40FF"/>
    <w:rsid w:val="006C47D4"/>
    <w:rsid w:val="006C590A"/>
    <w:rsid w:val="006C7E69"/>
    <w:rsid w:val="006D1A1A"/>
    <w:rsid w:val="006D2472"/>
    <w:rsid w:val="006D38B1"/>
    <w:rsid w:val="006D4D4C"/>
    <w:rsid w:val="006D63E1"/>
    <w:rsid w:val="006D6407"/>
    <w:rsid w:val="006E383D"/>
    <w:rsid w:val="006E39B3"/>
    <w:rsid w:val="006E5ADF"/>
    <w:rsid w:val="006E6802"/>
    <w:rsid w:val="006E7446"/>
    <w:rsid w:val="006F1155"/>
    <w:rsid w:val="006F19B1"/>
    <w:rsid w:val="006F1C87"/>
    <w:rsid w:val="006F2C91"/>
    <w:rsid w:val="006F3340"/>
    <w:rsid w:val="006F3445"/>
    <w:rsid w:val="006F5214"/>
    <w:rsid w:val="006F6939"/>
    <w:rsid w:val="007038E2"/>
    <w:rsid w:val="00705B85"/>
    <w:rsid w:val="007064B0"/>
    <w:rsid w:val="007103BA"/>
    <w:rsid w:val="007104C9"/>
    <w:rsid w:val="00710FC8"/>
    <w:rsid w:val="00712164"/>
    <w:rsid w:val="007155CF"/>
    <w:rsid w:val="00721B31"/>
    <w:rsid w:val="007229F6"/>
    <w:rsid w:val="00724456"/>
    <w:rsid w:val="0072499E"/>
    <w:rsid w:val="00724A1B"/>
    <w:rsid w:val="00725F78"/>
    <w:rsid w:val="00726F23"/>
    <w:rsid w:val="007320BB"/>
    <w:rsid w:val="00737597"/>
    <w:rsid w:val="00742F3D"/>
    <w:rsid w:val="0075082E"/>
    <w:rsid w:val="00751467"/>
    <w:rsid w:val="00754B69"/>
    <w:rsid w:val="0075516C"/>
    <w:rsid w:val="00755981"/>
    <w:rsid w:val="0075713A"/>
    <w:rsid w:val="00757685"/>
    <w:rsid w:val="00757B77"/>
    <w:rsid w:val="00764BCB"/>
    <w:rsid w:val="00765EEC"/>
    <w:rsid w:val="00766964"/>
    <w:rsid w:val="00767AC1"/>
    <w:rsid w:val="007708D9"/>
    <w:rsid w:val="00772D9E"/>
    <w:rsid w:val="0077459C"/>
    <w:rsid w:val="0078009A"/>
    <w:rsid w:val="0078261A"/>
    <w:rsid w:val="00782B9E"/>
    <w:rsid w:val="007901A8"/>
    <w:rsid w:val="00791FC3"/>
    <w:rsid w:val="00793575"/>
    <w:rsid w:val="007A1FCD"/>
    <w:rsid w:val="007A2645"/>
    <w:rsid w:val="007A4D13"/>
    <w:rsid w:val="007A7E12"/>
    <w:rsid w:val="007B019E"/>
    <w:rsid w:val="007B1F75"/>
    <w:rsid w:val="007B215C"/>
    <w:rsid w:val="007B217C"/>
    <w:rsid w:val="007B377D"/>
    <w:rsid w:val="007B38FA"/>
    <w:rsid w:val="007B7FEF"/>
    <w:rsid w:val="007C34FD"/>
    <w:rsid w:val="007C3B51"/>
    <w:rsid w:val="007C50E5"/>
    <w:rsid w:val="007D0C26"/>
    <w:rsid w:val="007D1BAB"/>
    <w:rsid w:val="007D21C6"/>
    <w:rsid w:val="007D47BE"/>
    <w:rsid w:val="007D483E"/>
    <w:rsid w:val="007D4F2A"/>
    <w:rsid w:val="007E633C"/>
    <w:rsid w:val="007E7820"/>
    <w:rsid w:val="007F04AF"/>
    <w:rsid w:val="007F421A"/>
    <w:rsid w:val="007F7838"/>
    <w:rsid w:val="007F7DCB"/>
    <w:rsid w:val="008016DF"/>
    <w:rsid w:val="00802BCB"/>
    <w:rsid w:val="0080322D"/>
    <w:rsid w:val="00805650"/>
    <w:rsid w:val="00806845"/>
    <w:rsid w:val="00812EED"/>
    <w:rsid w:val="0081328A"/>
    <w:rsid w:val="00817175"/>
    <w:rsid w:val="00821747"/>
    <w:rsid w:val="00822A00"/>
    <w:rsid w:val="00834E0B"/>
    <w:rsid w:val="00835BC7"/>
    <w:rsid w:val="00841356"/>
    <w:rsid w:val="00842118"/>
    <w:rsid w:val="008449BD"/>
    <w:rsid w:val="0084540E"/>
    <w:rsid w:val="00846EC6"/>
    <w:rsid w:val="00850ADA"/>
    <w:rsid w:val="00855B84"/>
    <w:rsid w:val="00855D1A"/>
    <w:rsid w:val="00860D0C"/>
    <w:rsid w:val="00862852"/>
    <w:rsid w:val="00864A81"/>
    <w:rsid w:val="0086569E"/>
    <w:rsid w:val="0086597F"/>
    <w:rsid w:val="00867266"/>
    <w:rsid w:val="00871592"/>
    <w:rsid w:val="00876564"/>
    <w:rsid w:val="00876853"/>
    <w:rsid w:val="00880BAA"/>
    <w:rsid w:val="00883360"/>
    <w:rsid w:val="00890023"/>
    <w:rsid w:val="00892D91"/>
    <w:rsid w:val="00893D31"/>
    <w:rsid w:val="00897AC5"/>
    <w:rsid w:val="008A16A1"/>
    <w:rsid w:val="008A4B6E"/>
    <w:rsid w:val="008A6CD3"/>
    <w:rsid w:val="008A7E5B"/>
    <w:rsid w:val="008B1231"/>
    <w:rsid w:val="008B1DB4"/>
    <w:rsid w:val="008B3E42"/>
    <w:rsid w:val="008C1EF9"/>
    <w:rsid w:val="008C245B"/>
    <w:rsid w:val="008C3A00"/>
    <w:rsid w:val="008C418F"/>
    <w:rsid w:val="008C425D"/>
    <w:rsid w:val="008C50A2"/>
    <w:rsid w:val="008C6147"/>
    <w:rsid w:val="008D0204"/>
    <w:rsid w:val="008D143A"/>
    <w:rsid w:val="008E07E6"/>
    <w:rsid w:val="008E1C5E"/>
    <w:rsid w:val="008E2355"/>
    <w:rsid w:val="008E311F"/>
    <w:rsid w:val="008E3E77"/>
    <w:rsid w:val="008E653E"/>
    <w:rsid w:val="008E68A0"/>
    <w:rsid w:val="008E7756"/>
    <w:rsid w:val="008F1A99"/>
    <w:rsid w:val="008F3909"/>
    <w:rsid w:val="008F5E9D"/>
    <w:rsid w:val="008F6F3F"/>
    <w:rsid w:val="008F7519"/>
    <w:rsid w:val="00904A0B"/>
    <w:rsid w:val="00905739"/>
    <w:rsid w:val="00905E78"/>
    <w:rsid w:val="00910584"/>
    <w:rsid w:val="0091246F"/>
    <w:rsid w:val="00913F84"/>
    <w:rsid w:val="0091561B"/>
    <w:rsid w:val="009157D1"/>
    <w:rsid w:val="00916EAB"/>
    <w:rsid w:val="00917683"/>
    <w:rsid w:val="009177B3"/>
    <w:rsid w:val="00926D39"/>
    <w:rsid w:val="00931AD2"/>
    <w:rsid w:val="0093247F"/>
    <w:rsid w:val="00942E2A"/>
    <w:rsid w:val="00945F07"/>
    <w:rsid w:val="00947C76"/>
    <w:rsid w:val="00951B4E"/>
    <w:rsid w:val="0095225B"/>
    <w:rsid w:val="00952A1B"/>
    <w:rsid w:val="00954268"/>
    <w:rsid w:val="00954643"/>
    <w:rsid w:val="009550FD"/>
    <w:rsid w:val="00956665"/>
    <w:rsid w:val="00964DD4"/>
    <w:rsid w:val="00970593"/>
    <w:rsid w:val="00970814"/>
    <w:rsid w:val="00975798"/>
    <w:rsid w:val="00982352"/>
    <w:rsid w:val="00986202"/>
    <w:rsid w:val="0098747E"/>
    <w:rsid w:val="00990001"/>
    <w:rsid w:val="0099001D"/>
    <w:rsid w:val="0099039E"/>
    <w:rsid w:val="00992592"/>
    <w:rsid w:val="009932AC"/>
    <w:rsid w:val="009969DB"/>
    <w:rsid w:val="009A0283"/>
    <w:rsid w:val="009A045F"/>
    <w:rsid w:val="009A071C"/>
    <w:rsid w:val="009A23D1"/>
    <w:rsid w:val="009A775E"/>
    <w:rsid w:val="009A7925"/>
    <w:rsid w:val="009B3BEC"/>
    <w:rsid w:val="009B5725"/>
    <w:rsid w:val="009B7CCC"/>
    <w:rsid w:val="009B7DD6"/>
    <w:rsid w:val="009C097B"/>
    <w:rsid w:val="009C4F0C"/>
    <w:rsid w:val="009C66C3"/>
    <w:rsid w:val="009D2561"/>
    <w:rsid w:val="009D263B"/>
    <w:rsid w:val="009D6F7B"/>
    <w:rsid w:val="009D7864"/>
    <w:rsid w:val="009D7F8F"/>
    <w:rsid w:val="009E1421"/>
    <w:rsid w:val="009E2189"/>
    <w:rsid w:val="009E5325"/>
    <w:rsid w:val="009F058A"/>
    <w:rsid w:val="009F2C1E"/>
    <w:rsid w:val="009F5DE5"/>
    <w:rsid w:val="009F6217"/>
    <w:rsid w:val="00A01B25"/>
    <w:rsid w:val="00A039EA"/>
    <w:rsid w:val="00A04651"/>
    <w:rsid w:val="00A04AED"/>
    <w:rsid w:val="00A07EDF"/>
    <w:rsid w:val="00A11DA7"/>
    <w:rsid w:val="00A14AC7"/>
    <w:rsid w:val="00A15729"/>
    <w:rsid w:val="00A16DE0"/>
    <w:rsid w:val="00A17D94"/>
    <w:rsid w:val="00A30B17"/>
    <w:rsid w:val="00A314D1"/>
    <w:rsid w:val="00A329CC"/>
    <w:rsid w:val="00A352B4"/>
    <w:rsid w:val="00A36183"/>
    <w:rsid w:val="00A4030C"/>
    <w:rsid w:val="00A419A1"/>
    <w:rsid w:val="00A436F8"/>
    <w:rsid w:val="00A4459E"/>
    <w:rsid w:val="00A54C66"/>
    <w:rsid w:val="00A551C0"/>
    <w:rsid w:val="00A572B5"/>
    <w:rsid w:val="00A57F9A"/>
    <w:rsid w:val="00A6202C"/>
    <w:rsid w:val="00A6355C"/>
    <w:rsid w:val="00A65668"/>
    <w:rsid w:val="00A731FD"/>
    <w:rsid w:val="00A75205"/>
    <w:rsid w:val="00A75622"/>
    <w:rsid w:val="00A75709"/>
    <w:rsid w:val="00A8029D"/>
    <w:rsid w:val="00A81870"/>
    <w:rsid w:val="00A81B22"/>
    <w:rsid w:val="00A832A6"/>
    <w:rsid w:val="00A863F5"/>
    <w:rsid w:val="00A9035B"/>
    <w:rsid w:val="00A93690"/>
    <w:rsid w:val="00A946E5"/>
    <w:rsid w:val="00A9602E"/>
    <w:rsid w:val="00AA0537"/>
    <w:rsid w:val="00AA11B8"/>
    <w:rsid w:val="00AA33B3"/>
    <w:rsid w:val="00AA7110"/>
    <w:rsid w:val="00AB3683"/>
    <w:rsid w:val="00AB3902"/>
    <w:rsid w:val="00AB3C36"/>
    <w:rsid w:val="00AB5A40"/>
    <w:rsid w:val="00AB5FEA"/>
    <w:rsid w:val="00AB666E"/>
    <w:rsid w:val="00AB70D9"/>
    <w:rsid w:val="00AC53BB"/>
    <w:rsid w:val="00AC6FA5"/>
    <w:rsid w:val="00AC762D"/>
    <w:rsid w:val="00AD1F12"/>
    <w:rsid w:val="00AD3851"/>
    <w:rsid w:val="00AD42C2"/>
    <w:rsid w:val="00AD555F"/>
    <w:rsid w:val="00AD6111"/>
    <w:rsid w:val="00AD7D5E"/>
    <w:rsid w:val="00AE1227"/>
    <w:rsid w:val="00AE2BC7"/>
    <w:rsid w:val="00AE70B4"/>
    <w:rsid w:val="00B01104"/>
    <w:rsid w:val="00B05C89"/>
    <w:rsid w:val="00B06F69"/>
    <w:rsid w:val="00B07F03"/>
    <w:rsid w:val="00B10A43"/>
    <w:rsid w:val="00B1168E"/>
    <w:rsid w:val="00B120AA"/>
    <w:rsid w:val="00B150E2"/>
    <w:rsid w:val="00B1659D"/>
    <w:rsid w:val="00B2110C"/>
    <w:rsid w:val="00B22B1B"/>
    <w:rsid w:val="00B30D3E"/>
    <w:rsid w:val="00B339C1"/>
    <w:rsid w:val="00B3443B"/>
    <w:rsid w:val="00B34DA5"/>
    <w:rsid w:val="00B35960"/>
    <w:rsid w:val="00B3607D"/>
    <w:rsid w:val="00B3730D"/>
    <w:rsid w:val="00B4142C"/>
    <w:rsid w:val="00B42525"/>
    <w:rsid w:val="00B426E3"/>
    <w:rsid w:val="00B4357D"/>
    <w:rsid w:val="00B5565C"/>
    <w:rsid w:val="00B5670B"/>
    <w:rsid w:val="00B655C9"/>
    <w:rsid w:val="00B657F6"/>
    <w:rsid w:val="00B65A0D"/>
    <w:rsid w:val="00B72221"/>
    <w:rsid w:val="00B737D0"/>
    <w:rsid w:val="00B744C4"/>
    <w:rsid w:val="00B75F37"/>
    <w:rsid w:val="00B77231"/>
    <w:rsid w:val="00B77D33"/>
    <w:rsid w:val="00B81919"/>
    <w:rsid w:val="00B82E92"/>
    <w:rsid w:val="00B843EA"/>
    <w:rsid w:val="00B84659"/>
    <w:rsid w:val="00B916C5"/>
    <w:rsid w:val="00B96459"/>
    <w:rsid w:val="00B96F76"/>
    <w:rsid w:val="00B96F7C"/>
    <w:rsid w:val="00BA138F"/>
    <w:rsid w:val="00BA5E6C"/>
    <w:rsid w:val="00BA60E9"/>
    <w:rsid w:val="00BA624E"/>
    <w:rsid w:val="00BA79C7"/>
    <w:rsid w:val="00BB20E0"/>
    <w:rsid w:val="00BB2547"/>
    <w:rsid w:val="00BB3F4E"/>
    <w:rsid w:val="00BB58A0"/>
    <w:rsid w:val="00BB7709"/>
    <w:rsid w:val="00BC04FC"/>
    <w:rsid w:val="00BD191C"/>
    <w:rsid w:val="00BD214A"/>
    <w:rsid w:val="00BD2E86"/>
    <w:rsid w:val="00BD3368"/>
    <w:rsid w:val="00BD4963"/>
    <w:rsid w:val="00BD5405"/>
    <w:rsid w:val="00BE0062"/>
    <w:rsid w:val="00BF16A5"/>
    <w:rsid w:val="00BF21DD"/>
    <w:rsid w:val="00BF3839"/>
    <w:rsid w:val="00BF4898"/>
    <w:rsid w:val="00BF622B"/>
    <w:rsid w:val="00BF7912"/>
    <w:rsid w:val="00C00B58"/>
    <w:rsid w:val="00C045AD"/>
    <w:rsid w:val="00C057C7"/>
    <w:rsid w:val="00C0712F"/>
    <w:rsid w:val="00C15EFC"/>
    <w:rsid w:val="00C17C76"/>
    <w:rsid w:val="00C22741"/>
    <w:rsid w:val="00C22C65"/>
    <w:rsid w:val="00C23396"/>
    <w:rsid w:val="00C2593B"/>
    <w:rsid w:val="00C26DA2"/>
    <w:rsid w:val="00C301C4"/>
    <w:rsid w:val="00C30277"/>
    <w:rsid w:val="00C316BD"/>
    <w:rsid w:val="00C32CCF"/>
    <w:rsid w:val="00C32D4D"/>
    <w:rsid w:val="00C33599"/>
    <w:rsid w:val="00C337A7"/>
    <w:rsid w:val="00C34EEC"/>
    <w:rsid w:val="00C37155"/>
    <w:rsid w:val="00C378EA"/>
    <w:rsid w:val="00C37EDB"/>
    <w:rsid w:val="00C45160"/>
    <w:rsid w:val="00C4551C"/>
    <w:rsid w:val="00C5155F"/>
    <w:rsid w:val="00C51961"/>
    <w:rsid w:val="00C527BA"/>
    <w:rsid w:val="00C53B94"/>
    <w:rsid w:val="00C621F6"/>
    <w:rsid w:val="00C62645"/>
    <w:rsid w:val="00C62B71"/>
    <w:rsid w:val="00C632C3"/>
    <w:rsid w:val="00C63730"/>
    <w:rsid w:val="00C6642D"/>
    <w:rsid w:val="00C72353"/>
    <w:rsid w:val="00C7345F"/>
    <w:rsid w:val="00C76CE1"/>
    <w:rsid w:val="00C82A80"/>
    <w:rsid w:val="00C84375"/>
    <w:rsid w:val="00C857DF"/>
    <w:rsid w:val="00CA0F71"/>
    <w:rsid w:val="00CA1F2C"/>
    <w:rsid w:val="00CA2BDD"/>
    <w:rsid w:val="00CA717A"/>
    <w:rsid w:val="00CB3175"/>
    <w:rsid w:val="00CB4F78"/>
    <w:rsid w:val="00CB6217"/>
    <w:rsid w:val="00CC2687"/>
    <w:rsid w:val="00CC28B0"/>
    <w:rsid w:val="00CC47BA"/>
    <w:rsid w:val="00CD4AF3"/>
    <w:rsid w:val="00CD6634"/>
    <w:rsid w:val="00CF1B59"/>
    <w:rsid w:val="00CF4883"/>
    <w:rsid w:val="00CF5386"/>
    <w:rsid w:val="00D053DF"/>
    <w:rsid w:val="00D10C9D"/>
    <w:rsid w:val="00D1637A"/>
    <w:rsid w:val="00D17447"/>
    <w:rsid w:val="00D2035D"/>
    <w:rsid w:val="00D21740"/>
    <w:rsid w:val="00D21FA1"/>
    <w:rsid w:val="00D24EDA"/>
    <w:rsid w:val="00D329B3"/>
    <w:rsid w:val="00D371A1"/>
    <w:rsid w:val="00D43AAB"/>
    <w:rsid w:val="00D44659"/>
    <w:rsid w:val="00D456B8"/>
    <w:rsid w:val="00D45DF8"/>
    <w:rsid w:val="00D4673D"/>
    <w:rsid w:val="00D5009E"/>
    <w:rsid w:val="00D557A2"/>
    <w:rsid w:val="00D60485"/>
    <w:rsid w:val="00D611D7"/>
    <w:rsid w:val="00D64CEB"/>
    <w:rsid w:val="00D64D1E"/>
    <w:rsid w:val="00D6689B"/>
    <w:rsid w:val="00D67AB8"/>
    <w:rsid w:val="00D706AB"/>
    <w:rsid w:val="00D71B0B"/>
    <w:rsid w:val="00D76685"/>
    <w:rsid w:val="00D76E06"/>
    <w:rsid w:val="00D77984"/>
    <w:rsid w:val="00D862C2"/>
    <w:rsid w:val="00DA1889"/>
    <w:rsid w:val="00DA6E7C"/>
    <w:rsid w:val="00DA6ED8"/>
    <w:rsid w:val="00DB1B21"/>
    <w:rsid w:val="00DB1B96"/>
    <w:rsid w:val="00DB1F98"/>
    <w:rsid w:val="00DB57AB"/>
    <w:rsid w:val="00DB77ED"/>
    <w:rsid w:val="00DC0158"/>
    <w:rsid w:val="00DC0197"/>
    <w:rsid w:val="00DC09C0"/>
    <w:rsid w:val="00DC1855"/>
    <w:rsid w:val="00DC649D"/>
    <w:rsid w:val="00DC6DCD"/>
    <w:rsid w:val="00DC7537"/>
    <w:rsid w:val="00DD4118"/>
    <w:rsid w:val="00DD5B9A"/>
    <w:rsid w:val="00DE2368"/>
    <w:rsid w:val="00DE27D1"/>
    <w:rsid w:val="00DE2A56"/>
    <w:rsid w:val="00DE3FF0"/>
    <w:rsid w:val="00DE726C"/>
    <w:rsid w:val="00DE728B"/>
    <w:rsid w:val="00DF34CC"/>
    <w:rsid w:val="00DF3A00"/>
    <w:rsid w:val="00E007C7"/>
    <w:rsid w:val="00E05EB6"/>
    <w:rsid w:val="00E068E8"/>
    <w:rsid w:val="00E0776D"/>
    <w:rsid w:val="00E1420D"/>
    <w:rsid w:val="00E202BD"/>
    <w:rsid w:val="00E22302"/>
    <w:rsid w:val="00E23418"/>
    <w:rsid w:val="00E23A5D"/>
    <w:rsid w:val="00E247D4"/>
    <w:rsid w:val="00E24EE4"/>
    <w:rsid w:val="00E25560"/>
    <w:rsid w:val="00E26B71"/>
    <w:rsid w:val="00E27159"/>
    <w:rsid w:val="00E30264"/>
    <w:rsid w:val="00E33260"/>
    <w:rsid w:val="00E34034"/>
    <w:rsid w:val="00E35053"/>
    <w:rsid w:val="00E3592E"/>
    <w:rsid w:val="00E3774C"/>
    <w:rsid w:val="00E37D47"/>
    <w:rsid w:val="00E504FD"/>
    <w:rsid w:val="00E57C1F"/>
    <w:rsid w:val="00E60947"/>
    <w:rsid w:val="00E629F7"/>
    <w:rsid w:val="00E62E5E"/>
    <w:rsid w:val="00E630A2"/>
    <w:rsid w:val="00E63CDE"/>
    <w:rsid w:val="00E65EBF"/>
    <w:rsid w:val="00E6610D"/>
    <w:rsid w:val="00E66944"/>
    <w:rsid w:val="00E74CF1"/>
    <w:rsid w:val="00E80BDF"/>
    <w:rsid w:val="00E81AF8"/>
    <w:rsid w:val="00E831A8"/>
    <w:rsid w:val="00E83486"/>
    <w:rsid w:val="00E866AE"/>
    <w:rsid w:val="00E87A67"/>
    <w:rsid w:val="00E904D1"/>
    <w:rsid w:val="00E91588"/>
    <w:rsid w:val="00E91D71"/>
    <w:rsid w:val="00E9356C"/>
    <w:rsid w:val="00E94D01"/>
    <w:rsid w:val="00E96EB9"/>
    <w:rsid w:val="00E979A4"/>
    <w:rsid w:val="00EA2D6C"/>
    <w:rsid w:val="00EA3656"/>
    <w:rsid w:val="00EA5A48"/>
    <w:rsid w:val="00EA7D87"/>
    <w:rsid w:val="00EB04D1"/>
    <w:rsid w:val="00EB16C9"/>
    <w:rsid w:val="00EB2A9F"/>
    <w:rsid w:val="00EB416C"/>
    <w:rsid w:val="00EC000F"/>
    <w:rsid w:val="00EC3EB6"/>
    <w:rsid w:val="00EC66C2"/>
    <w:rsid w:val="00EC67EA"/>
    <w:rsid w:val="00EC6825"/>
    <w:rsid w:val="00ED2F94"/>
    <w:rsid w:val="00ED320D"/>
    <w:rsid w:val="00ED353A"/>
    <w:rsid w:val="00ED4E06"/>
    <w:rsid w:val="00ED526A"/>
    <w:rsid w:val="00ED6163"/>
    <w:rsid w:val="00ED77AA"/>
    <w:rsid w:val="00EE24F2"/>
    <w:rsid w:val="00EE29ED"/>
    <w:rsid w:val="00EF0C0B"/>
    <w:rsid w:val="00EF3635"/>
    <w:rsid w:val="00EF42A9"/>
    <w:rsid w:val="00EF4FB4"/>
    <w:rsid w:val="00EF62A1"/>
    <w:rsid w:val="00F020D5"/>
    <w:rsid w:val="00F04B4C"/>
    <w:rsid w:val="00F102B4"/>
    <w:rsid w:val="00F115BC"/>
    <w:rsid w:val="00F12D57"/>
    <w:rsid w:val="00F12D96"/>
    <w:rsid w:val="00F14174"/>
    <w:rsid w:val="00F15320"/>
    <w:rsid w:val="00F15343"/>
    <w:rsid w:val="00F16055"/>
    <w:rsid w:val="00F17C26"/>
    <w:rsid w:val="00F2024C"/>
    <w:rsid w:val="00F21C2A"/>
    <w:rsid w:val="00F33E30"/>
    <w:rsid w:val="00F34968"/>
    <w:rsid w:val="00F3558F"/>
    <w:rsid w:val="00F3593A"/>
    <w:rsid w:val="00F434DB"/>
    <w:rsid w:val="00F447A2"/>
    <w:rsid w:val="00F44E14"/>
    <w:rsid w:val="00F4570E"/>
    <w:rsid w:val="00F5056B"/>
    <w:rsid w:val="00F529D7"/>
    <w:rsid w:val="00F530F5"/>
    <w:rsid w:val="00F540C0"/>
    <w:rsid w:val="00F54CE8"/>
    <w:rsid w:val="00F56127"/>
    <w:rsid w:val="00F57830"/>
    <w:rsid w:val="00F61C8C"/>
    <w:rsid w:val="00F657FE"/>
    <w:rsid w:val="00F6620A"/>
    <w:rsid w:val="00F67374"/>
    <w:rsid w:val="00F677A3"/>
    <w:rsid w:val="00F67F16"/>
    <w:rsid w:val="00F70D0D"/>
    <w:rsid w:val="00F7341E"/>
    <w:rsid w:val="00F76087"/>
    <w:rsid w:val="00F76D66"/>
    <w:rsid w:val="00F77724"/>
    <w:rsid w:val="00F83142"/>
    <w:rsid w:val="00F83EE3"/>
    <w:rsid w:val="00F85495"/>
    <w:rsid w:val="00F860C7"/>
    <w:rsid w:val="00F86B48"/>
    <w:rsid w:val="00F91171"/>
    <w:rsid w:val="00F91584"/>
    <w:rsid w:val="00F935BA"/>
    <w:rsid w:val="00F93B00"/>
    <w:rsid w:val="00F94CC2"/>
    <w:rsid w:val="00FA1535"/>
    <w:rsid w:val="00FA25C8"/>
    <w:rsid w:val="00FA26D9"/>
    <w:rsid w:val="00FA394E"/>
    <w:rsid w:val="00FA7079"/>
    <w:rsid w:val="00FB2A84"/>
    <w:rsid w:val="00FB334F"/>
    <w:rsid w:val="00FB34F5"/>
    <w:rsid w:val="00FB65ED"/>
    <w:rsid w:val="00FC0E97"/>
    <w:rsid w:val="00FC17F7"/>
    <w:rsid w:val="00FC1BE7"/>
    <w:rsid w:val="00FC1F49"/>
    <w:rsid w:val="00FC318C"/>
    <w:rsid w:val="00FC38DA"/>
    <w:rsid w:val="00FC4915"/>
    <w:rsid w:val="00FC4F95"/>
    <w:rsid w:val="00FC5900"/>
    <w:rsid w:val="00FC6A8A"/>
    <w:rsid w:val="00FC6ED0"/>
    <w:rsid w:val="00FC7DD8"/>
    <w:rsid w:val="00FD01D1"/>
    <w:rsid w:val="00FD0C13"/>
    <w:rsid w:val="00FD2EE6"/>
    <w:rsid w:val="00FD6C2D"/>
    <w:rsid w:val="00FD6E0A"/>
    <w:rsid w:val="00FD6F7B"/>
    <w:rsid w:val="00FE1211"/>
    <w:rsid w:val="00FE226E"/>
    <w:rsid w:val="00FE4E8C"/>
    <w:rsid w:val="00FF5453"/>
    <w:rsid w:val="00FF7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6727"/>
  <w15:chartTrackingRefBased/>
  <w15:docId w15:val="{F44FCFD1-DD77-4AB3-AAD5-55BFEA8E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0485"/>
    <w:pPr>
      <w:keepNext/>
      <w:keepLines/>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D60485"/>
    <w:pPr>
      <w:keepNext/>
      <w:keepLines/>
      <w:spacing w:before="40"/>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C34"/>
    <w:pPr>
      <w:ind w:left="720"/>
      <w:contextualSpacing/>
    </w:pPr>
  </w:style>
  <w:style w:type="paragraph" w:customStyle="1" w:styleId="Default">
    <w:name w:val="Default"/>
    <w:rsid w:val="00FF5453"/>
    <w:pPr>
      <w:autoSpaceDE w:val="0"/>
      <w:autoSpaceDN w:val="0"/>
      <w:adjustRightInd w:val="0"/>
    </w:pPr>
    <w:rPr>
      <w:rFonts w:ascii="Lucida Sans" w:hAnsi="Lucida Sans" w:cs="Lucida Sans"/>
      <w:color w:val="000000"/>
    </w:rPr>
  </w:style>
  <w:style w:type="character" w:customStyle="1" w:styleId="Heading1Char">
    <w:name w:val="Heading 1 Char"/>
    <w:basedOn w:val="DefaultParagraphFont"/>
    <w:link w:val="Heading1"/>
    <w:uiPriority w:val="9"/>
    <w:rsid w:val="00D60485"/>
    <w:rPr>
      <w:rFonts w:eastAsiaTheme="majorEastAsia" w:cstheme="majorBidi"/>
      <w:szCs w:val="32"/>
    </w:rPr>
  </w:style>
  <w:style w:type="character" w:customStyle="1" w:styleId="Heading2Char">
    <w:name w:val="Heading 2 Char"/>
    <w:basedOn w:val="DefaultParagraphFont"/>
    <w:link w:val="Heading2"/>
    <w:uiPriority w:val="9"/>
    <w:rsid w:val="00D60485"/>
    <w:rPr>
      <w:rFonts w:eastAsiaTheme="majorEastAsia" w:cstheme="majorBidi"/>
      <w:szCs w:val="26"/>
    </w:rPr>
  </w:style>
  <w:style w:type="paragraph" w:styleId="NormalWeb">
    <w:name w:val="Normal (Web)"/>
    <w:basedOn w:val="Normal"/>
    <w:uiPriority w:val="99"/>
    <w:unhideWhenUsed/>
    <w:rsid w:val="004A6299"/>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4F526D"/>
    <w:rPr>
      <w:rFonts w:ascii="Times New Roman" w:eastAsia="Times New Roman" w:hAnsi="Times New Roman" w:cs="Times New Roman"/>
      <w:szCs w:val="20"/>
      <w:u w:val="single"/>
    </w:rPr>
  </w:style>
  <w:style w:type="character" w:customStyle="1" w:styleId="BodyTextChar">
    <w:name w:val="Body Text Char"/>
    <w:basedOn w:val="DefaultParagraphFont"/>
    <w:link w:val="BodyText"/>
    <w:rsid w:val="004F526D"/>
    <w:rPr>
      <w:rFonts w:ascii="Times New Roman" w:eastAsia="Times New Roman" w:hAnsi="Times New Roman" w:cs="Times New Roman"/>
      <w:szCs w:val="20"/>
      <w:u w:val="single"/>
    </w:rPr>
  </w:style>
  <w:style w:type="character" w:styleId="Hyperlink">
    <w:name w:val="Hyperlink"/>
    <w:basedOn w:val="DefaultParagraphFont"/>
    <w:uiPriority w:val="99"/>
    <w:semiHidden/>
    <w:unhideWhenUsed/>
    <w:rsid w:val="00855B84"/>
    <w:rPr>
      <w:color w:val="0000FF"/>
      <w:u w:val="single"/>
    </w:rPr>
  </w:style>
  <w:style w:type="character" w:customStyle="1" w:styleId="plainlinks">
    <w:name w:val="plainlinks"/>
    <w:basedOn w:val="DefaultParagraphFont"/>
    <w:rsid w:val="00855B84"/>
  </w:style>
  <w:style w:type="character" w:styleId="LineNumber">
    <w:name w:val="line number"/>
    <w:basedOn w:val="DefaultParagraphFont"/>
    <w:uiPriority w:val="99"/>
    <w:semiHidden/>
    <w:unhideWhenUsed/>
    <w:rsid w:val="00BF7912"/>
  </w:style>
  <w:style w:type="character" w:styleId="CommentReference">
    <w:name w:val="annotation reference"/>
    <w:basedOn w:val="DefaultParagraphFont"/>
    <w:uiPriority w:val="99"/>
    <w:semiHidden/>
    <w:unhideWhenUsed/>
    <w:rsid w:val="00CD4AF3"/>
    <w:rPr>
      <w:sz w:val="16"/>
      <w:szCs w:val="16"/>
    </w:rPr>
  </w:style>
  <w:style w:type="paragraph" w:styleId="CommentText">
    <w:name w:val="annotation text"/>
    <w:basedOn w:val="Normal"/>
    <w:link w:val="CommentTextChar"/>
    <w:uiPriority w:val="99"/>
    <w:semiHidden/>
    <w:unhideWhenUsed/>
    <w:rsid w:val="00CD4AF3"/>
    <w:rPr>
      <w:sz w:val="20"/>
      <w:szCs w:val="20"/>
    </w:rPr>
  </w:style>
  <w:style w:type="character" w:customStyle="1" w:styleId="CommentTextChar">
    <w:name w:val="Comment Text Char"/>
    <w:basedOn w:val="DefaultParagraphFont"/>
    <w:link w:val="CommentText"/>
    <w:uiPriority w:val="99"/>
    <w:semiHidden/>
    <w:rsid w:val="00CD4AF3"/>
    <w:rPr>
      <w:sz w:val="20"/>
      <w:szCs w:val="20"/>
    </w:rPr>
  </w:style>
  <w:style w:type="paragraph" w:styleId="CommentSubject">
    <w:name w:val="annotation subject"/>
    <w:basedOn w:val="CommentText"/>
    <w:next w:val="CommentText"/>
    <w:link w:val="CommentSubjectChar"/>
    <w:uiPriority w:val="99"/>
    <w:semiHidden/>
    <w:unhideWhenUsed/>
    <w:rsid w:val="00CD4AF3"/>
    <w:rPr>
      <w:b/>
      <w:bCs/>
    </w:rPr>
  </w:style>
  <w:style w:type="character" w:customStyle="1" w:styleId="CommentSubjectChar">
    <w:name w:val="Comment Subject Char"/>
    <w:basedOn w:val="CommentTextChar"/>
    <w:link w:val="CommentSubject"/>
    <w:uiPriority w:val="99"/>
    <w:semiHidden/>
    <w:rsid w:val="00CD4AF3"/>
    <w:rPr>
      <w:b/>
      <w:bCs/>
      <w:sz w:val="20"/>
      <w:szCs w:val="20"/>
    </w:rPr>
  </w:style>
  <w:style w:type="paragraph" w:styleId="BalloonText">
    <w:name w:val="Balloon Text"/>
    <w:basedOn w:val="Normal"/>
    <w:link w:val="BalloonTextChar"/>
    <w:uiPriority w:val="99"/>
    <w:semiHidden/>
    <w:unhideWhenUsed/>
    <w:rsid w:val="00CD4A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F3"/>
    <w:rPr>
      <w:rFonts w:ascii="Segoe UI" w:hAnsi="Segoe UI" w:cs="Segoe UI"/>
      <w:sz w:val="18"/>
      <w:szCs w:val="18"/>
    </w:rPr>
  </w:style>
  <w:style w:type="table" w:styleId="TableGrid">
    <w:name w:val="Table Grid"/>
    <w:basedOn w:val="TableNormal"/>
    <w:uiPriority w:val="39"/>
    <w:rsid w:val="00916E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85B3D"/>
  </w:style>
  <w:style w:type="character" w:styleId="FollowedHyperlink">
    <w:name w:val="FollowedHyperlink"/>
    <w:basedOn w:val="DefaultParagraphFont"/>
    <w:uiPriority w:val="99"/>
    <w:semiHidden/>
    <w:unhideWhenUsed/>
    <w:rsid w:val="00166C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8623">
      <w:bodyDiv w:val="1"/>
      <w:marLeft w:val="0"/>
      <w:marRight w:val="0"/>
      <w:marTop w:val="0"/>
      <w:marBottom w:val="0"/>
      <w:divBdr>
        <w:top w:val="none" w:sz="0" w:space="0" w:color="auto"/>
        <w:left w:val="none" w:sz="0" w:space="0" w:color="auto"/>
        <w:bottom w:val="none" w:sz="0" w:space="0" w:color="auto"/>
        <w:right w:val="none" w:sz="0" w:space="0" w:color="auto"/>
      </w:divBdr>
      <w:divsChild>
        <w:div w:id="1827551056">
          <w:marLeft w:val="0"/>
          <w:marRight w:val="0"/>
          <w:marTop w:val="0"/>
          <w:marBottom w:val="0"/>
          <w:divBdr>
            <w:top w:val="none" w:sz="0" w:space="0" w:color="auto"/>
            <w:left w:val="none" w:sz="0" w:space="0" w:color="auto"/>
            <w:bottom w:val="none" w:sz="0" w:space="0" w:color="auto"/>
            <w:right w:val="none" w:sz="0" w:space="0" w:color="auto"/>
          </w:divBdr>
        </w:div>
      </w:divsChild>
    </w:div>
    <w:div w:id="1299260406">
      <w:bodyDiv w:val="1"/>
      <w:marLeft w:val="0"/>
      <w:marRight w:val="0"/>
      <w:marTop w:val="0"/>
      <w:marBottom w:val="0"/>
      <w:divBdr>
        <w:top w:val="none" w:sz="0" w:space="0" w:color="auto"/>
        <w:left w:val="none" w:sz="0" w:space="0" w:color="auto"/>
        <w:bottom w:val="none" w:sz="0" w:space="0" w:color="auto"/>
        <w:right w:val="none" w:sz="0" w:space="0" w:color="auto"/>
      </w:divBdr>
      <w:divsChild>
        <w:div w:id="1338120776">
          <w:marLeft w:val="0"/>
          <w:marRight w:val="0"/>
          <w:marTop w:val="0"/>
          <w:marBottom w:val="0"/>
          <w:divBdr>
            <w:top w:val="none" w:sz="0" w:space="0" w:color="auto"/>
            <w:left w:val="none" w:sz="0" w:space="0" w:color="auto"/>
            <w:bottom w:val="none" w:sz="0" w:space="0" w:color="auto"/>
            <w:right w:val="none" w:sz="0" w:space="0" w:color="auto"/>
          </w:divBdr>
        </w:div>
      </w:divsChild>
    </w:div>
    <w:div w:id="1421832431">
      <w:bodyDiv w:val="1"/>
      <w:marLeft w:val="0"/>
      <w:marRight w:val="0"/>
      <w:marTop w:val="0"/>
      <w:marBottom w:val="0"/>
      <w:divBdr>
        <w:top w:val="none" w:sz="0" w:space="0" w:color="auto"/>
        <w:left w:val="none" w:sz="0" w:space="0" w:color="auto"/>
        <w:bottom w:val="none" w:sz="0" w:space="0" w:color="auto"/>
        <w:right w:val="none" w:sz="0" w:space="0" w:color="auto"/>
      </w:divBdr>
      <w:divsChild>
        <w:div w:id="2125297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i.org/10.1111/nph.16792"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DF25D-C5EC-40C2-BC0F-1E3F66B9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7307</Words>
  <Characters>41651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Reeves</dc:creator>
  <cp:keywords/>
  <dc:description/>
  <cp:lastModifiedBy>Emma Reeves</cp:lastModifiedBy>
  <cp:revision>3</cp:revision>
  <dcterms:created xsi:type="dcterms:W3CDTF">2023-01-06T17:20:00Z</dcterms:created>
  <dcterms:modified xsi:type="dcterms:W3CDTF">2023-01-06T17:26:00Z</dcterms:modified>
</cp:coreProperties>
</file>