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72889" w14:textId="77777777" w:rsidR="00921F12" w:rsidRPr="00127357" w:rsidRDefault="00921F12" w:rsidP="00A358E6">
      <w:pPr>
        <w:spacing w:line="276" w:lineRule="auto"/>
        <w:rPr>
          <w:b/>
          <w:bCs/>
          <w:sz w:val="22"/>
          <w:szCs w:val="22"/>
        </w:rPr>
      </w:pPr>
      <w:r w:rsidRPr="00127357">
        <w:rPr>
          <w:b/>
          <w:bCs/>
          <w:sz w:val="22"/>
          <w:szCs w:val="22"/>
        </w:rPr>
        <w:t xml:space="preserve">Incident cardiovascular events and </w:t>
      </w:r>
      <w:r w:rsidR="004214C8" w:rsidRPr="00127357">
        <w:rPr>
          <w:b/>
          <w:bCs/>
          <w:sz w:val="22"/>
          <w:szCs w:val="22"/>
        </w:rPr>
        <w:t>imaging</w:t>
      </w:r>
      <w:r w:rsidRPr="00127357">
        <w:rPr>
          <w:b/>
          <w:bCs/>
          <w:sz w:val="22"/>
          <w:szCs w:val="22"/>
        </w:rPr>
        <w:t xml:space="preserve"> phenotypes in UK Biobank participants with past cancer</w:t>
      </w:r>
    </w:p>
    <w:p w14:paraId="75FAF764" w14:textId="77777777" w:rsidR="00DF1687" w:rsidRPr="00127357" w:rsidRDefault="00DF1687" w:rsidP="00205764">
      <w:pPr>
        <w:spacing w:line="360" w:lineRule="auto"/>
        <w:rPr>
          <w:b/>
          <w:bCs/>
          <w:sz w:val="22"/>
          <w:szCs w:val="22"/>
        </w:rPr>
      </w:pPr>
    </w:p>
    <w:p w14:paraId="37F1BF8C" w14:textId="77777777" w:rsidR="00DF1687" w:rsidRPr="00127357" w:rsidRDefault="00DF1687" w:rsidP="00205764">
      <w:pPr>
        <w:spacing w:line="360" w:lineRule="auto"/>
        <w:rPr>
          <w:sz w:val="22"/>
          <w:szCs w:val="22"/>
        </w:rPr>
      </w:pPr>
      <w:r w:rsidRPr="00127357">
        <w:rPr>
          <w:sz w:val="22"/>
          <w:szCs w:val="22"/>
        </w:rPr>
        <w:t>Zahra Raisi-Estabragh (MBChB, PhD)</w:t>
      </w:r>
      <w:r w:rsidRPr="00127357">
        <w:rPr>
          <w:sz w:val="22"/>
          <w:szCs w:val="22"/>
          <w:vertAlign w:val="superscript"/>
        </w:rPr>
        <w:t>1, 2</w:t>
      </w:r>
      <w:r w:rsidRPr="00127357">
        <w:rPr>
          <w:sz w:val="22"/>
          <w:szCs w:val="22"/>
        </w:rPr>
        <w:t>, Jackie Cooper (MSc)</w:t>
      </w:r>
      <w:r w:rsidRPr="00127357">
        <w:rPr>
          <w:sz w:val="22"/>
          <w:szCs w:val="22"/>
          <w:vertAlign w:val="superscript"/>
        </w:rPr>
        <w:t>1</w:t>
      </w:r>
      <w:r w:rsidRPr="00127357">
        <w:rPr>
          <w:sz w:val="22"/>
          <w:szCs w:val="22"/>
        </w:rPr>
        <w:t>, Celeste McCracken (MSc)</w:t>
      </w:r>
      <w:r w:rsidRPr="00127357">
        <w:rPr>
          <w:sz w:val="22"/>
          <w:szCs w:val="22"/>
          <w:vertAlign w:val="superscript"/>
        </w:rPr>
        <w:t>3</w:t>
      </w:r>
      <w:r w:rsidRPr="00127357">
        <w:rPr>
          <w:sz w:val="22"/>
          <w:szCs w:val="22"/>
        </w:rPr>
        <w:t>, Emma J. Crosbie (MBBS, PhD)</w:t>
      </w:r>
      <w:r w:rsidRPr="00127357">
        <w:rPr>
          <w:sz w:val="22"/>
          <w:szCs w:val="22"/>
          <w:vertAlign w:val="superscript"/>
        </w:rPr>
        <w:t>4, 5</w:t>
      </w:r>
      <w:r w:rsidRPr="00127357">
        <w:rPr>
          <w:sz w:val="22"/>
          <w:szCs w:val="22"/>
        </w:rPr>
        <w:t>, Fiona M. Walter (MBBS, PhD)</w:t>
      </w:r>
      <w:r w:rsidRPr="00127357">
        <w:rPr>
          <w:sz w:val="22"/>
          <w:szCs w:val="22"/>
          <w:vertAlign w:val="superscript"/>
        </w:rPr>
        <w:t>6, 7</w:t>
      </w:r>
      <w:r w:rsidRPr="00127357">
        <w:rPr>
          <w:sz w:val="22"/>
          <w:szCs w:val="22"/>
        </w:rPr>
        <w:t>, Charlotte H. Manisty (MBBS, PhD)</w:t>
      </w:r>
      <w:r w:rsidRPr="00127357">
        <w:rPr>
          <w:sz w:val="22"/>
          <w:szCs w:val="22"/>
          <w:vertAlign w:val="superscript"/>
        </w:rPr>
        <w:t>2,8</w:t>
      </w:r>
      <w:r w:rsidRPr="00127357">
        <w:rPr>
          <w:sz w:val="22"/>
          <w:szCs w:val="22"/>
        </w:rPr>
        <w:t>, John Robson (MBBS, MD)</w:t>
      </w:r>
      <w:r w:rsidRPr="00127357">
        <w:rPr>
          <w:sz w:val="22"/>
          <w:szCs w:val="22"/>
          <w:vertAlign w:val="superscript"/>
        </w:rPr>
        <w:t>6</w:t>
      </w:r>
      <w:r w:rsidRPr="00127357">
        <w:rPr>
          <w:sz w:val="22"/>
          <w:szCs w:val="22"/>
        </w:rPr>
        <w:t>, Mamas A. Mamas (MBBS, DPhil)</w:t>
      </w:r>
      <w:r w:rsidRPr="00127357">
        <w:rPr>
          <w:sz w:val="22"/>
          <w:szCs w:val="22"/>
          <w:vertAlign w:val="superscript"/>
        </w:rPr>
        <w:t>9, 10</w:t>
      </w:r>
      <w:r w:rsidRPr="00127357">
        <w:rPr>
          <w:sz w:val="22"/>
          <w:szCs w:val="22"/>
        </w:rPr>
        <w:t>, Nicholas C. Harvey (MBBS, PhD)</w:t>
      </w:r>
      <w:r w:rsidRPr="00127357">
        <w:rPr>
          <w:sz w:val="22"/>
          <w:szCs w:val="22"/>
          <w:vertAlign w:val="superscript"/>
        </w:rPr>
        <w:t>11, 12</w:t>
      </w:r>
      <w:r w:rsidRPr="00127357">
        <w:rPr>
          <w:sz w:val="22"/>
          <w:szCs w:val="22"/>
        </w:rPr>
        <w:t>, Stefan Neubauer (MBBS, PhD, FMedSci)</w:t>
      </w:r>
      <w:r w:rsidRPr="00127357">
        <w:rPr>
          <w:sz w:val="22"/>
          <w:szCs w:val="22"/>
          <w:vertAlign w:val="superscript"/>
        </w:rPr>
        <w:t>3</w:t>
      </w:r>
      <w:r w:rsidRPr="00127357">
        <w:rPr>
          <w:sz w:val="22"/>
          <w:szCs w:val="22"/>
        </w:rPr>
        <w:t>, Steffen E. Petersen (MBBS, DPhil)</w:t>
      </w:r>
      <w:r w:rsidRPr="00127357">
        <w:rPr>
          <w:sz w:val="22"/>
          <w:szCs w:val="22"/>
          <w:vertAlign w:val="superscript"/>
        </w:rPr>
        <w:t>1, 2, 13, 14</w:t>
      </w:r>
    </w:p>
    <w:p w14:paraId="504E4064" w14:textId="77777777" w:rsidR="00DF1687" w:rsidRPr="00127357" w:rsidRDefault="00DF1687" w:rsidP="00180261">
      <w:pPr>
        <w:spacing w:line="360" w:lineRule="auto"/>
        <w:rPr>
          <w:sz w:val="22"/>
          <w:szCs w:val="22"/>
        </w:rPr>
      </w:pPr>
    </w:p>
    <w:p w14:paraId="650910B2"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William Harvey Research Institute, NIHR Barts Biomedical Research Centre, Queen Mary University of London, Charterhouse Square, London, EC1M 6BQ, UK </w:t>
      </w:r>
    </w:p>
    <w:p w14:paraId="27D26ABC"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Barts Heart Centre, St Bartholomew’s Hospital, Barts Health NHS Trust, West Smithfield, EC1A 7BE, London, UK</w:t>
      </w:r>
    </w:p>
    <w:p w14:paraId="4E55819E"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Division of Cardiovascular Medicine, Radcliffe Department of Medicine, University of Oxford, National Institute for Health Research Oxford Biomedical Research Centre, Oxford University Hospitals NHS Foundation Trust, Oxford, OX3 9DU, UK</w:t>
      </w:r>
    </w:p>
    <w:p w14:paraId="415A63A3"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Division of Cancer Sciences, Faculty of Biology, Medicine and Health, University of Manchester, Oxford Road, Manchester, M13 9WL, UK.</w:t>
      </w:r>
    </w:p>
    <w:p w14:paraId="43AD4ADE"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Department of Obstetrics and Gynaecology, St Mary’s Hospital, Manchester University NHS Foundation Trust, Manchester Academic Health Science Centre, Oxford Road, Manchester, M13 9WL, UK</w:t>
      </w:r>
    </w:p>
    <w:p w14:paraId="6A1DFAA4"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Wolfson Institute of Population Health, Queen Mary University of London, Charterhouse Square, London, EC1M 6BQ, UK</w:t>
      </w:r>
    </w:p>
    <w:p w14:paraId="1B25572C"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Department of Public Health and Primary Care, University of Cambridge, UK</w:t>
      </w:r>
    </w:p>
    <w:p w14:paraId="028DF48D"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Institute of Cardiovascular Science, University College London, London, UK</w:t>
      </w:r>
    </w:p>
    <w:p w14:paraId="1AEB763A"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Institute of Population Health, University of Manchester, UK</w:t>
      </w:r>
    </w:p>
    <w:p w14:paraId="562360F8"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Keele Cardiovascular Research Group, Keele University, Keele, UK</w:t>
      </w:r>
    </w:p>
    <w:p w14:paraId="264BE908"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MRC Lifecourse Epidemiology Centre, University of Southampton, Southampton, SO16 6YD, UK</w:t>
      </w:r>
    </w:p>
    <w:p w14:paraId="493790B4"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NIHR Southampton Biomedical Research Centre, University of Southampton and University Hospital Southampton NHS Foundation Trust, Southampton, UK</w:t>
      </w:r>
    </w:p>
    <w:p w14:paraId="73B71717"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Health Data Research UK, London, UK</w:t>
      </w:r>
    </w:p>
    <w:p w14:paraId="51FDB50E" w14:textId="77777777" w:rsidR="00DF1687" w:rsidRPr="00127357" w:rsidRDefault="00DF1687" w:rsidP="00180261">
      <w:pPr>
        <w:pStyle w:val="ListParagraph"/>
        <w:numPr>
          <w:ilvl w:val="0"/>
          <w:numId w:val="8"/>
        </w:numPr>
        <w:spacing w:line="360" w:lineRule="auto"/>
        <w:rPr>
          <w:sz w:val="22"/>
          <w:szCs w:val="22"/>
        </w:rPr>
      </w:pPr>
      <w:r w:rsidRPr="00127357">
        <w:rPr>
          <w:sz w:val="22"/>
          <w:szCs w:val="22"/>
        </w:rPr>
        <w:t>Alan Turing Institute, London, UK</w:t>
      </w:r>
    </w:p>
    <w:p w14:paraId="0D17C2EA" w14:textId="77777777" w:rsidR="00DF1687" w:rsidRPr="00127357" w:rsidRDefault="00DF1687" w:rsidP="00205764">
      <w:pPr>
        <w:spacing w:line="360" w:lineRule="auto"/>
        <w:rPr>
          <w:sz w:val="22"/>
          <w:szCs w:val="22"/>
        </w:rPr>
      </w:pPr>
    </w:p>
    <w:p w14:paraId="639D42E7" w14:textId="77777777" w:rsidR="008F2B1C" w:rsidRPr="00127357" w:rsidRDefault="00DF1687" w:rsidP="00205764">
      <w:pPr>
        <w:spacing w:line="360" w:lineRule="auto"/>
        <w:rPr>
          <w:sz w:val="22"/>
          <w:szCs w:val="22"/>
        </w:rPr>
      </w:pPr>
      <w:r w:rsidRPr="00127357">
        <w:rPr>
          <w:b/>
          <w:bCs/>
          <w:sz w:val="22"/>
          <w:szCs w:val="22"/>
        </w:rPr>
        <w:t>Corresponding author:</w:t>
      </w:r>
      <w:r w:rsidRPr="00127357">
        <w:rPr>
          <w:sz w:val="22"/>
          <w:szCs w:val="22"/>
        </w:rPr>
        <w:t xml:space="preserve"> Dr Zahra Raisi-Estabragh. William Harvey Research Institute, NIHR Barts Biomedical Research Centre, Queen Mary University of London, Charterhouse Square, London, EC1M 6BQ. E-mail: </w:t>
      </w:r>
      <w:hyperlink r:id="rId8" w:history="1">
        <w:r w:rsidRPr="00127357">
          <w:rPr>
            <w:rStyle w:val="Hyperlink"/>
            <w:sz w:val="22"/>
            <w:szCs w:val="22"/>
          </w:rPr>
          <w:t>zahraraisi@doctors.org.uk</w:t>
        </w:r>
      </w:hyperlink>
      <w:r w:rsidRPr="00127357">
        <w:rPr>
          <w:sz w:val="22"/>
          <w:szCs w:val="22"/>
        </w:rPr>
        <w:t>, Tel: +44 (20) 37658766</w:t>
      </w:r>
    </w:p>
    <w:p w14:paraId="231C8517" w14:textId="77777777" w:rsidR="00DF1687" w:rsidRPr="00127357" w:rsidRDefault="00762AF7" w:rsidP="00205764">
      <w:pPr>
        <w:spacing w:line="360" w:lineRule="auto"/>
        <w:rPr>
          <w:sz w:val="22"/>
          <w:szCs w:val="22"/>
        </w:rPr>
      </w:pPr>
      <w:r w:rsidRPr="00127357">
        <w:rPr>
          <w:b/>
          <w:bCs/>
          <w:sz w:val="22"/>
          <w:szCs w:val="22"/>
        </w:rPr>
        <w:t>Word count:</w:t>
      </w:r>
      <w:r w:rsidRPr="00127357">
        <w:rPr>
          <w:sz w:val="22"/>
          <w:szCs w:val="22"/>
        </w:rPr>
        <w:t xml:space="preserve"> 2</w:t>
      </w:r>
      <w:r w:rsidR="00154163" w:rsidRPr="00127357">
        <w:rPr>
          <w:sz w:val="22"/>
          <w:szCs w:val="22"/>
        </w:rPr>
        <w:t>,</w:t>
      </w:r>
      <w:r w:rsidRPr="00127357">
        <w:rPr>
          <w:sz w:val="22"/>
          <w:szCs w:val="22"/>
        </w:rPr>
        <w:t>9</w:t>
      </w:r>
      <w:r w:rsidR="008F2B1C" w:rsidRPr="00127357">
        <w:rPr>
          <w:sz w:val="22"/>
          <w:szCs w:val="22"/>
        </w:rPr>
        <w:t>9</w:t>
      </w:r>
      <w:r w:rsidR="004313D6" w:rsidRPr="00127357">
        <w:rPr>
          <w:sz w:val="22"/>
          <w:szCs w:val="22"/>
        </w:rPr>
        <w:t>2</w:t>
      </w:r>
      <w:r w:rsidR="00DF1687" w:rsidRPr="00127357">
        <w:rPr>
          <w:b/>
          <w:bCs/>
          <w:sz w:val="22"/>
          <w:szCs w:val="22"/>
          <w:u w:val="single"/>
        </w:rPr>
        <w:br w:type="page"/>
      </w:r>
    </w:p>
    <w:p w14:paraId="182A8FC9" w14:textId="77777777" w:rsidR="00DF1687" w:rsidRPr="00127357" w:rsidRDefault="00DF1687" w:rsidP="00205764">
      <w:pPr>
        <w:spacing w:line="360" w:lineRule="auto"/>
        <w:rPr>
          <w:b/>
          <w:bCs/>
          <w:sz w:val="22"/>
          <w:szCs w:val="22"/>
        </w:rPr>
      </w:pPr>
      <w:r w:rsidRPr="00127357">
        <w:rPr>
          <w:b/>
          <w:bCs/>
          <w:sz w:val="22"/>
          <w:szCs w:val="22"/>
        </w:rPr>
        <w:lastRenderedPageBreak/>
        <w:t>Abstract</w:t>
      </w:r>
    </w:p>
    <w:p w14:paraId="33DACFFC" w14:textId="77777777" w:rsidR="00DF1687" w:rsidRPr="00127357" w:rsidRDefault="00DF1687" w:rsidP="00205764">
      <w:pPr>
        <w:spacing w:line="360" w:lineRule="auto"/>
        <w:rPr>
          <w:b/>
          <w:bCs/>
          <w:sz w:val="22"/>
          <w:szCs w:val="22"/>
        </w:rPr>
      </w:pPr>
    </w:p>
    <w:p w14:paraId="6C69D8B3" w14:textId="77777777" w:rsidR="00DF1687" w:rsidRPr="00127357" w:rsidRDefault="00DF1687" w:rsidP="00205764">
      <w:pPr>
        <w:spacing w:line="360" w:lineRule="auto"/>
        <w:rPr>
          <w:b/>
          <w:bCs/>
          <w:sz w:val="22"/>
          <w:szCs w:val="22"/>
        </w:rPr>
      </w:pPr>
      <w:r w:rsidRPr="00127357">
        <w:rPr>
          <w:b/>
          <w:bCs/>
          <w:sz w:val="22"/>
          <w:szCs w:val="22"/>
        </w:rPr>
        <w:t xml:space="preserve">Objectives: </w:t>
      </w:r>
      <w:r w:rsidR="009F28BF" w:rsidRPr="00127357">
        <w:rPr>
          <w:sz w:val="22"/>
          <w:szCs w:val="22"/>
        </w:rPr>
        <w:t xml:space="preserve">To </w:t>
      </w:r>
      <w:r w:rsidRPr="00127357">
        <w:rPr>
          <w:sz w:val="22"/>
          <w:szCs w:val="22"/>
        </w:rPr>
        <w:t xml:space="preserve">evaluate </w:t>
      </w:r>
      <w:r w:rsidR="0080236E" w:rsidRPr="00127357">
        <w:rPr>
          <w:sz w:val="22"/>
          <w:szCs w:val="22"/>
        </w:rPr>
        <w:t xml:space="preserve">incident cardiovascular outcomes </w:t>
      </w:r>
      <w:r w:rsidR="00544302" w:rsidRPr="00127357">
        <w:rPr>
          <w:sz w:val="22"/>
          <w:szCs w:val="22"/>
        </w:rPr>
        <w:t xml:space="preserve">and </w:t>
      </w:r>
      <w:r w:rsidR="003F66DC" w:rsidRPr="00127357">
        <w:rPr>
          <w:sz w:val="22"/>
          <w:szCs w:val="22"/>
        </w:rPr>
        <w:t>imaging</w:t>
      </w:r>
      <w:r w:rsidR="00544302" w:rsidRPr="00127357">
        <w:rPr>
          <w:sz w:val="22"/>
          <w:szCs w:val="22"/>
        </w:rPr>
        <w:t xml:space="preserve"> phenotypes </w:t>
      </w:r>
      <w:r w:rsidR="0080236E" w:rsidRPr="00127357">
        <w:rPr>
          <w:sz w:val="22"/>
          <w:szCs w:val="22"/>
        </w:rPr>
        <w:t>in</w:t>
      </w:r>
      <w:r w:rsidRPr="00127357">
        <w:rPr>
          <w:sz w:val="22"/>
          <w:szCs w:val="22"/>
        </w:rPr>
        <w:t xml:space="preserve"> UK Biobank</w:t>
      </w:r>
      <w:r w:rsidR="0080236E" w:rsidRPr="00127357">
        <w:rPr>
          <w:sz w:val="22"/>
          <w:szCs w:val="22"/>
        </w:rPr>
        <w:t xml:space="preserve"> participants with previous cancer</w:t>
      </w:r>
      <w:r w:rsidRPr="00127357">
        <w:rPr>
          <w:sz w:val="22"/>
          <w:szCs w:val="22"/>
        </w:rPr>
        <w:t>.</w:t>
      </w:r>
    </w:p>
    <w:p w14:paraId="33AB4948" w14:textId="77777777" w:rsidR="00DF1687" w:rsidRPr="00127357" w:rsidRDefault="00DF1687" w:rsidP="00205764">
      <w:pPr>
        <w:spacing w:line="360" w:lineRule="auto"/>
        <w:rPr>
          <w:sz w:val="22"/>
          <w:szCs w:val="22"/>
        </w:rPr>
      </w:pPr>
    </w:p>
    <w:p w14:paraId="4D272B8B" w14:textId="77777777" w:rsidR="00DF1687" w:rsidRPr="00127357" w:rsidRDefault="00DF1687" w:rsidP="00205764">
      <w:pPr>
        <w:spacing w:line="360" w:lineRule="auto"/>
        <w:rPr>
          <w:sz w:val="22"/>
          <w:szCs w:val="22"/>
        </w:rPr>
      </w:pPr>
      <w:r w:rsidRPr="00127357">
        <w:rPr>
          <w:b/>
          <w:bCs/>
          <w:sz w:val="22"/>
          <w:szCs w:val="22"/>
        </w:rPr>
        <w:t xml:space="preserve">Methods: </w:t>
      </w:r>
      <w:r w:rsidRPr="00127357">
        <w:rPr>
          <w:sz w:val="22"/>
          <w:szCs w:val="22"/>
        </w:rPr>
        <w:t xml:space="preserve">Cancer and </w:t>
      </w:r>
      <w:r w:rsidR="00A33738" w:rsidRPr="00127357">
        <w:rPr>
          <w:sz w:val="22"/>
          <w:szCs w:val="22"/>
        </w:rPr>
        <w:t>cardiovascular</w:t>
      </w:r>
      <w:r w:rsidR="003538EE" w:rsidRPr="00127357">
        <w:rPr>
          <w:sz w:val="22"/>
          <w:szCs w:val="22"/>
        </w:rPr>
        <w:t xml:space="preserve"> disease (CVD)</w:t>
      </w:r>
      <w:r w:rsidR="00E9769A" w:rsidRPr="00127357">
        <w:rPr>
          <w:sz w:val="22"/>
          <w:szCs w:val="22"/>
        </w:rPr>
        <w:t xml:space="preserve"> </w:t>
      </w:r>
      <w:r w:rsidR="006F4848" w:rsidRPr="00127357">
        <w:rPr>
          <w:sz w:val="22"/>
          <w:szCs w:val="22"/>
        </w:rPr>
        <w:t xml:space="preserve">diagnoses were </w:t>
      </w:r>
      <w:r w:rsidRPr="00127357">
        <w:rPr>
          <w:sz w:val="22"/>
          <w:szCs w:val="22"/>
        </w:rPr>
        <w:t>ascertained using health record linkage.</w:t>
      </w:r>
      <w:r w:rsidRPr="00127357">
        <w:rPr>
          <w:b/>
          <w:bCs/>
          <w:sz w:val="22"/>
          <w:szCs w:val="22"/>
        </w:rPr>
        <w:t xml:space="preserve"> </w:t>
      </w:r>
      <w:r w:rsidR="006F4848" w:rsidRPr="00127357">
        <w:rPr>
          <w:sz w:val="22"/>
          <w:szCs w:val="22"/>
        </w:rPr>
        <w:t xml:space="preserve">Participants with cancer history </w:t>
      </w:r>
      <w:r w:rsidR="00A33738" w:rsidRPr="00127357">
        <w:rPr>
          <w:sz w:val="22"/>
          <w:szCs w:val="22"/>
        </w:rPr>
        <w:t xml:space="preserve">(breast, lung, prostate, colorectal, uterus, haematological) </w:t>
      </w:r>
      <w:r w:rsidR="006F4848" w:rsidRPr="00127357">
        <w:rPr>
          <w:sz w:val="22"/>
          <w:szCs w:val="22"/>
        </w:rPr>
        <w:t>were propensity matched</w:t>
      </w:r>
      <w:r w:rsidR="003F66DC" w:rsidRPr="00127357">
        <w:rPr>
          <w:sz w:val="22"/>
          <w:szCs w:val="22"/>
        </w:rPr>
        <w:t xml:space="preserve"> </w:t>
      </w:r>
      <w:r w:rsidR="006F4848" w:rsidRPr="00127357">
        <w:rPr>
          <w:sz w:val="22"/>
          <w:szCs w:val="22"/>
        </w:rPr>
        <w:t>on vascular risk factors to non-cancer controls.</w:t>
      </w:r>
      <w:r w:rsidR="006F4848" w:rsidRPr="00127357">
        <w:rPr>
          <w:b/>
          <w:bCs/>
          <w:sz w:val="22"/>
          <w:szCs w:val="22"/>
        </w:rPr>
        <w:t xml:space="preserve"> </w:t>
      </w:r>
      <w:r w:rsidR="006F4848" w:rsidRPr="00127357">
        <w:rPr>
          <w:sz w:val="22"/>
          <w:szCs w:val="22"/>
        </w:rPr>
        <w:t>Competing risk regression was used to calculate s</w:t>
      </w:r>
      <w:r w:rsidR="004B6634" w:rsidRPr="00127357">
        <w:rPr>
          <w:sz w:val="22"/>
          <w:szCs w:val="22"/>
        </w:rPr>
        <w:t>ub</w:t>
      </w:r>
      <w:r w:rsidR="00085DBE" w:rsidRPr="00127357">
        <w:rPr>
          <w:sz w:val="22"/>
          <w:szCs w:val="22"/>
        </w:rPr>
        <w:t>-</w:t>
      </w:r>
      <w:r w:rsidR="004B6634" w:rsidRPr="00127357">
        <w:rPr>
          <w:sz w:val="22"/>
          <w:szCs w:val="22"/>
        </w:rPr>
        <w:t xml:space="preserve">distribution hazard ratios (SHRs) for </w:t>
      </w:r>
      <w:r w:rsidRPr="00127357">
        <w:rPr>
          <w:sz w:val="22"/>
          <w:szCs w:val="22"/>
        </w:rPr>
        <w:t xml:space="preserve">associations of cancer </w:t>
      </w:r>
      <w:r w:rsidR="003F66DC" w:rsidRPr="00127357">
        <w:rPr>
          <w:sz w:val="22"/>
          <w:szCs w:val="22"/>
        </w:rPr>
        <w:t xml:space="preserve">history </w:t>
      </w:r>
      <w:r w:rsidRPr="00127357">
        <w:rPr>
          <w:sz w:val="22"/>
          <w:szCs w:val="22"/>
        </w:rPr>
        <w:t xml:space="preserve">with incident </w:t>
      </w:r>
      <w:r w:rsidR="003538EE" w:rsidRPr="00127357">
        <w:rPr>
          <w:sz w:val="22"/>
          <w:szCs w:val="22"/>
        </w:rPr>
        <w:t xml:space="preserve">CVD </w:t>
      </w:r>
      <w:r w:rsidRPr="00127357">
        <w:rPr>
          <w:sz w:val="22"/>
          <w:szCs w:val="22"/>
        </w:rPr>
        <w:t xml:space="preserve">[ischemic heart disease (IHD), non-ischemic cardiomyopathy (NICM), heart failure (HF), atrial fibrillation/flutter, stroke, pericarditis, venous thromboembolism (VTE)] and mortality </w:t>
      </w:r>
      <w:r w:rsidR="006B66FF" w:rsidRPr="00127357">
        <w:rPr>
          <w:sz w:val="22"/>
          <w:szCs w:val="22"/>
        </w:rPr>
        <w:t xml:space="preserve">outcomes </w:t>
      </w:r>
      <w:r w:rsidRPr="00127357">
        <w:rPr>
          <w:sz w:val="22"/>
          <w:szCs w:val="22"/>
        </w:rPr>
        <w:t xml:space="preserve">(any </w:t>
      </w:r>
      <w:r w:rsidR="00A33738" w:rsidRPr="00127357">
        <w:rPr>
          <w:sz w:val="22"/>
          <w:szCs w:val="22"/>
        </w:rPr>
        <w:t>CVD</w:t>
      </w:r>
      <w:r w:rsidRPr="00127357">
        <w:rPr>
          <w:sz w:val="22"/>
          <w:szCs w:val="22"/>
        </w:rPr>
        <w:t xml:space="preserve">, IHD, HF/NICM, stroke, hypertensive disease) over 11.8±1.7years of prospective follow-up. </w:t>
      </w:r>
      <w:r w:rsidR="006F4848" w:rsidRPr="00127357">
        <w:rPr>
          <w:sz w:val="22"/>
          <w:szCs w:val="22"/>
        </w:rPr>
        <w:t xml:space="preserve">Linear regression was used to </w:t>
      </w:r>
      <w:r w:rsidR="00A33738" w:rsidRPr="00127357">
        <w:rPr>
          <w:sz w:val="22"/>
          <w:szCs w:val="22"/>
        </w:rPr>
        <w:t>assess</w:t>
      </w:r>
      <w:r w:rsidR="006F4848" w:rsidRPr="00127357">
        <w:rPr>
          <w:sz w:val="22"/>
          <w:szCs w:val="22"/>
        </w:rPr>
        <w:t xml:space="preserve"> associations of cancer </w:t>
      </w:r>
      <w:r w:rsidR="003F66DC" w:rsidRPr="00127357">
        <w:rPr>
          <w:sz w:val="22"/>
          <w:szCs w:val="22"/>
        </w:rPr>
        <w:t xml:space="preserve">history </w:t>
      </w:r>
      <w:r w:rsidR="006F4848" w:rsidRPr="00127357">
        <w:rPr>
          <w:sz w:val="22"/>
          <w:szCs w:val="22"/>
        </w:rPr>
        <w:t xml:space="preserve">with </w:t>
      </w:r>
      <w:r w:rsidRPr="00127357">
        <w:rPr>
          <w:sz w:val="22"/>
          <w:szCs w:val="22"/>
        </w:rPr>
        <w:t>left ventricular (LV) and left atrial (LA) metrics</w:t>
      </w:r>
      <w:r w:rsidR="006F4848" w:rsidRPr="00127357">
        <w:rPr>
          <w:sz w:val="22"/>
          <w:szCs w:val="22"/>
        </w:rPr>
        <w:t>.</w:t>
      </w:r>
    </w:p>
    <w:p w14:paraId="72BE4BE9" w14:textId="77777777" w:rsidR="00DF1687" w:rsidRPr="00127357" w:rsidRDefault="00DF1687" w:rsidP="00205764">
      <w:pPr>
        <w:spacing w:line="360" w:lineRule="auto"/>
        <w:rPr>
          <w:sz w:val="22"/>
          <w:szCs w:val="22"/>
        </w:rPr>
      </w:pPr>
    </w:p>
    <w:p w14:paraId="09731060" w14:textId="77777777" w:rsidR="00DF1687" w:rsidRPr="00127357" w:rsidRDefault="00DF1687" w:rsidP="00205764">
      <w:pPr>
        <w:spacing w:line="360" w:lineRule="auto"/>
        <w:rPr>
          <w:sz w:val="22"/>
          <w:szCs w:val="22"/>
        </w:rPr>
      </w:pPr>
      <w:r w:rsidRPr="00127357">
        <w:rPr>
          <w:b/>
          <w:bCs/>
          <w:sz w:val="22"/>
          <w:szCs w:val="22"/>
        </w:rPr>
        <w:t>Results</w:t>
      </w:r>
      <w:r w:rsidRPr="00127357">
        <w:rPr>
          <w:sz w:val="22"/>
          <w:szCs w:val="22"/>
        </w:rPr>
        <w:t xml:space="preserve">: </w:t>
      </w:r>
      <w:r w:rsidR="00A33738" w:rsidRPr="00127357">
        <w:rPr>
          <w:sz w:val="22"/>
          <w:szCs w:val="22"/>
        </w:rPr>
        <w:t>We studied</w:t>
      </w:r>
      <w:r w:rsidR="00E9769A" w:rsidRPr="00127357">
        <w:rPr>
          <w:sz w:val="22"/>
          <w:szCs w:val="22"/>
        </w:rPr>
        <w:t xml:space="preserve"> </w:t>
      </w:r>
      <w:r w:rsidRPr="00127357">
        <w:rPr>
          <w:sz w:val="22"/>
          <w:szCs w:val="22"/>
        </w:rPr>
        <w:t>18,714 participants (67% women, age:62 [</w:t>
      </w:r>
      <w:r w:rsidR="004B6634" w:rsidRPr="00127357">
        <w:rPr>
          <w:sz w:val="22"/>
          <w:szCs w:val="22"/>
        </w:rPr>
        <w:t>interquartile range:</w:t>
      </w:r>
      <w:r w:rsidRPr="00127357">
        <w:rPr>
          <w:sz w:val="22"/>
          <w:szCs w:val="22"/>
        </w:rPr>
        <w:t>57-66] years, 97% White ethnicities) with cancer history</w:t>
      </w:r>
      <w:r w:rsidR="003F66DC" w:rsidRPr="00127357">
        <w:rPr>
          <w:sz w:val="22"/>
          <w:szCs w:val="22"/>
        </w:rPr>
        <w:t xml:space="preserve">, including </w:t>
      </w:r>
      <w:r w:rsidRPr="00127357">
        <w:rPr>
          <w:sz w:val="22"/>
          <w:szCs w:val="22"/>
        </w:rPr>
        <w:t>1,354 individuals</w:t>
      </w:r>
      <w:r w:rsidR="004B6634" w:rsidRPr="00127357">
        <w:rPr>
          <w:sz w:val="22"/>
          <w:szCs w:val="22"/>
        </w:rPr>
        <w:t xml:space="preserve"> </w:t>
      </w:r>
      <w:r w:rsidR="003F66DC" w:rsidRPr="00127357">
        <w:rPr>
          <w:sz w:val="22"/>
          <w:szCs w:val="22"/>
        </w:rPr>
        <w:t xml:space="preserve">with </w:t>
      </w:r>
      <w:r w:rsidR="00A33738" w:rsidRPr="00127357">
        <w:rPr>
          <w:sz w:val="22"/>
          <w:szCs w:val="22"/>
        </w:rPr>
        <w:t>cardiovascular magnetic resonance</w:t>
      </w:r>
      <w:r w:rsidRPr="00127357">
        <w:rPr>
          <w:sz w:val="22"/>
          <w:szCs w:val="22"/>
        </w:rPr>
        <w:t xml:space="preserve">. </w:t>
      </w:r>
      <w:r w:rsidR="006B66FF" w:rsidRPr="00127357">
        <w:rPr>
          <w:sz w:val="22"/>
          <w:szCs w:val="22"/>
        </w:rPr>
        <w:t xml:space="preserve">Participants with cancer had high burden of vascular risk factors and prevalent CVD. </w:t>
      </w:r>
      <w:r w:rsidRPr="00127357">
        <w:rPr>
          <w:sz w:val="22"/>
          <w:szCs w:val="22"/>
        </w:rPr>
        <w:t xml:space="preserve">Haematological cancer was associated with increased risk of all </w:t>
      </w:r>
      <w:r w:rsidR="00D47A21" w:rsidRPr="00127357">
        <w:rPr>
          <w:sz w:val="22"/>
          <w:szCs w:val="22"/>
        </w:rPr>
        <w:t xml:space="preserve">incident </w:t>
      </w:r>
      <w:r w:rsidRPr="00127357">
        <w:rPr>
          <w:sz w:val="22"/>
          <w:szCs w:val="22"/>
        </w:rPr>
        <w:t xml:space="preserve">CVDs (SHRs:1.92-3.56), larger </w:t>
      </w:r>
      <w:r w:rsidR="00A33738" w:rsidRPr="00127357">
        <w:rPr>
          <w:sz w:val="22"/>
          <w:szCs w:val="22"/>
        </w:rPr>
        <w:t>chamber</w:t>
      </w:r>
      <w:r w:rsidRPr="00127357">
        <w:rPr>
          <w:sz w:val="22"/>
          <w:szCs w:val="22"/>
        </w:rPr>
        <w:t xml:space="preserve"> volumes, lower ejection fractions, and poorer LV strain. Breast cancer was associated with increased risk of selected CVDs (NICM, HF, pericarditis, VTE; SHRs:1.34-2.03), HF/NICM death, hypertensive disease death, lower LV ejection fraction, and lower LV global function index. Lung cancer was associated with increased risk of pericarditis, HF, and CVD death. Prostate cancer was linked to increased VTE risk.</w:t>
      </w:r>
    </w:p>
    <w:p w14:paraId="1E47E78D" w14:textId="77777777" w:rsidR="00DF1687" w:rsidRPr="00127357" w:rsidRDefault="00DF1687" w:rsidP="00205764">
      <w:pPr>
        <w:spacing w:line="360" w:lineRule="auto"/>
        <w:rPr>
          <w:sz w:val="22"/>
          <w:szCs w:val="22"/>
        </w:rPr>
      </w:pPr>
    </w:p>
    <w:p w14:paraId="478ADA4C" w14:textId="77777777" w:rsidR="00DF1687" w:rsidRPr="00127357" w:rsidRDefault="00DF1687" w:rsidP="00205764">
      <w:pPr>
        <w:spacing w:line="360" w:lineRule="auto"/>
        <w:rPr>
          <w:sz w:val="22"/>
          <w:szCs w:val="22"/>
        </w:rPr>
      </w:pPr>
      <w:r w:rsidRPr="00127357">
        <w:rPr>
          <w:b/>
          <w:bCs/>
          <w:sz w:val="22"/>
          <w:szCs w:val="22"/>
        </w:rPr>
        <w:t xml:space="preserve">Conclusions: </w:t>
      </w:r>
      <w:r w:rsidRPr="00127357">
        <w:rPr>
          <w:sz w:val="22"/>
          <w:szCs w:val="22"/>
        </w:rPr>
        <w:t xml:space="preserve">Cancer history is linked to increased risk of incident CVDs and adverse cardiac remodelling </w:t>
      </w:r>
      <w:r w:rsidR="006B66FF" w:rsidRPr="00127357">
        <w:rPr>
          <w:sz w:val="22"/>
          <w:szCs w:val="22"/>
        </w:rPr>
        <w:t>independent of shared vascular risk factors.</w:t>
      </w:r>
    </w:p>
    <w:p w14:paraId="34E579CA" w14:textId="77777777" w:rsidR="00E9769A" w:rsidRPr="00127357" w:rsidRDefault="00E9769A" w:rsidP="00205764">
      <w:pPr>
        <w:spacing w:line="360" w:lineRule="auto"/>
        <w:rPr>
          <w:sz w:val="22"/>
          <w:szCs w:val="22"/>
        </w:rPr>
      </w:pPr>
    </w:p>
    <w:p w14:paraId="627E0E9A" w14:textId="77777777" w:rsidR="00DF1687" w:rsidRPr="00127357" w:rsidRDefault="00DF1687" w:rsidP="00205764">
      <w:pPr>
        <w:spacing w:line="360" w:lineRule="auto"/>
        <w:rPr>
          <w:sz w:val="22"/>
          <w:szCs w:val="22"/>
        </w:rPr>
      </w:pPr>
      <w:r w:rsidRPr="00127357">
        <w:rPr>
          <w:b/>
          <w:bCs/>
          <w:sz w:val="22"/>
          <w:szCs w:val="22"/>
        </w:rPr>
        <w:t xml:space="preserve">Keywords: </w:t>
      </w:r>
      <w:r w:rsidRPr="00127357">
        <w:rPr>
          <w:sz w:val="22"/>
          <w:szCs w:val="22"/>
        </w:rPr>
        <w:t>Cardio-oncology; Cardiometabolic disease; Cardiovascular mortality; Cardiovascular magnetic resonance; Epidemiology.</w:t>
      </w:r>
    </w:p>
    <w:p w14:paraId="19030A15" w14:textId="77777777" w:rsidR="00DF1687" w:rsidRPr="00127357" w:rsidRDefault="00DF1687" w:rsidP="00205764">
      <w:pPr>
        <w:spacing w:line="360" w:lineRule="auto"/>
        <w:rPr>
          <w:b/>
          <w:bCs/>
          <w:sz w:val="22"/>
          <w:szCs w:val="22"/>
        </w:rPr>
      </w:pPr>
      <w:r w:rsidRPr="00127357">
        <w:rPr>
          <w:b/>
          <w:bCs/>
          <w:sz w:val="22"/>
          <w:szCs w:val="22"/>
        </w:rPr>
        <w:br w:type="page"/>
      </w:r>
    </w:p>
    <w:p w14:paraId="24A67CD4" w14:textId="77777777" w:rsidR="00DF1687" w:rsidRPr="00127357" w:rsidRDefault="00DF1687" w:rsidP="001A1A41">
      <w:pPr>
        <w:spacing w:line="360" w:lineRule="auto"/>
        <w:rPr>
          <w:b/>
          <w:bCs/>
          <w:sz w:val="22"/>
          <w:szCs w:val="22"/>
        </w:rPr>
      </w:pPr>
      <w:r w:rsidRPr="00127357">
        <w:rPr>
          <w:b/>
          <w:bCs/>
          <w:sz w:val="22"/>
          <w:szCs w:val="22"/>
        </w:rPr>
        <w:lastRenderedPageBreak/>
        <w:t>Key Messages</w:t>
      </w:r>
    </w:p>
    <w:p w14:paraId="220FA982" w14:textId="77777777" w:rsidR="00DF1687" w:rsidRPr="00127357" w:rsidRDefault="00DF1687" w:rsidP="001A1A41">
      <w:pPr>
        <w:spacing w:line="360" w:lineRule="auto"/>
        <w:rPr>
          <w:b/>
          <w:bCs/>
          <w:sz w:val="22"/>
          <w:szCs w:val="22"/>
        </w:rPr>
      </w:pPr>
    </w:p>
    <w:p w14:paraId="4DE6A78F" w14:textId="77777777" w:rsidR="00DF1687" w:rsidRPr="00127357" w:rsidRDefault="00DF1687" w:rsidP="001A1A41">
      <w:pPr>
        <w:spacing w:line="360" w:lineRule="auto"/>
        <w:rPr>
          <w:b/>
          <w:bCs/>
          <w:sz w:val="22"/>
          <w:szCs w:val="22"/>
        </w:rPr>
      </w:pPr>
      <w:r w:rsidRPr="00127357">
        <w:rPr>
          <w:b/>
          <w:bCs/>
          <w:sz w:val="22"/>
          <w:szCs w:val="22"/>
        </w:rPr>
        <w:t>What is already known on this topic?</w:t>
      </w:r>
    </w:p>
    <w:p w14:paraId="24B6EFCB" w14:textId="77777777" w:rsidR="00DF1687" w:rsidRPr="00127357" w:rsidRDefault="00DF1687" w:rsidP="001A1A41">
      <w:pPr>
        <w:spacing w:line="360" w:lineRule="auto"/>
        <w:rPr>
          <w:sz w:val="22"/>
          <w:szCs w:val="22"/>
        </w:rPr>
      </w:pPr>
      <w:r w:rsidRPr="00127357">
        <w:rPr>
          <w:sz w:val="22"/>
          <w:szCs w:val="22"/>
        </w:rPr>
        <w:t>Few studies have reported associations of past cancer with incident cardiovascular outcomes in large population-based cohorts</w:t>
      </w:r>
      <w:r w:rsidR="00085DBE" w:rsidRPr="00127357">
        <w:rPr>
          <w:sz w:val="22"/>
          <w:szCs w:val="22"/>
        </w:rPr>
        <w:t>,</w:t>
      </w:r>
      <w:r w:rsidRPr="00127357">
        <w:rPr>
          <w:sz w:val="22"/>
          <w:szCs w:val="22"/>
        </w:rPr>
        <w:t xml:space="preserve"> and none have included cardiovascular imaging.</w:t>
      </w:r>
    </w:p>
    <w:p w14:paraId="191A063B" w14:textId="77777777" w:rsidR="00DF1687" w:rsidRPr="00127357" w:rsidRDefault="00DF1687" w:rsidP="004E00B0">
      <w:pPr>
        <w:spacing w:line="360" w:lineRule="auto"/>
        <w:rPr>
          <w:sz w:val="22"/>
          <w:szCs w:val="22"/>
        </w:rPr>
      </w:pPr>
    </w:p>
    <w:p w14:paraId="166DC3DA" w14:textId="77777777" w:rsidR="00DF1687" w:rsidRPr="00127357" w:rsidRDefault="00DF1687" w:rsidP="004E00B0">
      <w:pPr>
        <w:spacing w:line="360" w:lineRule="auto"/>
        <w:rPr>
          <w:b/>
          <w:bCs/>
          <w:sz w:val="22"/>
          <w:szCs w:val="22"/>
        </w:rPr>
      </w:pPr>
      <w:r w:rsidRPr="00127357">
        <w:rPr>
          <w:b/>
          <w:bCs/>
          <w:sz w:val="22"/>
          <w:szCs w:val="22"/>
        </w:rPr>
        <w:t>What this study adds?</w:t>
      </w:r>
    </w:p>
    <w:p w14:paraId="0BFF4170" w14:textId="77777777" w:rsidR="00DF1687" w:rsidRPr="00127357" w:rsidRDefault="00085DBE" w:rsidP="007F770D">
      <w:pPr>
        <w:spacing w:line="360" w:lineRule="auto"/>
        <w:rPr>
          <w:sz w:val="22"/>
          <w:szCs w:val="22"/>
        </w:rPr>
      </w:pPr>
      <w:r w:rsidRPr="00127357">
        <w:rPr>
          <w:sz w:val="22"/>
          <w:szCs w:val="22"/>
        </w:rPr>
        <w:t>We studied</w:t>
      </w:r>
      <w:r w:rsidR="00A47742" w:rsidRPr="00127357">
        <w:rPr>
          <w:sz w:val="22"/>
          <w:szCs w:val="22"/>
        </w:rPr>
        <w:t xml:space="preserve"> 18,714 UK Biobank participants with history of six common cancers and an equal number of non-cancer comparators propensity matched on vascular risk factors. </w:t>
      </w:r>
      <w:r w:rsidRPr="00127357">
        <w:rPr>
          <w:sz w:val="22"/>
          <w:szCs w:val="22"/>
        </w:rPr>
        <w:t>Our</w:t>
      </w:r>
      <w:r w:rsidR="00A47742" w:rsidRPr="00127357">
        <w:rPr>
          <w:sz w:val="22"/>
          <w:szCs w:val="22"/>
        </w:rPr>
        <w:t xml:space="preserve"> results demonstrate association of cancer history with increased risk of a wide range of incident cardiovascular disease and mortality outcomes over 12 years</w:t>
      </w:r>
      <w:r w:rsidRPr="00127357">
        <w:rPr>
          <w:sz w:val="22"/>
          <w:szCs w:val="22"/>
        </w:rPr>
        <w:t xml:space="preserve"> </w:t>
      </w:r>
      <w:r w:rsidR="00A47742" w:rsidRPr="00127357">
        <w:rPr>
          <w:sz w:val="22"/>
          <w:szCs w:val="22"/>
        </w:rPr>
        <w:t xml:space="preserve">of prospective follow-up. In participants with cardiovascular magnetic resonance (n=1,354), cancer history was linked to adverse cardiac remodelling. </w:t>
      </w:r>
      <w:r w:rsidR="007F770D" w:rsidRPr="00127357">
        <w:rPr>
          <w:sz w:val="22"/>
          <w:szCs w:val="22"/>
        </w:rPr>
        <w:t xml:space="preserve">The greatest </w:t>
      </w:r>
      <w:r w:rsidR="000D5B52" w:rsidRPr="00127357">
        <w:rPr>
          <w:sz w:val="22"/>
          <w:szCs w:val="22"/>
        </w:rPr>
        <w:t xml:space="preserve">range and </w:t>
      </w:r>
      <w:r w:rsidR="007F770D" w:rsidRPr="00127357">
        <w:rPr>
          <w:sz w:val="22"/>
          <w:szCs w:val="22"/>
        </w:rPr>
        <w:t>magnitude of risk was observed in those with past breast and haematological cancers.</w:t>
      </w:r>
    </w:p>
    <w:p w14:paraId="5A7E24DA" w14:textId="77777777" w:rsidR="00DF1687" w:rsidRPr="00127357" w:rsidRDefault="00DF1687" w:rsidP="004E00B0">
      <w:pPr>
        <w:spacing w:line="360" w:lineRule="auto"/>
        <w:rPr>
          <w:sz w:val="22"/>
          <w:szCs w:val="22"/>
        </w:rPr>
      </w:pPr>
    </w:p>
    <w:p w14:paraId="34589DC1" w14:textId="77777777" w:rsidR="00DF1687" w:rsidRPr="00127357" w:rsidRDefault="00DF1687" w:rsidP="004E00B0">
      <w:pPr>
        <w:spacing w:line="360" w:lineRule="auto"/>
        <w:rPr>
          <w:b/>
          <w:bCs/>
          <w:sz w:val="22"/>
          <w:szCs w:val="22"/>
        </w:rPr>
      </w:pPr>
      <w:r w:rsidRPr="00127357">
        <w:rPr>
          <w:b/>
          <w:bCs/>
          <w:sz w:val="22"/>
          <w:szCs w:val="22"/>
        </w:rPr>
        <w:t>How this study might affect research, practice or policy?</w:t>
      </w:r>
    </w:p>
    <w:p w14:paraId="46A8D7CB" w14:textId="77777777" w:rsidR="00DF1687" w:rsidRPr="00127357" w:rsidRDefault="000D5B52" w:rsidP="00205764">
      <w:pPr>
        <w:spacing w:line="360" w:lineRule="auto"/>
        <w:rPr>
          <w:sz w:val="22"/>
          <w:szCs w:val="22"/>
        </w:rPr>
      </w:pPr>
      <w:r w:rsidRPr="00127357">
        <w:rPr>
          <w:sz w:val="22"/>
          <w:szCs w:val="22"/>
        </w:rPr>
        <w:t xml:space="preserve">People with past cancer have </w:t>
      </w:r>
      <w:r w:rsidR="0064321F" w:rsidRPr="00127357">
        <w:rPr>
          <w:sz w:val="22"/>
          <w:szCs w:val="22"/>
        </w:rPr>
        <w:t>heightened cardiovascular risk</w:t>
      </w:r>
      <w:r w:rsidRPr="00127357">
        <w:rPr>
          <w:sz w:val="22"/>
          <w:szCs w:val="22"/>
        </w:rPr>
        <w:t>,</w:t>
      </w:r>
      <w:r w:rsidR="0064321F" w:rsidRPr="00127357">
        <w:rPr>
          <w:sz w:val="22"/>
          <w:szCs w:val="22"/>
        </w:rPr>
        <w:t xml:space="preserve"> which appears independent of vascular risk factors and persists several years after </w:t>
      </w:r>
      <w:r w:rsidRPr="00127357">
        <w:rPr>
          <w:sz w:val="22"/>
          <w:szCs w:val="22"/>
        </w:rPr>
        <w:t xml:space="preserve">initial </w:t>
      </w:r>
      <w:r w:rsidR="0064321F" w:rsidRPr="00127357">
        <w:rPr>
          <w:sz w:val="22"/>
          <w:szCs w:val="22"/>
        </w:rPr>
        <w:t xml:space="preserve">cancer </w:t>
      </w:r>
      <w:r w:rsidRPr="00127357">
        <w:rPr>
          <w:sz w:val="22"/>
          <w:szCs w:val="22"/>
        </w:rPr>
        <w:t>diagnosis</w:t>
      </w:r>
      <w:r w:rsidR="0064321F" w:rsidRPr="00127357">
        <w:rPr>
          <w:sz w:val="22"/>
          <w:szCs w:val="22"/>
        </w:rPr>
        <w:t xml:space="preserve">. </w:t>
      </w:r>
      <w:r w:rsidR="007F770D" w:rsidRPr="00127357">
        <w:rPr>
          <w:sz w:val="22"/>
          <w:szCs w:val="22"/>
        </w:rPr>
        <w:t>This study highlights the specific cardiovascular care needs of cancer patients and supports consideration of cancer-specific exposures in cardiovascular risk stratification.</w:t>
      </w:r>
      <w:r w:rsidR="00DF1687" w:rsidRPr="00127357">
        <w:rPr>
          <w:b/>
          <w:bCs/>
          <w:sz w:val="22"/>
          <w:szCs w:val="22"/>
        </w:rPr>
        <w:br w:type="page"/>
      </w:r>
    </w:p>
    <w:p w14:paraId="566B690D" w14:textId="77777777" w:rsidR="00DF1687" w:rsidRPr="00127357" w:rsidRDefault="00DF1687" w:rsidP="00205764">
      <w:pPr>
        <w:spacing w:line="360" w:lineRule="auto"/>
        <w:rPr>
          <w:b/>
          <w:bCs/>
          <w:sz w:val="22"/>
          <w:szCs w:val="22"/>
        </w:rPr>
      </w:pPr>
      <w:r w:rsidRPr="00127357">
        <w:rPr>
          <w:b/>
          <w:bCs/>
          <w:sz w:val="22"/>
          <w:szCs w:val="22"/>
        </w:rPr>
        <w:lastRenderedPageBreak/>
        <w:t>Abbreviations list</w:t>
      </w:r>
    </w:p>
    <w:p w14:paraId="71A9FD8C" w14:textId="77777777" w:rsidR="00661ACD" w:rsidRPr="00127357" w:rsidRDefault="00661ACD" w:rsidP="00661ACD">
      <w:pPr>
        <w:tabs>
          <w:tab w:val="left" w:pos="3117"/>
        </w:tabs>
        <w:spacing w:line="360" w:lineRule="auto"/>
        <w:rPr>
          <w:sz w:val="22"/>
          <w:szCs w:val="22"/>
        </w:rPr>
      </w:pPr>
      <w:r w:rsidRPr="00127357">
        <w:rPr>
          <w:sz w:val="22"/>
          <w:szCs w:val="22"/>
        </w:rPr>
        <w:t>AF: atrial fibrillation</w:t>
      </w:r>
    </w:p>
    <w:p w14:paraId="2170DE4B" w14:textId="77777777" w:rsidR="00661ACD" w:rsidRPr="00127357" w:rsidRDefault="00661ACD" w:rsidP="00661ACD">
      <w:pPr>
        <w:spacing w:line="360" w:lineRule="auto"/>
        <w:rPr>
          <w:sz w:val="22"/>
          <w:szCs w:val="22"/>
        </w:rPr>
      </w:pPr>
      <w:r w:rsidRPr="00127357">
        <w:rPr>
          <w:sz w:val="22"/>
          <w:szCs w:val="22"/>
        </w:rPr>
        <w:t>BAME: Black, Asian, and Minority ethnic</w:t>
      </w:r>
    </w:p>
    <w:p w14:paraId="020CB599" w14:textId="77777777" w:rsidR="00661ACD" w:rsidRPr="00127357" w:rsidRDefault="00661ACD" w:rsidP="00661ACD">
      <w:pPr>
        <w:spacing w:line="360" w:lineRule="auto"/>
        <w:rPr>
          <w:sz w:val="22"/>
          <w:szCs w:val="22"/>
        </w:rPr>
      </w:pPr>
      <w:r w:rsidRPr="00127357">
        <w:rPr>
          <w:sz w:val="22"/>
          <w:szCs w:val="22"/>
        </w:rPr>
        <w:t>BMI: body mass index</w:t>
      </w:r>
    </w:p>
    <w:p w14:paraId="3C9F5399" w14:textId="77777777" w:rsidR="00661ACD" w:rsidRPr="00127357" w:rsidRDefault="00661ACD" w:rsidP="00661ACD">
      <w:pPr>
        <w:tabs>
          <w:tab w:val="left" w:pos="3117"/>
        </w:tabs>
        <w:spacing w:line="360" w:lineRule="auto"/>
        <w:rPr>
          <w:sz w:val="22"/>
          <w:szCs w:val="22"/>
        </w:rPr>
      </w:pPr>
      <w:r w:rsidRPr="00127357">
        <w:rPr>
          <w:sz w:val="22"/>
          <w:szCs w:val="22"/>
          <w:lang w:val="en-US"/>
        </w:rPr>
        <w:t>CI: confidence intervals</w:t>
      </w:r>
    </w:p>
    <w:p w14:paraId="4756E415" w14:textId="77777777" w:rsidR="00661ACD" w:rsidRPr="00127357" w:rsidRDefault="00661ACD" w:rsidP="00661ACD">
      <w:pPr>
        <w:spacing w:line="360" w:lineRule="auto"/>
        <w:rPr>
          <w:sz w:val="22"/>
          <w:szCs w:val="22"/>
        </w:rPr>
      </w:pPr>
      <w:r w:rsidRPr="00127357">
        <w:rPr>
          <w:sz w:val="22"/>
          <w:szCs w:val="22"/>
        </w:rPr>
        <w:t>CMR: cardiovascular magnetic resonance</w:t>
      </w:r>
    </w:p>
    <w:p w14:paraId="6B78DFC1"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CVD: cardiovascular disease</w:t>
      </w:r>
    </w:p>
    <w:p w14:paraId="172CDF0F" w14:textId="77777777" w:rsidR="00661ACD" w:rsidRPr="00127357" w:rsidRDefault="00661ACD" w:rsidP="00661ACD">
      <w:pPr>
        <w:spacing w:line="360" w:lineRule="auto"/>
        <w:rPr>
          <w:sz w:val="22"/>
          <w:szCs w:val="22"/>
        </w:rPr>
      </w:pPr>
      <w:r w:rsidRPr="00127357">
        <w:rPr>
          <w:sz w:val="22"/>
          <w:szCs w:val="22"/>
        </w:rPr>
        <w:t>DBP: diastolic blood pressure</w:t>
      </w:r>
    </w:p>
    <w:p w14:paraId="2F760450"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DVT: deep vein thrombosis</w:t>
      </w:r>
    </w:p>
    <w:p w14:paraId="5D903DF0" w14:textId="77777777" w:rsidR="00661ACD" w:rsidRPr="00127357" w:rsidRDefault="00661ACD" w:rsidP="00661ACD">
      <w:pPr>
        <w:tabs>
          <w:tab w:val="left" w:pos="3086"/>
        </w:tabs>
        <w:spacing w:line="360" w:lineRule="auto"/>
        <w:rPr>
          <w:sz w:val="22"/>
          <w:szCs w:val="22"/>
        </w:rPr>
      </w:pPr>
      <w:r w:rsidRPr="00127357">
        <w:rPr>
          <w:sz w:val="22"/>
          <w:szCs w:val="22"/>
        </w:rPr>
        <w:t xml:space="preserve">GLS: global longitudinal strain </w:t>
      </w:r>
    </w:p>
    <w:p w14:paraId="01A507F8" w14:textId="77777777" w:rsidR="00661ACD" w:rsidRPr="00127357" w:rsidRDefault="00661ACD" w:rsidP="00661ACD">
      <w:pPr>
        <w:spacing w:line="360" w:lineRule="auto"/>
        <w:rPr>
          <w:sz w:val="22"/>
          <w:szCs w:val="22"/>
        </w:rPr>
      </w:pPr>
      <w:r w:rsidRPr="00127357">
        <w:rPr>
          <w:sz w:val="22"/>
          <w:szCs w:val="22"/>
        </w:rPr>
        <w:t>Haem: haematological</w:t>
      </w:r>
    </w:p>
    <w:p w14:paraId="332F5829" w14:textId="77777777" w:rsidR="00661ACD" w:rsidRPr="00127357" w:rsidRDefault="00661ACD" w:rsidP="00661ACD">
      <w:pPr>
        <w:spacing w:line="360" w:lineRule="auto"/>
        <w:rPr>
          <w:sz w:val="22"/>
          <w:szCs w:val="22"/>
        </w:rPr>
      </w:pPr>
      <w:r w:rsidRPr="00127357">
        <w:rPr>
          <w:sz w:val="22"/>
          <w:szCs w:val="22"/>
        </w:rPr>
        <w:t>HbA1c: glycated haemoglobin</w:t>
      </w:r>
    </w:p>
    <w:p w14:paraId="3A55F709"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HES: hospital episode statistics</w:t>
      </w:r>
    </w:p>
    <w:p w14:paraId="0EF2E6F5" w14:textId="77777777" w:rsidR="00661ACD" w:rsidRPr="00127357" w:rsidRDefault="00661ACD" w:rsidP="00661ACD">
      <w:pPr>
        <w:spacing w:line="360" w:lineRule="auto"/>
        <w:rPr>
          <w:sz w:val="22"/>
          <w:szCs w:val="22"/>
        </w:rPr>
      </w:pPr>
      <w:r w:rsidRPr="00127357">
        <w:rPr>
          <w:sz w:val="22"/>
          <w:szCs w:val="22"/>
        </w:rPr>
        <w:t>HDL: high density lipoprotein</w:t>
      </w:r>
    </w:p>
    <w:p w14:paraId="1792F629"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HF: heart failure</w:t>
      </w:r>
    </w:p>
    <w:p w14:paraId="7BFA3C5C"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 xml:space="preserve">IHD: ischemic heart disease </w:t>
      </w:r>
    </w:p>
    <w:p w14:paraId="49EAA1D6" w14:textId="77777777" w:rsidR="00661ACD" w:rsidRPr="00127357" w:rsidRDefault="00661ACD" w:rsidP="00661ACD">
      <w:pPr>
        <w:spacing w:line="360" w:lineRule="auto"/>
        <w:rPr>
          <w:sz w:val="22"/>
          <w:szCs w:val="22"/>
        </w:rPr>
      </w:pPr>
      <w:r w:rsidRPr="00127357">
        <w:rPr>
          <w:sz w:val="22"/>
          <w:szCs w:val="22"/>
        </w:rPr>
        <w:t>LA: left atrial</w:t>
      </w:r>
    </w:p>
    <w:p w14:paraId="494F77DE" w14:textId="77777777" w:rsidR="00661ACD" w:rsidRPr="00127357" w:rsidRDefault="00661ACD" w:rsidP="00661ACD">
      <w:pPr>
        <w:tabs>
          <w:tab w:val="left" w:pos="3086"/>
        </w:tabs>
        <w:spacing w:line="360" w:lineRule="auto"/>
        <w:rPr>
          <w:color w:val="000000" w:themeColor="text1"/>
          <w:sz w:val="22"/>
          <w:szCs w:val="22"/>
        </w:rPr>
      </w:pPr>
      <w:r w:rsidRPr="00127357">
        <w:rPr>
          <w:sz w:val="22"/>
          <w:szCs w:val="22"/>
        </w:rPr>
        <w:t>LAEF: left atrial ejection fraction</w:t>
      </w:r>
    </w:p>
    <w:p w14:paraId="08B6536C" w14:textId="77777777" w:rsidR="00661ACD" w:rsidRPr="00127357" w:rsidRDefault="00661ACD" w:rsidP="00661ACD">
      <w:pPr>
        <w:spacing w:line="360" w:lineRule="auto"/>
        <w:rPr>
          <w:sz w:val="22"/>
          <w:szCs w:val="22"/>
        </w:rPr>
      </w:pPr>
      <w:r w:rsidRPr="00127357">
        <w:rPr>
          <w:sz w:val="22"/>
          <w:szCs w:val="22"/>
        </w:rPr>
        <w:t>LAV: left atrial maximum volume</w:t>
      </w:r>
    </w:p>
    <w:p w14:paraId="55AB0C8E" w14:textId="77777777" w:rsidR="00661ACD" w:rsidRPr="00127357" w:rsidRDefault="00661ACD" w:rsidP="00661ACD">
      <w:pPr>
        <w:spacing w:line="360" w:lineRule="auto"/>
        <w:rPr>
          <w:sz w:val="22"/>
          <w:szCs w:val="22"/>
        </w:rPr>
      </w:pPr>
      <w:r w:rsidRPr="00127357">
        <w:rPr>
          <w:sz w:val="22"/>
          <w:szCs w:val="22"/>
        </w:rPr>
        <w:t>LDL: low density lipoprotein</w:t>
      </w:r>
    </w:p>
    <w:p w14:paraId="1E0D97E1" w14:textId="77777777" w:rsidR="00661ACD" w:rsidRPr="00127357" w:rsidRDefault="00661ACD" w:rsidP="00661ACD">
      <w:pPr>
        <w:spacing w:line="360" w:lineRule="auto"/>
        <w:rPr>
          <w:color w:val="000000" w:themeColor="text1"/>
          <w:sz w:val="22"/>
          <w:szCs w:val="22"/>
        </w:rPr>
      </w:pPr>
      <w:r w:rsidRPr="00127357">
        <w:rPr>
          <w:sz w:val="22"/>
          <w:szCs w:val="22"/>
        </w:rPr>
        <w:t>LV</w:t>
      </w:r>
      <w:r w:rsidRPr="00127357">
        <w:rPr>
          <w:color w:val="000000" w:themeColor="text1"/>
          <w:sz w:val="22"/>
          <w:szCs w:val="22"/>
        </w:rPr>
        <w:t xml:space="preserve">: </w:t>
      </w:r>
      <w:r w:rsidRPr="00127357">
        <w:rPr>
          <w:sz w:val="22"/>
          <w:szCs w:val="22"/>
        </w:rPr>
        <w:t>left ventricular</w:t>
      </w:r>
    </w:p>
    <w:p w14:paraId="0A88429F" w14:textId="77777777" w:rsidR="00661ACD" w:rsidRPr="00127357" w:rsidRDefault="00661ACD" w:rsidP="00661ACD">
      <w:pPr>
        <w:spacing w:line="360" w:lineRule="auto"/>
        <w:rPr>
          <w:color w:val="000000" w:themeColor="text1"/>
          <w:sz w:val="22"/>
          <w:szCs w:val="22"/>
        </w:rPr>
      </w:pPr>
      <w:r w:rsidRPr="00127357">
        <w:rPr>
          <w:sz w:val="22"/>
          <w:szCs w:val="22"/>
        </w:rPr>
        <w:t>LVEDV: left ventricular end-diastolic volume</w:t>
      </w:r>
    </w:p>
    <w:p w14:paraId="287083DD" w14:textId="77777777" w:rsidR="00661ACD" w:rsidRPr="00127357" w:rsidRDefault="00661ACD" w:rsidP="00661ACD">
      <w:pPr>
        <w:tabs>
          <w:tab w:val="left" w:pos="3086"/>
        </w:tabs>
        <w:spacing w:line="360" w:lineRule="auto"/>
        <w:rPr>
          <w:sz w:val="22"/>
          <w:szCs w:val="22"/>
        </w:rPr>
      </w:pPr>
      <w:r w:rsidRPr="00127357">
        <w:rPr>
          <w:sz w:val="22"/>
          <w:szCs w:val="22"/>
        </w:rPr>
        <w:t>LVEF: left ventricular ejection fraction</w:t>
      </w:r>
    </w:p>
    <w:p w14:paraId="7F7F6E4D" w14:textId="77777777" w:rsidR="00661ACD" w:rsidRPr="00127357" w:rsidRDefault="00661ACD" w:rsidP="00661ACD">
      <w:pPr>
        <w:tabs>
          <w:tab w:val="left" w:pos="3086"/>
        </w:tabs>
        <w:spacing w:line="360" w:lineRule="auto"/>
        <w:rPr>
          <w:sz w:val="22"/>
          <w:szCs w:val="22"/>
        </w:rPr>
      </w:pPr>
      <w:r w:rsidRPr="00127357">
        <w:rPr>
          <w:sz w:val="22"/>
          <w:szCs w:val="22"/>
        </w:rPr>
        <w:t>LVGFI: left ventricular global function index</w:t>
      </w:r>
    </w:p>
    <w:p w14:paraId="56B788F1"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NICM: non-ischemic cardiomyopathies</w:t>
      </w:r>
    </w:p>
    <w:p w14:paraId="5A0D60E3"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PE: pulmonary embolus</w:t>
      </w:r>
    </w:p>
    <w:p w14:paraId="4E4ACE6A" w14:textId="77777777" w:rsidR="00661ACD" w:rsidRPr="00127357" w:rsidRDefault="00661ACD" w:rsidP="00661ACD">
      <w:pPr>
        <w:spacing w:line="360" w:lineRule="auto"/>
        <w:rPr>
          <w:sz w:val="22"/>
          <w:szCs w:val="22"/>
        </w:rPr>
      </w:pPr>
      <w:r w:rsidRPr="00127357">
        <w:rPr>
          <w:sz w:val="22"/>
          <w:szCs w:val="22"/>
        </w:rPr>
        <w:t>SBP: systolic blood pressure</w:t>
      </w:r>
    </w:p>
    <w:p w14:paraId="26DD8C34" w14:textId="77777777" w:rsidR="00661ACD" w:rsidRPr="00127357" w:rsidRDefault="00661ACD" w:rsidP="00661ACD">
      <w:pPr>
        <w:spacing w:line="360" w:lineRule="auto"/>
        <w:rPr>
          <w:sz w:val="22"/>
          <w:szCs w:val="22"/>
          <w:lang w:val="en-US"/>
        </w:rPr>
      </w:pPr>
      <w:r w:rsidRPr="00127357">
        <w:rPr>
          <w:sz w:val="22"/>
          <w:szCs w:val="22"/>
          <w:lang w:val="en-US"/>
        </w:rPr>
        <w:t>SHR</w:t>
      </w:r>
      <w:r w:rsidRPr="00127357">
        <w:rPr>
          <w:color w:val="000000" w:themeColor="text1"/>
          <w:sz w:val="22"/>
          <w:szCs w:val="22"/>
        </w:rPr>
        <w:t xml:space="preserve">: </w:t>
      </w:r>
      <w:r w:rsidRPr="00127357">
        <w:rPr>
          <w:sz w:val="22"/>
          <w:szCs w:val="22"/>
          <w:lang w:val="en-US"/>
        </w:rPr>
        <w:t>sub-distribution hazard ratios</w:t>
      </w:r>
    </w:p>
    <w:p w14:paraId="1C587C9C" w14:textId="77777777" w:rsidR="00661ACD" w:rsidRPr="00127357" w:rsidRDefault="00661ACD" w:rsidP="00661ACD">
      <w:pPr>
        <w:spacing w:line="360" w:lineRule="auto"/>
        <w:rPr>
          <w:color w:val="000000" w:themeColor="text1"/>
          <w:sz w:val="22"/>
          <w:szCs w:val="22"/>
        </w:rPr>
      </w:pPr>
      <w:r w:rsidRPr="00127357">
        <w:rPr>
          <w:color w:val="000000" w:themeColor="text1"/>
          <w:sz w:val="22"/>
          <w:szCs w:val="22"/>
        </w:rPr>
        <w:t>VTE: venous thromboembolism</w:t>
      </w:r>
    </w:p>
    <w:p w14:paraId="09B13EB9" w14:textId="77777777" w:rsidR="00DF1687" w:rsidRPr="00127357" w:rsidRDefault="00DF1687" w:rsidP="00205764">
      <w:pPr>
        <w:spacing w:line="360" w:lineRule="auto"/>
        <w:rPr>
          <w:color w:val="000000" w:themeColor="text1"/>
          <w:sz w:val="22"/>
          <w:szCs w:val="22"/>
        </w:rPr>
      </w:pPr>
      <w:r w:rsidRPr="00127357">
        <w:rPr>
          <w:color w:val="000000" w:themeColor="text1"/>
          <w:sz w:val="22"/>
          <w:szCs w:val="22"/>
        </w:rPr>
        <w:br w:type="page"/>
      </w:r>
    </w:p>
    <w:p w14:paraId="6FBFEEB6" w14:textId="77777777" w:rsidR="00DF1687" w:rsidRPr="00127357" w:rsidRDefault="00DF1687" w:rsidP="00205764">
      <w:pPr>
        <w:spacing w:line="360" w:lineRule="auto"/>
        <w:rPr>
          <w:b/>
          <w:bCs/>
          <w:sz w:val="22"/>
          <w:szCs w:val="22"/>
        </w:rPr>
      </w:pPr>
      <w:r w:rsidRPr="00127357">
        <w:rPr>
          <w:b/>
          <w:bCs/>
          <w:sz w:val="22"/>
          <w:szCs w:val="22"/>
        </w:rPr>
        <w:lastRenderedPageBreak/>
        <w:t>Introduction</w:t>
      </w:r>
    </w:p>
    <w:p w14:paraId="31359C1A" w14:textId="77777777" w:rsidR="00656B74" w:rsidRPr="00127357" w:rsidRDefault="00115B26" w:rsidP="00115B26">
      <w:pPr>
        <w:spacing w:line="360" w:lineRule="auto"/>
        <w:rPr>
          <w:sz w:val="22"/>
          <w:szCs w:val="22"/>
        </w:rPr>
      </w:pPr>
      <w:r w:rsidRPr="00127357">
        <w:rPr>
          <w:sz w:val="22"/>
          <w:szCs w:val="22"/>
        </w:rPr>
        <w:t xml:space="preserve">Patients with cancer </w:t>
      </w:r>
      <w:r w:rsidR="00C55FD8" w:rsidRPr="00127357">
        <w:rPr>
          <w:sz w:val="22"/>
          <w:szCs w:val="22"/>
        </w:rPr>
        <w:t xml:space="preserve">history </w:t>
      </w:r>
      <w:r w:rsidRPr="00127357">
        <w:rPr>
          <w:sz w:val="22"/>
          <w:szCs w:val="22"/>
        </w:rPr>
        <w:t xml:space="preserve">represent a growing cohort </w:t>
      </w:r>
      <w:r w:rsidR="00C55FD8" w:rsidRPr="00127357">
        <w:rPr>
          <w:sz w:val="22"/>
          <w:szCs w:val="22"/>
        </w:rPr>
        <w:t>at</w:t>
      </w:r>
      <w:r w:rsidRPr="00127357">
        <w:rPr>
          <w:sz w:val="22"/>
          <w:szCs w:val="22"/>
        </w:rPr>
        <w:t xml:space="preserve"> </w:t>
      </w:r>
      <w:r w:rsidR="00921F12" w:rsidRPr="00127357">
        <w:rPr>
          <w:sz w:val="22"/>
          <w:szCs w:val="22"/>
        </w:rPr>
        <w:t>heightened</w:t>
      </w:r>
      <w:r w:rsidRPr="00127357">
        <w:rPr>
          <w:sz w:val="22"/>
          <w:szCs w:val="22"/>
        </w:rPr>
        <w:t xml:space="preserve"> cardiovascular risk</w:t>
      </w:r>
      <w:r w:rsidR="00C55FD8" w:rsidRPr="00127357">
        <w:rPr>
          <w:sz w:val="22"/>
          <w:szCs w:val="22"/>
        </w:rPr>
        <w:t>, attributed to shared vascular risk factors, cardiotoxicities of cancer therapies</w:t>
      </w:r>
      <w:r w:rsidR="00514363" w:rsidRPr="00127357">
        <w:rPr>
          <w:sz w:val="22"/>
          <w:szCs w:val="22"/>
        </w:rPr>
        <w:t>, and biologic processes related to the cancer itself</w:t>
      </w:r>
      <w:sdt>
        <w:sdtPr>
          <w:rPr>
            <w:color w:val="000000"/>
            <w:sz w:val="22"/>
            <w:szCs w:val="22"/>
          </w:rPr>
          <w:tag w:val="MENDELEY_CITATION_v3_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"/>
          <w:id w:val="986743934"/>
          <w:placeholder>
            <w:docPart w:val="C19F135B94177646871AF9683E9E8695"/>
          </w:placeholder>
        </w:sdtPr>
        <w:sdtEndPr>
          <w:rPr>
            <w:sz w:val="24"/>
            <w:szCs w:val="24"/>
          </w:rPr>
        </w:sdtEndPr>
        <w:sdtContent>
          <w:r w:rsidR="00757A31" w:rsidRPr="00127357">
            <w:rPr>
              <w:color w:val="000000"/>
            </w:rPr>
            <w:t>[1,2]</w:t>
          </w:r>
        </w:sdtContent>
      </w:sdt>
      <w:r w:rsidR="00DF1687" w:rsidRPr="00127357">
        <w:rPr>
          <w:sz w:val="22"/>
          <w:szCs w:val="22"/>
        </w:rPr>
        <w:t>.</w:t>
      </w:r>
      <w:r w:rsidR="00007C96" w:rsidRPr="00127357">
        <w:rPr>
          <w:sz w:val="22"/>
          <w:szCs w:val="22"/>
        </w:rPr>
        <w:t xml:space="preserve"> </w:t>
      </w:r>
      <w:r w:rsidR="00C55FD8" w:rsidRPr="00127357">
        <w:rPr>
          <w:sz w:val="22"/>
          <w:szCs w:val="22"/>
        </w:rPr>
        <w:t>The</w:t>
      </w:r>
      <w:r w:rsidR="0084584E" w:rsidRPr="00127357">
        <w:rPr>
          <w:sz w:val="22"/>
          <w:szCs w:val="22"/>
        </w:rPr>
        <w:t>re is differential</w:t>
      </w:r>
      <w:r w:rsidR="00C55FD8" w:rsidRPr="00127357">
        <w:rPr>
          <w:sz w:val="22"/>
          <w:szCs w:val="22"/>
        </w:rPr>
        <w:t xml:space="preserve"> propensity to cardiovascular disease (CVD) across cancer sites, reflecting variation in these risk exposures</w:t>
      </w:r>
      <w:sdt>
        <w:sdtPr>
          <w:rPr>
            <w:color w:val="000000"/>
            <w:sz w:val="22"/>
            <w:szCs w:val="22"/>
          </w:rPr>
          <w:tag w:val="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"/>
          <w:id w:val="748468681"/>
          <w:placeholder>
            <w:docPart w:val="C19F135B94177646871AF9683E9E8695"/>
          </w:placeholder>
        </w:sdtPr>
        <w:sdtEndPr>
          <w:rPr>
            <w:sz w:val="24"/>
            <w:szCs w:val="24"/>
          </w:rPr>
        </w:sdtEndPr>
        <w:sdtContent>
          <w:r w:rsidR="00757A31" w:rsidRPr="00127357">
            <w:rPr>
              <w:color w:val="000000"/>
            </w:rPr>
            <w:t>[3,4]</w:t>
          </w:r>
        </w:sdtContent>
      </w:sdt>
      <w:r w:rsidR="00DF1687" w:rsidRPr="00127357">
        <w:rPr>
          <w:sz w:val="22"/>
          <w:szCs w:val="22"/>
        </w:rPr>
        <w:t>.</w:t>
      </w:r>
    </w:p>
    <w:p w14:paraId="70B25F25" w14:textId="77777777" w:rsidR="0084584E" w:rsidRPr="00127357" w:rsidRDefault="0084584E" w:rsidP="00656B74">
      <w:pPr>
        <w:spacing w:line="360" w:lineRule="auto"/>
        <w:ind w:firstLine="720"/>
        <w:rPr>
          <w:sz w:val="22"/>
          <w:szCs w:val="22"/>
        </w:rPr>
      </w:pPr>
      <w:r w:rsidRPr="00127357">
        <w:rPr>
          <w:sz w:val="22"/>
          <w:szCs w:val="22"/>
        </w:rPr>
        <w:t xml:space="preserve">Existing work indicates highest risk of </w:t>
      </w:r>
      <w:r w:rsidR="00656B74" w:rsidRPr="00127357">
        <w:rPr>
          <w:sz w:val="22"/>
          <w:szCs w:val="22"/>
        </w:rPr>
        <w:t>cardiovascular complications</w:t>
      </w:r>
      <w:r w:rsidRPr="00127357">
        <w:rPr>
          <w:sz w:val="22"/>
          <w:szCs w:val="22"/>
        </w:rPr>
        <w:t xml:space="preserve"> to be in the first </w:t>
      </w:r>
      <w:r w:rsidR="00544302" w:rsidRPr="00127357">
        <w:rPr>
          <w:sz w:val="22"/>
          <w:szCs w:val="22"/>
        </w:rPr>
        <w:t>year</w:t>
      </w:r>
      <w:r w:rsidRPr="00127357">
        <w:rPr>
          <w:sz w:val="22"/>
          <w:szCs w:val="22"/>
        </w:rPr>
        <w:t xml:space="preserve"> after cancer diagnosis</w:t>
      </w:r>
      <w:sdt>
        <w:sdtPr>
          <w:rPr>
            <w:color w:val="000000"/>
            <w:sz w:val="22"/>
            <w:szCs w:val="22"/>
          </w:rPr>
          <w:tag w:val="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"/>
          <w:id w:val="378057076"/>
          <w:placeholder>
            <w:docPart w:val="C19F135B94177646871AF9683E9E8695"/>
          </w:placeholder>
        </w:sdtPr>
        <w:sdtEndPr/>
        <w:sdtContent>
          <w:r w:rsidR="00757A31" w:rsidRPr="00127357">
            <w:rPr>
              <w:color w:val="000000"/>
              <w:sz w:val="22"/>
              <w:szCs w:val="22"/>
            </w:rPr>
            <w:t>[5]</w:t>
          </w:r>
        </w:sdtContent>
      </w:sdt>
      <w:r w:rsidRPr="00127357">
        <w:rPr>
          <w:sz w:val="22"/>
          <w:szCs w:val="22"/>
        </w:rPr>
        <w:t>. Few researchers have examined longer-term cancer-specific cardiovascular risk in population samples. Such analyses are important for informing cardiovascular risk stratification, surveillance, and treatment of patients with past cancer.</w:t>
      </w:r>
    </w:p>
    <w:p w14:paraId="05F8F625" w14:textId="77777777" w:rsidR="00C55FD8" w:rsidRPr="00127357" w:rsidRDefault="0084584E" w:rsidP="0084584E">
      <w:pPr>
        <w:spacing w:line="360" w:lineRule="auto"/>
        <w:ind w:firstLine="720"/>
        <w:rPr>
          <w:sz w:val="22"/>
          <w:szCs w:val="22"/>
        </w:rPr>
      </w:pPr>
      <w:r w:rsidRPr="00127357">
        <w:rPr>
          <w:sz w:val="22"/>
          <w:szCs w:val="22"/>
        </w:rPr>
        <w:t>Cardiovascular imaging has a key role in detecting subclinical cardiotoxicity. However, associations of cancer with cardiovascular remodelling in population cohorts have not been previously reported.</w:t>
      </w:r>
    </w:p>
    <w:p w14:paraId="3B07ABE7" w14:textId="77777777" w:rsidR="00C55FD8" w:rsidRPr="00127357" w:rsidRDefault="0084584E" w:rsidP="00115B26">
      <w:pPr>
        <w:spacing w:line="360" w:lineRule="auto"/>
        <w:rPr>
          <w:sz w:val="22"/>
          <w:szCs w:val="22"/>
        </w:rPr>
      </w:pPr>
      <w:r w:rsidRPr="00127357">
        <w:rPr>
          <w:sz w:val="22"/>
          <w:szCs w:val="22"/>
        </w:rPr>
        <w:tab/>
      </w:r>
      <w:r w:rsidR="00656B74" w:rsidRPr="00127357">
        <w:rPr>
          <w:sz w:val="22"/>
          <w:szCs w:val="22"/>
        </w:rPr>
        <w:t>W</w:t>
      </w:r>
      <w:r w:rsidRPr="00127357">
        <w:rPr>
          <w:sz w:val="22"/>
          <w:szCs w:val="22"/>
        </w:rPr>
        <w:t>e evaluated cardiovascular health in 18,714 UK Biobank participants with previous cancer, characterising disease and risk factor burden, incident disease and mortality outcomes, and cardiovascular remodelling</w:t>
      </w:r>
      <w:r w:rsidR="00656B74" w:rsidRPr="00127357">
        <w:rPr>
          <w:sz w:val="22"/>
          <w:szCs w:val="22"/>
        </w:rPr>
        <w:t xml:space="preserve"> patterns</w:t>
      </w:r>
      <w:r w:rsidRPr="00127357">
        <w:rPr>
          <w:sz w:val="22"/>
          <w:szCs w:val="22"/>
        </w:rPr>
        <w:t>.</w:t>
      </w:r>
    </w:p>
    <w:p w14:paraId="305A9B2E" w14:textId="77777777" w:rsidR="00DF1687" w:rsidRPr="00127357" w:rsidRDefault="00DF1687" w:rsidP="00762AF7">
      <w:pPr>
        <w:spacing w:line="360" w:lineRule="auto"/>
        <w:rPr>
          <w:sz w:val="22"/>
          <w:szCs w:val="22"/>
        </w:rPr>
      </w:pPr>
    </w:p>
    <w:p w14:paraId="1EFFFA85" w14:textId="77777777" w:rsidR="00DF1687" w:rsidRPr="00127357" w:rsidRDefault="00DF1687" w:rsidP="00205764">
      <w:pPr>
        <w:spacing w:line="360" w:lineRule="auto"/>
        <w:rPr>
          <w:b/>
          <w:bCs/>
          <w:sz w:val="22"/>
          <w:szCs w:val="22"/>
        </w:rPr>
      </w:pPr>
      <w:r w:rsidRPr="00127357">
        <w:rPr>
          <w:b/>
          <w:bCs/>
          <w:sz w:val="22"/>
          <w:szCs w:val="22"/>
        </w:rPr>
        <w:t>Methods</w:t>
      </w:r>
    </w:p>
    <w:p w14:paraId="5D3A8CBE" w14:textId="77777777" w:rsidR="00DF1687" w:rsidRPr="00127357" w:rsidRDefault="00DF1687" w:rsidP="00205764">
      <w:pPr>
        <w:spacing w:line="360" w:lineRule="auto"/>
        <w:rPr>
          <w:b/>
          <w:bCs/>
          <w:sz w:val="22"/>
          <w:szCs w:val="22"/>
        </w:rPr>
      </w:pPr>
      <w:r w:rsidRPr="00127357">
        <w:rPr>
          <w:b/>
          <w:bCs/>
          <w:sz w:val="22"/>
          <w:szCs w:val="22"/>
        </w:rPr>
        <w:t>Setting and study population</w:t>
      </w:r>
    </w:p>
    <w:p w14:paraId="2A36395B" w14:textId="77777777" w:rsidR="00544302" w:rsidRPr="00127357" w:rsidRDefault="00DF1687" w:rsidP="00205764">
      <w:pPr>
        <w:spacing w:line="360" w:lineRule="auto"/>
        <w:rPr>
          <w:sz w:val="22"/>
          <w:szCs w:val="22"/>
        </w:rPr>
      </w:pPr>
      <w:r w:rsidRPr="00127357">
        <w:rPr>
          <w:sz w:val="22"/>
          <w:szCs w:val="22"/>
        </w:rPr>
        <w:t xml:space="preserve">The UK Biobank includes </w:t>
      </w:r>
      <w:r w:rsidR="00D47A21" w:rsidRPr="00127357">
        <w:rPr>
          <w:sz w:val="22"/>
          <w:szCs w:val="22"/>
        </w:rPr>
        <w:t xml:space="preserve">over </w:t>
      </w:r>
      <w:r w:rsidRPr="00127357">
        <w:rPr>
          <w:sz w:val="22"/>
          <w:szCs w:val="22"/>
        </w:rPr>
        <w:t>500,000 participants aged 40-69 years</w:t>
      </w:r>
      <w:r w:rsidR="00B7139C" w:rsidRPr="00127357">
        <w:rPr>
          <w:sz w:val="22"/>
          <w:szCs w:val="22"/>
        </w:rPr>
        <w:t xml:space="preserve">, characterised in detail at </w:t>
      </w:r>
      <w:r w:rsidR="00544302" w:rsidRPr="00127357">
        <w:rPr>
          <w:sz w:val="22"/>
          <w:szCs w:val="22"/>
        </w:rPr>
        <w:t xml:space="preserve">baseline </w:t>
      </w:r>
      <w:r w:rsidRPr="00127357">
        <w:rPr>
          <w:sz w:val="22"/>
          <w:szCs w:val="22"/>
        </w:rPr>
        <w:t>recruitment (2006-2010</w:t>
      </w:r>
      <w:r w:rsidR="00B7139C" w:rsidRPr="00127357">
        <w:rPr>
          <w:sz w:val="22"/>
          <w:szCs w:val="22"/>
        </w:rPr>
        <w:t>)</w:t>
      </w:r>
      <w:sdt>
        <w:sdtPr>
          <w:rPr>
            <w:color w:val="000000"/>
            <w:sz w:val="22"/>
            <w:szCs w:val="22"/>
          </w:rPr>
          <w:tag w:val="MENDELEY_CITATION_v3_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"/>
          <w:id w:val="21751707"/>
          <w:placeholder>
            <w:docPart w:val="C19F135B94177646871AF9683E9E8695"/>
          </w:placeholder>
        </w:sdtPr>
        <w:sdtEndPr/>
        <w:sdtContent>
          <w:r w:rsidR="00757A31" w:rsidRPr="00127357">
            <w:rPr>
              <w:color w:val="000000"/>
              <w:sz w:val="22"/>
              <w:szCs w:val="22"/>
            </w:rPr>
            <w:t>[6]</w:t>
          </w:r>
        </w:sdtContent>
      </w:sdt>
      <w:r w:rsidRPr="00127357">
        <w:rPr>
          <w:sz w:val="22"/>
          <w:szCs w:val="22"/>
        </w:rPr>
        <w:t xml:space="preserve">. Incident health events are prospectively tracked through </w:t>
      </w:r>
      <w:r w:rsidR="00B7139C" w:rsidRPr="00127357">
        <w:rPr>
          <w:sz w:val="22"/>
          <w:szCs w:val="22"/>
        </w:rPr>
        <w:t>extensive health record linkages (</w:t>
      </w:r>
      <w:r w:rsidRPr="00127357">
        <w:rPr>
          <w:sz w:val="22"/>
          <w:szCs w:val="22"/>
        </w:rPr>
        <w:t xml:space="preserve">Hospital Episode Statistics </w:t>
      </w:r>
      <w:r w:rsidR="00B7139C" w:rsidRPr="00127357">
        <w:rPr>
          <w:sz w:val="22"/>
          <w:szCs w:val="22"/>
        </w:rPr>
        <w:t>[</w:t>
      </w:r>
      <w:r w:rsidRPr="00127357">
        <w:rPr>
          <w:sz w:val="22"/>
          <w:szCs w:val="22"/>
        </w:rPr>
        <w:t>HES</w:t>
      </w:r>
      <w:r w:rsidR="00B7139C" w:rsidRPr="00127357">
        <w:rPr>
          <w:sz w:val="22"/>
          <w:szCs w:val="22"/>
        </w:rPr>
        <w:t>]</w:t>
      </w:r>
      <w:r w:rsidRPr="00127357">
        <w:rPr>
          <w:sz w:val="22"/>
          <w:szCs w:val="22"/>
        </w:rPr>
        <w:t>,</w:t>
      </w:r>
      <w:r w:rsidR="00762AF7" w:rsidRPr="00127357">
        <w:rPr>
          <w:sz w:val="22"/>
          <w:szCs w:val="22"/>
        </w:rPr>
        <w:t xml:space="preserve"> cancer</w:t>
      </w:r>
      <w:r w:rsidRPr="00127357">
        <w:rPr>
          <w:sz w:val="22"/>
          <w:szCs w:val="22"/>
        </w:rPr>
        <w:t xml:space="preserve"> </w:t>
      </w:r>
      <w:r w:rsidR="00762AF7" w:rsidRPr="00127357">
        <w:rPr>
          <w:sz w:val="22"/>
          <w:szCs w:val="22"/>
        </w:rPr>
        <w:t xml:space="preserve">register, </w:t>
      </w:r>
      <w:r w:rsidR="00B7139C" w:rsidRPr="00127357">
        <w:rPr>
          <w:sz w:val="22"/>
          <w:szCs w:val="22"/>
        </w:rPr>
        <w:t>death register)</w:t>
      </w:r>
      <w:r w:rsidRPr="00127357">
        <w:rPr>
          <w:sz w:val="22"/>
          <w:szCs w:val="22"/>
        </w:rPr>
        <w:t xml:space="preserve">. </w:t>
      </w:r>
      <w:r w:rsidR="00544302" w:rsidRPr="00127357">
        <w:rPr>
          <w:sz w:val="22"/>
          <w:szCs w:val="22"/>
        </w:rPr>
        <w:t>The UK Biobank Imaging Study is underway and aims to scan 100,000 of the original participants.</w:t>
      </w:r>
    </w:p>
    <w:p w14:paraId="7D4313D9" w14:textId="77777777" w:rsidR="00DF1687" w:rsidRPr="00127357" w:rsidRDefault="00DF1687" w:rsidP="00205764">
      <w:pPr>
        <w:spacing w:line="360" w:lineRule="auto"/>
        <w:rPr>
          <w:b/>
          <w:bCs/>
          <w:sz w:val="22"/>
          <w:szCs w:val="22"/>
        </w:rPr>
      </w:pPr>
    </w:p>
    <w:p w14:paraId="115D6A17" w14:textId="77777777" w:rsidR="00DF1687" w:rsidRPr="00127357" w:rsidRDefault="00DF1687" w:rsidP="00205764">
      <w:pPr>
        <w:spacing w:line="360" w:lineRule="auto"/>
        <w:rPr>
          <w:sz w:val="22"/>
          <w:szCs w:val="22"/>
        </w:rPr>
      </w:pPr>
      <w:r w:rsidRPr="00127357">
        <w:rPr>
          <w:b/>
          <w:bCs/>
          <w:sz w:val="22"/>
          <w:szCs w:val="22"/>
        </w:rPr>
        <w:t>Ascertainment of cancer history</w:t>
      </w:r>
    </w:p>
    <w:p w14:paraId="47BBAA61" w14:textId="77777777" w:rsidR="00DF1687" w:rsidRPr="00127357" w:rsidRDefault="00DF1687" w:rsidP="00205764">
      <w:pPr>
        <w:spacing w:line="360" w:lineRule="auto"/>
        <w:rPr>
          <w:sz w:val="22"/>
          <w:szCs w:val="22"/>
        </w:rPr>
      </w:pPr>
      <w:r w:rsidRPr="00127357">
        <w:rPr>
          <w:sz w:val="22"/>
          <w:szCs w:val="22"/>
        </w:rPr>
        <w:t xml:space="preserve">Cancer history was ascertained from </w:t>
      </w:r>
      <w:r w:rsidR="00DD77C4" w:rsidRPr="00127357">
        <w:rPr>
          <w:sz w:val="22"/>
          <w:szCs w:val="22"/>
        </w:rPr>
        <w:t>cancer registry</w:t>
      </w:r>
      <w:r w:rsidRPr="00127357">
        <w:rPr>
          <w:sz w:val="22"/>
          <w:szCs w:val="22"/>
        </w:rPr>
        <w:t xml:space="preserve"> and HES records (</w:t>
      </w:r>
      <w:r w:rsidRPr="00127357">
        <w:rPr>
          <w:b/>
          <w:bCs/>
          <w:sz w:val="22"/>
          <w:szCs w:val="22"/>
        </w:rPr>
        <w:t>Supplementary Table 1</w:t>
      </w:r>
      <w:r w:rsidRPr="00127357">
        <w:rPr>
          <w:sz w:val="22"/>
          <w:szCs w:val="22"/>
        </w:rPr>
        <w:t>)</w:t>
      </w:r>
      <w:r w:rsidR="00544302" w:rsidRPr="00127357">
        <w:rPr>
          <w:sz w:val="22"/>
          <w:szCs w:val="22"/>
        </w:rPr>
        <w:t xml:space="preserve">. We created </w:t>
      </w:r>
      <w:r w:rsidRPr="00127357">
        <w:rPr>
          <w:sz w:val="22"/>
          <w:szCs w:val="22"/>
        </w:rPr>
        <w:t>six categories (lung, breast, prostate, haematological, uterus, colorectal) to capture the most common cancer sites</w:t>
      </w:r>
      <w:sdt>
        <w:sdtPr>
          <w:rPr>
            <w:color w:val="000000"/>
            <w:sz w:val="22"/>
            <w:szCs w:val="22"/>
          </w:rPr>
          <w:tag w:val="MENDELEY_CITATION_v3_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"/>
          <w:id w:val="563230453"/>
          <w:placeholder>
            <w:docPart w:val="C19F135B94177646871AF9683E9E8695"/>
          </w:placeholder>
        </w:sdtPr>
        <w:sdtEndPr>
          <w:rPr>
            <w:sz w:val="24"/>
            <w:szCs w:val="24"/>
          </w:rPr>
        </w:sdtEndPr>
        <w:sdtContent>
          <w:r w:rsidR="00757A31" w:rsidRPr="00127357">
            <w:rPr>
              <w:color w:val="000000"/>
            </w:rPr>
            <w:t>[7]</w:t>
          </w:r>
        </w:sdtContent>
      </w:sdt>
      <w:r w:rsidRPr="00127357">
        <w:rPr>
          <w:sz w:val="22"/>
          <w:szCs w:val="22"/>
        </w:rPr>
        <w:t xml:space="preserve">. </w:t>
      </w:r>
      <w:r w:rsidRPr="00127357">
        <w:rPr>
          <w:sz w:val="22"/>
          <w:szCs w:val="22"/>
          <w:lang w:val="en-US"/>
        </w:rPr>
        <w:t xml:space="preserve">The </w:t>
      </w:r>
      <w:r w:rsidR="00B7139C" w:rsidRPr="00127357">
        <w:rPr>
          <w:sz w:val="22"/>
          <w:szCs w:val="22"/>
          <w:lang w:val="en-US"/>
        </w:rPr>
        <w:t xml:space="preserve">primary </w:t>
      </w:r>
      <w:r w:rsidRPr="00127357">
        <w:rPr>
          <w:sz w:val="22"/>
          <w:szCs w:val="22"/>
          <w:lang w:val="en-US"/>
        </w:rPr>
        <w:t>cancer site was defined from the first code for cancer in any of the linked databases.</w:t>
      </w:r>
    </w:p>
    <w:p w14:paraId="058423A8" w14:textId="77777777" w:rsidR="00DF1687" w:rsidRPr="00127357" w:rsidRDefault="00DF1687" w:rsidP="00205764">
      <w:pPr>
        <w:spacing w:line="360" w:lineRule="auto"/>
        <w:rPr>
          <w:sz w:val="22"/>
          <w:szCs w:val="22"/>
        </w:rPr>
      </w:pPr>
    </w:p>
    <w:p w14:paraId="3958A465" w14:textId="77777777" w:rsidR="00DF1687" w:rsidRPr="00127357" w:rsidRDefault="00DF1687" w:rsidP="00205764">
      <w:pPr>
        <w:spacing w:line="360" w:lineRule="auto"/>
        <w:rPr>
          <w:b/>
          <w:bCs/>
          <w:sz w:val="22"/>
          <w:szCs w:val="22"/>
        </w:rPr>
      </w:pPr>
      <w:r w:rsidRPr="00127357">
        <w:rPr>
          <w:b/>
          <w:bCs/>
          <w:sz w:val="22"/>
          <w:szCs w:val="22"/>
        </w:rPr>
        <w:t>Ascertainment of incident cardiovascular outcomes</w:t>
      </w:r>
    </w:p>
    <w:p w14:paraId="18A791A8" w14:textId="77777777" w:rsidR="00DF1687" w:rsidRPr="00127357" w:rsidRDefault="00DF1687" w:rsidP="00205764">
      <w:pPr>
        <w:spacing w:line="360" w:lineRule="auto"/>
        <w:rPr>
          <w:sz w:val="22"/>
          <w:szCs w:val="22"/>
        </w:rPr>
      </w:pPr>
      <w:r w:rsidRPr="00127357">
        <w:rPr>
          <w:sz w:val="22"/>
          <w:szCs w:val="22"/>
        </w:rPr>
        <w:t>We defined incident CVD [ischemic heart disease (IHD), stroke, atrial fibrillation (AF)/flutter, heart failure</w:t>
      </w:r>
      <w:r w:rsidR="00DD77C4" w:rsidRPr="00127357">
        <w:rPr>
          <w:sz w:val="22"/>
          <w:szCs w:val="22"/>
        </w:rPr>
        <w:t xml:space="preserve"> (HF), </w:t>
      </w:r>
      <w:r w:rsidRPr="00127357">
        <w:rPr>
          <w:sz w:val="22"/>
          <w:szCs w:val="22"/>
        </w:rPr>
        <w:t xml:space="preserve">non-ischemic cardiomyopathies (NICM), venous thromboembolism [VTE: deep vein thrombosis (DVT), pulmonary embolus (PE)], pericarditis] and mortality outcomes (IHD, stroke, hypertensive diseases, </w:t>
      </w:r>
      <w:r w:rsidR="00F44531" w:rsidRPr="00127357">
        <w:rPr>
          <w:sz w:val="22"/>
          <w:szCs w:val="22"/>
        </w:rPr>
        <w:t>HF</w:t>
      </w:r>
      <w:r w:rsidRPr="00127357">
        <w:rPr>
          <w:sz w:val="22"/>
          <w:szCs w:val="22"/>
        </w:rPr>
        <w:t xml:space="preserve"> or NICMs) using HES and death registration records (</w:t>
      </w:r>
      <w:r w:rsidRPr="00127357">
        <w:rPr>
          <w:b/>
          <w:bCs/>
          <w:sz w:val="22"/>
          <w:szCs w:val="22"/>
        </w:rPr>
        <w:t>Supplementary Table 2</w:t>
      </w:r>
      <w:r w:rsidRPr="00127357">
        <w:rPr>
          <w:sz w:val="22"/>
          <w:szCs w:val="22"/>
        </w:rPr>
        <w:t>).</w:t>
      </w:r>
    </w:p>
    <w:p w14:paraId="6F8BA123" w14:textId="77777777" w:rsidR="00DF1687" w:rsidRPr="00127357" w:rsidRDefault="00DF1687" w:rsidP="00205764">
      <w:pPr>
        <w:spacing w:line="360" w:lineRule="auto"/>
        <w:rPr>
          <w:sz w:val="22"/>
          <w:szCs w:val="22"/>
        </w:rPr>
      </w:pPr>
    </w:p>
    <w:p w14:paraId="5AB1A404" w14:textId="77777777" w:rsidR="00DF1687" w:rsidRPr="00127357" w:rsidRDefault="00DF1687" w:rsidP="00205764">
      <w:pPr>
        <w:spacing w:line="360" w:lineRule="auto"/>
        <w:rPr>
          <w:b/>
          <w:bCs/>
          <w:sz w:val="22"/>
          <w:szCs w:val="22"/>
        </w:rPr>
      </w:pPr>
      <w:r w:rsidRPr="00127357">
        <w:rPr>
          <w:b/>
          <w:bCs/>
          <w:sz w:val="22"/>
          <w:szCs w:val="22"/>
        </w:rPr>
        <w:lastRenderedPageBreak/>
        <w:t>CMR acquisition and analysis</w:t>
      </w:r>
    </w:p>
    <w:p w14:paraId="6BEE014C" w14:textId="77777777" w:rsidR="00DF1687" w:rsidRPr="00127357" w:rsidRDefault="00DF1687" w:rsidP="002115F0">
      <w:pPr>
        <w:spacing w:line="360" w:lineRule="auto"/>
        <w:rPr>
          <w:sz w:val="22"/>
          <w:szCs w:val="22"/>
        </w:rPr>
      </w:pPr>
      <w:r w:rsidRPr="00127357">
        <w:rPr>
          <w:sz w:val="22"/>
          <w:szCs w:val="22"/>
        </w:rPr>
        <w:t>CMR scans were performed according to pre-defined protocols and analysed using automated pipelines</w:t>
      </w:r>
      <w:sdt>
        <w:sdtPr>
          <w:rPr>
            <w:color w:val="000000"/>
            <w:sz w:val="22"/>
            <w:szCs w:val="22"/>
          </w:rPr>
          <w:tag w:val="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"/>
          <w:id w:val="-1128160211"/>
          <w:placeholder>
            <w:docPart w:val="C19F135B94177646871AF9683E9E8695"/>
          </w:placeholder>
        </w:sdtPr>
        <w:sdtEndPr>
          <w:rPr>
            <w:sz w:val="24"/>
            <w:szCs w:val="24"/>
          </w:rPr>
        </w:sdtEndPr>
        <w:sdtContent>
          <w:r w:rsidR="00757A31" w:rsidRPr="00127357">
            <w:rPr>
              <w:color w:val="000000"/>
            </w:rPr>
            <w:t>[8–10]</w:t>
          </w:r>
        </w:sdtContent>
      </w:sdt>
      <w:r w:rsidRPr="00127357">
        <w:rPr>
          <w:sz w:val="22"/>
          <w:szCs w:val="22"/>
        </w:rPr>
        <w:t xml:space="preserve">. </w:t>
      </w:r>
      <w:r w:rsidR="00741776" w:rsidRPr="00127357">
        <w:rPr>
          <w:sz w:val="22"/>
          <w:szCs w:val="22"/>
        </w:rPr>
        <w:t xml:space="preserve">These are research scans without any clinical indication. </w:t>
      </w:r>
      <w:r w:rsidRPr="00127357">
        <w:rPr>
          <w:sz w:val="22"/>
          <w:szCs w:val="22"/>
        </w:rPr>
        <w:t>The following metrics were included: left ventricular (LV) end-diastolic volume (LVEDV), LV ejection fraction (LVEF), LV global function index (LVGFI), LV global longitudinal strain (GLS), left atrial (LA) maximum volume (LAV), LA ejection fraction (LAEF).</w:t>
      </w:r>
    </w:p>
    <w:p w14:paraId="24B4A444" w14:textId="77777777" w:rsidR="00DF1687" w:rsidRPr="00127357" w:rsidRDefault="00DF1687" w:rsidP="00205764">
      <w:pPr>
        <w:spacing w:line="360" w:lineRule="auto"/>
        <w:rPr>
          <w:sz w:val="22"/>
          <w:szCs w:val="22"/>
        </w:rPr>
      </w:pPr>
    </w:p>
    <w:p w14:paraId="410E8EA8" w14:textId="77777777" w:rsidR="00DF1687" w:rsidRPr="00127357" w:rsidRDefault="00DF1687" w:rsidP="00205764">
      <w:pPr>
        <w:spacing w:line="360" w:lineRule="auto"/>
        <w:rPr>
          <w:b/>
          <w:bCs/>
          <w:sz w:val="22"/>
          <w:szCs w:val="22"/>
        </w:rPr>
      </w:pPr>
      <w:r w:rsidRPr="00127357">
        <w:rPr>
          <w:b/>
          <w:bCs/>
          <w:sz w:val="22"/>
          <w:szCs w:val="22"/>
        </w:rPr>
        <w:t>Statistical analysis</w:t>
      </w:r>
    </w:p>
    <w:p w14:paraId="6683A795" w14:textId="77777777" w:rsidR="00DF1687" w:rsidRPr="00127357" w:rsidRDefault="00DF1687" w:rsidP="00205764">
      <w:pPr>
        <w:spacing w:line="360" w:lineRule="auto"/>
        <w:rPr>
          <w:sz w:val="22"/>
          <w:szCs w:val="22"/>
        </w:rPr>
      </w:pPr>
      <w:r w:rsidRPr="00127357">
        <w:rPr>
          <w:sz w:val="22"/>
          <w:szCs w:val="22"/>
          <w:lang w:val="en-US"/>
        </w:rPr>
        <w:t>Statistical analysis was performed using R studio version 4.1.0 [</w:t>
      </w:r>
      <w:hyperlink r:id="rId9" w:tgtFrame="_blank" w:history="1">
        <w:r w:rsidRPr="00127357">
          <w:rPr>
            <w:rStyle w:val="Hyperlink"/>
            <w:sz w:val="22"/>
            <w:szCs w:val="22"/>
            <w:lang w:val="en-US"/>
          </w:rPr>
          <w:t>https://www.R-project.org/</w:t>
        </w:r>
      </w:hyperlink>
      <w:r w:rsidRPr="00127357">
        <w:rPr>
          <w:sz w:val="22"/>
          <w:szCs w:val="22"/>
          <w:lang w:val="en-US"/>
        </w:rPr>
        <w:t>] and Stata version 17</w:t>
      </w:r>
      <w:sdt>
        <w:sdtPr>
          <w:rPr>
            <w:color w:val="000000"/>
            <w:sz w:val="22"/>
            <w:szCs w:val="22"/>
            <w:lang w:val="en-US"/>
          </w:rPr>
          <w:tag w:val="MENDELEY_CITATION_v3_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"/>
          <w:id w:val="-1950538807"/>
          <w:placeholder>
            <w:docPart w:val="C19F135B94177646871AF9683E9E8695"/>
          </w:placeholder>
        </w:sdtPr>
        <w:sdtEndPr>
          <w:rPr>
            <w:lang w:val="en-GB"/>
          </w:rPr>
        </w:sdtEndPr>
        <w:sdtContent>
          <w:r w:rsidR="00757A31" w:rsidRPr="00127357">
            <w:rPr>
              <w:color w:val="000000"/>
              <w:sz w:val="22"/>
              <w:szCs w:val="22"/>
            </w:rPr>
            <w:t>[11]</w:t>
          </w:r>
        </w:sdtContent>
      </w:sdt>
      <w:r w:rsidRPr="00127357">
        <w:rPr>
          <w:sz w:val="22"/>
          <w:szCs w:val="22"/>
          <w:lang w:val="en-US"/>
        </w:rPr>
        <w:t xml:space="preserve">. </w:t>
      </w:r>
      <w:r w:rsidR="002C56DE" w:rsidRPr="00127357">
        <w:rPr>
          <w:sz w:val="22"/>
          <w:szCs w:val="22"/>
        </w:rPr>
        <w:t>Baseline characteristics are presented as number (percentage) for categorical variables, mean (standard deviation</w:t>
      </w:r>
      <w:r w:rsidR="00921F12" w:rsidRPr="00127357">
        <w:rPr>
          <w:sz w:val="22"/>
          <w:szCs w:val="22"/>
        </w:rPr>
        <w:t>, SD</w:t>
      </w:r>
      <w:r w:rsidR="002C56DE" w:rsidRPr="00127357">
        <w:rPr>
          <w:sz w:val="22"/>
          <w:szCs w:val="22"/>
        </w:rPr>
        <w:t>) for normally distributed continuous variables</w:t>
      </w:r>
      <w:r w:rsidR="009B504B" w:rsidRPr="00127357">
        <w:rPr>
          <w:sz w:val="22"/>
          <w:szCs w:val="22"/>
        </w:rPr>
        <w:t>,</w:t>
      </w:r>
      <w:r w:rsidR="002C56DE" w:rsidRPr="00127357">
        <w:rPr>
          <w:sz w:val="22"/>
          <w:szCs w:val="22"/>
        </w:rPr>
        <w:t xml:space="preserve"> and median [interquartile range] for non-normally distributed continuous variables. </w:t>
      </w:r>
      <w:r w:rsidRPr="00127357">
        <w:rPr>
          <w:sz w:val="22"/>
          <w:szCs w:val="22"/>
        </w:rPr>
        <w:t>A propensity matched non-cancer comparator cohort was created</w:t>
      </w:r>
      <w:r w:rsidR="009B504B" w:rsidRPr="00127357">
        <w:rPr>
          <w:sz w:val="22"/>
          <w:szCs w:val="22"/>
        </w:rPr>
        <w:t xml:space="preserve"> with a priori selection of covariates </w:t>
      </w:r>
      <w:r w:rsidRPr="00127357">
        <w:rPr>
          <w:sz w:val="22"/>
          <w:szCs w:val="22"/>
        </w:rPr>
        <w:t>(</w:t>
      </w:r>
      <w:r w:rsidRPr="00127357">
        <w:rPr>
          <w:b/>
          <w:bCs/>
          <w:sz w:val="22"/>
          <w:szCs w:val="22"/>
        </w:rPr>
        <w:t>Supplementary Figure 1, Supplementary Tables 3 and 4</w:t>
      </w:r>
      <w:r w:rsidRPr="00127357">
        <w:rPr>
          <w:sz w:val="22"/>
          <w:szCs w:val="22"/>
        </w:rPr>
        <w:t xml:space="preserve">). </w:t>
      </w:r>
      <w:r w:rsidR="00DB2715" w:rsidRPr="00127357">
        <w:rPr>
          <w:sz w:val="22"/>
          <w:szCs w:val="22"/>
        </w:rPr>
        <w:t xml:space="preserve">Comparators were participants without record of cancer at baseline. </w:t>
      </w:r>
      <w:r w:rsidR="00921F12" w:rsidRPr="00127357">
        <w:rPr>
          <w:sz w:val="22"/>
          <w:szCs w:val="22"/>
        </w:rPr>
        <w:t xml:space="preserve">Each cancer exposed participant was matched to one non-exposed participant using nearest neighbour propensity score matching </w:t>
      </w:r>
      <w:r w:rsidR="00921F12" w:rsidRPr="00127357">
        <w:rPr>
          <w:sz w:val="22"/>
          <w:szCs w:val="22"/>
          <w:lang w:val="en-US"/>
        </w:rPr>
        <w:t>on 20 pre-defined baseline covariates</w:t>
      </w:r>
      <w:r w:rsidR="00921F12" w:rsidRPr="00127357">
        <w:rPr>
          <w:sz w:val="22"/>
          <w:szCs w:val="22"/>
        </w:rPr>
        <w:t>. Pairs were discarded if no matching participant had logit propensity score within 0.2 SDs of the case</w:t>
      </w:r>
      <w:sdt>
        <w:sdtPr>
          <w:rPr>
            <w:color w:val="000000"/>
            <w:sz w:val="22"/>
            <w:szCs w:val="22"/>
          </w:rPr>
          <w:tag w:val="MENDELEY_CITATION_v3_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"/>
          <w:id w:val="-218211151"/>
          <w:placeholder>
            <w:docPart w:val="C19F135B94177646871AF9683E9E8695"/>
          </w:placeholder>
        </w:sdtPr>
        <w:sdtEndPr/>
        <w:sdtContent>
          <w:r w:rsidR="00757A31" w:rsidRPr="00127357">
            <w:rPr>
              <w:color w:val="000000"/>
              <w:sz w:val="22"/>
              <w:szCs w:val="22"/>
            </w:rPr>
            <w:t>[12]</w:t>
          </w:r>
        </w:sdtContent>
      </w:sdt>
      <w:r w:rsidR="007C6A08" w:rsidRPr="00127357">
        <w:rPr>
          <w:sz w:val="22"/>
          <w:szCs w:val="22"/>
        </w:rPr>
        <w:t xml:space="preserve">. </w:t>
      </w:r>
      <w:r w:rsidRPr="00127357">
        <w:rPr>
          <w:sz w:val="22"/>
          <w:szCs w:val="22"/>
          <w:lang w:val="en-US"/>
        </w:rPr>
        <w:t>Balance of covariates was assessed in the unmatched and matched samples using the standardized mean difference between exposed and non-exposed groups</w:t>
      </w:r>
      <w:r w:rsidR="00DB2715" w:rsidRPr="00127357">
        <w:rPr>
          <w:sz w:val="22"/>
          <w:szCs w:val="22"/>
          <w:lang w:val="en-US"/>
        </w:rPr>
        <w:t xml:space="preserve"> </w:t>
      </w:r>
      <w:r w:rsidR="00DB2715" w:rsidRPr="00127357">
        <w:rPr>
          <w:sz w:val="22"/>
          <w:szCs w:val="22"/>
        </w:rPr>
        <w:t>(</w:t>
      </w:r>
      <w:r w:rsidR="00DB2715" w:rsidRPr="00127357">
        <w:rPr>
          <w:b/>
          <w:bCs/>
          <w:sz w:val="22"/>
          <w:szCs w:val="22"/>
        </w:rPr>
        <w:t xml:space="preserve">Supplementary Figure </w:t>
      </w:r>
      <w:r w:rsidR="00757A31" w:rsidRPr="00127357">
        <w:rPr>
          <w:b/>
          <w:bCs/>
          <w:sz w:val="22"/>
          <w:szCs w:val="22"/>
        </w:rPr>
        <w:t>2</w:t>
      </w:r>
      <w:r w:rsidR="00DB2715" w:rsidRPr="00127357">
        <w:rPr>
          <w:sz w:val="22"/>
          <w:szCs w:val="22"/>
        </w:rPr>
        <w:t>)</w:t>
      </w:r>
      <w:r w:rsidRPr="00127357">
        <w:rPr>
          <w:sz w:val="22"/>
          <w:szCs w:val="22"/>
          <w:lang w:val="en-US"/>
        </w:rPr>
        <w:t xml:space="preserve">. </w:t>
      </w:r>
      <w:r w:rsidRPr="00127357">
        <w:rPr>
          <w:sz w:val="22"/>
          <w:szCs w:val="22"/>
        </w:rPr>
        <w:t xml:space="preserve">Missing data values were imputed using Single Centre Imputation from </w:t>
      </w:r>
      <w:r w:rsidR="00BD0275" w:rsidRPr="00127357">
        <w:rPr>
          <w:sz w:val="22"/>
          <w:szCs w:val="22"/>
        </w:rPr>
        <w:t xml:space="preserve">the </w:t>
      </w:r>
      <w:r w:rsidRPr="00127357">
        <w:rPr>
          <w:sz w:val="22"/>
          <w:szCs w:val="22"/>
        </w:rPr>
        <w:t>Multiple Chained Equation algorithm.</w:t>
      </w:r>
    </w:p>
    <w:p w14:paraId="63C0F630" w14:textId="77777777" w:rsidR="00DF1687" w:rsidRPr="00127357" w:rsidRDefault="00DF1687" w:rsidP="00794DD7">
      <w:pPr>
        <w:spacing w:line="360" w:lineRule="auto"/>
        <w:rPr>
          <w:sz w:val="22"/>
          <w:szCs w:val="22"/>
        </w:rPr>
      </w:pPr>
      <w:r w:rsidRPr="00127357">
        <w:rPr>
          <w:sz w:val="22"/>
          <w:szCs w:val="22"/>
        </w:rPr>
        <w:tab/>
      </w:r>
      <w:r w:rsidRPr="00127357">
        <w:rPr>
          <w:sz w:val="22"/>
          <w:szCs w:val="22"/>
          <w:lang w:val="en-US"/>
        </w:rPr>
        <w:t xml:space="preserve">Competing risks regression </w:t>
      </w:r>
      <w:r w:rsidR="00BD0275" w:rsidRPr="00127357">
        <w:rPr>
          <w:sz w:val="22"/>
          <w:szCs w:val="22"/>
          <w:lang w:val="en-US"/>
        </w:rPr>
        <w:t>was</w:t>
      </w:r>
      <w:r w:rsidRPr="00127357">
        <w:rPr>
          <w:sz w:val="22"/>
          <w:szCs w:val="22"/>
          <w:lang w:val="en-US"/>
        </w:rPr>
        <w:t xml:space="preserve"> used to </w:t>
      </w:r>
      <w:r w:rsidR="009B504B" w:rsidRPr="00127357">
        <w:rPr>
          <w:sz w:val="22"/>
          <w:szCs w:val="22"/>
          <w:lang w:val="en-US"/>
        </w:rPr>
        <w:t>calculate</w:t>
      </w:r>
      <w:r w:rsidRPr="00127357">
        <w:rPr>
          <w:sz w:val="22"/>
          <w:szCs w:val="22"/>
          <w:lang w:val="en-US"/>
        </w:rPr>
        <w:t xml:space="preserve"> sub-distribution hazard ratios (SHR) and 95% confidence intervals (CIs) for the association of cancer history at baseline with incident disease and mortality outcomes</w:t>
      </w:r>
      <w:r w:rsidRPr="00127357">
        <w:rPr>
          <w:sz w:val="22"/>
          <w:szCs w:val="22"/>
        </w:rPr>
        <w:t xml:space="preserve">. </w:t>
      </w:r>
      <w:r w:rsidRPr="00127357">
        <w:rPr>
          <w:sz w:val="22"/>
          <w:szCs w:val="22"/>
          <w:lang w:val="en-US"/>
        </w:rPr>
        <w:t>Participants with the outcome of interest at baseline were excluded from analys</w:t>
      </w:r>
      <w:r w:rsidR="00CB034C" w:rsidRPr="00127357">
        <w:rPr>
          <w:sz w:val="22"/>
          <w:szCs w:val="22"/>
          <w:lang w:val="en-US"/>
        </w:rPr>
        <w:t>e</w:t>
      </w:r>
      <w:r w:rsidRPr="00127357">
        <w:rPr>
          <w:sz w:val="22"/>
          <w:szCs w:val="22"/>
          <w:lang w:val="en-US"/>
        </w:rPr>
        <w:t xml:space="preserve">s for that </w:t>
      </w:r>
      <w:r w:rsidR="009B504B" w:rsidRPr="00127357">
        <w:rPr>
          <w:sz w:val="22"/>
          <w:szCs w:val="22"/>
          <w:lang w:val="en-US"/>
        </w:rPr>
        <w:t>outcome (but</w:t>
      </w:r>
      <w:r w:rsidR="002C56DE" w:rsidRPr="00127357">
        <w:rPr>
          <w:sz w:val="22"/>
          <w:szCs w:val="22"/>
          <w:lang w:val="en-US"/>
        </w:rPr>
        <w:t xml:space="preserve"> included in analyses </w:t>
      </w:r>
      <w:r w:rsidR="009B504B" w:rsidRPr="00127357">
        <w:rPr>
          <w:sz w:val="22"/>
          <w:szCs w:val="22"/>
          <w:lang w:val="en-US"/>
        </w:rPr>
        <w:t>of</w:t>
      </w:r>
      <w:r w:rsidR="002C56DE" w:rsidRPr="00127357">
        <w:rPr>
          <w:sz w:val="22"/>
          <w:szCs w:val="22"/>
          <w:lang w:val="en-US"/>
        </w:rPr>
        <w:t xml:space="preserve"> other outcomes</w:t>
      </w:r>
      <w:r w:rsidR="009B504B" w:rsidRPr="00127357">
        <w:rPr>
          <w:sz w:val="22"/>
          <w:szCs w:val="22"/>
          <w:lang w:val="en-US"/>
        </w:rPr>
        <w:t>)</w:t>
      </w:r>
      <w:r w:rsidRPr="00127357">
        <w:rPr>
          <w:sz w:val="22"/>
          <w:szCs w:val="22"/>
          <w:lang w:val="en-US"/>
        </w:rPr>
        <w:t xml:space="preserve">. Incident events were first occurrence of the outcome after baseline. Prevalent events were conditions present at baseline. </w:t>
      </w:r>
      <w:r w:rsidRPr="00127357">
        <w:rPr>
          <w:sz w:val="22"/>
          <w:szCs w:val="22"/>
        </w:rPr>
        <w:t>The censor date was 26</w:t>
      </w:r>
      <w:r w:rsidRPr="00127357">
        <w:rPr>
          <w:sz w:val="22"/>
          <w:szCs w:val="22"/>
          <w:vertAlign w:val="superscript"/>
        </w:rPr>
        <w:t>th</w:t>
      </w:r>
      <w:r w:rsidRPr="00127357">
        <w:rPr>
          <w:sz w:val="22"/>
          <w:szCs w:val="22"/>
        </w:rPr>
        <w:t xml:space="preserve"> March 2021, providing mean prospective follow-up of 11.8 ± 1.7 years. We performed sensitivity analyses using cause-specific Cox regression, limiting to cases with complete data (no imputation), and to cancers diagnosed within five-years prior to baseline. </w:t>
      </w:r>
      <w:r w:rsidR="009F28BF" w:rsidRPr="00127357">
        <w:rPr>
          <w:sz w:val="22"/>
          <w:szCs w:val="22"/>
        </w:rPr>
        <w:t xml:space="preserve">Given possible heterogeneities within the haematological cancer category, we examined associations with incident outcomes within its subcategories (lymphoma, leukaemia, myeloma). </w:t>
      </w:r>
      <w:r w:rsidRPr="00127357">
        <w:rPr>
          <w:sz w:val="22"/>
          <w:szCs w:val="22"/>
        </w:rPr>
        <w:t>We tested for interaction of cancer exposure with time by defining time from cancer diagnosis to baseline for cases and assigning the same time to their matched controls.</w:t>
      </w:r>
    </w:p>
    <w:p w14:paraId="7CB18153" w14:textId="77777777" w:rsidR="00DF1687" w:rsidRPr="00127357" w:rsidRDefault="00DF1687" w:rsidP="00205764">
      <w:pPr>
        <w:spacing w:line="360" w:lineRule="auto"/>
        <w:ind w:firstLine="720"/>
        <w:rPr>
          <w:b/>
          <w:bCs/>
          <w:sz w:val="22"/>
          <w:szCs w:val="22"/>
        </w:rPr>
      </w:pPr>
      <w:r w:rsidRPr="00127357">
        <w:rPr>
          <w:sz w:val="22"/>
          <w:szCs w:val="22"/>
        </w:rPr>
        <w:t xml:space="preserve">Linear regression was used to estimate association of cancer exposure with each CMR metric, reporting </w:t>
      </w:r>
      <w:r w:rsidRPr="00127357">
        <w:rPr>
          <w:sz w:val="22"/>
          <w:szCs w:val="22"/>
          <w:lang w:val="en-US"/>
        </w:rPr>
        <w:t>standardized beta coefficients, 95% CIs, and p-values.</w:t>
      </w:r>
      <w:r w:rsidRPr="00127357">
        <w:rPr>
          <w:sz w:val="22"/>
          <w:szCs w:val="22"/>
        </w:rPr>
        <w:t xml:space="preserve"> </w:t>
      </w:r>
      <w:r w:rsidR="004313D6" w:rsidRPr="00127357">
        <w:rPr>
          <w:sz w:val="22"/>
          <w:szCs w:val="22"/>
        </w:rPr>
        <w:t>For this analysis, c</w:t>
      </w:r>
      <w:r w:rsidRPr="00127357">
        <w:rPr>
          <w:sz w:val="22"/>
          <w:szCs w:val="22"/>
        </w:rPr>
        <w:t>ancer status was ascertained at imaging</w:t>
      </w:r>
      <w:r w:rsidR="00BD0275" w:rsidRPr="00127357">
        <w:rPr>
          <w:sz w:val="22"/>
          <w:szCs w:val="22"/>
        </w:rPr>
        <w:t xml:space="preserve"> (</w:t>
      </w:r>
      <w:r w:rsidR="00741776" w:rsidRPr="00127357">
        <w:rPr>
          <w:color w:val="000000" w:themeColor="text1"/>
          <w:sz w:val="22"/>
          <w:szCs w:val="22"/>
        </w:rPr>
        <w:t>any cancer diagnosis had been established prior to imaging</w:t>
      </w:r>
      <w:r w:rsidR="00BD0275" w:rsidRPr="00127357">
        <w:rPr>
          <w:color w:val="000000" w:themeColor="text1"/>
          <w:sz w:val="22"/>
          <w:szCs w:val="22"/>
        </w:rPr>
        <w:t>)</w:t>
      </w:r>
      <w:r w:rsidRPr="00127357">
        <w:rPr>
          <w:color w:val="000000" w:themeColor="text1"/>
          <w:sz w:val="22"/>
          <w:szCs w:val="22"/>
        </w:rPr>
        <w:t xml:space="preserve">. </w:t>
      </w:r>
      <w:r w:rsidR="000F5C2B" w:rsidRPr="00127357">
        <w:rPr>
          <w:sz w:val="22"/>
          <w:szCs w:val="22"/>
          <w:lang w:val="en-US"/>
        </w:rPr>
        <w:t>The samples all matched well on overall propensity score, individual covariates which were less well matched</w:t>
      </w:r>
      <w:r w:rsidR="00BD0275" w:rsidRPr="00127357">
        <w:rPr>
          <w:sz w:val="22"/>
          <w:szCs w:val="22"/>
          <w:lang w:val="en-US"/>
        </w:rPr>
        <w:t xml:space="preserve"> were included as covariates in final models</w:t>
      </w:r>
      <w:r w:rsidR="000F5C2B" w:rsidRPr="00127357">
        <w:rPr>
          <w:sz w:val="22"/>
          <w:szCs w:val="22"/>
          <w:lang w:val="en-US"/>
        </w:rPr>
        <w:t>, as per Nguyen et al.</w:t>
      </w:r>
      <w:r w:rsidR="00DB2715" w:rsidRPr="00127357">
        <w:rPr>
          <w:sz w:val="22"/>
          <w:szCs w:val="22"/>
          <w:lang w:val="en-US"/>
        </w:rPr>
        <w:t xml:space="preserve"> (</w:t>
      </w:r>
      <w:r w:rsidR="00DB2715" w:rsidRPr="00127357">
        <w:rPr>
          <w:b/>
          <w:bCs/>
          <w:sz w:val="22"/>
          <w:szCs w:val="22"/>
        </w:rPr>
        <w:t xml:space="preserve">Supplementary Figure </w:t>
      </w:r>
      <w:r w:rsidR="00757A31" w:rsidRPr="00127357">
        <w:rPr>
          <w:b/>
          <w:bCs/>
          <w:sz w:val="22"/>
          <w:szCs w:val="22"/>
        </w:rPr>
        <w:t>3</w:t>
      </w:r>
      <w:r w:rsidR="00DB2715" w:rsidRPr="00127357">
        <w:rPr>
          <w:sz w:val="22"/>
          <w:szCs w:val="22"/>
        </w:rPr>
        <w:t>)</w:t>
      </w:r>
      <w:sdt>
        <w:sdtPr>
          <w:rPr>
            <w:color w:val="000000"/>
            <w:sz w:val="22"/>
            <w:szCs w:val="22"/>
            <w:lang w:val="en-US"/>
          </w:rPr>
          <w:tag w:val="MENDELEY_CITATION_v3_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"/>
          <w:id w:val="-1327816944"/>
          <w:placeholder>
            <w:docPart w:val="C19F135B94177646871AF9683E9E8695"/>
          </w:placeholder>
        </w:sdtPr>
        <w:sdtEndPr/>
        <w:sdtContent>
          <w:r w:rsidR="00757A31" w:rsidRPr="00127357">
            <w:rPr>
              <w:color w:val="000000"/>
              <w:sz w:val="22"/>
              <w:szCs w:val="22"/>
              <w:lang w:val="en-US"/>
            </w:rPr>
            <w:t>[13]</w:t>
          </w:r>
        </w:sdtContent>
      </w:sdt>
      <w:r w:rsidR="000F5C2B" w:rsidRPr="00127357">
        <w:rPr>
          <w:sz w:val="22"/>
          <w:szCs w:val="22"/>
          <w:lang w:val="en-US"/>
        </w:rPr>
        <w:t xml:space="preserve">. </w:t>
      </w:r>
      <w:r w:rsidRPr="00127357">
        <w:rPr>
          <w:sz w:val="22"/>
          <w:szCs w:val="22"/>
        </w:rPr>
        <w:t xml:space="preserve">We </w:t>
      </w:r>
      <w:r w:rsidRPr="00127357">
        <w:rPr>
          <w:sz w:val="22"/>
          <w:szCs w:val="22"/>
        </w:rPr>
        <w:lastRenderedPageBreak/>
        <w:t xml:space="preserve">repeated the analysis </w:t>
      </w:r>
      <w:r w:rsidR="00BD0275" w:rsidRPr="00127357">
        <w:rPr>
          <w:sz w:val="22"/>
          <w:szCs w:val="22"/>
        </w:rPr>
        <w:t>excluding</w:t>
      </w:r>
      <w:r w:rsidRPr="00127357">
        <w:rPr>
          <w:sz w:val="22"/>
          <w:szCs w:val="22"/>
        </w:rPr>
        <w:t xml:space="preserve"> individuals with CVD at time of imaging. A two-sided significance level of 0.05 was used for all comparisons.</w:t>
      </w:r>
    </w:p>
    <w:p w14:paraId="40BB50F4" w14:textId="77777777" w:rsidR="00757A31" w:rsidRPr="00127357" w:rsidRDefault="00757A31" w:rsidP="00757A31">
      <w:pPr>
        <w:spacing w:line="360" w:lineRule="auto"/>
        <w:rPr>
          <w:sz w:val="22"/>
          <w:szCs w:val="22"/>
        </w:rPr>
      </w:pPr>
    </w:p>
    <w:p w14:paraId="6D1D6798" w14:textId="77777777" w:rsidR="00DF1687" w:rsidRPr="00127357" w:rsidRDefault="00DF1687" w:rsidP="00205764">
      <w:pPr>
        <w:spacing w:line="360" w:lineRule="auto"/>
        <w:rPr>
          <w:b/>
          <w:bCs/>
          <w:sz w:val="22"/>
          <w:szCs w:val="22"/>
        </w:rPr>
      </w:pPr>
      <w:r w:rsidRPr="00127357">
        <w:rPr>
          <w:b/>
          <w:bCs/>
          <w:sz w:val="22"/>
          <w:szCs w:val="22"/>
        </w:rPr>
        <w:t>Results</w:t>
      </w:r>
    </w:p>
    <w:p w14:paraId="1C1C32F3" w14:textId="77777777" w:rsidR="00DF1687" w:rsidRPr="00127357" w:rsidRDefault="00DF1687" w:rsidP="00205764">
      <w:pPr>
        <w:spacing w:line="360" w:lineRule="auto"/>
        <w:rPr>
          <w:b/>
          <w:bCs/>
          <w:sz w:val="22"/>
          <w:szCs w:val="22"/>
        </w:rPr>
      </w:pPr>
      <w:r w:rsidRPr="00127357">
        <w:rPr>
          <w:b/>
          <w:bCs/>
          <w:sz w:val="22"/>
          <w:szCs w:val="22"/>
        </w:rPr>
        <w:t>Baseline characteristics</w:t>
      </w:r>
    </w:p>
    <w:p w14:paraId="00DB4A28" w14:textId="77777777" w:rsidR="00DF1687" w:rsidRPr="00127357" w:rsidRDefault="00DF1687" w:rsidP="002A425D">
      <w:pPr>
        <w:spacing w:line="360" w:lineRule="auto"/>
        <w:rPr>
          <w:sz w:val="22"/>
          <w:szCs w:val="22"/>
        </w:rPr>
      </w:pPr>
      <w:r w:rsidRPr="00127357">
        <w:rPr>
          <w:sz w:val="22"/>
          <w:szCs w:val="22"/>
        </w:rPr>
        <w:t>We analysed 18,714 participants with past cancer (</w:t>
      </w:r>
      <w:r w:rsidRPr="00127357">
        <w:rPr>
          <w:b/>
          <w:bCs/>
          <w:sz w:val="22"/>
          <w:szCs w:val="22"/>
        </w:rPr>
        <w:t xml:space="preserve">Supplementary Figure </w:t>
      </w:r>
      <w:r w:rsidR="00757A31" w:rsidRPr="00127357">
        <w:rPr>
          <w:b/>
          <w:bCs/>
          <w:sz w:val="22"/>
          <w:szCs w:val="22"/>
        </w:rPr>
        <w:t>4</w:t>
      </w:r>
      <w:r w:rsidRPr="00127357">
        <w:rPr>
          <w:sz w:val="22"/>
          <w:szCs w:val="22"/>
        </w:rPr>
        <w:t>). Smoking was most common in those with lung (82.9%), colorectal (54.4%), and prostate (53.0%) cancer (</w:t>
      </w:r>
      <w:r w:rsidRPr="00127357">
        <w:rPr>
          <w:b/>
          <w:bCs/>
          <w:sz w:val="22"/>
          <w:szCs w:val="22"/>
        </w:rPr>
        <w:t>Table 1)</w:t>
      </w:r>
      <w:r w:rsidRPr="00127357">
        <w:rPr>
          <w:sz w:val="22"/>
          <w:szCs w:val="22"/>
        </w:rPr>
        <w:t xml:space="preserve">. Diabetes was most common in lung (9.9%), uterine (9.5%), and colorectal (8.8%) cancer. The highest rates of hypertension were in prostate (45.6%), colorectal (39.5%), and uterine (38.4%) cancer. Individuals with uterine cancer </w:t>
      </w:r>
      <w:r w:rsidR="004313D6" w:rsidRPr="00127357">
        <w:rPr>
          <w:sz w:val="22"/>
          <w:szCs w:val="22"/>
        </w:rPr>
        <w:t>had the highest average body mass index</w:t>
      </w:r>
      <w:r w:rsidRPr="00127357">
        <w:rPr>
          <w:sz w:val="22"/>
          <w:szCs w:val="22"/>
        </w:rPr>
        <w:t xml:space="preserve">. </w:t>
      </w:r>
      <w:r w:rsidR="001A34F1" w:rsidRPr="00127357">
        <w:rPr>
          <w:sz w:val="22"/>
          <w:szCs w:val="22"/>
        </w:rPr>
        <w:t xml:space="preserve">Among those with cancer, </w:t>
      </w:r>
      <w:r w:rsidRPr="00127357">
        <w:rPr>
          <w:sz w:val="22"/>
          <w:szCs w:val="22"/>
        </w:rPr>
        <w:t>17.6% had pre-existing CVD</w:t>
      </w:r>
      <w:r w:rsidR="001A34F1" w:rsidRPr="00127357">
        <w:rPr>
          <w:sz w:val="22"/>
          <w:szCs w:val="22"/>
        </w:rPr>
        <w:t xml:space="preserve"> </w:t>
      </w:r>
      <w:r w:rsidRPr="00127357">
        <w:rPr>
          <w:sz w:val="22"/>
          <w:szCs w:val="22"/>
        </w:rPr>
        <w:t>(</w:t>
      </w:r>
      <w:r w:rsidRPr="00127357">
        <w:rPr>
          <w:b/>
          <w:bCs/>
          <w:sz w:val="22"/>
          <w:szCs w:val="22"/>
        </w:rPr>
        <w:t>Table 2</w:t>
      </w:r>
      <w:r w:rsidRPr="00127357">
        <w:rPr>
          <w:sz w:val="22"/>
          <w:szCs w:val="22"/>
        </w:rPr>
        <w:t>).</w:t>
      </w:r>
    </w:p>
    <w:p w14:paraId="77B884A5" w14:textId="77777777" w:rsidR="00E8696B" w:rsidRPr="00127357" w:rsidRDefault="00E8696B" w:rsidP="00205764">
      <w:pPr>
        <w:spacing w:line="360" w:lineRule="auto"/>
        <w:rPr>
          <w:b/>
          <w:bCs/>
          <w:sz w:val="22"/>
          <w:szCs w:val="22"/>
        </w:rPr>
      </w:pPr>
    </w:p>
    <w:p w14:paraId="7CC59CE8" w14:textId="77777777" w:rsidR="00DF1687" w:rsidRPr="00127357" w:rsidRDefault="00DF1687" w:rsidP="00205764">
      <w:pPr>
        <w:spacing w:line="360" w:lineRule="auto"/>
        <w:rPr>
          <w:b/>
          <w:bCs/>
          <w:sz w:val="22"/>
          <w:szCs w:val="22"/>
        </w:rPr>
      </w:pPr>
      <w:r w:rsidRPr="00127357">
        <w:rPr>
          <w:b/>
          <w:bCs/>
          <w:sz w:val="22"/>
          <w:szCs w:val="22"/>
        </w:rPr>
        <w:t>Incident events</w:t>
      </w:r>
    </w:p>
    <w:p w14:paraId="44217C79" w14:textId="77777777" w:rsidR="00DF1687" w:rsidRPr="00127357" w:rsidRDefault="00DF1687" w:rsidP="00757A31">
      <w:pPr>
        <w:spacing w:line="360" w:lineRule="auto"/>
        <w:rPr>
          <w:sz w:val="22"/>
          <w:szCs w:val="22"/>
        </w:rPr>
      </w:pPr>
      <w:r w:rsidRPr="00127357">
        <w:rPr>
          <w:sz w:val="22"/>
          <w:szCs w:val="22"/>
        </w:rPr>
        <w:t>Almost one-third of participants with cancer, developed one of the incident CVDs (</w:t>
      </w:r>
      <w:r w:rsidRPr="00127357">
        <w:rPr>
          <w:b/>
          <w:bCs/>
          <w:sz w:val="22"/>
          <w:szCs w:val="22"/>
        </w:rPr>
        <w:t>Table 2</w:t>
      </w:r>
      <w:r w:rsidRPr="00127357">
        <w:rPr>
          <w:sz w:val="22"/>
          <w:szCs w:val="22"/>
        </w:rPr>
        <w:t xml:space="preserve">). The highest rates of incident CVD were in participants with lung (49.4%), haematological (48.4%), and prostate (40.6%) cancer. Incident IHD, AF/flutter, and </w:t>
      </w:r>
      <w:r w:rsidR="00F44531" w:rsidRPr="00127357">
        <w:rPr>
          <w:sz w:val="22"/>
          <w:szCs w:val="22"/>
        </w:rPr>
        <w:t>HF</w:t>
      </w:r>
      <w:r w:rsidRPr="00127357">
        <w:rPr>
          <w:sz w:val="22"/>
          <w:szCs w:val="22"/>
        </w:rPr>
        <w:t xml:space="preserve"> were the top three incident CVDs across all cancers.</w:t>
      </w:r>
      <w:r w:rsidR="00757A31" w:rsidRPr="00127357">
        <w:rPr>
          <w:sz w:val="22"/>
          <w:szCs w:val="22"/>
        </w:rPr>
        <w:t xml:space="preserve"> </w:t>
      </w:r>
      <w:r w:rsidRPr="00127357">
        <w:rPr>
          <w:sz w:val="22"/>
          <w:szCs w:val="22"/>
        </w:rPr>
        <w:t>Over the study period, 18.8% of participants with cancer died compared to 8.5% of controls. In those with cancer, 8.2% (287/3514) of deaths were primary cardiovascular deaths.</w:t>
      </w:r>
    </w:p>
    <w:p w14:paraId="53B1021A" w14:textId="77777777" w:rsidR="00DF1687" w:rsidRPr="00127357" w:rsidRDefault="00DF1687" w:rsidP="00205764">
      <w:pPr>
        <w:spacing w:line="360" w:lineRule="auto"/>
        <w:rPr>
          <w:sz w:val="22"/>
          <w:szCs w:val="22"/>
        </w:rPr>
      </w:pPr>
    </w:p>
    <w:p w14:paraId="48AA789C" w14:textId="77777777" w:rsidR="00DF1687" w:rsidRPr="00127357" w:rsidRDefault="00DF1687" w:rsidP="00205764">
      <w:pPr>
        <w:spacing w:line="360" w:lineRule="auto"/>
        <w:rPr>
          <w:b/>
          <w:bCs/>
          <w:sz w:val="22"/>
          <w:szCs w:val="22"/>
        </w:rPr>
      </w:pPr>
      <w:r w:rsidRPr="00127357">
        <w:rPr>
          <w:b/>
          <w:bCs/>
          <w:sz w:val="22"/>
          <w:szCs w:val="22"/>
        </w:rPr>
        <w:t>Breast cancer</w:t>
      </w:r>
    </w:p>
    <w:p w14:paraId="4EE1D85B" w14:textId="77777777" w:rsidR="00DF1687" w:rsidRPr="00127357" w:rsidRDefault="00DF1687" w:rsidP="00205764">
      <w:pPr>
        <w:spacing w:line="360" w:lineRule="auto"/>
        <w:rPr>
          <w:sz w:val="22"/>
          <w:szCs w:val="22"/>
        </w:rPr>
      </w:pPr>
      <w:r w:rsidRPr="00127357">
        <w:rPr>
          <w:sz w:val="22"/>
          <w:szCs w:val="22"/>
        </w:rPr>
        <w:t xml:space="preserve">Amongst participants with breast cancer, 22.3% (2130/9531) developed one of the incident CVDs considered and 15.3% (1454/9531) died. The most common incident CVDs were IHD (5.9%), AF/flutter (5.8%), </w:t>
      </w:r>
      <w:r w:rsidR="00F44531" w:rsidRPr="00127357">
        <w:rPr>
          <w:sz w:val="22"/>
          <w:szCs w:val="22"/>
        </w:rPr>
        <w:t>HF</w:t>
      </w:r>
      <w:r w:rsidRPr="00127357">
        <w:rPr>
          <w:sz w:val="22"/>
          <w:szCs w:val="22"/>
        </w:rPr>
        <w:t xml:space="preserve"> (3.5%), VTE (3.2%), and stroke (2.2%). NICMs occurred in 0.9% and pericarditis in 0.8% of participants with breast cancer. </w:t>
      </w:r>
      <w:r w:rsidR="00CF7DC6" w:rsidRPr="00127357">
        <w:rPr>
          <w:sz w:val="22"/>
          <w:szCs w:val="22"/>
        </w:rPr>
        <w:t xml:space="preserve">A total of 5.1% (74/1454) of all deaths were primary cardiovascular deaths. </w:t>
      </w:r>
      <w:r w:rsidRPr="00127357">
        <w:rPr>
          <w:sz w:val="22"/>
          <w:szCs w:val="22"/>
        </w:rPr>
        <w:t>The most common causes of CVD death were stroke and IHD.</w:t>
      </w:r>
    </w:p>
    <w:p w14:paraId="4935F32D" w14:textId="77777777" w:rsidR="00E8696B" w:rsidRPr="00127357" w:rsidRDefault="00DF1687" w:rsidP="00205764">
      <w:pPr>
        <w:spacing w:line="360" w:lineRule="auto"/>
        <w:rPr>
          <w:sz w:val="22"/>
          <w:szCs w:val="22"/>
        </w:rPr>
      </w:pPr>
      <w:r w:rsidRPr="00127357">
        <w:rPr>
          <w:sz w:val="22"/>
          <w:szCs w:val="22"/>
        </w:rPr>
        <w:tab/>
        <w:t>Compared to matched non-cancer controls, those with past breast cancer had over 2-fold greater risk of incident pericarditis [SHR 2.03 (1.36, 3.00); p=0.0004], 80% greater risk of incident NICM [SHR 1.80 (1.27, 2.56), p=0.0008], and 45% greater risk of incident VTE [SHR 1.45 (1.21, 1.73); p=6.61x10</w:t>
      </w:r>
      <w:r w:rsidRPr="00127357">
        <w:rPr>
          <w:sz w:val="22"/>
          <w:szCs w:val="22"/>
          <w:vertAlign w:val="superscript"/>
        </w:rPr>
        <w:t>-5</w:t>
      </w:r>
      <w:r w:rsidRPr="00127357">
        <w:rPr>
          <w:sz w:val="22"/>
          <w:szCs w:val="22"/>
        </w:rPr>
        <w:t>] (</w:t>
      </w:r>
      <w:r w:rsidRPr="00127357">
        <w:rPr>
          <w:b/>
          <w:bCs/>
          <w:sz w:val="22"/>
          <w:szCs w:val="22"/>
        </w:rPr>
        <w:t>Table 3, Figure 1</w:t>
      </w:r>
      <w:r w:rsidRPr="00127357">
        <w:rPr>
          <w:sz w:val="22"/>
          <w:szCs w:val="22"/>
        </w:rPr>
        <w:t xml:space="preserve">). Breast cancer history was associated with 8.5-fold greater risk of death from </w:t>
      </w:r>
      <w:r w:rsidR="00F44531" w:rsidRPr="00127357">
        <w:rPr>
          <w:sz w:val="22"/>
          <w:szCs w:val="22"/>
        </w:rPr>
        <w:t>HF</w:t>
      </w:r>
      <w:r w:rsidRPr="00127357">
        <w:rPr>
          <w:sz w:val="22"/>
          <w:szCs w:val="22"/>
        </w:rPr>
        <w:t xml:space="preserve"> or NICM [SHR 8.50 (1.95, 36.97); p=0.004] and 8-fold greater risk of death from hypertensive diseases [SHR 8.00 (1.00, 64.07); p=0.05].</w:t>
      </w:r>
    </w:p>
    <w:p w14:paraId="35BED034" w14:textId="77777777" w:rsidR="00E8696B" w:rsidRPr="00127357" w:rsidRDefault="00E8696B" w:rsidP="00205764">
      <w:pPr>
        <w:spacing w:line="360" w:lineRule="auto"/>
        <w:rPr>
          <w:b/>
          <w:bCs/>
          <w:sz w:val="22"/>
          <w:szCs w:val="22"/>
        </w:rPr>
        <w:sectPr w:rsidR="00E8696B" w:rsidRPr="00127357" w:rsidSect="001C60E1">
          <w:footerReference w:type="even" r:id="rId10"/>
          <w:footerReference w:type="default" r:id="rId11"/>
          <w:pgSz w:w="11906" w:h="16838"/>
          <w:pgMar w:top="1440" w:right="1440" w:bottom="1440" w:left="1440" w:header="708" w:footer="708" w:gutter="0"/>
          <w:cols w:space="708"/>
          <w:docGrid w:linePitch="360"/>
        </w:sectPr>
      </w:pPr>
    </w:p>
    <w:p w14:paraId="74461FF9" w14:textId="77777777" w:rsidR="00E8696B" w:rsidRPr="00127357" w:rsidRDefault="00E8696B" w:rsidP="00E8696B">
      <w:pPr>
        <w:spacing w:line="360" w:lineRule="auto"/>
        <w:jc w:val="center"/>
        <w:rPr>
          <w:b/>
          <w:bCs/>
          <w:sz w:val="22"/>
          <w:szCs w:val="22"/>
        </w:rPr>
      </w:pPr>
      <w:r w:rsidRPr="00127357">
        <w:rPr>
          <w:b/>
          <w:bCs/>
          <w:sz w:val="22"/>
          <w:szCs w:val="22"/>
        </w:rPr>
        <w:lastRenderedPageBreak/>
        <w:t>Table 1. Baseline participant characteristics</w:t>
      </w:r>
    </w:p>
    <w:tbl>
      <w:tblPr>
        <w:tblStyle w:val="TableGridLight"/>
        <w:tblW w:w="15059" w:type="dxa"/>
        <w:jc w:val="center"/>
        <w:tblLook w:val="04A0" w:firstRow="1" w:lastRow="0" w:firstColumn="1" w:lastColumn="0" w:noHBand="0" w:noVBand="1"/>
      </w:tblPr>
      <w:tblGrid>
        <w:gridCol w:w="2622"/>
        <w:gridCol w:w="1625"/>
        <w:gridCol w:w="1546"/>
        <w:gridCol w:w="1546"/>
        <w:gridCol w:w="1546"/>
        <w:gridCol w:w="1546"/>
        <w:gridCol w:w="1546"/>
        <w:gridCol w:w="1546"/>
        <w:gridCol w:w="1536"/>
      </w:tblGrid>
      <w:tr w:rsidR="00E8696B" w:rsidRPr="00127357" w14:paraId="5B54E380" w14:textId="77777777" w:rsidTr="00E8696B">
        <w:trPr>
          <w:tblHeader/>
          <w:jc w:val="center"/>
        </w:trPr>
        <w:tc>
          <w:tcPr>
            <w:tcW w:w="2622" w:type="dxa"/>
            <w:shd w:val="clear" w:color="auto" w:fill="F2F2F2" w:themeFill="background1" w:themeFillShade="F2"/>
          </w:tcPr>
          <w:p w14:paraId="41457F6E" w14:textId="77777777" w:rsidR="00E8696B" w:rsidRPr="00127357" w:rsidRDefault="00E8696B" w:rsidP="00E8696B">
            <w:pPr>
              <w:spacing w:line="360" w:lineRule="auto"/>
              <w:rPr>
                <w:sz w:val="22"/>
                <w:szCs w:val="22"/>
              </w:rPr>
            </w:pPr>
          </w:p>
        </w:tc>
        <w:tc>
          <w:tcPr>
            <w:tcW w:w="1625" w:type="dxa"/>
            <w:shd w:val="clear" w:color="auto" w:fill="F2F2F2" w:themeFill="background1" w:themeFillShade="F2"/>
          </w:tcPr>
          <w:p w14:paraId="22366F10" w14:textId="77777777" w:rsidR="00E8696B" w:rsidRPr="00127357" w:rsidRDefault="00E8696B" w:rsidP="00E8696B">
            <w:pPr>
              <w:spacing w:line="360" w:lineRule="auto"/>
              <w:jc w:val="center"/>
              <w:rPr>
                <w:b/>
                <w:bCs/>
                <w:sz w:val="22"/>
                <w:szCs w:val="22"/>
              </w:rPr>
            </w:pPr>
            <w:r w:rsidRPr="00127357">
              <w:rPr>
                <w:b/>
                <w:bCs/>
                <w:sz w:val="22"/>
                <w:szCs w:val="22"/>
              </w:rPr>
              <w:t>Cases</w:t>
            </w:r>
          </w:p>
        </w:tc>
        <w:tc>
          <w:tcPr>
            <w:tcW w:w="1546" w:type="dxa"/>
            <w:shd w:val="clear" w:color="auto" w:fill="F2F2F2" w:themeFill="background1" w:themeFillShade="F2"/>
          </w:tcPr>
          <w:p w14:paraId="1D4F72F6" w14:textId="77777777" w:rsidR="00E8696B" w:rsidRPr="00127357" w:rsidRDefault="00E8696B" w:rsidP="00E8696B">
            <w:pPr>
              <w:spacing w:line="360" w:lineRule="auto"/>
              <w:jc w:val="center"/>
              <w:rPr>
                <w:b/>
                <w:bCs/>
                <w:sz w:val="22"/>
                <w:szCs w:val="22"/>
              </w:rPr>
            </w:pPr>
            <w:r w:rsidRPr="00127357">
              <w:rPr>
                <w:b/>
                <w:bCs/>
                <w:sz w:val="22"/>
                <w:szCs w:val="22"/>
              </w:rPr>
              <w:t>Controls</w:t>
            </w:r>
          </w:p>
        </w:tc>
        <w:tc>
          <w:tcPr>
            <w:tcW w:w="1546" w:type="dxa"/>
            <w:shd w:val="clear" w:color="auto" w:fill="F2F2F2" w:themeFill="background1" w:themeFillShade="F2"/>
          </w:tcPr>
          <w:p w14:paraId="0BF9F90C" w14:textId="77777777" w:rsidR="00E8696B" w:rsidRPr="00127357" w:rsidRDefault="00E8696B" w:rsidP="00E8696B">
            <w:pPr>
              <w:spacing w:line="360" w:lineRule="auto"/>
              <w:jc w:val="center"/>
              <w:rPr>
                <w:b/>
                <w:bCs/>
                <w:sz w:val="22"/>
                <w:szCs w:val="22"/>
              </w:rPr>
            </w:pPr>
            <w:r w:rsidRPr="00127357">
              <w:rPr>
                <w:b/>
                <w:bCs/>
                <w:sz w:val="22"/>
                <w:szCs w:val="22"/>
              </w:rPr>
              <w:t>Breast</w:t>
            </w:r>
          </w:p>
        </w:tc>
        <w:tc>
          <w:tcPr>
            <w:tcW w:w="1546" w:type="dxa"/>
            <w:shd w:val="clear" w:color="auto" w:fill="F2F2F2" w:themeFill="background1" w:themeFillShade="F2"/>
          </w:tcPr>
          <w:p w14:paraId="0FD4053F" w14:textId="77777777" w:rsidR="00E8696B" w:rsidRPr="00127357" w:rsidRDefault="00E8696B" w:rsidP="00E8696B">
            <w:pPr>
              <w:spacing w:line="360" w:lineRule="auto"/>
              <w:jc w:val="center"/>
              <w:rPr>
                <w:b/>
                <w:bCs/>
                <w:sz w:val="22"/>
                <w:szCs w:val="22"/>
              </w:rPr>
            </w:pPr>
            <w:r w:rsidRPr="00127357">
              <w:rPr>
                <w:b/>
                <w:bCs/>
                <w:sz w:val="22"/>
                <w:szCs w:val="22"/>
              </w:rPr>
              <w:t>Lung</w:t>
            </w:r>
          </w:p>
        </w:tc>
        <w:tc>
          <w:tcPr>
            <w:tcW w:w="1546" w:type="dxa"/>
            <w:shd w:val="clear" w:color="auto" w:fill="F2F2F2" w:themeFill="background1" w:themeFillShade="F2"/>
          </w:tcPr>
          <w:p w14:paraId="53DA0B17" w14:textId="77777777" w:rsidR="00E8696B" w:rsidRPr="00127357" w:rsidRDefault="00E8696B" w:rsidP="00E8696B">
            <w:pPr>
              <w:spacing w:line="360" w:lineRule="auto"/>
              <w:jc w:val="center"/>
              <w:rPr>
                <w:b/>
                <w:bCs/>
                <w:sz w:val="22"/>
                <w:szCs w:val="22"/>
              </w:rPr>
            </w:pPr>
            <w:r w:rsidRPr="00127357">
              <w:rPr>
                <w:b/>
                <w:bCs/>
                <w:sz w:val="22"/>
                <w:szCs w:val="22"/>
              </w:rPr>
              <w:t>Prostate</w:t>
            </w:r>
          </w:p>
        </w:tc>
        <w:tc>
          <w:tcPr>
            <w:tcW w:w="1546" w:type="dxa"/>
            <w:shd w:val="clear" w:color="auto" w:fill="F2F2F2" w:themeFill="background1" w:themeFillShade="F2"/>
          </w:tcPr>
          <w:p w14:paraId="6EE85CF3" w14:textId="77777777" w:rsidR="00E8696B" w:rsidRPr="00127357" w:rsidRDefault="00E8696B" w:rsidP="00E8696B">
            <w:pPr>
              <w:spacing w:line="360" w:lineRule="auto"/>
              <w:jc w:val="center"/>
              <w:rPr>
                <w:b/>
                <w:bCs/>
                <w:sz w:val="22"/>
                <w:szCs w:val="22"/>
              </w:rPr>
            </w:pPr>
            <w:r w:rsidRPr="00127357">
              <w:rPr>
                <w:b/>
                <w:bCs/>
                <w:sz w:val="22"/>
                <w:szCs w:val="22"/>
              </w:rPr>
              <w:t>Colorectal</w:t>
            </w:r>
          </w:p>
        </w:tc>
        <w:tc>
          <w:tcPr>
            <w:tcW w:w="1546" w:type="dxa"/>
            <w:shd w:val="clear" w:color="auto" w:fill="F2F2F2" w:themeFill="background1" w:themeFillShade="F2"/>
          </w:tcPr>
          <w:p w14:paraId="6342D02F" w14:textId="77777777" w:rsidR="00E8696B" w:rsidRPr="00127357" w:rsidRDefault="00E8696B" w:rsidP="00E8696B">
            <w:pPr>
              <w:spacing w:line="360" w:lineRule="auto"/>
              <w:jc w:val="center"/>
              <w:rPr>
                <w:b/>
                <w:bCs/>
                <w:sz w:val="22"/>
                <w:szCs w:val="22"/>
              </w:rPr>
            </w:pPr>
            <w:r w:rsidRPr="00127357">
              <w:rPr>
                <w:b/>
                <w:bCs/>
                <w:sz w:val="22"/>
                <w:szCs w:val="22"/>
              </w:rPr>
              <w:t>Uterus</w:t>
            </w:r>
          </w:p>
        </w:tc>
        <w:tc>
          <w:tcPr>
            <w:tcW w:w="1536" w:type="dxa"/>
            <w:shd w:val="clear" w:color="auto" w:fill="F2F2F2" w:themeFill="background1" w:themeFillShade="F2"/>
          </w:tcPr>
          <w:p w14:paraId="1539894C" w14:textId="77777777" w:rsidR="00E8696B" w:rsidRPr="00127357" w:rsidRDefault="00E8696B" w:rsidP="00E8696B">
            <w:pPr>
              <w:spacing w:line="360" w:lineRule="auto"/>
              <w:jc w:val="center"/>
              <w:rPr>
                <w:b/>
                <w:bCs/>
                <w:sz w:val="22"/>
                <w:szCs w:val="22"/>
              </w:rPr>
            </w:pPr>
            <w:r w:rsidRPr="00127357">
              <w:rPr>
                <w:b/>
                <w:bCs/>
                <w:sz w:val="22"/>
                <w:szCs w:val="22"/>
              </w:rPr>
              <w:t>Haem</w:t>
            </w:r>
          </w:p>
        </w:tc>
      </w:tr>
      <w:tr w:rsidR="00E8696B" w:rsidRPr="00127357" w14:paraId="4D2535C3" w14:textId="77777777" w:rsidTr="00E8696B">
        <w:trPr>
          <w:jc w:val="center"/>
        </w:trPr>
        <w:tc>
          <w:tcPr>
            <w:tcW w:w="2622" w:type="dxa"/>
          </w:tcPr>
          <w:p w14:paraId="62A89CDC" w14:textId="77777777" w:rsidR="00E8696B" w:rsidRPr="00127357" w:rsidRDefault="00E8696B" w:rsidP="00E8696B">
            <w:pPr>
              <w:spacing w:line="360" w:lineRule="auto"/>
              <w:rPr>
                <w:sz w:val="22"/>
                <w:szCs w:val="22"/>
              </w:rPr>
            </w:pPr>
            <w:r w:rsidRPr="00127357">
              <w:rPr>
                <w:sz w:val="22"/>
                <w:szCs w:val="22"/>
              </w:rPr>
              <w:t>N</w:t>
            </w:r>
          </w:p>
        </w:tc>
        <w:tc>
          <w:tcPr>
            <w:tcW w:w="1625" w:type="dxa"/>
          </w:tcPr>
          <w:p w14:paraId="79968B52" w14:textId="77777777" w:rsidR="00E8696B" w:rsidRPr="00127357" w:rsidRDefault="00E8696B" w:rsidP="00E8696B">
            <w:pPr>
              <w:spacing w:line="360" w:lineRule="auto"/>
              <w:jc w:val="center"/>
              <w:rPr>
                <w:sz w:val="22"/>
                <w:szCs w:val="22"/>
              </w:rPr>
            </w:pPr>
            <w:r w:rsidRPr="00127357">
              <w:rPr>
                <w:sz w:val="22"/>
                <w:szCs w:val="22"/>
              </w:rPr>
              <w:t>18714</w:t>
            </w:r>
          </w:p>
        </w:tc>
        <w:tc>
          <w:tcPr>
            <w:tcW w:w="1546" w:type="dxa"/>
          </w:tcPr>
          <w:p w14:paraId="1F6BBC1B" w14:textId="77777777" w:rsidR="00E8696B" w:rsidRPr="00127357" w:rsidRDefault="00E8696B" w:rsidP="00E8696B">
            <w:pPr>
              <w:spacing w:line="360" w:lineRule="auto"/>
              <w:jc w:val="center"/>
              <w:rPr>
                <w:sz w:val="22"/>
                <w:szCs w:val="22"/>
              </w:rPr>
            </w:pPr>
            <w:r w:rsidRPr="00127357">
              <w:rPr>
                <w:sz w:val="22"/>
                <w:szCs w:val="22"/>
              </w:rPr>
              <w:t>18714</w:t>
            </w:r>
          </w:p>
        </w:tc>
        <w:tc>
          <w:tcPr>
            <w:tcW w:w="1546" w:type="dxa"/>
          </w:tcPr>
          <w:p w14:paraId="031C2045" w14:textId="77777777" w:rsidR="00E8696B" w:rsidRPr="00127357" w:rsidRDefault="00E8696B" w:rsidP="00E8696B">
            <w:pPr>
              <w:spacing w:line="360" w:lineRule="auto"/>
              <w:jc w:val="center"/>
              <w:rPr>
                <w:sz w:val="22"/>
                <w:szCs w:val="22"/>
              </w:rPr>
            </w:pPr>
            <w:r w:rsidRPr="00127357">
              <w:rPr>
                <w:color w:val="000000" w:themeColor="text1"/>
                <w:sz w:val="22"/>
                <w:szCs w:val="22"/>
              </w:rPr>
              <w:t>9531*</w:t>
            </w:r>
          </w:p>
        </w:tc>
        <w:tc>
          <w:tcPr>
            <w:tcW w:w="1546" w:type="dxa"/>
          </w:tcPr>
          <w:p w14:paraId="690E9CFA" w14:textId="77777777" w:rsidR="00E8696B" w:rsidRPr="00127357" w:rsidRDefault="00E8696B" w:rsidP="00E8696B">
            <w:pPr>
              <w:spacing w:line="360" w:lineRule="auto"/>
              <w:jc w:val="center"/>
              <w:rPr>
                <w:sz w:val="22"/>
                <w:szCs w:val="22"/>
              </w:rPr>
            </w:pPr>
            <w:r w:rsidRPr="00127357">
              <w:rPr>
                <w:color w:val="000000" w:themeColor="text1"/>
                <w:sz w:val="22"/>
                <w:szCs w:val="22"/>
              </w:rPr>
              <w:t>313</w:t>
            </w:r>
          </w:p>
        </w:tc>
        <w:tc>
          <w:tcPr>
            <w:tcW w:w="1546" w:type="dxa"/>
          </w:tcPr>
          <w:p w14:paraId="70A91F93" w14:textId="77777777" w:rsidR="00E8696B" w:rsidRPr="00127357" w:rsidRDefault="00E8696B" w:rsidP="00E8696B">
            <w:pPr>
              <w:spacing w:line="360" w:lineRule="auto"/>
              <w:jc w:val="center"/>
              <w:rPr>
                <w:sz w:val="22"/>
                <w:szCs w:val="22"/>
              </w:rPr>
            </w:pPr>
            <w:r w:rsidRPr="00127357">
              <w:rPr>
                <w:color w:val="000000" w:themeColor="text1"/>
                <w:sz w:val="22"/>
                <w:szCs w:val="22"/>
              </w:rPr>
              <w:t>3291</w:t>
            </w:r>
          </w:p>
        </w:tc>
        <w:tc>
          <w:tcPr>
            <w:tcW w:w="1546" w:type="dxa"/>
          </w:tcPr>
          <w:p w14:paraId="232D4BCE" w14:textId="77777777" w:rsidR="00E8696B" w:rsidRPr="00127357" w:rsidRDefault="00E8696B" w:rsidP="00E8696B">
            <w:pPr>
              <w:spacing w:line="360" w:lineRule="auto"/>
              <w:jc w:val="center"/>
              <w:rPr>
                <w:sz w:val="22"/>
                <w:szCs w:val="22"/>
              </w:rPr>
            </w:pPr>
            <w:r w:rsidRPr="00127357">
              <w:rPr>
                <w:color w:val="000000" w:themeColor="text1"/>
                <w:sz w:val="22"/>
                <w:szCs w:val="22"/>
              </w:rPr>
              <w:t>2412</w:t>
            </w:r>
          </w:p>
        </w:tc>
        <w:tc>
          <w:tcPr>
            <w:tcW w:w="1546" w:type="dxa"/>
          </w:tcPr>
          <w:p w14:paraId="1BC1EBFD" w14:textId="77777777" w:rsidR="00E8696B" w:rsidRPr="00127357" w:rsidRDefault="00E8696B" w:rsidP="00E8696B">
            <w:pPr>
              <w:spacing w:line="360" w:lineRule="auto"/>
              <w:jc w:val="center"/>
              <w:rPr>
                <w:sz w:val="22"/>
                <w:szCs w:val="22"/>
              </w:rPr>
            </w:pPr>
            <w:r w:rsidRPr="00127357">
              <w:rPr>
                <w:color w:val="000000" w:themeColor="text1"/>
                <w:sz w:val="22"/>
                <w:szCs w:val="22"/>
              </w:rPr>
              <w:t>937</w:t>
            </w:r>
          </w:p>
        </w:tc>
        <w:tc>
          <w:tcPr>
            <w:tcW w:w="1536" w:type="dxa"/>
          </w:tcPr>
          <w:p w14:paraId="79870DB1" w14:textId="77777777" w:rsidR="00E8696B" w:rsidRPr="00127357" w:rsidRDefault="00E8696B" w:rsidP="00E8696B">
            <w:pPr>
              <w:spacing w:line="360" w:lineRule="auto"/>
              <w:jc w:val="center"/>
              <w:rPr>
                <w:sz w:val="22"/>
                <w:szCs w:val="22"/>
              </w:rPr>
            </w:pPr>
            <w:r w:rsidRPr="00127357">
              <w:rPr>
                <w:color w:val="000000" w:themeColor="text1"/>
                <w:sz w:val="22"/>
                <w:szCs w:val="22"/>
              </w:rPr>
              <w:t>2230</w:t>
            </w:r>
          </w:p>
        </w:tc>
      </w:tr>
      <w:tr w:rsidR="00E8696B" w:rsidRPr="00127357" w14:paraId="0398233E" w14:textId="77777777" w:rsidTr="00E8696B">
        <w:trPr>
          <w:jc w:val="center"/>
        </w:trPr>
        <w:tc>
          <w:tcPr>
            <w:tcW w:w="2622" w:type="dxa"/>
          </w:tcPr>
          <w:p w14:paraId="278C5A6D" w14:textId="77777777" w:rsidR="00E8696B" w:rsidRPr="00127357" w:rsidRDefault="00E8696B" w:rsidP="00E8696B">
            <w:pPr>
              <w:spacing w:line="360" w:lineRule="auto"/>
              <w:rPr>
                <w:sz w:val="22"/>
                <w:szCs w:val="22"/>
              </w:rPr>
            </w:pPr>
            <w:r w:rsidRPr="00127357">
              <w:rPr>
                <w:sz w:val="22"/>
                <w:szCs w:val="22"/>
              </w:rPr>
              <w:t>Age</w:t>
            </w:r>
          </w:p>
        </w:tc>
        <w:tc>
          <w:tcPr>
            <w:tcW w:w="1625" w:type="dxa"/>
          </w:tcPr>
          <w:p w14:paraId="4E75C03E" w14:textId="77777777" w:rsidR="00E8696B" w:rsidRPr="00127357" w:rsidRDefault="00E8696B" w:rsidP="00E8696B">
            <w:pPr>
              <w:spacing w:line="360" w:lineRule="auto"/>
              <w:jc w:val="center"/>
              <w:rPr>
                <w:sz w:val="22"/>
                <w:szCs w:val="22"/>
              </w:rPr>
            </w:pPr>
            <w:r w:rsidRPr="00127357">
              <w:rPr>
                <w:sz w:val="22"/>
                <w:szCs w:val="22"/>
              </w:rPr>
              <w:t>62 [57-66]</w:t>
            </w:r>
          </w:p>
        </w:tc>
        <w:tc>
          <w:tcPr>
            <w:tcW w:w="1546" w:type="dxa"/>
          </w:tcPr>
          <w:p w14:paraId="165CF0A7" w14:textId="77777777" w:rsidR="00E8696B" w:rsidRPr="00127357" w:rsidRDefault="00E8696B" w:rsidP="00E8696B">
            <w:pPr>
              <w:spacing w:line="360" w:lineRule="auto"/>
              <w:jc w:val="center"/>
              <w:rPr>
                <w:sz w:val="22"/>
                <w:szCs w:val="22"/>
              </w:rPr>
            </w:pPr>
            <w:r w:rsidRPr="00127357">
              <w:rPr>
                <w:sz w:val="22"/>
                <w:szCs w:val="22"/>
              </w:rPr>
              <w:t>62 [57-66]</w:t>
            </w:r>
          </w:p>
        </w:tc>
        <w:tc>
          <w:tcPr>
            <w:tcW w:w="1546" w:type="dxa"/>
          </w:tcPr>
          <w:p w14:paraId="06890040" w14:textId="77777777" w:rsidR="00E8696B" w:rsidRPr="00127357" w:rsidRDefault="00E8696B" w:rsidP="00E8696B">
            <w:pPr>
              <w:spacing w:line="360" w:lineRule="auto"/>
              <w:jc w:val="center"/>
              <w:rPr>
                <w:sz w:val="22"/>
                <w:szCs w:val="22"/>
              </w:rPr>
            </w:pPr>
            <w:r w:rsidRPr="00127357">
              <w:rPr>
                <w:sz w:val="22"/>
                <w:szCs w:val="22"/>
              </w:rPr>
              <w:t>61 [56-65]</w:t>
            </w:r>
          </w:p>
        </w:tc>
        <w:tc>
          <w:tcPr>
            <w:tcW w:w="1546" w:type="dxa"/>
          </w:tcPr>
          <w:p w14:paraId="50DB58F6" w14:textId="77777777" w:rsidR="00E8696B" w:rsidRPr="00127357" w:rsidRDefault="00E8696B" w:rsidP="00E8696B">
            <w:pPr>
              <w:spacing w:line="360" w:lineRule="auto"/>
              <w:jc w:val="center"/>
              <w:rPr>
                <w:sz w:val="22"/>
                <w:szCs w:val="22"/>
              </w:rPr>
            </w:pPr>
            <w:r w:rsidRPr="00127357">
              <w:rPr>
                <w:sz w:val="22"/>
                <w:szCs w:val="22"/>
              </w:rPr>
              <w:t>62 [58-66]</w:t>
            </w:r>
          </w:p>
        </w:tc>
        <w:tc>
          <w:tcPr>
            <w:tcW w:w="1546" w:type="dxa"/>
          </w:tcPr>
          <w:p w14:paraId="09F0BAAD" w14:textId="77777777" w:rsidR="00E8696B" w:rsidRPr="00127357" w:rsidRDefault="00E8696B" w:rsidP="00E8696B">
            <w:pPr>
              <w:spacing w:line="360" w:lineRule="auto"/>
              <w:jc w:val="center"/>
              <w:rPr>
                <w:sz w:val="22"/>
                <w:szCs w:val="22"/>
              </w:rPr>
            </w:pPr>
            <w:r w:rsidRPr="00127357">
              <w:rPr>
                <w:sz w:val="22"/>
                <w:szCs w:val="22"/>
              </w:rPr>
              <w:t>65 [62-67]</w:t>
            </w:r>
          </w:p>
        </w:tc>
        <w:tc>
          <w:tcPr>
            <w:tcW w:w="1546" w:type="dxa"/>
          </w:tcPr>
          <w:p w14:paraId="73362223" w14:textId="77777777" w:rsidR="00E8696B" w:rsidRPr="00127357" w:rsidRDefault="00E8696B" w:rsidP="00E8696B">
            <w:pPr>
              <w:spacing w:line="360" w:lineRule="auto"/>
              <w:jc w:val="center"/>
              <w:rPr>
                <w:sz w:val="22"/>
                <w:szCs w:val="22"/>
              </w:rPr>
            </w:pPr>
            <w:r w:rsidRPr="00127357">
              <w:rPr>
                <w:sz w:val="22"/>
                <w:szCs w:val="22"/>
              </w:rPr>
              <w:t>63 [59-66]</w:t>
            </w:r>
          </w:p>
        </w:tc>
        <w:tc>
          <w:tcPr>
            <w:tcW w:w="1546" w:type="dxa"/>
          </w:tcPr>
          <w:p w14:paraId="7EC887C1" w14:textId="77777777" w:rsidR="00E8696B" w:rsidRPr="00127357" w:rsidRDefault="00E8696B" w:rsidP="00E8696B">
            <w:pPr>
              <w:spacing w:line="360" w:lineRule="auto"/>
              <w:jc w:val="center"/>
              <w:rPr>
                <w:sz w:val="22"/>
                <w:szCs w:val="22"/>
              </w:rPr>
            </w:pPr>
            <w:r w:rsidRPr="00127357">
              <w:rPr>
                <w:sz w:val="22"/>
                <w:szCs w:val="22"/>
              </w:rPr>
              <w:t>63 [59-66]</w:t>
            </w:r>
          </w:p>
        </w:tc>
        <w:tc>
          <w:tcPr>
            <w:tcW w:w="1536" w:type="dxa"/>
          </w:tcPr>
          <w:p w14:paraId="6E0CFECE" w14:textId="77777777" w:rsidR="00E8696B" w:rsidRPr="00127357" w:rsidRDefault="00E8696B" w:rsidP="00E8696B">
            <w:pPr>
              <w:spacing w:line="360" w:lineRule="auto"/>
              <w:jc w:val="center"/>
              <w:rPr>
                <w:sz w:val="22"/>
                <w:szCs w:val="22"/>
              </w:rPr>
            </w:pPr>
            <w:r w:rsidRPr="00127357">
              <w:rPr>
                <w:sz w:val="22"/>
                <w:szCs w:val="22"/>
              </w:rPr>
              <w:t>60 [53-65]</w:t>
            </w:r>
          </w:p>
        </w:tc>
      </w:tr>
      <w:tr w:rsidR="00E8696B" w:rsidRPr="00127357" w14:paraId="6D628844" w14:textId="77777777" w:rsidTr="00E8696B">
        <w:trPr>
          <w:jc w:val="center"/>
        </w:trPr>
        <w:tc>
          <w:tcPr>
            <w:tcW w:w="2622" w:type="dxa"/>
          </w:tcPr>
          <w:p w14:paraId="7E8CC57B" w14:textId="77777777" w:rsidR="00E8696B" w:rsidRPr="00127357" w:rsidRDefault="00E8696B" w:rsidP="00E8696B">
            <w:pPr>
              <w:spacing w:line="360" w:lineRule="auto"/>
              <w:rPr>
                <w:sz w:val="22"/>
                <w:szCs w:val="22"/>
              </w:rPr>
            </w:pPr>
            <w:r w:rsidRPr="00127357">
              <w:rPr>
                <w:sz w:val="22"/>
                <w:szCs w:val="22"/>
              </w:rPr>
              <w:t>Men</w:t>
            </w:r>
          </w:p>
        </w:tc>
        <w:tc>
          <w:tcPr>
            <w:tcW w:w="1625" w:type="dxa"/>
          </w:tcPr>
          <w:p w14:paraId="7980F638" w14:textId="77777777" w:rsidR="00E8696B" w:rsidRPr="00127357" w:rsidRDefault="00E8696B" w:rsidP="00E8696B">
            <w:pPr>
              <w:spacing w:line="360" w:lineRule="auto"/>
              <w:jc w:val="center"/>
              <w:rPr>
                <w:sz w:val="22"/>
                <w:szCs w:val="22"/>
              </w:rPr>
            </w:pPr>
            <w:r w:rsidRPr="00127357">
              <w:rPr>
                <w:sz w:val="22"/>
                <w:szCs w:val="22"/>
              </w:rPr>
              <w:t>6095 (32.6)</w:t>
            </w:r>
          </w:p>
        </w:tc>
        <w:tc>
          <w:tcPr>
            <w:tcW w:w="1546" w:type="dxa"/>
          </w:tcPr>
          <w:p w14:paraId="6372A9F8" w14:textId="77777777" w:rsidR="00E8696B" w:rsidRPr="00127357" w:rsidRDefault="00E8696B" w:rsidP="00E8696B">
            <w:pPr>
              <w:spacing w:line="360" w:lineRule="auto"/>
              <w:jc w:val="center"/>
              <w:rPr>
                <w:sz w:val="22"/>
                <w:szCs w:val="22"/>
              </w:rPr>
            </w:pPr>
            <w:r w:rsidRPr="00127357">
              <w:rPr>
                <w:sz w:val="22"/>
                <w:szCs w:val="22"/>
              </w:rPr>
              <w:t>6095 (32.6)</w:t>
            </w:r>
          </w:p>
        </w:tc>
        <w:tc>
          <w:tcPr>
            <w:tcW w:w="1546" w:type="dxa"/>
          </w:tcPr>
          <w:p w14:paraId="40EF7106" w14:textId="77777777" w:rsidR="00E8696B" w:rsidRPr="00127357" w:rsidRDefault="00E8696B" w:rsidP="00E8696B">
            <w:pPr>
              <w:spacing w:line="360" w:lineRule="auto"/>
              <w:jc w:val="center"/>
              <w:rPr>
                <w:sz w:val="22"/>
                <w:szCs w:val="22"/>
              </w:rPr>
            </w:pPr>
            <w:r w:rsidRPr="00127357">
              <w:rPr>
                <w:sz w:val="22"/>
                <w:szCs w:val="22"/>
              </w:rPr>
              <w:t>0 (0)</w:t>
            </w:r>
          </w:p>
        </w:tc>
        <w:tc>
          <w:tcPr>
            <w:tcW w:w="1546" w:type="dxa"/>
          </w:tcPr>
          <w:p w14:paraId="3CCFDC88" w14:textId="77777777" w:rsidR="00E8696B" w:rsidRPr="00127357" w:rsidRDefault="00E8696B" w:rsidP="00E8696B">
            <w:pPr>
              <w:spacing w:line="360" w:lineRule="auto"/>
              <w:jc w:val="center"/>
              <w:rPr>
                <w:sz w:val="22"/>
                <w:szCs w:val="22"/>
              </w:rPr>
            </w:pPr>
            <w:r w:rsidRPr="00127357">
              <w:rPr>
                <w:sz w:val="22"/>
                <w:szCs w:val="22"/>
              </w:rPr>
              <w:t>170 (54.3)</w:t>
            </w:r>
          </w:p>
        </w:tc>
        <w:tc>
          <w:tcPr>
            <w:tcW w:w="1546" w:type="dxa"/>
          </w:tcPr>
          <w:p w14:paraId="0D4C0FB9" w14:textId="77777777" w:rsidR="00E8696B" w:rsidRPr="00127357" w:rsidRDefault="00E8696B" w:rsidP="00E8696B">
            <w:pPr>
              <w:spacing w:line="360" w:lineRule="auto"/>
              <w:jc w:val="center"/>
              <w:rPr>
                <w:sz w:val="22"/>
                <w:szCs w:val="22"/>
              </w:rPr>
            </w:pPr>
            <w:r w:rsidRPr="00127357">
              <w:rPr>
                <w:sz w:val="22"/>
                <w:szCs w:val="22"/>
              </w:rPr>
              <w:t>3291 (100)</w:t>
            </w:r>
          </w:p>
        </w:tc>
        <w:tc>
          <w:tcPr>
            <w:tcW w:w="1546" w:type="dxa"/>
          </w:tcPr>
          <w:p w14:paraId="3A03D62B" w14:textId="77777777" w:rsidR="00E8696B" w:rsidRPr="00127357" w:rsidRDefault="00E8696B" w:rsidP="00E8696B">
            <w:pPr>
              <w:spacing w:line="360" w:lineRule="auto"/>
              <w:jc w:val="center"/>
              <w:rPr>
                <w:sz w:val="22"/>
                <w:szCs w:val="22"/>
              </w:rPr>
            </w:pPr>
            <w:r w:rsidRPr="00127357">
              <w:rPr>
                <w:sz w:val="22"/>
                <w:szCs w:val="22"/>
              </w:rPr>
              <w:t>1383 (57.3)</w:t>
            </w:r>
          </w:p>
        </w:tc>
        <w:tc>
          <w:tcPr>
            <w:tcW w:w="1546" w:type="dxa"/>
          </w:tcPr>
          <w:p w14:paraId="403BFEAC" w14:textId="77777777" w:rsidR="00E8696B" w:rsidRPr="00127357" w:rsidRDefault="00E8696B" w:rsidP="00E8696B">
            <w:pPr>
              <w:spacing w:line="360" w:lineRule="auto"/>
              <w:jc w:val="center"/>
              <w:rPr>
                <w:sz w:val="22"/>
                <w:szCs w:val="22"/>
              </w:rPr>
            </w:pPr>
            <w:r w:rsidRPr="00127357">
              <w:rPr>
                <w:sz w:val="22"/>
                <w:szCs w:val="22"/>
              </w:rPr>
              <w:t>0 (0)</w:t>
            </w:r>
          </w:p>
        </w:tc>
        <w:tc>
          <w:tcPr>
            <w:tcW w:w="1536" w:type="dxa"/>
          </w:tcPr>
          <w:p w14:paraId="58A5D829" w14:textId="77777777" w:rsidR="00E8696B" w:rsidRPr="00127357" w:rsidRDefault="00E8696B" w:rsidP="00E8696B">
            <w:pPr>
              <w:spacing w:line="360" w:lineRule="auto"/>
              <w:jc w:val="center"/>
              <w:rPr>
                <w:sz w:val="22"/>
                <w:szCs w:val="22"/>
              </w:rPr>
            </w:pPr>
            <w:r w:rsidRPr="00127357">
              <w:rPr>
                <w:sz w:val="22"/>
                <w:szCs w:val="22"/>
              </w:rPr>
              <w:t>1251 (56.1)</w:t>
            </w:r>
          </w:p>
        </w:tc>
      </w:tr>
      <w:tr w:rsidR="00E8696B" w:rsidRPr="00127357" w14:paraId="3FFC3967" w14:textId="77777777" w:rsidTr="00E8696B">
        <w:trPr>
          <w:jc w:val="center"/>
        </w:trPr>
        <w:tc>
          <w:tcPr>
            <w:tcW w:w="2622" w:type="dxa"/>
          </w:tcPr>
          <w:p w14:paraId="78127DB4" w14:textId="77777777" w:rsidR="00E8696B" w:rsidRPr="00127357" w:rsidRDefault="00E8696B" w:rsidP="00E8696B">
            <w:pPr>
              <w:spacing w:line="360" w:lineRule="auto"/>
              <w:rPr>
                <w:sz w:val="22"/>
                <w:szCs w:val="22"/>
              </w:rPr>
            </w:pPr>
            <w:r w:rsidRPr="00127357">
              <w:rPr>
                <w:sz w:val="22"/>
                <w:szCs w:val="22"/>
              </w:rPr>
              <w:t>Women</w:t>
            </w:r>
          </w:p>
        </w:tc>
        <w:tc>
          <w:tcPr>
            <w:tcW w:w="1625" w:type="dxa"/>
          </w:tcPr>
          <w:p w14:paraId="786D5CE5" w14:textId="77777777" w:rsidR="00E8696B" w:rsidRPr="00127357" w:rsidRDefault="00E8696B" w:rsidP="00E8696B">
            <w:pPr>
              <w:spacing w:line="360" w:lineRule="auto"/>
              <w:jc w:val="center"/>
              <w:rPr>
                <w:sz w:val="22"/>
                <w:szCs w:val="22"/>
              </w:rPr>
            </w:pPr>
            <w:r w:rsidRPr="00127357">
              <w:rPr>
                <w:sz w:val="22"/>
                <w:szCs w:val="22"/>
              </w:rPr>
              <w:t>12619 (67.4)</w:t>
            </w:r>
          </w:p>
        </w:tc>
        <w:tc>
          <w:tcPr>
            <w:tcW w:w="1546" w:type="dxa"/>
          </w:tcPr>
          <w:p w14:paraId="1691BCCC" w14:textId="77777777" w:rsidR="00E8696B" w:rsidRPr="00127357" w:rsidRDefault="00E8696B" w:rsidP="00E8696B">
            <w:pPr>
              <w:spacing w:line="360" w:lineRule="auto"/>
              <w:jc w:val="center"/>
              <w:rPr>
                <w:sz w:val="22"/>
                <w:szCs w:val="22"/>
              </w:rPr>
            </w:pPr>
            <w:r w:rsidRPr="00127357">
              <w:rPr>
                <w:sz w:val="22"/>
                <w:szCs w:val="22"/>
              </w:rPr>
              <w:t>12619 (67.4)</w:t>
            </w:r>
          </w:p>
        </w:tc>
        <w:tc>
          <w:tcPr>
            <w:tcW w:w="1546" w:type="dxa"/>
          </w:tcPr>
          <w:p w14:paraId="70049E78" w14:textId="77777777" w:rsidR="00E8696B" w:rsidRPr="00127357" w:rsidRDefault="00E8696B" w:rsidP="00E8696B">
            <w:pPr>
              <w:spacing w:line="360" w:lineRule="auto"/>
              <w:jc w:val="center"/>
              <w:rPr>
                <w:sz w:val="22"/>
                <w:szCs w:val="22"/>
              </w:rPr>
            </w:pPr>
            <w:r w:rsidRPr="00127357">
              <w:rPr>
                <w:sz w:val="22"/>
                <w:szCs w:val="22"/>
              </w:rPr>
              <w:t>9531 (100)</w:t>
            </w:r>
          </w:p>
        </w:tc>
        <w:tc>
          <w:tcPr>
            <w:tcW w:w="1546" w:type="dxa"/>
          </w:tcPr>
          <w:p w14:paraId="7C4062EB" w14:textId="77777777" w:rsidR="00E8696B" w:rsidRPr="00127357" w:rsidRDefault="00E8696B" w:rsidP="00E8696B">
            <w:pPr>
              <w:spacing w:line="360" w:lineRule="auto"/>
              <w:jc w:val="center"/>
              <w:rPr>
                <w:sz w:val="22"/>
                <w:szCs w:val="22"/>
              </w:rPr>
            </w:pPr>
            <w:r w:rsidRPr="00127357">
              <w:rPr>
                <w:sz w:val="22"/>
                <w:szCs w:val="22"/>
              </w:rPr>
              <w:t>143 (45.7)</w:t>
            </w:r>
          </w:p>
        </w:tc>
        <w:tc>
          <w:tcPr>
            <w:tcW w:w="1546" w:type="dxa"/>
          </w:tcPr>
          <w:p w14:paraId="4D1FBEFE" w14:textId="77777777" w:rsidR="00E8696B" w:rsidRPr="00127357" w:rsidRDefault="00E8696B" w:rsidP="00E8696B">
            <w:pPr>
              <w:spacing w:line="360" w:lineRule="auto"/>
              <w:jc w:val="center"/>
              <w:rPr>
                <w:sz w:val="22"/>
                <w:szCs w:val="22"/>
              </w:rPr>
            </w:pPr>
            <w:r w:rsidRPr="00127357">
              <w:rPr>
                <w:sz w:val="22"/>
                <w:szCs w:val="22"/>
              </w:rPr>
              <w:t>0 (0)</w:t>
            </w:r>
          </w:p>
        </w:tc>
        <w:tc>
          <w:tcPr>
            <w:tcW w:w="1546" w:type="dxa"/>
          </w:tcPr>
          <w:p w14:paraId="55EEE639" w14:textId="77777777" w:rsidR="00E8696B" w:rsidRPr="00127357" w:rsidRDefault="00E8696B" w:rsidP="00E8696B">
            <w:pPr>
              <w:spacing w:line="360" w:lineRule="auto"/>
              <w:jc w:val="center"/>
              <w:rPr>
                <w:sz w:val="22"/>
                <w:szCs w:val="22"/>
              </w:rPr>
            </w:pPr>
            <w:r w:rsidRPr="00127357">
              <w:rPr>
                <w:sz w:val="22"/>
                <w:szCs w:val="22"/>
              </w:rPr>
              <w:t>1029 (42.7)</w:t>
            </w:r>
          </w:p>
        </w:tc>
        <w:tc>
          <w:tcPr>
            <w:tcW w:w="1546" w:type="dxa"/>
          </w:tcPr>
          <w:p w14:paraId="4902EB47" w14:textId="77777777" w:rsidR="00E8696B" w:rsidRPr="00127357" w:rsidRDefault="00E8696B" w:rsidP="00E8696B">
            <w:pPr>
              <w:spacing w:line="360" w:lineRule="auto"/>
              <w:jc w:val="center"/>
              <w:rPr>
                <w:sz w:val="22"/>
                <w:szCs w:val="22"/>
              </w:rPr>
            </w:pPr>
            <w:r w:rsidRPr="00127357">
              <w:rPr>
                <w:sz w:val="22"/>
                <w:szCs w:val="22"/>
              </w:rPr>
              <w:t>937 (100)</w:t>
            </w:r>
          </w:p>
        </w:tc>
        <w:tc>
          <w:tcPr>
            <w:tcW w:w="1536" w:type="dxa"/>
          </w:tcPr>
          <w:p w14:paraId="1008E314" w14:textId="77777777" w:rsidR="00E8696B" w:rsidRPr="00127357" w:rsidRDefault="00E8696B" w:rsidP="00E8696B">
            <w:pPr>
              <w:spacing w:line="360" w:lineRule="auto"/>
              <w:jc w:val="center"/>
              <w:rPr>
                <w:sz w:val="22"/>
                <w:szCs w:val="22"/>
              </w:rPr>
            </w:pPr>
            <w:r w:rsidRPr="00127357">
              <w:rPr>
                <w:sz w:val="22"/>
                <w:szCs w:val="22"/>
              </w:rPr>
              <w:t>979 (43.9)</w:t>
            </w:r>
          </w:p>
        </w:tc>
      </w:tr>
      <w:tr w:rsidR="00E8696B" w:rsidRPr="00127357" w14:paraId="7A839730" w14:textId="77777777" w:rsidTr="00E8696B">
        <w:trPr>
          <w:jc w:val="center"/>
        </w:trPr>
        <w:tc>
          <w:tcPr>
            <w:tcW w:w="2622" w:type="dxa"/>
          </w:tcPr>
          <w:p w14:paraId="4A32F4AA" w14:textId="77777777" w:rsidR="00E8696B" w:rsidRPr="00127357" w:rsidRDefault="00E8696B" w:rsidP="00E8696B">
            <w:pPr>
              <w:spacing w:line="360" w:lineRule="auto"/>
              <w:rPr>
                <w:sz w:val="22"/>
                <w:szCs w:val="22"/>
              </w:rPr>
            </w:pPr>
            <w:r w:rsidRPr="00127357">
              <w:rPr>
                <w:sz w:val="22"/>
                <w:szCs w:val="22"/>
              </w:rPr>
              <w:t>White ethnicity</w:t>
            </w:r>
          </w:p>
        </w:tc>
        <w:tc>
          <w:tcPr>
            <w:tcW w:w="1625" w:type="dxa"/>
          </w:tcPr>
          <w:p w14:paraId="1FE10C34" w14:textId="77777777" w:rsidR="00E8696B" w:rsidRPr="00127357" w:rsidRDefault="00E8696B" w:rsidP="00E8696B">
            <w:pPr>
              <w:spacing w:line="360" w:lineRule="auto"/>
              <w:jc w:val="center"/>
              <w:rPr>
                <w:sz w:val="22"/>
                <w:szCs w:val="22"/>
              </w:rPr>
            </w:pPr>
            <w:r w:rsidRPr="00127357">
              <w:rPr>
                <w:sz w:val="22"/>
                <w:szCs w:val="22"/>
              </w:rPr>
              <w:t>18002 (96.7)</w:t>
            </w:r>
          </w:p>
        </w:tc>
        <w:tc>
          <w:tcPr>
            <w:tcW w:w="1546" w:type="dxa"/>
          </w:tcPr>
          <w:p w14:paraId="179DF6B1" w14:textId="77777777" w:rsidR="00E8696B" w:rsidRPr="00127357" w:rsidRDefault="00E8696B" w:rsidP="00E8696B">
            <w:pPr>
              <w:spacing w:line="360" w:lineRule="auto"/>
              <w:jc w:val="center"/>
              <w:rPr>
                <w:sz w:val="22"/>
                <w:szCs w:val="22"/>
              </w:rPr>
            </w:pPr>
            <w:r w:rsidRPr="00127357">
              <w:rPr>
                <w:sz w:val="22"/>
                <w:szCs w:val="22"/>
              </w:rPr>
              <w:t>18025 (96.7)</w:t>
            </w:r>
          </w:p>
        </w:tc>
        <w:tc>
          <w:tcPr>
            <w:tcW w:w="1546" w:type="dxa"/>
          </w:tcPr>
          <w:p w14:paraId="220DA8F0" w14:textId="77777777" w:rsidR="00E8696B" w:rsidRPr="00127357" w:rsidRDefault="00E8696B" w:rsidP="00E8696B">
            <w:pPr>
              <w:spacing w:line="360" w:lineRule="auto"/>
              <w:jc w:val="center"/>
              <w:rPr>
                <w:sz w:val="22"/>
                <w:szCs w:val="22"/>
              </w:rPr>
            </w:pPr>
            <w:r w:rsidRPr="00127357">
              <w:rPr>
                <w:sz w:val="22"/>
                <w:szCs w:val="22"/>
              </w:rPr>
              <w:t>9201 (96.9)</w:t>
            </w:r>
          </w:p>
        </w:tc>
        <w:tc>
          <w:tcPr>
            <w:tcW w:w="1546" w:type="dxa"/>
          </w:tcPr>
          <w:p w14:paraId="0116C15A" w14:textId="77777777" w:rsidR="00E8696B" w:rsidRPr="00127357" w:rsidRDefault="00E8696B" w:rsidP="00E8696B">
            <w:pPr>
              <w:spacing w:line="360" w:lineRule="auto"/>
              <w:jc w:val="center"/>
              <w:rPr>
                <w:sz w:val="22"/>
                <w:szCs w:val="22"/>
              </w:rPr>
            </w:pPr>
            <w:r w:rsidRPr="00127357">
              <w:rPr>
                <w:sz w:val="22"/>
                <w:szCs w:val="22"/>
              </w:rPr>
              <w:t>301 (96.2)</w:t>
            </w:r>
          </w:p>
        </w:tc>
        <w:tc>
          <w:tcPr>
            <w:tcW w:w="1546" w:type="dxa"/>
          </w:tcPr>
          <w:p w14:paraId="61045C15" w14:textId="77777777" w:rsidR="00E8696B" w:rsidRPr="00127357" w:rsidRDefault="00E8696B" w:rsidP="00E8696B">
            <w:pPr>
              <w:spacing w:line="360" w:lineRule="auto"/>
              <w:jc w:val="center"/>
              <w:rPr>
                <w:sz w:val="22"/>
                <w:szCs w:val="22"/>
              </w:rPr>
            </w:pPr>
            <w:r w:rsidRPr="00127357">
              <w:rPr>
                <w:sz w:val="22"/>
                <w:szCs w:val="22"/>
              </w:rPr>
              <w:t>3143 (96.1)</w:t>
            </w:r>
          </w:p>
        </w:tc>
        <w:tc>
          <w:tcPr>
            <w:tcW w:w="1546" w:type="dxa"/>
          </w:tcPr>
          <w:p w14:paraId="7F4D68EB" w14:textId="77777777" w:rsidR="00E8696B" w:rsidRPr="00127357" w:rsidRDefault="00E8696B" w:rsidP="00E8696B">
            <w:pPr>
              <w:spacing w:line="360" w:lineRule="auto"/>
              <w:jc w:val="center"/>
              <w:rPr>
                <w:sz w:val="22"/>
                <w:szCs w:val="22"/>
              </w:rPr>
            </w:pPr>
            <w:r w:rsidRPr="00127357">
              <w:rPr>
                <w:sz w:val="22"/>
                <w:szCs w:val="22"/>
              </w:rPr>
              <w:t>2324 (96.6)</w:t>
            </w:r>
          </w:p>
        </w:tc>
        <w:tc>
          <w:tcPr>
            <w:tcW w:w="1546" w:type="dxa"/>
          </w:tcPr>
          <w:p w14:paraId="57BEFC20" w14:textId="77777777" w:rsidR="00E8696B" w:rsidRPr="00127357" w:rsidRDefault="00E8696B" w:rsidP="00E8696B">
            <w:pPr>
              <w:spacing w:line="360" w:lineRule="auto"/>
              <w:jc w:val="center"/>
              <w:rPr>
                <w:sz w:val="22"/>
                <w:szCs w:val="22"/>
              </w:rPr>
            </w:pPr>
            <w:r w:rsidRPr="00127357">
              <w:rPr>
                <w:sz w:val="22"/>
                <w:szCs w:val="22"/>
              </w:rPr>
              <w:t>910 (97.5)</w:t>
            </w:r>
          </w:p>
        </w:tc>
        <w:tc>
          <w:tcPr>
            <w:tcW w:w="1536" w:type="dxa"/>
          </w:tcPr>
          <w:p w14:paraId="54DB4219" w14:textId="77777777" w:rsidR="00E8696B" w:rsidRPr="00127357" w:rsidRDefault="00E8696B" w:rsidP="00E8696B">
            <w:pPr>
              <w:spacing w:line="360" w:lineRule="auto"/>
              <w:jc w:val="center"/>
              <w:rPr>
                <w:sz w:val="22"/>
                <w:szCs w:val="22"/>
              </w:rPr>
            </w:pPr>
            <w:r w:rsidRPr="00127357">
              <w:rPr>
                <w:sz w:val="22"/>
                <w:szCs w:val="22"/>
              </w:rPr>
              <w:t>2146 (96.7)</w:t>
            </w:r>
          </w:p>
        </w:tc>
      </w:tr>
      <w:tr w:rsidR="00E8696B" w:rsidRPr="00127357" w14:paraId="476777D4" w14:textId="77777777" w:rsidTr="00E8696B">
        <w:trPr>
          <w:jc w:val="center"/>
        </w:trPr>
        <w:tc>
          <w:tcPr>
            <w:tcW w:w="2622" w:type="dxa"/>
          </w:tcPr>
          <w:p w14:paraId="254C1209" w14:textId="77777777" w:rsidR="00E8696B" w:rsidRPr="00127357" w:rsidRDefault="00E8696B" w:rsidP="00E8696B">
            <w:pPr>
              <w:spacing w:line="360" w:lineRule="auto"/>
              <w:rPr>
                <w:sz w:val="22"/>
                <w:szCs w:val="22"/>
              </w:rPr>
            </w:pPr>
            <w:r w:rsidRPr="00127357">
              <w:rPr>
                <w:sz w:val="22"/>
                <w:szCs w:val="22"/>
              </w:rPr>
              <w:t>BAME</w:t>
            </w:r>
          </w:p>
        </w:tc>
        <w:tc>
          <w:tcPr>
            <w:tcW w:w="1625" w:type="dxa"/>
          </w:tcPr>
          <w:p w14:paraId="725CB803" w14:textId="77777777" w:rsidR="00E8696B" w:rsidRPr="00127357" w:rsidRDefault="00E8696B" w:rsidP="00E8696B">
            <w:pPr>
              <w:spacing w:line="360" w:lineRule="auto"/>
              <w:jc w:val="center"/>
              <w:rPr>
                <w:sz w:val="22"/>
                <w:szCs w:val="22"/>
              </w:rPr>
            </w:pPr>
            <w:r w:rsidRPr="00127357">
              <w:rPr>
                <w:sz w:val="22"/>
                <w:szCs w:val="22"/>
              </w:rPr>
              <w:t>617 (3.3)</w:t>
            </w:r>
          </w:p>
        </w:tc>
        <w:tc>
          <w:tcPr>
            <w:tcW w:w="1546" w:type="dxa"/>
          </w:tcPr>
          <w:p w14:paraId="6A0C35A3" w14:textId="77777777" w:rsidR="00E8696B" w:rsidRPr="00127357" w:rsidRDefault="00E8696B" w:rsidP="00E8696B">
            <w:pPr>
              <w:spacing w:line="360" w:lineRule="auto"/>
              <w:jc w:val="center"/>
              <w:rPr>
                <w:sz w:val="22"/>
                <w:szCs w:val="22"/>
              </w:rPr>
            </w:pPr>
            <w:r w:rsidRPr="00127357">
              <w:rPr>
                <w:sz w:val="22"/>
                <w:szCs w:val="22"/>
              </w:rPr>
              <w:t>611 (3.3)</w:t>
            </w:r>
          </w:p>
        </w:tc>
        <w:tc>
          <w:tcPr>
            <w:tcW w:w="1546" w:type="dxa"/>
          </w:tcPr>
          <w:p w14:paraId="71729371" w14:textId="77777777" w:rsidR="00E8696B" w:rsidRPr="00127357" w:rsidRDefault="00E8696B" w:rsidP="00E8696B">
            <w:pPr>
              <w:spacing w:line="360" w:lineRule="auto"/>
              <w:jc w:val="center"/>
              <w:rPr>
                <w:sz w:val="22"/>
                <w:szCs w:val="22"/>
              </w:rPr>
            </w:pPr>
            <w:r w:rsidRPr="00127357">
              <w:rPr>
                <w:sz w:val="22"/>
                <w:szCs w:val="22"/>
              </w:rPr>
              <w:t>299 (3.2)</w:t>
            </w:r>
          </w:p>
        </w:tc>
        <w:tc>
          <w:tcPr>
            <w:tcW w:w="1546" w:type="dxa"/>
          </w:tcPr>
          <w:p w14:paraId="538F3F19" w14:textId="77777777" w:rsidR="00E8696B" w:rsidRPr="00127357" w:rsidRDefault="00E8696B" w:rsidP="00E8696B">
            <w:pPr>
              <w:spacing w:line="360" w:lineRule="auto"/>
              <w:jc w:val="center"/>
              <w:rPr>
                <w:sz w:val="22"/>
                <w:szCs w:val="22"/>
              </w:rPr>
            </w:pPr>
            <w:r w:rsidRPr="00127357">
              <w:rPr>
                <w:sz w:val="22"/>
                <w:szCs w:val="22"/>
              </w:rPr>
              <w:t>12 (3.8)</w:t>
            </w:r>
          </w:p>
        </w:tc>
        <w:tc>
          <w:tcPr>
            <w:tcW w:w="1546" w:type="dxa"/>
          </w:tcPr>
          <w:p w14:paraId="39749566" w14:textId="77777777" w:rsidR="00E8696B" w:rsidRPr="00127357" w:rsidRDefault="00E8696B" w:rsidP="00E8696B">
            <w:pPr>
              <w:spacing w:line="360" w:lineRule="auto"/>
              <w:jc w:val="center"/>
              <w:rPr>
                <w:sz w:val="22"/>
                <w:szCs w:val="22"/>
              </w:rPr>
            </w:pPr>
            <w:r w:rsidRPr="00127357">
              <w:rPr>
                <w:sz w:val="22"/>
                <w:szCs w:val="22"/>
              </w:rPr>
              <w:t>129 (3.9)</w:t>
            </w:r>
          </w:p>
        </w:tc>
        <w:tc>
          <w:tcPr>
            <w:tcW w:w="1546" w:type="dxa"/>
          </w:tcPr>
          <w:p w14:paraId="4894326F" w14:textId="77777777" w:rsidR="00E8696B" w:rsidRPr="00127357" w:rsidRDefault="00E8696B" w:rsidP="00E8696B">
            <w:pPr>
              <w:spacing w:line="360" w:lineRule="auto"/>
              <w:jc w:val="center"/>
              <w:rPr>
                <w:sz w:val="22"/>
                <w:szCs w:val="22"/>
              </w:rPr>
            </w:pPr>
            <w:r w:rsidRPr="00127357">
              <w:rPr>
                <w:sz w:val="22"/>
                <w:szCs w:val="22"/>
              </w:rPr>
              <w:t>81 (3.4)</w:t>
            </w:r>
          </w:p>
        </w:tc>
        <w:tc>
          <w:tcPr>
            <w:tcW w:w="1546" w:type="dxa"/>
          </w:tcPr>
          <w:p w14:paraId="785FB7FE" w14:textId="77777777" w:rsidR="00E8696B" w:rsidRPr="00127357" w:rsidRDefault="00E8696B" w:rsidP="00E8696B">
            <w:pPr>
              <w:spacing w:line="360" w:lineRule="auto"/>
              <w:jc w:val="center"/>
              <w:rPr>
                <w:sz w:val="22"/>
                <w:szCs w:val="22"/>
              </w:rPr>
            </w:pPr>
            <w:r w:rsidRPr="00127357">
              <w:rPr>
                <w:sz w:val="22"/>
                <w:szCs w:val="22"/>
              </w:rPr>
              <w:t>23 (2.5)</w:t>
            </w:r>
          </w:p>
        </w:tc>
        <w:tc>
          <w:tcPr>
            <w:tcW w:w="1536" w:type="dxa"/>
          </w:tcPr>
          <w:p w14:paraId="0B228C27" w14:textId="77777777" w:rsidR="00E8696B" w:rsidRPr="00127357" w:rsidRDefault="00E8696B" w:rsidP="00E8696B">
            <w:pPr>
              <w:spacing w:line="360" w:lineRule="auto"/>
              <w:jc w:val="center"/>
              <w:rPr>
                <w:sz w:val="22"/>
                <w:szCs w:val="22"/>
              </w:rPr>
            </w:pPr>
            <w:r w:rsidRPr="00127357">
              <w:rPr>
                <w:sz w:val="22"/>
                <w:szCs w:val="22"/>
              </w:rPr>
              <w:t>73 (3.3)</w:t>
            </w:r>
          </w:p>
        </w:tc>
      </w:tr>
      <w:tr w:rsidR="00E8696B" w:rsidRPr="00127357" w14:paraId="261FC8BF" w14:textId="77777777" w:rsidTr="00E8696B">
        <w:trPr>
          <w:jc w:val="center"/>
        </w:trPr>
        <w:tc>
          <w:tcPr>
            <w:tcW w:w="2622" w:type="dxa"/>
          </w:tcPr>
          <w:p w14:paraId="676CDAAD" w14:textId="77777777" w:rsidR="00E8696B" w:rsidRPr="00127357" w:rsidRDefault="00E8696B" w:rsidP="00E8696B">
            <w:pPr>
              <w:spacing w:line="360" w:lineRule="auto"/>
              <w:rPr>
                <w:sz w:val="22"/>
                <w:szCs w:val="22"/>
              </w:rPr>
            </w:pPr>
            <w:r w:rsidRPr="00127357">
              <w:rPr>
                <w:sz w:val="22"/>
                <w:szCs w:val="22"/>
              </w:rPr>
              <w:t>Townsend score</w:t>
            </w:r>
          </w:p>
        </w:tc>
        <w:tc>
          <w:tcPr>
            <w:tcW w:w="1625" w:type="dxa"/>
          </w:tcPr>
          <w:p w14:paraId="560E16CF" w14:textId="77777777" w:rsidR="00E8696B" w:rsidRPr="00127357" w:rsidRDefault="00E8696B" w:rsidP="00E8696B">
            <w:pPr>
              <w:spacing w:line="360" w:lineRule="auto"/>
              <w:jc w:val="center"/>
              <w:rPr>
                <w:sz w:val="22"/>
                <w:szCs w:val="22"/>
              </w:rPr>
            </w:pPr>
            <w:r w:rsidRPr="00127357">
              <w:rPr>
                <w:sz w:val="22"/>
                <w:szCs w:val="22"/>
              </w:rPr>
              <w:t>-2.3 [-3.7, 0.3]</w:t>
            </w:r>
          </w:p>
        </w:tc>
        <w:tc>
          <w:tcPr>
            <w:tcW w:w="1546" w:type="dxa"/>
          </w:tcPr>
          <w:p w14:paraId="758DD59E" w14:textId="77777777" w:rsidR="00E8696B" w:rsidRPr="00127357" w:rsidRDefault="00E8696B" w:rsidP="00E8696B">
            <w:pPr>
              <w:spacing w:line="360" w:lineRule="auto"/>
              <w:jc w:val="center"/>
              <w:rPr>
                <w:sz w:val="22"/>
                <w:szCs w:val="22"/>
              </w:rPr>
            </w:pPr>
            <w:r w:rsidRPr="00127357">
              <w:rPr>
                <w:sz w:val="22"/>
                <w:szCs w:val="22"/>
              </w:rPr>
              <w:t>-2.3 [-3.7, 0.3]</w:t>
            </w:r>
          </w:p>
        </w:tc>
        <w:tc>
          <w:tcPr>
            <w:tcW w:w="1546" w:type="dxa"/>
          </w:tcPr>
          <w:p w14:paraId="5D49071B" w14:textId="77777777" w:rsidR="00E8696B" w:rsidRPr="00127357" w:rsidRDefault="00E8696B" w:rsidP="00E8696B">
            <w:pPr>
              <w:spacing w:line="360" w:lineRule="auto"/>
              <w:jc w:val="center"/>
              <w:rPr>
                <w:sz w:val="22"/>
                <w:szCs w:val="22"/>
              </w:rPr>
            </w:pPr>
            <w:r w:rsidRPr="00127357">
              <w:rPr>
                <w:sz w:val="22"/>
                <w:szCs w:val="22"/>
              </w:rPr>
              <w:t xml:space="preserve">-2.3 [-3.7, 0.2] </w:t>
            </w:r>
          </w:p>
        </w:tc>
        <w:tc>
          <w:tcPr>
            <w:tcW w:w="1546" w:type="dxa"/>
          </w:tcPr>
          <w:p w14:paraId="55A288A0" w14:textId="77777777" w:rsidR="00E8696B" w:rsidRPr="00127357" w:rsidRDefault="00E8696B" w:rsidP="00E8696B">
            <w:pPr>
              <w:spacing w:line="360" w:lineRule="auto"/>
              <w:jc w:val="center"/>
              <w:rPr>
                <w:sz w:val="22"/>
                <w:szCs w:val="22"/>
              </w:rPr>
            </w:pPr>
            <w:r w:rsidRPr="00127357">
              <w:rPr>
                <w:sz w:val="22"/>
                <w:szCs w:val="22"/>
              </w:rPr>
              <w:t>-0.7 [-3.3, 2.5]</w:t>
            </w:r>
          </w:p>
        </w:tc>
        <w:tc>
          <w:tcPr>
            <w:tcW w:w="1546" w:type="dxa"/>
          </w:tcPr>
          <w:p w14:paraId="57603897" w14:textId="77777777" w:rsidR="00E8696B" w:rsidRPr="00127357" w:rsidRDefault="00E8696B" w:rsidP="00E8696B">
            <w:pPr>
              <w:spacing w:line="360" w:lineRule="auto"/>
              <w:jc w:val="center"/>
              <w:rPr>
                <w:sz w:val="22"/>
                <w:szCs w:val="22"/>
              </w:rPr>
            </w:pPr>
            <w:r w:rsidRPr="00127357">
              <w:rPr>
                <w:sz w:val="22"/>
                <w:szCs w:val="22"/>
              </w:rPr>
              <w:t>-2.4 [-3.8, -0.1]</w:t>
            </w:r>
          </w:p>
        </w:tc>
        <w:tc>
          <w:tcPr>
            <w:tcW w:w="1546" w:type="dxa"/>
          </w:tcPr>
          <w:p w14:paraId="2167EA39" w14:textId="77777777" w:rsidR="00E8696B" w:rsidRPr="00127357" w:rsidRDefault="00E8696B" w:rsidP="00E8696B">
            <w:pPr>
              <w:spacing w:line="360" w:lineRule="auto"/>
              <w:jc w:val="center"/>
              <w:rPr>
                <w:sz w:val="22"/>
                <w:szCs w:val="22"/>
              </w:rPr>
            </w:pPr>
            <w:r w:rsidRPr="00127357">
              <w:rPr>
                <w:sz w:val="22"/>
                <w:szCs w:val="22"/>
              </w:rPr>
              <w:t>-2.2 [-3.7, 0.4]</w:t>
            </w:r>
          </w:p>
        </w:tc>
        <w:tc>
          <w:tcPr>
            <w:tcW w:w="1546" w:type="dxa"/>
          </w:tcPr>
          <w:p w14:paraId="2A915FBB" w14:textId="77777777" w:rsidR="00E8696B" w:rsidRPr="00127357" w:rsidRDefault="00E8696B" w:rsidP="00E8696B">
            <w:pPr>
              <w:spacing w:line="360" w:lineRule="auto"/>
              <w:jc w:val="center"/>
              <w:rPr>
                <w:sz w:val="22"/>
                <w:szCs w:val="22"/>
              </w:rPr>
            </w:pPr>
            <w:r w:rsidRPr="00127357">
              <w:rPr>
                <w:sz w:val="22"/>
                <w:szCs w:val="22"/>
              </w:rPr>
              <w:t>-2.2 [-3.6, 0.0]</w:t>
            </w:r>
          </w:p>
        </w:tc>
        <w:tc>
          <w:tcPr>
            <w:tcW w:w="1536" w:type="dxa"/>
          </w:tcPr>
          <w:p w14:paraId="2612464D" w14:textId="77777777" w:rsidR="00E8696B" w:rsidRPr="00127357" w:rsidRDefault="00E8696B" w:rsidP="00E8696B">
            <w:pPr>
              <w:spacing w:line="360" w:lineRule="auto"/>
              <w:jc w:val="center"/>
              <w:rPr>
                <w:sz w:val="22"/>
                <w:szCs w:val="22"/>
              </w:rPr>
            </w:pPr>
            <w:r w:rsidRPr="00127357">
              <w:rPr>
                <w:sz w:val="22"/>
                <w:szCs w:val="22"/>
              </w:rPr>
              <w:t>-2.2 [-3.6, 0.5]</w:t>
            </w:r>
          </w:p>
        </w:tc>
      </w:tr>
      <w:tr w:rsidR="00E8696B" w:rsidRPr="00127357" w14:paraId="7013B767" w14:textId="77777777" w:rsidTr="00E8696B">
        <w:trPr>
          <w:jc w:val="center"/>
        </w:trPr>
        <w:tc>
          <w:tcPr>
            <w:tcW w:w="2622" w:type="dxa"/>
          </w:tcPr>
          <w:p w14:paraId="2C6519E2" w14:textId="77777777" w:rsidR="00E8696B" w:rsidRPr="00127357" w:rsidRDefault="00E8696B" w:rsidP="00E8696B">
            <w:pPr>
              <w:spacing w:line="360" w:lineRule="auto"/>
              <w:rPr>
                <w:sz w:val="22"/>
                <w:szCs w:val="22"/>
              </w:rPr>
            </w:pPr>
            <w:r w:rsidRPr="00127357">
              <w:rPr>
                <w:sz w:val="22"/>
                <w:szCs w:val="22"/>
              </w:rPr>
              <w:t>Degree or professional qualification</w:t>
            </w:r>
          </w:p>
        </w:tc>
        <w:tc>
          <w:tcPr>
            <w:tcW w:w="1625" w:type="dxa"/>
          </w:tcPr>
          <w:p w14:paraId="3D9ECC6B" w14:textId="77777777" w:rsidR="00E8696B" w:rsidRPr="00127357" w:rsidRDefault="00E8696B" w:rsidP="00E8696B">
            <w:pPr>
              <w:spacing w:line="360" w:lineRule="auto"/>
              <w:jc w:val="center"/>
              <w:rPr>
                <w:sz w:val="22"/>
                <w:szCs w:val="22"/>
              </w:rPr>
            </w:pPr>
            <w:r w:rsidRPr="00127357">
              <w:rPr>
                <w:sz w:val="22"/>
                <w:szCs w:val="22"/>
              </w:rPr>
              <w:t>8329 (45.5)</w:t>
            </w:r>
          </w:p>
        </w:tc>
        <w:tc>
          <w:tcPr>
            <w:tcW w:w="1546" w:type="dxa"/>
          </w:tcPr>
          <w:p w14:paraId="1014EC22" w14:textId="77777777" w:rsidR="00E8696B" w:rsidRPr="00127357" w:rsidRDefault="00E8696B" w:rsidP="00E8696B">
            <w:pPr>
              <w:spacing w:line="360" w:lineRule="auto"/>
              <w:jc w:val="center"/>
              <w:rPr>
                <w:sz w:val="22"/>
                <w:szCs w:val="22"/>
              </w:rPr>
            </w:pPr>
            <w:r w:rsidRPr="00127357">
              <w:rPr>
                <w:sz w:val="22"/>
                <w:szCs w:val="22"/>
              </w:rPr>
              <w:t>8300 (45.4)</w:t>
            </w:r>
          </w:p>
        </w:tc>
        <w:tc>
          <w:tcPr>
            <w:tcW w:w="1546" w:type="dxa"/>
          </w:tcPr>
          <w:p w14:paraId="0DB37DDE" w14:textId="77777777" w:rsidR="00E8696B" w:rsidRPr="00127357" w:rsidRDefault="00E8696B" w:rsidP="00E8696B">
            <w:pPr>
              <w:spacing w:line="360" w:lineRule="auto"/>
              <w:jc w:val="center"/>
              <w:rPr>
                <w:sz w:val="22"/>
                <w:szCs w:val="22"/>
              </w:rPr>
            </w:pPr>
            <w:r w:rsidRPr="00127357">
              <w:rPr>
                <w:sz w:val="22"/>
                <w:szCs w:val="22"/>
              </w:rPr>
              <w:t>4259 (45.5)</w:t>
            </w:r>
          </w:p>
        </w:tc>
        <w:tc>
          <w:tcPr>
            <w:tcW w:w="1546" w:type="dxa"/>
          </w:tcPr>
          <w:p w14:paraId="39F052E3" w14:textId="77777777" w:rsidR="00E8696B" w:rsidRPr="00127357" w:rsidRDefault="00E8696B" w:rsidP="00E8696B">
            <w:pPr>
              <w:spacing w:line="360" w:lineRule="auto"/>
              <w:jc w:val="center"/>
              <w:rPr>
                <w:sz w:val="22"/>
                <w:szCs w:val="22"/>
              </w:rPr>
            </w:pPr>
            <w:r w:rsidRPr="00127357">
              <w:rPr>
                <w:sz w:val="22"/>
                <w:szCs w:val="22"/>
              </w:rPr>
              <w:t>96 (32.1)</w:t>
            </w:r>
          </w:p>
        </w:tc>
        <w:tc>
          <w:tcPr>
            <w:tcW w:w="1546" w:type="dxa"/>
          </w:tcPr>
          <w:p w14:paraId="53A8B2DE" w14:textId="77777777" w:rsidR="00E8696B" w:rsidRPr="00127357" w:rsidRDefault="00E8696B" w:rsidP="00E8696B">
            <w:pPr>
              <w:spacing w:line="360" w:lineRule="auto"/>
              <w:jc w:val="center"/>
              <w:rPr>
                <w:sz w:val="22"/>
                <w:szCs w:val="22"/>
              </w:rPr>
            </w:pPr>
            <w:r w:rsidRPr="00127357">
              <w:rPr>
                <w:sz w:val="22"/>
                <w:szCs w:val="22"/>
              </w:rPr>
              <w:t>1513 (47.1)</w:t>
            </w:r>
          </w:p>
        </w:tc>
        <w:tc>
          <w:tcPr>
            <w:tcW w:w="1546" w:type="dxa"/>
          </w:tcPr>
          <w:p w14:paraId="09E2D7C7" w14:textId="77777777" w:rsidR="00E8696B" w:rsidRPr="00127357" w:rsidRDefault="00E8696B" w:rsidP="00E8696B">
            <w:pPr>
              <w:spacing w:line="360" w:lineRule="auto"/>
              <w:jc w:val="center"/>
              <w:rPr>
                <w:sz w:val="22"/>
                <w:szCs w:val="22"/>
              </w:rPr>
            </w:pPr>
            <w:r w:rsidRPr="00127357">
              <w:rPr>
                <w:sz w:val="22"/>
                <w:szCs w:val="22"/>
              </w:rPr>
              <w:t>1022 (43.3)</w:t>
            </w:r>
          </w:p>
        </w:tc>
        <w:tc>
          <w:tcPr>
            <w:tcW w:w="1546" w:type="dxa"/>
          </w:tcPr>
          <w:p w14:paraId="5E7C9AB3" w14:textId="77777777" w:rsidR="00E8696B" w:rsidRPr="00127357" w:rsidRDefault="00E8696B" w:rsidP="00E8696B">
            <w:pPr>
              <w:spacing w:line="360" w:lineRule="auto"/>
              <w:jc w:val="center"/>
              <w:rPr>
                <w:sz w:val="22"/>
                <w:szCs w:val="22"/>
              </w:rPr>
            </w:pPr>
            <w:r w:rsidRPr="00127357">
              <w:rPr>
                <w:sz w:val="22"/>
                <w:szCs w:val="22"/>
              </w:rPr>
              <w:t>382 (42.0)</w:t>
            </w:r>
          </w:p>
        </w:tc>
        <w:tc>
          <w:tcPr>
            <w:tcW w:w="1536" w:type="dxa"/>
          </w:tcPr>
          <w:p w14:paraId="6D47A1B6" w14:textId="77777777" w:rsidR="00E8696B" w:rsidRPr="00127357" w:rsidRDefault="00E8696B" w:rsidP="00E8696B">
            <w:pPr>
              <w:spacing w:line="360" w:lineRule="auto"/>
              <w:jc w:val="center"/>
              <w:rPr>
                <w:sz w:val="22"/>
                <w:szCs w:val="22"/>
              </w:rPr>
            </w:pPr>
            <w:r w:rsidRPr="00127357">
              <w:rPr>
                <w:sz w:val="22"/>
                <w:szCs w:val="22"/>
              </w:rPr>
              <w:t>1057 (48.5)</w:t>
            </w:r>
          </w:p>
        </w:tc>
      </w:tr>
      <w:tr w:rsidR="00E8696B" w:rsidRPr="00127357" w14:paraId="6D4DDB4A" w14:textId="77777777" w:rsidTr="00E8696B">
        <w:trPr>
          <w:jc w:val="center"/>
        </w:trPr>
        <w:tc>
          <w:tcPr>
            <w:tcW w:w="2622" w:type="dxa"/>
          </w:tcPr>
          <w:p w14:paraId="3F6FE706" w14:textId="77777777" w:rsidR="00E8696B" w:rsidRPr="00127357" w:rsidRDefault="00E8696B" w:rsidP="00E8696B">
            <w:pPr>
              <w:spacing w:line="360" w:lineRule="auto"/>
              <w:rPr>
                <w:sz w:val="22"/>
                <w:szCs w:val="22"/>
              </w:rPr>
            </w:pPr>
            <w:r w:rsidRPr="00127357">
              <w:rPr>
                <w:sz w:val="22"/>
                <w:szCs w:val="22"/>
              </w:rPr>
              <w:t>SBP (mmHg)</w:t>
            </w:r>
          </w:p>
        </w:tc>
        <w:tc>
          <w:tcPr>
            <w:tcW w:w="1625" w:type="dxa"/>
          </w:tcPr>
          <w:p w14:paraId="42FEADB7" w14:textId="77777777" w:rsidR="00E8696B" w:rsidRPr="00127357" w:rsidRDefault="00E8696B" w:rsidP="00E8696B">
            <w:pPr>
              <w:spacing w:line="360" w:lineRule="auto"/>
              <w:jc w:val="center"/>
              <w:rPr>
                <w:sz w:val="22"/>
                <w:szCs w:val="22"/>
              </w:rPr>
            </w:pPr>
            <w:r w:rsidRPr="00127357">
              <w:rPr>
                <w:sz w:val="22"/>
                <w:szCs w:val="22"/>
              </w:rPr>
              <w:t>140.2 ± 19.2</w:t>
            </w:r>
          </w:p>
        </w:tc>
        <w:tc>
          <w:tcPr>
            <w:tcW w:w="1546" w:type="dxa"/>
          </w:tcPr>
          <w:p w14:paraId="3F5B2BD5" w14:textId="77777777" w:rsidR="00E8696B" w:rsidRPr="00127357" w:rsidRDefault="00E8696B" w:rsidP="00E8696B">
            <w:pPr>
              <w:spacing w:line="360" w:lineRule="auto"/>
              <w:jc w:val="center"/>
              <w:rPr>
                <w:sz w:val="22"/>
                <w:szCs w:val="22"/>
              </w:rPr>
            </w:pPr>
            <w:r w:rsidRPr="00127357">
              <w:rPr>
                <w:sz w:val="22"/>
                <w:szCs w:val="22"/>
              </w:rPr>
              <w:t>140.1 ± 19.1</w:t>
            </w:r>
          </w:p>
        </w:tc>
        <w:tc>
          <w:tcPr>
            <w:tcW w:w="1546" w:type="dxa"/>
          </w:tcPr>
          <w:p w14:paraId="27AD68DE" w14:textId="77777777" w:rsidR="00E8696B" w:rsidRPr="00127357" w:rsidRDefault="00E8696B" w:rsidP="00E8696B">
            <w:pPr>
              <w:spacing w:line="360" w:lineRule="auto"/>
              <w:jc w:val="center"/>
              <w:rPr>
                <w:b/>
                <w:bCs/>
                <w:sz w:val="22"/>
                <w:szCs w:val="22"/>
              </w:rPr>
            </w:pPr>
            <w:r w:rsidRPr="00127357">
              <w:rPr>
                <w:sz w:val="22"/>
                <w:szCs w:val="22"/>
              </w:rPr>
              <w:t>138.5 ± 19.4</w:t>
            </w:r>
          </w:p>
        </w:tc>
        <w:tc>
          <w:tcPr>
            <w:tcW w:w="1546" w:type="dxa"/>
          </w:tcPr>
          <w:p w14:paraId="429CC1FF" w14:textId="77777777" w:rsidR="00E8696B" w:rsidRPr="00127357" w:rsidRDefault="00E8696B" w:rsidP="00E8696B">
            <w:pPr>
              <w:spacing w:line="360" w:lineRule="auto"/>
              <w:jc w:val="center"/>
              <w:rPr>
                <w:b/>
                <w:bCs/>
                <w:sz w:val="22"/>
                <w:szCs w:val="22"/>
              </w:rPr>
            </w:pPr>
            <w:r w:rsidRPr="00127357">
              <w:rPr>
                <w:sz w:val="22"/>
                <w:szCs w:val="22"/>
              </w:rPr>
              <w:t xml:space="preserve">137.7 ± 19.3 </w:t>
            </w:r>
          </w:p>
        </w:tc>
        <w:tc>
          <w:tcPr>
            <w:tcW w:w="1546" w:type="dxa"/>
          </w:tcPr>
          <w:p w14:paraId="12CB3A11" w14:textId="77777777" w:rsidR="00E8696B" w:rsidRPr="00127357" w:rsidRDefault="00E8696B" w:rsidP="00E8696B">
            <w:pPr>
              <w:spacing w:line="360" w:lineRule="auto"/>
              <w:jc w:val="center"/>
              <w:rPr>
                <w:b/>
                <w:bCs/>
                <w:sz w:val="22"/>
                <w:szCs w:val="22"/>
              </w:rPr>
            </w:pPr>
            <w:r w:rsidRPr="00127357">
              <w:rPr>
                <w:sz w:val="22"/>
                <w:szCs w:val="22"/>
              </w:rPr>
              <w:t>145.0 ± 17.8</w:t>
            </w:r>
          </w:p>
        </w:tc>
        <w:tc>
          <w:tcPr>
            <w:tcW w:w="1546" w:type="dxa"/>
          </w:tcPr>
          <w:p w14:paraId="197F5D45" w14:textId="77777777" w:rsidR="00E8696B" w:rsidRPr="00127357" w:rsidRDefault="00E8696B" w:rsidP="00E8696B">
            <w:pPr>
              <w:spacing w:line="360" w:lineRule="auto"/>
              <w:jc w:val="center"/>
              <w:rPr>
                <w:b/>
                <w:bCs/>
                <w:sz w:val="22"/>
                <w:szCs w:val="22"/>
              </w:rPr>
            </w:pPr>
            <w:r w:rsidRPr="00127357">
              <w:rPr>
                <w:sz w:val="22"/>
                <w:szCs w:val="22"/>
              </w:rPr>
              <w:t>142.6 ± 19.2</w:t>
            </w:r>
          </w:p>
        </w:tc>
        <w:tc>
          <w:tcPr>
            <w:tcW w:w="1546" w:type="dxa"/>
          </w:tcPr>
          <w:p w14:paraId="4629D14B" w14:textId="77777777" w:rsidR="00E8696B" w:rsidRPr="00127357" w:rsidRDefault="00E8696B" w:rsidP="00E8696B">
            <w:pPr>
              <w:spacing w:line="360" w:lineRule="auto"/>
              <w:jc w:val="center"/>
              <w:rPr>
                <w:b/>
                <w:bCs/>
                <w:sz w:val="22"/>
                <w:szCs w:val="22"/>
              </w:rPr>
            </w:pPr>
            <w:r w:rsidRPr="00127357">
              <w:rPr>
                <w:sz w:val="22"/>
                <w:szCs w:val="22"/>
              </w:rPr>
              <w:t>141.2 ± 18.7</w:t>
            </w:r>
          </w:p>
        </w:tc>
        <w:tc>
          <w:tcPr>
            <w:tcW w:w="1536" w:type="dxa"/>
          </w:tcPr>
          <w:p w14:paraId="4D4F110C" w14:textId="77777777" w:rsidR="00E8696B" w:rsidRPr="00127357" w:rsidRDefault="00E8696B" w:rsidP="00E8696B">
            <w:pPr>
              <w:spacing w:line="360" w:lineRule="auto"/>
              <w:jc w:val="center"/>
              <w:rPr>
                <w:b/>
                <w:bCs/>
                <w:sz w:val="22"/>
                <w:szCs w:val="22"/>
              </w:rPr>
            </w:pPr>
            <w:r w:rsidRPr="00127357">
              <w:rPr>
                <w:sz w:val="22"/>
                <w:szCs w:val="22"/>
              </w:rPr>
              <w:t>137.5 ± 18.9</w:t>
            </w:r>
          </w:p>
        </w:tc>
      </w:tr>
      <w:tr w:rsidR="00E8696B" w:rsidRPr="00127357" w14:paraId="03407FCC" w14:textId="77777777" w:rsidTr="00E8696B">
        <w:trPr>
          <w:jc w:val="center"/>
        </w:trPr>
        <w:tc>
          <w:tcPr>
            <w:tcW w:w="2622" w:type="dxa"/>
          </w:tcPr>
          <w:p w14:paraId="5EE28F3B" w14:textId="77777777" w:rsidR="00E8696B" w:rsidRPr="00127357" w:rsidRDefault="00E8696B" w:rsidP="00E8696B">
            <w:pPr>
              <w:spacing w:line="360" w:lineRule="auto"/>
              <w:rPr>
                <w:sz w:val="22"/>
                <w:szCs w:val="22"/>
              </w:rPr>
            </w:pPr>
            <w:r w:rsidRPr="00127357">
              <w:rPr>
                <w:sz w:val="22"/>
                <w:szCs w:val="22"/>
              </w:rPr>
              <w:t>DBP (mmHg)</w:t>
            </w:r>
          </w:p>
        </w:tc>
        <w:tc>
          <w:tcPr>
            <w:tcW w:w="1625" w:type="dxa"/>
          </w:tcPr>
          <w:p w14:paraId="349DB342" w14:textId="77777777" w:rsidR="00E8696B" w:rsidRPr="00127357" w:rsidRDefault="00E8696B" w:rsidP="00E8696B">
            <w:pPr>
              <w:spacing w:line="360" w:lineRule="auto"/>
              <w:jc w:val="center"/>
              <w:rPr>
                <w:sz w:val="22"/>
                <w:szCs w:val="22"/>
              </w:rPr>
            </w:pPr>
            <w:r w:rsidRPr="00127357">
              <w:rPr>
                <w:sz w:val="22"/>
                <w:szCs w:val="22"/>
              </w:rPr>
              <w:t>82.0 ± 10.1</w:t>
            </w:r>
          </w:p>
        </w:tc>
        <w:tc>
          <w:tcPr>
            <w:tcW w:w="1546" w:type="dxa"/>
          </w:tcPr>
          <w:p w14:paraId="20F2C93D" w14:textId="77777777" w:rsidR="00E8696B" w:rsidRPr="00127357" w:rsidRDefault="00E8696B" w:rsidP="00E8696B">
            <w:pPr>
              <w:spacing w:line="360" w:lineRule="auto"/>
              <w:jc w:val="center"/>
              <w:rPr>
                <w:sz w:val="22"/>
                <w:szCs w:val="22"/>
              </w:rPr>
            </w:pPr>
            <w:r w:rsidRPr="00127357">
              <w:rPr>
                <w:sz w:val="22"/>
                <w:szCs w:val="22"/>
              </w:rPr>
              <w:t>82.0 ± 10.0</w:t>
            </w:r>
          </w:p>
        </w:tc>
        <w:tc>
          <w:tcPr>
            <w:tcW w:w="1546" w:type="dxa"/>
          </w:tcPr>
          <w:p w14:paraId="1D1EEFF8" w14:textId="77777777" w:rsidR="00E8696B" w:rsidRPr="00127357" w:rsidRDefault="00E8696B" w:rsidP="00E8696B">
            <w:pPr>
              <w:spacing w:line="360" w:lineRule="auto"/>
              <w:jc w:val="center"/>
              <w:rPr>
                <w:sz w:val="22"/>
                <w:szCs w:val="22"/>
              </w:rPr>
            </w:pPr>
            <w:r w:rsidRPr="00127357">
              <w:rPr>
                <w:sz w:val="22"/>
                <w:szCs w:val="22"/>
              </w:rPr>
              <w:t>81.4 ± 9.9</w:t>
            </w:r>
          </w:p>
        </w:tc>
        <w:tc>
          <w:tcPr>
            <w:tcW w:w="1546" w:type="dxa"/>
          </w:tcPr>
          <w:p w14:paraId="46E8C985" w14:textId="77777777" w:rsidR="00E8696B" w:rsidRPr="00127357" w:rsidRDefault="00E8696B" w:rsidP="00E8696B">
            <w:pPr>
              <w:spacing w:line="360" w:lineRule="auto"/>
              <w:jc w:val="center"/>
              <w:rPr>
                <w:sz w:val="22"/>
                <w:szCs w:val="22"/>
              </w:rPr>
            </w:pPr>
            <w:r w:rsidRPr="00127357">
              <w:rPr>
                <w:sz w:val="22"/>
                <w:szCs w:val="22"/>
              </w:rPr>
              <w:t>81.5 ±11.2</w:t>
            </w:r>
          </w:p>
        </w:tc>
        <w:tc>
          <w:tcPr>
            <w:tcW w:w="1546" w:type="dxa"/>
          </w:tcPr>
          <w:p w14:paraId="6B87D7A5" w14:textId="77777777" w:rsidR="00E8696B" w:rsidRPr="00127357" w:rsidRDefault="00E8696B" w:rsidP="00E8696B">
            <w:pPr>
              <w:spacing w:line="360" w:lineRule="auto"/>
              <w:jc w:val="center"/>
              <w:rPr>
                <w:sz w:val="22"/>
                <w:szCs w:val="22"/>
              </w:rPr>
            </w:pPr>
            <w:r w:rsidRPr="00127357">
              <w:rPr>
                <w:sz w:val="22"/>
                <w:szCs w:val="22"/>
              </w:rPr>
              <w:t>84.0 ± 9.9</w:t>
            </w:r>
          </w:p>
        </w:tc>
        <w:tc>
          <w:tcPr>
            <w:tcW w:w="1546" w:type="dxa"/>
          </w:tcPr>
          <w:p w14:paraId="5568B719" w14:textId="77777777" w:rsidR="00E8696B" w:rsidRPr="00127357" w:rsidRDefault="00E8696B" w:rsidP="00E8696B">
            <w:pPr>
              <w:spacing w:line="360" w:lineRule="auto"/>
              <w:jc w:val="center"/>
              <w:rPr>
                <w:sz w:val="22"/>
                <w:szCs w:val="22"/>
              </w:rPr>
            </w:pPr>
            <w:r w:rsidRPr="00127357">
              <w:rPr>
                <w:sz w:val="22"/>
                <w:szCs w:val="22"/>
              </w:rPr>
              <w:t>82.6 ± 10.1</w:t>
            </w:r>
          </w:p>
        </w:tc>
        <w:tc>
          <w:tcPr>
            <w:tcW w:w="1546" w:type="dxa"/>
          </w:tcPr>
          <w:p w14:paraId="2D451220" w14:textId="77777777" w:rsidR="00E8696B" w:rsidRPr="00127357" w:rsidRDefault="00E8696B" w:rsidP="00E8696B">
            <w:pPr>
              <w:spacing w:line="360" w:lineRule="auto"/>
              <w:jc w:val="center"/>
              <w:rPr>
                <w:sz w:val="22"/>
                <w:szCs w:val="22"/>
              </w:rPr>
            </w:pPr>
            <w:r w:rsidRPr="00127357">
              <w:rPr>
                <w:sz w:val="22"/>
                <w:szCs w:val="22"/>
              </w:rPr>
              <w:t>82.1 ± 9.6</w:t>
            </w:r>
          </w:p>
        </w:tc>
        <w:tc>
          <w:tcPr>
            <w:tcW w:w="1536" w:type="dxa"/>
          </w:tcPr>
          <w:p w14:paraId="4DD51982" w14:textId="77777777" w:rsidR="00E8696B" w:rsidRPr="00127357" w:rsidRDefault="00E8696B" w:rsidP="00E8696B">
            <w:pPr>
              <w:spacing w:line="360" w:lineRule="auto"/>
              <w:jc w:val="center"/>
              <w:rPr>
                <w:sz w:val="22"/>
                <w:szCs w:val="22"/>
              </w:rPr>
            </w:pPr>
            <w:r w:rsidRPr="00127357">
              <w:rPr>
                <w:sz w:val="22"/>
                <w:szCs w:val="22"/>
              </w:rPr>
              <w:t>81.1 ± 10.6</w:t>
            </w:r>
          </w:p>
        </w:tc>
      </w:tr>
      <w:tr w:rsidR="00E8696B" w:rsidRPr="00127357" w14:paraId="63CC21FB" w14:textId="77777777" w:rsidTr="00E8696B">
        <w:trPr>
          <w:jc w:val="center"/>
        </w:trPr>
        <w:tc>
          <w:tcPr>
            <w:tcW w:w="2622" w:type="dxa"/>
          </w:tcPr>
          <w:p w14:paraId="5C737A57" w14:textId="77777777" w:rsidR="00E8696B" w:rsidRPr="00127357" w:rsidRDefault="00E8696B" w:rsidP="00E8696B">
            <w:pPr>
              <w:spacing w:line="360" w:lineRule="auto"/>
              <w:rPr>
                <w:sz w:val="22"/>
                <w:szCs w:val="22"/>
              </w:rPr>
            </w:pPr>
            <w:r w:rsidRPr="00127357">
              <w:rPr>
                <w:sz w:val="22"/>
                <w:szCs w:val="22"/>
              </w:rPr>
              <w:t>HR (bpm)</w:t>
            </w:r>
          </w:p>
        </w:tc>
        <w:tc>
          <w:tcPr>
            <w:tcW w:w="1625" w:type="dxa"/>
          </w:tcPr>
          <w:p w14:paraId="55295584" w14:textId="77777777" w:rsidR="00E8696B" w:rsidRPr="00127357" w:rsidRDefault="00E8696B" w:rsidP="00E8696B">
            <w:pPr>
              <w:spacing w:line="360" w:lineRule="auto"/>
              <w:jc w:val="center"/>
              <w:rPr>
                <w:sz w:val="22"/>
                <w:szCs w:val="22"/>
              </w:rPr>
            </w:pPr>
            <w:r w:rsidRPr="00127357">
              <w:rPr>
                <w:sz w:val="22"/>
                <w:szCs w:val="22"/>
              </w:rPr>
              <w:t>70.5 [63.5-78.5]</w:t>
            </w:r>
          </w:p>
        </w:tc>
        <w:tc>
          <w:tcPr>
            <w:tcW w:w="1546" w:type="dxa"/>
          </w:tcPr>
          <w:p w14:paraId="2DC287BD" w14:textId="77777777" w:rsidR="00E8696B" w:rsidRPr="00127357" w:rsidRDefault="00E8696B" w:rsidP="00E8696B">
            <w:pPr>
              <w:spacing w:line="360" w:lineRule="auto"/>
              <w:jc w:val="center"/>
              <w:rPr>
                <w:sz w:val="22"/>
                <w:szCs w:val="22"/>
              </w:rPr>
            </w:pPr>
            <w:r w:rsidRPr="00127357">
              <w:rPr>
                <w:sz w:val="22"/>
                <w:szCs w:val="22"/>
              </w:rPr>
              <w:t>70 [63-78]</w:t>
            </w:r>
          </w:p>
        </w:tc>
        <w:tc>
          <w:tcPr>
            <w:tcW w:w="1546" w:type="dxa"/>
          </w:tcPr>
          <w:p w14:paraId="1ADE2EE3" w14:textId="77777777" w:rsidR="00E8696B" w:rsidRPr="00127357" w:rsidRDefault="00E8696B" w:rsidP="00E8696B">
            <w:pPr>
              <w:spacing w:line="360" w:lineRule="auto"/>
              <w:jc w:val="center"/>
              <w:rPr>
                <w:sz w:val="22"/>
                <w:szCs w:val="22"/>
              </w:rPr>
            </w:pPr>
            <w:r w:rsidRPr="00127357">
              <w:rPr>
                <w:sz w:val="22"/>
                <w:szCs w:val="22"/>
              </w:rPr>
              <w:t>71.5 [65-79]</w:t>
            </w:r>
          </w:p>
        </w:tc>
        <w:tc>
          <w:tcPr>
            <w:tcW w:w="1546" w:type="dxa"/>
          </w:tcPr>
          <w:p w14:paraId="58B96A0B" w14:textId="77777777" w:rsidR="00E8696B" w:rsidRPr="00127357" w:rsidRDefault="00E8696B" w:rsidP="00E8696B">
            <w:pPr>
              <w:spacing w:line="360" w:lineRule="auto"/>
              <w:jc w:val="center"/>
              <w:rPr>
                <w:sz w:val="22"/>
                <w:szCs w:val="22"/>
              </w:rPr>
            </w:pPr>
            <w:r w:rsidRPr="00127357">
              <w:rPr>
                <w:sz w:val="22"/>
                <w:szCs w:val="22"/>
              </w:rPr>
              <w:t>75 [67-83.5]</w:t>
            </w:r>
          </w:p>
        </w:tc>
        <w:tc>
          <w:tcPr>
            <w:tcW w:w="1546" w:type="dxa"/>
          </w:tcPr>
          <w:p w14:paraId="5C260EF2" w14:textId="77777777" w:rsidR="00E8696B" w:rsidRPr="00127357" w:rsidRDefault="00E8696B" w:rsidP="00E8696B">
            <w:pPr>
              <w:spacing w:line="360" w:lineRule="auto"/>
              <w:jc w:val="center"/>
              <w:rPr>
                <w:sz w:val="22"/>
                <w:szCs w:val="22"/>
              </w:rPr>
            </w:pPr>
            <w:r w:rsidRPr="00127357">
              <w:rPr>
                <w:sz w:val="22"/>
                <w:szCs w:val="22"/>
              </w:rPr>
              <w:t>67.5 [60.5-75.5]</w:t>
            </w:r>
          </w:p>
        </w:tc>
        <w:tc>
          <w:tcPr>
            <w:tcW w:w="1546" w:type="dxa"/>
          </w:tcPr>
          <w:p w14:paraId="3B1849C8" w14:textId="77777777" w:rsidR="00E8696B" w:rsidRPr="00127357" w:rsidRDefault="00E8696B" w:rsidP="00E8696B">
            <w:pPr>
              <w:spacing w:line="360" w:lineRule="auto"/>
              <w:jc w:val="center"/>
              <w:rPr>
                <w:sz w:val="22"/>
                <w:szCs w:val="22"/>
              </w:rPr>
            </w:pPr>
            <w:r w:rsidRPr="00127357">
              <w:rPr>
                <w:sz w:val="22"/>
                <w:szCs w:val="22"/>
              </w:rPr>
              <w:t>69.5 [62.5-77.5]</w:t>
            </w:r>
          </w:p>
        </w:tc>
        <w:tc>
          <w:tcPr>
            <w:tcW w:w="1546" w:type="dxa"/>
          </w:tcPr>
          <w:p w14:paraId="2DD35EC4" w14:textId="77777777" w:rsidR="00E8696B" w:rsidRPr="00127357" w:rsidRDefault="00E8696B" w:rsidP="00E8696B">
            <w:pPr>
              <w:spacing w:line="360" w:lineRule="auto"/>
              <w:jc w:val="center"/>
              <w:rPr>
                <w:sz w:val="22"/>
                <w:szCs w:val="22"/>
              </w:rPr>
            </w:pPr>
            <w:r w:rsidRPr="00127357">
              <w:rPr>
                <w:sz w:val="22"/>
                <w:szCs w:val="22"/>
              </w:rPr>
              <w:t>71 [64-78]</w:t>
            </w:r>
          </w:p>
        </w:tc>
        <w:tc>
          <w:tcPr>
            <w:tcW w:w="1536" w:type="dxa"/>
          </w:tcPr>
          <w:p w14:paraId="20E74844" w14:textId="77777777" w:rsidR="00E8696B" w:rsidRPr="00127357" w:rsidRDefault="00E8696B" w:rsidP="00E8696B">
            <w:pPr>
              <w:spacing w:line="360" w:lineRule="auto"/>
              <w:jc w:val="center"/>
              <w:rPr>
                <w:sz w:val="22"/>
                <w:szCs w:val="22"/>
              </w:rPr>
            </w:pPr>
            <w:r w:rsidRPr="00127357">
              <w:rPr>
                <w:sz w:val="22"/>
                <w:szCs w:val="22"/>
              </w:rPr>
              <w:t>70.5 [63-80]</w:t>
            </w:r>
          </w:p>
        </w:tc>
      </w:tr>
      <w:tr w:rsidR="00E8696B" w:rsidRPr="00127357" w14:paraId="2792207E" w14:textId="77777777" w:rsidTr="00E8696B">
        <w:trPr>
          <w:jc w:val="center"/>
        </w:trPr>
        <w:tc>
          <w:tcPr>
            <w:tcW w:w="2622" w:type="dxa"/>
          </w:tcPr>
          <w:p w14:paraId="29408CC0" w14:textId="77777777" w:rsidR="00E8696B" w:rsidRPr="00127357" w:rsidRDefault="00E8696B" w:rsidP="00E8696B">
            <w:pPr>
              <w:spacing w:line="360" w:lineRule="auto"/>
              <w:rPr>
                <w:sz w:val="22"/>
                <w:szCs w:val="22"/>
              </w:rPr>
            </w:pPr>
            <w:r w:rsidRPr="00127357">
              <w:rPr>
                <w:sz w:val="22"/>
                <w:szCs w:val="22"/>
              </w:rPr>
              <w:t>BMI (kg/m</w:t>
            </w:r>
            <w:r w:rsidRPr="00127357">
              <w:rPr>
                <w:sz w:val="22"/>
                <w:szCs w:val="22"/>
                <w:vertAlign w:val="superscript"/>
              </w:rPr>
              <w:t>2</w:t>
            </w:r>
            <w:r w:rsidRPr="00127357">
              <w:rPr>
                <w:sz w:val="22"/>
                <w:szCs w:val="22"/>
              </w:rPr>
              <w:t>)</w:t>
            </w:r>
          </w:p>
        </w:tc>
        <w:tc>
          <w:tcPr>
            <w:tcW w:w="1625" w:type="dxa"/>
          </w:tcPr>
          <w:p w14:paraId="2C64712D" w14:textId="77777777" w:rsidR="00E8696B" w:rsidRPr="00127357" w:rsidRDefault="00E8696B" w:rsidP="00E8696B">
            <w:pPr>
              <w:spacing w:line="360" w:lineRule="auto"/>
              <w:jc w:val="center"/>
              <w:rPr>
                <w:sz w:val="22"/>
                <w:szCs w:val="22"/>
              </w:rPr>
            </w:pPr>
            <w:r w:rsidRPr="00127357">
              <w:rPr>
                <w:sz w:val="22"/>
                <w:szCs w:val="22"/>
              </w:rPr>
              <w:t>26.8 [24.2-30.0]</w:t>
            </w:r>
          </w:p>
        </w:tc>
        <w:tc>
          <w:tcPr>
            <w:tcW w:w="1546" w:type="dxa"/>
          </w:tcPr>
          <w:p w14:paraId="24569381" w14:textId="77777777" w:rsidR="00E8696B" w:rsidRPr="00127357" w:rsidRDefault="00E8696B" w:rsidP="00E8696B">
            <w:pPr>
              <w:spacing w:line="360" w:lineRule="auto"/>
              <w:jc w:val="center"/>
              <w:rPr>
                <w:sz w:val="22"/>
                <w:szCs w:val="22"/>
              </w:rPr>
            </w:pPr>
            <w:r w:rsidRPr="00127357">
              <w:rPr>
                <w:sz w:val="22"/>
                <w:szCs w:val="22"/>
              </w:rPr>
              <w:t>26.7 [24.1-29.9]</w:t>
            </w:r>
          </w:p>
        </w:tc>
        <w:tc>
          <w:tcPr>
            <w:tcW w:w="1546" w:type="dxa"/>
          </w:tcPr>
          <w:p w14:paraId="286592A2" w14:textId="77777777" w:rsidR="00E8696B" w:rsidRPr="00127357" w:rsidRDefault="00E8696B" w:rsidP="00E8696B">
            <w:pPr>
              <w:spacing w:line="360" w:lineRule="auto"/>
              <w:jc w:val="center"/>
              <w:rPr>
                <w:sz w:val="22"/>
                <w:szCs w:val="22"/>
              </w:rPr>
            </w:pPr>
            <w:r w:rsidRPr="00127357">
              <w:rPr>
                <w:sz w:val="22"/>
                <w:szCs w:val="22"/>
              </w:rPr>
              <w:t>26.4 [23.7-29.7]</w:t>
            </w:r>
          </w:p>
        </w:tc>
        <w:tc>
          <w:tcPr>
            <w:tcW w:w="1546" w:type="dxa"/>
          </w:tcPr>
          <w:p w14:paraId="5BB7115D" w14:textId="77777777" w:rsidR="00E8696B" w:rsidRPr="00127357" w:rsidRDefault="00E8696B" w:rsidP="00E8696B">
            <w:pPr>
              <w:spacing w:line="360" w:lineRule="auto"/>
              <w:jc w:val="center"/>
              <w:rPr>
                <w:sz w:val="22"/>
                <w:szCs w:val="22"/>
              </w:rPr>
            </w:pPr>
            <w:r w:rsidRPr="00127357">
              <w:rPr>
                <w:sz w:val="22"/>
                <w:szCs w:val="22"/>
              </w:rPr>
              <w:t>26.7 [24.3-30.1]</w:t>
            </w:r>
          </w:p>
        </w:tc>
        <w:tc>
          <w:tcPr>
            <w:tcW w:w="1546" w:type="dxa"/>
          </w:tcPr>
          <w:p w14:paraId="192205B0" w14:textId="77777777" w:rsidR="00E8696B" w:rsidRPr="00127357" w:rsidRDefault="00E8696B" w:rsidP="00E8696B">
            <w:pPr>
              <w:spacing w:line="360" w:lineRule="auto"/>
              <w:jc w:val="center"/>
              <w:rPr>
                <w:sz w:val="22"/>
                <w:szCs w:val="22"/>
              </w:rPr>
            </w:pPr>
            <w:r w:rsidRPr="00127357">
              <w:rPr>
                <w:sz w:val="22"/>
                <w:szCs w:val="22"/>
              </w:rPr>
              <w:t>27.4 [25.1-30.0]</w:t>
            </w:r>
          </w:p>
        </w:tc>
        <w:tc>
          <w:tcPr>
            <w:tcW w:w="1546" w:type="dxa"/>
          </w:tcPr>
          <w:p w14:paraId="4940EFCD" w14:textId="77777777" w:rsidR="00E8696B" w:rsidRPr="00127357" w:rsidRDefault="00E8696B" w:rsidP="00E8696B">
            <w:pPr>
              <w:spacing w:line="360" w:lineRule="auto"/>
              <w:jc w:val="center"/>
              <w:rPr>
                <w:sz w:val="22"/>
                <w:szCs w:val="22"/>
              </w:rPr>
            </w:pPr>
            <w:r w:rsidRPr="00127357">
              <w:rPr>
                <w:sz w:val="22"/>
                <w:szCs w:val="22"/>
              </w:rPr>
              <w:t>27.2 [24.7-30.2]</w:t>
            </w:r>
          </w:p>
        </w:tc>
        <w:tc>
          <w:tcPr>
            <w:tcW w:w="1546" w:type="dxa"/>
          </w:tcPr>
          <w:p w14:paraId="5B3C7485" w14:textId="77777777" w:rsidR="00E8696B" w:rsidRPr="00127357" w:rsidRDefault="00E8696B" w:rsidP="00E8696B">
            <w:pPr>
              <w:spacing w:line="360" w:lineRule="auto"/>
              <w:jc w:val="center"/>
              <w:rPr>
                <w:sz w:val="22"/>
                <w:szCs w:val="22"/>
              </w:rPr>
            </w:pPr>
            <w:r w:rsidRPr="00127357">
              <w:rPr>
                <w:sz w:val="22"/>
                <w:szCs w:val="22"/>
              </w:rPr>
              <w:t>28.4 [24.7-33.7]</w:t>
            </w:r>
          </w:p>
        </w:tc>
        <w:tc>
          <w:tcPr>
            <w:tcW w:w="1536" w:type="dxa"/>
          </w:tcPr>
          <w:p w14:paraId="394F057B" w14:textId="77777777" w:rsidR="00E8696B" w:rsidRPr="00127357" w:rsidRDefault="00E8696B" w:rsidP="00E8696B">
            <w:pPr>
              <w:spacing w:line="360" w:lineRule="auto"/>
              <w:jc w:val="center"/>
              <w:rPr>
                <w:sz w:val="22"/>
                <w:szCs w:val="22"/>
              </w:rPr>
            </w:pPr>
            <w:r w:rsidRPr="00127357">
              <w:rPr>
                <w:sz w:val="22"/>
                <w:szCs w:val="22"/>
              </w:rPr>
              <w:t>26.8 [24.2-30.0]</w:t>
            </w:r>
          </w:p>
        </w:tc>
      </w:tr>
      <w:tr w:rsidR="00E8696B" w:rsidRPr="00127357" w14:paraId="61A8C49D" w14:textId="77777777" w:rsidTr="00E8696B">
        <w:trPr>
          <w:jc w:val="center"/>
        </w:trPr>
        <w:tc>
          <w:tcPr>
            <w:tcW w:w="2622" w:type="dxa"/>
          </w:tcPr>
          <w:p w14:paraId="2BF54F53" w14:textId="77777777" w:rsidR="00E8696B" w:rsidRPr="00127357" w:rsidRDefault="00E8696B" w:rsidP="00E8696B">
            <w:pPr>
              <w:spacing w:line="360" w:lineRule="auto"/>
              <w:rPr>
                <w:sz w:val="22"/>
                <w:szCs w:val="22"/>
              </w:rPr>
            </w:pPr>
            <w:r w:rsidRPr="00127357">
              <w:rPr>
                <w:sz w:val="22"/>
                <w:szCs w:val="22"/>
              </w:rPr>
              <w:t>Physical activity (METS/week)</w:t>
            </w:r>
          </w:p>
        </w:tc>
        <w:tc>
          <w:tcPr>
            <w:tcW w:w="1625" w:type="dxa"/>
          </w:tcPr>
          <w:p w14:paraId="7CF0FCEA" w14:textId="77777777" w:rsidR="00E8696B" w:rsidRPr="00127357" w:rsidRDefault="00E8696B" w:rsidP="00E8696B">
            <w:pPr>
              <w:spacing w:line="360" w:lineRule="auto"/>
              <w:jc w:val="center"/>
              <w:rPr>
                <w:sz w:val="22"/>
                <w:szCs w:val="22"/>
              </w:rPr>
            </w:pPr>
            <w:r w:rsidRPr="00127357">
              <w:rPr>
                <w:sz w:val="22"/>
                <w:szCs w:val="22"/>
              </w:rPr>
              <w:t>1695 [754-3426]</w:t>
            </w:r>
          </w:p>
        </w:tc>
        <w:tc>
          <w:tcPr>
            <w:tcW w:w="1546" w:type="dxa"/>
          </w:tcPr>
          <w:p w14:paraId="44238E13" w14:textId="77777777" w:rsidR="00E8696B" w:rsidRPr="00127357" w:rsidRDefault="00E8696B" w:rsidP="00E8696B">
            <w:pPr>
              <w:spacing w:line="360" w:lineRule="auto"/>
              <w:jc w:val="center"/>
              <w:rPr>
                <w:sz w:val="22"/>
                <w:szCs w:val="22"/>
              </w:rPr>
            </w:pPr>
            <w:r w:rsidRPr="00127357">
              <w:rPr>
                <w:sz w:val="22"/>
                <w:szCs w:val="22"/>
              </w:rPr>
              <w:t>1742 [782-3471]</w:t>
            </w:r>
          </w:p>
        </w:tc>
        <w:tc>
          <w:tcPr>
            <w:tcW w:w="1546" w:type="dxa"/>
          </w:tcPr>
          <w:p w14:paraId="230E4C7D" w14:textId="77777777" w:rsidR="00E8696B" w:rsidRPr="00127357" w:rsidRDefault="00E8696B" w:rsidP="00E8696B">
            <w:pPr>
              <w:spacing w:line="360" w:lineRule="auto"/>
              <w:jc w:val="center"/>
              <w:rPr>
                <w:sz w:val="22"/>
                <w:szCs w:val="22"/>
              </w:rPr>
            </w:pPr>
            <w:r w:rsidRPr="00127357">
              <w:rPr>
                <w:sz w:val="22"/>
                <w:szCs w:val="22"/>
              </w:rPr>
              <w:t>1695 [777-3336]</w:t>
            </w:r>
          </w:p>
        </w:tc>
        <w:tc>
          <w:tcPr>
            <w:tcW w:w="1546" w:type="dxa"/>
          </w:tcPr>
          <w:p w14:paraId="76992C3A" w14:textId="77777777" w:rsidR="00E8696B" w:rsidRPr="00127357" w:rsidRDefault="00E8696B" w:rsidP="00E8696B">
            <w:pPr>
              <w:spacing w:line="360" w:lineRule="auto"/>
              <w:jc w:val="center"/>
              <w:rPr>
                <w:sz w:val="22"/>
                <w:szCs w:val="22"/>
              </w:rPr>
            </w:pPr>
            <w:r w:rsidRPr="00127357">
              <w:rPr>
                <w:sz w:val="22"/>
                <w:szCs w:val="22"/>
              </w:rPr>
              <w:t>1175 [375-2799]</w:t>
            </w:r>
          </w:p>
        </w:tc>
        <w:tc>
          <w:tcPr>
            <w:tcW w:w="1546" w:type="dxa"/>
          </w:tcPr>
          <w:p w14:paraId="6D429E96" w14:textId="77777777" w:rsidR="00E8696B" w:rsidRPr="00127357" w:rsidRDefault="00E8696B" w:rsidP="00E8696B">
            <w:pPr>
              <w:spacing w:line="360" w:lineRule="auto"/>
              <w:jc w:val="center"/>
              <w:rPr>
                <w:sz w:val="22"/>
                <w:szCs w:val="22"/>
              </w:rPr>
            </w:pPr>
            <w:r w:rsidRPr="00127357">
              <w:rPr>
                <w:sz w:val="22"/>
                <w:szCs w:val="22"/>
              </w:rPr>
              <w:t>1874 [817-3848]</w:t>
            </w:r>
          </w:p>
        </w:tc>
        <w:tc>
          <w:tcPr>
            <w:tcW w:w="1546" w:type="dxa"/>
          </w:tcPr>
          <w:p w14:paraId="2FCAC187" w14:textId="77777777" w:rsidR="00E8696B" w:rsidRPr="00127357" w:rsidRDefault="00E8696B" w:rsidP="00E8696B">
            <w:pPr>
              <w:spacing w:line="360" w:lineRule="auto"/>
              <w:jc w:val="center"/>
              <w:rPr>
                <w:sz w:val="22"/>
                <w:szCs w:val="22"/>
              </w:rPr>
            </w:pPr>
            <w:r w:rsidRPr="00127357">
              <w:rPr>
                <w:sz w:val="22"/>
                <w:szCs w:val="22"/>
              </w:rPr>
              <w:t>1626 [704-3412]</w:t>
            </w:r>
          </w:p>
        </w:tc>
        <w:tc>
          <w:tcPr>
            <w:tcW w:w="1546" w:type="dxa"/>
          </w:tcPr>
          <w:p w14:paraId="106F1437" w14:textId="77777777" w:rsidR="00E8696B" w:rsidRPr="00127357" w:rsidRDefault="00E8696B" w:rsidP="00E8696B">
            <w:pPr>
              <w:spacing w:line="360" w:lineRule="auto"/>
              <w:jc w:val="center"/>
              <w:rPr>
                <w:sz w:val="22"/>
                <w:szCs w:val="22"/>
              </w:rPr>
            </w:pPr>
            <w:r w:rsidRPr="00127357">
              <w:rPr>
                <w:sz w:val="22"/>
                <w:szCs w:val="22"/>
              </w:rPr>
              <w:t>1624 [710-3506]</w:t>
            </w:r>
          </w:p>
        </w:tc>
        <w:tc>
          <w:tcPr>
            <w:tcW w:w="1536" w:type="dxa"/>
          </w:tcPr>
          <w:p w14:paraId="10672FFD" w14:textId="77777777" w:rsidR="00E8696B" w:rsidRPr="00127357" w:rsidRDefault="00E8696B" w:rsidP="00E8696B">
            <w:pPr>
              <w:spacing w:line="360" w:lineRule="auto"/>
              <w:jc w:val="center"/>
              <w:rPr>
                <w:sz w:val="22"/>
                <w:szCs w:val="22"/>
              </w:rPr>
            </w:pPr>
            <w:r w:rsidRPr="00127357">
              <w:rPr>
                <w:sz w:val="22"/>
                <w:szCs w:val="22"/>
              </w:rPr>
              <w:t>1578 [693-3279]</w:t>
            </w:r>
          </w:p>
        </w:tc>
      </w:tr>
      <w:tr w:rsidR="00E8696B" w:rsidRPr="00127357" w14:paraId="62317C19" w14:textId="77777777" w:rsidTr="00E8696B">
        <w:trPr>
          <w:jc w:val="center"/>
        </w:trPr>
        <w:tc>
          <w:tcPr>
            <w:tcW w:w="2622" w:type="dxa"/>
          </w:tcPr>
          <w:p w14:paraId="228BB4B9" w14:textId="77777777" w:rsidR="00E8696B" w:rsidRPr="00127357" w:rsidRDefault="00E8696B" w:rsidP="00E8696B">
            <w:pPr>
              <w:spacing w:line="360" w:lineRule="auto"/>
              <w:rPr>
                <w:sz w:val="22"/>
                <w:szCs w:val="22"/>
              </w:rPr>
            </w:pPr>
            <w:r w:rsidRPr="00127357">
              <w:rPr>
                <w:sz w:val="22"/>
                <w:szCs w:val="22"/>
              </w:rPr>
              <w:t>Ever Smoked</w:t>
            </w:r>
          </w:p>
        </w:tc>
        <w:tc>
          <w:tcPr>
            <w:tcW w:w="1625" w:type="dxa"/>
          </w:tcPr>
          <w:p w14:paraId="64A0D015" w14:textId="77777777" w:rsidR="00E8696B" w:rsidRPr="00127357" w:rsidRDefault="00E8696B" w:rsidP="00E8696B">
            <w:pPr>
              <w:spacing w:line="360" w:lineRule="auto"/>
              <w:jc w:val="center"/>
              <w:rPr>
                <w:sz w:val="22"/>
                <w:szCs w:val="22"/>
              </w:rPr>
            </w:pPr>
            <w:r w:rsidRPr="00127357">
              <w:rPr>
                <w:sz w:val="22"/>
                <w:szCs w:val="22"/>
              </w:rPr>
              <w:t>8909 (48.0)</w:t>
            </w:r>
          </w:p>
        </w:tc>
        <w:tc>
          <w:tcPr>
            <w:tcW w:w="1546" w:type="dxa"/>
          </w:tcPr>
          <w:p w14:paraId="085B9C49" w14:textId="77777777" w:rsidR="00E8696B" w:rsidRPr="00127357" w:rsidRDefault="00E8696B" w:rsidP="00E8696B">
            <w:pPr>
              <w:spacing w:line="360" w:lineRule="auto"/>
              <w:jc w:val="center"/>
              <w:rPr>
                <w:sz w:val="22"/>
                <w:szCs w:val="22"/>
              </w:rPr>
            </w:pPr>
            <w:r w:rsidRPr="00127357">
              <w:rPr>
                <w:sz w:val="22"/>
                <w:szCs w:val="22"/>
              </w:rPr>
              <w:t>9141 (49.2)</w:t>
            </w:r>
          </w:p>
        </w:tc>
        <w:tc>
          <w:tcPr>
            <w:tcW w:w="1546" w:type="dxa"/>
          </w:tcPr>
          <w:p w14:paraId="3D874A27" w14:textId="77777777" w:rsidR="00E8696B" w:rsidRPr="00127357" w:rsidRDefault="00E8696B" w:rsidP="00E8696B">
            <w:pPr>
              <w:spacing w:line="360" w:lineRule="auto"/>
              <w:jc w:val="center"/>
              <w:rPr>
                <w:sz w:val="22"/>
                <w:szCs w:val="22"/>
              </w:rPr>
            </w:pPr>
            <w:r w:rsidRPr="00127357">
              <w:rPr>
                <w:sz w:val="22"/>
                <w:szCs w:val="22"/>
              </w:rPr>
              <w:t>4225 (44.6)</w:t>
            </w:r>
          </w:p>
        </w:tc>
        <w:tc>
          <w:tcPr>
            <w:tcW w:w="1546" w:type="dxa"/>
          </w:tcPr>
          <w:p w14:paraId="0A348566" w14:textId="77777777" w:rsidR="00E8696B" w:rsidRPr="00127357" w:rsidRDefault="00E8696B" w:rsidP="00E8696B">
            <w:pPr>
              <w:spacing w:line="360" w:lineRule="auto"/>
              <w:jc w:val="center"/>
              <w:rPr>
                <w:sz w:val="22"/>
                <w:szCs w:val="22"/>
              </w:rPr>
            </w:pPr>
            <w:r w:rsidRPr="00127357">
              <w:rPr>
                <w:sz w:val="22"/>
                <w:szCs w:val="22"/>
              </w:rPr>
              <w:t>257 (82.9)</w:t>
            </w:r>
          </w:p>
        </w:tc>
        <w:tc>
          <w:tcPr>
            <w:tcW w:w="1546" w:type="dxa"/>
          </w:tcPr>
          <w:p w14:paraId="1BEE5B9F" w14:textId="77777777" w:rsidR="00E8696B" w:rsidRPr="00127357" w:rsidRDefault="00E8696B" w:rsidP="00E8696B">
            <w:pPr>
              <w:spacing w:line="360" w:lineRule="auto"/>
              <w:jc w:val="center"/>
              <w:rPr>
                <w:sz w:val="22"/>
                <w:szCs w:val="22"/>
              </w:rPr>
            </w:pPr>
            <w:r w:rsidRPr="00127357">
              <w:rPr>
                <w:sz w:val="22"/>
                <w:szCs w:val="22"/>
              </w:rPr>
              <w:t>1725 (53.0)</w:t>
            </w:r>
          </w:p>
        </w:tc>
        <w:tc>
          <w:tcPr>
            <w:tcW w:w="1546" w:type="dxa"/>
          </w:tcPr>
          <w:p w14:paraId="223D93C4" w14:textId="77777777" w:rsidR="00E8696B" w:rsidRPr="00127357" w:rsidRDefault="00E8696B" w:rsidP="00E8696B">
            <w:pPr>
              <w:spacing w:line="360" w:lineRule="auto"/>
              <w:jc w:val="center"/>
              <w:rPr>
                <w:sz w:val="22"/>
                <w:szCs w:val="22"/>
              </w:rPr>
            </w:pPr>
            <w:r w:rsidRPr="00127357">
              <w:rPr>
                <w:sz w:val="22"/>
                <w:szCs w:val="22"/>
              </w:rPr>
              <w:t>1304 (54.4)</w:t>
            </w:r>
          </w:p>
        </w:tc>
        <w:tc>
          <w:tcPr>
            <w:tcW w:w="1546" w:type="dxa"/>
          </w:tcPr>
          <w:p w14:paraId="2F5A981A" w14:textId="77777777" w:rsidR="00E8696B" w:rsidRPr="00127357" w:rsidRDefault="00E8696B" w:rsidP="00E8696B">
            <w:pPr>
              <w:spacing w:line="360" w:lineRule="auto"/>
              <w:jc w:val="center"/>
              <w:rPr>
                <w:sz w:val="22"/>
                <w:szCs w:val="22"/>
              </w:rPr>
            </w:pPr>
            <w:r w:rsidRPr="00127357">
              <w:rPr>
                <w:sz w:val="22"/>
                <w:szCs w:val="22"/>
              </w:rPr>
              <w:t>342 (36.8)</w:t>
            </w:r>
          </w:p>
        </w:tc>
        <w:tc>
          <w:tcPr>
            <w:tcW w:w="1536" w:type="dxa"/>
          </w:tcPr>
          <w:p w14:paraId="4189E560" w14:textId="77777777" w:rsidR="00E8696B" w:rsidRPr="00127357" w:rsidRDefault="00E8696B" w:rsidP="00E8696B">
            <w:pPr>
              <w:spacing w:line="360" w:lineRule="auto"/>
              <w:jc w:val="center"/>
              <w:rPr>
                <w:sz w:val="22"/>
                <w:szCs w:val="22"/>
              </w:rPr>
            </w:pPr>
            <w:r w:rsidRPr="00127357">
              <w:rPr>
                <w:sz w:val="22"/>
                <w:szCs w:val="22"/>
              </w:rPr>
              <w:t>1056 (47.6)</w:t>
            </w:r>
          </w:p>
        </w:tc>
      </w:tr>
      <w:tr w:rsidR="00E8696B" w:rsidRPr="00127357" w14:paraId="6A38C139" w14:textId="77777777" w:rsidTr="00E8696B">
        <w:trPr>
          <w:jc w:val="center"/>
        </w:trPr>
        <w:tc>
          <w:tcPr>
            <w:tcW w:w="2622" w:type="dxa"/>
          </w:tcPr>
          <w:p w14:paraId="1F72BE53" w14:textId="77777777" w:rsidR="00E8696B" w:rsidRPr="00127357" w:rsidRDefault="00E8696B" w:rsidP="00E8696B">
            <w:pPr>
              <w:spacing w:line="360" w:lineRule="auto"/>
              <w:rPr>
                <w:sz w:val="22"/>
                <w:szCs w:val="22"/>
              </w:rPr>
            </w:pPr>
            <w:r w:rsidRPr="00127357">
              <w:rPr>
                <w:sz w:val="22"/>
                <w:szCs w:val="22"/>
              </w:rPr>
              <w:t>HbA1c (mmol/mol)</w:t>
            </w:r>
          </w:p>
        </w:tc>
        <w:tc>
          <w:tcPr>
            <w:tcW w:w="1625" w:type="dxa"/>
          </w:tcPr>
          <w:p w14:paraId="0FFC3791" w14:textId="77777777" w:rsidR="00E8696B" w:rsidRPr="00127357" w:rsidRDefault="00E8696B" w:rsidP="00E8696B">
            <w:pPr>
              <w:spacing w:line="360" w:lineRule="auto"/>
              <w:jc w:val="center"/>
              <w:rPr>
                <w:sz w:val="22"/>
                <w:szCs w:val="22"/>
              </w:rPr>
            </w:pPr>
            <w:r w:rsidRPr="00127357">
              <w:rPr>
                <w:sz w:val="22"/>
                <w:szCs w:val="22"/>
              </w:rPr>
              <w:t>36 [33.5-38.7]</w:t>
            </w:r>
          </w:p>
        </w:tc>
        <w:tc>
          <w:tcPr>
            <w:tcW w:w="1546" w:type="dxa"/>
          </w:tcPr>
          <w:p w14:paraId="59EC7F1B" w14:textId="77777777" w:rsidR="00E8696B" w:rsidRPr="00127357" w:rsidRDefault="00E8696B" w:rsidP="00E8696B">
            <w:pPr>
              <w:spacing w:line="360" w:lineRule="auto"/>
              <w:jc w:val="center"/>
              <w:rPr>
                <w:sz w:val="22"/>
                <w:szCs w:val="22"/>
              </w:rPr>
            </w:pPr>
            <w:r w:rsidRPr="00127357">
              <w:rPr>
                <w:sz w:val="22"/>
                <w:szCs w:val="22"/>
              </w:rPr>
              <w:t>35.9 [33.4-38.5]</w:t>
            </w:r>
          </w:p>
        </w:tc>
        <w:tc>
          <w:tcPr>
            <w:tcW w:w="1546" w:type="dxa"/>
          </w:tcPr>
          <w:p w14:paraId="60D508F2" w14:textId="77777777" w:rsidR="00E8696B" w:rsidRPr="00127357" w:rsidRDefault="00E8696B" w:rsidP="00E8696B">
            <w:pPr>
              <w:spacing w:line="360" w:lineRule="auto"/>
              <w:jc w:val="center"/>
              <w:rPr>
                <w:sz w:val="22"/>
                <w:szCs w:val="22"/>
              </w:rPr>
            </w:pPr>
            <w:r w:rsidRPr="00127357">
              <w:rPr>
                <w:sz w:val="22"/>
                <w:szCs w:val="22"/>
              </w:rPr>
              <w:t>36 [33.7-38.5]</w:t>
            </w:r>
          </w:p>
        </w:tc>
        <w:tc>
          <w:tcPr>
            <w:tcW w:w="1546" w:type="dxa"/>
          </w:tcPr>
          <w:p w14:paraId="67C51975" w14:textId="77777777" w:rsidR="00E8696B" w:rsidRPr="00127357" w:rsidRDefault="00E8696B" w:rsidP="00E8696B">
            <w:pPr>
              <w:spacing w:line="360" w:lineRule="auto"/>
              <w:jc w:val="center"/>
              <w:rPr>
                <w:sz w:val="22"/>
                <w:szCs w:val="22"/>
              </w:rPr>
            </w:pPr>
            <w:r w:rsidRPr="00127357">
              <w:rPr>
                <w:sz w:val="22"/>
                <w:szCs w:val="22"/>
              </w:rPr>
              <w:t>37 [34.1-39.7]</w:t>
            </w:r>
          </w:p>
        </w:tc>
        <w:tc>
          <w:tcPr>
            <w:tcW w:w="1546" w:type="dxa"/>
          </w:tcPr>
          <w:p w14:paraId="0F6E8CC7" w14:textId="77777777" w:rsidR="00E8696B" w:rsidRPr="00127357" w:rsidRDefault="00E8696B" w:rsidP="00E8696B">
            <w:pPr>
              <w:spacing w:line="360" w:lineRule="auto"/>
              <w:jc w:val="center"/>
              <w:rPr>
                <w:sz w:val="22"/>
                <w:szCs w:val="22"/>
              </w:rPr>
            </w:pPr>
            <w:r w:rsidRPr="00127357">
              <w:rPr>
                <w:sz w:val="22"/>
                <w:szCs w:val="22"/>
              </w:rPr>
              <w:t>36 [33.4-38.6]</w:t>
            </w:r>
          </w:p>
        </w:tc>
        <w:tc>
          <w:tcPr>
            <w:tcW w:w="1546" w:type="dxa"/>
          </w:tcPr>
          <w:p w14:paraId="1F1B57A8" w14:textId="77777777" w:rsidR="00E8696B" w:rsidRPr="00127357" w:rsidRDefault="00E8696B" w:rsidP="00E8696B">
            <w:pPr>
              <w:spacing w:line="360" w:lineRule="auto"/>
              <w:jc w:val="center"/>
              <w:rPr>
                <w:sz w:val="22"/>
                <w:szCs w:val="22"/>
              </w:rPr>
            </w:pPr>
            <w:r w:rsidRPr="00127357">
              <w:rPr>
                <w:sz w:val="22"/>
                <w:szCs w:val="22"/>
              </w:rPr>
              <w:t>36 [33.4-39.1]</w:t>
            </w:r>
          </w:p>
        </w:tc>
        <w:tc>
          <w:tcPr>
            <w:tcW w:w="1546" w:type="dxa"/>
          </w:tcPr>
          <w:p w14:paraId="76FE85B2" w14:textId="77777777" w:rsidR="00E8696B" w:rsidRPr="00127357" w:rsidRDefault="00E8696B" w:rsidP="00E8696B">
            <w:pPr>
              <w:spacing w:line="360" w:lineRule="auto"/>
              <w:jc w:val="center"/>
              <w:rPr>
                <w:sz w:val="22"/>
                <w:szCs w:val="22"/>
              </w:rPr>
            </w:pPr>
            <w:r w:rsidRPr="00127357">
              <w:rPr>
                <w:sz w:val="22"/>
                <w:szCs w:val="22"/>
              </w:rPr>
              <w:t>36.4 [34.1-39.2]</w:t>
            </w:r>
          </w:p>
        </w:tc>
        <w:tc>
          <w:tcPr>
            <w:tcW w:w="1536" w:type="dxa"/>
          </w:tcPr>
          <w:p w14:paraId="1D5BEA50" w14:textId="77777777" w:rsidR="00E8696B" w:rsidRPr="00127357" w:rsidRDefault="00E8696B" w:rsidP="00E8696B">
            <w:pPr>
              <w:spacing w:line="360" w:lineRule="auto"/>
              <w:jc w:val="center"/>
              <w:rPr>
                <w:sz w:val="22"/>
                <w:szCs w:val="22"/>
              </w:rPr>
            </w:pPr>
            <w:r w:rsidRPr="00127357">
              <w:rPr>
                <w:sz w:val="22"/>
                <w:szCs w:val="22"/>
              </w:rPr>
              <w:t>35.5 [32.8-38.4]</w:t>
            </w:r>
          </w:p>
        </w:tc>
      </w:tr>
      <w:tr w:rsidR="00E8696B" w:rsidRPr="00127357" w14:paraId="6A9DA8A4" w14:textId="77777777" w:rsidTr="00E8696B">
        <w:trPr>
          <w:jc w:val="center"/>
        </w:trPr>
        <w:tc>
          <w:tcPr>
            <w:tcW w:w="2622" w:type="dxa"/>
          </w:tcPr>
          <w:p w14:paraId="1E599076" w14:textId="77777777" w:rsidR="00E8696B" w:rsidRPr="00127357" w:rsidRDefault="00E8696B" w:rsidP="00E8696B">
            <w:pPr>
              <w:spacing w:line="360" w:lineRule="auto"/>
              <w:rPr>
                <w:sz w:val="22"/>
                <w:szCs w:val="22"/>
              </w:rPr>
            </w:pPr>
            <w:r w:rsidRPr="00127357">
              <w:rPr>
                <w:sz w:val="22"/>
                <w:szCs w:val="22"/>
              </w:rPr>
              <w:lastRenderedPageBreak/>
              <w:t>Random glucose (mmol/L)</w:t>
            </w:r>
          </w:p>
        </w:tc>
        <w:tc>
          <w:tcPr>
            <w:tcW w:w="1625" w:type="dxa"/>
          </w:tcPr>
          <w:p w14:paraId="6D07AFCB" w14:textId="77777777" w:rsidR="00E8696B" w:rsidRPr="00127357" w:rsidRDefault="00E8696B" w:rsidP="00E8696B">
            <w:pPr>
              <w:spacing w:line="360" w:lineRule="auto"/>
              <w:jc w:val="center"/>
              <w:rPr>
                <w:sz w:val="22"/>
                <w:szCs w:val="22"/>
              </w:rPr>
            </w:pPr>
            <w:r w:rsidRPr="00127357">
              <w:rPr>
                <w:sz w:val="22"/>
                <w:szCs w:val="22"/>
              </w:rPr>
              <w:t>5.0 [4.7-5.4]</w:t>
            </w:r>
          </w:p>
        </w:tc>
        <w:tc>
          <w:tcPr>
            <w:tcW w:w="1546" w:type="dxa"/>
          </w:tcPr>
          <w:p w14:paraId="5AEFF009" w14:textId="77777777" w:rsidR="00E8696B" w:rsidRPr="00127357" w:rsidRDefault="00E8696B" w:rsidP="00E8696B">
            <w:pPr>
              <w:spacing w:line="360" w:lineRule="auto"/>
              <w:jc w:val="center"/>
              <w:rPr>
                <w:sz w:val="22"/>
                <w:szCs w:val="22"/>
              </w:rPr>
            </w:pPr>
            <w:r w:rsidRPr="00127357">
              <w:rPr>
                <w:sz w:val="22"/>
                <w:szCs w:val="22"/>
              </w:rPr>
              <w:t>5.0 [4.6-5.4]</w:t>
            </w:r>
          </w:p>
        </w:tc>
        <w:tc>
          <w:tcPr>
            <w:tcW w:w="1546" w:type="dxa"/>
          </w:tcPr>
          <w:p w14:paraId="41D87BAF" w14:textId="77777777" w:rsidR="00E8696B" w:rsidRPr="00127357" w:rsidRDefault="00E8696B" w:rsidP="00E8696B">
            <w:pPr>
              <w:spacing w:line="360" w:lineRule="auto"/>
              <w:jc w:val="center"/>
              <w:rPr>
                <w:sz w:val="22"/>
                <w:szCs w:val="22"/>
              </w:rPr>
            </w:pPr>
            <w:r w:rsidRPr="00127357">
              <w:rPr>
                <w:sz w:val="22"/>
                <w:szCs w:val="22"/>
              </w:rPr>
              <w:t>5.0 [4.7-5.4]</w:t>
            </w:r>
          </w:p>
        </w:tc>
        <w:tc>
          <w:tcPr>
            <w:tcW w:w="1546" w:type="dxa"/>
          </w:tcPr>
          <w:p w14:paraId="290DD06D" w14:textId="77777777" w:rsidR="00E8696B" w:rsidRPr="00127357" w:rsidRDefault="00E8696B" w:rsidP="00E8696B">
            <w:pPr>
              <w:spacing w:line="360" w:lineRule="auto"/>
              <w:jc w:val="center"/>
              <w:rPr>
                <w:sz w:val="22"/>
                <w:szCs w:val="22"/>
              </w:rPr>
            </w:pPr>
            <w:r w:rsidRPr="00127357">
              <w:rPr>
                <w:sz w:val="22"/>
                <w:szCs w:val="22"/>
              </w:rPr>
              <w:t>4.9 [4.6-5.4]</w:t>
            </w:r>
          </w:p>
        </w:tc>
        <w:tc>
          <w:tcPr>
            <w:tcW w:w="1546" w:type="dxa"/>
          </w:tcPr>
          <w:p w14:paraId="1201B600" w14:textId="77777777" w:rsidR="00E8696B" w:rsidRPr="00127357" w:rsidRDefault="00E8696B" w:rsidP="00E8696B">
            <w:pPr>
              <w:spacing w:line="360" w:lineRule="auto"/>
              <w:jc w:val="center"/>
              <w:rPr>
                <w:sz w:val="22"/>
                <w:szCs w:val="22"/>
              </w:rPr>
            </w:pPr>
            <w:r w:rsidRPr="00127357">
              <w:rPr>
                <w:sz w:val="22"/>
                <w:szCs w:val="22"/>
              </w:rPr>
              <w:t>5.0 [4.7-5.5]</w:t>
            </w:r>
          </w:p>
        </w:tc>
        <w:tc>
          <w:tcPr>
            <w:tcW w:w="1546" w:type="dxa"/>
          </w:tcPr>
          <w:p w14:paraId="66AFCDA7" w14:textId="77777777" w:rsidR="00E8696B" w:rsidRPr="00127357" w:rsidRDefault="00E8696B" w:rsidP="00E8696B">
            <w:pPr>
              <w:spacing w:line="360" w:lineRule="auto"/>
              <w:jc w:val="center"/>
              <w:rPr>
                <w:sz w:val="22"/>
                <w:szCs w:val="22"/>
              </w:rPr>
            </w:pPr>
            <w:r w:rsidRPr="00127357">
              <w:rPr>
                <w:sz w:val="22"/>
                <w:szCs w:val="22"/>
              </w:rPr>
              <w:t>5.1 [4.7- 5.5]</w:t>
            </w:r>
          </w:p>
        </w:tc>
        <w:tc>
          <w:tcPr>
            <w:tcW w:w="1546" w:type="dxa"/>
          </w:tcPr>
          <w:p w14:paraId="01716D98" w14:textId="77777777" w:rsidR="00E8696B" w:rsidRPr="00127357" w:rsidRDefault="00E8696B" w:rsidP="00E8696B">
            <w:pPr>
              <w:spacing w:line="360" w:lineRule="auto"/>
              <w:jc w:val="center"/>
              <w:rPr>
                <w:sz w:val="22"/>
                <w:szCs w:val="22"/>
              </w:rPr>
            </w:pPr>
            <w:r w:rsidRPr="00127357">
              <w:rPr>
                <w:sz w:val="22"/>
                <w:szCs w:val="22"/>
              </w:rPr>
              <w:t>5.0 [4.7- 5.5]</w:t>
            </w:r>
          </w:p>
        </w:tc>
        <w:tc>
          <w:tcPr>
            <w:tcW w:w="1536" w:type="dxa"/>
          </w:tcPr>
          <w:p w14:paraId="7785FF3C" w14:textId="77777777" w:rsidR="00E8696B" w:rsidRPr="00127357" w:rsidRDefault="00E8696B" w:rsidP="00E8696B">
            <w:pPr>
              <w:spacing w:line="360" w:lineRule="auto"/>
              <w:jc w:val="center"/>
              <w:rPr>
                <w:sz w:val="22"/>
                <w:szCs w:val="22"/>
              </w:rPr>
            </w:pPr>
            <w:r w:rsidRPr="00127357">
              <w:rPr>
                <w:sz w:val="22"/>
                <w:szCs w:val="22"/>
              </w:rPr>
              <w:t>5.0 [4.6-5.4]</w:t>
            </w:r>
          </w:p>
        </w:tc>
      </w:tr>
      <w:tr w:rsidR="00E8696B" w:rsidRPr="00127357" w14:paraId="1EBC584F" w14:textId="77777777" w:rsidTr="00E8696B">
        <w:trPr>
          <w:jc w:val="center"/>
        </w:trPr>
        <w:tc>
          <w:tcPr>
            <w:tcW w:w="2622" w:type="dxa"/>
          </w:tcPr>
          <w:p w14:paraId="3D5B8D18" w14:textId="77777777" w:rsidR="00E8696B" w:rsidRPr="00127357" w:rsidRDefault="00E8696B" w:rsidP="00E8696B">
            <w:pPr>
              <w:spacing w:line="360" w:lineRule="auto"/>
              <w:rPr>
                <w:sz w:val="22"/>
                <w:szCs w:val="22"/>
              </w:rPr>
            </w:pPr>
            <w:r w:rsidRPr="00127357">
              <w:rPr>
                <w:sz w:val="22"/>
                <w:szCs w:val="22"/>
              </w:rPr>
              <w:t>Total cholesterol (mmol/L)</w:t>
            </w:r>
          </w:p>
        </w:tc>
        <w:tc>
          <w:tcPr>
            <w:tcW w:w="1625" w:type="dxa"/>
          </w:tcPr>
          <w:p w14:paraId="7C40B2AC" w14:textId="77777777" w:rsidR="00E8696B" w:rsidRPr="00127357" w:rsidRDefault="00E8696B" w:rsidP="00E8696B">
            <w:pPr>
              <w:spacing w:line="360" w:lineRule="auto"/>
              <w:jc w:val="center"/>
              <w:rPr>
                <w:sz w:val="22"/>
                <w:szCs w:val="22"/>
              </w:rPr>
            </w:pPr>
            <w:r w:rsidRPr="00127357">
              <w:rPr>
                <w:sz w:val="22"/>
                <w:szCs w:val="22"/>
              </w:rPr>
              <w:t>5.8 ±1.2</w:t>
            </w:r>
          </w:p>
        </w:tc>
        <w:tc>
          <w:tcPr>
            <w:tcW w:w="1546" w:type="dxa"/>
          </w:tcPr>
          <w:p w14:paraId="59137255" w14:textId="77777777" w:rsidR="00E8696B" w:rsidRPr="00127357" w:rsidRDefault="00E8696B" w:rsidP="00E8696B">
            <w:pPr>
              <w:spacing w:line="360" w:lineRule="auto"/>
              <w:jc w:val="center"/>
              <w:rPr>
                <w:sz w:val="22"/>
                <w:szCs w:val="22"/>
              </w:rPr>
            </w:pPr>
            <w:r w:rsidRPr="00127357">
              <w:rPr>
                <w:sz w:val="22"/>
                <w:szCs w:val="22"/>
              </w:rPr>
              <w:t>5.8 ±1.2</w:t>
            </w:r>
          </w:p>
        </w:tc>
        <w:tc>
          <w:tcPr>
            <w:tcW w:w="1546" w:type="dxa"/>
          </w:tcPr>
          <w:p w14:paraId="5A161ED6" w14:textId="77777777" w:rsidR="00E8696B" w:rsidRPr="00127357" w:rsidRDefault="00E8696B" w:rsidP="00E8696B">
            <w:pPr>
              <w:spacing w:line="360" w:lineRule="auto"/>
              <w:jc w:val="center"/>
              <w:rPr>
                <w:sz w:val="22"/>
                <w:szCs w:val="22"/>
              </w:rPr>
            </w:pPr>
            <w:r w:rsidRPr="00127357">
              <w:rPr>
                <w:sz w:val="22"/>
                <w:szCs w:val="22"/>
              </w:rPr>
              <w:t>6.0 ± 1.2</w:t>
            </w:r>
          </w:p>
        </w:tc>
        <w:tc>
          <w:tcPr>
            <w:tcW w:w="1546" w:type="dxa"/>
          </w:tcPr>
          <w:p w14:paraId="1DA9F087" w14:textId="77777777" w:rsidR="00E8696B" w:rsidRPr="00127357" w:rsidRDefault="00E8696B" w:rsidP="00E8696B">
            <w:pPr>
              <w:spacing w:line="360" w:lineRule="auto"/>
              <w:jc w:val="center"/>
              <w:rPr>
                <w:sz w:val="22"/>
                <w:szCs w:val="22"/>
              </w:rPr>
            </w:pPr>
            <w:r w:rsidRPr="00127357">
              <w:rPr>
                <w:sz w:val="22"/>
                <w:szCs w:val="22"/>
              </w:rPr>
              <w:t>5.6 ± 1.3</w:t>
            </w:r>
          </w:p>
        </w:tc>
        <w:tc>
          <w:tcPr>
            <w:tcW w:w="1546" w:type="dxa"/>
          </w:tcPr>
          <w:p w14:paraId="1B7D3D64" w14:textId="77777777" w:rsidR="00E8696B" w:rsidRPr="00127357" w:rsidRDefault="00E8696B" w:rsidP="00E8696B">
            <w:pPr>
              <w:spacing w:line="360" w:lineRule="auto"/>
              <w:jc w:val="center"/>
              <w:rPr>
                <w:sz w:val="22"/>
                <w:szCs w:val="22"/>
              </w:rPr>
            </w:pPr>
            <w:r w:rsidRPr="00127357">
              <w:rPr>
                <w:sz w:val="22"/>
                <w:szCs w:val="22"/>
              </w:rPr>
              <w:t>5.4 ± 1.1</w:t>
            </w:r>
          </w:p>
        </w:tc>
        <w:tc>
          <w:tcPr>
            <w:tcW w:w="1546" w:type="dxa"/>
          </w:tcPr>
          <w:p w14:paraId="2EA8F0B5" w14:textId="77777777" w:rsidR="00E8696B" w:rsidRPr="00127357" w:rsidRDefault="00E8696B" w:rsidP="00E8696B">
            <w:pPr>
              <w:spacing w:line="360" w:lineRule="auto"/>
              <w:jc w:val="center"/>
              <w:rPr>
                <w:sz w:val="22"/>
                <w:szCs w:val="22"/>
              </w:rPr>
            </w:pPr>
            <w:r w:rsidRPr="00127357">
              <w:rPr>
                <w:sz w:val="22"/>
                <w:szCs w:val="22"/>
              </w:rPr>
              <w:t>5.6 ± 1.2</w:t>
            </w:r>
          </w:p>
        </w:tc>
        <w:tc>
          <w:tcPr>
            <w:tcW w:w="1546" w:type="dxa"/>
          </w:tcPr>
          <w:p w14:paraId="22271F41" w14:textId="77777777" w:rsidR="00E8696B" w:rsidRPr="00127357" w:rsidRDefault="00E8696B" w:rsidP="00E8696B">
            <w:pPr>
              <w:spacing w:line="360" w:lineRule="auto"/>
              <w:jc w:val="center"/>
              <w:rPr>
                <w:sz w:val="22"/>
                <w:szCs w:val="22"/>
              </w:rPr>
            </w:pPr>
            <w:r w:rsidRPr="00127357">
              <w:rPr>
                <w:sz w:val="22"/>
                <w:szCs w:val="22"/>
              </w:rPr>
              <w:t>5.9 ± 1.2</w:t>
            </w:r>
          </w:p>
        </w:tc>
        <w:tc>
          <w:tcPr>
            <w:tcW w:w="1536" w:type="dxa"/>
          </w:tcPr>
          <w:p w14:paraId="51E6CFBD" w14:textId="77777777" w:rsidR="00E8696B" w:rsidRPr="00127357" w:rsidRDefault="00E8696B" w:rsidP="00E8696B">
            <w:pPr>
              <w:spacing w:line="360" w:lineRule="auto"/>
              <w:jc w:val="center"/>
              <w:rPr>
                <w:sz w:val="22"/>
                <w:szCs w:val="22"/>
              </w:rPr>
            </w:pPr>
            <w:r w:rsidRPr="00127357">
              <w:rPr>
                <w:sz w:val="22"/>
                <w:szCs w:val="22"/>
              </w:rPr>
              <w:t>5.6 ±1.2</w:t>
            </w:r>
          </w:p>
        </w:tc>
      </w:tr>
      <w:tr w:rsidR="00E8696B" w:rsidRPr="00127357" w14:paraId="474B95BF" w14:textId="77777777" w:rsidTr="00E8696B">
        <w:trPr>
          <w:jc w:val="center"/>
        </w:trPr>
        <w:tc>
          <w:tcPr>
            <w:tcW w:w="2622" w:type="dxa"/>
          </w:tcPr>
          <w:p w14:paraId="3A948F96" w14:textId="77777777" w:rsidR="00E8696B" w:rsidRPr="00127357" w:rsidRDefault="00E8696B" w:rsidP="00E8696B">
            <w:pPr>
              <w:spacing w:line="360" w:lineRule="auto"/>
              <w:rPr>
                <w:sz w:val="22"/>
                <w:szCs w:val="22"/>
              </w:rPr>
            </w:pPr>
            <w:r w:rsidRPr="00127357">
              <w:rPr>
                <w:sz w:val="22"/>
                <w:szCs w:val="22"/>
              </w:rPr>
              <w:t>HDL (mmol/L)</w:t>
            </w:r>
          </w:p>
        </w:tc>
        <w:tc>
          <w:tcPr>
            <w:tcW w:w="1625" w:type="dxa"/>
          </w:tcPr>
          <w:p w14:paraId="705552DE" w14:textId="77777777" w:rsidR="00E8696B" w:rsidRPr="00127357" w:rsidRDefault="00E8696B" w:rsidP="00E8696B">
            <w:pPr>
              <w:spacing w:line="360" w:lineRule="auto"/>
              <w:jc w:val="center"/>
              <w:rPr>
                <w:sz w:val="22"/>
                <w:szCs w:val="22"/>
              </w:rPr>
            </w:pPr>
            <w:r w:rsidRPr="00127357">
              <w:rPr>
                <w:sz w:val="22"/>
                <w:szCs w:val="22"/>
              </w:rPr>
              <w:t>1.4 [1.2-1.7]</w:t>
            </w:r>
          </w:p>
        </w:tc>
        <w:tc>
          <w:tcPr>
            <w:tcW w:w="1546" w:type="dxa"/>
          </w:tcPr>
          <w:p w14:paraId="145905A3" w14:textId="77777777" w:rsidR="00E8696B" w:rsidRPr="00127357" w:rsidRDefault="00E8696B" w:rsidP="00E8696B">
            <w:pPr>
              <w:spacing w:line="360" w:lineRule="auto"/>
              <w:jc w:val="center"/>
              <w:rPr>
                <w:sz w:val="22"/>
                <w:szCs w:val="22"/>
              </w:rPr>
            </w:pPr>
            <w:r w:rsidRPr="00127357">
              <w:rPr>
                <w:sz w:val="22"/>
                <w:szCs w:val="22"/>
              </w:rPr>
              <w:t>1.4 [1.2-1.7]</w:t>
            </w:r>
          </w:p>
        </w:tc>
        <w:tc>
          <w:tcPr>
            <w:tcW w:w="1546" w:type="dxa"/>
          </w:tcPr>
          <w:p w14:paraId="363A02C6" w14:textId="77777777" w:rsidR="00E8696B" w:rsidRPr="00127357" w:rsidRDefault="00E8696B" w:rsidP="00E8696B">
            <w:pPr>
              <w:spacing w:line="360" w:lineRule="auto"/>
              <w:jc w:val="center"/>
              <w:rPr>
                <w:sz w:val="22"/>
                <w:szCs w:val="22"/>
              </w:rPr>
            </w:pPr>
            <w:r w:rsidRPr="00127357">
              <w:rPr>
                <w:sz w:val="22"/>
                <w:szCs w:val="22"/>
              </w:rPr>
              <w:t>1.6 [1.3-1.8]</w:t>
            </w:r>
          </w:p>
        </w:tc>
        <w:tc>
          <w:tcPr>
            <w:tcW w:w="1546" w:type="dxa"/>
          </w:tcPr>
          <w:p w14:paraId="6A89477C" w14:textId="77777777" w:rsidR="00E8696B" w:rsidRPr="00127357" w:rsidRDefault="00E8696B" w:rsidP="00E8696B">
            <w:pPr>
              <w:spacing w:line="360" w:lineRule="auto"/>
              <w:jc w:val="center"/>
              <w:rPr>
                <w:sz w:val="22"/>
                <w:szCs w:val="22"/>
              </w:rPr>
            </w:pPr>
            <w:r w:rsidRPr="00127357">
              <w:rPr>
                <w:sz w:val="22"/>
                <w:szCs w:val="22"/>
              </w:rPr>
              <w:t>1.3 [1.1-1.6]</w:t>
            </w:r>
          </w:p>
        </w:tc>
        <w:tc>
          <w:tcPr>
            <w:tcW w:w="1546" w:type="dxa"/>
          </w:tcPr>
          <w:p w14:paraId="2F884CEB" w14:textId="77777777" w:rsidR="00E8696B" w:rsidRPr="00127357" w:rsidRDefault="00E8696B" w:rsidP="00E8696B">
            <w:pPr>
              <w:spacing w:line="360" w:lineRule="auto"/>
              <w:jc w:val="center"/>
              <w:rPr>
                <w:sz w:val="22"/>
                <w:szCs w:val="22"/>
              </w:rPr>
            </w:pPr>
            <w:r w:rsidRPr="00127357">
              <w:rPr>
                <w:sz w:val="22"/>
                <w:szCs w:val="22"/>
              </w:rPr>
              <w:t>1.3 [1.1-1.5]</w:t>
            </w:r>
          </w:p>
        </w:tc>
        <w:tc>
          <w:tcPr>
            <w:tcW w:w="1546" w:type="dxa"/>
          </w:tcPr>
          <w:p w14:paraId="1AFBAA4A" w14:textId="77777777" w:rsidR="00E8696B" w:rsidRPr="00127357" w:rsidRDefault="00E8696B" w:rsidP="00E8696B">
            <w:pPr>
              <w:spacing w:line="360" w:lineRule="auto"/>
              <w:jc w:val="center"/>
              <w:rPr>
                <w:sz w:val="22"/>
                <w:szCs w:val="22"/>
              </w:rPr>
            </w:pPr>
            <w:r w:rsidRPr="00127357">
              <w:rPr>
                <w:sz w:val="22"/>
                <w:szCs w:val="22"/>
              </w:rPr>
              <w:t>1.4 [1.1-1.7]</w:t>
            </w:r>
          </w:p>
        </w:tc>
        <w:tc>
          <w:tcPr>
            <w:tcW w:w="1546" w:type="dxa"/>
          </w:tcPr>
          <w:p w14:paraId="43C0A755" w14:textId="77777777" w:rsidR="00E8696B" w:rsidRPr="00127357" w:rsidRDefault="00E8696B" w:rsidP="00E8696B">
            <w:pPr>
              <w:spacing w:line="360" w:lineRule="auto"/>
              <w:jc w:val="center"/>
              <w:rPr>
                <w:sz w:val="22"/>
                <w:szCs w:val="22"/>
              </w:rPr>
            </w:pPr>
            <w:r w:rsidRPr="00127357">
              <w:rPr>
                <w:sz w:val="22"/>
                <w:szCs w:val="22"/>
              </w:rPr>
              <w:t>1.5 [1.3-1.7]</w:t>
            </w:r>
          </w:p>
        </w:tc>
        <w:tc>
          <w:tcPr>
            <w:tcW w:w="1536" w:type="dxa"/>
          </w:tcPr>
          <w:p w14:paraId="50E04889" w14:textId="77777777" w:rsidR="00E8696B" w:rsidRPr="00127357" w:rsidRDefault="00E8696B" w:rsidP="00E8696B">
            <w:pPr>
              <w:spacing w:line="360" w:lineRule="auto"/>
              <w:jc w:val="center"/>
              <w:rPr>
                <w:sz w:val="22"/>
                <w:szCs w:val="22"/>
              </w:rPr>
            </w:pPr>
            <w:r w:rsidRPr="00127357">
              <w:rPr>
                <w:sz w:val="22"/>
                <w:szCs w:val="22"/>
              </w:rPr>
              <w:t>1.3 [1.1-1.6]</w:t>
            </w:r>
          </w:p>
        </w:tc>
      </w:tr>
      <w:tr w:rsidR="00E8696B" w:rsidRPr="00127357" w14:paraId="555C22D1" w14:textId="77777777" w:rsidTr="00E8696B">
        <w:trPr>
          <w:jc w:val="center"/>
        </w:trPr>
        <w:tc>
          <w:tcPr>
            <w:tcW w:w="2622" w:type="dxa"/>
          </w:tcPr>
          <w:p w14:paraId="39BCA265" w14:textId="77777777" w:rsidR="00E8696B" w:rsidRPr="00127357" w:rsidRDefault="00E8696B" w:rsidP="00E8696B">
            <w:pPr>
              <w:spacing w:line="360" w:lineRule="auto"/>
              <w:rPr>
                <w:sz w:val="22"/>
                <w:szCs w:val="22"/>
              </w:rPr>
            </w:pPr>
            <w:r w:rsidRPr="00127357">
              <w:rPr>
                <w:sz w:val="22"/>
                <w:szCs w:val="22"/>
              </w:rPr>
              <w:t>LDL (mmol/L)</w:t>
            </w:r>
          </w:p>
        </w:tc>
        <w:tc>
          <w:tcPr>
            <w:tcW w:w="1625" w:type="dxa"/>
          </w:tcPr>
          <w:p w14:paraId="14AEC6A6" w14:textId="77777777" w:rsidR="00E8696B" w:rsidRPr="00127357" w:rsidRDefault="00E8696B" w:rsidP="00E8696B">
            <w:pPr>
              <w:spacing w:line="360" w:lineRule="auto"/>
              <w:jc w:val="center"/>
              <w:rPr>
                <w:sz w:val="22"/>
                <w:szCs w:val="22"/>
              </w:rPr>
            </w:pPr>
            <w:r w:rsidRPr="00127357">
              <w:rPr>
                <w:sz w:val="22"/>
                <w:szCs w:val="22"/>
              </w:rPr>
              <w:t>3.5 [2.9-4.2]</w:t>
            </w:r>
          </w:p>
        </w:tc>
        <w:tc>
          <w:tcPr>
            <w:tcW w:w="1546" w:type="dxa"/>
          </w:tcPr>
          <w:p w14:paraId="10078C80" w14:textId="77777777" w:rsidR="00E8696B" w:rsidRPr="00127357" w:rsidRDefault="00E8696B" w:rsidP="00E8696B">
            <w:pPr>
              <w:spacing w:line="360" w:lineRule="auto"/>
              <w:jc w:val="center"/>
              <w:rPr>
                <w:sz w:val="22"/>
                <w:szCs w:val="22"/>
              </w:rPr>
            </w:pPr>
            <w:r w:rsidRPr="00127357">
              <w:rPr>
                <w:sz w:val="22"/>
                <w:szCs w:val="22"/>
              </w:rPr>
              <w:t>3.6 [2.9-4.2]</w:t>
            </w:r>
          </w:p>
        </w:tc>
        <w:tc>
          <w:tcPr>
            <w:tcW w:w="1546" w:type="dxa"/>
          </w:tcPr>
          <w:p w14:paraId="0CA5B4D7" w14:textId="77777777" w:rsidR="00E8696B" w:rsidRPr="00127357" w:rsidRDefault="00E8696B" w:rsidP="00E8696B">
            <w:pPr>
              <w:spacing w:line="360" w:lineRule="auto"/>
              <w:jc w:val="center"/>
              <w:rPr>
                <w:sz w:val="22"/>
                <w:szCs w:val="22"/>
              </w:rPr>
            </w:pPr>
            <w:r w:rsidRPr="00127357">
              <w:rPr>
                <w:sz w:val="22"/>
                <w:szCs w:val="22"/>
              </w:rPr>
              <w:t>3.6 [3.0-4.3]</w:t>
            </w:r>
          </w:p>
        </w:tc>
        <w:tc>
          <w:tcPr>
            <w:tcW w:w="1546" w:type="dxa"/>
          </w:tcPr>
          <w:p w14:paraId="4C174145" w14:textId="77777777" w:rsidR="00E8696B" w:rsidRPr="00127357" w:rsidRDefault="00E8696B" w:rsidP="00E8696B">
            <w:pPr>
              <w:spacing w:line="360" w:lineRule="auto"/>
              <w:jc w:val="center"/>
              <w:rPr>
                <w:sz w:val="22"/>
                <w:szCs w:val="22"/>
              </w:rPr>
            </w:pPr>
            <w:r w:rsidRPr="00127357">
              <w:rPr>
                <w:sz w:val="22"/>
                <w:szCs w:val="22"/>
              </w:rPr>
              <w:t>3.4 [2.8-4.1]</w:t>
            </w:r>
          </w:p>
        </w:tc>
        <w:tc>
          <w:tcPr>
            <w:tcW w:w="1546" w:type="dxa"/>
          </w:tcPr>
          <w:p w14:paraId="332FD181" w14:textId="77777777" w:rsidR="00E8696B" w:rsidRPr="00127357" w:rsidRDefault="00E8696B" w:rsidP="00E8696B">
            <w:pPr>
              <w:spacing w:line="360" w:lineRule="auto"/>
              <w:jc w:val="center"/>
              <w:rPr>
                <w:sz w:val="22"/>
                <w:szCs w:val="22"/>
              </w:rPr>
            </w:pPr>
            <w:r w:rsidRPr="00127357">
              <w:rPr>
                <w:sz w:val="22"/>
                <w:szCs w:val="22"/>
              </w:rPr>
              <w:t>3.4 [2.8-4.0]</w:t>
            </w:r>
          </w:p>
        </w:tc>
        <w:tc>
          <w:tcPr>
            <w:tcW w:w="1546" w:type="dxa"/>
          </w:tcPr>
          <w:p w14:paraId="4C8508BF" w14:textId="77777777" w:rsidR="00E8696B" w:rsidRPr="00127357" w:rsidRDefault="00E8696B" w:rsidP="00E8696B">
            <w:pPr>
              <w:spacing w:line="360" w:lineRule="auto"/>
              <w:jc w:val="center"/>
              <w:rPr>
                <w:sz w:val="22"/>
                <w:szCs w:val="22"/>
              </w:rPr>
            </w:pPr>
            <w:r w:rsidRPr="00127357">
              <w:rPr>
                <w:sz w:val="22"/>
                <w:szCs w:val="22"/>
              </w:rPr>
              <w:t>3.4 [2.8-4.1]</w:t>
            </w:r>
          </w:p>
        </w:tc>
        <w:tc>
          <w:tcPr>
            <w:tcW w:w="1546" w:type="dxa"/>
          </w:tcPr>
          <w:p w14:paraId="26AD5AC9" w14:textId="77777777" w:rsidR="00E8696B" w:rsidRPr="00127357" w:rsidRDefault="00E8696B" w:rsidP="00E8696B">
            <w:pPr>
              <w:spacing w:line="360" w:lineRule="auto"/>
              <w:jc w:val="center"/>
              <w:rPr>
                <w:sz w:val="22"/>
                <w:szCs w:val="22"/>
              </w:rPr>
            </w:pPr>
            <w:r w:rsidRPr="00127357">
              <w:rPr>
                <w:sz w:val="22"/>
                <w:szCs w:val="22"/>
              </w:rPr>
              <w:t>3.6 [3.0-4.3]</w:t>
            </w:r>
          </w:p>
        </w:tc>
        <w:tc>
          <w:tcPr>
            <w:tcW w:w="1536" w:type="dxa"/>
          </w:tcPr>
          <w:p w14:paraId="63808ADD" w14:textId="77777777" w:rsidR="00E8696B" w:rsidRPr="00127357" w:rsidRDefault="00E8696B" w:rsidP="00E8696B">
            <w:pPr>
              <w:spacing w:line="360" w:lineRule="auto"/>
              <w:jc w:val="center"/>
              <w:rPr>
                <w:sz w:val="22"/>
                <w:szCs w:val="22"/>
              </w:rPr>
            </w:pPr>
            <w:r w:rsidRPr="00127357">
              <w:rPr>
                <w:sz w:val="22"/>
                <w:szCs w:val="22"/>
              </w:rPr>
              <w:t>3.5 [2.9-4.1]</w:t>
            </w:r>
          </w:p>
        </w:tc>
      </w:tr>
      <w:tr w:rsidR="00E8696B" w:rsidRPr="00127357" w14:paraId="3AE0F995" w14:textId="77777777" w:rsidTr="00E8696B">
        <w:trPr>
          <w:jc w:val="center"/>
        </w:trPr>
        <w:tc>
          <w:tcPr>
            <w:tcW w:w="2622" w:type="dxa"/>
          </w:tcPr>
          <w:p w14:paraId="4AB0804B" w14:textId="77777777" w:rsidR="00E8696B" w:rsidRPr="00127357" w:rsidRDefault="00E8696B" w:rsidP="00E8696B">
            <w:pPr>
              <w:spacing w:line="360" w:lineRule="auto"/>
              <w:rPr>
                <w:sz w:val="22"/>
                <w:szCs w:val="22"/>
              </w:rPr>
            </w:pPr>
            <w:r w:rsidRPr="00127357">
              <w:rPr>
                <w:sz w:val="22"/>
                <w:szCs w:val="22"/>
              </w:rPr>
              <w:t>Triglyceride level (mmol/L)</w:t>
            </w:r>
          </w:p>
        </w:tc>
        <w:tc>
          <w:tcPr>
            <w:tcW w:w="1625" w:type="dxa"/>
          </w:tcPr>
          <w:p w14:paraId="7036AB50" w14:textId="77777777" w:rsidR="00E8696B" w:rsidRPr="00127357" w:rsidRDefault="00E8696B" w:rsidP="00E8696B">
            <w:pPr>
              <w:spacing w:line="360" w:lineRule="auto"/>
              <w:jc w:val="center"/>
              <w:rPr>
                <w:sz w:val="22"/>
                <w:szCs w:val="22"/>
              </w:rPr>
            </w:pPr>
            <w:r w:rsidRPr="00127357">
              <w:rPr>
                <w:sz w:val="22"/>
                <w:szCs w:val="22"/>
              </w:rPr>
              <w:t>1.6 [1.1-2.2]</w:t>
            </w:r>
          </w:p>
        </w:tc>
        <w:tc>
          <w:tcPr>
            <w:tcW w:w="1546" w:type="dxa"/>
          </w:tcPr>
          <w:p w14:paraId="7C5715BE" w14:textId="77777777" w:rsidR="00E8696B" w:rsidRPr="00127357" w:rsidRDefault="00E8696B" w:rsidP="00E8696B">
            <w:pPr>
              <w:spacing w:line="360" w:lineRule="auto"/>
              <w:jc w:val="center"/>
              <w:rPr>
                <w:sz w:val="22"/>
                <w:szCs w:val="22"/>
              </w:rPr>
            </w:pPr>
            <w:r w:rsidRPr="00127357">
              <w:rPr>
                <w:sz w:val="22"/>
                <w:szCs w:val="22"/>
              </w:rPr>
              <w:t>1.5 [1.1-2.2]</w:t>
            </w:r>
          </w:p>
        </w:tc>
        <w:tc>
          <w:tcPr>
            <w:tcW w:w="1546" w:type="dxa"/>
          </w:tcPr>
          <w:p w14:paraId="33EA19A1" w14:textId="77777777" w:rsidR="00E8696B" w:rsidRPr="00127357" w:rsidRDefault="00E8696B" w:rsidP="00E8696B">
            <w:pPr>
              <w:spacing w:line="360" w:lineRule="auto"/>
              <w:jc w:val="center"/>
              <w:rPr>
                <w:sz w:val="22"/>
                <w:szCs w:val="22"/>
              </w:rPr>
            </w:pPr>
            <w:r w:rsidRPr="00127357">
              <w:rPr>
                <w:sz w:val="22"/>
                <w:szCs w:val="22"/>
              </w:rPr>
              <w:t>1.5 [1.1-2.1]</w:t>
            </w:r>
          </w:p>
        </w:tc>
        <w:tc>
          <w:tcPr>
            <w:tcW w:w="1546" w:type="dxa"/>
          </w:tcPr>
          <w:p w14:paraId="36E5F5DA" w14:textId="77777777" w:rsidR="00E8696B" w:rsidRPr="00127357" w:rsidRDefault="00E8696B" w:rsidP="00E8696B">
            <w:pPr>
              <w:spacing w:line="360" w:lineRule="auto"/>
              <w:jc w:val="center"/>
              <w:rPr>
                <w:sz w:val="22"/>
                <w:szCs w:val="22"/>
              </w:rPr>
            </w:pPr>
            <w:r w:rsidRPr="00127357">
              <w:rPr>
                <w:sz w:val="22"/>
                <w:szCs w:val="22"/>
              </w:rPr>
              <w:t>1.7 [1.2-2.3]</w:t>
            </w:r>
          </w:p>
        </w:tc>
        <w:tc>
          <w:tcPr>
            <w:tcW w:w="1546" w:type="dxa"/>
          </w:tcPr>
          <w:p w14:paraId="2F158729" w14:textId="77777777" w:rsidR="00E8696B" w:rsidRPr="00127357" w:rsidRDefault="00E8696B" w:rsidP="00E8696B">
            <w:pPr>
              <w:spacing w:line="360" w:lineRule="auto"/>
              <w:jc w:val="center"/>
              <w:rPr>
                <w:sz w:val="22"/>
                <w:szCs w:val="22"/>
              </w:rPr>
            </w:pPr>
            <w:r w:rsidRPr="00127357">
              <w:rPr>
                <w:sz w:val="22"/>
                <w:szCs w:val="22"/>
              </w:rPr>
              <w:t>1.7 [1.2-2.4</w:t>
            </w:r>
          </w:p>
        </w:tc>
        <w:tc>
          <w:tcPr>
            <w:tcW w:w="1546" w:type="dxa"/>
          </w:tcPr>
          <w:p w14:paraId="67EEF700" w14:textId="77777777" w:rsidR="00E8696B" w:rsidRPr="00127357" w:rsidRDefault="00E8696B" w:rsidP="00E8696B">
            <w:pPr>
              <w:spacing w:line="360" w:lineRule="auto"/>
              <w:jc w:val="center"/>
              <w:rPr>
                <w:sz w:val="22"/>
                <w:szCs w:val="22"/>
              </w:rPr>
            </w:pPr>
            <w:r w:rsidRPr="00127357">
              <w:rPr>
                <w:sz w:val="22"/>
                <w:szCs w:val="22"/>
              </w:rPr>
              <w:t>1.7 [1.2-2.4]</w:t>
            </w:r>
          </w:p>
        </w:tc>
        <w:tc>
          <w:tcPr>
            <w:tcW w:w="1546" w:type="dxa"/>
          </w:tcPr>
          <w:p w14:paraId="5586A34D" w14:textId="77777777" w:rsidR="00E8696B" w:rsidRPr="00127357" w:rsidRDefault="00E8696B" w:rsidP="00E8696B">
            <w:pPr>
              <w:spacing w:line="360" w:lineRule="auto"/>
              <w:jc w:val="center"/>
              <w:rPr>
                <w:sz w:val="22"/>
                <w:szCs w:val="22"/>
              </w:rPr>
            </w:pPr>
            <w:r w:rsidRPr="00127357">
              <w:rPr>
                <w:sz w:val="22"/>
                <w:szCs w:val="22"/>
              </w:rPr>
              <w:t>1.6 [1.2-2.2]</w:t>
            </w:r>
          </w:p>
        </w:tc>
        <w:tc>
          <w:tcPr>
            <w:tcW w:w="1536" w:type="dxa"/>
          </w:tcPr>
          <w:p w14:paraId="293394D2" w14:textId="77777777" w:rsidR="00E8696B" w:rsidRPr="00127357" w:rsidRDefault="00E8696B" w:rsidP="00E8696B">
            <w:pPr>
              <w:spacing w:line="360" w:lineRule="auto"/>
              <w:jc w:val="center"/>
              <w:rPr>
                <w:sz w:val="22"/>
                <w:szCs w:val="22"/>
              </w:rPr>
            </w:pPr>
            <w:r w:rsidRPr="00127357">
              <w:rPr>
                <w:sz w:val="22"/>
                <w:szCs w:val="22"/>
              </w:rPr>
              <w:t>1.6 [1.1-2.4]</w:t>
            </w:r>
          </w:p>
        </w:tc>
      </w:tr>
      <w:tr w:rsidR="00E8696B" w:rsidRPr="00127357" w14:paraId="7C69A3EB" w14:textId="77777777" w:rsidTr="00E8696B">
        <w:trPr>
          <w:jc w:val="center"/>
        </w:trPr>
        <w:tc>
          <w:tcPr>
            <w:tcW w:w="2622" w:type="dxa"/>
          </w:tcPr>
          <w:p w14:paraId="63D392EE" w14:textId="77777777" w:rsidR="00E8696B" w:rsidRPr="00127357" w:rsidRDefault="00E8696B" w:rsidP="00E8696B">
            <w:pPr>
              <w:spacing w:line="360" w:lineRule="auto"/>
              <w:rPr>
                <w:sz w:val="22"/>
                <w:szCs w:val="22"/>
              </w:rPr>
            </w:pPr>
            <w:r w:rsidRPr="00127357">
              <w:rPr>
                <w:sz w:val="22"/>
                <w:szCs w:val="22"/>
              </w:rPr>
              <w:t>Diabetes</w:t>
            </w:r>
          </w:p>
        </w:tc>
        <w:tc>
          <w:tcPr>
            <w:tcW w:w="1625" w:type="dxa"/>
          </w:tcPr>
          <w:p w14:paraId="46B8B171" w14:textId="77777777" w:rsidR="00E8696B" w:rsidRPr="00127357" w:rsidRDefault="00E8696B" w:rsidP="00E8696B">
            <w:pPr>
              <w:spacing w:line="360" w:lineRule="auto"/>
              <w:jc w:val="center"/>
              <w:rPr>
                <w:sz w:val="22"/>
                <w:szCs w:val="22"/>
              </w:rPr>
            </w:pPr>
            <w:r w:rsidRPr="00127357">
              <w:rPr>
                <w:sz w:val="22"/>
                <w:szCs w:val="22"/>
              </w:rPr>
              <w:t>1222 (6.5)</w:t>
            </w:r>
          </w:p>
        </w:tc>
        <w:tc>
          <w:tcPr>
            <w:tcW w:w="1546" w:type="dxa"/>
          </w:tcPr>
          <w:p w14:paraId="367C14FE" w14:textId="77777777" w:rsidR="00E8696B" w:rsidRPr="00127357" w:rsidRDefault="00E8696B" w:rsidP="00E8696B">
            <w:pPr>
              <w:spacing w:line="360" w:lineRule="auto"/>
              <w:jc w:val="center"/>
              <w:rPr>
                <w:sz w:val="22"/>
                <w:szCs w:val="22"/>
              </w:rPr>
            </w:pPr>
            <w:r w:rsidRPr="00127357">
              <w:rPr>
                <w:sz w:val="22"/>
                <w:szCs w:val="22"/>
              </w:rPr>
              <w:t>1238 (6.6)</w:t>
            </w:r>
          </w:p>
        </w:tc>
        <w:tc>
          <w:tcPr>
            <w:tcW w:w="1546" w:type="dxa"/>
          </w:tcPr>
          <w:p w14:paraId="513E1F0D" w14:textId="77777777" w:rsidR="00E8696B" w:rsidRPr="00127357" w:rsidRDefault="00E8696B" w:rsidP="00E8696B">
            <w:pPr>
              <w:spacing w:line="360" w:lineRule="auto"/>
              <w:jc w:val="center"/>
              <w:rPr>
                <w:sz w:val="22"/>
                <w:szCs w:val="22"/>
              </w:rPr>
            </w:pPr>
            <w:r w:rsidRPr="00127357">
              <w:rPr>
                <w:sz w:val="22"/>
                <w:szCs w:val="22"/>
              </w:rPr>
              <w:t>463 (4.9)</w:t>
            </w:r>
          </w:p>
        </w:tc>
        <w:tc>
          <w:tcPr>
            <w:tcW w:w="1546" w:type="dxa"/>
          </w:tcPr>
          <w:p w14:paraId="573A1A33" w14:textId="77777777" w:rsidR="00E8696B" w:rsidRPr="00127357" w:rsidRDefault="00E8696B" w:rsidP="00E8696B">
            <w:pPr>
              <w:spacing w:line="360" w:lineRule="auto"/>
              <w:jc w:val="center"/>
              <w:rPr>
                <w:sz w:val="22"/>
                <w:szCs w:val="22"/>
              </w:rPr>
            </w:pPr>
            <w:r w:rsidRPr="00127357">
              <w:rPr>
                <w:sz w:val="22"/>
                <w:szCs w:val="22"/>
              </w:rPr>
              <w:t>31 (9.9)</w:t>
            </w:r>
          </w:p>
        </w:tc>
        <w:tc>
          <w:tcPr>
            <w:tcW w:w="1546" w:type="dxa"/>
          </w:tcPr>
          <w:p w14:paraId="6B0C069E" w14:textId="77777777" w:rsidR="00E8696B" w:rsidRPr="00127357" w:rsidRDefault="00E8696B" w:rsidP="00E8696B">
            <w:pPr>
              <w:spacing w:line="360" w:lineRule="auto"/>
              <w:jc w:val="center"/>
              <w:rPr>
                <w:sz w:val="22"/>
                <w:szCs w:val="22"/>
              </w:rPr>
            </w:pPr>
            <w:r w:rsidRPr="00127357">
              <w:rPr>
                <w:sz w:val="22"/>
                <w:szCs w:val="22"/>
              </w:rPr>
              <w:t>264 (8.0)</w:t>
            </w:r>
          </w:p>
        </w:tc>
        <w:tc>
          <w:tcPr>
            <w:tcW w:w="1546" w:type="dxa"/>
          </w:tcPr>
          <w:p w14:paraId="4766D169" w14:textId="77777777" w:rsidR="00E8696B" w:rsidRPr="00127357" w:rsidRDefault="00E8696B" w:rsidP="00E8696B">
            <w:pPr>
              <w:spacing w:line="360" w:lineRule="auto"/>
              <w:jc w:val="center"/>
              <w:rPr>
                <w:sz w:val="22"/>
                <w:szCs w:val="22"/>
              </w:rPr>
            </w:pPr>
            <w:r w:rsidRPr="00127357">
              <w:rPr>
                <w:sz w:val="22"/>
                <w:szCs w:val="22"/>
              </w:rPr>
              <w:t>211 (8.8)</w:t>
            </w:r>
          </w:p>
        </w:tc>
        <w:tc>
          <w:tcPr>
            <w:tcW w:w="1546" w:type="dxa"/>
          </w:tcPr>
          <w:p w14:paraId="4E7C8648" w14:textId="77777777" w:rsidR="00E8696B" w:rsidRPr="00127357" w:rsidRDefault="00E8696B" w:rsidP="00E8696B">
            <w:pPr>
              <w:spacing w:line="360" w:lineRule="auto"/>
              <w:jc w:val="center"/>
              <w:rPr>
                <w:sz w:val="22"/>
                <w:szCs w:val="22"/>
              </w:rPr>
            </w:pPr>
            <w:r w:rsidRPr="00127357">
              <w:rPr>
                <w:sz w:val="22"/>
                <w:szCs w:val="22"/>
              </w:rPr>
              <w:t>89 (9.5)</w:t>
            </w:r>
          </w:p>
        </w:tc>
        <w:tc>
          <w:tcPr>
            <w:tcW w:w="1536" w:type="dxa"/>
          </w:tcPr>
          <w:p w14:paraId="1A384988" w14:textId="77777777" w:rsidR="00E8696B" w:rsidRPr="00127357" w:rsidRDefault="00E8696B" w:rsidP="00E8696B">
            <w:pPr>
              <w:spacing w:line="360" w:lineRule="auto"/>
              <w:jc w:val="center"/>
              <w:rPr>
                <w:sz w:val="22"/>
                <w:szCs w:val="22"/>
              </w:rPr>
            </w:pPr>
            <w:r w:rsidRPr="00127357">
              <w:rPr>
                <w:sz w:val="22"/>
                <w:szCs w:val="22"/>
              </w:rPr>
              <w:t>164 (7.4)</w:t>
            </w:r>
          </w:p>
        </w:tc>
      </w:tr>
      <w:tr w:rsidR="00E8696B" w:rsidRPr="00127357" w14:paraId="20A03557" w14:textId="77777777" w:rsidTr="00E8696B">
        <w:trPr>
          <w:jc w:val="center"/>
        </w:trPr>
        <w:tc>
          <w:tcPr>
            <w:tcW w:w="2622" w:type="dxa"/>
          </w:tcPr>
          <w:p w14:paraId="7BC27371" w14:textId="77777777" w:rsidR="00E8696B" w:rsidRPr="00127357" w:rsidRDefault="00E8696B" w:rsidP="00E8696B">
            <w:pPr>
              <w:spacing w:line="360" w:lineRule="auto"/>
              <w:rPr>
                <w:sz w:val="22"/>
                <w:szCs w:val="22"/>
              </w:rPr>
            </w:pPr>
            <w:r w:rsidRPr="00127357">
              <w:rPr>
                <w:sz w:val="22"/>
                <w:szCs w:val="22"/>
              </w:rPr>
              <w:t>Hypertension</w:t>
            </w:r>
          </w:p>
        </w:tc>
        <w:tc>
          <w:tcPr>
            <w:tcW w:w="1625" w:type="dxa"/>
          </w:tcPr>
          <w:p w14:paraId="6DD3A6AA" w14:textId="77777777" w:rsidR="00E8696B" w:rsidRPr="00127357" w:rsidRDefault="00E8696B" w:rsidP="00E8696B">
            <w:pPr>
              <w:spacing w:line="360" w:lineRule="auto"/>
              <w:jc w:val="center"/>
              <w:rPr>
                <w:sz w:val="22"/>
                <w:szCs w:val="22"/>
              </w:rPr>
            </w:pPr>
            <w:r w:rsidRPr="00127357">
              <w:rPr>
                <w:sz w:val="22"/>
                <w:szCs w:val="22"/>
              </w:rPr>
              <w:t>6421 (34.3)</w:t>
            </w:r>
          </w:p>
        </w:tc>
        <w:tc>
          <w:tcPr>
            <w:tcW w:w="1546" w:type="dxa"/>
          </w:tcPr>
          <w:p w14:paraId="6BADC842" w14:textId="77777777" w:rsidR="00E8696B" w:rsidRPr="00127357" w:rsidRDefault="00E8696B" w:rsidP="00E8696B">
            <w:pPr>
              <w:spacing w:line="360" w:lineRule="auto"/>
              <w:jc w:val="center"/>
              <w:rPr>
                <w:sz w:val="22"/>
                <w:szCs w:val="22"/>
              </w:rPr>
            </w:pPr>
            <w:r w:rsidRPr="00127357">
              <w:rPr>
                <w:sz w:val="22"/>
                <w:szCs w:val="22"/>
              </w:rPr>
              <w:t>6443 (34.4)</w:t>
            </w:r>
          </w:p>
        </w:tc>
        <w:tc>
          <w:tcPr>
            <w:tcW w:w="1546" w:type="dxa"/>
          </w:tcPr>
          <w:p w14:paraId="04E8799A" w14:textId="77777777" w:rsidR="00E8696B" w:rsidRPr="00127357" w:rsidRDefault="00E8696B" w:rsidP="00E8696B">
            <w:pPr>
              <w:spacing w:line="360" w:lineRule="auto"/>
              <w:jc w:val="center"/>
              <w:rPr>
                <w:sz w:val="22"/>
                <w:szCs w:val="22"/>
              </w:rPr>
            </w:pPr>
            <w:r w:rsidRPr="00127357">
              <w:rPr>
                <w:sz w:val="22"/>
                <w:szCs w:val="22"/>
              </w:rPr>
              <w:t>2761 (29.0)</w:t>
            </w:r>
          </w:p>
        </w:tc>
        <w:tc>
          <w:tcPr>
            <w:tcW w:w="1546" w:type="dxa"/>
          </w:tcPr>
          <w:p w14:paraId="658DB287" w14:textId="77777777" w:rsidR="00E8696B" w:rsidRPr="00127357" w:rsidRDefault="00E8696B" w:rsidP="00E8696B">
            <w:pPr>
              <w:spacing w:line="360" w:lineRule="auto"/>
              <w:jc w:val="center"/>
              <w:rPr>
                <w:sz w:val="22"/>
                <w:szCs w:val="22"/>
              </w:rPr>
            </w:pPr>
            <w:r w:rsidRPr="00127357">
              <w:rPr>
                <w:sz w:val="22"/>
                <w:szCs w:val="22"/>
              </w:rPr>
              <w:t>108 (34.5)</w:t>
            </w:r>
          </w:p>
        </w:tc>
        <w:tc>
          <w:tcPr>
            <w:tcW w:w="1546" w:type="dxa"/>
          </w:tcPr>
          <w:p w14:paraId="0806DDFB" w14:textId="77777777" w:rsidR="00E8696B" w:rsidRPr="00127357" w:rsidRDefault="00E8696B" w:rsidP="00E8696B">
            <w:pPr>
              <w:spacing w:line="360" w:lineRule="auto"/>
              <w:jc w:val="center"/>
              <w:rPr>
                <w:sz w:val="22"/>
                <w:szCs w:val="22"/>
              </w:rPr>
            </w:pPr>
            <w:r w:rsidRPr="00127357">
              <w:rPr>
                <w:sz w:val="22"/>
                <w:szCs w:val="22"/>
              </w:rPr>
              <w:t>1499 (45.6)</w:t>
            </w:r>
          </w:p>
        </w:tc>
        <w:tc>
          <w:tcPr>
            <w:tcW w:w="1546" w:type="dxa"/>
          </w:tcPr>
          <w:p w14:paraId="0A7EA01B" w14:textId="77777777" w:rsidR="00E8696B" w:rsidRPr="00127357" w:rsidRDefault="00E8696B" w:rsidP="00E8696B">
            <w:pPr>
              <w:spacing w:line="360" w:lineRule="auto"/>
              <w:jc w:val="center"/>
              <w:rPr>
                <w:sz w:val="22"/>
                <w:szCs w:val="22"/>
              </w:rPr>
            </w:pPr>
            <w:r w:rsidRPr="00127357">
              <w:rPr>
                <w:sz w:val="22"/>
                <w:szCs w:val="22"/>
              </w:rPr>
              <w:t>953 (39.5)</w:t>
            </w:r>
          </w:p>
        </w:tc>
        <w:tc>
          <w:tcPr>
            <w:tcW w:w="1546" w:type="dxa"/>
          </w:tcPr>
          <w:p w14:paraId="36D0EEF2" w14:textId="77777777" w:rsidR="00E8696B" w:rsidRPr="00127357" w:rsidRDefault="00E8696B" w:rsidP="00E8696B">
            <w:pPr>
              <w:spacing w:line="360" w:lineRule="auto"/>
              <w:jc w:val="center"/>
              <w:rPr>
                <w:sz w:val="22"/>
                <w:szCs w:val="22"/>
              </w:rPr>
            </w:pPr>
            <w:r w:rsidRPr="00127357">
              <w:rPr>
                <w:sz w:val="22"/>
                <w:szCs w:val="22"/>
              </w:rPr>
              <w:t>360 (38.4)</w:t>
            </w:r>
          </w:p>
        </w:tc>
        <w:tc>
          <w:tcPr>
            <w:tcW w:w="1536" w:type="dxa"/>
          </w:tcPr>
          <w:p w14:paraId="086B8A2A" w14:textId="77777777" w:rsidR="00E8696B" w:rsidRPr="00127357" w:rsidRDefault="00E8696B" w:rsidP="00E8696B">
            <w:pPr>
              <w:spacing w:line="360" w:lineRule="auto"/>
              <w:jc w:val="center"/>
              <w:rPr>
                <w:sz w:val="22"/>
                <w:szCs w:val="22"/>
              </w:rPr>
            </w:pPr>
            <w:r w:rsidRPr="00127357">
              <w:rPr>
                <w:sz w:val="22"/>
                <w:szCs w:val="22"/>
              </w:rPr>
              <w:t>740 (33.2)</w:t>
            </w:r>
          </w:p>
        </w:tc>
      </w:tr>
      <w:tr w:rsidR="00E8696B" w:rsidRPr="00127357" w14:paraId="1B723287" w14:textId="77777777" w:rsidTr="00E8696B">
        <w:trPr>
          <w:jc w:val="center"/>
        </w:trPr>
        <w:tc>
          <w:tcPr>
            <w:tcW w:w="2622" w:type="dxa"/>
          </w:tcPr>
          <w:p w14:paraId="3D2B1A68" w14:textId="77777777" w:rsidR="00E8696B" w:rsidRPr="00127357" w:rsidRDefault="00E8696B" w:rsidP="00E8696B">
            <w:pPr>
              <w:spacing w:line="360" w:lineRule="auto"/>
              <w:rPr>
                <w:sz w:val="22"/>
                <w:szCs w:val="22"/>
              </w:rPr>
            </w:pPr>
            <w:r w:rsidRPr="00127357">
              <w:rPr>
                <w:sz w:val="22"/>
                <w:szCs w:val="22"/>
              </w:rPr>
              <w:t>High cholesterol</w:t>
            </w:r>
          </w:p>
        </w:tc>
        <w:tc>
          <w:tcPr>
            <w:tcW w:w="1625" w:type="dxa"/>
          </w:tcPr>
          <w:p w14:paraId="39A0CC6B" w14:textId="77777777" w:rsidR="00E8696B" w:rsidRPr="00127357" w:rsidRDefault="00E8696B" w:rsidP="00E8696B">
            <w:pPr>
              <w:spacing w:line="360" w:lineRule="auto"/>
              <w:jc w:val="center"/>
              <w:rPr>
                <w:sz w:val="22"/>
                <w:szCs w:val="22"/>
              </w:rPr>
            </w:pPr>
            <w:r w:rsidRPr="00127357">
              <w:rPr>
                <w:sz w:val="22"/>
                <w:szCs w:val="22"/>
              </w:rPr>
              <w:t>5659 (30.2)</w:t>
            </w:r>
          </w:p>
        </w:tc>
        <w:tc>
          <w:tcPr>
            <w:tcW w:w="1546" w:type="dxa"/>
          </w:tcPr>
          <w:p w14:paraId="68CEE708" w14:textId="77777777" w:rsidR="00E8696B" w:rsidRPr="00127357" w:rsidRDefault="00E8696B" w:rsidP="00E8696B">
            <w:pPr>
              <w:spacing w:line="360" w:lineRule="auto"/>
              <w:jc w:val="center"/>
              <w:rPr>
                <w:sz w:val="22"/>
                <w:szCs w:val="22"/>
              </w:rPr>
            </w:pPr>
            <w:r w:rsidRPr="00127357">
              <w:rPr>
                <w:sz w:val="22"/>
                <w:szCs w:val="22"/>
              </w:rPr>
              <w:t>5627 (30.1)</w:t>
            </w:r>
          </w:p>
        </w:tc>
        <w:tc>
          <w:tcPr>
            <w:tcW w:w="1546" w:type="dxa"/>
          </w:tcPr>
          <w:p w14:paraId="648206A7" w14:textId="77777777" w:rsidR="00E8696B" w:rsidRPr="00127357" w:rsidRDefault="00E8696B" w:rsidP="00E8696B">
            <w:pPr>
              <w:spacing w:line="360" w:lineRule="auto"/>
              <w:jc w:val="center"/>
              <w:rPr>
                <w:sz w:val="22"/>
                <w:szCs w:val="22"/>
              </w:rPr>
            </w:pPr>
            <w:r w:rsidRPr="00127357">
              <w:rPr>
                <w:sz w:val="22"/>
                <w:szCs w:val="22"/>
              </w:rPr>
              <w:t>2272 (23.8)</w:t>
            </w:r>
          </w:p>
        </w:tc>
        <w:tc>
          <w:tcPr>
            <w:tcW w:w="1546" w:type="dxa"/>
          </w:tcPr>
          <w:p w14:paraId="6B463252" w14:textId="77777777" w:rsidR="00E8696B" w:rsidRPr="00127357" w:rsidRDefault="00E8696B" w:rsidP="00E8696B">
            <w:pPr>
              <w:spacing w:line="360" w:lineRule="auto"/>
              <w:jc w:val="center"/>
              <w:rPr>
                <w:sz w:val="22"/>
                <w:szCs w:val="22"/>
              </w:rPr>
            </w:pPr>
            <w:r w:rsidRPr="00127357">
              <w:rPr>
                <w:sz w:val="22"/>
                <w:szCs w:val="22"/>
              </w:rPr>
              <w:t>115 (36.7)</w:t>
            </w:r>
          </w:p>
        </w:tc>
        <w:tc>
          <w:tcPr>
            <w:tcW w:w="1546" w:type="dxa"/>
          </w:tcPr>
          <w:p w14:paraId="7F056514" w14:textId="77777777" w:rsidR="00E8696B" w:rsidRPr="00127357" w:rsidRDefault="00E8696B" w:rsidP="00E8696B">
            <w:pPr>
              <w:spacing w:line="360" w:lineRule="auto"/>
              <w:jc w:val="center"/>
              <w:rPr>
                <w:sz w:val="22"/>
                <w:szCs w:val="22"/>
              </w:rPr>
            </w:pPr>
            <w:r w:rsidRPr="00127357">
              <w:rPr>
                <w:sz w:val="22"/>
                <w:szCs w:val="22"/>
              </w:rPr>
              <w:t>1431 (43.5)</w:t>
            </w:r>
          </w:p>
        </w:tc>
        <w:tc>
          <w:tcPr>
            <w:tcW w:w="1546" w:type="dxa"/>
          </w:tcPr>
          <w:p w14:paraId="0D03A2AF" w14:textId="77777777" w:rsidR="00E8696B" w:rsidRPr="00127357" w:rsidRDefault="00E8696B" w:rsidP="00E8696B">
            <w:pPr>
              <w:spacing w:line="360" w:lineRule="auto"/>
              <w:jc w:val="center"/>
              <w:rPr>
                <w:sz w:val="22"/>
                <w:szCs w:val="22"/>
              </w:rPr>
            </w:pPr>
            <w:r w:rsidRPr="00127357">
              <w:rPr>
                <w:sz w:val="22"/>
                <w:szCs w:val="22"/>
              </w:rPr>
              <w:t>882 (36.6)</w:t>
            </w:r>
          </w:p>
        </w:tc>
        <w:tc>
          <w:tcPr>
            <w:tcW w:w="1546" w:type="dxa"/>
          </w:tcPr>
          <w:p w14:paraId="5F84D523" w14:textId="77777777" w:rsidR="00E8696B" w:rsidRPr="00127357" w:rsidRDefault="00E8696B" w:rsidP="00E8696B">
            <w:pPr>
              <w:spacing w:line="360" w:lineRule="auto"/>
              <w:jc w:val="center"/>
              <w:rPr>
                <w:sz w:val="22"/>
                <w:szCs w:val="22"/>
              </w:rPr>
            </w:pPr>
            <w:r w:rsidRPr="00127357">
              <w:rPr>
                <w:sz w:val="22"/>
                <w:szCs w:val="22"/>
              </w:rPr>
              <w:t>304 (32.4)</w:t>
            </w:r>
          </w:p>
        </w:tc>
        <w:tc>
          <w:tcPr>
            <w:tcW w:w="1536" w:type="dxa"/>
          </w:tcPr>
          <w:p w14:paraId="05F17716" w14:textId="77777777" w:rsidR="00E8696B" w:rsidRPr="00127357" w:rsidRDefault="00E8696B" w:rsidP="00E8696B">
            <w:pPr>
              <w:spacing w:line="360" w:lineRule="auto"/>
              <w:jc w:val="center"/>
              <w:rPr>
                <w:sz w:val="22"/>
                <w:szCs w:val="22"/>
              </w:rPr>
            </w:pPr>
            <w:r w:rsidRPr="00127357">
              <w:rPr>
                <w:sz w:val="22"/>
                <w:szCs w:val="22"/>
              </w:rPr>
              <w:t>655 (29.4)</w:t>
            </w:r>
          </w:p>
        </w:tc>
      </w:tr>
    </w:tbl>
    <w:p w14:paraId="07092CFA" w14:textId="77777777" w:rsidR="00E8696B" w:rsidRPr="00127357" w:rsidRDefault="00E8696B" w:rsidP="00E8696B">
      <w:pPr>
        <w:spacing w:line="360" w:lineRule="auto"/>
        <w:rPr>
          <w:sz w:val="22"/>
          <w:szCs w:val="22"/>
        </w:rPr>
      </w:pPr>
      <w:r w:rsidRPr="00127357">
        <w:rPr>
          <w:b/>
          <w:bCs/>
          <w:sz w:val="22"/>
          <w:szCs w:val="22"/>
        </w:rPr>
        <w:t xml:space="preserve">Table 1 footnote. </w:t>
      </w:r>
      <w:r w:rsidRPr="00127357">
        <w:rPr>
          <w:sz w:val="22"/>
          <w:szCs w:val="22"/>
        </w:rPr>
        <w:t>*39 males excluded. Continuous variables are shown as mean ±standard deviation, or median [IQR] if skewed. Count variables are shown as N (%). BAME: Black, Asian, and Minority ethnic; BMI: body mass index; HbA1c: glycated haemoglobin, HDL: high density lipoprotein, LDL: low density lipoprotein; DBP: diastolic blood pressure; Haem: haematological; SBP: systolic blood pressure.</w:t>
      </w:r>
      <w:r w:rsidRPr="00127357">
        <w:rPr>
          <w:sz w:val="22"/>
          <w:szCs w:val="22"/>
        </w:rPr>
        <w:br w:type="page"/>
      </w:r>
    </w:p>
    <w:p w14:paraId="060F34B0" w14:textId="77777777" w:rsidR="00E8696B" w:rsidRPr="00127357" w:rsidRDefault="00E8696B" w:rsidP="00E8696B">
      <w:pPr>
        <w:spacing w:line="360" w:lineRule="auto"/>
        <w:jc w:val="center"/>
        <w:rPr>
          <w:b/>
          <w:bCs/>
          <w:sz w:val="22"/>
          <w:szCs w:val="22"/>
        </w:rPr>
      </w:pPr>
      <w:r w:rsidRPr="00127357">
        <w:rPr>
          <w:b/>
          <w:bCs/>
          <w:sz w:val="22"/>
          <w:szCs w:val="22"/>
        </w:rPr>
        <w:lastRenderedPageBreak/>
        <w:t>Table 2. Prevalent and incident cardiovascular diseases and mortality</w:t>
      </w:r>
    </w:p>
    <w:tbl>
      <w:tblPr>
        <w:tblStyle w:val="TableGridLight"/>
        <w:tblW w:w="14499" w:type="dxa"/>
        <w:tblInd w:w="-431" w:type="dxa"/>
        <w:tblLook w:val="04A0" w:firstRow="1" w:lastRow="0" w:firstColumn="1" w:lastColumn="0" w:noHBand="0" w:noVBand="1"/>
      </w:tblPr>
      <w:tblGrid>
        <w:gridCol w:w="3120"/>
        <w:gridCol w:w="1275"/>
        <w:gridCol w:w="1418"/>
        <w:gridCol w:w="1337"/>
        <w:gridCol w:w="1472"/>
        <w:gridCol w:w="1472"/>
        <w:gridCol w:w="1472"/>
        <w:gridCol w:w="1472"/>
        <w:gridCol w:w="1461"/>
      </w:tblGrid>
      <w:tr w:rsidR="00E8696B" w:rsidRPr="00127357" w14:paraId="31D6E530" w14:textId="77777777" w:rsidTr="00062757">
        <w:trPr>
          <w:trHeight w:val="180"/>
          <w:tblHeader/>
        </w:trPr>
        <w:tc>
          <w:tcPr>
            <w:tcW w:w="3120" w:type="dxa"/>
          </w:tcPr>
          <w:p w14:paraId="1064EA74" w14:textId="77777777" w:rsidR="00E8696B" w:rsidRPr="00127357" w:rsidRDefault="00E8696B" w:rsidP="00E8696B">
            <w:pPr>
              <w:spacing w:line="360" w:lineRule="auto"/>
              <w:rPr>
                <w:sz w:val="22"/>
                <w:szCs w:val="22"/>
              </w:rPr>
            </w:pPr>
          </w:p>
        </w:tc>
        <w:tc>
          <w:tcPr>
            <w:tcW w:w="1275" w:type="dxa"/>
          </w:tcPr>
          <w:p w14:paraId="0A83258E" w14:textId="77777777" w:rsidR="00E8696B" w:rsidRPr="00127357" w:rsidRDefault="00E8696B" w:rsidP="00E8696B">
            <w:pPr>
              <w:spacing w:line="360" w:lineRule="auto"/>
              <w:jc w:val="center"/>
              <w:rPr>
                <w:b/>
                <w:bCs/>
                <w:sz w:val="22"/>
                <w:szCs w:val="22"/>
              </w:rPr>
            </w:pPr>
            <w:r w:rsidRPr="00127357">
              <w:rPr>
                <w:b/>
                <w:bCs/>
                <w:sz w:val="22"/>
                <w:szCs w:val="22"/>
              </w:rPr>
              <w:t>Cases</w:t>
            </w:r>
          </w:p>
        </w:tc>
        <w:tc>
          <w:tcPr>
            <w:tcW w:w="1418" w:type="dxa"/>
          </w:tcPr>
          <w:p w14:paraId="64448204" w14:textId="77777777" w:rsidR="00E8696B" w:rsidRPr="00127357" w:rsidRDefault="00E8696B" w:rsidP="00E8696B">
            <w:pPr>
              <w:spacing w:line="360" w:lineRule="auto"/>
              <w:jc w:val="center"/>
              <w:rPr>
                <w:b/>
                <w:bCs/>
                <w:sz w:val="22"/>
                <w:szCs w:val="22"/>
              </w:rPr>
            </w:pPr>
            <w:r w:rsidRPr="00127357">
              <w:rPr>
                <w:b/>
                <w:bCs/>
                <w:sz w:val="22"/>
                <w:szCs w:val="22"/>
              </w:rPr>
              <w:t>Controls</w:t>
            </w:r>
          </w:p>
        </w:tc>
        <w:tc>
          <w:tcPr>
            <w:tcW w:w="1337" w:type="dxa"/>
          </w:tcPr>
          <w:p w14:paraId="333CAD98" w14:textId="77777777" w:rsidR="00E8696B" w:rsidRPr="00127357" w:rsidRDefault="00E8696B" w:rsidP="00E8696B">
            <w:pPr>
              <w:spacing w:line="360" w:lineRule="auto"/>
              <w:jc w:val="center"/>
              <w:rPr>
                <w:b/>
                <w:bCs/>
                <w:sz w:val="22"/>
                <w:szCs w:val="22"/>
              </w:rPr>
            </w:pPr>
            <w:r w:rsidRPr="00127357">
              <w:rPr>
                <w:b/>
                <w:bCs/>
                <w:sz w:val="22"/>
                <w:szCs w:val="22"/>
              </w:rPr>
              <w:t>Breast</w:t>
            </w:r>
          </w:p>
        </w:tc>
        <w:tc>
          <w:tcPr>
            <w:tcW w:w="1472" w:type="dxa"/>
          </w:tcPr>
          <w:p w14:paraId="39DC6767" w14:textId="77777777" w:rsidR="00E8696B" w:rsidRPr="00127357" w:rsidRDefault="00E8696B" w:rsidP="00E8696B">
            <w:pPr>
              <w:spacing w:line="360" w:lineRule="auto"/>
              <w:jc w:val="center"/>
              <w:rPr>
                <w:b/>
                <w:bCs/>
                <w:sz w:val="22"/>
                <w:szCs w:val="22"/>
              </w:rPr>
            </w:pPr>
            <w:r w:rsidRPr="00127357">
              <w:rPr>
                <w:b/>
                <w:bCs/>
                <w:sz w:val="22"/>
                <w:szCs w:val="22"/>
              </w:rPr>
              <w:t>Lung</w:t>
            </w:r>
          </w:p>
        </w:tc>
        <w:tc>
          <w:tcPr>
            <w:tcW w:w="1472" w:type="dxa"/>
          </w:tcPr>
          <w:p w14:paraId="5777A352" w14:textId="77777777" w:rsidR="00E8696B" w:rsidRPr="00127357" w:rsidRDefault="00E8696B" w:rsidP="00E8696B">
            <w:pPr>
              <w:spacing w:line="360" w:lineRule="auto"/>
              <w:jc w:val="center"/>
              <w:rPr>
                <w:b/>
                <w:bCs/>
                <w:sz w:val="22"/>
                <w:szCs w:val="22"/>
              </w:rPr>
            </w:pPr>
            <w:r w:rsidRPr="00127357">
              <w:rPr>
                <w:b/>
                <w:bCs/>
                <w:sz w:val="22"/>
                <w:szCs w:val="22"/>
              </w:rPr>
              <w:t>Prostate</w:t>
            </w:r>
          </w:p>
        </w:tc>
        <w:tc>
          <w:tcPr>
            <w:tcW w:w="1472" w:type="dxa"/>
          </w:tcPr>
          <w:p w14:paraId="23C176E1" w14:textId="77777777" w:rsidR="00E8696B" w:rsidRPr="00127357" w:rsidRDefault="00E8696B" w:rsidP="00E8696B">
            <w:pPr>
              <w:spacing w:line="360" w:lineRule="auto"/>
              <w:jc w:val="center"/>
              <w:rPr>
                <w:b/>
                <w:bCs/>
                <w:sz w:val="22"/>
                <w:szCs w:val="22"/>
              </w:rPr>
            </w:pPr>
            <w:r w:rsidRPr="00127357">
              <w:rPr>
                <w:b/>
                <w:bCs/>
                <w:sz w:val="22"/>
                <w:szCs w:val="22"/>
              </w:rPr>
              <w:t>Colorectal</w:t>
            </w:r>
          </w:p>
        </w:tc>
        <w:tc>
          <w:tcPr>
            <w:tcW w:w="1472" w:type="dxa"/>
          </w:tcPr>
          <w:p w14:paraId="4FFA5367" w14:textId="77777777" w:rsidR="00E8696B" w:rsidRPr="00127357" w:rsidRDefault="00E8696B" w:rsidP="00E8696B">
            <w:pPr>
              <w:spacing w:line="360" w:lineRule="auto"/>
              <w:jc w:val="center"/>
              <w:rPr>
                <w:b/>
                <w:bCs/>
                <w:sz w:val="22"/>
                <w:szCs w:val="22"/>
              </w:rPr>
            </w:pPr>
            <w:r w:rsidRPr="00127357">
              <w:rPr>
                <w:b/>
                <w:bCs/>
                <w:sz w:val="22"/>
                <w:szCs w:val="22"/>
              </w:rPr>
              <w:t>Uterus</w:t>
            </w:r>
          </w:p>
        </w:tc>
        <w:tc>
          <w:tcPr>
            <w:tcW w:w="1461" w:type="dxa"/>
          </w:tcPr>
          <w:p w14:paraId="515E8310" w14:textId="77777777" w:rsidR="00E8696B" w:rsidRPr="00127357" w:rsidRDefault="00E8696B" w:rsidP="00E8696B">
            <w:pPr>
              <w:spacing w:line="360" w:lineRule="auto"/>
              <w:jc w:val="center"/>
              <w:rPr>
                <w:b/>
                <w:bCs/>
                <w:sz w:val="22"/>
                <w:szCs w:val="22"/>
              </w:rPr>
            </w:pPr>
            <w:r w:rsidRPr="00127357">
              <w:rPr>
                <w:b/>
                <w:bCs/>
                <w:sz w:val="22"/>
                <w:szCs w:val="22"/>
              </w:rPr>
              <w:t>Haem</w:t>
            </w:r>
          </w:p>
        </w:tc>
      </w:tr>
      <w:tr w:rsidR="00E8696B" w:rsidRPr="00127357" w14:paraId="3626079E" w14:textId="77777777" w:rsidTr="00062757">
        <w:tc>
          <w:tcPr>
            <w:tcW w:w="3120" w:type="dxa"/>
          </w:tcPr>
          <w:p w14:paraId="1C233D41" w14:textId="77777777" w:rsidR="00E8696B" w:rsidRPr="00127357" w:rsidRDefault="00E8696B" w:rsidP="00E8696B">
            <w:pPr>
              <w:spacing w:line="360" w:lineRule="auto"/>
              <w:rPr>
                <w:sz w:val="22"/>
                <w:szCs w:val="22"/>
              </w:rPr>
            </w:pPr>
            <w:r w:rsidRPr="00127357">
              <w:rPr>
                <w:sz w:val="22"/>
                <w:szCs w:val="22"/>
              </w:rPr>
              <w:t>N (Total)</w:t>
            </w:r>
          </w:p>
        </w:tc>
        <w:tc>
          <w:tcPr>
            <w:tcW w:w="1275" w:type="dxa"/>
          </w:tcPr>
          <w:p w14:paraId="0EF19FC9" w14:textId="77777777" w:rsidR="00E8696B" w:rsidRPr="00127357" w:rsidRDefault="00E8696B" w:rsidP="00E8696B">
            <w:pPr>
              <w:spacing w:line="360" w:lineRule="auto"/>
              <w:jc w:val="center"/>
              <w:rPr>
                <w:b/>
                <w:bCs/>
                <w:sz w:val="22"/>
                <w:szCs w:val="22"/>
              </w:rPr>
            </w:pPr>
            <w:r w:rsidRPr="00127357">
              <w:rPr>
                <w:sz w:val="22"/>
                <w:szCs w:val="22"/>
              </w:rPr>
              <w:t>18714</w:t>
            </w:r>
          </w:p>
        </w:tc>
        <w:tc>
          <w:tcPr>
            <w:tcW w:w="1418" w:type="dxa"/>
          </w:tcPr>
          <w:p w14:paraId="668BAC32" w14:textId="77777777" w:rsidR="00E8696B" w:rsidRPr="00127357" w:rsidRDefault="00E8696B" w:rsidP="00E8696B">
            <w:pPr>
              <w:spacing w:line="360" w:lineRule="auto"/>
              <w:jc w:val="center"/>
              <w:rPr>
                <w:b/>
                <w:bCs/>
                <w:sz w:val="22"/>
                <w:szCs w:val="22"/>
              </w:rPr>
            </w:pPr>
            <w:r w:rsidRPr="00127357">
              <w:rPr>
                <w:sz w:val="22"/>
                <w:szCs w:val="22"/>
              </w:rPr>
              <w:t>18714</w:t>
            </w:r>
          </w:p>
        </w:tc>
        <w:tc>
          <w:tcPr>
            <w:tcW w:w="1337" w:type="dxa"/>
          </w:tcPr>
          <w:p w14:paraId="1759F3A0" w14:textId="77777777" w:rsidR="00E8696B" w:rsidRPr="00127357" w:rsidRDefault="00E8696B" w:rsidP="00E8696B">
            <w:pPr>
              <w:spacing w:line="360" w:lineRule="auto"/>
              <w:jc w:val="center"/>
              <w:rPr>
                <w:b/>
                <w:bCs/>
                <w:sz w:val="22"/>
                <w:szCs w:val="22"/>
              </w:rPr>
            </w:pPr>
            <w:r w:rsidRPr="00127357">
              <w:rPr>
                <w:color w:val="000000" w:themeColor="text1"/>
                <w:sz w:val="22"/>
                <w:szCs w:val="22"/>
              </w:rPr>
              <w:t>9531</w:t>
            </w:r>
          </w:p>
        </w:tc>
        <w:tc>
          <w:tcPr>
            <w:tcW w:w="1472" w:type="dxa"/>
          </w:tcPr>
          <w:p w14:paraId="70E40575" w14:textId="77777777" w:rsidR="00E8696B" w:rsidRPr="00127357" w:rsidRDefault="00E8696B" w:rsidP="00E8696B">
            <w:pPr>
              <w:spacing w:line="360" w:lineRule="auto"/>
              <w:jc w:val="center"/>
              <w:rPr>
                <w:b/>
                <w:bCs/>
                <w:sz w:val="22"/>
                <w:szCs w:val="22"/>
              </w:rPr>
            </w:pPr>
            <w:r w:rsidRPr="00127357">
              <w:rPr>
                <w:color w:val="000000" w:themeColor="text1"/>
                <w:sz w:val="22"/>
                <w:szCs w:val="22"/>
              </w:rPr>
              <w:t>313</w:t>
            </w:r>
          </w:p>
        </w:tc>
        <w:tc>
          <w:tcPr>
            <w:tcW w:w="1472" w:type="dxa"/>
          </w:tcPr>
          <w:p w14:paraId="76B24C84" w14:textId="77777777" w:rsidR="00E8696B" w:rsidRPr="00127357" w:rsidRDefault="00E8696B" w:rsidP="00E8696B">
            <w:pPr>
              <w:spacing w:line="360" w:lineRule="auto"/>
              <w:jc w:val="center"/>
              <w:rPr>
                <w:b/>
                <w:bCs/>
                <w:sz w:val="22"/>
                <w:szCs w:val="22"/>
              </w:rPr>
            </w:pPr>
            <w:r w:rsidRPr="00127357">
              <w:rPr>
                <w:color w:val="000000" w:themeColor="text1"/>
                <w:sz w:val="22"/>
                <w:szCs w:val="22"/>
              </w:rPr>
              <w:t>3291</w:t>
            </w:r>
          </w:p>
        </w:tc>
        <w:tc>
          <w:tcPr>
            <w:tcW w:w="1472" w:type="dxa"/>
          </w:tcPr>
          <w:p w14:paraId="312E5D43" w14:textId="77777777" w:rsidR="00E8696B" w:rsidRPr="00127357" w:rsidRDefault="00E8696B" w:rsidP="00E8696B">
            <w:pPr>
              <w:spacing w:line="360" w:lineRule="auto"/>
              <w:jc w:val="center"/>
              <w:rPr>
                <w:b/>
                <w:bCs/>
                <w:sz w:val="22"/>
                <w:szCs w:val="22"/>
              </w:rPr>
            </w:pPr>
            <w:r w:rsidRPr="00127357">
              <w:rPr>
                <w:color w:val="000000" w:themeColor="text1"/>
                <w:sz w:val="22"/>
                <w:szCs w:val="22"/>
              </w:rPr>
              <w:t>2412</w:t>
            </w:r>
          </w:p>
        </w:tc>
        <w:tc>
          <w:tcPr>
            <w:tcW w:w="1472" w:type="dxa"/>
          </w:tcPr>
          <w:p w14:paraId="5ABCB02D" w14:textId="77777777" w:rsidR="00E8696B" w:rsidRPr="00127357" w:rsidRDefault="00E8696B" w:rsidP="00E8696B">
            <w:pPr>
              <w:spacing w:line="360" w:lineRule="auto"/>
              <w:jc w:val="center"/>
              <w:rPr>
                <w:b/>
                <w:bCs/>
                <w:sz w:val="22"/>
                <w:szCs w:val="22"/>
              </w:rPr>
            </w:pPr>
            <w:r w:rsidRPr="00127357">
              <w:rPr>
                <w:color w:val="000000" w:themeColor="text1"/>
                <w:sz w:val="22"/>
                <w:szCs w:val="22"/>
              </w:rPr>
              <w:t>937</w:t>
            </w:r>
          </w:p>
        </w:tc>
        <w:tc>
          <w:tcPr>
            <w:tcW w:w="1461" w:type="dxa"/>
          </w:tcPr>
          <w:p w14:paraId="13BF8A36" w14:textId="77777777" w:rsidR="00E8696B" w:rsidRPr="00127357" w:rsidRDefault="00E8696B" w:rsidP="00E8696B">
            <w:pPr>
              <w:spacing w:line="360" w:lineRule="auto"/>
              <w:jc w:val="center"/>
              <w:rPr>
                <w:b/>
                <w:bCs/>
                <w:sz w:val="22"/>
                <w:szCs w:val="22"/>
              </w:rPr>
            </w:pPr>
            <w:r w:rsidRPr="00127357">
              <w:rPr>
                <w:color w:val="000000" w:themeColor="text1"/>
                <w:sz w:val="22"/>
                <w:szCs w:val="22"/>
              </w:rPr>
              <w:t>2230</w:t>
            </w:r>
          </w:p>
        </w:tc>
      </w:tr>
      <w:tr w:rsidR="00E8696B" w:rsidRPr="00127357" w14:paraId="009012C8" w14:textId="77777777" w:rsidTr="00062757">
        <w:tc>
          <w:tcPr>
            <w:tcW w:w="3120" w:type="dxa"/>
            <w:shd w:val="clear" w:color="auto" w:fill="F2F2F2" w:themeFill="background1" w:themeFillShade="F2"/>
          </w:tcPr>
          <w:p w14:paraId="6BFF159B"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Prevalent CVDs (N, %)</w:t>
            </w:r>
          </w:p>
        </w:tc>
        <w:tc>
          <w:tcPr>
            <w:tcW w:w="1275" w:type="dxa"/>
            <w:shd w:val="clear" w:color="auto" w:fill="F2F2F2" w:themeFill="background1" w:themeFillShade="F2"/>
          </w:tcPr>
          <w:p w14:paraId="33ECDA03" w14:textId="77777777" w:rsidR="00E8696B" w:rsidRPr="00127357" w:rsidRDefault="00E8696B" w:rsidP="00E8696B">
            <w:pPr>
              <w:spacing w:line="360" w:lineRule="auto"/>
              <w:jc w:val="center"/>
              <w:rPr>
                <w:sz w:val="22"/>
                <w:szCs w:val="22"/>
              </w:rPr>
            </w:pPr>
            <w:r w:rsidRPr="00127357">
              <w:rPr>
                <w:sz w:val="22"/>
                <w:szCs w:val="22"/>
              </w:rPr>
              <w:t>3289 (17.6)</w:t>
            </w:r>
          </w:p>
        </w:tc>
        <w:tc>
          <w:tcPr>
            <w:tcW w:w="1418" w:type="dxa"/>
            <w:shd w:val="clear" w:color="auto" w:fill="F2F2F2" w:themeFill="background1" w:themeFillShade="F2"/>
            <w:vAlign w:val="bottom"/>
          </w:tcPr>
          <w:p w14:paraId="207484ED" w14:textId="77777777" w:rsidR="00E8696B" w:rsidRPr="00127357" w:rsidRDefault="00E8696B" w:rsidP="00E8696B">
            <w:pPr>
              <w:spacing w:line="360" w:lineRule="auto"/>
              <w:jc w:val="center"/>
              <w:rPr>
                <w:b/>
                <w:bCs/>
                <w:sz w:val="22"/>
                <w:szCs w:val="22"/>
              </w:rPr>
            </w:pPr>
            <w:r w:rsidRPr="00127357">
              <w:rPr>
                <w:color w:val="000000"/>
                <w:sz w:val="22"/>
                <w:szCs w:val="22"/>
              </w:rPr>
              <w:t>2856 (15.3)</w:t>
            </w:r>
          </w:p>
        </w:tc>
        <w:tc>
          <w:tcPr>
            <w:tcW w:w="1337" w:type="dxa"/>
            <w:shd w:val="clear" w:color="auto" w:fill="F2F2F2" w:themeFill="background1" w:themeFillShade="F2"/>
            <w:vAlign w:val="bottom"/>
          </w:tcPr>
          <w:p w14:paraId="311C37CA" w14:textId="77777777" w:rsidR="00E8696B" w:rsidRPr="00127357" w:rsidRDefault="00E8696B" w:rsidP="00E8696B">
            <w:pPr>
              <w:spacing w:line="360" w:lineRule="auto"/>
              <w:jc w:val="center"/>
              <w:rPr>
                <w:b/>
                <w:bCs/>
                <w:sz w:val="22"/>
                <w:szCs w:val="22"/>
              </w:rPr>
            </w:pPr>
            <w:r w:rsidRPr="00127357">
              <w:rPr>
                <w:color w:val="000000"/>
                <w:sz w:val="22"/>
                <w:szCs w:val="22"/>
              </w:rPr>
              <w:t>1119 (11.7)</w:t>
            </w:r>
          </w:p>
        </w:tc>
        <w:tc>
          <w:tcPr>
            <w:tcW w:w="1472" w:type="dxa"/>
            <w:shd w:val="clear" w:color="auto" w:fill="F2F2F2" w:themeFill="background1" w:themeFillShade="F2"/>
            <w:vAlign w:val="bottom"/>
          </w:tcPr>
          <w:p w14:paraId="229502FF" w14:textId="77777777" w:rsidR="00E8696B" w:rsidRPr="00127357" w:rsidRDefault="00E8696B" w:rsidP="00E8696B">
            <w:pPr>
              <w:spacing w:line="360" w:lineRule="auto"/>
              <w:jc w:val="center"/>
              <w:rPr>
                <w:b/>
                <w:bCs/>
                <w:sz w:val="22"/>
                <w:szCs w:val="22"/>
              </w:rPr>
            </w:pPr>
            <w:r w:rsidRPr="00127357">
              <w:rPr>
                <w:color w:val="000000"/>
                <w:sz w:val="22"/>
                <w:szCs w:val="22"/>
              </w:rPr>
              <w:t>116 (37.1)</w:t>
            </w:r>
          </w:p>
        </w:tc>
        <w:tc>
          <w:tcPr>
            <w:tcW w:w="1472" w:type="dxa"/>
            <w:shd w:val="clear" w:color="auto" w:fill="F2F2F2" w:themeFill="background1" w:themeFillShade="F2"/>
            <w:vAlign w:val="bottom"/>
          </w:tcPr>
          <w:p w14:paraId="49A0B678" w14:textId="77777777" w:rsidR="00E8696B" w:rsidRPr="00127357" w:rsidRDefault="00E8696B" w:rsidP="00E8696B">
            <w:pPr>
              <w:spacing w:line="360" w:lineRule="auto"/>
              <w:jc w:val="center"/>
              <w:rPr>
                <w:b/>
                <w:bCs/>
                <w:sz w:val="22"/>
                <w:szCs w:val="22"/>
              </w:rPr>
            </w:pPr>
            <w:r w:rsidRPr="00127357">
              <w:rPr>
                <w:color w:val="000000"/>
                <w:sz w:val="22"/>
                <w:szCs w:val="22"/>
              </w:rPr>
              <w:t>805 (24.5)</w:t>
            </w:r>
          </w:p>
        </w:tc>
        <w:tc>
          <w:tcPr>
            <w:tcW w:w="1472" w:type="dxa"/>
            <w:shd w:val="clear" w:color="auto" w:fill="F2F2F2" w:themeFill="background1" w:themeFillShade="F2"/>
            <w:vAlign w:val="bottom"/>
          </w:tcPr>
          <w:p w14:paraId="3584FE86" w14:textId="77777777" w:rsidR="00E8696B" w:rsidRPr="00127357" w:rsidRDefault="00E8696B" w:rsidP="00E8696B">
            <w:pPr>
              <w:spacing w:line="360" w:lineRule="auto"/>
              <w:jc w:val="center"/>
              <w:rPr>
                <w:b/>
                <w:bCs/>
                <w:sz w:val="22"/>
                <w:szCs w:val="22"/>
              </w:rPr>
            </w:pPr>
            <w:r w:rsidRPr="00127357">
              <w:rPr>
                <w:color w:val="000000"/>
                <w:sz w:val="22"/>
                <w:szCs w:val="22"/>
              </w:rPr>
              <w:t>554 (23.0)</w:t>
            </w:r>
          </w:p>
        </w:tc>
        <w:tc>
          <w:tcPr>
            <w:tcW w:w="1472" w:type="dxa"/>
            <w:shd w:val="clear" w:color="auto" w:fill="F2F2F2" w:themeFill="background1" w:themeFillShade="F2"/>
            <w:vAlign w:val="bottom"/>
          </w:tcPr>
          <w:p w14:paraId="4A2527DB" w14:textId="77777777" w:rsidR="00E8696B" w:rsidRPr="00127357" w:rsidRDefault="00E8696B" w:rsidP="00E8696B">
            <w:pPr>
              <w:spacing w:line="360" w:lineRule="auto"/>
              <w:jc w:val="center"/>
              <w:rPr>
                <w:b/>
                <w:bCs/>
                <w:sz w:val="22"/>
                <w:szCs w:val="22"/>
              </w:rPr>
            </w:pPr>
            <w:r w:rsidRPr="00127357">
              <w:rPr>
                <w:color w:val="000000"/>
                <w:sz w:val="22"/>
                <w:szCs w:val="22"/>
              </w:rPr>
              <w:t>121 (12.9)</w:t>
            </w:r>
          </w:p>
        </w:tc>
        <w:tc>
          <w:tcPr>
            <w:tcW w:w="1461" w:type="dxa"/>
            <w:shd w:val="clear" w:color="auto" w:fill="F2F2F2" w:themeFill="background1" w:themeFillShade="F2"/>
            <w:vAlign w:val="bottom"/>
          </w:tcPr>
          <w:p w14:paraId="0E76D9D9" w14:textId="77777777" w:rsidR="00E8696B" w:rsidRPr="00127357" w:rsidRDefault="00E8696B" w:rsidP="00E8696B">
            <w:pPr>
              <w:spacing w:line="360" w:lineRule="auto"/>
              <w:jc w:val="center"/>
              <w:rPr>
                <w:b/>
                <w:bCs/>
                <w:sz w:val="22"/>
                <w:szCs w:val="22"/>
              </w:rPr>
            </w:pPr>
            <w:r w:rsidRPr="00127357">
              <w:rPr>
                <w:color w:val="000000"/>
                <w:sz w:val="22"/>
                <w:szCs w:val="22"/>
              </w:rPr>
              <w:t>574 (25.7)</w:t>
            </w:r>
          </w:p>
        </w:tc>
      </w:tr>
      <w:tr w:rsidR="00E8696B" w:rsidRPr="00127357" w14:paraId="41D87411" w14:textId="77777777" w:rsidTr="00062757">
        <w:tc>
          <w:tcPr>
            <w:tcW w:w="3120" w:type="dxa"/>
            <w:shd w:val="clear" w:color="auto" w:fill="auto"/>
          </w:tcPr>
          <w:p w14:paraId="322D37EE"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IHD</w:t>
            </w:r>
          </w:p>
        </w:tc>
        <w:tc>
          <w:tcPr>
            <w:tcW w:w="1275" w:type="dxa"/>
            <w:shd w:val="clear" w:color="auto" w:fill="auto"/>
          </w:tcPr>
          <w:p w14:paraId="0BC784ED" w14:textId="77777777" w:rsidR="00E8696B" w:rsidRPr="00127357" w:rsidRDefault="00E8696B" w:rsidP="00E8696B">
            <w:pPr>
              <w:spacing w:line="360" w:lineRule="auto"/>
              <w:jc w:val="center"/>
              <w:rPr>
                <w:b/>
                <w:bCs/>
                <w:sz w:val="22"/>
                <w:szCs w:val="22"/>
              </w:rPr>
            </w:pPr>
            <w:r w:rsidRPr="00127357">
              <w:rPr>
                <w:sz w:val="22"/>
                <w:szCs w:val="22"/>
              </w:rPr>
              <w:t>1238 (6.6)</w:t>
            </w:r>
          </w:p>
        </w:tc>
        <w:tc>
          <w:tcPr>
            <w:tcW w:w="1418" w:type="dxa"/>
            <w:shd w:val="clear" w:color="auto" w:fill="auto"/>
          </w:tcPr>
          <w:p w14:paraId="00432073" w14:textId="77777777" w:rsidR="00E8696B" w:rsidRPr="00127357" w:rsidRDefault="00E8696B" w:rsidP="00E8696B">
            <w:pPr>
              <w:spacing w:line="360" w:lineRule="auto"/>
              <w:jc w:val="center"/>
              <w:rPr>
                <w:b/>
                <w:bCs/>
                <w:sz w:val="22"/>
                <w:szCs w:val="22"/>
              </w:rPr>
            </w:pPr>
            <w:r w:rsidRPr="00127357">
              <w:rPr>
                <w:sz w:val="22"/>
                <w:szCs w:val="22"/>
              </w:rPr>
              <w:t>1286 (6.9)</w:t>
            </w:r>
          </w:p>
        </w:tc>
        <w:tc>
          <w:tcPr>
            <w:tcW w:w="1337" w:type="dxa"/>
            <w:shd w:val="clear" w:color="auto" w:fill="auto"/>
          </w:tcPr>
          <w:p w14:paraId="2A409B48" w14:textId="77777777" w:rsidR="00E8696B" w:rsidRPr="00127357" w:rsidRDefault="00E8696B" w:rsidP="00E8696B">
            <w:pPr>
              <w:spacing w:line="360" w:lineRule="auto"/>
              <w:jc w:val="center"/>
              <w:rPr>
                <w:b/>
                <w:bCs/>
                <w:sz w:val="22"/>
                <w:szCs w:val="22"/>
              </w:rPr>
            </w:pPr>
            <w:r w:rsidRPr="00127357">
              <w:rPr>
                <w:sz w:val="22"/>
                <w:szCs w:val="22"/>
              </w:rPr>
              <w:t>348 (3.7)</w:t>
            </w:r>
          </w:p>
        </w:tc>
        <w:tc>
          <w:tcPr>
            <w:tcW w:w="1472" w:type="dxa"/>
            <w:shd w:val="clear" w:color="auto" w:fill="auto"/>
          </w:tcPr>
          <w:p w14:paraId="0B91DD89" w14:textId="77777777" w:rsidR="00E8696B" w:rsidRPr="00127357" w:rsidRDefault="00E8696B" w:rsidP="00E8696B">
            <w:pPr>
              <w:spacing w:line="360" w:lineRule="auto"/>
              <w:jc w:val="center"/>
              <w:rPr>
                <w:b/>
                <w:bCs/>
                <w:sz w:val="22"/>
                <w:szCs w:val="22"/>
              </w:rPr>
            </w:pPr>
            <w:r w:rsidRPr="00127357">
              <w:rPr>
                <w:sz w:val="22"/>
                <w:szCs w:val="22"/>
              </w:rPr>
              <w:t>45 (14.4)</w:t>
            </w:r>
          </w:p>
        </w:tc>
        <w:tc>
          <w:tcPr>
            <w:tcW w:w="1472" w:type="dxa"/>
            <w:shd w:val="clear" w:color="auto" w:fill="auto"/>
          </w:tcPr>
          <w:p w14:paraId="75EC75BE" w14:textId="77777777" w:rsidR="00E8696B" w:rsidRPr="00127357" w:rsidRDefault="00E8696B" w:rsidP="00E8696B">
            <w:pPr>
              <w:spacing w:line="360" w:lineRule="auto"/>
              <w:jc w:val="center"/>
              <w:rPr>
                <w:b/>
                <w:bCs/>
                <w:sz w:val="22"/>
                <w:szCs w:val="22"/>
              </w:rPr>
            </w:pPr>
            <w:r w:rsidRPr="00127357">
              <w:rPr>
                <w:sz w:val="22"/>
                <w:szCs w:val="22"/>
              </w:rPr>
              <w:t>375 (11.4)</w:t>
            </w:r>
          </w:p>
        </w:tc>
        <w:tc>
          <w:tcPr>
            <w:tcW w:w="1472" w:type="dxa"/>
            <w:shd w:val="clear" w:color="auto" w:fill="auto"/>
          </w:tcPr>
          <w:p w14:paraId="0B6DFF96" w14:textId="77777777" w:rsidR="00E8696B" w:rsidRPr="00127357" w:rsidRDefault="00E8696B" w:rsidP="00E8696B">
            <w:pPr>
              <w:spacing w:line="360" w:lineRule="auto"/>
              <w:jc w:val="center"/>
              <w:rPr>
                <w:b/>
                <w:bCs/>
                <w:sz w:val="22"/>
                <w:szCs w:val="22"/>
              </w:rPr>
            </w:pPr>
            <w:r w:rsidRPr="00127357">
              <w:rPr>
                <w:sz w:val="22"/>
                <w:szCs w:val="22"/>
              </w:rPr>
              <w:t>222 (9.2)</w:t>
            </w:r>
          </w:p>
        </w:tc>
        <w:tc>
          <w:tcPr>
            <w:tcW w:w="1472" w:type="dxa"/>
            <w:shd w:val="clear" w:color="auto" w:fill="auto"/>
          </w:tcPr>
          <w:p w14:paraId="15F2DB9C" w14:textId="77777777" w:rsidR="00E8696B" w:rsidRPr="00127357" w:rsidRDefault="00E8696B" w:rsidP="00E8696B">
            <w:pPr>
              <w:spacing w:line="360" w:lineRule="auto"/>
              <w:jc w:val="center"/>
              <w:rPr>
                <w:b/>
                <w:bCs/>
                <w:sz w:val="22"/>
                <w:szCs w:val="22"/>
              </w:rPr>
            </w:pPr>
            <w:r w:rsidRPr="00127357">
              <w:rPr>
                <w:sz w:val="22"/>
                <w:szCs w:val="22"/>
              </w:rPr>
              <w:t>45 (4.8)</w:t>
            </w:r>
          </w:p>
        </w:tc>
        <w:tc>
          <w:tcPr>
            <w:tcW w:w="1461" w:type="dxa"/>
            <w:shd w:val="clear" w:color="auto" w:fill="auto"/>
          </w:tcPr>
          <w:p w14:paraId="20DFB967" w14:textId="77777777" w:rsidR="00E8696B" w:rsidRPr="00127357" w:rsidRDefault="00E8696B" w:rsidP="00E8696B">
            <w:pPr>
              <w:spacing w:line="360" w:lineRule="auto"/>
              <w:jc w:val="center"/>
              <w:rPr>
                <w:b/>
                <w:bCs/>
                <w:sz w:val="22"/>
                <w:szCs w:val="22"/>
              </w:rPr>
            </w:pPr>
            <w:r w:rsidRPr="00127357">
              <w:rPr>
                <w:sz w:val="22"/>
                <w:szCs w:val="22"/>
              </w:rPr>
              <w:t>203 (9.1)</w:t>
            </w:r>
          </w:p>
        </w:tc>
      </w:tr>
      <w:tr w:rsidR="00E8696B" w:rsidRPr="00127357" w14:paraId="337CC15A" w14:textId="77777777" w:rsidTr="00062757">
        <w:tc>
          <w:tcPr>
            <w:tcW w:w="3120" w:type="dxa"/>
            <w:shd w:val="clear" w:color="auto" w:fill="auto"/>
          </w:tcPr>
          <w:p w14:paraId="27E98D3D"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NICM</w:t>
            </w:r>
          </w:p>
        </w:tc>
        <w:tc>
          <w:tcPr>
            <w:tcW w:w="1275" w:type="dxa"/>
            <w:shd w:val="clear" w:color="auto" w:fill="auto"/>
          </w:tcPr>
          <w:p w14:paraId="45DC2790" w14:textId="77777777" w:rsidR="00E8696B" w:rsidRPr="00127357" w:rsidRDefault="00E8696B" w:rsidP="00E8696B">
            <w:pPr>
              <w:spacing w:line="360" w:lineRule="auto"/>
              <w:jc w:val="center"/>
              <w:rPr>
                <w:b/>
                <w:bCs/>
                <w:sz w:val="22"/>
                <w:szCs w:val="22"/>
              </w:rPr>
            </w:pPr>
            <w:r w:rsidRPr="00127357">
              <w:rPr>
                <w:sz w:val="22"/>
                <w:szCs w:val="22"/>
              </w:rPr>
              <w:t>52 (0.3)</w:t>
            </w:r>
          </w:p>
        </w:tc>
        <w:tc>
          <w:tcPr>
            <w:tcW w:w="1418" w:type="dxa"/>
            <w:shd w:val="clear" w:color="auto" w:fill="auto"/>
          </w:tcPr>
          <w:p w14:paraId="29E6A751" w14:textId="77777777" w:rsidR="00E8696B" w:rsidRPr="00127357" w:rsidRDefault="00E8696B" w:rsidP="00E8696B">
            <w:pPr>
              <w:spacing w:line="360" w:lineRule="auto"/>
              <w:jc w:val="center"/>
              <w:rPr>
                <w:b/>
                <w:bCs/>
                <w:sz w:val="22"/>
                <w:szCs w:val="22"/>
              </w:rPr>
            </w:pPr>
            <w:r w:rsidRPr="00127357">
              <w:rPr>
                <w:sz w:val="22"/>
                <w:szCs w:val="22"/>
              </w:rPr>
              <w:t>33 (0.2)</w:t>
            </w:r>
          </w:p>
        </w:tc>
        <w:tc>
          <w:tcPr>
            <w:tcW w:w="1337" w:type="dxa"/>
            <w:shd w:val="clear" w:color="auto" w:fill="auto"/>
          </w:tcPr>
          <w:p w14:paraId="10AD8667" w14:textId="77777777" w:rsidR="00E8696B" w:rsidRPr="00127357" w:rsidRDefault="00E8696B" w:rsidP="00E8696B">
            <w:pPr>
              <w:spacing w:line="360" w:lineRule="auto"/>
              <w:jc w:val="center"/>
              <w:rPr>
                <w:b/>
                <w:bCs/>
                <w:sz w:val="22"/>
                <w:szCs w:val="22"/>
              </w:rPr>
            </w:pPr>
            <w:r w:rsidRPr="00127357">
              <w:rPr>
                <w:sz w:val="22"/>
                <w:szCs w:val="22"/>
              </w:rPr>
              <w:t>21 (0.2)</w:t>
            </w:r>
          </w:p>
        </w:tc>
        <w:tc>
          <w:tcPr>
            <w:tcW w:w="1472" w:type="dxa"/>
            <w:shd w:val="clear" w:color="auto" w:fill="auto"/>
          </w:tcPr>
          <w:p w14:paraId="6C09C4D4" w14:textId="77777777" w:rsidR="00E8696B" w:rsidRPr="00127357" w:rsidRDefault="00E8696B" w:rsidP="00E8696B">
            <w:pPr>
              <w:spacing w:line="360" w:lineRule="auto"/>
              <w:jc w:val="center"/>
              <w:rPr>
                <w:b/>
                <w:bCs/>
                <w:sz w:val="22"/>
                <w:szCs w:val="22"/>
              </w:rPr>
            </w:pPr>
            <w:r w:rsidRPr="00127357">
              <w:rPr>
                <w:sz w:val="22"/>
                <w:szCs w:val="22"/>
              </w:rPr>
              <w:t>1 (0.3)</w:t>
            </w:r>
          </w:p>
        </w:tc>
        <w:tc>
          <w:tcPr>
            <w:tcW w:w="1472" w:type="dxa"/>
            <w:shd w:val="clear" w:color="auto" w:fill="auto"/>
          </w:tcPr>
          <w:p w14:paraId="4DD0E7AF" w14:textId="77777777" w:rsidR="00E8696B" w:rsidRPr="00127357" w:rsidRDefault="00E8696B" w:rsidP="00E8696B">
            <w:pPr>
              <w:spacing w:line="360" w:lineRule="auto"/>
              <w:jc w:val="center"/>
              <w:rPr>
                <w:b/>
                <w:bCs/>
                <w:sz w:val="22"/>
                <w:szCs w:val="22"/>
              </w:rPr>
            </w:pPr>
            <w:r w:rsidRPr="00127357">
              <w:rPr>
                <w:sz w:val="22"/>
                <w:szCs w:val="22"/>
              </w:rPr>
              <w:t>11 (0.3)</w:t>
            </w:r>
          </w:p>
        </w:tc>
        <w:tc>
          <w:tcPr>
            <w:tcW w:w="1472" w:type="dxa"/>
            <w:shd w:val="clear" w:color="auto" w:fill="auto"/>
          </w:tcPr>
          <w:p w14:paraId="6255095A" w14:textId="77777777" w:rsidR="00E8696B" w:rsidRPr="00127357" w:rsidRDefault="00E8696B" w:rsidP="00E8696B">
            <w:pPr>
              <w:spacing w:line="360" w:lineRule="auto"/>
              <w:jc w:val="center"/>
              <w:rPr>
                <w:b/>
                <w:bCs/>
                <w:sz w:val="22"/>
                <w:szCs w:val="22"/>
              </w:rPr>
            </w:pPr>
            <w:r w:rsidRPr="00127357">
              <w:rPr>
                <w:sz w:val="22"/>
                <w:szCs w:val="22"/>
              </w:rPr>
              <w:t>7 (0.3)</w:t>
            </w:r>
          </w:p>
        </w:tc>
        <w:tc>
          <w:tcPr>
            <w:tcW w:w="1472" w:type="dxa"/>
            <w:shd w:val="clear" w:color="auto" w:fill="auto"/>
          </w:tcPr>
          <w:p w14:paraId="7354A74C" w14:textId="77777777" w:rsidR="00E8696B" w:rsidRPr="00127357" w:rsidRDefault="00E8696B" w:rsidP="00E8696B">
            <w:pPr>
              <w:spacing w:line="360" w:lineRule="auto"/>
              <w:jc w:val="center"/>
              <w:rPr>
                <w:b/>
                <w:bCs/>
                <w:sz w:val="22"/>
                <w:szCs w:val="22"/>
              </w:rPr>
            </w:pPr>
            <w:r w:rsidRPr="00127357">
              <w:rPr>
                <w:sz w:val="22"/>
                <w:szCs w:val="22"/>
              </w:rPr>
              <w:t>2 (0.2)</w:t>
            </w:r>
          </w:p>
        </w:tc>
        <w:tc>
          <w:tcPr>
            <w:tcW w:w="1461" w:type="dxa"/>
            <w:shd w:val="clear" w:color="auto" w:fill="auto"/>
          </w:tcPr>
          <w:p w14:paraId="11A2F424" w14:textId="77777777" w:rsidR="00E8696B" w:rsidRPr="00127357" w:rsidRDefault="00E8696B" w:rsidP="00E8696B">
            <w:pPr>
              <w:spacing w:line="360" w:lineRule="auto"/>
              <w:jc w:val="center"/>
              <w:rPr>
                <w:b/>
                <w:bCs/>
                <w:sz w:val="22"/>
                <w:szCs w:val="22"/>
              </w:rPr>
            </w:pPr>
            <w:r w:rsidRPr="00127357">
              <w:rPr>
                <w:sz w:val="22"/>
                <w:szCs w:val="22"/>
              </w:rPr>
              <w:t>10 (0.4)</w:t>
            </w:r>
          </w:p>
        </w:tc>
      </w:tr>
      <w:tr w:rsidR="00E8696B" w:rsidRPr="00127357" w14:paraId="16806591" w14:textId="77777777" w:rsidTr="00062757">
        <w:tc>
          <w:tcPr>
            <w:tcW w:w="3120" w:type="dxa"/>
            <w:shd w:val="clear" w:color="auto" w:fill="auto"/>
          </w:tcPr>
          <w:p w14:paraId="54125CFB"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HF</w:t>
            </w:r>
          </w:p>
        </w:tc>
        <w:tc>
          <w:tcPr>
            <w:tcW w:w="1275" w:type="dxa"/>
            <w:shd w:val="clear" w:color="auto" w:fill="auto"/>
          </w:tcPr>
          <w:p w14:paraId="5F85E75E" w14:textId="77777777" w:rsidR="00E8696B" w:rsidRPr="00127357" w:rsidRDefault="00E8696B" w:rsidP="00E8696B">
            <w:pPr>
              <w:spacing w:line="360" w:lineRule="auto"/>
              <w:jc w:val="center"/>
              <w:rPr>
                <w:b/>
                <w:bCs/>
                <w:sz w:val="22"/>
                <w:szCs w:val="22"/>
              </w:rPr>
            </w:pPr>
            <w:r w:rsidRPr="00127357">
              <w:rPr>
                <w:sz w:val="22"/>
                <w:szCs w:val="22"/>
              </w:rPr>
              <w:t>152 (0.8)</w:t>
            </w:r>
          </w:p>
        </w:tc>
        <w:tc>
          <w:tcPr>
            <w:tcW w:w="1418" w:type="dxa"/>
            <w:shd w:val="clear" w:color="auto" w:fill="auto"/>
          </w:tcPr>
          <w:p w14:paraId="2F09E75A" w14:textId="77777777" w:rsidR="00E8696B" w:rsidRPr="00127357" w:rsidRDefault="00E8696B" w:rsidP="00E8696B">
            <w:pPr>
              <w:spacing w:line="360" w:lineRule="auto"/>
              <w:jc w:val="center"/>
              <w:rPr>
                <w:b/>
                <w:bCs/>
                <w:sz w:val="22"/>
                <w:szCs w:val="22"/>
              </w:rPr>
            </w:pPr>
            <w:r w:rsidRPr="00127357">
              <w:rPr>
                <w:sz w:val="22"/>
                <w:szCs w:val="22"/>
              </w:rPr>
              <w:t>97 (0.5)</w:t>
            </w:r>
          </w:p>
        </w:tc>
        <w:tc>
          <w:tcPr>
            <w:tcW w:w="1337" w:type="dxa"/>
            <w:shd w:val="clear" w:color="auto" w:fill="auto"/>
          </w:tcPr>
          <w:p w14:paraId="29FD383F" w14:textId="77777777" w:rsidR="00E8696B" w:rsidRPr="00127357" w:rsidRDefault="00E8696B" w:rsidP="00E8696B">
            <w:pPr>
              <w:spacing w:line="360" w:lineRule="auto"/>
              <w:jc w:val="center"/>
              <w:rPr>
                <w:b/>
                <w:bCs/>
                <w:sz w:val="22"/>
                <w:szCs w:val="22"/>
              </w:rPr>
            </w:pPr>
            <w:r w:rsidRPr="00127357">
              <w:rPr>
                <w:sz w:val="22"/>
                <w:szCs w:val="22"/>
              </w:rPr>
              <w:t>44 (0.5)</w:t>
            </w:r>
          </w:p>
        </w:tc>
        <w:tc>
          <w:tcPr>
            <w:tcW w:w="1472" w:type="dxa"/>
            <w:shd w:val="clear" w:color="auto" w:fill="auto"/>
          </w:tcPr>
          <w:p w14:paraId="7263867A" w14:textId="77777777" w:rsidR="00E8696B" w:rsidRPr="00127357" w:rsidRDefault="00E8696B" w:rsidP="00E8696B">
            <w:pPr>
              <w:spacing w:line="360" w:lineRule="auto"/>
              <w:jc w:val="center"/>
              <w:rPr>
                <w:b/>
                <w:bCs/>
                <w:sz w:val="22"/>
                <w:szCs w:val="22"/>
              </w:rPr>
            </w:pPr>
            <w:r w:rsidRPr="00127357">
              <w:rPr>
                <w:sz w:val="22"/>
                <w:szCs w:val="22"/>
              </w:rPr>
              <w:t>7 (2.2)</w:t>
            </w:r>
          </w:p>
        </w:tc>
        <w:tc>
          <w:tcPr>
            <w:tcW w:w="1472" w:type="dxa"/>
            <w:shd w:val="clear" w:color="auto" w:fill="auto"/>
          </w:tcPr>
          <w:p w14:paraId="6F2ADBFF" w14:textId="77777777" w:rsidR="00E8696B" w:rsidRPr="00127357" w:rsidRDefault="00E8696B" w:rsidP="00E8696B">
            <w:pPr>
              <w:spacing w:line="360" w:lineRule="auto"/>
              <w:jc w:val="center"/>
              <w:rPr>
                <w:b/>
                <w:bCs/>
                <w:sz w:val="22"/>
                <w:szCs w:val="22"/>
              </w:rPr>
            </w:pPr>
            <w:r w:rsidRPr="00127357">
              <w:rPr>
                <w:sz w:val="22"/>
                <w:szCs w:val="22"/>
              </w:rPr>
              <w:t>38 (1.2)</w:t>
            </w:r>
          </w:p>
        </w:tc>
        <w:tc>
          <w:tcPr>
            <w:tcW w:w="1472" w:type="dxa"/>
            <w:shd w:val="clear" w:color="auto" w:fill="auto"/>
          </w:tcPr>
          <w:p w14:paraId="5A46B235" w14:textId="77777777" w:rsidR="00E8696B" w:rsidRPr="00127357" w:rsidRDefault="00E8696B" w:rsidP="00E8696B">
            <w:pPr>
              <w:spacing w:line="360" w:lineRule="auto"/>
              <w:jc w:val="center"/>
              <w:rPr>
                <w:b/>
                <w:bCs/>
                <w:sz w:val="22"/>
                <w:szCs w:val="22"/>
              </w:rPr>
            </w:pPr>
            <w:r w:rsidRPr="00127357">
              <w:rPr>
                <w:sz w:val="22"/>
                <w:szCs w:val="22"/>
              </w:rPr>
              <w:t>21 (0.9)</w:t>
            </w:r>
          </w:p>
        </w:tc>
        <w:tc>
          <w:tcPr>
            <w:tcW w:w="1472" w:type="dxa"/>
            <w:shd w:val="clear" w:color="auto" w:fill="auto"/>
          </w:tcPr>
          <w:p w14:paraId="652F7CBC" w14:textId="77777777" w:rsidR="00E8696B" w:rsidRPr="00127357" w:rsidRDefault="00E8696B" w:rsidP="00E8696B">
            <w:pPr>
              <w:spacing w:line="360" w:lineRule="auto"/>
              <w:jc w:val="center"/>
              <w:rPr>
                <w:b/>
                <w:bCs/>
                <w:sz w:val="22"/>
                <w:szCs w:val="22"/>
              </w:rPr>
            </w:pPr>
            <w:r w:rsidRPr="00127357">
              <w:rPr>
                <w:sz w:val="22"/>
                <w:szCs w:val="22"/>
              </w:rPr>
              <w:t>4 (0.4)</w:t>
            </w:r>
          </w:p>
        </w:tc>
        <w:tc>
          <w:tcPr>
            <w:tcW w:w="1461" w:type="dxa"/>
            <w:shd w:val="clear" w:color="auto" w:fill="auto"/>
          </w:tcPr>
          <w:p w14:paraId="69D11E32" w14:textId="77777777" w:rsidR="00E8696B" w:rsidRPr="00127357" w:rsidRDefault="00E8696B" w:rsidP="00E8696B">
            <w:pPr>
              <w:spacing w:line="360" w:lineRule="auto"/>
              <w:jc w:val="center"/>
              <w:rPr>
                <w:b/>
                <w:bCs/>
                <w:sz w:val="22"/>
                <w:szCs w:val="22"/>
              </w:rPr>
            </w:pPr>
            <w:r w:rsidRPr="00127357">
              <w:rPr>
                <w:sz w:val="22"/>
                <w:szCs w:val="22"/>
              </w:rPr>
              <w:t>38 (1.7)</w:t>
            </w:r>
          </w:p>
        </w:tc>
      </w:tr>
      <w:tr w:rsidR="00E8696B" w:rsidRPr="00127357" w14:paraId="6A43EC49" w14:textId="77777777" w:rsidTr="00062757">
        <w:tc>
          <w:tcPr>
            <w:tcW w:w="3120" w:type="dxa"/>
            <w:shd w:val="clear" w:color="auto" w:fill="auto"/>
          </w:tcPr>
          <w:p w14:paraId="56C539C0"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AF/flutter</w:t>
            </w:r>
          </w:p>
        </w:tc>
        <w:tc>
          <w:tcPr>
            <w:tcW w:w="1275" w:type="dxa"/>
            <w:shd w:val="clear" w:color="auto" w:fill="auto"/>
          </w:tcPr>
          <w:p w14:paraId="67455EED" w14:textId="77777777" w:rsidR="00E8696B" w:rsidRPr="00127357" w:rsidRDefault="00E8696B" w:rsidP="00E8696B">
            <w:pPr>
              <w:spacing w:line="360" w:lineRule="auto"/>
              <w:jc w:val="center"/>
              <w:rPr>
                <w:b/>
                <w:bCs/>
                <w:sz w:val="22"/>
                <w:szCs w:val="22"/>
              </w:rPr>
            </w:pPr>
            <w:r w:rsidRPr="00127357">
              <w:rPr>
                <w:sz w:val="22"/>
                <w:szCs w:val="22"/>
              </w:rPr>
              <w:t>431 (2.3)</w:t>
            </w:r>
          </w:p>
        </w:tc>
        <w:tc>
          <w:tcPr>
            <w:tcW w:w="1418" w:type="dxa"/>
            <w:shd w:val="clear" w:color="auto" w:fill="auto"/>
          </w:tcPr>
          <w:p w14:paraId="6B57A4AE" w14:textId="77777777" w:rsidR="00E8696B" w:rsidRPr="00127357" w:rsidRDefault="00E8696B" w:rsidP="00E8696B">
            <w:pPr>
              <w:spacing w:line="360" w:lineRule="auto"/>
              <w:jc w:val="center"/>
              <w:rPr>
                <w:b/>
                <w:bCs/>
                <w:sz w:val="22"/>
                <w:szCs w:val="22"/>
              </w:rPr>
            </w:pPr>
            <w:r w:rsidRPr="00127357">
              <w:rPr>
                <w:sz w:val="22"/>
                <w:szCs w:val="22"/>
              </w:rPr>
              <w:t>394 (2.1)</w:t>
            </w:r>
          </w:p>
        </w:tc>
        <w:tc>
          <w:tcPr>
            <w:tcW w:w="1337" w:type="dxa"/>
            <w:shd w:val="clear" w:color="auto" w:fill="auto"/>
          </w:tcPr>
          <w:p w14:paraId="1C558759" w14:textId="77777777" w:rsidR="00E8696B" w:rsidRPr="00127357" w:rsidRDefault="00E8696B" w:rsidP="00E8696B">
            <w:pPr>
              <w:spacing w:line="360" w:lineRule="auto"/>
              <w:jc w:val="center"/>
              <w:rPr>
                <w:b/>
                <w:bCs/>
                <w:sz w:val="22"/>
                <w:szCs w:val="22"/>
              </w:rPr>
            </w:pPr>
            <w:r w:rsidRPr="00127357">
              <w:rPr>
                <w:sz w:val="22"/>
                <w:szCs w:val="22"/>
              </w:rPr>
              <w:t>111 (1.2)</w:t>
            </w:r>
          </w:p>
        </w:tc>
        <w:tc>
          <w:tcPr>
            <w:tcW w:w="1472" w:type="dxa"/>
            <w:shd w:val="clear" w:color="auto" w:fill="auto"/>
          </w:tcPr>
          <w:p w14:paraId="1836169C" w14:textId="77777777" w:rsidR="00E8696B" w:rsidRPr="00127357" w:rsidRDefault="00E8696B" w:rsidP="00E8696B">
            <w:pPr>
              <w:spacing w:line="360" w:lineRule="auto"/>
              <w:jc w:val="center"/>
              <w:rPr>
                <w:b/>
                <w:bCs/>
                <w:sz w:val="22"/>
                <w:szCs w:val="22"/>
              </w:rPr>
            </w:pPr>
            <w:r w:rsidRPr="00127357">
              <w:rPr>
                <w:sz w:val="22"/>
                <w:szCs w:val="22"/>
              </w:rPr>
              <w:t>23 (7.3)</w:t>
            </w:r>
          </w:p>
        </w:tc>
        <w:tc>
          <w:tcPr>
            <w:tcW w:w="1472" w:type="dxa"/>
            <w:shd w:val="clear" w:color="auto" w:fill="auto"/>
          </w:tcPr>
          <w:p w14:paraId="6E0E17C4" w14:textId="77777777" w:rsidR="00E8696B" w:rsidRPr="00127357" w:rsidRDefault="00E8696B" w:rsidP="00E8696B">
            <w:pPr>
              <w:spacing w:line="360" w:lineRule="auto"/>
              <w:jc w:val="center"/>
              <w:rPr>
                <w:b/>
                <w:bCs/>
                <w:sz w:val="22"/>
                <w:szCs w:val="22"/>
              </w:rPr>
            </w:pPr>
            <w:r w:rsidRPr="00127357">
              <w:rPr>
                <w:sz w:val="22"/>
                <w:szCs w:val="22"/>
              </w:rPr>
              <w:t>138 (4.2)</w:t>
            </w:r>
          </w:p>
        </w:tc>
        <w:tc>
          <w:tcPr>
            <w:tcW w:w="1472" w:type="dxa"/>
            <w:shd w:val="clear" w:color="auto" w:fill="auto"/>
          </w:tcPr>
          <w:p w14:paraId="2DB2A3C7" w14:textId="77777777" w:rsidR="00E8696B" w:rsidRPr="00127357" w:rsidRDefault="00E8696B" w:rsidP="00E8696B">
            <w:pPr>
              <w:spacing w:line="360" w:lineRule="auto"/>
              <w:jc w:val="center"/>
              <w:rPr>
                <w:b/>
                <w:bCs/>
                <w:sz w:val="22"/>
                <w:szCs w:val="22"/>
              </w:rPr>
            </w:pPr>
            <w:r w:rsidRPr="00127357">
              <w:rPr>
                <w:sz w:val="22"/>
                <w:szCs w:val="22"/>
              </w:rPr>
              <w:t>71 (2.9)</w:t>
            </w:r>
          </w:p>
        </w:tc>
        <w:tc>
          <w:tcPr>
            <w:tcW w:w="1472" w:type="dxa"/>
            <w:shd w:val="clear" w:color="auto" w:fill="auto"/>
          </w:tcPr>
          <w:p w14:paraId="3941E096" w14:textId="77777777" w:rsidR="00E8696B" w:rsidRPr="00127357" w:rsidRDefault="00E8696B" w:rsidP="00E8696B">
            <w:pPr>
              <w:spacing w:line="360" w:lineRule="auto"/>
              <w:jc w:val="center"/>
              <w:rPr>
                <w:b/>
                <w:bCs/>
                <w:sz w:val="22"/>
                <w:szCs w:val="22"/>
              </w:rPr>
            </w:pPr>
            <w:r w:rsidRPr="00127357">
              <w:rPr>
                <w:sz w:val="22"/>
                <w:szCs w:val="22"/>
              </w:rPr>
              <w:t>14 (1.5)</w:t>
            </w:r>
          </w:p>
        </w:tc>
        <w:tc>
          <w:tcPr>
            <w:tcW w:w="1461" w:type="dxa"/>
            <w:shd w:val="clear" w:color="auto" w:fill="auto"/>
          </w:tcPr>
          <w:p w14:paraId="2F51A56C" w14:textId="77777777" w:rsidR="00E8696B" w:rsidRPr="00127357" w:rsidRDefault="00E8696B" w:rsidP="00E8696B">
            <w:pPr>
              <w:spacing w:line="360" w:lineRule="auto"/>
              <w:jc w:val="center"/>
              <w:rPr>
                <w:b/>
                <w:bCs/>
                <w:sz w:val="22"/>
                <w:szCs w:val="22"/>
              </w:rPr>
            </w:pPr>
            <w:r w:rsidRPr="00127357">
              <w:rPr>
                <w:sz w:val="22"/>
                <w:szCs w:val="22"/>
              </w:rPr>
              <w:t>74 (3.3)</w:t>
            </w:r>
          </w:p>
        </w:tc>
      </w:tr>
      <w:tr w:rsidR="00E8696B" w:rsidRPr="00127357" w14:paraId="5F913CB3" w14:textId="77777777" w:rsidTr="00062757">
        <w:tc>
          <w:tcPr>
            <w:tcW w:w="3120" w:type="dxa"/>
            <w:shd w:val="clear" w:color="auto" w:fill="auto"/>
          </w:tcPr>
          <w:p w14:paraId="4ACC945F"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Stroke</w:t>
            </w:r>
          </w:p>
        </w:tc>
        <w:tc>
          <w:tcPr>
            <w:tcW w:w="1275" w:type="dxa"/>
            <w:shd w:val="clear" w:color="auto" w:fill="auto"/>
          </w:tcPr>
          <w:p w14:paraId="2564D0E9" w14:textId="77777777" w:rsidR="00E8696B" w:rsidRPr="00127357" w:rsidRDefault="00E8696B" w:rsidP="00E8696B">
            <w:pPr>
              <w:spacing w:line="360" w:lineRule="auto"/>
              <w:jc w:val="center"/>
              <w:rPr>
                <w:b/>
                <w:bCs/>
                <w:sz w:val="22"/>
                <w:szCs w:val="22"/>
              </w:rPr>
            </w:pPr>
            <w:r w:rsidRPr="00127357">
              <w:rPr>
                <w:sz w:val="22"/>
                <w:szCs w:val="22"/>
              </w:rPr>
              <w:t>426 (2.3)</w:t>
            </w:r>
          </w:p>
        </w:tc>
        <w:tc>
          <w:tcPr>
            <w:tcW w:w="1418" w:type="dxa"/>
            <w:shd w:val="clear" w:color="auto" w:fill="auto"/>
          </w:tcPr>
          <w:p w14:paraId="27AF50AA" w14:textId="77777777" w:rsidR="00E8696B" w:rsidRPr="00127357" w:rsidRDefault="00E8696B" w:rsidP="00E8696B">
            <w:pPr>
              <w:spacing w:line="360" w:lineRule="auto"/>
              <w:jc w:val="center"/>
              <w:rPr>
                <w:b/>
                <w:bCs/>
                <w:sz w:val="22"/>
                <w:szCs w:val="22"/>
              </w:rPr>
            </w:pPr>
            <w:r w:rsidRPr="00127357">
              <w:rPr>
                <w:sz w:val="22"/>
                <w:szCs w:val="22"/>
              </w:rPr>
              <w:t>448 (2.4)</w:t>
            </w:r>
          </w:p>
        </w:tc>
        <w:tc>
          <w:tcPr>
            <w:tcW w:w="1337" w:type="dxa"/>
            <w:shd w:val="clear" w:color="auto" w:fill="auto"/>
          </w:tcPr>
          <w:p w14:paraId="0BB65151" w14:textId="77777777" w:rsidR="00E8696B" w:rsidRPr="00127357" w:rsidRDefault="00E8696B" w:rsidP="00E8696B">
            <w:pPr>
              <w:spacing w:line="360" w:lineRule="auto"/>
              <w:jc w:val="center"/>
              <w:rPr>
                <w:b/>
                <w:bCs/>
                <w:sz w:val="22"/>
                <w:szCs w:val="22"/>
              </w:rPr>
            </w:pPr>
            <w:r w:rsidRPr="00127357">
              <w:rPr>
                <w:sz w:val="22"/>
                <w:szCs w:val="22"/>
              </w:rPr>
              <w:t>160 (1.7)</w:t>
            </w:r>
          </w:p>
        </w:tc>
        <w:tc>
          <w:tcPr>
            <w:tcW w:w="1472" w:type="dxa"/>
            <w:shd w:val="clear" w:color="auto" w:fill="auto"/>
          </w:tcPr>
          <w:p w14:paraId="6C5A55CF" w14:textId="77777777" w:rsidR="00E8696B" w:rsidRPr="00127357" w:rsidRDefault="00E8696B" w:rsidP="00E8696B">
            <w:pPr>
              <w:spacing w:line="360" w:lineRule="auto"/>
              <w:jc w:val="center"/>
              <w:rPr>
                <w:b/>
                <w:bCs/>
                <w:sz w:val="22"/>
                <w:szCs w:val="22"/>
              </w:rPr>
            </w:pPr>
            <w:r w:rsidRPr="00127357">
              <w:rPr>
                <w:sz w:val="22"/>
                <w:szCs w:val="22"/>
              </w:rPr>
              <w:t>18 (5.8)</w:t>
            </w:r>
          </w:p>
        </w:tc>
        <w:tc>
          <w:tcPr>
            <w:tcW w:w="1472" w:type="dxa"/>
            <w:shd w:val="clear" w:color="auto" w:fill="auto"/>
          </w:tcPr>
          <w:p w14:paraId="609AC7AE" w14:textId="77777777" w:rsidR="00E8696B" w:rsidRPr="00127357" w:rsidRDefault="00E8696B" w:rsidP="00E8696B">
            <w:pPr>
              <w:spacing w:line="360" w:lineRule="auto"/>
              <w:jc w:val="center"/>
              <w:rPr>
                <w:b/>
                <w:bCs/>
                <w:sz w:val="22"/>
                <w:szCs w:val="22"/>
              </w:rPr>
            </w:pPr>
            <w:r w:rsidRPr="00127357">
              <w:rPr>
                <w:sz w:val="22"/>
                <w:szCs w:val="22"/>
              </w:rPr>
              <w:t>100 (3.0)</w:t>
            </w:r>
          </w:p>
        </w:tc>
        <w:tc>
          <w:tcPr>
            <w:tcW w:w="1472" w:type="dxa"/>
            <w:shd w:val="clear" w:color="auto" w:fill="auto"/>
          </w:tcPr>
          <w:p w14:paraId="2CEB4431" w14:textId="77777777" w:rsidR="00E8696B" w:rsidRPr="00127357" w:rsidRDefault="00E8696B" w:rsidP="00E8696B">
            <w:pPr>
              <w:spacing w:line="360" w:lineRule="auto"/>
              <w:jc w:val="center"/>
              <w:rPr>
                <w:b/>
                <w:bCs/>
                <w:sz w:val="22"/>
                <w:szCs w:val="22"/>
              </w:rPr>
            </w:pPr>
            <w:r w:rsidRPr="00127357">
              <w:rPr>
                <w:sz w:val="22"/>
                <w:szCs w:val="22"/>
              </w:rPr>
              <w:t>63 (2.6)</w:t>
            </w:r>
          </w:p>
        </w:tc>
        <w:tc>
          <w:tcPr>
            <w:tcW w:w="1472" w:type="dxa"/>
            <w:shd w:val="clear" w:color="auto" w:fill="auto"/>
          </w:tcPr>
          <w:p w14:paraId="58A3C771" w14:textId="77777777" w:rsidR="00E8696B" w:rsidRPr="00127357" w:rsidRDefault="00E8696B" w:rsidP="00E8696B">
            <w:pPr>
              <w:spacing w:line="360" w:lineRule="auto"/>
              <w:jc w:val="center"/>
              <w:rPr>
                <w:b/>
                <w:bCs/>
                <w:sz w:val="22"/>
                <w:szCs w:val="22"/>
              </w:rPr>
            </w:pPr>
            <w:r w:rsidRPr="00127357">
              <w:rPr>
                <w:sz w:val="22"/>
                <w:szCs w:val="22"/>
              </w:rPr>
              <w:t>15 (1.6)</w:t>
            </w:r>
          </w:p>
        </w:tc>
        <w:tc>
          <w:tcPr>
            <w:tcW w:w="1461" w:type="dxa"/>
            <w:shd w:val="clear" w:color="auto" w:fill="auto"/>
          </w:tcPr>
          <w:p w14:paraId="1E272A5F" w14:textId="77777777" w:rsidR="00E8696B" w:rsidRPr="00127357" w:rsidRDefault="00E8696B" w:rsidP="00E8696B">
            <w:pPr>
              <w:spacing w:line="360" w:lineRule="auto"/>
              <w:jc w:val="center"/>
              <w:rPr>
                <w:b/>
                <w:bCs/>
                <w:sz w:val="22"/>
                <w:szCs w:val="22"/>
              </w:rPr>
            </w:pPr>
            <w:r w:rsidRPr="00127357">
              <w:rPr>
                <w:sz w:val="22"/>
                <w:szCs w:val="22"/>
              </w:rPr>
              <w:t>70 (3.1)</w:t>
            </w:r>
          </w:p>
        </w:tc>
      </w:tr>
      <w:tr w:rsidR="00E8696B" w:rsidRPr="00127357" w14:paraId="50906A3A" w14:textId="77777777" w:rsidTr="00062757">
        <w:tc>
          <w:tcPr>
            <w:tcW w:w="3120" w:type="dxa"/>
            <w:shd w:val="clear" w:color="auto" w:fill="auto"/>
          </w:tcPr>
          <w:p w14:paraId="61D29616"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Pericarditis</w:t>
            </w:r>
          </w:p>
        </w:tc>
        <w:tc>
          <w:tcPr>
            <w:tcW w:w="1275" w:type="dxa"/>
            <w:shd w:val="clear" w:color="auto" w:fill="auto"/>
          </w:tcPr>
          <w:p w14:paraId="66D4BBE2" w14:textId="77777777" w:rsidR="00E8696B" w:rsidRPr="00127357" w:rsidRDefault="00E8696B" w:rsidP="00E8696B">
            <w:pPr>
              <w:spacing w:line="360" w:lineRule="auto"/>
              <w:jc w:val="center"/>
              <w:rPr>
                <w:b/>
                <w:bCs/>
                <w:sz w:val="22"/>
                <w:szCs w:val="22"/>
              </w:rPr>
            </w:pPr>
            <w:r w:rsidRPr="00127357">
              <w:rPr>
                <w:sz w:val="22"/>
                <w:szCs w:val="22"/>
              </w:rPr>
              <w:t>35 (0.2)</w:t>
            </w:r>
          </w:p>
        </w:tc>
        <w:tc>
          <w:tcPr>
            <w:tcW w:w="1418" w:type="dxa"/>
            <w:shd w:val="clear" w:color="auto" w:fill="auto"/>
          </w:tcPr>
          <w:p w14:paraId="0A38AA8A" w14:textId="77777777" w:rsidR="00E8696B" w:rsidRPr="00127357" w:rsidRDefault="00E8696B" w:rsidP="00E8696B">
            <w:pPr>
              <w:spacing w:line="360" w:lineRule="auto"/>
              <w:jc w:val="center"/>
              <w:rPr>
                <w:b/>
                <w:bCs/>
                <w:sz w:val="22"/>
                <w:szCs w:val="22"/>
              </w:rPr>
            </w:pPr>
            <w:r w:rsidRPr="00127357">
              <w:rPr>
                <w:sz w:val="22"/>
                <w:szCs w:val="22"/>
              </w:rPr>
              <w:t>22 (0.1)</w:t>
            </w:r>
          </w:p>
        </w:tc>
        <w:tc>
          <w:tcPr>
            <w:tcW w:w="1337" w:type="dxa"/>
            <w:shd w:val="clear" w:color="auto" w:fill="auto"/>
          </w:tcPr>
          <w:p w14:paraId="3AF33704" w14:textId="77777777" w:rsidR="00E8696B" w:rsidRPr="00127357" w:rsidRDefault="00E8696B" w:rsidP="00E8696B">
            <w:pPr>
              <w:spacing w:line="360" w:lineRule="auto"/>
              <w:jc w:val="center"/>
              <w:rPr>
                <w:b/>
                <w:bCs/>
                <w:sz w:val="22"/>
                <w:szCs w:val="22"/>
              </w:rPr>
            </w:pPr>
            <w:r w:rsidRPr="00127357">
              <w:rPr>
                <w:sz w:val="22"/>
                <w:szCs w:val="22"/>
              </w:rPr>
              <w:t>17 (0.2)</w:t>
            </w:r>
          </w:p>
        </w:tc>
        <w:tc>
          <w:tcPr>
            <w:tcW w:w="1472" w:type="dxa"/>
            <w:shd w:val="clear" w:color="auto" w:fill="auto"/>
          </w:tcPr>
          <w:p w14:paraId="1F9267DA" w14:textId="77777777" w:rsidR="00E8696B" w:rsidRPr="00127357" w:rsidRDefault="00E8696B" w:rsidP="00E8696B">
            <w:pPr>
              <w:spacing w:line="360" w:lineRule="auto"/>
              <w:jc w:val="center"/>
              <w:rPr>
                <w:b/>
                <w:bCs/>
                <w:sz w:val="22"/>
                <w:szCs w:val="22"/>
              </w:rPr>
            </w:pPr>
            <w:r w:rsidRPr="00127357">
              <w:rPr>
                <w:sz w:val="22"/>
                <w:szCs w:val="22"/>
              </w:rPr>
              <w:t>1 (0.3)</w:t>
            </w:r>
          </w:p>
        </w:tc>
        <w:tc>
          <w:tcPr>
            <w:tcW w:w="1472" w:type="dxa"/>
            <w:shd w:val="clear" w:color="auto" w:fill="auto"/>
          </w:tcPr>
          <w:p w14:paraId="4EA6D00A" w14:textId="77777777" w:rsidR="00E8696B" w:rsidRPr="00127357" w:rsidRDefault="00E8696B" w:rsidP="00E8696B">
            <w:pPr>
              <w:spacing w:line="360" w:lineRule="auto"/>
              <w:jc w:val="center"/>
              <w:rPr>
                <w:b/>
                <w:bCs/>
                <w:sz w:val="22"/>
                <w:szCs w:val="22"/>
              </w:rPr>
            </w:pPr>
            <w:r w:rsidRPr="00127357">
              <w:rPr>
                <w:sz w:val="22"/>
                <w:szCs w:val="22"/>
              </w:rPr>
              <w:t>7 (0.2)</w:t>
            </w:r>
          </w:p>
        </w:tc>
        <w:tc>
          <w:tcPr>
            <w:tcW w:w="1472" w:type="dxa"/>
            <w:shd w:val="clear" w:color="auto" w:fill="auto"/>
          </w:tcPr>
          <w:p w14:paraId="7087F229" w14:textId="77777777" w:rsidR="00E8696B" w:rsidRPr="00127357" w:rsidRDefault="00E8696B" w:rsidP="00E8696B">
            <w:pPr>
              <w:spacing w:line="360" w:lineRule="auto"/>
              <w:jc w:val="center"/>
              <w:rPr>
                <w:b/>
                <w:bCs/>
                <w:sz w:val="22"/>
                <w:szCs w:val="22"/>
              </w:rPr>
            </w:pPr>
            <w:r w:rsidRPr="00127357">
              <w:rPr>
                <w:sz w:val="22"/>
                <w:szCs w:val="22"/>
              </w:rPr>
              <w:t>4 (0.2)</w:t>
            </w:r>
          </w:p>
        </w:tc>
        <w:tc>
          <w:tcPr>
            <w:tcW w:w="1472" w:type="dxa"/>
            <w:shd w:val="clear" w:color="auto" w:fill="auto"/>
          </w:tcPr>
          <w:p w14:paraId="2A6209A1" w14:textId="77777777" w:rsidR="00E8696B" w:rsidRPr="00127357" w:rsidRDefault="00E8696B" w:rsidP="00E8696B">
            <w:pPr>
              <w:spacing w:line="360" w:lineRule="auto"/>
              <w:jc w:val="center"/>
              <w:rPr>
                <w:b/>
                <w:bCs/>
                <w:sz w:val="22"/>
                <w:szCs w:val="22"/>
              </w:rPr>
            </w:pPr>
            <w:r w:rsidRPr="00127357">
              <w:rPr>
                <w:sz w:val="22"/>
                <w:szCs w:val="22"/>
              </w:rPr>
              <w:t>0</w:t>
            </w:r>
          </w:p>
        </w:tc>
        <w:tc>
          <w:tcPr>
            <w:tcW w:w="1461" w:type="dxa"/>
            <w:shd w:val="clear" w:color="auto" w:fill="auto"/>
          </w:tcPr>
          <w:p w14:paraId="0E182D59" w14:textId="77777777" w:rsidR="00E8696B" w:rsidRPr="00127357" w:rsidRDefault="00E8696B" w:rsidP="00E8696B">
            <w:pPr>
              <w:spacing w:line="360" w:lineRule="auto"/>
              <w:jc w:val="center"/>
              <w:rPr>
                <w:b/>
                <w:bCs/>
                <w:sz w:val="22"/>
                <w:szCs w:val="22"/>
              </w:rPr>
            </w:pPr>
            <w:r w:rsidRPr="00127357">
              <w:rPr>
                <w:sz w:val="22"/>
                <w:szCs w:val="22"/>
              </w:rPr>
              <w:t>6 (0.3)</w:t>
            </w:r>
          </w:p>
        </w:tc>
      </w:tr>
      <w:tr w:rsidR="00E8696B" w:rsidRPr="00127357" w14:paraId="4269BA59" w14:textId="77777777" w:rsidTr="00062757">
        <w:tc>
          <w:tcPr>
            <w:tcW w:w="3120" w:type="dxa"/>
            <w:shd w:val="clear" w:color="auto" w:fill="auto"/>
          </w:tcPr>
          <w:p w14:paraId="4F480411"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VTE (DVT/PE)</w:t>
            </w:r>
          </w:p>
        </w:tc>
        <w:tc>
          <w:tcPr>
            <w:tcW w:w="1275" w:type="dxa"/>
            <w:shd w:val="clear" w:color="auto" w:fill="auto"/>
          </w:tcPr>
          <w:p w14:paraId="18D0E794" w14:textId="77777777" w:rsidR="00E8696B" w:rsidRPr="00127357" w:rsidRDefault="00E8696B" w:rsidP="00E8696B">
            <w:pPr>
              <w:spacing w:line="360" w:lineRule="auto"/>
              <w:jc w:val="center"/>
              <w:rPr>
                <w:b/>
                <w:bCs/>
                <w:sz w:val="22"/>
                <w:szCs w:val="22"/>
              </w:rPr>
            </w:pPr>
            <w:r w:rsidRPr="00127357">
              <w:rPr>
                <w:sz w:val="22"/>
                <w:szCs w:val="22"/>
              </w:rPr>
              <w:t>955 (5.1)</w:t>
            </w:r>
          </w:p>
        </w:tc>
        <w:tc>
          <w:tcPr>
            <w:tcW w:w="1418" w:type="dxa"/>
            <w:shd w:val="clear" w:color="auto" w:fill="auto"/>
          </w:tcPr>
          <w:p w14:paraId="2150E5B8" w14:textId="77777777" w:rsidR="00E8696B" w:rsidRPr="00127357" w:rsidRDefault="00E8696B" w:rsidP="00E8696B">
            <w:pPr>
              <w:spacing w:line="360" w:lineRule="auto"/>
              <w:jc w:val="center"/>
              <w:rPr>
                <w:b/>
                <w:bCs/>
                <w:sz w:val="22"/>
                <w:szCs w:val="22"/>
              </w:rPr>
            </w:pPr>
            <w:r w:rsidRPr="00127357">
              <w:rPr>
                <w:sz w:val="22"/>
                <w:szCs w:val="22"/>
              </w:rPr>
              <w:t>576 (3.1)</w:t>
            </w:r>
          </w:p>
        </w:tc>
        <w:tc>
          <w:tcPr>
            <w:tcW w:w="1337" w:type="dxa"/>
            <w:shd w:val="clear" w:color="auto" w:fill="auto"/>
          </w:tcPr>
          <w:p w14:paraId="37898C3A" w14:textId="77777777" w:rsidR="00E8696B" w:rsidRPr="00127357" w:rsidRDefault="00E8696B" w:rsidP="00E8696B">
            <w:pPr>
              <w:spacing w:line="360" w:lineRule="auto"/>
              <w:jc w:val="center"/>
              <w:rPr>
                <w:b/>
                <w:bCs/>
                <w:sz w:val="22"/>
                <w:szCs w:val="22"/>
              </w:rPr>
            </w:pPr>
            <w:r w:rsidRPr="00127357">
              <w:rPr>
                <w:sz w:val="22"/>
                <w:szCs w:val="22"/>
              </w:rPr>
              <w:t>418 (4.4)</w:t>
            </w:r>
          </w:p>
        </w:tc>
        <w:tc>
          <w:tcPr>
            <w:tcW w:w="1472" w:type="dxa"/>
            <w:shd w:val="clear" w:color="auto" w:fill="auto"/>
          </w:tcPr>
          <w:p w14:paraId="32D55261" w14:textId="77777777" w:rsidR="00E8696B" w:rsidRPr="00127357" w:rsidRDefault="00E8696B" w:rsidP="00E8696B">
            <w:pPr>
              <w:spacing w:line="360" w:lineRule="auto"/>
              <w:jc w:val="center"/>
              <w:rPr>
                <w:b/>
                <w:bCs/>
                <w:sz w:val="22"/>
                <w:szCs w:val="22"/>
              </w:rPr>
            </w:pPr>
            <w:r w:rsidRPr="00127357">
              <w:rPr>
                <w:sz w:val="22"/>
                <w:szCs w:val="22"/>
              </w:rPr>
              <w:t>21 (6.7)</w:t>
            </w:r>
          </w:p>
        </w:tc>
        <w:tc>
          <w:tcPr>
            <w:tcW w:w="1472" w:type="dxa"/>
            <w:shd w:val="clear" w:color="auto" w:fill="auto"/>
          </w:tcPr>
          <w:p w14:paraId="3CC62DC1" w14:textId="77777777" w:rsidR="00E8696B" w:rsidRPr="00127357" w:rsidRDefault="00E8696B" w:rsidP="00E8696B">
            <w:pPr>
              <w:spacing w:line="360" w:lineRule="auto"/>
              <w:jc w:val="center"/>
              <w:rPr>
                <w:b/>
                <w:bCs/>
                <w:sz w:val="22"/>
                <w:szCs w:val="22"/>
              </w:rPr>
            </w:pPr>
            <w:r w:rsidRPr="00127357">
              <w:rPr>
                <w:sz w:val="22"/>
                <w:szCs w:val="22"/>
              </w:rPr>
              <w:t>136 (4.1)</w:t>
            </w:r>
          </w:p>
        </w:tc>
        <w:tc>
          <w:tcPr>
            <w:tcW w:w="1472" w:type="dxa"/>
            <w:shd w:val="clear" w:color="auto" w:fill="auto"/>
          </w:tcPr>
          <w:p w14:paraId="19D608C7" w14:textId="77777777" w:rsidR="00E8696B" w:rsidRPr="00127357" w:rsidRDefault="00E8696B" w:rsidP="00E8696B">
            <w:pPr>
              <w:spacing w:line="360" w:lineRule="auto"/>
              <w:jc w:val="center"/>
              <w:rPr>
                <w:b/>
                <w:bCs/>
                <w:sz w:val="22"/>
                <w:szCs w:val="22"/>
              </w:rPr>
            </w:pPr>
            <w:r w:rsidRPr="00127357">
              <w:rPr>
                <w:sz w:val="22"/>
                <w:szCs w:val="22"/>
              </w:rPr>
              <w:t>166 (6.9)</w:t>
            </w:r>
          </w:p>
        </w:tc>
        <w:tc>
          <w:tcPr>
            <w:tcW w:w="1472" w:type="dxa"/>
            <w:shd w:val="clear" w:color="auto" w:fill="auto"/>
          </w:tcPr>
          <w:p w14:paraId="431B6E98" w14:textId="77777777" w:rsidR="00E8696B" w:rsidRPr="00127357" w:rsidRDefault="00E8696B" w:rsidP="00E8696B">
            <w:pPr>
              <w:spacing w:line="360" w:lineRule="auto"/>
              <w:jc w:val="center"/>
              <w:rPr>
                <w:b/>
                <w:bCs/>
                <w:sz w:val="22"/>
                <w:szCs w:val="22"/>
              </w:rPr>
            </w:pPr>
            <w:r w:rsidRPr="00127357">
              <w:rPr>
                <w:sz w:val="22"/>
                <w:szCs w:val="22"/>
              </w:rPr>
              <w:t>41 (4.4)</w:t>
            </w:r>
          </w:p>
        </w:tc>
        <w:tc>
          <w:tcPr>
            <w:tcW w:w="1461" w:type="dxa"/>
            <w:shd w:val="clear" w:color="auto" w:fill="auto"/>
          </w:tcPr>
          <w:p w14:paraId="0E6E8ED2" w14:textId="77777777" w:rsidR="00E8696B" w:rsidRPr="00127357" w:rsidRDefault="00E8696B" w:rsidP="00E8696B">
            <w:pPr>
              <w:spacing w:line="360" w:lineRule="auto"/>
              <w:jc w:val="center"/>
              <w:rPr>
                <w:b/>
                <w:bCs/>
                <w:sz w:val="22"/>
                <w:szCs w:val="22"/>
              </w:rPr>
            </w:pPr>
            <w:r w:rsidRPr="00127357">
              <w:rPr>
                <w:sz w:val="22"/>
                <w:szCs w:val="22"/>
              </w:rPr>
              <w:t>173 (7.8)</w:t>
            </w:r>
          </w:p>
        </w:tc>
      </w:tr>
      <w:tr w:rsidR="00E8696B" w:rsidRPr="00127357" w14:paraId="136576DB" w14:textId="77777777" w:rsidTr="00062757">
        <w:tc>
          <w:tcPr>
            <w:tcW w:w="3120" w:type="dxa"/>
            <w:shd w:val="clear" w:color="auto" w:fill="F2F2F2" w:themeFill="background1" w:themeFillShade="F2"/>
          </w:tcPr>
          <w:p w14:paraId="6D1EBAAD"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Incident CVDs (N, %)</w:t>
            </w:r>
          </w:p>
          <w:p w14:paraId="4EEC7097" w14:textId="77777777" w:rsidR="00E8696B" w:rsidRPr="00127357" w:rsidRDefault="00E8696B" w:rsidP="00E8696B">
            <w:pPr>
              <w:spacing w:line="360" w:lineRule="auto"/>
              <w:rPr>
                <w:color w:val="000000" w:themeColor="text1"/>
                <w:sz w:val="22"/>
                <w:szCs w:val="22"/>
              </w:rPr>
            </w:pPr>
            <w:r w:rsidRPr="00127357">
              <w:rPr>
                <w:color w:val="000000" w:themeColor="text1"/>
                <w:sz w:val="22"/>
                <w:szCs w:val="22"/>
              </w:rPr>
              <w:t xml:space="preserve"> [rate per 1000 person-years]</w:t>
            </w:r>
          </w:p>
        </w:tc>
        <w:tc>
          <w:tcPr>
            <w:tcW w:w="1275" w:type="dxa"/>
            <w:shd w:val="clear" w:color="auto" w:fill="F2F2F2" w:themeFill="background1" w:themeFillShade="F2"/>
            <w:vAlign w:val="bottom"/>
          </w:tcPr>
          <w:p w14:paraId="5FA82081" w14:textId="77777777" w:rsidR="00E8696B" w:rsidRPr="00127357" w:rsidRDefault="00E8696B" w:rsidP="00E8696B">
            <w:pPr>
              <w:spacing w:line="360" w:lineRule="auto"/>
              <w:jc w:val="center"/>
              <w:rPr>
                <w:color w:val="000000"/>
                <w:sz w:val="22"/>
                <w:szCs w:val="22"/>
              </w:rPr>
            </w:pPr>
            <w:r w:rsidRPr="00127357">
              <w:rPr>
                <w:color w:val="000000"/>
                <w:sz w:val="22"/>
                <w:szCs w:val="22"/>
              </w:rPr>
              <w:t>5753 (30.7)</w:t>
            </w:r>
          </w:p>
          <w:p w14:paraId="4FF3D1EC" w14:textId="77777777" w:rsidR="00E8696B" w:rsidRPr="00127357" w:rsidRDefault="00E8696B" w:rsidP="00E8696B">
            <w:pPr>
              <w:spacing w:line="360" w:lineRule="auto"/>
              <w:jc w:val="center"/>
              <w:rPr>
                <w:sz w:val="22"/>
                <w:szCs w:val="22"/>
              </w:rPr>
            </w:pPr>
            <w:r w:rsidRPr="00127357">
              <w:rPr>
                <w:color w:val="000000"/>
                <w:sz w:val="22"/>
                <w:szCs w:val="22"/>
              </w:rPr>
              <w:t>[21.5]</w:t>
            </w:r>
          </w:p>
        </w:tc>
        <w:tc>
          <w:tcPr>
            <w:tcW w:w="1418" w:type="dxa"/>
            <w:shd w:val="clear" w:color="auto" w:fill="F2F2F2" w:themeFill="background1" w:themeFillShade="F2"/>
            <w:vAlign w:val="bottom"/>
          </w:tcPr>
          <w:p w14:paraId="57C93B80" w14:textId="77777777" w:rsidR="00E8696B" w:rsidRPr="00127357" w:rsidRDefault="00E8696B" w:rsidP="00E8696B">
            <w:pPr>
              <w:spacing w:line="360" w:lineRule="auto"/>
              <w:jc w:val="center"/>
              <w:rPr>
                <w:color w:val="000000"/>
                <w:sz w:val="22"/>
                <w:szCs w:val="22"/>
              </w:rPr>
            </w:pPr>
            <w:r w:rsidRPr="00127357">
              <w:rPr>
                <w:color w:val="000000"/>
                <w:sz w:val="22"/>
                <w:szCs w:val="22"/>
              </w:rPr>
              <w:t>4594 (24.5)</w:t>
            </w:r>
          </w:p>
          <w:p w14:paraId="5DFC8580" w14:textId="77777777" w:rsidR="00E8696B" w:rsidRPr="00127357" w:rsidRDefault="00E8696B" w:rsidP="00E8696B">
            <w:pPr>
              <w:spacing w:line="360" w:lineRule="auto"/>
              <w:jc w:val="center"/>
              <w:rPr>
                <w:sz w:val="22"/>
                <w:szCs w:val="22"/>
              </w:rPr>
            </w:pPr>
            <w:r w:rsidRPr="00127357">
              <w:rPr>
                <w:color w:val="000000"/>
                <w:sz w:val="22"/>
                <w:szCs w:val="22"/>
              </w:rPr>
              <w:t>[16.3]</w:t>
            </w:r>
          </w:p>
        </w:tc>
        <w:tc>
          <w:tcPr>
            <w:tcW w:w="1337" w:type="dxa"/>
            <w:shd w:val="clear" w:color="auto" w:fill="F2F2F2" w:themeFill="background1" w:themeFillShade="F2"/>
            <w:vAlign w:val="bottom"/>
          </w:tcPr>
          <w:p w14:paraId="3B9A5DD6" w14:textId="77777777" w:rsidR="00E8696B" w:rsidRPr="00127357" w:rsidRDefault="00E8696B" w:rsidP="00E8696B">
            <w:pPr>
              <w:spacing w:line="360" w:lineRule="auto"/>
              <w:jc w:val="center"/>
              <w:rPr>
                <w:color w:val="000000"/>
                <w:sz w:val="22"/>
                <w:szCs w:val="22"/>
              </w:rPr>
            </w:pPr>
            <w:r w:rsidRPr="00127357">
              <w:rPr>
                <w:color w:val="000000"/>
                <w:sz w:val="22"/>
                <w:szCs w:val="22"/>
              </w:rPr>
              <w:t>2130 (22.3)</w:t>
            </w:r>
          </w:p>
          <w:p w14:paraId="2C0EA885" w14:textId="77777777" w:rsidR="00E8696B" w:rsidRPr="00127357" w:rsidRDefault="00E8696B" w:rsidP="00E8696B">
            <w:pPr>
              <w:spacing w:line="360" w:lineRule="auto"/>
              <w:jc w:val="center"/>
              <w:rPr>
                <w:sz w:val="22"/>
                <w:szCs w:val="22"/>
              </w:rPr>
            </w:pPr>
            <w:r w:rsidRPr="00127357">
              <w:rPr>
                <w:color w:val="000000"/>
                <w:sz w:val="22"/>
                <w:szCs w:val="22"/>
              </w:rPr>
              <w:t>[14.7]</w:t>
            </w:r>
          </w:p>
        </w:tc>
        <w:tc>
          <w:tcPr>
            <w:tcW w:w="1472" w:type="dxa"/>
            <w:shd w:val="clear" w:color="auto" w:fill="F2F2F2" w:themeFill="background1" w:themeFillShade="F2"/>
            <w:vAlign w:val="bottom"/>
          </w:tcPr>
          <w:p w14:paraId="4963BE9F" w14:textId="77777777" w:rsidR="00E8696B" w:rsidRPr="00127357" w:rsidRDefault="00E8696B" w:rsidP="00E8696B">
            <w:pPr>
              <w:spacing w:line="360" w:lineRule="auto"/>
              <w:jc w:val="center"/>
              <w:rPr>
                <w:color w:val="000000"/>
                <w:sz w:val="22"/>
                <w:szCs w:val="22"/>
              </w:rPr>
            </w:pPr>
            <w:r w:rsidRPr="00127357">
              <w:rPr>
                <w:color w:val="000000"/>
                <w:sz w:val="22"/>
                <w:szCs w:val="22"/>
              </w:rPr>
              <w:t>155 (49.5)</w:t>
            </w:r>
          </w:p>
          <w:p w14:paraId="1294BE78" w14:textId="77777777" w:rsidR="00E8696B" w:rsidRPr="00127357" w:rsidRDefault="00E8696B" w:rsidP="00E8696B">
            <w:pPr>
              <w:spacing w:line="360" w:lineRule="auto"/>
              <w:jc w:val="center"/>
              <w:rPr>
                <w:sz w:val="22"/>
                <w:szCs w:val="22"/>
              </w:rPr>
            </w:pPr>
            <w:r w:rsidRPr="00127357">
              <w:rPr>
                <w:color w:val="000000"/>
                <w:sz w:val="22"/>
                <w:szCs w:val="22"/>
              </w:rPr>
              <w:t>[32.3]</w:t>
            </w:r>
          </w:p>
        </w:tc>
        <w:tc>
          <w:tcPr>
            <w:tcW w:w="1472" w:type="dxa"/>
            <w:shd w:val="clear" w:color="auto" w:fill="F2F2F2" w:themeFill="background1" w:themeFillShade="F2"/>
            <w:vAlign w:val="bottom"/>
          </w:tcPr>
          <w:p w14:paraId="6F5BB9DD" w14:textId="77777777" w:rsidR="00E8696B" w:rsidRPr="00127357" w:rsidRDefault="00E8696B" w:rsidP="00E8696B">
            <w:pPr>
              <w:spacing w:line="360" w:lineRule="auto"/>
              <w:jc w:val="center"/>
              <w:rPr>
                <w:color w:val="000000"/>
                <w:sz w:val="22"/>
                <w:szCs w:val="22"/>
              </w:rPr>
            </w:pPr>
            <w:r w:rsidRPr="00127357">
              <w:rPr>
                <w:color w:val="000000"/>
                <w:sz w:val="22"/>
                <w:szCs w:val="22"/>
              </w:rPr>
              <w:t>1335 (40.6)</w:t>
            </w:r>
          </w:p>
          <w:p w14:paraId="2CF63CF0" w14:textId="77777777" w:rsidR="00E8696B" w:rsidRPr="00127357" w:rsidRDefault="00E8696B" w:rsidP="00E8696B">
            <w:pPr>
              <w:spacing w:line="360" w:lineRule="auto"/>
              <w:jc w:val="center"/>
              <w:rPr>
                <w:sz w:val="22"/>
                <w:szCs w:val="22"/>
              </w:rPr>
            </w:pPr>
            <w:r w:rsidRPr="00127357">
              <w:rPr>
                <w:color w:val="000000"/>
                <w:sz w:val="22"/>
                <w:szCs w:val="22"/>
              </w:rPr>
              <w:t>[27.6]</w:t>
            </w:r>
          </w:p>
        </w:tc>
        <w:tc>
          <w:tcPr>
            <w:tcW w:w="1472" w:type="dxa"/>
            <w:shd w:val="clear" w:color="auto" w:fill="F2F2F2" w:themeFill="background1" w:themeFillShade="F2"/>
            <w:vAlign w:val="bottom"/>
          </w:tcPr>
          <w:p w14:paraId="7D8C7B28" w14:textId="77777777" w:rsidR="00E8696B" w:rsidRPr="00127357" w:rsidRDefault="00E8696B" w:rsidP="00E8696B">
            <w:pPr>
              <w:spacing w:line="360" w:lineRule="auto"/>
              <w:jc w:val="center"/>
              <w:rPr>
                <w:color w:val="000000"/>
                <w:sz w:val="22"/>
                <w:szCs w:val="22"/>
              </w:rPr>
            </w:pPr>
            <w:r w:rsidRPr="00127357">
              <w:rPr>
                <w:color w:val="000000"/>
                <w:sz w:val="22"/>
                <w:szCs w:val="22"/>
              </w:rPr>
              <w:t>803 (33.3)</w:t>
            </w:r>
          </w:p>
          <w:p w14:paraId="115DA1AC" w14:textId="77777777" w:rsidR="00E8696B" w:rsidRPr="00127357" w:rsidRDefault="00E8696B" w:rsidP="00E8696B">
            <w:pPr>
              <w:spacing w:line="360" w:lineRule="auto"/>
              <w:jc w:val="center"/>
              <w:rPr>
                <w:sz w:val="22"/>
                <w:szCs w:val="22"/>
              </w:rPr>
            </w:pPr>
            <w:r w:rsidRPr="00127357">
              <w:rPr>
                <w:color w:val="000000"/>
                <w:sz w:val="22"/>
                <w:szCs w:val="22"/>
              </w:rPr>
              <w:t>[22.8]</w:t>
            </w:r>
          </w:p>
        </w:tc>
        <w:tc>
          <w:tcPr>
            <w:tcW w:w="1472" w:type="dxa"/>
            <w:shd w:val="clear" w:color="auto" w:fill="F2F2F2" w:themeFill="background1" w:themeFillShade="F2"/>
            <w:vAlign w:val="bottom"/>
          </w:tcPr>
          <w:p w14:paraId="50100BF0" w14:textId="77777777" w:rsidR="00E8696B" w:rsidRPr="00127357" w:rsidRDefault="00E8696B" w:rsidP="00E8696B">
            <w:pPr>
              <w:spacing w:line="360" w:lineRule="auto"/>
              <w:jc w:val="center"/>
              <w:rPr>
                <w:color w:val="000000"/>
                <w:sz w:val="22"/>
                <w:szCs w:val="22"/>
              </w:rPr>
            </w:pPr>
            <w:r w:rsidRPr="00127357">
              <w:rPr>
                <w:color w:val="000000"/>
                <w:sz w:val="22"/>
                <w:szCs w:val="22"/>
              </w:rPr>
              <w:t>250 (26.7)</w:t>
            </w:r>
          </w:p>
          <w:p w14:paraId="12A6E8D5" w14:textId="77777777" w:rsidR="00E8696B" w:rsidRPr="00127357" w:rsidRDefault="00E8696B" w:rsidP="00E8696B">
            <w:pPr>
              <w:spacing w:line="360" w:lineRule="auto"/>
              <w:jc w:val="center"/>
              <w:rPr>
                <w:sz w:val="22"/>
                <w:szCs w:val="22"/>
              </w:rPr>
            </w:pPr>
            <w:r w:rsidRPr="00127357">
              <w:rPr>
                <w:color w:val="000000"/>
                <w:sz w:val="22"/>
                <w:szCs w:val="22"/>
              </w:rPr>
              <w:t>[15.9]</w:t>
            </w:r>
          </w:p>
        </w:tc>
        <w:tc>
          <w:tcPr>
            <w:tcW w:w="1461" w:type="dxa"/>
            <w:shd w:val="clear" w:color="auto" w:fill="F2F2F2" w:themeFill="background1" w:themeFillShade="F2"/>
            <w:vAlign w:val="bottom"/>
          </w:tcPr>
          <w:p w14:paraId="283EE369" w14:textId="77777777" w:rsidR="00E8696B" w:rsidRPr="00127357" w:rsidRDefault="00E8696B" w:rsidP="00E8696B">
            <w:pPr>
              <w:spacing w:line="360" w:lineRule="auto"/>
              <w:jc w:val="center"/>
              <w:rPr>
                <w:color w:val="000000"/>
                <w:sz w:val="22"/>
                <w:szCs w:val="22"/>
              </w:rPr>
            </w:pPr>
            <w:r w:rsidRPr="00127357">
              <w:rPr>
                <w:color w:val="000000"/>
                <w:sz w:val="22"/>
                <w:szCs w:val="22"/>
              </w:rPr>
              <w:t>1080 (48.4)</w:t>
            </w:r>
          </w:p>
          <w:p w14:paraId="0FA6F72F" w14:textId="77777777" w:rsidR="00E8696B" w:rsidRPr="00127357" w:rsidRDefault="00E8696B" w:rsidP="00E8696B">
            <w:pPr>
              <w:spacing w:line="360" w:lineRule="auto"/>
              <w:jc w:val="center"/>
              <w:rPr>
                <w:sz w:val="22"/>
                <w:szCs w:val="22"/>
              </w:rPr>
            </w:pPr>
            <w:r w:rsidRPr="00127357">
              <w:rPr>
                <w:color w:val="000000"/>
                <w:sz w:val="22"/>
                <w:szCs w:val="22"/>
              </w:rPr>
              <w:t>[30.7]</w:t>
            </w:r>
          </w:p>
        </w:tc>
      </w:tr>
      <w:tr w:rsidR="00E8696B" w:rsidRPr="00127357" w14:paraId="17DC2FA2" w14:textId="77777777" w:rsidTr="00062757">
        <w:tc>
          <w:tcPr>
            <w:tcW w:w="3120" w:type="dxa"/>
          </w:tcPr>
          <w:p w14:paraId="368D6C8D" w14:textId="77777777" w:rsidR="00E8696B" w:rsidRPr="00127357" w:rsidRDefault="00E8696B" w:rsidP="00E8696B">
            <w:pPr>
              <w:spacing w:line="360" w:lineRule="auto"/>
              <w:rPr>
                <w:sz w:val="22"/>
                <w:szCs w:val="22"/>
              </w:rPr>
            </w:pPr>
            <w:r w:rsidRPr="00127357">
              <w:rPr>
                <w:color w:val="000000" w:themeColor="text1"/>
                <w:sz w:val="22"/>
                <w:szCs w:val="22"/>
              </w:rPr>
              <w:t>IHD</w:t>
            </w:r>
          </w:p>
        </w:tc>
        <w:tc>
          <w:tcPr>
            <w:tcW w:w="1275" w:type="dxa"/>
          </w:tcPr>
          <w:p w14:paraId="6A8A3184"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1584 (8.5)</w:t>
            </w:r>
          </w:p>
          <w:p w14:paraId="529A7C0E" w14:textId="77777777" w:rsidR="00E8696B" w:rsidRPr="00127357" w:rsidRDefault="00E8696B" w:rsidP="00E8696B">
            <w:pPr>
              <w:spacing w:line="360" w:lineRule="auto"/>
              <w:jc w:val="center"/>
              <w:rPr>
                <w:sz w:val="22"/>
                <w:szCs w:val="22"/>
              </w:rPr>
            </w:pPr>
            <w:r w:rsidRPr="00127357">
              <w:rPr>
                <w:color w:val="000000" w:themeColor="text1"/>
                <w:sz w:val="22"/>
                <w:szCs w:val="22"/>
              </w:rPr>
              <w:t>[7.8]</w:t>
            </w:r>
          </w:p>
        </w:tc>
        <w:tc>
          <w:tcPr>
            <w:tcW w:w="1418" w:type="dxa"/>
          </w:tcPr>
          <w:p w14:paraId="0B95FC88" w14:textId="77777777" w:rsidR="00E8696B" w:rsidRPr="00127357" w:rsidRDefault="00E8696B" w:rsidP="00E8696B">
            <w:pPr>
              <w:spacing w:line="360" w:lineRule="auto"/>
              <w:jc w:val="center"/>
              <w:rPr>
                <w:sz w:val="22"/>
                <w:szCs w:val="22"/>
              </w:rPr>
            </w:pPr>
            <w:r w:rsidRPr="00127357">
              <w:rPr>
                <w:sz w:val="22"/>
                <w:szCs w:val="22"/>
              </w:rPr>
              <w:t>1425 (7.6)</w:t>
            </w:r>
          </w:p>
          <w:p w14:paraId="14059FE9" w14:textId="77777777" w:rsidR="00E8696B" w:rsidRPr="00127357" w:rsidRDefault="00E8696B" w:rsidP="00E8696B">
            <w:pPr>
              <w:spacing w:line="360" w:lineRule="auto"/>
              <w:jc w:val="center"/>
              <w:rPr>
                <w:sz w:val="22"/>
                <w:szCs w:val="22"/>
              </w:rPr>
            </w:pPr>
            <w:r w:rsidRPr="00127357">
              <w:rPr>
                <w:sz w:val="22"/>
                <w:szCs w:val="22"/>
              </w:rPr>
              <w:t>[7.0]</w:t>
            </w:r>
          </w:p>
        </w:tc>
        <w:tc>
          <w:tcPr>
            <w:tcW w:w="1337" w:type="dxa"/>
          </w:tcPr>
          <w:p w14:paraId="36D47175"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560 (5.9)</w:t>
            </w:r>
          </w:p>
          <w:p w14:paraId="0F1157BE" w14:textId="77777777" w:rsidR="00E8696B" w:rsidRPr="00127357" w:rsidRDefault="00E8696B" w:rsidP="00E8696B">
            <w:pPr>
              <w:spacing w:line="360" w:lineRule="auto"/>
              <w:jc w:val="center"/>
              <w:rPr>
                <w:sz w:val="22"/>
                <w:szCs w:val="22"/>
              </w:rPr>
            </w:pPr>
            <w:r w:rsidRPr="00127357">
              <w:rPr>
                <w:sz w:val="22"/>
                <w:szCs w:val="22"/>
              </w:rPr>
              <w:t>[5.5]</w:t>
            </w:r>
          </w:p>
        </w:tc>
        <w:tc>
          <w:tcPr>
            <w:tcW w:w="1472" w:type="dxa"/>
          </w:tcPr>
          <w:p w14:paraId="275FDD6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40 (12.8)</w:t>
            </w:r>
          </w:p>
          <w:p w14:paraId="23BCA569" w14:textId="77777777" w:rsidR="00E8696B" w:rsidRPr="00127357" w:rsidRDefault="00E8696B" w:rsidP="00E8696B">
            <w:pPr>
              <w:spacing w:line="360" w:lineRule="auto"/>
              <w:jc w:val="center"/>
              <w:rPr>
                <w:sz w:val="22"/>
                <w:szCs w:val="22"/>
              </w:rPr>
            </w:pPr>
            <w:r w:rsidRPr="00127357">
              <w:rPr>
                <w:sz w:val="22"/>
                <w:szCs w:val="22"/>
              </w:rPr>
              <w:t>[19.4]</w:t>
            </w:r>
          </w:p>
        </w:tc>
        <w:tc>
          <w:tcPr>
            <w:tcW w:w="1472" w:type="dxa"/>
          </w:tcPr>
          <w:p w14:paraId="1722787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385 (11.7)</w:t>
            </w:r>
          </w:p>
          <w:p w14:paraId="20739C4F" w14:textId="77777777" w:rsidR="00E8696B" w:rsidRPr="00127357" w:rsidRDefault="00E8696B" w:rsidP="00E8696B">
            <w:pPr>
              <w:spacing w:line="360" w:lineRule="auto"/>
              <w:jc w:val="center"/>
              <w:rPr>
                <w:sz w:val="22"/>
                <w:szCs w:val="22"/>
              </w:rPr>
            </w:pPr>
            <w:r w:rsidRPr="00127357">
              <w:rPr>
                <w:sz w:val="22"/>
                <w:szCs w:val="22"/>
              </w:rPr>
              <w:t>[12.3]</w:t>
            </w:r>
          </w:p>
        </w:tc>
        <w:tc>
          <w:tcPr>
            <w:tcW w:w="1472" w:type="dxa"/>
          </w:tcPr>
          <w:p w14:paraId="0E4055F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245 (10.2)</w:t>
            </w:r>
          </w:p>
          <w:p w14:paraId="552DF72F" w14:textId="77777777" w:rsidR="00E8696B" w:rsidRPr="00127357" w:rsidRDefault="00E8696B" w:rsidP="00E8696B">
            <w:pPr>
              <w:spacing w:line="360" w:lineRule="auto"/>
              <w:jc w:val="center"/>
              <w:rPr>
                <w:sz w:val="22"/>
                <w:szCs w:val="22"/>
              </w:rPr>
            </w:pPr>
            <w:r w:rsidRPr="00127357">
              <w:rPr>
                <w:sz w:val="22"/>
                <w:szCs w:val="22"/>
              </w:rPr>
              <w:t>[20.8]</w:t>
            </w:r>
          </w:p>
        </w:tc>
        <w:tc>
          <w:tcPr>
            <w:tcW w:w="1472" w:type="dxa"/>
          </w:tcPr>
          <w:p w14:paraId="5F70B0D8"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68 (7.3)</w:t>
            </w:r>
          </w:p>
          <w:p w14:paraId="013D4875" w14:textId="77777777" w:rsidR="00E8696B" w:rsidRPr="00127357" w:rsidRDefault="00E8696B" w:rsidP="00E8696B">
            <w:pPr>
              <w:spacing w:line="360" w:lineRule="auto"/>
              <w:jc w:val="center"/>
              <w:rPr>
                <w:sz w:val="22"/>
                <w:szCs w:val="22"/>
              </w:rPr>
            </w:pPr>
            <w:r w:rsidRPr="00127357">
              <w:rPr>
                <w:color w:val="000000" w:themeColor="text1"/>
                <w:sz w:val="22"/>
                <w:szCs w:val="22"/>
              </w:rPr>
              <w:t>[6.9]</w:t>
            </w:r>
          </w:p>
        </w:tc>
        <w:tc>
          <w:tcPr>
            <w:tcW w:w="1461" w:type="dxa"/>
          </w:tcPr>
          <w:p w14:paraId="271158E4"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286 (12.8)</w:t>
            </w:r>
          </w:p>
          <w:p w14:paraId="5F8BF8FF" w14:textId="77777777" w:rsidR="00E8696B" w:rsidRPr="00127357" w:rsidRDefault="00E8696B" w:rsidP="00E8696B">
            <w:pPr>
              <w:spacing w:line="360" w:lineRule="auto"/>
              <w:jc w:val="center"/>
              <w:rPr>
                <w:sz w:val="22"/>
                <w:szCs w:val="22"/>
              </w:rPr>
            </w:pPr>
            <w:r w:rsidRPr="00127357">
              <w:rPr>
                <w:color w:val="000000"/>
                <w:sz w:val="22"/>
                <w:szCs w:val="22"/>
              </w:rPr>
              <w:t>[14.1]</w:t>
            </w:r>
          </w:p>
        </w:tc>
      </w:tr>
      <w:tr w:rsidR="00E8696B" w:rsidRPr="00127357" w14:paraId="0D47F829" w14:textId="77777777" w:rsidTr="00062757">
        <w:tc>
          <w:tcPr>
            <w:tcW w:w="3120" w:type="dxa"/>
          </w:tcPr>
          <w:p w14:paraId="751C25AD" w14:textId="77777777" w:rsidR="00E8696B" w:rsidRPr="00127357" w:rsidRDefault="00E8696B" w:rsidP="00E8696B">
            <w:pPr>
              <w:spacing w:line="360" w:lineRule="auto"/>
              <w:rPr>
                <w:sz w:val="22"/>
                <w:szCs w:val="22"/>
              </w:rPr>
            </w:pPr>
            <w:r w:rsidRPr="00127357">
              <w:rPr>
                <w:color w:val="000000" w:themeColor="text1"/>
                <w:sz w:val="22"/>
                <w:szCs w:val="22"/>
              </w:rPr>
              <w:t>NICM</w:t>
            </w:r>
          </w:p>
        </w:tc>
        <w:tc>
          <w:tcPr>
            <w:tcW w:w="1275" w:type="dxa"/>
          </w:tcPr>
          <w:p w14:paraId="53DE5728"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225 (1.2)</w:t>
            </w:r>
          </w:p>
          <w:p w14:paraId="13C2765F" w14:textId="77777777" w:rsidR="00E8696B" w:rsidRPr="00127357" w:rsidRDefault="00E8696B" w:rsidP="00E8696B">
            <w:pPr>
              <w:spacing w:line="360" w:lineRule="auto"/>
              <w:jc w:val="center"/>
              <w:rPr>
                <w:sz w:val="22"/>
                <w:szCs w:val="22"/>
              </w:rPr>
            </w:pPr>
            <w:r w:rsidRPr="00127357">
              <w:rPr>
                <w:color w:val="000000" w:themeColor="text1"/>
                <w:sz w:val="22"/>
                <w:szCs w:val="22"/>
              </w:rPr>
              <w:t>[1.0]</w:t>
            </w:r>
          </w:p>
        </w:tc>
        <w:tc>
          <w:tcPr>
            <w:tcW w:w="1418" w:type="dxa"/>
          </w:tcPr>
          <w:p w14:paraId="2643D003" w14:textId="77777777" w:rsidR="00E8696B" w:rsidRPr="00127357" w:rsidRDefault="00E8696B" w:rsidP="00E8696B">
            <w:pPr>
              <w:spacing w:line="360" w:lineRule="auto"/>
              <w:jc w:val="center"/>
              <w:rPr>
                <w:sz w:val="22"/>
                <w:szCs w:val="22"/>
              </w:rPr>
            </w:pPr>
            <w:r w:rsidRPr="00127357">
              <w:rPr>
                <w:sz w:val="22"/>
                <w:szCs w:val="22"/>
              </w:rPr>
              <w:t>134 (0.7)</w:t>
            </w:r>
          </w:p>
          <w:p w14:paraId="128FD118" w14:textId="77777777" w:rsidR="00E8696B" w:rsidRPr="00127357" w:rsidRDefault="00E8696B" w:rsidP="00E8696B">
            <w:pPr>
              <w:spacing w:line="360" w:lineRule="auto"/>
              <w:jc w:val="center"/>
              <w:rPr>
                <w:sz w:val="22"/>
                <w:szCs w:val="22"/>
              </w:rPr>
            </w:pPr>
            <w:r w:rsidRPr="00127357">
              <w:rPr>
                <w:sz w:val="22"/>
                <w:szCs w:val="22"/>
              </w:rPr>
              <w:t>[0.6]</w:t>
            </w:r>
          </w:p>
        </w:tc>
        <w:tc>
          <w:tcPr>
            <w:tcW w:w="1337" w:type="dxa"/>
          </w:tcPr>
          <w:p w14:paraId="32553C9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90 (0.9)</w:t>
            </w:r>
          </w:p>
          <w:p w14:paraId="0B015F05" w14:textId="77777777" w:rsidR="00E8696B" w:rsidRPr="00127357" w:rsidRDefault="00E8696B" w:rsidP="00E8696B">
            <w:pPr>
              <w:spacing w:line="360" w:lineRule="auto"/>
              <w:jc w:val="center"/>
              <w:rPr>
                <w:sz w:val="22"/>
                <w:szCs w:val="22"/>
              </w:rPr>
            </w:pPr>
            <w:r w:rsidRPr="00127357">
              <w:rPr>
                <w:sz w:val="22"/>
                <w:szCs w:val="22"/>
              </w:rPr>
              <w:t>[0.8]</w:t>
            </w:r>
          </w:p>
        </w:tc>
        <w:tc>
          <w:tcPr>
            <w:tcW w:w="1472" w:type="dxa"/>
          </w:tcPr>
          <w:p w14:paraId="4EA6FC36"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 (0.6)</w:t>
            </w:r>
          </w:p>
          <w:p w14:paraId="772682B3" w14:textId="77777777" w:rsidR="00E8696B" w:rsidRPr="00127357" w:rsidRDefault="00E8696B" w:rsidP="00E8696B">
            <w:pPr>
              <w:spacing w:line="360" w:lineRule="auto"/>
              <w:jc w:val="center"/>
              <w:rPr>
                <w:sz w:val="22"/>
                <w:szCs w:val="22"/>
              </w:rPr>
            </w:pPr>
            <w:r w:rsidRPr="00127357">
              <w:rPr>
                <w:sz w:val="22"/>
                <w:szCs w:val="22"/>
              </w:rPr>
              <w:t>[0.7]</w:t>
            </w:r>
          </w:p>
        </w:tc>
        <w:tc>
          <w:tcPr>
            <w:tcW w:w="1472" w:type="dxa"/>
          </w:tcPr>
          <w:p w14:paraId="1B70FA20"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38 (1.2)</w:t>
            </w:r>
          </w:p>
          <w:p w14:paraId="58386315" w14:textId="77777777" w:rsidR="00E8696B" w:rsidRPr="00127357" w:rsidRDefault="00E8696B" w:rsidP="00E8696B">
            <w:pPr>
              <w:spacing w:line="360" w:lineRule="auto"/>
              <w:jc w:val="center"/>
              <w:rPr>
                <w:sz w:val="22"/>
                <w:szCs w:val="22"/>
              </w:rPr>
            </w:pPr>
            <w:r w:rsidRPr="00127357">
              <w:rPr>
                <w:sz w:val="22"/>
                <w:szCs w:val="22"/>
              </w:rPr>
              <w:t>[1.1]</w:t>
            </w:r>
          </w:p>
        </w:tc>
        <w:tc>
          <w:tcPr>
            <w:tcW w:w="1472" w:type="dxa"/>
          </w:tcPr>
          <w:p w14:paraId="063E0515"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31 (1.3)</w:t>
            </w:r>
          </w:p>
          <w:p w14:paraId="1455B20D" w14:textId="77777777" w:rsidR="00E8696B" w:rsidRPr="00127357" w:rsidRDefault="00E8696B" w:rsidP="00E8696B">
            <w:pPr>
              <w:spacing w:line="360" w:lineRule="auto"/>
              <w:jc w:val="center"/>
              <w:rPr>
                <w:sz w:val="22"/>
                <w:szCs w:val="22"/>
              </w:rPr>
            </w:pPr>
            <w:r w:rsidRPr="00127357">
              <w:rPr>
                <w:sz w:val="22"/>
                <w:szCs w:val="22"/>
              </w:rPr>
              <w:t>[1.2]</w:t>
            </w:r>
          </w:p>
        </w:tc>
        <w:tc>
          <w:tcPr>
            <w:tcW w:w="1472" w:type="dxa"/>
          </w:tcPr>
          <w:p w14:paraId="369C51C6"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7 (0.7)</w:t>
            </w:r>
          </w:p>
          <w:p w14:paraId="25F9E37C" w14:textId="77777777" w:rsidR="00E8696B" w:rsidRPr="00127357" w:rsidRDefault="00E8696B" w:rsidP="00E8696B">
            <w:pPr>
              <w:spacing w:line="360" w:lineRule="auto"/>
              <w:jc w:val="center"/>
              <w:rPr>
                <w:sz w:val="22"/>
                <w:szCs w:val="22"/>
              </w:rPr>
            </w:pPr>
            <w:r w:rsidRPr="00127357">
              <w:rPr>
                <w:color w:val="000000" w:themeColor="text1"/>
                <w:sz w:val="22"/>
                <w:szCs w:val="22"/>
              </w:rPr>
              <w:t>[0.6]</w:t>
            </w:r>
          </w:p>
        </w:tc>
        <w:tc>
          <w:tcPr>
            <w:tcW w:w="1461" w:type="dxa"/>
          </w:tcPr>
          <w:p w14:paraId="7E98DB9E"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57 (2.6)</w:t>
            </w:r>
          </w:p>
          <w:p w14:paraId="492E38DB" w14:textId="77777777" w:rsidR="00E8696B" w:rsidRPr="00127357" w:rsidRDefault="00E8696B" w:rsidP="00E8696B">
            <w:pPr>
              <w:spacing w:line="360" w:lineRule="auto"/>
              <w:jc w:val="center"/>
              <w:rPr>
                <w:sz w:val="22"/>
                <w:szCs w:val="22"/>
              </w:rPr>
            </w:pPr>
            <w:r w:rsidRPr="00127357">
              <w:rPr>
                <w:color w:val="000000" w:themeColor="text1"/>
                <w:sz w:val="22"/>
                <w:szCs w:val="22"/>
              </w:rPr>
              <w:t>[2.5]</w:t>
            </w:r>
          </w:p>
        </w:tc>
      </w:tr>
      <w:tr w:rsidR="00E8696B" w:rsidRPr="00127357" w14:paraId="609DE909" w14:textId="77777777" w:rsidTr="00062757">
        <w:tc>
          <w:tcPr>
            <w:tcW w:w="3120" w:type="dxa"/>
          </w:tcPr>
          <w:p w14:paraId="1D080521" w14:textId="77777777" w:rsidR="00E8696B" w:rsidRPr="00127357" w:rsidRDefault="00E8696B" w:rsidP="00E8696B">
            <w:pPr>
              <w:spacing w:line="360" w:lineRule="auto"/>
              <w:rPr>
                <w:sz w:val="22"/>
                <w:szCs w:val="22"/>
              </w:rPr>
            </w:pPr>
            <w:r w:rsidRPr="00127357">
              <w:rPr>
                <w:color w:val="000000" w:themeColor="text1"/>
                <w:sz w:val="22"/>
                <w:szCs w:val="22"/>
              </w:rPr>
              <w:t>HF</w:t>
            </w:r>
          </w:p>
        </w:tc>
        <w:tc>
          <w:tcPr>
            <w:tcW w:w="1275" w:type="dxa"/>
          </w:tcPr>
          <w:p w14:paraId="57B97A5C"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950 (5.1)</w:t>
            </w:r>
          </w:p>
          <w:p w14:paraId="0197FE2E" w14:textId="77777777" w:rsidR="00E8696B" w:rsidRPr="00127357" w:rsidRDefault="00E8696B" w:rsidP="00E8696B">
            <w:pPr>
              <w:spacing w:line="360" w:lineRule="auto"/>
              <w:jc w:val="center"/>
              <w:rPr>
                <w:sz w:val="22"/>
                <w:szCs w:val="22"/>
              </w:rPr>
            </w:pPr>
            <w:r w:rsidRPr="00127357">
              <w:rPr>
                <w:color w:val="000000" w:themeColor="text1"/>
                <w:sz w:val="22"/>
                <w:szCs w:val="22"/>
              </w:rPr>
              <w:t>[4.3]</w:t>
            </w:r>
          </w:p>
        </w:tc>
        <w:tc>
          <w:tcPr>
            <w:tcW w:w="1418" w:type="dxa"/>
          </w:tcPr>
          <w:p w14:paraId="3EFEED9F" w14:textId="77777777" w:rsidR="00E8696B" w:rsidRPr="00127357" w:rsidRDefault="00E8696B" w:rsidP="00E8696B">
            <w:pPr>
              <w:spacing w:line="360" w:lineRule="auto"/>
              <w:jc w:val="center"/>
              <w:rPr>
                <w:sz w:val="22"/>
                <w:szCs w:val="22"/>
              </w:rPr>
            </w:pPr>
            <w:r w:rsidRPr="00127357">
              <w:rPr>
                <w:sz w:val="22"/>
                <w:szCs w:val="22"/>
              </w:rPr>
              <w:t>705 (3.8)</w:t>
            </w:r>
          </w:p>
          <w:p w14:paraId="54EECE78" w14:textId="77777777" w:rsidR="00E8696B" w:rsidRPr="00127357" w:rsidRDefault="00E8696B" w:rsidP="00E8696B">
            <w:pPr>
              <w:spacing w:line="360" w:lineRule="auto"/>
              <w:jc w:val="center"/>
              <w:rPr>
                <w:sz w:val="22"/>
                <w:szCs w:val="22"/>
              </w:rPr>
            </w:pPr>
            <w:r w:rsidRPr="00127357">
              <w:rPr>
                <w:sz w:val="22"/>
                <w:szCs w:val="22"/>
              </w:rPr>
              <w:t>[3.2]</w:t>
            </w:r>
          </w:p>
        </w:tc>
        <w:tc>
          <w:tcPr>
            <w:tcW w:w="1337" w:type="dxa"/>
          </w:tcPr>
          <w:p w14:paraId="6873B180"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337 (3.5)</w:t>
            </w:r>
          </w:p>
          <w:p w14:paraId="396D6885" w14:textId="77777777" w:rsidR="00E8696B" w:rsidRPr="00127357" w:rsidRDefault="00E8696B" w:rsidP="00E8696B">
            <w:pPr>
              <w:spacing w:line="360" w:lineRule="auto"/>
              <w:jc w:val="center"/>
              <w:rPr>
                <w:sz w:val="22"/>
                <w:szCs w:val="22"/>
              </w:rPr>
            </w:pPr>
            <w:r w:rsidRPr="00127357">
              <w:rPr>
                <w:sz w:val="22"/>
                <w:szCs w:val="22"/>
              </w:rPr>
              <w:t>[3.2]</w:t>
            </w:r>
          </w:p>
        </w:tc>
        <w:tc>
          <w:tcPr>
            <w:tcW w:w="1472" w:type="dxa"/>
          </w:tcPr>
          <w:p w14:paraId="354F9B2C"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32 (10.2)</w:t>
            </w:r>
          </w:p>
          <w:p w14:paraId="4A00AD31" w14:textId="77777777" w:rsidR="00E8696B" w:rsidRPr="00127357" w:rsidRDefault="00E8696B" w:rsidP="00E8696B">
            <w:pPr>
              <w:spacing w:line="360" w:lineRule="auto"/>
              <w:jc w:val="center"/>
              <w:rPr>
                <w:sz w:val="22"/>
                <w:szCs w:val="22"/>
              </w:rPr>
            </w:pPr>
            <w:r w:rsidRPr="00127357">
              <w:rPr>
                <w:sz w:val="22"/>
                <w:szCs w:val="22"/>
              </w:rPr>
              <w:t>[12.5]</w:t>
            </w:r>
          </w:p>
        </w:tc>
        <w:tc>
          <w:tcPr>
            <w:tcW w:w="1472" w:type="dxa"/>
          </w:tcPr>
          <w:p w14:paraId="17011236"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205 (6.2)</w:t>
            </w:r>
          </w:p>
          <w:p w14:paraId="1F245A31" w14:textId="77777777" w:rsidR="00E8696B" w:rsidRPr="00127357" w:rsidRDefault="00E8696B" w:rsidP="00E8696B">
            <w:pPr>
              <w:spacing w:line="360" w:lineRule="auto"/>
              <w:jc w:val="center"/>
              <w:rPr>
                <w:sz w:val="22"/>
                <w:szCs w:val="22"/>
              </w:rPr>
            </w:pPr>
            <w:r w:rsidRPr="00127357">
              <w:rPr>
                <w:sz w:val="22"/>
                <w:szCs w:val="22"/>
              </w:rPr>
              <w:t>[5.8]</w:t>
            </w:r>
          </w:p>
        </w:tc>
        <w:tc>
          <w:tcPr>
            <w:tcW w:w="1472" w:type="dxa"/>
          </w:tcPr>
          <w:p w14:paraId="50A4C299"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107 (4.4)</w:t>
            </w:r>
          </w:p>
          <w:p w14:paraId="5BCA3548" w14:textId="77777777" w:rsidR="00E8696B" w:rsidRPr="00127357" w:rsidRDefault="00E8696B" w:rsidP="00E8696B">
            <w:pPr>
              <w:spacing w:line="360" w:lineRule="auto"/>
              <w:jc w:val="center"/>
              <w:rPr>
                <w:sz w:val="22"/>
                <w:szCs w:val="22"/>
              </w:rPr>
            </w:pPr>
            <w:r w:rsidRPr="00127357">
              <w:rPr>
                <w:sz w:val="22"/>
                <w:szCs w:val="22"/>
              </w:rPr>
              <w:t>[4.2]</w:t>
            </w:r>
          </w:p>
        </w:tc>
        <w:tc>
          <w:tcPr>
            <w:tcW w:w="1472" w:type="dxa"/>
          </w:tcPr>
          <w:p w14:paraId="776AF2DB"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42 (4.5)</w:t>
            </w:r>
          </w:p>
          <w:p w14:paraId="5CF3A462" w14:textId="77777777" w:rsidR="00E8696B" w:rsidRPr="00127357" w:rsidRDefault="00E8696B" w:rsidP="00E8696B">
            <w:pPr>
              <w:spacing w:line="360" w:lineRule="auto"/>
              <w:jc w:val="center"/>
              <w:rPr>
                <w:sz w:val="22"/>
                <w:szCs w:val="22"/>
              </w:rPr>
            </w:pPr>
            <w:r w:rsidRPr="00127357">
              <w:rPr>
                <w:color w:val="000000" w:themeColor="text1"/>
                <w:sz w:val="22"/>
                <w:szCs w:val="22"/>
              </w:rPr>
              <w:t>[3.9]</w:t>
            </w:r>
          </w:p>
        </w:tc>
        <w:tc>
          <w:tcPr>
            <w:tcW w:w="1461" w:type="dxa"/>
          </w:tcPr>
          <w:p w14:paraId="09F621F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227 (10.1)</w:t>
            </w:r>
          </w:p>
          <w:p w14:paraId="4280C1F7" w14:textId="77777777" w:rsidR="00E8696B" w:rsidRPr="00127357" w:rsidRDefault="00E8696B" w:rsidP="00E8696B">
            <w:pPr>
              <w:spacing w:line="360" w:lineRule="auto"/>
              <w:jc w:val="center"/>
              <w:rPr>
                <w:sz w:val="22"/>
                <w:szCs w:val="22"/>
              </w:rPr>
            </w:pPr>
            <w:r w:rsidRPr="00127357">
              <w:rPr>
                <w:color w:val="000000" w:themeColor="text1"/>
                <w:sz w:val="22"/>
                <w:szCs w:val="22"/>
              </w:rPr>
              <w:t>[10.0]</w:t>
            </w:r>
          </w:p>
        </w:tc>
      </w:tr>
      <w:tr w:rsidR="00E8696B" w:rsidRPr="00127357" w14:paraId="062D82BB" w14:textId="77777777" w:rsidTr="00062757">
        <w:tc>
          <w:tcPr>
            <w:tcW w:w="3120" w:type="dxa"/>
          </w:tcPr>
          <w:p w14:paraId="2501E2FA" w14:textId="77777777" w:rsidR="00E8696B" w:rsidRPr="00127357" w:rsidRDefault="00E8696B" w:rsidP="00E8696B">
            <w:pPr>
              <w:spacing w:line="360" w:lineRule="auto"/>
              <w:rPr>
                <w:sz w:val="22"/>
                <w:szCs w:val="22"/>
              </w:rPr>
            </w:pPr>
            <w:r w:rsidRPr="00127357">
              <w:rPr>
                <w:color w:val="000000" w:themeColor="text1"/>
                <w:sz w:val="22"/>
                <w:szCs w:val="22"/>
              </w:rPr>
              <w:t>AF/flutter</w:t>
            </w:r>
          </w:p>
        </w:tc>
        <w:tc>
          <w:tcPr>
            <w:tcW w:w="1275" w:type="dxa"/>
          </w:tcPr>
          <w:p w14:paraId="546D4917"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1539 (8.2)</w:t>
            </w:r>
          </w:p>
          <w:p w14:paraId="7F99E100" w14:textId="77777777" w:rsidR="00E8696B" w:rsidRPr="00127357" w:rsidRDefault="00E8696B" w:rsidP="00E8696B">
            <w:pPr>
              <w:spacing w:line="360" w:lineRule="auto"/>
              <w:jc w:val="center"/>
              <w:rPr>
                <w:sz w:val="22"/>
                <w:szCs w:val="22"/>
              </w:rPr>
            </w:pPr>
            <w:r w:rsidRPr="00127357">
              <w:rPr>
                <w:color w:val="000000" w:themeColor="text1"/>
                <w:sz w:val="22"/>
                <w:szCs w:val="22"/>
              </w:rPr>
              <w:t>[7.2]</w:t>
            </w:r>
          </w:p>
        </w:tc>
        <w:tc>
          <w:tcPr>
            <w:tcW w:w="1418" w:type="dxa"/>
          </w:tcPr>
          <w:p w14:paraId="4D59C18C" w14:textId="77777777" w:rsidR="00E8696B" w:rsidRPr="00127357" w:rsidRDefault="00E8696B" w:rsidP="00E8696B">
            <w:pPr>
              <w:spacing w:line="360" w:lineRule="auto"/>
              <w:jc w:val="center"/>
              <w:rPr>
                <w:sz w:val="22"/>
                <w:szCs w:val="22"/>
              </w:rPr>
            </w:pPr>
            <w:r w:rsidRPr="00127357">
              <w:rPr>
                <w:sz w:val="22"/>
                <w:szCs w:val="22"/>
              </w:rPr>
              <w:t>1317 (7.0)</w:t>
            </w:r>
          </w:p>
          <w:p w14:paraId="0762FE24" w14:textId="77777777" w:rsidR="00E8696B" w:rsidRPr="00127357" w:rsidRDefault="00E8696B" w:rsidP="00E8696B">
            <w:pPr>
              <w:spacing w:line="360" w:lineRule="auto"/>
              <w:jc w:val="center"/>
              <w:rPr>
                <w:sz w:val="22"/>
                <w:szCs w:val="22"/>
              </w:rPr>
            </w:pPr>
            <w:r w:rsidRPr="00127357">
              <w:rPr>
                <w:sz w:val="22"/>
                <w:szCs w:val="22"/>
              </w:rPr>
              <w:t>[6.1]</w:t>
            </w:r>
          </w:p>
        </w:tc>
        <w:tc>
          <w:tcPr>
            <w:tcW w:w="1337" w:type="dxa"/>
          </w:tcPr>
          <w:p w14:paraId="7BBC5C3A"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555 (5.8)</w:t>
            </w:r>
          </w:p>
          <w:p w14:paraId="042B2345" w14:textId="77777777" w:rsidR="00E8696B" w:rsidRPr="00127357" w:rsidRDefault="00E8696B" w:rsidP="00E8696B">
            <w:pPr>
              <w:spacing w:line="360" w:lineRule="auto"/>
              <w:jc w:val="center"/>
              <w:rPr>
                <w:sz w:val="22"/>
                <w:szCs w:val="22"/>
              </w:rPr>
            </w:pPr>
            <w:r w:rsidRPr="00127357">
              <w:rPr>
                <w:sz w:val="22"/>
                <w:szCs w:val="22"/>
              </w:rPr>
              <w:t>[5.4]</w:t>
            </w:r>
          </w:p>
        </w:tc>
        <w:tc>
          <w:tcPr>
            <w:tcW w:w="1472" w:type="dxa"/>
          </w:tcPr>
          <w:p w14:paraId="05F4CDD6"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38 (12.1)</w:t>
            </w:r>
          </w:p>
          <w:p w14:paraId="1B892DF6" w14:textId="77777777" w:rsidR="00E8696B" w:rsidRPr="00127357" w:rsidRDefault="00E8696B" w:rsidP="00E8696B">
            <w:pPr>
              <w:spacing w:line="360" w:lineRule="auto"/>
              <w:jc w:val="center"/>
              <w:rPr>
                <w:sz w:val="22"/>
                <w:szCs w:val="22"/>
              </w:rPr>
            </w:pPr>
            <w:r w:rsidRPr="00127357">
              <w:rPr>
                <w:sz w:val="22"/>
                <w:szCs w:val="22"/>
              </w:rPr>
              <w:t>[15.4]</w:t>
            </w:r>
          </w:p>
        </w:tc>
        <w:tc>
          <w:tcPr>
            <w:tcW w:w="1472" w:type="dxa"/>
          </w:tcPr>
          <w:p w14:paraId="78B4F81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382 (11.6)</w:t>
            </w:r>
          </w:p>
          <w:p w14:paraId="519DFC91" w14:textId="77777777" w:rsidR="00E8696B" w:rsidRPr="00127357" w:rsidRDefault="00E8696B" w:rsidP="00E8696B">
            <w:pPr>
              <w:spacing w:line="360" w:lineRule="auto"/>
              <w:jc w:val="center"/>
              <w:rPr>
                <w:sz w:val="22"/>
                <w:szCs w:val="22"/>
              </w:rPr>
            </w:pPr>
            <w:r w:rsidRPr="00127357">
              <w:rPr>
                <w:sz w:val="22"/>
                <w:szCs w:val="22"/>
              </w:rPr>
              <w:t>[11.6]</w:t>
            </w:r>
          </w:p>
        </w:tc>
        <w:tc>
          <w:tcPr>
            <w:tcW w:w="1472" w:type="dxa"/>
          </w:tcPr>
          <w:p w14:paraId="34EF36B2"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236 (9.8)</w:t>
            </w:r>
          </w:p>
          <w:p w14:paraId="58121358" w14:textId="77777777" w:rsidR="00E8696B" w:rsidRPr="00127357" w:rsidRDefault="00E8696B" w:rsidP="00E8696B">
            <w:pPr>
              <w:spacing w:line="360" w:lineRule="auto"/>
              <w:jc w:val="center"/>
              <w:rPr>
                <w:sz w:val="22"/>
                <w:szCs w:val="22"/>
              </w:rPr>
            </w:pPr>
            <w:r w:rsidRPr="00127357">
              <w:rPr>
                <w:sz w:val="22"/>
                <w:szCs w:val="22"/>
              </w:rPr>
              <w:t>[9.7]</w:t>
            </w:r>
          </w:p>
        </w:tc>
        <w:tc>
          <w:tcPr>
            <w:tcW w:w="1472" w:type="dxa"/>
          </w:tcPr>
          <w:p w14:paraId="487CF827"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69 (7.4)</w:t>
            </w:r>
          </w:p>
          <w:p w14:paraId="7D48BA32" w14:textId="77777777" w:rsidR="00E8696B" w:rsidRPr="00127357" w:rsidRDefault="00E8696B" w:rsidP="00E8696B">
            <w:pPr>
              <w:spacing w:line="360" w:lineRule="auto"/>
              <w:jc w:val="center"/>
              <w:rPr>
                <w:sz w:val="22"/>
                <w:szCs w:val="22"/>
              </w:rPr>
            </w:pPr>
            <w:r w:rsidRPr="00127357">
              <w:rPr>
                <w:color w:val="000000" w:themeColor="text1"/>
                <w:sz w:val="22"/>
                <w:szCs w:val="22"/>
              </w:rPr>
              <w:t>[6.3]</w:t>
            </w:r>
          </w:p>
        </w:tc>
        <w:tc>
          <w:tcPr>
            <w:tcW w:w="1461" w:type="dxa"/>
          </w:tcPr>
          <w:p w14:paraId="6A1BFBA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259 (11.6)</w:t>
            </w:r>
          </w:p>
          <w:p w14:paraId="4E935B97" w14:textId="77777777" w:rsidR="00E8696B" w:rsidRPr="00127357" w:rsidRDefault="00E8696B" w:rsidP="00E8696B">
            <w:pPr>
              <w:spacing w:line="360" w:lineRule="auto"/>
              <w:jc w:val="center"/>
              <w:rPr>
                <w:sz w:val="22"/>
                <w:szCs w:val="22"/>
              </w:rPr>
            </w:pPr>
            <w:r w:rsidRPr="00127357">
              <w:rPr>
                <w:sz w:val="22"/>
                <w:szCs w:val="22"/>
              </w:rPr>
              <w:t>[11.8]</w:t>
            </w:r>
          </w:p>
        </w:tc>
      </w:tr>
      <w:tr w:rsidR="00E8696B" w:rsidRPr="00127357" w14:paraId="3E6701E1" w14:textId="77777777" w:rsidTr="00062757">
        <w:tc>
          <w:tcPr>
            <w:tcW w:w="3120" w:type="dxa"/>
          </w:tcPr>
          <w:p w14:paraId="1AFCEF5E" w14:textId="77777777" w:rsidR="00E8696B" w:rsidRPr="00127357" w:rsidRDefault="00E8696B" w:rsidP="00E8696B">
            <w:pPr>
              <w:spacing w:line="360" w:lineRule="auto"/>
              <w:rPr>
                <w:sz w:val="22"/>
                <w:szCs w:val="22"/>
              </w:rPr>
            </w:pPr>
            <w:r w:rsidRPr="00127357">
              <w:rPr>
                <w:color w:val="000000" w:themeColor="text1"/>
                <w:sz w:val="22"/>
                <w:szCs w:val="22"/>
              </w:rPr>
              <w:t>Stroke</w:t>
            </w:r>
          </w:p>
        </w:tc>
        <w:tc>
          <w:tcPr>
            <w:tcW w:w="1275" w:type="dxa"/>
          </w:tcPr>
          <w:p w14:paraId="74779BCC"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590 (3.2)</w:t>
            </w:r>
          </w:p>
          <w:p w14:paraId="2BA0D939" w14:textId="77777777" w:rsidR="00E8696B" w:rsidRPr="00127357" w:rsidRDefault="00E8696B" w:rsidP="00E8696B">
            <w:pPr>
              <w:spacing w:line="360" w:lineRule="auto"/>
              <w:jc w:val="center"/>
              <w:rPr>
                <w:sz w:val="22"/>
                <w:szCs w:val="22"/>
              </w:rPr>
            </w:pPr>
            <w:r w:rsidRPr="00127357">
              <w:rPr>
                <w:color w:val="000000" w:themeColor="text1"/>
                <w:sz w:val="22"/>
                <w:szCs w:val="22"/>
              </w:rPr>
              <w:t>[2.7]</w:t>
            </w:r>
          </w:p>
        </w:tc>
        <w:tc>
          <w:tcPr>
            <w:tcW w:w="1418" w:type="dxa"/>
          </w:tcPr>
          <w:p w14:paraId="54BA19C7" w14:textId="77777777" w:rsidR="00E8696B" w:rsidRPr="00127357" w:rsidRDefault="00E8696B" w:rsidP="00E8696B">
            <w:pPr>
              <w:spacing w:line="360" w:lineRule="auto"/>
              <w:jc w:val="center"/>
              <w:rPr>
                <w:sz w:val="22"/>
                <w:szCs w:val="22"/>
              </w:rPr>
            </w:pPr>
            <w:r w:rsidRPr="00127357">
              <w:rPr>
                <w:sz w:val="22"/>
                <w:szCs w:val="22"/>
              </w:rPr>
              <w:t>477 (2.5)</w:t>
            </w:r>
          </w:p>
          <w:p w14:paraId="027BB85F" w14:textId="77777777" w:rsidR="00E8696B" w:rsidRPr="00127357" w:rsidRDefault="00E8696B" w:rsidP="00E8696B">
            <w:pPr>
              <w:spacing w:line="360" w:lineRule="auto"/>
              <w:jc w:val="center"/>
              <w:rPr>
                <w:sz w:val="22"/>
                <w:szCs w:val="22"/>
              </w:rPr>
            </w:pPr>
            <w:r w:rsidRPr="00127357">
              <w:rPr>
                <w:sz w:val="22"/>
                <w:szCs w:val="22"/>
              </w:rPr>
              <w:t>[2.2]</w:t>
            </w:r>
          </w:p>
        </w:tc>
        <w:tc>
          <w:tcPr>
            <w:tcW w:w="1337" w:type="dxa"/>
          </w:tcPr>
          <w:p w14:paraId="5F5CB627"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211 (2.2)</w:t>
            </w:r>
          </w:p>
          <w:p w14:paraId="02C4E55E" w14:textId="77777777" w:rsidR="00E8696B" w:rsidRPr="00127357" w:rsidRDefault="00E8696B" w:rsidP="00E8696B">
            <w:pPr>
              <w:spacing w:line="360" w:lineRule="auto"/>
              <w:jc w:val="center"/>
              <w:rPr>
                <w:sz w:val="22"/>
                <w:szCs w:val="22"/>
              </w:rPr>
            </w:pPr>
            <w:r w:rsidRPr="00127357">
              <w:rPr>
                <w:sz w:val="22"/>
                <w:szCs w:val="22"/>
              </w:rPr>
              <w:t>[2.0]</w:t>
            </w:r>
          </w:p>
        </w:tc>
        <w:tc>
          <w:tcPr>
            <w:tcW w:w="1472" w:type="dxa"/>
          </w:tcPr>
          <w:p w14:paraId="56A0008B"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16 (5.1)</w:t>
            </w:r>
          </w:p>
          <w:p w14:paraId="5341B395" w14:textId="77777777" w:rsidR="00E8696B" w:rsidRPr="00127357" w:rsidRDefault="00E8696B" w:rsidP="00E8696B">
            <w:pPr>
              <w:spacing w:line="360" w:lineRule="auto"/>
              <w:jc w:val="center"/>
              <w:rPr>
                <w:sz w:val="22"/>
                <w:szCs w:val="22"/>
              </w:rPr>
            </w:pPr>
            <w:r w:rsidRPr="00127357">
              <w:rPr>
                <w:sz w:val="22"/>
                <w:szCs w:val="22"/>
              </w:rPr>
              <w:t>[6.6]</w:t>
            </w:r>
          </w:p>
        </w:tc>
        <w:tc>
          <w:tcPr>
            <w:tcW w:w="1472" w:type="dxa"/>
          </w:tcPr>
          <w:p w14:paraId="1A9338DE"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148 (4.5)</w:t>
            </w:r>
          </w:p>
          <w:p w14:paraId="1CF9590B" w14:textId="77777777" w:rsidR="00E8696B" w:rsidRPr="00127357" w:rsidRDefault="00E8696B" w:rsidP="00E8696B">
            <w:pPr>
              <w:spacing w:line="360" w:lineRule="auto"/>
              <w:jc w:val="center"/>
              <w:rPr>
                <w:sz w:val="22"/>
                <w:szCs w:val="22"/>
              </w:rPr>
            </w:pPr>
            <w:r w:rsidRPr="00127357">
              <w:rPr>
                <w:sz w:val="22"/>
                <w:szCs w:val="22"/>
              </w:rPr>
              <w:t>[4.4]</w:t>
            </w:r>
          </w:p>
        </w:tc>
        <w:tc>
          <w:tcPr>
            <w:tcW w:w="1472" w:type="dxa"/>
          </w:tcPr>
          <w:p w14:paraId="24D9BDE9"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83 (3.4)</w:t>
            </w:r>
          </w:p>
          <w:p w14:paraId="50574EFD" w14:textId="77777777" w:rsidR="00E8696B" w:rsidRPr="00127357" w:rsidRDefault="00E8696B" w:rsidP="00E8696B">
            <w:pPr>
              <w:spacing w:line="360" w:lineRule="auto"/>
              <w:jc w:val="center"/>
              <w:rPr>
                <w:sz w:val="22"/>
                <w:szCs w:val="22"/>
              </w:rPr>
            </w:pPr>
            <w:r w:rsidRPr="00127357">
              <w:rPr>
                <w:sz w:val="22"/>
                <w:szCs w:val="22"/>
              </w:rPr>
              <w:t>[3.3]</w:t>
            </w:r>
          </w:p>
        </w:tc>
        <w:tc>
          <w:tcPr>
            <w:tcW w:w="1472" w:type="dxa"/>
          </w:tcPr>
          <w:p w14:paraId="407E145B"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30 (3.2)</w:t>
            </w:r>
          </w:p>
          <w:p w14:paraId="3FDFB5BC" w14:textId="77777777" w:rsidR="00E8696B" w:rsidRPr="00127357" w:rsidRDefault="00E8696B" w:rsidP="00E8696B">
            <w:pPr>
              <w:spacing w:line="360" w:lineRule="auto"/>
              <w:jc w:val="center"/>
              <w:rPr>
                <w:sz w:val="22"/>
                <w:szCs w:val="22"/>
              </w:rPr>
            </w:pPr>
            <w:r w:rsidRPr="00127357">
              <w:rPr>
                <w:color w:val="000000" w:themeColor="text1"/>
                <w:sz w:val="22"/>
                <w:szCs w:val="22"/>
              </w:rPr>
              <w:t>[2.8]</w:t>
            </w:r>
          </w:p>
        </w:tc>
        <w:tc>
          <w:tcPr>
            <w:tcW w:w="1461" w:type="dxa"/>
          </w:tcPr>
          <w:p w14:paraId="044BBC80"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102 (4.6)</w:t>
            </w:r>
          </w:p>
          <w:p w14:paraId="688B2DC0" w14:textId="77777777" w:rsidR="00E8696B" w:rsidRPr="00127357" w:rsidRDefault="00E8696B" w:rsidP="00E8696B">
            <w:pPr>
              <w:spacing w:line="360" w:lineRule="auto"/>
              <w:jc w:val="center"/>
              <w:rPr>
                <w:sz w:val="22"/>
                <w:szCs w:val="22"/>
              </w:rPr>
            </w:pPr>
            <w:r w:rsidRPr="00127357">
              <w:rPr>
                <w:sz w:val="22"/>
                <w:szCs w:val="22"/>
              </w:rPr>
              <w:t>[4.6]</w:t>
            </w:r>
          </w:p>
        </w:tc>
      </w:tr>
      <w:tr w:rsidR="00E8696B" w:rsidRPr="00127357" w14:paraId="670CED30" w14:textId="77777777" w:rsidTr="00062757">
        <w:tc>
          <w:tcPr>
            <w:tcW w:w="3120" w:type="dxa"/>
          </w:tcPr>
          <w:p w14:paraId="10BFFA7E" w14:textId="77777777" w:rsidR="00E8696B" w:rsidRPr="00127357" w:rsidRDefault="00E8696B" w:rsidP="00E8696B">
            <w:pPr>
              <w:spacing w:line="360" w:lineRule="auto"/>
              <w:rPr>
                <w:sz w:val="22"/>
                <w:szCs w:val="22"/>
              </w:rPr>
            </w:pPr>
            <w:r w:rsidRPr="00127357">
              <w:rPr>
                <w:color w:val="000000" w:themeColor="text1"/>
                <w:sz w:val="22"/>
                <w:szCs w:val="22"/>
              </w:rPr>
              <w:lastRenderedPageBreak/>
              <w:t>Pericarditis</w:t>
            </w:r>
          </w:p>
        </w:tc>
        <w:tc>
          <w:tcPr>
            <w:tcW w:w="1275" w:type="dxa"/>
          </w:tcPr>
          <w:p w14:paraId="2FF980E0"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188 (1.0)</w:t>
            </w:r>
          </w:p>
          <w:p w14:paraId="11D1E7B2" w14:textId="77777777" w:rsidR="00E8696B" w:rsidRPr="00127357" w:rsidRDefault="00E8696B" w:rsidP="00E8696B">
            <w:pPr>
              <w:spacing w:line="360" w:lineRule="auto"/>
              <w:jc w:val="center"/>
              <w:rPr>
                <w:sz w:val="22"/>
                <w:szCs w:val="22"/>
              </w:rPr>
            </w:pPr>
            <w:r w:rsidRPr="00127357">
              <w:rPr>
                <w:color w:val="000000" w:themeColor="text1"/>
                <w:sz w:val="22"/>
                <w:szCs w:val="22"/>
              </w:rPr>
              <w:t>[0.8]</w:t>
            </w:r>
          </w:p>
        </w:tc>
        <w:tc>
          <w:tcPr>
            <w:tcW w:w="1418" w:type="dxa"/>
          </w:tcPr>
          <w:p w14:paraId="3CB254BB" w14:textId="77777777" w:rsidR="00E8696B" w:rsidRPr="00127357" w:rsidRDefault="00E8696B" w:rsidP="00E8696B">
            <w:pPr>
              <w:spacing w:line="360" w:lineRule="auto"/>
              <w:jc w:val="center"/>
              <w:rPr>
                <w:sz w:val="22"/>
                <w:szCs w:val="22"/>
              </w:rPr>
            </w:pPr>
            <w:r w:rsidRPr="00127357">
              <w:rPr>
                <w:sz w:val="22"/>
                <w:szCs w:val="22"/>
              </w:rPr>
              <w:t>94 (0.5)</w:t>
            </w:r>
          </w:p>
          <w:p w14:paraId="20696533" w14:textId="77777777" w:rsidR="00E8696B" w:rsidRPr="00127357" w:rsidRDefault="00E8696B" w:rsidP="00E8696B">
            <w:pPr>
              <w:spacing w:line="360" w:lineRule="auto"/>
              <w:jc w:val="center"/>
              <w:rPr>
                <w:sz w:val="22"/>
                <w:szCs w:val="22"/>
              </w:rPr>
            </w:pPr>
            <w:r w:rsidRPr="00127357">
              <w:rPr>
                <w:sz w:val="22"/>
                <w:szCs w:val="22"/>
              </w:rPr>
              <w:t>[0.4]</w:t>
            </w:r>
          </w:p>
        </w:tc>
        <w:tc>
          <w:tcPr>
            <w:tcW w:w="1337" w:type="dxa"/>
          </w:tcPr>
          <w:p w14:paraId="065C1226"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75 (0.8)</w:t>
            </w:r>
          </w:p>
          <w:p w14:paraId="1530ED43" w14:textId="77777777" w:rsidR="00E8696B" w:rsidRPr="00127357" w:rsidRDefault="00E8696B" w:rsidP="00E8696B">
            <w:pPr>
              <w:spacing w:line="360" w:lineRule="auto"/>
              <w:jc w:val="center"/>
              <w:rPr>
                <w:sz w:val="22"/>
                <w:szCs w:val="22"/>
              </w:rPr>
            </w:pPr>
            <w:r w:rsidRPr="00127357">
              <w:rPr>
                <w:color w:val="000000" w:themeColor="text1"/>
                <w:sz w:val="22"/>
                <w:szCs w:val="22"/>
              </w:rPr>
              <w:t>[0.7]</w:t>
            </w:r>
          </w:p>
        </w:tc>
        <w:tc>
          <w:tcPr>
            <w:tcW w:w="1472" w:type="dxa"/>
          </w:tcPr>
          <w:p w14:paraId="110AD25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12 (3.8)</w:t>
            </w:r>
          </w:p>
          <w:p w14:paraId="6733695B" w14:textId="77777777" w:rsidR="00E8696B" w:rsidRPr="00127357" w:rsidRDefault="00E8696B" w:rsidP="00E8696B">
            <w:pPr>
              <w:spacing w:line="360" w:lineRule="auto"/>
              <w:jc w:val="center"/>
              <w:rPr>
                <w:sz w:val="22"/>
                <w:szCs w:val="22"/>
              </w:rPr>
            </w:pPr>
            <w:r w:rsidRPr="00127357">
              <w:rPr>
                <w:sz w:val="22"/>
                <w:szCs w:val="22"/>
              </w:rPr>
              <w:t>[4.8]</w:t>
            </w:r>
          </w:p>
        </w:tc>
        <w:tc>
          <w:tcPr>
            <w:tcW w:w="1472" w:type="dxa"/>
          </w:tcPr>
          <w:p w14:paraId="3A5DB288"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28 (0.9)</w:t>
            </w:r>
          </w:p>
          <w:p w14:paraId="3796E984" w14:textId="77777777" w:rsidR="00E8696B" w:rsidRPr="00127357" w:rsidRDefault="00E8696B" w:rsidP="00E8696B">
            <w:pPr>
              <w:spacing w:line="360" w:lineRule="auto"/>
              <w:jc w:val="center"/>
              <w:rPr>
                <w:sz w:val="22"/>
                <w:szCs w:val="22"/>
              </w:rPr>
            </w:pPr>
            <w:r w:rsidRPr="00127357">
              <w:rPr>
                <w:sz w:val="22"/>
                <w:szCs w:val="22"/>
              </w:rPr>
              <w:t>[0.8]</w:t>
            </w:r>
          </w:p>
        </w:tc>
        <w:tc>
          <w:tcPr>
            <w:tcW w:w="1472" w:type="dxa"/>
          </w:tcPr>
          <w:p w14:paraId="33894C30"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19 (0.8)</w:t>
            </w:r>
          </w:p>
          <w:p w14:paraId="353CA21C" w14:textId="77777777" w:rsidR="00E8696B" w:rsidRPr="00127357" w:rsidRDefault="00E8696B" w:rsidP="00E8696B">
            <w:pPr>
              <w:spacing w:line="360" w:lineRule="auto"/>
              <w:jc w:val="center"/>
              <w:rPr>
                <w:sz w:val="22"/>
                <w:szCs w:val="22"/>
              </w:rPr>
            </w:pPr>
            <w:r w:rsidRPr="00127357">
              <w:rPr>
                <w:sz w:val="22"/>
                <w:szCs w:val="22"/>
              </w:rPr>
              <w:t>[0.7]</w:t>
            </w:r>
          </w:p>
        </w:tc>
        <w:tc>
          <w:tcPr>
            <w:tcW w:w="1472" w:type="dxa"/>
          </w:tcPr>
          <w:p w14:paraId="7223C96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7 (0.7)</w:t>
            </w:r>
          </w:p>
          <w:p w14:paraId="61F1C42A" w14:textId="77777777" w:rsidR="00E8696B" w:rsidRPr="00127357" w:rsidRDefault="00E8696B" w:rsidP="00E8696B">
            <w:pPr>
              <w:spacing w:line="360" w:lineRule="auto"/>
              <w:jc w:val="center"/>
              <w:rPr>
                <w:sz w:val="22"/>
                <w:szCs w:val="22"/>
              </w:rPr>
            </w:pPr>
            <w:r w:rsidRPr="00127357">
              <w:rPr>
                <w:color w:val="000000" w:themeColor="text1"/>
                <w:sz w:val="22"/>
                <w:szCs w:val="22"/>
              </w:rPr>
              <w:t>[0.6]</w:t>
            </w:r>
          </w:p>
        </w:tc>
        <w:tc>
          <w:tcPr>
            <w:tcW w:w="1461" w:type="dxa"/>
          </w:tcPr>
          <w:p w14:paraId="12FF5A00"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47 (2.1)</w:t>
            </w:r>
          </w:p>
          <w:p w14:paraId="692C6433" w14:textId="77777777" w:rsidR="00E8696B" w:rsidRPr="00127357" w:rsidRDefault="00E8696B" w:rsidP="00E8696B">
            <w:pPr>
              <w:spacing w:line="360" w:lineRule="auto"/>
              <w:jc w:val="center"/>
              <w:rPr>
                <w:sz w:val="22"/>
                <w:szCs w:val="22"/>
              </w:rPr>
            </w:pPr>
            <w:r w:rsidRPr="00127357">
              <w:rPr>
                <w:sz w:val="22"/>
                <w:szCs w:val="22"/>
              </w:rPr>
              <w:t>[2.0]</w:t>
            </w:r>
          </w:p>
        </w:tc>
      </w:tr>
      <w:tr w:rsidR="00E8696B" w:rsidRPr="00127357" w14:paraId="79F98560" w14:textId="77777777" w:rsidTr="00062757">
        <w:tc>
          <w:tcPr>
            <w:tcW w:w="3120" w:type="dxa"/>
          </w:tcPr>
          <w:p w14:paraId="75F44385" w14:textId="77777777" w:rsidR="00E8696B" w:rsidRPr="00127357" w:rsidRDefault="00E8696B" w:rsidP="00E8696B">
            <w:pPr>
              <w:spacing w:line="360" w:lineRule="auto"/>
              <w:rPr>
                <w:sz w:val="22"/>
                <w:szCs w:val="22"/>
              </w:rPr>
            </w:pPr>
            <w:r w:rsidRPr="00127357">
              <w:rPr>
                <w:color w:val="000000" w:themeColor="text1"/>
                <w:sz w:val="22"/>
                <w:szCs w:val="22"/>
              </w:rPr>
              <w:t>VTE (DVT/PE)</w:t>
            </w:r>
          </w:p>
        </w:tc>
        <w:tc>
          <w:tcPr>
            <w:tcW w:w="1275" w:type="dxa"/>
          </w:tcPr>
          <w:p w14:paraId="36CF3389"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677 (3.6)</w:t>
            </w:r>
          </w:p>
          <w:p w14:paraId="45F8F01A" w14:textId="77777777" w:rsidR="00E8696B" w:rsidRPr="00127357" w:rsidRDefault="00E8696B" w:rsidP="00E8696B">
            <w:pPr>
              <w:spacing w:line="360" w:lineRule="auto"/>
              <w:jc w:val="center"/>
              <w:rPr>
                <w:sz w:val="22"/>
                <w:szCs w:val="22"/>
              </w:rPr>
            </w:pPr>
            <w:r w:rsidRPr="00127357">
              <w:rPr>
                <w:color w:val="000000" w:themeColor="text1"/>
                <w:sz w:val="22"/>
                <w:szCs w:val="22"/>
              </w:rPr>
              <w:t>[3.4]</w:t>
            </w:r>
          </w:p>
        </w:tc>
        <w:tc>
          <w:tcPr>
            <w:tcW w:w="1418" w:type="dxa"/>
          </w:tcPr>
          <w:p w14:paraId="7A1FED68" w14:textId="77777777" w:rsidR="00E8696B" w:rsidRPr="00127357" w:rsidRDefault="00E8696B" w:rsidP="00E8696B">
            <w:pPr>
              <w:spacing w:line="360" w:lineRule="auto"/>
              <w:jc w:val="center"/>
              <w:rPr>
                <w:sz w:val="22"/>
                <w:szCs w:val="22"/>
              </w:rPr>
            </w:pPr>
            <w:r w:rsidRPr="00127357">
              <w:rPr>
                <w:sz w:val="22"/>
                <w:szCs w:val="22"/>
              </w:rPr>
              <w:t>442 (2.4)</w:t>
            </w:r>
          </w:p>
          <w:p w14:paraId="35E3B86D" w14:textId="77777777" w:rsidR="00E8696B" w:rsidRPr="00127357" w:rsidRDefault="00E8696B" w:rsidP="00E8696B">
            <w:pPr>
              <w:spacing w:line="360" w:lineRule="auto"/>
              <w:jc w:val="center"/>
              <w:rPr>
                <w:sz w:val="22"/>
                <w:szCs w:val="22"/>
              </w:rPr>
            </w:pPr>
            <w:r w:rsidRPr="00127357">
              <w:rPr>
                <w:sz w:val="22"/>
                <w:szCs w:val="22"/>
              </w:rPr>
              <w:t>[2.1]</w:t>
            </w:r>
          </w:p>
        </w:tc>
        <w:tc>
          <w:tcPr>
            <w:tcW w:w="1337" w:type="dxa"/>
          </w:tcPr>
          <w:p w14:paraId="7C26FAF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302 (3.2)</w:t>
            </w:r>
          </w:p>
          <w:p w14:paraId="7E77FAD3" w14:textId="77777777" w:rsidR="00E8696B" w:rsidRPr="00127357" w:rsidRDefault="00E8696B" w:rsidP="00E8696B">
            <w:pPr>
              <w:spacing w:line="360" w:lineRule="auto"/>
              <w:jc w:val="center"/>
              <w:rPr>
                <w:sz w:val="22"/>
                <w:szCs w:val="22"/>
              </w:rPr>
            </w:pPr>
            <w:r w:rsidRPr="00127357">
              <w:rPr>
                <w:color w:val="000000" w:themeColor="text1"/>
                <w:sz w:val="22"/>
                <w:szCs w:val="22"/>
              </w:rPr>
              <w:t>[2.9]</w:t>
            </w:r>
          </w:p>
        </w:tc>
        <w:tc>
          <w:tcPr>
            <w:tcW w:w="1472" w:type="dxa"/>
          </w:tcPr>
          <w:p w14:paraId="5BDE69F6"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15 (4.8)</w:t>
            </w:r>
          </w:p>
          <w:p w14:paraId="7E93DF33" w14:textId="77777777" w:rsidR="00E8696B" w:rsidRPr="00127357" w:rsidRDefault="00E8696B" w:rsidP="00E8696B">
            <w:pPr>
              <w:spacing w:line="360" w:lineRule="auto"/>
              <w:jc w:val="center"/>
              <w:rPr>
                <w:sz w:val="22"/>
                <w:szCs w:val="22"/>
              </w:rPr>
            </w:pPr>
            <w:r w:rsidRPr="00127357">
              <w:rPr>
                <w:sz w:val="22"/>
                <w:szCs w:val="22"/>
              </w:rPr>
              <w:t>[5.8]</w:t>
            </w:r>
          </w:p>
        </w:tc>
        <w:tc>
          <w:tcPr>
            <w:tcW w:w="1472" w:type="dxa"/>
          </w:tcPr>
          <w:p w14:paraId="09E6A9C2"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149 (4.5)</w:t>
            </w:r>
          </w:p>
          <w:p w14:paraId="710B1F43" w14:textId="77777777" w:rsidR="00E8696B" w:rsidRPr="00127357" w:rsidRDefault="00E8696B" w:rsidP="00E8696B">
            <w:pPr>
              <w:spacing w:line="360" w:lineRule="auto"/>
              <w:jc w:val="center"/>
              <w:rPr>
                <w:sz w:val="22"/>
                <w:szCs w:val="22"/>
              </w:rPr>
            </w:pPr>
            <w:r w:rsidRPr="00127357">
              <w:rPr>
                <w:sz w:val="22"/>
                <w:szCs w:val="22"/>
              </w:rPr>
              <w:t>[4.3]</w:t>
            </w:r>
          </w:p>
        </w:tc>
        <w:tc>
          <w:tcPr>
            <w:tcW w:w="1472" w:type="dxa"/>
          </w:tcPr>
          <w:p w14:paraId="52BB387D"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82 (3.4)</w:t>
            </w:r>
          </w:p>
          <w:p w14:paraId="7372E3A8" w14:textId="77777777" w:rsidR="00E8696B" w:rsidRPr="00127357" w:rsidRDefault="00E8696B" w:rsidP="00E8696B">
            <w:pPr>
              <w:spacing w:line="360" w:lineRule="auto"/>
              <w:jc w:val="center"/>
              <w:rPr>
                <w:sz w:val="22"/>
                <w:szCs w:val="22"/>
              </w:rPr>
            </w:pPr>
            <w:r w:rsidRPr="00127357">
              <w:rPr>
                <w:sz w:val="22"/>
                <w:szCs w:val="22"/>
              </w:rPr>
              <w:t>[3.4]</w:t>
            </w:r>
          </w:p>
        </w:tc>
        <w:tc>
          <w:tcPr>
            <w:tcW w:w="1472" w:type="dxa"/>
          </w:tcPr>
          <w:p w14:paraId="1994927A"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27 (2.9)</w:t>
            </w:r>
          </w:p>
          <w:p w14:paraId="73C42244" w14:textId="77777777" w:rsidR="00E8696B" w:rsidRPr="00127357" w:rsidRDefault="00E8696B" w:rsidP="00E8696B">
            <w:pPr>
              <w:spacing w:line="360" w:lineRule="auto"/>
              <w:jc w:val="center"/>
              <w:rPr>
                <w:sz w:val="22"/>
                <w:szCs w:val="22"/>
              </w:rPr>
            </w:pPr>
            <w:r w:rsidRPr="00127357">
              <w:rPr>
                <w:color w:val="000000" w:themeColor="text1"/>
                <w:sz w:val="22"/>
                <w:szCs w:val="22"/>
              </w:rPr>
              <w:t>[2.7]</w:t>
            </w:r>
          </w:p>
        </w:tc>
        <w:tc>
          <w:tcPr>
            <w:tcW w:w="1461" w:type="dxa"/>
          </w:tcPr>
          <w:p w14:paraId="466383A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102 (4.6)</w:t>
            </w:r>
          </w:p>
          <w:p w14:paraId="72BDE4A5" w14:textId="77777777" w:rsidR="00E8696B" w:rsidRPr="00127357" w:rsidRDefault="00E8696B" w:rsidP="00E8696B">
            <w:pPr>
              <w:spacing w:line="360" w:lineRule="auto"/>
              <w:jc w:val="center"/>
              <w:rPr>
                <w:sz w:val="22"/>
                <w:szCs w:val="22"/>
              </w:rPr>
            </w:pPr>
            <w:r w:rsidRPr="00127357">
              <w:rPr>
                <w:sz w:val="22"/>
                <w:szCs w:val="22"/>
              </w:rPr>
              <w:t>[4.7]</w:t>
            </w:r>
          </w:p>
        </w:tc>
      </w:tr>
      <w:tr w:rsidR="00E8696B" w:rsidRPr="00127357" w14:paraId="1EBC9951" w14:textId="77777777" w:rsidTr="00062757">
        <w:tc>
          <w:tcPr>
            <w:tcW w:w="3120" w:type="dxa"/>
            <w:shd w:val="clear" w:color="auto" w:fill="F2F2F2" w:themeFill="background1" w:themeFillShade="F2"/>
          </w:tcPr>
          <w:p w14:paraId="747EA264" w14:textId="77777777" w:rsidR="00E8696B" w:rsidRPr="00127357" w:rsidRDefault="00E8696B" w:rsidP="00E8696B">
            <w:pPr>
              <w:spacing w:line="360" w:lineRule="auto"/>
              <w:rPr>
                <w:sz w:val="22"/>
                <w:szCs w:val="22"/>
              </w:rPr>
            </w:pPr>
            <w:r w:rsidRPr="00127357">
              <w:rPr>
                <w:sz w:val="22"/>
                <w:szCs w:val="22"/>
              </w:rPr>
              <w:t>Mortality outcomes (N, %)</w:t>
            </w:r>
          </w:p>
          <w:p w14:paraId="3928D389" w14:textId="77777777" w:rsidR="00E8696B" w:rsidRPr="00127357" w:rsidRDefault="00E8696B" w:rsidP="00E8696B">
            <w:pPr>
              <w:spacing w:line="360" w:lineRule="auto"/>
              <w:rPr>
                <w:sz w:val="22"/>
                <w:szCs w:val="22"/>
              </w:rPr>
            </w:pPr>
            <w:r w:rsidRPr="00127357">
              <w:rPr>
                <w:color w:val="000000" w:themeColor="text1"/>
                <w:sz w:val="22"/>
                <w:szCs w:val="22"/>
              </w:rPr>
              <w:t>[rate per 1000 person-years]</w:t>
            </w:r>
          </w:p>
        </w:tc>
        <w:tc>
          <w:tcPr>
            <w:tcW w:w="1275" w:type="dxa"/>
            <w:shd w:val="clear" w:color="auto" w:fill="F2F2F2" w:themeFill="background1" w:themeFillShade="F2"/>
          </w:tcPr>
          <w:p w14:paraId="6E47F65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3514 (18.8)</w:t>
            </w:r>
          </w:p>
          <w:p w14:paraId="59C1B9E6" w14:textId="77777777" w:rsidR="00E8696B" w:rsidRPr="00127357" w:rsidRDefault="00E8696B" w:rsidP="00E8696B">
            <w:pPr>
              <w:spacing w:line="360" w:lineRule="auto"/>
              <w:jc w:val="center"/>
              <w:rPr>
                <w:sz w:val="22"/>
                <w:szCs w:val="22"/>
              </w:rPr>
            </w:pPr>
            <w:r w:rsidRPr="00127357">
              <w:rPr>
                <w:color w:val="000000" w:themeColor="text1"/>
                <w:sz w:val="22"/>
                <w:szCs w:val="22"/>
              </w:rPr>
              <w:t>[17.0]</w:t>
            </w:r>
          </w:p>
        </w:tc>
        <w:tc>
          <w:tcPr>
            <w:tcW w:w="1418" w:type="dxa"/>
            <w:shd w:val="clear" w:color="auto" w:fill="F2F2F2" w:themeFill="background1" w:themeFillShade="F2"/>
          </w:tcPr>
          <w:p w14:paraId="78058E2F" w14:textId="77777777" w:rsidR="00E8696B" w:rsidRPr="00127357" w:rsidRDefault="00E8696B" w:rsidP="00E8696B">
            <w:pPr>
              <w:spacing w:line="360" w:lineRule="auto"/>
              <w:jc w:val="center"/>
              <w:rPr>
                <w:sz w:val="22"/>
                <w:szCs w:val="22"/>
              </w:rPr>
            </w:pPr>
            <w:r w:rsidRPr="00127357">
              <w:rPr>
                <w:sz w:val="22"/>
                <w:szCs w:val="22"/>
              </w:rPr>
              <w:t>1582 (8.5)</w:t>
            </w:r>
          </w:p>
          <w:p w14:paraId="082C94EB" w14:textId="77777777" w:rsidR="00E8696B" w:rsidRPr="00127357" w:rsidRDefault="00E8696B" w:rsidP="00E8696B">
            <w:pPr>
              <w:spacing w:line="360" w:lineRule="auto"/>
              <w:jc w:val="center"/>
              <w:rPr>
                <w:sz w:val="22"/>
                <w:szCs w:val="22"/>
              </w:rPr>
            </w:pPr>
            <w:r w:rsidRPr="00127357">
              <w:rPr>
                <w:sz w:val="22"/>
                <w:szCs w:val="22"/>
              </w:rPr>
              <w:t>[7.2]</w:t>
            </w:r>
          </w:p>
        </w:tc>
        <w:tc>
          <w:tcPr>
            <w:tcW w:w="1337" w:type="dxa"/>
            <w:shd w:val="clear" w:color="auto" w:fill="F2F2F2" w:themeFill="background1" w:themeFillShade="F2"/>
          </w:tcPr>
          <w:p w14:paraId="3159A7F4"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1454 (15.3)</w:t>
            </w:r>
          </w:p>
          <w:p w14:paraId="578D1867" w14:textId="77777777" w:rsidR="00E8696B" w:rsidRPr="00127357" w:rsidRDefault="00E8696B" w:rsidP="00E8696B">
            <w:pPr>
              <w:spacing w:line="360" w:lineRule="auto"/>
              <w:jc w:val="center"/>
              <w:rPr>
                <w:sz w:val="22"/>
                <w:szCs w:val="22"/>
              </w:rPr>
            </w:pPr>
            <w:r w:rsidRPr="00127357">
              <w:rPr>
                <w:color w:val="000000" w:themeColor="text1"/>
                <w:sz w:val="22"/>
                <w:szCs w:val="22"/>
              </w:rPr>
              <w:t>[13.5]</w:t>
            </w:r>
          </w:p>
        </w:tc>
        <w:tc>
          <w:tcPr>
            <w:tcW w:w="1472" w:type="dxa"/>
            <w:shd w:val="clear" w:color="auto" w:fill="F2F2F2" w:themeFill="background1" w:themeFillShade="F2"/>
          </w:tcPr>
          <w:p w14:paraId="5AEDFC4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160 (51.1)</w:t>
            </w:r>
          </w:p>
          <w:p w14:paraId="76F55B2E" w14:textId="77777777" w:rsidR="00E8696B" w:rsidRPr="00127357" w:rsidRDefault="00E8696B" w:rsidP="00E8696B">
            <w:pPr>
              <w:spacing w:line="360" w:lineRule="auto"/>
              <w:jc w:val="center"/>
              <w:rPr>
                <w:sz w:val="22"/>
                <w:szCs w:val="22"/>
              </w:rPr>
            </w:pPr>
            <w:r w:rsidRPr="00127357">
              <w:rPr>
                <w:sz w:val="22"/>
                <w:szCs w:val="22"/>
              </w:rPr>
              <w:t>[59.0]</w:t>
            </w:r>
          </w:p>
        </w:tc>
        <w:tc>
          <w:tcPr>
            <w:tcW w:w="1472" w:type="dxa"/>
            <w:shd w:val="clear" w:color="auto" w:fill="F2F2F2" w:themeFill="background1" w:themeFillShade="F2"/>
          </w:tcPr>
          <w:p w14:paraId="3DB7F6E9"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683 (20.8)</w:t>
            </w:r>
          </w:p>
          <w:p w14:paraId="55882495" w14:textId="77777777" w:rsidR="00E8696B" w:rsidRPr="00127357" w:rsidRDefault="00E8696B" w:rsidP="00E8696B">
            <w:pPr>
              <w:spacing w:line="360" w:lineRule="auto"/>
              <w:jc w:val="center"/>
              <w:rPr>
                <w:sz w:val="22"/>
                <w:szCs w:val="22"/>
              </w:rPr>
            </w:pPr>
            <w:r w:rsidRPr="00127357">
              <w:rPr>
                <w:sz w:val="22"/>
                <w:szCs w:val="22"/>
              </w:rPr>
              <w:t>[18.9]</w:t>
            </w:r>
          </w:p>
        </w:tc>
        <w:tc>
          <w:tcPr>
            <w:tcW w:w="1472" w:type="dxa"/>
            <w:shd w:val="clear" w:color="auto" w:fill="F2F2F2" w:themeFill="background1" w:themeFillShade="F2"/>
          </w:tcPr>
          <w:p w14:paraId="62F03D19"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499 (20.7)</w:t>
            </w:r>
          </w:p>
          <w:p w14:paraId="3564C12C" w14:textId="77777777" w:rsidR="00E8696B" w:rsidRPr="00127357" w:rsidRDefault="00E8696B" w:rsidP="00E8696B">
            <w:pPr>
              <w:spacing w:line="360" w:lineRule="auto"/>
              <w:jc w:val="center"/>
              <w:rPr>
                <w:sz w:val="22"/>
                <w:szCs w:val="22"/>
              </w:rPr>
            </w:pPr>
            <w:r w:rsidRPr="00127357">
              <w:rPr>
                <w:sz w:val="22"/>
                <w:szCs w:val="22"/>
              </w:rPr>
              <w:t>[19.1]</w:t>
            </w:r>
          </w:p>
        </w:tc>
        <w:tc>
          <w:tcPr>
            <w:tcW w:w="1472" w:type="dxa"/>
            <w:shd w:val="clear" w:color="auto" w:fill="F2F2F2" w:themeFill="background1" w:themeFillShade="F2"/>
          </w:tcPr>
          <w:p w14:paraId="75538DB2"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113 (12.1)</w:t>
            </w:r>
          </w:p>
          <w:p w14:paraId="216FE844" w14:textId="77777777" w:rsidR="00E8696B" w:rsidRPr="00127357" w:rsidRDefault="00E8696B" w:rsidP="00E8696B">
            <w:pPr>
              <w:spacing w:line="360" w:lineRule="auto"/>
              <w:jc w:val="center"/>
              <w:rPr>
                <w:sz w:val="22"/>
                <w:szCs w:val="22"/>
              </w:rPr>
            </w:pPr>
            <w:r w:rsidRPr="00127357">
              <w:rPr>
                <w:sz w:val="22"/>
                <w:szCs w:val="22"/>
              </w:rPr>
              <w:t>[10.4]</w:t>
            </w:r>
          </w:p>
        </w:tc>
        <w:tc>
          <w:tcPr>
            <w:tcW w:w="1461" w:type="dxa"/>
            <w:shd w:val="clear" w:color="auto" w:fill="F2F2F2" w:themeFill="background1" w:themeFillShade="F2"/>
          </w:tcPr>
          <w:p w14:paraId="5D2E434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605 (27.1)</w:t>
            </w:r>
          </w:p>
          <w:p w14:paraId="52D70A8D" w14:textId="77777777" w:rsidR="00E8696B" w:rsidRPr="00127357" w:rsidRDefault="00E8696B" w:rsidP="00E8696B">
            <w:pPr>
              <w:spacing w:line="360" w:lineRule="auto"/>
              <w:jc w:val="center"/>
              <w:rPr>
                <w:sz w:val="22"/>
                <w:szCs w:val="22"/>
              </w:rPr>
            </w:pPr>
            <w:r w:rsidRPr="00127357">
              <w:rPr>
                <w:color w:val="000000" w:themeColor="text1"/>
                <w:sz w:val="22"/>
                <w:szCs w:val="22"/>
              </w:rPr>
              <w:t>[25.7]</w:t>
            </w:r>
          </w:p>
        </w:tc>
      </w:tr>
      <w:tr w:rsidR="00E8696B" w:rsidRPr="00127357" w14:paraId="579CF22E" w14:textId="77777777" w:rsidTr="00062757">
        <w:tc>
          <w:tcPr>
            <w:tcW w:w="3120" w:type="dxa"/>
          </w:tcPr>
          <w:p w14:paraId="445286F3" w14:textId="77777777" w:rsidR="00E8696B" w:rsidRPr="00127357" w:rsidRDefault="00E8696B" w:rsidP="00E8696B">
            <w:pPr>
              <w:spacing w:line="360" w:lineRule="auto"/>
              <w:rPr>
                <w:sz w:val="22"/>
                <w:szCs w:val="22"/>
              </w:rPr>
            </w:pPr>
            <w:r w:rsidRPr="00127357">
              <w:rPr>
                <w:color w:val="000000" w:themeColor="text1"/>
                <w:sz w:val="22"/>
                <w:szCs w:val="22"/>
              </w:rPr>
              <w:t>Any CVD</w:t>
            </w:r>
          </w:p>
        </w:tc>
        <w:tc>
          <w:tcPr>
            <w:tcW w:w="1275" w:type="dxa"/>
          </w:tcPr>
          <w:p w14:paraId="2D0FFFE8"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287 (1.5)</w:t>
            </w:r>
          </w:p>
          <w:p w14:paraId="59D922C6" w14:textId="77777777" w:rsidR="00E8696B" w:rsidRPr="00127357" w:rsidRDefault="00E8696B" w:rsidP="00E8696B">
            <w:pPr>
              <w:spacing w:line="360" w:lineRule="auto"/>
              <w:jc w:val="center"/>
              <w:rPr>
                <w:sz w:val="22"/>
                <w:szCs w:val="22"/>
              </w:rPr>
            </w:pPr>
            <w:r w:rsidRPr="00127357">
              <w:rPr>
                <w:color w:val="000000" w:themeColor="text1"/>
                <w:sz w:val="22"/>
                <w:szCs w:val="22"/>
              </w:rPr>
              <w:t>[1.4]</w:t>
            </w:r>
          </w:p>
        </w:tc>
        <w:tc>
          <w:tcPr>
            <w:tcW w:w="1418" w:type="dxa"/>
          </w:tcPr>
          <w:p w14:paraId="7A17E84F" w14:textId="77777777" w:rsidR="00E8696B" w:rsidRPr="00127357" w:rsidRDefault="00E8696B" w:rsidP="00E8696B">
            <w:pPr>
              <w:spacing w:line="360" w:lineRule="auto"/>
              <w:jc w:val="center"/>
              <w:rPr>
                <w:sz w:val="22"/>
                <w:szCs w:val="22"/>
              </w:rPr>
            </w:pPr>
            <w:r w:rsidRPr="00127357">
              <w:rPr>
                <w:sz w:val="22"/>
                <w:szCs w:val="22"/>
              </w:rPr>
              <w:t>265 (1.4)</w:t>
            </w:r>
          </w:p>
          <w:p w14:paraId="02380B80" w14:textId="77777777" w:rsidR="00E8696B" w:rsidRPr="00127357" w:rsidRDefault="00E8696B" w:rsidP="00E8696B">
            <w:pPr>
              <w:spacing w:line="360" w:lineRule="auto"/>
              <w:jc w:val="center"/>
              <w:rPr>
                <w:sz w:val="22"/>
                <w:szCs w:val="22"/>
              </w:rPr>
            </w:pPr>
            <w:r w:rsidRPr="00127357">
              <w:rPr>
                <w:sz w:val="22"/>
                <w:szCs w:val="22"/>
              </w:rPr>
              <w:t>[1.2]</w:t>
            </w:r>
          </w:p>
        </w:tc>
        <w:tc>
          <w:tcPr>
            <w:tcW w:w="1337" w:type="dxa"/>
          </w:tcPr>
          <w:p w14:paraId="3B1DD716"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74 (0.8)</w:t>
            </w:r>
          </w:p>
          <w:p w14:paraId="02D13992" w14:textId="77777777" w:rsidR="00E8696B" w:rsidRPr="00127357" w:rsidRDefault="00E8696B" w:rsidP="00E8696B">
            <w:pPr>
              <w:spacing w:line="360" w:lineRule="auto"/>
              <w:jc w:val="center"/>
              <w:rPr>
                <w:sz w:val="22"/>
                <w:szCs w:val="22"/>
              </w:rPr>
            </w:pPr>
            <w:r w:rsidRPr="00127357">
              <w:rPr>
                <w:color w:val="000000" w:themeColor="text1"/>
                <w:sz w:val="22"/>
                <w:szCs w:val="22"/>
              </w:rPr>
              <w:t>[0.7]</w:t>
            </w:r>
          </w:p>
        </w:tc>
        <w:tc>
          <w:tcPr>
            <w:tcW w:w="1472" w:type="dxa"/>
          </w:tcPr>
          <w:p w14:paraId="2F9A409A"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17 (5.4)</w:t>
            </w:r>
          </w:p>
          <w:p w14:paraId="4BAD0E04" w14:textId="77777777" w:rsidR="00E8696B" w:rsidRPr="00127357" w:rsidRDefault="00E8696B" w:rsidP="00E8696B">
            <w:pPr>
              <w:spacing w:line="360" w:lineRule="auto"/>
              <w:jc w:val="center"/>
              <w:rPr>
                <w:sz w:val="22"/>
                <w:szCs w:val="22"/>
              </w:rPr>
            </w:pPr>
            <w:r w:rsidRPr="00127357">
              <w:rPr>
                <w:sz w:val="22"/>
                <w:szCs w:val="22"/>
              </w:rPr>
              <w:t>[6.3]</w:t>
            </w:r>
          </w:p>
        </w:tc>
        <w:tc>
          <w:tcPr>
            <w:tcW w:w="1472" w:type="dxa"/>
          </w:tcPr>
          <w:p w14:paraId="48FF9787"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83 (2.5)</w:t>
            </w:r>
          </w:p>
          <w:p w14:paraId="1064FB59" w14:textId="77777777" w:rsidR="00E8696B" w:rsidRPr="00127357" w:rsidRDefault="00E8696B" w:rsidP="00E8696B">
            <w:pPr>
              <w:spacing w:line="360" w:lineRule="auto"/>
              <w:jc w:val="center"/>
              <w:rPr>
                <w:sz w:val="22"/>
                <w:szCs w:val="22"/>
              </w:rPr>
            </w:pPr>
            <w:r w:rsidRPr="00127357">
              <w:rPr>
                <w:sz w:val="22"/>
                <w:szCs w:val="22"/>
              </w:rPr>
              <w:t>[2.3]</w:t>
            </w:r>
          </w:p>
        </w:tc>
        <w:tc>
          <w:tcPr>
            <w:tcW w:w="1472" w:type="dxa"/>
          </w:tcPr>
          <w:p w14:paraId="0D0B4EFD"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54 (2.2)</w:t>
            </w:r>
          </w:p>
          <w:p w14:paraId="05E20898" w14:textId="77777777" w:rsidR="00E8696B" w:rsidRPr="00127357" w:rsidRDefault="00E8696B" w:rsidP="00E8696B">
            <w:pPr>
              <w:spacing w:line="360" w:lineRule="auto"/>
              <w:jc w:val="center"/>
              <w:rPr>
                <w:sz w:val="22"/>
                <w:szCs w:val="22"/>
              </w:rPr>
            </w:pPr>
            <w:r w:rsidRPr="00127357">
              <w:rPr>
                <w:sz w:val="22"/>
                <w:szCs w:val="22"/>
              </w:rPr>
              <w:t>[2.1]</w:t>
            </w:r>
          </w:p>
        </w:tc>
        <w:tc>
          <w:tcPr>
            <w:tcW w:w="1472" w:type="dxa"/>
          </w:tcPr>
          <w:p w14:paraId="4B706A09"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12 (1.3)</w:t>
            </w:r>
          </w:p>
          <w:p w14:paraId="32A0CBAA" w14:textId="77777777" w:rsidR="00E8696B" w:rsidRPr="00127357" w:rsidRDefault="00E8696B" w:rsidP="00E8696B">
            <w:pPr>
              <w:spacing w:line="360" w:lineRule="auto"/>
              <w:jc w:val="center"/>
              <w:rPr>
                <w:sz w:val="22"/>
                <w:szCs w:val="22"/>
              </w:rPr>
            </w:pPr>
            <w:r w:rsidRPr="00127357">
              <w:rPr>
                <w:color w:val="000000" w:themeColor="text1"/>
                <w:sz w:val="22"/>
                <w:szCs w:val="22"/>
              </w:rPr>
              <w:t>[1.1]</w:t>
            </w:r>
          </w:p>
        </w:tc>
        <w:tc>
          <w:tcPr>
            <w:tcW w:w="1461" w:type="dxa"/>
          </w:tcPr>
          <w:p w14:paraId="5DB1FDEA"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47 (2.1)</w:t>
            </w:r>
          </w:p>
          <w:p w14:paraId="1066ECF3" w14:textId="77777777" w:rsidR="00E8696B" w:rsidRPr="00127357" w:rsidRDefault="00E8696B" w:rsidP="00E8696B">
            <w:pPr>
              <w:spacing w:line="360" w:lineRule="auto"/>
              <w:jc w:val="center"/>
              <w:rPr>
                <w:sz w:val="22"/>
                <w:szCs w:val="22"/>
              </w:rPr>
            </w:pPr>
            <w:r w:rsidRPr="00127357">
              <w:rPr>
                <w:sz w:val="22"/>
                <w:szCs w:val="22"/>
              </w:rPr>
              <w:t>[2.0]</w:t>
            </w:r>
          </w:p>
        </w:tc>
      </w:tr>
      <w:tr w:rsidR="00E8696B" w:rsidRPr="00127357" w14:paraId="3D25A580" w14:textId="77777777" w:rsidTr="00062757">
        <w:tc>
          <w:tcPr>
            <w:tcW w:w="3120" w:type="dxa"/>
          </w:tcPr>
          <w:p w14:paraId="3B03A8A0" w14:textId="77777777" w:rsidR="00E8696B" w:rsidRPr="00127357" w:rsidRDefault="00E8696B" w:rsidP="00E8696B">
            <w:pPr>
              <w:spacing w:line="360" w:lineRule="auto"/>
              <w:rPr>
                <w:sz w:val="22"/>
                <w:szCs w:val="22"/>
              </w:rPr>
            </w:pPr>
            <w:r w:rsidRPr="00127357">
              <w:rPr>
                <w:color w:val="000000" w:themeColor="text1"/>
                <w:sz w:val="22"/>
                <w:szCs w:val="22"/>
              </w:rPr>
              <w:t>IHD</w:t>
            </w:r>
          </w:p>
        </w:tc>
        <w:tc>
          <w:tcPr>
            <w:tcW w:w="1275" w:type="dxa"/>
          </w:tcPr>
          <w:p w14:paraId="1668DAC5"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154 (0.8)</w:t>
            </w:r>
          </w:p>
          <w:p w14:paraId="4F9D6679" w14:textId="77777777" w:rsidR="00E8696B" w:rsidRPr="00127357" w:rsidRDefault="00E8696B" w:rsidP="00E8696B">
            <w:pPr>
              <w:spacing w:line="360" w:lineRule="auto"/>
              <w:jc w:val="center"/>
              <w:rPr>
                <w:sz w:val="22"/>
                <w:szCs w:val="22"/>
              </w:rPr>
            </w:pPr>
            <w:r w:rsidRPr="00127357">
              <w:rPr>
                <w:color w:val="000000" w:themeColor="text1"/>
                <w:sz w:val="22"/>
                <w:szCs w:val="22"/>
              </w:rPr>
              <w:t>[0.7]</w:t>
            </w:r>
          </w:p>
        </w:tc>
        <w:tc>
          <w:tcPr>
            <w:tcW w:w="1418" w:type="dxa"/>
          </w:tcPr>
          <w:p w14:paraId="6470FE8E" w14:textId="77777777" w:rsidR="00E8696B" w:rsidRPr="00127357" w:rsidRDefault="00E8696B" w:rsidP="00E8696B">
            <w:pPr>
              <w:spacing w:line="360" w:lineRule="auto"/>
              <w:jc w:val="center"/>
              <w:rPr>
                <w:sz w:val="22"/>
                <w:szCs w:val="22"/>
              </w:rPr>
            </w:pPr>
            <w:r w:rsidRPr="00127357">
              <w:rPr>
                <w:sz w:val="22"/>
                <w:szCs w:val="22"/>
              </w:rPr>
              <w:t>160 (0.9)</w:t>
            </w:r>
          </w:p>
          <w:p w14:paraId="5DE27C2E" w14:textId="77777777" w:rsidR="00E8696B" w:rsidRPr="00127357" w:rsidRDefault="00E8696B" w:rsidP="00E8696B">
            <w:pPr>
              <w:spacing w:line="360" w:lineRule="auto"/>
              <w:jc w:val="center"/>
              <w:rPr>
                <w:sz w:val="22"/>
                <w:szCs w:val="22"/>
              </w:rPr>
            </w:pPr>
            <w:r w:rsidRPr="00127357">
              <w:rPr>
                <w:sz w:val="22"/>
                <w:szCs w:val="22"/>
              </w:rPr>
              <w:t>[0.7]</w:t>
            </w:r>
          </w:p>
        </w:tc>
        <w:tc>
          <w:tcPr>
            <w:tcW w:w="1337" w:type="dxa"/>
          </w:tcPr>
          <w:p w14:paraId="54C2CE72"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24 (0.3)</w:t>
            </w:r>
          </w:p>
          <w:p w14:paraId="5076CE2B" w14:textId="77777777" w:rsidR="00E8696B" w:rsidRPr="00127357" w:rsidRDefault="00E8696B" w:rsidP="00E8696B">
            <w:pPr>
              <w:spacing w:line="360" w:lineRule="auto"/>
              <w:jc w:val="center"/>
              <w:rPr>
                <w:sz w:val="22"/>
                <w:szCs w:val="22"/>
              </w:rPr>
            </w:pPr>
            <w:r w:rsidRPr="00127357">
              <w:rPr>
                <w:color w:val="000000" w:themeColor="text1"/>
                <w:sz w:val="22"/>
                <w:szCs w:val="22"/>
              </w:rPr>
              <w:t>[0.2]</w:t>
            </w:r>
          </w:p>
        </w:tc>
        <w:tc>
          <w:tcPr>
            <w:tcW w:w="1472" w:type="dxa"/>
          </w:tcPr>
          <w:p w14:paraId="78D030E4"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14 (4.5)</w:t>
            </w:r>
          </w:p>
          <w:p w14:paraId="65F0A2E5" w14:textId="77777777" w:rsidR="00E8696B" w:rsidRPr="00127357" w:rsidRDefault="00E8696B" w:rsidP="00E8696B">
            <w:pPr>
              <w:spacing w:line="360" w:lineRule="auto"/>
              <w:jc w:val="center"/>
              <w:rPr>
                <w:sz w:val="22"/>
                <w:szCs w:val="22"/>
              </w:rPr>
            </w:pPr>
            <w:r w:rsidRPr="00127357">
              <w:rPr>
                <w:sz w:val="22"/>
                <w:szCs w:val="22"/>
              </w:rPr>
              <w:t>[5.2]</w:t>
            </w:r>
          </w:p>
        </w:tc>
        <w:tc>
          <w:tcPr>
            <w:tcW w:w="1472" w:type="dxa"/>
          </w:tcPr>
          <w:p w14:paraId="5BA625F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53 (1.6)</w:t>
            </w:r>
          </w:p>
          <w:p w14:paraId="100C9CAE" w14:textId="77777777" w:rsidR="00E8696B" w:rsidRPr="00127357" w:rsidRDefault="00E8696B" w:rsidP="00E8696B">
            <w:pPr>
              <w:spacing w:line="360" w:lineRule="auto"/>
              <w:jc w:val="center"/>
              <w:rPr>
                <w:sz w:val="22"/>
                <w:szCs w:val="22"/>
              </w:rPr>
            </w:pPr>
            <w:r w:rsidRPr="00127357">
              <w:rPr>
                <w:sz w:val="22"/>
                <w:szCs w:val="22"/>
              </w:rPr>
              <w:t>[1.5]</w:t>
            </w:r>
          </w:p>
        </w:tc>
        <w:tc>
          <w:tcPr>
            <w:tcW w:w="1472" w:type="dxa"/>
          </w:tcPr>
          <w:p w14:paraId="4EE3680C"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34 (1.4)</w:t>
            </w:r>
          </w:p>
          <w:p w14:paraId="051B6DFA" w14:textId="77777777" w:rsidR="00E8696B" w:rsidRPr="00127357" w:rsidRDefault="00E8696B" w:rsidP="00E8696B">
            <w:pPr>
              <w:spacing w:line="360" w:lineRule="auto"/>
              <w:jc w:val="center"/>
              <w:rPr>
                <w:sz w:val="22"/>
                <w:szCs w:val="22"/>
              </w:rPr>
            </w:pPr>
            <w:r w:rsidRPr="00127357">
              <w:rPr>
                <w:sz w:val="22"/>
                <w:szCs w:val="22"/>
              </w:rPr>
              <w:t>[1.3]</w:t>
            </w:r>
          </w:p>
        </w:tc>
        <w:tc>
          <w:tcPr>
            <w:tcW w:w="1472" w:type="dxa"/>
          </w:tcPr>
          <w:p w14:paraId="0856CC97"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 (0.3)</w:t>
            </w:r>
          </w:p>
          <w:p w14:paraId="04F37C40" w14:textId="77777777" w:rsidR="00E8696B" w:rsidRPr="00127357" w:rsidRDefault="00E8696B" w:rsidP="00E8696B">
            <w:pPr>
              <w:spacing w:line="360" w:lineRule="auto"/>
              <w:jc w:val="center"/>
              <w:rPr>
                <w:sz w:val="22"/>
                <w:szCs w:val="22"/>
              </w:rPr>
            </w:pPr>
            <w:r w:rsidRPr="00127357">
              <w:rPr>
                <w:color w:val="000000" w:themeColor="text1"/>
                <w:sz w:val="22"/>
                <w:szCs w:val="22"/>
              </w:rPr>
              <w:t>[0.3]</w:t>
            </w:r>
          </w:p>
        </w:tc>
        <w:tc>
          <w:tcPr>
            <w:tcW w:w="1461" w:type="dxa"/>
          </w:tcPr>
          <w:p w14:paraId="0BF249FE"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26 (1.2)</w:t>
            </w:r>
          </w:p>
          <w:p w14:paraId="690D453A" w14:textId="77777777" w:rsidR="00E8696B" w:rsidRPr="00127357" w:rsidRDefault="00E8696B" w:rsidP="00E8696B">
            <w:pPr>
              <w:spacing w:line="360" w:lineRule="auto"/>
              <w:jc w:val="center"/>
              <w:rPr>
                <w:sz w:val="22"/>
                <w:szCs w:val="22"/>
              </w:rPr>
            </w:pPr>
            <w:r w:rsidRPr="00127357">
              <w:rPr>
                <w:color w:val="000000" w:themeColor="text1"/>
                <w:sz w:val="22"/>
                <w:szCs w:val="22"/>
              </w:rPr>
              <w:t>[1.1]</w:t>
            </w:r>
          </w:p>
        </w:tc>
      </w:tr>
      <w:tr w:rsidR="00E8696B" w:rsidRPr="00127357" w14:paraId="379F087D" w14:textId="77777777" w:rsidTr="00062757">
        <w:tc>
          <w:tcPr>
            <w:tcW w:w="3120" w:type="dxa"/>
          </w:tcPr>
          <w:p w14:paraId="684AFAC3" w14:textId="77777777" w:rsidR="00E8696B" w:rsidRPr="00127357" w:rsidRDefault="00E8696B" w:rsidP="00E8696B">
            <w:pPr>
              <w:spacing w:line="360" w:lineRule="auto"/>
              <w:rPr>
                <w:sz w:val="22"/>
                <w:szCs w:val="22"/>
              </w:rPr>
            </w:pPr>
            <w:r w:rsidRPr="00127357">
              <w:rPr>
                <w:color w:val="000000" w:themeColor="text1"/>
                <w:sz w:val="22"/>
                <w:szCs w:val="22"/>
              </w:rPr>
              <w:t>HF/NICM</w:t>
            </w:r>
          </w:p>
        </w:tc>
        <w:tc>
          <w:tcPr>
            <w:tcW w:w="1275" w:type="dxa"/>
          </w:tcPr>
          <w:p w14:paraId="1F82EDD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37 (0.2)</w:t>
            </w:r>
          </w:p>
          <w:p w14:paraId="7CEA691A" w14:textId="77777777" w:rsidR="00E8696B" w:rsidRPr="00127357" w:rsidRDefault="00E8696B" w:rsidP="00E8696B">
            <w:pPr>
              <w:spacing w:line="360" w:lineRule="auto"/>
              <w:jc w:val="center"/>
              <w:rPr>
                <w:sz w:val="22"/>
                <w:szCs w:val="22"/>
              </w:rPr>
            </w:pPr>
            <w:r w:rsidRPr="00127357">
              <w:rPr>
                <w:color w:val="000000" w:themeColor="text1"/>
                <w:sz w:val="22"/>
                <w:szCs w:val="22"/>
              </w:rPr>
              <w:t>[0.2]</w:t>
            </w:r>
          </w:p>
        </w:tc>
        <w:tc>
          <w:tcPr>
            <w:tcW w:w="1418" w:type="dxa"/>
          </w:tcPr>
          <w:p w14:paraId="47CF0627" w14:textId="77777777" w:rsidR="00E8696B" w:rsidRPr="00127357" w:rsidRDefault="00E8696B" w:rsidP="00E8696B">
            <w:pPr>
              <w:spacing w:line="360" w:lineRule="auto"/>
              <w:jc w:val="center"/>
              <w:rPr>
                <w:sz w:val="22"/>
                <w:szCs w:val="22"/>
              </w:rPr>
            </w:pPr>
            <w:r w:rsidRPr="00127357">
              <w:rPr>
                <w:sz w:val="22"/>
                <w:szCs w:val="22"/>
              </w:rPr>
              <w:t>17 (0.1)</w:t>
            </w:r>
          </w:p>
          <w:p w14:paraId="6C2BDBCF" w14:textId="77777777" w:rsidR="00E8696B" w:rsidRPr="00127357" w:rsidRDefault="00E8696B" w:rsidP="00E8696B">
            <w:pPr>
              <w:spacing w:line="360" w:lineRule="auto"/>
              <w:jc w:val="center"/>
              <w:rPr>
                <w:sz w:val="22"/>
                <w:szCs w:val="22"/>
              </w:rPr>
            </w:pPr>
            <w:r w:rsidRPr="00127357">
              <w:rPr>
                <w:sz w:val="22"/>
                <w:szCs w:val="22"/>
              </w:rPr>
              <w:t>[0.1]</w:t>
            </w:r>
          </w:p>
        </w:tc>
        <w:tc>
          <w:tcPr>
            <w:tcW w:w="1337" w:type="dxa"/>
          </w:tcPr>
          <w:p w14:paraId="699C85A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17 (0.2)</w:t>
            </w:r>
          </w:p>
          <w:p w14:paraId="34BFBEB8" w14:textId="77777777" w:rsidR="00E8696B" w:rsidRPr="00127357" w:rsidRDefault="00E8696B" w:rsidP="00E8696B">
            <w:pPr>
              <w:spacing w:line="360" w:lineRule="auto"/>
              <w:jc w:val="center"/>
              <w:rPr>
                <w:sz w:val="22"/>
                <w:szCs w:val="22"/>
              </w:rPr>
            </w:pPr>
            <w:r w:rsidRPr="00127357">
              <w:rPr>
                <w:color w:val="000000" w:themeColor="text1"/>
                <w:sz w:val="22"/>
                <w:szCs w:val="22"/>
              </w:rPr>
              <w:t>[0.2]</w:t>
            </w:r>
          </w:p>
        </w:tc>
        <w:tc>
          <w:tcPr>
            <w:tcW w:w="1472" w:type="dxa"/>
          </w:tcPr>
          <w:p w14:paraId="3B046007" w14:textId="77777777" w:rsidR="00E8696B" w:rsidRPr="00127357" w:rsidRDefault="00E8696B" w:rsidP="00E8696B">
            <w:pPr>
              <w:spacing w:line="360" w:lineRule="auto"/>
              <w:jc w:val="center"/>
              <w:rPr>
                <w:sz w:val="22"/>
                <w:szCs w:val="22"/>
              </w:rPr>
            </w:pPr>
            <w:r w:rsidRPr="00127357">
              <w:rPr>
                <w:color w:val="000000" w:themeColor="text1"/>
                <w:sz w:val="22"/>
                <w:szCs w:val="22"/>
              </w:rPr>
              <w:t>0</w:t>
            </w:r>
          </w:p>
        </w:tc>
        <w:tc>
          <w:tcPr>
            <w:tcW w:w="1472" w:type="dxa"/>
          </w:tcPr>
          <w:p w14:paraId="31E4B57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7 (0.2)</w:t>
            </w:r>
          </w:p>
          <w:p w14:paraId="2E11CC81" w14:textId="77777777" w:rsidR="00E8696B" w:rsidRPr="00127357" w:rsidRDefault="00E8696B" w:rsidP="00E8696B">
            <w:pPr>
              <w:spacing w:line="360" w:lineRule="auto"/>
              <w:jc w:val="center"/>
              <w:rPr>
                <w:sz w:val="22"/>
                <w:szCs w:val="22"/>
              </w:rPr>
            </w:pPr>
            <w:r w:rsidRPr="00127357">
              <w:rPr>
                <w:sz w:val="22"/>
                <w:szCs w:val="22"/>
              </w:rPr>
              <w:t>[0.2]</w:t>
            </w:r>
          </w:p>
        </w:tc>
        <w:tc>
          <w:tcPr>
            <w:tcW w:w="1472" w:type="dxa"/>
          </w:tcPr>
          <w:p w14:paraId="7BDF2E87"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 (0.2)</w:t>
            </w:r>
          </w:p>
          <w:p w14:paraId="3C08DDB1" w14:textId="77777777" w:rsidR="00E8696B" w:rsidRPr="00127357" w:rsidRDefault="00E8696B" w:rsidP="00E8696B">
            <w:pPr>
              <w:spacing w:line="360" w:lineRule="auto"/>
              <w:jc w:val="center"/>
              <w:rPr>
                <w:sz w:val="22"/>
                <w:szCs w:val="22"/>
              </w:rPr>
            </w:pPr>
            <w:r w:rsidRPr="00127357">
              <w:rPr>
                <w:sz w:val="22"/>
                <w:szCs w:val="22"/>
              </w:rPr>
              <w:t>[0.2]</w:t>
            </w:r>
          </w:p>
        </w:tc>
        <w:tc>
          <w:tcPr>
            <w:tcW w:w="1472" w:type="dxa"/>
          </w:tcPr>
          <w:p w14:paraId="3B2D9177"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 (0.3)</w:t>
            </w:r>
          </w:p>
          <w:p w14:paraId="5E32449E" w14:textId="77777777" w:rsidR="00E8696B" w:rsidRPr="00127357" w:rsidRDefault="00E8696B" w:rsidP="00E8696B">
            <w:pPr>
              <w:spacing w:line="360" w:lineRule="auto"/>
              <w:jc w:val="center"/>
              <w:rPr>
                <w:sz w:val="22"/>
                <w:szCs w:val="22"/>
              </w:rPr>
            </w:pPr>
            <w:r w:rsidRPr="00127357">
              <w:rPr>
                <w:color w:val="000000" w:themeColor="text1"/>
                <w:sz w:val="22"/>
                <w:szCs w:val="22"/>
              </w:rPr>
              <w:t>[0.3]</w:t>
            </w:r>
          </w:p>
        </w:tc>
        <w:tc>
          <w:tcPr>
            <w:tcW w:w="1461" w:type="dxa"/>
          </w:tcPr>
          <w:p w14:paraId="497F38B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 (0.2)</w:t>
            </w:r>
          </w:p>
          <w:p w14:paraId="30AEA93B" w14:textId="77777777" w:rsidR="00E8696B" w:rsidRPr="00127357" w:rsidRDefault="00E8696B" w:rsidP="00E8696B">
            <w:pPr>
              <w:spacing w:line="360" w:lineRule="auto"/>
              <w:jc w:val="center"/>
              <w:rPr>
                <w:sz w:val="22"/>
                <w:szCs w:val="22"/>
              </w:rPr>
            </w:pPr>
            <w:r w:rsidRPr="00127357">
              <w:rPr>
                <w:color w:val="000000" w:themeColor="text1"/>
                <w:sz w:val="22"/>
                <w:szCs w:val="22"/>
              </w:rPr>
              <w:t>[0.2]</w:t>
            </w:r>
          </w:p>
        </w:tc>
      </w:tr>
      <w:tr w:rsidR="00E8696B" w:rsidRPr="00127357" w14:paraId="0B7A49BC" w14:textId="77777777" w:rsidTr="00062757">
        <w:tc>
          <w:tcPr>
            <w:tcW w:w="3120" w:type="dxa"/>
          </w:tcPr>
          <w:p w14:paraId="6B1564E5" w14:textId="77777777" w:rsidR="00E8696B" w:rsidRPr="00127357" w:rsidRDefault="00E8696B" w:rsidP="00E8696B">
            <w:pPr>
              <w:spacing w:line="360" w:lineRule="auto"/>
              <w:rPr>
                <w:sz w:val="22"/>
                <w:szCs w:val="22"/>
              </w:rPr>
            </w:pPr>
            <w:r w:rsidRPr="00127357">
              <w:rPr>
                <w:color w:val="000000" w:themeColor="text1"/>
                <w:sz w:val="22"/>
                <w:szCs w:val="22"/>
              </w:rPr>
              <w:t>Stroke</w:t>
            </w:r>
          </w:p>
        </w:tc>
        <w:tc>
          <w:tcPr>
            <w:tcW w:w="1275" w:type="dxa"/>
          </w:tcPr>
          <w:p w14:paraId="2ECC9BF4"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65 (0.3)</w:t>
            </w:r>
          </w:p>
          <w:p w14:paraId="7A87B5BB" w14:textId="77777777" w:rsidR="00E8696B" w:rsidRPr="00127357" w:rsidRDefault="00E8696B" w:rsidP="00E8696B">
            <w:pPr>
              <w:spacing w:line="360" w:lineRule="auto"/>
              <w:jc w:val="center"/>
              <w:rPr>
                <w:sz w:val="22"/>
                <w:szCs w:val="22"/>
              </w:rPr>
            </w:pPr>
            <w:r w:rsidRPr="00127357">
              <w:rPr>
                <w:color w:val="000000" w:themeColor="text1"/>
                <w:sz w:val="22"/>
                <w:szCs w:val="22"/>
              </w:rPr>
              <w:t>[0.3]</w:t>
            </w:r>
          </w:p>
        </w:tc>
        <w:tc>
          <w:tcPr>
            <w:tcW w:w="1418" w:type="dxa"/>
          </w:tcPr>
          <w:p w14:paraId="4353BBD2" w14:textId="77777777" w:rsidR="00E8696B" w:rsidRPr="00127357" w:rsidRDefault="00E8696B" w:rsidP="00E8696B">
            <w:pPr>
              <w:spacing w:line="360" w:lineRule="auto"/>
              <w:jc w:val="center"/>
              <w:rPr>
                <w:sz w:val="22"/>
                <w:szCs w:val="22"/>
              </w:rPr>
            </w:pPr>
            <w:r w:rsidRPr="00127357">
              <w:rPr>
                <w:sz w:val="22"/>
                <w:szCs w:val="22"/>
              </w:rPr>
              <w:t>60 (0.3)</w:t>
            </w:r>
          </w:p>
          <w:p w14:paraId="7E594EE9" w14:textId="77777777" w:rsidR="00E8696B" w:rsidRPr="00127357" w:rsidRDefault="00E8696B" w:rsidP="00E8696B">
            <w:pPr>
              <w:spacing w:line="360" w:lineRule="auto"/>
              <w:jc w:val="center"/>
              <w:rPr>
                <w:sz w:val="22"/>
                <w:szCs w:val="22"/>
              </w:rPr>
            </w:pPr>
            <w:r w:rsidRPr="00127357">
              <w:rPr>
                <w:sz w:val="22"/>
                <w:szCs w:val="22"/>
              </w:rPr>
              <w:t>[0.3]</w:t>
            </w:r>
          </w:p>
        </w:tc>
        <w:tc>
          <w:tcPr>
            <w:tcW w:w="1337" w:type="dxa"/>
          </w:tcPr>
          <w:p w14:paraId="433548DD"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21 (0.2)</w:t>
            </w:r>
          </w:p>
          <w:p w14:paraId="6E3928D0" w14:textId="77777777" w:rsidR="00E8696B" w:rsidRPr="00127357" w:rsidRDefault="00E8696B" w:rsidP="00E8696B">
            <w:pPr>
              <w:spacing w:line="360" w:lineRule="auto"/>
              <w:jc w:val="center"/>
              <w:rPr>
                <w:sz w:val="22"/>
                <w:szCs w:val="22"/>
              </w:rPr>
            </w:pPr>
            <w:r w:rsidRPr="00127357">
              <w:rPr>
                <w:color w:val="000000" w:themeColor="text1"/>
                <w:sz w:val="22"/>
                <w:szCs w:val="22"/>
              </w:rPr>
              <w:t>[0.2]</w:t>
            </w:r>
          </w:p>
        </w:tc>
        <w:tc>
          <w:tcPr>
            <w:tcW w:w="1472" w:type="dxa"/>
          </w:tcPr>
          <w:p w14:paraId="21DFAE4C"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 (0.6)</w:t>
            </w:r>
          </w:p>
          <w:p w14:paraId="1D2E6178" w14:textId="77777777" w:rsidR="00E8696B" w:rsidRPr="00127357" w:rsidRDefault="00E8696B" w:rsidP="00E8696B">
            <w:pPr>
              <w:spacing w:line="360" w:lineRule="auto"/>
              <w:jc w:val="center"/>
              <w:rPr>
                <w:sz w:val="22"/>
                <w:szCs w:val="22"/>
              </w:rPr>
            </w:pPr>
            <w:r w:rsidRPr="00127357">
              <w:rPr>
                <w:sz w:val="22"/>
                <w:szCs w:val="22"/>
              </w:rPr>
              <w:t>[0.7]</w:t>
            </w:r>
          </w:p>
        </w:tc>
        <w:tc>
          <w:tcPr>
            <w:tcW w:w="1472" w:type="dxa"/>
          </w:tcPr>
          <w:p w14:paraId="175DF37D"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16 (0.5)</w:t>
            </w:r>
          </w:p>
          <w:p w14:paraId="0A52D369" w14:textId="77777777" w:rsidR="00E8696B" w:rsidRPr="00127357" w:rsidRDefault="00E8696B" w:rsidP="00E8696B">
            <w:pPr>
              <w:spacing w:line="360" w:lineRule="auto"/>
              <w:jc w:val="center"/>
              <w:rPr>
                <w:sz w:val="22"/>
                <w:szCs w:val="22"/>
              </w:rPr>
            </w:pPr>
            <w:r w:rsidRPr="00127357">
              <w:rPr>
                <w:sz w:val="22"/>
                <w:szCs w:val="22"/>
              </w:rPr>
              <w:t>[0.4]</w:t>
            </w:r>
          </w:p>
        </w:tc>
        <w:tc>
          <w:tcPr>
            <w:tcW w:w="1472" w:type="dxa"/>
          </w:tcPr>
          <w:p w14:paraId="2685242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11 (0.5)</w:t>
            </w:r>
          </w:p>
          <w:p w14:paraId="5CC9EC06" w14:textId="77777777" w:rsidR="00E8696B" w:rsidRPr="00127357" w:rsidRDefault="00E8696B" w:rsidP="00E8696B">
            <w:pPr>
              <w:spacing w:line="360" w:lineRule="auto"/>
              <w:jc w:val="center"/>
              <w:rPr>
                <w:sz w:val="22"/>
                <w:szCs w:val="22"/>
              </w:rPr>
            </w:pPr>
            <w:r w:rsidRPr="00127357">
              <w:rPr>
                <w:sz w:val="22"/>
                <w:szCs w:val="22"/>
              </w:rPr>
              <w:t>[0.4]</w:t>
            </w:r>
          </w:p>
        </w:tc>
        <w:tc>
          <w:tcPr>
            <w:tcW w:w="1472" w:type="dxa"/>
          </w:tcPr>
          <w:p w14:paraId="497090EC"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 (0.5)</w:t>
            </w:r>
          </w:p>
          <w:p w14:paraId="7E749967" w14:textId="77777777" w:rsidR="00E8696B" w:rsidRPr="00127357" w:rsidRDefault="00E8696B" w:rsidP="00E8696B">
            <w:pPr>
              <w:spacing w:line="360" w:lineRule="auto"/>
              <w:jc w:val="center"/>
              <w:rPr>
                <w:sz w:val="22"/>
                <w:szCs w:val="22"/>
              </w:rPr>
            </w:pPr>
            <w:r w:rsidRPr="00127357">
              <w:rPr>
                <w:color w:val="000000" w:themeColor="text1"/>
                <w:sz w:val="22"/>
                <w:szCs w:val="22"/>
              </w:rPr>
              <w:t>[0.5]</w:t>
            </w:r>
          </w:p>
        </w:tc>
        <w:tc>
          <w:tcPr>
            <w:tcW w:w="1461" w:type="dxa"/>
          </w:tcPr>
          <w:p w14:paraId="5A2E054B"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10 (0.4)</w:t>
            </w:r>
          </w:p>
          <w:p w14:paraId="328DF845" w14:textId="77777777" w:rsidR="00E8696B" w:rsidRPr="00127357" w:rsidRDefault="00E8696B" w:rsidP="00E8696B">
            <w:pPr>
              <w:spacing w:line="360" w:lineRule="auto"/>
              <w:jc w:val="center"/>
              <w:rPr>
                <w:sz w:val="22"/>
                <w:szCs w:val="22"/>
              </w:rPr>
            </w:pPr>
            <w:r w:rsidRPr="00127357">
              <w:rPr>
                <w:sz w:val="22"/>
                <w:szCs w:val="22"/>
              </w:rPr>
              <w:t>[0.4]</w:t>
            </w:r>
          </w:p>
        </w:tc>
      </w:tr>
      <w:tr w:rsidR="00E8696B" w:rsidRPr="00127357" w14:paraId="230807AC" w14:textId="77777777" w:rsidTr="00062757">
        <w:tc>
          <w:tcPr>
            <w:tcW w:w="3120" w:type="dxa"/>
          </w:tcPr>
          <w:p w14:paraId="6D6B5C87" w14:textId="77777777" w:rsidR="00E8696B" w:rsidRPr="00127357" w:rsidRDefault="00E8696B" w:rsidP="00E8696B">
            <w:pPr>
              <w:spacing w:line="360" w:lineRule="auto"/>
              <w:rPr>
                <w:sz w:val="22"/>
                <w:szCs w:val="22"/>
              </w:rPr>
            </w:pPr>
            <w:r w:rsidRPr="00127357">
              <w:rPr>
                <w:color w:val="000000" w:themeColor="text1"/>
                <w:sz w:val="22"/>
                <w:szCs w:val="22"/>
              </w:rPr>
              <w:t>Hypertensive diseases</w:t>
            </w:r>
          </w:p>
        </w:tc>
        <w:tc>
          <w:tcPr>
            <w:tcW w:w="1275" w:type="dxa"/>
          </w:tcPr>
          <w:p w14:paraId="4AC99FD4"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21 (0.1)</w:t>
            </w:r>
          </w:p>
          <w:p w14:paraId="34055A5D" w14:textId="77777777" w:rsidR="00E8696B" w:rsidRPr="00127357" w:rsidRDefault="00E8696B" w:rsidP="00E8696B">
            <w:pPr>
              <w:spacing w:line="360" w:lineRule="auto"/>
              <w:jc w:val="center"/>
              <w:rPr>
                <w:sz w:val="22"/>
                <w:szCs w:val="22"/>
              </w:rPr>
            </w:pPr>
            <w:r w:rsidRPr="00127357">
              <w:rPr>
                <w:color w:val="000000" w:themeColor="text1"/>
                <w:sz w:val="22"/>
                <w:szCs w:val="22"/>
              </w:rPr>
              <w:t>[0.1]</w:t>
            </w:r>
          </w:p>
        </w:tc>
        <w:tc>
          <w:tcPr>
            <w:tcW w:w="1418" w:type="dxa"/>
          </w:tcPr>
          <w:p w14:paraId="4C686D2A" w14:textId="77777777" w:rsidR="00E8696B" w:rsidRPr="00127357" w:rsidRDefault="00E8696B" w:rsidP="00E8696B">
            <w:pPr>
              <w:spacing w:line="360" w:lineRule="auto"/>
              <w:jc w:val="center"/>
              <w:rPr>
                <w:sz w:val="22"/>
                <w:szCs w:val="22"/>
              </w:rPr>
            </w:pPr>
            <w:r w:rsidRPr="00127357">
              <w:rPr>
                <w:sz w:val="22"/>
                <w:szCs w:val="22"/>
              </w:rPr>
              <w:t>9 (0.1)</w:t>
            </w:r>
          </w:p>
          <w:p w14:paraId="5D30B3C1" w14:textId="77777777" w:rsidR="00E8696B" w:rsidRPr="00127357" w:rsidRDefault="00E8696B" w:rsidP="00E8696B">
            <w:pPr>
              <w:spacing w:line="360" w:lineRule="auto"/>
              <w:jc w:val="center"/>
              <w:rPr>
                <w:sz w:val="22"/>
                <w:szCs w:val="22"/>
              </w:rPr>
            </w:pPr>
            <w:r w:rsidRPr="00127357">
              <w:rPr>
                <w:sz w:val="22"/>
                <w:szCs w:val="22"/>
              </w:rPr>
              <w:t>[0.04]</w:t>
            </w:r>
          </w:p>
        </w:tc>
        <w:tc>
          <w:tcPr>
            <w:tcW w:w="1337" w:type="dxa"/>
          </w:tcPr>
          <w:p w14:paraId="306CE89A"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8 (0.1)</w:t>
            </w:r>
          </w:p>
          <w:p w14:paraId="5D242E97" w14:textId="77777777" w:rsidR="00E8696B" w:rsidRPr="00127357" w:rsidRDefault="00E8696B" w:rsidP="00E8696B">
            <w:pPr>
              <w:spacing w:line="360" w:lineRule="auto"/>
              <w:jc w:val="center"/>
              <w:rPr>
                <w:sz w:val="22"/>
                <w:szCs w:val="22"/>
              </w:rPr>
            </w:pPr>
            <w:r w:rsidRPr="00127357">
              <w:rPr>
                <w:color w:val="000000" w:themeColor="text1"/>
                <w:sz w:val="22"/>
                <w:szCs w:val="22"/>
              </w:rPr>
              <w:t>[0.1]</w:t>
            </w:r>
          </w:p>
        </w:tc>
        <w:tc>
          <w:tcPr>
            <w:tcW w:w="1472" w:type="dxa"/>
          </w:tcPr>
          <w:p w14:paraId="501C3E1B" w14:textId="77777777" w:rsidR="00E8696B" w:rsidRPr="00127357" w:rsidRDefault="00E8696B" w:rsidP="00E8696B">
            <w:pPr>
              <w:spacing w:line="360" w:lineRule="auto"/>
              <w:jc w:val="center"/>
              <w:rPr>
                <w:sz w:val="22"/>
                <w:szCs w:val="22"/>
              </w:rPr>
            </w:pPr>
            <w:r w:rsidRPr="00127357">
              <w:rPr>
                <w:color w:val="000000" w:themeColor="text1"/>
                <w:sz w:val="22"/>
                <w:szCs w:val="22"/>
              </w:rPr>
              <w:t>0</w:t>
            </w:r>
          </w:p>
        </w:tc>
        <w:tc>
          <w:tcPr>
            <w:tcW w:w="1472" w:type="dxa"/>
          </w:tcPr>
          <w:p w14:paraId="6687772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5 (0.2)</w:t>
            </w:r>
          </w:p>
          <w:p w14:paraId="75F43D0F" w14:textId="77777777" w:rsidR="00E8696B" w:rsidRPr="00127357" w:rsidRDefault="00E8696B" w:rsidP="00E8696B">
            <w:pPr>
              <w:spacing w:line="360" w:lineRule="auto"/>
              <w:jc w:val="center"/>
              <w:rPr>
                <w:sz w:val="22"/>
                <w:szCs w:val="22"/>
              </w:rPr>
            </w:pPr>
            <w:r w:rsidRPr="00127357">
              <w:rPr>
                <w:sz w:val="22"/>
                <w:szCs w:val="22"/>
              </w:rPr>
              <w:t>[0.1]</w:t>
            </w:r>
          </w:p>
        </w:tc>
        <w:tc>
          <w:tcPr>
            <w:tcW w:w="1472" w:type="dxa"/>
          </w:tcPr>
          <w:p w14:paraId="35D7535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 (0.1)</w:t>
            </w:r>
          </w:p>
          <w:p w14:paraId="20A64525" w14:textId="77777777" w:rsidR="00E8696B" w:rsidRPr="00127357" w:rsidRDefault="00E8696B" w:rsidP="00E8696B">
            <w:pPr>
              <w:spacing w:line="360" w:lineRule="auto"/>
              <w:jc w:val="center"/>
              <w:rPr>
                <w:sz w:val="22"/>
                <w:szCs w:val="22"/>
              </w:rPr>
            </w:pPr>
            <w:r w:rsidRPr="00127357">
              <w:rPr>
                <w:sz w:val="22"/>
                <w:szCs w:val="22"/>
              </w:rPr>
              <w:t>[0.1]</w:t>
            </w:r>
          </w:p>
        </w:tc>
        <w:tc>
          <w:tcPr>
            <w:tcW w:w="1472" w:type="dxa"/>
          </w:tcPr>
          <w:p w14:paraId="25B769EB"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2 (0.2)</w:t>
            </w:r>
          </w:p>
          <w:p w14:paraId="08672F2C" w14:textId="77777777" w:rsidR="00E8696B" w:rsidRPr="00127357" w:rsidRDefault="00E8696B" w:rsidP="00E8696B">
            <w:pPr>
              <w:spacing w:line="360" w:lineRule="auto"/>
              <w:jc w:val="center"/>
              <w:rPr>
                <w:sz w:val="22"/>
                <w:szCs w:val="22"/>
              </w:rPr>
            </w:pPr>
            <w:r w:rsidRPr="00127357">
              <w:rPr>
                <w:color w:val="000000" w:themeColor="text1"/>
                <w:sz w:val="22"/>
                <w:szCs w:val="22"/>
              </w:rPr>
              <w:t>[0.2]</w:t>
            </w:r>
          </w:p>
        </w:tc>
        <w:tc>
          <w:tcPr>
            <w:tcW w:w="1461" w:type="dxa"/>
          </w:tcPr>
          <w:p w14:paraId="7989537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3 (0.1)</w:t>
            </w:r>
          </w:p>
          <w:p w14:paraId="2453198D" w14:textId="77777777" w:rsidR="00E8696B" w:rsidRPr="00127357" w:rsidRDefault="00E8696B" w:rsidP="00E8696B">
            <w:pPr>
              <w:spacing w:line="360" w:lineRule="auto"/>
              <w:jc w:val="center"/>
              <w:rPr>
                <w:sz w:val="22"/>
                <w:szCs w:val="22"/>
              </w:rPr>
            </w:pPr>
            <w:r w:rsidRPr="00127357">
              <w:rPr>
                <w:sz w:val="22"/>
                <w:szCs w:val="22"/>
              </w:rPr>
              <w:t>[0.1]</w:t>
            </w:r>
          </w:p>
        </w:tc>
      </w:tr>
    </w:tbl>
    <w:p w14:paraId="061B15F9" w14:textId="77777777" w:rsidR="00E8696B" w:rsidRPr="00127357" w:rsidRDefault="00E8696B" w:rsidP="00205764">
      <w:pPr>
        <w:spacing w:line="360" w:lineRule="auto"/>
        <w:rPr>
          <w:b/>
          <w:bCs/>
          <w:sz w:val="22"/>
          <w:szCs w:val="22"/>
        </w:rPr>
      </w:pPr>
      <w:r w:rsidRPr="00127357">
        <w:rPr>
          <w:b/>
          <w:bCs/>
          <w:sz w:val="22"/>
          <w:szCs w:val="22"/>
        </w:rPr>
        <w:t xml:space="preserve">Table 2 footnote. </w:t>
      </w:r>
      <w:r w:rsidRPr="00127357">
        <w:rPr>
          <w:sz w:val="22"/>
          <w:szCs w:val="22"/>
        </w:rPr>
        <w:t>Figures are numbers of participant with each condition/outcome. Percentages are shown in brackets with denominator taken as the total number of participants in each category (“total” row). Prevalent CVDs were present at baseline recruitment. Incident CVDs represent first occurrence of the condition after baseline. AF: atrial fibrillation; CVD: cardiovascular disease; DVT: deep vein thrombosis; Haem: haematological; HF: heart failure; IHD: ischaemic heart disease; NICM: non-ischaemic cardiomyopathies; PE: pulmonary embolism; VTE: venous thromboembolism.</w:t>
      </w:r>
    </w:p>
    <w:p w14:paraId="5826A5AE" w14:textId="77777777" w:rsidR="00E8696B" w:rsidRPr="00127357" w:rsidRDefault="00E8696B" w:rsidP="00205764">
      <w:pPr>
        <w:spacing w:line="360" w:lineRule="auto"/>
        <w:rPr>
          <w:b/>
          <w:bCs/>
          <w:sz w:val="22"/>
          <w:szCs w:val="22"/>
        </w:rPr>
      </w:pPr>
      <w:r w:rsidRPr="00127357">
        <w:rPr>
          <w:b/>
          <w:bCs/>
          <w:sz w:val="22"/>
          <w:szCs w:val="22"/>
        </w:rPr>
        <w:br w:type="page"/>
      </w:r>
    </w:p>
    <w:p w14:paraId="5DAEF534" w14:textId="77777777" w:rsidR="00E8696B" w:rsidRPr="00127357" w:rsidRDefault="00E8696B" w:rsidP="00E8696B">
      <w:pPr>
        <w:spacing w:line="360" w:lineRule="auto"/>
        <w:jc w:val="center"/>
        <w:rPr>
          <w:b/>
          <w:bCs/>
          <w:sz w:val="22"/>
          <w:szCs w:val="22"/>
        </w:rPr>
      </w:pPr>
      <w:r w:rsidRPr="00127357">
        <w:rPr>
          <w:b/>
          <w:bCs/>
          <w:sz w:val="22"/>
          <w:szCs w:val="22"/>
        </w:rPr>
        <w:lastRenderedPageBreak/>
        <w:t>Table 3. Associations of cancer patients with incident cardiovascular events compared to propensity matched non-cancer controls</w:t>
      </w:r>
    </w:p>
    <w:tbl>
      <w:tblPr>
        <w:tblStyle w:val="TableGridLight"/>
        <w:tblW w:w="14029" w:type="dxa"/>
        <w:tblLook w:val="04A0" w:firstRow="1" w:lastRow="0" w:firstColumn="1" w:lastColumn="0" w:noHBand="0" w:noVBand="1"/>
      </w:tblPr>
      <w:tblGrid>
        <w:gridCol w:w="2275"/>
        <w:gridCol w:w="1903"/>
        <w:gridCol w:w="2013"/>
        <w:gridCol w:w="1793"/>
        <w:gridCol w:w="1903"/>
        <w:gridCol w:w="1903"/>
        <w:gridCol w:w="2239"/>
      </w:tblGrid>
      <w:tr w:rsidR="00E8696B" w:rsidRPr="00127357" w14:paraId="004C2C06" w14:textId="77777777" w:rsidTr="00062757">
        <w:trPr>
          <w:tblHeader/>
        </w:trPr>
        <w:tc>
          <w:tcPr>
            <w:tcW w:w="2275" w:type="dxa"/>
            <w:tcBorders>
              <w:bottom w:val="single" w:sz="4" w:space="0" w:color="BFBFBF" w:themeColor="background1" w:themeShade="BF"/>
            </w:tcBorders>
          </w:tcPr>
          <w:p w14:paraId="1C01A26F" w14:textId="77777777" w:rsidR="00E8696B" w:rsidRPr="00127357" w:rsidRDefault="00E8696B" w:rsidP="00E8696B">
            <w:pPr>
              <w:spacing w:line="360" w:lineRule="auto"/>
              <w:jc w:val="center"/>
              <w:rPr>
                <w:b/>
                <w:bCs/>
                <w:sz w:val="22"/>
                <w:szCs w:val="22"/>
              </w:rPr>
            </w:pPr>
          </w:p>
        </w:tc>
        <w:tc>
          <w:tcPr>
            <w:tcW w:w="1903" w:type="dxa"/>
            <w:tcBorders>
              <w:bottom w:val="single" w:sz="4" w:space="0" w:color="BFBFBF" w:themeColor="background1" w:themeShade="BF"/>
            </w:tcBorders>
          </w:tcPr>
          <w:p w14:paraId="05C14E4D" w14:textId="77777777" w:rsidR="00E8696B" w:rsidRPr="00127357" w:rsidRDefault="00E8696B" w:rsidP="00E8696B">
            <w:pPr>
              <w:spacing w:line="360" w:lineRule="auto"/>
              <w:jc w:val="center"/>
              <w:rPr>
                <w:b/>
                <w:bCs/>
                <w:sz w:val="22"/>
                <w:szCs w:val="22"/>
              </w:rPr>
            </w:pPr>
            <w:r w:rsidRPr="00127357">
              <w:rPr>
                <w:b/>
                <w:bCs/>
                <w:sz w:val="22"/>
                <w:szCs w:val="22"/>
              </w:rPr>
              <w:t>Breast</w:t>
            </w:r>
          </w:p>
        </w:tc>
        <w:tc>
          <w:tcPr>
            <w:tcW w:w="2013" w:type="dxa"/>
            <w:tcBorders>
              <w:bottom w:val="single" w:sz="4" w:space="0" w:color="BFBFBF" w:themeColor="background1" w:themeShade="BF"/>
            </w:tcBorders>
          </w:tcPr>
          <w:p w14:paraId="63E58882" w14:textId="77777777" w:rsidR="00E8696B" w:rsidRPr="00127357" w:rsidRDefault="00E8696B" w:rsidP="00E8696B">
            <w:pPr>
              <w:spacing w:line="360" w:lineRule="auto"/>
              <w:jc w:val="center"/>
              <w:rPr>
                <w:b/>
                <w:bCs/>
                <w:sz w:val="22"/>
                <w:szCs w:val="22"/>
              </w:rPr>
            </w:pPr>
            <w:r w:rsidRPr="00127357">
              <w:rPr>
                <w:b/>
                <w:bCs/>
                <w:sz w:val="22"/>
                <w:szCs w:val="22"/>
              </w:rPr>
              <w:t>Lung</w:t>
            </w:r>
          </w:p>
        </w:tc>
        <w:tc>
          <w:tcPr>
            <w:tcW w:w="1793" w:type="dxa"/>
            <w:tcBorders>
              <w:bottom w:val="single" w:sz="4" w:space="0" w:color="BFBFBF" w:themeColor="background1" w:themeShade="BF"/>
            </w:tcBorders>
          </w:tcPr>
          <w:p w14:paraId="77B2C754" w14:textId="77777777" w:rsidR="00E8696B" w:rsidRPr="00127357" w:rsidRDefault="00E8696B" w:rsidP="00E8696B">
            <w:pPr>
              <w:spacing w:line="360" w:lineRule="auto"/>
              <w:jc w:val="center"/>
              <w:rPr>
                <w:b/>
                <w:bCs/>
                <w:sz w:val="22"/>
                <w:szCs w:val="22"/>
              </w:rPr>
            </w:pPr>
            <w:r w:rsidRPr="00127357">
              <w:rPr>
                <w:b/>
                <w:bCs/>
                <w:sz w:val="22"/>
                <w:szCs w:val="22"/>
              </w:rPr>
              <w:t>Prostate</w:t>
            </w:r>
          </w:p>
        </w:tc>
        <w:tc>
          <w:tcPr>
            <w:tcW w:w="1903" w:type="dxa"/>
            <w:tcBorders>
              <w:bottom w:val="single" w:sz="4" w:space="0" w:color="BFBFBF" w:themeColor="background1" w:themeShade="BF"/>
            </w:tcBorders>
          </w:tcPr>
          <w:p w14:paraId="2095D522" w14:textId="77777777" w:rsidR="00E8696B" w:rsidRPr="00127357" w:rsidRDefault="00E8696B" w:rsidP="00E8696B">
            <w:pPr>
              <w:spacing w:line="360" w:lineRule="auto"/>
              <w:jc w:val="center"/>
              <w:rPr>
                <w:b/>
                <w:bCs/>
                <w:sz w:val="22"/>
                <w:szCs w:val="22"/>
              </w:rPr>
            </w:pPr>
            <w:r w:rsidRPr="00127357">
              <w:rPr>
                <w:b/>
                <w:bCs/>
                <w:sz w:val="22"/>
                <w:szCs w:val="22"/>
              </w:rPr>
              <w:t>Colorectal</w:t>
            </w:r>
          </w:p>
        </w:tc>
        <w:tc>
          <w:tcPr>
            <w:tcW w:w="1903" w:type="dxa"/>
            <w:tcBorders>
              <w:bottom w:val="single" w:sz="4" w:space="0" w:color="BFBFBF" w:themeColor="background1" w:themeShade="BF"/>
            </w:tcBorders>
          </w:tcPr>
          <w:p w14:paraId="2F1E3752" w14:textId="77777777" w:rsidR="00E8696B" w:rsidRPr="00127357" w:rsidRDefault="00E8696B" w:rsidP="00E8696B">
            <w:pPr>
              <w:spacing w:line="360" w:lineRule="auto"/>
              <w:jc w:val="center"/>
              <w:rPr>
                <w:b/>
                <w:bCs/>
                <w:sz w:val="22"/>
                <w:szCs w:val="22"/>
              </w:rPr>
            </w:pPr>
            <w:r w:rsidRPr="00127357">
              <w:rPr>
                <w:b/>
                <w:bCs/>
                <w:sz w:val="22"/>
                <w:szCs w:val="22"/>
              </w:rPr>
              <w:t>Uterus</w:t>
            </w:r>
          </w:p>
        </w:tc>
        <w:tc>
          <w:tcPr>
            <w:tcW w:w="2239" w:type="dxa"/>
            <w:tcBorders>
              <w:bottom w:val="single" w:sz="4" w:space="0" w:color="BFBFBF" w:themeColor="background1" w:themeShade="BF"/>
            </w:tcBorders>
          </w:tcPr>
          <w:p w14:paraId="353D0095" w14:textId="77777777" w:rsidR="00E8696B" w:rsidRPr="00127357" w:rsidRDefault="00E8696B" w:rsidP="00E8696B">
            <w:pPr>
              <w:spacing w:line="360" w:lineRule="auto"/>
              <w:jc w:val="center"/>
              <w:rPr>
                <w:b/>
                <w:bCs/>
                <w:sz w:val="22"/>
                <w:szCs w:val="22"/>
              </w:rPr>
            </w:pPr>
            <w:r w:rsidRPr="00127357">
              <w:rPr>
                <w:b/>
                <w:bCs/>
                <w:sz w:val="22"/>
                <w:szCs w:val="22"/>
              </w:rPr>
              <w:t>Haematological</w:t>
            </w:r>
          </w:p>
        </w:tc>
      </w:tr>
      <w:tr w:rsidR="00E8696B" w:rsidRPr="00127357" w14:paraId="108AF65E" w14:textId="77777777" w:rsidTr="00062757">
        <w:tc>
          <w:tcPr>
            <w:tcW w:w="2275" w:type="dxa"/>
            <w:tcBorders>
              <w:right w:val="nil"/>
            </w:tcBorders>
            <w:shd w:val="clear" w:color="auto" w:fill="F2F2F2" w:themeFill="background1" w:themeFillShade="F2"/>
          </w:tcPr>
          <w:p w14:paraId="05419822" w14:textId="77777777" w:rsidR="00E8696B" w:rsidRPr="00127357" w:rsidRDefault="00E8696B" w:rsidP="00E8696B">
            <w:pPr>
              <w:spacing w:line="360" w:lineRule="auto"/>
              <w:jc w:val="center"/>
              <w:rPr>
                <w:color w:val="000000" w:themeColor="text1"/>
                <w:sz w:val="22"/>
                <w:szCs w:val="22"/>
              </w:rPr>
            </w:pPr>
            <w:r w:rsidRPr="00127357">
              <w:rPr>
                <w:b/>
                <w:bCs/>
                <w:color w:val="000000" w:themeColor="text1"/>
                <w:sz w:val="22"/>
                <w:szCs w:val="22"/>
              </w:rPr>
              <w:t>Incident disease</w:t>
            </w:r>
          </w:p>
        </w:tc>
        <w:tc>
          <w:tcPr>
            <w:tcW w:w="1903" w:type="dxa"/>
            <w:tcBorders>
              <w:left w:val="nil"/>
              <w:right w:val="nil"/>
            </w:tcBorders>
            <w:shd w:val="clear" w:color="auto" w:fill="F2F2F2" w:themeFill="background1" w:themeFillShade="F2"/>
          </w:tcPr>
          <w:p w14:paraId="4075FB70" w14:textId="77777777" w:rsidR="00E8696B" w:rsidRPr="00127357" w:rsidRDefault="00E8696B" w:rsidP="00E8696B">
            <w:pPr>
              <w:spacing w:line="360" w:lineRule="auto"/>
              <w:jc w:val="center"/>
              <w:rPr>
                <w:b/>
                <w:bCs/>
                <w:sz w:val="22"/>
                <w:szCs w:val="22"/>
              </w:rPr>
            </w:pPr>
          </w:p>
        </w:tc>
        <w:tc>
          <w:tcPr>
            <w:tcW w:w="2013" w:type="dxa"/>
            <w:tcBorders>
              <w:left w:val="nil"/>
              <w:right w:val="nil"/>
            </w:tcBorders>
            <w:shd w:val="clear" w:color="auto" w:fill="F2F2F2" w:themeFill="background1" w:themeFillShade="F2"/>
          </w:tcPr>
          <w:p w14:paraId="093BCA8C" w14:textId="77777777" w:rsidR="00E8696B" w:rsidRPr="00127357" w:rsidRDefault="00E8696B" w:rsidP="00E8696B">
            <w:pPr>
              <w:spacing w:line="360" w:lineRule="auto"/>
              <w:jc w:val="center"/>
              <w:rPr>
                <w:b/>
                <w:bCs/>
                <w:sz w:val="22"/>
                <w:szCs w:val="22"/>
              </w:rPr>
            </w:pPr>
          </w:p>
        </w:tc>
        <w:tc>
          <w:tcPr>
            <w:tcW w:w="1793" w:type="dxa"/>
            <w:tcBorders>
              <w:left w:val="nil"/>
              <w:right w:val="nil"/>
            </w:tcBorders>
            <w:shd w:val="clear" w:color="auto" w:fill="F2F2F2" w:themeFill="background1" w:themeFillShade="F2"/>
          </w:tcPr>
          <w:p w14:paraId="55D61BCC" w14:textId="77777777" w:rsidR="00E8696B" w:rsidRPr="00127357" w:rsidRDefault="00E8696B" w:rsidP="00E8696B">
            <w:pPr>
              <w:spacing w:line="360" w:lineRule="auto"/>
              <w:jc w:val="center"/>
              <w:rPr>
                <w:b/>
                <w:bCs/>
                <w:sz w:val="22"/>
                <w:szCs w:val="22"/>
              </w:rPr>
            </w:pPr>
          </w:p>
        </w:tc>
        <w:tc>
          <w:tcPr>
            <w:tcW w:w="1903" w:type="dxa"/>
            <w:tcBorders>
              <w:left w:val="nil"/>
              <w:right w:val="nil"/>
            </w:tcBorders>
            <w:shd w:val="clear" w:color="auto" w:fill="F2F2F2" w:themeFill="background1" w:themeFillShade="F2"/>
          </w:tcPr>
          <w:p w14:paraId="11F55121" w14:textId="77777777" w:rsidR="00E8696B" w:rsidRPr="00127357" w:rsidRDefault="00E8696B" w:rsidP="00E8696B">
            <w:pPr>
              <w:spacing w:line="360" w:lineRule="auto"/>
              <w:jc w:val="center"/>
              <w:rPr>
                <w:b/>
                <w:bCs/>
                <w:sz w:val="22"/>
                <w:szCs w:val="22"/>
              </w:rPr>
            </w:pPr>
          </w:p>
        </w:tc>
        <w:tc>
          <w:tcPr>
            <w:tcW w:w="1903" w:type="dxa"/>
            <w:tcBorders>
              <w:left w:val="nil"/>
              <w:right w:val="nil"/>
            </w:tcBorders>
            <w:shd w:val="clear" w:color="auto" w:fill="F2F2F2" w:themeFill="background1" w:themeFillShade="F2"/>
          </w:tcPr>
          <w:p w14:paraId="0B3627AC" w14:textId="77777777" w:rsidR="00E8696B" w:rsidRPr="00127357" w:rsidRDefault="00E8696B" w:rsidP="00E8696B">
            <w:pPr>
              <w:spacing w:line="360" w:lineRule="auto"/>
              <w:jc w:val="center"/>
              <w:rPr>
                <w:b/>
                <w:bCs/>
                <w:sz w:val="22"/>
                <w:szCs w:val="22"/>
              </w:rPr>
            </w:pPr>
          </w:p>
        </w:tc>
        <w:tc>
          <w:tcPr>
            <w:tcW w:w="2239" w:type="dxa"/>
            <w:tcBorders>
              <w:left w:val="nil"/>
            </w:tcBorders>
            <w:shd w:val="clear" w:color="auto" w:fill="F2F2F2" w:themeFill="background1" w:themeFillShade="F2"/>
          </w:tcPr>
          <w:p w14:paraId="379CAC4E" w14:textId="77777777" w:rsidR="00E8696B" w:rsidRPr="00127357" w:rsidRDefault="00E8696B" w:rsidP="00E8696B">
            <w:pPr>
              <w:spacing w:line="360" w:lineRule="auto"/>
              <w:jc w:val="center"/>
              <w:rPr>
                <w:b/>
                <w:bCs/>
                <w:sz w:val="22"/>
                <w:szCs w:val="22"/>
              </w:rPr>
            </w:pPr>
          </w:p>
        </w:tc>
      </w:tr>
      <w:tr w:rsidR="00E8696B" w:rsidRPr="00127357" w14:paraId="26C33763" w14:textId="77777777" w:rsidTr="00062757">
        <w:tc>
          <w:tcPr>
            <w:tcW w:w="2275" w:type="dxa"/>
          </w:tcPr>
          <w:p w14:paraId="3E1A394F"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IHD</w:t>
            </w:r>
          </w:p>
        </w:tc>
        <w:tc>
          <w:tcPr>
            <w:tcW w:w="1903" w:type="dxa"/>
          </w:tcPr>
          <w:p w14:paraId="0F155847" w14:textId="77777777" w:rsidR="00E8696B" w:rsidRPr="00127357" w:rsidRDefault="00E8696B" w:rsidP="00E8696B">
            <w:pPr>
              <w:spacing w:line="360" w:lineRule="auto"/>
              <w:jc w:val="center"/>
              <w:rPr>
                <w:sz w:val="22"/>
                <w:szCs w:val="22"/>
              </w:rPr>
            </w:pPr>
            <w:r w:rsidRPr="00127357">
              <w:rPr>
                <w:sz w:val="22"/>
                <w:szCs w:val="22"/>
              </w:rPr>
              <w:t>1.05 (0.93, 1.19)</w:t>
            </w:r>
          </w:p>
        </w:tc>
        <w:tc>
          <w:tcPr>
            <w:tcW w:w="2013" w:type="dxa"/>
          </w:tcPr>
          <w:p w14:paraId="40E867B2" w14:textId="77777777" w:rsidR="00E8696B" w:rsidRPr="00127357" w:rsidRDefault="00E8696B" w:rsidP="00E8696B">
            <w:pPr>
              <w:spacing w:line="360" w:lineRule="auto"/>
              <w:jc w:val="center"/>
              <w:rPr>
                <w:sz w:val="22"/>
                <w:szCs w:val="22"/>
              </w:rPr>
            </w:pPr>
            <w:r w:rsidRPr="00127357">
              <w:rPr>
                <w:sz w:val="22"/>
                <w:szCs w:val="22"/>
              </w:rPr>
              <w:t>1.03 (0.68, 1.57)</w:t>
            </w:r>
          </w:p>
        </w:tc>
        <w:tc>
          <w:tcPr>
            <w:tcW w:w="1793" w:type="dxa"/>
          </w:tcPr>
          <w:p w14:paraId="2EDEF194" w14:textId="77777777" w:rsidR="00E8696B" w:rsidRPr="00127357" w:rsidRDefault="00E8696B" w:rsidP="00E8696B">
            <w:pPr>
              <w:spacing w:line="360" w:lineRule="auto"/>
              <w:jc w:val="center"/>
              <w:rPr>
                <w:sz w:val="22"/>
                <w:szCs w:val="22"/>
              </w:rPr>
            </w:pPr>
            <w:r w:rsidRPr="00127357">
              <w:rPr>
                <w:sz w:val="22"/>
                <w:szCs w:val="22"/>
              </w:rPr>
              <w:t>0.92 (0.79, 1.07)</w:t>
            </w:r>
          </w:p>
        </w:tc>
        <w:tc>
          <w:tcPr>
            <w:tcW w:w="1903" w:type="dxa"/>
          </w:tcPr>
          <w:p w14:paraId="39E69368" w14:textId="77777777" w:rsidR="00E8696B" w:rsidRPr="00127357" w:rsidRDefault="00E8696B" w:rsidP="00E8696B">
            <w:pPr>
              <w:spacing w:line="360" w:lineRule="auto"/>
              <w:jc w:val="center"/>
              <w:rPr>
                <w:sz w:val="22"/>
                <w:szCs w:val="22"/>
              </w:rPr>
            </w:pPr>
            <w:r w:rsidRPr="00127357">
              <w:rPr>
                <w:sz w:val="22"/>
                <w:szCs w:val="22"/>
              </w:rPr>
              <w:t>1.14 (0.94, 1.38)</w:t>
            </w:r>
          </w:p>
        </w:tc>
        <w:tc>
          <w:tcPr>
            <w:tcW w:w="1903" w:type="dxa"/>
          </w:tcPr>
          <w:p w14:paraId="5DB1D20C" w14:textId="77777777" w:rsidR="00E8696B" w:rsidRPr="00127357" w:rsidRDefault="00E8696B" w:rsidP="00E8696B">
            <w:pPr>
              <w:spacing w:line="360" w:lineRule="auto"/>
              <w:jc w:val="center"/>
              <w:rPr>
                <w:sz w:val="22"/>
                <w:szCs w:val="22"/>
              </w:rPr>
            </w:pPr>
            <w:r w:rsidRPr="00127357">
              <w:rPr>
                <w:sz w:val="22"/>
                <w:szCs w:val="22"/>
              </w:rPr>
              <w:t>1.03 (0.74, 1.42)</w:t>
            </w:r>
          </w:p>
        </w:tc>
        <w:tc>
          <w:tcPr>
            <w:tcW w:w="2239" w:type="dxa"/>
          </w:tcPr>
          <w:p w14:paraId="09D40B53" w14:textId="77777777" w:rsidR="00E8696B" w:rsidRPr="00127357" w:rsidRDefault="00E8696B" w:rsidP="00E8696B">
            <w:pPr>
              <w:spacing w:line="360" w:lineRule="auto"/>
              <w:jc w:val="center"/>
              <w:rPr>
                <w:b/>
                <w:bCs/>
                <w:sz w:val="22"/>
                <w:szCs w:val="22"/>
              </w:rPr>
            </w:pPr>
            <w:r w:rsidRPr="00127357">
              <w:rPr>
                <w:b/>
                <w:bCs/>
                <w:sz w:val="22"/>
                <w:szCs w:val="22"/>
              </w:rPr>
              <w:t>1.92 (1.57, 2.34)</w:t>
            </w:r>
          </w:p>
        </w:tc>
      </w:tr>
      <w:tr w:rsidR="00E8696B" w:rsidRPr="00127357" w14:paraId="597909C0" w14:textId="77777777" w:rsidTr="00062757">
        <w:tc>
          <w:tcPr>
            <w:tcW w:w="2275" w:type="dxa"/>
          </w:tcPr>
          <w:p w14:paraId="2A308857" w14:textId="77777777" w:rsidR="00E8696B" w:rsidRPr="00127357" w:rsidRDefault="00E8696B" w:rsidP="00E8696B">
            <w:pPr>
              <w:spacing w:line="360" w:lineRule="auto"/>
              <w:jc w:val="center"/>
              <w:rPr>
                <w:color w:val="000000" w:themeColor="text1"/>
                <w:sz w:val="22"/>
                <w:szCs w:val="22"/>
              </w:rPr>
            </w:pPr>
          </w:p>
        </w:tc>
        <w:tc>
          <w:tcPr>
            <w:tcW w:w="1903" w:type="dxa"/>
          </w:tcPr>
          <w:p w14:paraId="22EB2E00" w14:textId="77777777" w:rsidR="00E8696B" w:rsidRPr="00127357" w:rsidRDefault="00E8696B" w:rsidP="00E8696B">
            <w:pPr>
              <w:spacing w:line="360" w:lineRule="auto"/>
              <w:jc w:val="center"/>
              <w:rPr>
                <w:sz w:val="22"/>
                <w:szCs w:val="22"/>
              </w:rPr>
            </w:pPr>
            <w:r w:rsidRPr="00127357">
              <w:rPr>
                <w:sz w:val="22"/>
                <w:szCs w:val="22"/>
              </w:rPr>
              <w:t>0.428</w:t>
            </w:r>
          </w:p>
        </w:tc>
        <w:tc>
          <w:tcPr>
            <w:tcW w:w="2013" w:type="dxa"/>
          </w:tcPr>
          <w:p w14:paraId="335078E9" w14:textId="77777777" w:rsidR="00E8696B" w:rsidRPr="00127357" w:rsidRDefault="00E8696B" w:rsidP="00E8696B">
            <w:pPr>
              <w:spacing w:line="360" w:lineRule="auto"/>
              <w:jc w:val="center"/>
              <w:rPr>
                <w:sz w:val="22"/>
                <w:szCs w:val="22"/>
              </w:rPr>
            </w:pPr>
            <w:r w:rsidRPr="00127357">
              <w:rPr>
                <w:sz w:val="22"/>
                <w:szCs w:val="22"/>
              </w:rPr>
              <w:t>0.899</w:t>
            </w:r>
          </w:p>
        </w:tc>
        <w:tc>
          <w:tcPr>
            <w:tcW w:w="1793" w:type="dxa"/>
          </w:tcPr>
          <w:p w14:paraId="313B645A" w14:textId="77777777" w:rsidR="00E8696B" w:rsidRPr="00127357" w:rsidRDefault="00E8696B" w:rsidP="00E8696B">
            <w:pPr>
              <w:spacing w:line="360" w:lineRule="auto"/>
              <w:jc w:val="center"/>
              <w:rPr>
                <w:sz w:val="22"/>
                <w:szCs w:val="22"/>
              </w:rPr>
            </w:pPr>
            <w:r w:rsidRPr="00127357">
              <w:rPr>
                <w:sz w:val="22"/>
                <w:szCs w:val="22"/>
              </w:rPr>
              <w:t>0.297</w:t>
            </w:r>
          </w:p>
        </w:tc>
        <w:tc>
          <w:tcPr>
            <w:tcW w:w="1903" w:type="dxa"/>
          </w:tcPr>
          <w:p w14:paraId="4E85A524" w14:textId="77777777" w:rsidR="00E8696B" w:rsidRPr="00127357" w:rsidRDefault="00E8696B" w:rsidP="00E8696B">
            <w:pPr>
              <w:spacing w:line="360" w:lineRule="auto"/>
              <w:jc w:val="center"/>
              <w:rPr>
                <w:sz w:val="22"/>
                <w:szCs w:val="22"/>
              </w:rPr>
            </w:pPr>
            <w:r w:rsidRPr="00127357">
              <w:rPr>
                <w:sz w:val="22"/>
                <w:szCs w:val="22"/>
              </w:rPr>
              <w:t>0.181</w:t>
            </w:r>
          </w:p>
        </w:tc>
        <w:tc>
          <w:tcPr>
            <w:tcW w:w="1903" w:type="dxa"/>
          </w:tcPr>
          <w:p w14:paraId="781D24C0" w14:textId="77777777" w:rsidR="00E8696B" w:rsidRPr="00127357" w:rsidRDefault="00E8696B" w:rsidP="00E8696B">
            <w:pPr>
              <w:spacing w:line="360" w:lineRule="auto"/>
              <w:jc w:val="center"/>
              <w:rPr>
                <w:sz w:val="22"/>
                <w:szCs w:val="22"/>
              </w:rPr>
            </w:pPr>
            <w:r w:rsidRPr="00127357">
              <w:rPr>
                <w:sz w:val="22"/>
                <w:szCs w:val="22"/>
              </w:rPr>
              <w:t>0.868</w:t>
            </w:r>
          </w:p>
        </w:tc>
        <w:tc>
          <w:tcPr>
            <w:tcW w:w="2239" w:type="dxa"/>
          </w:tcPr>
          <w:p w14:paraId="1117CF51" w14:textId="77777777" w:rsidR="00E8696B" w:rsidRPr="00127357" w:rsidRDefault="00E8696B" w:rsidP="00E8696B">
            <w:pPr>
              <w:spacing w:line="360" w:lineRule="auto"/>
              <w:jc w:val="center"/>
              <w:rPr>
                <w:sz w:val="22"/>
                <w:szCs w:val="22"/>
              </w:rPr>
            </w:pPr>
            <w:r w:rsidRPr="00127357">
              <w:rPr>
                <w:sz w:val="22"/>
                <w:szCs w:val="22"/>
              </w:rPr>
              <w:t>2.02 x 10</w:t>
            </w:r>
            <w:r w:rsidRPr="00127357">
              <w:rPr>
                <w:sz w:val="22"/>
                <w:szCs w:val="22"/>
                <w:vertAlign w:val="superscript"/>
              </w:rPr>
              <w:t>-10</w:t>
            </w:r>
          </w:p>
        </w:tc>
      </w:tr>
      <w:tr w:rsidR="00E8696B" w:rsidRPr="00127357" w14:paraId="1A5BC9D9" w14:textId="77777777" w:rsidTr="00062757">
        <w:tc>
          <w:tcPr>
            <w:tcW w:w="2275" w:type="dxa"/>
          </w:tcPr>
          <w:p w14:paraId="1377F4DA"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NICM</w:t>
            </w:r>
          </w:p>
        </w:tc>
        <w:tc>
          <w:tcPr>
            <w:tcW w:w="1903" w:type="dxa"/>
          </w:tcPr>
          <w:p w14:paraId="7BF90A76" w14:textId="77777777" w:rsidR="00E8696B" w:rsidRPr="00127357" w:rsidRDefault="00E8696B" w:rsidP="00E8696B">
            <w:pPr>
              <w:spacing w:line="360" w:lineRule="auto"/>
              <w:jc w:val="center"/>
              <w:rPr>
                <w:b/>
                <w:bCs/>
                <w:sz w:val="22"/>
                <w:szCs w:val="22"/>
              </w:rPr>
            </w:pPr>
            <w:r w:rsidRPr="00127357">
              <w:rPr>
                <w:b/>
                <w:bCs/>
                <w:sz w:val="22"/>
                <w:szCs w:val="22"/>
              </w:rPr>
              <w:t>1.80 (1.27, 2.56)</w:t>
            </w:r>
          </w:p>
        </w:tc>
        <w:tc>
          <w:tcPr>
            <w:tcW w:w="2013" w:type="dxa"/>
          </w:tcPr>
          <w:p w14:paraId="1C1344B5" w14:textId="77777777" w:rsidR="00E8696B" w:rsidRPr="00127357" w:rsidRDefault="00E8696B" w:rsidP="00E8696B">
            <w:pPr>
              <w:spacing w:line="360" w:lineRule="auto"/>
              <w:jc w:val="center"/>
              <w:rPr>
                <w:sz w:val="22"/>
                <w:szCs w:val="22"/>
              </w:rPr>
            </w:pPr>
            <w:r w:rsidRPr="00127357">
              <w:rPr>
                <w:sz w:val="22"/>
                <w:szCs w:val="22"/>
              </w:rPr>
              <w:t>–</w:t>
            </w:r>
          </w:p>
        </w:tc>
        <w:tc>
          <w:tcPr>
            <w:tcW w:w="1793" w:type="dxa"/>
          </w:tcPr>
          <w:p w14:paraId="2A3FA6B4" w14:textId="77777777" w:rsidR="00E8696B" w:rsidRPr="00127357" w:rsidRDefault="00E8696B" w:rsidP="00E8696B">
            <w:pPr>
              <w:spacing w:line="360" w:lineRule="auto"/>
              <w:jc w:val="center"/>
              <w:rPr>
                <w:sz w:val="22"/>
                <w:szCs w:val="22"/>
              </w:rPr>
            </w:pPr>
            <w:r w:rsidRPr="00127357">
              <w:rPr>
                <w:sz w:val="22"/>
                <w:szCs w:val="22"/>
              </w:rPr>
              <w:t>1.16 (0.73, 1.86)</w:t>
            </w:r>
          </w:p>
        </w:tc>
        <w:tc>
          <w:tcPr>
            <w:tcW w:w="1903" w:type="dxa"/>
          </w:tcPr>
          <w:p w14:paraId="66EAFDC9" w14:textId="77777777" w:rsidR="00E8696B" w:rsidRPr="00127357" w:rsidRDefault="00E8696B" w:rsidP="00E8696B">
            <w:pPr>
              <w:spacing w:line="360" w:lineRule="auto"/>
              <w:jc w:val="center"/>
              <w:rPr>
                <w:sz w:val="22"/>
                <w:szCs w:val="22"/>
              </w:rPr>
            </w:pPr>
            <w:r w:rsidRPr="00127357">
              <w:rPr>
                <w:sz w:val="22"/>
                <w:szCs w:val="22"/>
              </w:rPr>
              <w:t>1.25 (0.73, 2.14)</w:t>
            </w:r>
          </w:p>
        </w:tc>
        <w:tc>
          <w:tcPr>
            <w:tcW w:w="1903" w:type="dxa"/>
          </w:tcPr>
          <w:p w14:paraId="60170346" w14:textId="77777777" w:rsidR="00E8696B" w:rsidRPr="00127357" w:rsidRDefault="00E8696B" w:rsidP="00E8696B">
            <w:pPr>
              <w:spacing w:line="360" w:lineRule="auto"/>
              <w:jc w:val="center"/>
              <w:rPr>
                <w:sz w:val="22"/>
                <w:szCs w:val="22"/>
              </w:rPr>
            </w:pPr>
            <w:r w:rsidRPr="00127357">
              <w:rPr>
                <w:sz w:val="22"/>
                <w:szCs w:val="22"/>
              </w:rPr>
              <w:t>3.49 (0.72, 16.78)</w:t>
            </w:r>
          </w:p>
        </w:tc>
        <w:tc>
          <w:tcPr>
            <w:tcW w:w="2239" w:type="dxa"/>
          </w:tcPr>
          <w:p w14:paraId="6DE58CE9" w14:textId="77777777" w:rsidR="00E8696B" w:rsidRPr="00127357" w:rsidRDefault="00E8696B" w:rsidP="00E8696B">
            <w:pPr>
              <w:spacing w:line="360" w:lineRule="auto"/>
              <w:jc w:val="center"/>
              <w:rPr>
                <w:b/>
                <w:bCs/>
                <w:sz w:val="22"/>
                <w:szCs w:val="22"/>
              </w:rPr>
            </w:pPr>
            <w:r w:rsidRPr="00127357">
              <w:rPr>
                <w:b/>
                <w:bCs/>
                <w:sz w:val="22"/>
                <w:szCs w:val="22"/>
              </w:rPr>
              <w:t>2.51 (1.54, 4.10)</w:t>
            </w:r>
          </w:p>
        </w:tc>
      </w:tr>
      <w:tr w:rsidR="00E8696B" w:rsidRPr="00127357" w14:paraId="738E7FBB" w14:textId="77777777" w:rsidTr="00062757">
        <w:tc>
          <w:tcPr>
            <w:tcW w:w="2275" w:type="dxa"/>
          </w:tcPr>
          <w:p w14:paraId="4E5B3F68" w14:textId="77777777" w:rsidR="00E8696B" w:rsidRPr="00127357" w:rsidRDefault="00E8696B" w:rsidP="00E8696B">
            <w:pPr>
              <w:spacing w:line="360" w:lineRule="auto"/>
              <w:jc w:val="center"/>
              <w:rPr>
                <w:color w:val="000000" w:themeColor="text1"/>
                <w:sz w:val="22"/>
                <w:szCs w:val="22"/>
              </w:rPr>
            </w:pPr>
          </w:p>
        </w:tc>
        <w:tc>
          <w:tcPr>
            <w:tcW w:w="1903" w:type="dxa"/>
          </w:tcPr>
          <w:p w14:paraId="1D9C4DC1" w14:textId="77777777" w:rsidR="00E8696B" w:rsidRPr="00127357" w:rsidRDefault="00E8696B" w:rsidP="00E8696B">
            <w:pPr>
              <w:spacing w:line="360" w:lineRule="auto"/>
              <w:jc w:val="center"/>
              <w:rPr>
                <w:sz w:val="22"/>
                <w:szCs w:val="22"/>
              </w:rPr>
            </w:pPr>
            <w:r w:rsidRPr="00127357">
              <w:rPr>
                <w:sz w:val="22"/>
                <w:szCs w:val="22"/>
              </w:rPr>
              <w:t>0.0008</w:t>
            </w:r>
          </w:p>
        </w:tc>
        <w:tc>
          <w:tcPr>
            <w:tcW w:w="2013" w:type="dxa"/>
          </w:tcPr>
          <w:p w14:paraId="105F97D8" w14:textId="77777777" w:rsidR="00E8696B" w:rsidRPr="00127357" w:rsidRDefault="00E8696B" w:rsidP="00E8696B">
            <w:pPr>
              <w:spacing w:line="360" w:lineRule="auto"/>
              <w:jc w:val="center"/>
              <w:rPr>
                <w:sz w:val="22"/>
                <w:szCs w:val="22"/>
              </w:rPr>
            </w:pPr>
            <w:r w:rsidRPr="00127357">
              <w:rPr>
                <w:sz w:val="22"/>
                <w:szCs w:val="22"/>
              </w:rPr>
              <w:t>–</w:t>
            </w:r>
          </w:p>
        </w:tc>
        <w:tc>
          <w:tcPr>
            <w:tcW w:w="1793" w:type="dxa"/>
          </w:tcPr>
          <w:p w14:paraId="3E50EBD2" w14:textId="77777777" w:rsidR="00E8696B" w:rsidRPr="00127357" w:rsidRDefault="00E8696B" w:rsidP="00E8696B">
            <w:pPr>
              <w:spacing w:line="360" w:lineRule="auto"/>
              <w:jc w:val="center"/>
              <w:rPr>
                <w:sz w:val="22"/>
                <w:szCs w:val="22"/>
              </w:rPr>
            </w:pPr>
            <w:r w:rsidRPr="00127357">
              <w:rPr>
                <w:sz w:val="22"/>
                <w:szCs w:val="22"/>
              </w:rPr>
              <w:t>0.543</w:t>
            </w:r>
          </w:p>
        </w:tc>
        <w:tc>
          <w:tcPr>
            <w:tcW w:w="1903" w:type="dxa"/>
          </w:tcPr>
          <w:p w14:paraId="4173B387" w14:textId="77777777" w:rsidR="00E8696B" w:rsidRPr="00127357" w:rsidRDefault="00E8696B" w:rsidP="00E8696B">
            <w:pPr>
              <w:spacing w:line="360" w:lineRule="auto"/>
              <w:jc w:val="center"/>
              <w:rPr>
                <w:sz w:val="22"/>
                <w:szCs w:val="22"/>
              </w:rPr>
            </w:pPr>
            <w:r w:rsidRPr="00127357">
              <w:rPr>
                <w:sz w:val="22"/>
                <w:szCs w:val="22"/>
              </w:rPr>
              <w:t>0.416</w:t>
            </w:r>
          </w:p>
        </w:tc>
        <w:tc>
          <w:tcPr>
            <w:tcW w:w="1903" w:type="dxa"/>
          </w:tcPr>
          <w:p w14:paraId="0EBB0C86" w14:textId="77777777" w:rsidR="00E8696B" w:rsidRPr="00127357" w:rsidRDefault="00E8696B" w:rsidP="00E8696B">
            <w:pPr>
              <w:spacing w:line="360" w:lineRule="auto"/>
              <w:jc w:val="center"/>
              <w:rPr>
                <w:sz w:val="22"/>
                <w:szCs w:val="22"/>
              </w:rPr>
            </w:pPr>
            <w:r w:rsidRPr="00127357">
              <w:rPr>
                <w:sz w:val="22"/>
                <w:szCs w:val="22"/>
              </w:rPr>
              <w:t>0.121</w:t>
            </w:r>
          </w:p>
        </w:tc>
        <w:tc>
          <w:tcPr>
            <w:tcW w:w="2239" w:type="dxa"/>
          </w:tcPr>
          <w:p w14:paraId="38DC3949" w14:textId="77777777" w:rsidR="00E8696B" w:rsidRPr="00127357" w:rsidRDefault="00E8696B" w:rsidP="00E8696B">
            <w:pPr>
              <w:spacing w:line="360" w:lineRule="auto"/>
              <w:jc w:val="center"/>
              <w:rPr>
                <w:sz w:val="22"/>
                <w:szCs w:val="22"/>
              </w:rPr>
            </w:pPr>
            <w:r w:rsidRPr="00127357">
              <w:rPr>
                <w:sz w:val="22"/>
                <w:szCs w:val="22"/>
              </w:rPr>
              <w:t>0.002</w:t>
            </w:r>
          </w:p>
        </w:tc>
      </w:tr>
      <w:tr w:rsidR="00E8696B" w:rsidRPr="00127357" w14:paraId="35FFBA6E" w14:textId="77777777" w:rsidTr="00062757">
        <w:tc>
          <w:tcPr>
            <w:tcW w:w="2275" w:type="dxa"/>
          </w:tcPr>
          <w:p w14:paraId="3CC71D73"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Heart failure</w:t>
            </w:r>
          </w:p>
        </w:tc>
        <w:tc>
          <w:tcPr>
            <w:tcW w:w="1903" w:type="dxa"/>
          </w:tcPr>
          <w:p w14:paraId="3DC189A3" w14:textId="77777777" w:rsidR="00E8696B" w:rsidRPr="00127357" w:rsidRDefault="00E8696B" w:rsidP="00E8696B">
            <w:pPr>
              <w:spacing w:line="360" w:lineRule="auto"/>
              <w:jc w:val="center"/>
              <w:rPr>
                <w:b/>
                <w:bCs/>
                <w:sz w:val="22"/>
                <w:szCs w:val="22"/>
              </w:rPr>
            </w:pPr>
            <w:r w:rsidRPr="00127357">
              <w:rPr>
                <w:b/>
                <w:bCs/>
                <w:sz w:val="22"/>
                <w:szCs w:val="22"/>
              </w:rPr>
              <w:t>1.34 (1.14, 1.57)</w:t>
            </w:r>
          </w:p>
        </w:tc>
        <w:tc>
          <w:tcPr>
            <w:tcW w:w="2013" w:type="dxa"/>
          </w:tcPr>
          <w:p w14:paraId="44CA0948" w14:textId="77777777" w:rsidR="00E8696B" w:rsidRPr="00127357" w:rsidRDefault="00E8696B" w:rsidP="00E8696B">
            <w:pPr>
              <w:spacing w:line="360" w:lineRule="auto"/>
              <w:jc w:val="center"/>
              <w:rPr>
                <w:b/>
                <w:bCs/>
                <w:sz w:val="22"/>
                <w:szCs w:val="22"/>
              </w:rPr>
            </w:pPr>
            <w:r w:rsidRPr="00127357">
              <w:rPr>
                <w:b/>
                <w:bCs/>
                <w:sz w:val="22"/>
                <w:szCs w:val="22"/>
              </w:rPr>
              <w:t>1.92 (1.07, 3.46)</w:t>
            </w:r>
          </w:p>
        </w:tc>
        <w:tc>
          <w:tcPr>
            <w:tcW w:w="1793" w:type="dxa"/>
          </w:tcPr>
          <w:p w14:paraId="15D2EB8C" w14:textId="77777777" w:rsidR="00E8696B" w:rsidRPr="00127357" w:rsidRDefault="00E8696B" w:rsidP="00E8696B">
            <w:pPr>
              <w:spacing w:line="360" w:lineRule="auto"/>
              <w:jc w:val="center"/>
              <w:rPr>
                <w:sz w:val="22"/>
                <w:szCs w:val="22"/>
              </w:rPr>
            </w:pPr>
            <w:r w:rsidRPr="00127357">
              <w:rPr>
                <w:sz w:val="22"/>
                <w:szCs w:val="22"/>
              </w:rPr>
              <w:t>1.04 (0.85, 1.26)</w:t>
            </w:r>
          </w:p>
        </w:tc>
        <w:tc>
          <w:tcPr>
            <w:tcW w:w="1903" w:type="dxa"/>
          </w:tcPr>
          <w:p w14:paraId="57A30BE9" w14:textId="77777777" w:rsidR="00E8696B" w:rsidRPr="00127357" w:rsidRDefault="00E8696B" w:rsidP="00E8696B">
            <w:pPr>
              <w:spacing w:line="360" w:lineRule="auto"/>
              <w:jc w:val="center"/>
              <w:rPr>
                <w:b/>
                <w:bCs/>
                <w:sz w:val="22"/>
                <w:szCs w:val="22"/>
              </w:rPr>
            </w:pPr>
            <w:r w:rsidRPr="00127357">
              <w:rPr>
                <w:b/>
                <w:bCs/>
                <w:sz w:val="22"/>
                <w:szCs w:val="22"/>
              </w:rPr>
              <w:t>0.77 (0.60, 0.99)</w:t>
            </w:r>
          </w:p>
        </w:tc>
        <w:tc>
          <w:tcPr>
            <w:tcW w:w="1903" w:type="dxa"/>
          </w:tcPr>
          <w:p w14:paraId="250CD060" w14:textId="77777777" w:rsidR="00E8696B" w:rsidRPr="00127357" w:rsidRDefault="00E8696B" w:rsidP="00E8696B">
            <w:pPr>
              <w:spacing w:line="360" w:lineRule="auto"/>
              <w:jc w:val="center"/>
              <w:rPr>
                <w:sz w:val="22"/>
                <w:szCs w:val="22"/>
              </w:rPr>
            </w:pPr>
            <w:r w:rsidRPr="00127357">
              <w:rPr>
                <w:sz w:val="22"/>
                <w:szCs w:val="22"/>
              </w:rPr>
              <w:t>1.38 (0.86, 2.18)</w:t>
            </w:r>
          </w:p>
        </w:tc>
        <w:tc>
          <w:tcPr>
            <w:tcW w:w="2239" w:type="dxa"/>
          </w:tcPr>
          <w:p w14:paraId="77A2A779" w14:textId="77777777" w:rsidR="00E8696B" w:rsidRPr="00127357" w:rsidRDefault="00E8696B" w:rsidP="00E8696B">
            <w:pPr>
              <w:spacing w:line="360" w:lineRule="auto"/>
              <w:jc w:val="center"/>
              <w:rPr>
                <w:b/>
                <w:bCs/>
                <w:sz w:val="22"/>
                <w:szCs w:val="22"/>
              </w:rPr>
            </w:pPr>
            <w:r w:rsidRPr="00127357">
              <w:rPr>
                <w:b/>
                <w:bCs/>
                <w:sz w:val="22"/>
                <w:szCs w:val="22"/>
              </w:rPr>
              <w:t>3.56 (2.69, 4.66)</w:t>
            </w:r>
          </w:p>
        </w:tc>
      </w:tr>
      <w:tr w:rsidR="00E8696B" w:rsidRPr="00127357" w14:paraId="0A364716" w14:textId="77777777" w:rsidTr="00062757">
        <w:tc>
          <w:tcPr>
            <w:tcW w:w="2275" w:type="dxa"/>
          </w:tcPr>
          <w:p w14:paraId="2E9FCFF9" w14:textId="77777777" w:rsidR="00E8696B" w:rsidRPr="00127357" w:rsidRDefault="00E8696B" w:rsidP="00E8696B">
            <w:pPr>
              <w:spacing w:line="360" w:lineRule="auto"/>
              <w:jc w:val="center"/>
              <w:rPr>
                <w:color w:val="000000" w:themeColor="text1"/>
                <w:sz w:val="22"/>
                <w:szCs w:val="22"/>
              </w:rPr>
            </w:pPr>
          </w:p>
        </w:tc>
        <w:tc>
          <w:tcPr>
            <w:tcW w:w="1903" w:type="dxa"/>
          </w:tcPr>
          <w:p w14:paraId="43FA5E45" w14:textId="77777777" w:rsidR="00E8696B" w:rsidRPr="00127357" w:rsidRDefault="00E8696B" w:rsidP="00E8696B">
            <w:pPr>
              <w:spacing w:line="360" w:lineRule="auto"/>
              <w:jc w:val="center"/>
              <w:rPr>
                <w:sz w:val="22"/>
                <w:szCs w:val="22"/>
              </w:rPr>
            </w:pPr>
            <w:r w:rsidRPr="00127357">
              <w:rPr>
                <w:sz w:val="22"/>
                <w:szCs w:val="22"/>
              </w:rPr>
              <w:t>0.0004</w:t>
            </w:r>
          </w:p>
        </w:tc>
        <w:tc>
          <w:tcPr>
            <w:tcW w:w="2013" w:type="dxa"/>
          </w:tcPr>
          <w:p w14:paraId="76FF5C99" w14:textId="77777777" w:rsidR="00E8696B" w:rsidRPr="00127357" w:rsidRDefault="00E8696B" w:rsidP="00E8696B">
            <w:pPr>
              <w:spacing w:line="360" w:lineRule="auto"/>
              <w:jc w:val="center"/>
              <w:rPr>
                <w:sz w:val="22"/>
                <w:szCs w:val="22"/>
              </w:rPr>
            </w:pPr>
            <w:r w:rsidRPr="00127357">
              <w:rPr>
                <w:sz w:val="22"/>
                <w:szCs w:val="22"/>
              </w:rPr>
              <w:t>0.029</w:t>
            </w:r>
          </w:p>
        </w:tc>
        <w:tc>
          <w:tcPr>
            <w:tcW w:w="1793" w:type="dxa"/>
          </w:tcPr>
          <w:p w14:paraId="3D904A20" w14:textId="77777777" w:rsidR="00E8696B" w:rsidRPr="00127357" w:rsidRDefault="00E8696B" w:rsidP="00E8696B">
            <w:pPr>
              <w:spacing w:line="360" w:lineRule="auto"/>
              <w:jc w:val="center"/>
              <w:rPr>
                <w:sz w:val="22"/>
                <w:szCs w:val="22"/>
              </w:rPr>
            </w:pPr>
            <w:r w:rsidRPr="00127357">
              <w:rPr>
                <w:sz w:val="22"/>
                <w:szCs w:val="22"/>
              </w:rPr>
              <w:t>0.72</w:t>
            </w:r>
          </w:p>
        </w:tc>
        <w:tc>
          <w:tcPr>
            <w:tcW w:w="1903" w:type="dxa"/>
          </w:tcPr>
          <w:p w14:paraId="637880DE" w14:textId="77777777" w:rsidR="00E8696B" w:rsidRPr="00127357" w:rsidRDefault="00E8696B" w:rsidP="00E8696B">
            <w:pPr>
              <w:spacing w:line="360" w:lineRule="auto"/>
              <w:jc w:val="center"/>
              <w:rPr>
                <w:sz w:val="22"/>
                <w:szCs w:val="22"/>
              </w:rPr>
            </w:pPr>
            <w:r w:rsidRPr="00127357">
              <w:rPr>
                <w:sz w:val="22"/>
                <w:szCs w:val="22"/>
              </w:rPr>
              <w:t>0.044</w:t>
            </w:r>
          </w:p>
        </w:tc>
        <w:tc>
          <w:tcPr>
            <w:tcW w:w="1903" w:type="dxa"/>
          </w:tcPr>
          <w:p w14:paraId="20F4BD49" w14:textId="77777777" w:rsidR="00E8696B" w:rsidRPr="00127357" w:rsidRDefault="00E8696B" w:rsidP="00E8696B">
            <w:pPr>
              <w:spacing w:line="360" w:lineRule="auto"/>
              <w:jc w:val="center"/>
              <w:rPr>
                <w:sz w:val="22"/>
                <w:szCs w:val="22"/>
              </w:rPr>
            </w:pPr>
            <w:r w:rsidRPr="00127357">
              <w:rPr>
                <w:sz w:val="22"/>
                <w:szCs w:val="22"/>
              </w:rPr>
              <w:t>0.181</w:t>
            </w:r>
          </w:p>
        </w:tc>
        <w:tc>
          <w:tcPr>
            <w:tcW w:w="2239" w:type="dxa"/>
          </w:tcPr>
          <w:p w14:paraId="680E5DED" w14:textId="77777777" w:rsidR="00E8696B" w:rsidRPr="00127357" w:rsidRDefault="00E8696B" w:rsidP="00E8696B">
            <w:pPr>
              <w:spacing w:line="360" w:lineRule="auto"/>
              <w:jc w:val="center"/>
              <w:rPr>
                <w:sz w:val="22"/>
                <w:szCs w:val="22"/>
              </w:rPr>
            </w:pPr>
            <w:r w:rsidRPr="00127357">
              <w:rPr>
                <w:sz w:val="22"/>
                <w:szCs w:val="22"/>
              </w:rPr>
              <w:t>1.19 x 10</w:t>
            </w:r>
            <w:r w:rsidRPr="00127357">
              <w:rPr>
                <w:sz w:val="22"/>
                <w:szCs w:val="22"/>
                <w:vertAlign w:val="superscript"/>
              </w:rPr>
              <w:t>-19</w:t>
            </w:r>
          </w:p>
        </w:tc>
      </w:tr>
      <w:tr w:rsidR="00E8696B" w:rsidRPr="00127357" w14:paraId="7810D8A1" w14:textId="77777777" w:rsidTr="00062757">
        <w:tc>
          <w:tcPr>
            <w:tcW w:w="2275" w:type="dxa"/>
          </w:tcPr>
          <w:p w14:paraId="5F51BF6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AF/flutter</w:t>
            </w:r>
          </w:p>
        </w:tc>
        <w:tc>
          <w:tcPr>
            <w:tcW w:w="1903" w:type="dxa"/>
          </w:tcPr>
          <w:p w14:paraId="5E27C268" w14:textId="77777777" w:rsidR="00E8696B" w:rsidRPr="00127357" w:rsidRDefault="00E8696B" w:rsidP="00E8696B">
            <w:pPr>
              <w:spacing w:line="360" w:lineRule="auto"/>
              <w:jc w:val="center"/>
              <w:rPr>
                <w:sz w:val="22"/>
                <w:szCs w:val="22"/>
              </w:rPr>
            </w:pPr>
            <w:r w:rsidRPr="00127357">
              <w:rPr>
                <w:sz w:val="22"/>
                <w:szCs w:val="22"/>
              </w:rPr>
              <w:t>1.11 (0.98, 1.25)</w:t>
            </w:r>
          </w:p>
        </w:tc>
        <w:tc>
          <w:tcPr>
            <w:tcW w:w="2013" w:type="dxa"/>
          </w:tcPr>
          <w:p w14:paraId="3659E546" w14:textId="77777777" w:rsidR="00E8696B" w:rsidRPr="00127357" w:rsidRDefault="00E8696B" w:rsidP="00E8696B">
            <w:pPr>
              <w:spacing w:line="360" w:lineRule="auto"/>
              <w:jc w:val="center"/>
              <w:rPr>
                <w:sz w:val="22"/>
                <w:szCs w:val="22"/>
              </w:rPr>
            </w:pPr>
            <w:r w:rsidRPr="00127357">
              <w:rPr>
                <w:sz w:val="22"/>
                <w:szCs w:val="22"/>
              </w:rPr>
              <w:t>1.39 (0.84, 2.32)</w:t>
            </w:r>
          </w:p>
        </w:tc>
        <w:tc>
          <w:tcPr>
            <w:tcW w:w="1793" w:type="dxa"/>
          </w:tcPr>
          <w:p w14:paraId="31BD91F0" w14:textId="77777777" w:rsidR="00E8696B" w:rsidRPr="00127357" w:rsidRDefault="00E8696B" w:rsidP="00E8696B">
            <w:pPr>
              <w:spacing w:line="360" w:lineRule="auto"/>
              <w:jc w:val="center"/>
              <w:rPr>
                <w:sz w:val="22"/>
                <w:szCs w:val="22"/>
              </w:rPr>
            </w:pPr>
            <w:r w:rsidRPr="00127357">
              <w:rPr>
                <w:sz w:val="22"/>
                <w:szCs w:val="22"/>
              </w:rPr>
              <w:t>1.00 (0.86, 1.15)</w:t>
            </w:r>
          </w:p>
        </w:tc>
        <w:tc>
          <w:tcPr>
            <w:tcW w:w="1903" w:type="dxa"/>
          </w:tcPr>
          <w:p w14:paraId="5094600E" w14:textId="77777777" w:rsidR="00E8696B" w:rsidRPr="00127357" w:rsidRDefault="00E8696B" w:rsidP="00E8696B">
            <w:pPr>
              <w:spacing w:line="360" w:lineRule="auto"/>
              <w:jc w:val="center"/>
              <w:rPr>
                <w:b/>
                <w:bCs/>
                <w:sz w:val="22"/>
                <w:szCs w:val="22"/>
              </w:rPr>
            </w:pPr>
            <w:r w:rsidRPr="00127357">
              <w:rPr>
                <w:b/>
                <w:bCs/>
                <w:sz w:val="22"/>
                <w:szCs w:val="22"/>
              </w:rPr>
              <w:t>1.26 (1.04, 1.52)</w:t>
            </w:r>
          </w:p>
        </w:tc>
        <w:tc>
          <w:tcPr>
            <w:tcW w:w="1903" w:type="dxa"/>
          </w:tcPr>
          <w:p w14:paraId="6735D7F1" w14:textId="77777777" w:rsidR="00E8696B" w:rsidRPr="00127357" w:rsidRDefault="00E8696B" w:rsidP="00E8696B">
            <w:pPr>
              <w:spacing w:line="360" w:lineRule="auto"/>
              <w:jc w:val="center"/>
              <w:rPr>
                <w:sz w:val="22"/>
                <w:szCs w:val="22"/>
              </w:rPr>
            </w:pPr>
            <w:r w:rsidRPr="00127357">
              <w:rPr>
                <w:sz w:val="22"/>
                <w:szCs w:val="22"/>
              </w:rPr>
              <w:t>1.00 (0.71, 1.42)</w:t>
            </w:r>
          </w:p>
        </w:tc>
        <w:tc>
          <w:tcPr>
            <w:tcW w:w="2239" w:type="dxa"/>
          </w:tcPr>
          <w:p w14:paraId="17AA371C" w14:textId="77777777" w:rsidR="00E8696B" w:rsidRPr="00127357" w:rsidRDefault="00E8696B" w:rsidP="00E8696B">
            <w:pPr>
              <w:spacing w:line="360" w:lineRule="auto"/>
              <w:jc w:val="center"/>
              <w:rPr>
                <w:b/>
                <w:bCs/>
                <w:sz w:val="22"/>
                <w:szCs w:val="22"/>
              </w:rPr>
            </w:pPr>
            <w:r w:rsidRPr="00127357">
              <w:rPr>
                <w:b/>
                <w:bCs/>
                <w:sz w:val="22"/>
                <w:szCs w:val="22"/>
              </w:rPr>
              <w:t>1.97 (1.60, 3.22)</w:t>
            </w:r>
          </w:p>
        </w:tc>
      </w:tr>
      <w:tr w:rsidR="00E8696B" w:rsidRPr="00127357" w14:paraId="31772C51" w14:textId="77777777" w:rsidTr="00062757">
        <w:tc>
          <w:tcPr>
            <w:tcW w:w="2275" w:type="dxa"/>
          </w:tcPr>
          <w:p w14:paraId="39537FD1" w14:textId="77777777" w:rsidR="00E8696B" w:rsidRPr="00127357" w:rsidRDefault="00E8696B" w:rsidP="00E8696B">
            <w:pPr>
              <w:spacing w:line="360" w:lineRule="auto"/>
              <w:jc w:val="center"/>
              <w:rPr>
                <w:b/>
                <w:bCs/>
                <w:color w:val="000000" w:themeColor="text1"/>
                <w:sz w:val="22"/>
                <w:szCs w:val="22"/>
              </w:rPr>
            </w:pPr>
          </w:p>
        </w:tc>
        <w:tc>
          <w:tcPr>
            <w:tcW w:w="1903" w:type="dxa"/>
          </w:tcPr>
          <w:p w14:paraId="535B3AFC" w14:textId="77777777" w:rsidR="00E8696B" w:rsidRPr="00127357" w:rsidRDefault="00E8696B" w:rsidP="00E8696B">
            <w:pPr>
              <w:spacing w:line="360" w:lineRule="auto"/>
              <w:jc w:val="center"/>
              <w:rPr>
                <w:sz w:val="22"/>
                <w:szCs w:val="22"/>
              </w:rPr>
            </w:pPr>
            <w:r w:rsidRPr="00127357">
              <w:rPr>
                <w:sz w:val="22"/>
                <w:szCs w:val="22"/>
              </w:rPr>
              <w:t>0.114</w:t>
            </w:r>
          </w:p>
        </w:tc>
        <w:tc>
          <w:tcPr>
            <w:tcW w:w="2013" w:type="dxa"/>
          </w:tcPr>
          <w:p w14:paraId="6DF2A904" w14:textId="77777777" w:rsidR="00E8696B" w:rsidRPr="00127357" w:rsidRDefault="00E8696B" w:rsidP="00E8696B">
            <w:pPr>
              <w:spacing w:line="360" w:lineRule="auto"/>
              <w:jc w:val="center"/>
              <w:rPr>
                <w:sz w:val="22"/>
                <w:szCs w:val="22"/>
              </w:rPr>
            </w:pPr>
            <w:r w:rsidRPr="00127357">
              <w:rPr>
                <w:sz w:val="22"/>
                <w:szCs w:val="22"/>
              </w:rPr>
              <w:t>0.206</w:t>
            </w:r>
          </w:p>
        </w:tc>
        <w:tc>
          <w:tcPr>
            <w:tcW w:w="1793" w:type="dxa"/>
          </w:tcPr>
          <w:p w14:paraId="114AE5A2" w14:textId="77777777" w:rsidR="00E8696B" w:rsidRPr="00127357" w:rsidRDefault="00E8696B" w:rsidP="00E8696B">
            <w:pPr>
              <w:spacing w:line="360" w:lineRule="auto"/>
              <w:jc w:val="center"/>
              <w:rPr>
                <w:sz w:val="22"/>
                <w:szCs w:val="22"/>
              </w:rPr>
            </w:pPr>
            <w:r w:rsidRPr="00127357">
              <w:rPr>
                <w:sz w:val="22"/>
                <w:szCs w:val="22"/>
              </w:rPr>
              <w:t>0.969</w:t>
            </w:r>
          </w:p>
        </w:tc>
        <w:tc>
          <w:tcPr>
            <w:tcW w:w="1903" w:type="dxa"/>
          </w:tcPr>
          <w:p w14:paraId="01582FFA" w14:textId="77777777" w:rsidR="00E8696B" w:rsidRPr="00127357" w:rsidRDefault="00E8696B" w:rsidP="00E8696B">
            <w:pPr>
              <w:spacing w:line="360" w:lineRule="auto"/>
              <w:jc w:val="center"/>
              <w:rPr>
                <w:sz w:val="22"/>
                <w:szCs w:val="22"/>
              </w:rPr>
            </w:pPr>
            <w:r w:rsidRPr="00127357">
              <w:rPr>
                <w:sz w:val="22"/>
                <w:szCs w:val="22"/>
              </w:rPr>
              <w:t>0.02</w:t>
            </w:r>
          </w:p>
        </w:tc>
        <w:tc>
          <w:tcPr>
            <w:tcW w:w="1903" w:type="dxa"/>
          </w:tcPr>
          <w:p w14:paraId="2F353F2C" w14:textId="77777777" w:rsidR="00E8696B" w:rsidRPr="00127357" w:rsidRDefault="00E8696B" w:rsidP="00E8696B">
            <w:pPr>
              <w:spacing w:line="360" w:lineRule="auto"/>
              <w:jc w:val="center"/>
              <w:rPr>
                <w:sz w:val="22"/>
                <w:szCs w:val="22"/>
              </w:rPr>
            </w:pPr>
            <w:r w:rsidRPr="00127357">
              <w:rPr>
                <w:sz w:val="22"/>
                <w:szCs w:val="22"/>
              </w:rPr>
              <w:t>0.996</w:t>
            </w:r>
          </w:p>
        </w:tc>
        <w:tc>
          <w:tcPr>
            <w:tcW w:w="2239" w:type="dxa"/>
          </w:tcPr>
          <w:p w14:paraId="28C53B0D" w14:textId="77777777" w:rsidR="00E8696B" w:rsidRPr="00127357" w:rsidRDefault="00E8696B" w:rsidP="00E8696B">
            <w:pPr>
              <w:spacing w:line="360" w:lineRule="auto"/>
              <w:jc w:val="center"/>
              <w:rPr>
                <w:sz w:val="22"/>
                <w:szCs w:val="22"/>
              </w:rPr>
            </w:pPr>
            <w:r w:rsidRPr="00127357">
              <w:rPr>
                <w:sz w:val="22"/>
                <w:szCs w:val="22"/>
              </w:rPr>
              <w:t>4.43 x 10</w:t>
            </w:r>
            <w:r w:rsidRPr="00127357">
              <w:rPr>
                <w:sz w:val="22"/>
                <w:szCs w:val="22"/>
                <w:vertAlign w:val="superscript"/>
              </w:rPr>
              <w:t>-6</w:t>
            </w:r>
          </w:p>
        </w:tc>
      </w:tr>
      <w:tr w:rsidR="00E8696B" w:rsidRPr="00127357" w14:paraId="38E286B7" w14:textId="77777777" w:rsidTr="00062757">
        <w:tc>
          <w:tcPr>
            <w:tcW w:w="2275" w:type="dxa"/>
          </w:tcPr>
          <w:p w14:paraId="43EBDF4D"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Stroke</w:t>
            </w:r>
          </w:p>
        </w:tc>
        <w:tc>
          <w:tcPr>
            <w:tcW w:w="1903" w:type="dxa"/>
          </w:tcPr>
          <w:p w14:paraId="4AE27430" w14:textId="77777777" w:rsidR="00E8696B" w:rsidRPr="00127357" w:rsidRDefault="00E8696B" w:rsidP="00E8696B">
            <w:pPr>
              <w:spacing w:line="360" w:lineRule="auto"/>
              <w:jc w:val="center"/>
              <w:rPr>
                <w:sz w:val="22"/>
                <w:szCs w:val="22"/>
              </w:rPr>
            </w:pPr>
            <w:r w:rsidRPr="00127357">
              <w:rPr>
                <w:sz w:val="22"/>
                <w:szCs w:val="22"/>
              </w:rPr>
              <w:t>1.13 (0.91, 1.38)</w:t>
            </w:r>
          </w:p>
        </w:tc>
        <w:tc>
          <w:tcPr>
            <w:tcW w:w="2013" w:type="dxa"/>
          </w:tcPr>
          <w:p w14:paraId="6C90241C" w14:textId="77777777" w:rsidR="00E8696B" w:rsidRPr="00127357" w:rsidRDefault="00E8696B" w:rsidP="00E8696B">
            <w:pPr>
              <w:spacing w:line="360" w:lineRule="auto"/>
              <w:jc w:val="center"/>
              <w:rPr>
                <w:sz w:val="22"/>
                <w:szCs w:val="22"/>
              </w:rPr>
            </w:pPr>
            <w:r w:rsidRPr="00127357">
              <w:rPr>
                <w:sz w:val="22"/>
                <w:szCs w:val="22"/>
              </w:rPr>
              <w:t>1.23 (0.58, 2.61)</w:t>
            </w:r>
          </w:p>
        </w:tc>
        <w:tc>
          <w:tcPr>
            <w:tcW w:w="1793" w:type="dxa"/>
          </w:tcPr>
          <w:p w14:paraId="70C63BBB" w14:textId="77777777" w:rsidR="00E8696B" w:rsidRPr="00127357" w:rsidRDefault="00E8696B" w:rsidP="00E8696B">
            <w:pPr>
              <w:spacing w:line="360" w:lineRule="auto"/>
              <w:jc w:val="center"/>
              <w:rPr>
                <w:sz w:val="22"/>
                <w:szCs w:val="22"/>
              </w:rPr>
            </w:pPr>
            <w:r w:rsidRPr="00127357">
              <w:rPr>
                <w:sz w:val="22"/>
                <w:szCs w:val="22"/>
              </w:rPr>
              <w:t>1.17 (0.92. 1.49)</w:t>
            </w:r>
          </w:p>
        </w:tc>
        <w:tc>
          <w:tcPr>
            <w:tcW w:w="1903" w:type="dxa"/>
          </w:tcPr>
          <w:p w14:paraId="7FEE74FC" w14:textId="77777777" w:rsidR="00E8696B" w:rsidRPr="00127357" w:rsidRDefault="00E8696B" w:rsidP="00E8696B">
            <w:pPr>
              <w:spacing w:line="360" w:lineRule="auto"/>
              <w:jc w:val="center"/>
              <w:rPr>
                <w:sz w:val="22"/>
                <w:szCs w:val="22"/>
              </w:rPr>
            </w:pPr>
            <w:r w:rsidRPr="00127357">
              <w:rPr>
                <w:sz w:val="22"/>
                <w:szCs w:val="22"/>
              </w:rPr>
              <w:t>1.12 (0.82, 1.52)</w:t>
            </w:r>
          </w:p>
        </w:tc>
        <w:tc>
          <w:tcPr>
            <w:tcW w:w="1903" w:type="dxa"/>
          </w:tcPr>
          <w:p w14:paraId="7A0AD1B8" w14:textId="77777777" w:rsidR="00E8696B" w:rsidRPr="00127357" w:rsidRDefault="00E8696B" w:rsidP="00E8696B">
            <w:pPr>
              <w:spacing w:line="360" w:lineRule="auto"/>
              <w:jc w:val="center"/>
              <w:rPr>
                <w:sz w:val="22"/>
                <w:szCs w:val="22"/>
              </w:rPr>
            </w:pPr>
            <w:r w:rsidRPr="00127357">
              <w:rPr>
                <w:sz w:val="22"/>
                <w:szCs w:val="22"/>
              </w:rPr>
              <w:t>1.15 (0.68, 1.95)</w:t>
            </w:r>
          </w:p>
        </w:tc>
        <w:tc>
          <w:tcPr>
            <w:tcW w:w="2239" w:type="dxa"/>
          </w:tcPr>
          <w:p w14:paraId="0C1C6886" w14:textId="77777777" w:rsidR="00E8696B" w:rsidRPr="00127357" w:rsidRDefault="00E8696B" w:rsidP="00E8696B">
            <w:pPr>
              <w:spacing w:line="360" w:lineRule="auto"/>
              <w:jc w:val="center"/>
              <w:rPr>
                <w:b/>
                <w:bCs/>
                <w:sz w:val="22"/>
                <w:szCs w:val="22"/>
              </w:rPr>
            </w:pPr>
            <w:r w:rsidRPr="00127357">
              <w:rPr>
                <w:b/>
                <w:bCs/>
                <w:sz w:val="22"/>
                <w:szCs w:val="22"/>
              </w:rPr>
              <w:t>2.27 (1.60, 2.44)</w:t>
            </w:r>
          </w:p>
        </w:tc>
      </w:tr>
      <w:tr w:rsidR="00E8696B" w:rsidRPr="00127357" w14:paraId="56581334" w14:textId="77777777" w:rsidTr="00062757">
        <w:tc>
          <w:tcPr>
            <w:tcW w:w="2275" w:type="dxa"/>
          </w:tcPr>
          <w:p w14:paraId="6556F07F" w14:textId="77777777" w:rsidR="00E8696B" w:rsidRPr="00127357" w:rsidRDefault="00E8696B" w:rsidP="00E8696B">
            <w:pPr>
              <w:spacing w:line="360" w:lineRule="auto"/>
              <w:jc w:val="center"/>
              <w:rPr>
                <w:color w:val="000000" w:themeColor="text1"/>
                <w:sz w:val="22"/>
                <w:szCs w:val="22"/>
              </w:rPr>
            </w:pPr>
          </w:p>
        </w:tc>
        <w:tc>
          <w:tcPr>
            <w:tcW w:w="1903" w:type="dxa"/>
          </w:tcPr>
          <w:p w14:paraId="5355260E" w14:textId="77777777" w:rsidR="00E8696B" w:rsidRPr="00127357" w:rsidRDefault="00E8696B" w:rsidP="00E8696B">
            <w:pPr>
              <w:spacing w:line="360" w:lineRule="auto"/>
              <w:jc w:val="center"/>
              <w:rPr>
                <w:sz w:val="22"/>
                <w:szCs w:val="22"/>
              </w:rPr>
            </w:pPr>
            <w:r w:rsidRPr="00127357">
              <w:rPr>
                <w:sz w:val="22"/>
                <w:szCs w:val="22"/>
              </w:rPr>
              <w:t>0.259</w:t>
            </w:r>
          </w:p>
        </w:tc>
        <w:tc>
          <w:tcPr>
            <w:tcW w:w="2013" w:type="dxa"/>
          </w:tcPr>
          <w:p w14:paraId="04A1D2D6" w14:textId="77777777" w:rsidR="00E8696B" w:rsidRPr="00127357" w:rsidRDefault="00E8696B" w:rsidP="00E8696B">
            <w:pPr>
              <w:spacing w:line="360" w:lineRule="auto"/>
              <w:jc w:val="center"/>
              <w:rPr>
                <w:sz w:val="22"/>
                <w:szCs w:val="22"/>
              </w:rPr>
            </w:pPr>
            <w:r w:rsidRPr="00127357">
              <w:rPr>
                <w:sz w:val="22"/>
                <w:szCs w:val="22"/>
              </w:rPr>
              <w:t>0.575</w:t>
            </w:r>
          </w:p>
        </w:tc>
        <w:tc>
          <w:tcPr>
            <w:tcW w:w="1793" w:type="dxa"/>
          </w:tcPr>
          <w:p w14:paraId="4F2216DC" w14:textId="77777777" w:rsidR="00E8696B" w:rsidRPr="00127357" w:rsidRDefault="00E8696B" w:rsidP="00E8696B">
            <w:pPr>
              <w:spacing w:line="360" w:lineRule="auto"/>
              <w:jc w:val="center"/>
              <w:rPr>
                <w:sz w:val="22"/>
                <w:szCs w:val="22"/>
              </w:rPr>
            </w:pPr>
            <w:r w:rsidRPr="00127357">
              <w:rPr>
                <w:sz w:val="22"/>
                <w:szCs w:val="22"/>
              </w:rPr>
              <w:t>0.194</w:t>
            </w:r>
          </w:p>
        </w:tc>
        <w:tc>
          <w:tcPr>
            <w:tcW w:w="1903" w:type="dxa"/>
          </w:tcPr>
          <w:p w14:paraId="69D3DBD2" w14:textId="77777777" w:rsidR="00E8696B" w:rsidRPr="00127357" w:rsidRDefault="00E8696B" w:rsidP="00E8696B">
            <w:pPr>
              <w:spacing w:line="360" w:lineRule="auto"/>
              <w:jc w:val="center"/>
              <w:rPr>
                <w:sz w:val="22"/>
                <w:szCs w:val="22"/>
              </w:rPr>
            </w:pPr>
            <w:r w:rsidRPr="00127357">
              <w:rPr>
                <w:sz w:val="22"/>
                <w:szCs w:val="22"/>
              </w:rPr>
              <w:t>0.48</w:t>
            </w:r>
          </w:p>
        </w:tc>
        <w:tc>
          <w:tcPr>
            <w:tcW w:w="1903" w:type="dxa"/>
          </w:tcPr>
          <w:p w14:paraId="7FA508B0" w14:textId="77777777" w:rsidR="00E8696B" w:rsidRPr="00127357" w:rsidRDefault="00E8696B" w:rsidP="00E8696B">
            <w:pPr>
              <w:spacing w:line="360" w:lineRule="auto"/>
              <w:jc w:val="center"/>
              <w:rPr>
                <w:sz w:val="22"/>
                <w:szCs w:val="22"/>
              </w:rPr>
            </w:pPr>
            <w:r w:rsidRPr="00127357">
              <w:rPr>
                <w:sz w:val="22"/>
                <w:szCs w:val="22"/>
              </w:rPr>
              <w:t>0.59</w:t>
            </w:r>
          </w:p>
        </w:tc>
        <w:tc>
          <w:tcPr>
            <w:tcW w:w="2239" w:type="dxa"/>
          </w:tcPr>
          <w:p w14:paraId="794B3C5F" w14:textId="77777777" w:rsidR="00E8696B" w:rsidRPr="00127357" w:rsidRDefault="00E8696B" w:rsidP="00E8696B">
            <w:pPr>
              <w:spacing w:line="360" w:lineRule="auto"/>
              <w:jc w:val="center"/>
              <w:rPr>
                <w:sz w:val="22"/>
                <w:szCs w:val="22"/>
              </w:rPr>
            </w:pPr>
            <w:r w:rsidRPr="00127357">
              <w:rPr>
                <w:sz w:val="22"/>
                <w:szCs w:val="22"/>
              </w:rPr>
              <w:t>2.62 x 10</w:t>
            </w:r>
            <w:r w:rsidRPr="00127357">
              <w:rPr>
                <w:sz w:val="22"/>
                <w:szCs w:val="22"/>
                <w:vertAlign w:val="superscript"/>
              </w:rPr>
              <w:t>-10</w:t>
            </w:r>
          </w:p>
        </w:tc>
      </w:tr>
      <w:tr w:rsidR="00E8696B" w:rsidRPr="00127357" w14:paraId="49DDCF07" w14:textId="77777777" w:rsidTr="00062757">
        <w:tc>
          <w:tcPr>
            <w:tcW w:w="2275" w:type="dxa"/>
          </w:tcPr>
          <w:p w14:paraId="0BE59420"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Pericarditis</w:t>
            </w:r>
          </w:p>
        </w:tc>
        <w:tc>
          <w:tcPr>
            <w:tcW w:w="1903" w:type="dxa"/>
          </w:tcPr>
          <w:p w14:paraId="01704820" w14:textId="77777777" w:rsidR="00E8696B" w:rsidRPr="00127357" w:rsidRDefault="00E8696B" w:rsidP="00E8696B">
            <w:pPr>
              <w:spacing w:line="360" w:lineRule="auto"/>
              <w:jc w:val="center"/>
              <w:rPr>
                <w:b/>
                <w:bCs/>
                <w:sz w:val="22"/>
                <w:szCs w:val="22"/>
              </w:rPr>
            </w:pPr>
            <w:r w:rsidRPr="00127357">
              <w:rPr>
                <w:b/>
                <w:bCs/>
                <w:sz w:val="22"/>
                <w:szCs w:val="22"/>
              </w:rPr>
              <w:t>2.03 (1.36, 3.00)</w:t>
            </w:r>
          </w:p>
        </w:tc>
        <w:tc>
          <w:tcPr>
            <w:tcW w:w="2013" w:type="dxa"/>
          </w:tcPr>
          <w:p w14:paraId="4B8BA574" w14:textId="77777777" w:rsidR="00E8696B" w:rsidRPr="00127357" w:rsidRDefault="00E8696B" w:rsidP="00E8696B">
            <w:pPr>
              <w:spacing w:line="360" w:lineRule="auto"/>
              <w:jc w:val="center"/>
              <w:rPr>
                <w:b/>
                <w:bCs/>
                <w:sz w:val="22"/>
                <w:szCs w:val="22"/>
              </w:rPr>
            </w:pPr>
            <w:r w:rsidRPr="00127357">
              <w:rPr>
                <w:b/>
                <w:bCs/>
                <w:sz w:val="22"/>
                <w:szCs w:val="22"/>
              </w:rPr>
              <w:t>12.18 (1.57, 94.63)</w:t>
            </w:r>
          </w:p>
        </w:tc>
        <w:tc>
          <w:tcPr>
            <w:tcW w:w="1793" w:type="dxa"/>
          </w:tcPr>
          <w:p w14:paraId="475724F7" w14:textId="77777777" w:rsidR="00E8696B" w:rsidRPr="00127357" w:rsidRDefault="00E8696B" w:rsidP="00E8696B">
            <w:pPr>
              <w:spacing w:line="360" w:lineRule="auto"/>
              <w:jc w:val="center"/>
              <w:rPr>
                <w:sz w:val="22"/>
                <w:szCs w:val="22"/>
              </w:rPr>
            </w:pPr>
            <w:r w:rsidRPr="00127357">
              <w:rPr>
                <w:sz w:val="22"/>
                <w:szCs w:val="22"/>
              </w:rPr>
              <w:t>1.16 (0.68, 2.01)</w:t>
            </w:r>
          </w:p>
        </w:tc>
        <w:tc>
          <w:tcPr>
            <w:tcW w:w="1903" w:type="dxa"/>
          </w:tcPr>
          <w:p w14:paraId="7531E428" w14:textId="77777777" w:rsidR="00E8696B" w:rsidRPr="00127357" w:rsidRDefault="00E8696B" w:rsidP="00E8696B">
            <w:pPr>
              <w:spacing w:line="360" w:lineRule="auto"/>
              <w:jc w:val="center"/>
              <w:rPr>
                <w:sz w:val="22"/>
                <w:szCs w:val="22"/>
              </w:rPr>
            </w:pPr>
            <w:r w:rsidRPr="00127357">
              <w:rPr>
                <w:sz w:val="22"/>
                <w:szCs w:val="22"/>
              </w:rPr>
              <w:t>1.36 (0.68, 2.72)</w:t>
            </w:r>
          </w:p>
        </w:tc>
        <w:tc>
          <w:tcPr>
            <w:tcW w:w="1903" w:type="dxa"/>
          </w:tcPr>
          <w:p w14:paraId="160AB6DD" w14:textId="77777777" w:rsidR="00E8696B" w:rsidRPr="00127357" w:rsidRDefault="00E8696B" w:rsidP="00E8696B">
            <w:pPr>
              <w:spacing w:line="360" w:lineRule="auto"/>
              <w:jc w:val="center"/>
              <w:rPr>
                <w:sz w:val="22"/>
                <w:szCs w:val="22"/>
              </w:rPr>
            </w:pPr>
            <w:r w:rsidRPr="00127357">
              <w:rPr>
                <w:sz w:val="22"/>
                <w:szCs w:val="22"/>
              </w:rPr>
              <w:t>3.49 (0.73, 16.95)</w:t>
            </w:r>
          </w:p>
        </w:tc>
        <w:tc>
          <w:tcPr>
            <w:tcW w:w="2239" w:type="dxa"/>
          </w:tcPr>
          <w:p w14:paraId="3415F827" w14:textId="77777777" w:rsidR="00E8696B" w:rsidRPr="00127357" w:rsidRDefault="00E8696B" w:rsidP="00E8696B">
            <w:pPr>
              <w:spacing w:line="360" w:lineRule="auto"/>
              <w:jc w:val="center"/>
              <w:rPr>
                <w:b/>
                <w:bCs/>
                <w:sz w:val="22"/>
                <w:szCs w:val="22"/>
              </w:rPr>
            </w:pPr>
            <w:r w:rsidRPr="00127357">
              <w:rPr>
                <w:b/>
                <w:bCs/>
                <w:sz w:val="22"/>
                <w:szCs w:val="22"/>
              </w:rPr>
              <w:t>2.94 (1.67, 5.21)</w:t>
            </w:r>
          </w:p>
        </w:tc>
      </w:tr>
      <w:tr w:rsidR="00E8696B" w:rsidRPr="00127357" w14:paraId="1C6BA093" w14:textId="77777777" w:rsidTr="00062757">
        <w:tc>
          <w:tcPr>
            <w:tcW w:w="2275" w:type="dxa"/>
          </w:tcPr>
          <w:p w14:paraId="5D5C17BB" w14:textId="77777777" w:rsidR="00E8696B" w:rsidRPr="00127357" w:rsidRDefault="00E8696B" w:rsidP="00E8696B">
            <w:pPr>
              <w:spacing w:line="360" w:lineRule="auto"/>
              <w:jc w:val="center"/>
              <w:rPr>
                <w:color w:val="000000" w:themeColor="text1"/>
                <w:sz w:val="22"/>
                <w:szCs w:val="22"/>
              </w:rPr>
            </w:pPr>
          </w:p>
        </w:tc>
        <w:tc>
          <w:tcPr>
            <w:tcW w:w="1903" w:type="dxa"/>
          </w:tcPr>
          <w:p w14:paraId="3107591F" w14:textId="77777777" w:rsidR="00E8696B" w:rsidRPr="00127357" w:rsidRDefault="00E8696B" w:rsidP="00E8696B">
            <w:pPr>
              <w:spacing w:line="360" w:lineRule="auto"/>
              <w:jc w:val="center"/>
              <w:rPr>
                <w:sz w:val="22"/>
                <w:szCs w:val="22"/>
              </w:rPr>
            </w:pPr>
            <w:r w:rsidRPr="00127357">
              <w:rPr>
                <w:sz w:val="22"/>
                <w:szCs w:val="22"/>
              </w:rPr>
              <w:t>0.0004</w:t>
            </w:r>
          </w:p>
        </w:tc>
        <w:tc>
          <w:tcPr>
            <w:tcW w:w="2013" w:type="dxa"/>
          </w:tcPr>
          <w:p w14:paraId="01F2BB3B" w14:textId="77777777" w:rsidR="00E8696B" w:rsidRPr="00127357" w:rsidRDefault="00E8696B" w:rsidP="00E8696B">
            <w:pPr>
              <w:spacing w:line="360" w:lineRule="auto"/>
              <w:jc w:val="center"/>
              <w:rPr>
                <w:sz w:val="22"/>
                <w:szCs w:val="22"/>
              </w:rPr>
            </w:pPr>
            <w:r w:rsidRPr="00127357">
              <w:rPr>
                <w:sz w:val="22"/>
                <w:szCs w:val="22"/>
              </w:rPr>
              <w:t>0.017</w:t>
            </w:r>
          </w:p>
        </w:tc>
        <w:tc>
          <w:tcPr>
            <w:tcW w:w="1793" w:type="dxa"/>
          </w:tcPr>
          <w:p w14:paraId="5805660D" w14:textId="77777777" w:rsidR="00E8696B" w:rsidRPr="00127357" w:rsidRDefault="00E8696B" w:rsidP="00E8696B">
            <w:pPr>
              <w:spacing w:line="360" w:lineRule="auto"/>
              <w:jc w:val="center"/>
              <w:rPr>
                <w:sz w:val="22"/>
                <w:szCs w:val="22"/>
              </w:rPr>
            </w:pPr>
            <w:r w:rsidRPr="00127357">
              <w:rPr>
                <w:sz w:val="22"/>
                <w:szCs w:val="22"/>
              </w:rPr>
              <w:t>0.585</w:t>
            </w:r>
          </w:p>
        </w:tc>
        <w:tc>
          <w:tcPr>
            <w:tcW w:w="1903" w:type="dxa"/>
          </w:tcPr>
          <w:p w14:paraId="6228F397" w14:textId="77777777" w:rsidR="00E8696B" w:rsidRPr="00127357" w:rsidRDefault="00E8696B" w:rsidP="00E8696B">
            <w:pPr>
              <w:spacing w:line="360" w:lineRule="auto"/>
              <w:jc w:val="center"/>
              <w:rPr>
                <w:sz w:val="22"/>
                <w:szCs w:val="22"/>
              </w:rPr>
            </w:pPr>
            <w:r w:rsidRPr="00127357">
              <w:rPr>
                <w:sz w:val="22"/>
                <w:szCs w:val="22"/>
              </w:rPr>
              <w:t>0.385</w:t>
            </w:r>
          </w:p>
        </w:tc>
        <w:tc>
          <w:tcPr>
            <w:tcW w:w="1903" w:type="dxa"/>
          </w:tcPr>
          <w:p w14:paraId="5815C3CB" w14:textId="77777777" w:rsidR="00E8696B" w:rsidRPr="00127357" w:rsidRDefault="00E8696B" w:rsidP="00E8696B">
            <w:pPr>
              <w:spacing w:line="360" w:lineRule="auto"/>
              <w:jc w:val="center"/>
              <w:rPr>
                <w:sz w:val="22"/>
                <w:szCs w:val="22"/>
              </w:rPr>
            </w:pPr>
            <w:r w:rsidRPr="00127357">
              <w:rPr>
                <w:sz w:val="22"/>
                <w:szCs w:val="22"/>
              </w:rPr>
              <w:t>0.119</w:t>
            </w:r>
          </w:p>
        </w:tc>
        <w:tc>
          <w:tcPr>
            <w:tcW w:w="2239" w:type="dxa"/>
          </w:tcPr>
          <w:p w14:paraId="560517B7" w14:textId="77777777" w:rsidR="00E8696B" w:rsidRPr="00127357" w:rsidRDefault="00E8696B" w:rsidP="00E8696B">
            <w:pPr>
              <w:spacing w:line="360" w:lineRule="auto"/>
              <w:jc w:val="center"/>
              <w:rPr>
                <w:sz w:val="22"/>
                <w:szCs w:val="22"/>
              </w:rPr>
            </w:pPr>
            <w:r w:rsidRPr="00127357">
              <w:rPr>
                <w:sz w:val="22"/>
                <w:szCs w:val="22"/>
              </w:rPr>
              <w:t>0.0002</w:t>
            </w:r>
          </w:p>
        </w:tc>
      </w:tr>
      <w:tr w:rsidR="00E8696B" w:rsidRPr="00127357" w14:paraId="2DB96F05" w14:textId="77777777" w:rsidTr="00062757">
        <w:tc>
          <w:tcPr>
            <w:tcW w:w="2275" w:type="dxa"/>
          </w:tcPr>
          <w:p w14:paraId="67FBD9C1" w14:textId="77777777" w:rsidR="00E8696B" w:rsidRPr="00127357" w:rsidRDefault="00E8696B" w:rsidP="00E8696B">
            <w:pPr>
              <w:spacing w:line="360" w:lineRule="auto"/>
              <w:jc w:val="center"/>
              <w:rPr>
                <w:color w:val="000000" w:themeColor="text1"/>
                <w:sz w:val="22"/>
                <w:szCs w:val="22"/>
              </w:rPr>
            </w:pPr>
            <w:r w:rsidRPr="00127357">
              <w:rPr>
                <w:color w:val="000000" w:themeColor="text1"/>
                <w:sz w:val="22"/>
                <w:szCs w:val="22"/>
              </w:rPr>
              <w:t>VTE</w:t>
            </w:r>
          </w:p>
        </w:tc>
        <w:tc>
          <w:tcPr>
            <w:tcW w:w="1903" w:type="dxa"/>
          </w:tcPr>
          <w:p w14:paraId="43DD9D5A" w14:textId="77777777" w:rsidR="00E8696B" w:rsidRPr="00127357" w:rsidRDefault="00E8696B" w:rsidP="00E8696B">
            <w:pPr>
              <w:spacing w:line="360" w:lineRule="auto"/>
              <w:jc w:val="center"/>
              <w:rPr>
                <w:b/>
                <w:bCs/>
                <w:sz w:val="22"/>
                <w:szCs w:val="22"/>
              </w:rPr>
            </w:pPr>
            <w:r w:rsidRPr="00127357">
              <w:rPr>
                <w:b/>
                <w:bCs/>
                <w:sz w:val="22"/>
                <w:szCs w:val="22"/>
              </w:rPr>
              <w:t>1.45 (1.21, 1.73)</w:t>
            </w:r>
          </w:p>
        </w:tc>
        <w:tc>
          <w:tcPr>
            <w:tcW w:w="2013" w:type="dxa"/>
          </w:tcPr>
          <w:p w14:paraId="27EA502D" w14:textId="77777777" w:rsidR="00E8696B" w:rsidRPr="00127357" w:rsidRDefault="00E8696B" w:rsidP="00E8696B">
            <w:pPr>
              <w:spacing w:line="360" w:lineRule="auto"/>
              <w:jc w:val="center"/>
              <w:rPr>
                <w:sz w:val="22"/>
                <w:szCs w:val="22"/>
              </w:rPr>
            </w:pPr>
            <w:r w:rsidRPr="00127357">
              <w:rPr>
                <w:sz w:val="22"/>
                <w:szCs w:val="22"/>
              </w:rPr>
              <w:t>1.14 (0.53, 2.46)</w:t>
            </w:r>
          </w:p>
        </w:tc>
        <w:tc>
          <w:tcPr>
            <w:tcW w:w="1793" w:type="dxa"/>
          </w:tcPr>
          <w:p w14:paraId="631296F4" w14:textId="77777777" w:rsidR="00E8696B" w:rsidRPr="00127357" w:rsidRDefault="00E8696B" w:rsidP="00E8696B">
            <w:pPr>
              <w:spacing w:line="360" w:lineRule="auto"/>
              <w:jc w:val="center"/>
              <w:rPr>
                <w:b/>
                <w:bCs/>
                <w:sz w:val="22"/>
                <w:szCs w:val="22"/>
              </w:rPr>
            </w:pPr>
            <w:r w:rsidRPr="00127357">
              <w:rPr>
                <w:b/>
                <w:bCs/>
                <w:sz w:val="22"/>
                <w:szCs w:val="22"/>
              </w:rPr>
              <w:t>1.70 (1.30, 2.23)</w:t>
            </w:r>
          </w:p>
        </w:tc>
        <w:tc>
          <w:tcPr>
            <w:tcW w:w="1903" w:type="dxa"/>
          </w:tcPr>
          <w:p w14:paraId="5B35E8DA" w14:textId="77777777" w:rsidR="00E8696B" w:rsidRPr="00127357" w:rsidRDefault="00E8696B" w:rsidP="00E8696B">
            <w:pPr>
              <w:spacing w:line="360" w:lineRule="auto"/>
              <w:jc w:val="center"/>
              <w:rPr>
                <w:sz w:val="22"/>
                <w:szCs w:val="22"/>
              </w:rPr>
            </w:pPr>
            <w:r w:rsidRPr="00127357">
              <w:rPr>
                <w:sz w:val="22"/>
                <w:szCs w:val="22"/>
              </w:rPr>
              <w:t>1.21 (0.87, 1.67)</w:t>
            </w:r>
          </w:p>
        </w:tc>
        <w:tc>
          <w:tcPr>
            <w:tcW w:w="1903" w:type="dxa"/>
          </w:tcPr>
          <w:p w14:paraId="3E32E7B6" w14:textId="77777777" w:rsidR="00E8696B" w:rsidRPr="00127357" w:rsidRDefault="00E8696B" w:rsidP="00E8696B">
            <w:pPr>
              <w:spacing w:line="360" w:lineRule="auto"/>
              <w:jc w:val="center"/>
              <w:rPr>
                <w:sz w:val="22"/>
                <w:szCs w:val="22"/>
              </w:rPr>
            </w:pPr>
            <w:r w:rsidRPr="00127357">
              <w:rPr>
                <w:sz w:val="22"/>
                <w:szCs w:val="22"/>
              </w:rPr>
              <w:t>1.70 (0.91, 3.19)</w:t>
            </w:r>
          </w:p>
        </w:tc>
        <w:tc>
          <w:tcPr>
            <w:tcW w:w="2239" w:type="dxa"/>
          </w:tcPr>
          <w:p w14:paraId="41EFF5E7" w14:textId="77777777" w:rsidR="00E8696B" w:rsidRPr="00127357" w:rsidRDefault="00E8696B" w:rsidP="00E8696B">
            <w:pPr>
              <w:spacing w:line="360" w:lineRule="auto"/>
              <w:jc w:val="center"/>
              <w:rPr>
                <w:b/>
                <w:bCs/>
                <w:sz w:val="22"/>
                <w:szCs w:val="22"/>
              </w:rPr>
            </w:pPr>
            <w:r w:rsidRPr="00127357">
              <w:rPr>
                <w:b/>
                <w:bCs/>
                <w:sz w:val="22"/>
                <w:szCs w:val="22"/>
              </w:rPr>
              <w:t>2.69 (1.86, 3.94)</w:t>
            </w:r>
          </w:p>
        </w:tc>
      </w:tr>
      <w:tr w:rsidR="00E8696B" w:rsidRPr="00127357" w14:paraId="47DB9496" w14:textId="77777777" w:rsidTr="00062757">
        <w:tc>
          <w:tcPr>
            <w:tcW w:w="2275" w:type="dxa"/>
          </w:tcPr>
          <w:p w14:paraId="3DE4CCF6" w14:textId="77777777" w:rsidR="00E8696B" w:rsidRPr="00127357" w:rsidRDefault="00E8696B" w:rsidP="00E8696B">
            <w:pPr>
              <w:spacing w:line="360" w:lineRule="auto"/>
              <w:jc w:val="center"/>
              <w:rPr>
                <w:color w:val="000000" w:themeColor="text1"/>
                <w:sz w:val="22"/>
                <w:szCs w:val="22"/>
              </w:rPr>
            </w:pPr>
          </w:p>
        </w:tc>
        <w:tc>
          <w:tcPr>
            <w:tcW w:w="1903" w:type="dxa"/>
          </w:tcPr>
          <w:p w14:paraId="0D97D169" w14:textId="77777777" w:rsidR="00E8696B" w:rsidRPr="00127357" w:rsidRDefault="00E8696B" w:rsidP="00E8696B">
            <w:pPr>
              <w:spacing w:line="360" w:lineRule="auto"/>
              <w:jc w:val="center"/>
              <w:rPr>
                <w:sz w:val="22"/>
                <w:szCs w:val="22"/>
              </w:rPr>
            </w:pPr>
            <w:r w:rsidRPr="00127357">
              <w:rPr>
                <w:sz w:val="22"/>
                <w:szCs w:val="22"/>
              </w:rPr>
              <w:t>6.61 x 10</w:t>
            </w:r>
            <w:r w:rsidRPr="00127357">
              <w:rPr>
                <w:sz w:val="22"/>
                <w:szCs w:val="22"/>
                <w:vertAlign w:val="superscript"/>
              </w:rPr>
              <w:t>-5</w:t>
            </w:r>
          </w:p>
        </w:tc>
        <w:tc>
          <w:tcPr>
            <w:tcW w:w="2013" w:type="dxa"/>
          </w:tcPr>
          <w:p w14:paraId="14496D08" w14:textId="77777777" w:rsidR="00E8696B" w:rsidRPr="00127357" w:rsidRDefault="00E8696B" w:rsidP="00E8696B">
            <w:pPr>
              <w:spacing w:line="360" w:lineRule="auto"/>
              <w:jc w:val="center"/>
              <w:rPr>
                <w:sz w:val="22"/>
                <w:szCs w:val="22"/>
              </w:rPr>
            </w:pPr>
            <w:r w:rsidRPr="00127357">
              <w:rPr>
                <w:sz w:val="22"/>
                <w:szCs w:val="22"/>
              </w:rPr>
              <w:t>0.736</w:t>
            </w:r>
          </w:p>
        </w:tc>
        <w:tc>
          <w:tcPr>
            <w:tcW w:w="1793" w:type="dxa"/>
          </w:tcPr>
          <w:p w14:paraId="5FE8951C" w14:textId="77777777" w:rsidR="00E8696B" w:rsidRPr="00127357" w:rsidRDefault="00E8696B" w:rsidP="00E8696B">
            <w:pPr>
              <w:spacing w:line="360" w:lineRule="auto"/>
              <w:jc w:val="center"/>
              <w:rPr>
                <w:sz w:val="22"/>
                <w:szCs w:val="22"/>
              </w:rPr>
            </w:pPr>
            <w:r w:rsidRPr="00127357">
              <w:rPr>
                <w:sz w:val="22"/>
                <w:szCs w:val="22"/>
              </w:rPr>
              <w:t>0.0001</w:t>
            </w:r>
          </w:p>
        </w:tc>
        <w:tc>
          <w:tcPr>
            <w:tcW w:w="1903" w:type="dxa"/>
          </w:tcPr>
          <w:p w14:paraId="78AD3EC4" w14:textId="77777777" w:rsidR="00E8696B" w:rsidRPr="00127357" w:rsidRDefault="00E8696B" w:rsidP="00E8696B">
            <w:pPr>
              <w:spacing w:line="360" w:lineRule="auto"/>
              <w:jc w:val="center"/>
              <w:rPr>
                <w:sz w:val="22"/>
                <w:szCs w:val="22"/>
              </w:rPr>
            </w:pPr>
            <w:r w:rsidRPr="00127357">
              <w:rPr>
                <w:sz w:val="22"/>
                <w:szCs w:val="22"/>
              </w:rPr>
              <w:t>0.2639</w:t>
            </w:r>
          </w:p>
        </w:tc>
        <w:tc>
          <w:tcPr>
            <w:tcW w:w="1903" w:type="dxa"/>
          </w:tcPr>
          <w:p w14:paraId="294DDF1D" w14:textId="77777777" w:rsidR="00E8696B" w:rsidRPr="00127357" w:rsidRDefault="00E8696B" w:rsidP="00E8696B">
            <w:pPr>
              <w:spacing w:line="360" w:lineRule="auto"/>
              <w:jc w:val="center"/>
              <w:rPr>
                <w:sz w:val="22"/>
                <w:szCs w:val="22"/>
              </w:rPr>
            </w:pPr>
            <w:r w:rsidRPr="00127357">
              <w:rPr>
                <w:sz w:val="22"/>
                <w:szCs w:val="22"/>
              </w:rPr>
              <w:t>0.095</w:t>
            </w:r>
          </w:p>
        </w:tc>
        <w:tc>
          <w:tcPr>
            <w:tcW w:w="2239" w:type="dxa"/>
          </w:tcPr>
          <w:p w14:paraId="2B752365" w14:textId="77777777" w:rsidR="00E8696B" w:rsidRPr="00127357" w:rsidRDefault="00E8696B" w:rsidP="00E8696B">
            <w:pPr>
              <w:spacing w:line="360" w:lineRule="auto"/>
              <w:jc w:val="center"/>
              <w:rPr>
                <w:sz w:val="22"/>
                <w:szCs w:val="22"/>
              </w:rPr>
            </w:pPr>
            <w:r w:rsidRPr="00127357">
              <w:rPr>
                <w:sz w:val="22"/>
                <w:szCs w:val="22"/>
              </w:rPr>
              <w:t>2.47 x 10</w:t>
            </w:r>
            <w:r w:rsidRPr="00127357">
              <w:rPr>
                <w:sz w:val="22"/>
                <w:szCs w:val="22"/>
                <w:vertAlign w:val="superscript"/>
              </w:rPr>
              <w:t>-7</w:t>
            </w:r>
          </w:p>
        </w:tc>
      </w:tr>
      <w:tr w:rsidR="00E8696B" w:rsidRPr="00127357" w14:paraId="0163FC38" w14:textId="77777777" w:rsidTr="00062757">
        <w:tc>
          <w:tcPr>
            <w:tcW w:w="2275" w:type="dxa"/>
            <w:tcBorders>
              <w:right w:val="nil"/>
            </w:tcBorders>
            <w:shd w:val="clear" w:color="auto" w:fill="F2F2F2" w:themeFill="background1" w:themeFillShade="F2"/>
          </w:tcPr>
          <w:p w14:paraId="4DE00F7D" w14:textId="77777777" w:rsidR="00E8696B" w:rsidRPr="00127357" w:rsidRDefault="00E8696B" w:rsidP="00E8696B">
            <w:pPr>
              <w:spacing w:line="360" w:lineRule="auto"/>
              <w:jc w:val="center"/>
              <w:rPr>
                <w:color w:val="000000" w:themeColor="text1"/>
                <w:sz w:val="22"/>
                <w:szCs w:val="22"/>
              </w:rPr>
            </w:pPr>
            <w:r w:rsidRPr="00127357">
              <w:rPr>
                <w:b/>
                <w:bCs/>
                <w:color w:val="000000" w:themeColor="text1"/>
                <w:sz w:val="22"/>
                <w:szCs w:val="22"/>
              </w:rPr>
              <w:t>Mortality outcomes</w:t>
            </w:r>
          </w:p>
        </w:tc>
        <w:tc>
          <w:tcPr>
            <w:tcW w:w="1903" w:type="dxa"/>
            <w:tcBorders>
              <w:left w:val="nil"/>
              <w:right w:val="nil"/>
            </w:tcBorders>
            <w:shd w:val="clear" w:color="auto" w:fill="F2F2F2" w:themeFill="background1" w:themeFillShade="F2"/>
          </w:tcPr>
          <w:p w14:paraId="27BF15D0" w14:textId="77777777" w:rsidR="00E8696B" w:rsidRPr="00127357" w:rsidRDefault="00E8696B" w:rsidP="00E8696B">
            <w:pPr>
              <w:spacing w:line="360" w:lineRule="auto"/>
              <w:jc w:val="center"/>
              <w:rPr>
                <w:b/>
                <w:bCs/>
                <w:sz w:val="22"/>
                <w:szCs w:val="22"/>
              </w:rPr>
            </w:pPr>
          </w:p>
        </w:tc>
        <w:tc>
          <w:tcPr>
            <w:tcW w:w="2013" w:type="dxa"/>
            <w:tcBorders>
              <w:left w:val="nil"/>
              <w:right w:val="nil"/>
            </w:tcBorders>
            <w:shd w:val="clear" w:color="auto" w:fill="F2F2F2" w:themeFill="background1" w:themeFillShade="F2"/>
          </w:tcPr>
          <w:p w14:paraId="68B49983" w14:textId="77777777" w:rsidR="00E8696B" w:rsidRPr="00127357" w:rsidRDefault="00E8696B" w:rsidP="00E8696B">
            <w:pPr>
              <w:spacing w:line="360" w:lineRule="auto"/>
              <w:jc w:val="center"/>
              <w:rPr>
                <w:sz w:val="22"/>
                <w:szCs w:val="22"/>
              </w:rPr>
            </w:pPr>
          </w:p>
        </w:tc>
        <w:tc>
          <w:tcPr>
            <w:tcW w:w="1793" w:type="dxa"/>
            <w:tcBorders>
              <w:left w:val="nil"/>
              <w:right w:val="nil"/>
            </w:tcBorders>
            <w:shd w:val="clear" w:color="auto" w:fill="F2F2F2" w:themeFill="background1" w:themeFillShade="F2"/>
          </w:tcPr>
          <w:p w14:paraId="73722555" w14:textId="77777777" w:rsidR="00E8696B" w:rsidRPr="00127357" w:rsidRDefault="00E8696B" w:rsidP="00E8696B">
            <w:pPr>
              <w:spacing w:line="360" w:lineRule="auto"/>
              <w:jc w:val="center"/>
              <w:rPr>
                <w:sz w:val="22"/>
                <w:szCs w:val="22"/>
              </w:rPr>
            </w:pPr>
          </w:p>
        </w:tc>
        <w:tc>
          <w:tcPr>
            <w:tcW w:w="1903" w:type="dxa"/>
            <w:tcBorders>
              <w:left w:val="nil"/>
              <w:right w:val="nil"/>
            </w:tcBorders>
            <w:shd w:val="clear" w:color="auto" w:fill="F2F2F2" w:themeFill="background1" w:themeFillShade="F2"/>
          </w:tcPr>
          <w:p w14:paraId="7D0F198C" w14:textId="77777777" w:rsidR="00E8696B" w:rsidRPr="00127357" w:rsidRDefault="00E8696B" w:rsidP="00E8696B">
            <w:pPr>
              <w:spacing w:line="360" w:lineRule="auto"/>
              <w:jc w:val="center"/>
              <w:rPr>
                <w:sz w:val="22"/>
                <w:szCs w:val="22"/>
              </w:rPr>
            </w:pPr>
          </w:p>
        </w:tc>
        <w:tc>
          <w:tcPr>
            <w:tcW w:w="1903" w:type="dxa"/>
            <w:tcBorders>
              <w:left w:val="nil"/>
              <w:right w:val="nil"/>
            </w:tcBorders>
            <w:shd w:val="clear" w:color="auto" w:fill="F2F2F2" w:themeFill="background1" w:themeFillShade="F2"/>
          </w:tcPr>
          <w:p w14:paraId="475410D0" w14:textId="77777777" w:rsidR="00E8696B" w:rsidRPr="00127357" w:rsidRDefault="00E8696B" w:rsidP="00E8696B">
            <w:pPr>
              <w:spacing w:line="360" w:lineRule="auto"/>
              <w:jc w:val="center"/>
              <w:rPr>
                <w:sz w:val="22"/>
                <w:szCs w:val="22"/>
              </w:rPr>
            </w:pPr>
          </w:p>
        </w:tc>
        <w:tc>
          <w:tcPr>
            <w:tcW w:w="2239" w:type="dxa"/>
            <w:tcBorders>
              <w:left w:val="nil"/>
            </w:tcBorders>
            <w:shd w:val="clear" w:color="auto" w:fill="F2F2F2" w:themeFill="background1" w:themeFillShade="F2"/>
          </w:tcPr>
          <w:p w14:paraId="7F15C643" w14:textId="77777777" w:rsidR="00E8696B" w:rsidRPr="00127357" w:rsidRDefault="00E8696B" w:rsidP="00E8696B">
            <w:pPr>
              <w:spacing w:line="360" w:lineRule="auto"/>
              <w:jc w:val="center"/>
              <w:rPr>
                <w:b/>
                <w:bCs/>
                <w:sz w:val="22"/>
                <w:szCs w:val="22"/>
              </w:rPr>
            </w:pPr>
          </w:p>
        </w:tc>
      </w:tr>
      <w:tr w:rsidR="00E8696B" w:rsidRPr="00127357" w14:paraId="26317ED8" w14:textId="77777777" w:rsidTr="00062757">
        <w:tc>
          <w:tcPr>
            <w:tcW w:w="2275" w:type="dxa"/>
          </w:tcPr>
          <w:p w14:paraId="73CF97D4" w14:textId="77777777" w:rsidR="00E8696B" w:rsidRPr="00127357" w:rsidRDefault="00E8696B" w:rsidP="00E8696B">
            <w:pPr>
              <w:spacing w:line="360" w:lineRule="auto"/>
              <w:jc w:val="center"/>
              <w:rPr>
                <w:b/>
                <w:bCs/>
                <w:sz w:val="22"/>
                <w:szCs w:val="22"/>
              </w:rPr>
            </w:pPr>
            <w:r w:rsidRPr="00127357">
              <w:rPr>
                <w:color w:val="000000" w:themeColor="text1"/>
                <w:sz w:val="22"/>
                <w:szCs w:val="22"/>
              </w:rPr>
              <w:t>All-cause</w:t>
            </w:r>
          </w:p>
        </w:tc>
        <w:tc>
          <w:tcPr>
            <w:tcW w:w="1903" w:type="dxa"/>
          </w:tcPr>
          <w:p w14:paraId="7E0095A7" w14:textId="77777777" w:rsidR="00E8696B" w:rsidRPr="00127357" w:rsidRDefault="00E8696B" w:rsidP="00E8696B">
            <w:pPr>
              <w:spacing w:line="360" w:lineRule="auto"/>
              <w:rPr>
                <w:b/>
                <w:bCs/>
                <w:sz w:val="22"/>
                <w:szCs w:val="22"/>
              </w:rPr>
            </w:pPr>
            <w:r w:rsidRPr="00127357">
              <w:rPr>
                <w:b/>
                <w:bCs/>
                <w:sz w:val="22"/>
                <w:szCs w:val="22"/>
              </w:rPr>
              <w:t>2.48 (2.25, 2.72)</w:t>
            </w:r>
          </w:p>
        </w:tc>
        <w:tc>
          <w:tcPr>
            <w:tcW w:w="2013" w:type="dxa"/>
          </w:tcPr>
          <w:p w14:paraId="777A13C9" w14:textId="77777777" w:rsidR="00E8696B" w:rsidRPr="00127357" w:rsidRDefault="00E8696B" w:rsidP="00E8696B">
            <w:pPr>
              <w:spacing w:line="360" w:lineRule="auto"/>
              <w:jc w:val="center"/>
              <w:rPr>
                <w:b/>
                <w:bCs/>
                <w:sz w:val="22"/>
                <w:szCs w:val="22"/>
              </w:rPr>
            </w:pPr>
            <w:r w:rsidRPr="00127357">
              <w:rPr>
                <w:b/>
                <w:bCs/>
                <w:sz w:val="22"/>
                <w:szCs w:val="22"/>
              </w:rPr>
              <w:t>5.00 (3.63, 6.89)</w:t>
            </w:r>
          </w:p>
        </w:tc>
        <w:tc>
          <w:tcPr>
            <w:tcW w:w="1793" w:type="dxa"/>
          </w:tcPr>
          <w:p w14:paraId="21560A6C" w14:textId="77777777" w:rsidR="00E8696B" w:rsidRPr="00127357" w:rsidRDefault="00E8696B" w:rsidP="00E8696B">
            <w:pPr>
              <w:spacing w:line="360" w:lineRule="auto"/>
              <w:jc w:val="center"/>
              <w:rPr>
                <w:b/>
                <w:bCs/>
                <w:sz w:val="22"/>
                <w:szCs w:val="22"/>
              </w:rPr>
            </w:pPr>
            <w:r w:rsidRPr="00127357">
              <w:rPr>
                <w:b/>
                <w:bCs/>
                <w:sz w:val="22"/>
                <w:szCs w:val="22"/>
              </w:rPr>
              <w:t>1.65 (1.46, 1.86)</w:t>
            </w:r>
          </w:p>
        </w:tc>
        <w:tc>
          <w:tcPr>
            <w:tcW w:w="1903" w:type="dxa"/>
          </w:tcPr>
          <w:p w14:paraId="7CDA8335" w14:textId="77777777" w:rsidR="00E8696B" w:rsidRPr="00127357" w:rsidRDefault="00E8696B" w:rsidP="00E8696B">
            <w:pPr>
              <w:spacing w:line="360" w:lineRule="auto"/>
              <w:jc w:val="center"/>
              <w:rPr>
                <w:b/>
                <w:bCs/>
                <w:sz w:val="22"/>
                <w:szCs w:val="22"/>
              </w:rPr>
            </w:pPr>
            <w:r w:rsidRPr="00127357">
              <w:rPr>
                <w:b/>
                <w:bCs/>
                <w:sz w:val="22"/>
                <w:szCs w:val="22"/>
              </w:rPr>
              <w:t>2.08 (1.79, 2.41)</w:t>
            </w:r>
          </w:p>
        </w:tc>
        <w:tc>
          <w:tcPr>
            <w:tcW w:w="1903" w:type="dxa"/>
          </w:tcPr>
          <w:p w14:paraId="65E88E60" w14:textId="77777777" w:rsidR="00E8696B" w:rsidRPr="00127357" w:rsidRDefault="00E8696B" w:rsidP="00E8696B">
            <w:pPr>
              <w:spacing w:line="360" w:lineRule="auto"/>
              <w:jc w:val="center"/>
              <w:rPr>
                <w:b/>
                <w:bCs/>
                <w:sz w:val="22"/>
                <w:szCs w:val="22"/>
              </w:rPr>
            </w:pPr>
            <w:r w:rsidRPr="00127357">
              <w:rPr>
                <w:b/>
                <w:bCs/>
                <w:sz w:val="22"/>
                <w:szCs w:val="22"/>
              </w:rPr>
              <w:t>2.41 (1.73, 3.32)</w:t>
            </w:r>
          </w:p>
        </w:tc>
        <w:tc>
          <w:tcPr>
            <w:tcW w:w="2239" w:type="dxa"/>
          </w:tcPr>
          <w:p w14:paraId="25AAD81C" w14:textId="77777777" w:rsidR="00E8696B" w:rsidRPr="00127357" w:rsidRDefault="00E8696B" w:rsidP="00E8696B">
            <w:pPr>
              <w:spacing w:line="360" w:lineRule="auto"/>
              <w:jc w:val="center"/>
              <w:rPr>
                <w:b/>
                <w:bCs/>
                <w:sz w:val="22"/>
                <w:szCs w:val="22"/>
              </w:rPr>
            </w:pPr>
            <w:r w:rsidRPr="00127357">
              <w:rPr>
                <w:b/>
                <w:bCs/>
                <w:sz w:val="22"/>
                <w:szCs w:val="22"/>
              </w:rPr>
              <w:t>4.14 (3.49, 4.90)</w:t>
            </w:r>
          </w:p>
        </w:tc>
      </w:tr>
      <w:tr w:rsidR="00E8696B" w:rsidRPr="00127357" w14:paraId="6B926255" w14:textId="77777777" w:rsidTr="00062757">
        <w:tc>
          <w:tcPr>
            <w:tcW w:w="2275" w:type="dxa"/>
          </w:tcPr>
          <w:p w14:paraId="53DBE1AF" w14:textId="77777777" w:rsidR="00E8696B" w:rsidRPr="00127357" w:rsidRDefault="00E8696B" w:rsidP="00E8696B">
            <w:pPr>
              <w:spacing w:line="360" w:lineRule="auto"/>
              <w:jc w:val="center"/>
              <w:rPr>
                <w:b/>
                <w:bCs/>
                <w:sz w:val="22"/>
                <w:szCs w:val="22"/>
              </w:rPr>
            </w:pPr>
          </w:p>
        </w:tc>
        <w:tc>
          <w:tcPr>
            <w:tcW w:w="1903" w:type="dxa"/>
          </w:tcPr>
          <w:p w14:paraId="356DDFC6" w14:textId="77777777" w:rsidR="00E8696B" w:rsidRPr="00127357" w:rsidRDefault="00E8696B" w:rsidP="00E8696B">
            <w:pPr>
              <w:spacing w:line="360" w:lineRule="auto"/>
              <w:jc w:val="center"/>
              <w:rPr>
                <w:sz w:val="22"/>
                <w:szCs w:val="22"/>
              </w:rPr>
            </w:pPr>
            <w:r w:rsidRPr="00127357">
              <w:rPr>
                <w:sz w:val="22"/>
                <w:szCs w:val="22"/>
              </w:rPr>
              <w:t>3.65 x10</w:t>
            </w:r>
            <w:r w:rsidRPr="00127357">
              <w:rPr>
                <w:sz w:val="22"/>
                <w:szCs w:val="22"/>
                <w:vertAlign w:val="superscript"/>
              </w:rPr>
              <w:t>-80</w:t>
            </w:r>
          </w:p>
        </w:tc>
        <w:tc>
          <w:tcPr>
            <w:tcW w:w="2013" w:type="dxa"/>
          </w:tcPr>
          <w:p w14:paraId="532E89AB" w14:textId="77777777" w:rsidR="00E8696B" w:rsidRPr="00127357" w:rsidRDefault="00E8696B" w:rsidP="00E8696B">
            <w:pPr>
              <w:spacing w:line="360" w:lineRule="auto"/>
              <w:jc w:val="center"/>
              <w:rPr>
                <w:sz w:val="22"/>
                <w:szCs w:val="22"/>
              </w:rPr>
            </w:pPr>
            <w:r w:rsidRPr="00127357">
              <w:rPr>
                <w:sz w:val="22"/>
                <w:szCs w:val="22"/>
              </w:rPr>
              <w:t>7.25 x 10</w:t>
            </w:r>
            <w:r w:rsidRPr="00127357">
              <w:rPr>
                <w:sz w:val="22"/>
                <w:szCs w:val="22"/>
                <w:vertAlign w:val="superscript"/>
              </w:rPr>
              <w:t>-21</w:t>
            </w:r>
          </w:p>
        </w:tc>
        <w:tc>
          <w:tcPr>
            <w:tcW w:w="1793" w:type="dxa"/>
          </w:tcPr>
          <w:p w14:paraId="3B643DB0" w14:textId="77777777" w:rsidR="00E8696B" w:rsidRPr="00127357" w:rsidRDefault="00E8696B" w:rsidP="00E8696B">
            <w:pPr>
              <w:spacing w:line="360" w:lineRule="auto"/>
              <w:jc w:val="center"/>
              <w:rPr>
                <w:sz w:val="22"/>
                <w:szCs w:val="22"/>
              </w:rPr>
            </w:pPr>
            <w:r w:rsidRPr="00127357">
              <w:rPr>
                <w:sz w:val="22"/>
                <w:szCs w:val="22"/>
              </w:rPr>
              <w:t>2.40 x10</w:t>
            </w:r>
            <w:r w:rsidRPr="00127357">
              <w:rPr>
                <w:sz w:val="22"/>
                <w:szCs w:val="22"/>
                <w:vertAlign w:val="superscript"/>
              </w:rPr>
              <w:t>-16</w:t>
            </w:r>
          </w:p>
        </w:tc>
        <w:tc>
          <w:tcPr>
            <w:tcW w:w="1903" w:type="dxa"/>
          </w:tcPr>
          <w:p w14:paraId="0F9F573E" w14:textId="77777777" w:rsidR="00E8696B" w:rsidRPr="00127357" w:rsidRDefault="00E8696B" w:rsidP="00E8696B">
            <w:pPr>
              <w:spacing w:line="360" w:lineRule="auto"/>
              <w:jc w:val="center"/>
              <w:rPr>
                <w:sz w:val="22"/>
                <w:szCs w:val="22"/>
              </w:rPr>
            </w:pPr>
            <w:r w:rsidRPr="00127357">
              <w:rPr>
                <w:sz w:val="22"/>
                <w:szCs w:val="22"/>
              </w:rPr>
              <w:t>1.30 x10</w:t>
            </w:r>
            <w:r w:rsidRPr="00127357">
              <w:rPr>
                <w:sz w:val="22"/>
                <w:szCs w:val="22"/>
                <w:vertAlign w:val="superscript"/>
              </w:rPr>
              <w:t>-21</w:t>
            </w:r>
          </w:p>
        </w:tc>
        <w:tc>
          <w:tcPr>
            <w:tcW w:w="1903" w:type="dxa"/>
          </w:tcPr>
          <w:p w14:paraId="6EE291E1" w14:textId="77777777" w:rsidR="00E8696B" w:rsidRPr="00127357" w:rsidRDefault="00E8696B" w:rsidP="00E8696B">
            <w:pPr>
              <w:spacing w:line="360" w:lineRule="auto"/>
              <w:jc w:val="center"/>
              <w:rPr>
                <w:sz w:val="22"/>
                <w:szCs w:val="22"/>
              </w:rPr>
            </w:pPr>
            <w:r w:rsidRPr="00127357">
              <w:rPr>
                <w:sz w:val="22"/>
                <w:szCs w:val="22"/>
              </w:rPr>
              <w:t>3.06 x 10</w:t>
            </w:r>
            <w:r w:rsidRPr="00127357">
              <w:rPr>
                <w:sz w:val="22"/>
                <w:szCs w:val="22"/>
                <w:vertAlign w:val="superscript"/>
              </w:rPr>
              <w:t>-7</w:t>
            </w:r>
          </w:p>
        </w:tc>
        <w:tc>
          <w:tcPr>
            <w:tcW w:w="2239" w:type="dxa"/>
          </w:tcPr>
          <w:p w14:paraId="050352F6" w14:textId="77777777" w:rsidR="00E8696B" w:rsidRPr="00127357" w:rsidRDefault="00E8696B" w:rsidP="00E8696B">
            <w:pPr>
              <w:spacing w:line="360" w:lineRule="auto"/>
              <w:jc w:val="center"/>
              <w:rPr>
                <w:sz w:val="22"/>
                <w:szCs w:val="22"/>
              </w:rPr>
            </w:pPr>
            <w:r w:rsidRPr="00127357">
              <w:rPr>
                <w:sz w:val="22"/>
                <w:szCs w:val="22"/>
              </w:rPr>
              <w:t>3.10 x 10</w:t>
            </w:r>
            <w:r w:rsidRPr="00127357">
              <w:rPr>
                <w:sz w:val="22"/>
                <w:szCs w:val="22"/>
                <w:vertAlign w:val="superscript"/>
              </w:rPr>
              <w:t>-59</w:t>
            </w:r>
          </w:p>
        </w:tc>
      </w:tr>
      <w:tr w:rsidR="00E8696B" w:rsidRPr="00127357" w14:paraId="56891919" w14:textId="77777777" w:rsidTr="00062757">
        <w:tc>
          <w:tcPr>
            <w:tcW w:w="2275" w:type="dxa"/>
          </w:tcPr>
          <w:p w14:paraId="69D35535" w14:textId="77777777" w:rsidR="00E8696B" w:rsidRPr="00127357" w:rsidRDefault="00E8696B" w:rsidP="00E8696B">
            <w:pPr>
              <w:spacing w:line="360" w:lineRule="auto"/>
              <w:jc w:val="center"/>
              <w:rPr>
                <w:b/>
                <w:bCs/>
                <w:sz w:val="22"/>
                <w:szCs w:val="22"/>
              </w:rPr>
            </w:pPr>
            <w:r w:rsidRPr="00127357">
              <w:rPr>
                <w:color w:val="000000" w:themeColor="text1"/>
                <w:sz w:val="22"/>
                <w:szCs w:val="22"/>
              </w:rPr>
              <w:t>Any CVD</w:t>
            </w:r>
          </w:p>
        </w:tc>
        <w:tc>
          <w:tcPr>
            <w:tcW w:w="1903" w:type="dxa"/>
          </w:tcPr>
          <w:p w14:paraId="6B78B5AE" w14:textId="77777777" w:rsidR="00E8696B" w:rsidRPr="00127357" w:rsidRDefault="00E8696B" w:rsidP="00E8696B">
            <w:pPr>
              <w:spacing w:line="360" w:lineRule="auto"/>
              <w:jc w:val="center"/>
              <w:rPr>
                <w:sz w:val="22"/>
                <w:szCs w:val="22"/>
              </w:rPr>
            </w:pPr>
            <w:r w:rsidRPr="00127357">
              <w:rPr>
                <w:sz w:val="22"/>
                <w:szCs w:val="22"/>
              </w:rPr>
              <w:t>0.97 (0.70, 1.34)</w:t>
            </w:r>
          </w:p>
        </w:tc>
        <w:tc>
          <w:tcPr>
            <w:tcW w:w="2013" w:type="dxa"/>
          </w:tcPr>
          <w:p w14:paraId="10DED5D7" w14:textId="77777777" w:rsidR="00E8696B" w:rsidRPr="00127357" w:rsidRDefault="00E8696B" w:rsidP="00E8696B">
            <w:pPr>
              <w:spacing w:line="360" w:lineRule="auto"/>
              <w:jc w:val="center"/>
              <w:rPr>
                <w:sz w:val="22"/>
                <w:szCs w:val="22"/>
              </w:rPr>
            </w:pPr>
            <w:r w:rsidRPr="00127357">
              <w:rPr>
                <w:sz w:val="22"/>
                <w:szCs w:val="22"/>
              </w:rPr>
              <w:t>2.46 (1.00, 5.99)</w:t>
            </w:r>
          </w:p>
        </w:tc>
        <w:tc>
          <w:tcPr>
            <w:tcW w:w="1793" w:type="dxa"/>
          </w:tcPr>
          <w:p w14:paraId="4FBE55DF" w14:textId="77777777" w:rsidR="00E8696B" w:rsidRPr="00127357" w:rsidRDefault="00E8696B" w:rsidP="00E8696B">
            <w:pPr>
              <w:spacing w:line="360" w:lineRule="auto"/>
              <w:jc w:val="center"/>
              <w:rPr>
                <w:sz w:val="22"/>
                <w:szCs w:val="22"/>
              </w:rPr>
            </w:pPr>
            <w:r w:rsidRPr="00127357">
              <w:rPr>
                <w:sz w:val="22"/>
                <w:szCs w:val="22"/>
              </w:rPr>
              <w:t>0.87 (0.65, 1.17)</w:t>
            </w:r>
          </w:p>
        </w:tc>
        <w:tc>
          <w:tcPr>
            <w:tcW w:w="1903" w:type="dxa"/>
          </w:tcPr>
          <w:p w14:paraId="53F131C3" w14:textId="77777777" w:rsidR="00E8696B" w:rsidRPr="00127357" w:rsidRDefault="00E8696B" w:rsidP="00E8696B">
            <w:pPr>
              <w:spacing w:line="360" w:lineRule="auto"/>
              <w:jc w:val="center"/>
              <w:rPr>
                <w:sz w:val="22"/>
                <w:szCs w:val="22"/>
              </w:rPr>
            </w:pPr>
            <w:r w:rsidRPr="00127357">
              <w:rPr>
                <w:sz w:val="22"/>
                <w:szCs w:val="22"/>
              </w:rPr>
              <w:t>1.20 (0.80, 1.79)</w:t>
            </w:r>
          </w:p>
        </w:tc>
        <w:tc>
          <w:tcPr>
            <w:tcW w:w="1903" w:type="dxa"/>
          </w:tcPr>
          <w:p w14:paraId="670EF94D" w14:textId="77777777" w:rsidR="00E8696B" w:rsidRPr="00127357" w:rsidRDefault="00E8696B" w:rsidP="00E8696B">
            <w:pPr>
              <w:spacing w:line="360" w:lineRule="auto"/>
              <w:jc w:val="center"/>
              <w:rPr>
                <w:sz w:val="22"/>
                <w:szCs w:val="22"/>
              </w:rPr>
            </w:pPr>
            <w:r w:rsidRPr="00127357">
              <w:rPr>
                <w:sz w:val="22"/>
                <w:szCs w:val="22"/>
              </w:rPr>
              <w:t>1.20 (0.56, 2.59)</w:t>
            </w:r>
          </w:p>
        </w:tc>
        <w:tc>
          <w:tcPr>
            <w:tcW w:w="2239" w:type="dxa"/>
          </w:tcPr>
          <w:p w14:paraId="447EFBA7" w14:textId="77777777" w:rsidR="00E8696B" w:rsidRPr="00127357" w:rsidRDefault="00E8696B" w:rsidP="00E8696B">
            <w:pPr>
              <w:spacing w:line="360" w:lineRule="auto"/>
              <w:jc w:val="center"/>
              <w:rPr>
                <w:sz w:val="22"/>
                <w:szCs w:val="22"/>
              </w:rPr>
            </w:pPr>
            <w:r w:rsidRPr="00127357">
              <w:rPr>
                <w:sz w:val="22"/>
                <w:szCs w:val="22"/>
              </w:rPr>
              <w:t>1.48 (0.94, 2.32)</w:t>
            </w:r>
          </w:p>
        </w:tc>
      </w:tr>
      <w:tr w:rsidR="00E8696B" w:rsidRPr="00127357" w14:paraId="4FF81B4E" w14:textId="77777777" w:rsidTr="00062757">
        <w:tc>
          <w:tcPr>
            <w:tcW w:w="2275" w:type="dxa"/>
          </w:tcPr>
          <w:p w14:paraId="6494AF58" w14:textId="77777777" w:rsidR="00E8696B" w:rsidRPr="00127357" w:rsidRDefault="00E8696B" w:rsidP="00E8696B">
            <w:pPr>
              <w:spacing w:line="360" w:lineRule="auto"/>
              <w:jc w:val="center"/>
              <w:rPr>
                <w:b/>
                <w:bCs/>
                <w:sz w:val="22"/>
                <w:szCs w:val="22"/>
              </w:rPr>
            </w:pPr>
          </w:p>
        </w:tc>
        <w:tc>
          <w:tcPr>
            <w:tcW w:w="1903" w:type="dxa"/>
          </w:tcPr>
          <w:p w14:paraId="3717A5F3" w14:textId="77777777" w:rsidR="00E8696B" w:rsidRPr="00127357" w:rsidRDefault="00E8696B" w:rsidP="00E8696B">
            <w:pPr>
              <w:spacing w:line="360" w:lineRule="auto"/>
              <w:jc w:val="center"/>
              <w:rPr>
                <w:sz w:val="22"/>
                <w:szCs w:val="22"/>
              </w:rPr>
            </w:pPr>
            <w:r w:rsidRPr="00127357">
              <w:rPr>
                <w:sz w:val="22"/>
                <w:szCs w:val="22"/>
              </w:rPr>
              <w:t>0.871</w:t>
            </w:r>
          </w:p>
        </w:tc>
        <w:tc>
          <w:tcPr>
            <w:tcW w:w="2013" w:type="dxa"/>
          </w:tcPr>
          <w:p w14:paraId="21463318" w14:textId="77777777" w:rsidR="00E8696B" w:rsidRPr="00127357" w:rsidRDefault="00E8696B" w:rsidP="00E8696B">
            <w:pPr>
              <w:spacing w:line="360" w:lineRule="auto"/>
              <w:jc w:val="center"/>
              <w:rPr>
                <w:sz w:val="22"/>
                <w:szCs w:val="22"/>
              </w:rPr>
            </w:pPr>
            <w:r w:rsidRPr="00127357">
              <w:rPr>
                <w:sz w:val="22"/>
                <w:szCs w:val="22"/>
              </w:rPr>
              <w:t>0.05</w:t>
            </w:r>
          </w:p>
        </w:tc>
        <w:tc>
          <w:tcPr>
            <w:tcW w:w="1793" w:type="dxa"/>
          </w:tcPr>
          <w:p w14:paraId="1D22F511" w14:textId="77777777" w:rsidR="00E8696B" w:rsidRPr="00127357" w:rsidRDefault="00E8696B" w:rsidP="00E8696B">
            <w:pPr>
              <w:spacing w:line="360" w:lineRule="auto"/>
              <w:jc w:val="center"/>
              <w:rPr>
                <w:sz w:val="22"/>
                <w:szCs w:val="22"/>
              </w:rPr>
            </w:pPr>
            <w:r w:rsidRPr="00127357">
              <w:rPr>
                <w:sz w:val="22"/>
                <w:szCs w:val="22"/>
              </w:rPr>
              <w:t>0.371</w:t>
            </w:r>
          </w:p>
        </w:tc>
        <w:tc>
          <w:tcPr>
            <w:tcW w:w="1903" w:type="dxa"/>
          </w:tcPr>
          <w:p w14:paraId="61203C61" w14:textId="77777777" w:rsidR="00E8696B" w:rsidRPr="00127357" w:rsidRDefault="00E8696B" w:rsidP="00E8696B">
            <w:pPr>
              <w:spacing w:line="360" w:lineRule="auto"/>
              <w:jc w:val="center"/>
              <w:rPr>
                <w:sz w:val="22"/>
                <w:szCs w:val="22"/>
              </w:rPr>
            </w:pPr>
            <w:r w:rsidRPr="00127357">
              <w:rPr>
                <w:sz w:val="22"/>
                <w:szCs w:val="22"/>
              </w:rPr>
              <w:t>0.374</w:t>
            </w:r>
          </w:p>
        </w:tc>
        <w:tc>
          <w:tcPr>
            <w:tcW w:w="1903" w:type="dxa"/>
          </w:tcPr>
          <w:p w14:paraId="2CB93FB6" w14:textId="77777777" w:rsidR="00E8696B" w:rsidRPr="00127357" w:rsidRDefault="00E8696B" w:rsidP="00E8696B">
            <w:pPr>
              <w:spacing w:line="360" w:lineRule="auto"/>
              <w:jc w:val="center"/>
              <w:rPr>
                <w:sz w:val="22"/>
                <w:szCs w:val="22"/>
              </w:rPr>
            </w:pPr>
            <w:r w:rsidRPr="00127357">
              <w:rPr>
                <w:sz w:val="22"/>
                <w:szCs w:val="22"/>
              </w:rPr>
              <w:t>0.64</w:t>
            </w:r>
          </w:p>
        </w:tc>
        <w:tc>
          <w:tcPr>
            <w:tcW w:w="2239" w:type="dxa"/>
          </w:tcPr>
          <w:p w14:paraId="59CE073A" w14:textId="77777777" w:rsidR="00E8696B" w:rsidRPr="00127357" w:rsidRDefault="00E8696B" w:rsidP="00E8696B">
            <w:pPr>
              <w:spacing w:line="360" w:lineRule="auto"/>
              <w:jc w:val="center"/>
              <w:rPr>
                <w:sz w:val="22"/>
                <w:szCs w:val="22"/>
              </w:rPr>
            </w:pPr>
            <w:r w:rsidRPr="00127357">
              <w:rPr>
                <w:sz w:val="22"/>
                <w:szCs w:val="22"/>
              </w:rPr>
              <w:t>0.087</w:t>
            </w:r>
          </w:p>
        </w:tc>
      </w:tr>
      <w:tr w:rsidR="00E8696B" w:rsidRPr="00127357" w14:paraId="031AC80E" w14:textId="77777777" w:rsidTr="00062757">
        <w:tc>
          <w:tcPr>
            <w:tcW w:w="2275" w:type="dxa"/>
          </w:tcPr>
          <w:p w14:paraId="7C3C5400" w14:textId="77777777" w:rsidR="00E8696B" w:rsidRPr="00127357" w:rsidRDefault="00E8696B" w:rsidP="00E8696B">
            <w:pPr>
              <w:spacing w:line="360" w:lineRule="auto"/>
              <w:jc w:val="center"/>
              <w:rPr>
                <w:b/>
                <w:bCs/>
                <w:sz w:val="22"/>
                <w:szCs w:val="22"/>
              </w:rPr>
            </w:pPr>
            <w:r w:rsidRPr="00127357">
              <w:rPr>
                <w:color w:val="000000" w:themeColor="text1"/>
                <w:sz w:val="22"/>
                <w:szCs w:val="22"/>
              </w:rPr>
              <w:t>IHD</w:t>
            </w:r>
          </w:p>
        </w:tc>
        <w:tc>
          <w:tcPr>
            <w:tcW w:w="1903" w:type="dxa"/>
          </w:tcPr>
          <w:p w14:paraId="316F8DF2" w14:textId="77777777" w:rsidR="00E8696B" w:rsidRPr="00127357" w:rsidRDefault="00E8696B" w:rsidP="00E8696B">
            <w:pPr>
              <w:spacing w:line="360" w:lineRule="auto"/>
              <w:jc w:val="center"/>
              <w:rPr>
                <w:sz w:val="22"/>
                <w:szCs w:val="22"/>
              </w:rPr>
            </w:pPr>
            <w:r w:rsidRPr="00127357">
              <w:rPr>
                <w:sz w:val="22"/>
                <w:szCs w:val="22"/>
              </w:rPr>
              <w:t>0.63 (0.38, 1.05)</w:t>
            </w:r>
          </w:p>
        </w:tc>
        <w:tc>
          <w:tcPr>
            <w:tcW w:w="2013" w:type="dxa"/>
          </w:tcPr>
          <w:p w14:paraId="1FA53FD4" w14:textId="77777777" w:rsidR="00E8696B" w:rsidRPr="00127357" w:rsidRDefault="00E8696B" w:rsidP="00E8696B">
            <w:pPr>
              <w:spacing w:line="360" w:lineRule="auto"/>
              <w:jc w:val="center"/>
              <w:rPr>
                <w:sz w:val="22"/>
                <w:szCs w:val="22"/>
              </w:rPr>
            </w:pPr>
            <w:r w:rsidRPr="00127357">
              <w:rPr>
                <w:sz w:val="22"/>
                <w:szCs w:val="22"/>
              </w:rPr>
              <w:t>1.99 (0.79, 5.05)</w:t>
            </w:r>
          </w:p>
        </w:tc>
        <w:tc>
          <w:tcPr>
            <w:tcW w:w="1793" w:type="dxa"/>
          </w:tcPr>
          <w:p w14:paraId="218E635C" w14:textId="77777777" w:rsidR="00E8696B" w:rsidRPr="00127357" w:rsidRDefault="00E8696B" w:rsidP="00E8696B">
            <w:pPr>
              <w:spacing w:line="360" w:lineRule="auto"/>
              <w:jc w:val="center"/>
              <w:rPr>
                <w:sz w:val="22"/>
                <w:szCs w:val="22"/>
              </w:rPr>
            </w:pPr>
            <w:r w:rsidRPr="00127357">
              <w:rPr>
                <w:sz w:val="22"/>
                <w:szCs w:val="22"/>
              </w:rPr>
              <w:t>0.87 (0.60, 1.26)</w:t>
            </w:r>
          </w:p>
        </w:tc>
        <w:tc>
          <w:tcPr>
            <w:tcW w:w="1903" w:type="dxa"/>
          </w:tcPr>
          <w:p w14:paraId="6E8694DD" w14:textId="77777777" w:rsidR="00E8696B" w:rsidRPr="00127357" w:rsidRDefault="00E8696B" w:rsidP="00E8696B">
            <w:pPr>
              <w:spacing w:line="360" w:lineRule="auto"/>
              <w:jc w:val="center"/>
              <w:rPr>
                <w:sz w:val="22"/>
                <w:szCs w:val="22"/>
              </w:rPr>
            </w:pPr>
            <w:r w:rsidRPr="00127357">
              <w:rPr>
                <w:sz w:val="22"/>
                <w:szCs w:val="22"/>
              </w:rPr>
              <w:t>1.06 (0.65, 1.72)</w:t>
            </w:r>
          </w:p>
        </w:tc>
        <w:tc>
          <w:tcPr>
            <w:tcW w:w="1903" w:type="dxa"/>
          </w:tcPr>
          <w:p w14:paraId="3C09D753" w14:textId="77777777" w:rsidR="00E8696B" w:rsidRPr="00127357" w:rsidRDefault="00E8696B" w:rsidP="00E8696B">
            <w:pPr>
              <w:spacing w:line="360" w:lineRule="auto"/>
              <w:jc w:val="center"/>
              <w:rPr>
                <w:sz w:val="22"/>
                <w:szCs w:val="22"/>
              </w:rPr>
            </w:pPr>
            <w:r w:rsidRPr="00127357">
              <w:rPr>
                <w:sz w:val="22"/>
                <w:szCs w:val="22"/>
              </w:rPr>
              <w:t>–</w:t>
            </w:r>
          </w:p>
        </w:tc>
        <w:tc>
          <w:tcPr>
            <w:tcW w:w="2239" w:type="dxa"/>
          </w:tcPr>
          <w:p w14:paraId="60965A80" w14:textId="77777777" w:rsidR="00E8696B" w:rsidRPr="00127357" w:rsidRDefault="00E8696B" w:rsidP="00E8696B">
            <w:pPr>
              <w:spacing w:line="360" w:lineRule="auto"/>
              <w:jc w:val="center"/>
              <w:rPr>
                <w:sz w:val="22"/>
                <w:szCs w:val="22"/>
              </w:rPr>
            </w:pPr>
            <w:r w:rsidRPr="00127357">
              <w:rPr>
                <w:sz w:val="22"/>
                <w:szCs w:val="22"/>
              </w:rPr>
              <w:t>1.73 (0.91, 3.29)</w:t>
            </w:r>
          </w:p>
        </w:tc>
      </w:tr>
      <w:tr w:rsidR="00E8696B" w:rsidRPr="00127357" w14:paraId="7D5CDE6A" w14:textId="77777777" w:rsidTr="00062757">
        <w:tc>
          <w:tcPr>
            <w:tcW w:w="2275" w:type="dxa"/>
          </w:tcPr>
          <w:p w14:paraId="3579759D" w14:textId="77777777" w:rsidR="00E8696B" w:rsidRPr="00127357" w:rsidRDefault="00E8696B" w:rsidP="00E8696B">
            <w:pPr>
              <w:spacing w:line="360" w:lineRule="auto"/>
              <w:jc w:val="center"/>
              <w:rPr>
                <w:b/>
                <w:bCs/>
                <w:sz w:val="22"/>
                <w:szCs w:val="22"/>
              </w:rPr>
            </w:pPr>
          </w:p>
        </w:tc>
        <w:tc>
          <w:tcPr>
            <w:tcW w:w="1903" w:type="dxa"/>
          </w:tcPr>
          <w:p w14:paraId="0FA1C82E" w14:textId="77777777" w:rsidR="00E8696B" w:rsidRPr="00127357" w:rsidRDefault="00E8696B" w:rsidP="00E8696B">
            <w:pPr>
              <w:spacing w:line="360" w:lineRule="auto"/>
              <w:jc w:val="center"/>
              <w:rPr>
                <w:sz w:val="22"/>
                <w:szCs w:val="22"/>
              </w:rPr>
            </w:pPr>
            <w:r w:rsidRPr="00127357">
              <w:rPr>
                <w:sz w:val="22"/>
                <w:szCs w:val="22"/>
              </w:rPr>
              <w:t>0.079</w:t>
            </w:r>
          </w:p>
        </w:tc>
        <w:tc>
          <w:tcPr>
            <w:tcW w:w="2013" w:type="dxa"/>
          </w:tcPr>
          <w:p w14:paraId="4C894368" w14:textId="77777777" w:rsidR="00E8696B" w:rsidRPr="00127357" w:rsidRDefault="00E8696B" w:rsidP="00E8696B">
            <w:pPr>
              <w:spacing w:line="360" w:lineRule="auto"/>
              <w:jc w:val="center"/>
              <w:rPr>
                <w:sz w:val="22"/>
                <w:szCs w:val="22"/>
              </w:rPr>
            </w:pPr>
            <w:r w:rsidRPr="00127357">
              <w:rPr>
                <w:sz w:val="22"/>
                <w:szCs w:val="22"/>
              </w:rPr>
              <w:t>0.14</w:t>
            </w:r>
          </w:p>
        </w:tc>
        <w:tc>
          <w:tcPr>
            <w:tcW w:w="1793" w:type="dxa"/>
          </w:tcPr>
          <w:p w14:paraId="48EBDD8C" w14:textId="77777777" w:rsidR="00E8696B" w:rsidRPr="00127357" w:rsidRDefault="00E8696B" w:rsidP="00E8696B">
            <w:pPr>
              <w:spacing w:line="360" w:lineRule="auto"/>
              <w:jc w:val="center"/>
              <w:rPr>
                <w:sz w:val="22"/>
                <w:szCs w:val="22"/>
              </w:rPr>
            </w:pPr>
            <w:r w:rsidRPr="00127357">
              <w:rPr>
                <w:sz w:val="22"/>
                <w:szCs w:val="22"/>
              </w:rPr>
              <w:t>0.461</w:t>
            </w:r>
          </w:p>
        </w:tc>
        <w:tc>
          <w:tcPr>
            <w:tcW w:w="1903" w:type="dxa"/>
          </w:tcPr>
          <w:p w14:paraId="1B9F2BDD" w14:textId="77777777" w:rsidR="00E8696B" w:rsidRPr="00127357" w:rsidRDefault="00E8696B" w:rsidP="00E8696B">
            <w:pPr>
              <w:spacing w:line="360" w:lineRule="auto"/>
              <w:jc w:val="center"/>
              <w:rPr>
                <w:sz w:val="22"/>
                <w:szCs w:val="22"/>
              </w:rPr>
            </w:pPr>
            <w:r w:rsidRPr="00127357">
              <w:rPr>
                <w:sz w:val="22"/>
                <w:szCs w:val="22"/>
              </w:rPr>
              <w:t>0.820</w:t>
            </w:r>
          </w:p>
        </w:tc>
        <w:tc>
          <w:tcPr>
            <w:tcW w:w="1903" w:type="dxa"/>
          </w:tcPr>
          <w:p w14:paraId="44627542" w14:textId="77777777" w:rsidR="00E8696B" w:rsidRPr="00127357" w:rsidRDefault="00E8696B" w:rsidP="00E8696B">
            <w:pPr>
              <w:spacing w:line="360" w:lineRule="auto"/>
              <w:jc w:val="center"/>
              <w:rPr>
                <w:sz w:val="22"/>
                <w:szCs w:val="22"/>
              </w:rPr>
            </w:pPr>
            <w:r w:rsidRPr="00127357">
              <w:rPr>
                <w:sz w:val="22"/>
                <w:szCs w:val="22"/>
              </w:rPr>
              <w:t>–</w:t>
            </w:r>
          </w:p>
        </w:tc>
        <w:tc>
          <w:tcPr>
            <w:tcW w:w="2239" w:type="dxa"/>
          </w:tcPr>
          <w:p w14:paraId="103932C1" w14:textId="77777777" w:rsidR="00E8696B" w:rsidRPr="00127357" w:rsidRDefault="00E8696B" w:rsidP="00E8696B">
            <w:pPr>
              <w:spacing w:line="360" w:lineRule="auto"/>
              <w:jc w:val="center"/>
              <w:rPr>
                <w:sz w:val="22"/>
                <w:szCs w:val="22"/>
              </w:rPr>
            </w:pPr>
            <w:r w:rsidRPr="00127357">
              <w:rPr>
                <w:sz w:val="22"/>
                <w:szCs w:val="22"/>
              </w:rPr>
              <w:t>0.090</w:t>
            </w:r>
          </w:p>
        </w:tc>
      </w:tr>
      <w:tr w:rsidR="00E8696B" w:rsidRPr="00127357" w14:paraId="2B43C318" w14:textId="77777777" w:rsidTr="00062757">
        <w:tc>
          <w:tcPr>
            <w:tcW w:w="2275" w:type="dxa"/>
          </w:tcPr>
          <w:p w14:paraId="6ECD9392" w14:textId="77777777" w:rsidR="00E8696B" w:rsidRPr="00127357" w:rsidRDefault="00E8696B" w:rsidP="00E8696B">
            <w:pPr>
              <w:spacing w:line="360" w:lineRule="auto"/>
              <w:jc w:val="center"/>
              <w:rPr>
                <w:b/>
                <w:bCs/>
                <w:sz w:val="22"/>
                <w:szCs w:val="22"/>
              </w:rPr>
            </w:pPr>
            <w:r w:rsidRPr="00127357">
              <w:rPr>
                <w:color w:val="000000" w:themeColor="text1"/>
                <w:sz w:val="22"/>
                <w:szCs w:val="22"/>
              </w:rPr>
              <w:t>Heart failure or NICM</w:t>
            </w:r>
          </w:p>
        </w:tc>
        <w:tc>
          <w:tcPr>
            <w:tcW w:w="1903" w:type="dxa"/>
          </w:tcPr>
          <w:p w14:paraId="5FA34D09" w14:textId="77777777" w:rsidR="00E8696B" w:rsidRPr="00127357" w:rsidRDefault="00E8696B" w:rsidP="00E8696B">
            <w:pPr>
              <w:spacing w:line="360" w:lineRule="auto"/>
              <w:jc w:val="center"/>
              <w:rPr>
                <w:b/>
                <w:bCs/>
                <w:sz w:val="22"/>
                <w:szCs w:val="22"/>
              </w:rPr>
            </w:pPr>
            <w:r w:rsidRPr="00127357">
              <w:rPr>
                <w:b/>
                <w:bCs/>
                <w:sz w:val="22"/>
                <w:szCs w:val="22"/>
              </w:rPr>
              <w:t>8.50 (1.95, 36.97)</w:t>
            </w:r>
          </w:p>
        </w:tc>
        <w:tc>
          <w:tcPr>
            <w:tcW w:w="2013" w:type="dxa"/>
          </w:tcPr>
          <w:p w14:paraId="16CF3BFF" w14:textId="77777777" w:rsidR="00E8696B" w:rsidRPr="00127357" w:rsidRDefault="00E8696B" w:rsidP="00E8696B">
            <w:pPr>
              <w:spacing w:line="360" w:lineRule="auto"/>
              <w:jc w:val="center"/>
              <w:rPr>
                <w:sz w:val="22"/>
                <w:szCs w:val="22"/>
              </w:rPr>
            </w:pPr>
            <w:r w:rsidRPr="00127357">
              <w:rPr>
                <w:sz w:val="22"/>
                <w:szCs w:val="22"/>
              </w:rPr>
              <w:t>–</w:t>
            </w:r>
          </w:p>
        </w:tc>
        <w:tc>
          <w:tcPr>
            <w:tcW w:w="1793" w:type="dxa"/>
          </w:tcPr>
          <w:p w14:paraId="273D646E" w14:textId="77777777" w:rsidR="00E8696B" w:rsidRPr="00127357" w:rsidRDefault="00E8696B" w:rsidP="00E8696B">
            <w:pPr>
              <w:spacing w:line="360" w:lineRule="auto"/>
              <w:jc w:val="center"/>
              <w:rPr>
                <w:sz w:val="22"/>
                <w:szCs w:val="22"/>
              </w:rPr>
            </w:pPr>
            <w:r w:rsidRPr="00127357">
              <w:rPr>
                <w:sz w:val="22"/>
                <w:szCs w:val="22"/>
              </w:rPr>
              <w:t>0.78 (0.29, 2.10)</w:t>
            </w:r>
          </w:p>
        </w:tc>
        <w:tc>
          <w:tcPr>
            <w:tcW w:w="1903" w:type="dxa"/>
          </w:tcPr>
          <w:p w14:paraId="79428BAD" w14:textId="77777777" w:rsidR="00E8696B" w:rsidRPr="00127357" w:rsidRDefault="00E8696B" w:rsidP="00E8696B">
            <w:pPr>
              <w:spacing w:line="360" w:lineRule="auto"/>
              <w:jc w:val="center"/>
              <w:rPr>
                <w:sz w:val="22"/>
                <w:szCs w:val="22"/>
              </w:rPr>
            </w:pPr>
            <w:r w:rsidRPr="00127357">
              <w:rPr>
                <w:sz w:val="22"/>
                <w:szCs w:val="22"/>
              </w:rPr>
              <w:t>5.00 (0.58, 42.95)</w:t>
            </w:r>
          </w:p>
        </w:tc>
        <w:tc>
          <w:tcPr>
            <w:tcW w:w="1903" w:type="dxa"/>
          </w:tcPr>
          <w:p w14:paraId="08F56323" w14:textId="77777777" w:rsidR="00E8696B" w:rsidRPr="00127357" w:rsidRDefault="00E8696B" w:rsidP="00E8696B">
            <w:pPr>
              <w:spacing w:line="360" w:lineRule="auto"/>
              <w:jc w:val="center"/>
              <w:rPr>
                <w:sz w:val="22"/>
                <w:szCs w:val="22"/>
              </w:rPr>
            </w:pPr>
            <w:r w:rsidRPr="00127357">
              <w:rPr>
                <w:sz w:val="22"/>
                <w:szCs w:val="22"/>
              </w:rPr>
              <w:t>–</w:t>
            </w:r>
          </w:p>
        </w:tc>
        <w:tc>
          <w:tcPr>
            <w:tcW w:w="2239" w:type="dxa"/>
          </w:tcPr>
          <w:p w14:paraId="48E8EFC9" w14:textId="77777777" w:rsidR="00E8696B" w:rsidRPr="00127357" w:rsidRDefault="00E8696B" w:rsidP="00E8696B">
            <w:pPr>
              <w:spacing w:line="360" w:lineRule="auto"/>
              <w:jc w:val="center"/>
              <w:rPr>
                <w:sz w:val="22"/>
                <w:szCs w:val="22"/>
              </w:rPr>
            </w:pPr>
            <w:r w:rsidRPr="00127357">
              <w:rPr>
                <w:sz w:val="22"/>
                <w:szCs w:val="22"/>
              </w:rPr>
              <w:t>1.01 (0.29, 3.49)</w:t>
            </w:r>
          </w:p>
        </w:tc>
      </w:tr>
      <w:tr w:rsidR="00E8696B" w:rsidRPr="00127357" w14:paraId="3F4F33EB" w14:textId="77777777" w:rsidTr="00062757">
        <w:tc>
          <w:tcPr>
            <w:tcW w:w="2275" w:type="dxa"/>
          </w:tcPr>
          <w:p w14:paraId="61A037B9" w14:textId="77777777" w:rsidR="00E8696B" w:rsidRPr="00127357" w:rsidRDefault="00E8696B" w:rsidP="00E8696B">
            <w:pPr>
              <w:spacing w:line="360" w:lineRule="auto"/>
              <w:jc w:val="center"/>
              <w:rPr>
                <w:b/>
                <w:bCs/>
                <w:sz w:val="22"/>
                <w:szCs w:val="22"/>
              </w:rPr>
            </w:pPr>
          </w:p>
        </w:tc>
        <w:tc>
          <w:tcPr>
            <w:tcW w:w="1903" w:type="dxa"/>
          </w:tcPr>
          <w:p w14:paraId="5A86A366" w14:textId="77777777" w:rsidR="00E8696B" w:rsidRPr="00127357" w:rsidRDefault="00E8696B" w:rsidP="00E8696B">
            <w:pPr>
              <w:spacing w:line="360" w:lineRule="auto"/>
              <w:jc w:val="center"/>
              <w:rPr>
                <w:sz w:val="22"/>
                <w:szCs w:val="22"/>
              </w:rPr>
            </w:pPr>
            <w:r w:rsidRPr="00127357">
              <w:rPr>
                <w:sz w:val="22"/>
                <w:szCs w:val="22"/>
              </w:rPr>
              <w:t>0.004</w:t>
            </w:r>
          </w:p>
        </w:tc>
        <w:tc>
          <w:tcPr>
            <w:tcW w:w="2013" w:type="dxa"/>
          </w:tcPr>
          <w:p w14:paraId="7A376F2C" w14:textId="77777777" w:rsidR="00E8696B" w:rsidRPr="00127357" w:rsidRDefault="00E8696B" w:rsidP="00E8696B">
            <w:pPr>
              <w:spacing w:line="360" w:lineRule="auto"/>
              <w:jc w:val="center"/>
              <w:rPr>
                <w:sz w:val="22"/>
                <w:szCs w:val="22"/>
              </w:rPr>
            </w:pPr>
            <w:r w:rsidRPr="00127357">
              <w:rPr>
                <w:sz w:val="22"/>
                <w:szCs w:val="22"/>
              </w:rPr>
              <w:t>–</w:t>
            </w:r>
          </w:p>
        </w:tc>
        <w:tc>
          <w:tcPr>
            <w:tcW w:w="1793" w:type="dxa"/>
          </w:tcPr>
          <w:p w14:paraId="3BB0D323" w14:textId="77777777" w:rsidR="00E8696B" w:rsidRPr="00127357" w:rsidRDefault="00E8696B" w:rsidP="00E8696B">
            <w:pPr>
              <w:spacing w:line="360" w:lineRule="auto"/>
              <w:jc w:val="center"/>
              <w:rPr>
                <w:sz w:val="22"/>
                <w:szCs w:val="22"/>
              </w:rPr>
            </w:pPr>
            <w:r w:rsidRPr="00127357">
              <w:rPr>
                <w:sz w:val="22"/>
                <w:szCs w:val="22"/>
              </w:rPr>
              <w:t>0.615</w:t>
            </w:r>
          </w:p>
        </w:tc>
        <w:tc>
          <w:tcPr>
            <w:tcW w:w="1903" w:type="dxa"/>
          </w:tcPr>
          <w:p w14:paraId="09A0ABC7" w14:textId="77777777" w:rsidR="00E8696B" w:rsidRPr="00127357" w:rsidRDefault="00E8696B" w:rsidP="00E8696B">
            <w:pPr>
              <w:spacing w:line="360" w:lineRule="auto"/>
              <w:jc w:val="center"/>
              <w:rPr>
                <w:sz w:val="22"/>
                <w:szCs w:val="22"/>
              </w:rPr>
            </w:pPr>
            <w:r w:rsidRPr="00127357">
              <w:rPr>
                <w:sz w:val="22"/>
                <w:szCs w:val="22"/>
              </w:rPr>
              <w:t>0.142</w:t>
            </w:r>
          </w:p>
        </w:tc>
        <w:tc>
          <w:tcPr>
            <w:tcW w:w="1903" w:type="dxa"/>
          </w:tcPr>
          <w:p w14:paraId="73EA9E66" w14:textId="77777777" w:rsidR="00E8696B" w:rsidRPr="00127357" w:rsidRDefault="00E8696B" w:rsidP="00E8696B">
            <w:pPr>
              <w:spacing w:line="360" w:lineRule="auto"/>
              <w:jc w:val="center"/>
              <w:rPr>
                <w:sz w:val="22"/>
                <w:szCs w:val="22"/>
              </w:rPr>
            </w:pPr>
            <w:r w:rsidRPr="00127357">
              <w:rPr>
                <w:sz w:val="22"/>
                <w:szCs w:val="22"/>
              </w:rPr>
              <w:t>–</w:t>
            </w:r>
          </w:p>
        </w:tc>
        <w:tc>
          <w:tcPr>
            <w:tcW w:w="2239" w:type="dxa"/>
          </w:tcPr>
          <w:p w14:paraId="0ACB963C" w14:textId="77777777" w:rsidR="00E8696B" w:rsidRPr="00127357" w:rsidRDefault="00E8696B" w:rsidP="00E8696B">
            <w:pPr>
              <w:spacing w:line="360" w:lineRule="auto"/>
              <w:jc w:val="center"/>
              <w:rPr>
                <w:sz w:val="22"/>
                <w:szCs w:val="22"/>
              </w:rPr>
            </w:pPr>
            <w:r w:rsidRPr="00127357">
              <w:rPr>
                <w:sz w:val="22"/>
                <w:szCs w:val="22"/>
              </w:rPr>
              <w:t>0.991</w:t>
            </w:r>
          </w:p>
        </w:tc>
      </w:tr>
      <w:tr w:rsidR="00E8696B" w:rsidRPr="00127357" w14:paraId="61DC871D" w14:textId="77777777" w:rsidTr="00062757">
        <w:tc>
          <w:tcPr>
            <w:tcW w:w="2275" w:type="dxa"/>
          </w:tcPr>
          <w:p w14:paraId="5C879A15" w14:textId="77777777" w:rsidR="00E8696B" w:rsidRPr="00127357" w:rsidRDefault="00E8696B" w:rsidP="00E8696B">
            <w:pPr>
              <w:spacing w:line="360" w:lineRule="auto"/>
              <w:jc w:val="center"/>
              <w:rPr>
                <w:b/>
                <w:bCs/>
                <w:sz w:val="22"/>
                <w:szCs w:val="22"/>
              </w:rPr>
            </w:pPr>
            <w:r w:rsidRPr="00127357">
              <w:rPr>
                <w:color w:val="000000" w:themeColor="text1"/>
                <w:sz w:val="22"/>
                <w:szCs w:val="22"/>
              </w:rPr>
              <w:t>Stroke</w:t>
            </w:r>
          </w:p>
        </w:tc>
        <w:tc>
          <w:tcPr>
            <w:tcW w:w="1903" w:type="dxa"/>
          </w:tcPr>
          <w:p w14:paraId="592EFE0E" w14:textId="77777777" w:rsidR="00E8696B" w:rsidRPr="00127357" w:rsidRDefault="00E8696B" w:rsidP="00E8696B">
            <w:pPr>
              <w:spacing w:line="360" w:lineRule="auto"/>
              <w:jc w:val="center"/>
              <w:rPr>
                <w:sz w:val="22"/>
                <w:szCs w:val="22"/>
              </w:rPr>
            </w:pPr>
            <w:r w:rsidRPr="00127357">
              <w:rPr>
                <w:sz w:val="22"/>
                <w:szCs w:val="22"/>
              </w:rPr>
              <w:t>0.88 (0.49, 1.57)</w:t>
            </w:r>
          </w:p>
        </w:tc>
        <w:tc>
          <w:tcPr>
            <w:tcW w:w="2013" w:type="dxa"/>
          </w:tcPr>
          <w:p w14:paraId="7AD54489" w14:textId="77777777" w:rsidR="00E8696B" w:rsidRPr="00127357" w:rsidRDefault="00E8696B" w:rsidP="00E8696B">
            <w:pPr>
              <w:spacing w:line="360" w:lineRule="auto"/>
              <w:jc w:val="center"/>
              <w:rPr>
                <w:sz w:val="22"/>
                <w:szCs w:val="22"/>
              </w:rPr>
            </w:pPr>
            <w:r w:rsidRPr="00127357">
              <w:rPr>
                <w:sz w:val="22"/>
                <w:szCs w:val="22"/>
              </w:rPr>
              <w:t>–</w:t>
            </w:r>
          </w:p>
        </w:tc>
        <w:tc>
          <w:tcPr>
            <w:tcW w:w="1793" w:type="dxa"/>
          </w:tcPr>
          <w:p w14:paraId="62B339B9" w14:textId="77777777" w:rsidR="00E8696B" w:rsidRPr="00127357" w:rsidRDefault="00E8696B" w:rsidP="00E8696B">
            <w:pPr>
              <w:spacing w:line="360" w:lineRule="auto"/>
              <w:jc w:val="center"/>
              <w:rPr>
                <w:sz w:val="22"/>
                <w:szCs w:val="22"/>
              </w:rPr>
            </w:pPr>
            <w:r w:rsidRPr="00127357">
              <w:rPr>
                <w:sz w:val="22"/>
                <w:szCs w:val="22"/>
              </w:rPr>
              <w:t>0.94 (0.47, 1.86)</w:t>
            </w:r>
          </w:p>
        </w:tc>
        <w:tc>
          <w:tcPr>
            <w:tcW w:w="1903" w:type="dxa"/>
          </w:tcPr>
          <w:p w14:paraId="10BA5516" w14:textId="77777777" w:rsidR="00E8696B" w:rsidRPr="00127357" w:rsidRDefault="00E8696B" w:rsidP="00E8696B">
            <w:pPr>
              <w:spacing w:line="360" w:lineRule="auto"/>
              <w:jc w:val="center"/>
              <w:rPr>
                <w:sz w:val="22"/>
                <w:szCs w:val="22"/>
              </w:rPr>
            </w:pPr>
            <w:r w:rsidRPr="00127357">
              <w:rPr>
                <w:sz w:val="22"/>
                <w:szCs w:val="22"/>
              </w:rPr>
              <w:t>1.22 (0.51, 2.94)</w:t>
            </w:r>
          </w:p>
        </w:tc>
        <w:tc>
          <w:tcPr>
            <w:tcW w:w="1903" w:type="dxa"/>
          </w:tcPr>
          <w:p w14:paraId="575EEF87" w14:textId="77777777" w:rsidR="00E8696B" w:rsidRPr="00127357" w:rsidRDefault="00E8696B" w:rsidP="00E8696B">
            <w:pPr>
              <w:spacing w:line="360" w:lineRule="auto"/>
              <w:jc w:val="center"/>
              <w:rPr>
                <w:sz w:val="22"/>
                <w:szCs w:val="22"/>
              </w:rPr>
            </w:pPr>
            <w:r w:rsidRPr="00127357">
              <w:rPr>
                <w:sz w:val="22"/>
                <w:szCs w:val="22"/>
              </w:rPr>
              <w:t>5.00 (0.58, 42.95)</w:t>
            </w:r>
          </w:p>
        </w:tc>
        <w:tc>
          <w:tcPr>
            <w:tcW w:w="2239" w:type="dxa"/>
          </w:tcPr>
          <w:p w14:paraId="7017F345" w14:textId="77777777" w:rsidR="00E8696B" w:rsidRPr="00127357" w:rsidRDefault="00E8696B" w:rsidP="00E8696B">
            <w:pPr>
              <w:spacing w:line="360" w:lineRule="auto"/>
              <w:jc w:val="center"/>
              <w:rPr>
                <w:sz w:val="22"/>
                <w:szCs w:val="22"/>
              </w:rPr>
            </w:pPr>
            <w:r w:rsidRPr="00127357">
              <w:rPr>
                <w:sz w:val="22"/>
                <w:szCs w:val="22"/>
              </w:rPr>
              <w:t>1.12 (0.45, 2.77)</w:t>
            </w:r>
          </w:p>
        </w:tc>
      </w:tr>
      <w:tr w:rsidR="00E8696B" w:rsidRPr="00127357" w14:paraId="2E4F8023" w14:textId="77777777" w:rsidTr="00062757">
        <w:tc>
          <w:tcPr>
            <w:tcW w:w="2275" w:type="dxa"/>
          </w:tcPr>
          <w:p w14:paraId="643856D9" w14:textId="77777777" w:rsidR="00E8696B" w:rsidRPr="00127357" w:rsidRDefault="00E8696B" w:rsidP="00E8696B">
            <w:pPr>
              <w:spacing w:line="360" w:lineRule="auto"/>
              <w:jc w:val="center"/>
              <w:rPr>
                <w:b/>
                <w:bCs/>
                <w:sz w:val="22"/>
                <w:szCs w:val="22"/>
              </w:rPr>
            </w:pPr>
          </w:p>
        </w:tc>
        <w:tc>
          <w:tcPr>
            <w:tcW w:w="1903" w:type="dxa"/>
          </w:tcPr>
          <w:p w14:paraId="6068B193" w14:textId="77777777" w:rsidR="00E8696B" w:rsidRPr="00127357" w:rsidRDefault="00E8696B" w:rsidP="00E8696B">
            <w:pPr>
              <w:spacing w:line="360" w:lineRule="auto"/>
              <w:jc w:val="center"/>
              <w:rPr>
                <w:sz w:val="22"/>
                <w:szCs w:val="22"/>
              </w:rPr>
            </w:pPr>
            <w:r w:rsidRPr="00127357">
              <w:rPr>
                <w:sz w:val="22"/>
                <w:szCs w:val="22"/>
              </w:rPr>
              <w:t>0.656</w:t>
            </w:r>
          </w:p>
        </w:tc>
        <w:tc>
          <w:tcPr>
            <w:tcW w:w="2013" w:type="dxa"/>
          </w:tcPr>
          <w:p w14:paraId="2B714013" w14:textId="77777777" w:rsidR="00E8696B" w:rsidRPr="00127357" w:rsidRDefault="00E8696B" w:rsidP="00E8696B">
            <w:pPr>
              <w:spacing w:line="360" w:lineRule="auto"/>
              <w:jc w:val="center"/>
              <w:rPr>
                <w:sz w:val="22"/>
                <w:szCs w:val="22"/>
              </w:rPr>
            </w:pPr>
            <w:r w:rsidRPr="00127357">
              <w:rPr>
                <w:sz w:val="22"/>
                <w:szCs w:val="22"/>
              </w:rPr>
              <w:t>–</w:t>
            </w:r>
          </w:p>
        </w:tc>
        <w:tc>
          <w:tcPr>
            <w:tcW w:w="1793" w:type="dxa"/>
          </w:tcPr>
          <w:p w14:paraId="32B3F36B" w14:textId="77777777" w:rsidR="00E8696B" w:rsidRPr="00127357" w:rsidRDefault="00E8696B" w:rsidP="00E8696B">
            <w:pPr>
              <w:spacing w:line="360" w:lineRule="auto"/>
              <w:jc w:val="center"/>
              <w:rPr>
                <w:sz w:val="22"/>
                <w:szCs w:val="22"/>
              </w:rPr>
            </w:pPr>
            <w:r w:rsidRPr="00127357">
              <w:rPr>
                <w:sz w:val="22"/>
                <w:szCs w:val="22"/>
              </w:rPr>
              <w:t>0.853</w:t>
            </w:r>
          </w:p>
        </w:tc>
        <w:tc>
          <w:tcPr>
            <w:tcW w:w="1903" w:type="dxa"/>
          </w:tcPr>
          <w:p w14:paraId="3C8E1388" w14:textId="77777777" w:rsidR="00E8696B" w:rsidRPr="00127357" w:rsidRDefault="00E8696B" w:rsidP="00E8696B">
            <w:pPr>
              <w:spacing w:line="360" w:lineRule="auto"/>
              <w:jc w:val="center"/>
              <w:rPr>
                <w:sz w:val="22"/>
                <w:szCs w:val="22"/>
              </w:rPr>
            </w:pPr>
            <w:r w:rsidRPr="00127357">
              <w:rPr>
                <w:sz w:val="22"/>
                <w:szCs w:val="22"/>
              </w:rPr>
              <w:t>0.652</w:t>
            </w:r>
          </w:p>
        </w:tc>
        <w:tc>
          <w:tcPr>
            <w:tcW w:w="1903" w:type="dxa"/>
          </w:tcPr>
          <w:p w14:paraId="31902312" w14:textId="77777777" w:rsidR="00E8696B" w:rsidRPr="00127357" w:rsidRDefault="00E8696B" w:rsidP="00E8696B">
            <w:pPr>
              <w:spacing w:line="360" w:lineRule="auto"/>
              <w:jc w:val="center"/>
              <w:rPr>
                <w:sz w:val="22"/>
                <w:szCs w:val="22"/>
              </w:rPr>
            </w:pPr>
            <w:r w:rsidRPr="00127357">
              <w:rPr>
                <w:sz w:val="22"/>
                <w:szCs w:val="22"/>
              </w:rPr>
              <w:t>0.142</w:t>
            </w:r>
          </w:p>
        </w:tc>
        <w:tc>
          <w:tcPr>
            <w:tcW w:w="2239" w:type="dxa"/>
          </w:tcPr>
          <w:p w14:paraId="019E3B24" w14:textId="77777777" w:rsidR="00E8696B" w:rsidRPr="00127357" w:rsidRDefault="00E8696B" w:rsidP="00E8696B">
            <w:pPr>
              <w:spacing w:line="360" w:lineRule="auto"/>
              <w:jc w:val="center"/>
              <w:rPr>
                <w:sz w:val="22"/>
                <w:szCs w:val="22"/>
              </w:rPr>
            </w:pPr>
            <w:r w:rsidRPr="00127357">
              <w:rPr>
                <w:sz w:val="22"/>
                <w:szCs w:val="22"/>
              </w:rPr>
              <w:t>0.806</w:t>
            </w:r>
          </w:p>
        </w:tc>
      </w:tr>
      <w:tr w:rsidR="00E8696B" w:rsidRPr="00127357" w14:paraId="3AEA5D35" w14:textId="77777777" w:rsidTr="00062757">
        <w:tc>
          <w:tcPr>
            <w:tcW w:w="2275" w:type="dxa"/>
          </w:tcPr>
          <w:p w14:paraId="3AF39110" w14:textId="77777777" w:rsidR="00E8696B" w:rsidRPr="00127357" w:rsidRDefault="00E8696B" w:rsidP="00E8696B">
            <w:pPr>
              <w:spacing w:line="360" w:lineRule="auto"/>
              <w:jc w:val="center"/>
              <w:rPr>
                <w:b/>
                <w:bCs/>
                <w:sz w:val="22"/>
                <w:szCs w:val="22"/>
              </w:rPr>
            </w:pPr>
            <w:r w:rsidRPr="00127357">
              <w:rPr>
                <w:color w:val="000000" w:themeColor="text1"/>
                <w:sz w:val="22"/>
                <w:szCs w:val="22"/>
              </w:rPr>
              <w:t>Hypertensive diseases</w:t>
            </w:r>
          </w:p>
        </w:tc>
        <w:tc>
          <w:tcPr>
            <w:tcW w:w="1903" w:type="dxa"/>
          </w:tcPr>
          <w:p w14:paraId="2D10E9B1" w14:textId="77777777" w:rsidR="00E8696B" w:rsidRPr="00127357" w:rsidRDefault="00E8696B" w:rsidP="00E8696B">
            <w:pPr>
              <w:spacing w:line="360" w:lineRule="auto"/>
              <w:jc w:val="center"/>
              <w:rPr>
                <w:b/>
                <w:bCs/>
                <w:sz w:val="22"/>
                <w:szCs w:val="22"/>
              </w:rPr>
            </w:pPr>
            <w:r w:rsidRPr="00127357">
              <w:rPr>
                <w:b/>
                <w:bCs/>
                <w:sz w:val="22"/>
                <w:szCs w:val="22"/>
              </w:rPr>
              <w:t>8.00 (1.00, 64.07)</w:t>
            </w:r>
          </w:p>
        </w:tc>
        <w:tc>
          <w:tcPr>
            <w:tcW w:w="2013" w:type="dxa"/>
          </w:tcPr>
          <w:p w14:paraId="7CE20968" w14:textId="77777777" w:rsidR="00E8696B" w:rsidRPr="00127357" w:rsidRDefault="00E8696B" w:rsidP="00E8696B">
            <w:pPr>
              <w:spacing w:line="360" w:lineRule="auto"/>
              <w:jc w:val="center"/>
              <w:rPr>
                <w:sz w:val="22"/>
                <w:szCs w:val="22"/>
              </w:rPr>
            </w:pPr>
            <w:r w:rsidRPr="00127357">
              <w:rPr>
                <w:sz w:val="22"/>
                <w:szCs w:val="22"/>
              </w:rPr>
              <w:t>–</w:t>
            </w:r>
          </w:p>
        </w:tc>
        <w:tc>
          <w:tcPr>
            <w:tcW w:w="1793" w:type="dxa"/>
          </w:tcPr>
          <w:p w14:paraId="068FE062" w14:textId="77777777" w:rsidR="00E8696B" w:rsidRPr="00127357" w:rsidRDefault="00E8696B" w:rsidP="00E8696B">
            <w:pPr>
              <w:spacing w:line="360" w:lineRule="auto"/>
              <w:jc w:val="center"/>
              <w:rPr>
                <w:sz w:val="22"/>
                <w:szCs w:val="22"/>
              </w:rPr>
            </w:pPr>
            <w:r w:rsidRPr="00127357">
              <w:rPr>
                <w:sz w:val="22"/>
                <w:szCs w:val="22"/>
              </w:rPr>
              <w:t>1.25 (0.34, 4.66)</w:t>
            </w:r>
          </w:p>
        </w:tc>
        <w:tc>
          <w:tcPr>
            <w:tcW w:w="1903" w:type="dxa"/>
          </w:tcPr>
          <w:p w14:paraId="589FBDFB" w14:textId="77777777" w:rsidR="00E8696B" w:rsidRPr="00127357" w:rsidRDefault="00E8696B" w:rsidP="00E8696B">
            <w:pPr>
              <w:spacing w:line="360" w:lineRule="auto"/>
              <w:jc w:val="center"/>
              <w:rPr>
                <w:sz w:val="22"/>
                <w:szCs w:val="22"/>
              </w:rPr>
            </w:pPr>
            <w:r w:rsidRPr="00127357">
              <w:rPr>
                <w:sz w:val="22"/>
                <w:szCs w:val="22"/>
              </w:rPr>
              <w:t>–</w:t>
            </w:r>
          </w:p>
        </w:tc>
        <w:tc>
          <w:tcPr>
            <w:tcW w:w="1903" w:type="dxa"/>
          </w:tcPr>
          <w:p w14:paraId="034830BC" w14:textId="77777777" w:rsidR="00E8696B" w:rsidRPr="00127357" w:rsidRDefault="00E8696B" w:rsidP="00E8696B">
            <w:pPr>
              <w:spacing w:line="360" w:lineRule="auto"/>
              <w:jc w:val="center"/>
              <w:rPr>
                <w:b/>
                <w:bCs/>
                <w:sz w:val="22"/>
                <w:szCs w:val="22"/>
              </w:rPr>
            </w:pPr>
            <w:r w:rsidRPr="00127357">
              <w:rPr>
                <w:b/>
                <w:bCs/>
                <w:sz w:val="22"/>
                <w:szCs w:val="22"/>
              </w:rPr>
              <w:t>–</w:t>
            </w:r>
          </w:p>
        </w:tc>
        <w:tc>
          <w:tcPr>
            <w:tcW w:w="2239" w:type="dxa"/>
          </w:tcPr>
          <w:p w14:paraId="03825B04" w14:textId="77777777" w:rsidR="00E8696B" w:rsidRPr="00127357" w:rsidRDefault="00E8696B" w:rsidP="00E8696B">
            <w:pPr>
              <w:spacing w:line="360" w:lineRule="auto"/>
              <w:jc w:val="center"/>
              <w:rPr>
                <w:sz w:val="22"/>
                <w:szCs w:val="22"/>
              </w:rPr>
            </w:pPr>
            <w:r w:rsidRPr="00127357">
              <w:rPr>
                <w:sz w:val="22"/>
                <w:szCs w:val="22"/>
              </w:rPr>
              <w:t>–</w:t>
            </w:r>
          </w:p>
        </w:tc>
      </w:tr>
      <w:tr w:rsidR="00E8696B" w:rsidRPr="00127357" w14:paraId="3B2B4963" w14:textId="77777777" w:rsidTr="00062757">
        <w:tc>
          <w:tcPr>
            <w:tcW w:w="2275" w:type="dxa"/>
          </w:tcPr>
          <w:p w14:paraId="4C067FED" w14:textId="77777777" w:rsidR="00E8696B" w:rsidRPr="00127357" w:rsidRDefault="00E8696B" w:rsidP="00E8696B">
            <w:pPr>
              <w:spacing w:line="360" w:lineRule="auto"/>
              <w:jc w:val="center"/>
              <w:rPr>
                <w:b/>
                <w:bCs/>
                <w:sz w:val="22"/>
                <w:szCs w:val="22"/>
              </w:rPr>
            </w:pPr>
          </w:p>
        </w:tc>
        <w:tc>
          <w:tcPr>
            <w:tcW w:w="1903" w:type="dxa"/>
          </w:tcPr>
          <w:p w14:paraId="3066952B" w14:textId="77777777" w:rsidR="00E8696B" w:rsidRPr="00127357" w:rsidRDefault="00E8696B" w:rsidP="00E8696B">
            <w:pPr>
              <w:spacing w:line="360" w:lineRule="auto"/>
              <w:jc w:val="center"/>
              <w:rPr>
                <w:sz w:val="22"/>
                <w:szCs w:val="22"/>
              </w:rPr>
            </w:pPr>
            <w:r w:rsidRPr="00127357">
              <w:rPr>
                <w:sz w:val="22"/>
                <w:szCs w:val="22"/>
              </w:rPr>
              <w:t>0.050</w:t>
            </w:r>
          </w:p>
        </w:tc>
        <w:tc>
          <w:tcPr>
            <w:tcW w:w="2013" w:type="dxa"/>
          </w:tcPr>
          <w:p w14:paraId="6A7565F0" w14:textId="77777777" w:rsidR="00E8696B" w:rsidRPr="00127357" w:rsidRDefault="00E8696B" w:rsidP="00E8696B">
            <w:pPr>
              <w:spacing w:line="360" w:lineRule="auto"/>
              <w:jc w:val="center"/>
              <w:rPr>
                <w:b/>
                <w:bCs/>
                <w:sz w:val="22"/>
                <w:szCs w:val="22"/>
              </w:rPr>
            </w:pPr>
            <w:r w:rsidRPr="00127357">
              <w:rPr>
                <w:b/>
                <w:bCs/>
                <w:sz w:val="22"/>
                <w:szCs w:val="22"/>
              </w:rPr>
              <w:t>–</w:t>
            </w:r>
          </w:p>
        </w:tc>
        <w:tc>
          <w:tcPr>
            <w:tcW w:w="1793" w:type="dxa"/>
          </w:tcPr>
          <w:p w14:paraId="34D4A7CB" w14:textId="77777777" w:rsidR="00E8696B" w:rsidRPr="00127357" w:rsidRDefault="00E8696B" w:rsidP="00E8696B">
            <w:pPr>
              <w:spacing w:line="360" w:lineRule="auto"/>
              <w:jc w:val="center"/>
              <w:rPr>
                <w:sz w:val="22"/>
                <w:szCs w:val="22"/>
              </w:rPr>
            </w:pPr>
            <w:r w:rsidRPr="00127357">
              <w:rPr>
                <w:sz w:val="22"/>
                <w:szCs w:val="22"/>
              </w:rPr>
              <w:t>0.741</w:t>
            </w:r>
          </w:p>
        </w:tc>
        <w:tc>
          <w:tcPr>
            <w:tcW w:w="1903" w:type="dxa"/>
          </w:tcPr>
          <w:p w14:paraId="5D35D708" w14:textId="77777777" w:rsidR="00E8696B" w:rsidRPr="00127357" w:rsidRDefault="00E8696B" w:rsidP="00E8696B">
            <w:pPr>
              <w:spacing w:line="360" w:lineRule="auto"/>
              <w:jc w:val="center"/>
              <w:rPr>
                <w:sz w:val="22"/>
                <w:szCs w:val="22"/>
              </w:rPr>
            </w:pPr>
            <w:r w:rsidRPr="00127357">
              <w:rPr>
                <w:sz w:val="22"/>
                <w:szCs w:val="22"/>
              </w:rPr>
              <w:t>–</w:t>
            </w:r>
          </w:p>
        </w:tc>
        <w:tc>
          <w:tcPr>
            <w:tcW w:w="1903" w:type="dxa"/>
          </w:tcPr>
          <w:p w14:paraId="75874843" w14:textId="77777777" w:rsidR="00E8696B" w:rsidRPr="00127357" w:rsidRDefault="00E8696B" w:rsidP="00E8696B">
            <w:pPr>
              <w:spacing w:line="360" w:lineRule="auto"/>
              <w:jc w:val="center"/>
              <w:rPr>
                <w:b/>
                <w:bCs/>
                <w:sz w:val="22"/>
                <w:szCs w:val="22"/>
              </w:rPr>
            </w:pPr>
            <w:r w:rsidRPr="00127357">
              <w:rPr>
                <w:b/>
                <w:bCs/>
                <w:sz w:val="22"/>
                <w:szCs w:val="22"/>
              </w:rPr>
              <w:t>–</w:t>
            </w:r>
          </w:p>
        </w:tc>
        <w:tc>
          <w:tcPr>
            <w:tcW w:w="2239" w:type="dxa"/>
          </w:tcPr>
          <w:p w14:paraId="61EC23EE" w14:textId="77777777" w:rsidR="00E8696B" w:rsidRPr="00127357" w:rsidRDefault="00E8696B" w:rsidP="00E8696B">
            <w:pPr>
              <w:spacing w:line="360" w:lineRule="auto"/>
              <w:jc w:val="center"/>
              <w:rPr>
                <w:sz w:val="22"/>
                <w:szCs w:val="22"/>
              </w:rPr>
            </w:pPr>
            <w:r w:rsidRPr="00127357">
              <w:rPr>
                <w:sz w:val="22"/>
                <w:szCs w:val="22"/>
              </w:rPr>
              <w:t>–</w:t>
            </w:r>
          </w:p>
        </w:tc>
      </w:tr>
    </w:tbl>
    <w:p w14:paraId="06AB3256" w14:textId="77777777" w:rsidR="00E8696B" w:rsidRPr="00127357" w:rsidRDefault="00E8696B" w:rsidP="00E8696B">
      <w:pPr>
        <w:spacing w:line="360" w:lineRule="auto"/>
        <w:rPr>
          <w:sz w:val="22"/>
          <w:szCs w:val="22"/>
        </w:rPr>
        <w:sectPr w:rsidR="00E8696B" w:rsidRPr="00127357" w:rsidSect="00E8696B">
          <w:pgSz w:w="16838" w:h="11906" w:orient="landscape"/>
          <w:pgMar w:top="1440" w:right="1440" w:bottom="1440" w:left="1440" w:header="708" w:footer="708" w:gutter="0"/>
          <w:cols w:space="708"/>
          <w:docGrid w:linePitch="360"/>
        </w:sectPr>
      </w:pPr>
      <w:r w:rsidRPr="00127357">
        <w:rPr>
          <w:b/>
          <w:bCs/>
          <w:sz w:val="22"/>
          <w:szCs w:val="22"/>
        </w:rPr>
        <w:t xml:space="preserve">Table 3 footnote. </w:t>
      </w:r>
      <w:r w:rsidRPr="00127357">
        <w:rPr>
          <w:sz w:val="22"/>
          <w:szCs w:val="22"/>
        </w:rPr>
        <w:t xml:space="preserve">Results are sub-distribution hazard ratio (95% confidence interval) and p-value associated with cancer exposure (vs no cancer). </w:t>
      </w:r>
      <w:r w:rsidR="000F5C2B" w:rsidRPr="00127357">
        <w:rPr>
          <w:sz w:val="22"/>
          <w:szCs w:val="22"/>
        </w:rPr>
        <w:t xml:space="preserve">Blank cells indicate that no analysis was performed due to </w:t>
      </w:r>
      <w:r w:rsidR="008E0487" w:rsidRPr="00127357">
        <w:rPr>
          <w:sz w:val="22"/>
          <w:szCs w:val="22"/>
        </w:rPr>
        <w:t>small number of</w:t>
      </w:r>
      <w:r w:rsidR="000F5C2B" w:rsidRPr="00127357">
        <w:rPr>
          <w:sz w:val="22"/>
          <w:szCs w:val="22"/>
        </w:rPr>
        <w:t xml:space="preserve"> outcomes </w:t>
      </w:r>
      <w:r w:rsidR="008E0487" w:rsidRPr="00127357">
        <w:rPr>
          <w:sz w:val="22"/>
          <w:szCs w:val="22"/>
        </w:rPr>
        <w:t xml:space="preserve">(&lt;5) </w:t>
      </w:r>
      <w:r w:rsidR="000F5C2B" w:rsidRPr="00127357">
        <w:rPr>
          <w:sz w:val="22"/>
          <w:szCs w:val="22"/>
        </w:rPr>
        <w:t xml:space="preserve">in that category. </w:t>
      </w:r>
      <w:r w:rsidRPr="00127357">
        <w:rPr>
          <w:sz w:val="22"/>
          <w:szCs w:val="22"/>
        </w:rPr>
        <w:t>Comparators are matched on age, sex, ethnicity, deprivation, education, blood pressure, heart rate, body mass index, glycated haemoglobin, random glucose, total cholesterol, high density lipoprotein, low density lipoprotein, triglyceride level, physical activity, smoking, diabetes, hypertension, and high cholesterol. AF: atrial fibrillation; CVD: cardiovascular disease; IHD: ischaemic heart disease; NICM: non-ischaemic cardiomyopathies; VTE: venous thromboembolism</w:t>
      </w:r>
    </w:p>
    <w:p w14:paraId="70B6B8C6" w14:textId="77777777" w:rsidR="00DF1687" w:rsidRPr="00127357" w:rsidRDefault="00DF1687" w:rsidP="00205764">
      <w:pPr>
        <w:spacing w:line="360" w:lineRule="auto"/>
        <w:rPr>
          <w:b/>
          <w:bCs/>
          <w:sz w:val="22"/>
          <w:szCs w:val="22"/>
        </w:rPr>
      </w:pPr>
      <w:r w:rsidRPr="00127357">
        <w:rPr>
          <w:b/>
          <w:bCs/>
          <w:sz w:val="22"/>
          <w:szCs w:val="22"/>
        </w:rPr>
        <w:lastRenderedPageBreak/>
        <w:t>Lung cancer</w:t>
      </w:r>
    </w:p>
    <w:p w14:paraId="2CDB723A" w14:textId="77777777" w:rsidR="00DF1687" w:rsidRPr="00127357" w:rsidRDefault="00DF1687" w:rsidP="00205764">
      <w:pPr>
        <w:spacing w:line="360" w:lineRule="auto"/>
        <w:rPr>
          <w:sz w:val="22"/>
          <w:szCs w:val="22"/>
        </w:rPr>
      </w:pPr>
      <w:r w:rsidRPr="00127357">
        <w:rPr>
          <w:sz w:val="22"/>
          <w:szCs w:val="22"/>
        </w:rPr>
        <w:t xml:space="preserve">Amongst the cancer sites considered, participants with a history of lung cancer (n=313) had the highest rates of incident CVD (49.4%), all-cause death (51.1%), and CVD death (5.4%). </w:t>
      </w:r>
      <w:r w:rsidR="00CF7DC6" w:rsidRPr="00127357">
        <w:rPr>
          <w:sz w:val="22"/>
          <w:szCs w:val="22"/>
        </w:rPr>
        <w:t xml:space="preserve">The most common incident CVDs were IHD (12.8%), AF/flutter (12.1%), and </w:t>
      </w:r>
      <w:r w:rsidR="00F44531" w:rsidRPr="00127357">
        <w:rPr>
          <w:sz w:val="22"/>
          <w:szCs w:val="22"/>
        </w:rPr>
        <w:t>HF</w:t>
      </w:r>
      <w:r w:rsidR="00CF7DC6" w:rsidRPr="00127357">
        <w:rPr>
          <w:sz w:val="22"/>
          <w:szCs w:val="22"/>
        </w:rPr>
        <w:t xml:space="preserve"> (10.2%). </w:t>
      </w:r>
      <w:r w:rsidRPr="00127357">
        <w:rPr>
          <w:sz w:val="22"/>
          <w:szCs w:val="22"/>
        </w:rPr>
        <w:t>Amongst participants with lung cancer who died, 10.1% (17/160) died of a primary cardiovascular cause.</w:t>
      </w:r>
    </w:p>
    <w:p w14:paraId="79B9DCEE" w14:textId="77777777" w:rsidR="00DF1687" w:rsidRPr="00127357" w:rsidRDefault="00DF1687" w:rsidP="00205764">
      <w:pPr>
        <w:spacing w:line="360" w:lineRule="auto"/>
        <w:rPr>
          <w:sz w:val="22"/>
          <w:szCs w:val="22"/>
        </w:rPr>
      </w:pPr>
      <w:r w:rsidRPr="00127357">
        <w:rPr>
          <w:sz w:val="22"/>
          <w:szCs w:val="22"/>
        </w:rPr>
        <w:tab/>
        <w:t xml:space="preserve">Lung cancer was associated with over 12-fold greater risk of incident pericarditis [SHR 12.18 (1.57, 94.63); p=0.017], 88% greater risk of incident </w:t>
      </w:r>
      <w:r w:rsidR="00F44531" w:rsidRPr="00127357">
        <w:rPr>
          <w:sz w:val="22"/>
          <w:szCs w:val="22"/>
        </w:rPr>
        <w:t>HF</w:t>
      </w:r>
      <w:r w:rsidRPr="00127357">
        <w:rPr>
          <w:sz w:val="22"/>
          <w:szCs w:val="22"/>
        </w:rPr>
        <w:t xml:space="preserve"> [SHR 1.88 (1.07, 3.29); p=0.029], and almost 2.5-fold greater risk of CVD death [SHR 2.46 (1.00, 5.99); p=0.05]. The risk of IHD death was </w:t>
      </w:r>
      <w:r w:rsidR="00F44531" w:rsidRPr="00127357">
        <w:rPr>
          <w:sz w:val="22"/>
          <w:szCs w:val="22"/>
        </w:rPr>
        <w:t>increased</w:t>
      </w:r>
      <w:r w:rsidRPr="00127357">
        <w:rPr>
          <w:sz w:val="22"/>
          <w:szCs w:val="22"/>
        </w:rPr>
        <w:t xml:space="preserve"> in lung cancer patients, although with wide CI</w:t>
      </w:r>
      <w:r w:rsidR="00F44531" w:rsidRPr="00127357">
        <w:rPr>
          <w:sz w:val="22"/>
          <w:szCs w:val="22"/>
        </w:rPr>
        <w:t>s</w:t>
      </w:r>
      <w:r w:rsidRPr="00127357">
        <w:rPr>
          <w:sz w:val="22"/>
          <w:szCs w:val="22"/>
        </w:rPr>
        <w:t xml:space="preserve"> [SHR 1.99 (0.79, 5.05); p=0.14].</w:t>
      </w:r>
    </w:p>
    <w:p w14:paraId="6A5D89B3" w14:textId="77777777" w:rsidR="00DF1687" w:rsidRPr="00127357" w:rsidRDefault="00DF1687" w:rsidP="00205764">
      <w:pPr>
        <w:spacing w:line="360" w:lineRule="auto"/>
        <w:rPr>
          <w:sz w:val="22"/>
          <w:szCs w:val="22"/>
        </w:rPr>
      </w:pPr>
    </w:p>
    <w:p w14:paraId="21787FF4" w14:textId="77777777" w:rsidR="00DF1687" w:rsidRPr="00127357" w:rsidRDefault="00DF1687" w:rsidP="00205764">
      <w:pPr>
        <w:spacing w:line="360" w:lineRule="auto"/>
        <w:rPr>
          <w:b/>
          <w:bCs/>
          <w:sz w:val="22"/>
          <w:szCs w:val="22"/>
        </w:rPr>
      </w:pPr>
      <w:r w:rsidRPr="00127357">
        <w:rPr>
          <w:b/>
          <w:bCs/>
          <w:sz w:val="22"/>
          <w:szCs w:val="22"/>
        </w:rPr>
        <w:t xml:space="preserve">Prostate cancer </w:t>
      </w:r>
    </w:p>
    <w:p w14:paraId="26D18B02" w14:textId="77777777" w:rsidR="00DF1687" w:rsidRPr="00127357" w:rsidRDefault="00DF1687" w:rsidP="00205764">
      <w:pPr>
        <w:spacing w:line="360" w:lineRule="auto"/>
        <w:rPr>
          <w:sz w:val="22"/>
          <w:szCs w:val="22"/>
        </w:rPr>
      </w:pPr>
      <w:r w:rsidRPr="00127357">
        <w:rPr>
          <w:sz w:val="22"/>
          <w:szCs w:val="22"/>
        </w:rPr>
        <w:t>Amongst 3,291 participants with prostate cancer, 40.6% developed incident CVD</w:t>
      </w:r>
      <w:r w:rsidR="00F44531" w:rsidRPr="00127357">
        <w:rPr>
          <w:sz w:val="22"/>
          <w:szCs w:val="22"/>
        </w:rPr>
        <w:t xml:space="preserve"> and</w:t>
      </w:r>
      <w:r w:rsidRPr="00127357">
        <w:rPr>
          <w:sz w:val="22"/>
          <w:szCs w:val="22"/>
        </w:rPr>
        <w:t xml:space="preserve"> 20.1%</w:t>
      </w:r>
      <w:r w:rsidR="00F44531" w:rsidRPr="00127357">
        <w:rPr>
          <w:sz w:val="22"/>
          <w:szCs w:val="22"/>
        </w:rPr>
        <w:t xml:space="preserve"> died. </w:t>
      </w:r>
      <w:r w:rsidRPr="00127357">
        <w:rPr>
          <w:sz w:val="22"/>
          <w:szCs w:val="22"/>
        </w:rPr>
        <w:t xml:space="preserve">Primary cardiovascular deaths contributed 12.2% (83/683) of all deaths. The most common incident CVDs were IHD (11.7%), AF/flutter (11.6%), and </w:t>
      </w:r>
      <w:r w:rsidR="00F44531" w:rsidRPr="00127357">
        <w:rPr>
          <w:sz w:val="22"/>
          <w:szCs w:val="22"/>
        </w:rPr>
        <w:t>HF</w:t>
      </w:r>
      <w:r w:rsidRPr="00127357">
        <w:rPr>
          <w:sz w:val="22"/>
          <w:szCs w:val="22"/>
        </w:rPr>
        <w:t xml:space="preserve"> (6.2%). Incident stroke and VTE each occurred in 4.5%, NICMs in 1.2%, and pericarditis in 0.9%. </w:t>
      </w:r>
    </w:p>
    <w:p w14:paraId="4FCE9D9F" w14:textId="77777777" w:rsidR="00DF1687" w:rsidRPr="00127357" w:rsidRDefault="00DF1687" w:rsidP="00205764">
      <w:pPr>
        <w:spacing w:line="360" w:lineRule="auto"/>
        <w:rPr>
          <w:sz w:val="22"/>
          <w:szCs w:val="22"/>
        </w:rPr>
      </w:pPr>
      <w:r w:rsidRPr="00127357">
        <w:rPr>
          <w:sz w:val="22"/>
          <w:szCs w:val="22"/>
        </w:rPr>
        <w:tab/>
        <w:t>Compared to matched non-cancer controls, participants with prostate cancer had increased risk of incident VTE [SHR 1.70 (1.30, 2.23); p=0.0001] and all-cause death [HR 1.65 (1.46, 1.86); p=2.40 x10</w:t>
      </w:r>
      <w:r w:rsidRPr="00127357">
        <w:rPr>
          <w:sz w:val="22"/>
          <w:szCs w:val="22"/>
          <w:vertAlign w:val="superscript"/>
        </w:rPr>
        <w:t>-16</w:t>
      </w:r>
      <w:r w:rsidRPr="00127357">
        <w:rPr>
          <w:sz w:val="22"/>
          <w:szCs w:val="22"/>
        </w:rPr>
        <w:t>]. Associations with all other outcomes were statistically non-significant.</w:t>
      </w:r>
    </w:p>
    <w:p w14:paraId="4481CB0E" w14:textId="77777777" w:rsidR="00DF1687" w:rsidRPr="00127357" w:rsidRDefault="00DF1687" w:rsidP="00205764">
      <w:pPr>
        <w:spacing w:line="360" w:lineRule="auto"/>
        <w:rPr>
          <w:sz w:val="22"/>
          <w:szCs w:val="22"/>
        </w:rPr>
      </w:pPr>
    </w:p>
    <w:p w14:paraId="4257C050" w14:textId="77777777" w:rsidR="00DF1687" w:rsidRPr="00127357" w:rsidRDefault="00DF1687" w:rsidP="00205764">
      <w:pPr>
        <w:spacing w:line="360" w:lineRule="auto"/>
        <w:rPr>
          <w:b/>
          <w:bCs/>
          <w:sz w:val="22"/>
          <w:szCs w:val="22"/>
        </w:rPr>
      </w:pPr>
      <w:r w:rsidRPr="00127357">
        <w:rPr>
          <w:b/>
          <w:bCs/>
          <w:sz w:val="22"/>
          <w:szCs w:val="22"/>
        </w:rPr>
        <w:t>Colorectal cancer</w:t>
      </w:r>
    </w:p>
    <w:p w14:paraId="3B7989F1" w14:textId="77777777" w:rsidR="00DF1687" w:rsidRPr="00127357" w:rsidRDefault="00DF1687" w:rsidP="00205764">
      <w:pPr>
        <w:spacing w:line="360" w:lineRule="auto"/>
        <w:rPr>
          <w:sz w:val="22"/>
          <w:szCs w:val="22"/>
        </w:rPr>
      </w:pPr>
      <w:r w:rsidRPr="00127357">
        <w:rPr>
          <w:sz w:val="22"/>
          <w:szCs w:val="22"/>
        </w:rPr>
        <w:t>One</w:t>
      </w:r>
      <w:r w:rsidR="00F44531" w:rsidRPr="00127357">
        <w:rPr>
          <w:sz w:val="22"/>
          <w:szCs w:val="22"/>
        </w:rPr>
        <w:t>-</w:t>
      </w:r>
      <w:r w:rsidRPr="00127357">
        <w:rPr>
          <w:sz w:val="22"/>
          <w:szCs w:val="22"/>
        </w:rPr>
        <w:t xml:space="preserve">third (803/2,412) of participants with colorectal cancer developed incident CVD, 20.1% died, and 2.2% died of primary cardiovascular causes (10.8% of all deaths– 54/499). The most common incident CVDs were IHD (10.2%), AF/flutter (9.8%), and </w:t>
      </w:r>
      <w:r w:rsidR="00F44531" w:rsidRPr="00127357">
        <w:rPr>
          <w:sz w:val="22"/>
          <w:szCs w:val="22"/>
        </w:rPr>
        <w:t>HF</w:t>
      </w:r>
      <w:r w:rsidRPr="00127357">
        <w:rPr>
          <w:sz w:val="22"/>
          <w:szCs w:val="22"/>
        </w:rPr>
        <w:t xml:space="preserve"> (4.4%). </w:t>
      </w:r>
    </w:p>
    <w:p w14:paraId="40ADA3F7" w14:textId="77777777" w:rsidR="00DF1687" w:rsidRPr="00127357" w:rsidRDefault="00DF1687" w:rsidP="000526F7">
      <w:pPr>
        <w:spacing w:line="360" w:lineRule="auto"/>
        <w:ind w:firstLine="720"/>
        <w:rPr>
          <w:sz w:val="22"/>
          <w:szCs w:val="22"/>
        </w:rPr>
      </w:pPr>
      <w:r w:rsidRPr="00127357">
        <w:rPr>
          <w:sz w:val="22"/>
          <w:szCs w:val="22"/>
        </w:rPr>
        <w:t xml:space="preserve">Participants with colorectal cancer had 26% greater risk of incident AF/flutter [SHR 1.26 (1.04, 1.52); p=0.02] compared to matched non-cancer controls. Colorectal cancer was associated with higher risk of </w:t>
      </w:r>
      <w:r w:rsidR="00F44531" w:rsidRPr="00127357">
        <w:rPr>
          <w:sz w:val="22"/>
          <w:szCs w:val="22"/>
        </w:rPr>
        <w:t>HF/</w:t>
      </w:r>
      <w:r w:rsidRPr="00127357">
        <w:rPr>
          <w:sz w:val="22"/>
          <w:szCs w:val="22"/>
        </w:rPr>
        <w:t xml:space="preserve">NICM death, but with wide </w:t>
      </w:r>
      <w:r w:rsidR="00F44531" w:rsidRPr="00127357">
        <w:rPr>
          <w:sz w:val="22"/>
          <w:szCs w:val="22"/>
        </w:rPr>
        <w:t>CIs</w:t>
      </w:r>
      <w:r w:rsidRPr="00127357">
        <w:rPr>
          <w:sz w:val="22"/>
          <w:szCs w:val="22"/>
        </w:rPr>
        <w:t xml:space="preserve"> [SHR 5.00 (0.58, 42.95); p=0.14]. Aside from all-cause death, there was no statistically significant difference in risk of any other outcome.</w:t>
      </w:r>
    </w:p>
    <w:p w14:paraId="60780429" w14:textId="77777777" w:rsidR="00DF1687" w:rsidRPr="00127357" w:rsidRDefault="00DF1687" w:rsidP="00205764">
      <w:pPr>
        <w:spacing w:line="360" w:lineRule="auto"/>
        <w:rPr>
          <w:sz w:val="22"/>
          <w:szCs w:val="22"/>
        </w:rPr>
      </w:pPr>
    </w:p>
    <w:p w14:paraId="77447308" w14:textId="77777777" w:rsidR="00DF1687" w:rsidRPr="00127357" w:rsidRDefault="00DF1687" w:rsidP="00205764">
      <w:pPr>
        <w:spacing w:line="360" w:lineRule="auto"/>
        <w:rPr>
          <w:b/>
          <w:bCs/>
          <w:sz w:val="22"/>
          <w:szCs w:val="22"/>
        </w:rPr>
      </w:pPr>
      <w:r w:rsidRPr="00127357">
        <w:rPr>
          <w:b/>
          <w:bCs/>
          <w:sz w:val="22"/>
          <w:szCs w:val="22"/>
        </w:rPr>
        <w:t>Uterine cancer</w:t>
      </w:r>
    </w:p>
    <w:p w14:paraId="17FDE774" w14:textId="77777777" w:rsidR="00DF1687" w:rsidRPr="00127357" w:rsidRDefault="00DF1687" w:rsidP="00205764">
      <w:pPr>
        <w:spacing w:line="360" w:lineRule="auto"/>
        <w:rPr>
          <w:sz w:val="22"/>
          <w:szCs w:val="22"/>
        </w:rPr>
      </w:pPr>
      <w:r w:rsidRPr="00127357">
        <w:rPr>
          <w:sz w:val="22"/>
          <w:szCs w:val="22"/>
        </w:rPr>
        <w:t xml:space="preserve">Amongst the 937 participants with uterine cancer, 26.7% developed incident CVD and 12.1% died. Primary cardiovascular deaths contributed 10.6% (12/113) of all deaths. The most common incident CVDs were AF/flutter (7.4%), IHD (7.3%), and </w:t>
      </w:r>
      <w:r w:rsidR="0074728B" w:rsidRPr="00127357">
        <w:rPr>
          <w:sz w:val="22"/>
          <w:szCs w:val="22"/>
        </w:rPr>
        <w:t>HF</w:t>
      </w:r>
      <w:r w:rsidRPr="00127357">
        <w:rPr>
          <w:sz w:val="22"/>
          <w:szCs w:val="22"/>
        </w:rPr>
        <w:t xml:space="preserve"> (4.5%). Incident stroke occurred in 3.2%, VTE in 2.9%, and NICMs and pericarditis were each observed in 0.7% of individuals.</w:t>
      </w:r>
    </w:p>
    <w:p w14:paraId="02A51633" w14:textId="77777777" w:rsidR="00DF1687" w:rsidRPr="00127357" w:rsidRDefault="00DF1687" w:rsidP="00205764">
      <w:pPr>
        <w:spacing w:line="360" w:lineRule="auto"/>
        <w:rPr>
          <w:sz w:val="22"/>
          <w:szCs w:val="22"/>
        </w:rPr>
      </w:pPr>
      <w:r w:rsidRPr="00127357">
        <w:rPr>
          <w:sz w:val="22"/>
          <w:szCs w:val="22"/>
        </w:rPr>
        <w:tab/>
        <w:t xml:space="preserve">Compared to matched non-cancer controls, uterine cancer patients had increased (statistically </w:t>
      </w:r>
      <w:r w:rsidR="0074728B" w:rsidRPr="00127357">
        <w:rPr>
          <w:sz w:val="22"/>
          <w:szCs w:val="22"/>
        </w:rPr>
        <w:t>non-</w:t>
      </w:r>
      <w:r w:rsidRPr="00127357">
        <w:rPr>
          <w:sz w:val="22"/>
          <w:szCs w:val="22"/>
        </w:rPr>
        <w:t xml:space="preserve">significant) risk of incident NICM [SHR 3.49 (0.72, 16.78); p=0.12], pericarditis [SHR 3.49 (0.73, 16.95); p=0.12], and stroke </w:t>
      </w:r>
      <w:r w:rsidR="0074728B" w:rsidRPr="00127357">
        <w:rPr>
          <w:sz w:val="22"/>
          <w:szCs w:val="22"/>
        </w:rPr>
        <w:t>death</w:t>
      </w:r>
      <w:r w:rsidRPr="00127357">
        <w:rPr>
          <w:sz w:val="22"/>
          <w:szCs w:val="22"/>
        </w:rPr>
        <w:t xml:space="preserve"> [SHR 5.00 (0.58, 42.95); p=0.14].</w:t>
      </w:r>
    </w:p>
    <w:p w14:paraId="125159D4" w14:textId="77777777" w:rsidR="00DF1687" w:rsidRPr="00127357" w:rsidRDefault="00DF1687" w:rsidP="00205764">
      <w:pPr>
        <w:spacing w:line="360" w:lineRule="auto"/>
        <w:rPr>
          <w:sz w:val="22"/>
          <w:szCs w:val="22"/>
        </w:rPr>
      </w:pPr>
    </w:p>
    <w:p w14:paraId="55EFCF71" w14:textId="77777777" w:rsidR="00DF1687" w:rsidRPr="00127357" w:rsidRDefault="00DF1687" w:rsidP="00205764">
      <w:pPr>
        <w:spacing w:line="360" w:lineRule="auto"/>
        <w:rPr>
          <w:b/>
          <w:bCs/>
          <w:sz w:val="22"/>
          <w:szCs w:val="22"/>
        </w:rPr>
      </w:pPr>
      <w:r w:rsidRPr="00127357">
        <w:rPr>
          <w:b/>
          <w:bCs/>
          <w:sz w:val="22"/>
          <w:szCs w:val="22"/>
        </w:rPr>
        <w:lastRenderedPageBreak/>
        <w:t>Haematological cancer</w:t>
      </w:r>
    </w:p>
    <w:p w14:paraId="6BF60015" w14:textId="77777777" w:rsidR="00DF1687" w:rsidRPr="00127357" w:rsidRDefault="00DF1687" w:rsidP="00205764">
      <w:pPr>
        <w:spacing w:line="360" w:lineRule="auto"/>
        <w:rPr>
          <w:sz w:val="22"/>
          <w:szCs w:val="22"/>
        </w:rPr>
      </w:pPr>
      <w:r w:rsidRPr="00127357">
        <w:rPr>
          <w:sz w:val="22"/>
          <w:szCs w:val="22"/>
        </w:rPr>
        <w:t>Amongst 2</w:t>
      </w:r>
      <w:r w:rsidR="0074728B" w:rsidRPr="00127357">
        <w:rPr>
          <w:sz w:val="22"/>
          <w:szCs w:val="22"/>
        </w:rPr>
        <w:t>,</w:t>
      </w:r>
      <w:r w:rsidRPr="00127357">
        <w:rPr>
          <w:sz w:val="22"/>
          <w:szCs w:val="22"/>
        </w:rPr>
        <w:t xml:space="preserve">230 participants with past haematological cancer, 48.5% (n=1080) developed incident CVD and 27.1% died. A total of 7.8% (47/605) of all deaths were attributed to a primary cardiovascular cause. The most common CVDs were IHD (12.8%), AF/flutter (11.6%), and </w:t>
      </w:r>
      <w:r w:rsidR="0074728B" w:rsidRPr="00127357">
        <w:rPr>
          <w:sz w:val="22"/>
          <w:szCs w:val="22"/>
        </w:rPr>
        <w:t>HF</w:t>
      </w:r>
      <w:r w:rsidRPr="00127357">
        <w:rPr>
          <w:sz w:val="22"/>
          <w:szCs w:val="22"/>
        </w:rPr>
        <w:t xml:space="preserve"> (10.2%). Incident stroke and VTE each occurred in 4.6%, NICMs in 2.6%, and pericarditis in 2.1% of haematological cancer patients.</w:t>
      </w:r>
    </w:p>
    <w:p w14:paraId="576E2442" w14:textId="77777777" w:rsidR="00DF1687" w:rsidRPr="00127357" w:rsidRDefault="00DF1687" w:rsidP="00205764">
      <w:pPr>
        <w:spacing w:line="360" w:lineRule="auto"/>
        <w:rPr>
          <w:sz w:val="22"/>
          <w:szCs w:val="22"/>
        </w:rPr>
      </w:pPr>
      <w:r w:rsidRPr="00127357">
        <w:rPr>
          <w:sz w:val="22"/>
          <w:szCs w:val="22"/>
        </w:rPr>
        <w:tab/>
        <w:t xml:space="preserve">Participants with </w:t>
      </w:r>
      <w:r w:rsidR="0074728B" w:rsidRPr="00127357">
        <w:rPr>
          <w:sz w:val="22"/>
          <w:szCs w:val="22"/>
        </w:rPr>
        <w:t xml:space="preserve">past </w:t>
      </w:r>
      <w:r w:rsidRPr="00127357">
        <w:rPr>
          <w:sz w:val="22"/>
          <w:szCs w:val="22"/>
        </w:rPr>
        <w:t>haematological cancer had significantly greater risk of all incident CVDs (</w:t>
      </w:r>
      <w:r w:rsidRPr="00127357">
        <w:rPr>
          <w:b/>
          <w:bCs/>
          <w:sz w:val="22"/>
          <w:szCs w:val="22"/>
        </w:rPr>
        <w:t>Table 3</w:t>
      </w:r>
      <w:r w:rsidRPr="00127357">
        <w:rPr>
          <w:sz w:val="22"/>
          <w:szCs w:val="22"/>
        </w:rPr>
        <w:t xml:space="preserve">, </w:t>
      </w:r>
      <w:r w:rsidRPr="00127357">
        <w:rPr>
          <w:b/>
          <w:bCs/>
          <w:sz w:val="22"/>
          <w:szCs w:val="22"/>
        </w:rPr>
        <w:t>Figure 1</w:t>
      </w:r>
      <w:r w:rsidRPr="00127357">
        <w:rPr>
          <w:sz w:val="22"/>
          <w:szCs w:val="22"/>
        </w:rPr>
        <w:t xml:space="preserve">). The risk of incident </w:t>
      </w:r>
      <w:r w:rsidR="0074728B" w:rsidRPr="00127357">
        <w:rPr>
          <w:sz w:val="22"/>
          <w:szCs w:val="22"/>
        </w:rPr>
        <w:t>HF</w:t>
      </w:r>
      <w:r w:rsidRPr="00127357">
        <w:rPr>
          <w:sz w:val="22"/>
          <w:szCs w:val="22"/>
        </w:rPr>
        <w:t xml:space="preserve"> was increased by over 3.5-fold [SHR 3.56 (2.69, 4.66); p=1.19x10</w:t>
      </w:r>
      <w:r w:rsidRPr="00127357">
        <w:rPr>
          <w:sz w:val="22"/>
          <w:szCs w:val="22"/>
          <w:vertAlign w:val="superscript"/>
        </w:rPr>
        <w:t>-19</w:t>
      </w:r>
      <w:r w:rsidRPr="00127357">
        <w:rPr>
          <w:sz w:val="22"/>
          <w:szCs w:val="22"/>
        </w:rPr>
        <w:t>], pericarditis by almost 3-fold [SHR 2.94 (1.67, 5.21); p=0.0002], and there was over 2.5-fold greater risk of both incident VTE [SHR 2.69 (1.86, 3.94); p=2.47x10</w:t>
      </w:r>
      <w:r w:rsidRPr="00127357">
        <w:rPr>
          <w:sz w:val="22"/>
          <w:szCs w:val="22"/>
          <w:vertAlign w:val="superscript"/>
        </w:rPr>
        <w:t>-7</w:t>
      </w:r>
      <w:r w:rsidRPr="00127357">
        <w:rPr>
          <w:sz w:val="22"/>
          <w:szCs w:val="22"/>
        </w:rPr>
        <w:t>] and NICM [SHR 2.51 (1.54, 4.10); p=0.002]. There was almost 2-fold increased risk of incident AF/flutter [SHR 1.97 (1.60, 2.44); p=2.62x10</w:t>
      </w:r>
      <w:r w:rsidRPr="00127357">
        <w:rPr>
          <w:sz w:val="22"/>
          <w:szCs w:val="22"/>
          <w:vertAlign w:val="superscript"/>
        </w:rPr>
        <w:t>-10</w:t>
      </w:r>
      <w:r w:rsidRPr="00127357">
        <w:rPr>
          <w:sz w:val="22"/>
          <w:szCs w:val="22"/>
        </w:rPr>
        <w:t>] and IHD [SHR 1.92 (1.57, 2.34); p=2.02x10</w:t>
      </w:r>
      <w:r w:rsidRPr="00127357">
        <w:rPr>
          <w:sz w:val="22"/>
          <w:szCs w:val="22"/>
          <w:vertAlign w:val="superscript"/>
        </w:rPr>
        <w:t>-10</w:t>
      </w:r>
      <w:r w:rsidRPr="00127357">
        <w:rPr>
          <w:sz w:val="22"/>
          <w:szCs w:val="22"/>
        </w:rPr>
        <w:t>]. Associations with CVD mortality outcomes were statistically non-significant; however, participants with a history of haematological cancer appeared at higher risk of CVD [SHR 1.48 (0.94, 2.32); p=0.087] and IHD [SHR 1.73 (0.91, 3.29); p=0.090] death.</w:t>
      </w:r>
    </w:p>
    <w:p w14:paraId="3771D0EB" w14:textId="77777777" w:rsidR="00021E75" w:rsidRPr="00127357" w:rsidRDefault="00021E75" w:rsidP="00205764">
      <w:pPr>
        <w:spacing w:line="360" w:lineRule="auto"/>
        <w:rPr>
          <w:sz w:val="22"/>
          <w:szCs w:val="22"/>
        </w:rPr>
      </w:pPr>
      <w:r w:rsidRPr="00127357">
        <w:rPr>
          <w:sz w:val="22"/>
          <w:szCs w:val="22"/>
        </w:rPr>
        <w:tab/>
        <w:t>Associations with incident events were broadly similar across myeloma, leukaemia, and lymphomas (</w:t>
      </w:r>
      <w:r w:rsidRPr="00127357">
        <w:rPr>
          <w:b/>
          <w:bCs/>
          <w:sz w:val="22"/>
          <w:szCs w:val="22"/>
        </w:rPr>
        <w:t xml:space="preserve">Supplementary Table </w:t>
      </w:r>
      <w:r w:rsidR="00CA4914" w:rsidRPr="00127357">
        <w:rPr>
          <w:b/>
          <w:bCs/>
          <w:sz w:val="22"/>
          <w:szCs w:val="22"/>
        </w:rPr>
        <w:t>5</w:t>
      </w:r>
      <w:r w:rsidRPr="00127357">
        <w:rPr>
          <w:b/>
          <w:bCs/>
          <w:sz w:val="22"/>
          <w:szCs w:val="22"/>
        </w:rPr>
        <w:t xml:space="preserve"> and </w:t>
      </w:r>
      <w:r w:rsidR="00CA4914" w:rsidRPr="00127357">
        <w:rPr>
          <w:b/>
          <w:bCs/>
          <w:sz w:val="22"/>
          <w:szCs w:val="22"/>
        </w:rPr>
        <w:t>6</w:t>
      </w:r>
      <w:r w:rsidRPr="00127357">
        <w:rPr>
          <w:sz w:val="22"/>
          <w:szCs w:val="22"/>
        </w:rPr>
        <w:t xml:space="preserve">). </w:t>
      </w:r>
    </w:p>
    <w:p w14:paraId="24689227" w14:textId="77777777" w:rsidR="00DF1687" w:rsidRPr="00127357" w:rsidRDefault="00DF1687" w:rsidP="00205764">
      <w:pPr>
        <w:spacing w:line="360" w:lineRule="auto"/>
        <w:rPr>
          <w:sz w:val="22"/>
          <w:szCs w:val="22"/>
        </w:rPr>
      </w:pPr>
    </w:p>
    <w:p w14:paraId="5ABBA048" w14:textId="77777777" w:rsidR="00DF1687" w:rsidRPr="00127357" w:rsidRDefault="00DF1687" w:rsidP="00205764">
      <w:pPr>
        <w:spacing w:line="360" w:lineRule="auto"/>
        <w:rPr>
          <w:b/>
          <w:bCs/>
          <w:sz w:val="22"/>
          <w:szCs w:val="22"/>
        </w:rPr>
      </w:pPr>
      <w:r w:rsidRPr="00127357">
        <w:rPr>
          <w:b/>
          <w:bCs/>
          <w:sz w:val="22"/>
          <w:szCs w:val="22"/>
        </w:rPr>
        <w:t>Sensitivity analyses</w:t>
      </w:r>
    </w:p>
    <w:p w14:paraId="6B00DA3F" w14:textId="77777777" w:rsidR="00DF1687" w:rsidRPr="00127357" w:rsidRDefault="00DF1687" w:rsidP="00205764">
      <w:pPr>
        <w:spacing w:line="360" w:lineRule="auto"/>
        <w:rPr>
          <w:sz w:val="22"/>
          <w:szCs w:val="22"/>
        </w:rPr>
      </w:pPr>
      <w:r w:rsidRPr="00127357">
        <w:rPr>
          <w:sz w:val="22"/>
          <w:szCs w:val="22"/>
        </w:rPr>
        <w:t>In analyses limiting to cases with complete data, associations remained similar across all outcomes (</w:t>
      </w:r>
      <w:r w:rsidRPr="00127357">
        <w:rPr>
          <w:b/>
          <w:bCs/>
          <w:sz w:val="22"/>
          <w:szCs w:val="22"/>
        </w:rPr>
        <w:t xml:space="preserve">Supplementary Table </w:t>
      </w:r>
      <w:r w:rsidR="00CA4914" w:rsidRPr="00127357">
        <w:rPr>
          <w:b/>
          <w:bCs/>
          <w:sz w:val="22"/>
          <w:szCs w:val="22"/>
        </w:rPr>
        <w:t>7</w:t>
      </w:r>
      <w:r w:rsidRPr="00127357">
        <w:rPr>
          <w:b/>
          <w:bCs/>
          <w:sz w:val="22"/>
          <w:szCs w:val="22"/>
        </w:rPr>
        <w:t xml:space="preserve"> and </w:t>
      </w:r>
      <w:r w:rsidR="00CA4914" w:rsidRPr="00127357">
        <w:rPr>
          <w:b/>
          <w:bCs/>
          <w:sz w:val="22"/>
          <w:szCs w:val="22"/>
        </w:rPr>
        <w:t>8</w:t>
      </w:r>
      <w:r w:rsidRPr="00127357">
        <w:rPr>
          <w:sz w:val="22"/>
          <w:szCs w:val="22"/>
        </w:rPr>
        <w:t>). The results were consistent in cause-specific Cox regression models (</w:t>
      </w:r>
      <w:r w:rsidRPr="00127357">
        <w:rPr>
          <w:b/>
          <w:bCs/>
          <w:sz w:val="22"/>
          <w:szCs w:val="22"/>
        </w:rPr>
        <w:t xml:space="preserve">Supplementary Table </w:t>
      </w:r>
      <w:r w:rsidR="00CA4914" w:rsidRPr="00127357">
        <w:rPr>
          <w:b/>
          <w:bCs/>
          <w:sz w:val="22"/>
          <w:szCs w:val="22"/>
        </w:rPr>
        <w:t>9</w:t>
      </w:r>
      <w:r w:rsidRPr="00127357">
        <w:rPr>
          <w:sz w:val="22"/>
          <w:szCs w:val="22"/>
        </w:rPr>
        <w:t>) and when restricting to participants diagnosed with cancer within 5-years of baseline (</w:t>
      </w:r>
      <w:r w:rsidRPr="00127357">
        <w:rPr>
          <w:b/>
          <w:bCs/>
          <w:sz w:val="22"/>
          <w:szCs w:val="22"/>
        </w:rPr>
        <w:t xml:space="preserve">Supplementary Table </w:t>
      </w:r>
      <w:r w:rsidR="00021E75" w:rsidRPr="00127357">
        <w:rPr>
          <w:b/>
          <w:bCs/>
          <w:sz w:val="22"/>
          <w:szCs w:val="22"/>
        </w:rPr>
        <w:t>1</w:t>
      </w:r>
      <w:r w:rsidR="00CA4914" w:rsidRPr="00127357">
        <w:rPr>
          <w:b/>
          <w:bCs/>
          <w:sz w:val="22"/>
          <w:szCs w:val="22"/>
        </w:rPr>
        <w:t>0</w:t>
      </w:r>
      <w:r w:rsidRPr="00127357">
        <w:rPr>
          <w:b/>
          <w:bCs/>
          <w:sz w:val="22"/>
          <w:szCs w:val="22"/>
        </w:rPr>
        <w:t xml:space="preserve"> and </w:t>
      </w:r>
      <w:r w:rsidR="00021E75" w:rsidRPr="00127357">
        <w:rPr>
          <w:b/>
          <w:bCs/>
          <w:sz w:val="22"/>
          <w:szCs w:val="22"/>
        </w:rPr>
        <w:t>1</w:t>
      </w:r>
      <w:r w:rsidR="00CA4914" w:rsidRPr="00127357">
        <w:rPr>
          <w:b/>
          <w:bCs/>
          <w:sz w:val="22"/>
          <w:szCs w:val="22"/>
        </w:rPr>
        <w:t>1</w:t>
      </w:r>
      <w:r w:rsidRPr="00127357">
        <w:rPr>
          <w:sz w:val="22"/>
          <w:szCs w:val="22"/>
        </w:rPr>
        <w:t>). The interaction of cancer exposure with time from diagnosis was non-significant for all models, except for the association of lung cancer with incident stroke, where risk was higher in the earlier years after cancer incidence.</w:t>
      </w:r>
    </w:p>
    <w:p w14:paraId="1AC198E7" w14:textId="77777777" w:rsidR="00DF1687" w:rsidRPr="00127357" w:rsidRDefault="00DF1687" w:rsidP="00205764">
      <w:pPr>
        <w:spacing w:line="360" w:lineRule="auto"/>
        <w:rPr>
          <w:sz w:val="22"/>
          <w:szCs w:val="22"/>
        </w:rPr>
      </w:pPr>
    </w:p>
    <w:p w14:paraId="10138CB2" w14:textId="77777777" w:rsidR="00DF1687" w:rsidRPr="00127357" w:rsidRDefault="00DF1687" w:rsidP="00205764">
      <w:pPr>
        <w:spacing w:line="360" w:lineRule="auto"/>
        <w:rPr>
          <w:b/>
          <w:bCs/>
          <w:sz w:val="22"/>
          <w:szCs w:val="22"/>
        </w:rPr>
      </w:pPr>
      <w:r w:rsidRPr="00127357">
        <w:rPr>
          <w:b/>
          <w:bCs/>
          <w:sz w:val="22"/>
          <w:szCs w:val="22"/>
        </w:rPr>
        <w:t>Associations with CMR metrics</w:t>
      </w:r>
    </w:p>
    <w:p w14:paraId="590933AC" w14:textId="77777777" w:rsidR="00DF1687" w:rsidRPr="00127357" w:rsidRDefault="002D48F0" w:rsidP="00EF5640">
      <w:pPr>
        <w:spacing w:line="360" w:lineRule="auto"/>
        <w:rPr>
          <w:sz w:val="22"/>
          <w:szCs w:val="22"/>
        </w:rPr>
      </w:pPr>
      <w:r w:rsidRPr="00127357">
        <w:rPr>
          <w:sz w:val="22"/>
          <w:szCs w:val="22"/>
        </w:rPr>
        <w:t xml:space="preserve">We </w:t>
      </w:r>
      <w:r w:rsidR="00CA4914" w:rsidRPr="00127357">
        <w:rPr>
          <w:sz w:val="22"/>
          <w:szCs w:val="22"/>
        </w:rPr>
        <w:t>investigated</w:t>
      </w:r>
      <w:r w:rsidRPr="00127357">
        <w:rPr>
          <w:sz w:val="22"/>
          <w:szCs w:val="22"/>
        </w:rPr>
        <w:t xml:space="preserve"> </w:t>
      </w:r>
      <w:r w:rsidR="00CA4914" w:rsidRPr="00127357">
        <w:rPr>
          <w:sz w:val="22"/>
          <w:szCs w:val="22"/>
        </w:rPr>
        <w:t xml:space="preserve">associations of past cancer with cardiovascular phenotypes </w:t>
      </w:r>
      <w:r w:rsidRPr="00127357">
        <w:rPr>
          <w:sz w:val="22"/>
          <w:szCs w:val="22"/>
        </w:rPr>
        <w:t>in 1,354 participants who had CMR data available</w:t>
      </w:r>
      <w:r w:rsidR="00CA4914" w:rsidRPr="00127357">
        <w:rPr>
          <w:sz w:val="22"/>
          <w:szCs w:val="22"/>
        </w:rPr>
        <w:t xml:space="preserve"> (</w:t>
      </w:r>
      <w:r w:rsidR="00CA4914" w:rsidRPr="00127357">
        <w:rPr>
          <w:b/>
          <w:bCs/>
          <w:sz w:val="22"/>
          <w:szCs w:val="22"/>
        </w:rPr>
        <w:t>Supplementary Table 12</w:t>
      </w:r>
      <w:r w:rsidR="00CA4914" w:rsidRPr="00127357">
        <w:rPr>
          <w:sz w:val="22"/>
          <w:szCs w:val="22"/>
        </w:rPr>
        <w:t>)</w:t>
      </w:r>
      <w:r w:rsidRPr="00127357">
        <w:rPr>
          <w:sz w:val="22"/>
          <w:szCs w:val="22"/>
        </w:rPr>
        <w:t xml:space="preserve">. </w:t>
      </w:r>
      <w:r w:rsidR="00DF1687" w:rsidRPr="00127357">
        <w:rPr>
          <w:sz w:val="22"/>
          <w:szCs w:val="22"/>
        </w:rPr>
        <w:t xml:space="preserve">Compared to </w:t>
      </w:r>
      <w:r w:rsidR="00CA4914" w:rsidRPr="00127357">
        <w:rPr>
          <w:sz w:val="22"/>
          <w:szCs w:val="22"/>
        </w:rPr>
        <w:t xml:space="preserve">matched </w:t>
      </w:r>
      <w:r w:rsidR="00DF1687" w:rsidRPr="00127357">
        <w:rPr>
          <w:sz w:val="22"/>
          <w:szCs w:val="22"/>
        </w:rPr>
        <w:t>non-cancer controls, participants with past haematological cancer had larger LVEDV, poorer LV function by both LVEF and LV GLS, larger LAV, and lower LAEF (</w:t>
      </w:r>
      <w:r w:rsidR="00DF1687" w:rsidRPr="00127357">
        <w:rPr>
          <w:b/>
          <w:bCs/>
          <w:sz w:val="22"/>
          <w:szCs w:val="22"/>
        </w:rPr>
        <w:t>Table 4</w:t>
      </w:r>
      <w:r w:rsidR="00CA4914" w:rsidRPr="00127357">
        <w:rPr>
          <w:b/>
          <w:bCs/>
          <w:sz w:val="22"/>
          <w:szCs w:val="22"/>
        </w:rPr>
        <w:t>, Figure 2</w:t>
      </w:r>
      <w:r w:rsidR="00DF1687" w:rsidRPr="00127357">
        <w:rPr>
          <w:sz w:val="22"/>
          <w:szCs w:val="22"/>
        </w:rPr>
        <w:t>). Breast cancer was associated with significantly poorer LV function by LVEF and LVGFI. These relationships were similar in individuals without CVD at imaging (</w:t>
      </w:r>
      <w:r w:rsidR="00DF1687" w:rsidRPr="00127357">
        <w:rPr>
          <w:b/>
          <w:bCs/>
          <w:sz w:val="22"/>
          <w:szCs w:val="22"/>
        </w:rPr>
        <w:t>Supplementary Table 1</w:t>
      </w:r>
      <w:r w:rsidR="00021E75" w:rsidRPr="00127357">
        <w:rPr>
          <w:b/>
          <w:bCs/>
          <w:sz w:val="22"/>
          <w:szCs w:val="22"/>
        </w:rPr>
        <w:t>3</w:t>
      </w:r>
      <w:r w:rsidR="00DF1687" w:rsidRPr="00127357">
        <w:rPr>
          <w:sz w:val="22"/>
          <w:szCs w:val="22"/>
        </w:rPr>
        <w:t>).</w:t>
      </w:r>
    </w:p>
    <w:p w14:paraId="5110315D" w14:textId="77777777" w:rsidR="00E8696B" w:rsidRPr="00127357" w:rsidRDefault="00E8696B" w:rsidP="00205764">
      <w:pPr>
        <w:spacing w:line="360" w:lineRule="auto"/>
        <w:rPr>
          <w:sz w:val="22"/>
          <w:szCs w:val="22"/>
        </w:rPr>
        <w:sectPr w:rsidR="00E8696B" w:rsidRPr="00127357" w:rsidSect="001C60E1">
          <w:pgSz w:w="11906" w:h="16838"/>
          <w:pgMar w:top="1440" w:right="1440" w:bottom="1440" w:left="1440" w:header="708" w:footer="708" w:gutter="0"/>
          <w:cols w:space="708"/>
          <w:docGrid w:linePitch="360"/>
        </w:sectPr>
      </w:pPr>
    </w:p>
    <w:p w14:paraId="75429B7E" w14:textId="77777777" w:rsidR="00E8696B" w:rsidRPr="00127357" w:rsidRDefault="00E8696B" w:rsidP="00E8696B">
      <w:pPr>
        <w:spacing w:line="360" w:lineRule="auto"/>
        <w:jc w:val="center"/>
        <w:rPr>
          <w:b/>
          <w:bCs/>
          <w:sz w:val="22"/>
          <w:szCs w:val="22"/>
        </w:rPr>
      </w:pPr>
      <w:r w:rsidRPr="00127357">
        <w:rPr>
          <w:b/>
          <w:bCs/>
          <w:sz w:val="22"/>
          <w:szCs w:val="22"/>
        </w:rPr>
        <w:lastRenderedPageBreak/>
        <w:t>Table 4. Association of cancer with CMR metrics</w:t>
      </w:r>
    </w:p>
    <w:tbl>
      <w:tblPr>
        <w:tblStyle w:val="PlainTable1"/>
        <w:tblW w:w="13554" w:type="dxa"/>
        <w:jc w:val="center"/>
        <w:tblLook w:val="04A0" w:firstRow="1" w:lastRow="0" w:firstColumn="1" w:lastColumn="0" w:noHBand="0" w:noVBand="1"/>
      </w:tblPr>
      <w:tblGrid>
        <w:gridCol w:w="1695"/>
        <w:gridCol w:w="2013"/>
        <w:gridCol w:w="2013"/>
        <w:gridCol w:w="1940"/>
        <w:gridCol w:w="1940"/>
        <w:gridCol w:w="1940"/>
        <w:gridCol w:w="2013"/>
      </w:tblGrid>
      <w:tr w:rsidR="00E8696B" w:rsidRPr="00127357" w14:paraId="444D9810" w14:textId="77777777" w:rsidTr="000627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95" w:type="dxa"/>
          </w:tcPr>
          <w:p w14:paraId="17542165" w14:textId="77777777" w:rsidR="00E8696B" w:rsidRPr="00127357" w:rsidRDefault="00E8696B" w:rsidP="00062757">
            <w:pPr>
              <w:spacing w:line="360" w:lineRule="auto"/>
              <w:jc w:val="center"/>
              <w:rPr>
                <w:b w:val="0"/>
                <w:bCs w:val="0"/>
                <w:sz w:val="22"/>
                <w:szCs w:val="22"/>
              </w:rPr>
            </w:pPr>
          </w:p>
        </w:tc>
        <w:tc>
          <w:tcPr>
            <w:tcW w:w="2013" w:type="dxa"/>
          </w:tcPr>
          <w:p w14:paraId="1191D378" w14:textId="77777777" w:rsidR="00E8696B" w:rsidRPr="00127357" w:rsidRDefault="00E8696B" w:rsidP="0006275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27357">
              <w:rPr>
                <w:sz w:val="22"/>
                <w:szCs w:val="22"/>
              </w:rPr>
              <w:t>Breast</w:t>
            </w:r>
          </w:p>
        </w:tc>
        <w:tc>
          <w:tcPr>
            <w:tcW w:w="2013" w:type="dxa"/>
          </w:tcPr>
          <w:p w14:paraId="226A69C7" w14:textId="77777777" w:rsidR="00E8696B" w:rsidRPr="00127357" w:rsidRDefault="00E8696B" w:rsidP="0006275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27357">
              <w:rPr>
                <w:sz w:val="22"/>
                <w:szCs w:val="22"/>
              </w:rPr>
              <w:t>Lung</w:t>
            </w:r>
          </w:p>
        </w:tc>
        <w:tc>
          <w:tcPr>
            <w:tcW w:w="1940" w:type="dxa"/>
          </w:tcPr>
          <w:p w14:paraId="6768C032" w14:textId="77777777" w:rsidR="00E8696B" w:rsidRPr="00127357" w:rsidRDefault="00E8696B" w:rsidP="0006275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27357">
              <w:rPr>
                <w:sz w:val="22"/>
                <w:szCs w:val="22"/>
              </w:rPr>
              <w:t>Prostate</w:t>
            </w:r>
          </w:p>
        </w:tc>
        <w:tc>
          <w:tcPr>
            <w:tcW w:w="1940" w:type="dxa"/>
          </w:tcPr>
          <w:p w14:paraId="38A23440" w14:textId="77777777" w:rsidR="00E8696B" w:rsidRPr="00127357" w:rsidRDefault="00E8696B" w:rsidP="0006275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27357">
              <w:rPr>
                <w:sz w:val="22"/>
                <w:szCs w:val="22"/>
              </w:rPr>
              <w:t>Colorectal</w:t>
            </w:r>
            <w:r w:rsidRPr="00127357">
              <w:rPr>
                <w:sz w:val="22"/>
                <w:szCs w:val="22"/>
                <w:vertAlign w:val="superscript"/>
              </w:rPr>
              <w:t>†</w:t>
            </w:r>
          </w:p>
        </w:tc>
        <w:tc>
          <w:tcPr>
            <w:tcW w:w="1940" w:type="dxa"/>
          </w:tcPr>
          <w:p w14:paraId="41BB5F48" w14:textId="77777777" w:rsidR="00E8696B" w:rsidRPr="00127357" w:rsidRDefault="00E8696B" w:rsidP="0006275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27357">
              <w:rPr>
                <w:sz w:val="22"/>
                <w:szCs w:val="22"/>
              </w:rPr>
              <w:t>Uterus</w:t>
            </w:r>
            <w:r w:rsidRPr="00127357">
              <w:rPr>
                <w:sz w:val="22"/>
                <w:szCs w:val="22"/>
                <w:vertAlign w:val="superscript"/>
              </w:rPr>
              <w:t>†</w:t>
            </w:r>
          </w:p>
        </w:tc>
        <w:tc>
          <w:tcPr>
            <w:tcW w:w="2013" w:type="dxa"/>
          </w:tcPr>
          <w:p w14:paraId="4C431370" w14:textId="77777777" w:rsidR="00E8696B" w:rsidRPr="00127357" w:rsidRDefault="00E8696B" w:rsidP="0006275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27357">
              <w:rPr>
                <w:sz w:val="22"/>
                <w:szCs w:val="22"/>
              </w:rPr>
              <w:t>Haem</w:t>
            </w:r>
            <w:r w:rsidRPr="00127357">
              <w:rPr>
                <w:sz w:val="22"/>
                <w:szCs w:val="22"/>
                <w:vertAlign w:val="superscript"/>
              </w:rPr>
              <w:t>†</w:t>
            </w:r>
          </w:p>
        </w:tc>
      </w:tr>
      <w:tr w:rsidR="00E8696B" w:rsidRPr="00127357" w14:paraId="3D2C326B" w14:textId="77777777" w:rsidTr="000627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FCF789F" w14:textId="77777777" w:rsidR="00E8696B" w:rsidRPr="00127357" w:rsidRDefault="00E8696B" w:rsidP="00062757">
            <w:pPr>
              <w:spacing w:line="360" w:lineRule="auto"/>
              <w:jc w:val="center"/>
              <w:rPr>
                <w:sz w:val="22"/>
                <w:szCs w:val="22"/>
              </w:rPr>
            </w:pPr>
            <w:r w:rsidRPr="00127357">
              <w:rPr>
                <w:color w:val="000000"/>
                <w:sz w:val="22"/>
                <w:szCs w:val="22"/>
              </w:rPr>
              <w:t>LVM (g)</w:t>
            </w:r>
          </w:p>
        </w:tc>
        <w:tc>
          <w:tcPr>
            <w:tcW w:w="2013" w:type="dxa"/>
          </w:tcPr>
          <w:p w14:paraId="055371AA"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0.07 (-0.05, 0.18)</w:t>
            </w:r>
          </w:p>
        </w:tc>
        <w:tc>
          <w:tcPr>
            <w:tcW w:w="2013" w:type="dxa"/>
          </w:tcPr>
          <w:p w14:paraId="6D3C2AA5"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-0.41 (-1.27, 0.46)</w:t>
            </w:r>
          </w:p>
        </w:tc>
        <w:tc>
          <w:tcPr>
            <w:tcW w:w="1940" w:type="dxa"/>
          </w:tcPr>
          <w:p w14:paraId="383CFC5F"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-0.01 (-0.14, 0.12)</w:t>
            </w:r>
          </w:p>
        </w:tc>
        <w:tc>
          <w:tcPr>
            <w:tcW w:w="1940" w:type="dxa"/>
          </w:tcPr>
          <w:p w14:paraId="16AA88E1"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-0.23 (-0.78, 0.32)</w:t>
            </w:r>
          </w:p>
        </w:tc>
        <w:tc>
          <w:tcPr>
            <w:tcW w:w="1940" w:type="dxa"/>
          </w:tcPr>
          <w:p w14:paraId="2751D457"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0.14 (-0.23, 0.51)</w:t>
            </w:r>
          </w:p>
        </w:tc>
        <w:tc>
          <w:tcPr>
            <w:tcW w:w="2013" w:type="dxa"/>
          </w:tcPr>
          <w:p w14:paraId="094BD4B7"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0.11 (-0.11, 0.33)</w:t>
            </w:r>
          </w:p>
        </w:tc>
      </w:tr>
      <w:tr w:rsidR="00E8696B" w:rsidRPr="00127357" w14:paraId="2E5A587D" w14:textId="77777777" w:rsidTr="00062757">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39706B7" w14:textId="77777777" w:rsidR="00E8696B" w:rsidRPr="00127357" w:rsidRDefault="00E8696B" w:rsidP="00062757">
            <w:pPr>
              <w:spacing w:line="360" w:lineRule="auto"/>
              <w:jc w:val="center"/>
              <w:rPr>
                <w:color w:val="000000"/>
                <w:sz w:val="22"/>
                <w:szCs w:val="22"/>
              </w:rPr>
            </w:pPr>
          </w:p>
        </w:tc>
        <w:tc>
          <w:tcPr>
            <w:tcW w:w="2013" w:type="dxa"/>
          </w:tcPr>
          <w:p w14:paraId="33E97E23"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0.27</w:t>
            </w:r>
          </w:p>
        </w:tc>
        <w:tc>
          <w:tcPr>
            <w:tcW w:w="2013" w:type="dxa"/>
          </w:tcPr>
          <w:p w14:paraId="1F98CE86"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0.33</w:t>
            </w:r>
          </w:p>
        </w:tc>
        <w:tc>
          <w:tcPr>
            <w:tcW w:w="1940" w:type="dxa"/>
          </w:tcPr>
          <w:p w14:paraId="44379AEF"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0.84</w:t>
            </w:r>
          </w:p>
        </w:tc>
        <w:tc>
          <w:tcPr>
            <w:tcW w:w="1940" w:type="dxa"/>
          </w:tcPr>
          <w:p w14:paraId="243F9BC4"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0.40</w:t>
            </w:r>
          </w:p>
        </w:tc>
        <w:tc>
          <w:tcPr>
            <w:tcW w:w="1940" w:type="dxa"/>
          </w:tcPr>
          <w:p w14:paraId="374778FB"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0.45</w:t>
            </w:r>
          </w:p>
        </w:tc>
        <w:tc>
          <w:tcPr>
            <w:tcW w:w="2013" w:type="dxa"/>
          </w:tcPr>
          <w:p w14:paraId="4BF919A9"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0.33</w:t>
            </w:r>
          </w:p>
        </w:tc>
      </w:tr>
      <w:tr w:rsidR="00E8696B" w:rsidRPr="00127357" w14:paraId="399A1001" w14:textId="77777777" w:rsidTr="000627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B01830F" w14:textId="77777777" w:rsidR="00E8696B" w:rsidRPr="00127357" w:rsidRDefault="00E8696B" w:rsidP="00062757">
            <w:pPr>
              <w:spacing w:line="360" w:lineRule="auto"/>
              <w:jc w:val="center"/>
              <w:rPr>
                <w:sz w:val="22"/>
                <w:szCs w:val="22"/>
              </w:rPr>
            </w:pPr>
            <w:r w:rsidRPr="00127357">
              <w:rPr>
                <w:color w:val="000000"/>
                <w:sz w:val="22"/>
                <w:szCs w:val="22"/>
              </w:rPr>
              <w:t>LVEDV (ml)</w:t>
            </w:r>
          </w:p>
        </w:tc>
        <w:tc>
          <w:tcPr>
            <w:tcW w:w="2013" w:type="dxa"/>
          </w:tcPr>
          <w:p w14:paraId="640DB382"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0.10 (-0.01, 0.22)</w:t>
            </w:r>
          </w:p>
        </w:tc>
        <w:tc>
          <w:tcPr>
            <w:tcW w:w="2013" w:type="dxa"/>
          </w:tcPr>
          <w:p w14:paraId="7CAC72FE"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 xml:space="preserve">-0.56 (-1.48, 0.35) </w:t>
            </w:r>
          </w:p>
        </w:tc>
        <w:tc>
          <w:tcPr>
            <w:tcW w:w="1940" w:type="dxa"/>
          </w:tcPr>
          <w:p w14:paraId="7EC46245"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0.05 (-0.08, 0.18)</w:t>
            </w:r>
          </w:p>
        </w:tc>
        <w:tc>
          <w:tcPr>
            <w:tcW w:w="1940" w:type="dxa"/>
          </w:tcPr>
          <w:p w14:paraId="4EFAF5C4"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-0.32 (-0.85, 0.22)</w:t>
            </w:r>
          </w:p>
        </w:tc>
        <w:tc>
          <w:tcPr>
            <w:tcW w:w="1940" w:type="dxa"/>
          </w:tcPr>
          <w:p w14:paraId="0CB32E0F"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-0.01 (-0.37, 0.35)</w:t>
            </w:r>
          </w:p>
        </w:tc>
        <w:tc>
          <w:tcPr>
            <w:tcW w:w="2013" w:type="dxa"/>
            <w:shd w:val="clear" w:color="auto" w:fill="FFF2CC" w:themeFill="accent4" w:themeFillTint="33"/>
          </w:tcPr>
          <w:p w14:paraId="50FA9E5C"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27357">
              <w:rPr>
                <w:b/>
                <w:bCs/>
                <w:sz w:val="22"/>
                <w:szCs w:val="22"/>
              </w:rPr>
              <w:t>0.22 (-0.00, 0.44)</w:t>
            </w:r>
          </w:p>
        </w:tc>
      </w:tr>
      <w:tr w:rsidR="00E8696B" w:rsidRPr="00127357" w14:paraId="05AEE985" w14:textId="77777777" w:rsidTr="00062757">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664D55F" w14:textId="77777777" w:rsidR="00E8696B" w:rsidRPr="00127357" w:rsidRDefault="00E8696B" w:rsidP="00062757">
            <w:pPr>
              <w:spacing w:line="360" w:lineRule="auto"/>
              <w:jc w:val="center"/>
              <w:rPr>
                <w:color w:val="000000"/>
                <w:sz w:val="22"/>
                <w:szCs w:val="22"/>
              </w:rPr>
            </w:pPr>
          </w:p>
        </w:tc>
        <w:tc>
          <w:tcPr>
            <w:tcW w:w="2013" w:type="dxa"/>
          </w:tcPr>
          <w:p w14:paraId="455A83A4"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0.07</w:t>
            </w:r>
          </w:p>
        </w:tc>
        <w:tc>
          <w:tcPr>
            <w:tcW w:w="2013" w:type="dxa"/>
          </w:tcPr>
          <w:p w14:paraId="3C78F429"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0.21</w:t>
            </w:r>
          </w:p>
        </w:tc>
        <w:tc>
          <w:tcPr>
            <w:tcW w:w="1940" w:type="dxa"/>
          </w:tcPr>
          <w:p w14:paraId="073B8A9C"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0.44</w:t>
            </w:r>
          </w:p>
        </w:tc>
        <w:tc>
          <w:tcPr>
            <w:tcW w:w="1940" w:type="dxa"/>
          </w:tcPr>
          <w:p w14:paraId="1241419D"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0.24</w:t>
            </w:r>
          </w:p>
        </w:tc>
        <w:tc>
          <w:tcPr>
            <w:tcW w:w="1940" w:type="dxa"/>
          </w:tcPr>
          <w:p w14:paraId="6C7EEDB0"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0.94</w:t>
            </w:r>
          </w:p>
        </w:tc>
        <w:tc>
          <w:tcPr>
            <w:tcW w:w="2013" w:type="dxa"/>
            <w:shd w:val="clear" w:color="auto" w:fill="FFF2CC" w:themeFill="accent4" w:themeFillTint="33"/>
          </w:tcPr>
          <w:p w14:paraId="5C7167FB"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0.05</w:t>
            </w:r>
          </w:p>
        </w:tc>
      </w:tr>
      <w:tr w:rsidR="00E8696B" w:rsidRPr="00127357" w14:paraId="656DCDEC" w14:textId="77777777" w:rsidTr="000627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24144EC" w14:textId="77777777" w:rsidR="00E8696B" w:rsidRPr="00127357" w:rsidRDefault="00E8696B" w:rsidP="00062757">
            <w:pPr>
              <w:spacing w:line="360" w:lineRule="auto"/>
              <w:jc w:val="center"/>
              <w:rPr>
                <w:b w:val="0"/>
                <w:bCs w:val="0"/>
                <w:sz w:val="22"/>
                <w:szCs w:val="22"/>
              </w:rPr>
            </w:pPr>
            <w:r w:rsidRPr="00127357">
              <w:rPr>
                <w:color w:val="000000"/>
                <w:sz w:val="22"/>
                <w:szCs w:val="22"/>
              </w:rPr>
              <w:t>LVEF (%)</w:t>
            </w:r>
          </w:p>
        </w:tc>
        <w:tc>
          <w:tcPr>
            <w:tcW w:w="2013" w:type="dxa"/>
            <w:shd w:val="clear" w:color="auto" w:fill="FFF2CC" w:themeFill="accent4" w:themeFillTint="33"/>
          </w:tcPr>
          <w:p w14:paraId="3CFDCEA7"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27357">
              <w:rPr>
                <w:b/>
                <w:bCs/>
                <w:sz w:val="22"/>
                <w:szCs w:val="22"/>
              </w:rPr>
              <w:t>-0.18 (-0.30, -0.06)</w:t>
            </w:r>
          </w:p>
        </w:tc>
        <w:tc>
          <w:tcPr>
            <w:tcW w:w="2013" w:type="dxa"/>
          </w:tcPr>
          <w:p w14:paraId="6FEDA9FE"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0.62 (-0.26, 1.50)</w:t>
            </w:r>
          </w:p>
        </w:tc>
        <w:tc>
          <w:tcPr>
            <w:tcW w:w="1940" w:type="dxa"/>
          </w:tcPr>
          <w:p w14:paraId="0B9F6080"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0.02 (-0.10, 0.15)</w:t>
            </w:r>
          </w:p>
        </w:tc>
        <w:tc>
          <w:tcPr>
            <w:tcW w:w="1940" w:type="dxa"/>
          </w:tcPr>
          <w:p w14:paraId="7C45BF46"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-0.12 (-0.60, 0.36)</w:t>
            </w:r>
          </w:p>
        </w:tc>
        <w:tc>
          <w:tcPr>
            <w:tcW w:w="1940" w:type="dxa"/>
          </w:tcPr>
          <w:p w14:paraId="1AC7EA27"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0.03 (-0.34, 0.41)</w:t>
            </w:r>
          </w:p>
        </w:tc>
        <w:tc>
          <w:tcPr>
            <w:tcW w:w="2013" w:type="dxa"/>
            <w:shd w:val="clear" w:color="auto" w:fill="FFF2CC" w:themeFill="accent4" w:themeFillTint="33"/>
          </w:tcPr>
          <w:p w14:paraId="026E8841"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27357">
              <w:rPr>
                <w:b/>
                <w:bCs/>
                <w:sz w:val="22"/>
                <w:szCs w:val="22"/>
              </w:rPr>
              <w:t>-0.28 (-0.49, -0.06)</w:t>
            </w:r>
          </w:p>
        </w:tc>
      </w:tr>
      <w:tr w:rsidR="00E8696B" w:rsidRPr="00127357" w14:paraId="151B636F" w14:textId="77777777" w:rsidTr="00062757">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081CC4D" w14:textId="77777777" w:rsidR="00E8696B" w:rsidRPr="00127357" w:rsidRDefault="00E8696B" w:rsidP="00062757">
            <w:pPr>
              <w:spacing w:line="360" w:lineRule="auto"/>
              <w:jc w:val="center"/>
              <w:rPr>
                <w:color w:val="000000"/>
                <w:sz w:val="22"/>
                <w:szCs w:val="22"/>
              </w:rPr>
            </w:pPr>
          </w:p>
        </w:tc>
        <w:tc>
          <w:tcPr>
            <w:tcW w:w="2013" w:type="dxa"/>
            <w:shd w:val="clear" w:color="auto" w:fill="FFF2CC" w:themeFill="accent4" w:themeFillTint="33"/>
          </w:tcPr>
          <w:p w14:paraId="4E87703A"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0.003</w:t>
            </w:r>
          </w:p>
        </w:tc>
        <w:tc>
          <w:tcPr>
            <w:tcW w:w="2013" w:type="dxa"/>
          </w:tcPr>
          <w:p w14:paraId="3CE93B22"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0.15</w:t>
            </w:r>
          </w:p>
        </w:tc>
        <w:tc>
          <w:tcPr>
            <w:tcW w:w="1940" w:type="dxa"/>
          </w:tcPr>
          <w:p w14:paraId="5A8E6DED"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0.73</w:t>
            </w:r>
          </w:p>
        </w:tc>
        <w:tc>
          <w:tcPr>
            <w:tcW w:w="1940" w:type="dxa"/>
          </w:tcPr>
          <w:p w14:paraId="251C107D"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0.61</w:t>
            </w:r>
          </w:p>
        </w:tc>
        <w:tc>
          <w:tcPr>
            <w:tcW w:w="1940" w:type="dxa"/>
          </w:tcPr>
          <w:p w14:paraId="40B15AC2"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0.87</w:t>
            </w:r>
          </w:p>
        </w:tc>
        <w:tc>
          <w:tcPr>
            <w:tcW w:w="2013" w:type="dxa"/>
            <w:shd w:val="clear" w:color="auto" w:fill="FFF2CC" w:themeFill="accent4" w:themeFillTint="33"/>
          </w:tcPr>
          <w:p w14:paraId="6EF3AC06"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0.01</w:t>
            </w:r>
          </w:p>
        </w:tc>
      </w:tr>
      <w:tr w:rsidR="00E8696B" w:rsidRPr="00127357" w14:paraId="79B0239C" w14:textId="77777777" w:rsidTr="000627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6C25989" w14:textId="77777777" w:rsidR="00E8696B" w:rsidRPr="00127357" w:rsidRDefault="00E8696B" w:rsidP="00062757">
            <w:pPr>
              <w:spacing w:line="360" w:lineRule="auto"/>
              <w:jc w:val="center"/>
              <w:rPr>
                <w:b w:val="0"/>
                <w:bCs w:val="0"/>
                <w:sz w:val="22"/>
                <w:szCs w:val="22"/>
              </w:rPr>
            </w:pPr>
            <w:r w:rsidRPr="00127357">
              <w:rPr>
                <w:color w:val="000000"/>
                <w:sz w:val="22"/>
                <w:szCs w:val="22"/>
              </w:rPr>
              <w:t>LVGFI (%)</w:t>
            </w:r>
          </w:p>
        </w:tc>
        <w:tc>
          <w:tcPr>
            <w:tcW w:w="2013" w:type="dxa"/>
            <w:shd w:val="clear" w:color="auto" w:fill="FFF2CC" w:themeFill="accent4" w:themeFillTint="33"/>
          </w:tcPr>
          <w:p w14:paraId="78F1D028"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27357">
              <w:rPr>
                <w:b/>
                <w:bCs/>
                <w:sz w:val="22"/>
                <w:szCs w:val="22"/>
              </w:rPr>
              <w:t>-0.14 (-0.26, -0.02)</w:t>
            </w:r>
          </w:p>
        </w:tc>
        <w:tc>
          <w:tcPr>
            <w:tcW w:w="2013" w:type="dxa"/>
          </w:tcPr>
          <w:p w14:paraId="6FCB843E"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0.25 (-0.68, 1.18)</w:t>
            </w:r>
          </w:p>
        </w:tc>
        <w:tc>
          <w:tcPr>
            <w:tcW w:w="1940" w:type="dxa"/>
          </w:tcPr>
          <w:p w14:paraId="6D9D2626"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0.05 (-0.07, 0.18)</w:t>
            </w:r>
          </w:p>
        </w:tc>
        <w:tc>
          <w:tcPr>
            <w:tcW w:w="1940" w:type="dxa"/>
          </w:tcPr>
          <w:p w14:paraId="40CD61BC"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-0.13 (-0.59, 0.34)</w:t>
            </w:r>
          </w:p>
        </w:tc>
        <w:tc>
          <w:tcPr>
            <w:tcW w:w="1940" w:type="dxa"/>
          </w:tcPr>
          <w:p w14:paraId="222B52B9"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-0.06 (-0.45, 0.33)</w:t>
            </w:r>
          </w:p>
        </w:tc>
        <w:tc>
          <w:tcPr>
            <w:tcW w:w="2013" w:type="dxa"/>
          </w:tcPr>
          <w:p w14:paraId="73114C7C"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-0.18 (-0.39, 0.04)</w:t>
            </w:r>
          </w:p>
        </w:tc>
      </w:tr>
      <w:tr w:rsidR="00E8696B" w:rsidRPr="00127357" w14:paraId="3B270E74" w14:textId="77777777" w:rsidTr="00062757">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5530D88" w14:textId="77777777" w:rsidR="00E8696B" w:rsidRPr="00127357" w:rsidRDefault="00E8696B" w:rsidP="00062757">
            <w:pPr>
              <w:spacing w:line="360" w:lineRule="auto"/>
              <w:jc w:val="center"/>
              <w:rPr>
                <w:color w:val="000000"/>
                <w:sz w:val="22"/>
                <w:szCs w:val="22"/>
              </w:rPr>
            </w:pPr>
          </w:p>
        </w:tc>
        <w:tc>
          <w:tcPr>
            <w:tcW w:w="2013" w:type="dxa"/>
            <w:shd w:val="clear" w:color="auto" w:fill="FFF2CC" w:themeFill="accent4" w:themeFillTint="33"/>
          </w:tcPr>
          <w:p w14:paraId="0E3B0FF9"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0.02</w:t>
            </w:r>
          </w:p>
        </w:tc>
        <w:tc>
          <w:tcPr>
            <w:tcW w:w="2013" w:type="dxa"/>
          </w:tcPr>
          <w:p w14:paraId="0AE076C9"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0.56</w:t>
            </w:r>
          </w:p>
        </w:tc>
        <w:tc>
          <w:tcPr>
            <w:tcW w:w="1940" w:type="dxa"/>
          </w:tcPr>
          <w:p w14:paraId="6039C0C1"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0.41</w:t>
            </w:r>
          </w:p>
        </w:tc>
        <w:tc>
          <w:tcPr>
            <w:tcW w:w="1940" w:type="dxa"/>
          </w:tcPr>
          <w:p w14:paraId="22A48DBF"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0.58</w:t>
            </w:r>
          </w:p>
        </w:tc>
        <w:tc>
          <w:tcPr>
            <w:tcW w:w="1940" w:type="dxa"/>
          </w:tcPr>
          <w:p w14:paraId="1DDEA5DD"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0.76</w:t>
            </w:r>
          </w:p>
        </w:tc>
        <w:tc>
          <w:tcPr>
            <w:tcW w:w="2013" w:type="dxa"/>
          </w:tcPr>
          <w:p w14:paraId="018DE216"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0.10</w:t>
            </w:r>
          </w:p>
        </w:tc>
      </w:tr>
      <w:tr w:rsidR="00E8696B" w:rsidRPr="00127357" w14:paraId="13E5EC3F" w14:textId="77777777" w:rsidTr="00062757">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695" w:type="dxa"/>
          </w:tcPr>
          <w:p w14:paraId="64625547" w14:textId="77777777" w:rsidR="00E8696B" w:rsidRPr="00127357" w:rsidRDefault="00E8696B" w:rsidP="00062757">
            <w:pPr>
              <w:spacing w:line="360" w:lineRule="auto"/>
              <w:jc w:val="center"/>
              <w:rPr>
                <w:b w:val="0"/>
                <w:bCs w:val="0"/>
                <w:sz w:val="22"/>
                <w:szCs w:val="22"/>
              </w:rPr>
            </w:pPr>
            <w:r w:rsidRPr="00127357">
              <w:rPr>
                <w:color w:val="000000"/>
                <w:sz w:val="22"/>
                <w:szCs w:val="22"/>
              </w:rPr>
              <w:t>LV GLS (%)</w:t>
            </w:r>
          </w:p>
        </w:tc>
        <w:tc>
          <w:tcPr>
            <w:tcW w:w="2013" w:type="dxa"/>
          </w:tcPr>
          <w:p w14:paraId="2B6E61A1"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-0.02 (-0.13, 0.10)</w:t>
            </w:r>
          </w:p>
        </w:tc>
        <w:tc>
          <w:tcPr>
            <w:tcW w:w="2013" w:type="dxa"/>
          </w:tcPr>
          <w:p w14:paraId="44A4395A"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-0.87 (-1.71, -0.04)</w:t>
            </w:r>
          </w:p>
        </w:tc>
        <w:tc>
          <w:tcPr>
            <w:tcW w:w="1940" w:type="dxa"/>
          </w:tcPr>
          <w:p w14:paraId="6B38FFB1"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-0.03 (-0.17, 0.11)</w:t>
            </w:r>
          </w:p>
        </w:tc>
        <w:tc>
          <w:tcPr>
            <w:tcW w:w="1940" w:type="dxa"/>
          </w:tcPr>
          <w:p w14:paraId="04B62CE1"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0.38 (-0.26, 1.02)</w:t>
            </w:r>
          </w:p>
        </w:tc>
        <w:tc>
          <w:tcPr>
            <w:tcW w:w="1940" w:type="dxa"/>
          </w:tcPr>
          <w:p w14:paraId="5BE465B7"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0.33 (-0.14, 0.80)</w:t>
            </w:r>
          </w:p>
        </w:tc>
        <w:tc>
          <w:tcPr>
            <w:tcW w:w="2013" w:type="dxa"/>
            <w:shd w:val="clear" w:color="auto" w:fill="FFF2CC" w:themeFill="accent4" w:themeFillTint="33"/>
          </w:tcPr>
          <w:p w14:paraId="641EFD3D"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27357">
              <w:rPr>
                <w:b/>
                <w:bCs/>
                <w:sz w:val="22"/>
                <w:szCs w:val="22"/>
              </w:rPr>
              <w:t>0.25 (0.03, 0.47)</w:t>
            </w:r>
          </w:p>
        </w:tc>
      </w:tr>
      <w:tr w:rsidR="00E8696B" w:rsidRPr="00127357" w14:paraId="2D56242E" w14:textId="77777777" w:rsidTr="00062757">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6A4F39E" w14:textId="77777777" w:rsidR="00E8696B" w:rsidRPr="00127357" w:rsidRDefault="00E8696B" w:rsidP="00062757">
            <w:pPr>
              <w:spacing w:line="360" w:lineRule="auto"/>
              <w:jc w:val="center"/>
              <w:rPr>
                <w:color w:val="000000"/>
                <w:sz w:val="22"/>
                <w:szCs w:val="22"/>
              </w:rPr>
            </w:pPr>
          </w:p>
        </w:tc>
        <w:tc>
          <w:tcPr>
            <w:tcW w:w="2013" w:type="dxa"/>
          </w:tcPr>
          <w:p w14:paraId="3122E039"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0.78</w:t>
            </w:r>
          </w:p>
        </w:tc>
        <w:tc>
          <w:tcPr>
            <w:tcW w:w="2013" w:type="dxa"/>
          </w:tcPr>
          <w:p w14:paraId="2200ACDF"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0.05</w:t>
            </w:r>
          </w:p>
        </w:tc>
        <w:tc>
          <w:tcPr>
            <w:tcW w:w="1940" w:type="dxa"/>
          </w:tcPr>
          <w:p w14:paraId="0EF4A967"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0.65</w:t>
            </w:r>
          </w:p>
        </w:tc>
        <w:tc>
          <w:tcPr>
            <w:tcW w:w="1940" w:type="dxa"/>
          </w:tcPr>
          <w:p w14:paraId="5B138558"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0.24</w:t>
            </w:r>
          </w:p>
        </w:tc>
        <w:tc>
          <w:tcPr>
            <w:tcW w:w="1940" w:type="dxa"/>
          </w:tcPr>
          <w:p w14:paraId="16EF7243"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0.17</w:t>
            </w:r>
          </w:p>
        </w:tc>
        <w:tc>
          <w:tcPr>
            <w:tcW w:w="2013" w:type="dxa"/>
            <w:shd w:val="clear" w:color="auto" w:fill="FFF2CC" w:themeFill="accent4" w:themeFillTint="33"/>
          </w:tcPr>
          <w:p w14:paraId="7AFF4064"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0.02</w:t>
            </w:r>
          </w:p>
        </w:tc>
      </w:tr>
      <w:tr w:rsidR="00E8696B" w:rsidRPr="00127357" w14:paraId="6674EABF" w14:textId="77777777" w:rsidTr="000627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CB6C942" w14:textId="77777777" w:rsidR="00E8696B" w:rsidRPr="00127357" w:rsidRDefault="00E8696B" w:rsidP="00062757">
            <w:pPr>
              <w:spacing w:line="360" w:lineRule="auto"/>
              <w:jc w:val="center"/>
              <w:rPr>
                <w:b w:val="0"/>
                <w:bCs w:val="0"/>
                <w:sz w:val="22"/>
                <w:szCs w:val="22"/>
              </w:rPr>
            </w:pPr>
            <w:r w:rsidRPr="00127357">
              <w:rPr>
                <w:color w:val="000000"/>
                <w:sz w:val="22"/>
                <w:szCs w:val="22"/>
              </w:rPr>
              <w:t>LAV max (ml)</w:t>
            </w:r>
          </w:p>
        </w:tc>
        <w:tc>
          <w:tcPr>
            <w:tcW w:w="2013" w:type="dxa"/>
          </w:tcPr>
          <w:p w14:paraId="6B53CCEE"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0.08 (-0.04, 0.20)</w:t>
            </w:r>
          </w:p>
        </w:tc>
        <w:tc>
          <w:tcPr>
            <w:tcW w:w="2013" w:type="dxa"/>
          </w:tcPr>
          <w:p w14:paraId="08E9AC24"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-0.82 (-1.69, 0.05)</w:t>
            </w:r>
          </w:p>
        </w:tc>
        <w:tc>
          <w:tcPr>
            <w:tcW w:w="1940" w:type="dxa"/>
          </w:tcPr>
          <w:p w14:paraId="077DA74A"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0.02 (-0.11, 0.16)</w:t>
            </w:r>
          </w:p>
        </w:tc>
        <w:tc>
          <w:tcPr>
            <w:tcW w:w="1940" w:type="dxa"/>
          </w:tcPr>
          <w:p w14:paraId="7A877CEC"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-0.35 (-0.76, 0.05)</w:t>
            </w:r>
          </w:p>
        </w:tc>
        <w:tc>
          <w:tcPr>
            <w:tcW w:w="1940" w:type="dxa"/>
          </w:tcPr>
          <w:p w14:paraId="3AD06F08"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-0.01 (-0.39, 0.37)</w:t>
            </w:r>
          </w:p>
        </w:tc>
        <w:tc>
          <w:tcPr>
            <w:tcW w:w="2013" w:type="dxa"/>
            <w:shd w:val="clear" w:color="auto" w:fill="FFF2CC" w:themeFill="accent4" w:themeFillTint="33"/>
          </w:tcPr>
          <w:p w14:paraId="69406523"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27357">
              <w:rPr>
                <w:b/>
                <w:bCs/>
                <w:sz w:val="22"/>
                <w:szCs w:val="22"/>
              </w:rPr>
              <w:t>0.30 (0.06, 0.53)</w:t>
            </w:r>
          </w:p>
        </w:tc>
      </w:tr>
      <w:tr w:rsidR="00E8696B" w:rsidRPr="00127357" w14:paraId="5B4DD689" w14:textId="77777777" w:rsidTr="00062757">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E5E84F8" w14:textId="77777777" w:rsidR="00E8696B" w:rsidRPr="00127357" w:rsidRDefault="00E8696B" w:rsidP="00062757">
            <w:pPr>
              <w:spacing w:line="360" w:lineRule="auto"/>
              <w:jc w:val="center"/>
              <w:rPr>
                <w:color w:val="000000"/>
                <w:sz w:val="22"/>
                <w:szCs w:val="22"/>
              </w:rPr>
            </w:pPr>
          </w:p>
        </w:tc>
        <w:tc>
          <w:tcPr>
            <w:tcW w:w="2013" w:type="dxa"/>
          </w:tcPr>
          <w:p w14:paraId="7B1FE0ED"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0.18</w:t>
            </w:r>
          </w:p>
        </w:tc>
        <w:tc>
          <w:tcPr>
            <w:tcW w:w="2013" w:type="dxa"/>
          </w:tcPr>
          <w:p w14:paraId="1104E534"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0.06</w:t>
            </w:r>
          </w:p>
        </w:tc>
        <w:tc>
          <w:tcPr>
            <w:tcW w:w="1940" w:type="dxa"/>
          </w:tcPr>
          <w:p w14:paraId="03D9AE2C"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0.75</w:t>
            </w:r>
          </w:p>
        </w:tc>
        <w:tc>
          <w:tcPr>
            <w:tcW w:w="1940" w:type="dxa"/>
          </w:tcPr>
          <w:p w14:paraId="50FB7CE4"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0.09</w:t>
            </w:r>
          </w:p>
        </w:tc>
        <w:tc>
          <w:tcPr>
            <w:tcW w:w="1940" w:type="dxa"/>
          </w:tcPr>
          <w:p w14:paraId="5AF3056D"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0.96</w:t>
            </w:r>
          </w:p>
        </w:tc>
        <w:tc>
          <w:tcPr>
            <w:tcW w:w="2013" w:type="dxa"/>
            <w:shd w:val="clear" w:color="auto" w:fill="FFF2CC" w:themeFill="accent4" w:themeFillTint="33"/>
          </w:tcPr>
          <w:p w14:paraId="38241531"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0.01</w:t>
            </w:r>
          </w:p>
        </w:tc>
      </w:tr>
      <w:tr w:rsidR="00E8696B" w:rsidRPr="00127357" w14:paraId="0D994B0E" w14:textId="77777777" w:rsidTr="000627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42C2886" w14:textId="77777777" w:rsidR="00E8696B" w:rsidRPr="00127357" w:rsidRDefault="00E8696B" w:rsidP="00062757">
            <w:pPr>
              <w:spacing w:line="360" w:lineRule="auto"/>
              <w:jc w:val="center"/>
              <w:rPr>
                <w:b w:val="0"/>
                <w:bCs w:val="0"/>
                <w:sz w:val="22"/>
                <w:szCs w:val="22"/>
              </w:rPr>
            </w:pPr>
            <w:r w:rsidRPr="00127357">
              <w:rPr>
                <w:color w:val="000000"/>
                <w:sz w:val="22"/>
                <w:szCs w:val="22"/>
              </w:rPr>
              <w:t>LAEF (%)</w:t>
            </w:r>
          </w:p>
        </w:tc>
        <w:tc>
          <w:tcPr>
            <w:tcW w:w="2013" w:type="dxa"/>
          </w:tcPr>
          <w:p w14:paraId="3D1B85F4"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-0.12 (-0.24, 0.00)</w:t>
            </w:r>
          </w:p>
        </w:tc>
        <w:tc>
          <w:tcPr>
            <w:tcW w:w="2013" w:type="dxa"/>
          </w:tcPr>
          <w:p w14:paraId="63EEC358"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0.42 (-0.11, 0.94)</w:t>
            </w:r>
          </w:p>
        </w:tc>
        <w:tc>
          <w:tcPr>
            <w:tcW w:w="1940" w:type="dxa"/>
          </w:tcPr>
          <w:p w14:paraId="59C901C6"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-0.02 (-0.15, 0.11)</w:t>
            </w:r>
          </w:p>
        </w:tc>
        <w:tc>
          <w:tcPr>
            <w:tcW w:w="1940" w:type="dxa"/>
          </w:tcPr>
          <w:p w14:paraId="0F55FDF9"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0.15 (-0.24, 0.54)</w:t>
            </w:r>
          </w:p>
        </w:tc>
        <w:tc>
          <w:tcPr>
            <w:tcW w:w="1940" w:type="dxa"/>
          </w:tcPr>
          <w:p w14:paraId="70FCE24A"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27357">
              <w:rPr>
                <w:sz w:val="22"/>
                <w:szCs w:val="22"/>
              </w:rPr>
              <w:t>-0.07 (-0.41, 0.27)</w:t>
            </w:r>
          </w:p>
        </w:tc>
        <w:tc>
          <w:tcPr>
            <w:tcW w:w="2013" w:type="dxa"/>
            <w:shd w:val="clear" w:color="auto" w:fill="FFF2CC" w:themeFill="accent4" w:themeFillTint="33"/>
          </w:tcPr>
          <w:p w14:paraId="308230DD" w14:textId="77777777" w:rsidR="00E8696B" w:rsidRPr="00127357" w:rsidRDefault="00E8696B" w:rsidP="0006275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27357">
              <w:rPr>
                <w:b/>
                <w:bCs/>
                <w:sz w:val="22"/>
                <w:szCs w:val="22"/>
              </w:rPr>
              <w:t>-0.33 (-0.56, -0.11)</w:t>
            </w:r>
          </w:p>
        </w:tc>
      </w:tr>
      <w:tr w:rsidR="00E8696B" w:rsidRPr="00127357" w14:paraId="6E40CAC5" w14:textId="77777777" w:rsidTr="00062757">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CE1177A" w14:textId="77777777" w:rsidR="00E8696B" w:rsidRPr="00127357" w:rsidRDefault="00E8696B" w:rsidP="00062757">
            <w:pPr>
              <w:spacing w:line="360" w:lineRule="auto"/>
              <w:jc w:val="center"/>
              <w:rPr>
                <w:color w:val="000000"/>
                <w:sz w:val="22"/>
                <w:szCs w:val="22"/>
              </w:rPr>
            </w:pPr>
          </w:p>
        </w:tc>
        <w:tc>
          <w:tcPr>
            <w:tcW w:w="2013" w:type="dxa"/>
          </w:tcPr>
          <w:p w14:paraId="724E706B"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0.06</w:t>
            </w:r>
          </w:p>
        </w:tc>
        <w:tc>
          <w:tcPr>
            <w:tcW w:w="2013" w:type="dxa"/>
          </w:tcPr>
          <w:p w14:paraId="463BB58D"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0.11</w:t>
            </w:r>
          </w:p>
        </w:tc>
        <w:tc>
          <w:tcPr>
            <w:tcW w:w="1940" w:type="dxa"/>
          </w:tcPr>
          <w:p w14:paraId="7BB0C5A6"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0.74</w:t>
            </w:r>
          </w:p>
        </w:tc>
        <w:tc>
          <w:tcPr>
            <w:tcW w:w="1940" w:type="dxa"/>
          </w:tcPr>
          <w:p w14:paraId="479B72EE"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0.45</w:t>
            </w:r>
          </w:p>
        </w:tc>
        <w:tc>
          <w:tcPr>
            <w:tcW w:w="1940" w:type="dxa"/>
          </w:tcPr>
          <w:p w14:paraId="3194F798"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0.68</w:t>
            </w:r>
          </w:p>
        </w:tc>
        <w:tc>
          <w:tcPr>
            <w:tcW w:w="2013" w:type="dxa"/>
            <w:shd w:val="clear" w:color="auto" w:fill="FFF2CC" w:themeFill="accent4" w:themeFillTint="33"/>
          </w:tcPr>
          <w:p w14:paraId="3AEB419C" w14:textId="77777777" w:rsidR="00E8696B" w:rsidRPr="00127357" w:rsidRDefault="00E8696B" w:rsidP="0006275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27357">
              <w:rPr>
                <w:sz w:val="22"/>
                <w:szCs w:val="22"/>
              </w:rPr>
              <w:t>0.004</w:t>
            </w:r>
          </w:p>
        </w:tc>
      </w:tr>
    </w:tbl>
    <w:p w14:paraId="46AFE43F" w14:textId="77777777" w:rsidR="00E8696B" w:rsidRPr="00127357" w:rsidRDefault="00E8696B" w:rsidP="00205764">
      <w:pPr>
        <w:spacing w:line="360" w:lineRule="auto"/>
        <w:rPr>
          <w:sz w:val="22"/>
          <w:szCs w:val="22"/>
        </w:rPr>
      </w:pPr>
      <w:r w:rsidRPr="00127357">
        <w:rPr>
          <w:b/>
          <w:bCs/>
          <w:sz w:val="22"/>
          <w:szCs w:val="22"/>
        </w:rPr>
        <w:t xml:space="preserve">Table 4 footnote. </w:t>
      </w:r>
      <w:r w:rsidRPr="00127357">
        <w:rPr>
          <w:sz w:val="22"/>
          <w:szCs w:val="22"/>
        </w:rPr>
        <w:t xml:space="preserve">The results are standardised beta-coefficients and 95% confidence intervals, thus representing standard deviation change in CMR metrics with change in cancer exposure status from non-cancer to cancer; for standard deviation of each metric please refer to Supplementary Table 5. The bold and yellow shaded cells represent statistically significant associations. </w:t>
      </w:r>
      <w:r w:rsidRPr="00127357">
        <w:rPr>
          <w:sz w:val="22"/>
          <w:szCs w:val="22"/>
          <w:vertAlign w:val="superscript"/>
        </w:rPr>
        <w:t>†</w:t>
      </w:r>
      <w:r w:rsidRPr="00127357">
        <w:rPr>
          <w:sz w:val="22"/>
          <w:szCs w:val="22"/>
        </w:rPr>
        <w:t>doubly robust model.</w:t>
      </w:r>
      <w:r w:rsidRPr="00127357">
        <w:rPr>
          <w:b/>
          <w:bCs/>
          <w:sz w:val="22"/>
          <w:szCs w:val="22"/>
        </w:rPr>
        <w:t xml:space="preserve"> </w:t>
      </w:r>
      <w:r w:rsidRPr="00127357">
        <w:rPr>
          <w:sz w:val="22"/>
          <w:szCs w:val="22"/>
        </w:rPr>
        <w:t>LA: left atrium; LV: left ventricle; LV end-diastolic volume (LVEDV), LV mass (LVM), LV ejection fraction (LVEF), LV global function index (LVGFI), LV global longitudinal strain (GLS), LA maximum volume (LAV), LA ejection fraction (LAEF).</w:t>
      </w:r>
    </w:p>
    <w:p w14:paraId="64D42851" w14:textId="77777777" w:rsidR="00DF1687" w:rsidRPr="00127357" w:rsidRDefault="00DF1687" w:rsidP="00205764">
      <w:pPr>
        <w:spacing w:line="360" w:lineRule="auto"/>
        <w:rPr>
          <w:b/>
          <w:bCs/>
          <w:sz w:val="22"/>
          <w:szCs w:val="22"/>
        </w:rPr>
      </w:pPr>
      <w:r w:rsidRPr="00127357">
        <w:rPr>
          <w:b/>
          <w:bCs/>
          <w:sz w:val="22"/>
          <w:szCs w:val="22"/>
        </w:rPr>
        <w:br w:type="page"/>
      </w:r>
    </w:p>
    <w:p w14:paraId="3A1B86B0" w14:textId="77777777" w:rsidR="00E8696B" w:rsidRPr="00127357" w:rsidRDefault="00E8696B" w:rsidP="00205764">
      <w:pPr>
        <w:spacing w:line="360" w:lineRule="auto"/>
        <w:rPr>
          <w:b/>
          <w:bCs/>
          <w:sz w:val="22"/>
          <w:szCs w:val="22"/>
        </w:rPr>
        <w:sectPr w:rsidR="00E8696B" w:rsidRPr="00127357" w:rsidSect="00E8696B">
          <w:pgSz w:w="16838" w:h="11906" w:orient="landscape"/>
          <w:pgMar w:top="1440" w:right="1440" w:bottom="1440" w:left="1440" w:header="708" w:footer="708" w:gutter="0"/>
          <w:cols w:space="708"/>
          <w:docGrid w:linePitch="360"/>
        </w:sectPr>
      </w:pPr>
    </w:p>
    <w:p w14:paraId="4D0AF0EB" w14:textId="77777777" w:rsidR="00DF1687" w:rsidRPr="00127357" w:rsidRDefault="00DF1687" w:rsidP="00205764">
      <w:pPr>
        <w:spacing w:line="360" w:lineRule="auto"/>
        <w:rPr>
          <w:b/>
          <w:bCs/>
          <w:sz w:val="22"/>
          <w:szCs w:val="22"/>
        </w:rPr>
      </w:pPr>
      <w:r w:rsidRPr="00127357">
        <w:rPr>
          <w:b/>
          <w:bCs/>
          <w:sz w:val="22"/>
          <w:szCs w:val="22"/>
        </w:rPr>
        <w:lastRenderedPageBreak/>
        <w:t>Discussion</w:t>
      </w:r>
    </w:p>
    <w:p w14:paraId="37C93F30" w14:textId="77777777" w:rsidR="00DF1687" w:rsidRPr="00127357" w:rsidRDefault="00DF1687" w:rsidP="00205764">
      <w:pPr>
        <w:spacing w:line="360" w:lineRule="auto"/>
        <w:rPr>
          <w:b/>
          <w:bCs/>
          <w:sz w:val="22"/>
          <w:szCs w:val="22"/>
        </w:rPr>
      </w:pPr>
      <w:r w:rsidRPr="00127357">
        <w:rPr>
          <w:b/>
          <w:bCs/>
          <w:sz w:val="22"/>
          <w:szCs w:val="22"/>
        </w:rPr>
        <w:t>Summary of findings</w:t>
      </w:r>
    </w:p>
    <w:p w14:paraId="3E89E9C8" w14:textId="77777777" w:rsidR="00DF1687" w:rsidRPr="00127357" w:rsidRDefault="00DF1687" w:rsidP="002224B5">
      <w:pPr>
        <w:spacing w:line="360" w:lineRule="auto"/>
        <w:rPr>
          <w:sz w:val="22"/>
          <w:szCs w:val="22"/>
        </w:rPr>
      </w:pPr>
      <w:r w:rsidRPr="00127357">
        <w:rPr>
          <w:sz w:val="22"/>
          <w:szCs w:val="22"/>
        </w:rPr>
        <w:t xml:space="preserve">In this </w:t>
      </w:r>
      <w:r w:rsidR="00D17C5F" w:rsidRPr="00127357">
        <w:rPr>
          <w:sz w:val="22"/>
          <w:szCs w:val="22"/>
        </w:rPr>
        <w:t xml:space="preserve">large </w:t>
      </w:r>
      <w:r w:rsidRPr="00127357">
        <w:rPr>
          <w:sz w:val="22"/>
          <w:szCs w:val="22"/>
        </w:rPr>
        <w:t xml:space="preserve">population-based </w:t>
      </w:r>
      <w:r w:rsidR="002B02CF" w:rsidRPr="00127357">
        <w:rPr>
          <w:sz w:val="22"/>
          <w:szCs w:val="22"/>
        </w:rPr>
        <w:t>study</w:t>
      </w:r>
      <w:r w:rsidR="001932EB" w:rsidRPr="00127357">
        <w:rPr>
          <w:sz w:val="22"/>
          <w:szCs w:val="22"/>
        </w:rPr>
        <w:t xml:space="preserve">, covering an average of 12-years prospective follow-up, </w:t>
      </w:r>
      <w:r w:rsidR="00D17C5F" w:rsidRPr="00127357">
        <w:rPr>
          <w:sz w:val="22"/>
          <w:szCs w:val="22"/>
        </w:rPr>
        <w:t xml:space="preserve">past cancer </w:t>
      </w:r>
      <w:r w:rsidR="001932EB" w:rsidRPr="00127357">
        <w:rPr>
          <w:sz w:val="22"/>
          <w:szCs w:val="22"/>
        </w:rPr>
        <w:t xml:space="preserve">was linked to </w:t>
      </w:r>
      <w:r w:rsidR="00D17C5F" w:rsidRPr="00127357">
        <w:rPr>
          <w:sz w:val="22"/>
          <w:szCs w:val="22"/>
        </w:rPr>
        <w:t>increased risk of a wide range of incident cardiovascular outcomes</w:t>
      </w:r>
      <w:r w:rsidR="001932EB" w:rsidRPr="00127357">
        <w:rPr>
          <w:sz w:val="22"/>
          <w:szCs w:val="22"/>
        </w:rPr>
        <w:t xml:space="preserve"> and adverse remodelling</w:t>
      </w:r>
      <w:r w:rsidR="00D17C5F" w:rsidRPr="00127357">
        <w:rPr>
          <w:sz w:val="22"/>
          <w:szCs w:val="22"/>
        </w:rPr>
        <w:t xml:space="preserve">, independent of shared vascular risk factors. </w:t>
      </w:r>
      <w:r w:rsidR="001932EB" w:rsidRPr="00127357">
        <w:rPr>
          <w:sz w:val="22"/>
          <w:szCs w:val="22"/>
        </w:rPr>
        <w:t xml:space="preserve">Previous haematological cancer was linked to increased incidence of all CVDs considered, poorer LV function (by LVEF and GLS), larger LV and LA size, and poorer LA function (lower LAEF). </w:t>
      </w:r>
      <w:r w:rsidR="00D17C5F" w:rsidRPr="00127357">
        <w:rPr>
          <w:sz w:val="22"/>
          <w:szCs w:val="22"/>
        </w:rPr>
        <w:t>Past breast cancer was linked to increased incidence of NICM, HF, pericarditis, VTE</w:t>
      </w:r>
      <w:r w:rsidR="001932EB" w:rsidRPr="00127357">
        <w:rPr>
          <w:sz w:val="22"/>
          <w:szCs w:val="22"/>
        </w:rPr>
        <w:t>,</w:t>
      </w:r>
      <w:r w:rsidR="00D17C5F" w:rsidRPr="00127357">
        <w:rPr>
          <w:sz w:val="22"/>
          <w:szCs w:val="22"/>
        </w:rPr>
        <w:t xml:space="preserve"> HF/NICM mortality</w:t>
      </w:r>
      <w:r w:rsidR="002B02CF" w:rsidRPr="00127357">
        <w:rPr>
          <w:sz w:val="22"/>
          <w:szCs w:val="22"/>
        </w:rPr>
        <w:t xml:space="preserve">, hypertensive disease death, and </w:t>
      </w:r>
      <w:r w:rsidR="001932EB" w:rsidRPr="00127357">
        <w:rPr>
          <w:sz w:val="22"/>
          <w:szCs w:val="22"/>
        </w:rPr>
        <w:t xml:space="preserve">poorer LV function (by LVEF and LVGFI). </w:t>
      </w:r>
      <w:r w:rsidRPr="00127357">
        <w:rPr>
          <w:sz w:val="22"/>
          <w:szCs w:val="22"/>
        </w:rPr>
        <w:t xml:space="preserve">Lung cancer was associated with increased risk of </w:t>
      </w:r>
      <w:r w:rsidR="00D17C5F" w:rsidRPr="00127357">
        <w:rPr>
          <w:sz w:val="22"/>
          <w:szCs w:val="22"/>
        </w:rPr>
        <w:t xml:space="preserve">incident </w:t>
      </w:r>
      <w:r w:rsidR="003F51C0" w:rsidRPr="00127357">
        <w:rPr>
          <w:sz w:val="22"/>
          <w:szCs w:val="22"/>
        </w:rPr>
        <w:t>HF</w:t>
      </w:r>
      <w:r w:rsidR="002B02CF" w:rsidRPr="00127357">
        <w:rPr>
          <w:sz w:val="22"/>
          <w:szCs w:val="22"/>
        </w:rPr>
        <w:t>,</w:t>
      </w:r>
      <w:r w:rsidRPr="00127357">
        <w:rPr>
          <w:sz w:val="22"/>
          <w:szCs w:val="22"/>
        </w:rPr>
        <w:t xml:space="preserve"> pericarditis</w:t>
      </w:r>
      <w:r w:rsidR="002B02CF" w:rsidRPr="00127357">
        <w:rPr>
          <w:sz w:val="22"/>
          <w:szCs w:val="22"/>
        </w:rPr>
        <w:t>, and CVD death</w:t>
      </w:r>
      <w:r w:rsidRPr="00127357">
        <w:rPr>
          <w:sz w:val="22"/>
          <w:szCs w:val="22"/>
        </w:rPr>
        <w:t>. Colorectal cancer was associated with increased risk of incident AF/flutter.</w:t>
      </w:r>
      <w:r w:rsidR="00D17C5F" w:rsidRPr="00127357">
        <w:rPr>
          <w:sz w:val="22"/>
          <w:szCs w:val="22"/>
        </w:rPr>
        <w:t xml:space="preserve"> Prostate cancer was linked to increased VTE risk.</w:t>
      </w:r>
    </w:p>
    <w:p w14:paraId="4BDA7339" w14:textId="77777777" w:rsidR="00DF1687" w:rsidRPr="00127357" w:rsidRDefault="00DF1687" w:rsidP="00205764">
      <w:pPr>
        <w:spacing w:line="360" w:lineRule="auto"/>
        <w:rPr>
          <w:sz w:val="22"/>
          <w:szCs w:val="22"/>
        </w:rPr>
      </w:pPr>
    </w:p>
    <w:p w14:paraId="16833C2F" w14:textId="77777777" w:rsidR="00DF1687" w:rsidRPr="00127357" w:rsidRDefault="00DF1687" w:rsidP="00205764">
      <w:pPr>
        <w:spacing w:line="360" w:lineRule="auto"/>
        <w:rPr>
          <w:b/>
          <w:bCs/>
          <w:sz w:val="22"/>
          <w:szCs w:val="22"/>
        </w:rPr>
      </w:pPr>
      <w:r w:rsidRPr="00127357">
        <w:rPr>
          <w:b/>
          <w:bCs/>
          <w:sz w:val="22"/>
          <w:szCs w:val="22"/>
        </w:rPr>
        <w:t>Comparison with previous work</w:t>
      </w:r>
    </w:p>
    <w:p w14:paraId="43A88ED2" w14:textId="77777777" w:rsidR="00DF1687" w:rsidRPr="00127357" w:rsidRDefault="00DF1687" w:rsidP="00205764">
      <w:pPr>
        <w:spacing w:line="360" w:lineRule="auto"/>
        <w:rPr>
          <w:sz w:val="22"/>
          <w:szCs w:val="22"/>
        </w:rPr>
      </w:pPr>
      <w:r w:rsidRPr="00127357">
        <w:rPr>
          <w:sz w:val="22"/>
          <w:szCs w:val="22"/>
        </w:rPr>
        <w:t xml:space="preserve">The most common incident CVDs in our </w:t>
      </w:r>
      <w:r w:rsidR="001932EB" w:rsidRPr="00127357">
        <w:rPr>
          <w:sz w:val="22"/>
          <w:szCs w:val="22"/>
        </w:rPr>
        <w:t>cancer exposed cohort</w:t>
      </w:r>
      <w:r w:rsidRPr="00127357">
        <w:rPr>
          <w:sz w:val="22"/>
          <w:szCs w:val="22"/>
        </w:rPr>
        <w:t xml:space="preserve"> were IHD, AF/flutter, and </w:t>
      </w:r>
      <w:r w:rsidR="003F51C0" w:rsidRPr="00127357">
        <w:rPr>
          <w:sz w:val="22"/>
          <w:szCs w:val="22"/>
        </w:rPr>
        <w:t>HF</w:t>
      </w:r>
      <w:r w:rsidRPr="00127357">
        <w:rPr>
          <w:sz w:val="22"/>
          <w:szCs w:val="22"/>
        </w:rPr>
        <w:t>. This distribution reflects both the risk factor profile of individuals with cancer and general population trends</w:t>
      </w:r>
      <w:sdt>
        <w:sdtPr>
          <w:rPr>
            <w:color w:val="000000"/>
            <w:sz w:val="22"/>
            <w:szCs w:val="22"/>
          </w:rPr>
          <w:tag w:val="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"/>
          <w:id w:val="926922311"/>
          <w:placeholder>
            <w:docPart w:val="C19F135B94177646871AF9683E9E8695"/>
          </w:placeholder>
        </w:sdtPr>
        <w:sdtEndPr>
          <w:rPr>
            <w:sz w:val="24"/>
            <w:szCs w:val="24"/>
          </w:rPr>
        </w:sdtEndPr>
        <w:sdtContent>
          <w:r w:rsidR="00757A31" w:rsidRPr="00127357">
            <w:rPr>
              <w:color w:val="000000"/>
            </w:rPr>
            <w:t>[14]</w:t>
          </w:r>
        </w:sdtContent>
      </w:sdt>
      <w:r w:rsidRPr="00127357">
        <w:rPr>
          <w:sz w:val="22"/>
          <w:szCs w:val="22"/>
        </w:rPr>
        <w:t>. Consistent with previous reports, we found high burden of vascular risk factors in participants with cancer</w:t>
      </w:r>
      <w:sdt>
        <w:sdtPr>
          <w:rPr>
            <w:color w:val="000000"/>
            <w:sz w:val="22"/>
            <w:szCs w:val="22"/>
          </w:rPr>
          <w:tag w:val="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"/>
          <w:id w:val="-558790346"/>
          <w:placeholder>
            <w:docPart w:val="C19F135B94177646871AF9683E9E8695"/>
          </w:placeholder>
        </w:sdtPr>
        <w:sdtEndPr>
          <w:rPr>
            <w:sz w:val="24"/>
            <w:szCs w:val="24"/>
          </w:rPr>
        </w:sdtEndPr>
        <w:sdtContent>
          <w:r w:rsidR="00757A31" w:rsidRPr="00127357">
            <w:rPr>
              <w:color w:val="000000"/>
            </w:rPr>
            <w:t>[15,16]</w:t>
          </w:r>
        </w:sdtContent>
      </w:sdt>
      <w:r w:rsidRPr="00127357">
        <w:rPr>
          <w:sz w:val="22"/>
          <w:szCs w:val="22"/>
        </w:rPr>
        <w:t>. The observed CVD patterns are similar to studies from China and the USA</w:t>
      </w:r>
      <w:sdt>
        <w:sdtPr>
          <w:rPr>
            <w:color w:val="000000"/>
            <w:sz w:val="22"/>
            <w:szCs w:val="22"/>
          </w:rPr>
          <w:tag w:val="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"/>
          <w:id w:val="124666492"/>
          <w:placeholder>
            <w:docPart w:val="C19F135B94177646871AF9683E9E8695"/>
          </w:placeholder>
        </w:sdtPr>
        <w:sdtEndPr>
          <w:rPr>
            <w:sz w:val="24"/>
            <w:szCs w:val="24"/>
          </w:rPr>
        </w:sdtEndPr>
        <w:sdtContent>
          <w:r w:rsidR="00757A31" w:rsidRPr="00127357">
            <w:rPr>
              <w:color w:val="000000"/>
            </w:rPr>
            <w:t>[15,17]</w:t>
          </w:r>
        </w:sdtContent>
      </w:sdt>
      <w:r w:rsidRPr="00127357">
        <w:rPr>
          <w:sz w:val="22"/>
          <w:szCs w:val="22"/>
        </w:rPr>
        <w:t>. In our cancer cohort, 8.2% of deaths were attributed to primary cardiovascular causes. Similarly, an analysis of the UK Clinical Primary Records Datalink, identified CVD as the primary cause of death in 9.7% of men and 7.7% of women with cancer</w:t>
      </w:r>
      <w:sdt>
        <w:sdtPr>
          <w:rPr>
            <w:color w:val="000000"/>
            <w:sz w:val="22"/>
            <w:szCs w:val="22"/>
          </w:rPr>
          <w:tag w:val="MENDELEY_CITATION_v3_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"/>
          <w:id w:val="-844549252"/>
          <w:placeholder>
            <w:docPart w:val="C19F135B94177646871AF9683E9E8695"/>
          </w:placeholder>
        </w:sdtPr>
        <w:sdtEndPr>
          <w:rPr>
            <w:sz w:val="24"/>
            <w:szCs w:val="24"/>
          </w:rPr>
        </w:sdtEndPr>
        <w:sdtContent>
          <w:r w:rsidR="00757A31" w:rsidRPr="00127357">
            <w:rPr>
              <w:color w:val="000000"/>
            </w:rPr>
            <w:t>[18]</w:t>
          </w:r>
        </w:sdtContent>
      </w:sdt>
      <w:r w:rsidRPr="00127357">
        <w:rPr>
          <w:sz w:val="22"/>
          <w:szCs w:val="22"/>
        </w:rPr>
        <w:t>.</w:t>
      </w:r>
    </w:p>
    <w:p w14:paraId="347BED86" w14:textId="77777777" w:rsidR="00DF1687" w:rsidRPr="00127357" w:rsidRDefault="00DF1687" w:rsidP="00205764">
      <w:pPr>
        <w:spacing w:line="360" w:lineRule="auto"/>
        <w:ind w:firstLine="720"/>
        <w:rPr>
          <w:sz w:val="22"/>
          <w:szCs w:val="22"/>
        </w:rPr>
      </w:pPr>
      <w:r w:rsidRPr="00127357">
        <w:rPr>
          <w:sz w:val="22"/>
          <w:szCs w:val="22"/>
        </w:rPr>
        <w:t xml:space="preserve">Our work extends previous reports by isolating cardiovascular risk associated with cancer independent of shared risk factors. A recent study from the UK used linked primary care and hospitalization records to examine risk of incident disease-specific CVDs in cancer patients independent of </w:t>
      </w:r>
      <w:r w:rsidR="009E0045" w:rsidRPr="00127357">
        <w:rPr>
          <w:sz w:val="22"/>
          <w:szCs w:val="22"/>
        </w:rPr>
        <w:t>vascular</w:t>
      </w:r>
      <w:r w:rsidRPr="00127357">
        <w:rPr>
          <w:sz w:val="22"/>
          <w:szCs w:val="22"/>
        </w:rPr>
        <w:t xml:space="preserve"> risk factors</w:t>
      </w:r>
      <w:sdt>
        <w:sdtPr>
          <w:rPr>
            <w:color w:val="000000"/>
            <w:sz w:val="22"/>
            <w:szCs w:val="22"/>
          </w:rPr>
          <w:tag w:val="MENDELEY_CITATION_v3_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"/>
          <w:id w:val="-1185274940"/>
          <w:placeholder>
            <w:docPart w:val="C19F135B94177646871AF9683E9E8695"/>
          </w:placeholder>
        </w:sdtPr>
        <w:sdtEndPr>
          <w:rPr>
            <w:sz w:val="24"/>
            <w:szCs w:val="24"/>
          </w:rPr>
        </w:sdtEndPr>
        <w:sdtContent>
          <w:r w:rsidR="00757A31" w:rsidRPr="00127357">
            <w:rPr>
              <w:color w:val="000000"/>
            </w:rPr>
            <w:t>[3]</w:t>
          </w:r>
        </w:sdtContent>
      </w:sdt>
      <w:r w:rsidRPr="00127357">
        <w:rPr>
          <w:sz w:val="22"/>
          <w:szCs w:val="22"/>
        </w:rPr>
        <w:t>. Our findings validate these observations in an independent cohort and provide new insights by considering disease associations alongside CMR remodelling.</w:t>
      </w:r>
    </w:p>
    <w:p w14:paraId="1154025A" w14:textId="77777777" w:rsidR="00DF1687" w:rsidRPr="00127357" w:rsidRDefault="003F51C0" w:rsidP="00205764">
      <w:pPr>
        <w:spacing w:line="360" w:lineRule="auto"/>
        <w:ind w:firstLine="720"/>
        <w:rPr>
          <w:sz w:val="22"/>
          <w:szCs w:val="22"/>
        </w:rPr>
      </w:pPr>
      <w:r w:rsidRPr="00127357">
        <w:rPr>
          <w:sz w:val="22"/>
          <w:szCs w:val="22"/>
        </w:rPr>
        <w:t>P</w:t>
      </w:r>
      <w:r w:rsidR="00DF1687" w:rsidRPr="00127357">
        <w:rPr>
          <w:sz w:val="22"/>
          <w:szCs w:val="22"/>
        </w:rPr>
        <w:t>articipants with previous haematological cancer had significantly increased risk of all incident CVDs</w:t>
      </w:r>
      <w:r w:rsidRPr="00127357">
        <w:rPr>
          <w:sz w:val="22"/>
          <w:szCs w:val="22"/>
        </w:rPr>
        <w:t xml:space="preserve">. They also had </w:t>
      </w:r>
      <w:r w:rsidR="00DF1687" w:rsidRPr="00127357">
        <w:rPr>
          <w:sz w:val="22"/>
          <w:szCs w:val="22"/>
        </w:rPr>
        <w:t xml:space="preserve">increased size and poorer function of both the LA and LV. Haematological cancer patients are exposed to </w:t>
      </w:r>
      <w:r w:rsidRPr="00127357">
        <w:rPr>
          <w:sz w:val="22"/>
          <w:szCs w:val="22"/>
        </w:rPr>
        <w:t>many</w:t>
      </w:r>
      <w:r w:rsidR="00DF1687" w:rsidRPr="00127357">
        <w:rPr>
          <w:sz w:val="22"/>
          <w:szCs w:val="22"/>
        </w:rPr>
        <w:t xml:space="preserve"> cardiotoxic cancer therapies such as tyrosine kinase inhibitors</w:t>
      </w:r>
      <w:sdt>
        <w:sdtPr>
          <w:rPr>
            <w:color w:val="000000"/>
            <w:sz w:val="22"/>
            <w:szCs w:val="22"/>
          </w:rPr>
          <w:tag w:val="MENDELEY_CITATION_v3_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"/>
          <w:id w:val="969785093"/>
          <w:placeholder>
            <w:docPart w:val="C19F135B94177646871AF9683E9E8695"/>
          </w:placeholder>
        </w:sdtPr>
        <w:sdtEndPr>
          <w:rPr>
            <w:sz w:val="24"/>
            <w:szCs w:val="24"/>
          </w:rPr>
        </w:sdtEndPr>
        <w:sdtContent>
          <w:r w:rsidR="00757A31" w:rsidRPr="00127357">
            <w:rPr>
              <w:color w:val="000000"/>
            </w:rPr>
            <w:t>[19]</w:t>
          </w:r>
        </w:sdtContent>
      </w:sdt>
      <w:r w:rsidR="00DF1687" w:rsidRPr="00127357">
        <w:rPr>
          <w:sz w:val="22"/>
          <w:szCs w:val="22"/>
        </w:rPr>
        <w:t>, cyclophosphamide</w:t>
      </w:r>
      <w:sdt>
        <w:sdtPr>
          <w:rPr>
            <w:color w:val="000000"/>
            <w:sz w:val="22"/>
            <w:szCs w:val="22"/>
          </w:rPr>
          <w:tag w:val="MENDELEY_CITATION_v3_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"/>
          <w:id w:val="1840964827"/>
          <w:placeholder>
            <w:docPart w:val="C19F135B94177646871AF9683E9E8695"/>
          </w:placeholder>
        </w:sdtPr>
        <w:sdtEndPr>
          <w:rPr>
            <w:sz w:val="24"/>
            <w:szCs w:val="24"/>
          </w:rPr>
        </w:sdtEndPr>
        <w:sdtContent>
          <w:r w:rsidR="00757A31" w:rsidRPr="00127357">
            <w:rPr>
              <w:color w:val="000000"/>
            </w:rPr>
            <w:t>[20]</w:t>
          </w:r>
        </w:sdtContent>
      </w:sdt>
      <w:r w:rsidR="00DF1687" w:rsidRPr="00127357">
        <w:rPr>
          <w:sz w:val="22"/>
          <w:szCs w:val="22"/>
        </w:rPr>
        <w:t>, anthracyclines</w:t>
      </w:r>
      <w:sdt>
        <w:sdtPr>
          <w:rPr>
            <w:color w:val="000000"/>
            <w:sz w:val="22"/>
            <w:szCs w:val="22"/>
          </w:rPr>
          <w:tag w:val="MENDELEY_CITATION_v3_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"/>
          <w:id w:val="1390765395"/>
          <w:placeholder>
            <w:docPart w:val="C19F135B94177646871AF9683E9E8695"/>
          </w:placeholder>
        </w:sdtPr>
        <w:sdtEndPr>
          <w:rPr>
            <w:sz w:val="24"/>
            <w:szCs w:val="24"/>
          </w:rPr>
        </w:sdtEndPr>
        <w:sdtContent>
          <w:r w:rsidR="00757A31" w:rsidRPr="00127357">
            <w:rPr>
              <w:color w:val="000000"/>
            </w:rPr>
            <w:t>[21]</w:t>
          </w:r>
        </w:sdtContent>
      </w:sdt>
      <w:r w:rsidR="00DF1687" w:rsidRPr="00127357">
        <w:rPr>
          <w:sz w:val="22"/>
          <w:szCs w:val="22"/>
        </w:rPr>
        <w:t>, and mediastinal radiotherapy</w:t>
      </w:r>
      <w:sdt>
        <w:sdtPr>
          <w:rPr>
            <w:color w:val="000000"/>
            <w:sz w:val="22"/>
            <w:szCs w:val="22"/>
          </w:rPr>
          <w:tag w:val="MENDELEY_CITATION_v3_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"/>
          <w:id w:val="1506863611"/>
          <w:placeholder>
            <w:docPart w:val="C19F135B94177646871AF9683E9E8695"/>
          </w:placeholder>
        </w:sdtPr>
        <w:sdtEndPr>
          <w:rPr>
            <w:sz w:val="24"/>
            <w:szCs w:val="24"/>
          </w:rPr>
        </w:sdtEndPr>
        <w:sdtContent>
          <w:r w:rsidR="00757A31" w:rsidRPr="00127357">
            <w:rPr>
              <w:color w:val="000000"/>
            </w:rPr>
            <w:t>[22]</w:t>
          </w:r>
        </w:sdtContent>
      </w:sdt>
      <w:r w:rsidR="00DF1687" w:rsidRPr="00127357">
        <w:rPr>
          <w:sz w:val="22"/>
          <w:szCs w:val="22"/>
        </w:rPr>
        <w:t xml:space="preserve">. The observed pattern of LV remodelling associated </w:t>
      </w:r>
      <w:r w:rsidR="009E0045" w:rsidRPr="00127357">
        <w:rPr>
          <w:sz w:val="22"/>
          <w:szCs w:val="22"/>
        </w:rPr>
        <w:t xml:space="preserve">with </w:t>
      </w:r>
      <w:r w:rsidR="00DF1687" w:rsidRPr="00127357">
        <w:rPr>
          <w:sz w:val="22"/>
          <w:szCs w:val="22"/>
        </w:rPr>
        <w:t xml:space="preserve">haematological cancer </w:t>
      </w:r>
      <w:r w:rsidRPr="00127357">
        <w:rPr>
          <w:sz w:val="22"/>
          <w:szCs w:val="22"/>
        </w:rPr>
        <w:t>ma</w:t>
      </w:r>
      <w:r w:rsidR="000460E7" w:rsidRPr="00127357">
        <w:rPr>
          <w:sz w:val="22"/>
          <w:szCs w:val="22"/>
        </w:rPr>
        <w:t>y reflect</w:t>
      </w:r>
      <w:r w:rsidR="00DF1687" w:rsidRPr="00127357">
        <w:rPr>
          <w:sz w:val="22"/>
          <w:szCs w:val="22"/>
        </w:rPr>
        <w:t xml:space="preserve"> </w:t>
      </w:r>
      <w:r w:rsidR="000460E7" w:rsidRPr="00127357">
        <w:rPr>
          <w:sz w:val="22"/>
          <w:szCs w:val="22"/>
        </w:rPr>
        <w:t>subclinical</w:t>
      </w:r>
      <w:r w:rsidR="00DF1687" w:rsidRPr="00127357">
        <w:rPr>
          <w:sz w:val="22"/>
          <w:szCs w:val="22"/>
        </w:rPr>
        <w:t xml:space="preserve"> cardiotoxicity, indicating a dilated LV with lower ejection fraction and poorer longitudinal function, and </w:t>
      </w:r>
      <w:r w:rsidR="009E0045" w:rsidRPr="00127357">
        <w:rPr>
          <w:sz w:val="22"/>
          <w:szCs w:val="22"/>
        </w:rPr>
        <w:t xml:space="preserve">is </w:t>
      </w:r>
      <w:r w:rsidR="00DF1687" w:rsidRPr="00127357">
        <w:rPr>
          <w:sz w:val="22"/>
          <w:szCs w:val="22"/>
        </w:rPr>
        <w:t xml:space="preserve">consistent with our finding of increased risk of incident NICM and </w:t>
      </w:r>
      <w:r w:rsidRPr="00127357">
        <w:rPr>
          <w:sz w:val="22"/>
          <w:szCs w:val="22"/>
        </w:rPr>
        <w:t>HF</w:t>
      </w:r>
      <w:r w:rsidR="00DF1687" w:rsidRPr="00127357">
        <w:rPr>
          <w:sz w:val="22"/>
          <w:szCs w:val="22"/>
        </w:rPr>
        <w:t>. The atrial remodelling patterns of a dilated and poorly functioning LA may reflect hemodynamic consequences of increased LV filling pressure</w:t>
      </w:r>
      <w:r w:rsidR="009E0045" w:rsidRPr="00127357">
        <w:rPr>
          <w:sz w:val="22"/>
          <w:szCs w:val="22"/>
        </w:rPr>
        <w:t>s</w:t>
      </w:r>
      <w:r w:rsidR="00DF1687" w:rsidRPr="00127357">
        <w:rPr>
          <w:sz w:val="22"/>
          <w:szCs w:val="22"/>
        </w:rPr>
        <w:t xml:space="preserve"> which accompanies </w:t>
      </w:r>
      <w:r w:rsidR="000460E7" w:rsidRPr="00127357">
        <w:rPr>
          <w:sz w:val="22"/>
          <w:szCs w:val="22"/>
        </w:rPr>
        <w:t>HF</w:t>
      </w:r>
      <w:r w:rsidR="00DF1687" w:rsidRPr="00127357">
        <w:rPr>
          <w:sz w:val="22"/>
          <w:szCs w:val="22"/>
        </w:rPr>
        <w:t xml:space="preserve">. There may also be direct effects on the atria via radiotherapy or other treatments. Regardless of underlying mechanism, atrial remodelling is both precipitated by and predisposes to AF, which we found to be significantly associated with </w:t>
      </w:r>
      <w:r w:rsidR="00DF1687" w:rsidRPr="00127357">
        <w:rPr>
          <w:sz w:val="22"/>
          <w:szCs w:val="22"/>
        </w:rPr>
        <w:lastRenderedPageBreak/>
        <w:t xml:space="preserve">haematological cancer history. </w:t>
      </w:r>
      <w:r w:rsidR="000460E7" w:rsidRPr="00127357">
        <w:rPr>
          <w:sz w:val="22"/>
          <w:szCs w:val="22"/>
        </w:rPr>
        <w:t xml:space="preserve">We also found </w:t>
      </w:r>
      <w:r w:rsidR="00DF1687" w:rsidRPr="00127357">
        <w:rPr>
          <w:sz w:val="22"/>
          <w:szCs w:val="22"/>
        </w:rPr>
        <w:t>increase</w:t>
      </w:r>
      <w:r w:rsidR="000460E7" w:rsidRPr="00127357">
        <w:rPr>
          <w:sz w:val="22"/>
          <w:szCs w:val="22"/>
        </w:rPr>
        <w:t>d</w:t>
      </w:r>
      <w:r w:rsidR="00DF1687" w:rsidRPr="00127357">
        <w:rPr>
          <w:sz w:val="22"/>
          <w:szCs w:val="22"/>
        </w:rPr>
        <w:t xml:space="preserve"> risk of stroke</w:t>
      </w:r>
      <w:r w:rsidR="000460E7" w:rsidRPr="00127357">
        <w:rPr>
          <w:sz w:val="22"/>
          <w:szCs w:val="22"/>
        </w:rPr>
        <w:t xml:space="preserve"> associated with past haematological cancer, which is likely</w:t>
      </w:r>
      <w:r w:rsidR="00DF1687" w:rsidRPr="00127357">
        <w:rPr>
          <w:sz w:val="22"/>
          <w:szCs w:val="22"/>
        </w:rPr>
        <w:t xml:space="preserve"> driven by </w:t>
      </w:r>
      <w:r w:rsidR="000460E7" w:rsidRPr="00127357">
        <w:rPr>
          <w:sz w:val="22"/>
          <w:szCs w:val="22"/>
        </w:rPr>
        <w:t xml:space="preserve">both ischaemic and haemorrhagic mechanisms, with the latter </w:t>
      </w:r>
      <w:r w:rsidR="00DF1687" w:rsidRPr="00127357">
        <w:rPr>
          <w:sz w:val="22"/>
          <w:szCs w:val="22"/>
        </w:rPr>
        <w:t xml:space="preserve">precipitated by coagulopathies related to the primary cancer and </w:t>
      </w:r>
      <w:r w:rsidR="000460E7" w:rsidRPr="00127357">
        <w:rPr>
          <w:sz w:val="22"/>
          <w:szCs w:val="22"/>
        </w:rPr>
        <w:t xml:space="preserve">greater </w:t>
      </w:r>
      <w:r w:rsidR="00DF1687" w:rsidRPr="00127357">
        <w:rPr>
          <w:sz w:val="22"/>
          <w:szCs w:val="22"/>
        </w:rPr>
        <w:t>use of anticoagulants</w:t>
      </w:r>
      <w:r w:rsidR="009E0045" w:rsidRPr="00127357">
        <w:rPr>
          <w:sz w:val="22"/>
          <w:szCs w:val="22"/>
        </w:rPr>
        <w:t xml:space="preserve"> in these patients</w:t>
      </w:r>
      <w:r w:rsidR="00DF1687" w:rsidRPr="00127357">
        <w:rPr>
          <w:sz w:val="22"/>
          <w:szCs w:val="22"/>
        </w:rPr>
        <w:t>.</w:t>
      </w:r>
    </w:p>
    <w:p w14:paraId="5EEAF3E9" w14:textId="77777777" w:rsidR="00DF1687" w:rsidRPr="00127357" w:rsidRDefault="00DF1687" w:rsidP="00205764">
      <w:pPr>
        <w:spacing w:line="360" w:lineRule="auto"/>
        <w:ind w:firstLine="720"/>
        <w:rPr>
          <w:sz w:val="22"/>
          <w:szCs w:val="22"/>
        </w:rPr>
      </w:pPr>
      <w:r w:rsidRPr="00127357">
        <w:rPr>
          <w:sz w:val="22"/>
          <w:szCs w:val="22"/>
        </w:rPr>
        <w:t>Increased risk of VTE was observed in participants with haematological, breast, and prostate cancer. Many factors promote a pro-thrombotic state in the setting of cancer, such as the systemic biologic processes of the cancer itself, tumour compression effects, chemotherapy, and long-term indwelling venous catheters. Previous studies have documented augmented risk of VTE in cancer patients</w:t>
      </w:r>
      <w:sdt>
        <w:sdtPr>
          <w:rPr>
            <w:color w:val="000000"/>
            <w:sz w:val="22"/>
            <w:szCs w:val="22"/>
          </w:rPr>
          <w:tag w:val="MENDELEY_CITATION_v3_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"/>
          <w:id w:val="-1426265298"/>
          <w:placeholder>
            <w:docPart w:val="C19F135B94177646871AF9683E9E8695"/>
          </w:placeholder>
        </w:sdtPr>
        <w:sdtEndPr>
          <w:rPr>
            <w:sz w:val="24"/>
            <w:szCs w:val="24"/>
          </w:rPr>
        </w:sdtEndPr>
        <w:sdtContent>
          <w:r w:rsidR="00757A31" w:rsidRPr="00127357">
            <w:rPr>
              <w:color w:val="000000"/>
            </w:rPr>
            <w:t>[23]</w:t>
          </w:r>
        </w:sdtContent>
      </w:sdt>
      <w:r w:rsidRPr="00127357">
        <w:rPr>
          <w:sz w:val="22"/>
          <w:szCs w:val="22"/>
        </w:rPr>
        <w:t xml:space="preserve">. In our study, the magnitude of increased VTE risk was highest amongst participants with </w:t>
      </w:r>
      <w:r w:rsidR="000460E7" w:rsidRPr="00127357">
        <w:rPr>
          <w:sz w:val="22"/>
          <w:szCs w:val="22"/>
        </w:rPr>
        <w:t xml:space="preserve">past </w:t>
      </w:r>
      <w:r w:rsidRPr="00127357">
        <w:rPr>
          <w:sz w:val="22"/>
          <w:szCs w:val="22"/>
        </w:rPr>
        <w:t>haematological cancer.</w:t>
      </w:r>
    </w:p>
    <w:p w14:paraId="769C1AD7" w14:textId="77777777" w:rsidR="00DF1687" w:rsidRPr="00127357" w:rsidRDefault="00DF1687" w:rsidP="00205764">
      <w:pPr>
        <w:spacing w:line="360" w:lineRule="auto"/>
        <w:ind w:firstLine="720"/>
        <w:rPr>
          <w:sz w:val="22"/>
          <w:szCs w:val="22"/>
        </w:rPr>
      </w:pPr>
      <w:r w:rsidRPr="00127357">
        <w:rPr>
          <w:sz w:val="22"/>
          <w:szCs w:val="22"/>
        </w:rPr>
        <w:t>Radiation-induced heart disease has a range of possible manifestations</w:t>
      </w:r>
      <w:sdt>
        <w:sdtPr>
          <w:rPr>
            <w:color w:val="000000"/>
            <w:sz w:val="22"/>
            <w:szCs w:val="22"/>
          </w:rPr>
          <w:tag w:val="MENDELEY_CITATION_v3_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"/>
          <w:id w:val="275374756"/>
          <w:placeholder>
            <w:docPart w:val="C19F135B94177646871AF9683E9E8695"/>
          </w:placeholder>
        </w:sdtPr>
        <w:sdtEndPr>
          <w:rPr>
            <w:sz w:val="24"/>
            <w:szCs w:val="24"/>
          </w:rPr>
        </w:sdtEndPr>
        <w:sdtContent>
          <w:r w:rsidR="00757A31" w:rsidRPr="00127357">
            <w:rPr>
              <w:color w:val="000000"/>
            </w:rPr>
            <w:t>[24]</w:t>
          </w:r>
        </w:sdtContent>
      </w:sdt>
      <w:r w:rsidRPr="00127357">
        <w:rPr>
          <w:sz w:val="22"/>
          <w:szCs w:val="22"/>
        </w:rPr>
        <w:t>. Mediastinal radiotherapy has been linked to initiation and progression of atherosclerosis. Patients with lymphomas are often exposed to mediastinal radiotherapy, which may be a driver of the increased risk of IHD in participants with previous haematological cancer in our cohort. Our findings are consistent with a previous study by Van Nimwegen et al.</w:t>
      </w:r>
      <w:sdt>
        <w:sdtPr>
          <w:rPr>
            <w:color w:val="000000"/>
            <w:sz w:val="22"/>
            <w:szCs w:val="22"/>
          </w:rPr>
          <w:tag w:val="MENDELEY_CITATION_v3_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"/>
          <w:id w:val="-1601256937"/>
          <w:placeholder>
            <w:docPart w:val="C19F135B94177646871AF9683E9E8695"/>
          </w:placeholder>
        </w:sdtPr>
        <w:sdtEndPr>
          <w:rPr>
            <w:sz w:val="24"/>
            <w:szCs w:val="24"/>
          </w:rPr>
        </w:sdtEndPr>
        <w:sdtContent>
          <w:r w:rsidR="00757A31" w:rsidRPr="00127357">
            <w:rPr>
              <w:color w:val="000000"/>
            </w:rPr>
            <w:t>[25]</w:t>
          </w:r>
        </w:sdtContent>
      </w:sdt>
      <w:r w:rsidRPr="00127357">
        <w:rPr>
          <w:sz w:val="22"/>
          <w:szCs w:val="22"/>
        </w:rPr>
        <w:t xml:space="preserve"> who also report increased risk of IHD in Hodgkin lymphoma survivors and attribute this, in part, to radiotherapy exposure.</w:t>
      </w:r>
    </w:p>
    <w:p w14:paraId="5DBEAB35" w14:textId="77777777" w:rsidR="00DF1687" w:rsidRPr="00127357" w:rsidRDefault="00DF1687" w:rsidP="00205764">
      <w:pPr>
        <w:spacing w:line="360" w:lineRule="auto"/>
        <w:ind w:firstLine="720"/>
        <w:rPr>
          <w:sz w:val="22"/>
          <w:szCs w:val="22"/>
        </w:rPr>
      </w:pPr>
      <w:r w:rsidRPr="00127357">
        <w:rPr>
          <w:sz w:val="22"/>
          <w:szCs w:val="22"/>
        </w:rPr>
        <w:t xml:space="preserve">Participants with previous lung, breast, or haematological cancer had increased risk of pericardial disease, with lung cancer patients having a markedly increased risk (over 12-fold). This </w:t>
      </w:r>
      <w:r w:rsidR="000460E7" w:rsidRPr="00127357">
        <w:rPr>
          <w:sz w:val="22"/>
          <w:szCs w:val="22"/>
        </w:rPr>
        <w:t>may</w:t>
      </w:r>
      <w:r w:rsidRPr="00127357">
        <w:rPr>
          <w:sz w:val="22"/>
          <w:szCs w:val="22"/>
        </w:rPr>
        <w:t xml:space="preserve"> reflect metastatic disease presentations. Pericardial disease may also be an adverse consequence of mediastinal radiotherapy</w:t>
      </w:r>
      <w:sdt>
        <w:sdtPr>
          <w:rPr>
            <w:color w:val="000000"/>
            <w:sz w:val="22"/>
            <w:szCs w:val="22"/>
          </w:rPr>
          <w:tag w:val="MENDELEY_CITATION_v3_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"/>
          <w:id w:val="341905354"/>
          <w:placeholder>
            <w:docPart w:val="C19F135B94177646871AF9683E9E8695"/>
          </w:placeholder>
        </w:sdtPr>
        <w:sdtEndPr>
          <w:rPr>
            <w:sz w:val="24"/>
            <w:szCs w:val="24"/>
          </w:rPr>
        </w:sdtEndPr>
        <w:sdtContent>
          <w:r w:rsidR="00757A31" w:rsidRPr="00127357">
            <w:rPr>
              <w:color w:val="000000"/>
            </w:rPr>
            <w:t>[24]</w:t>
          </w:r>
        </w:sdtContent>
      </w:sdt>
      <w:r w:rsidRPr="00127357">
        <w:rPr>
          <w:sz w:val="22"/>
          <w:szCs w:val="22"/>
        </w:rPr>
        <w:t>, which is common in all three cancers.</w:t>
      </w:r>
    </w:p>
    <w:p w14:paraId="76BAE8E4" w14:textId="77777777" w:rsidR="00DF1687" w:rsidRPr="00127357" w:rsidRDefault="00DF1687" w:rsidP="00205764">
      <w:pPr>
        <w:spacing w:line="360" w:lineRule="auto"/>
        <w:ind w:firstLine="720"/>
        <w:rPr>
          <w:sz w:val="22"/>
          <w:szCs w:val="22"/>
        </w:rPr>
      </w:pPr>
      <w:r w:rsidRPr="00127357">
        <w:rPr>
          <w:sz w:val="22"/>
          <w:szCs w:val="22"/>
        </w:rPr>
        <w:t xml:space="preserve">Participants with breast cancer had increased risk of incident HF, incident NICMs, and death from </w:t>
      </w:r>
      <w:r w:rsidR="000460E7" w:rsidRPr="00127357">
        <w:rPr>
          <w:sz w:val="22"/>
          <w:szCs w:val="22"/>
        </w:rPr>
        <w:t>HF</w:t>
      </w:r>
      <w:r w:rsidRPr="00127357">
        <w:rPr>
          <w:sz w:val="22"/>
          <w:szCs w:val="22"/>
        </w:rPr>
        <w:t xml:space="preserve"> or NICM. Furthermore, breast cancer history was associated with poorer LV function by LVGFI and LVEF. These observations likely reflect cardiotoxicity </w:t>
      </w:r>
      <w:r w:rsidR="000460E7" w:rsidRPr="00127357">
        <w:rPr>
          <w:sz w:val="22"/>
          <w:szCs w:val="22"/>
        </w:rPr>
        <w:t>linked to</w:t>
      </w:r>
      <w:r w:rsidRPr="00127357">
        <w:rPr>
          <w:sz w:val="22"/>
          <w:szCs w:val="22"/>
        </w:rPr>
        <w:t xml:space="preserve"> breast cancer </w:t>
      </w:r>
      <w:r w:rsidR="000460E7" w:rsidRPr="00127357">
        <w:rPr>
          <w:sz w:val="22"/>
          <w:szCs w:val="22"/>
        </w:rPr>
        <w:t>therapies</w:t>
      </w:r>
      <w:sdt>
        <w:sdtPr>
          <w:rPr>
            <w:color w:val="000000"/>
            <w:sz w:val="22"/>
            <w:szCs w:val="22"/>
          </w:rPr>
          <w:tag w:val="MENDELEY_CITATION_v3_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"/>
          <w:id w:val="-671563743"/>
          <w:placeholder>
            <w:docPart w:val="C19F135B94177646871AF9683E9E8695"/>
          </w:placeholder>
        </w:sdtPr>
        <w:sdtEndPr>
          <w:rPr>
            <w:sz w:val="24"/>
            <w:szCs w:val="24"/>
          </w:rPr>
        </w:sdtEndPr>
        <w:sdtContent>
          <w:r w:rsidR="00757A31" w:rsidRPr="00127357">
            <w:rPr>
              <w:color w:val="000000"/>
            </w:rPr>
            <w:t>[21,26]</w:t>
          </w:r>
        </w:sdtContent>
      </w:sdt>
      <w:r w:rsidRPr="00127357">
        <w:rPr>
          <w:sz w:val="22"/>
          <w:szCs w:val="22"/>
        </w:rPr>
        <w:t>. An interesting observation in our results was a markedly increased risk of death due to hypertensive disease (8-fold increase) in participants with previous breast cancer, which may reflect suboptimal control of hypertension in this cohort.</w:t>
      </w:r>
    </w:p>
    <w:p w14:paraId="7B856E75" w14:textId="77777777" w:rsidR="00DF1687" w:rsidRPr="00127357" w:rsidRDefault="00DF1687" w:rsidP="00205764">
      <w:pPr>
        <w:spacing w:line="360" w:lineRule="auto"/>
        <w:ind w:firstLine="720"/>
        <w:rPr>
          <w:sz w:val="22"/>
          <w:szCs w:val="22"/>
        </w:rPr>
      </w:pPr>
      <w:r w:rsidRPr="00127357">
        <w:rPr>
          <w:sz w:val="22"/>
          <w:szCs w:val="22"/>
        </w:rPr>
        <w:t xml:space="preserve">Participants with uterine cancer had the highest average </w:t>
      </w:r>
      <w:r w:rsidR="000460E7" w:rsidRPr="00127357">
        <w:rPr>
          <w:sz w:val="22"/>
          <w:szCs w:val="22"/>
        </w:rPr>
        <w:t>body mass index</w:t>
      </w:r>
      <w:r w:rsidRPr="00127357">
        <w:rPr>
          <w:sz w:val="22"/>
          <w:szCs w:val="22"/>
        </w:rPr>
        <w:t xml:space="preserve"> of all cancers, high rates of hypertension and diabetes, and increased risk of stroke death. The clustering of cardiometabolic factors has been previously reported in uterine cancer</w:t>
      </w:r>
      <w:sdt>
        <w:sdtPr>
          <w:rPr>
            <w:color w:val="000000"/>
            <w:sz w:val="22"/>
            <w:szCs w:val="22"/>
          </w:rPr>
          <w:tag w:val="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"/>
          <w:id w:val="1526977890"/>
          <w:placeholder>
            <w:docPart w:val="C19F135B94177646871AF9683E9E8695"/>
          </w:placeholder>
        </w:sdtPr>
        <w:sdtEndPr>
          <w:rPr>
            <w:sz w:val="24"/>
            <w:szCs w:val="24"/>
          </w:rPr>
        </w:sdtEndPr>
        <w:sdtContent>
          <w:r w:rsidR="00757A31" w:rsidRPr="00127357">
            <w:rPr>
              <w:color w:val="000000"/>
            </w:rPr>
            <w:t>[27,28]</w:t>
          </w:r>
        </w:sdtContent>
      </w:sdt>
      <w:r w:rsidRPr="00127357">
        <w:rPr>
          <w:sz w:val="22"/>
          <w:szCs w:val="22"/>
        </w:rPr>
        <w:t>.</w:t>
      </w:r>
      <w:r w:rsidR="003F51C0" w:rsidRPr="00127357">
        <w:rPr>
          <w:sz w:val="22"/>
          <w:szCs w:val="22"/>
        </w:rPr>
        <w:t xml:space="preserve"> </w:t>
      </w:r>
      <w:r w:rsidR="00027675" w:rsidRPr="00127357">
        <w:rPr>
          <w:sz w:val="22"/>
          <w:szCs w:val="22"/>
        </w:rPr>
        <w:t>In our analysis, u</w:t>
      </w:r>
      <w:r w:rsidR="003F51C0" w:rsidRPr="00127357">
        <w:rPr>
          <w:sz w:val="22"/>
          <w:szCs w:val="22"/>
        </w:rPr>
        <w:t xml:space="preserve">terine cancer was linked to increased stroke mortality, but with very wide CIs. </w:t>
      </w:r>
    </w:p>
    <w:p w14:paraId="48EB739E" w14:textId="77777777" w:rsidR="00DF1687" w:rsidRPr="00127357" w:rsidRDefault="00DF1687" w:rsidP="00205764">
      <w:pPr>
        <w:spacing w:line="360" w:lineRule="auto"/>
        <w:rPr>
          <w:sz w:val="22"/>
          <w:szCs w:val="22"/>
        </w:rPr>
      </w:pPr>
    </w:p>
    <w:p w14:paraId="0BBF4AA5" w14:textId="77777777" w:rsidR="00DF1687" w:rsidRPr="00127357" w:rsidRDefault="00DF1687" w:rsidP="00205764">
      <w:pPr>
        <w:spacing w:line="360" w:lineRule="auto"/>
        <w:rPr>
          <w:b/>
          <w:bCs/>
          <w:sz w:val="22"/>
          <w:szCs w:val="22"/>
        </w:rPr>
      </w:pPr>
      <w:r w:rsidRPr="00127357">
        <w:rPr>
          <w:b/>
          <w:bCs/>
          <w:sz w:val="22"/>
          <w:szCs w:val="22"/>
        </w:rPr>
        <w:t>Clinical implications</w:t>
      </w:r>
    </w:p>
    <w:p w14:paraId="449F520A" w14:textId="77777777" w:rsidR="00027675" w:rsidRPr="00127357" w:rsidRDefault="00DF1687" w:rsidP="00027675">
      <w:pPr>
        <w:spacing w:line="360" w:lineRule="auto"/>
        <w:rPr>
          <w:sz w:val="22"/>
          <w:szCs w:val="22"/>
        </w:rPr>
      </w:pPr>
      <w:r w:rsidRPr="00127357">
        <w:rPr>
          <w:sz w:val="22"/>
          <w:szCs w:val="22"/>
        </w:rPr>
        <w:t>Patients with cancer have a constellation of demographic and clinical risk factors that place them at higher cardiovascular risk. Our findings underscore the importance of controlling modifiable risk factors for all patients during and after their cancer treatment, as well as specific areas of risk where surveillance and/or preventive strategies should be focused.</w:t>
      </w:r>
      <w:r w:rsidR="000460E7" w:rsidRPr="00127357">
        <w:rPr>
          <w:sz w:val="22"/>
          <w:szCs w:val="22"/>
        </w:rPr>
        <w:t xml:space="preserve"> Importantly, we demonstrate that past </w:t>
      </w:r>
      <w:r w:rsidR="000460E7" w:rsidRPr="00127357">
        <w:rPr>
          <w:sz w:val="22"/>
          <w:szCs w:val="22"/>
        </w:rPr>
        <w:lastRenderedPageBreak/>
        <w:t xml:space="preserve">cancer confers an increased risk of cardiovascular events, independent of traditional vascular risk factors and that this risk may extend several years beyond the initial cancer diagnosis. </w:t>
      </w:r>
      <w:r w:rsidR="008E6AD6" w:rsidRPr="00127357">
        <w:rPr>
          <w:sz w:val="22"/>
          <w:szCs w:val="22"/>
        </w:rPr>
        <w:t>Thus, our results support consideration of cancer-specific exposures in cardiovascular risk stratification and lower thresholds for treatment of modifiable risk factors</w:t>
      </w:r>
      <w:r w:rsidR="00027675" w:rsidRPr="00127357">
        <w:rPr>
          <w:sz w:val="22"/>
          <w:szCs w:val="22"/>
        </w:rPr>
        <w:t xml:space="preserve"> in this patient group</w:t>
      </w:r>
      <w:r w:rsidR="008E6AD6" w:rsidRPr="00127357">
        <w:rPr>
          <w:sz w:val="22"/>
          <w:szCs w:val="22"/>
        </w:rPr>
        <w:t>. We demonstrate particular vulnerability of individuals with past breast and haematological cancer, who appeared at greatest risk, both with regards risk of incident clinical disease and adverse cardiac remodelling.</w:t>
      </w:r>
    </w:p>
    <w:p w14:paraId="2F1B2905" w14:textId="77777777" w:rsidR="00DF1687" w:rsidRPr="00127357" w:rsidRDefault="008E6AD6" w:rsidP="00027675">
      <w:pPr>
        <w:spacing w:line="360" w:lineRule="auto"/>
        <w:ind w:firstLine="720"/>
        <w:rPr>
          <w:sz w:val="22"/>
          <w:szCs w:val="22"/>
        </w:rPr>
      </w:pPr>
      <w:r w:rsidRPr="00127357">
        <w:rPr>
          <w:sz w:val="22"/>
          <w:szCs w:val="22"/>
        </w:rPr>
        <w:t xml:space="preserve">We found significant associations between breast and haematological cancer history and selected CMR metrics, even in the absence of prevalent CVD. The most consistent associations were observed with </w:t>
      </w:r>
      <w:r w:rsidR="00DF1687" w:rsidRPr="00127357">
        <w:rPr>
          <w:sz w:val="22"/>
          <w:szCs w:val="22"/>
        </w:rPr>
        <w:t xml:space="preserve">LVEF. </w:t>
      </w:r>
      <w:r w:rsidRPr="00127357">
        <w:rPr>
          <w:sz w:val="22"/>
          <w:szCs w:val="22"/>
        </w:rPr>
        <w:t xml:space="preserve">We also demonstrate potential value of </w:t>
      </w:r>
      <w:r w:rsidR="00DF1687" w:rsidRPr="00127357">
        <w:rPr>
          <w:sz w:val="22"/>
          <w:szCs w:val="22"/>
        </w:rPr>
        <w:t>LVGFI</w:t>
      </w:r>
      <w:r w:rsidR="00027675" w:rsidRPr="00127357">
        <w:rPr>
          <w:sz w:val="22"/>
          <w:szCs w:val="22"/>
        </w:rPr>
        <w:t>, GLS, and LAEF</w:t>
      </w:r>
      <w:r w:rsidRPr="00127357">
        <w:rPr>
          <w:sz w:val="22"/>
          <w:szCs w:val="22"/>
        </w:rPr>
        <w:t xml:space="preserve"> as emerging novel </w:t>
      </w:r>
      <w:r w:rsidR="00EA65FF" w:rsidRPr="00127357">
        <w:rPr>
          <w:sz w:val="22"/>
          <w:szCs w:val="22"/>
        </w:rPr>
        <w:t xml:space="preserve">imaging </w:t>
      </w:r>
      <w:r w:rsidRPr="00127357">
        <w:rPr>
          <w:sz w:val="22"/>
          <w:szCs w:val="22"/>
        </w:rPr>
        <w:t>biomarker</w:t>
      </w:r>
      <w:r w:rsidR="00027675" w:rsidRPr="00127357">
        <w:rPr>
          <w:sz w:val="22"/>
          <w:szCs w:val="22"/>
        </w:rPr>
        <w:t>s of subclinical disease.</w:t>
      </w:r>
    </w:p>
    <w:p w14:paraId="4001610F" w14:textId="77777777" w:rsidR="00DF1687" w:rsidRPr="00127357" w:rsidRDefault="00DF1687" w:rsidP="00205764">
      <w:pPr>
        <w:spacing w:line="360" w:lineRule="auto"/>
        <w:rPr>
          <w:sz w:val="22"/>
          <w:szCs w:val="22"/>
        </w:rPr>
      </w:pPr>
    </w:p>
    <w:p w14:paraId="0FF557CA" w14:textId="77777777" w:rsidR="00DF1687" w:rsidRPr="00127357" w:rsidRDefault="00DF1687" w:rsidP="00205764">
      <w:pPr>
        <w:spacing w:line="360" w:lineRule="auto"/>
        <w:rPr>
          <w:b/>
          <w:bCs/>
          <w:sz w:val="22"/>
          <w:szCs w:val="22"/>
        </w:rPr>
      </w:pPr>
      <w:r w:rsidRPr="00127357">
        <w:rPr>
          <w:b/>
          <w:bCs/>
          <w:sz w:val="22"/>
          <w:szCs w:val="22"/>
        </w:rPr>
        <w:t>Limitations</w:t>
      </w:r>
    </w:p>
    <w:p w14:paraId="5235A3F8" w14:textId="77777777" w:rsidR="002B6EB0" w:rsidRPr="00127357" w:rsidRDefault="00DF1687" w:rsidP="0057458D">
      <w:pPr>
        <w:spacing w:line="360" w:lineRule="auto"/>
        <w:rPr>
          <w:sz w:val="22"/>
          <w:szCs w:val="22"/>
          <w:lang w:val="en-US"/>
        </w:rPr>
      </w:pPr>
      <w:r w:rsidRPr="00127357">
        <w:rPr>
          <w:sz w:val="22"/>
          <w:szCs w:val="22"/>
        </w:rPr>
        <w:t xml:space="preserve">Ascertainment of incident outcomes from health records may be subject to </w:t>
      </w:r>
      <w:r w:rsidR="00B278B8" w:rsidRPr="00127357">
        <w:rPr>
          <w:sz w:val="22"/>
          <w:szCs w:val="22"/>
        </w:rPr>
        <w:t>mis</w:t>
      </w:r>
      <w:r w:rsidRPr="00127357">
        <w:rPr>
          <w:sz w:val="22"/>
          <w:szCs w:val="22"/>
        </w:rPr>
        <w:t xml:space="preserve">coding. We may be underpowered to detect associations </w:t>
      </w:r>
      <w:r w:rsidR="00B278B8" w:rsidRPr="00127357">
        <w:rPr>
          <w:sz w:val="22"/>
          <w:szCs w:val="22"/>
        </w:rPr>
        <w:t>in</w:t>
      </w:r>
      <w:r w:rsidRPr="00127357">
        <w:rPr>
          <w:sz w:val="22"/>
          <w:szCs w:val="22"/>
        </w:rPr>
        <w:t xml:space="preserve"> cancer</w:t>
      </w:r>
      <w:r w:rsidR="00B278B8" w:rsidRPr="00127357">
        <w:rPr>
          <w:sz w:val="22"/>
          <w:szCs w:val="22"/>
        </w:rPr>
        <w:t xml:space="preserve">s </w:t>
      </w:r>
      <w:r w:rsidRPr="00127357">
        <w:rPr>
          <w:sz w:val="22"/>
          <w:szCs w:val="22"/>
        </w:rPr>
        <w:t xml:space="preserve">with small sample sizes (e.g., lung, uterine). Our dataset does not permit characterisation by cancer histology or stage. </w:t>
      </w:r>
      <w:r w:rsidRPr="00127357">
        <w:rPr>
          <w:sz w:val="22"/>
          <w:szCs w:val="22"/>
          <w:lang w:val="en-US"/>
        </w:rPr>
        <w:t>Information about specific cancer therapies was not available and we cannot make inferences about treatment</w:t>
      </w:r>
      <w:r w:rsidR="00CB034C" w:rsidRPr="00127357">
        <w:rPr>
          <w:sz w:val="22"/>
          <w:szCs w:val="22"/>
          <w:lang w:val="en-US"/>
        </w:rPr>
        <w:t>-</w:t>
      </w:r>
      <w:r w:rsidRPr="00127357">
        <w:rPr>
          <w:sz w:val="22"/>
          <w:szCs w:val="22"/>
          <w:lang w:val="en-US"/>
        </w:rPr>
        <w:t>specific effects. We are unable to consider ethnic disparities as our sample comprises a predominantly White cohort; future studies in more diverse cohorts are needed.</w:t>
      </w:r>
    </w:p>
    <w:p w14:paraId="6EE034C9" w14:textId="77777777" w:rsidR="002B6EB0" w:rsidRPr="00127357" w:rsidRDefault="002B6EB0" w:rsidP="0057458D">
      <w:pPr>
        <w:spacing w:line="360" w:lineRule="auto"/>
        <w:rPr>
          <w:sz w:val="22"/>
          <w:szCs w:val="22"/>
          <w:lang w:val="en-US"/>
        </w:rPr>
      </w:pPr>
    </w:p>
    <w:p w14:paraId="2A55FF1A" w14:textId="77777777" w:rsidR="002B6EB0" w:rsidRPr="00127357" w:rsidRDefault="002B6EB0" w:rsidP="002B6EB0">
      <w:pPr>
        <w:spacing w:line="360" w:lineRule="auto"/>
        <w:rPr>
          <w:b/>
          <w:bCs/>
          <w:sz w:val="22"/>
          <w:szCs w:val="22"/>
        </w:rPr>
      </w:pPr>
      <w:r w:rsidRPr="00127357">
        <w:rPr>
          <w:b/>
          <w:bCs/>
          <w:sz w:val="22"/>
          <w:szCs w:val="22"/>
        </w:rPr>
        <w:t>Conclusions</w:t>
      </w:r>
    </w:p>
    <w:p w14:paraId="40285A7E" w14:textId="77777777" w:rsidR="00DF1687" w:rsidRPr="00127357" w:rsidRDefault="00EA65FF" w:rsidP="0057458D">
      <w:pPr>
        <w:spacing w:line="360" w:lineRule="auto"/>
        <w:rPr>
          <w:sz w:val="22"/>
          <w:szCs w:val="22"/>
        </w:rPr>
      </w:pPr>
      <w:r w:rsidRPr="00127357">
        <w:rPr>
          <w:sz w:val="22"/>
          <w:szCs w:val="22"/>
        </w:rPr>
        <w:t>Individuals with past cancer have heightened cardiovascular risk, which appears independent of vascular risk factors and persists several years after initial cancer diagnosis. The pattern of CVDs varies by cancer site, likely reflecting specific characteristics of the cancer and its therapies. CMR measures of LV and LA structure and function provide pre-clinical indicators of cardiovascular health in this context.</w:t>
      </w:r>
      <w:r w:rsidR="00DF1687" w:rsidRPr="00127357">
        <w:rPr>
          <w:sz w:val="22"/>
          <w:szCs w:val="22"/>
        </w:rPr>
        <w:br w:type="page"/>
      </w:r>
    </w:p>
    <w:p w14:paraId="1DEE330F" w14:textId="3C0D8471" w:rsidR="002639F9" w:rsidRPr="002639F9" w:rsidRDefault="00C14811" w:rsidP="00C14811">
      <w:pPr>
        <w:spacing w:line="360" w:lineRule="auto"/>
        <w:rPr>
          <w:b/>
          <w:bCs/>
          <w:sz w:val="22"/>
          <w:szCs w:val="22"/>
        </w:rPr>
      </w:pPr>
      <w:r w:rsidRPr="00015CD8">
        <w:rPr>
          <w:b/>
          <w:bCs/>
          <w:sz w:val="22"/>
          <w:szCs w:val="22"/>
        </w:rPr>
        <w:lastRenderedPageBreak/>
        <w:t>Figure 1. Associations of cancer exposure with incident cardiovascular disease and mortality outcomes</w:t>
      </w:r>
    </w:p>
    <w:p w14:paraId="121FF4CA" w14:textId="37500F40" w:rsidR="002639F9" w:rsidRPr="00015CD8" w:rsidRDefault="002639F9" w:rsidP="00C14811">
      <w:pPr>
        <w:spacing w:line="360" w:lineRule="auto"/>
        <w:rPr>
          <w:b/>
          <w:bCs/>
          <w:color w:val="000000" w:themeColor="text1"/>
          <w:sz w:val="22"/>
          <w:szCs w:val="22"/>
        </w:rPr>
      </w:pPr>
      <w:r>
        <w:rPr>
          <w:b/>
          <w:bCs/>
          <w:noProof/>
          <w:color w:val="000000" w:themeColor="text1"/>
          <w:sz w:val="22"/>
          <w:szCs w:val="22"/>
        </w:rPr>
        <w:drawing>
          <wp:inline distT="0" distB="0" distL="0" distR="0" wp14:anchorId="1565EE95" wp14:editId="4AE486A0">
            <wp:extent cx="4572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3EA5DEC" w14:textId="77777777" w:rsidR="00C14811" w:rsidRPr="00C14811" w:rsidRDefault="00C14811" w:rsidP="00C14811">
      <w:pPr>
        <w:spacing w:line="360" w:lineRule="auto"/>
        <w:rPr>
          <w:sz w:val="22"/>
          <w:szCs w:val="22"/>
        </w:rPr>
      </w:pPr>
      <w:r w:rsidRPr="00C14811">
        <w:rPr>
          <w:b/>
          <w:bCs/>
          <w:sz w:val="22"/>
          <w:szCs w:val="22"/>
        </w:rPr>
        <w:t xml:space="preserve">Figure 1 footnote. </w:t>
      </w:r>
      <w:r w:rsidRPr="00C14811">
        <w:rPr>
          <w:sz w:val="22"/>
          <w:szCs w:val="22"/>
        </w:rPr>
        <w:t xml:space="preserve">Results are association of cancer exposure with incident outcomes presented as subdistribution hazard ratios and 95% confidence intervals from competing risk regression; except for all-cause death where we report hazard ratio from Cox hazard proportional regression. </w:t>
      </w:r>
    </w:p>
    <w:p w14:paraId="31221D59" w14:textId="77777777" w:rsidR="00C14811" w:rsidRPr="00C14811" w:rsidRDefault="00C14811" w:rsidP="00C14811">
      <w:pPr>
        <w:spacing w:line="360" w:lineRule="auto"/>
        <w:rPr>
          <w:color w:val="000000" w:themeColor="text1"/>
          <w:sz w:val="22"/>
          <w:szCs w:val="22"/>
        </w:rPr>
      </w:pPr>
      <w:r w:rsidRPr="00C14811">
        <w:rPr>
          <w:color w:val="000000" w:themeColor="text1"/>
          <w:sz w:val="22"/>
          <w:szCs w:val="22"/>
          <w:shd w:val="clear" w:color="auto" w:fill="FFFFFF"/>
        </w:rPr>
        <w:t>Hazard ratios and 95% confidence intervals are presented on a log</w:t>
      </w:r>
      <w:r w:rsidRPr="00C14811">
        <w:rPr>
          <w:color w:val="000000" w:themeColor="text1"/>
          <w:sz w:val="22"/>
          <w:szCs w:val="22"/>
          <w:vertAlign w:val="subscript"/>
        </w:rPr>
        <w:t>10</w:t>
      </w:r>
      <w:r w:rsidRPr="00C14811">
        <w:rPr>
          <w:rStyle w:val="apple-converted-space"/>
          <w:color w:val="000000" w:themeColor="text1"/>
          <w:sz w:val="22"/>
          <w:szCs w:val="22"/>
          <w:shd w:val="clear" w:color="auto" w:fill="FFFFFF"/>
        </w:rPr>
        <w:t> </w:t>
      </w:r>
      <w:r w:rsidRPr="00C14811">
        <w:rPr>
          <w:color w:val="000000" w:themeColor="text1"/>
          <w:sz w:val="22"/>
          <w:szCs w:val="22"/>
          <w:shd w:val="clear" w:color="auto" w:fill="FFFFFF"/>
        </w:rPr>
        <w:t>scale</w:t>
      </w:r>
      <w:r w:rsidRPr="00C14811">
        <w:rPr>
          <w:color w:val="000000" w:themeColor="text1"/>
          <w:sz w:val="22"/>
          <w:szCs w:val="22"/>
        </w:rPr>
        <w:t xml:space="preserve">. </w:t>
      </w:r>
      <w:r w:rsidRPr="00C14811">
        <w:rPr>
          <w:sz w:val="22"/>
          <w:szCs w:val="22"/>
        </w:rPr>
        <w:t>The comparators are propensity matched non-cancer controls. The dots represent the point estimate and the intervals are the confidence intervals. The greyed-out intervals indicate statistically non-significant associations. AF: atrial fibrillation; CVD: cardiovascular disease; NICM: non-ischaemic cardiomyopathies; Haem: haematological; HF: heart failure; HTN: hypertension; IHD: ischaemic heart disease.</w:t>
      </w:r>
    </w:p>
    <w:p w14:paraId="04CCA76B" w14:textId="77777777" w:rsidR="00C14811" w:rsidRPr="00C14811" w:rsidRDefault="00C14811" w:rsidP="00C14811">
      <w:pPr>
        <w:spacing w:line="360" w:lineRule="auto"/>
        <w:rPr>
          <w:b/>
          <w:bCs/>
          <w:color w:val="000000" w:themeColor="text1"/>
          <w:sz w:val="22"/>
          <w:szCs w:val="22"/>
        </w:rPr>
      </w:pPr>
    </w:p>
    <w:p w14:paraId="6DD6109F" w14:textId="77777777" w:rsidR="002639F9" w:rsidRDefault="002639F9" w:rsidP="00C14811">
      <w:pPr>
        <w:spacing w:line="360" w:lineRule="auto"/>
        <w:rPr>
          <w:b/>
          <w:bCs/>
          <w:color w:val="000000" w:themeColor="text1"/>
          <w:sz w:val="22"/>
          <w:szCs w:val="22"/>
        </w:rPr>
      </w:pPr>
      <w:r>
        <w:rPr>
          <w:b/>
          <w:bCs/>
          <w:color w:val="000000" w:themeColor="text1"/>
          <w:sz w:val="22"/>
          <w:szCs w:val="22"/>
        </w:rPr>
        <w:br w:type="page"/>
      </w:r>
    </w:p>
    <w:p w14:paraId="3A3F5D4F" w14:textId="7A32117E" w:rsidR="00C14811" w:rsidRPr="00015CD8" w:rsidRDefault="00C14811" w:rsidP="00C14811">
      <w:pPr>
        <w:spacing w:line="360" w:lineRule="auto"/>
        <w:rPr>
          <w:b/>
          <w:bCs/>
          <w:color w:val="000000" w:themeColor="text1"/>
          <w:sz w:val="22"/>
          <w:szCs w:val="22"/>
        </w:rPr>
      </w:pPr>
      <w:r w:rsidRPr="00C14811">
        <w:rPr>
          <w:b/>
          <w:bCs/>
          <w:color w:val="000000" w:themeColor="text1"/>
          <w:sz w:val="22"/>
          <w:szCs w:val="22"/>
        </w:rPr>
        <w:lastRenderedPageBreak/>
        <w:t>Figure 2. Association of breast and haematological cancer exposure with CMR metrics</w:t>
      </w:r>
    </w:p>
    <w:p w14:paraId="2BEB6456" w14:textId="3BC25B03" w:rsidR="00C14811" w:rsidRPr="00015CD8" w:rsidRDefault="002639F9" w:rsidP="00C14811">
      <w:pPr>
        <w:spacing w:line="360" w:lineRule="auto"/>
        <w:rPr>
          <w:b/>
          <w:bCs/>
          <w:color w:val="000000" w:themeColor="text1"/>
          <w:sz w:val="22"/>
          <w:szCs w:val="22"/>
        </w:rPr>
      </w:pPr>
      <w:r>
        <w:rPr>
          <w:b/>
          <w:bCs/>
          <w:noProof/>
          <w:color w:val="000000" w:themeColor="text1"/>
          <w:sz w:val="22"/>
          <w:szCs w:val="22"/>
        </w:rPr>
        <w:drawing>
          <wp:inline distT="0" distB="0" distL="0" distR="0" wp14:anchorId="2A2A520A" wp14:editId="1738D72D">
            <wp:extent cx="45720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074F968" w14:textId="77777777" w:rsidR="00C14811" w:rsidRPr="00015CD8" w:rsidRDefault="00C14811" w:rsidP="00C14811">
      <w:pPr>
        <w:spacing w:line="360" w:lineRule="auto"/>
        <w:rPr>
          <w:b/>
          <w:bCs/>
          <w:color w:val="000000" w:themeColor="text1"/>
          <w:sz w:val="22"/>
          <w:szCs w:val="22"/>
        </w:rPr>
      </w:pPr>
      <w:r w:rsidRPr="00015CD8">
        <w:rPr>
          <w:b/>
          <w:bCs/>
          <w:color w:val="000000" w:themeColor="text1"/>
          <w:sz w:val="22"/>
          <w:szCs w:val="22"/>
        </w:rPr>
        <w:t>Figure 2 footnote.</w:t>
      </w:r>
      <w:r w:rsidRPr="00015CD8">
        <w:rPr>
          <w:color w:val="000000" w:themeColor="text1"/>
          <w:sz w:val="22"/>
          <w:szCs w:val="22"/>
        </w:rPr>
        <w:t xml:space="preserve"> Results are standardised beta-coefficients and 95% confidence intervals, thus representing standard deviation change in CMR metrics with change in cancer exposure status from non-cancer to cancer. CMR: cardiovascular magnetic resonance; LA: left atrium; LV: left ventricle; LV end-diastolic volume (LVEDV), LV mass (LVM), LV ejection fraction (LVEF), LV global function index (LVGFI), LV global longitudinal strain (GLS), LA maximum volume (LAV), LA ejection fraction (LAEF).</w:t>
      </w:r>
    </w:p>
    <w:p w14:paraId="69A82057" w14:textId="77777777" w:rsidR="00C14811" w:rsidRDefault="00C14811" w:rsidP="00871F69">
      <w:pPr>
        <w:spacing w:line="360" w:lineRule="auto"/>
        <w:rPr>
          <w:b/>
          <w:bCs/>
          <w:sz w:val="22"/>
          <w:szCs w:val="22"/>
        </w:rPr>
      </w:pPr>
    </w:p>
    <w:p w14:paraId="4364D538" w14:textId="77777777" w:rsidR="00C14811" w:rsidRDefault="00C14811" w:rsidP="00871F69">
      <w:pPr>
        <w:spacing w:line="360" w:lineRule="auto"/>
        <w:rPr>
          <w:b/>
          <w:bCs/>
          <w:sz w:val="22"/>
          <w:szCs w:val="22"/>
        </w:rPr>
      </w:pPr>
    </w:p>
    <w:p w14:paraId="5FB09CA4" w14:textId="77777777" w:rsidR="00C14811" w:rsidRDefault="00C14811" w:rsidP="00871F69">
      <w:pPr>
        <w:spacing w:line="360" w:lineRule="auto"/>
        <w:rPr>
          <w:b/>
          <w:bCs/>
          <w:sz w:val="22"/>
          <w:szCs w:val="22"/>
        </w:rPr>
      </w:pPr>
    </w:p>
    <w:p w14:paraId="15309E18" w14:textId="77777777" w:rsidR="00C14811" w:rsidRDefault="00C14811" w:rsidP="00871F69">
      <w:pPr>
        <w:spacing w:line="360" w:lineRule="auto"/>
        <w:rPr>
          <w:b/>
          <w:bCs/>
          <w:sz w:val="22"/>
          <w:szCs w:val="22"/>
        </w:rPr>
      </w:pPr>
      <w:r>
        <w:rPr>
          <w:b/>
          <w:bCs/>
          <w:sz w:val="22"/>
          <w:szCs w:val="22"/>
        </w:rPr>
        <w:br w:type="page"/>
      </w:r>
    </w:p>
    <w:p w14:paraId="672469A4" w14:textId="526F5C31" w:rsidR="00DF1687" w:rsidRPr="00127357" w:rsidRDefault="00DF1687" w:rsidP="00871F69">
      <w:pPr>
        <w:spacing w:line="360" w:lineRule="auto"/>
        <w:rPr>
          <w:b/>
          <w:bCs/>
          <w:sz w:val="22"/>
          <w:szCs w:val="22"/>
        </w:rPr>
      </w:pPr>
      <w:r w:rsidRPr="00127357">
        <w:rPr>
          <w:b/>
          <w:bCs/>
          <w:sz w:val="22"/>
          <w:szCs w:val="22"/>
        </w:rPr>
        <w:lastRenderedPageBreak/>
        <w:t>Patient and Public Involvement </w:t>
      </w:r>
    </w:p>
    <w:p w14:paraId="7AF5988F" w14:textId="77777777" w:rsidR="00DF1687" w:rsidRPr="00127357" w:rsidRDefault="00DF1687" w:rsidP="00871F69">
      <w:pPr>
        <w:spacing w:line="360" w:lineRule="auto"/>
        <w:rPr>
          <w:sz w:val="22"/>
          <w:szCs w:val="22"/>
        </w:rPr>
      </w:pPr>
      <w:r w:rsidRPr="00127357">
        <w:rPr>
          <w:sz w:val="22"/>
          <w:szCs w:val="22"/>
        </w:rPr>
        <w:t>There was no patient</w:t>
      </w:r>
      <w:r w:rsidR="002F7055" w:rsidRPr="00127357">
        <w:rPr>
          <w:sz w:val="22"/>
          <w:szCs w:val="22"/>
        </w:rPr>
        <w:t xml:space="preserve"> or </w:t>
      </w:r>
      <w:r w:rsidRPr="00127357">
        <w:rPr>
          <w:sz w:val="22"/>
          <w:szCs w:val="22"/>
        </w:rPr>
        <w:t>public involvement in this study.</w:t>
      </w:r>
    </w:p>
    <w:p w14:paraId="3AEA99F0" w14:textId="77777777" w:rsidR="00DF1687" w:rsidRPr="00127357" w:rsidRDefault="00DF1687" w:rsidP="00E56960">
      <w:pPr>
        <w:spacing w:line="360" w:lineRule="auto"/>
        <w:rPr>
          <w:sz w:val="22"/>
          <w:szCs w:val="22"/>
        </w:rPr>
      </w:pPr>
    </w:p>
    <w:p w14:paraId="55206CEB" w14:textId="77777777" w:rsidR="00DF1687" w:rsidRPr="00127357" w:rsidRDefault="00DF1687" w:rsidP="00871F69">
      <w:pPr>
        <w:spacing w:line="360" w:lineRule="auto"/>
        <w:textAlignment w:val="baseline"/>
        <w:rPr>
          <w:sz w:val="22"/>
          <w:szCs w:val="22"/>
        </w:rPr>
      </w:pPr>
      <w:r w:rsidRPr="00127357">
        <w:rPr>
          <w:b/>
          <w:bCs/>
          <w:sz w:val="22"/>
          <w:szCs w:val="22"/>
        </w:rPr>
        <w:t>Acknowledgements</w:t>
      </w:r>
    </w:p>
    <w:p w14:paraId="57FF6051" w14:textId="77777777" w:rsidR="00DF1687" w:rsidRPr="00127357" w:rsidRDefault="00DF1687" w:rsidP="00871F69">
      <w:pPr>
        <w:spacing w:line="360" w:lineRule="auto"/>
        <w:textAlignment w:val="baseline"/>
        <w:rPr>
          <w:sz w:val="22"/>
          <w:szCs w:val="22"/>
        </w:rPr>
      </w:pPr>
      <w:r w:rsidRPr="00127357">
        <w:rPr>
          <w:sz w:val="22"/>
          <w:szCs w:val="22"/>
        </w:rPr>
        <w:t>This study was conducted using the UK Biobank resource under access application 2964. We would like to thank all the UK Biobank participants, staff involved with planning, collection, and analysis, including core lab analysis of the CMR imaging data. </w:t>
      </w:r>
    </w:p>
    <w:p w14:paraId="7B1EE14F" w14:textId="77777777" w:rsidR="00DF1687" w:rsidRPr="00127357" w:rsidRDefault="00DF1687" w:rsidP="00871F69">
      <w:pPr>
        <w:spacing w:line="360" w:lineRule="auto"/>
        <w:rPr>
          <w:b/>
          <w:bCs/>
          <w:sz w:val="22"/>
          <w:szCs w:val="22"/>
        </w:rPr>
      </w:pPr>
    </w:p>
    <w:p w14:paraId="6AB68464" w14:textId="77777777" w:rsidR="00DF1687" w:rsidRPr="00127357" w:rsidRDefault="00DF1687" w:rsidP="00871F69">
      <w:pPr>
        <w:spacing w:line="360" w:lineRule="auto"/>
        <w:textAlignment w:val="baseline"/>
        <w:rPr>
          <w:sz w:val="22"/>
          <w:szCs w:val="22"/>
        </w:rPr>
      </w:pPr>
      <w:r w:rsidRPr="00127357">
        <w:rPr>
          <w:b/>
          <w:bCs/>
          <w:sz w:val="22"/>
          <w:szCs w:val="22"/>
        </w:rPr>
        <w:t>Data sharing statement</w:t>
      </w:r>
      <w:r w:rsidRPr="00127357">
        <w:rPr>
          <w:sz w:val="22"/>
          <w:szCs w:val="22"/>
        </w:rPr>
        <w:t> </w:t>
      </w:r>
    </w:p>
    <w:p w14:paraId="7701D15B" w14:textId="77777777" w:rsidR="00DF1687" w:rsidRPr="00127357" w:rsidRDefault="00DF1687" w:rsidP="00871F69">
      <w:pPr>
        <w:spacing w:line="360" w:lineRule="auto"/>
        <w:rPr>
          <w:sz w:val="22"/>
          <w:szCs w:val="22"/>
        </w:rPr>
      </w:pPr>
      <w:r w:rsidRPr="00127357">
        <w:rPr>
          <w:sz w:val="22"/>
          <w:szCs w:val="22"/>
        </w:rPr>
        <w:t xml:space="preserve">This research was conducted using the UK Biobank resource under access application 2964. UK Biobank will make the data available to all bona fide researchers for all types of health-related research that is in the public interest, without preferential or exclusive access for any persons. All researchers will be subject to the same application process and approval criteria as specified by UK Biobank. For more details on the access procedure, see the UK Biobank website: </w:t>
      </w:r>
      <w:hyperlink r:id="rId14" w:history="1">
        <w:r w:rsidRPr="00127357">
          <w:rPr>
            <w:rStyle w:val="Hyperlink"/>
            <w:sz w:val="22"/>
            <w:szCs w:val="22"/>
          </w:rPr>
          <w:t>http://www.ukbiobank.ac.uk/register-apply</w:t>
        </w:r>
      </w:hyperlink>
      <w:r w:rsidRPr="00127357">
        <w:rPr>
          <w:sz w:val="22"/>
          <w:szCs w:val="22"/>
        </w:rPr>
        <w:t>.</w:t>
      </w:r>
    </w:p>
    <w:p w14:paraId="1BC998E1" w14:textId="77777777" w:rsidR="00DF1687" w:rsidRPr="00127357" w:rsidRDefault="00DF1687" w:rsidP="00871F69">
      <w:pPr>
        <w:spacing w:line="360" w:lineRule="auto"/>
        <w:rPr>
          <w:sz w:val="22"/>
          <w:szCs w:val="22"/>
        </w:rPr>
      </w:pPr>
    </w:p>
    <w:p w14:paraId="1FFABD4B" w14:textId="77777777" w:rsidR="00DF1687" w:rsidRPr="00127357" w:rsidRDefault="00DF1687" w:rsidP="00871F69">
      <w:pPr>
        <w:spacing w:line="360" w:lineRule="auto"/>
        <w:rPr>
          <w:b/>
          <w:bCs/>
          <w:sz w:val="22"/>
          <w:szCs w:val="22"/>
        </w:rPr>
      </w:pPr>
      <w:r w:rsidRPr="00127357">
        <w:rPr>
          <w:b/>
          <w:bCs/>
          <w:sz w:val="22"/>
          <w:szCs w:val="22"/>
        </w:rPr>
        <w:t>Ethical approval</w:t>
      </w:r>
    </w:p>
    <w:p w14:paraId="713C99A5" w14:textId="77777777" w:rsidR="00DF1687" w:rsidRPr="00127357" w:rsidRDefault="00DF1687" w:rsidP="00871F69">
      <w:pPr>
        <w:spacing w:line="360" w:lineRule="auto"/>
        <w:rPr>
          <w:sz w:val="22"/>
          <w:szCs w:val="22"/>
        </w:rPr>
      </w:pPr>
      <w:r w:rsidRPr="00127357">
        <w:rPr>
          <w:sz w:val="22"/>
          <w:szCs w:val="22"/>
        </w:rPr>
        <w:t>This study complies with the Declaration of Helsinki; the work was covered by the ethical approval for UK Biobank studies from the NHS National Research Ethics Service on 17th June 2011 (Ref 11/NW/0382) and extended on 18th June 2021 (Ref 21/NW/0157) with written informed consent obtained from all participants.</w:t>
      </w:r>
    </w:p>
    <w:p w14:paraId="3CDF4002" w14:textId="77777777" w:rsidR="00DF1687" w:rsidRPr="00127357" w:rsidRDefault="00DF1687" w:rsidP="00E56960">
      <w:pPr>
        <w:spacing w:line="360" w:lineRule="auto"/>
        <w:rPr>
          <w:b/>
          <w:bCs/>
          <w:sz w:val="22"/>
          <w:szCs w:val="22"/>
        </w:rPr>
      </w:pPr>
    </w:p>
    <w:p w14:paraId="5BA76A50" w14:textId="77777777" w:rsidR="00DF1687" w:rsidRPr="00127357" w:rsidRDefault="00DF1687" w:rsidP="00E56960">
      <w:pPr>
        <w:spacing w:line="360" w:lineRule="auto"/>
        <w:rPr>
          <w:b/>
          <w:bCs/>
          <w:sz w:val="22"/>
          <w:szCs w:val="22"/>
        </w:rPr>
      </w:pPr>
      <w:r w:rsidRPr="00127357">
        <w:rPr>
          <w:b/>
          <w:bCs/>
          <w:sz w:val="22"/>
          <w:szCs w:val="22"/>
        </w:rPr>
        <w:t>Funding statement</w:t>
      </w:r>
    </w:p>
    <w:p w14:paraId="40A653E2" w14:textId="77777777" w:rsidR="00DF1687" w:rsidRPr="00127357" w:rsidRDefault="00DF1687" w:rsidP="00E56960">
      <w:pPr>
        <w:spacing w:line="360" w:lineRule="auto"/>
      </w:pPr>
      <w:r w:rsidRPr="00127357">
        <w:rPr>
          <w:sz w:val="22"/>
          <w:szCs w:val="22"/>
        </w:rPr>
        <w:t xml:space="preserve">ZR-E recognizes the National Institute for Health Research (NIHR) Integrated Academic Training programme which supports her Academic Clinical Lectureship post and was also supported by British Heart Foundation Clinical Research Training Fellowship No. FS/17/81/33318. EJC is supported by an NIHR Advanced Fellowship (NIHR300650) and the NIHR Manchester Biomedical Research Centre (IS-BRC-1215-20007). FMW is co-Director of the CanTest Collaborative, which is funded by Cancer Research UK (CC8640/A23385). SN and CM were supported by the Oxford NIHR Biomedical Research Centre and SN by Oxford NIHR Biomedical Research Centre and the Oxford British Heart Foundation Centre of Research Excellence. SEP acknowledges support from the 'SmartHeart' EPSRC programme grant (www. nihr.ac.uk; EP/P001009/1) and also from the CAP-AI programme, London's first AI enabling programme focused on stimulating growth in the capital's AI Sector. CAP-AI is led by Capital Enterprise in partnership with Barts Health NHS Trust and Digital Catapult and is funded by the European Regional Development Fund and Barts Charity. SEP has also received funding from the European Union's Horizon 2020 research and innovation programme under grant agreement No 825903 (euCanSHare project). SEP and SN acknowledge the British Heart Foundation for funding the </w:t>
      </w:r>
      <w:r w:rsidRPr="00127357">
        <w:rPr>
          <w:sz w:val="22"/>
          <w:szCs w:val="22"/>
        </w:rPr>
        <w:lastRenderedPageBreak/>
        <w:t>manual analysis to create a cardiovascular magnetic resonance imaging reference standard for the UK Biobank imaging-resource in 5000 CMR scans (www.bhf.org.uk; PG/14/89/31194). NCH acknowledges support from MRC (MC_PC_21003; MC_PC_21001) and NIHR Southampton Biomedical Research Centre. CHM is supported directly and indirectly from the NIHR Biomedical Research Centres at University College London Hospitals and Barts Health NHS Trusts. This project was enabled through access to the MRC eMedLab Medical Bioinformatics infrastructure, supported by the Medical Research Council (www.mrc.ac.uk; MR/L016311/1). The funders provided support in the form of salaries for authors as detailed above but did not have any additional role in the study design, data collection and analysis, decision to publish, or preparation of the manuscript.</w:t>
      </w:r>
    </w:p>
    <w:p w14:paraId="47ECD041" w14:textId="77777777" w:rsidR="00DF1687" w:rsidRPr="00127357" w:rsidRDefault="00DF1687" w:rsidP="00E56960">
      <w:pPr>
        <w:spacing w:line="360" w:lineRule="auto"/>
        <w:rPr>
          <w:color w:val="000000" w:themeColor="text1"/>
          <w:sz w:val="22"/>
          <w:szCs w:val="22"/>
        </w:rPr>
      </w:pPr>
    </w:p>
    <w:p w14:paraId="62FE2E92" w14:textId="77777777" w:rsidR="00DF1687" w:rsidRPr="00127357" w:rsidRDefault="00DF1687" w:rsidP="00E56960">
      <w:pPr>
        <w:spacing w:line="360" w:lineRule="auto"/>
        <w:rPr>
          <w:b/>
          <w:bCs/>
          <w:color w:val="000000" w:themeColor="text1"/>
          <w:sz w:val="22"/>
          <w:szCs w:val="22"/>
        </w:rPr>
      </w:pPr>
      <w:r w:rsidRPr="00127357">
        <w:rPr>
          <w:b/>
          <w:bCs/>
          <w:color w:val="000000" w:themeColor="text1"/>
          <w:sz w:val="22"/>
          <w:szCs w:val="22"/>
        </w:rPr>
        <w:t>Disclosures</w:t>
      </w:r>
    </w:p>
    <w:p w14:paraId="4C4D7287" w14:textId="77777777" w:rsidR="00DF1687" w:rsidRPr="00127357" w:rsidRDefault="00DF1687" w:rsidP="00871F69">
      <w:pPr>
        <w:spacing w:line="360" w:lineRule="auto"/>
        <w:textAlignment w:val="baseline"/>
        <w:rPr>
          <w:color w:val="000000" w:themeColor="text1"/>
          <w:sz w:val="22"/>
          <w:szCs w:val="22"/>
        </w:rPr>
      </w:pPr>
      <w:r w:rsidRPr="00127357">
        <w:rPr>
          <w:color w:val="000000" w:themeColor="text1"/>
          <w:sz w:val="22"/>
          <w:szCs w:val="22"/>
        </w:rPr>
        <w:t>SEP provides consultancy to Cardiovascular Imaging Inc, Calgary, Alberta, Canada. The remaining authors have nothing to disclose.</w:t>
      </w:r>
      <w:r w:rsidRPr="00127357">
        <w:rPr>
          <w:sz w:val="22"/>
          <w:szCs w:val="22"/>
        </w:rPr>
        <w:br w:type="page"/>
      </w:r>
    </w:p>
    <w:p w14:paraId="522F7690" w14:textId="77777777" w:rsidR="00DF1687" w:rsidRPr="00127357" w:rsidRDefault="00DF1687" w:rsidP="0006132A">
      <w:pPr>
        <w:spacing w:line="360" w:lineRule="auto"/>
        <w:rPr>
          <w:b/>
          <w:bCs/>
          <w:sz w:val="22"/>
          <w:szCs w:val="22"/>
        </w:rPr>
      </w:pPr>
      <w:r w:rsidRPr="00127357">
        <w:rPr>
          <w:b/>
          <w:bCs/>
          <w:sz w:val="22"/>
          <w:szCs w:val="22"/>
        </w:rPr>
        <w:lastRenderedPageBreak/>
        <w:t>References</w:t>
      </w:r>
    </w:p>
    <w:sdt>
      <w:sdtPr>
        <w:rPr>
          <w:b/>
          <w:bCs/>
          <w:sz w:val="22"/>
          <w:szCs w:val="22"/>
        </w:rPr>
        <w:tag w:val="MENDELEY_BIBLIOGRAPHY"/>
        <w:id w:val="-1367593635"/>
        <w:placeholder>
          <w:docPart w:val="C19F135B94177646871AF9683E9E8695"/>
        </w:placeholder>
      </w:sdtPr>
      <w:sdtEndPr/>
      <w:sdtContent>
        <w:p w14:paraId="01E46422" w14:textId="77777777" w:rsidR="00757A31" w:rsidRPr="00127357" w:rsidRDefault="00757A31">
          <w:pPr>
            <w:autoSpaceDE w:val="0"/>
            <w:autoSpaceDN w:val="0"/>
            <w:ind w:hanging="640"/>
            <w:divId w:val="2003239960"/>
          </w:pPr>
          <w:r w:rsidRPr="00127357">
            <w:t xml:space="preserve">1 </w:t>
          </w:r>
          <w:r w:rsidRPr="00127357">
            <w:tab/>
            <w:t xml:space="preserve">Ferlay J, Colombet M, Soerjomataram I, </w:t>
          </w:r>
          <w:r w:rsidRPr="00127357">
            <w:rPr>
              <w:i/>
              <w:iCs/>
            </w:rPr>
            <w:t>et al.</w:t>
          </w:r>
          <w:r w:rsidRPr="00127357">
            <w:t xml:space="preserve"> Cancer incidence and mortality patterns in Europe: Estimates for 40 countries and 25 major cancers in 2018. </w:t>
          </w:r>
          <w:r w:rsidRPr="00127357">
            <w:rPr>
              <w:i/>
              <w:iCs/>
            </w:rPr>
            <w:t>Eur J Cancer</w:t>
          </w:r>
          <w:r w:rsidRPr="00127357">
            <w:t xml:space="preserve"> 2018;</w:t>
          </w:r>
          <w:r w:rsidRPr="00127357">
            <w:rPr>
              <w:b/>
              <w:bCs/>
            </w:rPr>
            <w:t>103</w:t>
          </w:r>
          <w:r w:rsidRPr="00127357">
            <w:t>:356–87. doi:10.1016/j.ejca.2018.07.005</w:t>
          </w:r>
        </w:p>
        <w:p w14:paraId="31E21C75" w14:textId="77777777" w:rsidR="00757A31" w:rsidRPr="00127357" w:rsidRDefault="00757A31">
          <w:pPr>
            <w:autoSpaceDE w:val="0"/>
            <w:autoSpaceDN w:val="0"/>
            <w:ind w:hanging="640"/>
            <w:divId w:val="596714875"/>
          </w:pPr>
          <w:r w:rsidRPr="00127357">
            <w:t xml:space="preserve">2 </w:t>
          </w:r>
          <w:r w:rsidRPr="00127357">
            <w:tab/>
            <w:t xml:space="preserve">Koene RJ, Prizment AE, Blaes A, </w:t>
          </w:r>
          <w:r w:rsidRPr="00127357">
            <w:rPr>
              <w:i/>
              <w:iCs/>
            </w:rPr>
            <w:t>et al.</w:t>
          </w:r>
          <w:r w:rsidRPr="00127357">
            <w:t xml:space="preserve"> Shared risk factors in cardiovascular disease and cancer. </w:t>
          </w:r>
          <w:r w:rsidRPr="00127357">
            <w:rPr>
              <w:i/>
              <w:iCs/>
            </w:rPr>
            <w:t>Circulation</w:t>
          </w:r>
          <w:r w:rsidRPr="00127357">
            <w:t xml:space="preserve"> 2016;</w:t>
          </w:r>
          <w:r w:rsidRPr="00127357">
            <w:rPr>
              <w:b/>
              <w:bCs/>
            </w:rPr>
            <w:t>133</w:t>
          </w:r>
          <w:r w:rsidRPr="00127357">
            <w:t>:1104–14. doi:10.1161/CIRCULATIONAHA.115.020406</w:t>
          </w:r>
        </w:p>
        <w:p w14:paraId="4A6A7F82" w14:textId="77777777" w:rsidR="00757A31" w:rsidRPr="00127357" w:rsidRDefault="00757A31">
          <w:pPr>
            <w:autoSpaceDE w:val="0"/>
            <w:autoSpaceDN w:val="0"/>
            <w:ind w:hanging="640"/>
            <w:divId w:val="21134125"/>
          </w:pPr>
          <w:r w:rsidRPr="00127357">
            <w:t xml:space="preserve">3 </w:t>
          </w:r>
          <w:r w:rsidRPr="00127357">
            <w:tab/>
            <w:t xml:space="preserve">Strongman H, Gadd S, Matthews A, </w:t>
          </w:r>
          <w:r w:rsidRPr="00127357">
            <w:rPr>
              <w:i/>
              <w:iCs/>
            </w:rPr>
            <w:t>et al.</w:t>
          </w:r>
          <w:r w:rsidRPr="00127357">
            <w:t xml:space="preserve"> Medium and long-term risks of specific cardiovascular diseases in survivors of 20 adult cancers: a population-based cohort study using multiple linked UK electronic health records databases. </w:t>
          </w:r>
          <w:r w:rsidRPr="00127357">
            <w:rPr>
              <w:i/>
              <w:iCs/>
            </w:rPr>
            <w:t>The Lancet</w:t>
          </w:r>
          <w:r w:rsidRPr="00127357">
            <w:t xml:space="preserve"> 2019;</w:t>
          </w:r>
          <w:r w:rsidRPr="00127357">
            <w:rPr>
              <w:b/>
              <w:bCs/>
            </w:rPr>
            <w:t>394</w:t>
          </w:r>
          <w:r w:rsidRPr="00127357">
            <w:t>:1041–54. doi:10.1016/S0140-6736(19)31674-5</w:t>
          </w:r>
        </w:p>
        <w:p w14:paraId="72AA883F" w14:textId="77777777" w:rsidR="00757A31" w:rsidRPr="00127357" w:rsidRDefault="00757A31">
          <w:pPr>
            <w:autoSpaceDE w:val="0"/>
            <w:autoSpaceDN w:val="0"/>
            <w:ind w:hanging="640"/>
            <w:divId w:val="172646415"/>
          </w:pPr>
          <w:r w:rsidRPr="00127357">
            <w:t xml:space="preserve">4 </w:t>
          </w:r>
          <w:r w:rsidRPr="00127357">
            <w:tab/>
            <w:t xml:space="preserve">Raisi-Estabragh Z, Kobo O, Freeman P, </w:t>
          </w:r>
          <w:r w:rsidRPr="00127357">
            <w:rPr>
              <w:i/>
              <w:iCs/>
            </w:rPr>
            <w:t>et al.</w:t>
          </w:r>
          <w:r w:rsidRPr="00127357">
            <w:t xml:space="preserve"> Temporal trends in disease-specific causes of cardiovascular mortality amongst patients with cancer in the USA between 1999 and 2019. </w:t>
          </w:r>
          <w:r w:rsidRPr="00127357">
            <w:rPr>
              <w:i/>
              <w:iCs/>
            </w:rPr>
            <w:t>Eur Heart J Qual Care Clin Outcomes</w:t>
          </w:r>
          <w:r w:rsidRPr="00127357">
            <w:t xml:space="preserve"> 2022;:qcac016. doi:10.1093/ehjqcco/qcac016</w:t>
          </w:r>
        </w:p>
        <w:p w14:paraId="1339D9EB" w14:textId="77777777" w:rsidR="00757A31" w:rsidRPr="00127357" w:rsidRDefault="00757A31">
          <w:pPr>
            <w:autoSpaceDE w:val="0"/>
            <w:autoSpaceDN w:val="0"/>
            <w:ind w:hanging="640"/>
            <w:divId w:val="1451821947"/>
          </w:pPr>
          <w:r w:rsidRPr="00127357">
            <w:t xml:space="preserve">5 </w:t>
          </w:r>
          <w:r w:rsidRPr="00127357">
            <w:tab/>
            <w:t xml:space="preserve">Lyon AR, López-Fernández T, Couch LS, </w:t>
          </w:r>
          <w:r w:rsidRPr="00127357">
            <w:rPr>
              <w:i/>
              <w:iCs/>
            </w:rPr>
            <w:t>et al.</w:t>
          </w:r>
          <w:r w:rsidRPr="00127357">
            <w:t xml:space="preserve"> 2022 ESC Guidelines on cardio-oncology developed in collaboration with the European Hematology Association (EHA), the European Society for Therapeutic Radiology and Oncology (ESTRO) and the International Cardio-Oncology Society (IC-OS). </w:t>
          </w:r>
          <w:r w:rsidRPr="00127357">
            <w:rPr>
              <w:i/>
              <w:iCs/>
            </w:rPr>
            <w:t>Eur Heart J</w:t>
          </w:r>
          <w:r w:rsidRPr="00127357">
            <w:t xml:space="preserve"> 2022;</w:t>
          </w:r>
          <w:r w:rsidRPr="00127357">
            <w:rPr>
              <w:b/>
              <w:bCs/>
            </w:rPr>
            <w:t>3</w:t>
          </w:r>
          <w:r w:rsidRPr="00127357">
            <w:t>:1–133. doi:10.1093/eurheartj/ehac244</w:t>
          </w:r>
        </w:p>
        <w:p w14:paraId="2D69B7C2" w14:textId="77777777" w:rsidR="00757A31" w:rsidRPr="00127357" w:rsidRDefault="00757A31">
          <w:pPr>
            <w:autoSpaceDE w:val="0"/>
            <w:autoSpaceDN w:val="0"/>
            <w:ind w:hanging="640"/>
            <w:divId w:val="1714889547"/>
          </w:pPr>
          <w:r w:rsidRPr="00127357">
            <w:t xml:space="preserve">6 </w:t>
          </w:r>
          <w:r w:rsidRPr="00127357">
            <w:tab/>
            <w:t>UK Biobank Coordinating Centre. UK Biobank: Protocol for a large-scale prospective epidemiological resource. UKBB-PROT-09-06 (Main Phase). 2007;</w:t>
          </w:r>
          <w:r w:rsidRPr="00127357">
            <w:rPr>
              <w:b/>
              <w:bCs/>
            </w:rPr>
            <w:t>06</w:t>
          </w:r>
          <w:r w:rsidRPr="00127357">
            <w:t>:1–112.https://www.ukbiobank.ac.uk/media/gnkeyh2q/study-rationale.pdf (accessed 13 Dec 2019).</w:t>
          </w:r>
        </w:p>
        <w:p w14:paraId="4BBB4778" w14:textId="77777777" w:rsidR="00757A31" w:rsidRPr="00127357" w:rsidRDefault="00757A31">
          <w:pPr>
            <w:autoSpaceDE w:val="0"/>
            <w:autoSpaceDN w:val="0"/>
            <w:ind w:hanging="640"/>
            <w:divId w:val="351414741"/>
          </w:pPr>
          <w:r w:rsidRPr="00127357">
            <w:t xml:space="preserve">7 </w:t>
          </w:r>
          <w:r w:rsidRPr="00127357">
            <w:tab/>
            <w:t>Cancer registration statistics, England - Office for National Statistics. https://www.ons.gov.uk/peoplepopulationandcommunity/healthandsocialcare/conditionsanddiseases/bulletins/cancerregistrationstatisticsengland/final2016 (accessed 24 Nov 2020).</w:t>
          </w:r>
        </w:p>
        <w:p w14:paraId="6AB1B70F" w14:textId="77777777" w:rsidR="00757A31" w:rsidRPr="00127357" w:rsidRDefault="00757A31">
          <w:pPr>
            <w:autoSpaceDE w:val="0"/>
            <w:autoSpaceDN w:val="0"/>
            <w:ind w:hanging="640"/>
            <w:divId w:val="1731340982"/>
          </w:pPr>
          <w:r w:rsidRPr="00127357">
            <w:t xml:space="preserve">8 </w:t>
          </w:r>
          <w:r w:rsidRPr="00127357">
            <w:tab/>
            <w:t xml:space="preserve">Hann E, Popescu IA, Zhang Q, </w:t>
          </w:r>
          <w:r w:rsidRPr="00127357">
            <w:rPr>
              <w:i/>
              <w:iCs/>
            </w:rPr>
            <w:t>et al.</w:t>
          </w:r>
          <w:r w:rsidRPr="00127357">
            <w:t xml:space="preserve"> Deep neural network ensemble for on-the-fly quality control-driven segmentation of cardiac MRI T1 mapping. </w:t>
          </w:r>
          <w:r w:rsidRPr="00127357">
            <w:rPr>
              <w:i/>
              <w:iCs/>
            </w:rPr>
            <w:t>Med Image Anal</w:t>
          </w:r>
          <w:r w:rsidRPr="00127357">
            <w:t xml:space="preserve"> 2021;</w:t>
          </w:r>
          <w:r w:rsidRPr="00127357">
            <w:rPr>
              <w:b/>
              <w:bCs/>
            </w:rPr>
            <w:t>71</w:t>
          </w:r>
          <w:r w:rsidRPr="00127357">
            <w:t>:102029. doi:10.1016/j.media.2021.102029</w:t>
          </w:r>
        </w:p>
        <w:p w14:paraId="3EC8ACF1" w14:textId="77777777" w:rsidR="00757A31" w:rsidRPr="00127357" w:rsidRDefault="00757A31">
          <w:pPr>
            <w:autoSpaceDE w:val="0"/>
            <w:autoSpaceDN w:val="0"/>
            <w:ind w:hanging="640"/>
            <w:divId w:val="580220778"/>
          </w:pPr>
          <w:r w:rsidRPr="00127357">
            <w:t xml:space="preserve">9 </w:t>
          </w:r>
          <w:r w:rsidRPr="00127357">
            <w:tab/>
            <w:t xml:space="preserve">Bai W, Sinclair M, Tarroni G, </w:t>
          </w:r>
          <w:r w:rsidRPr="00127357">
            <w:rPr>
              <w:i/>
              <w:iCs/>
            </w:rPr>
            <w:t>et al.</w:t>
          </w:r>
          <w:r w:rsidRPr="00127357">
            <w:t xml:space="preserve"> Automated cardiovascular magnetic resonance image analysis with fully convolutional networks. </w:t>
          </w:r>
          <w:r w:rsidRPr="00127357">
            <w:rPr>
              <w:i/>
              <w:iCs/>
            </w:rPr>
            <w:t>Journal of Cardiovascular Magnetic Resonance</w:t>
          </w:r>
          <w:r w:rsidRPr="00127357">
            <w:t xml:space="preserve"> 2018;</w:t>
          </w:r>
          <w:r w:rsidRPr="00127357">
            <w:rPr>
              <w:b/>
              <w:bCs/>
            </w:rPr>
            <w:t>20</w:t>
          </w:r>
          <w:r w:rsidRPr="00127357">
            <w:t>:1–12. doi:10.1186/s12968-018-0471-x</w:t>
          </w:r>
        </w:p>
        <w:p w14:paraId="339F6202" w14:textId="77777777" w:rsidR="00757A31" w:rsidRPr="00127357" w:rsidRDefault="00757A31">
          <w:pPr>
            <w:autoSpaceDE w:val="0"/>
            <w:autoSpaceDN w:val="0"/>
            <w:ind w:hanging="640"/>
            <w:divId w:val="1146436111"/>
          </w:pPr>
          <w:r w:rsidRPr="00127357">
            <w:t xml:space="preserve">10 </w:t>
          </w:r>
          <w:r w:rsidRPr="00127357">
            <w:tab/>
            <w:t xml:space="preserve">Petersen SE, Matthews PM, Francis JM, </w:t>
          </w:r>
          <w:r w:rsidRPr="00127357">
            <w:rPr>
              <w:i/>
              <w:iCs/>
            </w:rPr>
            <w:t>et al.</w:t>
          </w:r>
          <w:r w:rsidRPr="00127357">
            <w:t xml:space="preserve"> UK Biobank’s cardiovascular magnetic resonance protocol. </w:t>
          </w:r>
          <w:r w:rsidRPr="00127357">
            <w:rPr>
              <w:i/>
              <w:iCs/>
            </w:rPr>
            <w:t>Journal of Cardiovascular Magnetic Resonance</w:t>
          </w:r>
          <w:r w:rsidRPr="00127357">
            <w:t xml:space="preserve"> 2015;</w:t>
          </w:r>
          <w:r w:rsidRPr="00127357">
            <w:rPr>
              <w:b/>
              <w:bCs/>
            </w:rPr>
            <w:t>18</w:t>
          </w:r>
          <w:r w:rsidRPr="00127357">
            <w:t>:8. doi:10.1186/s12968-016-0227-4</w:t>
          </w:r>
        </w:p>
        <w:p w14:paraId="047FB302" w14:textId="77777777" w:rsidR="00757A31" w:rsidRPr="00127357" w:rsidRDefault="00757A31">
          <w:pPr>
            <w:autoSpaceDE w:val="0"/>
            <w:autoSpaceDN w:val="0"/>
            <w:ind w:hanging="640"/>
            <w:divId w:val="1828747658"/>
          </w:pPr>
          <w:r w:rsidRPr="00127357">
            <w:t xml:space="preserve">11 </w:t>
          </w:r>
          <w:r w:rsidRPr="00127357">
            <w:tab/>
            <w:t>StataCorp. Stata Statistical Software: Release 14. College Station, TX: StataCorp LP. 2015. 2015.</w:t>
          </w:r>
        </w:p>
        <w:p w14:paraId="320303C2" w14:textId="77777777" w:rsidR="00757A31" w:rsidRPr="00127357" w:rsidRDefault="00757A31">
          <w:pPr>
            <w:autoSpaceDE w:val="0"/>
            <w:autoSpaceDN w:val="0"/>
            <w:ind w:hanging="640"/>
            <w:divId w:val="1483499213"/>
          </w:pPr>
          <w:r w:rsidRPr="00127357">
            <w:t xml:space="preserve">12 </w:t>
          </w:r>
          <w:r w:rsidRPr="00127357">
            <w:tab/>
            <w:t xml:space="preserve">Austin PC. Optimal caliper widths for propensity-score matching when estimating differences in means and differences in proportions in observational studies. </w:t>
          </w:r>
          <w:r w:rsidRPr="00127357">
            <w:rPr>
              <w:i/>
              <w:iCs/>
            </w:rPr>
            <w:t>Pharm Stat</w:t>
          </w:r>
          <w:r w:rsidRPr="00127357">
            <w:t xml:space="preserve"> 2011;</w:t>
          </w:r>
          <w:r w:rsidRPr="00127357">
            <w:rPr>
              <w:b/>
              <w:bCs/>
            </w:rPr>
            <w:t>10</w:t>
          </w:r>
          <w:r w:rsidRPr="00127357">
            <w:t>:150–61. doi:10.1002/pst.433</w:t>
          </w:r>
        </w:p>
        <w:p w14:paraId="38B3ED83" w14:textId="77777777" w:rsidR="00757A31" w:rsidRPr="00127357" w:rsidRDefault="00757A31">
          <w:pPr>
            <w:autoSpaceDE w:val="0"/>
            <w:autoSpaceDN w:val="0"/>
            <w:ind w:hanging="640"/>
            <w:divId w:val="1771117856"/>
          </w:pPr>
          <w:r w:rsidRPr="00127357">
            <w:t xml:space="preserve">13 </w:t>
          </w:r>
          <w:r w:rsidRPr="00127357">
            <w:tab/>
            <w:t xml:space="preserve">Nguyen TL, Collins GS, Spence J, </w:t>
          </w:r>
          <w:r w:rsidRPr="00127357">
            <w:rPr>
              <w:i/>
              <w:iCs/>
            </w:rPr>
            <w:t>et al.</w:t>
          </w:r>
          <w:r w:rsidRPr="00127357">
            <w:t xml:space="preserve"> Double-adjustment in propensity score matching analysis: choosing a threshold for considering residual imbalance. </w:t>
          </w:r>
          <w:r w:rsidRPr="00127357">
            <w:rPr>
              <w:i/>
              <w:iCs/>
            </w:rPr>
            <w:t>BMC Med Res Methodol</w:t>
          </w:r>
          <w:r w:rsidRPr="00127357">
            <w:t xml:space="preserve"> 2017;</w:t>
          </w:r>
          <w:r w:rsidRPr="00127357">
            <w:rPr>
              <w:b/>
              <w:bCs/>
            </w:rPr>
            <w:t>17</w:t>
          </w:r>
          <w:r w:rsidRPr="00127357">
            <w:t>:1–8. doi:10.1186/s12874-017-0338-0</w:t>
          </w:r>
        </w:p>
        <w:p w14:paraId="69AB91BB" w14:textId="77777777" w:rsidR="00757A31" w:rsidRPr="00127357" w:rsidRDefault="00757A31">
          <w:pPr>
            <w:autoSpaceDE w:val="0"/>
            <w:autoSpaceDN w:val="0"/>
            <w:ind w:hanging="640"/>
            <w:divId w:val="1948151743"/>
          </w:pPr>
          <w:r w:rsidRPr="00127357">
            <w:t xml:space="preserve">14 </w:t>
          </w:r>
          <w:r w:rsidRPr="00127357">
            <w:tab/>
            <w:t xml:space="preserve">Timmis (Chair Writing Group) A, Vardas P, Townsend N, </w:t>
          </w:r>
          <w:r w:rsidRPr="00127357">
            <w:rPr>
              <w:i/>
              <w:iCs/>
            </w:rPr>
            <w:t>et al.</w:t>
          </w:r>
          <w:r w:rsidRPr="00127357">
            <w:t xml:space="preserve"> European Society of Cardiology: cardiovascular disease statistics 2021. </w:t>
          </w:r>
          <w:r w:rsidRPr="00127357">
            <w:rPr>
              <w:i/>
              <w:iCs/>
            </w:rPr>
            <w:t>Eur Heart J</w:t>
          </w:r>
          <w:r w:rsidRPr="00127357">
            <w:t xml:space="preserve"> 2022;</w:t>
          </w:r>
          <w:r w:rsidRPr="00127357">
            <w:rPr>
              <w:b/>
              <w:bCs/>
            </w:rPr>
            <w:t>43</w:t>
          </w:r>
          <w:r w:rsidRPr="00127357">
            <w:t>:716–99. doi:10.1093/eurheartj/ehab892</w:t>
          </w:r>
        </w:p>
        <w:p w14:paraId="76029649" w14:textId="77777777" w:rsidR="00757A31" w:rsidRPr="00127357" w:rsidRDefault="00757A31">
          <w:pPr>
            <w:autoSpaceDE w:val="0"/>
            <w:autoSpaceDN w:val="0"/>
            <w:ind w:hanging="640"/>
            <w:divId w:val="573467316"/>
          </w:pPr>
          <w:r w:rsidRPr="00127357">
            <w:lastRenderedPageBreak/>
            <w:t xml:space="preserve">15 </w:t>
          </w:r>
          <w:r w:rsidRPr="00127357">
            <w:tab/>
            <w:t xml:space="preserve">Liu D, Ma Z, Yang J, </w:t>
          </w:r>
          <w:r w:rsidRPr="00127357">
            <w:rPr>
              <w:i/>
              <w:iCs/>
            </w:rPr>
            <w:t>et al.</w:t>
          </w:r>
          <w:r w:rsidRPr="00127357">
            <w:t xml:space="preserve"> Prevalence and prognosis significance of cardiovascular disease in cancer patients: a population-based study. </w:t>
          </w:r>
          <w:r w:rsidRPr="00127357">
            <w:rPr>
              <w:i/>
              <w:iCs/>
            </w:rPr>
            <w:t>Aging</w:t>
          </w:r>
          <w:r w:rsidRPr="00127357">
            <w:t xml:space="preserve"> 2019;</w:t>
          </w:r>
          <w:r w:rsidRPr="00127357">
            <w:rPr>
              <w:b/>
              <w:bCs/>
            </w:rPr>
            <w:t>11</w:t>
          </w:r>
          <w:r w:rsidRPr="00127357">
            <w:t>:7948–60. doi:10.18632/aging.102301</w:t>
          </w:r>
        </w:p>
        <w:p w14:paraId="5C4C692D" w14:textId="77777777" w:rsidR="00757A31" w:rsidRPr="00127357" w:rsidRDefault="00757A31">
          <w:pPr>
            <w:autoSpaceDE w:val="0"/>
            <w:autoSpaceDN w:val="0"/>
            <w:ind w:hanging="640"/>
            <w:divId w:val="418868759"/>
          </w:pPr>
          <w:r w:rsidRPr="00127357">
            <w:t xml:space="preserve">16 </w:t>
          </w:r>
          <w:r w:rsidRPr="00127357">
            <w:tab/>
            <w:t xml:space="preserve">Zhang X, Pawlikowski M, Olivo-Marston S, </w:t>
          </w:r>
          <w:r w:rsidRPr="00127357">
            <w:rPr>
              <w:i/>
              <w:iCs/>
            </w:rPr>
            <w:t>et al.</w:t>
          </w:r>
          <w:r w:rsidRPr="00127357">
            <w:t xml:space="preserve"> Ten-year cardiovascular risk among cancer survivors: The National Health and Nutrition Examination Survey. </w:t>
          </w:r>
          <w:r w:rsidRPr="00127357">
            <w:rPr>
              <w:i/>
              <w:iCs/>
            </w:rPr>
            <w:t>PLoS One</w:t>
          </w:r>
          <w:r w:rsidRPr="00127357">
            <w:t xml:space="preserve"> 2021;</w:t>
          </w:r>
          <w:r w:rsidRPr="00127357">
            <w:rPr>
              <w:b/>
              <w:bCs/>
            </w:rPr>
            <w:t>16</w:t>
          </w:r>
          <w:r w:rsidRPr="00127357">
            <w:t>:e0247919. doi:10.1371/JOURNAL.PONE.0247919</w:t>
          </w:r>
        </w:p>
        <w:p w14:paraId="7A6BCA85" w14:textId="77777777" w:rsidR="00757A31" w:rsidRPr="00127357" w:rsidRDefault="00757A31">
          <w:pPr>
            <w:autoSpaceDE w:val="0"/>
            <w:autoSpaceDN w:val="0"/>
            <w:ind w:hanging="640"/>
            <w:divId w:val="22556511"/>
          </w:pPr>
          <w:r w:rsidRPr="00127357">
            <w:t xml:space="preserve">17 </w:t>
          </w:r>
          <w:r w:rsidRPr="00127357">
            <w:tab/>
            <w:t xml:space="preserve">Sturgeon KM, Deng L, Bluethmann SM, </w:t>
          </w:r>
          <w:r w:rsidRPr="00127357">
            <w:rPr>
              <w:i/>
              <w:iCs/>
            </w:rPr>
            <w:t>et al.</w:t>
          </w:r>
          <w:r w:rsidRPr="00127357">
            <w:t xml:space="preserve"> A population-based study of cardiovascular disease mortality risk in US cancer patients. </w:t>
          </w:r>
          <w:r w:rsidRPr="00127357">
            <w:rPr>
              <w:i/>
              <w:iCs/>
            </w:rPr>
            <w:t>Eur Heart J</w:t>
          </w:r>
          <w:r w:rsidRPr="00127357">
            <w:t xml:space="preserve"> 2019;</w:t>
          </w:r>
          <w:r w:rsidRPr="00127357">
            <w:rPr>
              <w:b/>
              <w:bCs/>
            </w:rPr>
            <w:t>40</w:t>
          </w:r>
          <w:r w:rsidRPr="00127357">
            <w:t>:3889–97. doi:10.1093/EURHEARTJ/EHZ766</w:t>
          </w:r>
        </w:p>
        <w:p w14:paraId="14455518" w14:textId="77777777" w:rsidR="00757A31" w:rsidRPr="00127357" w:rsidRDefault="00757A31">
          <w:pPr>
            <w:autoSpaceDE w:val="0"/>
            <w:autoSpaceDN w:val="0"/>
            <w:ind w:hanging="640"/>
            <w:divId w:val="1616064087"/>
          </w:pPr>
          <w:r w:rsidRPr="00127357">
            <w:t xml:space="preserve">18 </w:t>
          </w:r>
          <w:r w:rsidRPr="00127357">
            <w:tab/>
            <w:t xml:space="preserve">Alam N, Wright AK, Ashcroft DM, </w:t>
          </w:r>
          <w:r w:rsidRPr="00127357">
            <w:rPr>
              <w:i/>
              <w:iCs/>
            </w:rPr>
            <w:t>et al.</w:t>
          </w:r>
          <w:r w:rsidRPr="00127357">
            <w:t xml:space="preserve"> Cancer and cardiovascular disease. </w:t>
          </w:r>
          <w:r w:rsidRPr="00127357">
            <w:rPr>
              <w:i/>
              <w:iCs/>
            </w:rPr>
            <w:t>The Lancet</w:t>
          </w:r>
          <w:r w:rsidRPr="00127357">
            <w:t xml:space="preserve"> 2020;</w:t>
          </w:r>
          <w:r w:rsidRPr="00127357">
            <w:rPr>
              <w:b/>
              <w:bCs/>
            </w:rPr>
            <w:t>395</w:t>
          </w:r>
          <w:r w:rsidRPr="00127357">
            <w:t>:1903–4. doi:10.1016/S0140-6736(20)30222-1</w:t>
          </w:r>
        </w:p>
        <w:p w14:paraId="42DE2819" w14:textId="77777777" w:rsidR="00757A31" w:rsidRPr="00127357" w:rsidRDefault="00757A31">
          <w:pPr>
            <w:autoSpaceDE w:val="0"/>
            <w:autoSpaceDN w:val="0"/>
            <w:ind w:hanging="640"/>
            <w:divId w:val="1582711826"/>
          </w:pPr>
          <w:r w:rsidRPr="00127357">
            <w:t xml:space="preserve">19 </w:t>
          </w:r>
          <w:r w:rsidRPr="00127357">
            <w:tab/>
            <w:t xml:space="preserve">Force T, Krause DS, Van Etten RA. Molecular mechanisms of cardiotoxicity of tyrosine kinase inhibition. </w:t>
          </w:r>
          <w:r w:rsidRPr="00127357">
            <w:rPr>
              <w:i/>
              <w:iCs/>
            </w:rPr>
            <w:t>Nature Reviews Cancer 2007 7:5</w:t>
          </w:r>
          <w:r w:rsidRPr="00127357">
            <w:t xml:space="preserve"> 2007;</w:t>
          </w:r>
          <w:r w:rsidRPr="00127357">
            <w:rPr>
              <w:b/>
              <w:bCs/>
            </w:rPr>
            <w:t>7</w:t>
          </w:r>
          <w:r w:rsidRPr="00127357">
            <w:t>:332–44. doi:10.1038/nrc2106</w:t>
          </w:r>
        </w:p>
        <w:p w14:paraId="5FB531A1" w14:textId="77777777" w:rsidR="00757A31" w:rsidRPr="00127357" w:rsidRDefault="00757A31">
          <w:pPr>
            <w:autoSpaceDE w:val="0"/>
            <w:autoSpaceDN w:val="0"/>
            <w:ind w:hanging="640"/>
            <w:divId w:val="136456371"/>
          </w:pPr>
          <w:r w:rsidRPr="00127357">
            <w:t xml:space="preserve">20 </w:t>
          </w:r>
          <w:r w:rsidRPr="00127357">
            <w:tab/>
            <w:t xml:space="preserve">Duléry R, Mohty R, Labopin M, </w:t>
          </w:r>
          <w:r w:rsidRPr="00127357">
            <w:rPr>
              <w:i/>
              <w:iCs/>
            </w:rPr>
            <w:t>et al.</w:t>
          </w:r>
          <w:r w:rsidRPr="00127357">
            <w:t xml:space="preserve"> Early Cardiac Toxicity Associated With Post-Transplant Cyclophosphamide in Allogeneic Stem Cell Transplantation. </w:t>
          </w:r>
          <w:r w:rsidRPr="00127357">
            <w:rPr>
              <w:i/>
              <w:iCs/>
            </w:rPr>
            <w:t>JACC CardioOncol</w:t>
          </w:r>
          <w:r w:rsidRPr="00127357">
            <w:t xml:space="preserve"> 2021;</w:t>
          </w:r>
          <w:r w:rsidRPr="00127357">
            <w:rPr>
              <w:b/>
              <w:bCs/>
            </w:rPr>
            <w:t>3</w:t>
          </w:r>
          <w:r w:rsidRPr="00127357">
            <w:t>:250–9. doi:10.1016/J.JACCAO.2021.02.011/SUPPL_FILE/MMC1.DOCX</w:t>
          </w:r>
        </w:p>
        <w:p w14:paraId="453DD291" w14:textId="77777777" w:rsidR="00757A31" w:rsidRPr="00127357" w:rsidRDefault="00757A31">
          <w:pPr>
            <w:autoSpaceDE w:val="0"/>
            <w:autoSpaceDN w:val="0"/>
            <w:ind w:hanging="640"/>
            <w:divId w:val="1721906121"/>
          </w:pPr>
          <w:r w:rsidRPr="00127357">
            <w:t xml:space="preserve">21 </w:t>
          </w:r>
          <w:r w:rsidRPr="00127357">
            <w:tab/>
            <w:t xml:space="preserve">Volkova M, Russell R. Anthracycline Cardiotoxicity: Prevalence, Pathogenesis and Treatment. </w:t>
          </w:r>
          <w:r w:rsidRPr="00127357">
            <w:rPr>
              <w:i/>
              <w:iCs/>
            </w:rPr>
            <w:t>Curr Cardiol Rev</w:t>
          </w:r>
          <w:r w:rsidRPr="00127357">
            <w:t xml:space="preserve"> 2012;</w:t>
          </w:r>
          <w:r w:rsidRPr="00127357">
            <w:rPr>
              <w:b/>
              <w:bCs/>
            </w:rPr>
            <w:t>7</w:t>
          </w:r>
          <w:r w:rsidRPr="00127357">
            <w:t>:214–20. doi:10.2174/157340311799960645</w:t>
          </w:r>
        </w:p>
        <w:p w14:paraId="6FC3DFC9" w14:textId="77777777" w:rsidR="00757A31" w:rsidRPr="00127357" w:rsidRDefault="00757A31">
          <w:pPr>
            <w:autoSpaceDE w:val="0"/>
            <w:autoSpaceDN w:val="0"/>
            <w:ind w:hanging="640"/>
            <w:divId w:val="782305383"/>
          </w:pPr>
          <w:r w:rsidRPr="00127357">
            <w:t xml:space="preserve">22 </w:t>
          </w:r>
          <w:r w:rsidRPr="00127357">
            <w:tab/>
            <w:t xml:space="preserve">Ratosa I, Ivanetic Pantar M. Cardiotoxicity of mediastinal radiotherapy. </w:t>
          </w:r>
          <w:r w:rsidRPr="00127357">
            <w:rPr>
              <w:i/>
              <w:iCs/>
            </w:rPr>
            <w:t>Reports of Practical Oncology and Radiotherapy</w:t>
          </w:r>
          <w:r w:rsidRPr="00127357">
            <w:t xml:space="preserve"> 2019;</w:t>
          </w:r>
          <w:r w:rsidRPr="00127357">
            <w:rPr>
              <w:b/>
              <w:bCs/>
            </w:rPr>
            <w:t>24</w:t>
          </w:r>
          <w:r w:rsidRPr="00127357">
            <w:t>:629. doi:10.1016/J.RPOR.2019.09.002</w:t>
          </w:r>
        </w:p>
        <w:p w14:paraId="486D1D6D" w14:textId="77777777" w:rsidR="00757A31" w:rsidRPr="00127357" w:rsidRDefault="00757A31">
          <w:pPr>
            <w:autoSpaceDE w:val="0"/>
            <w:autoSpaceDN w:val="0"/>
            <w:ind w:hanging="640"/>
            <w:divId w:val="1362587788"/>
          </w:pPr>
          <w:r w:rsidRPr="00127357">
            <w:t xml:space="preserve">23 </w:t>
          </w:r>
          <w:r w:rsidRPr="00127357">
            <w:tab/>
            <w:t xml:space="preserve">Cohen AT, Katholing A, Rietbrock S, </w:t>
          </w:r>
          <w:r w:rsidRPr="00127357">
            <w:rPr>
              <w:i/>
              <w:iCs/>
            </w:rPr>
            <w:t>et al.</w:t>
          </w:r>
          <w:r w:rsidRPr="00127357">
            <w:t xml:space="preserve"> Epidemiology of first and recurrent venous thromboembolism in patients with active cancer: A population-based cohort study. </w:t>
          </w:r>
          <w:r w:rsidRPr="00127357">
            <w:rPr>
              <w:i/>
              <w:iCs/>
            </w:rPr>
            <w:t>Thromb Haemost</w:t>
          </w:r>
          <w:r w:rsidRPr="00127357">
            <w:t xml:space="preserve"> 2017;</w:t>
          </w:r>
          <w:r w:rsidRPr="00127357">
            <w:rPr>
              <w:b/>
              <w:bCs/>
            </w:rPr>
            <w:t>117</w:t>
          </w:r>
          <w:r w:rsidRPr="00127357">
            <w:t>:57–65. doi:10.1160/TH15-08-0686</w:t>
          </w:r>
        </w:p>
        <w:p w14:paraId="1D0EBEBC" w14:textId="77777777" w:rsidR="00757A31" w:rsidRPr="00127357" w:rsidRDefault="00757A31">
          <w:pPr>
            <w:autoSpaceDE w:val="0"/>
            <w:autoSpaceDN w:val="0"/>
            <w:ind w:hanging="640"/>
            <w:divId w:val="1155607121"/>
          </w:pPr>
          <w:r w:rsidRPr="00127357">
            <w:t xml:space="preserve">24 </w:t>
          </w:r>
          <w:r w:rsidRPr="00127357">
            <w:tab/>
            <w:t xml:space="preserve">Belzile-Dugas E, Eisenberg MJ. Radiation-induced cardiovascular disease: Review of an underrecognized pathology. </w:t>
          </w:r>
          <w:r w:rsidRPr="00127357">
            <w:rPr>
              <w:i/>
              <w:iCs/>
            </w:rPr>
            <w:t>J Am Heart Assoc</w:t>
          </w:r>
          <w:r w:rsidRPr="00127357">
            <w:t xml:space="preserve"> 2021;</w:t>
          </w:r>
          <w:r w:rsidRPr="00127357">
            <w:rPr>
              <w:b/>
              <w:bCs/>
            </w:rPr>
            <w:t>10</w:t>
          </w:r>
          <w:r w:rsidRPr="00127357">
            <w:t>:21686. doi:10.1161/JAHA.121.021686</w:t>
          </w:r>
        </w:p>
        <w:p w14:paraId="59B7E77F" w14:textId="77777777" w:rsidR="00757A31" w:rsidRPr="00127357" w:rsidRDefault="00757A31">
          <w:pPr>
            <w:autoSpaceDE w:val="0"/>
            <w:autoSpaceDN w:val="0"/>
            <w:ind w:hanging="640"/>
            <w:divId w:val="202834647"/>
          </w:pPr>
          <w:r w:rsidRPr="00127357">
            <w:t xml:space="preserve">25 </w:t>
          </w:r>
          <w:r w:rsidRPr="00127357">
            <w:tab/>
            <w:t xml:space="preserve">Van Nimwegen FA, Schaapveld M, Janus CPM, </w:t>
          </w:r>
          <w:r w:rsidRPr="00127357">
            <w:rPr>
              <w:i/>
              <w:iCs/>
            </w:rPr>
            <w:t>et al.</w:t>
          </w:r>
          <w:r w:rsidRPr="00127357">
            <w:t xml:space="preserve"> Cardiovascular disease after Hodgkin lymphoma treatment: 40-year disease risk. </w:t>
          </w:r>
          <w:r w:rsidRPr="00127357">
            <w:rPr>
              <w:i/>
              <w:iCs/>
            </w:rPr>
            <w:t>JAMA Intern Med</w:t>
          </w:r>
          <w:r w:rsidRPr="00127357">
            <w:t xml:space="preserve"> 2015;</w:t>
          </w:r>
          <w:r w:rsidRPr="00127357">
            <w:rPr>
              <w:b/>
              <w:bCs/>
            </w:rPr>
            <w:t>175</w:t>
          </w:r>
          <w:r w:rsidRPr="00127357">
            <w:t>:1007–17. doi:10.1001/JAMAINTERNMED.2015.1180</w:t>
          </w:r>
        </w:p>
        <w:p w14:paraId="7F38CBA0" w14:textId="77777777" w:rsidR="00757A31" w:rsidRPr="00127357" w:rsidRDefault="00757A31">
          <w:pPr>
            <w:autoSpaceDE w:val="0"/>
            <w:autoSpaceDN w:val="0"/>
            <w:ind w:hanging="640"/>
            <w:divId w:val="1859464501"/>
          </w:pPr>
          <w:r w:rsidRPr="00127357">
            <w:t xml:space="preserve">26 </w:t>
          </w:r>
          <w:r w:rsidRPr="00127357">
            <w:tab/>
            <w:t xml:space="preserve">Slamon DJ, Leyland-Jones B, Shak S, </w:t>
          </w:r>
          <w:r w:rsidRPr="00127357">
            <w:rPr>
              <w:i/>
              <w:iCs/>
            </w:rPr>
            <w:t>et al.</w:t>
          </w:r>
          <w:r w:rsidRPr="00127357">
            <w:t xml:space="preserve"> Use of Chemotherapy plus a Monoclonal Antibody against HER2 for Metastatic Breast Cancer That Overexpresses HER2. </w:t>
          </w:r>
          <w:r w:rsidRPr="00127357">
            <w:rPr>
              <w:i/>
              <w:iCs/>
            </w:rPr>
            <w:t>New England Journal of Medicine</w:t>
          </w:r>
          <w:r w:rsidRPr="00127357">
            <w:t xml:space="preserve"> 2001;</w:t>
          </w:r>
          <w:r w:rsidRPr="00127357">
            <w:rPr>
              <w:b/>
              <w:bCs/>
            </w:rPr>
            <w:t>344</w:t>
          </w:r>
          <w:r w:rsidRPr="00127357">
            <w:t>:783–92. doi:10.1056/NEJM200103153441101</w:t>
          </w:r>
        </w:p>
        <w:p w14:paraId="40E8A6D2" w14:textId="77777777" w:rsidR="00757A31" w:rsidRPr="00127357" w:rsidRDefault="00757A31">
          <w:pPr>
            <w:autoSpaceDE w:val="0"/>
            <w:autoSpaceDN w:val="0"/>
            <w:ind w:hanging="640"/>
            <w:divId w:val="1825075405"/>
          </w:pPr>
          <w:r w:rsidRPr="00127357">
            <w:t xml:space="preserve">27 </w:t>
          </w:r>
          <w:r w:rsidRPr="00127357">
            <w:tab/>
            <w:t xml:space="preserve">Kitson SJ, Lindsay J, Sivalingam VN, </w:t>
          </w:r>
          <w:r w:rsidRPr="00127357">
            <w:rPr>
              <w:i/>
              <w:iCs/>
            </w:rPr>
            <w:t>et al.</w:t>
          </w:r>
          <w:r w:rsidRPr="00127357">
            <w:t xml:space="preserve"> The unrecognized burden of cardiovascular risk factors in women newly diagnosed with endometrial cancer: A prospective case control study. </w:t>
          </w:r>
          <w:r w:rsidRPr="00127357">
            <w:rPr>
              <w:i/>
              <w:iCs/>
            </w:rPr>
            <w:t>Gynecol Oncol</w:t>
          </w:r>
          <w:r w:rsidRPr="00127357">
            <w:t xml:space="preserve"> 2018;</w:t>
          </w:r>
          <w:r w:rsidRPr="00127357">
            <w:rPr>
              <w:b/>
              <w:bCs/>
            </w:rPr>
            <w:t>148</w:t>
          </w:r>
          <w:r w:rsidRPr="00127357">
            <w:t>:154. doi:10.1016/J.YGYNO.2017.11.019</w:t>
          </w:r>
        </w:p>
        <w:p w14:paraId="38549D22" w14:textId="77777777" w:rsidR="00757A31" w:rsidRPr="00127357" w:rsidRDefault="00757A31">
          <w:pPr>
            <w:autoSpaceDE w:val="0"/>
            <w:autoSpaceDN w:val="0"/>
            <w:ind w:hanging="640"/>
            <w:divId w:val="586110680"/>
          </w:pPr>
          <w:r w:rsidRPr="00127357">
            <w:t xml:space="preserve">28 </w:t>
          </w:r>
          <w:r w:rsidRPr="00127357">
            <w:tab/>
            <w:t xml:space="preserve">Crosbie EJ, Kitson SJ, McAlpine JN, </w:t>
          </w:r>
          <w:r w:rsidRPr="00127357">
            <w:rPr>
              <w:i/>
              <w:iCs/>
            </w:rPr>
            <w:t>et al.</w:t>
          </w:r>
          <w:r w:rsidRPr="00127357">
            <w:t xml:space="preserve"> Endometrial cancer. </w:t>
          </w:r>
          <w:r w:rsidRPr="00127357">
            <w:rPr>
              <w:i/>
              <w:iCs/>
            </w:rPr>
            <w:t>The Lancet</w:t>
          </w:r>
          <w:r w:rsidRPr="00127357">
            <w:t xml:space="preserve"> 2022;</w:t>
          </w:r>
          <w:r w:rsidRPr="00127357">
            <w:rPr>
              <w:b/>
              <w:bCs/>
            </w:rPr>
            <w:t>399</w:t>
          </w:r>
          <w:r w:rsidRPr="00127357">
            <w:t>:1412–28. doi:10.1016/S0140-6736(22)00323-3</w:t>
          </w:r>
        </w:p>
        <w:p w14:paraId="211CE8D6" w14:textId="7AA39C7B" w:rsidR="00EA65FF" w:rsidRDefault="00757A31" w:rsidP="0006132A">
          <w:pPr>
            <w:spacing w:line="360" w:lineRule="auto"/>
            <w:rPr>
              <w:b/>
              <w:bCs/>
              <w:sz w:val="22"/>
              <w:szCs w:val="22"/>
            </w:rPr>
          </w:pPr>
          <w:r w:rsidRPr="00127357">
            <w:t> </w:t>
          </w:r>
        </w:p>
      </w:sdtContent>
    </w:sdt>
    <w:p w14:paraId="71B7114B" w14:textId="289D2E0C" w:rsidR="002639F9" w:rsidRDefault="002639F9" w:rsidP="0006132A">
      <w:pPr>
        <w:spacing w:line="360" w:lineRule="auto"/>
        <w:rPr>
          <w:b/>
          <w:bCs/>
          <w:sz w:val="22"/>
          <w:szCs w:val="22"/>
        </w:rPr>
      </w:pPr>
      <w:r>
        <w:rPr>
          <w:b/>
          <w:bCs/>
          <w:sz w:val="22"/>
          <w:szCs w:val="22"/>
        </w:rPr>
        <w:br w:type="page"/>
      </w:r>
    </w:p>
    <w:p w14:paraId="5E47F7D0" w14:textId="77777777" w:rsidR="002639F9" w:rsidRPr="007F2277" w:rsidRDefault="002639F9" w:rsidP="002639F9">
      <w:pPr>
        <w:spacing w:line="360" w:lineRule="auto"/>
        <w:rPr>
          <w:b/>
          <w:bCs/>
          <w:sz w:val="22"/>
          <w:szCs w:val="22"/>
        </w:rPr>
      </w:pPr>
      <w:r w:rsidRPr="007F2277">
        <w:rPr>
          <w:b/>
          <w:bCs/>
          <w:sz w:val="22"/>
          <w:szCs w:val="22"/>
        </w:rPr>
        <w:lastRenderedPageBreak/>
        <w:t>Supplementary Figure 1. Postulated causal pathways and potential and true confounders of the relationship between cancer and cardiovascular health</w:t>
      </w:r>
    </w:p>
    <w:p w14:paraId="09FACC65" w14:textId="77777777" w:rsidR="002639F9" w:rsidRPr="007F2277" w:rsidRDefault="002639F9" w:rsidP="002639F9">
      <w:pPr>
        <w:spacing w:line="360" w:lineRule="auto"/>
        <w:jc w:val="center"/>
        <w:rPr>
          <w:b/>
          <w:bCs/>
          <w:sz w:val="22"/>
          <w:szCs w:val="22"/>
        </w:rPr>
      </w:pPr>
      <w:r w:rsidRPr="007F2277">
        <w:rPr>
          <w:noProof/>
          <w:sz w:val="22"/>
          <w:szCs w:val="22"/>
        </w:rPr>
        <w:drawing>
          <wp:inline distT="0" distB="0" distL="0" distR="0" wp14:anchorId="3AB20E28" wp14:editId="5BD5D677">
            <wp:extent cx="4173563" cy="3828809"/>
            <wp:effectExtent l="0" t="0" r="508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5">
                      <a:extLst>
                        <a:ext uri="{28A0092B-C50C-407E-A947-70E740481C1C}">
                          <a14:useLocalDpi xmlns:a14="http://schemas.microsoft.com/office/drawing/2010/main" val="0"/>
                        </a:ext>
                      </a:extLst>
                    </a:blip>
                    <a:srcRect l="15642" t="23068" r="17399" b="-37"/>
                    <a:stretch/>
                  </pic:blipFill>
                  <pic:spPr bwMode="auto">
                    <a:xfrm>
                      <a:off x="0" y="0"/>
                      <a:ext cx="4203513" cy="3856285"/>
                    </a:xfrm>
                    <a:prstGeom prst="rect">
                      <a:avLst/>
                    </a:prstGeom>
                    <a:ln>
                      <a:noFill/>
                    </a:ln>
                    <a:extLst>
                      <a:ext uri="{53640926-AAD7-44D8-BBD7-CCE9431645EC}">
                        <a14:shadowObscured xmlns:a14="http://schemas.microsoft.com/office/drawing/2010/main"/>
                      </a:ext>
                    </a:extLst>
                  </pic:spPr>
                </pic:pic>
              </a:graphicData>
            </a:graphic>
          </wp:inline>
        </w:drawing>
      </w:r>
    </w:p>
    <w:p w14:paraId="757FEC65" w14:textId="77777777" w:rsidR="002639F9" w:rsidRPr="007F2277" w:rsidRDefault="002639F9" w:rsidP="002639F9">
      <w:pPr>
        <w:rPr>
          <w:b/>
          <w:bCs/>
          <w:color w:val="212529"/>
          <w:sz w:val="22"/>
          <w:szCs w:val="22"/>
          <w:shd w:val="clear" w:color="auto" w:fill="FFFFFF"/>
        </w:rPr>
      </w:pPr>
      <w:r w:rsidRPr="007F2277">
        <w:rPr>
          <w:b/>
          <w:bCs/>
          <w:sz w:val="22"/>
          <w:szCs w:val="22"/>
        </w:rPr>
        <w:t xml:space="preserve">Supplementary Figure 1 footnote. </w:t>
      </w:r>
      <w:r w:rsidRPr="007F2277">
        <w:rPr>
          <w:sz w:val="22"/>
          <w:szCs w:val="22"/>
        </w:rPr>
        <w:t xml:space="preserve">Figure created using the dagitty package: </w:t>
      </w:r>
      <w:r w:rsidRPr="007F2277">
        <w:rPr>
          <w:color w:val="212529"/>
          <w:sz w:val="22"/>
          <w:szCs w:val="22"/>
          <w:shd w:val="clear" w:color="auto" w:fill="FFFFFF"/>
        </w:rPr>
        <w:t>Johannes Textor, Benito van der Zander, Mark K. Gilthorpe, Maciej Liskiewicz, George T.H. Ellison. </w:t>
      </w:r>
      <w:hyperlink r:id="rId16" w:history="1">
        <w:r w:rsidRPr="007F2277">
          <w:rPr>
            <w:color w:val="007BFF"/>
            <w:sz w:val="22"/>
            <w:szCs w:val="22"/>
            <w:u w:val="single"/>
          </w:rPr>
          <w:t>Robust causal inference using directed acyclic graphs: the R package 'dagitty'.</w:t>
        </w:r>
      </w:hyperlink>
      <w:r w:rsidRPr="007F2277">
        <w:rPr>
          <w:color w:val="212529"/>
          <w:sz w:val="22"/>
          <w:szCs w:val="22"/>
        </w:rPr>
        <w:t xml:space="preserve"> </w:t>
      </w:r>
      <w:r w:rsidRPr="007F2277">
        <w:rPr>
          <w:i/>
          <w:iCs/>
          <w:color w:val="212529"/>
          <w:sz w:val="22"/>
          <w:szCs w:val="22"/>
        </w:rPr>
        <w:t>International Journal of Epidemiology</w:t>
      </w:r>
      <w:r w:rsidRPr="007F2277">
        <w:rPr>
          <w:color w:val="212529"/>
          <w:sz w:val="22"/>
          <w:szCs w:val="22"/>
          <w:shd w:val="clear" w:color="auto" w:fill="FFFFFF"/>
        </w:rPr>
        <w:t> 45(6):1887-1894, 2016.</w:t>
      </w:r>
      <w:r w:rsidRPr="007F2277">
        <w:rPr>
          <w:color w:val="212529"/>
          <w:sz w:val="22"/>
          <w:szCs w:val="22"/>
          <w:shd w:val="clear" w:color="auto" w:fill="FFFFFF"/>
        </w:rPr>
        <w:br w:type="page"/>
      </w:r>
    </w:p>
    <w:p w14:paraId="479CD740" w14:textId="77777777" w:rsidR="002639F9" w:rsidRDefault="002639F9" w:rsidP="002639F9">
      <w:pPr>
        <w:jc w:val="center"/>
        <w:rPr>
          <w:b/>
          <w:bCs/>
          <w:noProof/>
        </w:rPr>
      </w:pPr>
      <w:r>
        <w:rPr>
          <w:b/>
          <w:bCs/>
          <w:sz w:val="22"/>
          <w:szCs w:val="22"/>
        </w:rPr>
        <w:lastRenderedPageBreak/>
        <w:t xml:space="preserve">Supplementary Figure 2. </w:t>
      </w:r>
      <w:r w:rsidRPr="00D43B0C">
        <w:rPr>
          <w:b/>
          <w:bCs/>
          <w:noProof/>
        </w:rPr>
        <w:t xml:space="preserve">Balance plots for propensity score matching </w:t>
      </w:r>
      <w:r>
        <w:rPr>
          <w:b/>
          <w:bCs/>
          <w:noProof/>
        </w:rPr>
        <w:t>in the baseline set</w:t>
      </w:r>
    </w:p>
    <w:p w14:paraId="66FA9621" w14:textId="77777777" w:rsidR="002639F9" w:rsidRPr="00D43B0C" w:rsidRDefault="002639F9" w:rsidP="002639F9">
      <w:pPr>
        <w:rPr>
          <w:b/>
          <w:bCs/>
          <w:noProof/>
        </w:rPr>
      </w:pPr>
    </w:p>
    <w:p w14:paraId="365E4EB3" w14:textId="77777777" w:rsidR="002639F9" w:rsidRDefault="002639F9" w:rsidP="002639F9">
      <w:pPr>
        <w:jc w:val="center"/>
      </w:pPr>
      <w:r w:rsidRPr="00D43B0C">
        <w:rPr>
          <w:noProof/>
        </w:rPr>
        <w:drawing>
          <wp:inline distT="0" distB="0" distL="0" distR="0" wp14:anchorId="35918D71" wp14:editId="2BEBE558">
            <wp:extent cx="6411937" cy="7480357"/>
            <wp:effectExtent l="0" t="0" r="1905" b="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7"/>
                    <a:stretch>
                      <a:fillRect/>
                    </a:stretch>
                  </pic:blipFill>
                  <pic:spPr>
                    <a:xfrm>
                      <a:off x="0" y="0"/>
                      <a:ext cx="6422428" cy="7492596"/>
                    </a:xfrm>
                    <a:prstGeom prst="rect">
                      <a:avLst/>
                    </a:prstGeom>
                  </pic:spPr>
                </pic:pic>
              </a:graphicData>
            </a:graphic>
          </wp:inline>
        </w:drawing>
      </w:r>
    </w:p>
    <w:p w14:paraId="5AFDF348" w14:textId="77777777" w:rsidR="002639F9" w:rsidRPr="00631452" w:rsidRDefault="002639F9" w:rsidP="002639F9">
      <w:pPr>
        <w:spacing w:line="360" w:lineRule="auto"/>
        <w:rPr>
          <w:b/>
          <w:bCs/>
          <w:sz w:val="22"/>
          <w:szCs w:val="22"/>
        </w:rPr>
      </w:pPr>
    </w:p>
    <w:p w14:paraId="5B6AEB38" w14:textId="77777777" w:rsidR="002639F9" w:rsidRPr="00631452" w:rsidRDefault="002639F9" w:rsidP="002639F9">
      <w:pPr>
        <w:spacing w:line="360" w:lineRule="auto"/>
        <w:rPr>
          <w:sz w:val="22"/>
          <w:szCs w:val="22"/>
        </w:rPr>
      </w:pPr>
      <w:r w:rsidRPr="00631452">
        <w:rPr>
          <w:b/>
          <w:bCs/>
          <w:sz w:val="22"/>
          <w:szCs w:val="22"/>
        </w:rPr>
        <w:t>Supplementary Figure 2 footnote.</w:t>
      </w:r>
      <w:r w:rsidRPr="00631452">
        <w:rPr>
          <w:sz w:val="22"/>
          <w:szCs w:val="22"/>
        </w:rPr>
        <w:t xml:space="preserve"> </w:t>
      </w:r>
      <w:r w:rsidRPr="00631452">
        <w:rPr>
          <w:noProof/>
          <w:sz w:val="22"/>
          <w:szCs w:val="22"/>
        </w:rPr>
        <w:t xml:space="preserve">Vertical dashed lines show threshold of 0.1 standardised mean difference. </w:t>
      </w:r>
      <w:r w:rsidRPr="00631452">
        <w:rPr>
          <w:sz w:val="22"/>
          <w:szCs w:val="22"/>
        </w:rPr>
        <w:t xml:space="preserve">There was good balance of overall propensity score and individual covariates for all cancer categories in the baseline set. BMI: body mass index; DBP: diastolic blood pressure; HbA1c: glycated </w:t>
      </w:r>
      <w:r w:rsidRPr="00631452">
        <w:rPr>
          <w:sz w:val="22"/>
          <w:szCs w:val="22"/>
        </w:rPr>
        <w:lastRenderedPageBreak/>
        <w:t xml:space="preserve">haemoglobin, HDL: high density lipoprotein, IPAQ: international physical activity questionnaire; LDL: low density lipoprotein; METS: metabolic equivalent; SBP: systolic blood pressure. </w:t>
      </w:r>
    </w:p>
    <w:p w14:paraId="2FCEA9EC" w14:textId="77777777" w:rsidR="002639F9" w:rsidRDefault="002639F9" w:rsidP="002639F9">
      <w:pPr>
        <w:tabs>
          <w:tab w:val="left" w:pos="5951"/>
        </w:tabs>
        <w:spacing w:line="360" w:lineRule="auto"/>
        <w:jc w:val="center"/>
        <w:rPr>
          <w:b/>
          <w:bCs/>
          <w:sz w:val="22"/>
          <w:szCs w:val="22"/>
        </w:rPr>
      </w:pPr>
    </w:p>
    <w:p w14:paraId="26598FC3" w14:textId="77777777" w:rsidR="002639F9" w:rsidRDefault="002639F9" w:rsidP="002639F9">
      <w:pPr>
        <w:rPr>
          <w:b/>
          <w:bCs/>
          <w:sz w:val="22"/>
          <w:szCs w:val="22"/>
        </w:rPr>
      </w:pPr>
      <w:r>
        <w:rPr>
          <w:b/>
          <w:bCs/>
          <w:sz w:val="22"/>
          <w:szCs w:val="22"/>
        </w:rPr>
        <w:br w:type="page"/>
      </w:r>
    </w:p>
    <w:p w14:paraId="54ECFB30" w14:textId="77777777" w:rsidR="002639F9" w:rsidRDefault="002639F9" w:rsidP="002639F9">
      <w:pPr>
        <w:rPr>
          <w:b/>
          <w:bCs/>
          <w:noProof/>
        </w:rPr>
      </w:pPr>
      <w:r>
        <w:rPr>
          <w:b/>
          <w:bCs/>
          <w:sz w:val="22"/>
          <w:szCs w:val="22"/>
        </w:rPr>
        <w:lastRenderedPageBreak/>
        <w:t xml:space="preserve">Supplementary Figure 3. </w:t>
      </w:r>
      <w:r w:rsidRPr="00D43B0C">
        <w:rPr>
          <w:b/>
          <w:bCs/>
          <w:noProof/>
        </w:rPr>
        <w:t xml:space="preserve">Balance plots for propensity score matching </w:t>
      </w:r>
      <w:r>
        <w:rPr>
          <w:b/>
          <w:bCs/>
          <w:noProof/>
        </w:rPr>
        <w:t xml:space="preserve">in the imaging set </w:t>
      </w:r>
    </w:p>
    <w:p w14:paraId="226D47FE" w14:textId="77777777" w:rsidR="002639F9" w:rsidRDefault="002639F9" w:rsidP="002639F9">
      <w:pPr>
        <w:rPr>
          <w:b/>
          <w:bCs/>
          <w:noProof/>
        </w:rPr>
      </w:pPr>
    </w:p>
    <w:p w14:paraId="556F8FCC" w14:textId="77777777" w:rsidR="002639F9" w:rsidRDefault="002639F9" w:rsidP="002639F9">
      <w:pPr>
        <w:tabs>
          <w:tab w:val="left" w:pos="5951"/>
        </w:tabs>
        <w:spacing w:line="360" w:lineRule="auto"/>
        <w:jc w:val="center"/>
        <w:rPr>
          <w:b/>
          <w:bCs/>
          <w:sz w:val="22"/>
          <w:szCs w:val="22"/>
        </w:rPr>
      </w:pPr>
      <w:r w:rsidRPr="00D43B0C">
        <w:rPr>
          <w:noProof/>
        </w:rPr>
        <w:drawing>
          <wp:inline distT="0" distB="0" distL="0" distR="0" wp14:anchorId="13CA2AC7" wp14:editId="4DD7C48C">
            <wp:extent cx="5731510" cy="6808470"/>
            <wp:effectExtent l="0" t="0" r="0"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8"/>
                    <a:stretch>
                      <a:fillRect/>
                    </a:stretch>
                  </pic:blipFill>
                  <pic:spPr>
                    <a:xfrm>
                      <a:off x="0" y="0"/>
                      <a:ext cx="5731510" cy="6808470"/>
                    </a:xfrm>
                    <a:prstGeom prst="rect">
                      <a:avLst/>
                    </a:prstGeom>
                  </pic:spPr>
                </pic:pic>
              </a:graphicData>
            </a:graphic>
          </wp:inline>
        </w:drawing>
      </w:r>
    </w:p>
    <w:p w14:paraId="33EC6B9D" w14:textId="77777777" w:rsidR="002639F9" w:rsidRPr="00824F86" w:rsidRDefault="002639F9" w:rsidP="002639F9">
      <w:pPr>
        <w:tabs>
          <w:tab w:val="left" w:pos="5951"/>
        </w:tabs>
        <w:spacing w:line="360" w:lineRule="auto"/>
        <w:rPr>
          <w:b/>
          <w:bCs/>
          <w:sz w:val="22"/>
          <w:szCs w:val="22"/>
        </w:rPr>
      </w:pPr>
    </w:p>
    <w:p w14:paraId="0FE92C19" w14:textId="77777777" w:rsidR="002639F9" w:rsidRPr="00631452" w:rsidRDefault="002639F9" w:rsidP="002639F9">
      <w:pPr>
        <w:spacing w:line="360" w:lineRule="auto"/>
        <w:rPr>
          <w:sz w:val="22"/>
          <w:szCs w:val="22"/>
        </w:rPr>
      </w:pPr>
      <w:r w:rsidRPr="00824F86">
        <w:rPr>
          <w:b/>
          <w:bCs/>
          <w:sz w:val="22"/>
          <w:szCs w:val="22"/>
        </w:rPr>
        <w:t xml:space="preserve">Supplementary Figure </w:t>
      </w:r>
      <w:r>
        <w:rPr>
          <w:b/>
          <w:bCs/>
          <w:sz w:val="22"/>
          <w:szCs w:val="22"/>
        </w:rPr>
        <w:t>3</w:t>
      </w:r>
      <w:r w:rsidRPr="00824F86">
        <w:rPr>
          <w:b/>
          <w:bCs/>
          <w:sz w:val="22"/>
          <w:szCs w:val="22"/>
        </w:rPr>
        <w:t xml:space="preserve"> footnote.</w:t>
      </w:r>
      <w:r w:rsidRPr="00824F86">
        <w:rPr>
          <w:noProof/>
          <w:sz w:val="22"/>
          <w:szCs w:val="22"/>
        </w:rPr>
        <w:t xml:space="preserve"> Vertical dashed lines show threshold of 0.1 standardised mean difference. Dotted lines show caliper threshold of 0.2 standard deviations. We excluded 5 men with breast cancer. In the lung cancer category, age, sex, smoking, education, SBP, DBP, TG, IPAQ, heart rate and hba1c all have SMD &gt;0.2. Townsend, BMI, HDL, LDL, hypertension and high cholesterol&gt;0.1. For prostate cancer, 1 pair outside caliper was discarded. For colorectal cancer, 1 pair outside caliper discarded and age, ethnicity, Townsend, Education, SBP, DBP, hba1c,IPAQ, smoking </w:t>
      </w:r>
      <w:r w:rsidRPr="00824F86">
        <w:rPr>
          <w:noProof/>
          <w:sz w:val="22"/>
          <w:szCs w:val="22"/>
        </w:rPr>
        <w:lastRenderedPageBreak/>
        <w:t xml:space="preserve">all had SMD &gt;0.1. For uterine cancer, 1 pair was unmatched and Townsend score SMD&gt;0.2, whilst age, qualifications,DBP,LDL,IPAQ, smoking, diabetes, hypertension, high cholesterol all had SMD &gt;0.1. For haematological cancer, Education had SMD&gt;0.1. In conclusion, covariate balance is good for breast and prostate cancer. Overall propensity is balanced for the outcomes, but some individual covariates lack balance (SMD&gt;0.1) and thus we used a doubly robust approach by including these as covariates in the final models as per </w:t>
      </w:r>
      <w:r w:rsidRPr="00824F86">
        <w:rPr>
          <w:color w:val="212121"/>
          <w:sz w:val="22"/>
          <w:szCs w:val="22"/>
          <w:shd w:val="clear" w:color="auto" w:fill="FFFFFF"/>
        </w:rPr>
        <w:t>Nguyen et al. (Nguyen TL, Collins GS, Spence J, Daurès JP, Devereaux PJ, Landais P, Le Manach Y. Double-adjustment in propensity score matching analysis: choosing a threshold for considering residual imbalance. BMC Med Res Methodol. 2017 Apr 28;17(1):78. doi: 10.1186/s12874-017-0338-0.)</w:t>
      </w:r>
      <w:r>
        <w:rPr>
          <w:color w:val="212121"/>
          <w:sz w:val="22"/>
          <w:szCs w:val="22"/>
          <w:shd w:val="clear" w:color="auto" w:fill="FFFFFF"/>
        </w:rPr>
        <w:t xml:space="preserve">. </w:t>
      </w:r>
      <w:r w:rsidRPr="00631452">
        <w:rPr>
          <w:sz w:val="22"/>
          <w:szCs w:val="22"/>
        </w:rPr>
        <w:t xml:space="preserve">BMI: body mass index; DBP: diastolic blood pressure; HbA1c: glycated haemoglobin, HDL: high density lipoprotein, IPAQ: international physical activity questionnaire; LDL: low density lipoprotein; METS: metabolic equivalent; SBP: systolic blood pressure. </w:t>
      </w:r>
    </w:p>
    <w:p w14:paraId="7F4D682F" w14:textId="77777777" w:rsidR="002639F9" w:rsidRDefault="002639F9" w:rsidP="002639F9">
      <w:pPr>
        <w:tabs>
          <w:tab w:val="left" w:pos="5951"/>
        </w:tabs>
        <w:spacing w:line="360" w:lineRule="auto"/>
        <w:rPr>
          <w:b/>
          <w:bCs/>
          <w:sz w:val="22"/>
          <w:szCs w:val="22"/>
        </w:rPr>
      </w:pPr>
    </w:p>
    <w:p w14:paraId="57A2E09D" w14:textId="77777777" w:rsidR="002639F9" w:rsidRDefault="002639F9" w:rsidP="002639F9">
      <w:pPr>
        <w:tabs>
          <w:tab w:val="left" w:pos="5951"/>
        </w:tabs>
        <w:spacing w:line="360" w:lineRule="auto"/>
        <w:jc w:val="center"/>
        <w:rPr>
          <w:b/>
          <w:bCs/>
          <w:sz w:val="22"/>
          <w:szCs w:val="22"/>
        </w:rPr>
      </w:pPr>
      <w:r>
        <w:rPr>
          <w:b/>
          <w:bCs/>
          <w:sz w:val="22"/>
          <w:szCs w:val="22"/>
        </w:rPr>
        <w:br w:type="page"/>
      </w:r>
    </w:p>
    <w:p w14:paraId="1E8FC586" w14:textId="77777777" w:rsidR="002639F9" w:rsidRPr="007F2277" w:rsidRDefault="002639F9" w:rsidP="002639F9">
      <w:pPr>
        <w:jc w:val="center"/>
        <w:rPr>
          <w:b/>
          <w:bCs/>
          <w:sz w:val="22"/>
          <w:szCs w:val="22"/>
        </w:rPr>
      </w:pPr>
      <w:r w:rsidRPr="007F2277">
        <w:rPr>
          <w:b/>
          <w:bCs/>
          <w:sz w:val="22"/>
          <w:szCs w:val="22"/>
        </w:rPr>
        <w:lastRenderedPageBreak/>
        <w:t xml:space="preserve">Supplementary Figure </w:t>
      </w:r>
      <w:r>
        <w:rPr>
          <w:b/>
          <w:bCs/>
          <w:sz w:val="22"/>
          <w:szCs w:val="22"/>
        </w:rPr>
        <w:t>4</w:t>
      </w:r>
      <w:r w:rsidRPr="007F2277">
        <w:rPr>
          <w:b/>
          <w:bCs/>
          <w:sz w:val="22"/>
          <w:szCs w:val="22"/>
        </w:rPr>
        <w:t>. Flow of participants included in study</w:t>
      </w:r>
    </w:p>
    <w:p w14:paraId="0C995B08" w14:textId="77777777" w:rsidR="002639F9" w:rsidRPr="007F2277" w:rsidRDefault="002639F9" w:rsidP="002639F9">
      <w:pPr>
        <w:jc w:val="center"/>
        <w:rPr>
          <w:b/>
          <w:bCs/>
          <w:sz w:val="22"/>
          <w:szCs w:val="22"/>
        </w:rPr>
      </w:pPr>
    </w:p>
    <w:p w14:paraId="724601F8" w14:textId="77777777" w:rsidR="002639F9" w:rsidRPr="007F2277" w:rsidRDefault="002639F9" w:rsidP="002639F9">
      <w:pPr>
        <w:jc w:val="center"/>
        <w:rPr>
          <w:b/>
          <w:bCs/>
          <w:sz w:val="22"/>
          <w:szCs w:val="22"/>
        </w:rPr>
      </w:pPr>
      <w:r w:rsidRPr="007F2277">
        <w:rPr>
          <w:b/>
          <w:bCs/>
          <w:noProof/>
          <w:sz w:val="22"/>
          <w:szCs w:val="22"/>
        </w:rPr>
        <mc:AlternateContent>
          <mc:Choice Requires="wpg">
            <w:drawing>
              <wp:anchor distT="0" distB="0" distL="114300" distR="114300" simplePos="0" relativeHeight="251659264" behindDoc="0" locked="0" layoutInCell="1" allowOverlap="1" wp14:anchorId="699C07CC" wp14:editId="21E40E41">
                <wp:simplePos x="0" y="0"/>
                <wp:positionH relativeFrom="column">
                  <wp:posOffset>0</wp:posOffset>
                </wp:positionH>
                <wp:positionV relativeFrom="paragraph">
                  <wp:posOffset>-635</wp:posOffset>
                </wp:positionV>
                <wp:extent cx="5694782" cy="5612370"/>
                <wp:effectExtent l="0" t="0" r="7620" b="13970"/>
                <wp:wrapNone/>
                <wp:docPr id="3" name="Group 58"/>
                <wp:cNvGraphicFramePr/>
                <a:graphic xmlns:a="http://schemas.openxmlformats.org/drawingml/2006/main">
                  <a:graphicData uri="http://schemas.microsoft.com/office/word/2010/wordprocessingGroup">
                    <wpg:wgp>
                      <wpg:cNvGrpSpPr/>
                      <wpg:grpSpPr>
                        <a:xfrm>
                          <a:off x="0" y="0"/>
                          <a:ext cx="5694782" cy="5612370"/>
                          <a:chOff x="0" y="0"/>
                          <a:chExt cx="5694782" cy="5612370"/>
                        </a:xfrm>
                      </wpg:grpSpPr>
                      <wps:wsp>
                        <wps:cNvPr id="4" name="Rectangle 4"/>
                        <wps:cNvSpPr/>
                        <wps:spPr>
                          <a:xfrm>
                            <a:off x="1797821" y="0"/>
                            <a:ext cx="1677676" cy="623945"/>
                          </a:xfrm>
                          <a:prstGeom prst="rect">
                            <a:avLst/>
                          </a:prstGeom>
                        </wps:spPr>
                        <wps:style>
                          <a:lnRef idx="2">
                            <a:schemeClr val="dk1"/>
                          </a:lnRef>
                          <a:fillRef idx="1">
                            <a:schemeClr val="lt1"/>
                          </a:fillRef>
                          <a:effectRef idx="0">
                            <a:schemeClr val="dk1"/>
                          </a:effectRef>
                          <a:fontRef idx="minor">
                            <a:schemeClr val="dk1"/>
                          </a:fontRef>
                        </wps:style>
                        <wps:txbx>
                          <w:txbxContent>
                            <w:p w14:paraId="7E7BCCDF"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 xml:space="preserve">Whole UK Biobank cohort – baseline sample </w:t>
                              </w:r>
                            </w:p>
                            <w:p w14:paraId="6E6F92D3"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N=502415</w:t>
                              </w:r>
                            </w:p>
                          </w:txbxContent>
                        </wps:txbx>
                        <wps:bodyPr rtlCol="0" anchor="ctr"/>
                      </wps:wsp>
                      <wps:wsp>
                        <wps:cNvPr id="5" name="Elbow Connector 5"/>
                        <wps:cNvCnPr>
                          <a:cxnSpLocks/>
                        </wps:cNvCnPr>
                        <wps:spPr>
                          <a:xfrm rot="16200000" flipH="1">
                            <a:off x="2521779" y="3538763"/>
                            <a:ext cx="2605990" cy="758021"/>
                          </a:xfrm>
                          <a:prstGeom prst="bentConnector3">
                            <a:avLst>
                              <a:gd name="adj1" fmla="val -126"/>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 name="Rectangle 6"/>
                        <wps:cNvSpPr/>
                        <wps:spPr>
                          <a:xfrm>
                            <a:off x="1796947" y="2610384"/>
                            <a:ext cx="1648819" cy="623946"/>
                          </a:xfrm>
                          <a:prstGeom prst="rect">
                            <a:avLst/>
                          </a:prstGeom>
                        </wps:spPr>
                        <wps:style>
                          <a:lnRef idx="2">
                            <a:schemeClr val="dk1"/>
                          </a:lnRef>
                          <a:fillRef idx="1">
                            <a:schemeClr val="lt1"/>
                          </a:fillRef>
                          <a:effectRef idx="0">
                            <a:schemeClr val="dk1"/>
                          </a:effectRef>
                          <a:fontRef idx="minor">
                            <a:schemeClr val="dk1"/>
                          </a:fontRef>
                        </wps:style>
                        <wps:txbx>
                          <w:txbxContent>
                            <w:p w14:paraId="1BEA2EEE"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Propensity-matched non-cancer controls</w:t>
                              </w:r>
                            </w:p>
                            <w:p w14:paraId="02171AC2"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N=18714</w:t>
                              </w:r>
                            </w:p>
                          </w:txbxContent>
                        </wps:txbx>
                        <wps:bodyPr rtlCol="0" anchor="ctr"/>
                      </wps:wsp>
                      <wps:wsp>
                        <wps:cNvPr id="7" name="Rectangle 7"/>
                        <wps:cNvSpPr/>
                        <wps:spPr>
                          <a:xfrm>
                            <a:off x="3516204" y="5260825"/>
                            <a:ext cx="1375161" cy="351545"/>
                          </a:xfrm>
                          <a:prstGeom prst="rect">
                            <a:avLst/>
                          </a:prstGeom>
                        </wps:spPr>
                        <wps:style>
                          <a:lnRef idx="2">
                            <a:schemeClr val="dk1"/>
                          </a:lnRef>
                          <a:fillRef idx="1">
                            <a:schemeClr val="lt1"/>
                          </a:fillRef>
                          <a:effectRef idx="0">
                            <a:schemeClr val="dk1"/>
                          </a:effectRef>
                          <a:fontRef idx="minor">
                            <a:schemeClr val="dk1"/>
                          </a:fontRef>
                        </wps:style>
                        <wps:txbx>
                          <w:txbxContent>
                            <w:p w14:paraId="46C3085D"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Incident CVDs</w:t>
                              </w:r>
                            </w:p>
                          </w:txbxContent>
                        </wps:txbx>
                        <wps:bodyPr rtlCol="0" anchor="ctr"/>
                      </wps:wsp>
                      <wps:wsp>
                        <wps:cNvPr id="8" name="Rectangle 8"/>
                        <wps:cNvSpPr/>
                        <wps:spPr>
                          <a:xfrm>
                            <a:off x="1" y="3275273"/>
                            <a:ext cx="1677676" cy="736052"/>
                          </a:xfrm>
                          <a:prstGeom prst="rect">
                            <a:avLst/>
                          </a:prstGeom>
                        </wps:spPr>
                        <wps:style>
                          <a:lnRef idx="2">
                            <a:schemeClr val="dk1"/>
                          </a:lnRef>
                          <a:fillRef idx="1">
                            <a:schemeClr val="lt1"/>
                          </a:fillRef>
                          <a:effectRef idx="0">
                            <a:schemeClr val="dk1"/>
                          </a:effectRef>
                          <a:fontRef idx="minor">
                            <a:schemeClr val="dk1"/>
                          </a:fontRef>
                        </wps:style>
                        <wps:txbx>
                          <w:txbxContent>
                            <w:p w14:paraId="72D02C82"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Participants with past cancer and CMR N=1354</w:t>
                              </w:r>
                            </w:p>
                          </w:txbxContent>
                        </wps:txbx>
                        <wps:bodyPr rtlCol="0" anchor="ctr"/>
                      </wps:wsp>
                      <wps:wsp>
                        <wps:cNvPr id="9" name="Rectangle 9"/>
                        <wps:cNvSpPr/>
                        <wps:spPr>
                          <a:xfrm>
                            <a:off x="4067099" y="3463981"/>
                            <a:ext cx="1002859" cy="53086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0DB76FC"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12 years follow up</w:t>
                              </w:r>
                            </w:p>
                          </w:txbxContent>
                        </wps:txbx>
                        <wps:bodyPr rtlCol="0" anchor="ctr"/>
                      </wps:wsp>
                      <wps:wsp>
                        <wps:cNvPr id="10" name="Elbow Connector 10"/>
                        <wps:cNvCnPr>
                          <a:cxnSpLocks/>
                        </wps:cNvCnPr>
                        <wps:spPr>
                          <a:xfrm rot="10800000" flipV="1">
                            <a:off x="838840" y="2610379"/>
                            <a:ext cx="951773" cy="664893"/>
                          </a:xfrm>
                          <a:prstGeom prst="bentConnector2">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1" name="Rectangle 11"/>
                        <wps:cNvSpPr/>
                        <wps:spPr>
                          <a:xfrm>
                            <a:off x="1797821" y="888382"/>
                            <a:ext cx="1677676" cy="623945"/>
                          </a:xfrm>
                          <a:prstGeom prst="rect">
                            <a:avLst/>
                          </a:prstGeom>
                        </wps:spPr>
                        <wps:style>
                          <a:lnRef idx="2">
                            <a:schemeClr val="dk1"/>
                          </a:lnRef>
                          <a:fillRef idx="1">
                            <a:schemeClr val="lt1"/>
                          </a:fillRef>
                          <a:effectRef idx="0">
                            <a:schemeClr val="dk1"/>
                          </a:effectRef>
                          <a:fontRef idx="minor">
                            <a:schemeClr val="dk1"/>
                          </a:fontRef>
                        </wps:style>
                        <wps:txbx>
                          <w:txbxContent>
                            <w:p w14:paraId="3178BA64"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Cancer history in the six sites of interest</w:t>
                              </w:r>
                            </w:p>
                            <w:p w14:paraId="7F936F48"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N=18755</w:t>
                              </w:r>
                            </w:p>
                          </w:txbxContent>
                        </wps:txbx>
                        <wps:bodyPr rtlCol="0" anchor="ctr"/>
                      </wps:wsp>
                      <wps:wsp>
                        <wps:cNvPr id="12" name="Straight Arrow Connector 12"/>
                        <wps:cNvCnPr>
                          <a:cxnSpLocks/>
                        </wps:cNvCnPr>
                        <wps:spPr>
                          <a:xfrm>
                            <a:off x="2636659" y="623945"/>
                            <a:ext cx="0" cy="264437"/>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 name="Rectangle 14"/>
                        <wps:cNvSpPr/>
                        <wps:spPr>
                          <a:xfrm>
                            <a:off x="3805034" y="888382"/>
                            <a:ext cx="1889748" cy="1104533"/>
                          </a:xfrm>
                          <a:prstGeom prst="rect">
                            <a:avLst/>
                          </a:prstGeom>
                        </wps:spPr>
                        <wps:style>
                          <a:lnRef idx="2">
                            <a:schemeClr val="dk1"/>
                          </a:lnRef>
                          <a:fillRef idx="1">
                            <a:schemeClr val="lt1"/>
                          </a:fillRef>
                          <a:effectRef idx="0">
                            <a:schemeClr val="dk1"/>
                          </a:effectRef>
                          <a:fontRef idx="minor">
                            <a:schemeClr val="dk1"/>
                          </a:fontRef>
                        </wps:style>
                        <wps:txbx>
                          <w:txbxContent>
                            <w:p w14:paraId="4FAF6153" w14:textId="77777777" w:rsidR="002639F9" w:rsidRDefault="002639F9" w:rsidP="002639F9">
                              <w:pPr>
                                <w:jc w:val="center"/>
                                <w:rPr>
                                  <w:rFonts w:cstheme="minorBidi"/>
                                  <w:color w:val="000000"/>
                                  <w:kern w:val="24"/>
                                  <w:sz w:val="22"/>
                                  <w:szCs w:val="22"/>
                                </w:rPr>
                              </w:pPr>
                              <w:r>
                                <w:rPr>
                                  <w:rFonts w:cstheme="minorBidi"/>
                                  <w:color w:val="000000"/>
                                  <w:kern w:val="24"/>
                                  <w:sz w:val="22"/>
                                  <w:szCs w:val="22"/>
                                  <w:u w:val="single"/>
                                </w:rPr>
                                <w:t>Excluded:</w:t>
                              </w:r>
                            </w:p>
                            <w:p w14:paraId="16357F94" w14:textId="77777777" w:rsidR="002639F9" w:rsidRDefault="002639F9" w:rsidP="002639F9">
                              <w:pPr>
                                <w:rPr>
                                  <w:rFonts w:cstheme="minorBidi"/>
                                  <w:color w:val="000000"/>
                                  <w:kern w:val="24"/>
                                  <w:sz w:val="22"/>
                                  <w:szCs w:val="22"/>
                                </w:rPr>
                              </w:pPr>
                              <w:r>
                                <w:rPr>
                                  <w:rFonts w:cstheme="minorBidi"/>
                                  <w:color w:val="000000"/>
                                  <w:kern w:val="24"/>
                                  <w:sz w:val="22"/>
                                  <w:szCs w:val="22"/>
                                </w:rPr>
                                <w:t>-Men with breast cancer (N=39)</w:t>
                              </w:r>
                            </w:p>
                            <w:p w14:paraId="1D6BFCC0" w14:textId="77777777" w:rsidR="002639F9" w:rsidRDefault="002639F9" w:rsidP="002639F9">
                              <w:pPr>
                                <w:rPr>
                                  <w:rFonts w:cstheme="minorBidi"/>
                                  <w:color w:val="000000"/>
                                  <w:kern w:val="24"/>
                                  <w:sz w:val="22"/>
                                  <w:szCs w:val="22"/>
                                </w:rPr>
                              </w:pPr>
                              <w:r>
                                <w:rPr>
                                  <w:rFonts w:cstheme="minorBidi"/>
                                  <w:color w:val="000000"/>
                                  <w:kern w:val="24"/>
                                  <w:sz w:val="22"/>
                                  <w:szCs w:val="22"/>
                                </w:rPr>
                                <w:t>-Participants without successful matched controls (N=2)</w:t>
                              </w:r>
                            </w:p>
                          </w:txbxContent>
                        </wps:txbx>
                        <wps:bodyPr rtlCol="0" anchor="ctr"/>
                      </wps:wsp>
                      <wps:wsp>
                        <wps:cNvPr id="15" name="Straight Arrow Connector 15"/>
                        <wps:cNvCnPr>
                          <a:cxnSpLocks/>
                        </wps:cNvCnPr>
                        <wps:spPr>
                          <a:xfrm>
                            <a:off x="3475497" y="1200354"/>
                            <a:ext cx="323403"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 name="Rectangle 16"/>
                        <wps:cNvSpPr/>
                        <wps:spPr>
                          <a:xfrm>
                            <a:off x="1797820" y="1986439"/>
                            <a:ext cx="1648820" cy="623946"/>
                          </a:xfrm>
                          <a:prstGeom prst="rect">
                            <a:avLst/>
                          </a:prstGeom>
                        </wps:spPr>
                        <wps:style>
                          <a:lnRef idx="2">
                            <a:schemeClr val="dk1"/>
                          </a:lnRef>
                          <a:fillRef idx="1">
                            <a:schemeClr val="lt1"/>
                          </a:fillRef>
                          <a:effectRef idx="0">
                            <a:schemeClr val="dk1"/>
                          </a:effectRef>
                          <a:fontRef idx="minor">
                            <a:schemeClr val="dk1"/>
                          </a:fontRef>
                        </wps:style>
                        <wps:txbx>
                          <w:txbxContent>
                            <w:p w14:paraId="7B864A7C"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 xml:space="preserve">Participants with past cancer </w:t>
                              </w:r>
                            </w:p>
                            <w:p w14:paraId="69E46C88"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N=18714</w:t>
                              </w:r>
                            </w:p>
                          </w:txbxContent>
                        </wps:txbx>
                        <wps:bodyPr rtlCol="0" anchor="ctr"/>
                      </wps:wsp>
                      <wps:wsp>
                        <wps:cNvPr id="17" name="Straight Arrow Connector 17"/>
                        <wps:cNvCnPr>
                          <a:cxnSpLocks/>
                        </wps:cNvCnPr>
                        <wps:spPr>
                          <a:xfrm flipH="1">
                            <a:off x="2622230" y="1512327"/>
                            <a:ext cx="0" cy="474112"/>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 name="Rectangle 18"/>
                        <wps:cNvSpPr/>
                        <wps:spPr>
                          <a:xfrm>
                            <a:off x="0" y="3994844"/>
                            <a:ext cx="1677676" cy="736052"/>
                          </a:xfrm>
                          <a:prstGeom prst="rect">
                            <a:avLst/>
                          </a:prstGeom>
                        </wps:spPr>
                        <wps:style>
                          <a:lnRef idx="2">
                            <a:schemeClr val="dk1"/>
                          </a:lnRef>
                          <a:fillRef idx="1">
                            <a:schemeClr val="lt1"/>
                          </a:fillRef>
                          <a:effectRef idx="0">
                            <a:schemeClr val="dk1"/>
                          </a:effectRef>
                          <a:fontRef idx="minor">
                            <a:schemeClr val="dk1"/>
                          </a:fontRef>
                        </wps:style>
                        <wps:txbx>
                          <w:txbxContent>
                            <w:p w14:paraId="45AB47C2"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Propensity-matched non-cancer controls with CMR N=1354</w:t>
                              </w:r>
                            </w:p>
                          </w:txbxContent>
                        </wps:txbx>
                        <wps:bodyPr rtlCol="0" anchor="ctr"/>
                      </wps:wsp>
                      <wps:wsp>
                        <wps:cNvPr id="19" name="Rectangle 19"/>
                        <wps:cNvSpPr/>
                        <wps:spPr>
                          <a:xfrm>
                            <a:off x="151257" y="5260824"/>
                            <a:ext cx="1375161" cy="351545"/>
                          </a:xfrm>
                          <a:prstGeom prst="rect">
                            <a:avLst/>
                          </a:prstGeom>
                        </wps:spPr>
                        <wps:style>
                          <a:lnRef idx="2">
                            <a:schemeClr val="dk1"/>
                          </a:lnRef>
                          <a:fillRef idx="1">
                            <a:schemeClr val="lt1"/>
                          </a:fillRef>
                          <a:effectRef idx="0">
                            <a:schemeClr val="dk1"/>
                          </a:effectRef>
                          <a:fontRef idx="minor">
                            <a:schemeClr val="dk1"/>
                          </a:fontRef>
                        </wps:style>
                        <wps:txbx>
                          <w:txbxContent>
                            <w:p w14:paraId="5401DBEC"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CMR associations</w:t>
                              </w:r>
                            </w:p>
                          </w:txbxContent>
                        </wps:txbx>
                        <wps:bodyPr rtlCol="0" anchor="ctr"/>
                      </wps:wsp>
                      <wps:wsp>
                        <wps:cNvPr id="20" name="Straight Arrow Connector 20"/>
                        <wps:cNvCnPr>
                          <a:cxnSpLocks/>
                        </wps:cNvCnPr>
                        <wps:spPr>
                          <a:xfrm>
                            <a:off x="838838" y="4730896"/>
                            <a:ext cx="0" cy="529928"/>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699C07CC" id="Group 58" o:spid="_x0000_s1026" style="position:absolute;left:0;text-align:left;margin-left:0;margin-top:-.05pt;width:448.4pt;height:441.9pt;z-index:251659264" coordsize="56947,5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">
                <v:rect id="Rectangle 4" o:spid="_x0000_s1027" style="position:absolute;left:17978;width:16776;height:6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14:paraId="7E7BCCDF"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 xml:space="preserve">Whole UK Biobank cohort – baseline sample </w:t>
                        </w:r>
                      </w:p>
                      <w:p w14:paraId="6E6F92D3"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N=502415</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8" type="#_x0000_t34" style="position:absolute;left:25217;top:35387;width:26060;height:75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" adj="-27" strokecolor="black [3200]">
                  <v:stroke endarrow="open" joinstyle="round"/>
                  <o:lock v:ext="edit" shapetype="f"/>
                </v:shape>
                <v:rect id="Rectangle 6" o:spid="_x0000_s1029" style="position:absolute;left:17969;top:26103;width:16488;height: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14:paraId="1BEA2EEE"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Propensity-matched non-cancer controls</w:t>
                        </w:r>
                      </w:p>
                      <w:p w14:paraId="02171AC2"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N=18714</w:t>
                        </w:r>
                      </w:p>
                    </w:txbxContent>
                  </v:textbox>
                </v:rect>
                <v:rect id="Rectangle 7" o:spid="_x0000_s1030" style="position:absolute;left:35162;top:52608;width:1375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14:paraId="46C3085D"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Incident CVDs</w:t>
                        </w:r>
                      </w:p>
                    </w:txbxContent>
                  </v:textbox>
                </v:rect>
                <v:rect id="Rectangle 8" o:spid="_x0000_s1031" style="position:absolute;top:32752;width:16776;height: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72D02C82"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Participants with past cancer and CMR N=1354</w:t>
                        </w:r>
                      </w:p>
                    </w:txbxContent>
                  </v:textbox>
                </v:rect>
                <v:rect id="Rectangle 9" o:spid="_x0000_s1032" style="position:absolute;left:40670;top:34639;width:10029;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70DB76FC"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12 years follow up</w:t>
                        </w:r>
                      </w:p>
                    </w:txbxContent>
                  </v:textbox>
                </v:rect>
                <v:shapetype id="_x0000_t33" coordsize="21600,21600" o:spt="33" o:oned="t" path="m,l21600,r,21600e" filled="f">
                  <v:stroke joinstyle="miter"/>
                  <v:path arrowok="t" fillok="f" o:connecttype="none"/>
                  <o:lock v:ext="edit" shapetype="t"/>
                </v:shapetype>
                <v:shape id="Elbow Connector 10" o:spid="_x0000_s1033" type="#_x0000_t33" style="position:absolute;left:8388;top:26103;width:9518;height:66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" strokecolor="black [3200]">
                  <v:stroke endarrow="open" joinstyle="round"/>
                  <o:lock v:ext="edit" shapetype="f"/>
                </v:shape>
                <v:rect id="Rectangle 11" o:spid="_x0000_s1034" style="position:absolute;left:17978;top:8883;width:16776;height: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" fillcolor="white [3201]" strokecolor="black [3200]" strokeweight="1pt">
                  <v:textbox>
                    <w:txbxContent>
                      <w:p w14:paraId="3178BA64"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Cancer history in the six sites of interest</w:t>
                        </w:r>
                      </w:p>
                      <w:p w14:paraId="7F936F48"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N=18755</w:t>
                        </w:r>
                      </w:p>
                    </w:txbxContent>
                  </v:textbox>
                </v:rect>
                <v:shapetype id="_x0000_t32" coordsize="21600,21600" o:spt="32" o:oned="t" path="m,l21600,21600e" filled="f">
                  <v:path arrowok="t" fillok="f" o:connecttype="none"/>
                  <o:lock v:ext="edit" shapetype="t"/>
                </v:shapetype>
                <v:shape id="Straight Arrow Connector 12" o:spid="_x0000_s1035" type="#_x0000_t32" style="position:absolute;left:26366;top:6239;width:0;height:2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" strokecolor="black [3200]">
                  <v:stroke endarrow="open"/>
                  <o:lock v:ext="edit" shapetype="f"/>
                </v:shape>
                <v:rect id="Rectangle 14" o:spid="_x0000_s1036" style="position:absolute;left:38050;top:8883;width:18897;height:1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4FAF6153" w14:textId="77777777" w:rsidR="002639F9" w:rsidRDefault="002639F9" w:rsidP="002639F9">
                        <w:pPr>
                          <w:jc w:val="center"/>
                          <w:rPr>
                            <w:rFonts w:cstheme="minorBidi"/>
                            <w:color w:val="000000"/>
                            <w:kern w:val="24"/>
                            <w:sz w:val="22"/>
                            <w:szCs w:val="22"/>
                          </w:rPr>
                        </w:pPr>
                        <w:r>
                          <w:rPr>
                            <w:rFonts w:cstheme="minorBidi"/>
                            <w:color w:val="000000"/>
                            <w:kern w:val="24"/>
                            <w:sz w:val="22"/>
                            <w:szCs w:val="22"/>
                            <w:u w:val="single"/>
                          </w:rPr>
                          <w:t>Excluded:</w:t>
                        </w:r>
                      </w:p>
                      <w:p w14:paraId="16357F94" w14:textId="77777777" w:rsidR="002639F9" w:rsidRDefault="002639F9" w:rsidP="002639F9">
                        <w:pPr>
                          <w:rPr>
                            <w:rFonts w:cstheme="minorBidi"/>
                            <w:color w:val="000000"/>
                            <w:kern w:val="24"/>
                            <w:sz w:val="22"/>
                            <w:szCs w:val="22"/>
                          </w:rPr>
                        </w:pPr>
                        <w:r>
                          <w:rPr>
                            <w:rFonts w:cstheme="minorBidi"/>
                            <w:color w:val="000000"/>
                            <w:kern w:val="24"/>
                            <w:sz w:val="22"/>
                            <w:szCs w:val="22"/>
                          </w:rPr>
                          <w:t>-Men with breast cancer (N=39)</w:t>
                        </w:r>
                      </w:p>
                      <w:p w14:paraId="1D6BFCC0" w14:textId="77777777" w:rsidR="002639F9" w:rsidRDefault="002639F9" w:rsidP="002639F9">
                        <w:pPr>
                          <w:rPr>
                            <w:rFonts w:cstheme="minorBidi"/>
                            <w:color w:val="000000"/>
                            <w:kern w:val="24"/>
                            <w:sz w:val="22"/>
                            <w:szCs w:val="22"/>
                          </w:rPr>
                        </w:pPr>
                        <w:r>
                          <w:rPr>
                            <w:rFonts w:cstheme="minorBidi"/>
                            <w:color w:val="000000"/>
                            <w:kern w:val="24"/>
                            <w:sz w:val="22"/>
                            <w:szCs w:val="22"/>
                          </w:rPr>
                          <w:t>-Participants without successful matched controls (N=2)</w:t>
                        </w:r>
                      </w:p>
                    </w:txbxContent>
                  </v:textbox>
                </v:rect>
                <v:shape id="Straight Arrow Connector 15" o:spid="_x0000_s1037" type="#_x0000_t32" style="position:absolute;left:34754;top:12003;width:3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" strokecolor="black [3200]">
                  <v:stroke endarrow="open"/>
                  <o:lock v:ext="edit" shapetype="f"/>
                </v:shape>
                <v:rect id="Rectangle 16" o:spid="_x0000_s1038" style="position:absolute;left:17978;top:19864;width:16488;height:6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7B864A7C"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 xml:space="preserve">Participants with past cancer </w:t>
                        </w:r>
                      </w:p>
                      <w:p w14:paraId="69E46C88"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N=18714</w:t>
                        </w:r>
                      </w:p>
                    </w:txbxContent>
                  </v:textbox>
                </v:rect>
                <v:shape id="Straight Arrow Connector 17" o:spid="_x0000_s1039" type="#_x0000_t32" style="position:absolute;left:26222;top:15123;width:0;height:47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" strokecolor="black [3200]">
                  <v:stroke endarrow="open"/>
                  <o:lock v:ext="edit" shapetype="f"/>
                </v:shape>
                <v:rect id="Rectangle 18" o:spid="_x0000_s1040" style="position:absolute;top:39948;width:16776;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14:paraId="45AB47C2"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Propensity-matched non-cancer controls with CMR N=1354</w:t>
                        </w:r>
                      </w:p>
                    </w:txbxContent>
                  </v:textbox>
                </v:rect>
                <v:rect id="Rectangle 19" o:spid="_x0000_s1041" style="position:absolute;left:1512;top:52608;width:13752;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5401DBEC" w14:textId="77777777" w:rsidR="002639F9" w:rsidRDefault="002639F9" w:rsidP="002639F9">
                        <w:pPr>
                          <w:jc w:val="center"/>
                          <w:rPr>
                            <w:rFonts w:cstheme="minorBidi"/>
                            <w:color w:val="000000"/>
                            <w:kern w:val="24"/>
                            <w:sz w:val="22"/>
                            <w:szCs w:val="22"/>
                          </w:rPr>
                        </w:pPr>
                        <w:r>
                          <w:rPr>
                            <w:rFonts w:cstheme="minorBidi"/>
                            <w:color w:val="000000"/>
                            <w:kern w:val="24"/>
                            <w:sz w:val="22"/>
                            <w:szCs w:val="22"/>
                          </w:rPr>
                          <w:t>CMR associations</w:t>
                        </w:r>
                      </w:p>
                    </w:txbxContent>
                  </v:textbox>
                </v:rect>
                <v:shape id="Straight Arrow Connector 20" o:spid="_x0000_s1042" type="#_x0000_t32" style="position:absolute;left:8388;top:47308;width:0;height:5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" strokecolor="black [3200]">
                  <v:stroke endarrow="open"/>
                  <o:lock v:ext="edit" shapetype="f"/>
                </v:shape>
              </v:group>
            </w:pict>
          </mc:Fallback>
        </mc:AlternateContent>
      </w:r>
    </w:p>
    <w:p w14:paraId="02C66C8D" w14:textId="77777777" w:rsidR="002639F9" w:rsidRPr="007F2277" w:rsidRDefault="002639F9" w:rsidP="002639F9">
      <w:pPr>
        <w:jc w:val="center"/>
        <w:rPr>
          <w:b/>
          <w:bCs/>
          <w:sz w:val="22"/>
          <w:szCs w:val="22"/>
        </w:rPr>
      </w:pPr>
    </w:p>
    <w:p w14:paraId="113F0E9B" w14:textId="77777777" w:rsidR="002639F9" w:rsidRPr="007F2277" w:rsidRDefault="002639F9" w:rsidP="002639F9">
      <w:pPr>
        <w:jc w:val="center"/>
        <w:rPr>
          <w:b/>
          <w:bCs/>
          <w:sz w:val="22"/>
          <w:szCs w:val="22"/>
        </w:rPr>
      </w:pPr>
    </w:p>
    <w:p w14:paraId="3B1FF853" w14:textId="77777777" w:rsidR="002639F9" w:rsidRPr="007F2277" w:rsidRDefault="002639F9" w:rsidP="002639F9">
      <w:pPr>
        <w:jc w:val="center"/>
        <w:rPr>
          <w:b/>
          <w:bCs/>
          <w:sz w:val="22"/>
          <w:szCs w:val="22"/>
        </w:rPr>
      </w:pPr>
    </w:p>
    <w:p w14:paraId="5486527B" w14:textId="77777777" w:rsidR="002639F9" w:rsidRPr="007F2277" w:rsidRDefault="002639F9" w:rsidP="002639F9">
      <w:pPr>
        <w:jc w:val="center"/>
        <w:rPr>
          <w:b/>
          <w:bCs/>
          <w:sz w:val="22"/>
          <w:szCs w:val="22"/>
        </w:rPr>
      </w:pPr>
    </w:p>
    <w:p w14:paraId="401719B7" w14:textId="77777777" w:rsidR="002639F9" w:rsidRPr="007F2277" w:rsidRDefault="002639F9" w:rsidP="002639F9">
      <w:pPr>
        <w:jc w:val="center"/>
        <w:rPr>
          <w:b/>
          <w:bCs/>
          <w:sz w:val="22"/>
          <w:szCs w:val="22"/>
        </w:rPr>
      </w:pPr>
    </w:p>
    <w:p w14:paraId="514263EF" w14:textId="77777777" w:rsidR="002639F9" w:rsidRPr="007F2277" w:rsidRDefault="002639F9" w:rsidP="002639F9">
      <w:pPr>
        <w:jc w:val="center"/>
        <w:rPr>
          <w:b/>
          <w:bCs/>
          <w:sz w:val="22"/>
          <w:szCs w:val="22"/>
        </w:rPr>
      </w:pPr>
    </w:p>
    <w:p w14:paraId="7B00BB96" w14:textId="77777777" w:rsidR="002639F9" w:rsidRPr="007F2277" w:rsidRDefault="002639F9" w:rsidP="002639F9">
      <w:pPr>
        <w:jc w:val="center"/>
        <w:rPr>
          <w:b/>
          <w:bCs/>
          <w:sz w:val="22"/>
          <w:szCs w:val="22"/>
        </w:rPr>
      </w:pPr>
    </w:p>
    <w:p w14:paraId="66295BAE" w14:textId="77777777" w:rsidR="002639F9" w:rsidRPr="007F2277" w:rsidRDefault="002639F9" w:rsidP="002639F9">
      <w:pPr>
        <w:jc w:val="center"/>
        <w:rPr>
          <w:b/>
          <w:bCs/>
          <w:sz w:val="22"/>
          <w:szCs w:val="22"/>
        </w:rPr>
      </w:pPr>
    </w:p>
    <w:p w14:paraId="5BAF1B85" w14:textId="77777777" w:rsidR="002639F9" w:rsidRPr="007F2277" w:rsidRDefault="002639F9" w:rsidP="002639F9">
      <w:pPr>
        <w:jc w:val="center"/>
        <w:rPr>
          <w:b/>
          <w:bCs/>
          <w:sz w:val="22"/>
          <w:szCs w:val="22"/>
        </w:rPr>
      </w:pPr>
    </w:p>
    <w:p w14:paraId="67BF9A13" w14:textId="77777777" w:rsidR="002639F9" w:rsidRPr="007F2277" w:rsidRDefault="002639F9" w:rsidP="002639F9">
      <w:pPr>
        <w:jc w:val="center"/>
        <w:rPr>
          <w:b/>
          <w:bCs/>
          <w:sz w:val="22"/>
          <w:szCs w:val="22"/>
        </w:rPr>
      </w:pPr>
    </w:p>
    <w:p w14:paraId="3C86C629" w14:textId="77777777" w:rsidR="002639F9" w:rsidRPr="007F2277" w:rsidRDefault="002639F9" w:rsidP="002639F9">
      <w:pPr>
        <w:jc w:val="center"/>
        <w:rPr>
          <w:b/>
          <w:bCs/>
          <w:sz w:val="22"/>
          <w:szCs w:val="22"/>
        </w:rPr>
      </w:pPr>
    </w:p>
    <w:p w14:paraId="196CE505" w14:textId="77777777" w:rsidR="002639F9" w:rsidRPr="007F2277" w:rsidRDefault="002639F9" w:rsidP="002639F9">
      <w:pPr>
        <w:jc w:val="center"/>
        <w:rPr>
          <w:b/>
          <w:bCs/>
          <w:sz w:val="22"/>
          <w:szCs w:val="22"/>
        </w:rPr>
      </w:pPr>
    </w:p>
    <w:p w14:paraId="019AA74B" w14:textId="77777777" w:rsidR="002639F9" w:rsidRPr="007F2277" w:rsidRDefault="002639F9" w:rsidP="002639F9">
      <w:pPr>
        <w:jc w:val="center"/>
        <w:rPr>
          <w:b/>
          <w:bCs/>
          <w:sz w:val="22"/>
          <w:szCs w:val="22"/>
        </w:rPr>
      </w:pPr>
    </w:p>
    <w:p w14:paraId="25109DBF" w14:textId="77777777" w:rsidR="002639F9" w:rsidRPr="007F2277" w:rsidRDefault="002639F9" w:rsidP="002639F9">
      <w:pPr>
        <w:jc w:val="center"/>
        <w:rPr>
          <w:b/>
          <w:bCs/>
          <w:sz w:val="22"/>
          <w:szCs w:val="22"/>
        </w:rPr>
      </w:pPr>
    </w:p>
    <w:p w14:paraId="09807664" w14:textId="77777777" w:rsidR="002639F9" w:rsidRPr="007F2277" w:rsidRDefault="002639F9" w:rsidP="002639F9">
      <w:pPr>
        <w:jc w:val="center"/>
        <w:rPr>
          <w:b/>
          <w:bCs/>
          <w:sz w:val="22"/>
          <w:szCs w:val="22"/>
        </w:rPr>
      </w:pPr>
    </w:p>
    <w:p w14:paraId="204A9CAE" w14:textId="77777777" w:rsidR="002639F9" w:rsidRPr="007F2277" w:rsidRDefault="002639F9" w:rsidP="002639F9">
      <w:pPr>
        <w:jc w:val="center"/>
        <w:rPr>
          <w:b/>
          <w:bCs/>
          <w:sz w:val="22"/>
          <w:szCs w:val="22"/>
        </w:rPr>
      </w:pPr>
    </w:p>
    <w:p w14:paraId="69697FD6" w14:textId="77777777" w:rsidR="002639F9" w:rsidRPr="007F2277" w:rsidRDefault="002639F9" w:rsidP="002639F9">
      <w:pPr>
        <w:jc w:val="center"/>
        <w:rPr>
          <w:b/>
          <w:bCs/>
          <w:sz w:val="22"/>
          <w:szCs w:val="22"/>
        </w:rPr>
      </w:pPr>
    </w:p>
    <w:p w14:paraId="0F5A14EA" w14:textId="77777777" w:rsidR="002639F9" w:rsidRPr="007F2277" w:rsidRDefault="002639F9" w:rsidP="002639F9">
      <w:pPr>
        <w:jc w:val="center"/>
        <w:rPr>
          <w:b/>
          <w:bCs/>
          <w:sz w:val="22"/>
          <w:szCs w:val="22"/>
        </w:rPr>
      </w:pPr>
    </w:p>
    <w:p w14:paraId="0DE120D7" w14:textId="77777777" w:rsidR="002639F9" w:rsidRPr="007F2277" w:rsidRDefault="002639F9" w:rsidP="002639F9">
      <w:pPr>
        <w:jc w:val="center"/>
        <w:rPr>
          <w:b/>
          <w:bCs/>
          <w:sz w:val="22"/>
          <w:szCs w:val="22"/>
        </w:rPr>
      </w:pPr>
    </w:p>
    <w:p w14:paraId="10B584B1" w14:textId="77777777" w:rsidR="002639F9" w:rsidRPr="007F2277" w:rsidRDefault="002639F9" w:rsidP="002639F9">
      <w:pPr>
        <w:jc w:val="center"/>
        <w:rPr>
          <w:b/>
          <w:bCs/>
          <w:sz w:val="22"/>
          <w:szCs w:val="22"/>
        </w:rPr>
      </w:pPr>
    </w:p>
    <w:p w14:paraId="1EB030B3" w14:textId="77777777" w:rsidR="002639F9" w:rsidRPr="007F2277" w:rsidRDefault="002639F9" w:rsidP="002639F9">
      <w:pPr>
        <w:jc w:val="center"/>
        <w:rPr>
          <w:b/>
          <w:bCs/>
          <w:sz w:val="22"/>
          <w:szCs w:val="22"/>
        </w:rPr>
      </w:pPr>
    </w:p>
    <w:p w14:paraId="684917EB" w14:textId="77777777" w:rsidR="002639F9" w:rsidRPr="007F2277" w:rsidRDefault="002639F9" w:rsidP="002639F9">
      <w:pPr>
        <w:jc w:val="center"/>
        <w:rPr>
          <w:b/>
          <w:bCs/>
          <w:sz w:val="22"/>
          <w:szCs w:val="22"/>
        </w:rPr>
      </w:pPr>
    </w:p>
    <w:p w14:paraId="57278ADB" w14:textId="77777777" w:rsidR="002639F9" w:rsidRPr="007F2277" w:rsidRDefault="002639F9" w:rsidP="002639F9">
      <w:pPr>
        <w:jc w:val="center"/>
        <w:rPr>
          <w:b/>
          <w:bCs/>
          <w:sz w:val="22"/>
          <w:szCs w:val="22"/>
        </w:rPr>
      </w:pPr>
    </w:p>
    <w:p w14:paraId="2306D066" w14:textId="77777777" w:rsidR="002639F9" w:rsidRPr="007F2277" w:rsidRDefault="002639F9" w:rsidP="002639F9">
      <w:pPr>
        <w:jc w:val="center"/>
        <w:rPr>
          <w:b/>
          <w:bCs/>
          <w:sz w:val="22"/>
          <w:szCs w:val="22"/>
        </w:rPr>
      </w:pPr>
    </w:p>
    <w:p w14:paraId="57758E8D" w14:textId="77777777" w:rsidR="002639F9" w:rsidRPr="007F2277" w:rsidRDefault="002639F9" w:rsidP="002639F9">
      <w:pPr>
        <w:jc w:val="center"/>
        <w:rPr>
          <w:b/>
          <w:bCs/>
          <w:sz w:val="22"/>
          <w:szCs w:val="22"/>
        </w:rPr>
      </w:pPr>
    </w:p>
    <w:p w14:paraId="53EAAB96" w14:textId="77777777" w:rsidR="002639F9" w:rsidRPr="007F2277" w:rsidRDefault="002639F9" w:rsidP="002639F9">
      <w:pPr>
        <w:jc w:val="center"/>
        <w:rPr>
          <w:b/>
          <w:bCs/>
          <w:sz w:val="22"/>
          <w:szCs w:val="22"/>
        </w:rPr>
      </w:pPr>
    </w:p>
    <w:p w14:paraId="6CC576B3" w14:textId="77777777" w:rsidR="002639F9" w:rsidRPr="007F2277" w:rsidRDefault="002639F9" w:rsidP="002639F9">
      <w:pPr>
        <w:jc w:val="center"/>
        <w:rPr>
          <w:b/>
          <w:bCs/>
          <w:sz w:val="22"/>
          <w:szCs w:val="22"/>
        </w:rPr>
      </w:pPr>
    </w:p>
    <w:p w14:paraId="6E67AFBB" w14:textId="77777777" w:rsidR="002639F9" w:rsidRPr="007F2277" w:rsidRDefault="002639F9" w:rsidP="002639F9">
      <w:pPr>
        <w:jc w:val="center"/>
        <w:rPr>
          <w:b/>
          <w:bCs/>
          <w:sz w:val="22"/>
          <w:szCs w:val="22"/>
        </w:rPr>
      </w:pPr>
    </w:p>
    <w:p w14:paraId="1ACD78C5" w14:textId="77777777" w:rsidR="002639F9" w:rsidRPr="007F2277" w:rsidRDefault="002639F9" w:rsidP="002639F9">
      <w:pPr>
        <w:jc w:val="center"/>
        <w:rPr>
          <w:b/>
          <w:bCs/>
          <w:sz w:val="22"/>
          <w:szCs w:val="22"/>
        </w:rPr>
      </w:pPr>
    </w:p>
    <w:p w14:paraId="579EDD54" w14:textId="77777777" w:rsidR="002639F9" w:rsidRPr="007F2277" w:rsidRDefault="002639F9" w:rsidP="002639F9">
      <w:pPr>
        <w:jc w:val="center"/>
        <w:rPr>
          <w:b/>
          <w:bCs/>
          <w:sz w:val="22"/>
          <w:szCs w:val="22"/>
        </w:rPr>
      </w:pPr>
    </w:p>
    <w:p w14:paraId="049DCF76" w14:textId="77777777" w:rsidR="002639F9" w:rsidRPr="007F2277" w:rsidRDefault="002639F9" w:rsidP="002639F9">
      <w:pPr>
        <w:jc w:val="center"/>
        <w:rPr>
          <w:b/>
          <w:bCs/>
          <w:sz w:val="22"/>
          <w:szCs w:val="22"/>
        </w:rPr>
      </w:pPr>
    </w:p>
    <w:p w14:paraId="352CA395" w14:textId="77777777" w:rsidR="002639F9" w:rsidRPr="007F2277" w:rsidRDefault="002639F9" w:rsidP="002639F9">
      <w:pPr>
        <w:jc w:val="center"/>
        <w:rPr>
          <w:b/>
          <w:bCs/>
          <w:sz w:val="22"/>
          <w:szCs w:val="22"/>
        </w:rPr>
      </w:pPr>
    </w:p>
    <w:p w14:paraId="0C8C4A12" w14:textId="77777777" w:rsidR="002639F9" w:rsidRPr="007F2277" w:rsidRDefault="002639F9" w:rsidP="002639F9">
      <w:pPr>
        <w:jc w:val="center"/>
        <w:rPr>
          <w:b/>
          <w:bCs/>
          <w:sz w:val="22"/>
          <w:szCs w:val="22"/>
        </w:rPr>
      </w:pPr>
    </w:p>
    <w:p w14:paraId="7D025E31" w14:textId="77777777" w:rsidR="002639F9" w:rsidRPr="007F2277" w:rsidRDefault="002639F9" w:rsidP="002639F9">
      <w:pPr>
        <w:rPr>
          <w:b/>
          <w:bCs/>
          <w:sz w:val="22"/>
          <w:szCs w:val="22"/>
        </w:rPr>
      </w:pPr>
    </w:p>
    <w:p w14:paraId="5EE46CD8" w14:textId="77777777" w:rsidR="002639F9" w:rsidRPr="007F2277" w:rsidRDefault="002639F9" w:rsidP="002639F9">
      <w:pPr>
        <w:jc w:val="center"/>
        <w:rPr>
          <w:b/>
          <w:bCs/>
          <w:sz w:val="22"/>
          <w:szCs w:val="22"/>
        </w:rPr>
      </w:pPr>
    </w:p>
    <w:p w14:paraId="7C307BCC" w14:textId="77777777" w:rsidR="002639F9" w:rsidRPr="007F2277" w:rsidRDefault="002639F9" w:rsidP="002639F9">
      <w:pPr>
        <w:jc w:val="center"/>
        <w:rPr>
          <w:b/>
          <w:bCs/>
          <w:sz w:val="22"/>
          <w:szCs w:val="22"/>
        </w:rPr>
        <w:sectPr w:rsidR="002639F9" w:rsidRPr="007F2277" w:rsidSect="00282993">
          <w:pgSz w:w="11906" w:h="16838"/>
          <w:pgMar w:top="1440" w:right="1440" w:bottom="1440" w:left="1440" w:header="708" w:footer="708" w:gutter="0"/>
          <w:cols w:space="708"/>
          <w:docGrid w:linePitch="360"/>
        </w:sectPr>
      </w:pPr>
      <w:r w:rsidRPr="007F2277">
        <w:rPr>
          <w:b/>
          <w:bCs/>
          <w:sz w:val="22"/>
          <w:szCs w:val="22"/>
        </w:rPr>
        <w:t xml:space="preserve">Supplementary Figure </w:t>
      </w:r>
      <w:r>
        <w:rPr>
          <w:b/>
          <w:bCs/>
          <w:sz w:val="22"/>
          <w:szCs w:val="22"/>
        </w:rPr>
        <w:t>4</w:t>
      </w:r>
      <w:r w:rsidRPr="007F2277">
        <w:rPr>
          <w:b/>
          <w:bCs/>
          <w:sz w:val="22"/>
          <w:szCs w:val="22"/>
        </w:rPr>
        <w:t xml:space="preserve"> footnote. </w:t>
      </w:r>
      <w:r w:rsidRPr="007F2277">
        <w:rPr>
          <w:sz w:val="22"/>
          <w:szCs w:val="22"/>
        </w:rPr>
        <w:t>CVD: cardiovascular disease.</w:t>
      </w:r>
    </w:p>
    <w:p w14:paraId="6B0A3F70" w14:textId="77777777" w:rsidR="002639F9" w:rsidRPr="007F2277" w:rsidRDefault="002639F9" w:rsidP="002639F9">
      <w:pPr>
        <w:tabs>
          <w:tab w:val="left" w:pos="5951"/>
        </w:tabs>
        <w:spacing w:line="360" w:lineRule="auto"/>
        <w:jc w:val="center"/>
        <w:rPr>
          <w:b/>
          <w:bCs/>
          <w:sz w:val="22"/>
          <w:szCs w:val="22"/>
        </w:rPr>
      </w:pPr>
      <w:r w:rsidRPr="007F2277">
        <w:rPr>
          <w:b/>
          <w:bCs/>
          <w:sz w:val="22"/>
          <w:szCs w:val="22"/>
        </w:rPr>
        <w:lastRenderedPageBreak/>
        <w:t>Supplementary Table 1. ICD-9 and ICD-10 codes used for ascertainment of cancer status</w:t>
      </w:r>
    </w:p>
    <w:tbl>
      <w:tblPr>
        <w:tblStyle w:val="TableGrid"/>
        <w:tblW w:w="0" w:type="auto"/>
        <w:jc w:val="center"/>
        <w:tblLook w:val="04A0" w:firstRow="1" w:lastRow="0" w:firstColumn="1" w:lastColumn="0" w:noHBand="0" w:noVBand="1"/>
      </w:tblPr>
      <w:tblGrid>
        <w:gridCol w:w="1679"/>
        <w:gridCol w:w="2191"/>
        <w:gridCol w:w="5140"/>
      </w:tblGrid>
      <w:tr w:rsidR="002639F9" w:rsidRPr="007F2277" w14:paraId="4524EA29" w14:textId="77777777" w:rsidTr="0034593C">
        <w:trPr>
          <w:tblHeader/>
          <w:jc w:val="center"/>
        </w:trPr>
        <w:tc>
          <w:tcPr>
            <w:tcW w:w="1679" w:type="dxa"/>
            <w:tcBorders>
              <w:bottom w:val="single" w:sz="4" w:space="0" w:color="auto"/>
            </w:tcBorders>
            <w:shd w:val="clear" w:color="auto" w:fill="F2F2F2" w:themeFill="background1" w:themeFillShade="F2"/>
          </w:tcPr>
          <w:p w14:paraId="03308F1F" w14:textId="77777777" w:rsidR="002639F9" w:rsidRPr="007F2277" w:rsidRDefault="002639F9" w:rsidP="0034593C">
            <w:pPr>
              <w:rPr>
                <w:b/>
                <w:bCs/>
                <w:sz w:val="20"/>
                <w:szCs w:val="20"/>
              </w:rPr>
            </w:pPr>
            <w:r w:rsidRPr="007F2277">
              <w:rPr>
                <w:b/>
                <w:bCs/>
                <w:sz w:val="20"/>
                <w:szCs w:val="20"/>
              </w:rPr>
              <w:t>Cancer site</w:t>
            </w:r>
          </w:p>
        </w:tc>
        <w:tc>
          <w:tcPr>
            <w:tcW w:w="2191" w:type="dxa"/>
            <w:tcBorders>
              <w:bottom w:val="single" w:sz="4" w:space="0" w:color="auto"/>
            </w:tcBorders>
            <w:shd w:val="clear" w:color="auto" w:fill="F2F2F2" w:themeFill="background1" w:themeFillShade="F2"/>
          </w:tcPr>
          <w:p w14:paraId="78EF4D3C" w14:textId="77777777" w:rsidR="002639F9" w:rsidRPr="007F2277" w:rsidRDefault="002639F9" w:rsidP="0034593C">
            <w:pPr>
              <w:rPr>
                <w:b/>
                <w:bCs/>
                <w:sz w:val="20"/>
                <w:szCs w:val="20"/>
              </w:rPr>
            </w:pPr>
            <w:r w:rsidRPr="007F2277">
              <w:rPr>
                <w:b/>
                <w:bCs/>
                <w:sz w:val="20"/>
                <w:szCs w:val="20"/>
              </w:rPr>
              <w:t>ICD9/10 code</w:t>
            </w:r>
          </w:p>
        </w:tc>
        <w:tc>
          <w:tcPr>
            <w:tcW w:w="5140" w:type="dxa"/>
            <w:tcBorders>
              <w:bottom w:val="single" w:sz="4" w:space="0" w:color="auto"/>
            </w:tcBorders>
            <w:shd w:val="clear" w:color="auto" w:fill="F2F2F2" w:themeFill="background1" w:themeFillShade="F2"/>
          </w:tcPr>
          <w:p w14:paraId="0F72E0C0" w14:textId="77777777" w:rsidR="002639F9" w:rsidRPr="007F2277" w:rsidRDefault="002639F9" w:rsidP="0034593C">
            <w:pPr>
              <w:rPr>
                <w:b/>
                <w:bCs/>
                <w:sz w:val="20"/>
                <w:szCs w:val="20"/>
              </w:rPr>
            </w:pPr>
            <w:r w:rsidRPr="007F2277">
              <w:rPr>
                <w:b/>
                <w:bCs/>
                <w:sz w:val="20"/>
                <w:szCs w:val="20"/>
              </w:rPr>
              <w:t>Description</w:t>
            </w:r>
          </w:p>
        </w:tc>
      </w:tr>
      <w:tr w:rsidR="002639F9" w:rsidRPr="007F2277" w14:paraId="750E1E71" w14:textId="77777777" w:rsidTr="0034593C">
        <w:trPr>
          <w:trHeight w:val="214"/>
          <w:jc w:val="center"/>
        </w:trPr>
        <w:tc>
          <w:tcPr>
            <w:tcW w:w="1679" w:type="dxa"/>
            <w:tcBorders>
              <w:bottom w:val="nil"/>
              <w:right w:val="single" w:sz="4" w:space="0" w:color="auto"/>
            </w:tcBorders>
          </w:tcPr>
          <w:p w14:paraId="3437FA84" w14:textId="77777777" w:rsidR="002639F9" w:rsidRPr="007F2277" w:rsidRDefault="002639F9" w:rsidP="0034593C">
            <w:pPr>
              <w:rPr>
                <w:sz w:val="20"/>
                <w:szCs w:val="20"/>
              </w:rPr>
            </w:pPr>
            <w:r w:rsidRPr="007F2277">
              <w:rPr>
                <w:sz w:val="20"/>
                <w:szCs w:val="20"/>
              </w:rPr>
              <w:t>Breast</w:t>
            </w:r>
          </w:p>
        </w:tc>
        <w:tc>
          <w:tcPr>
            <w:tcW w:w="2191" w:type="dxa"/>
            <w:tcBorders>
              <w:left w:val="single" w:sz="4" w:space="0" w:color="auto"/>
              <w:bottom w:val="nil"/>
              <w:right w:val="single" w:sz="4" w:space="0" w:color="auto"/>
            </w:tcBorders>
          </w:tcPr>
          <w:p w14:paraId="629268B3" w14:textId="77777777" w:rsidR="002639F9" w:rsidRPr="007F2277" w:rsidRDefault="002639F9" w:rsidP="0034593C">
            <w:pPr>
              <w:rPr>
                <w:sz w:val="20"/>
                <w:szCs w:val="20"/>
              </w:rPr>
            </w:pPr>
            <w:r w:rsidRPr="007F2277">
              <w:rPr>
                <w:rStyle w:val="treeleaf"/>
                <w:color w:val="000000"/>
                <w:sz w:val="20"/>
                <w:szCs w:val="20"/>
              </w:rPr>
              <w:t>1740</w:t>
            </w:r>
          </w:p>
        </w:tc>
        <w:tc>
          <w:tcPr>
            <w:tcW w:w="5140" w:type="dxa"/>
            <w:tcBorders>
              <w:left w:val="single" w:sz="4" w:space="0" w:color="auto"/>
              <w:bottom w:val="nil"/>
            </w:tcBorders>
          </w:tcPr>
          <w:p w14:paraId="25C7978F" w14:textId="77777777" w:rsidR="002639F9" w:rsidRPr="007F2277" w:rsidRDefault="002639F9" w:rsidP="0034593C">
            <w:pPr>
              <w:rPr>
                <w:sz w:val="20"/>
                <w:szCs w:val="20"/>
              </w:rPr>
            </w:pPr>
            <w:r w:rsidRPr="007F2277">
              <w:rPr>
                <w:rStyle w:val="treeleaf"/>
                <w:color w:val="000000"/>
                <w:sz w:val="20"/>
                <w:szCs w:val="20"/>
              </w:rPr>
              <w:t>Malignant neoplasm of female breast - nipple and areola</w:t>
            </w:r>
          </w:p>
        </w:tc>
      </w:tr>
      <w:tr w:rsidR="002639F9" w:rsidRPr="007F2277" w14:paraId="0EAD3037" w14:textId="77777777" w:rsidTr="0034593C">
        <w:trPr>
          <w:jc w:val="center"/>
        </w:trPr>
        <w:tc>
          <w:tcPr>
            <w:tcW w:w="1679" w:type="dxa"/>
            <w:tcBorders>
              <w:top w:val="nil"/>
              <w:bottom w:val="nil"/>
              <w:right w:val="single" w:sz="4" w:space="0" w:color="auto"/>
            </w:tcBorders>
          </w:tcPr>
          <w:p w14:paraId="39B2B88E"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185F01D2" w14:textId="77777777" w:rsidR="002639F9" w:rsidRPr="007F2277" w:rsidRDefault="002639F9" w:rsidP="0034593C">
            <w:pPr>
              <w:rPr>
                <w:sz w:val="20"/>
                <w:szCs w:val="20"/>
              </w:rPr>
            </w:pPr>
            <w:r w:rsidRPr="007F2277">
              <w:rPr>
                <w:rStyle w:val="treeleaf"/>
                <w:color w:val="000000"/>
                <w:sz w:val="20"/>
                <w:szCs w:val="20"/>
              </w:rPr>
              <w:t>174</w:t>
            </w:r>
            <w:r w:rsidRPr="007F2277">
              <w:rPr>
                <w:color w:val="000000"/>
                <w:sz w:val="20"/>
                <w:szCs w:val="20"/>
              </w:rPr>
              <w:t xml:space="preserve">3 </w:t>
            </w:r>
          </w:p>
        </w:tc>
        <w:tc>
          <w:tcPr>
            <w:tcW w:w="5140" w:type="dxa"/>
            <w:tcBorders>
              <w:top w:val="nil"/>
              <w:left w:val="single" w:sz="4" w:space="0" w:color="auto"/>
              <w:bottom w:val="nil"/>
            </w:tcBorders>
          </w:tcPr>
          <w:p w14:paraId="0FD58DCA" w14:textId="77777777" w:rsidR="002639F9" w:rsidRPr="007F2277" w:rsidRDefault="002639F9" w:rsidP="0034593C">
            <w:pPr>
              <w:rPr>
                <w:sz w:val="20"/>
                <w:szCs w:val="20"/>
              </w:rPr>
            </w:pPr>
            <w:r w:rsidRPr="007F2277">
              <w:rPr>
                <w:rStyle w:val="treeleaf"/>
                <w:color w:val="000000"/>
                <w:sz w:val="20"/>
                <w:szCs w:val="20"/>
              </w:rPr>
              <w:t>Malignant neoplasm of female breast - lower-inner quadrant</w:t>
            </w:r>
          </w:p>
        </w:tc>
      </w:tr>
      <w:tr w:rsidR="002639F9" w:rsidRPr="007F2277" w14:paraId="02770532" w14:textId="77777777" w:rsidTr="0034593C">
        <w:trPr>
          <w:jc w:val="center"/>
        </w:trPr>
        <w:tc>
          <w:tcPr>
            <w:tcW w:w="1679" w:type="dxa"/>
            <w:tcBorders>
              <w:top w:val="nil"/>
              <w:bottom w:val="nil"/>
              <w:right w:val="single" w:sz="4" w:space="0" w:color="auto"/>
            </w:tcBorders>
          </w:tcPr>
          <w:p w14:paraId="251F5971"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3EB70504" w14:textId="77777777" w:rsidR="002639F9" w:rsidRPr="007F2277" w:rsidRDefault="002639F9" w:rsidP="0034593C">
            <w:pPr>
              <w:rPr>
                <w:sz w:val="20"/>
                <w:szCs w:val="20"/>
              </w:rPr>
            </w:pPr>
            <w:r w:rsidRPr="007F2277">
              <w:rPr>
                <w:rStyle w:val="treeleaf"/>
                <w:color w:val="000000"/>
                <w:sz w:val="20"/>
                <w:szCs w:val="20"/>
              </w:rPr>
              <w:t xml:space="preserve">1744 </w:t>
            </w:r>
          </w:p>
        </w:tc>
        <w:tc>
          <w:tcPr>
            <w:tcW w:w="5140" w:type="dxa"/>
            <w:tcBorders>
              <w:top w:val="nil"/>
              <w:left w:val="single" w:sz="4" w:space="0" w:color="auto"/>
              <w:bottom w:val="nil"/>
            </w:tcBorders>
          </w:tcPr>
          <w:p w14:paraId="0E483071" w14:textId="77777777" w:rsidR="002639F9" w:rsidRPr="007F2277" w:rsidRDefault="002639F9" w:rsidP="0034593C">
            <w:pPr>
              <w:rPr>
                <w:sz w:val="20"/>
                <w:szCs w:val="20"/>
              </w:rPr>
            </w:pPr>
            <w:r w:rsidRPr="007F2277">
              <w:rPr>
                <w:rStyle w:val="treeleaf"/>
                <w:color w:val="000000"/>
                <w:sz w:val="20"/>
                <w:szCs w:val="20"/>
              </w:rPr>
              <w:t>Malignant neoplasm of female breast - upper-outer quadrant</w:t>
            </w:r>
          </w:p>
        </w:tc>
      </w:tr>
      <w:tr w:rsidR="002639F9" w:rsidRPr="007F2277" w14:paraId="2FFB789B" w14:textId="77777777" w:rsidTr="0034593C">
        <w:trPr>
          <w:jc w:val="center"/>
        </w:trPr>
        <w:tc>
          <w:tcPr>
            <w:tcW w:w="1679" w:type="dxa"/>
            <w:tcBorders>
              <w:top w:val="nil"/>
              <w:bottom w:val="nil"/>
              <w:right w:val="single" w:sz="4" w:space="0" w:color="auto"/>
            </w:tcBorders>
          </w:tcPr>
          <w:p w14:paraId="2B0EEDBD"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76C32355" w14:textId="77777777" w:rsidR="002639F9" w:rsidRPr="007F2277" w:rsidRDefault="002639F9" w:rsidP="0034593C">
            <w:pPr>
              <w:rPr>
                <w:sz w:val="20"/>
                <w:szCs w:val="20"/>
              </w:rPr>
            </w:pPr>
            <w:r w:rsidRPr="007F2277">
              <w:rPr>
                <w:rStyle w:val="treeleaf"/>
                <w:color w:val="000000"/>
                <w:sz w:val="20"/>
                <w:szCs w:val="20"/>
              </w:rPr>
              <w:t xml:space="preserve">1745 </w:t>
            </w:r>
          </w:p>
        </w:tc>
        <w:tc>
          <w:tcPr>
            <w:tcW w:w="5140" w:type="dxa"/>
            <w:tcBorders>
              <w:top w:val="nil"/>
              <w:left w:val="single" w:sz="4" w:space="0" w:color="auto"/>
              <w:bottom w:val="nil"/>
            </w:tcBorders>
          </w:tcPr>
          <w:p w14:paraId="372F6326" w14:textId="77777777" w:rsidR="002639F9" w:rsidRPr="007F2277" w:rsidRDefault="002639F9" w:rsidP="0034593C">
            <w:pPr>
              <w:rPr>
                <w:sz w:val="20"/>
                <w:szCs w:val="20"/>
              </w:rPr>
            </w:pPr>
            <w:r w:rsidRPr="007F2277">
              <w:rPr>
                <w:rStyle w:val="treeleaf"/>
                <w:color w:val="000000"/>
                <w:sz w:val="20"/>
                <w:szCs w:val="20"/>
              </w:rPr>
              <w:t>Malignant neoplasm of female breast - lower-outer quadrant</w:t>
            </w:r>
          </w:p>
        </w:tc>
      </w:tr>
      <w:tr w:rsidR="002639F9" w:rsidRPr="007F2277" w14:paraId="25299EF6" w14:textId="77777777" w:rsidTr="0034593C">
        <w:trPr>
          <w:jc w:val="center"/>
        </w:trPr>
        <w:tc>
          <w:tcPr>
            <w:tcW w:w="1679" w:type="dxa"/>
            <w:tcBorders>
              <w:top w:val="nil"/>
              <w:bottom w:val="nil"/>
              <w:right w:val="single" w:sz="4" w:space="0" w:color="auto"/>
            </w:tcBorders>
          </w:tcPr>
          <w:p w14:paraId="5D4E96F1"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2B018414" w14:textId="77777777" w:rsidR="002639F9" w:rsidRPr="007F2277" w:rsidRDefault="002639F9" w:rsidP="0034593C">
            <w:pPr>
              <w:rPr>
                <w:sz w:val="20"/>
                <w:szCs w:val="20"/>
              </w:rPr>
            </w:pPr>
            <w:r w:rsidRPr="007F2277">
              <w:rPr>
                <w:color w:val="000000"/>
                <w:sz w:val="20"/>
                <w:szCs w:val="20"/>
              </w:rPr>
              <w:t xml:space="preserve">1748 </w:t>
            </w:r>
          </w:p>
        </w:tc>
        <w:tc>
          <w:tcPr>
            <w:tcW w:w="5140" w:type="dxa"/>
            <w:tcBorders>
              <w:top w:val="nil"/>
              <w:left w:val="single" w:sz="4" w:space="0" w:color="auto"/>
              <w:bottom w:val="nil"/>
            </w:tcBorders>
          </w:tcPr>
          <w:p w14:paraId="7434B5A6" w14:textId="77777777" w:rsidR="002639F9" w:rsidRPr="007F2277" w:rsidRDefault="002639F9" w:rsidP="0034593C">
            <w:pPr>
              <w:rPr>
                <w:sz w:val="20"/>
                <w:szCs w:val="20"/>
              </w:rPr>
            </w:pPr>
            <w:r w:rsidRPr="007F2277">
              <w:rPr>
                <w:rStyle w:val="treeleaf"/>
                <w:color w:val="000000"/>
                <w:sz w:val="20"/>
                <w:szCs w:val="20"/>
              </w:rPr>
              <w:t>Malignant neoplasm of female breast - other site</w:t>
            </w:r>
          </w:p>
        </w:tc>
      </w:tr>
      <w:tr w:rsidR="002639F9" w:rsidRPr="007F2277" w14:paraId="7A7C2D7C" w14:textId="77777777" w:rsidTr="0034593C">
        <w:trPr>
          <w:jc w:val="center"/>
        </w:trPr>
        <w:tc>
          <w:tcPr>
            <w:tcW w:w="1679" w:type="dxa"/>
            <w:tcBorders>
              <w:top w:val="nil"/>
              <w:bottom w:val="nil"/>
              <w:right w:val="single" w:sz="4" w:space="0" w:color="auto"/>
            </w:tcBorders>
          </w:tcPr>
          <w:p w14:paraId="48C40E5F"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24682589" w14:textId="77777777" w:rsidR="002639F9" w:rsidRPr="007F2277" w:rsidRDefault="002639F9" w:rsidP="0034593C">
            <w:pPr>
              <w:rPr>
                <w:sz w:val="20"/>
                <w:szCs w:val="20"/>
              </w:rPr>
            </w:pPr>
            <w:r w:rsidRPr="007F2277">
              <w:rPr>
                <w:color w:val="000000"/>
                <w:sz w:val="20"/>
                <w:szCs w:val="20"/>
              </w:rPr>
              <w:t xml:space="preserve">1749 </w:t>
            </w:r>
          </w:p>
        </w:tc>
        <w:tc>
          <w:tcPr>
            <w:tcW w:w="5140" w:type="dxa"/>
            <w:tcBorders>
              <w:top w:val="nil"/>
              <w:left w:val="single" w:sz="4" w:space="0" w:color="auto"/>
              <w:bottom w:val="nil"/>
            </w:tcBorders>
          </w:tcPr>
          <w:p w14:paraId="4A74B623" w14:textId="77777777" w:rsidR="002639F9" w:rsidRPr="007F2277" w:rsidRDefault="002639F9" w:rsidP="0034593C">
            <w:pPr>
              <w:rPr>
                <w:sz w:val="20"/>
                <w:szCs w:val="20"/>
              </w:rPr>
            </w:pPr>
            <w:r w:rsidRPr="007F2277">
              <w:rPr>
                <w:rStyle w:val="treeleaf"/>
                <w:color w:val="000000"/>
                <w:sz w:val="20"/>
                <w:szCs w:val="20"/>
              </w:rPr>
              <w:t>Malignant neoplasm of female breast - unspecified site</w:t>
            </w:r>
          </w:p>
        </w:tc>
      </w:tr>
      <w:tr w:rsidR="002639F9" w:rsidRPr="007F2277" w14:paraId="4EB098DE" w14:textId="77777777" w:rsidTr="0034593C">
        <w:trPr>
          <w:jc w:val="center"/>
        </w:trPr>
        <w:tc>
          <w:tcPr>
            <w:tcW w:w="1679" w:type="dxa"/>
            <w:tcBorders>
              <w:top w:val="nil"/>
              <w:bottom w:val="nil"/>
              <w:right w:val="single" w:sz="4" w:space="0" w:color="auto"/>
            </w:tcBorders>
          </w:tcPr>
          <w:p w14:paraId="08E9E6E9"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104C2BAD" w14:textId="77777777" w:rsidR="002639F9" w:rsidRPr="007F2277" w:rsidRDefault="002639F9" w:rsidP="0034593C">
            <w:pPr>
              <w:rPr>
                <w:sz w:val="20"/>
                <w:szCs w:val="20"/>
              </w:rPr>
            </w:pPr>
            <w:r w:rsidRPr="007F2277">
              <w:rPr>
                <w:color w:val="000000"/>
                <w:sz w:val="20"/>
                <w:szCs w:val="20"/>
              </w:rPr>
              <w:t xml:space="preserve">1740 </w:t>
            </w:r>
          </w:p>
        </w:tc>
        <w:tc>
          <w:tcPr>
            <w:tcW w:w="5140" w:type="dxa"/>
            <w:tcBorders>
              <w:top w:val="nil"/>
              <w:left w:val="single" w:sz="4" w:space="0" w:color="auto"/>
              <w:bottom w:val="nil"/>
            </w:tcBorders>
          </w:tcPr>
          <w:p w14:paraId="553433B5" w14:textId="77777777" w:rsidR="002639F9" w:rsidRPr="007F2277" w:rsidRDefault="002639F9" w:rsidP="0034593C">
            <w:pPr>
              <w:rPr>
                <w:sz w:val="20"/>
                <w:szCs w:val="20"/>
              </w:rPr>
            </w:pPr>
            <w:r w:rsidRPr="007F2277">
              <w:rPr>
                <w:rStyle w:val="treeleaf"/>
                <w:color w:val="000000"/>
                <w:sz w:val="20"/>
                <w:szCs w:val="20"/>
              </w:rPr>
              <w:t>Malignant neoplasm of female breast - nipple and areola</w:t>
            </w:r>
          </w:p>
        </w:tc>
      </w:tr>
      <w:tr w:rsidR="002639F9" w:rsidRPr="007F2277" w14:paraId="64BB0658" w14:textId="77777777" w:rsidTr="0034593C">
        <w:trPr>
          <w:jc w:val="center"/>
        </w:trPr>
        <w:tc>
          <w:tcPr>
            <w:tcW w:w="1679" w:type="dxa"/>
            <w:tcBorders>
              <w:top w:val="nil"/>
              <w:bottom w:val="nil"/>
              <w:right w:val="single" w:sz="4" w:space="0" w:color="auto"/>
            </w:tcBorders>
          </w:tcPr>
          <w:p w14:paraId="67E56EFD" w14:textId="77777777" w:rsidR="002639F9" w:rsidRPr="007F2277" w:rsidRDefault="002639F9" w:rsidP="0034593C">
            <w:pPr>
              <w:rPr>
                <w:sz w:val="20"/>
                <w:szCs w:val="20"/>
              </w:rPr>
            </w:pPr>
          </w:p>
        </w:tc>
        <w:tc>
          <w:tcPr>
            <w:tcW w:w="2191" w:type="dxa"/>
            <w:tcBorders>
              <w:top w:val="nil"/>
              <w:left w:val="single" w:sz="4" w:space="0" w:color="auto"/>
              <w:bottom w:val="single" w:sz="4" w:space="0" w:color="auto"/>
              <w:right w:val="single" w:sz="4" w:space="0" w:color="auto"/>
            </w:tcBorders>
          </w:tcPr>
          <w:p w14:paraId="67DFC0CA" w14:textId="77777777" w:rsidR="002639F9" w:rsidRPr="007F2277" w:rsidRDefault="002639F9" w:rsidP="0034593C">
            <w:pPr>
              <w:rPr>
                <w:sz w:val="20"/>
                <w:szCs w:val="20"/>
              </w:rPr>
            </w:pPr>
            <w:r w:rsidRPr="007F2277">
              <w:rPr>
                <w:color w:val="000000"/>
                <w:sz w:val="20"/>
                <w:szCs w:val="20"/>
              </w:rPr>
              <w:t xml:space="preserve">1743 </w:t>
            </w:r>
          </w:p>
        </w:tc>
        <w:tc>
          <w:tcPr>
            <w:tcW w:w="5140" w:type="dxa"/>
            <w:tcBorders>
              <w:top w:val="nil"/>
              <w:left w:val="single" w:sz="4" w:space="0" w:color="auto"/>
              <w:bottom w:val="single" w:sz="4" w:space="0" w:color="auto"/>
            </w:tcBorders>
          </w:tcPr>
          <w:p w14:paraId="0DF40045" w14:textId="77777777" w:rsidR="002639F9" w:rsidRPr="007F2277" w:rsidRDefault="002639F9" w:rsidP="0034593C">
            <w:pPr>
              <w:rPr>
                <w:sz w:val="20"/>
                <w:szCs w:val="20"/>
              </w:rPr>
            </w:pPr>
            <w:r w:rsidRPr="007F2277">
              <w:rPr>
                <w:rStyle w:val="treeleaf"/>
                <w:color w:val="000000"/>
                <w:sz w:val="20"/>
                <w:szCs w:val="20"/>
              </w:rPr>
              <w:t>Malignant neoplasm of female breast - lower-inner quadrant</w:t>
            </w:r>
          </w:p>
        </w:tc>
      </w:tr>
      <w:tr w:rsidR="002639F9" w:rsidRPr="007F2277" w14:paraId="49F99A76" w14:textId="77777777" w:rsidTr="0034593C">
        <w:trPr>
          <w:jc w:val="center"/>
        </w:trPr>
        <w:tc>
          <w:tcPr>
            <w:tcW w:w="1679" w:type="dxa"/>
            <w:tcBorders>
              <w:top w:val="nil"/>
              <w:bottom w:val="nil"/>
              <w:right w:val="single" w:sz="4" w:space="0" w:color="auto"/>
            </w:tcBorders>
          </w:tcPr>
          <w:p w14:paraId="75EF4F68" w14:textId="77777777" w:rsidR="002639F9" w:rsidRPr="007F2277" w:rsidRDefault="002639F9" w:rsidP="0034593C">
            <w:pPr>
              <w:rPr>
                <w:sz w:val="20"/>
                <w:szCs w:val="20"/>
              </w:rPr>
            </w:pPr>
          </w:p>
        </w:tc>
        <w:tc>
          <w:tcPr>
            <w:tcW w:w="2191" w:type="dxa"/>
            <w:tcBorders>
              <w:top w:val="single" w:sz="4" w:space="0" w:color="auto"/>
              <w:left w:val="single" w:sz="4" w:space="0" w:color="auto"/>
              <w:bottom w:val="nil"/>
              <w:right w:val="single" w:sz="4" w:space="0" w:color="auto"/>
            </w:tcBorders>
          </w:tcPr>
          <w:p w14:paraId="78C64921" w14:textId="77777777" w:rsidR="002639F9" w:rsidRPr="007F2277" w:rsidRDefault="002639F9" w:rsidP="0034593C">
            <w:pPr>
              <w:rPr>
                <w:color w:val="000000"/>
                <w:sz w:val="20"/>
                <w:szCs w:val="20"/>
              </w:rPr>
            </w:pPr>
            <w:r w:rsidRPr="007F2277">
              <w:rPr>
                <w:rStyle w:val="treeleaf"/>
                <w:color w:val="000000"/>
                <w:sz w:val="20"/>
                <w:szCs w:val="20"/>
              </w:rPr>
              <w:t xml:space="preserve">C50.0 </w:t>
            </w:r>
          </w:p>
        </w:tc>
        <w:tc>
          <w:tcPr>
            <w:tcW w:w="5140" w:type="dxa"/>
            <w:tcBorders>
              <w:top w:val="single" w:sz="4" w:space="0" w:color="auto"/>
              <w:left w:val="single" w:sz="4" w:space="0" w:color="auto"/>
              <w:bottom w:val="nil"/>
            </w:tcBorders>
          </w:tcPr>
          <w:p w14:paraId="69F07D08" w14:textId="77777777" w:rsidR="002639F9" w:rsidRPr="007F2277" w:rsidRDefault="002639F9" w:rsidP="0034593C">
            <w:pPr>
              <w:rPr>
                <w:rStyle w:val="treeleaf"/>
                <w:color w:val="000000"/>
                <w:sz w:val="20"/>
                <w:szCs w:val="20"/>
              </w:rPr>
            </w:pPr>
            <w:r w:rsidRPr="007F2277">
              <w:rPr>
                <w:rStyle w:val="treeleaf"/>
                <w:color w:val="000000"/>
                <w:sz w:val="20"/>
                <w:szCs w:val="20"/>
              </w:rPr>
              <w:t>Nipple and areola</w:t>
            </w:r>
          </w:p>
        </w:tc>
      </w:tr>
      <w:tr w:rsidR="002639F9" w:rsidRPr="007F2277" w14:paraId="12998371" w14:textId="77777777" w:rsidTr="0034593C">
        <w:trPr>
          <w:jc w:val="center"/>
        </w:trPr>
        <w:tc>
          <w:tcPr>
            <w:tcW w:w="1679" w:type="dxa"/>
            <w:tcBorders>
              <w:top w:val="nil"/>
              <w:bottom w:val="nil"/>
              <w:right w:val="single" w:sz="4" w:space="0" w:color="auto"/>
            </w:tcBorders>
          </w:tcPr>
          <w:p w14:paraId="07A772B1"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3DE7B144"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C50.1 </w:t>
            </w:r>
          </w:p>
        </w:tc>
        <w:tc>
          <w:tcPr>
            <w:tcW w:w="5140" w:type="dxa"/>
            <w:tcBorders>
              <w:top w:val="nil"/>
              <w:left w:val="single" w:sz="4" w:space="0" w:color="auto"/>
              <w:bottom w:val="nil"/>
            </w:tcBorders>
          </w:tcPr>
          <w:p w14:paraId="7C8843AF" w14:textId="77777777" w:rsidR="002639F9" w:rsidRPr="007F2277" w:rsidRDefault="002639F9" w:rsidP="0034593C">
            <w:pPr>
              <w:rPr>
                <w:rStyle w:val="treeleaf"/>
                <w:color w:val="000000"/>
                <w:sz w:val="20"/>
                <w:szCs w:val="20"/>
              </w:rPr>
            </w:pPr>
            <w:r w:rsidRPr="007F2277">
              <w:rPr>
                <w:rStyle w:val="treeleaf"/>
                <w:color w:val="000000"/>
                <w:sz w:val="20"/>
                <w:szCs w:val="20"/>
              </w:rPr>
              <w:t>Central portion of breast</w:t>
            </w:r>
          </w:p>
        </w:tc>
      </w:tr>
      <w:tr w:rsidR="002639F9" w:rsidRPr="007F2277" w14:paraId="24CA22B0" w14:textId="77777777" w:rsidTr="0034593C">
        <w:trPr>
          <w:jc w:val="center"/>
        </w:trPr>
        <w:tc>
          <w:tcPr>
            <w:tcW w:w="1679" w:type="dxa"/>
            <w:tcBorders>
              <w:top w:val="nil"/>
              <w:bottom w:val="nil"/>
              <w:right w:val="single" w:sz="4" w:space="0" w:color="auto"/>
            </w:tcBorders>
          </w:tcPr>
          <w:p w14:paraId="26544B10"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0AD06375"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C50.2 </w:t>
            </w:r>
          </w:p>
        </w:tc>
        <w:tc>
          <w:tcPr>
            <w:tcW w:w="5140" w:type="dxa"/>
            <w:tcBorders>
              <w:top w:val="nil"/>
              <w:left w:val="single" w:sz="4" w:space="0" w:color="auto"/>
              <w:bottom w:val="nil"/>
            </w:tcBorders>
          </w:tcPr>
          <w:p w14:paraId="77842D48" w14:textId="77777777" w:rsidR="002639F9" w:rsidRPr="007F2277" w:rsidRDefault="002639F9" w:rsidP="0034593C">
            <w:pPr>
              <w:rPr>
                <w:rStyle w:val="treeleaf"/>
                <w:color w:val="000000"/>
                <w:sz w:val="20"/>
                <w:szCs w:val="20"/>
              </w:rPr>
            </w:pPr>
            <w:r w:rsidRPr="007F2277">
              <w:rPr>
                <w:rStyle w:val="treeleaf"/>
                <w:color w:val="000000"/>
                <w:sz w:val="20"/>
                <w:szCs w:val="20"/>
              </w:rPr>
              <w:t>Upper-inner quadrant of breast</w:t>
            </w:r>
          </w:p>
        </w:tc>
      </w:tr>
      <w:tr w:rsidR="002639F9" w:rsidRPr="007F2277" w14:paraId="020BFEA3" w14:textId="77777777" w:rsidTr="0034593C">
        <w:trPr>
          <w:jc w:val="center"/>
        </w:trPr>
        <w:tc>
          <w:tcPr>
            <w:tcW w:w="1679" w:type="dxa"/>
            <w:tcBorders>
              <w:top w:val="nil"/>
              <w:bottom w:val="nil"/>
              <w:right w:val="single" w:sz="4" w:space="0" w:color="auto"/>
            </w:tcBorders>
          </w:tcPr>
          <w:p w14:paraId="79A17368"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41D542D5"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C50.3 </w:t>
            </w:r>
          </w:p>
        </w:tc>
        <w:tc>
          <w:tcPr>
            <w:tcW w:w="5140" w:type="dxa"/>
            <w:tcBorders>
              <w:top w:val="nil"/>
              <w:left w:val="single" w:sz="4" w:space="0" w:color="auto"/>
              <w:bottom w:val="nil"/>
            </w:tcBorders>
          </w:tcPr>
          <w:p w14:paraId="2D71CE81" w14:textId="77777777" w:rsidR="002639F9" w:rsidRPr="007F2277" w:rsidRDefault="002639F9" w:rsidP="0034593C">
            <w:pPr>
              <w:rPr>
                <w:rStyle w:val="treeleaf"/>
                <w:color w:val="000000"/>
                <w:sz w:val="20"/>
                <w:szCs w:val="20"/>
              </w:rPr>
            </w:pPr>
            <w:r w:rsidRPr="007F2277">
              <w:rPr>
                <w:rStyle w:val="treeleaf"/>
                <w:color w:val="000000"/>
                <w:sz w:val="20"/>
                <w:szCs w:val="20"/>
              </w:rPr>
              <w:t>Lower-inner quadrant of breast</w:t>
            </w:r>
          </w:p>
        </w:tc>
      </w:tr>
      <w:tr w:rsidR="002639F9" w:rsidRPr="007F2277" w14:paraId="5D16E535" w14:textId="77777777" w:rsidTr="0034593C">
        <w:trPr>
          <w:jc w:val="center"/>
        </w:trPr>
        <w:tc>
          <w:tcPr>
            <w:tcW w:w="1679" w:type="dxa"/>
            <w:tcBorders>
              <w:top w:val="nil"/>
              <w:bottom w:val="nil"/>
              <w:right w:val="single" w:sz="4" w:space="0" w:color="auto"/>
            </w:tcBorders>
          </w:tcPr>
          <w:p w14:paraId="2134698A"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72C1A10F"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C50.4 </w:t>
            </w:r>
          </w:p>
        </w:tc>
        <w:tc>
          <w:tcPr>
            <w:tcW w:w="5140" w:type="dxa"/>
            <w:tcBorders>
              <w:top w:val="nil"/>
              <w:left w:val="single" w:sz="4" w:space="0" w:color="auto"/>
              <w:bottom w:val="nil"/>
            </w:tcBorders>
          </w:tcPr>
          <w:p w14:paraId="094CA9B3" w14:textId="77777777" w:rsidR="002639F9" w:rsidRPr="007F2277" w:rsidRDefault="002639F9" w:rsidP="0034593C">
            <w:pPr>
              <w:rPr>
                <w:rStyle w:val="treeleaf"/>
                <w:color w:val="000000"/>
                <w:sz w:val="20"/>
                <w:szCs w:val="20"/>
              </w:rPr>
            </w:pPr>
            <w:r w:rsidRPr="007F2277">
              <w:rPr>
                <w:rStyle w:val="treeleaf"/>
                <w:color w:val="000000"/>
                <w:sz w:val="20"/>
                <w:szCs w:val="20"/>
              </w:rPr>
              <w:t>Upper-outer quadrant of breast</w:t>
            </w:r>
          </w:p>
        </w:tc>
      </w:tr>
      <w:tr w:rsidR="002639F9" w:rsidRPr="007F2277" w14:paraId="74A4CF04" w14:textId="77777777" w:rsidTr="0034593C">
        <w:trPr>
          <w:jc w:val="center"/>
        </w:trPr>
        <w:tc>
          <w:tcPr>
            <w:tcW w:w="1679" w:type="dxa"/>
            <w:tcBorders>
              <w:top w:val="nil"/>
              <w:bottom w:val="nil"/>
              <w:right w:val="single" w:sz="4" w:space="0" w:color="auto"/>
            </w:tcBorders>
          </w:tcPr>
          <w:p w14:paraId="52641066"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63D5F357"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C50.5 </w:t>
            </w:r>
          </w:p>
        </w:tc>
        <w:tc>
          <w:tcPr>
            <w:tcW w:w="5140" w:type="dxa"/>
            <w:tcBorders>
              <w:top w:val="nil"/>
              <w:left w:val="single" w:sz="4" w:space="0" w:color="auto"/>
              <w:bottom w:val="nil"/>
            </w:tcBorders>
          </w:tcPr>
          <w:p w14:paraId="21E54C17" w14:textId="77777777" w:rsidR="002639F9" w:rsidRPr="007F2277" w:rsidRDefault="002639F9" w:rsidP="0034593C">
            <w:pPr>
              <w:rPr>
                <w:rStyle w:val="treeleaf"/>
                <w:color w:val="000000"/>
                <w:sz w:val="20"/>
                <w:szCs w:val="20"/>
              </w:rPr>
            </w:pPr>
            <w:r w:rsidRPr="007F2277">
              <w:rPr>
                <w:rStyle w:val="treeleaf"/>
                <w:color w:val="000000"/>
                <w:sz w:val="20"/>
                <w:szCs w:val="20"/>
              </w:rPr>
              <w:t>Lower-outer quadrant of breast</w:t>
            </w:r>
          </w:p>
        </w:tc>
      </w:tr>
      <w:tr w:rsidR="002639F9" w:rsidRPr="007F2277" w14:paraId="2D170530" w14:textId="77777777" w:rsidTr="0034593C">
        <w:trPr>
          <w:jc w:val="center"/>
        </w:trPr>
        <w:tc>
          <w:tcPr>
            <w:tcW w:w="1679" w:type="dxa"/>
            <w:tcBorders>
              <w:top w:val="nil"/>
              <w:bottom w:val="nil"/>
              <w:right w:val="single" w:sz="4" w:space="0" w:color="auto"/>
            </w:tcBorders>
          </w:tcPr>
          <w:p w14:paraId="71A6C349"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259ECB05"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C50.6 </w:t>
            </w:r>
          </w:p>
        </w:tc>
        <w:tc>
          <w:tcPr>
            <w:tcW w:w="5140" w:type="dxa"/>
            <w:tcBorders>
              <w:top w:val="nil"/>
              <w:left w:val="single" w:sz="4" w:space="0" w:color="auto"/>
              <w:bottom w:val="nil"/>
            </w:tcBorders>
          </w:tcPr>
          <w:p w14:paraId="57DF5043" w14:textId="77777777" w:rsidR="002639F9" w:rsidRPr="007F2277" w:rsidRDefault="002639F9" w:rsidP="0034593C">
            <w:pPr>
              <w:rPr>
                <w:rStyle w:val="treeleaf"/>
                <w:color w:val="000000"/>
                <w:sz w:val="20"/>
                <w:szCs w:val="20"/>
              </w:rPr>
            </w:pPr>
            <w:r w:rsidRPr="007F2277">
              <w:rPr>
                <w:rStyle w:val="treeleaf"/>
                <w:color w:val="000000"/>
                <w:sz w:val="20"/>
                <w:szCs w:val="20"/>
              </w:rPr>
              <w:t>Axillary tail of breast</w:t>
            </w:r>
          </w:p>
        </w:tc>
      </w:tr>
      <w:tr w:rsidR="002639F9" w:rsidRPr="007F2277" w14:paraId="79AF2303" w14:textId="77777777" w:rsidTr="0034593C">
        <w:trPr>
          <w:jc w:val="center"/>
        </w:trPr>
        <w:tc>
          <w:tcPr>
            <w:tcW w:w="1679" w:type="dxa"/>
            <w:tcBorders>
              <w:top w:val="nil"/>
              <w:bottom w:val="nil"/>
              <w:right w:val="single" w:sz="4" w:space="0" w:color="auto"/>
            </w:tcBorders>
          </w:tcPr>
          <w:p w14:paraId="672EDD06" w14:textId="77777777" w:rsidR="002639F9" w:rsidRPr="007F2277" w:rsidRDefault="002639F9" w:rsidP="0034593C">
            <w:pPr>
              <w:rPr>
                <w:sz w:val="20"/>
                <w:szCs w:val="20"/>
              </w:rPr>
            </w:pPr>
          </w:p>
        </w:tc>
        <w:tc>
          <w:tcPr>
            <w:tcW w:w="2191" w:type="dxa"/>
            <w:tcBorders>
              <w:top w:val="nil"/>
              <w:left w:val="single" w:sz="4" w:space="0" w:color="auto"/>
              <w:bottom w:val="nil"/>
              <w:right w:val="single" w:sz="4" w:space="0" w:color="auto"/>
            </w:tcBorders>
          </w:tcPr>
          <w:p w14:paraId="0BE2202D" w14:textId="77777777" w:rsidR="002639F9" w:rsidRPr="007F2277" w:rsidRDefault="002639F9" w:rsidP="0034593C">
            <w:pPr>
              <w:rPr>
                <w:color w:val="000000"/>
                <w:sz w:val="20"/>
                <w:szCs w:val="20"/>
              </w:rPr>
            </w:pPr>
            <w:r w:rsidRPr="007F2277">
              <w:rPr>
                <w:color w:val="000000"/>
                <w:sz w:val="20"/>
                <w:szCs w:val="20"/>
              </w:rPr>
              <w:t xml:space="preserve">C50.8 </w:t>
            </w:r>
          </w:p>
        </w:tc>
        <w:tc>
          <w:tcPr>
            <w:tcW w:w="5140" w:type="dxa"/>
            <w:tcBorders>
              <w:top w:val="nil"/>
              <w:left w:val="single" w:sz="4" w:space="0" w:color="auto"/>
              <w:bottom w:val="nil"/>
            </w:tcBorders>
          </w:tcPr>
          <w:p w14:paraId="7CF90E86" w14:textId="77777777" w:rsidR="002639F9" w:rsidRPr="007F2277" w:rsidRDefault="002639F9" w:rsidP="0034593C">
            <w:pPr>
              <w:rPr>
                <w:rStyle w:val="treeleaf"/>
                <w:color w:val="000000"/>
                <w:sz w:val="20"/>
                <w:szCs w:val="20"/>
              </w:rPr>
            </w:pPr>
            <w:r w:rsidRPr="007F2277">
              <w:rPr>
                <w:rStyle w:val="treeleaf"/>
                <w:color w:val="000000"/>
                <w:sz w:val="20"/>
                <w:szCs w:val="20"/>
              </w:rPr>
              <w:t>Overlapping lesion of breast</w:t>
            </w:r>
          </w:p>
        </w:tc>
      </w:tr>
      <w:tr w:rsidR="002639F9" w:rsidRPr="007F2277" w14:paraId="2CBDF3C2" w14:textId="77777777" w:rsidTr="0034593C">
        <w:trPr>
          <w:jc w:val="center"/>
        </w:trPr>
        <w:tc>
          <w:tcPr>
            <w:tcW w:w="1679" w:type="dxa"/>
            <w:tcBorders>
              <w:top w:val="nil"/>
              <w:bottom w:val="single" w:sz="4" w:space="0" w:color="auto"/>
              <w:right w:val="single" w:sz="4" w:space="0" w:color="auto"/>
            </w:tcBorders>
          </w:tcPr>
          <w:p w14:paraId="4EDF1F80" w14:textId="77777777" w:rsidR="002639F9" w:rsidRPr="007F2277" w:rsidRDefault="002639F9" w:rsidP="0034593C">
            <w:pPr>
              <w:rPr>
                <w:sz w:val="20"/>
                <w:szCs w:val="20"/>
              </w:rPr>
            </w:pPr>
          </w:p>
        </w:tc>
        <w:tc>
          <w:tcPr>
            <w:tcW w:w="2191" w:type="dxa"/>
            <w:tcBorders>
              <w:top w:val="nil"/>
              <w:left w:val="single" w:sz="4" w:space="0" w:color="auto"/>
              <w:bottom w:val="single" w:sz="4" w:space="0" w:color="auto"/>
              <w:right w:val="single" w:sz="4" w:space="0" w:color="auto"/>
            </w:tcBorders>
          </w:tcPr>
          <w:p w14:paraId="60C8639D" w14:textId="77777777" w:rsidR="002639F9" w:rsidRPr="007F2277" w:rsidRDefault="002639F9" w:rsidP="0034593C">
            <w:pPr>
              <w:rPr>
                <w:color w:val="000000"/>
                <w:sz w:val="20"/>
                <w:szCs w:val="20"/>
              </w:rPr>
            </w:pPr>
            <w:r w:rsidRPr="007F2277">
              <w:rPr>
                <w:color w:val="000000"/>
                <w:sz w:val="20"/>
                <w:szCs w:val="20"/>
              </w:rPr>
              <w:t>C50.9</w:t>
            </w:r>
          </w:p>
        </w:tc>
        <w:tc>
          <w:tcPr>
            <w:tcW w:w="5140" w:type="dxa"/>
            <w:tcBorders>
              <w:top w:val="nil"/>
              <w:left w:val="single" w:sz="4" w:space="0" w:color="auto"/>
              <w:bottom w:val="single" w:sz="4" w:space="0" w:color="auto"/>
            </w:tcBorders>
          </w:tcPr>
          <w:p w14:paraId="02A27061" w14:textId="77777777" w:rsidR="002639F9" w:rsidRPr="007F2277" w:rsidRDefault="002639F9" w:rsidP="0034593C">
            <w:pPr>
              <w:rPr>
                <w:rStyle w:val="treeleaf"/>
                <w:color w:val="000000"/>
                <w:sz w:val="20"/>
                <w:szCs w:val="20"/>
              </w:rPr>
            </w:pPr>
            <w:r w:rsidRPr="007F2277">
              <w:rPr>
                <w:rStyle w:val="treeleaf"/>
                <w:color w:val="000000"/>
                <w:sz w:val="20"/>
                <w:szCs w:val="20"/>
              </w:rPr>
              <w:t>Breast, unspecified</w:t>
            </w:r>
          </w:p>
        </w:tc>
      </w:tr>
      <w:tr w:rsidR="002639F9" w:rsidRPr="007F2277" w14:paraId="59804238" w14:textId="77777777" w:rsidTr="0034593C">
        <w:trPr>
          <w:jc w:val="center"/>
        </w:trPr>
        <w:tc>
          <w:tcPr>
            <w:tcW w:w="1679" w:type="dxa"/>
            <w:tcBorders>
              <w:bottom w:val="nil"/>
            </w:tcBorders>
          </w:tcPr>
          <w:p w14:paraId="0E3D2E00" w14:textId="77777777" w:rsidR="002639F9" w:rsidRPr="007F2277" w:rsidRDefault="002639F9" w:rsidP="0034593C">
            <w:pPr>
              <w:rPr>
                <w:sz w:val="20"/>
                <w:szCs w:val="20"/>
              </w:rPr>
            </w:pPr>
            <w:r w:rsidRPr="007F2277">
              <w:rPr>
                <w:sz w:val="20"/>
                <w:szCs w:val="20"/>
              </w:rPr>
              <w:t>Lung</w:t>
            </w:r>
          </w:p>
        </w:tc>
        <w:tc>
          <w:tcPr>
            <w:tcW w:w="2191" w:type="dxa"/>
            <w:tcBorders>
              <w:bottom w:val="nil"/>
            </w:tcBorders>
          </w:tcPr>
          <w:p w14:paraId="5C1A7C48" w14:textId="77777777" w:rsidR="002639F9" w:rsidRPr="007F2277" w:rsidRDefault="002639F9" w:rsidP="0034593C">
            <w:pPr>
              <w:rPr>
                <w:color w:val="000000"/>
                <w:sz w:val="20"/>
                <w:szCs w:val="20"/>
              </w:rPr>
            </w:pPr>
            <w:r w:rsidRPr="007F2277">
              <w:rPr>
                <w:rStyle w:val="treeleaf"/>
                <w:color w:val="000000"/>
                <w:sz w:val="20"/>
                <w:szCs w:val="20"/>
              </w:rPr>
              <w:t xml:space="preserve">1623 </w:t>
            </w:r>
          </w:p>
        </w:tc>
        <w:tc>
          <w:tcPr>
            <w:tcW w:w="5140" w:type="dxa"/>
            <w:tcBorders>
              <w:bottom w:val="nil"/>
            </w:tcBorders>
          </w:tcPr>
          <w:p w14:paraId="7F1EBE87"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upper lobe, bronchus or lung</w:t>
            </w:r>
          </w:p>
        </w:tc>
      </w:tr>
      <w:tr w:rsidR="002639F9" w:rsidRPr="007F2277" w14:paraId="51D4DBED" w14:textId="77777777" w:rsidTr="0034593C">
        <w:trPr>
          <w:jc w:val="center"/>
        </w:trPr>
        <w:tc>
          <w:tcPr>
            <w:tcW w:w="1679" w:type="dxa"/>
            <w:tcBorders>
              <w:top w:val="nil"/>
              <w:bottom w:val="nil"/>
            </w:tcBorders>
          </w:tcPr>
          <w:p w14:paraId="28793DE1" w14:textId="77777777" w:rsidR="002639F9" w:rsidRPr="007F2277" w:rsidRDefault="002639F9" w:rsidP="0034593C">
            <w:pPr>
              <w:rPr>
                <w:sz w:val="20"/>
                <w:szCs w:val="20"/>
              </w:rPr>
            </w:pPr>
          </w:p>
        </w:tc>
        <w:tc>
          <w:tcPr>
            <w:tcW w:w="2191" w:type="dxa"/>
            <w:tcBorders>
              <w:top w:val="nil"/>
              <w:bottom w:val="single" w:sz="4" w:space="0" w:color="auto"/>
            </w:tcBorders>
          </w:tcPr>
          <w:p w14:paraId="4E47AAEB" w14:textId="77777777" w:rsidR="002639F9" w:rsidRPr="007F2277" w:rsidRDefault="002639F9" w:rsidP="0034593C">
            <w:pPr>
              <w:rPr>
                <w:color w:val="000000"/>
                <w:sz w:val="20"/>
                <w:szCs w:val="20"/>
              </w:rPr>
            </w:pPr>
            <w:r w:rsidRPr="007F2277">
              <w:rPr>
                <w:rStyle w:val="treeleaf"/>
                <w:color w:val="000000"/>
                <w:sz w:val="20"/>
                <w:szCs w:val="20"/>
              </w:rPr>
              <w:t>1</w:t>
            </w:r>
            <w:r w:rsidRPr="007F2277">
              <w:rPr>
                <w:color w:val="000000"/>
                <w:sz w:val="20"/>
                <w:szCs w:val="20"/>
              </w:rPr>
              <w:t xml:space="preserve">629 </w:t>
            </w:r>
          </w:p>
        </w:tc>
        <w:tc>
          <w:tcPr>
            <w:tcW w:w="5140" w:type="dxa"/>
            <w:tcBorders>
              <w:top w:val="nil"/>
              <w:bottom w:val="single" w:sz="4" w:space="0" w:color="auto"/>
            </w:tcBorders>
          </w:tcPr>
          <w:p w14:paraId="2E74CC78"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bronchus and lung, unspecified</w:t>
            </w:r>
          </w:p>
        </w:tc>
      </w:tr>
      <w:tr w:rsidR="002639F9" w:rsidRPr="007F2277" w14:paraId="7B65603B" w14:textId="77777777" w:rsidTr="0034593C">
        <w:trPr>
          <w:jc w:val="center"/>
        </w:trPr>
        <w:tc>
          <w:tcPr>
            <w:tcW w:w="1679" w:type="dxa"/>
            <w:tcBorders>
              <w:top w:val="nil"/>
              <w:bottom w:val="nil"/>
            </w:tcBorders>
          </w:tcPr>
          <w:p w14:paraId="6E06061C" w14:textId="77777777" w:rsidR="002639F9" w:rsidRPr="007F2277" w:rsidRDefault="002639F9" w:rsidP="0034593C">
            <w:pPr>
              <w:rPr>
                <w:sz w:val="20"/>
                <w:szCs w:val="20"/>
              </w:rPr>
            </w:pPr>
          </w:p>
        </w:tc>
        <w:tc>
          <w:tcPr>
            <w:tcW w:w="2191" w:type="dxa"/>
            <w:tcBorders>
              <w:top w:val="single" w:sz="4" w:space="0" w:color="auto"/>
              <w:bottom w:val="nil"/>
            </w:tcBorders>
          </w:tcPr>
          <w:p w14:paraId="78255967" w14:textId="77777777" w:rsidR="002639F9" w:rsidRPr="007F2277" w:rsidRDefault="002639F9" w:rsidP="0034593C">
            <w:pPr>
              <w:rPr>
                <w:color w:val="000000"/>
                <w:sz w:val="20"/>
                <w:szCs w:val="20"/>
              </w:rPr>
            </w:pPr>
            <w:r w:rsidRPr="007F2277">
              <w:rPr>
                <w:rStyle w:val="treeleaf"/>
                <w:color w:val="000000"/>
                <w:sz w:val="20"/>
                <w:szCs w:val="20"/>
              </w:rPr>
              <w:t xml:space="preserve">C34.0 </w:t>
            </w:r>
          </w:p>
        </w:tc>
        <w:tc>
          <w:tcPr>
            <w:tcW w:w="5140" w:type="dxa"/>
            <w:tcBorders>
              <w:top w:val="single" w:sz="4" w:space="0" w:color="auto"/>
              <w:bottom w:val="nil"/>
            </w:tcBorders>
          </w:tcPr>
          <w:p w14:paraId="4BE3C0B9" w14:textId="77777777" w:rsidR="002639F9" w:rsidRPr="007F2277" w:rsidRDefault="002639F9" w:rsidP="0034593C">
            <w:pPr>
              <w:rPr>
                <w:rStyle w:val="treeleaf"/>
                <w:color w:val="000000"/>
                <w:sz w:val="20"/>
                <w:szCs w:val="20"/>
              </w:rPr>
            </w:pPr>
            <w:r w:rsidRPr="007F2277">
              <w:rPr>
                <w:rStyle w:val="treeleaf"/>
                <w:color w:val="000000"/>
                <w:sz w:val="20"/>
                <w:szCs w:val="20"/>
              </w:rPr>
              <w:t>Main bronchus</w:t>
            </w:r>
          </w:p>
        </w:tc>
      </w:tr>
      <w:tr w:rsidR="002639F9" w:rsidRPr="007F2277" w14:paraId="151AB418" w14:textId="77777777" w:rsidTr="0034593C">
        <w:trPr>
          <w:jc w:val="center"/>
        </w:trPr>
        <w:tc>
          <w:tcPr>
            <w:tcW w:w="1679" w:type="dxa"/>
            <w:tcBorders>
              <w:top w:val="nil"/>
              <w:bottom w:val="nil"/>
            </w:tcBorders>
          </w:tcPr>
          <w:p w14:paraId="7B29AE44" w14:textId="77777777" w:rsidR="002639F9" w:rsidRPr="007F2277" w:rsidRDefault="002639F9" w:rsidP="0034593C">
            <w:pPr>
              <w:rPr>
                <w:sz w:val="20"/>
                <w:szCs w:val="20"/>
              </w:rPr>
            </w:pPr>
          </w:p>
        </w:tc>
        <w:tc>
          <w:tcPr>
            <w:tcW w:w="2191" w:type="dxa"/>
            <w:tcBorders>
              <w:top w:val="nil"/>
              <w:bottom w:val="nil"/>
            </w:tcBorders>
          </w:tcPr>
          <w:p w14:paraId="090F6A35" w14:textId="77777777" w:rsidR="002639F9" w:rsidRPr="007F2277" w:rsidRDefault="002639F9" w:rsidP="0034593C">
            <w:pPr>
              <w:rPr>
                <w:rStyle w:val="treeleaf"/>
                <w:color w:val="000000"/>
                <w:sz w:val="20"/>
                <w:szCs w:val="20"/>
              </w:rPr>
            </w:pPr>
            <w:r w:rsidRPr="007F2277">
              <w:rPr>
                <w:rStyle w:val="treeleaf"/>
                <w:color w:val="000000"/>
                <w:sz w:val="20"/>
                <w:szCs w:val="20"/>
              </w:rPr>
              <w:t>C34.1</w:t>
            </w:r>
          </w:p>
        </w:tc>
        <w:tc>
          <w:tcPr>
            <w:tcW w:w="5140" w:type="dxa"/>
            <w:tcBorders>
              <w:top w:val="nil"/>
              <w:bottom w:val="nil"/>
            </w:tcBorders>
          </w:tcPr>
          <w:p w14:paraId="2F6A1E57" w14:textId="77777777" w:rsidR="002639F9" w:rsidRPr="007F2277" w:rsidRDefault="002639F9" w:rsidP="0034593C">
            <w:pPr>
              <w:rPr>
                <w:rStyle w:val="treeleaf"/>
                <w:color w:val="000000"/>
                <w:sz w:val="20"/>
                <w:szCs w:val="20"/>
              </w:rPr>
            </w:pPr>
            <w:r w:rsidRPr="007F2277">
              <w:rPr>
                <w:rStyle w:val="treeleaf"/>
                <w:color w:val="000000"/>
                <w:sz w:val="20"/>
                <w:szCs w:val="20"/>
              </w:rPr>
              <w:t>Upper lobe, bronchus, or lung</w:t>
            </w:r>
          </w:p>
        </w:tc>
      </w:tr>
      <w:tr w:rsidR="002639F9" w:rsidRPr="007F2277" w14:paraId="586FDEAE" w14:textId="77777777" w:rsidTr="0034593C">
        <w:trPr>
          <w:jc w:val="center"/>
        </w:trPr>
        <w:tc>
          <w:tcPr>
            <w:tcW w:w="1679" w:type="dxa"/>
            <w:tcBorders>
              <w:top w:val="nil"/>
              <w:bottom w:val="nil"/>
            </w:tcBorders>
          </w:tcPr>
          <w:p w14:paraId="3C7BB0F2" w14:textId="77777777" w:rsidR="002639F9" w:rsidRPr="007F2277" w:rsidRDefault="002639F9" w:rsidP="0034593C">
            <w:pPr>
              <w:rPr>
                <w:sz w:val="20"/>
                <w:szCs w:val="20"/>
              </w:rPr>
            </w:pPr>
          </w:p>
        </w:tc>
        <w:tc>
          <w:tcPr>
            <w:tcW w:w="2191" w:type="dxa"/>
            <w:tcBorders>
              <w:top w:val="nil"/>
              <w:bottom w:val="nil"/>
            </w:tcBorders>
          </w:tcPr>
          <w:p w14:paraId="703FFE8A"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C34.2 </w:t>
            </w:r>
          </w:p>
        </w:tc>
        <w:tc>
          <w:tcPr>
            <w:tcW w:w="5140" w:type="dxa"/>
            <w:tcBorders>
              <w:top w:val="nil"/>
              <w:bottom w:val="nil"/>
            </w:tcBorders>
          </w:tcPr>
          <w:p w14:paraId="6214F109" w14:textId="77777777" w:rsidR="002639F9" w:rsidRPr="007F2277" w:rsidRDefault="002639F9" w:rsidP="0034593C">
            <w:pPr>
              <w:rPr>
                <w:rStyle w:val="treeleaf"/>
                <w:color w:val="000000"/>
                <w:sz w:val="20"/>
                <w:szCs w:val="20"/>
              </w:rPr>
            </w:pPr>
            <w:r w:rsidRPr="007F2277">
              <w:rPr>
                <w:rStyle w:val="treeleaf"/>
                <w:color w:val="000000"/>
                <w:sz w:val="20"/>
                <w:szCs w:val="20"/>
              </w:rPr>
              <w:t>Middle lobe, bronchus, or lung</w:t>
            </w:r>
          </w:p>
        </w:tc>
      </w:tr>
      <w:tr w:rsidR="002639F9" w:rsidRPr="007F2277" w14:paraId="0BB2A81C" w14:textId="77777777" w:rsidTr="0034593C">
        <w:trPr>
          <w:jc w:val="center"/>
        </w:trPr>
        <w:tc>
          <w:tcPr>
            <w:tcW w:w="1679" w:type="dxa"/>
            <w:tcBorders>
              <w:top w:val="nil"/>
              <w:bottom w:val="nil"/>
            </w:tcBorders>
          </w:tcPr>
          <w:p w14:paraId="56BE8F14" w14:textId="77777777" w:rsidR="002639F9" w:rsidRPr="007F2277" w:rsidRDefault="002639F9" w:rsidP="0034593C">
            <w:pPr>
              <w:rPr>
                <w:sz w:val="20"/>
                <w:szCs w:val="20"/>
              </w:rPr>
            </w:pPr>
          </w:p>
        </w:tc>
        <w:tc>
          <w:tcPr>
            <w:tcW w:w="2191" w:type="dxa"/>
            <w:tcBorders>
              <w:top w:val="nil"/>
              <w:bottom w:val="nil"/>
            </w:tcBorders>
          </w:tcPr>
          <w:p w14:paraId="6783D23F" w14:textId="77777777" w:rsidR="002639F9" w:rsidRPr="007F2277" w:rsidRDefault="002639F9" w:rsidP="0034593C">
            <w:pPr>
              <w:rPr>
                <w:color w:val="000000"/>
                <w:sz w:val="20"/>
                <w:szCs w:val="20"/>
              </w:rPr>
            </w:pPr>
            <w:r w:rsidRPr="007F2277">
              <w:rPr>
                <w:rStyle w:val="treeleaf"/>
                <w:color w:val="000000"/>
                <w:sz w:val="20"/>
                <w:szCs w:val="20"/>
              </w:rPr>
              <w:t>C34.3</w:t>
            </w:r>
          </w:p>
        </w:tc>
        <w:tc>
          <w:tcPr>
            <w:tcW w:w="5140" w:type="dxa"/>
            <w:tcBorders>
              <w:top w:val="nil"/>
              <w:bottom w:val="nil"/>
            </w:tcBorders>
          </w:tcPr>
          <w:p w14:paraId="4725AEE0" w14:textId="77777777" w:rsidR="002639F9" w:rsidRPr="007F2277" w:rsidRDefault="002639F9" w:rsidP="0034593C">
            <w:pPr>
              <w:rPr>
                <w:rStyle w:val="treeleaf"/>
                <w:color w:val="000000"/>
                <w:sz w:val="20"/>
                <w:szCs w:val="20"/>
              </w:rPr>
            </w:pPr>
            <w:r w:rsidRPr="007F2277">
              <w:rPr>
                <w:rStyle w:val="treeleaf"/>
                <w:color w:val="000000"/>
                <w:sz w:val="20"/>
                <w:szCs w:val="20"/>
              </w:rPr>
              <w:t>Lower lobe, bronchus, or lung</w:t>
            </w:r>
          </w:p>
        </w:tc>
      </w:tr>
      <w:tr w:rsidR="002639F9" w:rsidRPr="007F2277" w14:paraId="5834738C" w14:textId="77777777" w:rsidTr="0034593C">
        <w:trPr>
          <w:jc w:val="center"/>
        </w:trPr>
        <w:tc>
          <w:tcPr>
            <w:tcW w:w="1679" w:type="dxa"/>
            <w:tcBorders>
              <w:top w:val="nil"/>
              <w:bottom w:val="nil"/>
            </w:tcBorders>
          </w:tcPr>
          <w:p w14:paraId="5FE800C1" w14:textId="77777777" w:rsidR="002639F9" w:rsidRPr="007F2277" w:rsidRDefault="002639F9" w:rsidP="0034593C">
            <w:pPr>
              <w:rPr>
                <w:sz w:val="20"/>
                <w:szCs w:val="20"/>
              </w:rPr>
            </w:pPr>
          </w:p>
        </w:tc>
        <w:tc>
          <w:tcPr>
            <w:tcW w:w="2191" w:type="dxa"/>
            <w:tcBorders>
              <w:top w:val="nil"/>
              <w:bottom w:val="nil"/>
            </w:tcBorders>
          </w:tcPr>
          <w:p w14:paraId="6271C9FF" w14:textId="77777777" w:rsidR="002639F9" w:rsidRPr="007F2277" w:rsidRDefault="002639F9" w:rsidP="0034593C">
            <w:pPr>
              <w:rPr>
                <w:color w:val="000000"/>
                <w:sz w:val="20"/>
                <w:szCs w:val="20"/>
              </w:rPr>
            </w:pPr>
            <w:r w:rsidRPr="007F2277">
              <w:rPr>
                <w:color w:val="000000"/>
                <w:sz w:val="20"/>
                <w:szCs w:val="20"/>
              </w:rPr>
              <w:t xml:space="preserve">C34.8 </w:t>
            </w:r>
          </w:p>
        </w:tc>
        <w:tc>
          <w:tcPr>
            <w:tcW w:w="5140" w:type="dxa"/>
            <w:tcBorders>
              <w:top w:val="nil"/>
              <w:bottom w:val="nil"/>
            </w:tcBorders>
          </w:tcPr>
          <w:p w14:paraId="425F2C54" w14:textId="77777777" w:rsidR="002639F9" w:rsidRPr="007F2277" w:rsidRDefault="002639F9" w:rsidP="0034593C">
            <w:pPr>
              <w:rPr>
                <w:rStyle w:val="treeleaf"/>
                <w:color w:val="000000"/>
                <w:sz w:val="20"/>
                <w:szCs w:val="20"/>
              </w:rPr>
            </w:pPr>
            <w:r w:rsidRPr="007F2277">
              <w:rPr>
                <w:rStyle w:val="treeleaf"/>
                <w:color w:val="000000"/>
                <w:sz w:val="20"/>
                <w:szCs w:val="20"/>
              </w:rPr>
              <w:t>Overlapping lesion of bronchus and lung</w:t>
            </w:r>
          </w:p>
        </w:tc>
      </w:tr>
      <w:tr w:rsidR="002639F9" w:rsidRPr="007F2277" w14:paraId="77ED0548" w14:textId="77777777" w:rsidTr="0034593C">
        <w:trPr>
          <w:jc w:val="center"/>
        </w:trPr>
        <w:tc>
          <w:tcPr>
            <w:tcW w:w="1679" w:type="dxa"/>
            <w:tcBorders>
              <w:top w:val="nil"/>
              <w:bottom w:val="single" w:sz="4" w:space="0" w:color="auto"/>
            </w:tcBorders>
          </w:tcPr>
          <w:p w14:paraId="6F41A450" w14:textId="77777777" w:rsidR="002639F9" w:rsidRPr="007F2277" w:rsidRDefault="002639F9" w:rsidP="0034593C">
            <w:pPr>
              <w:rPr>
                <w:sz w:val="20"/>
                <w:szCs w:val="20"/>
              </w:rPr>
            </w:pPr>
          </w:p>
        </w:tc>
        <w:tc>
          <w:tcPr>
            <w:tcW w:w="2191" w:type="dxa"/>
            <w:tcBorders>
              <w:top w:val="nil"/>
            </w:tcBorders>
          </w:tcPr>
          <w:p w14:paraId="444984D4" w14:textId="77777777" w:rsidR="002639F9" w:rsidRPr="007F2277" w:rsidRDefault="002639F9" w:rsidP="0034593C">
            <w:pPr>
              <w:rPr>
                <w:color w:val="000000"/>
                <w:sz w:val="20"/>
                <w:szCs w:val="20"/>
              </w:rPr>
            </w:pPr>
            <w:r w:rsidRPr="007F2277">
              <w:rPr>
                <w:color w:val="000000"/>
                <w:sz w:val="20"/>
                <w:szCs w:val="20"/>
              </w:rPr>
              <w:t xml:space="preserve">C34.9 </w:t>
            </w:r>
          </w:p>
        </w:tc>
        <w:tc>
          <w:tcPr>
            <w:tcW w:w="5140" w:type="dxa"/>
            <w:tcBorders>
              <w:top w:val="nil"/>
            </w:tcBorders>
          </w:tcPr>
          <w:p w14:paraId="537984EB" w14:textId="77777777" w:rsidR="002639F9" w:rsidRPr="007F2277" w:rsidRDefault="002639F9" w:rsidP="0034593C">
            <w:pPr>
              <w:rPr>
                <w:rStyle w:val="treeleaf"/>
                <w:color w:val="000000"/>
                <w:sz w:val="20"/>
                <w:szCs w:val="20"/>
              </w:rPr>
            </w:pPr>
            <w:r w:rsidRPr="007F2277">
              <w:rPr>
                <w:rStyle w:val="treeleaf"/>
                <w:color w:val="000000"/>
                <w:sz w:val="20"/>
                <w:szCs w:val="20"/>
              </w:rPr>
              <w:t>Bronchus or lung, unspecified</w:t>
            </w:r>
          </w:p>
        </w:tc>
      </w:tr>
      <w:tr w:rsidR="002639F9" w:rsidRPr="007F2277" w14:paraId="2C958B0C" w14:textId="77777777" w:rsidTr="0034593C">
        <w:trPr>
          <w:jc w:val="center"/>
        </w:trPr>
        <w:tc>
          <w:tcPr>
            <w:tcW w:w="1679" w:type="dxa"/>
            <w:tcBorders>
              <w:bottom w:val="nil"/>
            </w:tcBorders>
          </w:tcPr>
          <w:p w14:paraId="5AF09A29" w14:textId="77777777" w:rsidR="002639F9" w:rsidRPr="007F2277" w:rsidRDefault="002639F9" w:rsidP="0034593C">
            <w:pPr>
              <w:rPr>
                <w:sz w:val="20"/>
                <w:szCs w:val="20"/>
              </w:rPr>
            </w:pPr>
            <w:r w:rsidRPr="007F2277">
              <w:rPr>
                <w:sz w:val="20"/>
                <w:szCs w:val="20"/>
              </w:rPr>
              <w:t>Prostate</w:t>
            </w:r>
          </w:p>
        </w:tc>
        <w:tc>
          <w:tcPr>
            <w:tcW w:w="2191" w:type="dxa"/>
          </w:tcPr>
          <w:p w14:paraId="5B56EC3D" w14:textId="77777777" w:rsidR="002639F9" w:rsidRPr="007F2277" w:rsidRDefault="002639F9" w:rsidP="0034593C">
            <w:pPr>
              <w:rPr>
                <w:color w:val="000000"/>
                <w:sz w:val="20"/>
                <w:szCs w:val="20"/>
              </w:rPr>
            </w:pPr>
            <w:r w:rsidRPr="007F2277">
              <w:rPr>
                <w:color w:val="000000"/>
                <w:sz w:val="20"/>
                <w:szCs w:val="20"/>
                <w:shd w:val="clear" w:color="auto" w:fill="FFFFFF"/>
              </w:rPr>
              <w:t>1859</w:t>
            </w:r>
          </w:p>
        </w:tc>
        <w:tc>
          <w:tcPr>
            <w:tcW w:w="5140" w:type="dxa"/>
          </w:tcPr>
          <w:p w14:paraId="30B1B5BB" w14:textId="77777777" w:rsidR="002639F9" w:rsidRPr="007F2277" w:rsidRDefault="002639F9" w:rsidP="0034593C">
            <w:pPr>
              <w:rPr>
                <w:rStyle w:val="treeleaf"/>
                <w:color w:val="000000"/>
                <w:sz w:val="20"/>
                <w:szCs w:val="20"/>
              </w:rPr>
            </w:pPr>
            <w:r w:rsidRPr="007F2277">
              <w:rPr>
                <w:color w:val="000000"/>
                <w:sz w:val="20"/>
                <w:szCs w:val="20"/>
                <w:shd w:val="clear" w:color="auto" w:fill="FFFFFF"/>
              </w:rPr>
              <w:t>Malignant neoplasm of prostate</w:t>
            </w:r>
          </w:p>
        </w:tc>
      </w:tr>
      <w:tr w:rsidR="002639F9" w:rsidRPr="007F2277" w14:paraId="43B84F29" w14:textId="77777777" w:rsidTr="0034593C">
        <w:trPr>
          <w:jc w:val="center"/>
        </w:trPr>
        <w:tc>
          <w:tcPr>
            <w:tcW w:w="1679" w:type="dxa"/>
            <w:tcBorders>
              <w:top w:val="nil"/>
              <w:bottom w:val="single" w:sz="4" w:space="0" w:color="auto"/>
            </w:tcBorders>
          </w:tcPr>
          <w:p w14:paraId="0004031C" w14:textId="77777777" w:rsidR="002639F9" w:rsidRPr="007F2277" w:rsidRDefault="002639F9" w:rsidP="0034593C">
            <w:pPr>
              <w:rPr>
                <w:sz w:val="20"/>
                <w:szCs w:val="20"/>
              </w:rPr>
            </w:pPr>
          </w:p>
        </w:tc>
        <w:tc>
          <w:tcPr>
            <w:tcW w:w="2191" w:type="dxa"/>
            <w:tcBorders>
              <w:bottom w:val="single" w:sz="4" w:space="0" w:color="auto"/>
            </w:tcBorders>
          </w:tcPr>
          <w:p w14:paraId="34F8020B" w14:textId="77777777" w:rsidR="002639F9" w:rsidRPr="007F2277" w:rsidRDefault="002639F9" w:rsidP="0034593C">
            <w:pPr>
              <w:rPr>
                <w:color w:val="000000"/>
                <w:sz w:val="20"/>
                <w:szCs w:val="20"/>
              </w:rPr>
            </w:pPr>
            <w:r w:rsidRPr="007F2277">
              <w:rPr>
                <w:color w:val="000000"/>
                <w:sz w:val="20"/>
                <w:szCs w:val="20"/>
                <w:shd w:val="clear" w:color="auto" w:fill="FFFFFF"/>
              </w:rPr>
              <w:t>C61</w:t>
            </w:r>
          </w:p>
        </w:tc>
        <w:tc>
          <w:tcPr>
            <w:tcW w:w="5140" w:type="dxa"/>
            <w:tcBorders>
              <w:bottom w:val="single" w:sz="4" w:space="0" w:color="auto"/>
            </w:tcBorders>
          </w:tcPr>
          <w:p w14:paraId="297334AB" w14:textId="77777777" w:rsidR="002639F9" w:rsidRPr="007F2277" w:rsidRDefault="002639F9" w:rsidP="0034593C">
            <w:pPr>
              <w:rPr>
                <w:rStyle w:val="treeleaf"/>
                <w:color w:val="000000"/>
                <w:sz w:val="20"/>
                <w:szCs w:val="20"/>
              </w:rPr>
            </w:pPr>
            <w:r w:rsidRPr="007F2277">
              <w:rPr>
                <w:color w:val="000000"/>
                <w:sz w:val="20"/>
                <w:szCs w:val="20"/>
                <w:shd w:val="clear" w:color="auto" w:fill="FFFFFF"/>
              </w:rPr>
              <w:t>Malignant neoplasm of prostate</w:t>
            </w:r>
          </w:p>
        </w:tc>
      </w:tr>
      <w:tr w:rsidR="002639F9" w:rsidRPr="007F2277" w14:paraId="7B740C2D" w14:textId="77777777" w:rsidTr="0034593C">
        <w:trPr>
          <w:jc w:val="center"/>
        </w:trPr>
        <w:tc>
          <w:tcPr>
            <w:tcW w:w="1679" w:type="dxa"/>
            <w:tcBorders>
              <w:bottom w:val="nil"/>
            </w:tcBorders>
          </w:tcPr>
          <w:p w14:paraId="10C1C196" w14:textId="77777777" w:rsidR="002639F9" w:rsidRPr="007F2277" w:rsidRDefault="002639F9" w:rsidP="0034593C">
            <w:pPr>
              <w:rPr>
                <w:sz w:val="20"/>
                <w:szCs w:val="20"/>
              </w:rPr>
            </w:pPr>
            <w:r w:rsidRPr="007F2277">
              <w:rPr>
                <w:sz w:val="20"/>
                <w:szCs w:val="20"/>
              </w:rPr>
              <w:t>Colorectal</w:t>
            </w:r>
          </w:p>
        </w:tc>
        <w:tc>
          <w:tcPr>
            <w:tcW w:w="2191" w:type="dxa"/>
            <w:tcBorders>
              <w:bottom w:val="nil"/>
            </w:tcBorders>
          </w:tcPr>
          <w:p w14:paraId="742C3FA7" w14:textId="77777777" w:rsidR="002639F9" w:rsidRPr="007F2277" w:rsidRDefault="002639F9" w:rsidP="0034593C">
            <w:pPr>
              <w:rPr>
                <w:color w:val="000000"/>
                <w:sz w:val="20"/>
                <w:szCs w:val="20"/>
              </w:rPr>
            </w:pPr>
            <w:r w:rsidRPr="007F2277">
              <w:rPr>
                <w:rStyle w:val="treeleaf"/>
                <w:color w:val="000000"/>
                <w:sz w:val="20"/>
                <w:szCs w:val="20"/>
              </w:rPr>
              <w:t xml:space="preserve">1530 </w:t>
            </w:r>
          </w:p>
        </w:tc>
        <w:tc>
          <w:tcPr>
            <w:tcW w:w="5140" w:type="dxa"/>
            <w:tcBorders>
              <w:bottom w:val="nil"/>
            </w:tcBorders>
          </w:tcPr>
          <w:p w14:paraId="6092D14B"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colon, hepatic flexure</w:t>
            </w:r>
          </w:p>
        </w:tc>
      </w:tr>
      <w:tr w:rsidR="002639F9" w:rsidRPr="007F2277" w14:paraId="5DD82E71" w14:textId="77777777" w:rsidTr="0034593C">
        <w:trPr>
          <w:jc w:val="center"/>
        </w:trPr>
        <w:tc>
          <w:tcPr>
            <w:tcW w:w="1679" w:type="dxa"/>
            <w:tcBorders>
              <w:top w:val="nil"/>
              <w:bottom w:val="nil"/>
            </w:tcBorders>
          </w:tcPr>
          <w:p w14:paraId="2E0403B3" w14:textId="77777777" w:rsidR="002639F9" w:rsidRPr="007F2277" w:rsidRDefault="002639F9" w:rsidP="0034593C">
            <w:pPr>
              <w:rPr>
                <w:sz w:val="20"/>
                <w:szCs w:val="20"/>
              </w:rPr>
            </w:pPr>
          </w:p>
        </w:tc>
        <w:tc>
          <w:tcPr>
            <w:tcW w:w="2191" w:type="dxa"/>
            <w:tcBorders>
              <w:top w:val="nil"/>
              <w:bottom w:val="nil"/>
            </w:tcBorders>
          </w:tcPr>
          <w:p w14:paraId="6B0EAC7D" w14:textId="77777777" w:rsidR="002639F9" w:rsidRPr="007F2277" w:rsidRDefault="002639F9" w:rsidP="0034593C">
            <w:pPr>
              <w:rPr>
                <w:rStyle w:val="treeleaf"/>
                <w:color w:val="000000"/>
                <w:sz w:val="20"/>
                <w:szCs w:val="20"/>
              </w:rPr>
            </w:pPr>
            <w:r w:rsidRPr="007F2277">
              <w:rPr>
                <w:rStyle w:val="treeleaf"/>
                <w:color w:val="000000"/>
                <w:sz w:val="20"/>
                <w:szCs w:val="20"/>
              </w:rPr>
              <w:t>1532</w:t>
            </w:r>
          </w:p>
        </w:tc>
        <w:tc>
          <w:tcPr>
            <w:tcW w:w="5140" w:type="dxa"/>
            <w:tcBorders>
              <w:top w:val="nil"/>
              <w:bottom w:val="nil"/>
            </w:tcBorders>
          </w:tcPr>
          <w:p w14:paraId="2CFC15AC"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descending colon</w:t>
            </w:r>
          </w:p>
        </w:tc>
      </w:tr>
      <w:tr w:rsidR="002639F9" w:rsidRPr="007F2277" w14:paraId="55B60779" w14:textId="77777777" w:rsidTr="0034593C">
        <w:trPr>
          <w:jc w:val="center"/>
        </w:trPr>
        <w:tc>
          <w:tcPr>
            <w:tcW w:w="1679" w:type="dxa"/>
            <w:tcBorders>
              <w:top w:val="nil"/>
              <w:bottom w:val="nil"/>
            </w:tcBorders>
          </w:tcPr>
          <w:p w14:paraId="497A7F6A" w14:textId="77777777" w:rsidR="002639F9" w:rsidRPr="007F2277" w:rsidRDefault="002639F9" w:rsidP="0034593C">
            <w:pPr>
              <w:rPr>
                <w:sz w:val="20"/>
                <w:szCs w:val="20"/>
              </w:rPr>
            </w:pPr>
          </w:p>
        </w:tc>
        <w:tc>
          <w:tcPr>
            <w:tcW w:w="2191" w:type="dxa"/>
            <w:tcBorders>
              <w:top w:val="nil"/>
              <w:bottom w:val="nil"/>
            </w:tcBorders>
          </w:tcPr>
          <w:p w14:paraId="7B76E197" w14:textId="77777777" w:rsidR="002639F9" w:rsidRPr="007F2277" w:rsidRDefault="002639F9" w:rsidP="0034593C">
            <w:pPr>
              <w:rPr>
                <w:rStyle w:val="treeleaf"/>
                <w:color w:val="000000"/>
                <w:sz w:val="20"/>
                <w:szCs w:val="20"/>
              </w:rPr>
            </w:pPr>
            <w:r w:rsidRPr="007F2277">
              <w:rPr>
                <w:rStyle w:val="treeleaf"/>
                <w:color w:val="000000"/>
                <w:sz w:val="20"/>
                <w:szCs w:val="20"/>
              </w:rPr>
              <w:t>1533</w:t>
            </w:r>
          </w:p>
        </w:tc>
        <w:tc>
          <w:tcPr>
            <w:tcW w:w="5140" w:type="dxa"/>
            <w:tcBorders>
              <w:top w:val="nil"/>
              <w:bottom w:val="nil"/>
            </w:tcBorders>
          </w:tcPr>
          <w:p w14:paraId="1AB96720"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sigmoid colon</w:t>
            </w:r>
          </w:p>
        </w:tc>
      </w:tr>
      <w:tr w:rsidR="002639F9" w:rsidRPr="007F2277" w14:paraId="3192AC92" w14:textId="77777777" w:rsidTr="0034593C">
        <w:trPr>
          <w:jc w:val="center"/>
        </w:trPr>
        <w:tc>
          <w:tcPr>
            <w:tcW w:w="1679" w:type="dxa"/>
            <w:tcBorders>
              <w:top w:val="nil"/>
              <w:bottom w:val="nil"/>
            </w:tcBorders>
          </w:tcPr>
          <w:p w14:paraId="4349866C" w14:textId="77777777" w:rsidR="002639F9" w:rsidRPr="007F2277" w:rsidRDefault="002639F9" w:rsidP="0034593C">
            <w:pPr>
              <w:rPr>
                <w:sz w:val="20"/>
                <w:szCs w:val="20"/>
              </w:rPr>
            </w:pPr>
          </w:p>
        </w:tc>
        <w:tc>
          <w:tcPr>
            <w:tcW w:w="2191" w:type="dxa"/>
            <w:tcBorders>
              <w:top w:val="nil"/>
              <w:bottom w:val="nil"/>
            </w:tcBorders>
          </w:tcPr>
          <w:p w14:paraId="76B6B26D" w14:textId="77777777" w:rsidR="002639F9" w:rsidRPr="007F2277" w:rsidRDefault="002639F9" w:rsidP="0034593C">
            <w:pPr>
              <w:rPr>
                <w:rStyle w:val="treeleaf"/>
                <w:color w:val="000000"/>
                <w:sz w:val="20"/>
                <w:szCs w:val="20"/>
              </w:rPr>
            </w:pPr>
            <w:r w:rsidRPr="007F2277">
              <w:rPr>
                <w:color w:val="000000"/>
                <w:sz w:val="20"/>
                <w:szCs w:val="20"/>
              </w:rPr>
              <w:t>1534</w:t>
            </w:r>
          </w:p>
        </w:tc>
        <w:tc>
          <w:tcPr>
            <w:tcW w:w="5140" w:type="dxa"/>
            <w:tcBorders>
              <w:top w:val="nil"/>
              <w:bottom w:val="nil"/>
            </w:tcBorders>
          </w:tcPr>
          <w:p w14:paraId="59E7ED97"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caecum</w:t>
            </w:r>
          </w:p>
        </w:tc>
      </w:tr>
      <w:tr w:rsidR="002639F9" w:rsidRPr="007F2277" w14:paraId="2A42CF87" w14:textId="77777777" w:rsidTr="0034593C">
        <w:trPr>
          <w:jc w:val="center"/>
        </w:trPr>
        <w:tc>
          <w:tcPr>
            <w:tcW w:w="1679" w:type="dxa"/>
            <w:tcBorders>
              <w:top w:val="nil"/>
              <w:bottom w:val="nil"/>
            </w:tcBorders>
          </w:tcPr>
          <w:p w14:paraId="62F33A66" w14:textId="77777777" w:rsidR="002639F9" w:rsidRPr="007F2277" w:rsidRDefault="002639F9" w:rsidP="0034593C">
            <w:pPr>
              <w:rPr>
                <w:sz w:val="20"/>
                <w:szCs w:val="20"/>
              </w:rPr>
            </w:pPr>
          </w:p>
        </w:tc>
        <w:tc>
          <w:tcPr>
            <w:tcW w:w="2191" w:type="dxa"/>
            <w:tcBorders>
              <w:top w:val="nil"/>
              <w:bottom w:val="nil"/>
            </w:tcBorders>
          </w:tcPr>
          <w:p w14:paraId="28144155" w14:textId="77777777" w:rsidR="002639F9" w:rsidRPr="007F2277" w:rsidRDefault="002639F9" w:rsidP="0034593C">
            <w:pPr>
              <w:rPr>
                <w:color w:val="000000"/>
                <w:sz w:val="20"/>
                <w:szCs w:val="20"/>
              </w:rPr>
            </w:pPr>
            <w:r w:rsidRPr="007F2277">
              <w:rPr>
                <w:rStyle w:val="treeleaf"/>
                <w:color w:val="000000"/>
                <w:sz w:val="20"/>
                <w:szCs w:val="20"/>
              </w:rPr>
              <w:t xml:space="preserve">1536 </w:t>
            </w:r>
          </w:p>
        </w:tc>
        <w:tc>
          <w:tcPr>
            <w:tcW w:w="5140" w:type="dxa"/>
            <w:tcBorders>
              <w:top w:val="nil"/>
              <w:bottom w:val="nil"/>
            </w:tcBorders>
          </w:tcPr>
          <w:p w14:paraId="2C1B3166"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ascending colon</w:t>
            </w:r>
          </w:p>
        </w:tc>
      </w:tr>
      <w:tr w:rsidR="002639F9" w:rsidRPr="007F2277" w14:paraId="4733DC40" w14:textId="77777777" w:rsidTr="0034593C">
        <w:trPr>
          <w:jc w:val="center"/>
        </w:trPr>
        <w:tc>
          <w:tcPr>
            <w:tcW w:w="1679" w:type="dxa"/>
            <w:tcBorders>
              <w:top w:val="nil"/>
              <w:bottom w:val="nil"/>
            </w:tcBorders>
          </w:tcPr>
          <w:p w14:paraId="60202DBB" w14:textId="77777777" w:rsidR="002639F9" w:rsidRPr="007F2277" w:rsidRDefault="002639F9" w:rsidP="0034593C">
            <w:pPr>
              <w:rPr>
                <w:sz w:val="20"/>
                <w:szCs w:val="20"/>
              </w:rPr>
            </w:pPr>
          </w:p>
        </w:tc>
        <w:tc>
          <w:tcPr>
            <w:tcW w:w="2191" w:type="dxa"/>
            <w:tcBorders>
              <w:top w:val="nil"/>
              <w:bottom w:val="nil"/>
            </w:tcBorders>
          </w:tcPr>
          <w:p w14:paraId="4D8747E8" w14:textId="77777777" w:rsidR="002639F9" w:rsidRPr="007F2277" w:rsidRDefault="002639F9" w:rsidP="0034593C">
            <w:pPr>
              <w:rPr>
                <w:color w:val="000000"/>
                <w:sz w:val="20"/>
                <w:szCs w:val="20"/>
              </w:rPr>
            </w:pPr>
            <w:r w:rsidRPr="007F2277">
              <w:rPr>
                <w:color w:val="000000"/>
                <w:sz w:val="20"/>
                <w:szCs w:val="20"/>
              </w:rPr>
              <w:t xml:space="preserve">1537 </w:t>
            </w:r>
          </w:p>
        </w:tc>
        <w:tc>
          <w:tcPr>
            <w:tcW w:w="5140" w:type="dxa"/>
            <w:tcBorders>
              <w:top w:val="nil"/>
              <w:bottom w:val="nil"/>
            </w:tcBorders>
          </w:tcPr>
          <w:p w14:paraId="59DE7B7A"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colon, splenic flexure</w:t>
            </w:r>
          </w:p>
        </w:tc>
      </w:tr>
      <w:tr w:rsidR="002639F9" w:rsidRPr="007F2277" w14:paraId="016612C9" w14:textId="77777777" w:rsidTr="0034593C">
        <w:trPr>
          <w:jc w:val="center"/>
        </w:trPr>
        <w:tc>
          <w:tcPr>
            <w:tcW w:w="1679" w:type="dxa"/>
            <w:tcBorders>
              <w:top w:val="nil"/>
              <w:bottom w:val="nil"/>
            </w:tcBorders>
          </w:tcPr>
          <w:p w14:paraId="2B95506D" w14:textId="77777777" w:rsidR="002639F9" w:rsidRPr="007F2277" w:rsidRDefault="002639F9" w:rsidP="0034593C">
            <w:pPr>
              <w:rPr>
                <w:sz w:val="20"/>
                <w:szCs w:val="20"/>
              </w:rPr>
            </w:pPr>
          </w:p>
        </w:tc>
        <w:tc>
          <w:tcPr>
            <w:tcW w:w="2191" w:type="dxa"/>
            <w:tcBorders>
              <w:top w:val="nil"/>
              <w:bottom w:val="single" w:sz="4" w:space="0" w:color="auto"/>
            </w:tcBorders>
          </w:tcPr>
          <w:p w14:paraId="1A3B42E3" w14:textId="77777777" w:rsidR="002639F9" w:rsidRPr="007F2277" w:rsidRDefault="002639F9" w:rsidP="0034593C">
            <w:pPr>
              <w:rPr>
                <w:color w:val="000000"/>
                <w:sz w:val="20"/>
                <w:szCs w:val="20"/>
              </w:rPr>
            </w:pPr>
            <w:r w:rsidRPr="007F2277">
              <w:rPr>
                <w:color w:val="000000"/>
                <w:sz w:val="20"/>
                <w:szCs w:val="20"/>
              </w:rPr>
              <w:t xml:space="preserve">1539 </w:t>
            </w:r>
          </w:p>
        </w:tc>
        <w:tc>
          <w:tcPr>
            <w:tcW w:w="5140" w:type="dxa"/>
            <w:tcBorders>
              <w:top w:val="nil"/>
              <w:bottom w:val="single" w:sz="4" w:space="0" w:color="auto"/>
            </w:tcBorders>
          </w:tcPr>
          <w:p w14:paraId="6E81B768"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colon, unspecified</w:t>
            </w:r>
          </w:p>
        </w:tc>
      </w:tr>
      <w:tr w:rsidR="002639F9" w:rsidRPr="007F2277" w14:paraId="3715DDB4" w14:textId="77777777" w:rsidTr="0034593C">
        <w:trPr>
          <w:jc w:val="center"/>
        </w:trPr>
        <w:tc>
          <w:tcPr>
            <w:tcW w:w="1679" w:type="dxa"/>
            <w:tcBorders>
              <w:top w:val="nil"/>
              <w:bottom w:val="nil"/>
            </w:tcBorders>
          </w:tcPr>
          <w:p w14:paraId="43EB6231" w14:textId="77777777" w:rsidR="002639F9" w:rsidRPr="007F2277" w:rsidRDefault="002639F9" w:rsidP="0034593C">
            <w:pPr>
              <w:rPr>
                <w:sz w:val="20"/>
                <w:szCs w:val="20"/>
              </w:rPr>
            </w:pPr>
          </w:p>
        </w:tc>
        <w:tc>
          <w:tcPr>
            <w:tcW w:w="2191" w:type="dxa"/>
            <w:tcBorders>
              <w:bottom w:val="nil"/>
            </w:tcBorders>
          </w:tcPr>
          <w:p w14:paraId="3822BBFB" w14:textId="77777777" w:rsidR="002639F9" w:rsidRPr="007F2277" w:rsidRDefault="002639F9" w:rsidP="0034593C">
            <w:pPr>
              <w:rPr>
                <w:color w:val="000000"/>
                <w:sz w:val="20"/>
                <w:szCs w:val="20"/>
              </w:rPr>
            </w:pPr>
            <w:r w:rsidRPr="007F2277">
              <w:rPr>
                <w:rStyle w:val="treeleaf"/>
                <w:color w:val="000000"/>
                <w:sz w:val="20"/>
                <w:szCs w:val="20"/>
              </w:rPr>
              <w:t xml:space="preserve">C18.0 </w:t>
            </w:r>
          </w:p>
        </w:tc>
        <w:tc>
          <w:tcPr>
            <w:tcW w:w="5140" w:type="dxa"/>
            <w:tcBorders>
              <w:bottom w:val="nil"/>
            </w:tcBorders>
          </w:tcPr>
          <w:p w14:paraId="27926ABF" w14:textId="77777777" w:rsidR="002639F9" w:rsidRPr="007F2277" w:rsidRDefault="002639F9" w:rsidP="0034593C">
            <w:pPr>
              <w:rPr>
                <w:rStyle w:val="treeleaf"/>
                <w:color w:val="000000"/>
                <w:sz w:val="20"/>
                <w:szCs w:val="20"/>
              </w:rPr>
            </w:pPr>
            <w:r w:rsidRPr="007F2277">
              <w:rPr>
                <w:rStyle w:val="treeleaf"/>
                <w:color w:val="000000"/>
                <w:sz w:val="20"/>
                <w:szCs w:val="20"/>
              </w:rPr>
              <w:t>Caecum</w:t>
            </w:r>
          </w:p>
        </w:tc>
      </w:tr>
      <w:tr w:rsidR="002639F9" w:rsidRPr="007F2277" w14:paraId="320F47AB" w14:textId="77777777" w:rsidTr="0034593C">
        <w:trPr>
          <w:jc w:val="center"/>
        </w:trPr>
        <w:tc>
          <w:tcPr>
            <w:tcW w:w="1679" w:type="dxa"/>
            <w:tcBorders>
              <w:top w:val="nil"/>
              <w:bottom w:val="nil"/>
            </w:tcBorders>
          </w:tcPr>
          <w:p w14:paraId="5CE724B2" w14:textId="77777777" w:rsidR="002639F9" w:rsidRPr="007F2277" w:rsidRDefault="002639F9" w:rsidP="0034593C">
            <w:pPr>
              <w:rPr>
                <w:sz w:val="20"/>
                <w:szCs w:val="20"/>
              </w:rPr>
            </w:pPr>
          </w:p>
        </w:tc>
        <w:tc>
          <w:tcPr>
            <w:tcW w:w="2191" w:type="dxa"/>
            <w:tcBorders>
              <w:top w:val="nil"/>
              <w:bottom w:val="nil"/>
            </w:tcBorders>
          </w:tcPr>
          <w:p w14:paraId="2A77A67E" w14:textId="77777777" w:rsidR="002639F9" w:rsidRPr="007F2277" w:rsidRDefault="002639F9" w:rsidP="0034593C">
            <w:pPr>
              <w:rPr>
                <w:color w:val="000000"/>
                <w:sz w:val="20"/>
                <w:szCs w:val="20"/>
              </w:rPr>
            </w:pPr>
            <w:r w:rsidRPr="007F2277">
              <w:rPr>
                <w:rStyle w:val="treeleaf"/>
                <w:color w:val="000000"/>
                <w:sz w:val="20"/>
                <w:szCs w:val="20"/>
              </w:rPr>
              <w:t>C</w:t>
            </w:r>
            <w:r w:rsidRPr="007F2277">
              <w:rPr>
                <w:rStyle w:val="apple-converted-space"/>
                <w:color w:val="000000"/>
                <w:sz w:val="20"/>
                <w:szCs w:val="20"/>
              </w:rPr>
              <w:t>18.1</w:t>
            </w:r>
            <w:r w:rsidRPr="007F2277">
              <w:rPr>
                <w:rStyle w:val="treeleaf"/>
                <w:color w:val="000000"/>
                <w:sz w:val="20"/>
                <w:szCs w:val="20"/>
              </w:rPr>
              <w:t xml:space="preserve"> </w:t>
            </w:r>
          </w:p>
        </w:tc>
        <w:tc>
          <w:tcPr>
            <w:tcW w:w="5140" w:type="dxa"/>
            <w:tcBorders>
              <w:top w:val="nil"/>
              <w:bottom w:val="nil"/>
            </w:tcBorders>
          </w:tcPr>
          <w:p w14:paraId="4B3B03D8" w14:textId="77777777" w:rsidR="002639F9" w:rsidRPr="007F2277" w:rsidRDefault="002639F9" w:rsidP="0034593C">
            <w:pPr>
              <w:rPr>
                <w:rStyle w:val="treeleaf"/>
                <w:color w:val="000000"/>
                <w:sz w:val="20"/>
                <w:szCs w:val="20"/>
              </w:rPr>
            </w:pPr>
            <w:r w:rsidRPr="007F2277">
              <w:rPr>
                <w:rStyle w:val="treeleaf"/>
                <w:color w:val="000000"/>
                <w:sz w:val="20"/>
                <w:szCs w:val="20"/>
              </w:rPr>
              <w:t>Appendix</w:t>
            </w:r>
          </w:p>
        </w:tc>
      </w:tr>
      <w:tr w:rsidR="002639F9" w:rsidRPr="007F2277" w14:paraId="7D07078E" w14:textId="77777777" w:rsidTr="0034593C">
        <w:trPr>
          <w:jc w:val="center"/>
        </w:trPr>
        <w:tc>
          <w:tcPr>
            <w:tcW w:w="1679" w:type="dxa"/>
            <w:tcBorders>
              <w:top w:val="nil"/>
              <w:bottom w:val="nil"/>
            </w:tcBorders>
          </w:tcPr>
          <w:p w14:paraId="0F3D2891" w14:textId="77777777" w:rsidR="002639F9" w:rsidRPr="007F2277" w:rsidRDefault="002639F9" w:rsidP="0034593C">
            <w:pPr>
              <w:rPr>
                <w:sz w:val="20"/>
                <w:szCs w:val="20"/>
              </w:rPr>
            </w:pPr>
          </w:p>
        </w:tc>
        <w:tc>
          <w:tcPr>
            <w:tcW w:w="2191" w:type="dxa"/>
            <w:tcBorders>
              <w:top w:val="nil"/>
              <w:bottom w:val="nil"/>
            </w:tcBorders>
          </w:tcPr>
          <w:p w14:paraId="3849F40E" w14:textId="77777777" w:rsidR="002639F9" w:rsidRPr="007F2277" w:rsidRDefault="002639F9" w:rsidP="0034593C">
            <w:pPr>
              <w:rPr>
                <w:color w:val="000000"/>
                <w:sz w:val="20"/>
                <w:szCs w:val="20"/>
              </w:rPr>
            </w:pPr>
            <w:r w:rsidRPr="007F2277">
              <w:rPr>
                <w:rStyle w:val="treeleaf"/>
                <w:color w:val="000000"/>
                <w:sz w:val="20"/>
                <w:szCs w:val="20"/>
              </w:rPr>
              <w:t xml:space="preserve">C18.2 </w:t>
            </w:r>
          </w:p>
        </w:tc>
        <w:tc>
          <w:tcPr>
            <w:tcW w:w="5140" w:type="dxa"/>
            <w:tcBorders>
              <w:top w:val="nil"/>
              <w:bottom w:val="nil"/>
            </w:tcBorders>
          </w:tcPr>
          <w:p w14:paraId="08248B77" w14:textId="77777777" w:rsidR="002639F9" w:rsidRPr="007F2277" w:rsidRDefault="002639F9" w:rsidP="0034593C">
            <w:pPr>
              <w:rPr>
                <w:rStyle w:val="treeleaf"/>
                <w:color w:val="000000"/>
                <w:sz w:val="20"/>
                <w:szCs w:val="20"/>
              </w:rPr>
            </w:pPr>
            <w:r w:rsidRPr="007F2277">
              <w:rPr>
                <w:rStyle w:val="treeleaf"/>
                <w:color w:val="000000"/>
                <w:sz w:val="20"/>
                <w:szCs w:val="20"/>
              </w:rPr>
              <w:t>Ascending colon</w:t>
            </w:r>
          </w:p>
        </w:tc>
      </w:tr>
      <w:tr w:rsidR="002639F9" w:rsidRPr="007F2277" w14:paraId="4309BDBB" w14:textId="77777777" w:rsidTr="0034593C">
        <w:trPr>
          <w:jc w:val="center"/>
        </w:trPr>
        <w:tc>
          <w:tcPr>
            <w:tcW w:w="1679" w:type="dxa"/>
            <w:tcBorders>
              <w:top w:val="nil"/>
              <w:bottom w:val="nil"/>
            </w:tcBorders>
          </w:tcPr>
          <w:p w14:paraId="11B9BCB0" w14:textId="77777777" w:rsidR="002639F9" w:rsidRPr="007F2277" w:rsidRDefault="002639F9" w:rsidP="0034593C">
            <w:pPr>
              <w:rPr>
                <w:sz w:val="20"/>
                <w:szCs w:val="20"/>
              </w:rPr>
            </w:pPr>
          </w:p>
        </w:tc>
        <w:tc>
          <w:tcPr>
            <w:tcW w:w="2191" w:type="dxa"/>
            <w:tcBorders>
              <w:top w:val="nil"/>
              <w:bottom w:val="nil"/>
            </w:tcBorders>
          </w:tcPr>
          <w:p w14:paraId="1D886735" w14:textId="77777777" w:rsidR="002639F9" w:rsidRPr="007F2277" w:rsidRDefault="002639F9" w:rsidP="0034593C">
            <w:pPr>
              <w:rPr>
                <w:color w:val="000000"/>
                <w:sz w:val="20"/>
                <w:szCs w:val="20"/>
              </w:rPr>
            </w:pPr>
            <w:r w:rsidRPr="007F2277">
              <w:rPr>
                <w:rStyle w:val="treeleaf"/>
                <w:color w:val="000000"/>
                <w:sz w:val="20"/>
                <w:szCs w:val="20"/>
              </w:rPr>
              <w:t>C18.3</w:t>
            </w:r>
          </w:p>
        </w:tc>
        <w:tc>
          <w:tcPr>
            <w:tcW w:w="5140" w:type="dxa"/>
            <w:tcBorders>
              <w:top w:val="nil"/>
              <w:bottom w:val="nil"/>
            </w:tcBorders>
          </w:tcPr>
          <w:p w14:paraId="14EC29BC" w14:textId="77777777" w:rsidR="002639F9" w:rsidRPr="007F2277" w:rsidRDefault="002639F9" w:rsidP="0034593C">
            <w:pPr>
              <w:rPr>
                <w:rStyle w:val="treeleaf"/>
                <w:color w:val="000000"/>
                <w:sz w:val="20"/>
                <w:szCs w:val="20"/>
              </w:rPr>
            </w:pPr>
            <w:r w:rsidRPr="007F2277">
              <w:rPr>
                <w:rStyle w:val="treeleaf"/>
                <w:color w:val="000000"/>
                <w:sz w:val="20"/>
                <w:szCs w:val="20"/>
              </w:rPr>
              <w:t>Hepatic flexure</w:t>
            </w:r>
          </w:p>
        </w:tc>
      </w:tr>
      <w:tr w:rsidR="002639F9" w:rsidRPr="007F2277" w14:paraId="662A89A9" w14:textId="77777777" w:rsidTr="0034593C">
        <w:trPr>
          <w:jc w:val="center"/>
        </w:trPr>
        <w:tc>
          <w:tcPr>
            <w:tcW w:w="1679" w:type="dxa"/>
            <w:tcBorders>
              <w:top w:val="nil"/>
              <w:bottom w:val="nil"/>
            </w:tcBorders>
          </w:tcPr>
          <w:p w14:paraId="67C07DC2" w14:textId="77777777" w:rsidR="002639F9" w:rsidRPr="007F2277" w:rsidRDefault="002639F9" w:rsidP="0034593C">
            <w:pPr>
              <w:rPr>
                <w:sz w:val="20"/>
                <w:szCs w:val="20"/>
              </w:rPr>
            </w:pPr>
          </w:p>
        </w:tc>
        <w:tc>
          <w:tcPr>
            <w:tcW w:w="2191" w:type="dxa"/>
            <w:tcBorders>
              <w:top w:val="nil"/>
              <w:bottom w:val="nil"/>
            </w:tcBorders>
          </w:tcPr>
          <w:p w14:paraId="5EA5589C" w14:textId="77777777" w:rsidR="002639F9" w:rsidRPr="007F2277" w:rsidRDefault="002639F9" w:rsidP="0034593C">
            <w:pPr>
              <w:rPr>
                <w:color w:val="000000"/>
                <w:sz w:val="20"/>
                <w:szCs w:val="20"/>
              </w:rPr>
            </w:pPr>
            <w:r w:rsidRPr="007F2277">
              <w:rPr>
                <w:rStyle w:val="apple-converted-space"/>
                <w:color w:val="000000"/>
                <w:sz w:val="20"/>
                <w:szCs w:val="20"/>
              </w:rPr>
              <w:t>C18.</w:t>
            </w:r>
            <w:r w:rsidRPr="007F2277">
              <w:rPr>
                <w:rStyle w:val="treeleaf"/>
                <w:color w:val="000000"/>
                <w:sz w:val="20"/>
                <w:szCs w:val="20"/>
              </w:rPr>
              <w:t>4</w:t>
            </w:r>
          </w:p>
        </w:tc>
        <w:tc>
          <w:tcPr>
            <w:tcW w:w="5140" w:type="dxa"/>
            <w:tcBorders>
              <w:top w:val="nil"/>
              <w:bottom w:val="nil"/>
            </w:tcBorders>
          </w:tcPr>
          <w:p w14:paraId="08455069" w14:textId="77777777" w:rsidR="002639F9" w:rsidRPr="007F2277" w:rsidRDefault="002639F9" w:rsidP="0034593C">
            <w:pPr>
              <w:rPr>
                <w:rStyle w:val="treeleaf"/>
                <w:color w:val="000000"/>
                <w:sz w:val="20"/>
                <w:szCs w:val="20"/>
              </w:rPr>
            </w:pPr>
            <w:r w:rsidRPr="007F2277">
              <w:rPr>
                <w:rStyle w:val="treeleaf"/>
                <w:color w:val="000000"/>
                <w:sz w:val="20"/>
                <w:szCs w:val="20"/>
              </w:rPr>
              <w:t>Transverse colon</w:t>
            </w:r>
          </w:p>
        </w:tc>
      </w:tr>
      <w:tr w:rsidR="002639F9" w:rsidRPr="007F2277" w14:paraId="45F0341A" w14:textId="77777777" w:rsidTr="0034593C">
        <w:trPr>
          <w:jc w:val="center"/>
        </w:trPr>
        <w:tc>
          <w:tcPr>
            <w:tcW w:w="1679" w:type="dxa"/>
            <w:tcBorders>
              <w:top w:val="nil"/>
              <w:bottom w:val="nil"/>
            </w:tcBorders>
          </w:tcPr>
          <w:p w14:paraId="08EFF71C" w14:textId="77777777" w:rsidR="002639F9" w:rsidRPr="007F2277" w:rsidRDefault="002639F9" w:rsidP="0034593C">
            <w:pPr>
              <w:rPr>
                <w:sz w:val="20"/>
                <w:szCs w:val="20"/>
              </w:rPr>
            </w:pPr>
          </w:p>
        </w:tc>
        <w:tc>
          <w:tcPr>
            <w:tcW w:w="2191" w:type="dxa"/>
            <w:tcBorders>
              <w:top w:val="nil"/>
              <w:bottom w:val="nil"/>
            </w:tcBorders>
          </w:tcPr>
          <w:p w14:paraId="78E7910F" w14:textId="77777777" w:rsidR="002639F9" w:rsidRPr="007F2277" w:rsidRDefault="002639F9" w:rsidP="0034593C">
            <w:pPr>
              <w:rPr>
                <w:color w:val="000000"/>
                <w:sz w:val="20"/>
                <w:szCs w:val="20"/>
              </w:rPr>
            </w:pPr>
            <w:r w:rsidRPr="007F2277">
              <w:rPr>
                <w:rStyle w:val="treeleaf"/>
                <w:color w:val="000000"/>
                <w:sz w:val="20"/>
                <w:szCs w:val="20"/>
              </w:rPr>
              <w:t xml:space="preserve">C18.5 </w:t>
            </w:r>
          </w:p>
        </w:tc>
        <w:tc>
          <w:tcPr>
            <w:tcW w:w="5140" w:type="dxa"/>
            <w:tcBorders>
              <w:top w:val="nil"/>
              <w:bottom w:val="nil"/>
            </w:tcBorders>
          </w:tcPr>
          <w:p w14:paraId="66B4ECE0" w14:textId="77777777" w:rsidR="002639F9" w:rsidRPr="007F2277" w:rsidRDefault="002639F9" w:rsidP="0034593C">
            <w:pPr>
              <w:rPr>
                <w:rStyle w:val="treeleaf"/>
                <w:color w:val="000000"/>
                <w:sz w:val="20"/>
                <w:szCs w:val="20"/>
              </w:rPr>
            </w:pPr>
            <w:r w:rsidRPr="007F2277">
              <w:rPr>
                <w:rStyle w:val="treeleaf"/>
                <w:color w:val="000000"/>
                <w:sz w:val="20"/>
                <w:szCs w:val="20"/>
              </w:rPr>
              <w:t>Splenic flexure</w:t>
            </w:r>
          </w:p>
        </w:tc>
      </w:tr>
      <w:tr w:rsidR="002639F9" w:rsidRPr="007F2277" w14:paraId="779C2710" w14:textId="77777777" w:rsidTr="0034593C">
        <w:trPr>
          <w:jc w:val="center"/>
        </w:trPr>
        <w:tc>
          <w:tcPr>
            <w:tcW w:w="1679" w:type="dxa"/>
            <w:tcBorders>
              <w:top w:val="nil"/>
              <w:bottom w:val="nil"/>
            </w:tcBorders>
          </w:tcPr>
          <w:p w14:paraId="2B0BA469" w14:textId="77777777" w:rsidR="002639F9" w:rsidRPr="007F2277" w:rsidRDefault="002639F9" w:rsidP="0034593C">
            <w:pPr>
              <w:rPr>
                <w:sz w:val="20"/>
                <w:szCs w:val="20"/>
              </w:rPr>
            </w:pPr>
          </w:p>
        </w:tc>
        <w:tc>
          <w:tcPr>
            <w:tcW w:w="2191" w:type="dxa"/>
            <w:tcBorders>
              <w:top w:val="nil"/>
              <w:bottom w:val="nil"/>
            </w:tcBorders>
          </w:tcPr>
          <w:p w14:paraId="78AF1740" w14:textId="77777777" w:rsidR="002639F9" w:rsidRPr="007F2277" w:rsidRDefault="002639F9" w:rsidP="0034593C">
            <w:pPr>
              <w:rPr>
                <w:color w:val="000000"/>
                <w:sz w:val="20"/>
                <w:szCs w:val="20"/>
              </w:rPr>
            </w:pPr>
            <w:r w:rsidRPr="007F2277">
              <w:rPr>
                <w:rStyle w:val="treeleaf"/>
                <w:color w:val="000000"/>
                <w:sz w:val="20"/>
                <w:szCs w:val="20"/>
              </w:rPr>
              <w:t xml:space="preserve">C18.6 </w:t>
            </w:r>
          </w:p>
        </w:tc>
        <w:tc>
          <w:tcPr>
            <w:tcW w:w="5140" w:type="dxa"/>
            <w:tcBorders>
              <w:top w:val="nil"/>
              <w:bottom w:val="nil"/>
            </w:tcBorders>
          </w:tcPr>
          <w:p w14:paraId="701BDA8C" w14:textId="77777777" w:rsidR="002639F9" w:rsidRPr="007F2277" w:rsidRDefault="002639F9" w:rsidP="0034593C">
            <w:pPr>
              <w:rPr>
                <w:rStyle w:val="treeleaf"/>
                <w:color w:val="000000"/>
                <w:sz w:val="20"/>
                <w:szCs w:val="20"/>
              </w:rPr>
            </w:pPr>
            <w:r w:rsidRPr="007F2277">
              <w:rPr>
                <w:rStyle w:val="treeleaf"/>
                <w:color w:val="000000"/>
                <w:sz w:val="20"/>
                <w:szCs w:val="20"/>
              </w:rPr>
              <w:t>Descending colon</w:t>
            </w:r>
          </w:p>
        </w:tc>
      </w:tr>
      <w:tr w:rsidR="002639F9" w:rsidRPr="007F2277" w14:paraId="2645F556" w14:textId="77777777" w:rsidTr="0034593C">
        <w:trPr>
          <w:jc w:val="center"/>
        </w:trPr>
        <w:tc>
          <w:tcPr>
            <w:tcW w:w="1679" w:type="dxa"/>
            <w:tcBorders>
              <w:top w:val="nil"/>
              <w:bottom w:val="nil"/>
            </w:tcBorders>
          </w:tcPr>
          <w:p w14:paraId="3C939AE8" w14:textId="77777777" w:rsidR="002639F9" w:rsidRPr="007F2277" w:rsidRDefault="002639F9" w:rsidP="0034593C">
            <w:pPr>
              <w:rPr>
                <w:sz w:val="20"/>
                <w:szCs w:val="20"/>
              </w:rPr>
            </w:pPr>
          </w:p>
        </w:tc>
        <w:tc>
          <w:tcPr>
            <w:tcW w:w="2191" w:type="dxa"/>
            <w:tcBorders>
              <w:top w:val="nil"/>
              <w:bottom w:val="nil"/>
            </w:tcBorders>
          </w:tcPr>
          <w:p w14:paraId="05AA8722" w14:textId="77777777" w:rsidR="002639F9" w:rsidRPr="007F2277" w:rsidRDefault="002639F9" w:rsidP="0034593C">
            <w:pPr>
              <w:rPr>
                <w:color w:val="000000"/>
                <w:sz w:val="20"/>
                <w:szCs w:val="20"/>
              </w:rPr>
            </w:pPr>
            <w:r w:rsidRPr="007F2277">
              <w:rPr>
                <w:rStyle w:val="treeleaf"/>
                <w:color w:val="000000"/>
                <w:sz w:val="20"/>
                <w:szCs w:val="20"/>
              </w:rPr>
              <w:t>C18.7</w:t>
            </w:r>
          </w:p>
        </w:tc>
        <w:tc>
          <w:tcPr>
            <w:tcW w:w="5140" w:type="dxa"/>
            <w:tcBorders>
              <w:top w:val="nil"/>
              <w:bottom w:val="nil"/>
            </w:tcBorders>
          </w:tcPr>
          <w:p w14:paraId="7A0ED673" w14:textId="77777777" w:rsidR="002639F9" w:rsidRPr="007F2277" w:rsidRDefault="002639F9" w:rsidP="0034593C">
            <w:pPr>
              <w:rPr>
                <w:rStyle w:val="treeleaf"/>
                <w:color w:val="000000"/>
                <w:sz w:val="20"/>
                <w:szCs w:val="20"/>
              </w:rPr>
            </w:pPr>
            <w:r w:rsidRPr="007F2277">
              <w:rPr>
                <w:rStyle w:val="treeleaf"/>
                <w:color w:val="000000"/>
                <w:sz w:val="20"/>
                <w:szCs w:val="20"/>
              </w:rPr>
              <w:t>Sigmoid colon</w:t>
            </w:r>
          </w:p>
        </w:tc>
      </w:tr>
      <w:tr w:rsidR="002639F9" w:rsidRPr="007F2277" w14:paraId="344188F1" w14:textId="77777777" w:rsidTr="0034593C">
        <w:trPr>
          <w:jc w:val="center"/>
        </w:trPr>
        <w:tc>
          <w:tcPr>
            <w:tcW w:w="1679" w:type="dxa"/>
            <w:tcBorders>
              <w:top w:val="nil"/>
              <w:bottom w:val="nil"/>
            </w:tcBorders>
          </w:tcPr>
          <w:p w14:paraId="64E1ABF2" w14:textId="77777777" w:rsidR="002639F9" w:rsidRPr="007F2277" w:rsidRDefault="002639F9" w:rsidP="0034593C">
            <w:pPr>
              <w:rPr>
                <w:sz w:val="20"/>
                <w:szCs w:val="20"/>
              </w:rPr>
            </w:pPr>
          </w:p>
        </w:tc>
        <w:tc>
          <w:tcPr>
            <w:tcW w:w="2191" w:type="dxa"/>
            <w:tcBorders>
              <w:top w:val="nil"/>
              <w:bottom w:val="nil"/>
            </w:tcBorders>
          </w:tcPr>
          <w:p w14:paraId="408E5C99" w14:textId="77777777" w:rsidR="002639F9" w:rsidRPr="007F2277" w:rsidRDefault="002639F9" w:rsidP="0034593C">
            <w:pPr>
              <w:rPr>
                <w:color w:val="000000"/>
                <w:sz w:val="20"/>
                <w:szCs w:val="20"/>
              </w:rPr>
            </w:pPr>
            <w:r w:rsidRPr="007F2277">
              <w:rPr>
                <w:rStyle w:val="treeleaf"/>
                <w:color w:val="000000"/>
                <w:sz w:val="20"/>
                <w:szCs w:val="20"/>
              </w:rPr>
              <w:t>C18</w:t>
            </w:r>
            <w:r w:rsidRPr="007F2277">
              <w:rPr>
                <w:rStyle w:val="apple-converted-space"/>
                <w:color w:val="000000"/>
                <w:sz w:val="20"/>
                <w:szCs w:val="20"/>
              </w:rPr>
              <w:t xml:space="preserve">.8 </w:t>
            </w:r>
          </w:p>
        </w:tc>
        <w:tc>
          <w:tcPr>
            <w:tcW w:w="5140" w:type="dxa"/>
            <w:tcBorders>
              <w:top w:val="nil"/>
              <w:bottom w:val="nil"/>
            </w:tcBorders>
          </w:tcPr>
          <w:p w14:paraId="308332D3" w14:textId="77777777" w:rsidR="002639F9" w:rsidRPr="007F2277" w:rsidRDefault="002639F9" w:rsidP="0034593C">
            <w:pPr>
              <w:rPr>
                <w:rStyle w:val="treeleaf"/>
                <w:color w:val="000000"/>
                <w:sz w:val="20"/>
                <w:szCs w:val="20"/>
              </w:rPr>
            </w:pPr>
            <w:r w:rsidRPr="007F2277">
              <w:rPr>
                <w:rStyle w:val="treeleaf"/>
                <w:color w:val="000000"/>
                <w:sz w:val="20"/>
                <w:szCs w:val="20"/>
              </w:rPr>
              <w:t>Overlapping lesion of colon</w:t>
            </w:r>
          </w:p>
        </w:tc>
      </w:tr>
      <w:tr w:rsidR="002639F9" w:rsidRPr="007F2277" w14:paraId="3CCBC8BD" w14:textId="77777777" w:rsidTr="0034593C">
        <w:trPr>
          <w:jc w:val="center"/>
        </w:trPr>
        <w:tc>
          <w:tcPr>
            <w:tcW w:w="1679" w:type="dxa"/>
            <w:tcBorders>
              <w:top w:val="nil"/>
              <w:bottom w:val="nil"/>
            </w:tcBorders>
          </w:tcPr>
          <w:p w14:paraId="512F598B" w14:textId="77777777" w:rsidR="002639F9" w:rsidRPr="007F2277" w:rsidRDefault="002639F9" w:rsidP="0034593C">
            <w:pPr>
              <w:rPr>
                <w:sz w:val="20"/>
                <w:szCs w:val="20"/>
              </w:rPr>
            </w:pPr>
          </w:p>
        </w:tc>
        <w:tc>
          <w:tcPr>
            <w:tcW w:w="2191" w:type="dxa"/>
            <w:tcBorders>
              <w:top w:val="nil"/>
              <w:bottom w:val="nil"/>
            </w:tcBorders>
          </w:tcPr>
          <w:p w14:paraId="208B1B17" w14:textId="77777777" w:rsidR="002639F9" w:rsidRPr="007F2277" w:rsidRDefault="002639F9" w:rsidP="0034593C">
            <w:pPr>
              <w:rPr>
                <w:color w:val="000000"/>
                <w:sz w:val="20"/>
                <w:szCs w:val="20"/>
              </w:rPr>
            </w:pPr>
            <w:r w:rsidRPr="007F2277">
              <w:rPr>
                <w:rStyle w:val="treeleaf"/>
                <w:color w:val="000000"/>
                <w:sz w:val="20"/>
                <w:szCs w:val="20"/>
              </w:rPr>
              <w:t>C18.9</w:t>
            </w:r>
          </w:p>
        </w:tc>
        <w:tc>
          <w:tcPr>
            <w:tcW w:w="5140" w:type="dxa"/>
            <w:tcBorders>
              <w:top w:val="nil"/>
              <w:bottom w:val="nil"/>
            </w:tcBorders>
          </w:tcPr>
          <w:p w14:paraId="139B02EC" w14:textId="77777777" w:rsidR="002639F9" w:rsidRPr="007F2277" w:rsidRDefault="002639F9" w:rsidP="0034593C">
            <w:pPr>
              <w:rPr>
                <w:rStyle w:val="treeleaf"/>
                <w:color w:val="000000"/>
                <w:sz w:val="20"/>
                <w:szCs w:val="20"/>
              </w:rPr>
            </w:pPr>
            <w:r w:rsidRPr="007F2277">
              <w:rPr>
                <w:rStyle w:val="treeleaf"/>
                <w:color w:val="000000"/>
                <w:sz w:val="20"/>
                <w:szCs w:val="20"/>
              </w:rPr>
              <w:t>Colon, unspecified</w:t>
            </w:r>
          </w:p>
        </w:tc>
      </w:tr>
      <w:tr w:rsidR="002639F9" w:rsidRPr="007F2277" w14:paraId="787C2CAE" w14:textId="77777777" w:rsidTr="0034593C">
        <w:trPr>
          <w:jc w:val="center"/>
        </w:trPr>
        <w:tc>
          <w:tcPr>
            <w:tcW w:w="1679" w:type="dxa"/>
            <w:tcBorders>
              <w:top w:val="nil"/>
              <w:bottom w:val="nil"/>
            </w:tcBorders>
          </w:tcPr>
          <w:p w14:paraId="70E0CC8E" w14:textId="77777777" w:rsidR="002639F9" w:rsidRPr="007F2277" w:rsidRDefault="002639F9" w:rsidP="0034593C">
            <w:pPr>
              <w:rPr>
                <w:sz w:val="20"/>
                <w:szCs w:val="20"/>
              </w:rPr>
            </w:pPr>
          </w:p>
        </w:tc>
        <w:tc>
          <w:tcPr>
            <w:tcW w:w="2191" w:type="dxa"/>
            <w:tcBorders>
              <w:top w:val="nil"/>
              <w:bottom w:val="nil"/>
            </w:tcBorders>
          </w:tcPr>
          <w:p w14:paraId="7B1451E1" w14:textId="77777777" w:rsidR="002639F9" w:rsidRPr="007F2277" w:rsidRDefault="002639F9" w:rsidP="0034593C">
            <w:pPr>
              <w:rPr>
                <w:color w:val="000000"/>
                <w:sz w:val="20"/>
                <w:szCs w:val="20"/>
              </w:rPr>
            </w:pPr>
            <w:r w:rsidRPr="007F2277">
              <w:rPr>
                <w:rStyle w:val="apple-converted-space"/>
                <w:color w:val="000000"/>
                <w:sz w:val="20"/>
                <w:szCs w:val="20"/>
              </w:rPr>
              <w:t>C19</w:t>
            </w:r>
          </w:p>
        </w:tc>
        <w:tc>
          <w:tcPr>
            <w:tcW w:w="5140" w:type="dxa"/>
            <w:tcBorders>
              <w:top w:val="nil"/>
              <w:bottom w:val="nil"/>
            </w:tcBorders>
          </w:tcPr>
          <w:p w14:paraId="55960CF6"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rectosigmoid junction</w:t>
            </w:r>
          </w:p>
        </w:tc>
      </w:tr>
      <w:tr w:rsidR="002639F9" w:rsidRPr="007F2277" w14:paraId="0CA52D36" w14:textId="77777777" w:rsidTr="0034593C">
        <w:trPr>
          <w:jc w:val="center"/>
        </w:trPr>
        <w:tc>
          <w:tcPr>
            <w:tcW w:w="1679" w:type="dxa"/>
            <w:tcBorders>
              <w:top w:val="nil"/>
            </w:tcBorders>
          </w:tcPr>
          <w:p w14:paraId="4ECAFDF4" w14:textId="77777777" w:rsidR="002639F9" w:rsidRPr="007F2277" w:rsidRDefault="002639F9" w:rsidP="0034593C">
            <w:pPr>
              <w:rPr>
                <w:sz w:val="20"/>
                <w:szCs w:val="20"/>
              </w:rPr>
            </w:pPr>
          </w:p>
        </w:tc>
        <w:tc>
          <w:tcPr>
            <w:tcW w:w="2191" w:type="dxa"/>
            <w:tcBorders>
              <w:top w:val="nil"/>
            </w:tcBorders>
          </w:tcPr>
          <w:p w14:paraId="5C7D6576" w14:textId="77777777" w:rsidR="002639F9" w:rsidRPr="007F2277" w:rsidRDefault="002639F9" w:rsidP="0034593C">
            <w:pPr>
              <w:rPr>
                <w:color w:val="000000"/>
                <w:sz w:val="20"/>
                <w:szCs w:val="20"/>
              </w:rPr>
            </w:pPr>
            <w:r w:rsidRPr="007F2277">
              <w:rPr>
                <w:rStyle w:val="apple-converted-space"/>
                <w:color w:val="000000"/>
                <w:sz w:val="20"/>
                <w:szCs w:val="20"/>
              </w:rPr>
              <w:t>C20</w:t>
            </w:r>
          </w:p>
        </w:tc>
        <w:tc>
          <w:tcPr>
            <w:tcW w:w="5140" w:type="dxa"/>
            <w:tcBorders>
              <w:top w:val="nil"/>
            </w:tcBorders>
          </w:tcPr>
          <w:p w14:paraId="51AA4851" w14:textId="77777777" w:rsidR="002639F9" w:rsidRPr="007F2277" w:rsidRDefault="002639F9" w:rsidP="0034593C">
            <w:pPr>
              <w:rPr>
                <w:rStyle w:val="treeleaf"/>
                <w:color w:val="000000"/>
                <w:sz w:val="20"/>
                <w:szCs w:val="20"/>
              </w:rPr>
            </w:pPr>
            <w:r w:rsidRPr="007F2277">
              <w:rPr>
                <w:rStyle w:val="treeleaf"/>
                <w:color w:val="000000"/>
                <w:sz w:val="20"/>
                <w:szCs w:val="20"/>
              </w:rPr>
              <w:t>Malignant neoplasm of rectum</w:t>
            </w:r>
          </w:p>
        </w:tc>
      </w:tr>
      <w:tr w:rsidR="002639F9" w:rsidRPr="007F2277" w14:paraId="4E3F447A" w14:textId="77777777" w:rsidTr="0034593C">
        <w:trPr>
          <w:jc w:val="center"/>
        </w:trPr>
        <w:tc>
          <w:tcPr>
            <w:tcW w:w="1679" w:type="dxa"/>
            <w:tcBorders>
              <w:bottom w:val="single" w:sz="4" w:space="0" w:color="auto"/>
            </w:tcBorders>
          </w:tcPr>
          <w:p w14:paraId="37C425AB" w14:textId="77777777" w:rsidR="002639F9" w:rsidRPr="007F2277" w:rsidRDefault="002639F9" w:rsidP="0034593C">
            <w:pPr>
              <w:rPr>
                <w:sz w:val="20"/>
                <w:szCs w:val="20"/>
              </w:rPr>
            </w:pPr>
            <w:r w:rsidRPr="007F2277">
              <w:rPr>
                <w:sz w:val="20"/>
                <w:szCs w:val="20"/>
              </w:rPr>
              <w:t>Uterus</w:t>
            </w:r>
          </w:p>
        </w:tc>
        <w:tc>
          <w:tcPr>
            <w:tcW w:w="2191" w:type="dxa"/>
            <w:tcBorders>
              <w:bottom w:val="single" w:sz="4" w:space="0" w:color="auto"/>
            </w:tcBorders>
          </w:tcPr>
          <w:p w14:paraId="7AE5DBAC" w14:textId="77777777" w:rsidR="002639F9" w:rsidRPr="007F2277" w:rsidRDefault="002639F9" w:rsidP="0034593C">
            <w:pPr>
              <w:rPr>
                <w:color w:val="000000"/>
                <w:sz w:val="20"/>
                <w:szCs w:val="20"/>
              </w:rPr>
            </w:pPr>
            <w:r w:rsidRPr="007F2277">
              <w:rPr>
                <w:color w:val="000000"/>
                <w:sz w:val="20"/>
                <w:szCs w:val="20"/>
                <w:shd w:val="clear" w:color="auto" w:fill="FFFFFF"/>
              </w:rPr>
              <w:t>1820</w:t>
            </w:r>
          </w:p>
        </w:tc>
        <w:tc>
          <w:tcPr>
            <w:tcW w:w="5140" w:type="dxa"/>
            <w:tcBorders>
              <w:bottom w:val="single" w:sz="4" w:space="0" w:color="auto"/>
            </w:tcBorders>
          </w:tcPr>
          <w:p w14:paraId="5F294B6C" w14:textId="77777777" w:rsidR="002639F9" w:rsidRPr="007F2277" w:rsidRDefault="002639F9" w:rsidP="0034593C">
            <w:pPr>
              <w:rPr>
                <w:rStyle w:val="treeleaf"/>
                <w:color w:val="000000"/>
                <w:sz w:val="20"/>
                <w:szCs w:val="20"/>
              </w:rPr>
            </w:pPr>
            <w:r w:rsidRPr="007F2277">
              <w:rPr>
                <w:color w:val="000000"/>
                <w:sz w:val="20"/>
                <w:szCs w:val="20"/>
                <w:shd w:val="clear" w:color="auto" w:fill="FFFFFF"/>
              </w:rPr>
              <w:t>Malignant neoplasm of corpus uteri, except isthmus</w:t>
            </w:r>
          </w:p>
        </w:tc>
      </w:tr>
      <w:tr w:rsidR="002639F9" w:rsidRPr="007F2277" w14:paraId="0DB84972" w14:textId="77777777" w:rsidTr="0034593C">
        <w:trPr>
          <w:jc w:val="center"/>
        </w:trPr>
        <w:tc>
          <w:tcPr>
            <w:tcW w:w="1679" w:type="dxa"/>
            <w:tcBorders>
              <w:bottom w:val="nil"/>
            </w:tcBorders>
          </w:tcPr>
          <w:p w14:paraId="6C32D8C8" w14:textId="77777777" w:rsidR="002639F9" w:rsidRPr="007F2277" w:rsidRDefault="002639F9" w:rsidP="0034593C">
            <w:pPr>
              <w:rPr>
                <w:sz w:val="20"/>
                <w:szCs w:val="20"/>
              </w:rPr>
            </w:pPr>
          </w:p>
        </w:tc>
        <w:tc>
          <w:tcPr>
            <w:tcW w:w="2191" w:type="dxa"/>
            <w:tcBorders>
              <w:bottom w:val="nil"/>
            </w:tcBorders>
          </w:tcPr>
          <w:p w14:paraId="75B35009" w14:textId="77777777" w:rsidR="002639F9" w:rsidRPr="007F2277" w:rsidRDefault="002639F9" w:rsidP="0034593C">
            <w:pPr>
              <w:rPr>
                <w:rStyle w:val="treeleaf"/>
                <w:color w:val="000000"/>
                <w:sz w:val="20"/>
                <w:szCs w:val="20"/>
              </w:rPr>
            </w:pPr>
            <w:r w:rsidRPr="007F2277">
              <w:rPr>
                <w:rStyle w:val="treeleaf"/>
                <w:color w:val="000000"/>
                <w:sz w:val="20"/>
                <w:szCs w:val="20"/>
              </w:rPr>
              <w:t>C54.0</w:t>
            </w:r>
          </w:p>
        </w:tc>
        <w:tc>
          <w:tcPr>
            <w:tcW w:w="5140" w:type="dxa"/>
            <w:tcBorders>
              <w:bottom w:val="nil"/>
            </w:tcBorders>
          </w:tcPr>
          <w:p w14:paraId="7B12724F" w14:textId="77777777" w:rsidR="002639F9" w:rsidRPr="007F2277" w:rsidRDefault="002639F9" w:rsidP="0034593C">
            <w:pPr>
              <w:rPr>
                <w:rStyle w:val="treeleaf"/>
                <w:color w:val="000000"/>
                <w:sz w:val="20"/>
                <w:szCs w:val="20"/>
              </w:rPr>
            </w:pPr>
            <w:r w:rsidRPr="007F2277">
              <w:rPr>
                <w:rStyle w:val="treeleaf"/>
                <w:color w:val="000000"/>
                <w:sz w:val="20"/>
                <w:szCs w:val="20"/>
              </w:rPr>
              <w:t>Isthmus uteri</w:t>
            </w:r>
          </w:p>
        </w:tc>
      </w:tr>
      <w:tr w:rsidR="002639F9" w:rsidRPr="007F2277" w14:paraId="252A748F" w14:textId="77777777" w:rsidTr="0034593C">
        <w:trPr>
          <w:jc w:val="center"/>
        </w:trPr>
        <w:tc>
          <w:tcPr>
            <w:tcW w:w="1679" w:type="dxa"/>
            <w:tcBorders>
              <w:top w:val="nil"/>
              <w:bottom w:val="nil"/>
            </w:tcBorders>
          </w:tcPr>
          <w:p w14:paraId="71E660EB" w14:textId="77777777" w:rsidR="002639F9" w:rsidRPr="007F2277" w:rsidRDefault="002639F9" w:rsidP="0034593C">
            <w:pPr>
              <w:rPr>
                <w:sz w:val="20"/>
                <w:szCs w:val="20"/>
              </w:rPr>
            </w:pPr>
          </w:p>
        </w:tc>
        <w:tc>
          <w:tcPr>
            <w:tcW w:w="2191" w:type="dxa"/>
            <w:tcBorders>
              <w:top w:val="nil"/>
              <w:bottom w:val="nil"/>
            </w:tcBorders>
          </w:tcPr>
          <w:p w14:paraId="2E2114A7" w14:textId="77777777" w:rsidR="002639F9" w:rsidRPr="007F2277" w:rsidRDefault="002639F9" w:rsidP="0034593C">
            <w:pPr>
              <w:rPr>
                <w:color w:val="000000"/>
                <w:sz w:val="20"/>
                <w:szCs w:val="20"/>
              </w:rPr>
            </w:pPr>
            <w:r w:rsidRPr="007F2277">
              <w:rPr>
                <w:rStyle w:val="treeleaf"/>
                <w:color w:val="000000"/>
                <w:sz w:val="20"/>
                <w:szCs w:val="20"/>
              </w:rPr>
              <w:t>C</w:t>
            </w:r>
            <w:r w:rsidRPr="007F2277">
              <w:rPr>
                <w:rStyle w:val="apple-converted-space"/>
                <w:color w:val="000000"/>
                <w:sz w:val="20"/>
                <w:szCs w:val="20"/>
              </w:rPr>
              <w:t>54.1</w:t>
            </w:r>
          </w:p>
        </w:tc>
        <w:tc>
          <w:tcPr>
            <w:tcW w:w="5140" w:type="dxa"/>
            <w:tcBorders>
              <w:top w:val="nil"/>
              <w:bottom w:val="nil"/>
            </w:tcBorders>
          </w:tcPr>
          <w:p w14:paraId="4622191E" w14:textId="77777777" w:rsidR="002639F9" w:rsidRPr="007F2277" w:rsidRDefault="002639F9" w:rsidP="0034593C">
            <w:pPr>
              <w:rPr>
                <w:rStyle w:val="treeleaf"/>
                <w:color w:val="000000"/>
                <w:sz w:val="20"/>
                <w:szCs w:val="20"/>
              </w:rPr>
            </w:pPr>
            <w:r w:rsidRPr="007F2277">
              <w:rPr>
                <w:rStyle w:val="treeleaf"/>
                <w:color w:val="000000"/>
                <w:sz w:val="20"/>
                <w:szCs w:val="20"/>
              </w:rPr>
              <w:t>Endometrium</w:t>
            </w:r>
          </w:p>
        </w:tc>
      </w:tr>
      <w:tr w:rsidR="002639F9" w:rsidRPr="007F2277" w14:paraId="336B7F94" w14:textId="77777777" w:rsidTr="0034593C">
        <w:trPr>
          <w:jc w:val="center"/>
        </w:trPr>
        <w:tc>
          <w:tcPr>
            <w:tcW w:w="1679" w:type="dxa"/>
            <w:tcBorders>
              <w:top w:val="nil"/>
              <w:bottom w:val="nil"/>
            </w:tcBorders>
          </w:tcPr>
          <w:p w14:paraId="68C65190" w14:textId="77777777" w:rsidR="002639F9" w:rsidRPr="007F2277" w:rsidRDefault="002639F9" w:rsidP="0034593C">
            <w:pPr>
              <w:rPr>
                <w:sz w:val="20"/>
                <w:szCs w:val="20"/>
              </w:rPr>
            </w:pPr>
          </w:p>
        </w:tc>
        <w:tc>
          <w:tcPr>
            <w:tcW w:w="2191" w:type="dxa"/>
            <w:tcBorders>
              <w:top w:val="nil"/>
              <w:bottom w:val="nil"/>
            </w:tcBorders>
          </w:tcPr>
          <w:p w14:paraId="1B33E352" w14:textId="77777777" w:rsidR="002639F9" w:rsidRPr="007F2277" w:rsidRDefault="002639F9" w:rsidP="0034593C">
            <w:pPr>
              <w:rPr>
                <w:sz w:val="20"/>
                <w:szCs w:val="20"/>
              </w:rPr>
            </w:pPr>
            <w:r w:rsidRPr="007F2277">
              <w:rPr>
                <w:rStyle w:val="apple-converted-space"/>
                <w:color w:val="000000"/>
                <w:sz w:val="20"/>
                <w:szCs w:val="20"/>
              </w:rPr>
              <w:t>C54.</w:t>
            </w:r>
            <w:r w:rsidRPr="007F2277">
              <w:rPr>
                <w:rStyle w:val="treeleaf"/>
                <w:color w:val="000000"/>
                <w:sz w:val="20"/>
                <w:szCs w:val="20"/>
              </w:rPr>
              <w:t xml:space="preserve">2 </w:t>
            </w:r>
          </w:p>
        </w:tc>
        <w:tc>
          <w:tcPr>
            <w:tcW w:w="5140" w:type="dxa"/>
            <w:tcBorders>
              <w:top w:val="nil"/>
              <w:bottom w:val="nil"/>
            </w:tcBorders>
          </w:tcPr>
          <w:p w14:paraId="30A48ABF" w14:textId="77777777" w:rsidR="002639F9" w:rsidRPr="007F2277" w:rsidRDefault="002639F9" w:rsidP="0034593C">
            <w:pPr>
              <w:rPr>
                <w:sz w:val="20"/>
                <w:szCs w:val="20"/>
              </w:rPr>
            </w:pPr>
            <w:r w:rsidRPr="007F2277">
              <w:rPr>
                <w:rStyle w:val="treeleaf"/>
                <w:color w:val="000000"/>
                <w:sz w:val="20"/>
                <w:szCs w:val="20"/>
              </w:rPr>
              <w:t>Myometrium</w:t>
            </w:r>
          </w:p>
        </w:tc>
      </w:tr>
      <w:tr w:rsidR="002639F9" w:rsidRPr="007F2277" w14:paraId="4D0BEFE4" w14:textId="77777777" w:rsidTr="0034593C">
        <w:trPr>
          <w:jc w:val="center"/>
        </w:trPr>
        <w:tc>
          <w:tcPr>
            <w:tcW w:w="1679" w:type="dxa"/>
            <w:tcBorders>
              <w:top w:val="nil"/>
              <w:bottom w:val="nil"/>
            </w:tcBorders>
          </w:tcPr>
          <w:p w14:paraId="3E0A2177" w14:textId="77777777" w:rsidR="002639F9" w:rsidRPr="007F2277" w:rsidRDefault="002639F9" w:rsidP="0034593C">
            <w:pPr>
              <w:rPr>
                <w:sz w:val="20"/>
                <w:szCs w:val="20"/>
              </w:rPr>
            </w:pPr>
          </w:p>
        </w:tc>
        <w:tc>
          <w:tcPr>
            <w:tcW w:w="2191" w:type="dxa"/>
            <w:tcBorders>
              <w:top w:val="nil"/>
              <w:bottom w:val="nil"/>
            </w:tcBorders>
          </w:tcPr>
          <w:p w14:paraId="25B29DC3" w14:textId="77777777" w:rsidR="002639F9" w:rsidRPr="007F2277" w:rsidRDefault="002639F9" w:rsidP="0034593C">
            <w:pPr>
              <w:rPr>
                <w:sz w:val="20"/>
                <w:szCs w:val="20"/>
              </w:rPr>
            </w:pPr>
            <w:r w:rsidRPr="007F2277">
              <w:rPr>
                <w:rStyle w:val="treeleaf"/>
                <w:color w:val="000000"/>
                <w:sz w:val="20"/>
                <w:szCs w:val="20"/>
              </w:rPr>
              <w:t>C54.3</w:t>
            </w:r>
          </w:p>
        </w:tc>
        <w:tc>
          <w:tcPr>
            <w:tcW w:w="5140" w:type="dxa"/>
            <w:tcBorders>
              <w:top w:val="nil"/>
              <w:bottom w:val="nil"/>
            </w:tcBorders>
          </w:tcPr>
          <w:p w14:paraId="505AF8E9" w14:textId="77777777" w:rsidR="002639F9" w:rsidRPr="007F2277" w:rsidRDefault="002639F9" w:rsidP="0034593C">
            <w:pPr>
              <w:rPr>
                <w:sz w:val="20"/>
                <w:szCs w:val="20"/>
              </w:rPr>
            </w:pPr>
            <w:r w:rsidRPr="007F2277">
              <w:rPr>
                <w:rStyle w:val="treeleaf"/>
                <w:color w:val="000000"/>
                <w:sz w:val="20"/>
                <w:szCs w:val="20"/>
              </w:rPr>
              <w:t>Fundus uteri</w:t>
            </w:r>
          </w:p>
        </w:tc>
      </w:tr>
      <w:tr w:rsidR="002639F9" w:rsidRPr="007F2277" w14:paraId="6EF31880" w14:textId="77777777" w:rsidTr="0034593C">
        <w:trPr>
          <w:jc w:val="center"/>
        </w:trPr>
        <w:tc>
          <w:tcPr>
            <w:tcW w:w="1679" w:type="dxa"/>
            <w:tcBorders>
              <w:top w:val="nil"/>
              <w:bottom w:val="nil"/>
            </w:tcBorders>
          </w:tcPr>
          <w:p w14:paraId="5DFED139" w14:textId="77777777" w:rsidR="002639F9" w:rsidRPr="007F2277" w:rsidRDefault="002639F9" w:rsidP="0034593C">
            <w:pPr>
              <w:rPr>
                <w:sz w:val="20"/>
                <w:szCs w:val="20"/>
              </w:rPr>
            </w:pPr>
          </w:p>
        </w:tc>
        <w:tc>
          <w:tcPr>
            <w:tcW w:w="2191" w:type="dxa"/>
            <w:tcBorders>
              <w:top w:val="nil"/>
              <w:bottom w:val="nil"/>
            </w:tcBorders>
          </w:tcPr>
          <w:p w14:paraId="13AD57EB" w14:textId="77777777" w:rsidR="002639F9" w:rsidRPr="007F2277" w:rsidRDefault="002639F9" w:rsidP="0034593C">
            <w:pPr>
              <w:rPr>
                <w:sz w:val="20"/>
                <w:szCs w:val="20"/>
              </w:rPr>
            </w:pPr>
            <w:r w:rsidRPr="007F2277">
              <w:rPr>
                <w:rStyle w:val="apple-converted-space"/>
                <w:color w:val="000000"/>
                <w:sz w:val="20"/>
                <w:szCs w:val="20"/>
              </w:rPr>
              <w:t>C54.</w:t>
            </w:r>
            <w:r w:rsidRPr="007F2277">
              <w:rPr>
                <w:rStyle w:val="treeleaf"/>
                <w:color w:val="000000"/>
                <w:sz w:val="20"/>
                <w:szCs w:val="20"/>
              </w:rPr>
              <w:t>8</w:t>
            </w:r>
          </w:p>
        </w:tc>
        <w:tc>
          <w:tcPr>
            <w:tcW w:w="5140" w:type="dxa"/>
            <w:tcBorders>
              <w:top w:val="nil"/>
              <w:bottom w:val="nil"/>
            </w:tcBorders>
          </w:tcPr>
          <w:p w14:paraId="7C128E89" w14:textId="77777777" w:rsidR="002639F9" w:rsidRPr="007F2277" w:rsidRDefault="002639F9" w:rsidP="0034593C">
            <w:pPr>
              <w:rPr>
                <w:sz w:val="20"/>
                <w:szCs w:val="20"/>
              </w:rPr>
            </w:pPr>
            <w:r w:rsidRPr="007F2277">
              <w:rPr>
                <w:rStyle w:val="treeleaf"/>
                <w:color w:val="000000"/>
                <w:sz w:val="20"/>
                <w:szCs w:val="20"/>
              </w:rPr>
              <w:t>Overlapping lesion of corpus uteri</w:t>
            </w:r>
          </w:p>
        </w:tc>
      </w:tr>
      <w:tr w:rsidR="002639F9" w:rsidRPr="007F2277" w14:paraId="2A837637" w14:textId="77777777" w:rsidTr="0034593C">
        <w:trPr>
          <w:jc w:val="center"/>
        </w:trPr>
        <w:tc>
          <w:tcPr>
            <w:tcW w:w="1679" w:type="dxa"/>
            <w:tcBorders>
              <w:top w:val="nil"/>
              <w:bottom w:val="nil"/>
            </w:tcBorders>
          </w:tcPr>
          <w:p w14:paraId="7EFFD4B7" w14:textId="77777777" w:rsidR="002639F9" w:rsidRPr="007F2277" w:rsidRDefault="002639F9" w:rsidP="0034593C">
            <w:pPr>
              <w:rPr>
                <w:sz w:val="20"/>
                <w:szCs w:val="20"/>
              </w:rPr>
            </w:pPr>
          </w:p>
        </w:tc>
        <w:tc>
          <w:tcPr>
            <w:tcW w:w="2191" w:type="dxa"/>
            <w:tcBorders>
              <w:top w:val="nil"/>
              <w:bottom w:val="nil"/>
            </w:tcBorders>
          </w:tcPr>
          <w:p w14:paraId="3790782D" w14:textId="77777777" w:rsidR="002639F9" w:rsidRPr="007F2277" w:rsidRDefault="002639F9" w:rsidP="0034593C">
            <w:pPr>
              <w:rPr>
                <w:sz w:val="20"/>
                <w:szCs w:val="20"/>
              </w:rPr>
            </w:pPr>
            <w:r w:rsidRPr="007F2277">
              <w:rPr>
                <w:rStyle w:val="apple-converted-space"/>
                <w:color w:val="000000"/>
                <w:sz w:val="20"/>
                <w:szCs w:val="20"/>
              </w:rPr>
              <w:t>C54.9</w:t>
            </w:r>
          </w:p>
        </w:tc>
        <w:tc>
          <w:tcPr>
            <w:tcW w:w="5140" w:type="dxa"/>
            <w:tcBorders>
              <w:top w:val="nil"/>
              <w:bottom w:val="nil"/>
            </w:tcBorders>
          </w:tcPr>
          <w:p w14:paraId="3C5F2E64" w14:textId="77777777" w:rsidR="002639F9" w:rsidRPr="007F2277" w:rsidRDefault="002639F9" w:rsidP="0034593C">
            <w:pPr>
              <w:rPr>
                <w:sz w:val="20"/>
                <w:szCs w:val="20"/>
              </w:rPr>
            </w:pPr>
            <w:r w:rsidRPr="007F2277">
              <w:rPr>
                <w:rStyle w:val="treeleaf"/>
                <w:color w:val="000000"/>
                <w:sz w:val="20"/>
                <w:szCs w:val="20"/>
              </w:rPr>
              <w:t>Corpus uteri, unspecified</w:t>
            </w:r>
          </w:p>
        </w:tc>
      </w:tr>
      <w:tr w:rsidR="002639F9" w:rsidRPr="007F2277" w14:paraId="4FE88BB0" w14:textId="77777777" w:rsidTr="0034593C">
        <w:trPr>
          <w:jc w:val="center"/>
        </w:trPr>
        <w:tc>
          <w:tcPr>
            <w:tcW w:w="1679" w:type="dxa"/>
            <w:tcBorders>
              <w:top w:val="nil"/>
              <w:bottom w:val="single" w:sz="4" w:space="0" w:color="auto"/>
            </w:tcBorders>
          </w:tcPr>
          <w:p w14:paraId="105AE530" w14:textId="77777777" w:rsidR="002639F9" w:rsidRPr="007F2277" w:rsidRDefault="002639F9" w:rsidP="0034593C">
            <w:pPr>
              <w:rPr>
                <w:sz w:val="20"/>
                <w:szCs w:val="20"/>
              </w:rPr>
            </w:pPr>
          </w:p>
        </w:tc>
        <w:tc>
          <w:tcPr>
            <w:tcW w:w="2191" w:type="dxa"/>
            <w:tcBorders>
              <w:top w:val="nil"/>
              <w:bottom w:val="single" w:sz="4" w:space="0" w:color="auto"/>
            </w:tcBorders>
          </w:tcPr>
          <w:p w14:paraId="0A1727AD" w14:textId="77777777" w:rsidR="002639F9" w:rsidRPr="007F2277" w:rsidRDefault="002639F9" w:rsidP="0034593C">
            <w:pPr>
              <w:rPr>
                <w:sz w:val="20"/>
                <w:szCs w:val="20"/>
              </w:rPr>
            </w:pPr>
            <w:r w:rsidRPr="007F2277">
              <w:rPr>
                <w:rStyle w:val="apple-converted-space"/>
                <w:color w:val="000000"/>
                <w:sz w:val="20"/>
                <w:szCs w:val="20"/>
              </w:rPr>
              <w:t>C55</w:t>
            </w:r>
          </w:p>
        </w:tc>
        <w:tc>
          <w:tcPr>
            <w:tcW w:w="5140" w:type="dxa"/>
            <w:tcBorders>
              <w:top w:val="nil"/>
              <w:bottom w:val="single" w:sz="4" w:space="0" w:color="auto"/>
            </w:tcBorders>
          </w:tcPr>
          <w:p w14:paraId="3559C508" w14:textId="77777777" w:rsidR="002639F9" w:rsidRPr="007F2277" w:rsidRDefault="002639F9" w:rsidP="0034593C">
            <w:pPr>
              <w:rPr>
                <w:sz w:val="20"/>
                <w:szCs w:val="20"/>
              </w:rPr>
            </w:pPr>
            <w:r w:rsidRPr="007F2277">
              <w:rPr>
                <w:rStyle w:val="treeleaf"/>
                <w:color w:val="000000"/>
                <w:sz w:val="20"/>
                <w:szCs w:val="20"/>
              </w:rPr>
              <w:t>Malignant neoplasm of uterus, part unspecified</w:t>
            </w:r>
          </w:p>
        </w:tc>
      </w:tr>
      <w:tr w:rsidR="002639F9" w:rsidRPr="007F2277" w14:paraId="36AA30C7" w14:textId="77777777" w:rsidTr="0034593C">
        <w:trPr>
          <w:jc w:val="center"/>
        </w:trPr>
        <w:tc>
          <w:tcPr>
            <w:tcW w:w="1679" w:type="dxa"/>
            <w:tcBorders>
              <w:bottom w:val="nil"/>
            </w:tcBorders>
          </w:tcPr>
          <w:p w14:paraId="2743B93A" w14:textId="77777777" w:rsidR="002639F9" w:rsidRPr="007F2277" w:rsidRDefault="002639F9" w:rsidP="0034593C">
            <w:pPr>
              <w:rPr>
                <w:sz w:val="20"/>
                <w:szCs w:val="20"/>
              </w:rPr>
            </w:pPr>
            <w:r w:rsidRPr="007F2277">
              <w:rPr>
                <w:sz w:val="20"/>
                <w:szCs w:val="20"/>
              </w:rPr>
              <w:t>Haematological</w:t>
            </w:r>
          </w:p>
        </w:tc>
        <w:tc>
          <w:tcPr>
            <w:tcW w:w="2191" w:type="dxa"/>
            <w:tcBorders>
              <w:bottom w:val="nil"/>
            </w:tcBorders>
          </w:tcPr>
          <w:p w14:paraId="6C25BB30" w14:textId="77777777" w:rsidR="002639F9" w:rsidRPr="007F2277" w:rsidRDefault="002639F9" w:rsidP="0034593C">
            <w:pPr>
              <w:rPr>
                <w:sz w:val="20"/>
                <w:szCs w:val="20"/>
              </w:rPr>
            </w:pPr>
            <w:r w:rsidRPr="007F2277">
              <w:rPr>
                <w:color w:val="000000"/>
                <w:sz w:val="20"/>
                <w:szCs w:val="20"/>
                <w:shd w:val="clear" w:color="auto" w:fill="FFFFFF"/>
              </w:rPr>
              <w:t>2001</w:t>
            </w:r>
          </w:p>
        </w:tc>
        <w:tc>
          <w:tcPr>
            <w:tcW w:w="5140" w:type="dxa"/>
            <w:tcBorders>
              <w:bottom w:val="nil"/>
            </w:tcBorders>
          </w:tcPr>
          <w:p w14:paraId="7E8B0776" w14:textId="77777777" w:rsidR="002639F9" w:rsidRPr="007F2277" w:rsidRDefault="002639F9" w:rsidP="0034593C">
            <w:pPr>
              <w:rPr>
                <w:sz w:val="20"/>
                <w:szCs w:val="20"/>
              </w:rPr>
            </w:pPr>
            <w:r w:rsidRPr="007F2277">
              <w:rPr>
                <w:color w:val="000000"/>
                <w:sz w:val="20"/>
                <w:szCs w:val="20"/>
                <w:shd w:val="clear" w:color="auto" w:fill="FFFFFF"/>
              </w:rPr>
              <w:t>Lymphosarcoma</w:t>
            </w:r>
          </w:p>
        </w:tc>
      </w:tr>
      <w:tr w:rsidR="002639F9" w:rsidRPr="007F2277" w14:paraId="074EF3D8" w14:textId="77777777" w:rsidTr="0034593C">
        <w:trPr>
          <w:jc w:val="center"/>
        </w:trPr>
        <w:tc>
          <w:tcPr>
            <w:tcW w:w="1679" w:type="dxa"/>
            <w:tcBorders>
              <w:top w:val="nil"/>
              <w:bottom w:val="nil"/>
            </w:tcBorders>
          </w:tcPr>
          <w:p w14:paraId="3A1E2653" w14:textId="77777777" w:rsidR="002639F9" w:rsidRPr="007F2277" w:rsidRDefault="002639F9" w:rsidP="0034593C">
            <w:pPr>
              <w:rPr>
                <w:sz w:val="20"/>
                <w:szCs w:val="20"/>
              </w:rPr>
            </w:pPr>
          </w:p>
        </w:tc>
        <w:tc>
          <w:tcPr>
            <w:tcW w:w="2191" w:type="dxa"/>
            <w:tcBorders>
              <w:top w:val="nil"/>
              <w:bottom w:val="nil"/>
            </w:tcBorders>
          </w:tcPr>
          <w:p w14:paraId="31B10470" w14:textId="77777777" w:rsidR="002639F9" w:rsidRPr="007F2277" w:rsidRDefault="002639F9" w:rsidP="0034593C">
            <w:pPr>
              <w:rPr>
                <w:sz w:val="20"/>
                <w:szCs w:val="20"/>
              </w:rPr>
            </w:pPr>
            <w:r w:rsidRPr="007F2277">
              <w:rPr>
                <w:rStyle w:val="treeleaf"/>
                <w:color w:val="000000"/>
                <w:sz w:val="20"/>
                <w:szCs w:val="20"/>
              </w:rPr>
              <w:t xml:space="preserve">2015 </w:t>
            </w:r>
          </w:p>
        </w:tc>
        <w:tc>
          <w:tcPr>
            <w:tcW w:w="5140" w:type="dxa"/>
            <w:tcBorders>
              <w:top w:val="nil"/>
              <w:bottom w:val="nil"/>
            </w:tcBorders>
          </w:tcPr>
          <w:p w14:paraId="6F03FEB2" w14:textId="77777777" w:rsidR="002639F9" w:rsidRPr="007F2277" w:rsidRDefault="002639F9" w:rsidP="0034593C">
            <w:pPr>
              <w:rPr>
                <w:sz w:val="20"/>
                <w:szCs w:val="20"/>
              </w:rPr>
            </w:pPr>
            <w:r w:rsidRPr="007F2277">
              <w:rPr>
                <w:rStyle w:val="treeleaf"/>
                <w:color w:val="000000"/>
                <w:sz w:val="20"/>
                <w:szCs w:val="20"/>
              </w:rPr>
              <w:t>Hodgkin's disease, nodular sclerosis</w:t>
            </w:r>
          </w:p>
        </w:tc>
      </w:tr>
      <w:tr w:rsidR="002639F9" w:rsidRPr="007F2277" w14:paraId="4C70978E" w14:textId="77777777" w:rsidTr="0034593C">
        <w:trPr>
          <w:jc w:val="center"/>
        </w:trPr>
        <w:tc>
          <w:tcPr>
            <w:tcW w:w="1679" w:type="dxa"/>
            <w:tcBorders>
              <w:top w:val="nil"/>
              <w:bottom w:val="nil"/>
            </w:tcBorders>
          </w:tcPr>
          <w:p w14:paraId="7AED5EA3" w14:textId="77777777" w:rsidR="002639F9" w:rsidRPr="007F2277" w:rsidRDefault="002639F9" w:rsidP="0034593C">
            <w:pPr>
              <w:rPr>
                <w:sz w:val="20"/>
                <w:szCs w:val="20"/>
              </w:rPr>
            </w:pPr>
          </w:p>
        </w:tc>
        <w:tc>
          <w:tcPr>
            <w:tcW w:w="2191" w:type="dxa"/>
            <w:tcBorders>
              <w:top w:val="nil"/>
              <w:bottom w:val="nil"/>
            </w:tcBorders>
          </w:tcPr>
          <w:p w14:paraId="7F5483C1" w14:textId="77777777" w:rsidR="002639F9" w:rsidRPr="007F2277" w:rsidRDefault="002639F9" w:rsidP="0034593C">
            <w:pPr>
              <w:rPr>
                <w:sz w:val="20"/>
                <w:szCs w:val="20"/>
              </w:rPr>
            </w:pPr>
            <w:r w:rsidRPr="007F2277">
              <w:rPr>
                <w:color w:val="000000"/>
                <w:sz w:val="20"/>
                <w:szCs w:val="20"/>
              </w:rPr>
              <w:t>2016</w:t>
            </w:r>
            <w:r w:rsidRPr="007F2277">
              <w:rPr>
                <w:rStyle w:val="treeleaf"/>
                <w:color w:val="000000"/>
                <w:sz w:val="20"/>
                <w:szCs w:val="20"/>
              </w:rPr>
              <w:t xml:space="preserve"> </w:t>
            </w:r>
          </w:p>
        </w:tc>
        <w:tc>
          <w:tcPr>
            <w:tcW w:w="5140" w:type="dxa"/>
            <w:tcBorders>
              <w:top w:val="nil"/>
              <w:bottom w:val="nil"/>
            </w:tcBorders>
          </w:tcPr>
          <w:p w14:paraId="684F7CB8" w14:textId="77777777" w:rsidR="002639F9" w:rsidRPr="007F2277" w:rsidRDefault="002639F9" w:rsidP="0034593C">
            <w:pPr>
              <w:rPr>
                <w:sz w:val="20"/>
                <w:szCs w:val="20"/>
              </w:rPr>
            </w:pPr>
            <w:r w:rsidRPr="007F2277">
              <w:rPr>
                <w:rStyle w:val="treeleaf"/>
                <w:color w:val="000000"/>
                <w:sz w:val="20"/>
                <w:szCs w:val="20"/>
              </w:rPr>
              <w:t>Hodgkin's disease, mixed cellularity</w:t>
            </w:r>
          </w:p>
        </w:tc>
      </w:tr>
      <w:tr w:rsidR="002639F9" w:rsidRPr="007F2277" w14:paraId="48EFDA98" w14:textId="77777777" w:rsidTr="0034593C">
        <w:trPr>
          <w:jc w:val="center"/>
        </w:trPr>
        <w:tc>
          <w:tcPr>
            <w:tcW w:w="1679" w:type="dxa"/>
            <w:tcBorders>
              <w:top w:val="nil"/>
              <w:bottom w:val="nil"/>
            </w:tcBorders>
          </w:tcPr>
          <w:p w14:paraId="1672EDF7" w14:textId="77777777" w:rsidR="002639F9" w:rsidRPr="007F2277" w:rsidRDefault="002639F9" w:rsidP="0034593C">
            <w:pPr>
              <w:rPr>
                <w:sz w:val="20"/>
                <w:szCs w:val="20"/>
              </w:rPr>
            </w:pPr>
          </w:p>
        </w:tc>
        <w:tc>
          <w:tcPr>
            <w:tcW w:w="2191" w:type="dxa"/>
            <w:tcBorders>
              <w:top w:val="nil"/>
              <w:bottom w:val="nil"/>
            </w:tcBorders>
          </w:tcPr>
          <w:p w14:paraId="521FEC3B" w14:textId="77777777" w:rsidR="002639F9" w:rsidRPr="007F2277" w:rsidRDefault="002639F9" w:rsidP="0034593C">
            <w:pPr>
              <w:rPr>
                <w:sz w:val="20"/>
                <w:szCs w:val="20"/>
              </w:rPr>
            </w:pPr>
            <w:r w:rsidRPr="007F2277">
              <w:rPr>
                <w:rStyle w:val="treeleaf"/>
                <w:color w:val="000000"/>
                <w:sz w:val="20"/>
                <w:szCs w:val="20"/>
              </w:rPr>
              <w:t>2</w:t>
            </w:r>
            <w:r w:rsidRPr="007F2277">
              <w:rPr>
                <w:color w:val="000000"/>
                <w:sz w:val="20"/>
                <w:szCs w:val="20"/>
              </w:rPr>
              <w:t xml:space="preserve">017 </w:t>
            </w:r>
          </w:p>
        </w:tc>
        <w:tc>
          <w:tcPr>
            <w:tcW w:w="5140" w:type="dxa"/>
            <w:tcBorders>
              <w:top w:val="nil"/>
              <w:bottom w:val="nil"/>
            </w:tcBorders>
          </w:tcPr>
          <w:p w14:paraId="2DB6628F" w14:textId="77777777" w:rsidR="002639F9" w:rsidRPr="007F2277" w:rsidRDefault="002639F9" w:rsidP="0034593C">
            <w:pPr>
              <w:rPr>
                <w:sz w:val="20"/>
                <w:szCs w:val="20"/>
              </w:rPr>
            </w:pPr>
            <w:r w:rsidRPr="007F2277">
              <w:rPr>
                <w:rStyle w:val="treeleaf"/>
                <w:color w:val="000000"/>
                <w:sz w:val="20"/>
                <w:szCs w:val="20"/>
              </w:rPr>
              <w:t>Hodgkin's disease, lymphocytic depletion</w:t>
            </w:r>
          </w:p>
        </w:tc>
      </w:tr>
      <w:tr w:rsidR="002639F9" w:rsidRPr="007F2277" w14:paraId="41F32730" w14:textId="77777777" w:rsidTr="0034593C">
        <w:trPr>
          <w:jc w:val="center"/>
        </w:trPr>
        <w:tc>
          <w:tcPr>
            <w:tcW w:w="1679" w:type="dxa"/>
            <w:tcBorders>
              <w:top w:val="nil"/>
              <w:bottom w:val="nil"/>
            </w:tcBorders>
          </w:tcPr>
          <w:p w14:paraId="34A1E079" w14:textId="77777777" w:rsidR="002639F9" w:rsidRPr="007F2277" w:rsidRDefault="002639F9" w:rsidP="0034593C">
            <w:pPr>
              <w:rPr>
                <w:sz w:val="20"/>
                <w:szCs w:val="20"/>
              </w:rPr>
            </w:pPr>
          </w:p>
        </w:tc>
        <w:tc>
          <w:tcPr>
            <w:tcW w:w="2191" w:type="dxa"/>
            <w:tcBorders>
              <w:top w:val="nil"/>
              <w:bottom w:val="nil"/>
            </w:tcBorders>
          </w:tcPr>
          <w:p w14:paraId="412D40F9" w14:textId="77777777" w:rsidR="002639F9" w:rsidRPr="007F2277" w:rsidRDefault="002639F9" w:rsidP="0034593C">
            <w:pPr>
              <w:rPr>
                <w:sz w:val="20"/>
                <w:szCs w:val="20"/>
              </w:rPr>
            </w:pPr>
            <w:r w:rsidRPr="007F2277">
              <w:rPr>
                <w:color w:val="000000"/>
                <w:sz w:val="20"/>
                <w:szCs w:val="20"/>
              </w:rPr>
              <w:t xml:space="preserve">2019 </w:t>
            </w:r>
          </w:p>
        </w:tc>
        <w:tc>
          <w:tcPr>
            <w:tcW w:w="5140" w:type="dxa"/>
            <w:tcBorders>
              <w:top w:val="nil"/>
              <w:bottom w:val="nil"/>
            </w:tcBorders>
          </w:tcPr>
          <w:p w14:paraId="00226116" w14:textId="77777777" w:rsidR="002639F9" w:rsidRPr="007F2277" w:rsidRDefault="002639F9" w:rsidP="0034593C">
            <w:pPr>
              <w:rPr>
                <w:sz w:val="20"/>
                <w:szCs w:val="20"/>
              </w:rPr>
            </w:pPr>
            <w:r w:rsidRPr="007F2277">
              <w:rPr>
                <w:rStyle w:val="treeleaf"/>
                <w:color w:val="000000"/>
                <w:sz w:val="20"/>
                <w:szCs w:val="20"/>
              </w:rPr>
              <w:t>Hodgkin's disease, unspecified</w:t>
            </w:r>
          </w:p>
        </w:tc>
      </w:tr>
      <w:tr w:rsidR="002639F9" w:rsidRPr="007F2277" w14:paraId="3A9D72E1" w14:textId="77777777" w:rsidTr="0034593C">
        <w:trPr>
          <w:jc w:val="center"/>
        </w:trPr>
        <w:tc>
          <w:tcPr>
            <w:tcW w:w="1679" w:type="dxa"/>
            <w:tcBorders>
              <w:top w:val="nil"/>
              <w:bottom w:val="nil"/>
            </w:tcBorders>
          </w:tcPr>
          <w:p w14:paraId="28333DFF" w14:textId="77777777" w:rsidR="002639F9" w:rsidRPr="007F2277" w:rsidRDefault="002639F9" w:rsidP="0034593C">
            <w:pPr>
              <w:rPr>
                <w:sz w:val="20"/>
                <w:szCs w:val="20"/>
              </w:rPr>
            </w:pPr>
          </w:p>
        </w:tc>
        <w:tc>
          <w:tcPr>
            <w:tcW w:w="2191" w:type="dxa"/>
            <w:tcBorders>
              <w:top w:val="nil"/>
              <w:bottom w:val="nil"/>
            </w:tcBorders>
          </w:tcPr>
          <w:p w14:paraId="50DE3488" w14:textId="77777777" w:rsidR="002639F9" w:rsidRPr="007F2277" w:rsidRDefault="002639F9" w:rsidP="0034593C">
            <w:pPr>
              <w:rPr>
                <w:sz w:val="20"/>
                <w:szCs w:val="20"/>
              </w:rPr>
            </w:pPr>
            <w:r w:rsidRPr="007F2277">
              <w:rPr>
                <w:rStyle w:val="treeleaf"/>
                <w:color w:val="000000"/>
                <w:sz w:val="20"/>
                <w:szCs w:val="20"/>
              </w:rPr>
              <w:t xml:space="preserve">2020 </w:t>
            </w:r>
          </w:p>
        </w:tc>
        <w:tc>
          <w:tcPr>
            <w:tcW w:w="5140" w:type="dxa"/>
            <w:tcBorders>
              <w:top w:val="nil"/>
              <w:bottom w:val="nil"/>
            </w:tcBorders>
          </w:tcPr>
          <w:p w14:paraId="77921786" w14:textId="77777777" w:rsidR="002639F9" w:rsidRPr="007F2277" w:rsidRDefault="002639F9" w:rsidP="0034593C">
            <w:pPr>
              <w:rPr>
                <w:sz w:val="20"/>
                <w:szCs w:val="20"/>
              </w:rPr>
            </w:pPr>
            <w:r w:rsidRPr="007F2277">
              <w:rPr>
                <w:rStyle w:val="treeleaf"/>
                <w:color w:val="000000"/>
                <w:sz w:val="20"/>
                <w:szCs w:val="20"/>
              </w:rPr>
              <w:t>Nodular lymphoma</w:t>
            </w:r>
          </w:p>
        </w:tc>
      </w:tr>
      <w:tr w:rsidR="002639F9" w:rsidRPr="007F2277" w14:paraId="7C8E8B2A" w14:textId="77777777" w:rsidTr="0034593C">
        <w:trPr>
          <w:jc w:val="center"/>
        </w:trPr>
        <w:tc>
          <w:tcPr>
            <w:tcW w:w="1679" w:type="dxa"/>
            <w:tcBorders>
              <w:top w:val="nil"/>
              <w:bottom w:val="nil"/>
            </w:tcBorders>
          </w:tcPr>
          <w:p w14:paraId="454CFDAD" w14:textId="77777777" w:rsidR="002639F9" w:rsidRPr="007F2277" w:rsidRDefault="002639F9" w:rsidP="0034593C">
            <w:pPr>
              <w:rPr>
                <w:sz w:val="20"/>
                <w:szCs w:val="20"/>
              </w:rPr>
            </w:pPr>
          </w:p>
        </w:tc>
        <w:tc>
          <w:tcPr>
            <w:tcW w:w="2191" w:type="dxa"/>
            <w:tcBorders>
              <w:top w:val="nil"/>
              <w:bottom w:val="nil"/>
            </w:tcBorders>
          </w:tcPr>
          <w:p w14:paraId="35ACAAD1" w14:textId="77777777" w:rsidR="002639F9" w:rsidRPr="007F2277" w:rsidRDefault="002639F9" w:rsidP="0034593C">
            <w:pPr>
              <w:rPr>
                <w:sz w:val="20"/>
                <w:szCs w:val="20"/>
              </w:rPr>
            </w:pPr>
            <w:r w:rsidRPr="007F2277">
              <w:rPr>
                <w:rStyle w:val="treeleaf"/>
                <w:color w:val="000000"/>
                <w:sz w:val="20"/>
                <w:szCs w:val="20"/>
              </w:rPr>
              <w:t xml:space="preserve">2024 </w:t>
            </w:r>
          </w:p>
        </w:tc>
        <w:tc>
          <w:tcPr>
            <w:tcW w:w="5140" w:type="dxa"/>
            <w:tcBorders>
              <w:top w:val="nil"/>
              <w:bottom w:val="nil"/>
            </w:tcBorders>
          </w:tcPr>
          <w:p w14:paraId="3C21ED04" w14:textId="77777777" w:rsidR="002639F9" w:rsidRPr="007F2277" w:rsidRDefault="002639F9" w:rsidP="0034593C">
            <w:pPr>
              <w:rPr>
                <w:sz w:val="20"/>
                <w:szCs w:val="20"/>
              </w:rPr>
            </w:pPr>
            <w:r w:rsidRPr="007F2277">
              <w:rPr>
                <w:rStyle w:val="treeleaf"/>
                <w:color w:val="000000"/>
                <w:sz w:val="20"/>
                <w:szCs w:val="20"/>
              </w:rPr>
              <w:t>Leukaemic reticuloendotheliosis</w:t>
            </w:r>
          </w:p>
        </w:tc>
      </w:tr>
      <w:tr w:rsidR="002639F9" w:rsidRPr="007F2277" w14:paraId="6CE0D048" w14:textId="77777777" w:rsidTr="0034593C">
        <w:trPr>
          <w:jc w:val="center"/>
        </w:trPr>
        <w:tc>
          <w:tcPr>
            <w:tcW w:w="1679" w:type="dxa"/>
            <w:tcBorders>
              <w:top w:val="nil"/>
              <w:bottom w:val="nil"/>
            </w:tcBorders>
          </w:tcPr>
          <w:p w14:paraId="037DCCDD" w14:textId="77777777" w:rsidR="002639F9" w:rsidRPr="007F2277" w:rsidRDefault="002639F9" w:rsidP="0034593C">
            <w:pPr>
              <w:rPr>
                <w:sz w:val="20"/>
                <w:szCs w:val="20"/>
              </w:rPr>
            </w:pPr>
          </w:p>
        </w:tc>
        <w:tc>
          <w:tcPr>
            <w:tcW w:w="2191" w:type="dxa"/>
            <w:tcBorders>
              <w:top w:val="nil"/>
              <w:bottom w:val="nil"/>
            </w:tcBorders>
          </w:tcPr>
          <w:p w14:paraId="0C28DE7B" w14:textId="77777777" w:rsidR="002639F9" w:rsidRPr="007F2277" w:rsidRDefault="002639F9" w:rsidP="0034593C">
            <w:pPr>
              <w:rPr>
                <w:sz w:val="20"/>
                <w:szCs w:val="20"/>
              </w:rPr>
            </w:pPr>
            <w:r w:rsidRPr="007F2277">
              <w:rPr>
                <w:rStyle w:val="treeleaf"/>
                <w:color w:val="000000"/>
                <w:sz w:val="20"/>
                <w:szCs w:val="20"/>
              </w:rPr>
              <w:t>2028</w:t>
            </w:r>
          </w:p>
        </w:tc>
        <w:tc>
          <w:tcPr>
            <w:tcW w:w="5140" w:type="dxa"/>
            <w:tcBorders>
              <w:top w:val="nil"/>
              <w:bottom w:val="nil"/>
            </w:tcBorders>
          </w:tcPr>
          <w:p w14:paraId="16EBBDE6" w14:textId="77777777" w:rsidR="002639F9" w:rsidRPr="007F2277" w:rsidRDefault="002639F9" w:rsidP="0034593C">
            <w:pPr>
              <w:rPr>
                <w:sz w:val="20"/>
                <w:szCs w:val="20"/>
              </w:rPr>
            </w:pPr>
            <w:r w:rsidRPr="007F2277">
              <w:rPr>
                <w:rStyle w:val="treeleaf"/>
                <w:color w:val="000000"/>
                <w:sz w:val="20"/>
                <w:szCs w:val="20"/>
              </w:rPr>
              <w:t>Other lymphomas</w:t>
            </w:r>
          </w:p>
        </w:tc>
      </w:tr>
      <w:tr w:rsidR="002639F9" w:rsidRPr="007F2277" w14:paraId="72C690C7" w14:textId="77777777" w:rsidTr="0034593C">
        <w:trPr>
          <w:jc w:val="center"/>
        </w:trPr>
        <w:tc>
          <w:tcPr>
            <w:tcW w:w="1679" w:type="dxa"/>
            <w:tcBorders>
              <w:top w:val="nil"/>
              <w:bottom w:val="nil"/>
            </w:tcBorders>
          </w:tcPr>
          <w:p w14:paraId="07A34F0C" w14:textId="77777777" w:rsidR="002639F9" w:rsidRPr="007F2277" w:rsidRDefault="002639F9" w:rsidP="0034593C">
            <w:pPr>
              <w:rPr>
                <w:sz w:val="20"/>
                <w:szCs w:val="20"/>
              </w:rPr>
            </w:pPr>
          </w:p>
        </w:tc>
        <w:tc>
          <w:tcPr>
            <w:tcW w:w="2191" w:type="dxa"/>
            <w:tcBorders>
              <w:top w:val="nil"/>
              <w:bottom w:val="nil"/>
            </w:tcBorders>
          </w:tcPr>
          <w:p w14:paraId="1F1C40A0" w14:textId="77777777" w:rsidR="002639F9" w:rsidRPr="007F2277" w:rsidRDefault="002639F9" w:rsidP="0034593C">
            <w:pPr>
              <w:rPr>
                <w:sz w:val="20"/>
                <w:szCs w:val="20"/>
              </w:rPr>
            </w:pPr>
            <w:r w:rsidRPr="007F2277">
              <w:rPr>
                <w:color w:val="000000"/>
                <w:sz w:val="20"/>
                <w:szCs w:val="20"/>
              </w:rPr>
              <w:t xml:space="preserve">2029 </w:t>
            </w:r>
          </w:p>
        </w:tc>
        <w:tc>
          <w:tcPr>
            <w:tcW w:w="5140" w:type="dxa"/>
            <w:tcBorders>
              <w:top w:val="nil"/>
              <w:bottom w:val="nil"/>
            </w:tcBorders>
          </w:tcPr>
          <w:p w14:paraId="19E7F59F" w14:textId="77777777" w:rsidR="002639F9" w:rsidRPr="007F2277" w:rsidRDefault="002639F9" w:rsidP="0034593C">
            <w:pPr>
              <w:rPr>
                <w:sz w:val="20"/>
                <w:szCs w:val="20"/>
              </w:rPr>
            </w:pPr>
            <w:r w:rsidRPr="007F2277">
              <w:rPr>
                <w:rStyle w:val="treeleaf"/>
                <w:color w:val="000000"/>
                <w:sz w:val="20"/>
                <w:szCs w:val="20"/>
              </w:rPr>
              <w:t>Other malig. neoplasm of lymphoid and histiocytic tissue</w:t>
            </w:r>
          </w:p>
        </w:tc>
      </w:tr>
      <w:tr w:rsidR="002639F9" w:rsidRPr="007F2277" w14:paraId="06F9FBB8" w14:textId="77777777" w:rsidTr="0034593C">
        <w:trPr>
          <w:jc w:val="center"/>
        </w:trPr>
        <w:tc>
          <w:tcPr>
            <w:tcW w:w="1679" w:type="dxa"/>
            <w:tcBorders>
              <w:top w:val="nil"/>
              <w:bottom w:val="nil"/>
            </w:tcBorders>
          </w:tcPr>
          <w:p w14:paraId="46AD0F17" w14:textId="77777777" w:rsidR="002639F9" w:rsidRPr="007F2277" w:rsidRDefault="002639F9" w:rsidP="0034593C">
            <w:pPr>
              <w:rPr>
                <w:sz w:val="20"/>
                <w:szCs w:val="20"/>
              </w:rPr>
            </w:pPr>
          </w:p>
        </w:tc>
        <w:tc>
          <w:tcPr>
            <w:tcW w:w="2191" w:type="dxa"/>
            <w:tcBorders>
              <w:top w:val="nil"/>
              <w:bottom w:val="nil"/>
            </w:tcBorders>
          </w:tcPr>
          <w:p w14:paraId="7828B54D" w14:textId="77777777" w:rsidR="002639F9" w:rsidRPr="007F2277" w:rsidRDefault="002639F9" w:rsidP="0034593C">
            <w:pPr>
              <w:rPr>
                <w:sz w:val="20"/>
                <w:szCs w:val="20"/>
              </w:rPr>
            </w:pPr>
            <w:r w:rsidRPr="007F2277">
              <w:rPr>
                <w:color w:val="000000"/>
                <w:sz w:val="20"/>
                <w:szCs w:val="20"/>
                <w:shd w:val="clear" w:color="auto" w:fill="FFFFFF"/>
              </w:rPr>
              <w:t>2040</w:t>
            </w:r>
          </w:p>
        </w:tc>
        <w:tc>
          <w:tcPr>
            <w:tcW w:w="5140" w:type="dxa"/>
            <w:tcBorders>
              <w:top w:val="nil"/>
              <w:bottom w:val="nil"/>
            </w:tcBorders>
          </w:tcPr>
          <w:p w14:paraId="4CC043E8" w14:textId="77777777" w:rsidR="002639F9" w:rsidRPr="007F2277" w:rsidRDefault="002639F9" w:rsidP="0034593C">
            <w:pPr>
              <w:rPr>
                <w:sz w:val="20"/>
                <w:szCs w:val="20"/>
              </w:rPr>
            </w:pPr>
            <w:r w:rsidRPr="007F2277">
              <w:rPr>
                <w:color w:val="000000"/>
                <w:sz w:val="20"/>
                <w:szCs w:val="20"/>
                <w:shd w:val="clear" w:color="auto" w:fill="FFFFFF"/>
              </w:rPr>
              <w:t>Acute lymphoid leukaemia</w:t>
            </w:r>
          </w:p>
        </w:tc>
      </w:tr>
      <w:tr w:rsidR="002639F9" w:rsidRPr="007F2277" w14:paraId="46AEEE7A" w14:textId="77777777" w:rsidTr="0034593C">
        <w:trPr>
          <w:jc w:val="center"/>
        </w:trPr>
        <w:tc>
          <w:tcPr>
            <w:tcW w:w="1679" w:type="dxa"/>
            <w:tcBorders>
              <w:top w:val="nil"/>
              <w:bottom w:val="nil"/>
            </w:tcBorders>
          </w:tcPr>
          <w:p w14:paraId="3F3A6C8E" w14:textId="77777777" w:rsidR="002639F9" w:rsidRPr="007F2277" w:rsidRDefault="002639F9" w:rsidP="0034593C">
            <w:pPr>
              <w:rPr>
                <w:sz w:val="20"/>
                <w:szCs w:val="20"/>
              </w:rPr>
            </w:pPr>
          </w:p>
        </w:tc>
        <w:tc>
          <w:tcPr>
            <w:tcW w:w="2191" w:type="dxa"/>
            <w:tcBorders>
              <w:top w:val="nil"/>
              <w:bottom w:val="nil"/>
            </w:tcBorders>
          </w:tcPr>
          <w:p w14:paraId="3F634B98" w14:textId="77777777" w:rsidR="002639F9" w:rsidRPr="007F2277" w:rsidRDefault="002639F9" w:rsidP="0034593C">
            <w:pPr>
              <w:rPr>
                <w:sz w:val="20"/>
                <w:szCs w:val="20"/>
              </w:rPr>
            </w:pPr>
            <w:r w:rsidRPr="007F2277">
              <w:rPr>
                <w:rStyle w:val="treeleaf"/>
                <w:color w:val="000000"/>
                <w:sz w:val="20"/>
                <w:szCs w:val="20"/>
              </w:rPr>
              <w:t xml:space="preserve">2050 </w:t>
            </w:r>
          </w:p>
        </w:tc>
        <w:tc>
          <w:tcPr>
            <w:tcW w:w="5140" w:type="dxa"/>
            <w:tcBorders>
              <w:top w:val="nil"/>
              <w:bottom w:val="nil"/>
            </w:tcBorders>
          </w:tcPr>
          <w:p w14:paraId="5F57CF0C" w14:textId="77777777" w:rsidR="002639F9" w:rsidRPr="007F2277" w:rsidRDefault="002639F9" w:rsidP="0034593C">
            <w:pPr>
              <w:rPr>
                <w:sz w:val="20"/>
                <w:szCs w:val="20"/>
              </w:rPr>
            </w:pPr>
            <w:r w:rsidRPr="007F2277">
              <w:rPr>
                <w:rStyle w:val="treeleaf"/>
                <w:color w:val="000000"/>
                <w:sz w:val="20"/>
                <w:szCs w:val="20"/>
              </w:rPr>
              <w:t>Acute myeloid leukaemia</w:t>
            </w:r>
          </w:p>
        </w:tc>
      </w:tr>
      <w:tr w:rsidR="002639F9" w:rsidRPr="007F2277" w14:paraId="10C61322" w14:textId="77777777" w:rsidTr="0034593C">
        <w:trPr>
          <w:jc w:val="center"/>
        </w:trPr>
        <w:tc>
          <w:tcPr>
            <w:tcW w:w="1679" w:type="dxa"/>
            <w:tcBorders>
              <w:top w:val="nil"/>
              <w:bottom w:val="nil"/>
            </w:tcBorders>
          </w:tcPr>
          <w:p w14:paraId="3FFFA679" w14:textId="77777777" w:rsidR="002639F9" w:rsidRPr="007F2277" w:rsidRDefault="002639F9" w:rsidP="0034593C">
            <w:pPr>
              <w:rPr>
                <w:sz w:val="20"/>
                <w:szCs w:val="20"/>
              </w:rPr>
            </w:pPr>
          </w:p>
        </w:tc>
        <w:tc>
          <w:tcPr>
            <w:tcW w:w="2191" w:type="dxa"/>
            <w:tcBorders>
              <w:top w:val="nil"/>
              <w:bottom w:val="nil"/>
            </w:tcBorders>
          </w:tcPr>
          <w:p w14:paraId="4DA235DD" w14:textId="77777777" w:rsidR="002639F9" w:rsidRPr="007F2277" w:rsidRDefault="002639F9" w:rsidP="0034593C">
            <w:pPr>
              <w:rPr>
                <w:sz w:val="20"/>
                <w:szCs w:val="20"/>
              </w:rPr>
            </w:pPr>
            <w:r w:rsidRPr="007F2277">
              <w:rPr>
                <w:rStyle w:val="treeleaf"/>
                <w:color w:val="000000"/>
                <w:sz w:val="20"/>
                <w:szCs w:val="20"/>
              </w:rPr>
              <w:t>20</w:t>
            </w:r>
            <w:r w:rsidRPr="007F2277">
              <w:rPr>
                <w:color w:val="000000"/>
                <w:sz w:val="20"/>
                <w:szCs w:val="20"/>
              </w:rPr>
              <w:t xml:space="preserve">51 </w:t>
            </w:r>
          </w:p>
        </w:tc>
        <w:tc>
          <w:tcPr>
            <w:tcW w:w="5140" w:type="dxa"/>
            <w:tcBorders>
              <w:top w:val="nil"/>
              <w:bottom w:val="nil"/>
            </w:tcBorders>
          </w:tcPr>
          <w:p w14:paraId="62F94B2E" w14:textId="77777777" w:rsidR="002639F9" w:rsidRPr="007F2277" w:rsidRDefault="002639F9" w:rsidP="0034593C">
            <w:pPr>
              <w:rPr>
                <w:sz w:val="20"/>
                <w:szCs w:val="20"/>
              </w:rPr>
            </w:pPr>
            <w:r w:rsidRPr="007F2277">
              <w:rPr>
                <w:rStyle w:val="treeleaf"/>
                <w:color w:val="000000"/>
                <w:sz w:val="20"/>
                <w:szCs w:val="20"/>
              </w:rPr>
              <w:t>Chronic myeloid leukaemia</w:t>
            </w:r>
          </w:p>
        </w:tc>
      </w:tr>
      <w:tr w:rsidR="002639F9" w:rsidRPr="007F2277" w14:paraId="200E5416" w14:textId="77777777" w:rsidTr="0034593C">
        <w:trPr>
          <w:jc w:val="center"/>
        </w:trPr>
        <w:tc>
          <w:tcPr>
            <w:tcW w:w="1679" w:type="dxa"/>
            <w:tcBorders>
              <w:top w:val="nil"/>
              <w:bottom w:val="single" w:sz="4" w:space="0" w:color="auto"/>
            </w:tcBorders>
          </w:tcPr>
          <w:p w14:paraId="19D8B6A7" w14:textId="77777777" w:rsidR="002639F9" w:rsidRPr="007F2277" w:rsidRDefault="002639F9" w:rsidP="0034593C">
            <w:pPr>
              <w:rPr>
                <w:sz w:val="20"/>
                <w:szCs w:val="20"/>
              </w:rPr>
            </w:pPr>
          </w:p>
        </w:tc>
        <w:tc>
          <w:tcPr>
            <w:tcW w:w="2191" w:type="dxa"/>
            <w:tcBorders>
              <w:top w:val="nil"/>
              <w:bottom w:val="single" w:sz="4" w:space="0" w:color="auto"/>
            </w:tcBorders>
          </w:tcPr>
          <w:p w14:paraId="29E3DA18" w14:textId="77777777" w:rsidR="002639F9" w:rsidRPr="007F2277" w:rsidRDefault="002639F9" w:rsidP="0034593C">
            <w:pPr>
              <w:rPr>
                <w:sz w:val="20"/>
                <w:szCs w:val="20"/>
              </w:rPr>
            </w:pPr>
            <w:r w:rsidRPr="007F2277">
              <w:rPr>
                <w:color w:val="000000"/>
                <w:sz w:val="20"/>
                <w:szCs w:val="20"/>
              </w:rPr>
              <w:t xml:space="preserve">2059 </w:t>
            </w:r>
          </w:p>
        </w:tc>
        <w:tc>
          <w:tcPr>
            <w:tcW w:w="5140" w:type="dxa"/>
            <w:tcBorders>
              <w:top w:val="nil"/>
              <w:bottom w:val="single" w:sz="4" w:space="0" w:color="auto"/>
            </w:tcBorders>
          </w:tcPr>
          <w:p w14:paraId="253291C1" w14:textId="77777777" w:rsidR="002639F9" w:rsidRPr="007F2277" w:rsidRDefault="002639F9" w:rsidP="0034593C">
            <w:pPr>
              <w:rPr>
                <w:sz w:val="20"/>
                <w:szCs w:val="20"/>
              </w:rPr>
            </w:pPr>
            <w:r w:rsidRPr="007F2277">
              <w:rPr>
                <w:rStyle w:val="treeleaf"/>
                <w:color w:val="000000"/>
                <w:sz w:val="20"/>
                <w:szCs w:val="20"/>
              </w:rPr>
              <w:t>Unspecified myeloid leukaemia</w:t>
            </w:r>
          </w:p>
        </w:tc>
      </w:tr>
      <w:tr w:rsidR="002639F9" w:rsidRPr="007F2277" w14:paraId="2A05B7E0" w14:textId="77777777" w:rsidTr="0034593C">
        <w:trPr>
          <w:jc w:val="center"/>
        </w:trPr>
        <w:tc>
          <w:tcPr>
            <w:tcW w:w="1679" w:type="dxa"/>
            <w:tcBorders>
              <w:bottom w:val="nil"/>
            </w:tcBorders>
          </w:tcPr>
          <w:p w14:paraId="60BC8198" w14:textId="77777777" w:rsidR="002639F9" w:rsidRPr="007F2277" w:rsidRDefault="002639F9" w:rsidP="0034593C">
            <w:pPr>
              <w:rPr>
                <w:sz w:val="20"/>
                <w:szCs w:val="20"/>
              </w:rPr>
            </w:pPr>
          </w:p>
        </w:tc>
        <w:tc>
          <w:tcPr>
            <w:tcW w:w="2191" w:type="dxa"/>
            <w:tcBorders>
              <w:bottom w:val="nil"/>
            </w:tcBorders>
          </w:tcPr>
          <w:p w14:paraId="3AC48780" w14:textId="77777777" w:rsidR="002639F9" w:rsidRPr="007F2277" w:rsidRDefault="002639F9" w:rsidP="0034593C">
            <w:pPr>
              <w:rPr>
                <w:sz w:val="20"/>
                <w:szCs w:val="20"/>
              </w:rPr>
            </w:pPr>
            <w:r w:rsidRPr="007F2277">
              <w:rPr>
                <w:rStyle w:val="treeleaf"/>
                <w:color w:val="000000"/>
                <w:sz w:val="20"/>
                <w:szCs w:val="20"/>
              </w:rPr>
              <w:t xml:space="preserve">C81.0 </w:t>
            </w:r>
          </w:p>
        </w:tc>
        <w:tc>
          <w:tcPr>
            <w:tcW w:w="5140" w:type="dxa"/>
            <w:tcBorders>
              <w:bottom w:val="nil"/>
            </w:tcBorders>
          </w:tcPr>
          <w:p w14:paraId="208F06D4" w14:textId="77777777" w:rsidR="002639F9" w:rsidRPr="007F2277" w:rsidRDefault="002639F9" w:rsidP="0034593C">
            <w:pPr>
              <w:rPr>
                <w:sz w:val="20"/>
                <w:szCs w:val="20"/>
              </w:rPr>
            </w:pPr>
            <w:r w:rsidRPr="007F2277">
              <w:rPr>
                <w:rStyle w:val="treeleaf"/>
                <w:color w:val="000000"/>
                <w:sz w:val="20"/>
                <w:szCs w:val="20"/>
              </w:rPr>
              <w:t>Lymphocytic predominance</w:t>
            </w:r>
          </w:p>
        </w:tc>
      </w:tr>
      <w:tr w:rsidR="002639F9" w:rsidRPr="007F2277" w14:paraId="15711B2D" w14:textId="77777777" w:rsidTr="0034593C">
        <w:trPr>
          <w:jc w:val="center"/>
        </w:trPr>
        <w:tc>
          <w:tcPr>
            <w:tcW w:w="1679" w:type="dxa"/>
            <w:tcBorders>
              <w:top w:val="nil"/>
              <w:bottom w:val="nil"/>
            </w:tcBorders>
          </w:tcPr>
          <w:p w14:paraId="386BE371" w14:textId="77777777" w:rsidR="002639F9" w:rsidRPr="007F2277" w:rsidRDefault="002639F9" w:rsidP="0034593C">
            <w:pPr>
              <w:rPr>
                <w:sz w:val="20"/>
                <w:szCs w:val="20"/>
              </w:rPr>
            </w:pPr>
          </w:p>
        </w:tc>
        <w:tc>
          <w:tcPr>
            <w:tcW w:w="2191" w:type="dxa"/>
            <w:tcBorders>
              <w:top w:val="nil"/>
              <w:bottom w:val="nil"/>
            </w:tcBorders>
          </w:tcPr>
          <w:p w14:paraId="1E014271" w14:textId="77777777" w:rsidR="002639F9" w:rsidRPr="007F2277" w:rsidRDefault="002639F9" w:rsidP="0034593C">
            <w:pPr>
              <w:rPr>
                <w:sz w:val="20"/>
                <w:szCs w:val="20"/>
              </w:rPr>
            </w:pPr>
            <w:r w:rsidRPr="007F2277">
              <w:rPr>
                <w:rStyle w:val="treeleaf"/>
                <w:color w:val="000000"/>
                <w:sz w:val="20"/>
                <w:szCs w:val="20"/>
              </w:rPr>
              <w:t>C81.1</w:t>
            </w:r>
          </w:p>
        </w:tc>
        <w:tc>
          <w:tcPr>
            <w:tcW w:w="5140" w:type="dxa"/>
            <w:tcBorders>
              <w:top w:val="nil"/>
              <w:bottom w:val="nil"/>
            </w:tcBorders>
          </w:tcPr>
          <w:p w14:paraId="315E9B1B" w14:textId="77777777" w:rsidR="002639F9" w:rsidRPr="007F2277" w:rsidRDefault="002639F9" w:rsidP="0034593C">
            <w:pPr>
              <w:rPr>
                <w:sz w:val="20"/>
                <w:szCs w:val="20"/>
              </w:rPr>
            </w:pPr>
            <w:r w:rsidRPr="007F2277">
              <w:rPr>
                <w:rStyle w:val="treeleaf"/>
                <w:color w:val="000000"/>
                <w:sz w:val="20"/>
                <w:szCs w:val="20"/>
              </w:rPr>
              <w:t>Nodular sclerosis</w:t>
            </w:r>
          </w:p>
        </w:tc>
      </w:tr>
      <w:tr w:rsidR="002639F9" w:rsidRPr="007F2277" w14:paraId="58110AC3" w14:textId="77777777" w:rsidTr="0034593C">
        <w:trPr>
          <w:jc w:val="center"/>
        </w:trPr>
        <w:tc>
          <w:tcPr>
            <w:tcW w:w="1679" w:type="dxa"/>
            <w:tcBorders>
              <w:top w:val="nil"/>
              <w:bottom w:val="nil"/>
            </w:tcBorders>
          </w:tcPr>
          <w:p w14:paraId="2F2C41F3" w14:textId="77777777" w:rsidR="002639F9" w:rsidRPr="007F2277" w:rsidRDefault="002639F9" w:rsidP="0034593C">
            <w:pPr>
              <w:rPr>
                <w:sz w:val="20"/>
                <w:szCs w:val="20"/>
              </w:rPr>
            </w:pPr>
          </w:p>
        </w:tc>
        <w:tc>
          <w:tcPr>
            <w:tcW w:w="2191" w:type="dxa"/>
            <w:tcBorders>
              <w:top w:val="nil"/>
              <w:bottom w:val="nil"/>
            </w:tcBorders>
          </w:tcPr>
          <w:p w14:paraId="4FEACE62" w14:textId="77777777" w:rsidR="002639F9" w:rsidRPr="007F2277" w:rsidRDefault="002639F9" w:rsidP="0034593C">
            <w:pPr>
              <w:rPr>
                <w:sz w:val="20"/>
                <w:szCs w:val="20"/>
              </w:rPr>
            </w:pPr>
            <w:r w:rsidRPr="007F2277">
              <w:rPr>
                <w:color w:val="000000"/>
                <w:sz w:val="20"/>
                <w:szCs w:val="20"/>
              </w:rPr>
              <w:t>C81</w:t>
            </w:r>
            <w:r w:rsidRPr="007F2277">
              <w:rPr>
                <w:rStyle w:val="treeleaf"/>
                <w:color w:val="000000"/>
                <w:sz w:val="20"/>
                <w:szCs w:val="20"/>
              </w:rPr>
              <w:t xml:space="preserve">.2 </w:t>
            </w:r>
          </w:p>
        </w:tc>
        <w:tc>
          <w:tcPr>
            <w:tcW w:w="5140" w:type="dxa"/>
            <w:tcBorders>
              <w:top w:val="nil"/>
              <w:bottom w:val="nil"/>
            </w:tcBorders>
          </w:tcPr>
          <w:p w14:paraId="7DFC6DE6" w14:textId="77777777" w:rsidR="002639F9" w:rsidRPr="007F2277" w:rsidRDefault="002639F9" w:rsidP="0034593C">
            <w:pPr>
              <w:rPr>
                <w:sz w:val="20"/>
                <w:szCs w:val="20"/>
              </w:rPr>
            </w:pPr>
            <w:r w:rsidRPr="007F2277">
              <w:rPr>
                <w:rStyle w:val="treeleaf"/>
                <w:color w:val="000000"/>
                <w:sz w:val="20"/>
                <w:szCs w:val="20"/>
              </w:rPr>
              <w:t>Mixed cellularity</w:t>
            </w:r>
          </w:p>
        </w:tc>
      </w:tr>
      <w:tr w:rsidR="002639F9" w:rsidRPr="007F2277" w14:paraId="7E4A0DC3" w14:textId="77777777" w:rsidTr="0034593C">
        <w:trPr>
          <w:jc w:val="center"/>
        </w:trPr>
        <w:tc>
          <w:tcPr>
            <w:tcW w:w="1679" w:type="dxa"/>
            <w:tcBorders>
              <w:top w:val="nil"/>
              <w:bottom w:val="nil"/>
            </w:tcBorders>
          </w:tcPr>
          <w:p w14:paraId="20D6BE92" w14:textId="77777777" w:rsidR="002639F9" w:rsidRPr="007F2277" w:rsidRDefault="002639F9" w:rsidP="0034593C">
            <w:pPr>
              <w:rPr>
                <w:sz w:val="20"/>
                <w:szCs w:val="20"/>
              </w:rPr>
            </w:pPr>
          </w:p>
        </w:tc>
        <w:tc>
          <w:tcPr>
            <w:tcW w:w="2191" w:type="dxa"/>
            <w:tcBorders>
              <w:top w:val="nil"/>
              <w:bottom w:val="nil"/>
            </w:tcBorders>
          </w:tcPr>
          <w:p w14:paraId="6959B7CF" w14:textId="77777777" w:rsidR="002639F9" w:rsidRPr="007F2277" w:rsidRDefault="002639F9" w:rsidP="0034593C">
            <w:pPr>
              <w:rPr>
                <w:sz w:val="20"/>
                <w:szCs w:val="20"/>
              </w:rPr>
            </w:pPr>
            <w:r w:rsidRPr="007F2277">
              <w:rPr>
                <w:color w:val="000000"/>
                <w:sz w:val="20"/>
                <w:szCs w:val="20"/>
              </w:rPr>
              <w:t>C8</w:t>
            </w:r>
            <w:r w:rsidRPr="007F2277">
              <w:rPr>
                <w:rStyle w:val="treeleaf"/>
                <w:color w:val="000000"/>
                <w:sz w:val="20"/>
                <w:szCs w:val="20"/>
              </w:rPr>
              <w:t xml:space="preserve">1.3 </w:t>
            </w:r>
          </w:p>
        </w:tc>
        <w:tc>
          <w:tcPr>
            <w:tcW w:w="5140" w:type="dxa"/>
            <w:tcBorders>
              <w:top w:val="nil"/>
              <w:bottom w:val="nil"/>
            </w:tcBorders>
          </w:tcPr>
          <w:p w14:paraId="31ED790F" w14:textId="77777777" w:rsidR="002639F9" w:rsidRPr="007F2277" w:rsidRDefault="002639F9" w:rsidP="0034593C">
            <w:pPr>
              <w:rPr>
                <w:sz w:val="20"/>
                <w:szCs w:val="20"/>
              </w:rPr>
            </w:pPr>
            <w:r w:rsidRPr="007F2277">
              <w:rPr>
                <w:rStyle w:val="treeleaf"/>
                <w:color w:val="000000"/>
                <w:sz w:val="20"/>
                <w:szCs w:val="20"/>
              </w:rPr>
              <w:t>Lymphocytic depletion</w:t>
            </w:r>
          </w:p>
        </w:tc>
      </w:tr>
      <w:tr w:rsidR="002639F9" w:rsidRPr="007F2277" w14:paraId="24AD254B" w14:textId="77777777" w:rsidTr="0034593C">
        <w:trPr>
          <w:jc w:val="center"/>
        </w:trPr>
        <w:tc>
          <w:tcPr>
            <w:tcW w:w="1679" w:type="dxa"/>
            <w:tcBorders>
              <w:top w:val="nil"/>
              <w:bottom w:val="nil"/>
            </w:tcBorders>
          </w:tcPr>
          <w:p w14:paraId="79FEDF75" w14:textId="77777777" w:rsidR="002639F9" w:rsidRPr="007F2277" w:rsidRDefault="002639F9" w:rsidP="0034593C">
            <w:pPr>
              <w:rPr>
                <w:sz w:val="20"/>
                <w:szCs w:val="20"/>
              </w:rPr>
            </w:pPr>
          </w:p>
        </w:tc>
        <w:tc>
          <w:tcPr>
            <w:tcW w:w="2191" w:type="dxa"/>
            <w:tcBorders>
              <w:top w:val="nil"/>
              <w:bottom w:val="nil"/>
            </w:tcBorders>
          </w:tcPr>
          <w:p w14:paraId="41CF81D1" w14:textId="77777777" w:rsidR="002639F9" w:rsidRPr="007F2277" w:rsidRDefault="002639F9" w:rsidP="0034593C">
            <w:pPr>
              <w:rPr>
                <w:sz w:val="20"/>
                <w:szCs w:val="20"/>
              </w:rPr>
            </w:pPr>
            <w:r w:rsidRPr="007F2277">
              <w:rPr>
                <w:rStyle w:val="treeleaf"/>
                <w:color w:val="000000"/>
                <w:sz w:val="20"/>
                <w:szCs w:val="20"/>
              </w:rPr>
              <w:t xml:space="preserve">C81.4 </w:t>
            </w:r>
          </w:p>
        </w:tc>
        <w:tc>
          <w:tcPr>
            <w:tcW w:w="5140" w:type="dxa"/>
            <w:tcBorders>
              <w:top w:val="nil"/>
              <w:bottom w:val="nil"/>
            </w:tcBorders>
          </w:tcPr>
          <w:p w14:paraId="50B40192" w14:textId="77777777" w:rsidR="002639F9" w:rsidRPr="007F2277" w:rsidRDefault="002639F9" w:rsidP="0034593C">
            <w:pPr>
              <w:rPr>
                <w:sz w:val="20"/>
                <w:szCs w:val="20"/>
              </w:rPr>
            </w:pPr>
            <w:r w:rsidRPr="007F2277">
              <w:rPr>
                <w:rStyle w:val="treeleaf"/>
                <w:color w:val="000000"/>
                <w:sz w:val="20"/>
                <w:szCs w:val="20"/>
              </w:rPr>
              <w:t>Lymphocyte-rich classical Hodgkin lymphoma</w:t>
            </w:r>
          </w:p>
        </w:tc>
      </w:tr>
      <w:tr w:rsidR="002639F9" w:rsidRPr="007F2277" w14:paraId="5D56EB70" w14:textId="77777777" w:rsidTr="0034593C">
        <w:trPr>
          <w:jc w:val="center"/>
        </w:trPr>
        <w:tc>
          <w:tcPr>
            <w:tcW w:w="1679" w:type="dxa"/>
            <w:tcBorders>
              <w:top w:val="nil"/>
              <w:bottom w:val="nil"/>
            </w:tcBorders>
          </w:tcPr>
          <w:p w14:paraId="217C6D43" w14:textId="77777777" w:rsidR="002639F9" w:rsidRPr="007F2277" w:rsidRDefault="002639F9" w:rsidP="0034593C">
            <w:pPr>
              <w:rPr>
                <w:sz w:val="20"/>
                <w:szCs w:val="20"/>
              </w:rPr>
            </w:pPr>
          </w:p>
        </w:tc>
        <w:tc>
          <w:tcPr>
            <w:tcW w:w="2191" w:type="dxa"/>
            <w:tcBorders>
              <w:top w:val="nil"/>
              <w:bottom w:val="nil"/>
            </w:tcBorders>
          </w:tcPr>
          <w:p w14:paraId="3D7873F7" w14:textId="77777777" w:rsidR="002639F9" w:rsidRPr="007F2277" w:rsidRDefault="002639F9" w:rsidP="0034593C">
            <w:pPr>
              <w:rPr>
                <w:sz w:val="20"/>
                <w:szCs w:val="20"/>
              </w:rPr>
            </w:pPr>
            <w:r w:rsidRPr="007F2277">
              <w:rPr>
                <w:color w:val="000000"/>
                <w:sz w:val="20"/>
                <w:szCs w:val="20"/>
              </w:rPr>
              <w:t xml:space="preserve">C81.7 </w:t>
            </w:r>
          </w:p>
        </w:tc>
        <w:tc>
          <w:tcPr>
            <w:tcW w:w="5140" w:type="dxa"/>
            <w:tcBorders>
              <w:top w:val="nil"/>
              <w:bottom w:val="nil"/>
            </w:tcBorders>
          </w:tcPr>
          <w:p w14:paraId="51058F4A" w14:textId="77777777" w:rsidR="002639F9" w:rsidRPr="007F2277" w:rsidRDefault="002639F9" w:rsidP="0034593C">
            <w:pPr>
              <w:rPr>
                <w:sz w:val="20"/>
                <w:szCs w:val="20"/>
              </w:rPr>
            </w:pPr>
            <w:r w:rsidRPr="007F2277">
              <w:rPr>
                <w:rStyle w:val="treeleaf"/>
                <w:color w:val="000000"/>
                <w:sz w:val="20"/>
                <w:szCs w:val="20"/>
              </w:rPr>
              <w:t>Other Hodgkin's disease</w:t>
            </w:r>
          </w:p>
        </w:tc>
      </w:tr>
      <w:tr w:rsidR="002639F9" w:rsidRPr="007F2277" w14:paraId="203A4EBE" w14:textId="77777777" w:rsidTr="0034593C">
        <w:trPr>
          <w:jc w:val="center"/>
        </w:trPr>
        <w:tc>
          <w:tcPr>
            <w:tcW w:w="1679" w:type="dxa"/>
            <w:tcBorders>
              <w:top w:val="nil"/>
              <w:bottom w:val="nil"/>
            </w:tcBorders>
          </w:tcPr>
          <w:p w14:paraId="6A93148E" w14:textId="77777777" w:rsidR="002639F9" w:rsidRPr="007F2277" w:rsidRDefault="002639F9" w:rsidP="0034593C">
            <w:pPr>
              <w:rPr>
                <w:sz w:val="20"/>
                <w:szCs w:val="20"/>
              </w:rPr>
            </w:pPr>
          </w:p>
        </w:tc>
        <w:tc>
          <w:tcPr>
            <w:tcW w:w="2191" w:type="dxa"/>
            <w:tcBorders>
              <w:top w:val="nil"/>
              <w:bottom w:val="nil"/>
            </w:tcBorders>
          </w:tcPr>
          <w:p w14:paraId="278888DE" w14:textId="77777777" w:rsidR="002639F9" w:rsidRPr="007F2277" w:rsidRDefault="002639F9" w:rsidP="0034593C">
            <w:pPr>
              <w:rPr>
                <w:sz w:val="20"/>
                <w:szCs w:val="20"/>
              </w:rPr>
            </w:pPr>
            <w:r w:rsidRPr="007F2277">
              <w:rPr>
                <w:color w:val="000000"/>
                <w:sz w:val="20"/>
                <w:szCs w:val="20"/>
              </w:rPr>
              <w:t xml:space="preserve">C81.9 </w:t>
            </w:r>
          </w:p>
        </w:tc>
        <w:tc>
          <w:tcPr>
            <w:tcW w:w="5140" w:type="dxa"/>
            <w:tcBorders>
              <w:top w:val="nil"/>
              <w:bottom w:val="nil"/>
            </w:tcBorders>
          </w:tcPr>
          <w:p w14:paraId="3BF77B19" w14:textId="77777777" w:rsidR="002639F9" w:rsidRPr="007F2277" w:rsidRDefault="002639F9" w:rsidP="0034593C">
            <w:pPr>
              <w:rPr>
                <w:sz w:val="20"/>
                <w:szCs w:val="20"/>
              </w:rPr>
            </w:pPr>
            <w:r w:rsidRPr="007F2277">
              <w:rPr>
                <w:rStyle w:val="treeleaf"/>
                <w:color w:val="000000"/>
                <w:sz w:val="20"/>
                <w:szCs w:val="20"/>
              </w:rPr>
              <w:t>Hodgkin's disease, unspecified</w:t>
            </w:r>
          </w:p>
        </w:tc>
      </w:tr>
      <w:tr w:rsidR="002639F9" w:rsidRPr="007F2277" w14:paraId="518588F3" w14:textId="77777777" w:rsidTr="0034593C">
        <w:trPr>
          <w:jc w:val="center"/>
        </w:trPr>
        <w:tc>
          <w:tcPr>
            <w:tcW w:w="1679" w:type="dxa"/>
            <w:tcBorders>
              <w:top w:val="nil"/>
              <w:bottom w:val="nil"/>
            </w:tcBorders>
          </w:tcPr>
          <w:p w14:paraId="77EB8EA2" w14:textId="77777777" w:rsidR="002639F9" w:rsidRPr="007F2277" w:rsidRDefault="002639F9" w:rsidP="0034593C">
            <w:pPr>
              <w:rPr>
                <w:sz w:val="20"/>
                <w:szCs w:val="20"/>
              </w:rPr>
            </w:pPr>
          </w:p>
        </w:tc>
        <w:tc>
          <w:tcPr>
            <w:tcW w:w="2191" w:type="dxa"/>
            <w:tcBorders>
              <w:top w:val="nil"/>
              <w:bottom w:val="nil"/>
            </w:tcBorders>
          </w:tcPr>
          <w:p w14:paraId="22CBE539" w14:textId="77777777" w:rsidR="002639F9" w:rsidRPr="007F2277" w:rsidRDefault="002639F9" w:rsidP="0034593C">
            <w:pPr>
              <w:rPr>
                <w:sz w:val="20"/>
                <w:szCs w:val="20"/>
              </w:rPr>
            </w:pPr>
            <w:r w:rsidRPr="007F2277">
              <w:rPr>
                <w:rStyle w:val="treeleaf"/>
                <w:color w:val="000000"/>
                <w:sz w:val="20"/>
                <w:szCs w:val="20"/>
              </w:rPr>
              <w:t xml:space="preserve">C82.0 </w:t>
            </w:r>
          </w:p>
        </w:tc>
        <w:tc>
          <w:tcPr>
            <w:tcW w:w="5140" w:type="dxa"/>
            <w:tcBorders>
              <w:top w:val="nil"/>
              <w:bottom w:val="nil"/>
            </w:tcBorders>
          </w:tcPr>
          <w:p w14:paraId="032585AA" w14:textId="77777777" w:rsidR="002639F9" w:rsidRPr="007F2277" w:rsidRDefault="002639F9" w:rsidP="0034593C">
            <w:pPr>
              <w:rPr>
                <w:sz w:val="20"/>
                <w:szCs w:val="20"/>
              </w:rPr>
            </w:pPr>
            <w:r w:rsidRPr="007F2277">
              <w:rPr>
                <w:rStyle w:val="treeleaf"/>
                <w:color w:val="000000"/>
                <w:sz w:val="20"/>
                <w:szCs w:val="20"/>
              </w:rPr>
              <w:t>Small cleaved cell, follicular</w:t>
            </w:r>
          </w:p>
        </w:tc>
      </w:tr>
      <w:tr w:rsidR="002639F9" w:rsidRPr="007F2277" w14:paraId="5BE3CBE1" w14:textId="77777777" w:rsidTr="0034593C">
        <w:trPr>
          <w:jc w:val="center"/>
        </w:trPr>
        <w:tc>
          <w:tcPr>
            <w:tcW w:w="1679" w:type="dxa"/>
            <w:tcBorders>
              <w:top w:val="nil"/>
              <w:bottom w:val="nil"/>
            </w:tcBorders>
          </w:tcPr>
          <w:p w14:paraId="0AE3A2FB" w14:textId="77777777" w:rsidR="002639F9" w:rsidRPr="007F2277" w:rsidRDefault="002639F9" w:rsidP="0034593C">
            <w:pPr>
              <w:rPr>
                <w:sz w:val="20"/>
                <w:szCs w:val="20"/>
              </w:rPr>
            </w:pPr>
          </w:p>
        </w:tc>
        <w:tc>
          <w:tcPr>
            <w:tcW w:w="2191" w:type="dxa"/>
            <w:tcBorders>
              <w:top w:val="nil"/>
              <w:bottom w:val="nil"/>
            </w:tcBorders>
          </w:tcPr>
          <w:p w14:paraId="59F0335A" w14:textId="77777777" w:rsidR="002639F9" w:rsidRPr="007F2277" w:rsidRDefault="002639F9" w:rsidP="0034593C">
            <w:pPr>
              <w:rPr>
                <w:sz w:val="20"/>
                <w:szCs w:val="20"/>
              </w:rPr>
            </w:pPr>
            <w:r w:rsidRPr="007F2277">
              <w:rPr>
                <w:rStyle w:val="treeleaf"/>
                <w:color w:val="000000"/>
                <w:sz w:val="20"/>
                <w:szCs w:val="20"/>
              </w:rPr>
              <w:t xml:space="preserve">C82.1 </w:t>
            </w:r>
          </w:p>
        </w:tc>
        <w:tc>
          <w:tcPr>
            <w:tcW w:w="5140" w:type="dxa"/>
            <w:tcBorders>
              <w:top w:val="nil"/>
              <w:bottom w:val="nil"/>
            </w:tcBorders>
          </w:tcPr>
          <w:p w14:paraId="6EEED810" w14:textId="77777777" w:rsidR="002639F9" w:rsidRPr="007F2277" w:rsidRDefault="002639F9" w:rsidP="0034593C">
            <w:pPr>
              <w:rPr>
                <w:sz w:val="20"/>
                <w:szCs w:val="20"/>
              </w:rPr>
            </w:pPr>
            <w:r w:rsidRPr="007F2277">
              <w:rPr>
                <w:rStyle w:val="treeleaf"/>
                <w:color w:val="000000"/>
                <w:sz w:val="20"/>
                <w:szCs w:val="20"/>
              </w:rPr>
              <w:t>Mixed small cleaved and large cell, follicular</w:t>
            </w:r>
          </w:p>
        </w:tc>
      </w:tr>
      <w:tr w:rsidR="002639F9" w:rsidRPr="007F2277" w14:paraId="3570E4DF" w14:textId="77777777" w:rsidTr="0034593C">
        <w:trPr>
          <w:jc w:val="center"/>
        </w:trPr>
        <w:tc>
          <w:tcPr>
            <w:tcW w:w="1679" w:type="dxa"/>
            <w:tcBorders>
              <w:top w:val="nil"/>
              <w:bottom w:val="nil"/>
            </w:tcBorders>
          </w:tcPr>
          <w:p w14:paraId="4D11707F" w14:textId="77777777" w:rsidR="002639F9" w:rsidRPr="007F2277" w:rsidRDefault="002639F9" w:rsidP="0034593C">
            <w:pPr>
              <w:rPr>
                <w:sz w:val="20"/>
                <w:szCs w:val="20"/>
              </w:rPr>
            </w:pPr>
          </w:p>
        </w:tc>
        <w:tc>
          <w:tcPr>
            <w:tcW w:w="2191" w:type="dxa"/>
            <w:tcBorders>
              <w:top w:val="nil"/>
              <w:bottom w:val="nil"/>
            </w:tcBorders>
          </w:tcPr>
          <w:p w14:paraId="31159859" w14:textId="77777777" w:rsidR="002639F9" w:rsidRPr="007F2277" w:rsidRDefault="002639F9" w:rsidP="0034593C">
            <w:pPr>
              <w:rPr>
                <w:sz w:val="20"/>
                <w:szCs w:val="20"/>
              </w:rPr>
            </w:pPr>
            <w:r w:rsidRPr="007F2277">
              <w:rPr>
                <w:rStyle w:val="treeleaf"/>
                <w:color w:val="000000"/>
                <w:sz w:val="20"/>
                <w:szCs w:val="20"/>
              </w:rPr>
              <w:t xml:space="preserve">C82.2 </w:t>
            </w:r>
          </w:p>
        </w:tc>
        <w:tc>
          <w:tcPr>
            <w:tcW w:w="5140" w:type="dxa"/>
            <w:tcBorders>
              <w:top w:val="nil"/>
              <w:bottom w:val="nil"/>
            </w:tcBorders>
          </w:tcPr>
          <w:p w14:paraId="24824A80" w14:textId="77777777" w:rsidR="002639F9" w:rsidRPr="007F2277" w:rsidRDefault="002639F9" w:rsidP="0034593C">
            <w:pPr>
              <w:rPr>
                <w:sz w:val="20"/>
                <w:szCs w:val="20"/>
              </w:rPr>
            </w:pPr>
            <w:r w:rsidRPr="007F2277">
              <w:rPr>
                <w:rStyle w:val="treeleaf"/>
                <w:color w:val="000000"/>
                <w:sz w:val="20"/>
                <w:szCs w:val="20"/>
              </w:rPr>
              <w:t>Large cell, follicular</w:t>
            </w:r>
          </w:p>
        </w:tc>
      </w:tr>
      <w:tr w:rsidR="002639F9" w:rsidRPr="007F2277" w14:paraId="6A4F36C9" w14:textId="77777777" w:rsidTr="0034593C">
        <w:trPr>
          <w:jc w:val="center"/>
        </w:trPr>
        <w:tc>
          <w:tcPr>
            <w:tcW w:w="1679" w:type="dxa"/>
            <w:tcBorders>
              <w:top w:val="nil"/>
              <w:bottom w:val="nil"/>
            </w:tcBorders>
          </w:tcPr>
          <w:p w14:paraId="470906B8" w14:textId="77777777" w:rsidR="002639F9" w:rsidRPr="007F2277" w:rsidRDefault="002639F9" w:rsidP="0034593C">
            <w:pPr>
              <w:rPr>
                <w:sz w:val="20"/>
                <w:szCs w:val="20"/>
              </w:rPr>
            </w:pPr>
          </w:p>
        </w:tc>
        <w:tc>
          <w:tcPr>
            <w:tcW w:w="2191" w:type="dxa"/>
            <w:tcBorders>
              <w:top w:val="nil"/>
              <w:bottom w:val="nil"/>
            </w:tcBorders>
          </w:tcPr>
          <w:p w14:paraId="4053942A" w14:textId="77777777" w:rsidR="002639F9" w:rsidRPr="007F2277" w:rsidRDefault="002639F9" w:rsidP="0034593C">
            <w:pPr>
              <w:rPr>
                <w:sz w:val="20"/>
                <w:szCs w:val="20"/>
              </w:rPr>
            </w:pPr>
            <w:r w:rsidRPr="007F2277">
              <w:rPr>
                <w:color w:val="000000"/>
                <w:sz w:val="20"/>
                <w:szCs w:val="20"/>
              </w:rPr>
              <w:t>C82.</w:t>
            </w:r>
            <w:r w:rsidRPr="007F2277">
              <w:rPr>
                <w:rStyle w:val="treeleaf"/>
                <w:color w:val="000000"/>
                <w:sz w:val="20"/>
                <w:szCs w:val="20"/>
              </w:rPr>
              <w:t xml:space="preserve">3 </w:t>
            </w:r>
          </w:p>
        </w:tc>
        <w:tc>
          <w:tcPr>
            <w:tcW w:w="5140" w:type="dxa"/>
            <w:tcBorders>
              <w:top w:val="nil"/>
              <w:bottom w:val="nil"/>
            </w:tcBorders>
          </w:tcPr>
          <w:p w14:paraId="6167E87F" w14:textId="77777777" w:rsidR="002639F9" w:rsidRPr="007F2277" w:rsidRDefault="002639F9" w:rsidP="0034593C">
            <w:pPr>
              <w:rPr>
                <w:sz w:val="20"/>
                <w:szCs w:val="20"/>
              </w:rPr>
            </w:pPr>
            <w:r w:rsidRPr="007F2277">
              <w:rPr>
                <w:rStyle w:val="treeleaf"/>
                <w:color w:val="000000"/>
                <w:sz w:val="20"/>
                <w:szCs w:val="20"/>
              </w:rPr>
              <w:t>Follicular lymphoma grade IIIa</w:t>
            </w:r>
          </w:p>
        </w:tc>
      </w:tr>
      <w:tr w:rsidR="002639F9" w:rsidRPr="007F2277" w14:paraId="5E8905E5" w14:textId="77777777" w:rsidTr="0034593C">
        <w:trPr>
          <w:jc w:val="center"/>
        </w:trPr>
        <w:tc>
          <w:tcPr>
            <w:tcW w:w="1679" w:type="dxa"/>
            <w:tcBorders>
              <w:top w:val="nil"/>
              <w:bottom w:val="nil"/>
            </w:tcBorders>
          </w:tcPr>
          <w:p w14:paraId="7BF5B760" w14:textId="77777777" w:rsidR="002639F9" w:rsidRPr="007F2277" w:rsidRDefault="002639F9" w:rsidP="0034593C">
            <w:pPr>
              <w:rPr>
                <w:sz w:val="20"/>
                <w:szCs w:val="20"/>
              </w:rPr>
            </w:pPr>
          </w:p>
        </w:tc>
        <w:tc>
          <w:tcPr>
            <w:tcW w:w="2191" w:type="dxa"/>
            <w:tcBorders>
              <w:top w:val="nil"/>
              <w:bottom w:val="nil"/>
            </w:tcBorders>
          </w:tcPr>
          <w:p w14:paraId="1C88CF78" w14:textId="77777777" w:rsidR="002639F9" w:rsidRPr="007F2277" w:rsidRDefault="002639F9" w:rsidP="0034593C">
            <w:pPr>
              <w:rPr>
                <w:sz w:val="20"/>
                <w:szCs w:val="20"/>
              </w:rPr>
            </w:pPr>
            <w:r w:rsidRPr="007F2277">
              <w:rPr>
                <w:rStyle w:val="treeleaf"/>
                <w:color w:val="000000"/>
                <w:sz w:val="20"/>
                <w:szCs w:val="20"/>
              </w:rPr>
              <w:t xml:space="preserve">C82.4 </w:t>
            </w:r>
          </w:p>
        </w:tc>
        <w:tc>
          <w:tcPr>
            <w:tcW w:w="5140" w:type="dxa"/>
            <w:tcBorders>
              <w:top w:val="nil"/>
              <w:bottom w:val="nil"/>
            </w:tcBorders>
          </w:tcPr>
          <w:p w14:paraId="478BF028" w14:textId="77777777" w:rsidR="002639F9" w:rsidRPr="007F2277" w:rsidRDefault="002639F9" w:rsidP="0034593C">
            <w:pPr>
              <w:rPr>
                <w:sz w:val="20"/>
                <w:szCs w:val="20"/>
              </w:rPr>
            </w:pPr>
            <w:r w:rsidRPr="007F2277">
              <w:rPr>
                <w:rStyle w:val="treeleaf"/>
                <w:color w:val="000000"/>
                <w:sz w:val="20"/>
                <w:szCs w:val="20"/>
              </w:rPr>
              <w:t>Follicular lymphoma grade IIIb</w:t>
            </w:r>
          </w:p>
        </w:tc>
      </w:tr>
      <w:tr w:rsidR="002639F9" w:rsidRPr="007F2277" w14:paraId="39369A15" w14:textId="77777777" w:rsidTr="0034593C">
        <w:trPr>
          <w:jc w:val="center"/>
        </w:trPr>
        <w:tc>
          <w:tcPr>
            <w:tcW w:w="1679" w:type="dxa"/>
            <w:tcBorders>
              <w:top w:val="nil"/>
              <w:bottom w:val="nil"/>
            </w:tcBorders>
          </w:tcPr>
          <w:p w14:paraId="49B41A73" w14:textId="77777777" w:rsidR="002639F9" w:rsidRPr="007F2277" w:rsidRDefault="002639F9" w:rsidP="0034593C">
            <w:pPr>
              <w:rPr>
                <w:sz w:val="20"/>
                <w:szCs w:val="20"/>
              </w:rPr>
            </w:pPr>
          </w:p>
        </w:tc>
        <w:tc>
          <w:tcPr>
            <w:tcW w:w="2191" w:type="dxa"/>
            <w:tcBorders>
              <w:top w:val="nil"/>
              <w:bottom w:val="nil"/>
            </w:tcBorders>
          </w:tcPr>
          <w:p w14:paraId="1D679C13" w14:textId="77777777" w:rsidR="002639F9" w:rsidRPr="007F2277" w:rsidRDefault="002639F9" w:rsidP="0034593C">
            <w:pPr>
              <w:rPr>
                <w:sz w:val="20"/>
                <w:szCs w:val="20"/>
              </w:rPr>
            </w:pPr>
            <w:r w:rsidRPr="007F2277">
              <w:rPr>
                <w:rStyle w:val="treeleaf"/>
                <w:color w:val="000000"/>
                <w:sz w:val="20"/>
                <w:szCs w:val="20"/>
              </w:rPr>
              <w:t>C8</w:t>
            </w:r>
            <w:r w:rsidRPr="007F2277">
              <w:rPr>
                <w:color w:val="000000"/>
                <w:sz w:val="20"/>
                <w:szCs w:val="20"/>
              </w:rPr>
              <w:t xml:space="preserve">2.5 </w:t>
            </w:r>
          </w:p>
        </w:tc>
        <w:tc>
          <w:tcPr>
            <w:tcW w:w="5140" w:type="dxa"/>
            <w:tcBorders>
              <w:top w:val="nil"/>
              <w:bottom w:val="nil"/>
            </w:tcBorders>
          </w:tcPr>
          <w:p w14:paraId="2ADB46C4" w14:textId="77777777" w:rsidR="002639F9" w:rsidRPr="007F2277" w:rsidRDefault="002639F9" w:rsidP="0034593C">
            <w:pPr>
              <w:rPr>
                <w:sz w:val="20"/>
                <w:szCs w:val="20"/>
              </w:rPr>
            </w:pPr>
            <w:r w:rsidRPr="007F2277">
              <w:rPr>
                <w:rStyle w:val="treeleaf"/>
                <w:color w:val="000000"/>
                <w:sz w:val="20"/>
                <w:szCs w:val="20"/>
              </w:rPr>
              <w:t>Diffuse follicle centre lymphoma</w:t>
            </w:r>
          </w:p>
        </w:tc>
      </w:tr>
      <w:tr w:rsidR="002639F9" w:rsidRPr="007F2277" w14:paraId="475690EB" w14:textId="77777777" w:rsidTr="0034593C">
        <w:trPr>
          <w:jc w:val="center"/>
        </w:trPr>
        <w:tc>
          <w:tcPr>
            <w:tcW w:w="1679" w:type="dxa"/>
            <w:tcBorders>
              <w:top w:val="nil"/>
              <w:bottom w:val="nil"/>
            </w:tcBorders>
          </w:tcPr>
          <w:p w14:paraId="7EC1D90A" w14:textId="77777777" w:rsidR="002639F9" w:rsidRPr="007F2277" w:rsidRDefault="002639F9" w:rsidP="0034593C">
            <w:pPr>
              <w:rPr>
                <w:sz w:val="20"/>
                <w:szCs w:val="20"/>
              </w:rPr>
            </w:pPr>
          </w:p>
        </w:tc>
        <w:tc>
          <w:tcPr>
            <w:tcW w:w="2191" w:type="dxa"/>
            <w:tcBorders>
              <w:top w:val="nil"/>
              <w:bottom w:val="nil"/>
            </w:tcBorders>
          </w:tcPr>
          <w:p w14:paraId="6DB0446C" w14:textId="77777777" w:rsidR="002639F9" w:rsidRPr="007F2277" w:rsidRDefault="002639F9" w:rsidP="0034593C">
            <w:pPr>
              <w:rPr>
                <w:sz w:val="20"/>
                <w:szCs w:val="20"/>
              </w:rPr>
            </w:pPr>
            <w:r w:rsidRPr="007F2277">
              <w:rPr>
                <w:color w:val="000000"/>
                <w:sz w:val="20"/>
                <w:szCs w:val="20"/>
              </w:rPr>
              <w:t xml:space="preserve">C82.6 </w:t>
            </w:r>
          </w:p>
        </w:tc>
        <w:tc>
          <w:tcPr>
            <w:tcW w:w="5140" w:type="dxa"/>
            <w:tcBorders>
              <w:top w:val="nil"/>
              <w:bottom w:val="nil"/>
            </w:tcBorders>
          </w:tcPr>
          <w:p w14:paraId="1E3DE3BD" w14:textId="77777777" w:rsidR="002639F9" w:rsidRPr="007F2277" w:rsidRDefault="002639F9" w:rsidP="0034593C">
            <w:pPr>
              <w:rPr>
                <w:sz w:val="20"/>
                <w:szCs w:val="20"/>
              </w:rPr>
            </w:pPr>
            <w:r w:rsidRPr="007F2277">
              <w:rPr>
                <w:rStyle w:val="treeleaf"/>
                <w:color w:val="000000"/>
                <w:sz w:val="20"/>
                <w:szCs w:val="20"/>
              </w:rPr>
              <w:t>Cutaneous follicle centre lymphoma</w:t>
            </w:r>
          </w:p>
        </w:tc>
      </w:tr>
      <w:tr w:rsidR="002639F9" w:rsidRPr="007F2277" w14:paraId="7E07A6AF" w14:textId="77777777" w:rsidTr="0034593C">
        <w:trPr>
          <w:jc w:val="center"/>
        </w:trPr>
        <w:tc>
          <w:tcPr>
            <w:tcW w:w="1679" w:type="dxa"/>
            <w:tcBorders>
              <w:top w:val="nil"/>
              <w:bottom w:val="nil"/>
            </w:tcBorders>
          </w:tcPr>
          <w:p w14:paraId="5F02573E" w14:textId="77777777" w:rsidR="002639F9" w:rsidRPr="007F2277" w:rsidRDefault="002639F9" w:rsidP="0034593C">
            <w:pPr>
              <w:rPr>
                <w:sz w:val="20"/>
                <w:szCs w:val="20"/>
              </w:rPr>
            </w:pPr>
          </w:p>
        </w:tc>
        <w:tc>
          <w:tcPr>
            <w:tcW w:w="2191" w:type="dxa"/>
            <w:tcBorders>
              <w:top w:val="nil"/>
              <w:bottom w:val="nil"/>
            </w:tcBorders>
          </w:tcPr>
          <w:p w14:paraId="77D9D77C" w14:textId="77777777" w:rsidR="002639F9" w:rsidRPr="007F2277" w:rsidRDefault="002639F9" w:rsidP="0034593C">
            <w:pPr>
              <w:rPr>
                <w:sz w:val="20"/>
                <w:szCs w:val="20"/>
              </w:rPr>
            </w:pPr>
            <w:r w:rsidRPr="007F2277">
              <w:rPr>
                <w:color w:val="000000"/>
                <w:sz w:val="20"/>
                <w:szCs w:val="20"/>
              </w:rPr>
              <w:t xml:space="preserve">C82.7 </w:t>
            </w:r>
          </w:p>
        </w:tc>
        <w:tc>
          <w:tcPr>
            <w:tcW w:w="5140" w:type="dxa"/>
            <w:tcBorders>
              <w:top w:val="nil"/>
              <w:bottom w:val="nil"/>
            </w:tcBorders>
          </w:tcPr>
          <w:p w14:paraId="7B2CBAD0" w14:textId="77777777" w:rsidR="002639F9" w:rsidRPr="007F2277" w:rsidRDefault="002639F9" w:rsidP="0034593C">
            <w:pPr>
              <w:rPr>
                <w:sz w:val="20"/>
                <w:szCs w:val="20"/>
              </w:rPr>
            </w:pPr>
            <w:r w:rsidRPr="007F2277">
              <w:rPr>
                <w:rStyle w:val="treeleaf"/>
                <w:color w:val="000000"/>
                <w:sz w:val="20"/>
                <w:szCs w:val="20"/>
              </w:rPr>
              <w:t>Other types of follicular non-Hodgkin's lymphoma</w:t>
            </w:r>
          </w:p>
        </w:tc>
      </w:tr>
      <w:tr w:rsidR="002639F9" w:rsidRPr="007F2277" w14:paraId="148FB429" w14:textId="77777777" w:rsidTr="0034593C">
        <w:trPr>
          <w:jc w:val="center"/>
        </w:trPr>
        <w:tc>
          <w:tcPr>
            <w:tcW w:w="1679" w:type="dxa"/>
            <w:tcBorders>
              <w:top w:val="nil"/>
              <w:bottom w:val="nil"/>
            </w:tcBorders>
          </w:tcPr>
          <w:p w14:paraId="069281C9" w14:textId="77777777" w:rsidR="002639F9" w:rsidRPr="007F2277" w:rsidRDefault="002639F9" w:rsidP="0034593C">
            <w:pPr>
              <w:rPr>
                <w:sz w:val="20"/>
                <w:szCs w:val="20"/>
              </w:rPr>
            </w:pPr>
          </w:p>
        </w:tc>
        <w:tc>
          <w:tcPr>
            <w:tcW w:w="2191" w:type="dxa"/>
            <w:tcBorders>
              <w:top w:val="nil"/>
              <w:bottom w:val="nil"/>
            </w:tcBorders>
          </w:tcPr>
          <w:p w14:paraId="3D89B963" w14:textId="77777777" w:rsidR="002639F9" w:rsidRPr="007F2277" w:rsidRDefault="002639F9" w:rsidP="0034593C">
            <w:pPr>
              <w:rPr>
                <w:sz w:val="20"/>
                <w:szCs w:val="20"/>
              </w:rPr>
            </w:pPr>
            <w:r w:rsidRPr="007F2277">
              <w:rPr>
                <w:color w:val="000000"/>
                <w:sz w:val="20"/>
                <w:szCs w:val="20"/>
              </w:rPr>
              <w:t xml:space="preserve">C82.9 </w:t>
            </w:r>
          </w:p>
        </w:tc>
        <w:tc>
          <w:tcPr>
            <w:tcW w:w="5140" w:type="dxa"/>
            <w:tcBorders>
              <w:top w:val="nil"/>
              <w:bottom w:val="nil"/>
            </w:tcBorders>
          </w:tcPr>
          <w:p w14:paraId="6799DBBC" w14:textId="77777777" w:rsidR="002639F9" w:rsidRPr="007F2277" w:rsidRDefault="002639F9" w:rsidP="0034593C">
            <w:pPr>
              <w:rPr>
                <w:sz w:val="20"/>
                <w:szCs w:val="20"/>
              </w:rPr>
            </w:pPr>
            <w:r w:rsidRPr="007F2277">
              <w:rPr>
                <w:rStyle w:val="treeleaf"/>
                <w:color w:val="000000"/>
                <w:sz w:val="20"/>
                <w:szCs w:val="20"/>
              </w:rPr>
              <w:t>Follicular non-Hodgkin's lymphoma, unspecified</w:t>
            </w:r>
          </w:p>
        </w:tc>
      </w:tr>
      <w:tr w:rsidR="002639F9" w:rsidRPr="007F2277" w14:paraId="648A7009" w14:textId="77777777" w:rsidTr="0034593C">
        <w:trPr>
          <w:jc w:val="center"/>
        </w:trPr>
        <w:tc>
          <w:tcPr>
            <w:tcW w:w="1679" w:type="dxa"/>
            <w:tcBorders>
              <w:top w:val="nil"/>
              <w:bottom w:val="nil"/>
            </w:tcBorders>
          </w:tcPr>
          <w:p w14:paraId="67FF3BD8" w14:textId="77777777" w:rsidR="002639F9" w:rsidRPr="007F2277" w:rsidRDefault="002639F9" w:rsidP="0034593C">
            <w:pPr>
              <w:rPr>
                <w:sz w:val="20"/>
                <w:szCs w:val="20"/>
              </w:rPr>
            </w:pPr>
          </w:p>
        </w:tc>
        <w:tc>
          <w:tcPr>
            <w:tcW w:w="2191" w:type="dxa"/>
            <w:tcBorders>
              <w:top w:val="nil"/>
              <w:bottom w:val="nil"/>
            </w:tcBorders>
          </w:tcPr>
          <w:p w14:paraId="45A7BB17" w14:textId="77777777" w:rsidR="002639F9" w:rsidRPr="007F2277" w:rsidRDefault="002639F9" w:rsidP="0034593C">
            <w:pPr>
              <w:rPr>
                <w:sz w:val="20"/>
                <w:szCs w:val="20"/>
              </w:rPr>
            </w:pPr>
            <w:r w:rsidRPr="007F2277">
              <w:rPr>
                <w:rStyle w:val="treeleaf"/>
                <w:color w:val="000000"/>
                <w:sz w:val="20"/>
                <w:szCs w:val="20"/>
              </w:rPr>
              <w:t xml:space="preserve">C83.0 </w:t>
            </w:r>
          </w:p>
        </w:tc>
        <w:tc>
          <w:tcPr>
            <w:tcW w:w="5140" w:type="dxa"/>
            <w:tcBorders>
              <w:top w:val="nil"/>
              <w:bottom w:val="nil"/>
            </w:tcBorders>
          </w:tcPr>
          <w:p w14:paraId="4EC1313A" w14:textId="77777777" w:rsidR="002639F9" w:rsidRPr="007F2277" w:rsidRDefault="002639F9" w:rsidP="0034593C">
            <w:pPr>
              <w:rPr>
                <w:sz w:val="20"/>
                <w:szCs w:val="20"/>
              </w:rPr>
            </w:pPr>
            <w:r w:rsidRPr="007F2277">
              <w:rPr>
                <w:rStyle w:val="treeleaf"/>
                <w:color w:val="000000"/>
                <w:sz w:val="20"/>
                <w:szCs w:val="20"/>
              </w:rPr>
              <w:t>Small cell (diffuse)</w:t>
            </w:r>
          </w:p>
        </w:tc>
      </w:tr>
      <w:tr w:rsidR="002639F9" w:rsidRPr="007F2277" w14:paraId="7E93B7BC" w14:textId="77777777" w:rsidTr="0034593C">
        <w:trPr>
          <w:jc w:val="center"/>
        </w:trPr>
        <w:tc>
          <w:tcPr>
            <w:tcW w:w="1679" w:type="dxa"/>
            <w:tcBorders>
              <w:top w:val="nil"/>
              <w:bottom w:val="nil"/>
            </w:tcBorders>
          </w:tcPr>
          <w:p w14:paraId="2DF8EDAD" w14:textId="77777777" w:rsidR="002639F9" w:rsidRPr="007F2277" w:rsidRDefault="002639F9" w:rsidP="0034593C">
            <w:pPr>
              <w:rPr>
                <w:sz w:val="20"/>
                <w:szCs w:val="20"/>
              </w:rPr>
            </w:pPr>
          </w:p>
        </w:tc>
        <w:tc>
          <w:tcPr>
            <w:tcW w:w="2191" w:type="dxa"/>
            <w:tcBorders>
              <w:top w:val="nil"/>
              <w:bottom w:val="nil"/>
            </w:tcBorders>
          </w:tcPr>
          <w:p w14:paraId="41C2C89C" w14:textId="77777777" w:rsidR="002639F9" w:rsidRPr="007F2277" w:rsidRDefault="002639F9" w:rsidP="0034593C">
            <w:pPr>
              <w:rPr>
                <w:sz w:val="20"/>
                <w:szCs w:val="20"/>
              </w:rPr>
            </w:pPr>
            <w:r w:rsidRPr="007F2277">
              <w:rPr>
                <w:rStyle w:val="treeleaf"/>
                <w:color w:val="000000"/>
                <w:sz w:val="20"/>
                <w:szCs w:val="20"/>
              </w:rPr>
              <w:t xml:space="preserve">C83.1 </w:t>
            </w:r>
          </w:p>
        </w:tc>
        <w:tc>
          <w:tcPr>
            <w:tcW w:w="5140" w:type="dxa"/>
            <w:tcBorders>
              <w:top w:val="nil"/>
              <w:bottom w:val="nil"/>
            </w:tcBorders>
          </w:tcPr>
          <w:p w14:paraId="6896DC71" w14:textId="77777777" w:rsidR="002639F9" w:rsidRPr="007F2277" w:rsidRDefault="002639F9" w:rsidP="0034593C">
            <w:pPr>
              <w:rPr>
                <w:sz w:val="20"/>
                <w:szCs w:val="20"/>
              </w:rPr>
            </w:pPr>
            <w:r w:rsidRPr="007F2277">
              <w:rPr>
                <w:rStyle w:val="treeleaf"/>
                <w:color w:val="000000"/>
                <w:sz w:val="20"/>
                <w:szCs w:val="20"/>
              </w:rPr>
              <w:t>Small cleaved cell (diffuse)</w:t>
            </w:r>
          </w:p>
        </w:tc>
      </w:tr>
      <w:tr w:rsidR="002639F9" w:rsidRPr="007F2277" w14:paraId="4F12B0DC" w14:textId="77777777" w:rsidTr="0034593C">
        <w:trPr>
          <w:jc w:val="center"/>
        </w:trPr>
        <w:tc>
          <w:tcPr>
            <w:tcW w:w="1679" w:type="dxa"/>
            <w:tcBorders>
              <w:top w:val="nil"/>
              <w:bottom w:val="nil"/>
            </w:tcBorders>
          </w:tcPr>
          <w:p w14:paraId="03FC9B97" w14:textId="77777777" w:rsidR="002639F9" w:rsidRPr="007F2277" w:rsidRDefault="002639F9" w:rsidP="0034593C">
            <w:pPr>
              <w:rPr>
                <w:sz w:val="20"/>
                <w:szCs w:val="20"/>
              </w:rPr>
            </w:pPr>
          </w:p>
        </w:tc>
        <w:tc>
          <w:tcPr>
            <w:tcW w:w="2191" w:type="dxa"/>
            <w:tcBorders>
              <w:top w:val="nil"/>
              <w:bottom w:val="nil"/>
            </w:tcBorders>
          </w:tcPr>
          <w:p w14:paraId="0CE99FBD" w14:textId="77777777" w:rsidR="002639F9" w:rsidRPr="007F2277" w:rsidRDefault="002639F9" w:rsidP="0034593C">
            <w:pPr>
              <w:rPr>
                <w:sz w:val="20"/>
                <w:szCs w:val="20"/>
              </w:rPr>
            </w:pPr>
            <w:r w:rsidRPr="007F2277">
              <w:rPr>
                <w:rStyle w:val="treeleaf"/>
                <w:color w:val="000000"/>
                <w:sz w:val="20"/>
                <w:szCs w:val="20"/>
              </w:rPr>
              <w:t xml:space="preserve">C83.2 </w:t>
            </w:r>
          </w:p>
        </w:tc>
        <w:tc>
          <w:tcPr>
            <w:tcW w:w="5140" w:type="dxa"/>
            <w:tcBorders>
              <w:top w:val="nil"/>
              <w:bottom w:val="nil"/>
            </w:tcBorders>
          </w:tcPr>
          <w:p w14:paraId="79A1CBC1" w14:textId="77777777" w:rsidR="002639F9" w:rsidRPr="007F2277" w:rsidRDefault="002639F9" w:rsidP="0034593C">
            <w:pPr>
              <w:rPr>
                <w:sz w:val="20"/>
                <w:szCs w:val="20"/>
              </w:rPr>
            </w:pPr>
            <w:r w:rsidRPr="007F2277">
              <w:rPr>
                <w:rStyle w:val="treeleaf"/>
                <w:color w:val="000000"/>
                <w:sz w:val="20"/>
                <w:szCs w:val="20"/>
              </w:rPr>
              <w:t>Mixed small and large cell (diffuse)</w:t>
            </w:r>
          </w:p>
        </w:tc>
      </w:tr>
      <w:tr w:rsidR="002639F9" w:rsidRPr="007F2277" w14:paraId="49EA5469" w14:textId="77777777" w:rsidTr="0034593C">
        <w:trPr>
          <w:jc w:val="center"/>
        </w:trPr>
        <w:tc>
          <w:tcPr>
            <w:tcW w:w="1679" w:type="dxa"/>
            <w:tcBorders>
              <w:top w:val="nil"/>
              <w:bottom w:val="nil"/>
            </w:tcBorders>
          </w:tcPr>
          <w:p w14:paraId="1B17CA9B" w14:textId="77777777" w:rsidR="002639F9" w:rsidRPr="007F2277" w:rsidRDefault="002639F9" w:rsidP="0034593C">
            <w:pPr>
              <w:rPr>
                <w:sz w:val="20"/>
                <w:szCs w:val="20"/>
              </w:rPr>
            </w:pPr>
          </w:p>
        </w:tc>
        <w:tc>
          <w:tcPr>
            <w:tcW w:w="2191" w:type="dxa"/>
            <w:tcBorders>
              <w:top w:val="nil"/>
              <w:bottom w:val="nil"/>
            </w:tcBorders>
          </w:tcPr>
          <w:p w14:paraId="7AC4583F" w14:textId="77777777" w:rsidR="002639F9" w:rsidRPr="007F2277" w:rsidRDefault="002639F9" w:rsidP="0034593C">
            <w:pPr>
              <w:rPr>
                <w:sz w:val="20"/>
                <w:szCs w:val="20"/>
              </w:rPr>
            </w:pPr>
            <w:r w:rsidRPr="007F2277">
              <w:rPr>
                <w:rStyle w:val="treeleaf"/>
                <w:color w:val="000000"/>
                <w:sz w:val="20"/>
                <w:szCs w:val="20"/>
              </w:rPr>
              <w:t xml:space="preserve">C83.3 </w:t>
            </w:r>
          </w:p>
        </w:tc>
        <w:tc>
          <w:tcPr>
            <w:tcW w:w="5140" w:type="dxa"/>
            <w:tcBorders>
              <w:top w:val="nil"/>
              <w:bottom w:val="nil"/>
            </w:tcBorders>
          </w:tcPr>
          <w:p w14:paraId="597A7514" w14:textId="77777777" w:rsidR="002639F9" w:rsidRPr="007F2277" w:rsidRDefault="002639F9" w:rsidP="0034593C">
            <w:pPr>
              <w:rPr>
                <w:sz w:val="20"/>
                <w:szCs w:val="20"/>
              </w:rPr>
            </w:pPr>
            <w:r w:rsidRPr="007F2277">
              <w:rPr>
                <w:rStyle w:val="treeleaf"/>
                <w:color w:val="000000"/>
                <w:sz w:val="20"/>
                <w:szCs w:val="20"/>
              </w:rPr>
              <w:t>Large cell (diffuse)</w:t>
            </w:r>
          </w:p>
        </w:tc>
      </w:tr>
      <w:tr w:rsidR="002639F9" w:rsidRPr="007F2277" w14:paraId="2408CBB3" w14:textId="77777777" w:rsidTr="0034593C">
        <w:trPr>
          <w:jc w:val="center"/>
        </w:trPr>
        <w:tc>
          <w:tcPr>
            <w:tcW w:w="1679" w:type="dxa"/>
            <w:tcBorders>
              <w:top w:val="nil"/>
              <w:bottom w:val="nil"/>
            </w:tcBorders>
          </w:tcPr>
          <w:p w14:paraId="3DB5194F" w14:textId="77777777" w:rsidR="002639F9" w:rsidRPr="007F2277" w:rsidRDefault="002639F9" w:rsidP="0034593C">
            <w:pPr>
              <w:rPr>
                <w:sz w:val="20"/>
                <w:szCs w:val="20"/>
              </w:rPr>
            </w:pPr>
          </w:p>
        </w:tc>
        <w:tc>
          <w:tcPr>
            <w:tcW w:w="2191" w:type="dxa"/>
            <w:tcBorders>
              <w:top w:val="nil"/>
              <w:bottom w:val="nil"/>
            </w:tcBorders>
          </w:tcPr>
          <w:p w14:paraId="6798CB61" w14:textId="77777777" w:rsidR="002639F9" w:rsidRPr="007F2277" w:rsidRDefault="002639F9" w:rsidP="0034593C">
            <w:pPr>
              <w:rPr>
                <w:sz w:val="20"/>
                <w:szCs w:val="20"/>
              </w:rPr>
            </w:pPr>
            <w:r w:rsidRPr="007F2277">
              <w:rPr>
                <w:rStyle w:val="treeleaf"/>
                <w:color w:val="000000"/>
                <w:sz w:val="20"/>
                <w:szCs w:val="20"/>
              </w:rPr>
              <w:t xml:space="preserve">C83.4 </w:t>
            </w:r>
          </w:p>
        </w:tc>
        <w:tc>
          <w:tcPr>
            <w:tcW w:w="5140" w:type="dxa"/>
            <w:tcBorders>
              <w:top w:val="nil"/>
              <w:bottom w:val="nil"/>
            </w:tcBorders>
          </w:tcPr>
          <w:p w14:paraId="6BBF46B7" w14:textId="77777777" w:rsidR="002639F9" w:rsidRPr="007F2277" w:rsidRDefault="002639F9" w:rsidP="0034593C">
            <w:pPr>
              <w:rPr>
                <w:sz w:val="20"/>
                <w:szCs w:val="20"/>
              </w:rPr>
            </w:pPr>
            <w:r w:rsidRPr="007F2277">
              <w:rPr>
                <w:rStyle w:val="treeleaf"/>
                <w:color w:val="000000"/>
                <w:sz w:val="20"/>
                <w:szCs w:val="20"/>
              </w:rPr>
              <w:t>Immunoblastic (diffuse)</w:t>
            </w:r>
          </w:p>
        </w:tc>
      </w:tr>
      <w:tr w:rsidR="002639F9" w:rsidRPr="007F2277" w14:paraId="068F5A7A" w14:textId="77777777" w:rsidTr="0034593C">
        <w:trPr>
          <w:jc w:val="center"/>
        </w:trPr>
        <w:tc>
          <w:tcPr>
            <w:tcW w:w="1679" w:type="dxa"/>
            <w:tcBorders>
              <w:top w:val="nil"/>
              <w:bottom w:val="nil"/>
            </w:tcBorders>
          </w:tcPr>
          <w:p w14:paraId="007B5731" w14:textId="77777777" w:rsidR="002639F9" w:rsidRPr="007F2277" w:rsidRDefault="002639F9" w:rsidP="0034593C">
            <w:pPr>
              <w:rPr>
                <w:sz w:val="20"/>
                <w:szCs w:val="20"/>
              </w:rPr>
            </w:pPr>
          </w:p>
        </w:tc>
        <w:tc>
          <w:tcPr>
            <w:tcW w:w="2191" w:type="dxa"/>
            <w:tcBorders>
              <w:top w:val="nil"/>
              <w:bottom w:val="nil"/>
            </w:tcBorders>
          </w:tcPr>
          <w:p w14:paraId="16CC9904" w14:textId="77777777" w:rsidR="002639F9" w:rsidRPr="007F2277" w:rsidRDefault="002639F9" w:rsidP="0034593C">
            <w:pPr>
              <w:rPr>
                <w:sz w:val="20"/>
                <w:szCs w:val="20"/>
              </w:rPr>
            </w:pPr>
            <w:r w:rsidRPr="007F2277">
              <w:rPr>
                <w:rStyle w:val="treeleaf"/>
                <w:color w:val="000000"/>
                <w:sz w:val="20"/>
                <w:szCs w:val="20"/>
              </w:rPr>
              <w:t xml:space="preserve">C83.5 </w:t>
            </w:r>
          </w:p>
        </w:tc>
        <w:tc>
          <w:tcPr>
            <w:tcW w:w="5140" w:type="dxa"/>
            <w:tcBorders>
              <w:top w:val="nil"/>
              <w:bottom w:val="nil"/>
            </w:tcBorders>
          </w:tcPr>
          <w:p w14:paraId="4216FA5B" w14:textId="77777777" w:rsidR="002639F9" w:rsidRPr="007F2277" w:rsidRDefault="002639F9" w:rsidP="0034593C">
            <w:pPr>
              <w:rPr>
                <w:sz w:val="20"/>
                <w:szCs w:val="20"/>
              </w:rPr>
            </w:pPr>
            <w:r w:rsidRPr="007F2277">
              <w:rPr>
                <w:rStyle w:val="treeleaf"/>
                <w:color w:val="000000"/>
                <w:sz w:val="20"/>
                <w:szCs w:val="20"/>
              </w:rPr>
              <w:t>Lymphoblastic (diffuse)</w:t>
            </w:r>
          </w:p>
        </w:tc>
      </w:tr>
      <w:tr w:rsidR="002639F9" w:rsidRPr="007F2277" w14:paraId="423E14E1" w14:textId="77777777" w:rsidTr="0034593C">
        <w:trPr>
          <w:jc w:val="center"/>
        </w:trPr>
        <w:tc>
          <w:tcPr>
            <w:tcW w:w="1679" w:type="dxa"/>
            <w:tcBorders>
              <w:top w:val="nil"/>
              <w:bottom w:val="nil"/>
            </w:tcBorders>
          </w:tcPr>
          <w:p w14:paraId="448EBB35" w14:textId="77777777" w:rsidR="002639F9" w:rsidRPr="007F2277" w:rsidRDefault="002639F9" w:rsidP="0034593C">
            <w:pPr>
              <w:rPr>
                <w:sz w:val="20"/>
                <w:szCs w:val="20"/>
              </w:rPr>
            </w:pPr>
          </w:p>
        </w:tc>
        <w:tc>
          <w:tcPr>
            <w:tcW w:w="2191" w:type="dxa"/>
            <w:tcBorders>
              <w:top w:val="nil"/>
              <w:bottom w:val="nil"/>
            </w:tcBorders>
          </w:tcPr>
          <w:p w14:paraId="32B0C5A2" w14:textId="77777777" w:rsidR="002639F9" w:rsidRPr="007F2277" w:rsidRDefault="002639F9" w:rsidP="0034593C">
            <w:pPr>
              <w:rPr>
                <w:sz w:val="20"/>
                <w:szCs w:val="20"/>
              </w:rPr>
            </w:pPr>
            <w:r w:rsidRPr="007F2277">
              <w:rPr>
                <w:color w:val="000000"/>
                <w:sz w:val="20"/>
                <w:szCs w:val="20"/>
              </w:rPr>
              <w:t xml:space="preserve">C83.6 </w:t>
            </w:r>
          </w:p>
        </w:tc>
        <w:tc>
          <w:tcPr>
            <w:tcW w:w="5140" w:type="dxa"/>
            <w:tcBorders>
              <w:top w:val="nil"/>
              <w:bottom w:val="nil"/>
            </w:tcBorders>
          </w:tcPr>
          <w:p w14:paraId="429AA879" w14:textId="77777777" w:rsidR="002639F9" w:rsidRPr="007F2277" w:rsidRDefault="002639F9" w:rsidP="0034593C">
            <w:pPr>
              <w:rPr>
                <w:sz w:val="20"/>
                <w:szCs w:val="20"/>
              </w:rPr>
            </w:pPr>
            <w:r w:rsidRPr="007F2277">
              <w:rPr>
                <w:rStyle w:val="treeleaf"/>
                <w:color w:val="000000"/>
                <w:sz w:val="20"/>
                <w:szCs w:val="20"/>
              </w:rPr>
              <w:t>Undifferentiated (diffuse)</w:t>
            </w:r>
          </w:p>
        </w:tc>
      </w:tr>
      <w:tr w:rsidR="002639F9" w:rsidRPr="007F2277" w14:paraId="0F3C4C61" w14:textId="77777777" w:rsidTr="0034593C">
        <w:trPr>
          <w:jc w:val="center"/>
        </w:trPr>
        <w:tc>
          <w:tcPr>
            <w:tcW w:w="1679" w:type="dxa"/>
            <w:tcBorders>
              <w:top w:val="nil"/>
              <w:bottom w:val="nil"/>
            </w:tcBorders>
          </w:tcPr>
          <w:p w14:paraId="62B3DD4B" w14:textId="77777777" w:rsidR="002639F9" w:rsidRPr="007F2277" w:rsidRDefault="002639F9" w:rsidP="0034593C">
            <w:pPr>
              <w:rPr>
                <w:sz w:val="20"/>
                <w:szCs w:val="20"/>
              </w:rPr>
            </w:pPr>
          </w:p>
        </w:tc>
        <w:tc>
          <w:tcPr>
            <w:tcW w:w="2191" w:type="dxa"/>
            <w:tcBorders>
              <w:top w:val="nil"/>
              <w:bottom w:val="nil"/>
            </w:tcBorders>
          </w:tcPr>
          <w:p w14:paraId="293D731E" w14:textId="77777777" w:rsidR="002639F9" w:rsidRPr="007F2277" w:rsidRDefault="002639F9" w:rsidP="0034593C">
            <w:pPr>
              <w:rPr>
                <w:sz w:val="20"/>
                <w:szCs w:val="20"/>
              </w:rPr>
            </w:pPr>
            <w:r w:rsidRPr="007F2277">
              <w:rPr>
                <w:color w:val="000000"/>
                <w:sz w:val="20"/>
                <w:szCs w:val="20"/>
              </w:rPr>
              <w:t xml:space="preserve">C83.7 </w:t>
            </w:r>
          </w:p>
        </w:tc>
        <w:tc>
          <w:tcPr>
            <w:tcW w:w="5140" w:type="dxa"/>
            <w:tcBorders>
              <w:top w:val="nil"/>
              <w:bottom w:val="nil"/>
            </w:tcBorders>
          </w:tcPr>
          <w:p w14:paraId="35761CD1" w14:textId="77777777" w:rsidR="002639F9" w:rsidRPr="007F2277" w:rsidRDefault="002639F9" w:rsidP="0034593C">
            <w:pPr>
              <w:rPr>
                <w:sz w:val="20"/>
                <w:szCs w:val="20"/>
              </w:rPr>
            </w:pPr>
            <w:r w:rsidRPr="007F2277">
              <w:rPr>
                <w:rStyle w:val="treeleaf"/>
                <w:color w:val="000000"/>
                <w:sz w:val="20"/>
                <w:szCs w:val="20"/>
              </w:rPr>
              <w:t>Burkitt's tumour</w:t>
            </w:r>
          </w:p>
        </w:tc>
      </w:tr>
      <w:tr w:rsidR="002639F9" w:rsidRPr="007F2277" w14:paraId="22E7F1A1" w14:textId="77777777" w:rsidTr="0034593C">
        <w:trPr>
          <w:jc w:val="center"/>
        </w:trPr>
        <w:tc>
          <w:tcPr>
            <w:tcW w:w="1679" w:type="dxa"/>
            <w:tcBorders>
              <w:top w:val="nil"/>
              <w:bottom w:val="nil"/>
            </w:tcBorders>
          </w:tcPr>
          <w:p w14:paraId="174ADF89" w14:textId="77777777" w:rsidR="002639F9" w:rsidRPr="007F2277" w:rsidRDefault="002639F9" w:rsidP="0034593C">
            <w:pPr>
              <w:rPr>
                <w:sz w:val="20"/>
                <w:szCs w:val="20"/>
              </w:rPr>
            </w:pPr>
          </w:p>
        </w:tc>
        <w:tc>
          <w:tcPr>
            <w:tcW w:w="2191" w:type="dxa"/>
            <w:tcBorders>
              <w:top w:val="nil"/>
              <w:bottom w:val="nil"/>
            </w:tcBorders>
          </w:tcPr>
          <w:p w14:paraId="2E6E4A63" w14:textId="77777777" w:rsidR="002639F9" w:rsidRPr="007F2277" w:rsidRDefault="002639F9" w:rsidP="0034593C">
            <w:pPr>
              <w:rPr>
                <w:sz w:val="20"/>
                <w:szCs w:val="20"/>
              </w:rPr>
            </w:pPr>
            <w:r w:rsidRPr="007F2277">
              <w:rPr>
                <w:color w:val="000000"/>
                <w:sz w:val="20"/>
                <w:szCs w:val="20"/>
              </w:rPr>
              <w:t xml:space="preserve">C83.8 </w:t>
            </w:r>
          </w:p>
        </w:tc>
        <w:tc>
          <w:tcPr>
            <w:tcW w:w="5140" w:type="dxa"/>
            <w:tcBorders>
              <w:top w:val="nil"/>
              <w:bottom w:val="nil"/>
            </w:tcBorders>
          </w:tcPr>
          <w:p w14:paraId="5828739B" w14:textId="77777777" w:rsidR="002639F9" w:rsidRPr="007F2277" w:rsidRDefault="002639F9" w:rsidP="0034593C">
            <w:pPr>
              <w:rPr>
                <w:sz w:val="20"/>
                <w:szCs w:val="20"/>
              </w:rPr>
            </w:pPr>
            <w:r w:rsidRPr="007F2277">
              <w:rPr>
                <w:rStyle w:val="treeleaf"/>
                <w:color w:val="000000"/>
                <w:sz w:val="20"/>
                <w:szCs w:val="20"/>
              </w:rPr>
              <w:t>Other types of diffuse non-Hodgkin's lymphoma</w:t>
            </w:r>
          </w:p>
        </w:tc>
      </w:tr>
      <w:tr w:rsidR="002639F9" w:rsidRPr="007F2277" w14:paraId="3506E56C" w14:textId="77777777" w:rsidTr="0034593C">
        <w:trPr>
          <w:jc w:val="center"/>
        </w:trPr>
        <w:tc>
          <w:tcPr>
            <w:tcW w:w="1679" w:type="dxa"/>
            <w:tcBorders>
              <w:top w:val="nil"/>
              <w:bottom w:val="nil"/>
            </w:tcBorders>
          </w:tcPr>
          <w:p w14:paraId="372D6BAE" w14:textId="77777777" w:rsidR="002639F9" w:rsidRPr="007F2277" w:rsidRDefault="002639F9" w:rsidP="0034593C">
            <w:pPr>
              <w:rPr>
                <w:sz w:val="20"/>
                <w:szCs w:val="20"/>
              </w:rPr>
            </w:pPr>
          </w:p>
        </w:tc>
        <w:tc>
          <w:tcPr>
            <w:tcW w:w="2191" w:type="dxa"/>
            <w:tcBorders>
              <w:top w:val="nil"/>
              <w:bottom w:val="nil"/>
            </w:tcBorders>
          </w:tcPr>
          <w:p w14:paraId="6488C2E8" w14:textId="77777777" w:rsidR="002639F9" w:rsidRPr="007F2277" w:rsidRDefault="002639F9" w:rsidP="0034593C">
            <w:pPr>
              <w:rPr>
                <w:sz w:val="20"/>
                <w:szCs w:val="20"/>
              </w:rPr>
            </w:pPr>
            <w:r w:rsidRPr="007F2277">
              <w:rPr>
                <w:color w:val="000000"/>
                <w:sz w:val="20"/>
                <w:szCs w:val="20"/>
              </w:rPr>
              <w:t xml:space="preserve">C83.9 </w:t>
            </w:r>
          </w:p>
        </w:tc>
        <w:tc>
          <w:tcPr>
            <w:tcW w:w="5140" w:type="dxa"/>
            <w:tcBorders>
              <w:top w:val="nil"/>
              <w:bottom w:val="nil"/>
            </w:tcBorders>
          </w:tcPr>
          <w:p w14:paraId="6DAA302B" w14:textId="77777777" w:rsidR="002639F9" w:rsidRPr="007F2277" w:rsidRDefault="002639F9" w:rsidP="0034593C">
            <w:pPr>
              <w:rPr>
                <w:sz w:val="20"/>
                <w:szCs w:val="20"/>
              </w:rPr>
            </w:pPr>
            <w:r w:rsidRPr="007F2277">
              <w:rPr>
                <w:rStyle w:val="treeleaf"/>
                <w:color w:val="000000"/>
                <w:sz w:val="20"/>
                <w:szCs w:val="20"/>
              </w:rPr>
              <w:t>Diffuse non-Hodgkin's lymphoma, unspecified</w:t>
            </w:r>
          </w:p>
        </w:tc>
      </w:tr>
      <w:tr w:rsidR="002639F9" w:rsidRPr="007F2277" w14:paraId="5D2342DF" w14:textId="77777777" w:rsidTr="0034593C">
        <w:trPr>
          <w:jc w:val="center"/>
        </w:trPr>
        <w:tc>
          <w:tcPr>
            <w:tcW w:w="1679" w:type="dxa"/>
            <w:tcBorders>
              <w:top w:val="nil"/>
              <w:bottom w:val="nil"/>
            </w:tcBorders>
          </w:tcPr>
          <w:p w14:paraId="649C2731" w14:textId="77777777" w:rsidR="002639F9" w:rsidRPr="007F2277" w:rsidRDefault="002639F9" w:rsidP="0034593C">
            <w:pPr>
              <w:rPr>
                <w:sz w:val="20"/>
                <w:szCs w:val="20"/>
              </w:rPr>
            </w:pPr>
          </w:p>
        </w:tc>
        <w:tc>
          <w:tcPr>
            <w:tcW w:w="2191" w:type="dxa"/>
            <w:tcBorders>
              <w:top w:val="nil"/>
              <w:bottom w:val="nil"/>
            </w:tcBorders>
          </w:tcPr>
          <w:p w14:paraId="55985D2A" w14:textId="77777777" w:rsidR="002639F9" w:rsidRPr="007F2277" w:rsidRDefault="002639F9" w:rsidP="0034593C">
            <w:pPr>
              <w:rPr>
                <w:sz w:val="20"/>
                <w:szCs w:val="20"/>
              </w:rPr>
            </w:pPr>
            <w:r w:rsidRPr="007F2277">
              <w:rPr>
                <w:rStyle w:val="treeleaf"/>
                <w:color w:val="000000"/>
                <w:sz w:val="20"/>
                <w:szCs w:val="20"/>
              </w:rPr>
              <w:t xml:space="preserve">C84.0 </w:t>
            </w:r>
          </w:p>
        </w:tc>
        <w:tc>
          <w:tcPr>
            <w:tcW w:w="5140" w:type="dxa"/>
            <w:tcBorders>
              <w:top w:val="nil"/>
              <w:bottom w:val="nil"/>
            </w:tcBorders>
          </w:tcPr>
          <w:p w14:paraId="513AF058" w14:textId="77777777" w:rsidR="002639F9" w:rsidRPr="007F2277" w:rsidRDefault="002639F9" w:rsidP="0034593C">
            <w:pPr>
              <w:rPr>
                <w:sz w:val="20"/>
                <w:szCs w:val="20"/>
              </w:rPr>
            </w:pPr>
            <w:r w:rsidRPr="007F2277">
              <w:rPr>
                <w:rStyle w:val="treeleaf"/>
                <w:color w:val="000000"/>
                <w:sz w:val="20"/>
                <w:szCs w:val="20"/>
              </w:rPr>
              <w:t>Mycosis fungoides</w:t>
            </w:r>
          </w:p>
        </w:tc>
      </w:tr>
      <w:tr w:rsidR="002639F9" w:rsidRPr="007F2277" w14:paraId="01BE9559" w14:textId="77777777" w:rsidTr="0034593C">
        <w:trPr>
          <w:jc w:val="center"/>
        </w:trPr>
        <w:tc>
          <w:tcPr>
            <w:tcW w:w="1679" w:type="dxa"/>
            <w:tcBorders>
              <w:top w:val="nil"/>
              <w:bottom w:val="nil"/>
            </w:tcBorders>
          </w:tcPr>
          <w:p w14:paraId="2CC95C39" w14:textId="77777777" w:rsidR="002639F9" w:rsidRPr="007F2277" w:rsidRDefault="002639F9" w:rsidP="0034593C">
            <w:pPr>
              <w:rPr>
                <w:sz w:val="20"/>
                <w:szCs w:val="20"/>
              </w:rPr>
            </w:pPr>
          </w:p>
        </w:tc>
        <w:tc>
          <w:tcPr>
            <w:tcW w:w="2191" w:type="dxa"/>
            <w:tcBorders>
              <w:top w:val="nil"/>
              <w:bottom w:val="nil"/>
            </w:tcBorders>
          </w:tcPr>
          <w:p w14:paraId="43E3D02C" w14:textId="77777777" w:rsidR="002639F9" w:rsidRPr="007F2277" w:rsidRDefault="002639F9" w:rsidP="0034593C">
            <w:pPr>
              <w:rPr>
                <w:sz w:val="20"/>
                <w:szCs w:val="20"/>
              </w:rPr>
            </w:pPr>
            <w:r w:rsidRPr="007F2277">
              <w:rPr>
                <w:color w:val="000000"/>
                <w:sz w:val="20"/>
                <w:szCs w:val="20"/>
              </w:rPr>
              <w:t>C</w:t>
            </w:r>
            <w:r w:rsidRPr="007F2277">
              <w:rPr>
                <w:rStyle w:val="treeleaf"/>
                <w:color w:val="000000"/>
                <w:sz w:val="20"/>
                <w:szCs w:val="20"/>
              </w:rPr>
              <w:t>84.1</w:t>
            </w:r>
          </w:p>
        </w:tc>
        <w:tc>
          <w:tcPr>
            <w:tcW w:w="5140" w:type="dxa"/>
            <w:tcBorders>
              <w:top w:val="nil"/>
              <w:bottom w:val="nil"/>
            </w:tcBorders>
          </w:tcPr>
          <w:p w14:paraId="15B5FD2E" w14:textId="77777777" w:rsidR="002639F9" w:rsidRPr="007F2277" w:rsidRDefault="002639F9" w:rsidP="0034593C">
            <w:pPr>
              <w:rPr>
                <w:sz w:val="20"/>
                <w:szCs w:val="20"/>
              </w:rPr>
            </w:pPr>
            <w:r w:rsidRPr="007F2277">
              <w:rPr>
                <w:rStyle w:val="treeleaf"/>
                <w:color w:val="000000"/>
                <w:sz w:val="20"/>
                <w:szCs w:val="20"/>
              </w:rPr>
              <w:t>Sezary's diease</w:t>
            </w:r>
          </w:p>
        </w:tc>
      </w:tr>
      <w:tr w:rsidR="002639F9" w:rsidRPr="007F2277" w14:paraId="6B4A8175" w14:textId="77777777" w:rsidTr="0034593C">
        <w:trPr>
          <w:jc w:val="center"/>
        </w:trPr>
        <w:tc>
          <w:tcPr>
            <w:tcW w:w="1679" w:type="dxa"/>
            <w:tcBorders>
              <w:top w:val="nil"/>
              <w:bottom w:val="nil"/>
            </w:tcBorders>
          </w:tcPr>
          <w:p w14:paraId="07741D53" w14:textId="77777777" w:rsidR="002639F9" w:rsidRPr="007F2277" w:rsidRDefault="002639F9" w:rsidP="0034593C">
            <w:pPr>
              <w:rPr>
                <w:sz w:val="20"/>
                <w:szCs w:val="20"/>
              </w:rPr>
            </w:pPr>
          </w:p>
        </w:tc>
        <w:tc>
          <w:tcPr>
            <w:tcW w:w="2191" w:type="dxa"/>
            <w:tcBorders>
              <w:top w:val="nil"/>
              <w:bottom w:val="nil"/>
            </w:tcBorders>
          </w:tcPr>
          <w:p w14:paraId="0C95B028" w14:textId="77777777" w:rsidR="002639F9" w:rsidRPr="007F2277" w:rsidRDefault="002639F9" w:rsidP="0034593C">
            <w:pPr>
              <w:rPr>
                <w:sz w:val="20"/>
                <w:szCs w:val="20"/>
              </w:rPr>
            </w:pPr>
            <w:r w:rsidRPr="007F2277">
              <w:rPr>
                <w:rStyle w:val="treeleaf"/>
                <w:color w:val="000000"/>
                <w:sz w:val="20"/>
                <w:szCs w:val="20"/>
              </w:rPr>
              <w:t xml:space="preserve">C84.3 </w:t>
            </w:r>
          </w:p>
        </w:tc>
        <w:tc>
          <w:tcPr>
            <w:tcW w:w="5140" w:type="dxa"/>
            <w:tcBorders>
              <w:top w:val="nil"/>
              <w:bottom w:val="nil"/>
            </w:tcBorders>
          </w:tcPr>
          <w:p w14:paraId="65939F13" w14:textId="77777777" w:rsidR="002639F9" w:rsidRPr="007F2277" w:rsidRDefault="002639F9" w:rsidP="0034593C">
            <w:pPr>
              <w:rPr>
                <w:sz w:val="20"/>
                <w:szCs w:val="20"/>
              </w:rPr>
            </w:pPr>
            <w:r w:rsidRPr="007F2277">
              <w:rPr>
                <w:rStyle w:val="treeleaf"/>
                <w:color w:val="000000"/>
                <w:sz w:val="20"/>
                <w:szCs w:val="20"/>
              </w:rPr>
              <w:t>Lymphoepithelioid lymphoma</w:t>
            </w:r>
          </w:p>
        </w:tc>
      </w:tr>
      <w:tr w:rsidR="002639F9" w:rsidRPr="007F2277" w14:paraId="7F6D630E" w14:textId="77777777" w:rsidTr="0034593C">
        <w:trPr>
          <w:jc w:val="center"/>
        </w:trPr>
        <w:tc>
          <w:tcPr>
            <w:tcW w:w="1679" w:type="dxa"/>
            <w:tcBorders>
              <w:top w:val="nil"/>
              <w:bottom w:val="nil"/>
            </w:tcBorders>
          </w:tcPr>
          <w:p w14:paraId="24554B7C" w14:textId="77777777" w:rsidR="002639F9" w:rsidRPr="007F2277" w:rsidRDefault="002639F9" w:rsidP="0034593C">
            <w:pPr>
              <w:rPr>
                <w:sz w:val="20"/>
                <w:szCs w:val="20"/>
              </w:rPr>
            </w:pPr>
          </w:p>
        </w:tc>
        <w:tc>
          <w:tcPr>
            <w:tcW w:w="2191" w:type="dxa"/>
            <w:tcBorders>
              <w:top w:val="nil"/>
              <w:bottom w:val="nil"/>
            </w:tcBorders>
          </w:tcPr>
          <w:p w14:paraId="773D8FC3" w14:textId="77777777" w:rsidR="002639F9" w:rsidRPr="007F2277" w:rsidRDefault="002639F9" w:rsidP="0034593C">
            <w:pPr>
              <w:rPr>
                <w:sz w:val="20"/>
                <w:szCs w:val="20"/>
              </w:rPr>
            </w:pPr>
            <w:r w:rsidRPr="007F2277">
              <w:rPr>
                <w:rStyle w:val="treeleaf"/>
                <w:color w:val="000000"/>
                <w:sz w:val="20"/>
                <w:szCs w:val="20"/>
              </w:rPr>
              <w:t>C84.4</w:t>
            </w:r>
            <w:r w:rsidRPr="007F2277">
              <w:rPr>
                <w:color w:val="000000"/>
                <w:sz w:val="20"/>
                <w:szCs w:val="20"/>
              </w:rPr>
              <w:t xml:space="preserve"> </w:t>
            </w:r>
          </w:p>
        </w:tc>
        <w:tc>
          <w:tcPr>
            <w:tcW w:w="5140" w:type="dxa"/>
            <w:tcBorders>
              <w:top w:val="nil"/>
              <w:bottom w:val="nil"/>
            </w:tcBorders>
          </w:tcPr>
          <w:p w14:paraId="0FC12321" w14:textId="77777777" w:rsidR="002639F9" w:rsidRPr="007F2277" w:rsidRDefault="002639F9" w:rsidP="0034593C">
            <w:pPr>
              <w:rPr>
                <w:sz w:val="20"/>
                <w:szCs w:val="20"/>
              </w:rPr>
            </w:pPr>
            <w:r w:rsidRPr="007F2277">
              <w:rPr>
                <w:rStyle w:val="treeleaf"/>
                <w:color w:val="000000"/>
                <w:sz w:val="20"/>
                <w:szCs w:val="20"/>
              </w:rPr>
              <w:t>Peripheral T-cell lymphoma</w:t>
            </w:r>
          </w:p>
        </w:tc>
      </w:tr>
      <w:tr w:rsidR="002639F9" w:rsidRPr="007F2277" w14:paraId="3F07891A" w14:textId="77777777" w:rsidTr="0034593C">
        <w:trPr>
          <w:jc w:val="center"/>
        </w:trPr>
        <w:tc>
          <w:tcPr>
            <w:tcW w:w="1679" w:type="dxa"/>
            <w:tcBorders>
              <w:top w:val="nil"/>
              <w:bottom w:val="nil"/>
            </w:tcBorders>
          </w:tcPr>
          <w:p w14:paraId="227E0786" w14:textId="77777777" w:rsidR="002639F9" w:rsidRPr="007F2277" w:rsidRDefault="002639F9" w:rsidP="0034593C">
            <w:pPr>
              <w:rPr>
                <w:sz w:val="20"/>
                <w:szCs w:val="20"/>
              </w:rPr>
            </w:pPr>
          </w:p>
        </w:tc>
        <w:tc>
          <w:tcPr>
            <w:tcW w:w="2191" w:type="dxa"/>
            <w:tcBorders>
              <w:top w:val="nil"/>
              <w:bottom w:val="nil"/>
            </w:tcBorders>
          </w:tcPr>
          <w:p w14:paraId="57F367D6" w14:textId="77777777" w:rsidR="002639F9" w:rsidRPr="007F2277" w:rsidRDefault="002639F9" w:rsidP="0034593C">
            <w:pPr>
              <w:rPr>
                <w:sz w:val="20"/>
                <w:szCs w:val="20"/>
              </w:rPr>
            </w:pPr>
            <w:r w:rsidRPr="007F2277">
              <w:rPr>
                <w:rStyle w:val="treeleaf"/>
                <w:color w:val="000000"/>
                <w:sz w:val="20"/>
                <w:szCs w:val="20"/>
              </w:rPr>
              <w:t xml:space="preserve">C84.5 </w:t>
            </w:r>
          </w:p>
        </w:tc>
        <w:tc>
          <w:tcPr>
            <w:tcW w:w="5140" w:type="dxa"/>
            <w:tcBorders>
              <w:top w:val="nil"/>
              <w:bottom w:val="nil"/>
            </w:tcBorders>
          </w:tcPr>
          <w:p w14:paraId="2FE35383" w14:textId="77777777" w:rsidR="002639F9" w:rsidRPr="007F2277" w:rsidRDefault="002639F9" w:rsidP="0034593C">
            <w:pPr>
              <w:rPr>
                <w:sz w:val="20"/>
                <w:szCs w:val="20"/>
              </w:rPr>
            </w:pPr>
            <w:r w:rsidRPr="007F2277">
              <w:rPr>
                <w:rStyle w:val="treeleaf"/>
                <w:color w:val="000000"/>
                <w:sz w:val="20"/>
                <w:szCs w:val="20"/>
              </w:rPr>
              <w:t>Other and unspecified T-cell lymphomas</w:t>
            </w:r>
          </w:p>
        </w:tc>
      </w:tr>
      <w:tr w:rsidR="002639F9" w:rsidRPr="007F2277" w14:paraId="3C4DD1C8" w14:textId="77777777" w:rsidTr="0034593C">
        <w:trPr>
          <w:jc w:val="center"/>
        </w:trPr>
        <w:tc>
          <w:tcPr>
            <w:tcW w:w="1679" w:type="dxa"/>
            <w:tcBorders>
              <w:top w:val="nil"/>
              <w:bottom w:val="nil"/>
            </w:tcBorders>
          </w:tcPr>
          <w:p w14:paraId="1F239359" w14:textId="77777777" w:rsidR="002639F9" w:rsidRPr="007F2277" w:rsidRDefault="002639F9" w:rsidP="0034593C">
            <w:pPr>
              <w:rPr>
                <w:sz w:val="20"/>
                <w:szCs w:val="20"/>
              </w:rPr>
            </w:pPr>
          </w:p>
        </w:tc>
        <w:tc>
          <w:tcPr>
            <w:tcW w:w="2191" w:type="dxa"/>
            <w:tcBorders>
              <w:top w:val="nil"/>
              <w:bottom w:val="nil"/>
            </w:tcBorders>
          </w:tcPr>
          <w:p w14:paraId="32D87C33" w14:textId="77777777" w:rsidR="002639F9" w:rsidRPr="007F2277" w:rsidRDefault="002639F9" w:rsidP="0034593C">
            <w:pPr>
              <w:rPr>
                <w:sz w:val="20"/>
                <w:szCs w:val="20"/>
              </w:rPr>
            </w:pPr>
            <w:r w:rsidRPr="007F2277">
              <w:rPr>
                <w:rStyle w:val="treeleaf"/>
                <w:color w:val="000000"/>
                <w:sz w:val="20"/>
                <w:szCs w:val="20"/>
              </w:rPr>
              <w:t xml:space="preserve">C84.6 </w:t>
            </w:r>
          </w:p>
        </w:tc>
        <w:tc>
          <w:tcPr>
            <w:tcW w:w="5140" w:type="dxa"/>
            <w:tcBorders>
              <w:top w:val="nil"/>
              <w:bottom w:val="nil"/>
            </w:tcBorders>
          </w:tcPr>
          <w:p w14:paraId="36217337" w14:textId="77777777" w:rsidR="002639F9" w:rsidRPr="007F2277" w:rsidRDefault="002639F9" w:rsidP="0034593C">
            <w:pPr>
              <w:rPr>
                <w:sz w:val="20"/>
                <w:szCs w:val="20"/>
              </w:rPr>
            </w:pPr>
            <w:r w:rsidRPr="007F2277">
              <w:rPr>
                <w:rStyle w:val="treeleaf"/>
                <w:color w:val="000000"/>
                <w:sz w:val="20"/>
                <w:szCs w:val="20"/>
              </w:rPr>
              <w:t>Anaplastic large cell lymphoma, ALK-positive</w:t>
            </w:r>
          </w:p>
        </w:tc>
      </w:tr>
      <w:tr w:rsidR="002639F9" w:rsidRPr="007F2277" w14:paraId="227B53F1" w14:textId="77777777" w:rsidTr="0034593C">
        <w:trPr>
          <w:jc w:val="center"/>
        </w:trPr>
        <w:tc>
          <w:tcPr>
            <w:tcW w:w="1679" w:type="dxa"/>
            <w:tcBorders>
              <w:top w:val="nil"/>
              <w:bottom w:val="nil"/>
            </w:tcBorders>
          </w:tcPr>
          <w:p w14:paraId="1075C678" w14:textId="77777777" w:rsidR="002639F9" w:rsidRPr="007F2277" w:rsidRDefault="002639F9" w:rsidP="0034593C">
            <w:pPr>
              <w:rPr>
                <w:sz w:val="20"/>
                <w:szCs w:val="20"/>
              </w:rPr>
            </w:pPr>
          </w:p>
        </w:tc>
        <w:tc>
          <w:tcPr>
            <w:tcW w:w="2191" w:type="dxa"/>
            <w:tcBorders>
              <w:top w:val="nil"/>
              <w:bottom w:val="nil"/>
            </w:tcBorders>
          </w:tcPr>
          <w:p w14:paraId="114B90C9" w14:textId="77777777" w:rsidR="002639F9" w:rsidRPr="007F2277" w:rsidRDefault="002639F9" w:rsidP="0034593C">
            <w:pPr>
              <w:rPr>
                <w:sz w:val="20"/>
                <w:szCs w:val="20"/>
              </w:rPr>
            </w:pPr>
            <w:r w:rsidRPr="007F2277">
              <w:rPr>
                <w:rStyle w:val="treeleaf"/>
                <w:color w:val="000000"/>
                <w:sz w:val="20"/>
                <w:szCs w:val="20"/>
              </w:rPr>
              <w:t xml:space="preserve">C84.7 </w:t>
            </w:r>
          </w:p>
        </w:tc>
        <w:tc>
          <w:tcPr>
            <w:tcW w:w="5140" w:type="dxa"/>
            <w:tcBorders>
              <w:top w:val="nil"/>
              <w:bottom w:val="nil"/>
            </w:tcBorders>
          </w:tcPr>
          <w:p w14:paraId="1AFE226C" w14:textId="77777777" w:rsidR="002639F9" w:rsidRPr="007F2277" w:rsidRDefault="002639F9" w:rsidP="0034593C">
            <w:pPr>
              <w:rPr>
                <w:sz w:val="20"/>
                <w:szCs w:val="20"/>
              </w:rPr>
            </w:pPr>
            <w:r w:rsidRPr="007F2277">
              <w:rPr>
                <w:rStyle w:val="treeleaf"/>
                <w:color w:val="000000"/>
                <w:sz w:val="20"/>
                <w:szCs w:val="20"/>
              </w:rPr>
              <w:t>Anaplastic large cell lymphoma, ALK-negative</w:t>
            </w:r>
          </w:p>
        </w:tc>
      </w:tr>
      <w:tr w:rsidR="002639F9" w:rsidRPr="007F2277" w14:paraId="64E5C58B" w14:textId="77777777" w:rsidTr="0034593C">
        <w:trPr>
          <w:jc w:val="center"/>
        </w:trPr>
        <w:tc>
          <w:tcPr>
            <w:tcW w:w="1679" w:type="dxa"/>
            <w:tcBorders>
              <w:top w:val="nil"/>
              <w:bottom w:val="nil"/>
            </w:tcBorders>
          </w:tcPr>
          <w:p w14:paraId="704FFBB2" w14:textId="77777777" w:rsidR="002639F9" w:rsidRPr="007F2277" w:rsidRDefault="002639F9" w:rsidP="0034593C">
            <w:pPr>
              <w:rPr>
                <w:sz w:val="20"/>
                <w:szCs w:val="20"/>
              </w:rPr>
            </w:pPr>
          </w:p>
        </w:tc>
        <w:tc>
          <w:tcPr>
            <w:tcW w:w="2191" w:type="dxa"/>
            <w:tcBorders>
              <w:top w:val="nil"/>
              <w:bottom w:val="nil"/>
            </w:tcBorders>
          </w:tcPr>
          <w:p w14:paraId="4777CFE1" w14:textId="77777777" w:rsidR="002639F9" w:rsidRPr="007F2277" w:rsidRDefault="002639F9" w:rsidP="0034593C">
            <w:pPr>
              <w:rPr>
                <w:sz w:val="20"/>
                <w:szCs w:val="20"/>
              </w:rPr>
            </w:pPr>
            <w:r w:rsidRPr="007F2277">
              <w:rPr>
                <w:rStyle w:val="treeleaf"/>
                <w:color w:val="000000"/>
                <w:sz w:val="20"/>
                <w:szCs w:val="20"/>
              </w:rPr>
              <w:t xml:space="preserve">C84.8 </w:t>
            </w:r>
          </w:p>
        </w:tc>
        <w:tc>
          <w:tcPr>
            <w:tcW w:w="5140" w:type="dxa"/>
            <w:tcBorders>
              <w:top w:val="nil"/>
              <w:bottom w:val="nil"/>
            </w:tcBorders>
          </w:tcPr>
          <w:p w14:paraId="5A6EBA16" w14:textId="77777777" w:rsidR="002639F9" w:rsidRPr="007F2277" w:rsidRDefault="002639F9" w:rsidP="0034593C">
            <w:pPr>
              <w:rPr>
                <w:sz w:val="20"/>
                <w:szCs w:val="20"/>
              </w:rPr>
            </w:pPr>
            <w:r w:rsidRPr="007F2277">
              <w:rPr>
                <w:rStyle w:val="treeleaf"/>
                <w:color w:val="000000"/>
                <w:sz w:val="20"/>
                <w:szCs w:val="20"/>
              </w:rPr>
              <w:t>Cutaneous T-cell lymphoma, unspecified</w:t>
            </w:r>
          </w:p>
        </w:tc>
      </w:tr>
      <w:tr w:rsidR="002639F9" w:rsidRPr="007F2277" w14:paraId="06F00B1F" w14:textId="77777777" w:rsidTr="0034593C">
        <w:trPr>
          <w:jc w:val="center"/>
        </w:trPr>
        <w:tc>
          <w:tcPr>
            <w:tcW w:w="1679" w:type="dxa"/>
            <w:tcBorders>
              <w:top w:val="nil"/>
              <w:bottom w:val="nil"/>
            </w:tcBorders>
          </w:tcPr>
          <w:p w14:paraId="5DD84062" w14:textId="77777777" w:rsidR="002639F9" w:rsidRPr="007F2277" w:rsidRDefault="002639F9" w:rsidP="0034593C">
            <w:pPr>
              <w:rPr>
                <w:sz w:val="20"/>
                <w:szCs w:val="20"/>
              </w:rPr>
            </w:pPr>
          </w:p>
        </w:tc>
        <w:tc>
          <w:tcPr>
            <w:tcW w:w="2191" w:type="dxa"/>
            <w:tcBorders>
              <w:top w:val="nil"/>
              <w:bottom w:val="nil"/>
            </w:tcBorders>
          </w:tcPr>
          <w:p w14:paraId="4C2AD61A" w14:textId="77777777" w:rsidR="002639F9" w:rsidRPr="007F2277" w:rsidRDefault="002639F9" w:rsidP="0034593C">
            <w:pPr>
              <w:rPr>
                <w:sz w:val="20"/>
                <w:szCs w:val="20"/>
              </w:rPr>
            </w:pPr>
            <w:r w:rsidRPr="007F2277">
              <w:rPr>
                <w:color w:val="000000"/>
                <w:sz w:val="20"/>
                <w:szCs w:val="20"/>
              </w:rPr>
              <w:t xml:space="preserve">C84.9 </w:t>
            </w:r>
          </w:p>
        </w:tc>
        <w:tc>
          <w:tcPr>
            <w:tcW w:w="5140" w:type="dxa"/>
            <w:tcBorders>
              <w:top w:val="nil"/>
              <w:bottom w:val="nil"/>
            </w:tcBorders>
          </w:tcPr>
          <w:p w14:paraId="22648FDE" w14:textId="77777777" w:rsidR="002639F9" w:rsidRPr="007F2277" w:rsidRDefault="002639F9" w:rsidP="0034593C">
            <w:pPr>
              <w:rPr>
                <w:sz w:val="20"/>
                <w:szCs w:val="20"/>
              </w:rPr>
            </w:pPr>
            <w:r w:rsidRPr="007F2277">
              <w:rPr>
                <w:rStyle w:val="treeleaf"/>
                <w:color w:val="000000"/>
                <w:sz w:val="20"/>
                <w:szCs w:val="20"/>
              </w:rPr>
              <w:t>Mature T/NK-cell lymphoma, unspecified</w:t>
            </w:r>
          </w:p>
        </w:tc>
      </w:tr>
      <w:tr w:rsidR="002639F9" w:rsidRPr="007F2277" w14:paraId="54145E62" w14:textId="77777777" w:rsidTr="0034593C">
        <w:trPr>
          <w:jc w:val="center"/>
        </w:trPr>
        <w:tc>
          <w:tcPr>
            <w:tcW w:w="1679" w:type="dxa"/>
            <w:tcBorders>
              <w:top w:val="nil"/>
              <w:bottom w:val="nil"/>
            </w:tcBorders>
          </w:tcPr>
          <w:p w14:paraId="41E76513" w14:textId="77777777" w:rsidR="002639F9" w:rsidRPr="007F2277" w:rsidRDefault="002639F9" w:rsidP="0034593C">
            <w:pPr>
              <w:rPr>
                <w:sz w:val="20"/>
                <w:szCs w:val="20"/>
              </w:rPr>
            </w:pPr>
          </w:p>
        </w:tc>
        <w:tc>
          <w:tcPr>
            <w:tcW w:w="2191" w:type="dxa"/>
            <w:tcBorders>
              <w:top w:val="nil"/>
              <w:bottom w:val="nil"/>
            </w:tcBorders>
          </w:tcPr>
          <w:p w14:paraId="651D684F" w14:textId="77777777" w:rsidR="002639F9" w:rsidRPr="007F2277" w:rsidRDefault="002639F9" w:rsidP="0034593C">
            <w:pPr>
              <w:rPr>
                <w:sz w:val="20"/>
                <w:szCs w:val="20"/>
              </w:rPr>
            </w:pPr>
            <w:r w:rsidRPr="007F2277">
              <w:rPr>
                <w:rStyle w:val="treeleaf"/>
                <w:color w:val="000000"/>
                <w:sz w:val="20"/>
                <w:szCs w:val="20"/>
              </w:rPr>
              <w:t xml:space="preserve">C85.0 </w:t>
            </w:r>
          </w:p>
        </w:tc>
        <w:tc>
          <w:tcPr>
            <w:tcW w:w="5140" w:type="dxa"/>
            <w:tcBorders>
              <w:top w:val="nil"/>
              <w:bottom w:val="nil"/>
            </w:tcBorders>
          </w:tcPr>
          <w:p w14:paraId="343799CF" w14:textId="77777777" w:rsidR="002639F9" w:rsidRPr="007F2277" w:rsidRDefault="002639F9" w:rsidP="0034593C">
            <w:pPr>
              <w:rPr>
                <w:sz w:val="20"/>
                <w:szCs w:val="20"/>
              </w:rPr>
            </w:pPr>
            <w:r w:rsidRPr="007F2277">
              <w:rPr>
                <w:rStyle w:val="treeleaf"/>
                <w:color w:val="000000"/>
                <w:sz w:val="20"/>
                <w:szCs w:val="20"/>
              </w:rPr>
              <w:t>Lymphosarcoma</w:t>
            </w:r>
          </w:p>
        </w:tc>
      </w:tr>
      <w:tr w:rsidR="002639F9" w:rsidRPr="007F2277" w14:paraId="7A63EF38" w14:textId="77777777" w:rsidTr="0034593C">
        <w:trPr>
          <w:jc w:val="center"/>
        </w:trPr>
        <w:tc>
          <w:tcPr>
            <w:tcW w:w="1679" w:type="dxa"/>
            <w:tcBorders>
              <w:top w:val="nil"/>
              <w:bottom w:val="nil"/>
            </w:tcBorders>
          </w:tcPr>
          <w:p w14:paraId="2C75BAAE" w14:textId="77777777" w:rsidR="002639F9" w:rsidRPr="007F2277" w:rsidRDefault="002639F9" w:rsidP="0034593C">
            <w:pPr>
              <w:rPr>
                <w:sz w:val="20"/>
                <w:szCs w:val="20"/>
              </w:rPr>
            </w:pPr>
          </w:p>
        </w:tc>
        <w:tc>
          <w:tcPr>
            <w:tcW w:w="2191" w:type="dxa"/>
            <w:tcBorders>
              <w:top w:val="nil"/>
              <w:bottom w:val="nil"/>
            </w:tcBorders>
          </w:tcPr>
          <w:p w14:paraId="3B878053" w14:textId="77777777" w:rsidR="002639F9" w:rsidRPr="007F2277" w:rsidRDefault="002639F9" w:rsidP="0034593C">
            <w:pPr>
              <w:rPr>
                <w:sz w:val="20"/>
                <w:szCs w:val="20"/>
              </w:rPr>
            </w:pPr>
            <w:r w:rsidRPr="007F2277">
              <w:rPr>
                <w:rStyle w:val="treeleaf"/>
                <w:color w:val="000000"/>
                <w:sz w:val="20"/>
                <w:szCs w:val="20"/>
              </w:rPr>
              <w:t xml:space="preserve">C85.1 </w:t>
            </w:r>
          </w:p>
        </w:tc>
        <w:tc>
          <w:tcPr>
            <w:tcW w:w="5140" w:type="dxa"/>
            <w:tcBorders>
              <w:top w:val="nil"/>
              <w:bottom w:val="nil"/>
            </w:tcBorders>
          </w:tcPr>
          <w:p w14:paraId="5852C532" w14:textId="77777777" w:rsidR="002639F9" w:rsidRPr="007F2277" w:rsidRDefault="002639F9" w:rsidP="0034593C">
            <w:pPr>
              <w:rPr>
                <w:sz w:val="20"/>
                <w:szCs w:val="20"/>
              </w:rPr>
            </w:pPr>
            <w:r w:rsidRPr="007F2277">
              <w:rPr>
                <w:rStyle w:val="treeleaf"/>
                <w:color w:val="000000"/>
                <w:sz w:val="20"/>
                <w:szCs w:val="20"/>
              </w:rPr>
              <w:t>B-cell lymphoma, unspecified</w:t>
            </w:r>
          </w:p>
        </w:tc>
      </w:tr>
      <w:tr w:rsidR="002639F9" w:rsidRPr="007F2277" w14:paraId="0BB12D09" w14:textId="77777777" w:rsidTr="0034593C">
        <w:trPr>
          <w:jc w:val="center"/>
        </w:trPr>
        <w:tc>
          <w:tcPr>
            <w:tcW w:w="1679" w:type="dxa"/>
            <w:tcBorders>
              <w:top w:val="nil"/>
              <w:bottom w:val="nil"/>
            </w:tcBorders>
          </w:tcPr>
          <w:p w14:paraId="66DD324D" w14:textId="77777777" w:rsidR="002639F9" w:rsidRPr="007F2277" w:rsidRDefault="002639F9" w:rsidP="0034593C">
            <w:pPr>
              <w:rPr>
                <w:sz w:val="20"/>
                <w:szCs w:val="20"/>
              </w:rPr>
            </w:pPr>
          </w:p>
        </w:tc>
        <w:tc>
          <w:tcPr>
            <w:tcW w:w="2191" w:type="dxa"/>
            <w:tcBorders>
              <w:top w:val="nil"/>
              <w:bottom w:val="nil"/>
            </w:tcBorders>
          </w:tcPr>
          <w:p w14:paraId="4EDF90A9" w14:textId="77777777" w:rsidR="002639F9" w:rsidRPr="007F2277" w:rsidRDefault="002639F9" w:rsidP="0034593C">
            <w:pPr>
              <w:rPr>
                <w:sz w:val="20"/>
                <w:szCs w:val="20"/>
              </w:rPr>
            </w:pPr>
            <w:r w:rsidRPr="007F2277">
              <w:rPr>
                <w:rStyle w:val="treeleaf"/>
                <w:color w:val="000000"/>
                <w:sz w:val="20"/>
                <w:szCs w:val="20"/>
              </w:rPr>
              <w:t xml:space="preserve">C85.2 </w:t>
            </w:r>
          </w:p>
        </w:tc>
        <w:tc>
          <w:tcPr>
            <w:tcW w:w="5140" w:type="dxa"/>
            <w:tcBorders>
              <w:top w:val="nil"/>
              <w:bottom w:val="nil"/>
            </w:tcBorders>
          </w:tcPr>
          <w:p w14:paraId="71BD7151" w14:textId="77777777" w:rsidR="002639F9" w:rsidRPr="007F2277" w:rsidRDefault="002639F9" w:rsidP="0034593C">
            <w:pPr>
              <w:rPr>
                <w:sz w:val="20"/>
                <w:szCs w:val="20"/>
              </w:rPr>
            </w:pPr>
            <w:r w:rsidRPr="007F2277">
              <w:rPr>
                <w:rStyle w:val="treeleaf"/>
                <w:color w:val="000000"/>
                <w:sz w:val="20"/>
                <w:szCs w:val="20"/>
              </w:rPr>
              <w:t>Mediastinal (thymic) large B-cell lymphoma</w:t>
            </w:r>
          </w:p>
        </w:tc>
      </w:tr>
      <w:tr w:rsidR="002639F9" w:rsidRPr="007F2277" w14:paraId="3851B7A2" w14:textId="77777777" w:rsidTr="0034593C">
        <w:trPr>
          <w:jc w:val="center"/>
        </w:trPr>
        <w:tc>
          <w:tcPr>
            <w:tcW w:w="1679" w:type="dxa"/>
            <w:tcBorders>
              <w:top w:val="nil"/>
              <w:bottom w:val="nil"/>
            </w:tcBorders>
          </w:tcPr>
          <w:p w14:paraId="27196872" w14:textId="77777777" w:rsidR="002639F9" w:rsidRPr="007F2277" w:rsidRDefault="002639F9" w:rsidP="0034593C">
            <w:pPr>
              <w:rPr>
                <w:sz w:val="20"/>
                <w:szCs w:val="20"/>
              </w:rPr>
            </w:pPr>
          </w:p>
        </w:tc>
        <w:tc>
          <w:tcPr>
            <w:tcW w:w="2191" w:type="dxa"/>
            <w:tcBorders>
              <w:top w:val="nil"/>
              <w:bottom w:val="nil"/>
            </w:tcBorders>
          </w:tcPr>
          <w:p w14:paraId="14C89D68" w14:textId="77777777" w:rsidR="002639F9" w:rsidRPr="007F2277" w:rsidRDefault="002639F9" w:rsidP="0034593C">
            <w:pPr>
              <w:rPr>
                <w:sz w:val="20"/>
                <w:szCs w:val="20"/>
              </w:rPr>
            </w:pPr>
            <w:r w:rsidRPr="007F2277">
              <w:rPr>
                <w:color w:val="000000"/>
                <w:sz w:val="20"/>
                <w:szCs w:val="20"/>
              </w:rPr>
              <w:t xml:space="preserve">C85.7 </w:t>
            </w:r>
          </w:p>
        </w:tc>
        <w:tc>
          <w:tcPr>
            <w:tcW w:w="5140" w:type="dxa"/>
            <w:tcBorders>
              <w:top w:val="nil"/>
              <w:bottom w:val="nil"/>
            </w:tcBorders>
          </w:tcPr>
          <w:p w14:paraId="6F4B56E6" w14:textId="77777777" w:rsidR="002639F9" w:rsidRPr="007F2277" w:rsidRDefault="002639F9" w:rsidP="0034593C">
            <w:pPr>
              <w:rPr>
                <w:sz w:val="20"/>
                <w:szCs w:val="20"/>
              </w:rPr>
            </w:pPr>
            <w:r w:rsidRPr="007F2277">
              <w:rPr>
                <w:rStyle w:val="treeleaf"/>
                <w:color w:val="000000"/>
                <w:sz w:val="20"/>
                <w:szCs w:val="20"/>
              </w:rPr>
              <w:t>Other specified types of non-Hodgkin's lymphoma</w:t>
            </w:r>
          </w:p>
        </w:tc>
      </w:tr>
      <w:tr w:rsidR="002639F9" w:rsidRPr="007F2277" w14:paraId="6A1FC84E" w14:textId="77777777" w:rsidTr="0034593C">
        <w:trPr>
          <w:jc w:val="center"/>
        </w:trPr>
        <w:tc>
          <w:tcPr>
            <w:tcW w:w="1679" w:type="dxa"/>
            <w:tcBorders>
              <w:top w:val="nil"/>
              <w:bottom w:val="nil"/>
            </w:tcBorders>
          </w:tcPr>
          <w:p w14:paraId="31FE81EB" w14:textId="77777777" w:rsidR="002639F9" w:rsidRPr="007F2277" w:rsidRDefault="002639F9" w:rsidP="0034593C">
            <w:pPr>
              <w:rPr>
                <w:sz w:val="20"/>
                <w:szCs w:val="20"/>
              </w:rPr>
            </w:pPr>
          </w:p>
        </w:tc>
        <w:tc>
          <w:tcPr>
            <w:tcW w:w="2191" w:type="dxa"/>
            <w:tcBorders>
              <w:top w:val="nil"/>
              <w:bottom w:val="nil"/>
            </w:tcBorders>
          </w:tcPr>
          <w:p w14:paraId="0BCAD377" w14:textId="77777777" w:rsidR="002639F9" w:rsidRPr="007F2277" w:rsidRDefault="002639F9" w:rsidP="0034593C">
            <w:pPr>
              <w:rPr>
                <w:sz w:val="20"/>
                <w:szCs w:val="20"/>
              </w:rPr>
            </w:pPr>
            <w:r w:rsidRPr="007F2277">
              <w:rPr>
                <w:color w:val="000000"/>
                <w:sz w:val="20"/>
                <w:szCs w:val="20"/>
              </w:rPr>
              <w:t>C85.9</w:t>
            </w:r>
          </w:p>
        </w:tc>
        <w:tc>
          <w:tcPr>
            <w:tcW w:w="5140" w:type="dxa"/>
            <w:tcBorders>
              <w:top w:val="nil"/>
              <w:bottom w:val="nil"/>
            </w:tcBorders>
          </w:tcPr>
          <w:p w14:paraId="7F1F2D74" w14:textId="77777777" w:rsidR="002639F9" w:rsidRPr="007F2277" w:rsidRDefault="002639F9" w:rsidP="0034593C">
            <w:pPr>
              <w:rPr>
                <w:sz w:val="20"/>
                <w:szCs w:val="20"/>
              </w:rPr>
            </w:pPr>
            <w:r w:rsidRPr="007F2277">
              <w:rPr>
                <w:rStyle w:val="treeleaf"/>
                <w:color w:val="000000"/>
                <w:sz w:val="20"/>
                <w:szCs w:val="20"/>
              </w:rPr>
              <w:t>Non-Hodgkin's lymphoma, unspecified type</w:t>
            </w:r>
          </w:p>
        </w:tc>
      </w:tr>
      <w:tr w:rsidR="002639F9" w:rsidRPr="007F2277" w14:paraId="5A4E3460" w14:textId="77777777" w:rsidTr="0034593C">
        <w:trPr>
          <w:jc w:val="center"/>
        </w:trPr>
        <w:tc>
          <w:tcPr>
            <w:tcW w:w="1679" w:type="dxa"/>
            <w:tcBorders>
              <w:top w:val="nil"/>
              <w:bottom w:val="nil"/>
            </w:tcBorders>
          </w:tcPr>
          <w:p w14:paraId="60543A44" w14:textId="77777777" w:rsidR="002639F9" w:rsidRPr="007F2277" w:rsidRDefault="002639F9" w:rsidP="0034593C">
            <w:pPr>
              <w:rPr>
                <w:sz w:val="20"/>
                <w:szCs w:val="20"/>
              </w:rPr>
            </w:pPr>
          </w:p>
        </w:tc>
        <w:tc>
          <w:tcPr>
            <w:tcW w:w="2191" w:type="dxa"/>
            <w:tcBorders>
              <w:top w:val="nil"/>
              <w:bottom w:val="nil"/>
            </w:tcBorders>
          </w:tcPr>
          <w:p w14:paraId="1A4C2C0E" w14:textId="77777777" w:rsidR="002639F9" w:rsidRPr="007F2277" w:rsidRDefault="002639F9" w:rsidP="0034593C">
            <w:pPr>
              <w:rPr>
                <w:sz w:val="20"/>
                <w:szCs w:val="20"/>
              </w:rPr>
            </w:pPr>
            <w:r w:rsidRPr="007F2277">
              <w:rPr>
                <w:rStyle w:val="treeleaf"/>
                <w:color w:val="000000"/>
                <w:sz w:val="20"/>
                <w:szCs w:val="20"/>
              </w:rPr>
              <w:t>C86.0</w:t>
            </w:r>
          </w:p>
        </w:tc>
        <w:tc>
          <w:tcPr>
            <w:tcW w:w="5140" w:type="dxa"/>
            <w:tcBorders>
              <w:top w:val="nil"/>
              <w:bottom w:val="nil"/>
            </w:tcBorders>
          </w:tcPr>
          <w:p w14:paraId="7742D765" w14:textId="77777777" w:rsidR="002639F9" w:rsidRPr="007F2277" w:rsidRDefault="002639F9" w:rsidP="0034593C">
            <w:pPr>
              <w:rPr>
                <w:sz w:val="20"/>
                <w:szCs w:val="20"/>
              </w:rPr>
            </w:pPr>
            <w:r w:rsidRPr="007F2277">
              <w:rPr>
                <w:rStyle w:val="treeleaf"/>
                <w:color w:val="000000"/>
                <w:sz w:val="20"/>
                <w:szCs w:val="20"/>
              </w:rPr>
              <w:t>Extranodal NK/T-cell lymphoma, nasal type</w:t>
            </w:r>
          </w:p>
        </w:tc>
      </w:tr>
      <w:tr w:rsidR="002639F9" w:rsidRPr="007F2277" w14:paraId="327121DE" w14:textId="77777777" w:rsidTr="0034593C">
        <w:trPr>
          <w:jc w:val="center"/>
        </w:trPr>
        <w:tc>
          <w:tcPr>
            <w:tcW w:w="1679" w:type="dxa"/>
            <w:tcBorders>
              <w:top w:val="nil"/>
              <w:bottom w:val="nil"/>
            </w:tcBorders>
          </w:tcPr>
          <w:p w14:paraId="053C3C4B" w14:textId="77777777" w:rsidR="002639F9" w:rsidRPr="007F2277" w:rsidRDefault="002639F9" w:rsidP="0034593C">
            <w:pPr>
              <w:rPr>
                <w:sz w:val="20"/>
                <w:szCs w:val="20"/>
              </w:rPr>
            </w:pPr>
          </w:p>
        </w:tc>
        <w:tc>
          <w:tcPr>
            <w:tcW w:w="2191" w:type="dxa"/>
            <w:tcBorders>
              <w:top w:val="nil"/>
              <w:bottom w:val="nil"/>
            </w:tcBorders>
          </w:tcPr>
          <w:p w14:paraId="72E1AE8F" w14:textId="77777777" w:rsidR="002639F9" w:rsidRPr="007F2277" w:rsidRDefault="002639F9" w:rsidP="0034593C">
            <w:pPr>
              <w:rPr>
                <w:sz w:val="20"/>
                <w:szCs w:val="20"/>
              </w:rPr>
            </w:pPr>
            <w:r w:rsidRPr="007F2277">
              <w:rPr>
                <w:rStyle w:val="treeleaf"/>
                <w:color w:val="000000"/>
                <w:sz w:val="20"/>
                <w:szCs w:val="20"/>
              </w:rPr>
              <w:t>C86.</w:t>
            </w:r>
            <w:r w:rsidRPr="007F2277">
              <w:rPr>
                <w:color w:val="000000"/>
                <w:sz w:val="20"/>
                <w:szCs w:val="20"/>
              </w:rPr>
              <w:t>2</w:t>
            </w:r>
          </w:p>
        </w:tc>
        <w:tc>
          <w:tcPr>
            <w:tcW w:w="5140" w:type="dxa"/>
            <w:tcBorders>
              <w:top w:val="nil"/>
              <w:bottom w:val="nil"/>
            </w:tcBorders>
          </w:tcPr>
          <w:p w14:paraId="56F28F52" w14:textId="77777777" w:rsidR="002639F9" w:rsidRPr="007F2277" w:rsidRDefault="002639F9" w:rsidP="0034593C">
            <w:pPr>
              <w:rPr>
                <w:sz w:val="20"/>
                <w:szCs w:val="20"/>
                <w:lang w:val="fr-FR"/>
              </w:rPr>
            </w:pPr>
            <w:r w:rsidRPr="007F2277">
              <w:rPr>
                <w:rStyle w:val="treeleaf"/>
                <w:color w:val="000000"/>
                <w:sz w:val="20"/>
                <w:szCs w:val="20"/>
                <w:lang w:val="fr-FR"/>
              </w:rPr>
              <w:t>Enteropathy-type (intestinal) T-cell lymphoma</w:t>
            </w:r>
          </w:p>
        </w:tc>
      </w:tr>
      <w:tr w:rsidR="002639F9" w:rsidRPr="007F2277" w14:paraId="6DA0C07C" w14:textId="77777777" w:rsidTr="0034593C">
        <w:trPr>
          <w:jc w:val="center"/>
        </w:trPr>
        <w:tc>
          <w:tcPr>
            <w:tcW w:w="1679" w:type="dxa"/>
            <w:tcBorders>
              <w:top w:val="nil"/>
              <w:bottom w:val="nil"/>
            </w:tcBorders>
          </w:tcPr>
          <w:p w14:paraId="392D1CC3" w14:textId="77777777" w:rsidR="002639F9" w:rsidRPr="007F2277" w:rsidRDefault="002639F9" w:rsidP="0034593C">
            <w:pPr>
              <w:rPr>
                <w:sz w:val="20"/>
                <w:szCs w:val="20"/>
                <w:lang w:val="fr-FR"/>
              </w:rPr>
            </w:pPr>
          </w:p>
        </w:tc>
        <w:tc>
          <w:tcPr>
            <w:tcW w:w="2191" w:type="dxa"/>
            <w:tcBorders>
              <w:top w:val="nil"/>
              <w:bottom w:val="nil"/>
            </w:tcBorders>
          </w:tcPr>
          <w:p w14:paraId="12B539E3" w14:textId="77777777" w:rsidR="002639F9" w:rsidRPr="007F2277" w:rsidRDefault="002639F9" w:rsidP="0034593C">
            <w:pPr>
              <w:rPr>
                <w:sz w:val="20"/>
                <w:szCs w:val="20"/>
              </w:rPr>
            </w:pPr>
            <w:r w:rsidRPr="007F2277">
              <w:rPr>
                <w:rStyle w:val="treeleaf"/>
                <w:color w:val="000000"/>
                <w:sz w:val="20"/>
                <w:szCs w:val="20"/>
              </w:rPr>
              <w:t>C86.3</w:t>
            </w:r>
          </w:p>
        </w:tc>
        <w:tc>
          <w:tcPr>
            <w:tcW w:w="5140" w:type="dxa"/>
            <w:tcBorders>
              <w:top w:val="nil"/>
              <w:bottom w:val="nil"/>
            </w:tcBorders>
          </w:tcPr>
          <w:p w14:paraId="4D7A7329" w14:textId="77777777" w:rsidR="002639F9" w:rsidRPr="007F2277" w:rsidRDefault="002639F9" w:rsidP="0034593C">
            <w:pPr>
              <w:rPr>
                <w:sz w:val="20"/>
                <w:szCs w:val="20"/>
              </w:rPr>
            </w:pPr>
            <w:r w:rsidRPr="007F2277">
              <w:rPr>
                <w:rStyle w:val="treeleaf"/>
                <w:color w:val="000000"/>
                <w:sz w:val="20"/>
                <w:szCs w:val="20"/>
              </w:rPr>
              <w:t>Subcutaneous panniculitis-like T-cell lymphoma</w:t>
            </w:r>
          </w:p>
        </w:tc>
      </w:tr>
      <w:tr w:rsidR="002639F9" w:rsidRPr="007F2277" w14:paraId="35A97D5A" w14:textId="77777777" w:rsidTr="0034593C">
        <w:trPr>
          <w:jc w:val="center"/>
        </w:trPr>
        <w:tc>
          <w:tcPr>
            <w:tcW w:w="1679" w:type="dxa"/>
            <w:tcBorders>
              <w:top w:val="nil"/>
              <w:bottom w:val="nil"/>
            </w:tcBorders>
          </w:tcPr>
          <w:p w14:paraId="4B055805" w14:textId="77777777" w:rsidR="002639F9" w:rsidRPr="007F2277" w:rsidRDefault="002639F9" w:rsidP="0034593C">
            <w:pPr>
              <w:rPr>
                <w:sz w:val="20"/>
                <w:szCs w:val="20"/>
              </w:rPr>
            </w:pPr>
          </w:p>
        </w:tc>
        <w:tc>
          <w:tcPr>
            <w:tcW w:w="2191" w:type="dxa"/>
            <w:tcBorders>
              <w:top w:val="nil"/>
              <w:bottom w:val="nil"/>
            </w:tcBorders>
          </w:tcPr>
          <w:p w14:paraId="270EA523" w14:textId="77777777" w:rsidR="002639F9" w:rsidRPr="007F2277" w:rsidRDefault="002639F9" w:rsidP="0034593C">
            <w:pPr>
              <w:rPr>
                <w:sz w:val="20"/>
                <w:szCs w:val="20"/>
              </w:rPr>
            </w:pPr>
            <w:r w:rsidRPr="007F2277">
              <w:rPr>
                <w:color w:val="000000"/>
                <w:sz w:val="20"/>
                <w:szCs w:val="20"/>
              </w:rPr>
              <w:t>C86.4</w:t>
            </w:r>
          </w:p>
        </w:tc>
        <w:tc>
          <w:tcPr>
            <w:tcW w:w="5140" w:type="dxa"/>
            <w:tcBorders>
              <w:top w:val="nil"/>
              <w:bottom w:val="nil"/>
            </w:tcBorders>
          </w:tcPr>
          <w:p w14:paraId="77E20A13" w14:textId="77777777" w:rsidR="002639F9" w:rsidRPr="007F2277" w:rsidRDefault="002639F9" w:rsidP="0034593C">
            <w:pPr>
              <w:rPr>
                <w:sz w:val="20"/>
                <w:szCs w:val="20"/>
              </w:rPr>
            </w:pPr>
            <w:r w:rsidRPr="007F2277">
              <w:rPr>
                <w:rStyle w:val="treeleaf"/>
                <w:color w:val="000000"/>
                <w:sz w:val="20"/>
                <w:szCs w:val="20"/>
              </w:rPr>
              <w:t>Blastic NK-cell lymphoma</w:t>
            </w:r>
          </w:p>
        </w:tc>
      </w:tr>
      <w:tr w:rsidR="002639F9" w:rsidRPr="007F2277" w14:paraId="633F3A03" w14:textId="77777777" w:rsidTr="0034593C">
        <w:trPr>
          <w:jc w:val="center"/>
        </w:trPr>
        <w:tc>
          <w:tcPr>
            <w:tcW w:w="1679" w:type="dxa"/>
            <w:tcBorders>
              <w:top w:val="nil"/>
              <w:bottom w:val="nil"/>
            </w:tcBorders>
          </w:tcPr>
          <w:p w14:paraId="423AC8AD" w14:textId="77777777" w:rsidR="002639F9" w:rsidRPr="007F2277" w:rsidRDefault="002639F9" w:rsidP="0034593C">
            <w:pPr>
              <w:rPr>
                <w:sz w:val="20"/>
                <w:szCs w:val="20"/>
              </w:rPr>
            </w:pPr>
          </w:p>
        </w:tc>
        <w:tc>
          <w:tcPr>
            <w:tcW w:w="2191" w:type="dxa"/>
            <w:tcBorders>
              <w:top w:val="nil"/>
              <w:bottom w:val="nil"/>
            </w:tcBorders>
          </w:tcPr>
          <w:p w14:paraId="64316CA9" w14:textId="77777777" w:rsidR="002639F9" w:rsidRPr="007F2277" w:rsidRDefault="002639F9" w:rsidP="0034593C">
            <w:pPr>
              <w:rPr>
                <w:sz w:val="20"/>
                <w:szCs w:val="20"/>
              </w:rPr>
            </w:pPr>
            <w:r w:rsidRPr="007F2277">
              <w:rPr>
                <w:color w:val="000000"/>
                <w:sz w:val="20"/>
                <w:szCs w:val="20"/>
              </w:rPr>
              <w:t xml:space="preserve">C86.5 </w:t>
            </w:r>
          </w:p>
        </w:tc>
        <w:tc>
          <w:tcPr>
            <w:tcW w:w="5140" w:type="dxa"/>
            <w:tcBorders>
              <w:top w:val="nil"/>
              <w:bottom w:val="nil"/>
            </w:tcBorders>
          </w:tcPr>
          <w:p w14:paraId="57228B1A" w14:textId="77777777" w:rsidR="002639F9" w:rsidRPr="007F2277" w:rsidRDefault="002639F9" w:rsidP="0034593C">
            <w:pPr>
              <w:rPr>
                <w:sz w:val="20"/>
                <w:szCs w:val="20"/>
              </w:rPr>
            </w:pPr>
            <w:r w:rsidRPr="007F2277">
              <w:rPr>
                <w:rStyle w:val="treeleaf"/>
                <w:color w:val="000000"/>
                <w:sz w:val="20"/>
                <w:szCs w:val="20"/>
              </w:rPr>
              <w:t>Angioimmunoblastic T-cell lymphoma</w:t>
            </w:r>
          </w:p>
        </w:tc>
      </w:tr>
      <w:tr w:rsidR="002639F9" w:rsidRPr="007F2277" w14:paraId="64D59343" w14:textId="77777777" w:rsidTr="0034593C">
        <w:trPr>
          <w:jc w:val="center"/>
        </w:trPr>
        <w:tc>
          <w:tcPr>
            <w:tcW w:w="1679" w:type="dxa"/>
            <w:tcBorders>
              <w:top w:val="nil"/>
              <w:bottom w:val="nil"/>
            </w:tcBorders>
          </w:tcPr>
          <w:p w14:paraId="0BA16F91" w14:textId="77777777" w:rsidR="002639F9" w:rsidRPr="007F2277" w:rsidRDefault="002639F9" w:rsidP="0034593C">
            <w:pPr>
              <w:rPr>
                <w:sz w:val="20"/>
                <w:szCs w:val="20"/>
              </w:rPr>
            </w:pPr>
          </w:p>
        </w:tc>
        <w:tc>
          <w:tcPr>
            <w:tcW w:w="2191" w:type="dxa"/>
            <w:tcBorders>
              <w:top w:val="nil"/>
              <w:bottom w:val="nil"/>
            </w:tcBorders>
          </w:tcPr>
          <w:p w14:paraId="4B41C56C" w14:textId="77777777" w:rsidR="002639F9" w:rsidRPr="007F2277" w:rsidRDefault="002639F9" w:rsidP="0034593C">
            <w:pPr>
              <w:rPr>
                <w:sz w:val="20"/>
                <w:szCs w:val="20"/>
              </w:rPr>
            </w:pPr>
            <w:r w:rsidRPr="007F2277">
              <w:rPr>
                <w:color w:val="000000"/>
                <w:sz w:val="20"/>
                <w:szCs w:val="20"/>
              </w:rPr>
              <w:t>C86.6</w:t>
            </w:r>
          </w:p>
        </w:tc>
        <w:tc>
          <w:tcPr>
            <w:tcW w:w="5140" w:type="dxa"/>
            <w:tcBorders>
              <w:top w:val="nil"/>
              <w:bottom w:val="nil"/>
            </w:tcBorders>
          </w:tcPr>
          <w:p w14:paraId="353F9F78" w14:textId="77777777" w:rsidR="002639F9" w:rsidRPr="007F2277" w:rsidRDefault="002639F9" w:rsidP="0034593C">
            <w:pPr>
              <w:rPr>
                <w:sz w:val="20"/>
                <w:szCs w:val="20"/>
              </w:rPr>
            </w:pPr>
            <w:r w:rsidRPr="007F2277">
              <w:rPr>
                <w:rStyle w:val="treeleaf"/>
                <w:color w:val="000000"/>
                <w:sz w:val="20"/>
                <w:szCs w:val="20"/>
              </w:rPr>
              <w:t>Primary cutaneous CD30-positive T-cell proliferations</w:t>
            </w:r>
          </w:p>
        </w:tc>
      </w:tr>
      <w:tr w:rsidR="002639F9" w:rsidRPr="007F2277" w14:paraId="47105DDC" w14:textId="77777777" w:rsidTr="0034593C">
        <w:trPr>
          <w:jc w:val="center"/>
        </w:trPr>
        <w:tc>
          <w:tcPr>
            <w:tcW w:w="1679" w:type="dxa"/>
            <w:tcBorders>
              <w:top w:val="nil"/>
              <w:bottom w:val="nil"/>
            </w:tcBorders>
          </w:tcPr>
          <w:p w14:paraId="707F54EB" w14:textId="77777777" w:rsidR="002639F9" w:rsidRPr="007F2277" w:rsidRDefault="002639F9" w:rsidP="0034593C">
            <w:pPr>
              <w:rPr>
                <w:sz w:val="20"/>
                <w:szCs w:val="20"/>
              </w:rPr>
            </w:pPr>
          </w:p>
        </w:tc>
        <w:tc>
          <w:tcPr>
            <w:tcW w:w="2191" w:type="dxa"/>
            <w:tcBorders>
              <w:top w:val="nil"/>
              <w:bottom w:val="nil"/>
            </w:tcBorders>
          </w:tcPr>
          <w:p w14:paraId="5FE9A492" w14:textId="77777777" w:rsidR="002639F9" w:rsidRPr="007F2277" w:rsidRDefault="002639F9" w:rsidP="0034593C">
            <w:pPr>
              <w:rPr>
                <w:sz w:val="20"/>
                <w:szCs w:val="20"/>
              </w:rPr>
            </w:pPr>
            <w:r w:rsidRPr="007F2277">
              <w:rPr>
                <w:rStyle w:val="treeleaf"/>
                <w:color w:val="000000"/>
                <w:sz w:val="20"/>
                <w:szCs w:val="20"/>
              </w:rPr>
              <w:t xml:space="preserve">C88.0 </w:t>
            </w:r>
          </w:p>
        </w:tc>
        <w:tc>
          <w:tcPr>
            <w:tcW w:w="5140" w:type="dxa"/>
            <w:tcBorders>
              <w:top w:val="nil"/>
              <w:bottom w:val="nil"/>
            </w:tcBorders>
          </w:tcPr>
          <w:p w14:paraId="215B4FC8" w14:textId="77777777" w:rsidR="002639F9" w:rsidRPr="007F2277" w:rsidRDefault="002639F9" w:rsidP="0034593C">
            <w:pPr>
              <w:rPr>
                <w:sz w:val="20"/>
                <w:szCs w:val="20"/>
              </w:rPr>
            </w:pPr>
            <w:r w:rsidRPr="007F2277">
              <w:rPr>
                <w:rStyle w:val="treeleaf"/>
                <w:color w:val="000000"/>
                <w:sz w:val="20"/>
                <w:szCs w:val="20"/>
              </w:rPr>
              <w:t>Waldenstrom's macroglobulinaemia</w:t>
            </w:r>
          </w:p>
        </w:tc>
      </w:tr>
      <w:tr w:rsidR="002639F9" w:rsidRPr="007F2277" w14:paraId="6F8A5A2E" w14:textId="77777777" w:rsidTr="0034593C">
        <w:trPr>
          <w:jc w:val="center"/>
        </w:trPr>
        <w:tc>
          <w:tcPr>
            <w:tcW w:w="1679" w:type="dxa"/>
            <w:tcBorders>
              <w:top w:val="nil"/>
              <w:bottom w:val="nil"/>
            </w:tcBorders>
          </w:tcPr>
          <w:p w14:paraId="59ED8F38" w14:textId="77777777" w:rsidR="002639F9" w:rsidRPr="007F2277" w:rsidRDefault="002639F9" w:rsidP="0034593C">
            <w:pPr>
              <w:rPr>
                <w:sz w:val="20"/>
                <w:szCs w:val="20"/>
              </w:rPr>
            </w:pPr>
          </w:p>
        </w:tc>
        <w:tc>
          <w:tcPr>
            <w:tcW w:w="2191" w:type="dxa"/>
            <w:tcBorders>
              <w:top w:val="nil"/>
              <w:bottom w:val="nil"/>
            </w:tcBorders>
          </w:tcPr>
          <w:p w14:paraId="099C506E" w14:textId="77777777" w:rsidR="002639F9" w:rsidRPr="007F2277" w:rsidRDefault="002639F9" w:rsidP="0034593C">
            <w:pPr>
              <w:rPr>
                <w:sz w:val="20"/>
                <w:szCs w:val="20"/>
              </w:rPr>
            </w:pPr>
            <w:r w:rsidRPr="007F2277">
              <w:rPr>
                <w:rStyle w:val="treeleaf"/>
                <w:color w:val="000000"/>
                <w:sz w:val="20"/>
                <w:szCs w:val="20"/>
              </w:rPr>
              <w:t xml:space="preserve">C88.2 </w:t>
            </w:r>
          </w:p>
        </w:tc>
        <w:tc>
          <w:tcPr>
            <w:tcW w:w="5140" w:type="dxa"/>
            <w:tcBorders>
              <w:top w:val="nil"/>
              <w:bottom w:val="nil"/>
            </w:tcBorders>
          </w:tcPr>
          <w:p w14:paraId="4CC653D1" w14:textId="77777777" w:rsidR="002639F9" w:rsidRPr="007F2277" w:rsidRDefault="002639F9" w:rsidP="0034593C">
            <w:pPr>
              <w:rPr>
                <w:sz w:val="20"/>
                <w:szCs w:val="20"/>
              </w:rPr>
            </w:pPr>
            <w:r w:rsidRPr="007F2277">
              <w:rPr>
                <w:rStyle w:val="treeleaf"/>
                <w:color w:val="000000"/>
                <w:sz w:val="20"/>
                <w:szCs w:val="20"/>
              </w:rPr>
              <w:t>Gamma heavy chain disease</w:t>
            </w:r>
          </w:p>
        </w:tc>
      </w:tr>
      <w:tr w:rsidR="002639F9" w:rsidRPr="007F2277" w14:paraId="70887022" w14:textId="77777777" w:rsidTr="0034593C">
        <w:trPr>
          <w:jc w:val="center"/>
        </w:trPr>
        <w:tc>
          <w:tcPr>
            <w:tcW w:w="1679" w:type="dxa"/>
            <w:tcBorders>
              <w:top w:val="nil"/>
              <w:bottom w:val="nil"/>
            </w:tcBorders>
          </w:tcPr>
          <w:p w14:paraId="29B28E13" w14:textId="77777777" w:rsidR="002639F9" w:rsidRPr="007F2277" w:rsidRDefault="002639F9" w:rsidP="0034593C">
            <w:pPr>
              <w:rPr>
                <w:sz w:val="20"/>
                <w:szCs w:val="20"/>
              </w:rPr>
            </w:pPr>
          </w:p>
        </w:tc>
        <w:tc>
          <w:tcPr>
            <w:tcW w:w="2191" w:type="dxa"/>
            <w:tcBorders>
              <w:top w:val="nil"/>
              <w:bottom w:val="nil"/>
            </w:tcBorders>
          </w:tcPr>
          <w:p w14:paraId="42013004" w14:textId="77777777" w:rsidR="002639F9" w:rsidRPr="007F2277" w:rsidRDefault="002639F9" w:rsidP="0034593C">
            <w:pPr>
              <w:rPr>
                <w:sz w:val="20"/>
                <w:szCs w:val="20"/>
              </w:rPr>
            </w:pPr>
            <w:r w:rsidRPr="007F2277">
              <w:rPr>
                <w:rStyle w:val="treeleaf"/>
                <w:color w:val="000000"/>
                <w:sz w:val="20"/>
                <w:szCs w:val="20"/>
              </w:rPr>
              <w:t xml:space="preserve">C88.3 </w:t>
            </w:r>
          </w:p>
        </w:tc>
        <w:tc>
          <w:tcPr>
            <w:tcW w:w="5140" w:type="dxa"/>
            <w:tcBorders>
              <w:top w:val="nil"/>
              <w:bottom w:val="nil"/>
            </w:tcBorders>
          </w:tcPr>
          <w:p w14:paraId="429BDD5F" w14:textId="77777777" w:rsidR="002639F9" w:rsidRPr="007F2277" w:rsidRDefault="002639F9" w:rsidP="0034593C">
            <w:pPr>
              <w:rPr>
                <w:sz w:val="20"/>
                <w:szCs w:val="20"/>
              </w:rPr>
            </w:pPr>
            <w:r w:rsidRPr="007F2277">
              <w:rPr>
                <w:rStyle w:val="treeleaf"/>
                <w:color w:val="000000"/>
                <w:sz w:val="20"/>
                <w:szCs w:val="20"/>
              </w:rPr>
              <w:t>Immunoproliferative small intestinal disease</w:t>
            </w:r>
          </w:p>
        </w:tc>
      </w:tr>
      <w:tr w:rsidR="002639F9" w:rsidRPr="007F2277" w14:paraId="0F90A39D" w14:textId="77777777" w:rsidTr="0034593C">
        <w:trPr>
          <w:jc w:val="center"/>
        </w:trPr>
        <w:tc>
          <w:tcPr>
            <w:tcW w:w="1679" w:type="dxa"/>
            <w:tcBorders>
              <w:top w:val="nil"/>
              <w:bottom w:val="nil"/>
            </w:tcBorders>
          </w:tcPr>
          <w:p w14:paraId="3D42B466" w14:textId="77777777" w:rsidR="002639F9" w:rsidRPr="007F2277" w:rsidRDefault="002639F9" w:rsidP="0034593C">
            <w:pPr>
              <w:rPr>
                <w:sz w:val="20"/>
                <w:szCs w:val="20"/>
              </w:rPr>
            </w:pPr>
          </w:p>
        </w:tc>
        <w:tc>
          <w:tcPr>
            <w:tcW w:w="2191" w:type="dxa"/>
            <w:tcBorders>
              <w:top w:val="nil"/>
              <w:bottom w:val="nil"/>
            </w:tcBorders>
          </w:tcPr>
          <w:p w14:paraId="430F8432" w14:textId="77777777" w:rsidR="002639F9" w:rsidRPr="007F2277" w:rsidRDefault="002639F9" w:rsidP="0034593C">
            <w:pPr>
              <w:rPr>
                <w:sz w:val="20"/>
                <w:szCs w:val="20"/>
              </w:rPr>
            </w:pPr>
            <w:r w:rsidRPr="007F2277">
              <w:rPr>
                <w:rStyle w:val="treeleaf"/>
                <w:color w:val="000000"/>
                <w:sz w:val="20"/>
                <w:szCs w:val="20"/>
              </w:rPr>
              <w:t xml:space="preserve">C88.4 </w:t>
            </w:r>
          </w:p>
        </w:tc>
        <w:tc>
          <w:tcPr>
            <w:tcW w:w="5140" w:type="dxa"/>
            <w:tcBorders>
              <w:top w:val="nil"/>
              <w:bottom w:val="nil"/>
            </w:tcBorders>
          </w:tcPr>
          <w:p w14:paraId="454F5585" w14:textId="77777777" w:rsidR="002639F9" w:rsidRPr="007F2277" w:rsidRDefault="002639F9" w:rsidP="0034593C">
            <w:pPr>
              <w:rPr>
                <w:sz w:val="20"/>
                <w:szCs w:val="20"/>
              </w:rPr>
            </w:pPr>
            <w:r w:rsidRPr="007F2277">
              <w:rPr>
                <w:rStyle w:val="treeleaf"/>
                <w:color w:val="000000"/>
                <w:sz w:val="20"/>
                <w:szCs w:val="20"/>
              </w:rPr>
              <w:t>Extranodal marginal zone B-cell lymphoma of mucosa-associated lymphoid tissue [MALT-lymphoma]</w:t>
            </w:r>
          </w:p>
        </w:tc>
      </w:tr>
      <w:tr w:rsidR="002639F9" w:rsidRPr="007F2277" w14:paraId="17FF3F33" w14:textId="77777777" w:rsidTr="0034593C">
        <w:trPr>
          <w:jc w:val="center"/>
        </w:trPr>
        <w:tc>
          <w:tcPr>
            <w:tcW w:w="1679" w:type="dxa"/>
            <w:tcBorders>
              <w:top w:val="nil"/>
              <w:bottom w:val="nil"/>
            </w:tcBorders>
          </w:tcPr>
          <w:p w14:paraId="3AE17EC6" w14:textId="77777777" w:rsidR="002639F9" w:rsidRPr="007F2277" w:rsidRDefault="002639F9" w:rsidP="0034593C">
            <w:pPr>
              <w:rPr>
                <w:sz w:val="20"/>
                <w:szCs w:val="20"/>
              </w:rPr>
            </w:pPr>
          </w:p>
        </w:tc>
        <w:tc>
          <w:tcPr>
            <w:tcW w:w="2191" w:type="dxa"/>
            <w:tcBorders>
              <w:top w:val="nil"/>
              <w:bottom w:val="nil"/>
            </w:tcBorders>
          </w:tcPr>
          <w:p w14:paraId="77C9495E" w14:textId="77777777" w:rsidR="002639F9" w:rsidRPr="007F2277" w:rsidRDefault="002639F9" w:rsidP="0034593C">
            <w:pPr>
              <w:rPr>
                <w:sz w:val="20"/>
                <w:szCs w:val="20"/>
              </w:rPr>
            </w:pPr>
            <w:r w:rsidRPr="007F2277">
              <w:rPr>
                <w:color w:val="000000"/>
                <w:sz w:val="20"/>
                <w:szCs w:val="20"/>
              </w:rPr>
              <w:t xml:space="preserve">C88.7 </w:t>
            </w:r>
          </w:p>
        </w:tc>
        <w:tc>
          <w:tcPr>
            <w:tcW w:w="5140" w:type="dxa"/>
            <w:tcBorders>
              <w:top w:val="nil"/>
              <w:bottom w:val="nil"/>
            </w:tcBorders>
          </w:tcPr>
          <w:p w14:paraId="00109A62" w14:textId="77777777" w:rsidR="002639F9" w:rsidRPr="007F2277" w:rsidRDefault="002639F9" w:rsidP="0034593C">
            <w:pPr>
              <w:rPr>
                <w:sz w:val="20"/>
                <w:szCs w:val="20"/>
              </w:rPr>
            </w:pPr>
            <w:r w:rsidRPr="007F2277">
              <w:rPr>
                <w:rStyle w:val="treeleaf"/>
                <w:color w:val="000000"/>
                <w:sz w:val="20"/>
                <w:szCs w:val="20"/>
              </w:rPr>
              <w:t>Other malignant immunoproliferative diseases</w:t>
            </w:r>
          </w:p>
        </w:tc>
      </w:tr>
      <w:tr w:rsidR="002639F9" w:rsidRPr="007F2277" w14:paraId="71AE52E2" w14:textId="77777777" w:rsidTr="0034593C">
        <w:trPr>
          <w:jc w:val="center"/>
        </w:trPr>
        <w:tc>
          <w:tcPr>
            <w:tcW w:w="1679" w:type="dxa"/>
            <w:tcBorders>
              <w:top w:val="nil"/>
              <w:bottom w:val="nil"/>
            </w:tcBorders>
          </w:tcPr>
          <w:p w14:paraId="362857B4" w14:textId="77777777" w:rsidR="002639F9" w:rsidRPr="007F2277" w:rsidRDefault="002639F9" w:rsidP="0034593C">
            <w:pPr>
              <w:rPr>
                <w:sz w:val="20"/>
                <w:szCs w:val="20"/>
              </w:rPr>
            </w:pPr>
          </w:p>
        </w:tc>
        <w:tc>
          <w:tcPr>
            <w:tcW w:w="2191" w:type="dxa"/>
            <w:tcBorders>
              <w:top w:val="nil"/>
              <w:bottom w:val="nil"/>
            </w:tcBorders>
          </w:tcPr>
          <w:p w14:paraId="44B96329" w14:textId="77777777" w:rsidR="002639F9" w:rsidRPr="007F2277" w:rsidRDefault="002639F9" w:rsidP="0034593C">
            <w:pPr>
              <w:rPr>
                <w:sz w:val="20"/>
                <w:szCs w:val="20"/>
              </w:rPr>
            </w:pPr>
            <w:r w:rsidRPr="007F2277">
              <w:rPr>
                <w:color w:val="000000"/>
                <w:sz w:val="20"/>
                <w:szCs w:val="20"/>
              </w:rPr>
              <w:t xml:space="preserve">C88.9 </w:t>
            </w:r>
          </w:p>
        </w:tc>
        <w:tc>
          <w:tcPr>
            <w:tcW w:w="5140" w:type="dxa"/>
            <w:tcBorders>
              <w:top w:val="nil"/>
              <w:bottom w:val="nil"/>
            </w:tcBorders>
          </w:tcPr>
          <w:p w14:paraId="171DEA33" w14:textId="77777777" w:rsidR="002639F9" w:rsidRPr="007F2277" w:rsidRDefault="002639F9" w:rsidP="0034593C">
            <w:pPr>
              <w:rPr>
                <w:sz w:val="20"/>
                <w:szCs w:val="20"/>
              </w:rPr>
            </w:pPr>
            <w:r w:rsidRPr="007F2277">
              <w:rPr>
                <w:rStyle w:val="treeleaf"/>
                <w:color w:val="000000"/>
                <w:sz w:val="20"/>
                <w:szCs w:val="20"/>
              </w:rPr>
              <w:t>Malignant immunoproliferative disease, unspecified</w:t>
            </w:r>
          </w:p>
        </w:tc>
      </w:tr>
      <w:tr w:rsidR="002639F9" w:rsidRPr="007F2277" w14:paraId="6718AE59" w14:textId="77777777" w:rsidTr="0034593C">
        <w:trPr>
          <w:jc w:val="center"/>
        </w:trPr>
        <w:tc>
          <w:tcPr>
            <w:tcW w:w="1679" w:type="dxa"/>
            <w:tcBorders>
              <w:top w:val="nil"/>
              <w:bottom w:val="nil"/>
            </w:tcBorders>
          </w:tcPr>
          <w:p w14:paraId="47AE9652" w14:textId="77777777" w:rsidR="002639F9" w:rsidRPr="007F2277" w:rsidRDefault="002639F9" w:rsidP="0034593C">
            <w:pPr>
              <w:rPr>
                <w:sz w:val="20"/>
                <w:szCs w:val="20"/>
              </w:rPr>
            </w:pPr>
          </w:p>
        </w:tc>
        <w:tc>
          <w:tcPr>
            <w:tcW w:w="2191" w:type="dxa"/>
            <w:tcBorders>
              <w:top w:val="nil"/>
              <w:bottom w:val="nil"/>
            </w:tcBorders>
          </w:tcPr>
          <w:p w14:paraId="0FC9A920" w14:textId="77777777" w:rsidR="002639F9" w:rsidRPr="007F2277" w:rsidRDefault="002639F9" w:rsidP="0034593C">
            <w:pPr>
              <w:rPr>
                <w:sz w:val="20"/>
                <w:szCs w:val="20"/>
              </w:rPr>
            </w:pPr>
            <w:r w:rsidRPr="007F2277">
              <w:rPr>
                <w:rStyle w:val="treeleaf"/>
                <w:color w:val="000000"/>
                <w:sz w:val="20"/>
                <w:szCs w:val="20"/>
              </w:rPr>
              <w:t xml:space="preserve">C90.0 </w:t>
            </w:r>
          </w:p>
        </w:tc>
        <w:tc>
          <w:tcPr>
            <w:tcW w:w="5140" w:type="dxa"/>
            <w:tcBorders>
              <w:top w:val="nil"/>
              <w:bottom w:val="nil"/>
            </w:tcBorders>
          </w:tcPr>
          <w:p w14:paraId="4669E23A" w14:textId="77777777" w:rsidR="002639F9" w:rsidRPr="007F2277" w:rsidRDefault="002639F9" w:rsidP="0034593C">
            <w:pPr>
              <w:rPr>
                <w:sz w:val="20"/>
                <w:szCs w:val="20"/>
              </w:rPr>
            </w:pPr>
            <w:r w:rsidRPr="007F2277">
              <w:rPr>
                <w:rStyle w:val="treeleaf"/>
                <w:color w:val="000000"/>
                <w:sz w:val="20"/>
                <w:szCs w:val="20"/>
              </w:rPr>
              <w:t>Multiple myeloma</w:t>
            </w:r>
          </w:p>
        </w:tc>
      </w:tr>
      <w:tr w:rsidR="002639F9" w:rsidRPr="007F2277" w14:paraId="6296B06A" w14:textId="77777777" w:rsidTr="0034593C">
        <w:trPr>
          <w:jc w:val="center"/>
        </w:trPr>
        <w:tc>
          <w:tcPr>
            <w:tcW w:w="1679" w:type="dxa"/>
            <w:tcBorders>
              <w:top w:val="nil"/>
              <w:bottom w:val="nil"/>
            </w:tcBorders>
          </w:tcPr>
          <w:p w14:paraId="38E58006" w14:textId="77777777" w:rsidR="002639F9" w:rsidRPr="007F2277" w:rsidRDefault="002639F9" w:rsidP="0034593C">
            <w:pPr>
              <w:rPr>
                <w:sz w:val="20"/>
                <w:szCs w:val="20"/>
              </w:rPr>
            </w:pPr>
          </w:p>
        </w:tc>
        <w:tc>
          <w:tcPr>
            <w:tcW w:w="2191" w:type="dxa"/>
            <w:tcBorders>
              <w:top w:val="nil"/>
              <w:bottom w:val="nil"/>
            </w:tcBorders>
          </w:tcPr>
          <w:p w14:paraId="576D2B0A" w14:textId="77777777" w:rsidR="002639F9" w:rsidRPr="007F2277" w:rsidRDefault="002639F9" w:rsidP="0034593C">
            <w:pPr>
              <w:rPr>
                <w:sz w:val="20"/>
                <w:szCs w:val="20"/>
              </w:rPr>
            </w:pPr>
            <w:r w:rsidRPr="007F2277">
              <w:rPr>
                <w:rStyle w:val="treeleaf"/>
                <w:color w:val="000000"/>
                <w:sz w:val="20"/>
                <w:szCs w:val="20"/>
              </w:rPr>
              <w:t>C90</w:t>
            </w:r>
            <w:r w:rsidRPr="007F2277">
              <w:rPr>
                <w:color w:val="000000"/>
                <w:sz w:val="20"/>
                <w:szCs w:val="20"/>
              </w:rPr>
              <w:t xml:space="preserve">.1 </w:t>
            </w:r>
          </w:p>
        </w:tc>
        <w:tc>
          <w:tcPr>
            <w:tcW w:w="5140" w:type="dxa"/>
            <w:tcBorders>
              <w:top w:val="nil"/>
              <w:bottom w:val="nil"/>
            </w:tcBorders>
          </w:tcPr>
          <w:p w14:paraId="1218F5B4" w14:textId="77777777" w:rsidR="002639F9" w:rsidRPr="007F2277" w:rsidRDefault="002639F9" w:rsidP="0034593C">
            <w:pPr>
              <w:rPr>
                <w:color w:val="000000"/>
                <w:sz w:val="20"/>
                <w:szCs w:val="20"/>
              </w:rPr>
            </w:pPr>
            <w:r w:rsidRPr="007F2277">
              <w:rPr>
                <w:rStyle w:val="treeleaf"/>
                <w:color w:val="000000"/>
                <w:sz w:val="20"/>
                <w:szCs w:val="20"/>
              </w:rPr>
              <w:t>Plasma cell leukaemia</w:t>
            </w:r>
          </w:p>
        </w:tc>
      </w:tr>
      <w:tr w:rsidR="002639F9" w:rsidRPr="007F2277" w14:paraId="19692D7D" w14:textId="77777777" w:rsidTr="0034593C">
        <w:trPr>
          <w:jc w:val="center"/>
        </w:trPr>
        <w:tc>
          <w:tcPr>
            <w:tcW w:w="1679" w:type="dxa"/>
            <w:tcBorders>
              <w:top w:val="nil"/>
              <w:bottom w:val="nil"/>
            </w:tcBorders>
          </w:tcPr>
          <w:p w14:paraId="49FAAAEC" w14:textId="77777777" w:rsidR="002639F9" w:rsidRPr="007F2277" w:rsidRDefault="002639F9" w:rsidP="0034593C">
            <w:pPr>
              <w:rPr>
                <w:sz w:val="20"/>
                <w:szCs w:val="20"/>
              </w:rPr>
            </w:pPr>
          </w:p>
        </w:tc>
        <w:tc>
          <w:tcPr>
            <w:tcW w:w="2191" w:type="dxa"/>
            <w:tcBorders>
              <w:top w:val="nil"/>
              <w:bottom w:val="nil"/>
            </w:tcBorders>
          </w:tcPr>
          <w:p w14:paraId="307C0676" w14:textId="77777777" w:rsidR="002639F9" w:rsidRPr="007F2277" w:rsidRDefault="002639F9" w:rsidP="0034593C">
            <w:pPr>
              <w:rPr>
                <w:sz w:val="20"/>
                <w:szCs w:val="20"/>
              </w:rPr>
            </w:pPr>
            <w:r w:rsidRPr="007F2277">
              <w:rPr>
                <w:rStyle w:val="treeleaf"/>
                <w:color w:val="000000"/>
                <w:sz w:val="20"/>
                <w:szCs w:val="20"/>
              </w:rPr>
              <w:t xml:space="preserve">C90.2 </w:t>
            </w:r>
          </w:p>
        </w:tc>
        <w:tc>
          <w:tcPr>
            <w:tcW w:w="5140" w:type="dxa"/>
            <w:tcBorders>
              <w:top w:val="nil"/>
              <w:bottom w:val="nil"/>
            </w:tcBorders>
          </w:tcPr>
          <w:p w14:paraId="2110B7D5" w14:textId="77777777" w:rsidR="002639F9" w:rsidRPr="007F2277" w:rsidRDefault="002639F9" w:rsidP="0034593C">
            <w:pPr>
              <w:rPr>
                <w:sz w:val="20"/>
                <w:szCs w:val="20"/>
              </w:rPr>
            </w:pPr>
            <w:r w:rsidRPr="007F2277">
              <w:rPr>
                <w:rStyle w:val="treeleaf"/>
                <w:color w:val="000000"/>
                <w:sz w:val="20"/>
                <w:szCs w:val="20"/>
              </w:rPr>
              <w:t>Plasmacytoma, extramedullary</w:t>
            </w:r>
          </w:p>
        </w:tc>
      </w:tr>
      <w:tr w:rsidR="002639F9" w:rsidRPr="007F2277" w14:paraId="2208D20A" w14:textId="77777777" w:rsidTr="0034593C">
        <w:trPr>
          <w:jc w:val="center"/>
        </w:trPr>
        <w:tc>
          <w:tcPr>
            <w:tcW w:w="1679" w:type="dxa"/>
            <w:tcBorders>
              <w:top w:val="nil"/>
              <w:bottom w:val="nil"/>
            </w:tcBorders>
          </w:tcPr>
          <w:p w14:paraId="7302D658" w14:textId="77777777" w:rsidR="002639F9" w:rsidRPr="007F2277" w:rsidRDefault="002639F9" w:rsidP="0034593C">
            <w:pPr>
              <w:rPr>
                <w:sz w:val="20"/>
                <w:szCs w:val="20"/>
              </w:rPr>
            </w:pPr>
          </w:p>
        </w:tc>
        <w:tc>
          <w:tcPr>
            <w:tcW w:w="2191" w:type="dxa"/>
            <w:tcBorders>
              <w:top w:val="nil"/>
              <w:bottom w:val="nil"/>
            </w:tcBorders>
          </w:tcPr>
          <w:p w14:paraId="4EE5E82D" w14:textId="77777777" w:rsidR="002639F9" w:rsidRPr="007F2277" w:rsidRDefault="002639F9" w:rsidP="0034593C">
            <w:pPr>
              <w:rPr>
                <w:sz w:val="20"/>
                <w:szCs w:val="20"/>
              </w:rPr>
            </w:pPr>
            <w:r w:rsidRPr="007F2277">
              <w:rPr>
                <w:color w:val="000000"/>
                <w:sz w:val="20"/>
                <w:szCs w:val="20"/>
              </w:rPr>
              <w:t xml:space="preserve">C90.3 </w:t>
            </w:r>
          </w:p>
        </w:tc>
        <w:tc>
          <w:tcPr>
            <w:tcW w:w="5140" w:type="dxa"/>
            <w:tcBorders>
              <w:top w:val="nil"/>
              <w:bottom w:val="nil"/>
            </w:tcBorders>
          </w:tcPr>
          <w:p w14:paraId="6508EA13" w14:textId="77777777" w:rsidR="002639F9" w:rsidRPr="007F2277" w:rsidRDefault="002639F9" w:rsidP="0034593C">
            <w:pPr>
              <w:rPr>
                <w:sz w:val="20"/>
                <w:szCs w:val="20"/>
              </w:rPr>
            </w:pPr>
            <w:r w:rsidRPr="007F2277">
              <w:rPr>
                <w:rStyle w:val="treeleaf"/>
                <w:color w:val="000000"/>
                <w:sz w:val="20"/>
                <w:szCs w:val="20"/>
              </w:rPr>
              <w:t>Solitary plasmacytoma</w:t>
            </w:r>
          </w:p>
        </w:tc>
      </w:tr>
      <w:tr w:rsidR="002639F9" w:rsidRPr="007F2277" w14:paraId="5091412B" w14:textId="77777777" w:rsidTr="0034593C">
        <w:trPr>
          <w:jc w:val="center"/>
        </w:trPr>
        <w:tc>
          <w:tcPr>
            <w:tcW w:w="1679" w:type="dxa"/>
            <w:tcBorders>
              <w:top w:val="nil"/>
              <w:bottom w:val="nil"/>
            </w:tcBorders>
          </w:tcPr>
          <w:p w14:paraId="476E9C21" w14:textId="77777777" w:rsidR="002639F9" w:rsidRPr="007F2277" w:rsidRDefault="002639F9" w:rsidP="0034593C">
            <w:pPr>
              <w:rPr>
                <w:sz w:val="20"/>
                <w:szCs w:val="20"/>
              </w:rPr>
            </w:pPr>
          </w:p>
        </w:tc>
        <w:tc>
          <w:tcPr>
            <w:tcW w:w="2191" w:type="dxa"/>
            <w:tcBorders>
              <w:top w:val="nil"/>
              <w:bottom w:val="nil"/>
            </w:tcBorders>
          </w:tcPr>
          <w:p w14:paraId="7968774D" w14:textId="77777777" w:rsidR="002639F9" w:rsidRPr="007F2277" w:rsidRDefault="002639F9" w:rsidP="0034593C">
            <w:pPr>
              <w:rPr>
                <w:sz w:val="20"/>
                <w:szCs w:val="20"/>
              </w:rPr>
            </w:pPr>
            <w:r w:rsidRPr="007F2277">
              <w:rPr>
                <w:rStyle w:val="treeleaf"/>
                <w:color w:val="000000"/>
                <w:sz w:val="20"/>
                <w:szCs w:val="20"/>
              </w:rPr>
              <w:t xml:space="preserve">C91.0 </w:t>
            </w:r>
          </w:p>
        </w:tc>
        <w:tc>
          <w:tcPr>
            <w:tcW w:w="5140" w:type="dxa"/>
            <w:tcBorders>
              <w:top w:val="nil"/>
              <w:bottom w:val="nil"/>
            </w:tcBorders>
          </w:tcPr>
          <w:p w14:paraId="37B5B298" w14:textId="77777777" w:rsidR="002639F9" w:rsidRPr="007F2277" w:rsidRDefault="002639F9" w:rsidP="0034593C">
            <w:pPr>
              <w:rPr>
                <w:sz w:val="20"/>
                <w:szCs w:val="20"/>
              </w:rPr>
            </w:pPr>
            <w:r w:rsidRPr="007F2277">
              <w:rPr>
                <w:rStyle w:val="treeleaf"/>
                <w:color w:val="000000"/>
                <w:sz w:val="20"/>
                <w:szCs w:val="20"/>
              </w:rPr>
              <w:t>Acute lymphoblastic leukaemia</w:t>
            </w:r>
          </w:p>
        </w:tc>
      </w:tr>
      <w:tr w:rsidR="002639F9" w:rsidRPr="007F2277" w14:paraId="4299721B" w14:textId="77777777" w:rsidTr="0034593C">
        <w:trPr>
          <w:jc w:val="center"/>
        </w:trPr>
        <w:tc>
          <w:tcPr>
            <w:tcW w:w="1679" w:type="dxa"/>
            <w:tcBorders>
              <w:top w:val="nil"/>
              <w:bottom w:val="nil"/>
            </w:tcBorders>
          </w:tcPr>
          <w:p w14:paraId="6F7DE131" w14:textId="77777777" w:rsidR="002639F9" w:rsidRPr="007F2277" w:rsidRDefault="002639F9" w:rsidP="0034593C">
            <w:pPr>
              <w:rPr>
                <w:sz w:val="20"/>
                <w:szCs w:val="20"/>
              </w:rPr>
            </w:pPr>
          </w:p>
        </w:tc>
        <w:tc>
          <w:tcPr>
            <w:tcW w:w="2191" w:type="dxa"/>
            <w:tcBorders>
              <w:top w:val="nil"/>
              <w:bottom w:val="nil"/>
            </w:tcBorders>
          </w:tcPr>
          <w:p w14:paraId="4B34F515" w14:textId="77777777" w:rsidR="002639F9" w:rsidRPr="007F2277" w:rsidRDefault="002639F9" w:rsidP="0034593C">
            <w:pPr>
              <w:rPr>
                <w:sz w:val="20"/>
                <w:szCs w:val="20"/>
              </w:rPr>
            </w:pPr>
            <w:r w:rsidRPr="007F2277">
              <w:rPr>
                <w:rStyle w:val="treeleaf"/>
                <w:color w:val="000000"/>
                <w:sz w:val="20"/>
                <w:szCs w:val="20"/>
              </w:rPr>
              <w:t>C</w:t>
            </w:r>
            <w:r w:rsidRPr="007F2277">
              <w:rPr>
                <w:color w:val="000000"/>
                <w:sz w:val="20"/>
                <w:szCs w:val="20"/>
              </w:rPr>
              <w:t>91.1</w:t>
            </w:r>
            <w:r w:rsidRPr="007F2277">
              <w:rPr>
                <w:rStyle w:val="treeleaf"/>
                <w:color w:val="000000"/>
                <w:sz w:val="20"/>
                <w:szCs w:val="20"/>
              </w:rPr>
              <w:t xml:space="preserve"> </w:t>
            </w:r>
          </w:p>
        </w:tc>
        <w:tc>
          <w:tcPr>
            <w:tcW w:w="5140" w:type="dxa"/>
            <w:tcBorders>
              <w:top w:val="nil"/>
              <w:bottom w:val="nil"/>
            </w:tcBorders>
          </w:tcPr>
          <w:p w14:paraId="49AB1034" w14:textId="77777777" w:rsidR="002639F9" w:rsidRPr="007F2277" w:rsidRDefault="002639F9" w:rsidP="0034593C">
            <w:pPr>
              <w:rPr>
                <w:sz w:val="20"/>
                <w:szCs w:val="20"/>
              </w:rPr>
            </w:pPr>
            <w:r w:rsidRPr="007F2277">
              <w:rPr>
                <w:rStyle w:val="treeleaf"/>
                <w:color w:val="000000"/>
                <w:sz w:val="20"/>
                <w:szCs w:val="20"/>
              </w:rPr>
              <w:t>Chronic lymphocytic leukaemia</w:t>
            </w:r>
          </w:p>
        </w:tc>
      </w:tr>
      <w:tr w:rsidR="002639F9" w:rsidRPr="007F2277" w14:paraId="52766673" w14:textId="77777777" w:rsidTr="0034593C">
        <w:trPr>
          <w:jc w:val="center"/>
        </w:trPr>
        <w:tc>
          <w:tcPr>
            <w:tcW w:w="1679" w:type="dxa"/>
            <w:tcBorders>
              <w:top w:val="nil"/>
              <w:bottom w:val="nil"/>
            </w:tcBorders>
          </w:tcPr>
          <w:p w14:paraId="13BB6023" w14:textId="77777777" w:rsidR="002639F9" w:rsidRPr="007F2277" w:rsidRDefault="002639F9" w:rsidP="0034593C">
            <w:pPr>
              <w:rPr>
                <w:sz w:val="20"/>
                <w:szCs w:val="20"/>
              </w:rPr>
            </w:pPr>
          </w:p>
        </w:tc>
        <w:tc>
          <w:tcPr>
            <w:tcW w:w="2191" w:type="dxa"/>
            <w:tcBorders>
              <w:top w:val="nil"/>
              <w:bottom w:val="nil"/>
            </w:tcBorders>
          </w:tcPr>
          <w:p w14:paraId="1663C887" w14:textId="77777777" w:rsidR="002639F9" w:rsidRPr="007F2277" w:rsidRDefault="002639F9" w:rsidP="0034593C">
            <w:pPr>
              <w:rPr>
                <w:sz w:val="20"/>
                <w:szCs w:val="20"/>
              </w:rPr>
            </w:pPr>
            <w:r w:rsidRPr="007F2277">
              <w:rPr>
                <w:rStyle w:val="treeleaf"/>
                <w:color w:val="000000"/>
                <w:sz w:val="20"/>
                <w:szCs w:val="20"/>
              </w:rPr>
              <w:t xml:space="preserve">C91.2 </w:t>
            </w:r>
          </w:p>
        </w:tc>
        <w:tc>
          <w:tcPr>
            <w:tcW w:w="5140" w:type="dxa"/>
            <w:tcBorders>
              <w:top w:val="nil"/>
              <w:bottom w:val="nil"/>
            </w:tcBorders>
          </w:tcPr>
          <w:p w14:paraId="0D10A429" w14:textId="77777777" w:rsidR="002639F9" w:rsidRPr="007F2277" w:rsidRDefault="002639F9" w:rsidP="0034593C">
            <w:pPr>
              <w:rPr>
                <w:sz w:val="20"/>
                <w:szCs w:val="20"/>
              </w:rPr>
            </w:pPr>
            <w:r w:rsidRPr="007F2277">
              <w:rPr>
                <w:rStyle w:val="treeleaf"/>
                <w:color w:val="000000"/>
                <w:sz w:val="20"/>
                <w:szCs w:val="20"/>
              </w:rPr>
              <w:t>Subacute lymphocytic leukaemia</w:t>
            </w:r>
          </w:p>
        </w:tc>
      </w:tr>
      <w:tr w:rsidR="002639F9" w:rsidRPr="007F2277" w14:paraId="305A8B1B" w14:textId="77777777" w:rsidTr="0034593C">
        <w:trPr>
          <w:jc w:val="center"/>
        </w:trPr>
        <w:tc>
          <w:tcPr>
            <w:tcW w:w="1679" w:type="dxa"/>
            <w:tcBorders>
              <w:top w:val="nil"/>
              <w:bottom w:val="nil"/>
            </w:tcBorders>
          </w:tcPr>
          <w:p w14:paraId="23453467" w14:textId="77777777" w:rsidR="002639F9" w:rsidRPr="007F2277" w:rsidRDefault="002639F9" w:rsidP="0034593C">
            <w:pPr>
              <w:rPr>
                <w:sz w:val="20"/>
                <w:szCs w:val="20"/>
              </w:rPr>
            </w:pPr>
          </w:p>
        </w:tc>
        <w:tc>
          <w:tcPr>
            <w:tcW w:w="2191" w:type="dxa"/>
            <w:tcBorders>
              <w:top w:val="nil"/>
              <w:bottom w:val="nil"/>
            </w:tcBorders>
          </w:tcPr>
          <w:p w14:paraId="30F8191A" w14:textId="77777777" w:rsidR="002639F9" w:rsidRPr="007F2277" w:rsidRDefault="002639F9" w:rsidP="0034593C">
            <w:pPr>
              <w:rPr>
                <w:sz w:val="20"/>
                <w:szCs w:val="20"/>
              </w:rPr>
            </w:pPr>
            <w:r w:rsidRPr="007F2277">
              <w:rPr>
                <w:rStyle w:val="treeleaf"/>
                <w:color w:val="000000"/>
                <w:sz w:val="20"/>
                <w:szCs w:val="20"/>
              </w:rPr>
              <w:t>C91.3</w:t>
            </w:r>
          </w:p>
        </w:tc>
        <w:tc>
          <w:tcPr>
            <w:tcW w:w="5140" w:type="dxa"/>
            <w:tcBorders>
              <w:top w:val="nil"/>
              <w:bottom w:val="nil"/>
            </w:tcBorders>
          </w:tcPr>
          <w:p w14:paraId="38E7D170" w14:textId="77777777" w:rsidR="002639F9" w:rsidRPr="007F2277" w:rsidRDefault="002639F9" w:rsidP="0034593C">
            <w:pPr>
              <w:rPr>
                <w:sz w:val="20"/>
                <w:szCs w:val="20"/>
              </w:rPr>
            </w:pPr>
            <w:r w:rsidRPr="007F2277">
              <w:rPr>
                <w:rStyle w:val="treeleaf"/>
                <w:color w:val="000000"/>
                <w:sz w:val="20"/>
                <w:szCs w:val="20"/>
              </w:rPr>
              <w:t>Prolymphocytic leukaemia</w:t>
            </w:r>
          </w:p>
        </w:tc>
      </w:tr>
      <w:tr w:rsidR="002639F9" w:rsidRPr="007F2277" w14:paraId="5F512A37" w14:textId="77777777" w:rsidTr="0034593C">
        <w:trPr>
          <w:jc w:val="center"/>
        </w:trPr>
        <w:tc>
          <w:tcPr>
            <w:tcW w:w="1679" w:type="dxa"/>
            <w:tcBorders>
              <w:top w:val="nil"/>
              <w:bottom w:val="nil"/>
            </w:tcBorders>
          </w:tcPr>
          <w:p w14:paraId="1C976759" w14:textId="77777777" w:rsidR="002639F9" w:rsidRPr="007F2277" w:rsidRDefault="002639F9" w:rsidP="0034593C">
            <w:pPr>
              <w:rPr>
                <w:sz w:val="20"/>
                <w:szCs w:val="20"/>
              </w:rPr>
            </w:pPr>
          </w:p>
        </w:tc>
        <w:tc>
          <w:tcPr>
            <w:tcW w:w="2191" w:type="dxa"/>
            <w:tcBorders>
              <w:top w:val="nil"/>
              <w:bottom w:val="nil"/>
            </w:tcBorders>
          </w:tcPr>
          <w:p w14:paraId="77648151" w14:textId="77777777" w:rsidR="002639F9" w:rsidRPr="007F2277" w:rsidRDefault="002639F9" w:rsidP="0034593C">
            <w:pPr>
              <w:rPr>
                <w:sz w:val="20"/>
                <w:szCs w:val="20"/>
              </w:rPr>
            </w:pPr>
            <w:r w:rsidRPr="007F2277">
              <w:rPr>
                <w:rStyle w:val="treeleaf"/>
                <w:color w:val="000000"/>
                <w:sz w:val="20"/>
                <w:szCs w:val="20"/>
              </w:rPr>
              <w:t>C91.</w:t>
            </w:r>
            <w:r w:rsidRPr="007F2277">
              <w:rPr>
                <w:color w:val="000000"/>
                <w:sz w:val="20"/>
                <w:szCs w:val="20"/>
              </w:rPr>
              <w:t>4</w:t>
            </w:r>
          </w:p>
        </w:tc>
        <w:tc>
          <w:tcPr>
            <w:tcW w:w="5140" w:type="dxa"/>
            <w:tcBorders>
              <w:top w:val="nil"/>
              <w:bottom w:val="nil"/>
            </w:tcBorders>
          </w:tcPr>
          <w:p w14:paraId="65C20546" w14:textId="77777777" w:rsidR="002639F9" w:rsidRPr="007F2277" w:rsidRDefault="002639F9" w:rsidP="0034593C">
            <w:pPr>
              <w:rPr>
                <w:sz w:val="20"/>
                <w:szCs w:val="20"/>
              </w:rPr>
            </w:pPr>
            <w:r w:rsidRPr="007F2277">
              <w:rPr>
                <w:rStyle w:val="treeleaf"/>
                <w:color w:val="000000"/>
                <w:sz w:val="20"/>
                <w:szCs w:val="20"/>
              </w:rPr>
              <w:t>Hairy-cell leukaemia</w:t>
            </w:r>
          </w:p>
        </w:tc>
      </w:tr>
      <w:tr w:rsidR="002639F9" w:rsidRPr="007F2277" w14:paraId="683FD19F" w14:textId="77777777" w:rsidTr="0034593C">
        <w:trPr>
          <w:jc w:val="center"/>
        </w:trPr>
        <w:tc>
          <w:tcPr>
            <w:tcW w:w="1679" w:type="dxa"/>
            <w:tcBorders>
              <w:top w:val="nil"/>
              <w:bottom w:val="nil"/>
            </w:tcBorders>
          </w:tcPr>
          <w:p w14:paraId="47CD6D60" w14:textId="77777777" w:rsidR="002639F9" w:rsidRPr="007F2277" w:rsidRDefault="002639F9" w:rsidP="0034593C">
            <w:pPr>
              <w:rPr>
                <w:sz w:val="20"/>
                <w:szCs w:val="20"/>
              </w:rPr>
            </w:pPr>
          </w:p>
        </w:tc>
        <w:tc>
          <w:tcPr>
            <w:tcW w:w="2191" w:type="dxa"/>
            <w:tcBorders>
              <w:top w:val="nil"/>
              <w:bottom w:val="nil"/>
            </w:tcBorders>
          </w:tcPr>
          <w:p w14:paraId="2EE9DD35" w14:textId="77777777" w:rsidR="002639F9" w:rsidRPr="007F2277" w:rsidRDefault="002639F9" w:rsidP="0034593C">
            <w:pPr>
              <w:rPr>
                <w:sz w:val="20"/>
                <w:szCs w:val="20"/>
              </w:rPr>
            </w:pPr>
            <w:r w:rsidRPr="007F2277">
              <w:rPr>
                <w:color w:val="000000"/>
                <w:sz w:val="20"/>
                <w:szCs w:val="20"/>
              </w:rPr>
              <w:t>C91.5</w:t>
            </w:r>
          </w:p>
        </w:tc>
        <w:tc>
          <w:tcPr>
            <w:tcW w:w="5140" w:type="dxa"/>
            <w:tcBorders>
              <w:top w:val="nil"/>
              <w:bottom w:val="nil"/>
            </w:tcBorders>
          </w:tcPr>
          <w:p w14:paraId="5CD81238" w14:textId="77777777" w:rsidR="002639F9" w:rsidRPr="007F2277" w:rsidRDefault="002639F9" w:rsidP="0034593C">
            <w:pPr>
              <w:rPr>
                <w:sz w:val="20"/>
                <w:szCs w:val="20"/>
              </w:rPr>
            </w:pPr>
            <w:r w:rsidRPr="007F2277">
              <w:rPr>
                <w:rStyle w:val="treeleaf"/>
                <w:color w:val="000000"/>
                <w:sz w:val="20"/>
                <w:szCs w:val="20"/>
              </w:rPr>
              <w:t>Adult T-cell leukaemia</w:t>
            </w:r>
          </w:p>
        </w:tc>
      </w:tr>
      <w:tr w:rsidR="002639F9" w:rsidRPr="007F2277" w14:paraId="2E7E866F" w14:textId="77777777" w:rsidTr="0034593C">
        <w:trPr>
          <w:jc w:val="center"/>
        </w:trPr>
        <w:tc>
          <w:tcPr>
            <w:tcW w:w="1679" w:type="dxa"/>
            <w:tcBorders>
              <w:top w:val="nil"/>
              <w:bottom w:val="nil"/>
            </w:tcBorders>
          </w:tcPr>
          <w:p w14:paraId="7359B473" w14:textId="77777777" w:rsidR="002639F9" w:rsidRPr="007F2277" w:rsidRDefault="002639F9" w:rsidP="0034593C">
            <w:pPr>
              <w:rPr>
                <w:sz w:val="20"/>
                <w:szCs w:val="20"/>
              </w:rPr>
            </w:pPr>
          </w:p>
        </w:tc>
        <w:tc>
          <w:tcPr>
            <w:tcW w:w="2191" w:type="dxa"/>
            <w:tcBorders>
              <w:top w:val="nil"/>
              <w:bottom w:val="nil"/>
            </w:tcBorders>
          </w:tcPr>
          <w:p w14:paraId="536C8B00" w14:textId="77777777" w:rsidR="002639F9" w:rsidRPr="007F2277" w:rsidRDefault="002639F9" w:rsidP="0034593C">
            <w:pPr>
              <w:rPr>
                <w:sz w:val="20"/>
                <w:szCs w:val="20"/>
              </w:rPr>
            </w:pPr>
            <w:r w:rsidRPr="007F2277">
              <w:rPr>
                <w:color w:val="000000"/>
                <w:sz w:val="20"/>
                <w:szCs w:val="20"/>
              </w:rPr>
              <w:t xml:space="preserve">C91.6 </w:t>
            </w:r>
          </w:p>
        </w:tc>
        <w:tc>
          <w:tcPr>
            <w:tcW w:w="5140" w:type="dxa"/>
            <w:tcBorders>
              <w:top w:val="nil"/>
              <w:bottom w:val="nil"/>
            </w:tcBorders>
          </w:tcPr>
          <w:p w14:paraId="061D5625" w14:textId="77777777" w:rsidR="002639F9" w:rsidRPr="007F2277" w:rsidRDefault="002639F9" w:rsidP="0034593C">
            <w:pPr>
              <w:rPr>
                <w:sz w:val="20"/>
                <w:szCs w:val="20"/>
              </w:rPr>
            </w:pPr>
            <w:r w:rsidRPr="007F2277">
              <w:rPr>
                <w:rStyle w:val="treeleaf"/>
                <w:color w:val="000000"/>
                <w:sz w:val="20"/>
                <w:szCs w:val="20"/>
              </w:rPr>
              <w:t>Prolymphocytic leukaemia of T-cell type</w:t>
            </w:r>
          </w:p>
        </w:tc>
      </w:tr>
      <w:tr w:rsidR="002639F9" w:rsidRPr="007F2277" w14:paraId="5E85AF6A" w14:textId="77777777" w:rsidTr="0034593C">
        <w:trPr>
          <w:jc w:val="center"/>
        </w:trPr>
        <w:tc>
          <w:tcPr>
            <w:tcW w:w="1679" w:type="dxa"/>
            <w:tcBorders>
              <w:top w:val="nil"/>
              <w:bottom w:val="nil"/>
            </w:tcBorders>
          </w:tcPr>
          <w:p w14:paraId="46F8249E" w14:textId="77777777" w:rsidR="002639F9" w:rsidRPr="007F2277" w:rsidRDefault="002639F9" w:rsidP="0034593C">
            <w:pPr>
              <w:rPr>
                <w:sz w:val="20"/>
                <w:szCs w:val="20"/>
              </w:rPr>
            </w:pPr>
          </w:p>
        </w:tc>
        <w:tc>
          <w:tcPr>
            <w:tcW w:w="2191" w:type="dxa"/>
            <w:tcBorders>
              <w:top w:val="nil"/>
              <w:bottom w:val="nil"/>
            </w:tcBorders>
          </w:tcPr>
          <w:p w14:paraId="38A1A880" w14:textId="77777777" w:rsidR="002639F9" w:rsidRPr="007F2277" w:rsidRDefault="002639F9" w:rsidP="0034593C">
            <w:pPr>
              <w:rPr>
                <w:sz w:val="20"/>
                <w:szCs w:val="20"/>
              </w:rPr>
            </w:pPr>
            <w:r w:rsidRPr="007F2277">
              <w:rPr>
                <w:color w:val="000000"/>
                <w:sz w:val="20"/>
                <w:szCs w:val="20"/>
              </w:rPr>
              <w:t xml:space="preserve">C91.7 </w:t>
            </w:r>
          </w:p>
        </w:tc>
        <w:tc>
          <w:tcPr>
            <w:tcW w:w="5140" w:type="dxa"/>
            <w:tcBorders>
              <w:top w:val="nil"/>
              <w:bottom w:val="nil"/>
            </w:tcBorders>
          </w:tcPr>
          <w:p w14:paraId="2CCA0DF1" w14:textId="77777777" w:rsidR="002639F9" w:rsidRPr="007F2277" w:rsidRDefault="002639F9" w:rsidP="0034593C">
            <w:pPr>
              <w:rPr>
                <w:sz w:val="20"/>
                <w:szCs w:val="20"/>
              </w:rPr>
            </w:pPr>
            <w:r w:rsidRPr="007F2277">
              <w:rPr>
                <w:rStyle w:val="treeleaf"/>
                <w:color w:val="000000"/>
                <w:sz w:val="20"/>
                <w:szCs w:val="20"/>
              </w:rPr>
              <w:t>Other lymphoid leukaemia</w:t>
            </w:r>
          </w:p>
        </w:tc>
      </w:tr>
      <w:tr w:rsidR="002639F9" w:rsidRPr="007F2277" w14:paraId="5DC69C8A" w14:textId="77777777" w:rsidTr="0034593C">
        <w:trPr>
          <w:jc w:val="center"/>
        </w:trPr>
        <w:tc>
          <w:tcPr>
            <w:tcW w:w="1679" w:type="dxa"/>
            <w:tcBorders>
              <w:top w:val="nil"/>
              <w:bottom w:val="nil"/>
            </w:tcBorders>
          </w:tcPr>
          <w:p w14:paraId="49A75FAE" w14:textId="77777777" w:rsidR="002639F9" w:rsidRPr="007F2277" w:rsidRDefault="002639F9" w:rsidP="0034593C">
            <w:pPr>
              <w:rPr>
                <w:sz w:val="20"/>
                <w:szCs w:val="20"/>
              </w:rPr>
            </w:pPr>
          </w:p>
        </w:tc>
        <w:tc>
          <w:tcPr>
            <w:tcW w:w="2191" w:type="dxa"/>
            <w:tcBorders>
              <w:top w:val="nil"/>
              <w:bottom w:val="nil"/>
            </w:tcBorders>
          </w:tcPr>
          <w:p w14:paraId="350E7ED0" w14:textId="77777777" w:rsidR="002639F9" w:rsidRPr="007F2277" w:rsidRDefault="002639F9" w:rsidP="0034593C">
            <w:pPr>
              <w:rPr>
                <w:sz w:val="20"/>
                <w:szCs w:val="20"/>
              </w:rPr>
            </w:pPr>
            <w:r w:rsidRPr="007F2277">
              <w:rPr>
                <w:color w:val="000000"/>
                <w:sz w:val="20"/>
                <w:szCs w:val="20"/>
              </w:rPr>
              <w:t xml:space="preserve">C91.8 </w:t>
            </w:r>
          </w:p>
        </w:tc>
        <w:tc>
          <w:tcPr>
            <w:tcW w:w="5140" w:type="dxa"/>
            <w:tcBorders>
              <w:top w:val="nil"/>
              <w:bottom w:val="nil"/>
            </w:tcBorders>
          </w:tcPr>
          <w:p w14:paraId="0823BAEC" w14:textId="77777777" w:rsidR="002639F9" w:rsidRPr="007F2277" w:rsidRDefault="002639F9" w:rsidP="0034593C">
            <w:pPr>
              <w:rPr>
                <w:sz w:val="20"/>
                <w:szCs w:val="20"/>
              </w:rPr>
            </w:pPr>
            <w:r w:rsidRPr="007F2277">
              <w:rPr>
                <w:rStyle w:val="treeleaf"/>
                <w:color w:val="000000"/>
                <w:sz w:val="20"/>
                <w:szCs w:val="20"/>
              </w:rPr>
              <w:t>Mature B-cell leukaemia Burkitt-type</w:t>
            </w:r>
          </w:p>
        </w:tc>
      </w:tr>
      <w:tr w:rsidR="002639F9" w:rsidRPr="007F2277" w14:paraId="5EFF67F1" w14:textId="77777777" w:rsidTr="0034593C">
        <w:trPr>
          <w:jc w:val="center"/>
        </w:trPr>
        <w:tc>
          <w:tcPr>
            <w:tcW w:w="1679" w:type="dxa"/>
            <w:tcBorders>
              <w:top w:val="nil"/>
              <w:bottom w:val="nil"/>
            </w:tcBorders>
          </w:tcPr>
          <w:p w14:paraId="27704BCD" w14:textId="77777777" w:rsidR="002639F9" w:rsidRPr="007F2277" w:rsidRDefault="002639F9" w:rsidP="0034593C">
            <w:pPr>
              <w:rPr>
                <w:sz w:val="20"/>
                <w:szCs w:val="20"/>
              </w:rPr>
            </w:pPr>
          </w:p>
        </w:tc>
        <w:tc>
          <w:tcPr>
            <w:tcW w:w="2191" w:type="dxa"/>
            <w:tcBorders>
              <w:top w:val="nil"/>
              <w:bottom w:val="nil"/>
            </w:tcBorders>
          </w:tcPr>
          <w:p w14:paraId="1A18C002" w14:textId="77777777" w:rsidR="002639F9" w:rsidRPr="007F2277" w:rsidRDefault="002639F9" w:rsidP="0034593C">
            <w:pPr>
              <w:rPr>
                <w:sz w:val="20"/>
                <w:szCs w:val="20"/>
              </w:rPr>
            </w:pPr>
            <w:r w:rsidRPr="007F2277">
              <w:rPr>
                <w:rStyle w:val="treeleaf"/>
                <w:color w:val="000000"/>
                <w:sz w:val="20"/>
                <w:szCs w:val="20"/>
              </w:rPr>
              <w:t>C92.0</w:t>
            </w:r>
          </w:p>
        </w:tc>
        <w:tc>
          <w:tcPr>
            <w:tcW w:w="5140" w:type="dxa"/>
            <w:tcBorders>
              <w:top w:val="nil"/>
              <w:bottom w:val="nil"/>
            </w:tcBorders>
          </w:tcPr>
          <w:p w14:paraId="428AB99C" w14:textId="77777777" w:rsidR="002639F9" w:rsidRPr="007F2277" w:rsidRDefault="002639F9" w:rsidP="0034593C">
            <w:pPr>
              <w:rPr>
                <w:sz w:val="20"/>
                <w:szCs w:val="20"/>
              </w:rPr>
            </w:pPr>
            <w:r w:rsidRPr="007F2277">
              <w:rPr>
                <w:rStyle w:val="treeleaf"/>
                <w:color w:val="000000"/>
                <w:sz w:val="20"/>
                <w:szCs w:val="20"/>
              </w:rPr>
              <w:t>Acute myeloid leukaemia</w:t>
            </w:r>
          </w:p>
        </w:tc>
      </w:tr>
      <w:tr w:rsidR="002639F9" w:rsidRPr="007F2277" w14:paraId="51271561" w14:textId="77777777" w:rsidTr="0034593C">
        <w:trPr>
          <w:jc w:val="center"/>
        </w:trPr>
        <w:tc>
          <w:tcPr>
            <w:tcW w:w="1679" w:type="dxa"/>
            <w:tcBorders>
              <w:top w:val="nil"/>
              <w:bottom w:val="nil"/>
            </w:tcBorders>
          </w:tcPr>
          <w:p w14:paraId="07437354" w14:textId="77777777" w:rsidR="002639F9" w:rsidRPr="007F2277" w:rsidRDefault="002639F9" w:rsidP="0034593C">
            <w:pPr>
              <w:rPr>
                <w:sz w:val="20"/>
                <w:szCs w:val="20"/>
              </w:rPr>
            </w:pPr>
          </w:p>
        </w:tc>
        <w:tc>
          <w:tcPr>
            <w:tcW w:w="2191" w:type="dxa"/>
            <w:tcBorders>
              <w:top w:val="nil"/>
              <w:bottom w:val="nil"/>
            </w:tcBorders>
          </w:tcPr>
          <w:p w14:paraId="41AC0AC6" w14:textId="77777777" w:rsidR="002639F9" w:rsidRPr="007F2277" w:rsidRDefault="002639F9" w:rsidP="0034593C">
            <w:pPr>
              <w:rPr>
                <w:sz w:val="20"/>
                <w:szCs w:val="20"/>
              </w:rPr>
            </w:pPr>
            <w:r w:rsidRPr="007F2277">
              <w:rPr>
                <w:rStyle w:val="treeleaf"/>
                <w:color w:val="000000"/>
                <w:sz w:val="20"/>
                <w:szCs w:val="20"/>
              </w:rPr>
              <w:t>C9</w:t>
            </w:r>
            <w:r w:rsidRPr="007F2277">
              <w:rPr>
                <w:color w:val="000000"/>
                <w:sz w:val="20"/>
                <w:szCs w:val="20"/>
              </w:rPr>
              <w:t>2.1</w:t>
            </w:r>
          </w:p>
        </w:tc>
        <w:tc>
          <w:tcPr>
            <w:tcW w:w="5140" w:type="dxa"/>
            <w:tcBorders>
              <w:top w:val="nil"/>
              <w:bottom w:val="nil"/>
            </w:tcBorders>
          </w:tcPr>
          <w:p w14:paraId="00261CAF" w14:textId="77777777" w:rsidR="002639F9" w:rsidRPr="007F2277" w:rsidRDefault="002639F9" w:rsidP="0034593C">
            <w:pPr>
              <w:rPr>
                <w:sz w:val="20"/>
                <w:szCs w:val="20"/>
              </w:rPr>
            </w:pPr>
            <w:r w:rsidRPr="007F2277">
              <w:rPr>
                <w:rStyle w:val="treeleaf"/>
                <w:color w:val="000000"/>
                <w:sz w:val="20"/>
                <w:szCs w:val="20"/>
              </w:rPr>
              <w:t>Chronic myeloid leukaemia</w:t>
            </w:r>
          </w:p>
        </w:tc>
      </w:tr>
      <w:tr w:rsidR="002639F9" w:rsidRPr="007F2277" w14:paraId="6C7A2F3C" w14:textId="77777777" w:rsidTr="0034593C">
        <w:trPr>
          <w:jc w:val="center"/>
        </w:trPr>
        <w:tc>
          <w:tcPr>
            <w:tcW w:w="1679" w:type="dxa"/>
            <w:tcBorders>
              <w:top w:val="nil"/>
              <w:bottom w:val="nil"/>
            </w:tcBorders>
          </w:tcPr>
          <w:p w14:paraId="636BFFBB" w14:textId="77777777" w:rsidR="002639F9" w:rsidRPr="007F2277" w:rsidRDefault="002639F9" w:rsidP="0034593C">
            <w:pPr>
              <w:rPr>
                <w:sz w:val="20"/>
                <w:szCs w:val="20"/>
              </w:rPr>
            </w:pPr>
          </w:p>
        </w:tc>
        <w:tc>
          <w:tcPr>
            <w:tcW w:w="2191" w:type="dxa"/>
            <w:tcBorders>
              <w:top w:val="nil"/>
              <w:bottom w:val="nil"/>
            </w:tcBorders>
          </w:tcPr>
          <w:p w14:paraId="413E9AD3" w14:textId="77777777" w:rsidR="002639F9" w:rsidRPr="007F2277" w:rsidRDefault="002639F9" w:rsidP="0034593C">
            <w:pPr>
              <w:rPr>
                <w:sz w:val="20"/>
                <w:szCs w:val="20"/>
              </w:rPr>
            </w:pPr>
            <w:r w:rsidRPr="007F2277">
              <w:rPr>
                <w:rStyle w:val="treeleaf"/>
                <w:color w:val="000000"/>
                <w:sz w:val="20"/>
                <w:szCs w:val="20"/>
              </w:rPr>
              <w:t>C92.2</w:t>
            </w:r>
          </w:p>
        </w:tc>
        <w:tc>
          <w:tcPr>
            <w:tcW w:w="5140" w:type="dxa"/>
            <w:tcBorders>
              <w:top w:val="nil"/>
              <w:bottom w:val="nil"/>
            </w:tcBorders>
          </w:tcPr>
          <w:p w14:paraId="19C66E17" w14:textId="77777777" w:rsidR="002639F9" w:rsidRPr="007F2277" w:rsidRDefault="002639F9" w:rsidP="0034593C">
            <w:pPr>
              <w:rPr>
                <w:sz w:val="20"/>
                <w:szCs w:val="20"/>
              </w:rPr>
            </w:pPr>
            <w:r w:rsidRPr="007F2277">
              <w:rPr>
                <w:rStyle w:val="treeleaf"/>
                <w:color w:val="000000"/>
                <w:sz w:val="20"/>
                <w:szCs w:val="20"/>
              </w:rPr>
              <w:t>Subacute myeloid leukaemia</w:t>
            </w:r>
          </w:p>
        </w:tc>
      </w:tr>
      <w:tr w:rsidR="002639F9" w:rsidRPr="007F2277" w14:paraId="5158090D" w14:textId="77777777" w:rsidTr="0034593C">
        <w:trPr>
          <w:jc w:val="center"/>
        </w:trPr>
        <w:tc>
          <w:tcPr>
            <w:tcW w:w="1679" w:type="dxa"/>
            <w:tcBorders>
              <w:top w:val="nil"/>
              <w:bottom w:val="nil"/>
            </w:tcBorders>
          </w:tcPr>
          <w:p w14:paraId="26730A8F" w14:textId="77777777" w:rsidR="002639F9" w:rsidRPr="007F2277" w:rsidRDefault="002639F9" w:rsidP="0034593C">
            <w:pPr>
              <w:rPr>
                <w:sz w:val="20"/>
                <w:szCs w:val="20"/>
              </w:rPr>
            </w:pPr>
          </w:p>
        </w:tc>
        <w:tc>
          <w:tcPr>
            <w:tcW w:w="2191" w:type="dxa"/>
            <w:tcBorders>
              <w:top w:val="nil"/>
              <w:bottom w:val="nil"/>
            </w:tcBorders>
          </w:tcPr>
          <w:p w14:paraId="2668C9DF" w14:textId="77777777" w:rsidR="002639F9" w:rsidRPr="007F2277" w:rsidRDefault="002639F9" w:rsidP="0034593C">
            <w:pPr>
              <w:rPr>
                <w:sz w:val="20"/>
                <w:szCs w:val="20"/>
              </w:rPr>
            </w:pPr>
            <w:r w:rsidRPr="007F2277">
              <w:rPr>
                <w:rStyle w:val="treeleaf"/>
                <w:color w:val="000000"/>
                <w:sz w:val="20"/>
                <w:szCs w:val="20"/>
              </w:rPr>
              <w:t>C92.3</w:t>
            </w:r>
          </w:p>
        </w:tc>
        <w:tc>
          <w:tcPr>
            <w:tcW w:w="5140" w:type="dxa"/>
            <w:tcBorders>
              <w:top w:val="nil"/>
              <w:bottom w:val="nil"/>
            </w:tcBorders>
          </w:tcPr>
          <w:p w14:paraId="1D153326" w14:textId="77777777" w:rsidR="002639F9" w:rsidRPr="007F2277" w:rsidRDefault="002639F9" w:rsidP="0034593C">
            <w:pPr>
              <w:rPr>
                <w:sz w:val="20"/>
                <w:szCs w:val="20"/>
              </w:rPr>
            </w:pPr>
            <w:r w:rsidRPr="007F2277">
              <w:rPr>
                <w:rStyle w:val="treeleaf"/>
                <w:color w:val="000000"/>
                <w:sz w:val="20"/>
                <w:szCs w:val="20"/>
              </w:rPr>
              <w:t>Myeloid sarcoma</w:t>
            </w:r>
          </w:p>
        </w:tc>
      </w:tr>
      <w:tr w:rsidR="002639F9" w:rsidRPr="007F2277" w14:paraId="47703B2C" w14:textId="77777777" w:rsidTr="0034593C">
        <w:trPr>
          <w:jc w:val="center"/>
        </w:trPr>
        <w:tc>
          <w:tcPr>
            <w:tcW w:w="1679" w:type="dxa"/>
            <w:tcBorders>
              <w:top w:val="nil"/>
              <w:bottom w:val="nil"/>
            </w:tcBorders>
          </w:tcPr>
          <w:p w14:paraId="3960262B" w14:textId="77777777" w:rsidR="002639F9" w:rsidRPr="007F2277" w:rsidRDefault="002639F9" w:rsidP="0034593C">
            <w:pPr>
              <w:rPr>
                <w:sz w:val="20"/>
                <w:szCs w:val="20"/>
              </w:rPr>
            </w:pPr>
          </w:p>
        </w:tc>
        <w:tc>
          <w:tcPr>
            <w:tcW w:w="2191" w:type="dxa"/>
            <w:tcBorders>
              <w:top w:val="nil"/>
              <w:bottom w:val="nil"/>
            </w:tcBorders>
          </w:tcPr>
          <w:p w14:paraId="38A50F6C" w14:textId="77777777" w:rsidR="002639F9" w:rsidRPr="007F2277" w:rsidRDefault="002639F9" w:rsidP="0034593C">
            <w:pPr>
              <w:rPr>
                <w:sz w:val="20"/>
                <w:szCs w:val="20"/>
              </w:rPr>
            </w:pPr>
            <w:r w:rsidRPr="007F2277">
              <w:rPr>
                <w:rStyle w:val="treeleaf"/>
                <w:color w:val="000000"/>
                <w:sz w:val="20"/>
                <w:szCs w:val="20"/>
              </w:rPr>
              <w:t>C92.4</w:t>
            </w:r>
          </w:p>
        </w:tc>
        <w:tc>
          <w:tcPr>
            <w:tcW w:w="5140" w:type="dxa"/>
            <w:tcBorders>
              <w:top w:val="nil"/>
              <w:bottom w:val="nil"/>
            </w:tcBorders>
          </w:tcPr>
          <w:p w14:paraId="2F4D66DF" w14:textId="77777777" w:rsidR="002639F9" w:rsidRPr="007F2277" w:rsidRDefault="002639F9" w:rsidP="0034593C">
            <w:pPr>
              <w:rPr>
                <w:sz w:val="20"/>
                <w:szCs w:val="20"/>
              </w:rPr>
            </w:pPr>
            <w:r w:rsidRPr="007F2277">
              <w:rPr>
                <w:rStyle w:val="treeleaf"/>
                <w:color w:val="000000"/>
                <w:sz w:val="20"/>
                <w:szCs w:val="20"/>
              </w:rPr>
              <w:t>Acute promyelocytic leukaemia</w:t>
            </w:r>
          </w:p>
        </w:tc>
      </w:tr>
      <w:tr w:rsidR="002639F9" w:rsidRPr="007F2277" w14:paraId="2E13D013" w14:textId="77777777" w:rsidTr="0034593C">
        <w:trPr>
          <w:jc w:val="center"/>
        </w:trPr>
        <w:tc>
          <w:tcPr>
            <w:tcW w:w="1679" w:type="dxa"/>
            <w:tcBorders>
              <w:top w:val="nil"/>
              <w:bottom w:val="nil"/>
            </w:tcBorders>
          </w:tcPr>
          <w:p w14:paraId="379AEFBC" w14:textId="77777777" w:rsidR="002639F9" w:rsidRPr="007F2277" w:rsidRDefault="002639F9" w:rsidP="0034593C">
            <w:pPr>
              <w:rPr>
                <w:sz w:val="20"/>
                <w:szCs w:val="20"/>
              </w:rPr>
            </w:pPr>
          </w:p>
        </w:tc>
        <w:tc>
          <w:tcPr>
            <w:tcW w:w="2191" w:type="dxa"/>
            <w:tcBorders>
              <w:top w:val="nil"/>
              <w:bottom w:val="nil"/>
            </w:tcBorders>
          </w:tcPr>
          <w:p w14:paraId="4DEBD696" w14:textId="77777777" w:rsidR="002639F9" w:rsidRPr="007F2277" w:rsidRDefault="002639F9" w:rsidP="0034593C">
            <w:pPr>
              <w:rPr>
                <w:sz w:val="20"/>
                <w:szCs w:val="20"/>
              </w:rPr>
            </w:pPr>
            <w:r w:rsidRPr="007F2277">
              <w:rPr>
                <w:rStyle w:val="treeleaf"/>
                <w:color w:val="000000"/>
                <w:sz w:val="20"/>
                <w:szCs w:val="20"/>
              </w:rPr>
              <w:t>C92.5</w:t>
            </w:r>
          </w:p>
        </w:tc>
        <w:tc>
          <w:tcPr>
            <w:tcW w:w="5140" w:type="dxa"/>
            <w:tcBorders>
              <w:top w:val="nil"/>
              <w:bottom w:val="nil"/>
            </w:tcBorders>
          </w:tcPr>
          <w:p w14:paraId="6B9429C8" w14:textId="77777777" w:rsidR="002639F9" w:rsidRPr="007F2277" w:rsidRDefault="002639F9" w:rsidP="0034593C">
            <w:pPr>
              <w:rPr>
                <w:sz w:val="20"/>
                <w:szCs w:val="20"/>
              </w:rPr>
            </w:pPr>
            <w:r w:rsidRPr="007F2277">
              <w:rPr>
                <w:rStyle w:val="treeleaf"/>
                <w:color w:val="000000"/>
                <w:sz w:val="20"/>
                <w:szCs w:val="20"/>
              </w:rPr>
              <w:t>Acute myelomonocytic leukaemia</w:t>
            </w:r>
          </w:p>
        </w:tc>
      </w:tr>
      <w:tr w:rsidR="002639F9" w:rsidRPr="007F2277" w14:paraId="4601779D" w14:textId="77777777" w:rsidTr="0034593C">
        <w:trPr>
          <w:jc w:val="center"/>
        </w:trPr>
        <w:tc>
          <w:tcPr>
            <w:tcW w:w="1679" w:type="dxa"/>
            <w:tcBorders>
              <w:top w:val="nil"/>
              <w:bottom w:val="nil"/>
            </w:tcBorders>
          </w:tcPr>
          <w:p w14:paraId="49222A77" w14:textId="77777777" w:rsidR="002639F9" w:rsidRPr="007F2277" w:rsidRDefault="002639F9" w:rsidP="0034593C">
            <w:pPr>
              <w:rPr>
                <w:sz w:val="20"/>
                <w:szCs w:val="20"/>
              </w:rPr>
            </w:pPr>
          </w:p>
        </w:tc>
        <w:tc>
          <w:tcPr>
            <w:tcW w:w="2191" w:type="dxa"/>
            <w:tcBorders>
              <w:top w:val="nil"/>
              <w:bottom w:val="nil"/>
            </w:tcBorders>
          </w:tcPr>
          <w:p w14:paraId="3EC3EE99" w14:textId="77777777" w:rsidR="002639F9" w:rsidRPr="007F2277" w:rsidRDefault="002639F9" w:rsidP="0034593C">
            <w:pPr>
              <w:rPr>
                <w:sz w:val="20"/>
                <w:szCs w:val="20"/>
              </w:rPr>
            </w:pPr>
            <w:r w:rsidRPr="007F2277">
              <w:rPr>
                <w:color w:val="000000"/>
                <w:sz w:val="20"/>
                <w:szCs w:val="20"/>
              </w:rPr>
              <w:t xml:space="preserve">C92.6 </w:t>
            </w:r>
          </w:p>
        </w:tc>
        <w:tc>
          <w:tcPr>
            <w:tcW w:w="5140" w:type="dxa"/>
            <w:tcBorders>
              <w:top w:val="nil"/>
              <w:bottom w:val="nil"/>
            </w:tcBorders>
          </w:tcPr>
          <w:p w14:paraId="7DA5357A" w14:textId="77777777" w:rsidR="002639F9" w:rsidRPr="007F2277" w:rsidRDefault="002639F9" w:rsidP="0034593C">
            <w:pPr>
              <w:rPr>
                <w:sz w:val="20"/>
                <w:szCs w:val="20"/>
              </w:rPr>
            </w:pPr>
            <w:r w:rsidRPr="007F2277">
              <w:rPr>
                <w:rStyle w:val="treeleaf"/>
                <w:color w:val="000000"/>
                <w:sz w:val="20"/>
                <w:szCs w:val="20"/>
              </w:rPr>
              <w:t>Acute myeloid leukaemia with 11q23-abnormality</w:t>
            </w:r>
          </w:p>
        </w:tc>
      </w:tr>
      <w:tr w:rsidR="002639F9" w:rsidRPr="007F2277" w14:paraId="39816DE8" w14:textId="77777777" w:rsidTr="0034593C">
        <w:trPr>
          <w:jc w:val="center"/>
        </w:trPr>
        <w:tc>
          <w:tcPr>
            <w:tcW w:w="1679" w:type="dxa"/>
            <w:tcBorders>
              <w:top w:val="nil"/>
              <w:bottom w:val="nil"/>
            </w:tcBorders>
          </w:tcPr>
          <w:p w14:paraId="4156AA43" w14:textId="77777777" w:rsidR="002639F9" w:rsidRPr="007F2277" w:rsidRDefault="002639F9" w:rsidP="0034593C">
            <w:pPr>
              <w:rPr>
                <w:sz w:val="20"/>
                <w:szCs w:val="20"/>
              </w:rPr>
            </w:pPr>
          </w:p>
        </w:tc>
        <w:tc>
          <w:tcPr>
            <w:tcW w:w="2191" w:type="dxa"/>
            <w:tcBorders>
              <w:top w:val="nil"/>
              <w:bottom w:val="nil"/>
            </w:tcBorders>
          </w:tcPr>
          <w:p w14:paraId="34CE9938" w14:textId="77777777" w:rsidR="002639F9" w:rsidRPr="007F2277" w:rsidRDefault="002639F9" w:rsidP="0034593C">
            <w:pPr>
              <w:rPr>
                <w:sz w:val="20"/>
                <w:szCs w:val="20"/>
              </w:rPr>
            </w:pPr>
            <w:r w:rsidRPr="007F2277">
              <w:rPr>
                <w:color w:val="000000"/>
                <w:sz w:val="20"/>
                <w:szCs w:val="20"/>
              </w:rPr>
              <w:t xml:space="preserve">C92.7 </w:t>
            </w:r>
          </w:p>
        </w:tc>
        <w:tc>
          <w:tcPr>
            <w:tcW w:w="5140" w:type="dxa"/>
            <w:tcBorders>
              <w:top w:val="nil"/>
              <w:bottom w:val="nil"/>
            </w:tcBorders>
          </w:tcPr>
          <w:p w14:paraId="74D8BAC1" w14:textId="77777777" w:rsidR="002639F9" w:rsidRPr="007F2277" w:rsidRDefault="002639F9" w:rsidP="0034593C">
            <w:pPr>
              <w:rPr>
                <w:sz w:val="20"/>
                <w:szCs w:val="20"/>
              </w:rPr>
            </w:pPr>
            <w:r w:rsidRPr="007F2277">
              <w:rPr>
                <w:rStyle w:val="treeleaf"/>
                <w:color w:val="000000"/>
                <w:sz w:val="20"/>
                <w:szCs w:val="20"/>
              </w:rPr>
              <w:t>Other myeloid leukaemia</w:t>
            </w:r>
          </w:p>
        </w:tc>
      </w:tr>
      <w:tr w:rsidR="002639F9" w:rsidRPr="007F2277" w14:paraId="0BE6C805" w14:textId="77777777" w:rsidTr="0034593C">
        <w:trPr>
          <w:jc w:val="center"/>
        </w:trPr>
        <w:tc>
          <w:tcPr>
            <w:tcW w:w="1679" w:type="dxa"/>
            <w:tcBorders>
              <w:top w:val="nil"/>
              <w:bottom w:val="nil"/>
            </w:tcBorders>
          </w:tcPr>
          <w:p w14:paraId="3562376C" w14:textId="77777777" w:rsidR="002639F9" w:rsidRPr="007F2277" w:rsidRDefault="002639F9" w:rsidP="0034593C">
            <w:pPr>
              <w:rPr>
                <w:sz w:val="20"/>
                <w:szCs w:val="20"/>
              </w:rPr>
            </w:pPr>
          </w:p>
        </w:tc>
        <w:tc>
          <w:tcPr>
            <w:tcW w:w="2191" w:type="dxa"/>
            <w:tcBorders>
              <w:top w:val="nil"/>
              <w:bottom w:val="nil"/>
            </w:tcBorders>
          </w:tcPr>
          <w:p w14:paraId="13F4F16B" w14:textId="77777777" w:rsidR="002639F9" w:rsidRPr="007F2277" w:rsidRDefault="002639F9" w:rsidP="0034593C">
            <w:pPr>
              <w:rPr>
                <w:sz w:val="20"/>
                <w:szCs w:val="20"/>
              </w:rPr>
            </w:pPr>
            <w:r w:rsidRPr="007F2277">
              <w:rPr>
                <w:color w:val="000000"/>
                <w:sz w:val="20"/>
                <w:szCs w:val="20"/>
              </w:rPr>
              <w:t xml:space="preserve">C92.8 </w:t>
            </w:r>
          </w:p>
        </w:tc>
        <w:tc>
          <w:tcPr>
            <w:tcW w:w="5140" w:type="dxa"/>
            <w:tcBorders>
              <w:top w:val="nil"/>
              <w:bottom w:val="nil"/>
            </w:tcBorders>
          </w:tcPr>
          <w:p w14:paraId="36DE5EC7" w14:textId="77777777" w:rsidR="002639F9" w:rsidRPr="007F2277" w:rsidRDefault="002639F9" w:rsidP="0034593C">
            <w:pPr>
              <w:rPr>
                <w:sz w:val="20"/>
                <w:szCs w:val="20"/>
              </w:rPr>
            </w:pPr>
            <w:r w:rsidRPr="007F2277">
              <w:rPr>
                <w:rStyle w:val="treeleaf"/>
                <w:color w:val="000000"/>
                <w:sz w:val="20"/>
                <w:szCs w:val="20"/>
              </w:rPr>
              <w:t>Acute myeloid leukaemia with multilineage dysplasia</w:t>
            </w:r>
          </w:p>
        </w:tc>
      </w:tr>
      <w:tr w:rsidR="002639F9" w:rsidRPr="007F2277" w14:paraId="3CBFF7A4" w14:textId="77777777" w:rsidTr="0034593C">
        <w:trPr>
          <w:jc w:val="center"/>
        </w:trPr>
        <w:tc>
          <w:tcPr>
            <w:tcW w:w="1679" w:type="dxa"/>
            <w:tcBorders>
              <w:top w:val="nil"/>
              <w:bottom w:val="nil"/>
            </w:tcBorders>
          </w:tcPr>
          <w:p w14:paraId="2F94257C" w14:textId="77777777" w:rsidR="002639F9" w:rsidRPr="007F2277" w:rsidRDefault="002639F9" w:rsidP="0034593C">
            <w:pPr>
              <w:rPr>
                <w:sz w:val="20"/>
                <w:szCs w:val="20"/>
              </w:rPr>
            </w:pPr>
          </w:p>
        </w:tc>
        <w:tc>
          <w:tcPr>
            <w:tcW w:w="2191" w:type="dxa"/>
            <w:tcBorders>
              <w:top w:val="nil"/>
              <w:bottom w:val="nil"/>
            </w:tcBorders>
          </w:tcPr>
          <w:p w14:paraId="616ECC54" w14:textId="77777777" w:rsidR="002639F9" w:rsidRPr="007F2277" w:rsidRDefault="002639F9" w:rsidP="0034593C">
            <w:pPr>
              <w:rPr>
                <w:sz w:val="20"/>
                <w:szCs w:val="20"/>
              </w:rPr>
            </w:pPr>
            <w:r w:rsidRPr="007F2277">
              <w:rPr>
                <w:rStyle w:val="treeleaf"/>
                <w:color w:val="000000"/>
                <w:sz w:val="20"/>
                <w:szCs w:val="20"/>
              </w:rPr>
              <w:t>C93.0</w:t>
            </w:r>
          </w:p>
        </w:tc>
        <w:tc>
          <w:tcPr>
            <w:tcW w:w="5140" w:type="dxa"/>
            <w:tcBorders>
              <w:top w:val="nil"/>
              <w:bottom w:val="nil"/>
            </w:tcBorders>
          </w:tcPr>
          <w:p w14:paraId="72A19AE3" w14:textId="77777777" w:rsidR="002639F9" w:rsidRPr="007F2277" w:rsidRDefault="002639F9" w:rsidP="0034593C">
            <w:pPr>
              <w:rPr>
                <w:sz w:val="20"/>
                <w:szCs w:val="20"/>
              </w:rPr>
            </w:pPr>
            <w:r w:rsidRPr="007F2277">
              <w:rPr>
                <w:rStyle w:val="treeleaf"/>
                <w:color w:val="000000"/>
                <w:sz w:val="20"/>
                <w:szCs w:val="20"/>
              </w:rPr>
              <w:t>Acute monocytic leukaemia</w:t>
            </w:r>
          </w:p>
        </w:tc>
      </w:tr>
      <w:tr w:rsidR="002639F9" w:rsidRPr="007F2277" w14:paraId="7E566D19" w14:textId="77777777" w:rsidTr="0034593C">
        <w:trPr>
          <w:jc w:val="center"/>
        </w:trPr>
        <w:tc>
          <w:tcPr>
            <w:tcW w:w="1679" w:type="dxa"/>
            <w:tcBorders>
              <w:top w:val="nil"/>
              <w:bottom w:val="nil"/>
            </w:tcBorders>
          </w:tcPr>
          <w:p w14:paraId="2B8C2E1D" w14:textId="77777777" w:rsidR="002639F9" w:rsidRPr="007F2277" w:rsidRDefault="002639F9" w:rsidP="0034593C">
            <w:pPr>
              <w:rPr>
                <w:sz w:val="20"/>
                <w:szCs w:val="20"/>
              </w:rPr>
            </w:pPr>
          </w:p>
        </w:tc>
        <w:tc>
          <w:tcPr>
            <w:tcW w:w="2191" w:type="dxa"/>
            <w:tcBorders>
              <w:top w:val="nil"/>
              <w:bottom w:val="nil"/>
            </w:tcBorders>
          </w:tcPr>
          <w:p w14:paraId="3BD1D8B7" w14:textId="77777777" w:rsidR="002639F9" w:rsidRPr="007F2277" w:rsidRDefault="002639F9" w:rsidP="0034593C">
            <w:pPr>
              <w:rPr>
                <w:sz w:val="20"/>
                <w:szCs w:val="20"/>
              </w:rPr>
            </w:pPr>
            <w:r w:rsidRPr="007F2277">
              <w:rPr>
                <w:rStyle w:val="treeleaf"/>
                <w:color w:val="000000"/>
                <w:sz w:val="20"/>
                <w:szCs w:val="20"/>
              </w:rPr>
              <w:t>C93</w:t>
            </w:r>
            <w:r w:rsidRPr="007F2277">
              <w:rPr>
                <w:color w:val="000000"/>
                <w:sz w:val="20"/>
                <w:szCs w:val="20"/>
              </w:rPr>
              <w:t>.1</w:t>
            </w:r>
          </w:p>
        </w:tc>
        <w:tc>
          <w:tcPr>
            <w:tcW w:w="5140" w:type="dxa"/>
            <w:tcBorders>
              <w:top w:val="nil"/>
              <w:bottom w:val="nil"/>
            </w:tcBorders>
          </w:tcPr>
          <w:p w14:paraId="7C73B793" w14:textId="77777777" w:rsidR="002639F9" w:rsidRPr="007F2277" w:rsidRDefault="002639F9" w:rsidP="0034593C">
            <w:pPr>
              <w:rPr>
                <w:sz w:val="20"/>
                <w:szCs w:val="20"/>
              </w:rPr>
            </w:pPr>
            <w:r w:rsidRPr="007F2277">
              <w:rPr>
                <w:rStyle w:val="treeleaf"/>
                <w:color w:val="000000"/>
                <w:sz w:val="20"/>
                <w:szCs w:val="20"/>
              </w:rPr>
              <w:t>Chronic monocytic leukaemia</w:t>
            </w:r>
          </w:p>
        </w:tc>
      </w:tr>
      <w:tr w:rsidR="002639F9" w:rsidRPr="007F2277" w14:paraId="3C56433B" w14:textId="77777777" w:rsidTr="0034593C">
        <w:trPr>
          <w:jc w:val="center"/>
        </w:trPr>
        <w:tc>
          <w:tcPr>
            <w:tcW w:w="1679" w:type="dxa"/>
            <w:tcBorders>
              <w:top w:val="nil"/>
              <w:bottom w:val="nil"/>
            </w:tcBorders>
          </w:tcPr>
          <w:p w14:paraId="54A44B19" w14:textId="77777777" w:rsidR="002639F9" w:rsidRPr="007F2277" w:rsidRDefault="002639F9" w:rsidP="0034593C">
            <w:pPr>
              <w:rPr>
                <w:sz w:val="20"/>
                <w:szCs w:val="20"/>
              </w:rPr>
            </w:pPr>
          </w:p>
        </w:tc>
        <w:tc>
          <w:tcPr>
            <w:tcW w:w="2191" w:type="dxa"/>
            <w:tcBorders>
              <w:top w:val="nil"/>
              <w:bottom w:val="nil"/>
            </w:tcBorders>
          </w:tcPr>
          <w:p w14:paraId="3DE1D107" w14:textId="77777777" w:rsidR="002639F9" w:rsidRPr="007F2277" w:rsidRDefault="002639F9" w:rsidP="0034593C">
            <w:pPr>
              <w:rPr>
                <w:sz w:val="20"/>
                <w:szCs w:val="20"/>
              </w:rPr>
            </w:pPr>
            <w:r w:rsidRPr="007F2277">
              <w:rPr>
                <w:rStyle w:val="treeleaf"/>
                <w:color w:val="000000"/>
                <w:sz w:val="20"/>
                <w:szCs w:val="20"/>
              </w:rPr>
              <w:t>C93.3</w:t>
            </w:r>
          </w:p>
        </w:tc>
        <w:tc>
          <w:tcPr>
            <w:tcW w:w="5140" w:type="dxa"/>
            <w:tcBorders>
              <w:top w:val="nil"/>
              <w:bottom w:val="nil"/>
            </w:tcBorders>
          </w:tcPr>
          <w:p w14:paraId="1B1CD64F" w14:textId="77777777" w:rsidR="002639F9" w:rsidRPr="007F2277" w:rsidRDefault="002639F9" w:rsidP="0034593C">
            <w:pPr>
              <w:rPr>
                <w:sz w:val="20"/>
                <w:szCs w:val="20"/>
              </w:rPr>
            </w:pPr>
            <w:r w:rsidRPr="007F2277">
              <w:rPr>
                <w:rStyle w:val="treeleaf"/>
                <w:color w:val="000000"/>
                <w:sz w:val="20"/>
                <w:szCs w:val="20"/>
              </w:rPr>
              <w:t>Juvenile myelomonocytic leukaemia</w:t>
            </w:r>
          </w:p>
        </w:tc>
      </w:tr>
      <w:tr w:rsidR="002639F9" w:rsidRPr="007F2277" w14:paraId="3877D015" w14:textId="77777777" w:rsidTr="0034593C">
        <w:trPr>
          <w:jc w:val="center"/>
        </w:trPr>
        <w:tc>
          <w:tcPr>
            <w:tcW w:w="1679" w:type="dxa"/>
            <w:tcBorders>
              <w:top w:val="nil"/>
              <w:bottom w:val="nil"/>
            </w:tcBorders>
          </w:tcPr>
          <w:p w14:paraId="545E008E" w14:textId="77777777" w:rsidR="002639F9" w:rsidRPr="007F2277" w:rsidRDefault="002639F9" w:rsidP="0034593C">
            <w:pPr>
              <w:rPr>
                <w:sz w:val="20"/>
                <w:szCs w:val="20"/>
              </w:rPr>
            </w:pPr>
          </w:p>
        </w:tc>
        <w:tc>
          <w:tcPr>
            <w:tcW w:w="2191" w:type="dxa"/>
            <w:tcBorders>
              <w:top w:val="nil"/>
              <w:bottom w:val="nil"/>
            </w:tcBorders>
          </w:tcPr>
          <w:p w14:paraId="3548246C" w14:textId="77777777" w:rsidR="002639F9" w:rsidRPr="007F2277" w:rsidRDefault="002639F9" w:rsidP="0034593C">
            <w:pPr>
              <w:rPr>
                <w:sz w:val="20"/>
                <w:szCs w:val="20"/>
              </w:rPr>
            </w:pPr>
            <w:r w:rsidRPr="007F2277">
              <w:rPr>
                <w:color w:val="000000"/>
                <w:sz w:val="20"/>
                <w:szCs w:val="20"/>
              </w:rPr>
              <w:t>C93.9</w:t>
            </w:r>
          </w:p>
        </w:tc>
        <w:tc>
          <w:tcPr>
            <w:tcW w:w="5140" w:type="dxa"/>
            <w:tcBorders>
              <w:top w:val="nil"/>
              <w:bottom w:val="nil"/>
            </w:tcBorders>
          </w:tcPr>
          <w:p w14:paraId="2BAA1F19" w14:textId="77777777" w:rsidR="002639F9" w:rsidRPr="007F2277" w:rsidRDefault="002639F9" w:rsidP="0034593C">
            <w:pPr>
              <w:rPr>
                <w:sz w:val="20"/>
                <w:szCs w:val="20"/>
              </w:rPr>
            </w:pPr>
            <w:r w:rsidRPr="007F2277">
              <w:rPr>
                <w:rStyle w:val="treeleaf"/>
                <w:color w:val="000000"/>
                <w:sz w:val="20"/>
                <w:szCs w:val="20"/>
              </w:rPr>
              <w:t>Monocytic leukaemia, unspecified</w:t>
            </w:r>
          </w:p>
        </w:tc>
      </w:tr>
      <w:tr w:rsidR="002639F9" w:rsidRPr="007F2277" w14:paraId="6FE5E211" w14:textId="77777777" w:rsidTr="0034593C">
        <w:trPr>
          <w:jc w:val="center"/>
        </w:trPr>
        <w:tc>
          <w:tcPr>
            <w:tcW w:w="1679" w:type="dxa"/>
            <w:tcBorders>
              <w:top w:val="nil"/>
              <w:bottom w:val="nil"/>
            </w:tcBorders>
          </w:tcPr>
          <w:p w14:paraId="677692D6" w14:textId="77777777" w:rsidR="002639F9" w:rsidRPr="007F2277" w:rsidRDefault="002639F9" w:rsidP="0034593C">
            <w:pPr>
              <w:rPr>
                <w:sz w:val="20"/>
                <w:szCs w:val="20"/>
              </w:rPr>
            </w:pPr>
          </w:p>
        </w:tc>
        <w:tc>
          <w:tcPr>
            <w:tcW w:w="2191" w:type="dxa"/>
            <w:tcBorders>
              <w:top w:val="nil"/>
              <w:bottom w:val="nil"/>
            </w:tcBorders>
          </w:tcPr>
          <w:p w14:paraId="4AEC1A72" w14:textId="77777777" w:rsidR="002639F9" w:rsidRPr="007F2277" w:rsidRDefault="002639F9" w:rsidP="0034593C">
            <w:pPr>
              <w:rPr>
                <w:sz w:val="20"/>
                <w:szCs w:val="20"/>
              </w:rPr>
            </w:pPr>
            <w:r w:rsidRPr="007F2277">
              <w:rPr>
                <w:rStyle w:val="treeleaf"/>
                <w:color w:val="000000"/>
                <w:sz w:val="20"/>
                <w:szCs w:val="20"/>
              </w:rPr>
              <w:t>C94.0</w:t>
            </w:r>
          </w:p>
        </w:tc>
        <w:tc>
          <w:tcPr>
            <w:tcW w:w="5140" w:type="dxa"/>
            <w:tcBorders>
              <w:top w:val="nil"/>
              <w:bottom w:val="nil"/>
            </w:tcBorders>
          </w:tcPr>
          <w:p w14:paraId="5EBF672C" w14:textId="77777777" w:rsidR="002639F9" w:rsidRPr="007F2277" w:rsidRDefault="002639F9" w:rsidP="0034593C">
            <w:pPr>
              <w:rPr>
                <w:sz w:val="20"/>
                <w:szCs w:val="20"/>
              </w:rPr>
            </w:pPr>
            <w:r w:rsidRPr="007F2277">
              <w:rPr>
                <w:rStyle w:val="treeleaf"/>
                <w:color w:val="000000"/>
                <w:sz w:val="20"/>
                <w:szCs w:val="20"/>
              </w:rPr>
              <w:t>Acute erythraemia and erythroleukaemia</w:t>
            </w:r>
          </w:p>
        </w:tc>
      </w:tr>
      <w:tr w:rsidR="002639F9" w:rsidRPr="007F2277" w14:paraId="12B15FF1" w14:textId="77777777" w:rsidTr="0034593C">
        <w:trPr>
          <w:jc w:val="center"/>
        </w:trPr>
        <w:tc>
          <w:tcPr>
            <w:tcW w:w="1679" w:type="dxa"/>
            <w:tcBorders>
              <w:top w:val="nil"/>
              <w:bottom w:val="nil"/>
            </w:tcBorders>
          </w:tcPr>
          <w:p w14:paraId="611E9345" w14:textId="77777777" w:rsidR="002639F9" w:rsidRPr="007F2277" w:rsidRDefault="002639F9" w:rsidP="0034593C">
            <w:pPr>
              <w:rPr>
                <w:sz w:val="20"/>
                <w:szCs w:val="20"/>
              </w:rPr>
            </w:pPr>
          </w:p>
        </w:tc>
        <w:tc>
          <w:tcPr>
            <w:tcW w:w="2191" w:type="dxa"/>
            <w:tcBorders>
              <w:top w:val="nil"/>
              <w:bottom w:val="nil"/>
            </w:tcBorders>
          </w:tcPr>
          <w:p w14:paraId="6D04A9E3" w14:textId="77777777" w:rsidR="002639F9" w:rsidRPr="007F2277" w:rsidRDefault="002639F9" w:rsidP="0034593C">
            <w:pPr>
              <w:rPr>
                <w:sz w:val="20"/>
                <w:szCs w:val="20"/>
              </w:rPr>
            </w:pPr>
            <w:r w:rsidRPr="007F2277">
              <w:rPr>
                <w:rStyle w:val="treeleaf"/>
                <w:color w:val="000000"/>
                <w:sz w:val="20"/>
                <w:szCs w:val="20"/>
              </w:rPr>
              <w:t>C94.2</w:t>
            </w:r>
          </w:p>
        </w:tc>
        <w:tc>
          <w:tcPr>
            <w:tcW w:w="5140" w:type="dxa"/>
            <w:tcBorders>
              <w:top w:val="nil"/>
              <w:bottom w:val="nil"/>
            </w:tcBorders>
          </w:tcPr>
          <w:p w14:paraId="66F651EA" w14:textId="77777777" w:rsidR="002639F9" w:rsidRPr="007F2277" w:rsidRDefault="002639F9" w:rsidP="0034593C">
            <w:pPr>
              <w:rPr>
                <w:sz w:val="20"/>
                <w:szCs w:val="20"/>
              </w:rPr>
            </w:pPr>
            <w:r w:rsidRPr="007F2277">
              <w:rPr>
                <w:rStyle w:val="treeleaf"/>
                <w:color w:val="000000"/>
                <w:sz w:val="20"/>
                <w:szCs w:val="20"/>
              </w:rPr>
              <w:t>Acute megakaryoblastic leukaemia</w:t>
            </w:r>
          </w:p>
        </w:tc>
      </w:tr>
      <w:tr w:rsidR="002639F9" w:rsidRPr="007F2277" w14:paraId="48F031B6" w14:textId="77777777" w:rsidTr="0034593C">
        <w:trPr>
          <w:jc w:val="center"/>
        </w:trPr>
        <w:tc>
          <w:tcPr>
            <w:tcW w:w="1679" w:type="dxa"/>
            <w:tcBorders>
              <w:top w:val="nil"/>
              <w:bottom w:val="nil"/>
            </w:tcBorders>
          </w:tcPr>
          <w:p w14:paraId="39BA638A" w14:textId="77777777" w:rsidR="002639F9" w:rsidRPr="007F2277" w:rsidRDefault="002639F9" w:rsidP="0034593C">
            <w:pPr>
              <w:rPr>
                <w:sz w:val="20"/>
                <w:szCs w:val="20"/>
              </w:rPr>
            </w:pPr>
          </w:p>
        </w:tc>
        <w:tc>
          <w:tcPr>
            <w:tcW w:w="2191" w:type="dxa"/>
            <w:tcBorders>
              <w:top w:val="nil"/>
              <w:bottom w:val="nil"/>
            </w:tcBorders>
          </w:tcPr>
          <w:p w14:paraId="3E896772" w14:textId="77777777" w:rsidR="002639F9" w:rsidRPr="007F2277" w:rsidRDefault="002639F9" w:rsidP="0034593C">
            <w:pPr>
              <w:rPr>
                <w:sz w:val="20"/>
                <w:szCs w:val="20"/>
              </w:rPr>
            </w:pPr>
            <w:r w:rsidRPr="007F2277">
              <w:rPr>
                <w:rStyle w:val="treeleaf"/>
                <w:color w:val="000000"/>
                <w:sz w:val="20"/>
                <w:szCs w:val="20"/>
              </w:rPr>
              <w:t>C94.4</w:t>
            </w:r>
          </w:p>
        </w:tc>
        <w:tc>
          <w:tcPr>
            <w:tcW w:w="5140" w:type="dxa"/>
            <w:tcBorders>
              <w:top w:val="nil"/>
              <w:bottom w:val="nil"/>
            </w:tcBorders>
          </w:tcPr>
          <w:p w14:paraId="385250BD" w14:textId="77777777" w:rsidR="002639F9" w:rsidRPr="007F2277" w:rsidRDefault="002639F9" w:rsidP="0034593C">
            <w:pPr>
              <w:rPr>
                <w:sz w:val="20"/>
                <w:szCs w:val="20"/>
              </w:rPr>
            </w:pPr>
            <w:r w:rsidRPr="007F2277">
              <w:rPr>
                <w:rStyle w:val="treeleaf"/>
                <w:color w:val="000000"/>
                <w:sz w:val="20"/>
                <w:szCs w:val="20"/>
              </w:rPr>
              <w:t>Acute panmyelosis</w:t>
            </w:r>
          </w:p>
        </w:tc>
      </w:tr>
      <w:tr w:rsidR="002639F9" w:rsidRPr="007F2277" w14:paraId="6A540E0F" w14:textId="77777777" w:rsidTr="0034593C">
        <w:trPr>
          <w:jc w:val="center"/>
        </w:trPr>
        <w:tc>
          <w:tcPr>
            <w:tcW w:w="1679" w:type="dxa"/>
            <w:tcBorders>
              <w:top w:val="nil"/>
              <w:bottom w:val="nil"/>
            </w:tcBorders>
          </w:tcPr>
          <w:p w14:paraId="41AFDECC" w14:textId="77777777" w:rsidR="002639F9" w:rsidRPr="007F2277" w:rsidRDefault="002639F9" w:rsidP="0034593C">
            <w:pPr>
              <w:rPr>
                <w:sz w:val="20"/>
                <w:szCs w:val="20"/>
              </w:rPr>
            </w:pPr>
          </w:p>
        </w:tc>
        <w:tc>
          <w:tcPr>
            <w:tcW w:w="2191" w:type="dxa"/>
            <w:tcBorders>
              <w:top w:val="nil"/>
              <w:bottom w:val="nil"/>
            </w:tcBorders>
          </w:tcPr>
          <w:p w14:paraId="1302FD1F" w14:textId="77777777" w:rsidR="002639F9" w:rsidRPr="007F2277" w:rsidRDefault="002639F9" w:rsidP="0034593C">
            <w:pPr>
              <w:rPr>
                <w:sz w:val="20"/>
                <w:szCs w:val="20"/>
              </w:rPr>
            </w:pPr>
            <w:r w:rsidRPr="007F2277">
              <w:rPr>
                <w:rStyle w:val="treeleaf"/>
                <w:color w:val="000000"/>
                <w:sz w:val="20"/>
                <w:szCs w:val="20"/>
              </w:rPr>
              <w:t>C</w:t>
            </w:r>
            <w:r w:rsidRPr="007F2277">
              <w:rPr>
                <w:color w:val="000000"/>
                <w:sz w:val="20"/>
                <w:szCs w:val="20"/>
              </w:rPr>
              <w:t>94.5</w:t>
            </w:r>
          </w:p>
        </w:tc>
        <w:tc>
          <w:tcPr>
            <w:tcW w:w="5140" w:type="dxa"/>
            <w:tcBorders>
              <w:top w:val="nil"/>
              <w:bottom w:val="nil"/>
            </w:tcBorders>
          </w:tcPr>
          <w:p w14:paraId="74B54CE6" w14:textId="77777777" w:rsidR="002639F9" w:rsidRPr="007F2277" w:rsidRDefault="002639F9" w:rsidP="0034593C">
            <w:pPr>
              <w:rPr>
                <w:sz w:val="20"/>
                <w:szCs w:val="20"/>
              </w:rPr>
            </w:pPr>
            <w:r w:rsidRPr="007F2277">
              <w:rPr>
                <w:rStyle w:val="treeleaf"/>
                <w:color w:val="000000"/>
                <w:sz w:val="20"/>
                <w:szCs w:val="20"/>
              </w:rPr>
              <w:t>Acute myelofibrosis</w:t>
            </w:r>
          </w:p>
        </w:tc>
      </w:tr>
      <w:tr w:rsidR="002639F9" w:rsidRPr="007F2277" w14:paraId="57B7DE3D" w14:textId="77777777" w:rsidTr="0034593C">
        <w:trPr>
          <w:jc w:val="center"/>
        </w:trPr>
        <w:tc>
          <w:tcPr>
            <w:tcW w:w="1679" w:type="dxa"/>
            <w:tcBorders>
              <w:top w:val="nil"/>
              <w:bottom w:val="nil"/>
            </w:tcBorders>
          </w:tcPr>
          <w:p w14:paraId="35AC550E" w14:textId="77777777" w:rsidR="002639F9" w:rsidRPr="007F2277" w:rsidRDefault="002639F9" w:rsidP="0034593C">
            <w:pPr>
              <w:rPr>
                <w:sz w:val="20"/>
                <w:szCs w:val="20"/>
              </w:rPr>
            </w:pPr>
          </w:p>
        </w:tc>
        <w:tc>
          <w:tcPr>
            <w:tcW w:w="2191" w:type="dxa"/>
            <w:tcBorders>
              <w:top w:val="nil"/>
              <w:bottom w:val="nil"/>
            </w:tcBorders>
          </w:tcPr>
          <w:p w14:paraId="2F47BA60" w14:textId="77777777" w:rsidR="002639F9" w:rsidRPr="007F2277" w:rsidRDefault="002639F9" w:rsidP="0034593C">
            <w:pPr>
              <w:rPr>
                <w:sz w:val="20"/>
                <w:szCs w:val="20"/>
              </w:rPr>
            </w:pPr>
            <w:r w:rsidRPr="007F2277">
              <w:rPr>
                <w:color w:val="000000"/>
                <w:sz w:val="20"/>
                <w:szCs w:val="20"/>
              </w:rPr>
              <w:t>C94.6</w:t>
            </w:r>
          </w:p>
        </w:tc>
        <w:tc>
          <w:tcPr>
            <w:tcW w:w="5140" w:type="dxa"/>
            <w:tcBorders>
              <w:top w:val="nil"/>
              <w:bottom w:val="nil"/>
            </w:tcBorders>
          </w:tcPr>
          <w:p w14:paraId="6DC5C8DE" w14:textId="77777777" w:rsidR="002639F9" w:rsidRPr="007F2277" w:rsidRDefault="002639F9" w:rsidP="0034593C">
            <w:pPr>
              <w:rPr>
                <w:sz w:val="20"/>
                <w:szCs w:val="20"/>
              </w:rPr>
            </w:pPr>
            <w:r w:rsidRPr="007F2277">
              <w:rPr>
                <w:rStyle w:val="treeleaf"/>
                <w:color w:val="000000"/>
                <w:sz w:val="20"/>
                <w:szCs w:val="20"/>
              </w:rPr>
              <w:t>Myelodysplastic and myeloproliferative disease, not elsewhere classified</w:t>
            </w:r>
          </w:p>
        </w:tc>
      </w:tr>
      <w:tr w:rsidR="002639F9" w:rsidRPr="007F2277" w14:paraId="298455CC" w14:textId="77777777" w:rsidTr="0034593C">
        <w:trPr>
          <w:jc w:val="center"/>
        </w:trPr>
        <w:tc>
          <w:tcPr>
            <w:tcW w:w="1679" w:type="dxa"/>
            <w:tcBorders>
              <w:top w:val="nil"/>
              <w:bottom w:val="nil"/>
            </w:tcBorders>
          </w:tcPr>
          <w:p w14:paraId="43D5B216" w14:textId="77777777" w:rsidR="002639F9" w:rsidRPr="007F2277" w:rsidRDefault="002639F9" w:rsidP="0034593C">
            <w:pPr>
              <w:rPr>
                <w:sz w:val="20"/>
                <w:szCs w:val="20"/>
              </w:rPr>
            </w:pPr>
          </w:p>
        </w:tc>
        <w:tc>
          <w:tcPr>
            <w:tcW w:w="2191" w:type="dxa"/>
            <w:tcBorders>
              <w:top w:val="nil"/>
              <w:bottom w:val="nil"/>
            </w:tcBorders>
          </w:tcPr>
          <w:p w14:paraId="781DCD5B" w14:textId="77777777" w:rsidR="002639F9" w:rsidRPr="007F2277" w:rsidRDefault="002639F9" w:rsidP="0034593C">
            <w:pPr>
              <w:rPr>
                <w:sz w:val="20"/>
                <w:szCs w:val="20"/>
              </w:rPr>
            </w:pPr>
            <w:r w:rsidRPr="007F2277">
              <w:rPr>
                <w:color w:val="000000"/>
                <w:sz w:val="20"/>
                <w:szCs w:val="20"/>
              </w:rPr>
              <w:t>C94.7</w:t>
            </w:r>
          </w:p>
        </w:tc>
        <w:tc>
          <w:tcPr>
            <w:tcW w:w="5140" w:type="dxa"/>
            <w:tcBorders>
              <w:top w:val="nil"/>
              <w:bottom w:val="nil"/>
            </w:tcBorders>
          </w:tcPr>
          <w:p w14:paraId="2A5C1452" w14:textId="77777777" w:rsidR="002639F9" w:rsidRPr="007F2277" w:rsidRDefault="002639F9" w:rsidP="0034593C">
            <w:pPr>
              <w:rPr>
                <w:sz w:val="20"/>
                <w:szCs w:val="20"/>
              </w:rPr>
            </w:pPr>
            <w:r w:rsidRPr="007F2277">
              <w:rPr>
                <w:rStyle w:val="treeleaf"/>
                <w:color w:val="000000"/>
                <w:sz w:val="20"/>
                <w:szCs w:val="20"/>
              </w:rPr>
              <w:t>Other specified leukaemias</w:t>
            </w:r>
          </w:p>
        </w:tc>
      </w:tr>
      <w:tr w:rsidR="002639F9" w:rsidRPr="007F2277" w14:paraId="7E367651" w14:textId="77777777" w:rsidTr="0034593C">
        <w:trPr>
          <w:jc w:val="center"/>
        </w:trPr>
        <w:tc>
          <w:tcPr>
            <w:tcW w:w="1679" w:type="dxa"/>
            <w:tcBorders>
              <w:top w:val="nil"/>
              <w:bottom w:val="nil"/>
            </w:tcBorders>
          </w:tcPr>
          <w:p w14:paraId="54DC3BF0" w14:textId="77777777" w:rsidR="002639F9" w:rsidRPr="007F2277" w:rsidRDefault="002639F9" w:rsidP="0034593C">
            <w:pPr>
              <w:rPr>
                <w:sz w:val="20"/>
                <w:szCs w:val="20"/>
              </w:rPr>
            </w:pPr>
          </w:p>
        </w:tc>
        <w:tc>
          <w:tcPr>
            <w:tcW w:w="2191" w:type="dxa"/>
            <w:tcBorders>
              <w:top w:val="nil"/>
              <w:bottom w:val="nil"/>
            </w:tcBorders>
          </w:tcPr>
          <w:p w14:paraId="1FF4554F" w14:textId="77777777" w:rsidR="002639F9" w:rsidRPr="007F2277" w:rsidRDefault="002639F9" w:rsidP="0034593C">
            <w:pPr>
              <w:rPr>
                <w:sz w:val="20"/>
                <w:szCs w:val="20"/>
              </w:rPr>
            </w:pPr>
            <w:r w:rsidRPr="007F2277">
              <w:rPr>
                <w:rStyle w:val="treeleaf"/>
                <w:color w:val="000000"/>
                <w:sz w:val="20"/>
                <w:szCs w:val="20"/>
              </w:rPr>
              <w:t xml:space="preserve">C95.0 </w:t>
            </w:r>
          </w:p>
        </w:tc>
        <w:tc>
          <w:tcPr>
            <w:tcW w:w="5140" w:type="dxa"/>
            <w:tcBorders>
              <w:top w:val="nil"/>
              <w:bottom w:val="nil"/>
            </w:tcBorders>
          </w:tcPr>
          <w:p w14:paraId="7B79797C" w14:textId="77777777" w:rsidR="002639F9" w:rsidRPr="007F2277" w:rsidRDefault="002639F9" w:rsidP="0034593C">
            <w:pPr>
              <w:rPr>
                <w:sz w:val="20"/>
                <w:szCs w:val="20"/>
              </w:rPr>
            </w:pPr>
            <w:r w:rsidRPr="007F2277">
              <w:rPr>
                <w:rStyle w:val="treeleaf"/>
                <w:color w:val="000000"/>
                <w:sz w:val="20"/>
                <w:szCs w:val="20"/>
              </w:rPr>
              <w:t>Acute leukaemia of unspecified cell type</w:t>
            </w:r>
          </w:p>
        </w:tc>
      </w:tr>
      <w:tr w:rsidR="002639F9" w:rsidRPr="007F2277" w14:paraId="12EDDEE5" w14:textId="77777777" w:rsidTr="0034593C">
        <w:trPr>
          <w:jc w:val="center"/>
        </w:trPr>
        <w:tc>
          <w:tcPr>
            <w:tcW w:w="1679" w:type="dxa"/>
            <w:tcBorders>
              <w:top w:val="nil"/>
              <w:bottom w:val="nil"/>
            </w:tcBorders>
          </w:tcPr>
          <w:p w14:paraId="0A65ED67" w14:textId="77777777" w:rsidR="002639F9" w:rsidRPr="007F2277" w:rsidRDefault="002639F9" w:rsidP="0034593C">
            <w:pPr>
              <w:rPr>
                <w:sz w:val="20"/>
                <w:szCs w:val="20"/>
              </w:rPr>
            </w:pPr>
          </w:p>
        </w:tc>
        <w:tc>
          <w:tcPr>
            <w:tcW w:w="2191" w:type="dxa"/>
            <w:tcBorders>
              <w:top w:val="nil"/>
              <w:bottom w:val="nil"/>
            </w:tcBorders>
          </w:tcPr>
          <w:p w14:paraId="03513228" w14:textId="77777777" w:rsidR="002639F9" w:rsidRPr="007F2277" w:rsidRDefault="002639F9" w:rsidP="0034593C">
            <w:pPr>
              <w:rPr>
                <w:sz w:val="20"/>
                <w:szCs w:val="20"/>
              </w:rPr>
            </w:pPr>
            <w:r w:rsidRPr="007F2277">
              <w:rPr>
                <w:rStyle w:val="treeleaf"/>
                <w:color w:val="000000"/>
                <w:sz w:val="20"/>
                <w:szCs w:val="20"/>
              </w:rPr>
              <w:t>C9</w:t>
            </w:r>
            <w:r w:rsidRPr="007F2277">
              <w:rPr>
                <w:color w:val="000000"/>
                <w:sz w:val="20"/>
                <w:szCs w:val="20"/>
              </w:rPr>
              <w:t>5.1</w:t>
            </w:r>
          </w:p>
        </w:tc>
        <w:tc>
          <w:tcPr>
            <w:tcW w:w="5140" w:type="dxa"/>
            <w:tcBorders>
              <w:top w:val="nil"/>
              <w:bottom w:val="nil"/>
            </w:tcBorders>
          </w:tcPr>
          <w:p w14:paraId="5CFDE2AD" w14:textId="77777777" w:rsidR="002639F9" w:rsidRPr="007F2277" w:rsidRDefault="002639F9" w:rsidP="0034593C">
            <w:pPr>
              <w:rPr>
                <w:sz w:val="20"/>
                <w:szCs w:val="20"/>
              </w:rPr>
            </w:pPr>
            <w:r w:rsidRPr="007F2277">
              <w:rPr>
                <w:rStyle w:val="treeleaf"/>
                <w:color w:val="000000"/>
                <w:sz w:val="20"/>
                <w:szCs w:val="20"/>
              </w:rPr>
              <w:t>Chronic leukaemia of unspecified cell type</w:t>
            </w:r>
          </w:p>
        </w:tc>
      </w:tr>
      <w:tr w:rsidR="002639F9" w:rsidRPr="007F2277" w14:paraId="0D5F8BC8" w14:textId="77777777" w:rsidTr="0034593C">
        <w:trPr>
          <w:jc w:val="center"/>
        </w:trPr>
        <w:tc>
          <w:tcPr>
            <w:tcW w:w="1679" w:type="dxa"/>
            <w:tcBorders>
              <w:top w:val="nil"/>
              <w:bottom w:val="nil"/>
            </w:tcBorders>
          </w:tcPr>
          <w:p w14:paraId="4A8CABB7" w14:textId="77777777" w:rsidR="002639F9" w:rsidRPr="007F2277" w:rsidRDefault="002639F9" w:rsidP="0034593C">
            <w:pPr>
              <w:rPr>
                <w:sz w:val="20"/>
                <w:szCs w:val="20"/>
              </w:rPr>
            </w:pPr>
          </w:p>
        </w:tc>
        <w:tc>
          <w:tcPr>
            <w:tcW w:w="2191" w:type="dxa"/>
            <w:tcBorders>
              <w:top w:val="nil"/>
              <w:bottom w:val="nil"/>
            </w:tcBorders>
          </w:tcPr>
          <w:p w14:paraId="11A471FC" w14:textId="77777777" w:rsidR="002639F9" w:rsidRPr="007F2277" w:rsidRDefault="002639F9" w:rsidP="0034593C">
            <w:pPr>
              <w:rPr>
                <w:sz w:val="20"/>
                <w:szCs w:val="20"/>
              </w:rPr>
            </w:pPr>
            <w:r w:rsidRPr="007F2277">
              <w:rPr>
                <w:color w:val="000000"/>
                <w:sz w:val="20"/>
                <w:szCs w:val="20"/>
              </w:rPr>
              <w:t xml:space="preserve">C95.9 </w:t>
            </w:r>
          </w:p>
        </w:tc>
        <w:tc>
          <w:tcPr>
            <w:tcW w:w="5140" w:type="dxa"/>
            <w:tcBorders>
              <w:top w:val="nil"/>
              <w:bottom w:val="nil"/>
            </w:tcBorders>
          </w:tcPr>
          <w:p w14:paraId="6CB5969A" w14:textId="77777777" w:rsidR="002639F9" w:rsidRPr="007F2277" w:rsidRDefault="002639F9" w:rsidP="0034593C">
            <w:pPr>
              <w:rPr>
                <w:sz w:val="20"/>
                <w:szCs w:val="20"/>
              </w:rPr>
            </w:pPr>
            <w:r w:rsidRPr="007F2277">
              <w:rPr>
                <w:rStyle w:val="treeleaf"/>
                <w:color w:val="000000"/>
                <w:sz w:val="20"/>
                <w:szCs w:val="20"/>
              </w:rPr>
              <w:t>Leukaemia, unspecified</w:t>
            </w:r>
          </w:p>
        </w:tc>
      </w:tr>
      <w:tr w:rsidR="002639F9" w:rsidRPr="007F2277" w14:paraId="3A1907C3" w14:textId="77777777" w:rsidTr="0034593C">
        <w:trPr>
          <w:jc w:val="center"/>
        </w:trPr>
        <w:tc>
          <w:tcPr>
            <w:tcW w:w="1679" w:type="dxa"/>
            <w:tcBorders>
              <w:top w:val="nil"/>
              <w:bottom w:val="nil"/>
            </w:tcBorders>
          </w:tcPr>
          <w:p w14:paraId="2582389F" w14:textId="77777777" w:rsidR="002639F9" w:rsidRPr="007F2277" w:rsidRDefault="002639F9" w:rsidP="0034593C">
            <w:pPr>
              <w:rPr>
                <w:sz w:val="20"/>
                <w:szCs w:val="20"/>
              </w:rPr>
            </w:pPr>
          </w:p>
        </w:tc>
        <w:tc>
          <w:tcPr>
            <w:tcW w:w="2191" w:type="dxa"/>
            <w:tcBorders>
              <w:top w:val="nil"/>
              <w:bottom w:val="nil"/>
            </w:tcBorders>
          </w:tcPr>
          <w:p w14:paraId="0FC2F1BF" w14:textId="77777777" w:rsidR="002639F9" w:rsidRPr="007F2277" w:rsidRDefault="002639F9" w:rsidP="0034593C">
            <w:pPr>
              <w:rPr>
                <w:sz w:val="20"/>
                <w:szCs w:val="20"/>
              </w:rPr>
            </w:pPr>
            <w:r w:rsidRPr="007F2277">
              <w:rPr>
                <w:rStyle w:val="treeleaf"/>
                <w:color w:val="000000"/>
                <w:sz w:val="20"/>
                <w:szCs w:val="20"/>
              </w:rPr>
              <w:t xml:space="preserve">C96.1 </w:t>
            </w:r>
          </w:p>
        </w:tc>
        <w:tc>
          <w:tcPr>
            <w:tcW w:w="5140" w:type="dxa"/>
            <w:tcBorders>
              <w:top w:val="nil"/>
              <w:bottom w:val="nil"/>
            </w:tcBorders>
          </w:tcPr>
          <w:p w14:paraId="44C0F8E3" w14:textId="77777777" w:rsidR="002639F9" w:rsidRPr="007F2277" w:rsidRDefault="002639F9" w:rsidP="0034593C">
            <w:pPr>
              <w:rPr>
                <w:sz w:val="20"/>
                <w:szCs w:val="20"/>
              </w:rPr>
            </w:pPr>
            <w:r w:rsidRPr="007F2277">
              <w:rPr>
                <w:rStyle w:val="treeleaf"/>
                <w:color w:val="000000"/>
                <w:sz w:val="20"/>
                <w:szCs w:val="20"/>
              </w:rPr>
              <w:t>Malignant histiocytosis</w:t>
            </w:r>
          </w:p>
        </w:tc>
      </w:tr>
      <w:tr w:rsidR="002639F9" w:rsidRPr="007F2277" w14:paraId="62F88B18" w14:textId="77777777" w:rsidTr="0034593C">
        <w:trPr>
          <w:jc w:val="center"/>
        </w:trPr>
        <w:tc>
          <w:tcPr>
            <w:tcW w:w="1679" w:type="dxa"/>
            <w:tcBorders>
              <w:top w:val="nil"/>
              <w:bottom w:val="nil"/>
            </w:tcBorders>
          </w:tcPr>
          <w:p w14:paraId="6D4BA1DF" w14:textId="77777777" w:rsidR="002639F9" w:rsidRPr="007F2277" w:rsidRDefault="002639F9" w:rsidP="0034593C">
            <w:pPr>
              <w:rPr>
                <w:sz w:val="20"/>
                <w:szCs w:val="20"/>
              </w:rPr>
            </w:pPr>
          </w:p>
        </w:tc>
        <w:tc>
          <w:tcPr>
            <w:tcW w:w="2191" w:type="dxa"/>
            <w:tcBorders>
              <w:top w:val="nil"/>
              <w:bottom w:val="nil"/>
            </w:tcBorders>
          </w:tcPr>
          <w:p w14:paraId="098DE6A5" w14:textId="77777777" w:rsidR="002639F9" w:rsidRPr="007F2277" w:rsidRDefault="002639F9" w:rsidP="0034593C">
            <w:pPr>
              <w:rPr>
                <w:sz w:val="20"/>
                <w:szCs w:val="20"/>
              </w:rPr>
            </w:pPr>
            <w:r w:rsidRPr="007F2277">
              <w:rPr>
                <w:rStyle w:val="treeleaf"/>
                <w:color w:val="000000"/>
                <w:sz w:val="20"/>
                <w:szCs w:val="20"/>
              </w:rPr>
              <w:t>C96</w:t>
            </w:r>
            <w:r w:rsidRPr="007F2277">
              <w:rPr>
                <w:color w:val="000000"/>
                <w:sz w:val="20"/>
                <w:szCs w:val="20"/>
              </w:rPr>
              <w:t xml:space="preserve">.2 </w:t>
            </w:r>
          </w:p>
        </w:tc>
        <w:tc>
          <w:tcPr>
            <w:tcW w:w="5140" w:type="dxa"/>
            <w:tcBorders>
              <w:top w:val="nil"/>
              <w:bottom w:val="nil"/>
            </w:tcBorders>
          </w:tcPr>
          <w:p w14:paraId="23D5FA85" w14:textId="77777777" w:rsidR="002639F9" w:rsidRPr="007F2277" w:rsidRDefault="002639F9" w:rsidP="0034593C">
            <w:pPr>
              <w:rPr>
                <w:sz w:val="20"/>
                <w:szCs w:val="20"/>
              </w:rPr>
            </w:pPr>
            <w:r w:rsidRPr="007F2277">
              <w:rPr>
                <w:rStyle w:val="treeleaf"/>
                <w:color w:val="000000"/>
                <w:sz w:val="20"/>
                <w:szCs w:val="20"/>
              </w:rPr>
              <w:t>Malignant mast cell tumour</w:t>
            </w:r>
          </w:p>
        </w:tc>
      </w:tr>
      <w:tr w:rsidR="002639F9" w:rsidRPr="007F2277" w14:paraId="5807282F" w14:textId="77777777" w:rsidTr="0034593C">
        <w:trPr>
          <w:jc w:val="center"/>
        </w:trPr>
        <w:tc>
          <w:tcPr>
            <w:tcW w:w="1679" w:type="dxa"/>
            <w:tcBorders>
              <w:top w:val="nil"/>
              <w:bottom w:val="nil"/>
            </w:tcBorders>
          </w:tcPr>
          <w:p w14:paraId="73FCFC32" w14:textId="77777777" w:rsidR="002639F9" w:rsidRPr="007F2277" w:rsidRDefault="002639F9" w:rsidP="0034593C">
            <w:pPr>
              <w:rPr>
                <w:sz w:val="20"/>
                <w:szCs w:val="20"/>
              </w:rPr>
            </w:pPr>
          </w:p>
        </w:tc>
        <w:tc>
          <w:tcPr>
            <w:tcW w:w="2191" w:type="dxa"/>
            <w:tcBorders>
              <w:top w:val="nil"/>
              <w:bottom w:val="nil"/>
            </w:tcBorders>
          </w:tcPr>
          <w:p w14:paraId="4B63FA42" w14:textId="77777777" w:rsidR="002639F9" w:rsidRPr="007F2277" w:rsidRDefault="002639F9" w:rsidP="0034593C">
            <w:pPr>
              <w:rPr>
                <w:sz w:val="20"/>
                <w:szCs w:val="20"/>
              </w:rPr>
            </w:pPr>
            <w:r w:rsidRPr="007F2277">
              <w:rPr>
                <w:rStyle w:val="treeleaf"/>
                <w:color w:val="000000"/>
                <w:sz w:val="20"/>
                <w:szCs w:val="20"/>
              </w:rPr>
              <w:t xml:space="preserve">C96.3 </w:t>
            </w:r>
          </w:p>
        </w:tc>
        <w:tc>
          <w:tcPr>
            <w:tcW w:w="5140" w:type="dxa"/>
            <w:tcBorders>
              <w:top w:val="nil"/>
              <w:bottom w:val="nil"/>
            </w:tcBorders>
          </w:tcPr>
          <w:p w14:paraId="558485A0" w14:textId="77777777" w:rsidR="002639F9" w:rsidRPr="007F2277" w:rsidRDefault="002639F9" w:rsidP="0034593C">
            <w:pPr>
              <w:rPr>
                <w:sz w:val="20"/>
                <w:szCs w:val="20"/>
              </w:rPr>
            </w:pPr>
            <w:r w:rsidRPr="007F2277">
              <w:rPr>
                <w:rStyle w:val="treeleaf"/>
                <w:color w:val="000000"/>
                <w:sz w:val="20"/>
                <w:szCs w:val="20"/>
              </w:rPr>
              <w:t>True histiocytic lymphoma</w:t>
            </w:r>
          </w:p>
        </w:tc>
      </w:tr>
      <w:tr w:rsidR="002639F9" w:rsidRPr="007F2277" w14:paraId="3D6D0A38" w14:textId="77777777" w:rsidTr="0034593C">
        <w:trPr>
          <w:jc w:val="center"/>
        </w:trPr>
        <w:tc>
          <w:tcPr>
            <w:tcW w:w="1679" w:type="dxa"/>
            <w:tcBorders>
              <w:top w:val="nil"/>
              <w:bottom w:val="nil"/>
            </w:tcBorders>
          </w:tcPr>
          <w:p w14:paraId="259D83D8" w14:textId="77777777" w:rsidR="002639F9" w:rsidRPr="007F2277" w:rsidRDefault="002639F9" w:rsidP="0034593C">
            <w:pPr>
              <w:rPr>
                <w:sz w:val="20"/>
                <w:szCs w:val="20"/>
              </w:rPr>
            </w:pPr>
          </w:p>
        </w:tc>
        <w:tc>
          <w:tcPr>
            <w:tcW w:w="2191" w:type="dxa"/>
            <w:tcBorders>
              <w:top w:val="nil"/>
              <w:bottom w:val="nil"/>
            </w:tcBorders>
          </w:tcPr>
          <w:p w14:paraId="26D7B71C" w14:textId="77777777" w:rsidR="002639F9" w:rsidRPr="007F2277" w:rsidRDefault="002639F9" w:rsidP="0034593C">
            <w:pPr>
              <w:rPr>
                <w:sz w:val="20"/>
                <w:szCs w:val="20"/>
              </w:rPr>
            </w:pPr>
            <w:r w:rsidRPr="007F2277">
              <w:rPr>
                <w:rStyle w:val="treeleaf"/>
                <w:color w:val="000000"/>
                <w:sz w:val="20"/>
                <w:szCs w:val="20"/>
              </w:rPr>
              <w:t xml:space="preserve">C96.4 </w:t>
            </w:r>
          </w:p>
        </w:tc>
        <w:tc>
          <w:tcPr>
            <w:tcW w:w="5140" w:type="dxa"/>
            <w:tcBorders>
              <w:top w:val="nil"/>
              <w:bottom w:val="nil"/>
            </w:tcBorders>
          </w:tcPr>
          <w:p w14:paraId="3C986525" w14:textId="77777777" w:rsidR="002639F9" w:rsidRPr="007F2277" w:rsidRDefault="002639F9" w:rsidP="0034593C">
            <w:pPr>
              <w:rPr>
                <w:sz w:val="20"/>
                <w:szCs w:val="20"/>
              </w:rPr>
            </w:pPr>
            <w:r w:rsidRPr="007F2277">
              <w:rPr>
                <w:rStyle w:val="treeleaf"/>
                <w:color w:val="000000"/>
                <w:sz w:val="20"/>
                <w:szCs w:val="20"/>
              </w:rPr>
              <w:t>Sarcoma of dendritic cells (accessory cells)</w:t>
            </w:r>
          </w:p>
        </w:tc>
      </w:tr>
      <w:tr w:rsidR="002639F9" w:rsidRPr="007F2277" w14:paraId="2C330513" w14:textId="77777777" w:rsidTr="0034593C">
        <w:trPr>
          <w:jc w:val="center"/>
        </w:trPr>
        <w:tc>
          <w:tcPr>
            <w:tcW w:w="1679" w:type="dxa"/>
            <w:tcBorders>
              <w:top w:val="nil"/>
              <w:bottom w:val="nil"/>
            </w:tcBorders>
          </w:tcPr>
          <w:p w14:paraId="1B2DCEA7" w14:textId="77777777" w:rsidR="002639F9" w:rsidRPr="007F2277" w:rsidRDefault="002639F9" w:rsidP="0034593C">
            <w:pPr>
              <w:rPr>
                <w:sz w:val="20"/>
                <w:szCs w:val="20"/>
              </w:rPr>
            </w:pPr>
          </w:p>
        </w:tc>
        <w:tc>
          <w:tcPr>
            <w:tcW w:w="2191" w:type="dxa"/>
            <w:tcBorders>
              <w:top w:val="nil"/>
              <w:bottom w:val="nil"/>
            </w:tcBorders>
          </w:tcPr>
          <w:p w14:paraId="475D9B02" w14:textId="77777777" w:rsidR="002639F9" w:rsidRPr="007F2277" w:rsidRDefault="002639F9" w:rsidP="0034593C">
            <w:pPr>
              <w:rPr>
                <w:sz w:val="20"/>
                <w:szCs w:val="20"/>
              </w:rPr>
            </w:pPr>
            <w:r w:rsidRPr="007F2277">
              <w:rPr>
                <w:rStyle w:val="treeleaf"/>
                <w:color w:val="000000"/>
                <w:sz w:val="20"/>
                <w:szCs w:val="20"/>
              </w:rPr>
              <w:t xml:space="preserve">C96.5 </w:t>
            </w:r>
          </w:p>
        </w:tc>
        <w:tc>
          <w:tcPr>
            <w:tcW w:w="5140" w:type="dxa"/>
            <w:tcBorders>
              <w:top w:val="nil"/>
              <w:bottom w:val="nil"/>
            </w:tcBorders>
          </w:tcPr>
          <w:p w14:paraId="6D107A5C" w14:textId="77777777" w:rsidR="002639F9" w:rsidRPr="007F2277" w:rsidRDefault="002639F9" w:rsidP="0034593C">
            <w:pPr>
              <w:rPr>
                <w:sz w:val="20"/>
                <w:szCs w:val="20"/>
              </w:rPr>
            </w:pPr>
            <w:r w:rsidRPr="007F2277">
              <w:rPr>
                <w:rStyle w:val="treeleaf"/>
                <w:color w:val="000000"/>
                <w:sz w:val="20"/>
                <w:szCs w:val="20"/>
              </w:rPr>
              <w:t>Multifocal and unisystemic Langerhans-cell histiocytosis</w:t>
            </w:r>
          </w:p>
        </w:tc>
      </w:tr>
      <w:tr w:rsidR="002639F9" w:rsidRPr="007F2277" w14:paraId="45A6A2A9" w14:textId="77777777" w:rsidTr="0034593C">
        <w:trPr>
          <w:jc w:val="center"/>
        </w:trPr>
        <w:tc>
          <w:tcPr>
            <w:tcW w:w="1679" w:type="dxa"/>
            <w:tcBorders>
              <w:top w:val="nil"/>
              <w:bottom w:val="nil"/>
            </w:tcBorders>
          </w:tcPr>
          <w:p w14:paraId="3C5661E0" w14:textId="77777777" w:rsidR="002639F9" w:rsidRPr="007F2277" w:rsidRDefault="002639F9" w:rsidP="0034593C">
            <w:pPr>
              <w:rPr>
                <w:sz w:val="20"/>
                <w:szCs w:val="20"/>
              </w:rPr>
            </w:pPr>
          </w:p>
        </w:tc>
        <w:tc>
          <w:tcPr>
            <w:tcW w:w="2191" w:type="dxa"/>
            <w:tcBorders>
              <w:top w:val="nil"/>
              <w:bottom w:val="nil"/>
            </w:tcBorders>
          </w:tcPr>
          <w:p w14:paraId="58F59C26" w14:textId="77777777" w:rsidR="002639F9" w:rsidRPr="007F2277" w:rsidRDefault="002639F9" w:rsidP="0034593C">
            <w:pPr>
              <w:rPr>
                <w:sz w:val="20"/>
                <w:szCs w:val="20"/>
              </w:rPr>
            </w:pPr>
            <w:r w:rsidRPr="007F2277">
              <w:rPr>
                <w:rStyle w:val="treeleaf"/>
                <w:color w:val="000000"/>
                <w:sz w:val="20"/>
                <w:szCs w:val="20"/>
              </w:rPr>
              <w:t xml:space="preserve">C96.6 </w:t>
            </w:r>
          </w:p>
        </w:tc>
        <w:tc>
          <w:tcPr>
            <w:tcW w:w="5140" w:type="dxa"/>
            <w:tcBorders>
              <w:top w:val="nil"/>
              <w:bottom w:val="nil"/>
            </w:tcBorders>
          </w:tcPr>
          <w:p w14:paraId="61744C79" w14:textId="77777777" w:rsidR="002639F9" w:rsidRPr="007F2277" w:rsidRDefault="002639F9" w:rsidP="0034593C">
            <w:pPr>
              <w:rPr>
                <w:sz w:val="20"/>
                <w:szCs w:val="20"/>
              </w:rPr>
            </w:pPr>
            <w:r w:rsidRPr="007F2277">
              <w:rPr>
                <w:rStyle w:val="treeleaf"/>
                <w:color w:val="000000"/>
                <w:sz w:val="20"/>
                <w:szCs w:val="20"/>
              </w:rPr>
              <w:t>Unifocal Langerhans-cell histiocytosis</w:t>
            </w:r>
          </w:p>
        </w:tc>
      </w:tr>
      <w:tr w:rsidR="002639F9" w:rsidRPr="007F2277" w14:paraId="45034CC0" w14:textId="77777777" w:rsidTr="0034593C">
        <w:trPr>
          <w:jc w:val="center"/>
        </w:trPr>
        <w:tc>
          <w:tcPr>
            <w:tcW w:w="1679" w:type="dxa"/>
            <w:tcBorders>
              <w:top w:val="nil"/>
              <w:bottom w:val="nil"/>
            </w:tcBorders>
          </w:tcPr>
          <w:p w14:paraId="24BB0C08" w14:textId="77777777" w:rsidR="002639F9" w:rsidRPr="007F2277" w:rsidRDefault="002639F9" w:rsidP="0034593C">
            <w:pPr>
              <w:rPr>
                <w:sz w:val="20"/>
                <w:szCs w:val="20"/>
              </w:rPr>
            </w:pPr>
          </w:p>
        </w:tc>
        <w:tc>
          <w:tcPr>
            <w:tcW w:w="2191" w:type="dxa"/>
            <w:tcBorders>
              <w:top w:val="nil"/>
              <w:bottom w:val="nil"/>
            </w:tcBorders>
          </w:tcPr>
          <w:p w14:paraId="36C95231" w14:textId="77777777" w:rsidR="002639F9" w:rsidRPr="007F2277" w:rsidRDefault="002639F9" w:rsidP="0034593C">
            <w:pPr>
              <w:rPr>
                <w:sz w:val="20"/>
                <w:szCs w:val="20"/>
              </w:rPr>
            </w:pPr>
            <w:r w:rsidRPr="007F2277">
              <w:rPr>
                <w:color w:val="000000"/>
                <w:sz w:val="20"/>
                <w:szCs w:val="20"/>
              </w:rPr>
              <w:t xml:space="preserve">C96.7 </w:t>
            </w:r>
          </w:p>
        </w:tc>
        <w:tc>
          <w:tcPr>
            <w:tcW w:w="5140" w:type="dxa"/>
            <w:tcBorders>
              <w:top w:val="nil"/>
              <w:bottom w:val="nil"/>
            </w:tcBorders>
          </w:tcPr>
          <w:p w14:paraId="6462FFFC" w14:textId="77777777" w:rsidR="002639F9" w:rsidRPr="007F2277" w:rsidRDefault="002639F9" w:rsidP="0034593C">
            <w:pPr>
              <w:rPr>
                <w:sz w:val="20"/>
                <w:szCs w:val="20"/>
              </w:rPr>
            </w:pPr>
            <w:r w:rsidRPr="007F2277">
              <w:rPr>
                <w:rStyle w:val="treeleaf"/>
                <w:color w:val="000000"/>
                <w:sz w:val="20"/>
                <w:szCs w:val="20"/>
              </w:rPr>
              <w:t>Other specified malignant neoplasms of lymphoid, haematopoietic and related tissue</w:t>
            </w:r>
          </w:p>
        </w:tc>
      </w:tr>
      <w:tr w:rsidR="002639F9" w:rsidRPr="007F2277" w14:paraId="126E847C" w14:textId="77777777" w:rsidTr="0034593C">
        <w:trPr>
          <w:trHeight w:val="243"/>
          <w:jc w:val="center"/>
        </w:trPr>
        <w:tc>
          <w:tcPr>
            <w:tcW w:w="1679" w:type="dxa"/>
            <w:tcBorders>
              <w:top w:val="nil"/>
              <w:bottom w:val="nil"/>
            </w:tcBorders>
          </w:tcPr>
          <w:p w14:paraId="2AA4324D" w14:textId="77777777" w:rsidR="002639F9" w:rsidRPr="007F2277" w:rsidRDefault="002639F9" w:rsidP="0034593C">
            <w:pPr>
              <w:rPr>
                <w:sz w:val="20"/>
                <w:szCs w:val="20"/>
              </w:rPr>
            </w:pPr>
          </w:p>
        </w:tc>
        <w:tc>
          <w:tcPr>
            <w:tcW w:w="2191" w:type="dxa"/>
            <w:tcBorders>
              <w:top w:val="nil"/>
              <w:bottom w:val="nil"/>
            </w:tcBorders>
          </w:tcPr>
          <w:p w14:paraId="782A7190" w14:textId="77777777" w:rsidR="002639F9" w:rsidRPr="007F2277" w:rsidRDefault="002639F9" w:rsidP="0034593C">
            <w:pPr>
              <w:rPr>
                <w:sz w:val="20"/>
                <w:szCs w:val="20"/>
              </w:rPr>
            </w:pPr>
            <w:r w:rsidRPr="007F2277">
              <w:rPr>
                <w:color w:val="000000"/>
                <w:sz w:val="20"/>
                <w:szCs w:val="20"/>
              </w:rPr>
              <w:t xml:space="preserve">C96.8 </w:t>
            </w:r>
          </w:p>
        </w:tc>
        <w:tc>
          <w:tcPr>
            <w:tcW w:w="5140" w:type="dxa"/>
            <w:tcBorders>
              <w:top w:val="nil"/>
              <w:bottom w:val="nil"/>
            </w:tcBorders>
          </w:tcPr>
          <w:p w14:paraId="0F5386FE" w14:textId="77777777" w:rsidR="002639F9" w:rsidRPr="007F2277" w:rsidRDefault="002639F9" w:rsidP="0034593C">
            <w:pPr>
              <w:rPr>
                <w:sz w:val="20"/>
                <w:szCs w:val="20"/>
              </w:rPr>
            </w:pPr>
            <w:r w:rsidRPr="007F2277">
              <w:rPr>
                <w:rStyle w:val="treeleaf"/>
                <w:color w:val="000000"/>
                <w:sz w:val="20"/>
                <w:szCs w:val="20"/>
              </w:rPr>
              <w:t>Histiocytic sarcoma</w:t>
            </w:r>
          </w:p>
        </w:tc>
      </w:tr>
      <w:tr w:rsidR="002639F9" w:rsidRPr="007F2277" w14:paraId="2D55BEB3" w14:textId="77777777" w:rsidTr="0034593C">
        <w:trPr>
          <w:trHeight w:val="54"/>
          <w:jc w:val="center"/>
        </w:trPr>
        <w:tc>
          <w:tcPr>
            <w:tcW w:w="1679" w:type="dxa"/>
            <w:tcBorders>
              <w:top w:val="nil"/>
            </w:tcBorders>
          </w:tcPr>
          <w:p w14:paraId="34DD4417" w14:textId="77777777" w:rsidR="002639F9" w:rsidRPr="007F2277" w:rsidRDefault="002639F9" w:rsidP="0034593C">
            <w:pPr>
              <w:rPr>
                <w:sz w:val="20"/>
                <w:szCs w:val="20"/>
              </w:rPr>
            </w:pPr>
          </w:p>
        </w:tc>
        <w:tc>
          <w:tcPr>
            <w:tcW w:w="2191" w:type="dxa"/>
            <w:tcBorders>
              <w:top w:val="nil"/>
            </w:tcBorders>
          </w:tcPr>
          <w:p w14:paraId="278A054B" w14:textId="77777777" w:rsidR="002639F9" w:rsidRPr="007F2277" w:rsidRDefault="002639F9" w:rsidP="0034593C">
            <w:pPr>
              <w:rPr>
                <w:sz w:val="20"/>
                <w:szCs w:val="20"/>
              </w:rPr>
            </w:pPr>
            <w:r w:rsidRPr="007F2277">
              <w:rPr>
                <w:color w:val="000000"/>
                <w:sz w:val="20"/>
                <w:szCs w:val="20"/>
              </w:rPr>
              <w:t xml:space="preserve">C96.9 </w:t>
            </w:r>
          </w:p>
        </w:tc>
        <w:tc>
          <w:tcPr>
            <w:tcW w:w="5140" w:type="dxa"/>
            <w:tcBorders>
              <w:top w:val="nil"/>
            </w:tcBorders>
          </w:tcPr>
          <w:p w14:paraId="74F9C70A" w14:textId="77777777" w:rsidR="002639F9" w:rsidRPr="007F2277" w:rsidRDefault="002639F9" w:rsidP="0034593C">
            <w:pPr>
              <w:rPr>
                <w:sz w:val="20"/>
                <w:szCs w:val="20"/>
              </w:rPr>
            </w:pPr>
            <w:r w:rsidRPr="007F2277">
              <w:rPr>
                <w:rStyle w:val="treeleaf"/>
                <w:color w:val="000000"/>
                <w:sz w:val="20"/>
                <w:szCs w:val="20"/>
              </w:rPr>
              <w:t>Malignant neoplasms of lymphoid, haematopoietic and related tissue, unspecified</w:t>
            </w:r>
          </w:p>
        </w:tc>
      </w:tr>
    </w:tbl>
    <w:p w14:paraId="4D819A70" w14:textId="77777777" w:rsidR="002639F9" w:rsidRPr="007F2277" w:rsidRDefault="002639F9" w:rsidP="002639F9">
      <w:pPr>
        <w:rPr>
          <w:sz w:val="22"/>
          <w:szCs w:val="22"/>
        </w:rPr>
      </w:pPr>
      <w:r w:rsidRPr="007F2277">
        <w:rPr>
          <w:b/>
          <w:bCs/>
          <w:sz w:val="22"/>
          <w:szCs w:val="22"/>
        </w:rPr>
        <w:t xml:space="preserve">Supplementary Table 1 footnote. </w:t>
      </w:r>
      <w:r w:rsidRPr="007F2277">
        <w:rPr>
          <w:sz w:val="22"/>
          <w:szCs w:val="22"/>
        </w:rPr>
        <w:t>ICD: international classification of disease</w:t>
      </w:r>
      <w:r w:rsidRPr="007F2277">
        <w:rPr>
          <w:sz w:val="22"/>
          <w:szCs w:val="22"/>
        </w:rPr>
        <w:br w:type="page"/>
      </w:r>
    </w:p>
    <w:p w14:paraId="000EAA7C" w14:textId="77777777" w:rsidR="002639F9" w:rsidRPr="007F2277" w:rsidRDefault="002639F9" w:rsidP="002639F9">
      <w:pPr>
        <w:tabs>
          <w:tab w:val="left" w:pos="5951"/>
        </w:tabs>
        <w:spacing w:line="360" w:lineRule="auto"/>
        <w:jc w:val="center"/>
        <w:rPr>
          <w:b/>
          <w:bCs/>
          <w:sz w:val="22"/>
          <w:szCs w:val="22"/>
        </w:rPr>
      </w:pPr>
      <w:r w:rsidRPr="007F2277">
        <w:rPr>
          <w:b/>
          <w:bCs/>
          <w:sz w:val="22"/>
          <w:szCs w:val="22"/>
        </w:rPr>
        <w:lastRenderedPageBreak/>
        <w:t xml:space="preserve">Supplementary Table 2. Ascertainment of CVD outcomes, ICD and UK Biobank field codes </w:t>
      </w:r>
    </w:p>
    <w:tbl>
      <w:tblPr>
        <w:tblStyle w:val="TableGrid"/>
        <w:tblW w:w="10343" w:type="dxa"/>
        <w:jc w:val="center"/>
        <w:tblLook w:val="04A0" w:firstRow="1" w:lastRow="0" w:firstColumn="1" w:lastColumn="0" w:noHBand="0" w:noVBand="1"/>
      </w:tblPr>
      <w:tblGrid>
        <w:gridCol w:w="1901"/>
        <w:gridCol w:w="2159"/>
        <w:gridCol w:w="6283"/>
      </w:tblGrid>
      <w:tr w:rsidR="002639F9" w:rsidRPr="007F2277" w14:paraId="1E7F897E" w14:textId="77777777" w:rsidTr="0034593C">
        <w:trPr>
          <w:tblHeader/>
          <w:jc w:val="center"/>
        </w:trPr>
        <w:tc>
          <w:tcPr>
            <w:tcW w:w="1901" w:type="dxa"/>
            <w:shd w:val="clear" w:color="auto" w:fill="F2F2F2" w:themeFill="background1" w:themeFillShade="F2"/>
          </w:tcPr>
          <w:p w14:paraId="4DAF0AD2" w14:textId="77777777" w:rsidR="002639F9" w:rsidRPr="007F2277" w:rsidRDefault="002639F9" w:rsidP="0034593C">
            <w:pPr>
              <w:rPr>
                <w:b/>
                <w:bCs/>
                <w:sz w:val="20"/>
                <w:szCs w:val="20"/>
              </w:rPr>
            </w:pPr>
            <w:r w:rsidRPr="007F2277">
              <w:rPr>
                <w:b/>
                <w:bCs/>
                <w:sz w:val="20"/>
                <w:szCs w:val="20"/>
              </w:rPr>
              <w:t>Source</w:t>
            </w:r>
          </w:p>
        </w:tc>
        <w:tc>
          <w:tcPr>
            <w:tcW w:w="2159" w:type="dxa"/>
            <w:shd w:val="clear" w:color="auto" w:fill="F2F2F2" w:themeFill="background1" w:themeFillShade="F2"/>
          </w:tcPr>
          <w:p w14:paraId="4F3F07D6" w14:textId="77777777" w:rsidR="002639F9" w:rsidRPr="007F2277" w:rsidRDefault="002639F9" w:rsidP="0034593C">
            <w:pPr>
              <w:rPr>
                <w:b/>
                <w:bCs/>
                <w:sz w:val="20"/>
                <w:szCs w:val="20"/>
              </w:rPr>
            </w:pPr>
            <w:r w:rsidRPr="007F2277">
              <w:rPr>
                <w:b/>
                <w:bCs/>
                <w:sz w:val="20"/>
                <w:szCs w:val="20"/>
              </w:rPr>
              <w:t>ICD code/UKB filed</w:t>
            </w:r>
          </w:p>
        </w:tc>
        <w:tc>
          <w:tcPr>
            <w:tcW w:w="6283" w:type="dxa"/>
            <w:shd w:val="clear" w:color="auto" w:fill="F2F2F2" w:themeFill="background1" w:themeFillShade="F2"/>
          </w:tcPr>
          <w:p w14:paraId="401C7349" w14:textId="77777777" w:rsidR="002639F9" w:rsidRPr="007F2277" w:rsidRDefault="002639F9" w:rsidP="0034593C">
            <w:pPr>
              <w:rPr>
                <w:b/>
                <w:bCs/>
                <w:sz w:val="20"/>
                <w:szCs w:val="20"/>
              </w:rPr>
            </w:pPr>
            <w:r w:rsidRPr="007F2277">
              <w:rPr>
                <w:b/>
                <w:bCs/>
                <w:sz w:val="20"/>
                <w:szCs w:val="20"/>
              </w:rPr>
              <w:t>Description</w:t>
            </w:r>
          </w:p>
        </w:tc>
      </w:tr>
      <w:tr w:rsidR="002639F9" w:rsidRPr="007F2277" w14:paraId="7B112B96" w14:textId="77777777" w:rsidTr="0034593C">
        <w:trPr>
          <w:jc w:val="center"/>
        </w:trPr>
        <w:tc>
          <w:tcPr>
            <w:tcW w:w="10343" w:type="dxa"/>
            <w:gridSpan w:val="3"/>
            <w:shd w:val="clear" w:color="auto" w:fill="F2F2F2" w:themeFill="background1" w:themeFillShade="F2"/>
          </w:tcPr>
          <w:p w14:paraId="1DCA75AD" w14:textId="77777777" w:rsidR="002639F9" w:rsidRPr="007F2277" w:rsidRDefault="002639F9" w:rsidP="0034593C">
            <w:pPr>
              <w:rPr>
                <w:b/>
                <w:bCs/>
                <w:sz w:val="20"/>
                <w:szCs w:val="20"/>
              </w:rPr>
            </w:pPr>
            <w:r w:rsidRPr="007F2277">
              <w:rPr>
                <w:b/>
                <w:bCs/>
                <w:sz w:val="20"/>
                <w:szCs w:val="20"/>
              </w:rPr>
              <w:t>Ischaemic heart disease (IHD)</w:t>
            </w:r>
          </w:p>
        </w:tc>
      </w:tr>
      <w:tr w:rsidR="002639F9" w:rsidRPr="007F2277" w14:paraId="13F293E8" w14:textId="77777777" w:rsidTr="0034593C">
        <w:trPr>
          <w:jc w:val="center"/>
        </w:trPr>
        <w:tc>
          <w:tcPr>
            <w:tcW w:w="1901" w:type="dxa"/>
            <w:tcBorders>
              <w:bottom w:val="nil"/>
            </w:tcBorders>
            <w:vAlign w:val="center"/>
          </w:tcPr>
          <w:p w14:paraId="5CC20D1B" w14:textId="77777777" w:rsidR="002639F9" w:rsidRPr="007F2277" w:rsidRDefault="002639F9" w:rsidP="0034593C">
            <w:pPr>
              <w:rPr>
                <w:sz w:val="20"/>
                <w:szCs w:val="20"/>
              </w:rPr>
            </w:pPr>
            <w:r w:rsidRPr="007F2277">
              <w:rPr>
                <w:sz w:val="20"/>
                <w:szCs w:val="20"/>
              </w:rPr>
              <w:t>ICD9</w:t>
            </w:r>
          </w:p>
        </w:tc>
        <w:tc>
          <w:tcPr>
            <w:tcW w:w="2159" w:type="dxa"/>
            <w:tcBorders>
              <w:bottom w:val="nil"/>
            </w:tcBorders>
          </w:tcPr>
          <w:p w14:paraId="1B7DA924" w14:textId="77777777" w:rsidR="002639F9" w:rsidRPr="007F2277" w:rsidRDefault="002639F9" w:rsidP="0034593C">
            <w:pPr>
              <w:rPr>
                <w:sz w:val="20"/>
                <w:szCs w:val="20"/>
              </w:rPr>
            </w:pPr>
            <w:r w:rsidRPr="007F2277">
              <w:rPr>
                <w:color w:val="000000"/>
                <w:sz w:val="20"/>
                <w:szCs w:val="20"/>
                <w:shd w:val="clear" w:color="auto" w:fill="FFFFFF"/>
              </w:rPr>
              <w:t>4139</w:t>
            </w:r>
          </w:p>
        </w:tc>
        <w:tc>
          <w:tcPr>
            <w:tcW w:w="6283" w:type="dxa"/>
            <w:tcBorders>
              <w:bottom w:val="nil"/>
            </w:tcBorders>
          </w:tcPr>
          <w:p w14:paraId="3ECE85DF" w14:textId="77777777" w:rsidR="002639F9" w:rsidRPr="007F2277" w:rsidRDefault="002639F9" w:rsidP="0034593C">
            <w:pPr>
              <w:rPr>
                <w:sz w:val="20"/>
                <w:szCs w:val="20"/>
              </w:rPr>
            </w:pPr>
            <w:r w:rsidRPr="007F2277">
              <w:rPr>
                <w:color w:val="000000"/>
                <w:sz w:val="20"/>
                <w:szCs w:val="20"/>
                <w:shd w:val="clear" w:color="auto" w:fill="FFFFFF"/>
              </w:rPr>
              <w:t>Angina pectoris</w:t>
            </w:r>
          </w:p>
        </w:tc>
      </w:tr>
      <w:tr w:rsidR="002639F9" w:rsidRPr="007F2277" w14:paraId="6F957C3A" w14:textId="77777777" w:rsidTr="0034593C">
        <w:trPr>
          <w:jc w:val="center"/>
        </w:trPr>
        <w:tc>
          <w:tcPr>
            <w:tcW w:w="1901" w:type="dxa"/>
            <w:tcBorders>
              <w:top w:val="nil"/>
              <w:bottom w:val="nil"/>
            </w:tcBorders>
            <w:vAlign w:val="center"/>
          </w:tcPr>
          <w:p w14:paraId="5C20E13A" w14:textId="77777777" w:rsidR="002639F9" w:rsidRPr="007F2277" w:rsidRDefault="002639F9" w:rsidP="0034593C">
            <w:pPr>
              <w:rPr>
                <w:sz w:val="20"/>
                <w:szCs w:val="20"/>
              </w:rPr>
            </w:pPr>
          </w:p>
        </w:tc>
        <w:tc>
          <w:tcPr>
            <w:tcW w:w="2159" w:type="dxa"/>
            <w:tcBorders>
              <w:top w:val="nil"/>
              <w:bottom w:val="nil"/>
            </w:tcBorders>
          </w:tcPr>
          <w:p w14:paraId="746D65E1" w14:textId="77777777" w:rsidR="002639F9" w:rsidRPr="007F2277" w:rsidRDefault="002639F9" w:rsidP="0034593C">
            <w:pPr>
              <w:rPr>
                <w:sz w:val="20"/>
                <w:szCs w:val="20"/>
              </w:rPr>
            </w:pPr>
            <w:r w:rsidRPr="007F2277">
              <w:rPr>
                <w:rStyle w:val="treeleaf"/>
                <w:color w:val="000000"/>
                <w:sz w:val="20"/>
                <w:szCs w:val="20"/>
              </w:rPr>
              <w:t xml:space="preserve">4140 </w:t>
            </w:r>
          </w:p>
        </w:tc>
        <w:tc>
          <w:tcPr>
            <w:tcW w:w="6283" w:type="dxa"/>
            <w:tcBorders>
              <w:top w:val="nil"/>
              <w:bottom w:val="nil"/>
            </w:tcBorders>
          </w:tcPr>
          <w:p w14:paraId="23EA5397" w14:textId="77777777" w:rsidR="002639F9" w:rsidRPr="007F2277" w:rsidRDefault="002639F9" w:rsidP="0034593C">
            <w:pPr>
              <w:rPr>
                <w:sz w:val="20"/>
                <w:szCs w:val="20"/>
              </w:rPr>
            </w:pPr>
            <w:r w:rsidRPr="007F2277">
              <w:rPr>
                <w:rStyle w:val="treeleaf"/>
                <w:color w:val="000000"/>
                <w:sz w:val="20"/>
                <w:szCs w:val="20"/>
              </w:rPr>
              <w:t>Coronary atherosclerosis</w:t>
            </w:r>
          </w:p>
        </w:tc>
      </w:tr>
      <w:tr w:rsidR="002639F9" w:rsidRPr="007F2277" w14:paraId="17341E4E" w14:textId="77777777" w:rsidTr="0034593C">
        <w:trPr>
          <w:jc w:val="center"/>
        </w:trPr>
        <w:tc>
          <w:tcPr>
            <w:tcW w:w="1901" w:type="dxa"/>
            <w:tcBorders>
              <w:top w:val="nil"/>
              <w:bottom w:val="nil"/>
            </w:tcBorders>
            <w:vAlign w:val="center"/>
          </w:tcPr>
          <w:p w14:paraId="54CBBBFF" w14:textId="77777777" w:rsidR="002639F9" w:rsidRPr="007F2277" w:rsidRDefault="002639F9" w:rsidP="0034593C">
            <w:pPr>
              <w:rPr>
                <w:sz w:val="20"/>
                <w:szCs w:val="20"/>
              </w:rPr>
            </w:pPr>
          </w:p>
        </w:tc>
        <w:tc>
          <w:tcPr>
            <w:tcW w:w="2159" w:type="dxa"/>
            <w:tcBorders>
              <w:top w:val="nil"/>
              <w:bottom w:val="nil"/>
            </w:tcBorders>
          </w:tcPr>
          <w:p w14:paraId="26F81A74" w14:textId="77777777" w:rsidR="002639F9" w:rsidRPr="007F2277" w:rsidRDefault="002639F9" w:rsidP="0034593C">
            <w:pPr>
              <w:rPr>
                <w:sz w:val="20"/>
                <w:szCs w:val="20"/>
              </w:rPr>
            </w:pPr>
            <w:r w:rsidRPr="007F2277">
              <w:rPr>
                <w:rStyle w:val="treeleaf"/>
                <w:color w:val="000000"/>
                <w:sz w:val="20"/>
                <w:szCs w:val="20"/>
              </w:rPr>
              <w:t xml:space="preserve">4141 </w:t>
            </w:r>
          </w:p>
        </w:tc>
        <w:tc>
          <w:tcPr>
            <w:tcW w:w="6283" w:type="dxa"/>
            <w:tcBorders>
              <w:top w:val="nil"/>
              <w:bottom w:val="nil"/>
            </w:tcBorders>
          </w:tcPr>
          <w:p w14:paraId="171B8E70" w14:textId="77777777" w:rsidR="002639F9" w:rsidRPr="007F2277" w:rsidRDefault="002639F9" w:rsidP="0034593C">
            <w:pPr>
              <w:rPr>
                <w:sz w:val="20"/>
                <w:szCs w:val="20"/>
              </w:rPr>
            </w:pPr>
            <w:r w:rsidRPr="007F2277">
              <w:rPr>
                <w:rStyle w:val="treeleaf"/>
                <w:color w:val="000000"/>
                <w:sz w:val="20"/>
                <w:szCs w:val="20"/>
              </w:rPr>
              <w:t>Aneurysm of heart</w:t>
            </w:r>
          </w:p>
        </w:tc>
      </w:tr>
      <w:tr w:rsidR="002639F9" w:rsidRPr="007F2277" w14:paraId="012E52C5" w14:textId="77777777" w:rsidTr="0034593C">
        <w:trPr>
          <w:jc w:val="center"/>
        </w:trPr>
        <w:tc>
          <w:tcPr>
            <w:tcW w:w="1901" w:type="dxa"/>
            <w:tcBorders>
              <w:top w:val="nil"/>
              <w:bottom w:val="nil"/>
            </w:tcBorders>
            <w:vAlign w:val="center"/>
          </w:tcPr>
          <w:p w14:paraId="457B51FB" w14:textId="77777777" w:rsidR="002639F9" w:rsidRPr="007F2277" w:rsidRDefault="002639F9" w:rsidP="0034593C">
            <w:pPr>
              <w:rPr>
                <w:sz w:val="20"/>
                <w:szCs w:val="20"/>
              </w:rPr>
            </w:pPr>
          </w:p>
        </w:tc>
        <w:tc>
          <w:tcPr>
            <w:tcW w:w="2159" w:type="dxa"/>
            <w:tcBorders>
              <w:top w:val="nil"/>
              <w:bottom w:val="nil"/>
            </w:tcBorders>
          </w:tcPr>
          <w:p w14:paraId="2704D424" w14:textId="77777777" w:rsidR="002639F9" w:rsidRPr="007F2277" w:rsidRDefault="002639F9" w:rsidP="0034593C">
            <w:pPr>
              <w:rPr>
                <w:sz w:val="20"/>
                <w:szCs w:val="20"/>
              </w:rPr>
            </w:pPr>
            <w:r w:rsidRPr="007F2277">
              <w:rPr>
                <w:rStyle w:val="treeleaf"/>
                <w:color w:val="000000"/>
                <w:sz w:val="20"/>
                <w:szCs w:val="20"/>
              </w:rPr>
              <w:t xml:space="preserve">4148 </w:t>
            </w:r>
          </w:p>
        </w:tc>
        <w:tc>
          <w:tcPr>
            <w:tcW w:w="6283" w:type="dxa"/>
            <w:tcBorders>
              <w:top w:val="nil"/>
              <w:bottom w:val="nil"/>
            </w:tcBorders>
          </w:tcPr>
          <w:p w14:paraId="7F4B2744" w14:textId="77777777" w:rsidR="002639F9" w:rsidRPr="007F2277" w:rsidRDefault="002639F9" w:rsidP="0034593C">
            <w:pPr>
              <w:rPr>
                <w:sz w:val="20"/>
                <w:szCs w:val="20"/>
              </w:rPr>
            </w:pPr>
            <w:r w:rsidRPr="007F2277">
              <w:rPr>
                <w:rStyle w:val="treeleaf"/>
                <w:color w:val="000000"/>
                <w:sz w:val="20"/>
                <w:szCs w:val="20"/>
              </w:rPr>
              <w:t>Other specified forms of chronic ischaemic heart disease</w:t>
            </w:r>
          </w:p>
        </w:tc>
      </w:tr>
      <w:tr w:rsidR="002639F9" w:rsidRPr="007F2277" w14:paraId="4B852881" w14:textId="77777777" w:rsidTr="0034593C">
        <w:trPr>
          <w:jc w:val="center"/>
        </w:trPr>
        <w:tc>
          <w:tcPr>
            <w:tcW w:w="1901" w:type="dxa"/>
            <w:tcBorders>
              <w:top w:val="nil"/>
              <w:bottom w:val="nil"/>
            </w:tcBorders>
            <w:vAlign w:val="center"/>
          </w:tcPr>
          <w:p w14:paraId="6929F4CE" w14:textId="77777777" w:rsidR="002639F9" w:rsidRPr="007F2277" w:rsidRDefault="002639F9" w:rsidP="0034593C">
            <w:pPr>
              <w:rPr>
                <w:sz w:val="20"/>
                <w:szCs w:val="20"/>
              </w:rPr>
            </w:pPr>
          </w:p>
        </w:tc>
        <w:tc>
          <w:tcPr>
            <w:tcW w:w="2159" w:type="dxa"/>
            <w:tcBorders>
              <w:top w:val="nil"/>
              <w:bottom w:val="nil"/>
            </w:tcBorders>
          </w:tcPr>
          <w:p w14:paraId="09A1673F" w14:textId="77777777" w:rsidR="002639F9" w:rsidRPr="007F2277" w:rsidRDefault="002639F9" w:rsidP="0034593C">
            <w:pPr>
              <w:rPr>
                <w:sz w:val="20"/>
                <w:szCs w:val="20"/>
              </w:rPr>
            </w:pPr>
            <w:r w:rsidRPr="007F2277">
              <w:rPr>
                <w:color w:val="000000"/>
                <w:sz w:val="20"/>
                <w:szCs w:val="20"/>
              </w:rPr>
              <w:t xml:space="preserve">4149 </w:t>
            </w:r>
          </w:p>
        </w:tc>
        <w:tc>
          <w:tcPr>
            <w:tcW w:w="6283" w:type="dxa"/>
            <w:tcBorders>
              <w:top w:val="nil"/>
              <w:bottom w:val="nil"/>
            </w:tcBorders>
          </w:tcPr>
          <w:p w14:paraId="100283C0" w14:textId="77777777" w:rsidR="002639F9" w:rsidRPr="007F2277" w:rsidRDefault="002639F9" w:rsidP="0034593C">
            <w:pPr>
              <w:rPr>
                <w:sz w:val="20"/>
                <w:szCs w:val="20"/>
              </w:rPr>
            </w:pPr>
            <w:r w:rsidRPr="007F2277">
              <w:rPr>
                <w:rStyle w:val="treeleaf"/>
                <w:color w:val="000000"/>
                <w:sz w:val="20"/>
                <w:szCs w:val="20"/>
              </w:rPr>
              <w:t>Chronic ischaemic heart disease, unspecified</w:t>
            </w:r>
          </w:p>
        </w:tc>
      </w:tr>
      <w:tr w:rsidR="002639F9" w:rsidRPr="007F2277" w14:paraId="494E779B" w14:textId="77777777" w:rsidTr="0034593C">
        <w:trPr>
          <w:jc w:val="center"/>
        </w:trPr>
        <w:tc>
          <w:tcPr>
            <w:tcW w:w="1901" w:type="dxa"/>
            <w:tcBorders>
              <w:top w:val="nil"/>
              <w:bottom w:val="nil"/>
            </w:tcBorders>
            <w:vAlign w:val="center"/>
          </w:tcPr>
          <w:p w14:paraId="4E6FA8D7" w14:textId="77777777" w:rsidR="002639F9" w:rsidRPr="007F2277" w:rsidRDefault="002639F9" w:rsidP="0034593C">
            <w:pPr>
              <w:rPr>
                <w:sz w:val="20"/>
                <w:szCs w:val="20"/>
              </w:rPr>
            </w:pPr>
          </w:p>
        </w:tc>
        <w:tc>
          <w:tcPr>
            <w:tcW w:w="2159" w:type="dxa"/>
            <w:tcBorders>
              <w:top w:val="nil"/>
              <w:bottom w:val="nil"/>
            </w:tcBorders>
          </w:tcPr>
          <w:p w14:paraId="2CAD20FD" w14:textId="77777777" w:rsidR="002639F9" w:rsidRPr="007F2277" w:rsidRDefault="002639F9" w:rsidP="0034593C">
            <w:pPr>
              <w:rPr>
                <w:color w:val="000000"/>
                <w:sz w:val="20"/>
                <w:szCs w:val="20"/>
              </w:rPr>
            </w:pPr>
            <w:r w:rsidRPr="007F2277">
              <w:rPr>
                <w:color w:val="000000"/>
                <w:sz w:val="20"/>
                <w:szCs w:val="20"/>
                <w:shd w:val="clear" w:color="auto" w:fill="FFFFFF"/>
              </w:rPr>
              <w:t xml:space="preserve">4119 </w:t>
            </w:r>
          </w:p>
        </w:tc>
        <w:tc>
          <w:tcPr>
            <w:tcW w:w="6283" w:type="dxa"/>
            <w:tcBorders>
              <w:top w:val="nil"/>
              <w:bottom w:val="nil"/>
            </w:tcBorders>
          </w:tcPr>
          <w:p w14:paraId="08D75E6F" w14:textId="77777777" w:rsidR="002639F9" w:rsidRPr="007F2277" w:rsidRDefault="002639F9" w:rsidP="0034593C">
            <w:pPr>
              <w:rPr>
                <w:rStyle w:val="treeleaf"/>
                <w:sz w:val="20"/>
                <w:szCs w:val="20"/>
              </w:rPr>
            </w:pPr>
            <w:r w:rsidRPr="007F2277">
              <w:rPr>
                <w:color w:val="000000"/>
                <w:sz w:val="20"/>
                <w:szCs w:val="20"/>
                <w:shd w:val="clear" w:color="auto" w:fill="FFFFFF"/>
              </w:rPr>
              <w:t>Other acute and subacute forms of ischaemic heart disease</w:t>
            </w:r>
          </w:p>
        </w:tc>
      </w:tr>
      <w:tr w:rsidR="002639F9" w:rsidRPr="007F2277" w14:paraId="3227BF66" w14:textId="77777777" w:rsidTr="0034593C">
        <w:trPr>
          <w:jc w:val="center"/>
        </w:trPr>
        <w:tc>
          <w:tcPr>
            <w:tcW w:w="1901" w:type="dxa"/>
            <w:tcBorders>
              <w:top w:val="nil"/>
              <w:bottom w:val="nil"/>
            </w:tcBorders>
            <w:vAlign w:val="center"/>
          </w:tcPr>
          <w:p w14:paraId="624F4063" w14:textId="77777777" w:rsidR="002639F9" w:rsidRPr="007F2277" w:rsidRDefault="002639F9" w:rsidP="0034593C">
            <w:pPr>
              <w:rPr>
                <w:sz w:val="20"/>
                <w:szCs w:val="20"/>
              </w:rPr>
            </w:pPr>
            <w:r w:rsidRPr="007F2277">
              <w:rPr>
                <w:sz w:val="20"/>
                <w:szCs w:val="20"/>
              </w:rPr>
              <w:t>Self-report</w:t>
            </w:r>
          </w:p>
        </w:tc>
        <w:tc>
          <w:tcPr>
            <w:tcW w:w="2159" w:type="dxa"/>
            <w:tcBorders>
              <w:top w:val="nil"/>
              <w:bottom w:val="nil"/>
            </w:tcBorders>
            <w:vAlign w:val="center"/>
          </w:tcPr>
          <w:p w14:paraId="1565EFF5" w14:textId="77777777" w:rsidR="002639F9" w:rsidRPr="007F2277" w:rsidRDefault="002639F9" w:rsidP="0034593C">
            <w:pPr>
              <w:rPr>
                <w:sz w:val="20"/>
                <w:szCs w:val="20"/>
              </w:rPr>
            </w:pPr>
            <w:r w:rsidRPr="007F2277">
              <w:rPr>
                <w:sz w:val="20"/>
                <w:szCs w:val="20"/>
              </w:rPr>
              <w:t>20002</w:t>
            </w:r>
          </w:p>
        </w:tc>
        <w:tc>
          <w:tcPr>
            <w:tcW w:w="6283" w:type="dxa"/>
            <w:tcBorders>
              <w:top w:val="nil"/>
              <w:bottom w:val="nil"/>
            </w:tcBorders>
            <w:vAlign w:val="center"/>
          </w:tcPr>
          <w:p w14:paraId="02B34341" w14:textId="77777777" w:rsidR="002639F9" w:rsidRPr="007F2277" w:rsidRDefault="002639F9" w:rsidP="0034593C">
            <w:pPr>
              <w:rPr>
                <w:sz w:val="20"/>
                <w:szCs w:val="20"/>
              </w:rPr>
            </w:pPr>
            <w:r w:rsidRPr="007F2277">
              <w:rPr>
                <w:sz w:val="20"/>
                <w:szCs w:val="20"/>
              </w:rPr>
              <w:t>Angina</w:t>
            </w:r>
          </w:p>
        </w:tc>
      </w:tr>
      <w:tr w:rsidR="002639F9" w:rsidRPr="007F2277" w14:paraId="083F501C" w14:textId="77777777" w:rsidTr="0034593C">
        <w:trPr>
          <w:jc w:val="center"/>
        </w:trPr>
        <w:tc>
          <w:tcPr>
            <w:tcW w:w="1901" w:type="dxa"/>
            <w:tcBorders>
              <w:top w:val="nil"/>
              <w:bottom w:val="nil"/>
            </w:tcBorders>
            <w:vAlign w:val="center"/>
          </w:tcPr>
          <w:p w14:paraId="39E67B08" w14:textId="77777777" w:rsidR="002639F9" w:rsidRPr="007F2277" w:rsidRDefault="002639F9" w:rsidP="0034593C">
            <w:pPr>
              <w:rPr>
                <w:sz w:val="20"/>
                <w:szCs w:val="20"/>
              </w:rPr>
            </w:pPr>
            <w:r w:rsidRPr="007F2277">
              <w:rPr>
                <w:sz w:val="20"/>
                <w:szCs w:val="20"/>
              </w:rPr>
              <w:t>ICD10</w:t>
            </w:r>
          </w:p>
        </w:tc>
        <w:tc>
          <w:tcPr>
            <w:tcW w:w="2159" w:type="dxa"/>
            <w:tcBorders>
              <w:top w:val="nil"/>
              <w:bottom w:val="nil"/>
            </w:tcBorders>
            <w:vAlign w:val="center"/>
          </w:tcPr>
          <w:p w14:paraId="5A0ABD9E" w14:textId="77777777" w:rsidR="002639F9" w:rsidRPr="007F2277" w:rsidRDefault="002639F9" w:rsidP="0034593C">
            <w:pPr>
              <w:rPr>
                <w:sz w:val="20"/>
                <w:szCs w:val="20"/>
              </w:rPr>
            </w:pPr>
            <w:r w:rsidRPr="007F2277">
              <w:rPr>
                <w:sz w:val="20"/>
                <w:szCs w:val="20"/>
              </w:rPr>
              <w:t>I20</w:t>
            </w:r>
          </w:p>
        </w:tc>
        <w:tc>
          <w:tcPr>
            <w:tcW w:w="6283" w:type="dxa"/>
            <w:tcBorders>
              <w:top w:val="nil"/>
              <w:bottom w:val="nil"/>
            </w:tcBorders>
            <w:vAlign w:val="center"/>
          </w:tcPr>
          <w:p w14:paraId="69193CD3" w14:textId="77777777" w:rsidR="002639F9" w:rsidRPr="007F2277" w:rsidRDefault="002639F9" w:rsidP="0034593C">
            <w:pPr>
              <w:rPr>
                <w:sz w:val="20"/>
                <w:szCs w:val="20"/>
              </w:rPr>
            </w:pPr>
            <w:r w:rsidRPr="007F2277">
              <w:rPr>
                <w:sz w:val="20"/>
                <w:szCs w:val="20"/>
              </w:rPr>
              <w:t>Angina pectoris</w:t>
            </w:r>
          </w:p>
        </w:tc>
      </w:tr>
      <w:tr w:rsidR="002639F9" w:rsidRPr="007F2277" w14:paraId="72AC51C2" w14:textId="77777777" w:rsidTr="0034593C">
        <w:trPr>
          <w:jc w:val="center"/>
        </w:trPr>
        <w:tc>
          <w:tcPr>
            <w:tcW w:w="1901" w:type="dxa"/>
            <w:tcBorders>
              <w:top w:val="nil"/>
              <w:bottom w:val="nil"/>
            </w:tcBorders>
            <w:vAlign w:val="center"/>
          </w:tcPr>
          <w:p w14:paraId="7FF0F365" w14:textId="77777777" w:rsidR="002639F9" w:rsidRPr="007F2277" w:rsidRDefault="002639F9" w:rsidP="0034593C">
            <w:pPr>
              <w:rPr>
                <w:sz w:val="20"/>
                <w:szCs w:val="20"/>
              </w:rPr>
            </w:pPr>
          </w:p>
        </w:tc>
        <w:tc>
          <w:tcPr>
            <w:tcW w:w="2159" w:type="dxa"/>
            <w:tcBorders>
              <w:top w:val="nil"/>
              <w:bottom w:val="nil"/>
            </w:tcBorders>
            <w:vAlign w:val="center"/>
          </w:tcPr>
          <w:p w14:paraId="59B676DB" w14:textId="77777777" w:rsidR="002639F9" w:rsidRPr="007F2277" w:rsidRDefault="002639F9" w:rsidP="0034593C">
            <w:pPr>
              <w:rPr>
                <w:sz w:val="20"/>
                <w:szCs w:val="20"/>
              </w:rPr>
            </w:pPr>
            <w:r w:rsidRPr="007F2277">
              <w:rPr>
                <w:sz w:val="20"/>
                <w:szCs w:val="20"/>
              </w:rPr>
              <w:t>I24</w:t>
            </w:r>
          </w:p>
        </w:tc>
        <w:tc>
          <w:tcPr>
            <w:tcW w:w="6283" w:type="dxa"/>
            <w:tcBorders>
              <w:top w:val="nil"/>
              <w:bottom w:val="nil"/>
            </w:tcBorders>
            <w:vAlign w:val="center"/>
          </w:tcPr>
          <w:p w14:paraId="47FA917D" w14:textId="77777777" w:rsidR="002639F9" w:rsidRPr="007F2277" w:rsidRDefault="002639F9" w:rsidP="0034593C">
            <w:pPr>
              <w:rPr>
                <w:sz w:val="20"/>
                <w:szCs w:val="20"/>
              </w:rPr>
            </w:pPr>
            <w:r w:rsidRPr="007F2277">
              <w:rPr>
                <w:sz w:val="20"/>
                <w:szCs w:val="20"/>
              </w:rPr>
              <w:t>Other acute ischaemic heart diseases</w:t>
            </w:r>
          </w:p>
        </w:tc>
      </w:tr>
      <w:tr w:rsidR="002639F9" w:rsidRPr="007F2277" w14:paraId="3FF2B439" w14:textId="77777777" w:rsidTr="0034593C">
        <w:trPr>
          <w:jc w:val="center"/>
        </w:trPr>
        <w:tc>
          <w:tcPr>
            <w:tcW w:w="1901" w:type="dxa"/>
            <w:tcBorders>
              <w:top w:val="nil"/>
              <w:bottom w:val="nil"/>
            </w:tcBorders>
            <w:vAlign w:val="center"/>
          </w:tcPr>
          <w:p w14:paraId="57C96826" w14:textId="77777777" w:rsidR="002639F9" w:rsidRPr="007F2277" w:rsidRDefault="002639F9" w:rsidP="0034593C">
            <w:pPr>
              <w:rPr>
                <w:sz w:val="20"/>
                <w:szCs w:val="20"/>
              </w:rPr>
            </w:pPr>
          </w:p>
        </w:tc>
        <w:tc>
          <w:tcPr>
            <w:tcW w:w="2159" w:type="dxa"/>
            <w:tcBorders>
              <w:top w:val="nil"/>
              <w:bottom w:val="nil"/>
            </w:tcBorders>
            <w:vAlign w:val="center"/>
          </w:tcPr>
          <w:p w14:paraId="64AD7090" w14:textId="77777777" w:rsidR="002639F9" w:rsidRPr="007F2277" w:rsidRDefault="002639F9" w:rsidP="0034593C">
            <w:pPr>
              <w:rPr>
                <w:sz w:val="20"/>
                <w:szCs w:val="20"/>
              </w:rPr>
            </w:pPr>
            <w:r w:rsidRPr="007F2277">
              <w:rPr>
                <w:sz w:val="20"/>
                <w:szCs w:val="20"/>
              </w:rPr>
              <w:t>I25</w:t>
            </w:r>
          </w:p>
        </w:tc>
        <w:tc>
          <w:tcPr>
            <w:tcW w:w="6283" w:type="dxa"/>
            <w:tcBorders>
              <w:top w:val="nil"/>
              <w:bottom w:val="nil"/>
            </w:tcBorders>
            <w:vAlign w:val="center"/>
          </w:tcPr>
          <w:p w14:paraId="6CC440B1" w14:textId="77777777" w:rsidR="002639F9" w:rsidRPr="007F2277" w:rsidRDefault="002639F9" w:rsidP="0034593C">
            <w:pPr>
              <w:rPr>
                <w:sz w:val="20"/>
                <w:szCs w:val="20"/>
              </w:rPr>
            </w:pPr>
            <w:r w:rsidRPr="007F2277">
              <w:rPr>
                <w:sz w:val="20"/>
                <w:szCs w:val="20"/>
              </w:rPr>
              <w:t>Chronic ischaemic heart disease</w:t>
            </w:r>
          </w:p>
        </w:tc>
      </w:tr>
      <w:tr w:rsidR="002639F9" w:rsidRPr="007F2277" w14:paraId="5E054F2E" w14:textId="77777777" w:rsidTr="0034593C">
        <w:trPr>
          <w:jc w:val="center"/>
        </w:trPr>
        <w:tc>
          <w:tcPr>
            <w:tcW w:w="1901" w:type="dxa"/>
            <w:tcBorders>
              <w:top w:val="nil"/>
              <w:bottom w:val="nil"/>
            </w:tcBorders>
            <w:vAlign w:val="center"/>
          </w:tcPr>
          <w:p w14:paraId="5CF8B42A" w14:textId="77777777" w:rsidR="002639F9" w:rsidRPr="007F2277" w:rsidRDefault="002639F9" w:rsidP="0034593C">
            <w:pPr>
              <w:rPr>
                <w:sz w:val="20"/>
                <w:szCs w:val="20"/>
              </w:rPr>
            </w:pPr>
            <w:r w:rsidRPr="007F2277">
              <w:rPr>
                <w:sz w:val="20"/>
                <w:szCs w:val="20"/>
              </w:rPr>
              <w:t>First occurrences</w:t>
            </w:r>
          </w:p>
        </w:tc>
        <w:tc>
          <w:tcPr>
            <w:tcW w:w="2159" w:type="dxa"/>
            <w:tcBorders>
              <w:top w:val="nil"/>
              <w:bottom w:val="nil"/>
            </w:tcBorders>
            <w:vAlign w:val="center"/>
          </w:tcPr>
          <w:p w14:paraId="4C2497B5" w14:textId="77777777" w:rsidR="002639F9" w:rsidRPr="007F2277" w:rsidRDefault="002639F9" w:rsidP="0034593C">
            <w:pPr>
              <w:rPr>
                <w:sz w:val="20"/>
                <w:szCs w:val="20"/>
              </w:rPr>
            </w:pPr>
            <w:r w:rsidRPr="007F2277">
              <w:rPr>
                <w:sz w:val="20"/>
                <w:szCs w:val="20"/>
              </w:rPr>
              <w:t>131296</w:t>
            </w:r>
          </w:p>
        </w:tc>
        <w:tc>
          <w:tcPr>
            <w:tcW w:w="6283" w:type="dxa"/>
            <w:tcBorders>
              <w:top w:val="nil"/>
              <w:bottom w:val="nil"/>
            </w:tcBorders>
            <w:vAlign w:val="center"/>
          </w:tcPr>
          <w:p w14:paraId="32DCDC89" w14:textId="77777777" w:rsidR="002639F9" w:rsidRPr="007F2277" w:rsidRDefault="002639F9" w:rsidP="0034593C">
            <w:pPr>
              <w:rPr>
                <w:sz w:val="20"/>
                <w:szCs w:val="20"/>
              </w:rPr>
            </w:pPr>
            <w:r w:rsidRPr="007F2277">
              <w:rPr>
                <w:sz w:val="20"/>
                <w:szCs w:val="20"/>
              </w:rPr>
              <w:t>Angina pectoris</w:t>
            </w:r>
          </w:p>
        </w:tc>
      </w:tr>
      <w:tr w:rsidR="002639F9" w:rsidRPr="007F2277" w14:paraId="319419CF" w14:textId="77777777" w:rsidTr="0034593C">
        <w:trPr>
          <w:jc w:val="center"/>
        </w:trPr>
        <w:tc>
          <w:tcPr>
            <w:tcW w:w="1901" w:type="dxa"/>
            <w:tcBorders>
              <w:top w:val="nil"/>
              <w:bottom w:val="nil"/>
            </w:tcBorders>
            <w:vAlign w:val="center"/>
          </w:tcPr>
          <w:p w14:paraId="0CBB88A2" w14:textId="77777777" w:rsidR="002639F9" w:rsidRPr="007F2277" w:rsidRDefault="002639F9" w:rsidP="0034593C">
            <w:pPr>
              <w:rPr>
                <w:sz w:val="20"/>
                <w:szCs w:val="20"/>
              </w:rPr>
            </w:pPr>
          </w:p>
        </w:tc>
        <w:tc>
          <w:tcPr>
            <w:tcW w:w="2159" w:type="dxa"/>
            <w:tcBorders>
              <w:top w:val="nil"/>
              <w:bottom w:val="nil"/>
            </w:tcBorders>
            <w:vAlign w:val="center"/>
          </w:tcPr>
          <w:p w14:paraId="11755811" w14:textId="77777777" w:rsidR="002639F9" w:rsidRPr="007F2277" w:rsidRDefault="002639F9" w:rsidP="0034593C">
            <w:pPr>
              <w:rPr>
                <w:sz w:val="20"/>
                <w:szCs w:val="20"/>
              </w:rPr>
            </w:pPr>
            <w:r w:rsidRPr="007F2277">
              <w:rPr>
                <w:sz w:val="20"/>
                <w:szCs w:val="20"/>
              </w:rPr>
              <w:t>131304</w:t>
            </w:r>
          </w:p>
        </w:tc>
        <w:tc>
          <w:tcPr>
            <w:tcW w:w="6283" w:type="dxa"/>
            <w:tcBorders>
              <w:top w:val="nil"/>
              <w:bottom w:val="nil"/>
            </w:tcBorders>
            <w:vAlign w:val="center"/>
          </w:tcPr>
          <w:p w14:paraId="5DC033E7" w14:textId="77777777" w:rsidR="002639F9" w:rsidRPr="007F2277" w:rsidRDefault="002639F9" w:rsidP="0034593C">
            <w:pPr>
              <w:rPr>
                <w:sz w:val="20"/>
                <w:szCs w:val="20"/>
              </w:rPr>
            </w:pPr>
            <w:r w:rsidRPr="007F2277">
              <w:rPr>
                <w:sz w:val="20"/>
                <w:szCs w:val="20"/>
              </w:rPr>
              <w:t>Other acute ischaemic heart diseases</w:t>
            </w:r>
          </w:p>
        </w:tc>
      </w:tr>
      <w:tr w:rsidR="002639F9" w:rsidRPr="007F2277" w14:paraId="67B70D49" w14:textId="77777777" w:rsidTr="0034593C">
        <w:trPr>
          <w:jc w:val="center"/>
        </w:trPr>
        <w:tc>
          <w:tcPr>
            <w:tcW w:w="1901" w:type="dxa"/>
            <w:tcBorders>
              <w:top w:val="nil"/>
              <w:bottom w:val="nil"/>
            </w:tcBorders>
            <w:vAlign w:val="center"/>
          </w:tcPr>
          <w:p w14:paraId="19AEDB77" w14:textId="77777777" w:rsidR="002639F9" w:rsidRPr="007F2277" w:rsidRDefault="002639F9" w:rsidP="0034593C">
            <w:pPr>
              <w:rPr>
                <w:sz w:val="20"/>
                <w:szCs w:val="20"/>
              </w:rPr>
            </w:pPr>
          </w:p>
        </w:tc>
        <w:tc>
          <w:tcPr>
            <w:tcW w:w="2159" w:type="dxa"/>
            <w:tcBorders>
              <w:top w:val="nil"/>
              <w:bottom w:val="nil"/>
            </w:tcBorders>
            <w:vAlign w:val="center"/>
          </w:tcPr>
          <w:p w14:paraId="64261FB9" w14:textId="77777777" w:rsidR="002639F9" w:rsidRPr="007F2277" w:rsidRDefault="002639F9" w:rsidP="0034593C">
            <w:pPr>
              <w:rPr>
                <w:sz w:val="20"/>
                <w:szCs w:val="20"/>
              </w:rPr>
            </w:pPr>
            <w:r w:rsidRPr="007F2277">
              <w:rPr>
                <w:sz w:val="20"/>
                <w:szCs w:val="20"/>
              </w:rPr>
              <w:t>131306</w:t>
            </w:r>
          </w:p>
        </w:tc>
        <w:tc>
          <w:tcPr>
            <w:tcW w:w="6283" w:type="dxa"/>
            <w:tcBorders>
              <w:top w:val="nil"/>
              <w:bottom w:val="nil"/>
            </w:tcBorders>
            <w:vAlign w:val="center"/>
          </w:tcPr>
          <w:p w14:paraId="259BDE97" w14:textId="77777777" w:rsidR="002639F9" w:rsidRPr="007F2277" w:rsidRDefault="002639F9" w:rsidP="0034593C">
            <w:pPr>
              <w:rPr>
                <w:sz w:val="20"/>
                <w:szCs w:val="20"/>
              </w:rPr>
            </w:pPr>
            <w:r w:rsidRPr="007F2277">
              <w:rPr>
                <w:sz w:val="20"/>
                <w:szCs w:val="20"/>
              </w:rPr>
              <w:t>Chronic ischaemic heart disease</w:t>
            </w:r>
          </w:p>
        </w:tc>
      </w:tr>
      <w:tr w:rsidR="002639F9" w:rsidRPr="007F2277" w14:paraId="65897930" w14:textId="77777777" w:rsidTr="0034593C">
        <w:trPr>
          <w:jc w:val="center"/>
        </w:trPr>
        <w:tc>
          <w:tcPr>
            <w:tcW w:w="1901" w:type="dxa"/>
            <w:tcBorders>
              <w:top w:val="nil"/>
              <w:bottom w:val="nil"/>
            </w:tcBorders>
            <w:vAlign w:val="center"/>
          </w:tcPr>
          <w:p w14:paraId="74859FD4" w14:textId="77777777" w:rsidR="002639F9" w:rsidRPr="007F2277" w:rsidRDefault="002639F9" w:rsidP="0034593C">
            <w:pPr>
              <w:rPr>
                <w:sz w:val="20"/>
                <w:szCs w:val="20"/>
              </w:rPr>
            </w:pPr>
            <w:r w:rsidRPr="007F2277">
              <w:rPr>
                <w:sz w:val="20"/>
                <w:szCs w:val="20"/>
              </w:rPr>
              <w:t>Diagnosed by doctor</w:t>
            </w:r>
          </w:p>
        </w:tc>
        <w:tc>
          <w:tcPr>
            <w:tcW w:w="2159" w:type="dxa"/>
            <w:tcBorders>
              <w:top w:val="nil"/>
              <w:bottom w:val="nil"/>
            </w:tcBorders>
            <w:vAlign w:val="center"/>
          </w:tcPr>
          <w:p w14:paraId="455180F3" w14:textId="77777777" w:rsidR="002639F9" w:rsidRPr="007F2277" w:rsidRDefault="002639F9" w:rsidP="0034593C">
            <w:pPr>
              <w:rPr>
                <w:sz w:val="20"/>
                <w:szCs w:val="20"/>
              </w:rPr>
            </w:pPr>
            <w:r w:rsidRPr="007F2277">
              <w:rPr>
                <w:sz w:val="20"/>
                <w:szCs w:val="20"/>
              </w:rPr>
              <w:t>3627</w:t>
            </w:r>
          </w:p>
        </w:tc>
        <w:tc>
          <w:tcPr>
            <w:tcW w:w="6283" w:type="dxa"/>
            <w:tcBorders>
              <w:top w:val="nil"/>
              <w:bottom w:val="nil"/>
            </w:tcBorders>
            <w:vAlign w:val="center"/>
          </w:tcPr>
          <w:p w14:paraId="62CCCAB5" w14:textId="77777777" w:rsidR="002639F9" w:rsidRPr="007F2277" w:rsidRDefault="002639F9" w:rsidP="0034593C">
            <w:pPr>
              <w:rPr>
                <w:sz w:val="20"/>
                <w:szCs w:val="20"/>
              </w:rPr>
            </w:pPr>
            <w:r w:rsidRPr="007F2277">
              <w:rPr>
                <w:sz w:val="20"/>
                <w:szCs w:val="20"/>
              </w:rPr>
              <w:t>Age angina diagnosed</w:t>
            </w:r>
          </w:p>
        </w:tc>
      </w:tr>
      <w:tr w:rsidR="002639F9" w:rsidRPr="007F2277" w14:paraId="027E8CA0" w14:textId="77777777" w:rsidTr="0034593C">
        <w:trPr>
          <w:jc w:val="center"/>
        </w:trPr>
        <w:tc>
          <w:tcPr>
            <w:tcW w:w="1901" w:type="dxa"/>
            <w:tcBorders>
              <w:top w:val="nil"/>
            </w:tcBorders>
            <w:vAlign w:val="center"/>
          </w:tcPr>
          <w:p w14:paraId="65FB14CE" w14:textId="77777777" w:rsidR="002639F9" w:rsidRPr="007F2277" w:rsidRDefault="002639F9" w:rsidP="0034593C">
            <w:pPr>
              <w:rPr>
                <w:sz w:val="20"/>
                <w:szCs w:val="20"/>
              </w:rPr>
            </w:pPr>
          </w:p>
        </w:tc>
        <w:tc>
          <w:tcPr>
            <w:tcW w:w="2159" w:type="dxa"/>
            <w:tcBorders>
              <w:top w:val="nil"/>
            </w:tcBorders>
            <w:vAlign w:val="center"/>
          </w:tcPr>
          <w:p w14:paraId="6C5A1207" w14:textId="77777777" w:rsidR="002639F9" w:rsidRPr="007F2277" w:rsidRDefault="002639F9" w:rsidP="0034593C">
            <w:pPr>
              <w:rPr>
                <w:sz w:val="20"/>
                <w:szCs w:val="20"/>
              </w:rPr>
            </w:pPr>
            <w:r w:rsidRPr="007F2277">
              <w:rPr>
                <w:sz w:val="20"/>
                <w:szCs w:val="20"/>
              </w:rPr>
              <w:t>6150: 2</w:t>
            </w:r>
          </w:p>
        </w:tc>
        <w:tc>
          <w:tcPr>
            <w:tcW w:w="6283" w:type="dxa"/>
            <w:tcBorders>
              <w:top w:val="nil"/>
            </w:tcBorders>
            <w:vAlign w:val="center"/>
          </w:tcPr>
          <w:p w14:paraId="567285A9" w14:textId="77777777" w:rsidR="002639F9" w:rsidRPr="007F2277" w:rsidRDefault="002639F9" w:rsidP="0034593C">
            <w:pPr>
              <w:rPr>
                <w:sz w:val="20"/>
                <w:szCs w:val="20"/>
              </w:rPr>
            </w:pPr>
            <w:r w:rsidRPr="007F2277">
              <w:rPr>
                <w:sz w:val="20"/>
                <w:szCs w:val="20"/>
              </w:rPr>
              <w:t>Angina</w:t>
            </w:r>
          </w:p>
        </w:tc>
      </w:tr>
      <w:tr w:rsidR="002639F9" w:rsidRPr="007F2277" w14:paraId="3DEB60FE" w14:textId="77777777" w:rsidTr="0034593C">
        <w:trPr>
          <w:jc w:val="center"/>
        </w:trPr>
        <w:tc>
          <w:tcPr>
            <w:tcW w:w="10343" w:type="dxa"/>
            <w:gridSpan w:val="3"/>
            <w:shd w:val="clear" w:color="auto" w:fill="F2F2F2" w:themeFill="background1" w:themeFillShade="F2"/>
            <w:vAlign w:val="center"/>
          </w:tcPr>
          <w:p w14:paraId="4BE57CA3" w14:textId="77777777" w:rsidR="002639F9" w:rsidRPr="007F2277" w:rsidRDefault="002639F9" w:rsidP="0034593C">
            <w:pPr>
              <w:rPr>
                <w:sz w:val="20"/>
                <w:szCs w:val="20"/>
              </w:rPr>
            </w:pPr>
            <w:r w:rsidRPr="007F2277">
              <w:rPr>
                <w:b/>
                <w:bCs/>
                <w:sz w:val="20"/>
                <w:szCs w:val="20"/>
              </w:rPr>
              <w:t>Ischaemic heart disease (Myocardial infarction)</w:t>
            </w:r>
          </w:p>
        </w:tc>
      </w:tr>
      <w:tr w:rsidR="002639F9" w:rsidRPr="007F2277" w14:paraId="59FE6802" w14:textId="77777777" w:rsidTr="0034593C">
        <w:trPr>
          <w:jc w:val="center"/>
        </w:trPr>
        <w:tc>
          <w:tcPr>
            <w:tcW w:w="1901" w:type="dxa"/>
            <w:tcBorders>
              <w:bottom w:val="nil"/>
            </w:tcBorders>
            <w:vAlign w:val="center"/>
          </w:tcPr>
          <w:p w14:paraId="09F4D0B6" w14:textId="77777777" w:rsidR="002639F9" w:rsidRPr="007F2277" w:rsidRDefault="002639F9" w:rsidP="0034593C">
            <w:pPr>
              <w:rPr>
                <w:sz w:val="20"/>
                <w:szCs w:val="20"/>
              </w:rPr>
            </w:pPr>
            <w:r w:rsidRPr="007F2277">
              <w:rPr>
                <w:sz w:val="20"/>
                <w:szCs w:val="20"/>
              </w:rPr>
              <w:t>ICD9</w:t>
            </w:r>
          </w:p>
        </w:tc>
        <w:tc>
          <w:tcPr>
            <w:tcW w:w="2159" w:type="dxa"/>
            <w:tcBorders>
              <w:bottom w:val="nil"/>
            </w:tcBorders>
          </w:tcPr>
          <w:p w14:paraId="0FF780D4" w14:textId="77777777" w:rsidR="002639F9" w:rsidRPr="007F2277" w:rsidRDefault="002639F9" w:rsidP="0034593C">
            <w:pPr>
              <w:rPr>
                <w:sz w:val="20"/>
                <w:szCs w:val="20"/>
              </w:rPr>
            </w:pPr>
            <w:r w:rsidRPr="007F2277">
              <w:rPr>
                <w:rStyle w:val="treeleaf"/>
                <w:color w:val="000000"/>
                <w:sz w:val="20"/>
                <w:szCs w:val="20"/>
              </w:rPr>
              <w:t>4109</w:t>
            </w:r>
          </w:p>
        </w:tc>
        <w:tc>
          <w:tcPr>
            <w:tcW w:w="6283" w:type="dxa"/>
            <w:tcBorders>
              <w:bottom w:val="nil"/>
            </w:tcBorders>
          </w:tcPr>
          <w:p w14:paraId="25160D06" w14:textId="77777777" w:rsidR="002639F9" w:rsidRPr="007F2277" w:rsidRDefault="002639F9" w:rsidP="0034593C">
            <w:pPr>
              <w:rPr>
                <w:sz w:val="20"/>
                <w:szCs w:val="20"/>
              </w:rPr>
            </w:pPr>
            <w:r w:rsidRPr="007F2277">
              <w:rPr>
                <w:rStyle w:val="treeleaf"/>
                <w:color w:val="000000"/>
                <w:sz w:val="20"/>
                <w:szCs w:val="20"/>
              </w:rPr>
              <w:t>Acute myocardial infarction</w:t>
            </w:r>
          </w:p>
        </w:tc>
      </w:tr>
      <w:tr w:rsidR="002639F9" w:rsidRPr="007F2277" w14:paraId="36472618" w14:textId="77777777" w:rsidTr="0034593C">
        <w:trPr>
          <w:jc w:val="center"/>
        </w:trPr>
        <w:tc>
          <w:tcPr>
            <w:tcW w:w="1901" w:type="dxa"/>
            <w:tcBorders>
              <w:top w:val="nil"/>
              <w:bottom w:val="nil"/>
            </w:tcBorders>
            <w:vAlign w:val="center"/>
          </w:tcPr>
          <w:p w14:paraId="0FE903D9" w14:textId="77777777" w:rsidR="002639F9" w:rsidRPr="007F2277" w:rsidRDefault="002639F9" w:rsidP="0034593C">
            <w:pPr>
              <w:rPr>
                <w:sz w:val="20"/>
                <w:szCs w:val="20"/>
              </w:rPr>
            </w:pPr>
          </w:p>
        </w:tc>
        <w:tc>
          <w:tcPr>
            <w:tcW w:w="2159" w:type="dxa"/>
            <w:tcBorders>
              <w:top w:val="nil"/>
              <w:bottom w:val="nil"/>
            </w:tcBorders>
          </w:tcPr>
          <w:p w14:paraId="79455D9E" w14:textId="77777777" w:rsidR="002639F9" w:rsidRPr="007F2277" w:rsidRDefault="002639F9" w:rsidP="0034593C">
            <w:pPr>
              <w:rPr>
                <w:sz w:val="20"/>
                <w:szCs w:val="20"/>
              </w:rPr>
            </w:pPr>
            <w:r w:rsidRPr="007F2277">
              <w:rPr>
                <w:color w:val="000000"/>
                <w:sz w:val="20"/>
                <w:szCs w:val="20"/>
                <w:shd w:val="clear" w:color="auto" w:fill="FFFFFF"/>
              </w:rPr>
              <w:t xml:space="preserve">4129 </w:t>
            </w:r>
          </w:p>
        </w:tc>
        <w:tc>
          <w:tcPr>
            <w:tcW w:w="6283" w:type="dxa"/>
            <w:tcBorders>
              <w:top w:val="nil"/>
              <w:bottom w:val="nil"/>
            </w:tcBorders>
          </w:tcPr>
          <w:p w14:paraId="752562AB" w14:textId="77777777" w:rsidR="002639F9" w:rsidRPr="007F2277" w:rsidRDefault="002639F9" w:rsidP="0034593C">
            <w:pPr>
              <w:rPr>
                <w:sz w:val="20"/>
                <w:szCs w:val="20"/>
              </w:rPr>
            </w:pPr>
            <w:r w:rsidRPr="007F2277">
              <w:rPr>
                <w:color w:val="000000"/>
                <w:sz w:val="20"/>
                <w:szCs w:val="20"/>
                <w:shd w:val="clear" w:color="auto" w:fill="FFFFFF"/>
              </w:rPr>
              <w:t>Old myocardial infarction</w:t>
            </w:r>
          </w:p>
        </w:tc>
      </w:tr>
      <w:tr w:rsidR="002639F9" w:rsidRPr="007F2277" w14:paraId="5A7B7C08" w14:textId="77777777" w:rsidTr="0034593C">
        <w:trPr>
          <w:jc w:val="center"/>
        </w:trPr>
        <w:tc>
          <w:tcPr>
            <w:tcW w:w="1901" w:type="dxa"/>
            <w:tcBorders>
              <w:top w:val="nil"/>
              <w:bottom w:val="nil"/>
            </w:tcBorders>
            <w:vAlign w:val="center"/>
          </w:tcPr>
          <w:p w14:paraId="628D36D1" w14:textId="77777777" w:rsidR="002639F9" w:rsidRPr="007F2277" w:rsidRDefault="002639F9" w:rsidP="0034593C">
            <w:pPr>
              <w:rPr>
                <w:sz w:val="20"/>
                <w:szCs w:val="20"/>
              </w:rPr>
            </w:pPr>
            <w:r w:rsidRPr="007F2277">
              <w:rPr>
                <w:sz w:val="20"/>
                <w:szCs w:val="20"/>
              </w:rPr>
              <w:t>Self-report</w:t>
            </w:r>
          </w:p>
        </w:tc>
        <w:tc>
          <w:tcPr>
            <w:tcW w:w="2159" w:type="dxa"/>
            <w:tcBorders>
              <w:top w:val="nil"/>
              <w:bottom w:val="nil"/>
            </w:tcBorders>
            <w:vAlign w:val="center"/>
          </w:tcPr>
          <w:p w14:paraId="5E7CD06F" w14:textId="77777777" w:rsidR="002639F9" w:rsidRPr="007F2277" w:rsidRDefault="002639F9" w:rsidP="0034593C">
            <w:pPr>
              <w:rPr>
                <w:sz w:val="20"/>
                <w:szCs w:val="20"/>
              </w:rPr>
            </w:pPr>
            <w:r w:rsidRPr="007F2277">
              <w:rPr>
                <w:sz w:val="20"/>
                <w:szCs w:val="20"/>
              </w:rPr>
              <w:t>20002</w:t>
            </w:r>
          </w:p>
        </w:tc>
        <w:tc>
          <w:tcPr>
            <w:tcW w:w="6283" w:type="dxa"/>
            <w:tcBorders>
              <w:top w:val="nil"/>
              <w:bottom w:val="nil"/>
            </w:tcBorders>
            <w:vAlign w:val="center"/>
          </w:tcPr>
          <w:p w14:paraId="75550A5D" w14:textId="77777777" w:rsidR="002639F9" w:rsidRPr="007F2277" w:rsidRDefault="002639F9" w:rsidP="0034593C">
            <w:pPr>
              <w:rPr>
                <w:sz w:val="20"/>
                <w:szCs w:val="20"/>
              </w:rPr>
            </w:pPr>
            <w:r w:rsidRPr="007F2277">
              <w:rPr>
                <w:sz w:val="20"/>
                <w:szCs w:val="20"/>
              </w:rPr>
              <w:t>Heart attack/myocardial infarction</w:t>
            </w:r>
          </w:p>
        </w:tc>
      </w:tr>
      <w:tr w:rsidR="002639F9" w:rsidRPr="007F2277" w14:paraId="1D956A8A" w14:textId="77777777" w:rsidTr="0034593C">
        <w:trPr>
          <w:jc w:val="center"/>
        </w:trPr>
        <w:tc>
          <w:tcPr>
            <w:tcW w:w="1901" w:type="dxa"/>
            <w:tcBorders>
              <w:top w:val="nil"/>
              <w:bottom w:val="nil"/>
            </w:tcBorders>
            <w:vAlign w:val="center"/>
          </w:tcPr>
          <w:p w14:paraId="4E522EA0" w14:textId="77777777" w:rsidR="002639F9" w:rsidRPr="007F2277" w:rsidRDefault="002639F9" w:rsidP="0034593C">
            <w:pPr>
              <w:rPr>
                <w:sz w:val="20"/>
                <w:szCs w:val="20"/>
              </w:rPr>
            </w:pPr>
            <w:r w:rsidRPr="007F2277">
              <w:rPr>
                <w:sz w:val="20"/>
                <w:szCs w:val="20"/>
              </w:rPr>
              <w:t>ICD9</w:t>
            </w:r>
          </w:p>
        </w:tc>
        <w:tc>
          <w:tcPr>
            <w:tcW w:w="2159" w:type="dxa"/>
            <w:tcBorders>
              <w:top w:val="nil"/>
              <w:bottom w:val="nil"/>
            </w:tcBorders>
            <w:vAlign w:val="center"/>
          </w:tcPr>
          <w:p w14:paraId="41D3834C" w14:textId="77777777" w:rsidR="002639F9" w:rsidRPr="007F2277" w:rsidRDefault="002639F9" w:rsidP="0034593C">
            <w:pPr>
              <w:rPr>
                <w:sz w:val="20"/>
                <w:szCs w:val="20"/>
              </w:rPr>
            </w:pPr>
            <w:r w:rsidRPr="007F2277">
              <w:rPr>
                <w:sz w:val="20"/>
                <w:szCs w:val="20"/>
              </w:rPr>
              <w:t>410</w:t>
            </w:r>
          </w:p>
        </w:tc>
        <w:tc>
          <w:tcPr>
            <w:tcW w:w="6283" w:type="dxa"/>
            <w:tcBorders>
              <w:top w:val="nil"/>
              <w:bottom w:val="nil"/>
            </w:tcBorders>
            <w:vAlign w:val="center"/>
          </w:tcPr>
          <w:p w14:paraId="6A60C5E9" w14:textId="77777777" w:rsidR="002639F9" w:rsidRPr="007F2277" w:rsidRDefault="002639F9" w:rsidP="0034593C">
            <w:pPr>
              <w:rPr>
                <w:sz w:val="20"/>
                <w:szCs w:val="20"/>
              </w:rPr>
            </w:pPr>
            <w:r w:rsidRPr="007F2277">
              <w:rPr>
                <w:sz w:val="20"/>
                <w:szCs w:val="20"/>
              </w:rPr>
              <w:t>Acute myocardial infarction</w:t>
            </w:r>
          </w:p>
        </w:tc>
      </w:tr>
      <w:tr w:rsidR="002639F9" w:rsidRPr="007F2277" w14:paraId="30B0639F" w14:textId="77777777" w:rsidTr="0034593C">
        <w:trPr>
          <w:jc w:val="center"/>
        </w:trPr>
        <w:tc>
          <w:tcPr>
            <w:tcW w:w="1901" w:type="dxa"/>
            <w:tcBorders>
              <w:top w:val="nil"/>
              <w:bottom w:val="nil"/>
            </w:tcBorders>
            <w:vAlign w:val="center"/>
          </w:tcPr>
          <w:p w14:paraId="08250362" w14:textId="77777777" w:rsidR="002639F9" w:rsidRPr="007F2277" w:rsidRDefault="002639F9" w:rsidP="0034593C">
            <w:pPr>
              <w:rPr>
                <w:sz w:val="20"/>
                <w:szCs w:val="20"/>
              </w:rPr>
            </w:pPr>
          </w:p>
        </w:tc>
        <w:tc>
          <w:tcPr>
            <w:tcW w:w="2159" w:type="dxa"/>
            <w:tcBorders>
              <w:top w:val="nil"/>
              <w:bottom w:val="nil"/>
            </w:tcBorders>
            <w:vAlign w:val="center"/>
          </w:tcPr>
          <w:p w14:paraId="0EFF7283" w14:textId="77777777" w:rsidR="002639F9" w:rsidRPr="007F2277" w:rsidRDefault="002639F9" w:rsidP="0034593C">
            <w:pPr>
              <w:rPr>
                <w:sz w:val="20"/>
                <w:szCs w:val="20"/>
              </w:rPr>
            </w:pPr>
            <w:r w:rsidRPr="007F2277">
              <w:rPr>
                <w:sz w:val="20"/>
                <w:szCs w:val="20"/>
              </w:rPr>
              <w:t>411</w:t>
            </w:r>
          </w:p>
        </w:tc>
        <w:tc>
          <w:tcPr>
            <w:tcW w:w="6283" w:type="dxa"/>
            <w:tcBorders>
              <w:top w:val="nil"/>
              <w:bottom w:val="nil"/>
            </w:tcBorders>
            <w:vAlign w:val="center"/>
          </w:tcPr>
          <w:p w14:paraId="78D8CFFF" w14:textId="77777777" w:rsidR="002639F9" w:rsidRPr="007F2277" w:rsidRDefault="002639F9" w:rsidP="0034593C">
            <w:pPr>
              <w:rPr>
                <w:sz w:val="20"/>
                <w:szCs w:val="20"/>
              </w:rPr>
            </w:pPr>
            <w:r w:rsidRPr="007F2277">
              <w:rPr>
                <w:sz w:val="20"/>
                <w:szCs w:val="20"/>
              </w:rPr>
              <w:t>Other acute and subacute forms of ischaemic heart disease</w:t>
            </w:r>
          </w:p>
        </w:tc>
      </w:tr>
      <w:tr w:rsidR="002639F9" w:rsidRPr="007F2277" w14:paraId="03302458" w14:textId="77777777" w:rsidTr="0034593C">
        <w:trPr>
          <w:jc w:val="center"/>
        </w:trPr>
        <w:tc>
          <w:tcPr>
            <w:tcW w:w="1901" w:type="dxa"/>
            <w:tcBorders>
              <w:top w:val="nil"/>
              <w:bottom w:val="nil"/>
            </w:tcBorders>
            <w:vAlign w:val="center"/>
          </w:tcPr>
          <w:p w14:paraId="79EA9982" w14:textId="77777777" w:rsidR="002639F9" w:rsidRPr="007F2277" w:rsidRDefault="002639F9" w:rsidP="0034593C">
            <w:pPr>
              <w:rPr>
                <w:sz w:val="20"/>
                <w:szCs w:val="20"/>
              </w:rPr>
            </w:pPr>
          </w:p>
        </w:tc>
        <w:tc>
          <w:tcPr>
            <w:tcW w:w="2159" w:type="dxa"/>
            <w:tcBorders>
              <w:top w:val="nil"/>
              <w:bottom w:val="nil"/>
            </w:tcBorders>
            <w:vAlign w:val="center"/>
          </w:tcPr>
          <w:p w14:paraId="38100CC2" w14:textId="77777777" w:rsidR="002639F9" w:rsidRPr="007F2277" w:rsidRDefault="002639F9" w:rsidP="0034593C">
            <w:pPr>
              <w:rPr>
                <w:sz w:val="20"/>
                <w:szCs w:val="20"/>
              </w:rPr>
            </w:pPr>
            <w:r w:rsidRPr="007F2277">
              <w:rPr>
                <w:sz w:val="20"/>
                <w:szCs w:val="20"/>
              </w:rPr>
              <w:t>412</w:t>
            </w:r>
          </w:p>
        </w:tc>
        <w:tc>
          <w:tcPr>
            <w:tcW w:w="6283" w:type="dxa"/>
            <w:tcBorders>
              <w:top w:val="nil"/>
              <w:bottom w:val="nil"/>
            </w:tcBorders>
            <w:vAlign w:val="center"/>
          </w:tcPr>
          <w:p w14:paraId="5AC6441E" w14:textId="77777777" w:rsidR="002639F9" w:rsidRPr="007F2277" w:rsidRDefault="002639F9" w:rsidP="0034593C">
            <w:pPr>
              <w:rPr>
                <w:sz w:val="20"/>
                <w:szCs w:val="20"/>
              </w:rPr>
            </w:pPr>
            <w:r w:rsidRPr="007F2277">
              <w:rPr>
                <w:sz w:val="20"/>
                <w:szCs w:val="20"/>
              </w:rPr>
              <w:t>Old myocardial infarction</w:t>
            </w:r>
          </w:p>
        </w:tc>
      </w:tr>
      <w:tr w:rsidR="002639F9" w:rsidRPr="007F2277" w14:paraId="692A3987" w14:textId="77777777" w:rsidTr="0034593C">
        <w:trPr>
          <w:jc w:val="center"/>
        </w:trPr>
        <w:tc>
          <w:tcPr>
            <w:tcW w:w="1901" w:type="dxa"/>
            <w:tcBorders>
              <w:top w:val="nil"/>
              <w:bottom w:val="nil"/>
            </w:tcBorders>
            <w:vAlign w:val="center"/>
          </w:tcPr>
          <w:p w14:paraId="68EEF798" w14:textId="77777777" w:rsidR="002639F9" w:rsidRPr="007F2277" w:rsidRDefault="002639F9" w:rsidP="0034593C">
            <w:pPr>
              <w:rPr>
                <w:sz w:val="20"/>
                <w:szCs w:val="20"/>
              </w:rPr>
            </w:pPr>
            <w:r w:rsidRPr="007F2277">
              <w:rPr>
                <w:sz w:val="20"/>
                <w:szCs w:val="20"/>
              </w:rPr>
              <w:t>ICD10</w:t>
            </w:r>
          </w:p>
        </w:tc>
        <w:tc>
          <w:tcPr>
            <w:tcW w:w="2159" w:type="dxa"/>
            <w:tcBorders>
              <w:top w:val="nil"/>
              <w:bottom w:val="nil"/>
            </w:tcBorders>
            <w:vAlign w:val="center"/>
          </w:tcPr>
          <w:p w14:paraId="329D61D5" w14:textId="77777777" w:rsidR="002639F9" w:rsidRPr="007F2277" w:rsidRDefault="002639F9" w:rsidP="0034593C">
            <w:pPr>
              <w:rPr>
                <w:sz w:val="20"/>
                <w:szCs w:val="20"/>
              </w:rPr>
            </w:pPr>
            <w:r w:rsidRPr="007F2277">
              <w:rPr>
                <w:sz w:val="20"/>
                <w:szCs w:val="20"/>
              </w:rPr>
              <w:t>I21</w:t>
            </w:r>
          </w:p>
        </w:tc>
        <w:tc>
          <w:tcPr>
            <w:tcW w:w="6283" w:type="dxa"/>
            <w:tcBorders>
              <w:top w:val="nil"/>
              <w:bottom w:val="nil"/>
            </w:tcBorders>
            <w:vAlign w:val="center"/>
          </w:tcPr>
          <w:p w14:paraId="5ABEEA2A" w14:textId="77777777" w:rsidR="002639F9" w:rsidRPr="007F2277" w:rsidRDefault="002639F9" w:rsidP="0034593C">
            <w:pPr>
              <w:rPr>
                <w:sz w:val="20"/>
                <w:szCs w:val="20"/>
              </w:rPr>
            </w:pPr>
            <w:r w:rsidRPr="007F2277">
              <w:rPr>
                <w:sz w:val="20"/>
                <w:szCs w:val="20"/>
              </w:rPr>
              <w:t>Acute myocardial infarction</w:t>
            </w:r>
          </w:p>
        </w:tc>
      </w:tr>
      <w:tr w:rsidR="002639F9" w:rsidRPr="007F2277" w14:paraId="17A83DE2" w14:textId="77777777" w:rsidTr="0034593C">
        <w:trPr>
          <w:jc w:val="center"/>
        </w:trPr>
        <w:tc>
          <w:tcPr>
            <w:tcW w:w="1901" w:type="dxa"/>
            <w:tcBorders>
              <w:top w:val="nil"/>
              <w:bottom w:val="nil"/>
            </w:tcBorders>
            <w:vAlign w:val="center"/>
          </w:tcPr>
          <w:p w14:paraId="13EDDBF1" w14:textId="77777777" w:rsidR="002639F9" w:rsidRPr="007F2277" w:rsidRDefault="002639F9" w:rsidP="0034593C">
            <w:pPr>
              <w:rPr>
                <w:sz w:val="20"/>
                <w:szCs w:val="20"/>
              </w:rPr>
            </w:pPr>
          </w:p>
        </w:tc>
        <w:tc>
          <w:tcPr>
            <w:tcW w:w="2159" w:type="dxa"/>
            <w:tcBorders>
              <w:top w:val="nil"/>
              <w:bottom w:val="nil"/>
            </w:tcBorders>
            <w:vAlign w:val="center"/>
          </w:tcPr>
          <w:p w14:paraId="271B759C" w14:textId="77777777" w:rsidR="002639F9" w:rsidRPr="007F2277" w:rsidRDefault="002639F9" w:rsidP="0034593C">
            <w:pPr>
              <w:rPr>
                <w:sz w:val="20"/>
                <w:szCs w:val="20"/>
              </w:rPr>
            </w:pPr>
            <w:r w:rsidRPr="007F2277">
              <w:rPr>
                <w:sz w:val="20"/>
                <w:szCs w:val="20"/>
              </w:rPr>
              <w:t>I22</w:t>
            </w:r>
          </w:p>
        </w:tc>
        <w:tc>
          <w:tcPr>
            <w:tcW w:w="6283" w:type="dxa"/>
            <w:tcBorders>
              <w:top w:val="nil"/>
              <w:bottom w:val="nil"/>
            </w:tcBorders>
            <w:vAlign w:val="center"/>
          </w:tcPr>
          <w:p w14:paraId="637B98F8" w14:textId="77777777" w:rsidR="002639F9" w:rsidRPr="007F2277" w:rsidRDefault="002639F9" w:rsidP="0034593C">
            <w:pPr>
              <w:rPr>
                <w:sz w:val="20"/>
                <w:szCs w:val="20"/>
              </w:rPr>
            </w:pPr>
            <w:r w:rsidRPr="007F2277">
              <w:rPr>
                <w:sz w:val="20"/>
                <w:szCs w:val="20"/>
              </w:rPr>
              <w:t>Subsequent myocardial infarction</w:t>
            </w:r>
          </w:p>
        </w:tc>
      </w:tr>
      <w:tr w:rsidR="002639F9" w:rsidRPr="007F2277" w14:paraId="2A80456A" w14:textId="77777777" w:rsidTr="0034593C">
        <w:trPr>
          <w:jc w:val="center"/>
        </w:trPr>
        <w:tc>
          <w:tcPr>
            <w:tcW w:w="1901" w:type="dxa"/>
            <w:tcBorders>
              <w:top w:val="nil"/>
              <w:bottom w:val="nil"/>
            </w:tcBorders>
            <w:vAlign w:val="center"/>
          </w:tcPr>
          <w:p w14:paraId="2C5ACE23" w14:textId="77777777" w:rsidR="002639F9" w:rsidRPr="007F2277" w:rsidRDefault="002639F9" w:rsidP="0034593C">
            <w:pPr>
              <w:rPr>
                <w:sz w:val="20"/>
                <w:szCs w:val="20"/>
              </w:rPr>
            </w:pPr>
          </w:p>
        </w:tc>
        <w:tc>
          <w:tcPr>
            <w:tcW w:w="2159" w:type="dxa"/>
            <w:tcBorders>
              <w:top w:val="nil"/>
              <w:bottom w:val="nil"/>
            </w:tcBorders>
            <w:vAlign w:val="center"/>
          </w:tcPr>
          <w:p w14:paraId="32A2CFAF" w14:textId="77777777" w:rsidR="002639F9" w:rsidRPr="007F2277" w:rsidRDefault="002639F9" w:rsidP="0034593C">
            <w:pPr>
              <w:rPr>
                <w:sz w:val="20"/>
                <w:szCs w:val="20"/>
              </w:rPr>
            </w:pPr>
            <w:r w:rsidRPr="007F2277">
              <w:rPr>
                <w:sz w:val="20"/>
                <w:szCs w:val="20"/>
              </w:rPr>
              <w:t>I23</w:t>
            </w:r>
          </w:p>
        </w:tc>
        <w:tc>
          <w:tcPr>
            <w:tcW w:w="6283" w:type="dxa"/>
            <w:tcBorders>
              <w:top w:val="nil"/>
              <w:bottom w:val="nil"/>
            </w:tcBorders>
            <w:vAlign w:val="center"/>
          </w:tcPr>
          <w:p w14:paraId="2B06448B" w14:textId="77777777" w:rsidR="002639F9" w:rsidRPr="007F2277" w:rsidRDefault="002639F9" w:rsidP="0034593C">
            <w:pPr>
              <w:rPr>
                <w:sz w:val="20"/>
                <w:szCs w:val="20"/>
              </w:rPr>
            </w:pPr>
            <w:r w:rsidRPr="007F2277">
              <w:rPr>
                <w:sz w:val="20"/>
                <w:szCs w:val="20"/>
              </w:rPr>
              <w:t>Certain current complications following acute myocardial infarction</w:t>
            </w:r>
          </w:p>
        </w:tc>
      </w:tr>
      <w:tr w:rsidR="002639F9" w:rsidRPr="007F2277" w14:paraId="01F0747B" w14:textId="77777777" w:rsidTr="0034593C">
        <w:trPr>
          <w:jc w:val="center"/>
        </w:trPr>
        <w:tc>
          <w:tcPr>
            <w:tcW w:w="1901" w:type="dxa"/>
            <w:tcBorders>
              <w:top w:val="nil"/>
              <w:bottom w:val="nil"/>
            </w:tcBorders>
            <w:vAlign w:val="center"/>
          </w:tcPr>
          <w:p w14:paraId="15F3C0D6" w14:textId="77777777" w:rsidR="002639F9" w:rsidRPr="007F2277" w:rsidRDefault="002639F9" w:rsidP="0034593C">
            <w:pPr>
              <w:rPr>
                <w:sz w:val="20"/>
                <w:szCs w:val="20"/>
              </w:rPr>
            </w:pPr>
            <w:r w:rsidRPr="007F2277">
              <w:rPr>
                <w:sz w:val="20"/>
                <w:szCs w:val="20"/>
              </w:rPr>
              <w:t>First occurrences</w:t>
            </w:r>
          </w:p>
        </w:tc>
        <w:tc>
          <w:tcPr>
            <w:tcW w:w="2159" w:type="dxa"/>
            <w:tcBorders>
              <w:top w:val="nil"/>
              <w:bottom w:val="nil"/>
            </w:tcBorders>
            <w:vAlign w:val="center"/>
          </w:tcPr>
          <w:p w14:paraId="4339969A" w14:textId="77777777" w:rsidR="002639F9" w:rsidRPr="007F2277" w:rsidRDefault="002639F9" w:rsidP="0034593C">
            <w:pPr>
              <w:rPr>
                <w:sz w:val="20"/>
                <w:szCs w:val="20"/>
              </w:rPr>
            </w:pPr>
            <w:r w:rsidRPr="007F2277">
              <w:rPr>
                <w:sz w:val="20"/>
                <w:szCs w:val="20"/>
              </w:rPr>
              <w:t>131298</w:t>
            </w:r>
          </w:p>
        </w:tc>
        <w:tc>
          <w:tcPr>
            <w:tcW w:w="6283" w:type="dxa"/>
            <w:tcBorders>
              <w:top w:val="nil"/>
              <w:bottom w:val="nil"/>
            </w:tcBorders>
            <w:vAlign w:val="center"/>
          </w:tcPr>
          <w:p w14:paraId="13536904" w14:textId="77777777" w:rsidR="002639F9" w:rsidRPr="007F2277" w:rsidRDefault="002639F9" w:rsidP="0034593C">
            <w:pPr>
              <w:rPr>
                <w:sz w:val="20"/>
                <w:szCs w:val="20"/>
              </w:rPr>
            </w:pPr>
            <w:r w:rsidRPr="007F2277">
              <w:rPr>
                <w:sz w:val="20"/>
                <w:szCs w:val="20"/>
              </w:rPr>
              <w:t>Acute myocardial infarction</w:t>
            </w:r>
          </w:p>
        </w:tc>
      </w:tr>
      <w:tr w:rsidR="002639F9" w:rsidRPr="007F2277" w14:paraId="5D06ED56" w14:textId="77777777" w:rsidTr="0034593C">
        <w:trPr>
          <w:jc w:val="center"/>
        </w:trPr>
        <w:tc>
          <w:tcPr>
            <w:tcW w:w="1901" w:type="dxa"/>
            <w:tcBorders>
              <w:top w:val="nil"/>
              <w:bottom w:val="nil"/>
            </w:tcBorders>
            <w:vAlign w:val="center"/>
          </w:tcPr>
          <w:p w14:paraId="00B144BD" w14:textId="77777777" w:rsidR="002639F9" w:rsidRPr="007F2277" w:rsidRDefault="002639F9" w:rsidP="0034593C">
            <w:pPr>
              <w:rPr>
                <w:sz w:val="20"/>
                <w:szCs w:val="20"/>
              </w:rPr>
            </w:pPr>
          </w:p>
        </w:tc>
        <w:tc>
          <w:tcPr>
            <w:tcW w:w="2159" w:type="dxa"/>
            <w:tcBorders>
              <w:top w:val="nil"/>
              <w:bottom w:val="nil"/>
            </w:tcBorders>
            <w:vAlign w:val="center"/>
          </w:tcPr>
          <w:p w14:paraId="2BA6C707" w14:textId="77777777" w:rsidR="002639F9" w:rsidRPr="007F2277" w:rsidRDefault="002639F9" w:rsidP="0034593C">
            <w:pPr>
              <w:rPr>
                <w:sz w:val="20"/>
                <w:szCs w:val="20"/>
              </w:rPr>
            </w:pPr>
            <w:r w:rsidRPr="007F2277">
              <w:rPr>
                <w:sz w:val="20"/>
                <w:szCs w:val="20"/>
              </w:rPr>
              <w:t>131300</w:t>
            </w:r>
          </w:p>
        </w:tc>
        <w:tc>
          <w:tcPr>
            <w:tcW w:w="6283" w:type="dxa"/>
            <w:tcBorders>
              <w:top w:val="nil"/>
              <w:bottom w:val="nil"/>
            </w:tcBorders>
            <w:vAlign w:val="center"/>
          </w:tcPr>
          <w:p w14:paraId="382E2324" w14:textId="77777777" w:rsidR="002639F9" w:rsidRPr="007F2277" w:rsidRDefault="002639F9" w:rsidP="0034593C">
            <w:pPr>
              <w:rPr>
                <w:sz w:val="20"/>
                <w:szCs w:val="20"/>
              </w:rPr>
            </w:pPr>
            <w:r w:rsidRPr="007F2277">
              <w:rPr>
                <w:sz w:val="20"/>
                <w:szCs w:val="20"/>
              </w:rPr>
              <w:t>Subsequent myocardial infarction</w:t>
            </w:r>
          </w:p>
        </w:tc>
      </w:tr>
      <w:tr w:rsidR="002639F9" w:rsidRPr="007F2277" w14:paraId="658D54C6" w14:textId="77777777" w:rsidTr="0034593C">
        <w:trPr>
          <w:jc w:val="center"/>
        </w:trPr>
        <w:tc>
          <w:tcPr>
            <w:tcW w:w="1901" w:type="dxa"/>
            <w:tcBorders>
              <w:top w:val="nil"/>
              <w:bottom w:val="nil"/>
            </w:tcBorders>
            <w:vAlign w:val="center"/>
          </w:tcPr>
          <w:p w14:paraId="6DCBE8E3" w14:textId="77777777" w:rsidR="002639F9" w:rsidRPr="007F2277" w:rsidRDefault="002639F9" w:rsidP="0034593C">
            <w:pPr>
              <w:rPr>
                <w:sz w:val="20"/>
                <w:szCs w:val="20"/>
              </w:rPr>
            </w:pPr>
          </w:p>
        </w:tc>
        <w:tc>
          <w:tcPr>
            <w:tcW w:w="2159" w:type="dxa"/>
            <w:tcBorders>
              <w:top w:val="nil"/>
              <w:bottom w:val="nil"/>
            </w:tcBorders>
            <w:vAlign w:val="center"/>
          </w:tcPr>
          <w:p w14:paraId="42B234D7" w14:textId="77777777" w:rsidR="002639F9" w:rsidRPr="007F2277" w:rsidRDefault="002639F9" w:rsidP="0034593C">
            <w:pPr>
              <w:rPr>
                <w:sz w:val="20"/>
                <w:szCs w:val="20"/>
              </w:rPr>
            </w:pPr>
            <w:r w:rsidRPr="007F2277">
              <w:rPr>
                <w:sz w:val="20"/>
                <w:szCs w:val="20"/>
              </w:rPr>
              <w:t>131302</w:t>
            </w:r>
          </w:p>
        </w:tc>
        <w:tc>
          <w:tcPr>
            <w:tcW w:w="6283" w:type="dxa"/>
            <w:tcBorders>
              <w:top w:val="nil"/>
              <w:bottom w:val="nil"/>
            </w:tcBorders>
            <w:vAlign w:val="center"/>
          </w:tcPr>
          <w:p w14:paraId="49A1F6FE" w14:textId="77777777" w:rsidR="002639F9" w:rsidRPr="007F2277" w:rsidRDefault="002639F9" w:rsidP="0034593C">
            <w:pPr>
              <w:rPr>
                <w:sz w:val="20"/>
                <w:szCs w:val="20"/>
              </w:rPr>
            </w:pPr>
            <w:r w:rsidRPr="007F2277">
              <w:rPr>
                <w:sz w:val="20"/>
                <w:szCs w:val="20"/>
              </w:rPr>
              <w:t>Certain current complications following acute myocardial infarction</w:t>
            </w:r>
          </w:p>
        </w:tc>
      </w:tr>
      <w:tr w:rsidR="002639F9" w:rsidRPr="007F2277" w14:paraId="0B03C67B" w14:textId="77777777" w:rsidTr="0034593C">
        <w:trPr>
          <w:jc w:val="center"/>
        </w:trPr>
        <w:tc>
          <w:tcPr>
            <w:tcW w:w="1901" w:type="dxa"/>
            <w:tcBorders>
              <w:top w:val="nil"/>
              <w:bottom w:val="nil"/>
            </w:tcBorders>
            <w:vAlign w:val="center"/>
          </w:tcPr>
          <w:p w14:paraId="79FA1C59" w14:textId="77777777" w:rsidR="002639F9" w:rsidRPr="007F2277" w:rsidRDefault="002639F9" w:rsidP="0034593C">
            <w:pPr>
              <w:rPr>
                <w:sz w:val="20"/>
                <w:szCs w:val="20"/>
              </w:rPr>
            </w:pPr>
            <w:r w:rsidRPr="007F2277">
              <w:rPr>
                <w:sz w:val="20"/>
                <w:szCs w:val="20"/>
              </w:rPr>
              <w:t>Diagnosed by doctor</w:t>
            </w:r>
          </w:p>
        </w:tc>
        <w:tc>
          <w:tcPr>
            <w:tcW w:w="2159" w:type="dxa"/>
            <w:tcBorders>
              <w:top w:val="nil"/>
              <w:bottom w:val="nil"/>
            </w:tcBorders>
            <w:vAlign w:val="center"/>
          </w:tcPr>
          <w:p w14:paraId="0B1E7C2B" w14:textId="77777777" w:rsidR="002639F9" w:rsidRPr="007F2277" w:rsidRDefault="002639F9" w:rsidP="0034593C">
            <w:pPr>
              <w:rPr>
                <w:sz w:val="20"/>
                <w:szCs w:val="20"/>
              </w:rPr>
            </w:pPr>
            <w:r w:rsidRPr="007F2277">
              <w:rPr>
                <w:sz w:val="20"/>
                <w:szCs w:val="20"/>
              </w:rPr>
              <w:t>3894</w:t>
            </w:r>
          </w:p>
        </w:tc>
        <w:tc>
          <w:tcPr>
            <w:tcW w:w="6283" w:type="dxa"/>
            <w:tcBorders>
              <w:top w:val="nil"/>
              <w:bottom w:val="nil"/>
            </w:tcBorders>
            <w:vAlign w:val="center"/>
          </w:tcPr>
          <w:p w14:paraId="2B8E3E96" w14:textId="77777777" w:rsidR="002639F9" w:rsidRPr="007F2277" w:rsidRDefault="002639F9" w:rsidP="0034593C">
            <w:pPr>
              <w:rPr>
                <w:sz w:val="20"/>
                <w:szCs w:val="20"/>
              </w:rPr>
            </w:pPr>
            <w:r w:rsidRPr="007F2277">
              <w:rPr>
                <w:sz w:val="20"/>
                <w:szCs w:val="20"/>
              </w:rPr>
              <w:t>Age heart attack diagnosed</w:t>
            </w:r>
          </w:p>
        </w:tc>
      </w:tr>
      <w:tr w:rsidR="002639F9" w:rsidRPr="007F2277" w14:paraId="3BF2D04F" w14:textId="77777777" w:rsidTr="0034593C">
        <w:trPr>
          <w:jc w:val="center"/>
        </w:trPr>
        <w:tc>
          <w:tcPr>
            <w:tcW w:w="1901" w:type="dxa"/>
            <w:tcBorders>
              <w:top w:val="nil"/>
              <w:bottom w:val="nil"/>
            </w:tcBorders>
            <w:vAlign w:val="center"/>
          </w:tcPr>
          <w:p w14:paraId="2AE202D3" w14:textId="77777777" w:rsidR="002639F9" w:rsidRPr="007F2277" w:rsidRDefault="002639F9" w:rsidP="0034593C">
            <w:pPr>
              <w:rPr>
                <w:sz w:val="20"/>
                <w:szCs w:val="20"/>
              </w:rPr>
            </w:pPr>
          </w:p>
        </w:tc>
        <w:tc>
          <w:tcPr>
            <w:tcW w:w="2159" w:type="dxa"/>
            <w:tcBorders>
              <w:top w:val="nil"/>
              <w:bottom w:val="nil"/>
            </w:tcBorders>
            <w:vAlign w:val="center"/>
          </w:tcPr>
          <w:p w14:paraId="3B931D96" w14:textId="77777777" w:rsidR="002639F9" w:rsidRPr="007F2277" w:rsidRDefault="002639F9" w:rsidP="0034593C">
            <w:pPr>
              <w:rPr>
                <w:sz w:val="20"/>
                <w:szCs w:val="20"/>
              </w:rPr>
            </w:pPr>
            <w:r w:rsidRPr="007F2277">
              <w:rPr>
                <w:sz w:val="20"/>
                <w:szCs w:val="20"/>
              </w:rPr>
              <w:t>6150: 1</w:t>
            </w:r>
          </w:p>
        </w:tc>
        <w:tc>
          <w:tcPr>
            <w:tcW w:w="6283" w:type="dxa"/>
            <w:tcBorders>
              <w:top w:val="nil"/>
              <w:bottom w:val="nil"/>
            </w:tcBorders>
            <w:vAlign w:val="center"/>
          </w:tcPr>
          <w:p w14:paraId="15E2E188" w14:textId="77777777" w:rsidR="002639F9" w:rsidRPr="007F2277" w:rsidRDefault="002639F9" w:rsidP="0034593C">
            <w:pPr>
              <w:rPr>
                <w:sz w:val="20"/>
                <w:szCs w:val="20"/>
              </w:rPr>
            </w:pPr>
            <w:r w:rsidRPr="007F2277">
              <w:rPr>
                <w:sz w:val="20"/>
                <w:szCs w:val="20"/>
              </w:rPr>
              <w:t>Heart attack</w:t>
            </w:r>
          </w:p>
        </w:tc>
      </w:tr>
      <w:tr w:rsidR="002639F9" w:rsidRPr="007F2277" w14:paraId="1611EB76" w14:textId="77777777" w:rsidTr="0034593C">
        <w:trPr>
          <w:jc w:val="center"/>
        </w:trPr>
        <w:tc>
          <w:tcPr>
            <w:tcW w:w="1901" w:type="dxa"/>
            <w:tcBorders>
              <w:top w:val="nil"/>
            </w:tcBorders>
            <w:vAlign w:val="center"/>
          </w:tcPr>
          <w:p w14:paraId="6D2E3F7D" w14:textId="77777777" w:rsidR="002639F9" w:rsidRPr="007F2277" w:rsidRDefault="002639F9" w:rsidP="0034593C">
            <w:pPr>
              <w:rPr>
                <w:sz w:val="20"/>
                <w:szCs w:val="20"/>
              </w:rPr>
            </w:pPr>
            <w:r w:rsidRPr="007F2277">
              <w:rPr>
                <w:sz w:val="20"/>
                <w:szCs w:val="20"/>
              </w:rPr>
              <w:t>Algorithm</w:t>
            </w:r>
          </w:p>
        </w:tc>
        <w:tc>
          <w:tcPr>
            <w:tcW w:w="2159" w:type="dxa"/>
            <w:tcBorders>
              <w:top w:val="nil"/>
            </w:tcBorders>
            <w:vAlign w:val="center"/>
          </w:tcPr>
          <w:p w14:paraId="2246819E" w14:textId="77777777" w:rsidR="002639F9" w:rsidRPr="007F2277" w:rsidRDefault="002639F9" w:rsidP="0034593C">
            <w:pPr>
              <w:rPr>
                <w:sz w:val="20"/>
                <w:szCs w:val="20"/>
              </w:rPr>
            </w:pPr>
            <w:r w:rsidRPr="007F2277">
              <w:rPr>
                <w:sz w:val="20"/>
                <w:szCs w:val="20"/>
              </w:rPr>
              <w:t>42000</w:t>
            </w:r>
          </w:p>
        </w:tc>
        <w:tc>
          <w:tcPr>
            <w:tcW w:w="6283" w:type="dxa"/>
            <w:tcBorders>
              <w:top w:val="nil"/>
            </w:tcBorders>
            <w:vAlign w:val="center"/>
          </w:tcPr>
          <w:p w14:paraId="05E750C3" w14:textId="77777777" w:rsidR="002639F9" w:rsidRPr="007F2277" w:rsidRDefault="002639F9" w:rsidP="0034593C">
            <w:pPr>
              <w:rPr>
                <w:sz w:val="20"/>
                <w:szCs w:val="20"/>
              </w:rPr>
            </w:pPr>
            <w:r w:rsidRPr="007F2277">
              <w:rPr>
                <w:sz w:val="20"/>
                <w:szCs w:val="20"/>
              </w:rPr>
              <w:t>Date of myocardial infarction</w:t>
            </w:r>
          </w:p>
        </w:tc>
      </w:tr>
      <w:tr w:rsidR="002639F9" w:rsidRPr="007F2277" w14:paraId="5AC76412" w14:textId="77777777" w:rsidTr="0034593C">
        <w:trPr>
          <w:jc w:val="center"/>
        </w:trPr>
        <w:tc>
          <w:tcPr>
            <w:tcW w:w="10343" w:type="dxa"/>
            <w:gridSpan w:val="3"/>
            <w:shd w:val="clear" w:color="auto" w:fill="F2F2F2" w:themeFill="background1" w:themeFillShade="F2"/>
            <w:vAlign w:val="center"/>
          </w:tcPr>
          <w:p w14:paraId="4882BE32" w14:textId="77777777" w:rsidR="002639F9" w:rsidRPr="007F2277" w:rsidRDefault="002639F9" w:rsidP="0034593C">
            <w:pPr>
              <w:rPr>
                <w:sz w:val="20"/>
                <w:szCs w:val="20"/>
              </w:rPr>
            </w:pPr>
            <w:r w:rsidRPr="007F2277">
              <w:rPr>
                <w:b/>
                <w:bCs/>
                <w:sz w:val="20"/>
                <w:szCs w:val="20"/>
              </w:rPr>
              <w:t>Non-ischaemic cardiomyopathies</w:t>
            </w:r>
          </w:p>
        </w:tc>
      </w:tr>
      <w:tr w:rsidR="002639F9" w:rsidRPr="007F2277" w14:paraId="656E9967" w14:textId="77777777" w:rsidTr="0034593C">
        <w:trPr>
          <w:jc w:val="center"/>
        </w:trPr>
        <w:tc>
          <w:tcPr>
            <w:tcW w:w="1901" w:type="dxa"/>
            <w:tcBorders>
              <w:bottom w:val="nil"/>
            </w:tcBorders>
            <w:vAlign w:val="center"/>
          </w:tcPr>
          <w:p w14:paraId="2E56F390" w14:textId="77777777" w:rsidR="002639F9" w:rsidRPr="007F2277" w:rsidRDefault="002639F9" w:rsidP="0034593C">
            <w:pPr>
              <w:rPr>
                <w:sz w:val="20"/>
                <w:szCs w:val="20"/>
              </w:rPr>
            </w:pPr>
            <w:r w:rsidRPr="007F2277">
              <w:rPr>
                <w:sz w:val="20"/>
                <w:szCs w:val="20"/>
              </w:rPr>
              <w:t>ICD9</w:t>
            </w:r>
          </w:p>
        </w:tc>
        <w:tc>
          <w:tcPr>
            <w:tcW w:w="2159" w:type="dxa"/>
            <w:tcBorders>
              <w:bottom w:val="nil"/>
            </w:tcBorders>
            <w:vAlign w:val="center"/>
          </w:tcPr>
          <w:p w14:paraId="58CA99CD" w14:textId="77777777" w:rsidR="002639F9" w:rsidRPr="007F2277" w:rsidRDefault="002639F9" w:rsidP="0034593C">
            <w:pPr>
              <w:rPr>
                <w:sz w:val="20"/>
                <w:szCs w:val="20"/>
              </w:rPr>
            </w:pPr>
            <w:r w:rsidRPr="007F2277">
              <w:rPr>
                <w:rStyle w:val="treeleaf"/>
                <w:color w:val="000000"/>
                <w:sz w:val="20"/>
                <w:szCs w:val="20"/>
              </w:rPr>
              <w:t>4254</w:t>
            </w:r>
          </w:p>
        </w:tc>
        <w:tc>
          <w:tcPr>
            <w:tcW w:w="6283" w:type="dxa"/>
            <w:tcBorders>
              <w:bottom w:val="nil"/>
            </w:tcBorders>
            <w:vAlign w:val="center"/>
          </w:tcPr>
          <w:p w14:paraId="6F7B3A0B" w14:textId="77777777" w:rsidR="002639F9" w:rsidRPr="007F2277" w:rsidRDefault="002639F9" w:rsidP="0034593C">
            <w:pPr>
              <w:rPr>
                <w:sz w:val="20"/>
                <w:szCs w:val="20"/>
              </w:rPr>
            </w:pPr>
            <w:r w:rsidRPr="007F2277">
              <w:rPr>
                <w:rStyle w:val="treeleaf"/>
                <w:color w:val="000000"/>
                <w:sz w:val="20"/>
                <w:szCs w:val="20"/>
              </w:rPr>
              <w:t>Other primary cardiomyopathies</w:t>
            </w:r>
          </w:p>
        </w:tc>
      </w:tr>
      <w:tr w:rsidR="002639F9" w:rsidRPr="007F2277" w14:paraId="3F7B70AD" w14:textId="77777777" w:rsidTr="0034593C">
        <w:trPr>
          <w:jc w:val="center"/>
        </w:trPr>
        <w:tc>
          <w:tcPr>
            <w:tcW w:w="1901" w:type="dxa"/>
            <w:tcBorders>
              <w:top w:val="nil"/>
              <w:bottom w:val="nil"/>
            </w:tcBorders>
            <w:vAlign w:val="center"/>
          </w:tcPr>
          <w:p w14:paraId="5EFFE35A" w14:textId="77777777" w:rsidR="002639F9" w:rsidRPr="007F2277" w:rsidRDefault="002639F9" w:rsidP="0034593C">
            <w:pPr>
              <w:rPr>
                <w:sz w:val="20"/>
                <w:szCs w:val="20"/>
              </w:rPr>
            </w:pPr>
            <w:r w:rsidRPr="007F2277">
              <w:rPr>
                <w:sz w:val="20"/>
                <w:szCs w:val="20"/>
              </w:rPr>
              <w:t>Self-report</w:t>
            </w:r>
          </w:p>
        </w:tc>
        <w:tc>
          <w:tcPr>
            <w:tcW w:w="2159" w:type="dxa"/>
            <w:tcBorders>
              <w:top w:val="nil"/>
              <w:bottom w:val="nil"/>
            </w:tcBorders>
            <w:vAlign w:val="center"/>
          </w:tcPr>
          <w:p w14:paraId="19C1D2DB" w14:textId="77777777" w:rsidR="002639F9" w:rsidRPr="007F2277" w:rsidRDefault="002639F9" w:rsidP="0034593C">
            <w:pPr>
              <w:rPr>
                <w:sz w:val="20"/>
                <w:szCs w:val="20"/>
              </w:rPr>
            </w:pPr>
            <w:r w:rsidRPr="007F2277">
              <w:rPr>
                <w:sz w:val="20"/>
                <w:szCs w:val="20"/>
              </w:rPr>
              <w:t>20002</w:t>
            </w:r>
          </w:p>
        </w:tc>
        <w:tc>
          <w:tcPr>
            <w:tcW w:w="6283" w:type="dxa"/>
            <w:tcBorders>
              <w:top w:val="nil"/>
              <w:bottom w:val="nil"/>
            </w:tcBorders>
            <w:vAlign w:val="center"/>
          </w:tcPr>
          <w:p w14:paraId="3BC2E943" w14:textId="77777777" w:rsidR="002639F9" w:rsidRPr="007F2277" w:rsidRDefault="002639F9" w:rsidP="0034593C">
            <w:pPr>
              <w:rPr>
                <w:sz w:val="20"/>
                <w:szCs w:val="20"/>
              </w:rPr>
            </w:pPr>
            <w:r w:rsidRPr="007F2277">
              <w:rPr>
                <w:sz w:val="20"/>
                <w:szCs w:val="20"/>
              </w:rPr>
              <w:t>Cardiomyopathy</w:t>
            </w:r>
          </w:p>
        </w:tc>
      </w:tr>
      <w:tr w:rsidR="002639F9" w:rsidRPr="007F2277" w14:paraId="3DB37555" w14:textId="77777777" w:rsidTr="0034593C">
        <w:trPr>
          <w:jc w:val="center"/>
        </w:trPr>
        <w:tc>
          <w:tcPr>
            <w:tcW w:w="1901" w:type="dxa"/>
            <w:tcBorders>
              <w:top w:val="nil"/>
              <w:bottom w:val="nil"/>
            </w:tcBorders>
            <w:vAlign w:val="center"/>
          </w:tcPr>
          <w:p w14:paraId="7D9E85AB" w14:textId="77777777" w:rsidR="002639F9" w:rsidRPr="007F2277" w:rsidRDefault="002639F9" w:rsidP="0034593C">
            <w:pPr>
              <w:rPr>
                <w:sz w:val="20"/>
                <w:szCs w:val="20"/>
              </w:rPr>
            </w:pPr>
          </w:p>
        </w:tc>
        <w:tc>
          <w:tcPr>
            <w:tcW w:w="2159" w:type="dxa"/>
            <w:tcBorders>
              <w:top w:val="nil"/>
              <w:bottom w:val="nil"/>
            </w:tcBorders>
            <w:vAlign w:val="center"/>
          </w:tcPr>
          <w:p w14:paraId="457AF5BF" w14:textId="77777777" w:rsidR="002639F9" w:rsidRPr="007F2277" w:rsidRDefault="002639F9" w:rsidP="0034593C">
            <w:pPr>
              <w:rPr>
                <w:sz w:val="20"/>
                <w:szCs w:val="20"/>
              </w:rPr>
            </w:pPr>
            <w:r w:rsidRPr="007F2277">
              <w:rPr>
                <w:sz w:val="20"/>
                <w:szCs w:val="20"/>
              </w:rPr>
              <w:t>20002</w:t>
            </w:r>
          </w:p>
        </w:tc>
        <w:tc>
          <w:tcPr>
            <w:tcW w:w="6283" w:type="dxa"/>
            <w:tcBorders>
              <w:top w:val="nil"/>
              <w:bottom w:val="nil"/>
            </w:tcBorders>
            <w:vAlign w:val="center"/>
          </w:tcPr>
          <w:p w14:paraId="19326759" w14:textId="77777777" w:rsidR="002639F9" w:rsidRPr="007F2277" w:rsidRDefault="002639F9" w:rsidP="0034593C">
            <w:pPr>
              <w:rPr>
                <w:sz w:val="20"/>
                <w:szCs w:val="20"/>
              </w:rPr>
            </w:pPr>
            <w:r w:rsidRPr="007F2277">
              <w:rPr>
                <w:sz w:val="20"/>
                <w:szCs w:val="20"/>
              </w:rPr>
              <w:t>Hypertrophic cardiomyopathy (HCM / HOCM)</w:t>
            </w:r>
          </w:p>
        </w:tc>
      </w:tr>
      <w:tr w:rsidR="002639F9" w:rsidRPr="007F2277" w14:paraId="4B9BD85A" w14:textId="77777777" w:rsidTr="0034593C">
        <w:trPr>
          <w:jc w:val="center"/>
        </w:trPr>
        <w:tc>
          <w:tcPr>
            <w:tcW w:w="1901" w:type="dxa"/>
            <w:tcBorders>
              <w:top w:val="nil"/>
              <w:bottom w:val="nil"/>
            </w:tcBorders>
            <w:vAlign w:val="center"/>
          </w:tcPr>
          <w:p w14:paraId="28A919F8" w14:textId="77777777" w:rsidR="002639F9" w:rsidRPr="007F2277" w:rsidRDefault="002639F9" w:rsidP="0034593C">
            <w:pPr>
              <w:rPr>
                <w:sz w:val="20"/>
                <w:szCs w:val="20"/>
              </w:rPr>
            </w:pPr>
            <w:r w:rsidRPr="007F2277">
              <w:rPr>
                <w:sz w:val="20"/>
                <w:szCs w:val="20"/>
              </w:rPr>
              <w:t>ICD10</w:t>
            </w:r>
          </w:p>
        </w:tc>
        <w:tc>
          <w:tcPr>
            <w:tcW w:w="2159" w:type="dxa"/>
            <w:tcBorders>
              <w:top w:val="nil"/>
              <w:bottom w:val="nil"/>
            </w:tcBorders>
            <w:vAlign w:val="center"/>
          </w:tcPr>
          <w:p w14:paraId="7A55FBA2" w14:textId="77777777" w:rsidR="002639F9" w:rsidRPr="007F2277" w:rsidRDefault="002639F9" w:rsidP="0034593C">
            <w:pPr>
              <w:rPr>
                <w:sz w:val="20"/>
                <w:szCs w:val="20"/>
              </w:rPr>
            </w:pPr>
            <w:r w:rsidRPr="007F2277">
              <w:rPr>
                <w:sz w:val="20"/>
                <w:szCs w:val="20"/>
              </w:rPr>
              <w:t>I42</w:t>
            </w:r>
          </w:p>
        </w:tc>
        <w:tc>
          <w:tcPr>
            <w:tcW w:w="6283" w:type="dxa"/>
            <w:tcBorders>
              <w:top w:val="nil"/>
              <w:bottom w:val="nil"/>
            </w:tcBorders>
            <w:vAlign w:val="center"/>
          </w:tcPr>
          <w:p w14:paraId="4FA36D10" w14:textId="77777777" w:rsidR="002639F9" w:rsidRPr="007F2277" w:rsidRDefault="002639F9" w:rsidP="0034593C">
            <w:pPr>
              <w:rPr>
                <w:sz w:val="20"/>
                <w:szCs w:val="20"/>
              </w:rPr>
            </w:pPr>
            <w:r w:rsidRPr="007F2277">
              <w:rPr>
                <w:sz w:val="20"/>
                <w:szCs w:val="20"/>
              </w:rPr>
              <w:t>Cardiomyopathy</w:t>
            </w:r>
          </w:p>
        </w:tc>
      </w:tr>
      <w:tr w:rsidR="002639F9" w:rsidRPr="007F2277" w14:paraId="04980291" w14:textId="77777777" w:rsidTr="0034593C">
        <w:trPr>
          <w:jc w:val="center"/>
        </w:trPr>
        <w:tc>
          <w:tcPr>
            <w:tcW w:w="1901" w:type="dxa"/>
            <w:tcBorders>
              <w:top w:val="nil"/>
              <w:bottom w:val="nil"/>
            </w:tcBorders>
            <w:vAlign w:val="center"/>
          </w:tcPr>
          <w:p w14:paraId="34C7D0DC" w14:textId="77777777" w:rsidR="002639F9" w:rsidRPr="007F2277" w:rsidRDefault="002639F9" w:rsidP="0034593C">
            <w:pPr>
              <w:rPr>
                <w:sz w:val="20"/>
                <w:szCs w:val="20"/>
              </w:rPr>
            </w:pPr>
          </w:p>
        </w:tc>
        <w:tc>
          <w:tcPr>
            <w:tcW w:w="2159" w:type="dxa"/>
            <w:tcBorders>
              <w:top w:val="nil"/>
              <w:bottom w:val="nil"/>
            </w:tcBorders>
            <w:vAlign w:val="center"/>
          </w:tcPr>
          <w:p w14:paraId="70A44B6E" w14:textId="77777777" w:rsidR="002639F9" w:rsidRPr="007F2277" w:rsidRDefault="002639F9" w:rsidP="0034593C">
            <w:pPr>
              <w:rPr>
                <w:sz w:val="20"/>
                <w:szCs w:val="20"/>
              </w:rPr>
            </w:pPr>
            <w:r w:rsidRPr="007F2277">
              <w:rPr>
                <w:sz w:val="20"/>
                <w:szCs w:val="20"/>
              </w:rPr>
              <w:t>I43</w:t>
            </w:r>
          </w:p>
        </w:tc>
        <w:tc>
          <w:tcPr>
            <w:tcW w:w="6283" w:type="dxa"/>
            <w:tcBorders>
              <w:top w:val="nil"/>
              <w:bottom w:val="nil"/>
            </w:tcBorders>
            <w:vAlign w:val="center"/>
          </w:tcPr>
          <w:p w14:paraId="69EEAE0C" w14:textId="77777777" w:rsidR="002639F9" w:rsidRPr="007F2277" w:rsidRDefault="002639F9" w:rsidP="0034593C">
            <w:pPr>
              <w:rPr>
                <w:sz w:val="20"/>
                <w:szCs w:val="20"/>
              </w:rPr>
            </w:pPr>
            <w:r w:rsidRPr="007F2277">
              <w:rPr>
                <w:sz w:val="20"/>
                <w:szCs w:val="20"/>
              </w:rPr>
              <w:t>Cardiomyopathy in diseases classified elsewhere</w:t>
            </w:r>
          </w:p>
        </w:tc>
      </w:tr>
      <w:tr w:rsidR="002639F9" w:rsidRPr="007F2277" w14:paraId="23765643" w14:textId="77777777" w:rsidTr="0034593C">
        <w:trPr>
          <w:jc w:val="center"/>
        </w:trPr>
        <w:tc>
          <w:tcPr>
            <w:tcW w:w="1901" w:type="dxa"/>
            <w:tcBorders>
              <w:top w:val="nil"/>
              <w:bottom w:val="nil"/>
            </w:tcBorders>
            <w:vAlign w:val="center"/>
          </w:tcPr>
          <w:p w14:paraId="56A71FFC" w14:textId="77777777" w:rsidR="002639F9" w:rsidRPr="007F2277" w:rsidRDefault="002639F9" w:rsidP="0034593C">
            <w:pPr>
              <w:rPr>
                <w:sz w:val="20"/>
                <w:szCs w:val="20"/>
              </w:rPr>
            </w:pPr>
          </w:p>
        </w:tc>
        <w:tc>
          <w:tcPr>
            <w:tcW w:w="2159" w:type="dxa"/>
            <w:tcBorders>
              <w:top w:val="nil"/>
              <w:bottom w:val="nil"/>
            </w:tcBorders>
            <w:vAlign w:val="center"/>
          </w:tcPr>
          <w:p w14:paraId="6482DFEF" w14:textId="77777777" w:rsidR="002639F9" w:rsidRPr="007F2277" w:rsidRDefault="002639F9" w:rsidP="0034593C">
            <w:pPr>
              <w:rPr>
                <w:sz w:val="20"/>
                <w:szCs w:val="20"/>
              </w:rPr>
            </w:pPr>
            <w:r w:rsidRPr="007F2277">
              <w:rPr>
                <w:sz w:val="20"/>
                <w:szCs w:val="20"/>
              </w:rPr>
              <w:t>I11</w:t>
            </w:r>
          </w:p>
        </w:tc>
        <w:tc>
          <w:tcPr>
            <w:tcW w:w="6283" w:type="dxa"/>
            <w:tcBorders>
              <w:top w:val="nil"/>
              <w:bottom w:val="nil"/>
            </w:tcBorders>
            <w:vAlign w:val="center"/>
          </w:tcPr>
          <w:p w14:paraId="0BD5C86B" w14:textId="77777777" w:rsidR="002639F9" w:rsidRPr="007F2277" w:rsidRDefault="002639F9" w:rsidP="0034593C">
            <w:pPr>
              <w:rPr>
                <w:sz w:val="20"/>
                <w:szCs w:val="20"/>
              </w:rPr>
            </w:pPr>
            <w:r w:rsidRPr="007F2277">
              <w:rPr>
                <w:sz w:val="20"/>
                <w:szCs w:val="20"/>
              </w:rPr>
              <w:t>Hypertensive heart disease</w:t>
            </w:r>
          </w:p>
        </w:tc>
      </w:tr>
      <w:tr w:rsidR="002639F9" w:rsidRPr="007F2277" w14:paraId="67DDE0FC" w14:textId="77777777" w:rsidTr="0034593C">
        <w:trPr>
          <w:jc w:val="center"/>
        </w:trPr>
        <w:tc>
          <w:tcPr>
            <w:tcW w:w="1901" w:type="dxa"/>
            <w:tcBorders>
              <w:top w:val="nil"/>
              <w:bottom w:val="nil"/>
            </w:tcBorders>
            <w:vAlign w:val="center"/>
          </w:tcPr>
          <w:p w14:paraId="0DD81452" w14:textId="77777777" w:rsidR="002639F9" w:rsidRPr="007F2277" w:rsidRDefault="002639F9" w:rsidP="0034593C">
            <w:pPr>
              <w:rPr>
                <w:sz w:val="20"/>
                <w:szCs w:val="20"/>
              </w:rPr>
            </w:pPr>
          </w:p>
        </w:tc>
        <w:tc>
          <w:tcPr>
            <w:tcW w:w="2159" w:type="dxa"/>
            <w:tcBorders>
              <w:top w:val="nil"/>
              <w:bottom w:val="nil"/>
            </w:tcBorders>
            <w:vAlign w:val="center"/>
          </w:tcPr>
          <w:p w14:paraId="3590484F" w14:textId="77777777" w:rsidR="002639F9" w:rsidRPr="007F2277" w:rsidRDefault="002639F9" w:rsidP="0034593C">
            <w:pPr>
              <w:rPr>
                <w:sz w:val="20"/>
                <w:szCs w:val="20"/>
              </w:rPr>
            </w:pPr>
            <w:r w:rsidRPr="007F2277">
              <w:rPr>
                <w:sz w:val="20"/>
                <w:szCs w:val="20"/>
              </w:rPr>
              <w:t>I13</w:t>
            </w:r>
          </w:p>
        </w:tc>
        <w:tc>
          <w:tcPr>
            <w:tcW w:w="6283" w:type="dxa"/>
            <w:tcBorders>
              <w:top w:val="nil"/>
              <w:bottom w:val="nil"/>
            </w:tcBorders>
            <w:vAlign w:val="center"/>
          </w:tcPr>
          <w:p w14:paraId="7B32D337" w14:textId="77777777" w:rsidR="002639F9" w:rsidRPr="007F2277" w:rsidRDefault="002639F9" w:rsidP="0034593C">
            <w:pPr>
              <w:rPr>
                <w:sz w:val="20"/>
                <w:szCs w:val="20"/>
              </w:rPr>
            </w:pPr>
            <w:r w:rsidRPr="007F2277">
              <w:rPr>
                <w:sz w:val="20"/>
                <w:szCs w:val="20"/>
              </w:rPr>
              <w:t>Hypertensive heart and renal disease</w:t>
            </w:r>
          </w:p>
        </w:tc>
      </w:tr>
      <w:tr w:rsidR="002639F9" w:rsidRPr="007F2277" w14:paraId="692F86AE" w14:textId="77777777" w:rsidTr="0034593C">
        <w:trPr>
          <w:jc w:val="center"/>
        </w:trPr>
        <w:tc>
          <w:tcPr>
            <w:tcW w:w="1901" w:type="dxa"/>
            <w:tcBorders>
              <w:top w:val="nil"/>
              <w:bottom w:val="nil"/>
            </w:tcBorders>
            <w:vAlign w:val="center"/>
          </w:tcPr>
          <w:p w14:paraId="460D1510" w14:textId="77777777" w:rsidR="002639F9" w:rsidRPr="007F2277" w:rsidRDefault="002639F9" w:rsidP="0034593C">
            <w:pPr>
              <w:rPr>
                <w:sz w:val="20"/>
                <w:szCs w:val="20"/>
              </w:rPr>
            </w:pPr>
            <w:r w:rsidRPr="007F2277">
              <w:rPr>
                <w:sz w:val="20"/>
                <w:szCs w:val="20"/>
              </w:rPr>
              <w:t>First occurrences</w:t>
            </w:r>
          </w:p>
        </w:tc>
        <w:tc>
          <w:tcPr>
            <w:tcW w:w="2159" w:type="dxa"/>
            <w:tcBorders>
              <w:top w:val="nil"/>
              <w:bottom w:val="nil"/>
            </w:tcBorders>
            <w:vAlign w:val="center"/>
          </w:tcPr>
          <w:p w14:paraId="7EEDE7C4" w14:textId="77777777" w:rsidR="002639F9" w:rsidRPr="007F2277" w:rsidRDefault="002639F9" w:rsidP="0034593C">
            <w:pPr>
              <w:rPr>
                <w:sz w:val="20"/>
                <w:szCs w:val="20"/>
              </w:rPr>
            </w:pPr>
            <w:r w:rsidRPr="007F2277">
              <w:rPr>
                <w:sz w:val="20"/>
                <w:szCs w:val="20"/>
              </w:rPr>
              <w:t>131338</w:t>
            </w:r>
          </w:p>
        </w:tc>
        <w:tc>
          <w:tcPr>
            <w:tcW w:w="6283" w:type="dxa"/>
            <w:tcBorders>
              <w:top w:val="nil"/>
              <w:bottom w:val="nil"/>
            </w:tcBorders>
            <w:vAlign w:val="center"/>
          </w:tcPr>
          <w:p w14:paraId="07E14C0F" w14:textId="77777777" w:rsidR="002639F9" w:rsidRPr="007F2277" w:rsidRDefault="002639F9" w:rsidP="0034593C">
            <w:pPr>
              <w:rPr>
                <w:sz w:val="20"/>
                <w:szCs w:val="20"/>
              </w:rPr>
            </w:pPr>
            <w:r w:rsidRPr="007F2277">
              <w:rPr>
                <w:sz w:val="20"/>
                <w:szCs w:val="20"/>
              </w:rPr>
              <w:t>Cardiomyopathy</w:t>
            </w:r>
          </w:p>
        </w:tc>
      </w:tr>
      <w:tr w:rsidR="002639F9" w:rsidRPr="007F2277" w14:paraId="55ACCE98" w14:textId="77777777" w:rsidTr="0034593C">
        <w:trPr>
          <w:jc w:val="center"/>
        </w:trPr>
        <w:tc>
          <w:tcPr>
            <w:tcW w:w="1901" w:type="dxa"/>
            <w:tcBorders>
              <w:top w:val="nil"/>
              <w:bottom w:val="nil"/>
            </w:tcBorders>
            <w:vAlign w:val="center"/>
          </w:tcPr>
          <w:p w14:paraId="5F4EB9FE" w14:textId="77777777" w:rsidR="002639F9" w:rsidRPr="007F2277" w:rsidRDefault="002639F9" w:rsidP="0034593C">
            <w:pPr>
              <w:rPr>
                <w:sz w:val="20"/>
                <w:szCs w:val="20"/>
              </w:rPr>
            </w:pPr>
          </w:p>
        </w:tc>
        <w:tc>
          <w:tcPr>
            <w:tcW w:w="2159" w:type="dxa"/>
            <w:tcBorders>
              <w:top w:val="nil"/>
              <w:bottom w:val="nil"/>
            </w:tcBorders>
            <w:vAlign w:val="center"/>
          </w:tcPr>
          <w:p w14:paraId="6A423DFB" w14:textId="77777777" w:rsidR="002639F9" w:rsidRPr="007F2277" w:rsidRDefault="002639F9" w:rsidP="0034593C">
            <w:pPr>
              <w:rPr>
                <w:sz w:val="20"/>
                <w:szCs w:val="20"/>
              </w:rPr>
            </w:pPr>
            <w:r w:rsidRPr="007F2277">
              <w:rPr>
                <w:sz w:val="20"/>
                <w:szCs w:val="20"/>
              </w:rPr>
              <w:t>131340</w:t>
            </w:r>
          </w:p>
        </w:tc>
        <w:tc>
          <w:tcPr>
            <w:tcW w:w="6283" w:type="dxa"/>
            <w:tcBorders>
              <w:top w:val="nil"/>
              <w:bottom w:val="nil"/>
            </w:tcBorders>
            <w:vAlign w:val="center"/>
          </w:tcPr>
          <w:p w14:paraId="0A50B7EE" w14:textId="77777777" w:rsidR="002639F9" w:rsidRPr="007F2277" w:rsidRDefault="002639F9" w:rsidP="0034593C">
            <w:pPr>
              <w:rPr>
                <w:sz w:val="20"/>
                <w:szCs w:val="20"/>
              </w:rPr>
            </w:pPr>
            <w:r w:rsidRPr="007F2277">
              <w:rPr>
                <w:sz w:val="20"/>
                <w:szCs w:val="20"/>
              </w:rPr>
              <w:t>Cardiomyopathy in diseases classified elsewhere</w:t>
            </w:r>
          </w:p>
        </w:tc>
      </w:tr>
      <w:tr w:rsidR="002639F9" w:rsidRPr="007F2277" w14:paraId="2105E1B7" w14:textId="77777777" w:rsidTr="0034593C">
        <w:trPr>
          <w:jc w:val="center"/>
        </w:trPr>
        <w:tc>
          <w:tcPr>
            <w:tcW w:w="1901" w:type="dxa"/>
            <w:tcBorders>
              <w:top w:val="nil"/>
              <w:bottom w:val="nil"/>
            </w:tcBorders>
            <w:vAlign w:val="center"/>
          </w:tcPr>
          <w:p w14:paraId="617E92B4" w14:textId="77777777" w:rsidR="002639F9" w:rsidRPr="007F2277" w:rsidRDefault="002639F9" w:rsidP="0034593C">
            <w:pPr>
              <w:rPr>
                <w:sz w:val="20"/>
                <w:szCs w:val="20"/>
              </w:rPr>
            </w:pPr>
          </w:p>
        </w:tc>
        <w:tc>
          <w:tcPr>
            <w:tcW w:w="2159" w:type="dxa"/>
            <w:tcBorders>
              <w:top w:val="nil"/>
              <w:bottom w:val="nil"/>
            </w:tcBorders>
            <w:vAlign w:val="center"/>
          </w:tcPr>
          <w:p w14:paraId="4FCEFC66" w14:textId="77777777" w:rsidR="002639F9" w:rsidRPr="007F2277" w:rsidRDefault="002639F9" w:rsidP="0034593C">
            <w:pPr>
              <w:rPr>
                <w:sz w:val="20"/>
                <w:szCs w:val="20"/>
              </w:rPr>
            </w:pPr>
            <w:r w:rsidRPr="007F2277">
              <w:rPr>
                <w:sz w:val="20"/>
                <w:szCs w:val="20"/>
              </w:rPr>
              <w:t>131288</w:t>
            </w:r>
          </w:p>
        </w:tc>
        <w:tc>
          <w:tcPr>
            <w:tcW w:w="6283" w:type="dxa"/>
            <w:tcBorders>
              <w:top w:val="nil"/>
              <w:bottom w:val="nil"/>
            </w:tcBorders>
            <w:vAlign w:val="center"/>
          </w:tcPr>
          <w:p w14:paraId="52B5BC4E" w14:textId="77777777" w:rsidR="002639F9" w:rsidRPr="007F2277" w:rsidRDefault="002639F9" w:rsidP="0034593C">
            <w:pPr>
              <w:rPr>
                <w:sz w:val="20"/>
                <w:szCs w:val="20"/>
              </w:rPr>
            </w:pPr>
            <w:r w:rsidRPr="007F2277">
              <w:rPr>
                <w:sz w:val="20"/>
                <w:szCs w:val="20"/>
              </w:rPr>
              <w:t>Hypertensive heart disease</w:t>
            </w:r>
          </w:p>
        </w:tc>
      </w:tr>
      <w:tr w:rsidR="002639F9" w:rsidRPr="007F2277" w14:paraId="0028B323" w14:textId="77777777" w:rsidTr="0034593C">
        <w:trPr>
          <w:jc w:val="center"/>
        </w:trPr>
        <w:tc>
          <w:tcPr>
            <w:tcW w:w="1901" w:type="dxa"/>
            <w:tcBorders>
              <w:top w:val="nil"/>
            </w:tcBorders>
            <w:vAlign w:val="center"/>
          </w:tcPr>
          <w:p w14:paraId="79B0FA1A" w14:textId="77777777" w:rsidR="002639F9" w:rsidRPr="007F2277" w:rsidRDefault="002639F9" w:rsidP="0034593C">
            <w:pPr>
              <w:rPr>
                <w:sz w:val="20"/>
                <w:szCs w:val="20"/>
              </w:rPr>
            </w:pPr>
          </w:p>
        </w:tc>
        <w:tc>
          <w:tcPr>
            <w:tcW w:w="2159" w:type="dxa"/>
            <w:tcBorders>
              <w:top w:val="nil"/>
            </w:tcBorders>
            <w:vAlign w:val="center"/>
          </w:tcPr>
          <w:p w14:paraId="1577A25F" w14:textId="77777777" w:rsidR="002639F9" w:rsidRPr="007F2277" w:rsidRDefault="002639F9" w:rsidP="0034593C">
            <w:pPr>
              <w:rPr>
                <w:sz w:val="20"/>
                <w:szCs w:val="20"/>
              </w:rPr>
            </w:pPr>
            <w:r w:rsidRPr="007F2277">
              <w:rPr>
                <w:sz w:val="20"/>
                <w:szCs w:val="20"/>
              </w:rPr>
              <w:t>131292</w:t>
            </w:r>
          </w:p>
        </w:tc>
        <w:tc>
          <w:tcPr>
            <w:tcW w:w="6283" w:type="dxa"/>
            <w:tcBorders>
              <w:top w:val="nil"/>
            </w:tcBorders>
            <w:vAlign w:val="center"/>
          </w:tcPr>
          <w:p w14:paraId="299CD1C8" w14:textId="77777777" w:rsidR="002639F9" w:rsidRPr="007F2277" w:rsidRDefault="002639F9" w:rsidP="0034593C">
            <w:pPr>
              <w:rPr>
                <w:sz w:val="20"/>
                <w:szCs w:val="20"/>
              </w:rPr>
            </w:pPr>
            <w:r w:rsidRPr="007F2277">
              <w:rPr>
                <w:sz w:val="20"/>
                <w:szCs w:val="20"/>
              </w:rPr>
              <w:t>Hypertensive heart and renal disease</w:t>
            </w:r>
          </w:p>
        </w:tc>
      </w:tr>
      <w:tr w:rsidR="002639F9" w:rsidRPr="007F2277" w14:paraId="52926AA1" w14:textId="77777777" w:rsidTr="0034593C">
        <w:trPr>
          <w:trHeight w:val="66"/>
          <w:jc w:val="center"/>
        </w:trPr>
        <w:tc>
          <w:tcPr>
            <w:tcW w:w="10343" w:type="dxa"/>
            <w:gridSpan w:val="3"/>
            <w:shd w:val="clear" w:color="auto" w:fill="F2F2F2" w:themeFill="background1" w:themeFillShade="F2"/>
            <w:vAlign w:val="center"/>
          </w:tcPr>
          <w:p w14:paraId="346CF226" w14:textId="77777777" w:rsidR="002639F9" w:rsidRPr="007F2277" w:rsidRDefault="002639F9" w:rsidP="0034593C">
            <w:pPr>
              <w:rPr>
                <w:sz w:val="20"/>
                <w:szCs w:val="20"/>
              </w:rPr>
            </w:pPr>
            <w:r w:rsidRPr="007F2277">
              <w:rPr>
                <w:b/>
                <w:bCs/>
                <w:sz w:val="20"/>
                <w:szCs w:val="20"/>
              </w:rPr>
              <w:t>Heart failure (unspecified aetiology)</w:t>
            </w:r>
          </w:p>
        </w:tc>
      </w:tr>
      <w:tr w:rsidR="002639F9" w:rsidRPr="007F2277" w14:paraId="213C392C" w14:textId="77777777" w:rsidTr="0034593C">
        <w:trPr>
          <w:jc w:val="center"/>
        </w:trPr>
        <w:tc>
          <w:tcPr>
            <w:tcW w:w="1901" w:type="dxa"/>
            <w:tcBorders>
              <w:bottom w:val="nil"/>
            </w:tcBorders>
            <w:vAlign w:val="center"/>
          </w:tcPr>
          <w:p w14:paraId="56118E02" w14:textId="77777777" w:rsidR="002639F9" w:rsidRPr="007F2277" w:rsidRDefault="002639F9" w:rsidP="0034593C">
            <w:pPr>
              <w:rPr>
                <w:sz w:val="20"/>
                <w:szCs w:val="20"/>
              </w:rPr>
            </w:pPr>
            <w:r w:rsidRPr="007F2277">
              <w:rPr>
                <w:sz w:val="20"/>
                <w:szCs w:val="20"/>
              </w:rPr>
              <w:t>ICD9</w:t>
            </w:r>
          </w:p>
        </w:tc>
        <w:tc>
          <w:tcPr>
            <w:tcW w:w="2159" w:type="dxa"/>
            <w:tcBorders>
              <w:bottom w:val="nil"/>
            </w:tcBorders>
          </w:tcPr>
          <w:p w14:paraId="7A81D5AA" w14:textId="77777777" w:rsidR="002639F9" w:rsidRPr="007F2277" w:rsidRDefault="002639F9" w:rsidP="0034593C">
            <w:pPr>
              <w:rPr>
                <w:sz w:val="20"/>
                <w:szCs w:val="20"/>
              </w:rPr>
            </w:pPr>
            <w:r w:rsidRPr="007F2277">
              <w:rPr>
                <w:rStyle w:val="treeleaf"/>
                <w:color w:val="000000"/>
                <w:sz w:val="20"/>
                <w:szCs w:val="20"/>
              </w:rPr>
              <w:t xml:space="preserve">4280 </w:t>
            </w:r>
          </w:p>
        </w:tc>
        <w:tc>
          <w:tcPr>
            <w:tcW w:w="6283" w:type="dxa"/>
            <w:tcBorders>
              <w:bottom w:val="nil"/>
            </w:tcBorders>
          </w:tcPr>
          <w:p w14:paraId="61EECD06" w14:textId="77777777" w:rsidR="002639F9" w:rsidRPr="007F2277" w:rsidRDefault="002639F9" w:rsidP="0034593C">
            <w:pPr>
              <w:rPr>
                <w:sz w:val="20"/>
                <w:szCs w:val="20"/>
              </w:rPr>
            </w:pPr>
            <w:r w:rsidRPr="007F2277">
              <w:rPr>
                <w:rStyle w:val="treeleaf"/>
                <w:color w:val="000000"/>
                <w:sz w:val="20"/>
                <w:szCs w:val="20"/>
              </w:rPr>
              <w:t>Congestive heart failure</w:t>
            </w:r>
          </w:p>
        </w:tc>
      </w:tr>
      <w:tr w:rsidR="002639F9" w:rsidRPr="007F2277" w14:paraId="25D18D85" w14:textId="77777777" w:rsidTr="0034593C">
        <w:trPr>
          <w:jc w:val="center"/>
        </w:trPr>
        <w:tc>
          <w:tcPr>
            <w:tcW w:w="1901" w:type="dxa"/>
            <w:tcBorders>
              <w:top w:val="nil"/>
              <w:bottom w:val="nil"/>
            </w:tcBorders>
            <w:vAlign w:val="center"/>
          </w:tcPr>
          <w:p w14:paraId="1E6A063B" w14:textId="77777777" w:rsidR="002639F9" w:rsidRPr="007F2277" w:rsidRDefault="002639F9" w:rsidP="0034593C">
            <w:pPr>
              <w:rPr>
                <w:sz w:val="20"/>
                <w:szCs w:val="20"/>
              </w:rPr>
            </w:pPr>
          </w:p>
        </w:tc>
        <w:tc>
          <w:tcPr>
            <w:tcW w:w="2159" w:type="dxa"/>
            <w:tcBorders>
              <w:top w:val="nil"/>
              <w:bottom w:val="nil"/>
            </w:tcBorders>
          </w:tcPr>
          <w:p w14:paraId="647DD694" w14:textId="77777777" w:rsidR="002639F9" w:rsidRPr="007F2277" w:rsidRDefault="002639F9" w:rsidP="0034593C">
            <w:pPr>
              <w:rPr>
                <w:sz w:val="20"/>
                <w:szCs w:val="20"/>
              </w:rPr>
            </w:pPr>
            <w:r w:rsidRPr="007F2277">
              <w:rPr>
                <w:color w:val="000000"/>
                <w:sz w:val="20"/>
                <w:szCs w:val="20"/>
              </w:rPr>
              <w:t>4281</w:t>
            </w:r>
          </w:p>
        </w:tc>
        <w:tc>
          <w:tcPr>
            <w:tcW w:w="6283" w:type="dxa"/>
            <w:tcBorders>
              <w:top w:val="nil"/>
              <w:bottom w:val="nil"/>
            </w:tcBorders>
          </w:tcPr>
          <w:p w14:paraId="4A9DE11A" w14:textId="77777777" w:rsidR="002639F9" w:rsidRPr="007F2277" w:rsidRDefault="002639F9" w:rsidP="0034593C">
            <w:pPr>
              <w:rPr>
                <w:sz w:val="20"/>
                <w:szCs w:val="20"/>
              </w:rPr>
            </w:pPr>
            <w:r w:rsidRPr="007F2277">
              <w:rPr>
                <w:rStyle w:val="treeleaf"/>
                <w:color w:val="000000"/>
                <w:sz w:val="20"/>
                <w:szCs w:val="20"/>
              </w:rPr>
              <w:t>Left heart failure</w:t>
            </w:r>
          </w:p>
        </w:tc>
      </w:tr>
      <w:tr w:rsidR="002639F9" w:rsidRPr="007F2277" w14:paraId="4380841C" w14:textId="77777777" w:rsidTr="0034593C">
        <w:trPr>
          <w:jc w:val="center"/>
        </w:trPr>
        <w:tc>
          <w:tcPr>
            <w:tcW w:w="1901" w:type="dxa"/>
            <w:tcBorders>
              <w:top w:val="nil"/>
              <w:bottom w:val="nil"/>
            </w:tcBorders>
            <w:vAlign w:val="center"/>
          </w:tcPr>
          <w:p w14:paraId="732EF072" w14:textId="77777777" w:rsidR="002639F9" w:rsidRPr="007F2277" w:rsidRDefault="002639F9" w:rsidP="0034593C">
            <w:pPr>
              <w:rPr>
                <w:sz w:val="20"/>
                <w:szCs w:val="20"/>
              </w:rPr>
            </w:pPr>
            <w:r w:rsidRPr="007F2277">
              <w:rPr>
                <w:sz w:val="20"/>
                <w:szCs w:val="20"/>
              </w:rPr>
              <w:t>Self-report</w:t>
            </w:r>
          </w:p>
        </w:tc>
        <w:tc>
          <w:tcPr>
            <w:tcW w:w="2159" w:type="dxa"/>
            <w:tcBorders>
              <w:top w:val="nil"/>
              <w:bottom w:val="nil"/>
            </w:tcBorders>
            <w:vAlign w:val="center"/>
          </w:tcPr>
          <w:p w14:paraId="6ACB2A0A" w14:textId="77777777" w:rsidR="002639F9" w:rsidRPr="007F2277" w:rsidRDefault="002639F9" w:rsidP="0034593C">
            <w:pPr>
              <w:rPr>
                <w:sz w:val="20"/>
                <w:szCs w:val="20"/>
              </w:rPr>
            </w:pPr>
            <w:r w:rsidRPr="007F2277">
              <w:rPr>
                <w:sz w:val="20"/>
                <w:szCs w:val="20"/>
              </w:rPr>
              <w:t>20002</w:t>
            </w:r>
          </w:p>
        </w:tc>
        <w:tc>
          <w:tcPr>
            <w:tcW w:w="6283" w:type="dxa"/>
            <w:tcBorders>
              <w:top w:val="nil"/>
              <w:bottom w:val="nil"/>
            </w:tcBorders>
            <w:vAlign w:val="center"/>
          </w:tcPr>
          <w:p w14:paraId="0F18BFBE" w14:textId="77777777" w:rsidR="002639F9" w:rsidRPr="007F2277" w:rsidRDefault="002639F9" w:rsidP="0034593C">
            <w:pPr>
              <w:rPr>
                <w:sz w:val="20"/>
                <w:szCs w:val="20"/>
              </w:rPr>
            </w:pPr>
            <w:r w:rsidRPr="007F2277">
              <w:rPr>
                <w:sz w:val="20"/>
                <w:szCs w:val="20"/>
              </w:rPr>
              <w:t>Heart failure/pulmonary oedema</w:t>
            </w:r>
          </w:p>
        </w:tc>
      </w:tr>
      <w:tr w:rsidR="002639F9" w:rsidRPr="007F2277" w14:paraId="3686161D" w14:textId="77777777" w:rsidTr="0034593C">
        <w:trPr>
          <w:jc w:val="center"/>
        </w:trPr>
        <w:tc>
          <w:tcPr>
            <w:tcW w:w="1901" w:type="dxa"/>
            <w:tcBorders>
              <w:top w:val="nil"/>
              <w:bottom w:val="nil"/>
            </w:tcBorders>
            <w:vAlign w:val="center"/>
          </w:tcPr>
          <w:p w14:paraId="345906D5" w14:textId="77777777" w:rsidR="002639F9" w:rsidRPr="007F2277" w:rsidRDefault="002639F9" w:rsidP="0034593C">
            <w:pPr>
              <w:rPr>
                <w:sz w:val="20"/>
                <w:szCs w:val="20"/>
              </w:rPr>
            </w:pPr>
            <w:r w:rsidRPr="007F2277">
              <w:rPr>
                <w:sz w:val="20"/>
                <w:szCs w:val="20"/>
              </w:rPr>
              <w:t>ICD10</w:t>
            </w:r>
          </w:p>
        </w:tc>
        <w:tc>
          <w:tcPr>
            <w:tcW w:w="2159" w:type="dxa"/>
            <w:tcBorders>
              <w:top w:val="nil"/>
              <w:bottom w:val="nil"/>
            </w:tcBorders>
            <w:vAlign w:val="center"/>
          </w:tcPr>
          <w:p w14:paraId="5667D8FE" w14:textId="77777777" w:rsidR="002639F9" w:rsidRPr="007F2277" w:rsidRDefault="002639F9" w:rsidP="0034593C">
            <w:pPr>
              <w:rPr>
                <w:sz w:val="20"/>
                <w:szCs w:val="20"/>
              </w:rPr>
            </w:pPr>
            <w:r w:rsidRPr="007F2277">
              <w:rPr>
                <w:sz w:val="20"/>
                <w:szCs w:val="20"/>
              </w:rPr>
              <w:t>I50.0</w:t>
            </w:r>
          </w:p>
        </w:tc>
        <w:tc>
          <w:tcPr>
            <w:tcW w:w="6283" w:type="dxa"/>
            <w:tcBorders>
              <w:top w:val="nil"/>
              <w:bottom w:val="nil"/>
            </w:tcBorders>
            <w:vAlign w:val="center"/>
          </w:tcPr>
          <w:p w14:paraId="68FC6A47" w14:textId="77777777" w:rsidR="002639F9" w:rsidRPr="007F2277" w:rsidRDefault="002639F9" w:rsidP="0034593C">
            <w:pPr>
              <w:rPr>
                <w:sz w:val="20"/>
                <w:szCs w:val="20"/>
              </w:rPr>
            </w:pPr>
            <w:r w:rsidRPr="007F2277">
              <w:rPr>
                <w:sz w:val="20"/>
                <w:szCs w:val="20"/>
              </w:rPr>
              <w:t>Congestive heart failure</w:t>
            </w:r>
          </w:p>
        </w:tc>
      </w:tr>
      <w:tr w:rsidR="002639F9" w:rsidRPr="007F2277" w14:paraId="475092A7" w14:textId="77777777" w:rsidTr="0034593C">
        <w:trPr>
          <w:jc w:val="center"/>
        </w:trPr>
        <w:tc>
          <w:tcPr>
            <w:tcW w:w="1901" w:type="dxa"/>
            <w:tcBorders>
              <w:top w:val="nil"/>
              <w:bottom w:val="nil"/>
            </w:tcBorders>
            <w:vAlign w:val="center"/>
          </w:tcPr>
          <w:p w14:paraId="510B14BA" w14:textId="77777777" w:rsidR="002639F9" w:rsidRPr="007F2277" w:rsidRDefault="002639F9" w:rsidP="0034593C">
            <w:pPr>
              <w:rPr>
                <w:sz w:val="20"/>
                <w:szCs w:val="20"/>
              </w:rPr>
            </w:pPr>
          </w:p>
        </w:tc>
        <w:tc>
          <w:tcPr>
            <w:tcW w:w="2159" w:type="dxa"/>
            <w:tcBorders>
              <w:top w:val="nil"/>
              <w:bottom w:val="nil"/>
            </w:tcBorders>
            <w:vAlign w:val="center"/>
          </w:tcPr>
          <w:p w14:paraId="3126F445" w14:textId="77777777" w:rsidR="002639F9" w:rsidRPr="007F2277" w:rsidRDefault="002639F9" w:rsidP="0034593C">
            <w:pPr>
              <w:rPr>
                <w:sz w:val="20"/>
                <w:szCs w:val="20"/>
              </w:rPr>
            </w:pPr>
            <w:r w:rsidRPr="007F2277">
              <w:rPr>
                <w:sz w:val="20"/>
                <w:szCs w:val="20"/>
              </w:rPr>
              <w:t>I50.1</w:t>
            </w:r>
          </w:p>
        </w:tc>
        <w:tc>
          <w:tcPr>
            <w:tcW w:w="6283" w:type="dxa"/>
            <w:tcBorders>
              <w:top w:val="nil"/>
              <w:bottom w:val="nil"/>
            </w:tcBorders>
            <w:vAlign w:val="center"/>
          </w:tcPr>
          <w:p w14:paraId="3E75C698" w14:textId="77777777" w:rsidR="002639F9" w:rsidRPr="007F2277" w:rsidRDefault="002639F9" w:rsidP="0034593C">
            <w:pPr>
              <w:rPr>
                <w:sz w:val="20"/>
                <w:szCs w:val="20"/>
              </w:rPr>
            </w:pPr>
            <w:r w:rsidRPr="007F2277">
              <w:rPr>
                <w:sz w:val="20"/>
                <w:szCs w:val="20"/>
              </w:rPr>
              <w:t>Left ventricular failure</w:t>
            </w:r>
          </w:p>
        </w:tc>
      </w:tr>
      <w:tr w:rsidR="002639F9" w:rsidRPr="007F2277" w14:paraId="52336487" w14:textId="77777777" w:rsidTr="0034593C">
        <w:trPr>
          <w:jc w:val="center"/>
        </w:trPr>
        <w:tc>
          <w:tcPr>
            <w:tcW w:w="1901" w:type="dxa"/>
            <w:tcBorders>
              <w:top w:val="nil"/>
              <w:bottom w:val="nil"/>
            </w:tcBorders>
            <w:vAlign w:val="center"/>
          </w:tcPr>
          <w:p w14:paraId="7916FDE9" w14:textId="77777777" w:rsidR="002639F9" w:rsidRPr="007F2277" w:rsidRDefault="002639F9" w:rsidP="0034593C">
            <w:pPr>
              <w:rPr>
                <w:sz w:val="20"/>
                <w:szCs w:val="20"/>
              </w:rPr>
            </w:pPr>
          </w:p>
        </w:tc>
        <w:tc>
          <w:tcPr>
            <w:tcW w:w="2159" w:type="dxa"/>
            <w:tcBorders>
              <w:top w:val="nil"/>
              <w:bottom w:val="nil"/>
            </w:tcBorders>
            <w:vAlign w:val="center"/>
          </w:tcPr>
          <w:p w14:paraId="0217CD68" w14:textId="77777777" w:rsidR="002639F9" w:rsidRPr="007F2277" w:rsidRDefault="002639F9" w:rsidP="0034593C">
            <w:pPr>
              <w:rPr>
                <w:sz w:val="20"/>
                <w:szCs w:val="20"/>
              </w:rPr>
            </w:pPr>
            <w:r w:rsidRPr="007F2277">
              <w:rPr>
                <w:sz w:val="20"/>
                <w:szCs w:val="20"/>
              </w:rPr>
              <w:t>I50.9</w:t>
            </w:r>
          </w:p>
        </w:tc>
        <w:tc>
          <w:tcPr>
            <w:tcW w:w="6283" w:type="dxa"/>
            <w:tcBorders>
              <w:top w:val="nil"/>
              <w:bottom w:val="nil"/>
            </w:tcBorders>
            <w:vAlign w:val="center"/>
          </w:tcPr>
          <w:p w14:paraId="662FC8B3" w14:textId="77777777" w:rsidR="002639F9" w:rsidRPr="007F2277" w:rsidRDefault="002639F9" w:rsidP="0034593C">
            <w:pPr>
              <w:rPr>
                <w:sz w:val="20"/>
                <w:szCs w:val="20"/>
              </w:rPr>
            </w:pPr>
            <w:r w:rsidRPr="007F2277">
              <w:rPr>
                <w:sz w:val="20"/>
                <w:szCs w:val="20"/>
              </w:rPr>
              <w:t>Heart failure, unspecified</w:t>
            </w:r>
          </w:p>
        </w:tc>
      </w:tr>
      <w:tr w:rsidR="002639F9" w:rsidRPr="007F2277" w14:paraId="1BF5EC50" w14:textId="77777777" w:rsidTr="0034593C">
        <w:trPr>
          <w:jc w:val="center"/>
        </w:trPr>
        <w:tc>
          <w:tcPr>
            <w:tcW w:w="1901" w:type="dxa"/>
            <w:tcBorders>
              <w:top w:val="nil"/>
            </w:tcBorders>
            <w:vAlign w:val="center"/>
          </w:tcPr>
          <w:p w14:paraId="18A4764C" w14:textId="77777777" w:rsidR="002639F9" w:rsidRPr="007F2277" w:rsidRDefault="002639F9" w:rsidP="0034593C">
            <w:pPr>
              <w:rPr>
                <w:sz w:val="20"/>
                <w:szCs w:val="20"/>
              </w:rPr>
            </w:pPr>
            <w:r w:rsidRPr="007F2277">
              <w:rPr>
                <w:sz w:val="20"/>
                <w:szCs w:val="20"/>
              </w:rPr>
              <w:t>First occurrences</w:t>
            </w:r>
          </w:p>
        </w:tc>
        <w:tc>
          <w:tcPr>
            <w:tcW w:w="2159" w:type="dxa"/>
            <w:tcBorders>
              <w:top w:val="nil"/>
            </w:tcBorders>
            <w:vAlign w:val="center"/>
          </w:tcPr>
          <w:p w14:paraId="785B009F" w14:textId="77777777" w:rsidR="002639F9" w:rsidRPr="007F2277" w:rsidRDefault="002639F9" w:rsidP="0034593C">
            <w:pPr>
              <w:rPr>
                <w:sz w:val="20"/>
                <w:szCs w:val="20"/>
              </w:rPr>
            </w:pPr>
            <w:r w:rsidRPr="007F2277">
              <w:rPr>
                <w:sz w:val="20"/>
                <w:szCs w:val="20"/>
              </w:rPr>
              <w:t>131354</w:t>
            </w:r>
          </w:p>
        </w:tc>
        <w:tc>
          <w:tcPr>
            <w:tcW w:w="6283" w:type="dxa"/>
            <w:tcBorders>
              <w:top w:val="nil"/>
            </w:tcBorders>
            <w:vAlign w:val="center"/>
          </w:tcPr>
          <w:p w14:paraId="5633CABF" w14:textId="77777777" w:rsidR="002639F9" w:rsidRPr="007F2277" w:rsidRDefault="002639F9" w:rsidP="0034593C">
            <w:pPr>
              <w:rPr>
                <w:sz w:val="20"/>
                <w:szCs w:val="20"/>
              </w:rPr>
            </w:pPr>
            <w:r w:rsidRPr="007F2277">
              <w:rPr>
                <w:sz w:val="20"/>
                <w:szCs w:val="20"/>
              </w:rPr>
              <w:t>Heart failure</w:t>
            </w:r>
          </w:p>
        </w:tc>
      </w:tr>
      <w:tr w:rsidR="002639F9" w:rsidRPr="007F2277" w14:paraId="35B3CE7C" w14:textId="77777777" w:rsidTr="0034593C">
        <w:trPr>
          <w:jc w:val="center"/>
        </w:trPr>
        <w:tc>
          <w:tcPr>
            <w:tcW w:w="10343" w:type="dxa"/>
            <w:gridSpan w:val="3"/>
            <w:shd w:val="clear" w:color="auto" w:fill="F2F2F2" w:themeFill="background1" w:themeFillShade="F2"/>
            <w:vAlign w:val="center"/>
          </w:tcPr>
          <w:p w14:paraId="44777442" w14:textId="77777777" w:rsidR="002639F9" w:rsidRPr="007F2277" w:rsidRDefault="002639F9" w:rsidP="0034593C">
            <w:pPr>
              <w:rPr>
                <w:sz w:val="20"/>
                <w:szCs w:val="20"/>
              </w:rPr>
            </w:pPr>
            <w:r w:rsidRPr="007F2277">
              <w:rPr>
                <w:b/>
                <w:bCs/>
                <w:sz w:val="20"/>
                <w:szCs w:val="20"/>
              </w:rPr>
              <w:t>Cardiac arrhythmia (Atrial fibrillation)</w:t>
            </w:r>
          </w:p>
        </w:tc>
      </w:tr>
      <w:tr w:rsidR="002639F9" w:rsidRPr="007F2277" w14:paraId="6491B420" w14:textId="77777777" w:rsidTr="0034593C">
        <w:trPr>
          <w:jc w:val="center"/>
        </w:trPr>
        <w:tc>
          <w:tcPr>
            <w:tcW w:w="1901" w:type="dxa"/>
            <w:tcBorders>
              <w:bottom w:val="nil"/>
            </w:tcBorders>
            <w:vAlign w:val="center"/>
          </w:tcPr>
          <w:p w14:paraId="4E0541F7" w14:textId="77777777" w:rsidR="002639F9" w:rsidRPr="007F2277" w:rsidRDefault="002639F9" w:rsidP="0034593C">
            <w:pPr>
              <w:rPr>
                <w:sz w:val="20"/>
                <w:szCs w:val="20"/>
              </w:rPr>
            </w:pPr>
            <w:r w:rsidRPr="007F2277">
              <w:rPr>
                <w:sz w:val="20"/>
                <w:szCs w:val="20"/>
              </w:rPr>
              <w:t>Self-report</w:t>
            </w:r>
          </w:p>
        </w:tc>
        <w:tc>
          <w:tcPr>
            <w:tcW w:w="2159" w:type="dxa"/>
            <w:tcBorders>
              <w:bottom w:val="nil"/>
            </w:tcBorders>
            <w:vAlign w:val="center"/>
          </w:tcPr>
          <w:p w14:paraId="3AC06F2E" w14:textId="77777777" w:rsidR="002639F9" w:rsidRPr="007F2277" w:rsidRDefault="002639F9" w:rsidP="0034593C">
            <w:pPr>
              <w:rPr>
                <w:sz w:val="20"/>
                <w:szCs w:val="20"/>
              </w:rPr>
            </w:pPr>
            <w:r w:rsidRPr="007F2277">
              <w:rPr>
                <w:sz w:val="20"/>
                <w:szCs w:val="20"/>
              </w:rPr>
              <w:t>20002</w:t>
            </w:r>
          </w:p>
        </w:tc>
        <w:tc>
          <w:tcPr>
            <w:tcW w:w="6283" w:type="dxa"/>
            <w:tcBorders>
              <w:bottom w:val="nil"/>
            </w:tcBorders>
            <w:vAlign w:val="center"/>
          </w:tcPr>
          <w:p w14:paraId="0376185F" w14:textId="77777777" w:rsidR="002639F9" w:rsidRPr="007F2277" w:rsidRDefault="002639F9" w:rsidP="0034593C">
            <w:pPr>
              <w:rPr>
                <w:sz w:val="20"/>
                <w:szCs w:val="20"/>
              </w:rPr>
            </w:pPr>
            <w:r w:rsidRPr="007F2277">
              <w:rPr>
                <w:sz w:val="20"/>
                <w:szCs w:val="20"/>
              </w:rPr>
              <w:t>Atrial fibrillation</w:t>
            </w:r>
          </w:p>
        </w:tc>
      </w:tr>
      <w:tr w:rsidR="002639F9" w:rsidRPr="007F2277" w14:paraId="3DBD8907" w14:textId="77777777" w:rsidTr="0034593C">
        <w:trPr>
          <w:jc w:val="center"/>
        </w:trPr>
        <w:tc>
          <w:tcPr>
            <w:tcW w:w="1901" w:type="dxa"/>
            <w:tcBorders>
              <w:top w:val="nil"/>
              <w:bottom w:val="nil"/>
            </w:tcBorders>
            <w:vAlign w:val="center"/>
          </w:tcPr>
          <w:p w14:paraId="44B811A2" w14:textId="77777777" w:rsidR="002639F9" w:rsidRPr="007F2277" w:rsidRDefault="002639F9" w:rsidP="0034593C">
            <w:pPr>
              <w:rPr>
                <w:sz w:val="20"/>
                <w:szCs w:val="20"/>
              </w:rPr>
            </w:pPr>
            <w:r w:rsidRPr="007F2277">
              <w:rPr>
                <w:sz w:val="20"/>
                <w:szCs w:val="20"/>
              </w:rPr>
              <w:t>ICD9</w:t>
            </w:r>
          </w:p>
        </w:tc>
        <w:tc>
          <w:tcPr>
            <w:tcW w:w="2159" w:type="dxa"/>
            <w:tcBorders>
              <w:top w:val="nil"/>
              <w:bottom w:val="nil"/>
            </w:tcBorders>
            <w:vAlign w:val="center"/>
          </w:tcPr>
          <w:p w14:paraId="64893DCE" w14:textId="77777777" w:rsidR="002639F9" w:rsidRPr="007F2277" w:rsidRDefault="002639F9" w:rsidP="0034593C">
            <w:pPr>
              <w:rPr>
                <w:sz w:val="20"/>
                <w:szCs w:val="20"/>
              </w:rPr>
            </w:pPr>
            <w:r w:rsidRPr="007F2277">
              <w:rPr>
                <w:color w:val="000000"/>
                <w:sz w:val="20"/>
                <w:szCs w:val="20"/>
                <w:shd w:val="clear" w:color="auto" w:fill="FFFFFF"/>
              </w:rPr>
              <w:t>4273</w:t>
            </w:r>
          </w:p>
        </w:tc>
        <w:tc>
          <w:tcPr>
            <w:tcW w:w="6283" w:type="dxa"/>
            <w:tcBorders>
              <w:top w:val="nil"/>
              <w:bottom w:val="nil"/>
            </w:tcBorders>
            <w:vAlign w:val="center"/>
          </w:tcPr>
          <w:p w14:paraId="0014EC65" w14:textId="77777777" w:rsidR="002639F9" w:rsidRPr="007F2277" w:rsidRDefault="002639F9" w:rsidP="0034593C">
            <w:pPr>
              <w:rPr>
                <w:sz w:val="20"/>
                <w:szCs w:val="20"/>
              </w:rPr>
            </w:pPr>
            <w:r w:rsidRPr="007F2277">
              <w:rPr>
                <w:color w:val="000000"/>
                <w:sz w:val="20"/>
                <w:szCs w:val="20"/>
                <w:shd w:val="clear" w:color="auto" w:fill="FFFFFF"/>
              </w:rPr>
              <w:t>Atrial fibrillation and flutter</w:t>
            </w:r>
          </w:p>
        </w:tc>
      </w:tr>
      <w:tr w:rsidR="002639F9" w:rsidRPr="007F2277" w14:paraId="6E3095E2" w14:textId="77777777" w:rsidTr="0034593C">
        <w:trPr>
          <w:jc w:val="center"/>
        </w:trPr>
        <w:tc>
          <w:tcPr>
            <w:tcW w:w="1901" w:type="dxa"/>
            <w:tcBorders>
              <w:top w:val="nil"/>
              <w:bottom w:val="nil"/>
            </w:tcBorders>
            <w:vAlign w:val="center"/>
          </w:tcPr>
          <w:p w14:paraId="2B3E9D13" w14:textId="77777777" w:rsidR="002639F9" w:rsidRPr="007F2277" w:rsidRDefault="002639F9" w:rsidP="0034593C">
            <w:pPr>
              <w:rPr>
                <w:sz w:val="20"/>
                <w:szCs w:val="20"/>
              </w:rPr>
            </w:pPr>
            <w:r w:rsidRPr="007F2277">
              <w:rPr>
                <w:sz w:val="20"/>
                <w:szCs w:val="20"/>
              </w:rPr>
              <w:t>ICD10</w:t>
            </w:r>
          </w:p>
        </w:tc>
        <w:tc>
          <w:tcPr>
            <w:tcW w:w="2159" w:type="dxa"/>
            <w:tcBorders>
              <w:top w:val="nil"/>
              <w:bottom w:val="nil"/>
            </w:tcBorders>
            <w:vAlign w:val="center"/>
          </w:tcPr>
          <w:p w14:paraId="1C1CA69D" w14:textId="77777777" w:rsidR="002639F9" w:rsidRPr="007F2277" w:rsidRDefault="002639F9" w:rsidP="0034593C">
            <w:pPr>
              <w:rPr>
                <w:sz w:val="20"/>
                <w:szCs w:val="20"/>
              </w:rPr>
            </w:pPr>
            <w:r w:rsidRPr="007F2277">
              <w:rPr>
                <w:sz w:val="20"/>
                <w:szCs w:val="20"/>
              </w:rPr>
              <w:t>I48.0</w:t>
            </w:r>
          </w:p>
        </w:tc>
        <w:tc>
          <w:tcPr>
            <w:tcW w:w="6283" w:type="dxa"/>
            <w:tcBorders>
              <w:top w:val="nil"/>
              <w:bottom w:val="nil"/>
            </w:tcBorders>
            <w:vAlign w:val="center"/>
          </w:tcPr>
          <w:p w14:paraId="12309E2B" w14:textId="77777777" w:rsidR="002639F9" w:rsidRPr="007F2277" w:rsidRDefault="002639F9" w:rsidP="0034593C">
            <w:pPr>
              <w:rPr>
                <w:sz w:val="20"/>
                <w:szCs w:val="20"/>
              </w:rPr>
            </w:pPr>
            <w:r w:rsidRPr="007F2277">
              <w:rPr>
                <w:sz w:val="20"/>
                <w:szCs w:val="20"/>
              </w:rPr>
              <w:t>Paroxysmal atrial fibrillation</w:t>
            </w:r>
          </w:p>
        </w:tc>
      </w:tr>
      <w:tr w:rsidR="002639F9" w:rsidRPr="007F2277" w14:paraId="7C92E62C" w14:textId="77777777" w:rsidTr="0034593C">
        <w:trPr>
          <w:jc w:val="center"/>
        </w:trPr>
        <w:tc>
          <w:tcPr>
            <w:tcW w:w="1901" w:type="dxa"/>
            <w:tcBorders>
              <w:top w:val="nil"/>
              <w:bottom w:val="nil"/>
            </w:tcBorders>
            <w:vAlign w:val="center"/>
          </w:tcPr>
          <w:p w14:paraId="58F2FD21" w14:textId="77777777" w:rsidR="002639F9" w:rsidRPr="007F2277" w:rsidRDefault="002639F9" w:rsidP="0034593C">
            <w:pPr>
              <w:rPr>
                <w:sz w:val="20"/>
                <w:szCs w:val="20"/>
              </w:rPr>
            </w:pPr>
          </w:p>
        </w:tc>
        <w:tc>
          <w:tcPr>
            <w:tcW w:w="2159" w:type="dxa"/>
            <w:tcBorders>
              <w:top w:val="nil"/>
              <w:bottom w:val="nil"/>
            </w:tcBorders>
            <w:vAlign w:val="center"/>
          </w:tcPr>
          <w:p w14:paraId="7CE5C8E8" w14:textId="77777777" w:rsidR="002639F9" w:rsidRPr="007F2277" w:rsidRDefault="002639F9" w:rsidP="0034593C">
            <w:pPr>
              <w:rPr>
                <w:sz w:val="20"/>
                <w:szCs w:val="20"/>
              </w:rPr>
            </w:pPr>
            <w:r w:rsidRPr="007F2277">
              <w:rPr>
                <w:sz w:val="20"/>
                <w:szCs w:val="20"/>
              </w:rPr>
              <w:t>I48.1</w:t>
            </w:r>
          </w:p>
        </w:tc>
        <w:tc>
          <w:tcPr>
            <w:tcW w:w="6283" w:type="dxa"/>
            <w:tcBorders>
              <w:top w:val="nil"/>
              <w:bottom w:val="nil"/>
            </w:tcBorders>
            <w:vAlign w:val="center"/>
          </w:tcPr>
          <w:p w14:paraId="16595808" w14:textId="77777777" w:rsidR="002639F9" w:rsidRPr="007F2277" w:rsidRDefault="002639F9" w:rsidP="0034593C">
            <w:pPr>
              <w:rPr>
                <w:sz w:val="20"/>
                <w:szCs w:val="20"/>
              </w:rPr>
            </w:pPr>
            <w:r w:rsidRPr="007F2277">
              <w:rPr>
                <w:sz w:val="20"/>
                <w:szCs w:val="20"/>
              </w:rPr>
              <w:t>Persistent atrial fibrillation</w:t>
            </w:r>
          </w:p>
        </w:tc>
      </w:tr>
      <w:tr w:rsidR="002639F9" w:rsidRPr="007F2277" w14:paraId="26D99CDD" w14:textId="77777777" w:rsidTr="0034593C">
        <w:trPr>
          <w:jc w:val="center"/>
        </w:trPr>
        <w:tc>
          <w:tcPr>
            <w:tcW w:w="1901" w:type="dxa"/>
            <w:tcBorders>
              <w:top w:val="nil"/>
              <w:bottom w:val="nil"/>
            </w:tcBorders>
            <w:vAlign w:val="center"/>
          </w:tcPr>
          <w:p w14:paraId="2A9519D3" w14:textId="77777777" w:rsidR="002639F9" w:rsidRPr="007F2277" w:rsidRDefault="002639F9" w:rsidP="0034593C">
            <w:pPr>
              <w:rPr>
                <w:sz w:val="20"/>
                <w:szCs w:val="20"/>
              </w:rPr>
            </w:pPr>
          </w:p>
        </w:tc>
        <w:tc>
          <w:tcPr>
            <w:tcW w:w="2159" w:type="dxa"/>
            <w:tcBorders>
              <w:top w:val="nil"/>
              <w:bottom w:val="nil"/>
            </w:tcBorders>
            <w:vAlign w:val="center"/>
          </w:tcPr>
          <w:p w14:paraId="350C8699" w14:textId="77777777" w:rsidR="002639F9" w:rsidRPr="007F2277" w:rsidRDefault="002639F9" w:rsidP="0034593C">
            <w:pPr>
              <w:rPr>
                <w:sz w:val="20"/>
                <w:szCs w:val="20"/>
              </w:rPr>
            </w:pPr>
            <w:r w:rsidRPr="007F2277">
              <w:rPr>
                <w:sz w:val="20"/>
                <w:szCs w:val="20"/>
              </w:rPr>
              <w:t>I48.2</w:t>
            </w:r>
          </w:p>
        </w:tc>
        <w:tc>
          <w:tcPr>
            <w:tcW w:w="6283" w:type="dxa"/>
            <w:tcBorders>
              <w:top w:val="nil"/>
              <w:bottom w:val="nil"/>
            </w:tcBorders>
            <w:vAlign w:val="center"/>
          </w:tcPr>
          <w:p w14:paraId="3C947858" w14:textId="77777777" w:rsidR="002639F9" w:rsidRPr="007F2277" w:rsidRDefault="002639F9" w:rsidP="0034593C">
            <w:pPr>
              <w:rPr>
                <w:sz w:val="20"/>
                <w:szCs w:val="20"/>
              </w:rPr>
            </w:pPr>
            <w:r w:rsidRPr="007F2277">
              <w:rPr>
                <w:sz w:val="20"/>
                <w:szCs w:val="20"/>
              </w:rPr>
              <w:t>Chronic atrial fibrillation</w:t>
            </w:r>
          </w:p>
        </w:tc>
      </w:tr>
      <w:tr w:rsidR="002639F9" w:rsidRPr="007F2277" w14:paraId="3C042B57" w14:textId="77777777" w:rsidTr="0034593C">
        <w:trPr>
          <w:jc w:val="center"/>
        </w:trPr>
        <w:tc>
          <w:tcPr>
            <w:tcW w:w="1901" w:type="dxa"/>
            <w:tcBorders>
              <w:top w:val="nil"/>
              <w:bottom w:val="nil"/>
            </w:tcBorders>
            <w:vAlign w:val="center"/>
          </w:tcPr>
          <w:p w14:paraId="05639C69" w14:textId="77777777" w:rsidR="002639F9" w:rsidRPr="007F2277" w:rsidRDefault="002639F9" w:rsidP="0034593C">
            <w:pPr>
              <w:rPr>
                <w:sz w:val="20"/>
                <w:szCs w:val="20"/>
              </w:rPr>
            </w:pPr>
          </w:p>
        </w:tc>
        <w:tc>
          <w:tcPr>
            <w:tcW w:w="2159" w:type="dxa"/>
            <w:tcBorders>
              <w:top w:val="nil"/>
              <w:bottom w:val="nil"/>
            </w:tcBorders>
            <w:vAlign w:val="center"/>
          </w:tcPr>
          <w:p w14:paraId="59741E9E" w14:textId="77777777" w:rsidR="002639F9" w:rsidRPr="007F2277" w:rsidRDefault="002639F9" w:rsidP="0034593C">
            <w:pPr>
              <w:rPr>
                <w:sz w:val="20"/>
                <w:szCs w:val="20"/>
              </w:rPr>
            </w:pPr>
            <w:r w:rsidRPr="007F2277">
              <w:rPr>
                <w:sz w:val="20"/>
                <w:szCs w:val="20"/>
              </w:rPr>
              <w:t>I48.9</w:t>
            </w:r>
          </w:p>
        </w:tc>
        <w:tc>
          <w:tcPr>
            <w:tcW w:w="6283" w:type="dxa"/>
            <w:tcBorders>
              <w:top w:val="nil"/>
              <w:bottom w:val="nil"/>
            </w:tcBorders>
            <w:vAlign w:val="center"/>
          </w:tcPr>
          <w:p w14:paraId="56C76F42" w14:textId="77777777" w:rsidR="002639F9" w:rsidRPr="007F2277" w:rsidRDefault="002639F9" w:rsidP="0034593C">
            <w:pPr>
              <w:rPr>
                <w:sz w:val="20"/>
                <w:szCs w:val="20"/>
              </w:rPr>
            </w:pPr>
            <w:r w:rsidRPr="007F2277">
              <w:rPr>
                <w:sz w:val="20"/>
                <w:szCs w:val="20"/>
              </w:rPr>
              <w:t>Atrial fibrillation and atrial flutter, unspecified</w:t>
            </w:r>
          </w:p>
        </w:tc>
      </w:tr>
      <w:tr w:rsidR="002639F9" w:rsidRPr="007F2277" w14:paraId="13BD7B45" w14:textId="77777777" w:rsidTr="0034593C">
        <w:trPr>
          <w:jc w:val="center"/>
        </w:trPr>
        <w:tc>
          <w:tcPr>
            <w:tcW w:w="10343" w:type="dxa"/>
            <w:gridSpan w:val="3"/>
            <w:shd w:val="clear" w:color="auto" w:fill="F2F2F2" w:themeFill="background1" w:themeFillShade="F2"/>
            <w:vAlign w:val="center"/>
          </w:tcPr>
          <w:p w14:paraId="06FF85D2" w14:textId="77777777" w:rsidR="002639F9" w:rsidRPr="007F2277" w:rsidRDefault="002639F9" w:rsidP="0034593C">
            <w:pPr>
              <w:rPr>
                <w:sz w:val="20"/>
                <w:szCs w:val="20"/>
              </w:rPr>
            </w:pPr>
            <w:r w:rsidRPr="007F2277">
              <w:rPr>
                <w:b/>
                <w:bCs/>
                <w:sz w:val="20"/>
                <w:szCs w:val="20"/>
              </w:rPr>
              <w:t>Stroke</w:t>
            </w:r>
          </w:p>
        </w:tc>
      </w:tr>
      <w:tr w:rsidR="002639F9" w:rsidRPr="007F2277" w14:paraId="51293355" w14:textId="77777777" w:rsidTr="0034593C">
        <w:trPr>
          <w:jc w:val="center"/>
        </w:trPr>
        <w:tc>
          <w:tcPr>
            <w:tcW w:w="1901" w:type="dxa"/>
            <w:tcBorders>
              <w:bottom w:val="nil"/>
            </w:tcBorders>
            <w:vAlign w:val="center"/>
          </w:tcPr>
          <w:p w14:paraId="672EBF76" w14:textId="77777777" w:rsidR="002639F9" w:rsidRPr="007F2277" w:rsidRDefault="002639F9" w:rsidP="0034593C">
            <w:pPr>
              <w:rPr>
                <w:sz w:val="20"/>
                <w:szCs w:val="20"/>
              </w:rPr>
            </w:pPr>
            <w:r w:rsidRPr="007F2277">
              <w:rPr>
                <w:sz w:val="20"/>
                <w:szCs w:val="20"/>
              </w:rPr>
              <w:t>Self-report</w:t>
            </w:r>
          </w:p>
        </w:tc>
        <w:tc>
          <w:tcPr>
            <w:tcW w:w="2159" w:type="dxa"/>
            <w:tcBorders>
              <w:bottom w:val="nil"/>
            </w:tcBorders>
            <w:vAlign w:val="center"/>
          </w:tcPr>
          <w:p w14:paraId="0773F0F4" w14:textId="77777777" w:rsidR="002639F9" w:rsidRPr="007F2277" w:rsidRDefault="002639F9" w:rsidP="0034593C">
            <w:pPr>
              <w:rPr>
                <w:sz w:val="20"/>
                <w:szCs w:val="20"/>
              </w:rPr>
            </w:pPr>
            <w:r w:rsidRPr="007F2277">
              <w:rPr>
                <w:sz w:val="20"/>
                <w:szCs w:val="20"/>
              </w:rPr>
              <w:t>20002</w:t>
            </w:r>
          </w:p>
        </w:tc>
        <w:tc>
          <w:tcPr>
            <w:tcW w:w="6283" w:type="dxa"/>
            <w:tcBorders>
              <w:bottom w:val="nil"/>
            </w:tcBorders>
            <w:vAlign w:val="center"/>
          </w:tcPr>
          <w:p w14:paraId="05EF8760" w14:textId="77777777" w:rsidR="002639F9" w:rsidRPr="007F2277" w:rsidRDefault="002639F9" w:rsidP="0034593C">
            <w:pPr>
              <w:rPr>
                <w:sz w:val="20"/>
                <w:szCs w:val="20"/>
              </w:rPr>
            </w:pPr>
            <w:r w:rsidRPr="007F2277">
              <w:rPr>
                <w:sz w:val="20"/>
                <w:szCs w:val="20"/>
              </w:rPr>
              <w:t>Stroke</w:t>
            </w:r>
          </w:p>
        </w:tc>
      </w:tr>
      <w:tr w:rsidR="002639F9" w:rsidRPr="007F2277" w14:paraId="6E5DA7BB" w14:textId="77777777" w:rsidTr="0034593C">
        <w:trPr>
          <w:jc w:val="center"/>
        </w:trPr>
        <w:tc>
          <w:tcPr>
            <w:tcW w:w="1901" w:type="dxa"/>
            <w:tcBorders>
              <w:top w:val="nil"/>
              <w:bottom w:val="nil"/>
            </w:tcBorders>
            <w:vAlign w:val="center"/>
          </w:tcPr>
          <w:p w14:paraId="34A32C54" w14:textId="77777777" w:rsidR="002639F9" w:rsidRPr="007F2277" w:rsidRDefault="002639F9" w:rsidP="0034593C">
            <w:pPr>
              <w:rPr>
                <w:sz w:val="20"/>
                <w:szCs w:val="20"/>
              </w:rPr>
            </w:pPr>
          </w:p>
        </w:tc>
        <w:tc>
          <w:tcPr>
            <w:tcW w:w="2159" w:type="dxa"/>
            <w:tcBorders>
              <w:top w:val="nil"/>
              <w:bottom w:val="nil"/>
            </w:tcBorders>
            <w:vAlign w:val="center"/>
          </w:tcPr>
          <w:p w14:paraId="72E8744B" w14:textId="77777777" w:rsidR="002639F9" w:rsidRPr="007F2277" w:rsidRDefault="002639F9" w:rsidP="0034593C">
            <w:pPr>
              <w:rPr>
                <w:sz w:val="20"/>
                <w:szCs w:val="20"/>
              </w:rPr>
            </w:pPr>
            <w:r w:rsidRPr="007F2277">
              <w:rPr>
                <w:sz w:val="20"/>
                <w:szCs w:val="20"/>
              </w:rPr>
              <w:t>20002</w:t>
            </w:r>
          </w:p>
        </w:tc>
        <w:tc>
          <w:tcPr>
            <w:tcW w:w="6283" w:type="dxa"/>
            <w:tcBorders>
              <w:top w:val="nil"/>
              <w:bottom w:val="nil"/>
            </w:tcBorders>
            <w:vAlign w:val="center"/>
          </w:tcPr>
          <w:p w14:paraId="5AC26305" w14:textId="77777777" w:rsidR="002639F9" w:rsidRPr="007F2277" w:rsidRDefault="002639F9" w:rsidP="0034593C">
            <w:pPr>
              <w:rPr>
                <w:sz w:val="20"/>
                <w:szCs w:val="20"/>
              </w:rPr>
            </w:pPr>
            <w:r w:rsidRPr="007F2277">
              <w:rPr>
                <w:sz w:val="20"/>
                <w:szCs w:val="20"/>
              </w:rPr>
              <w:t>Ischaemic stroke</w:t>
            </w:r>
          </w:p>
        </w:tc>
      </w:tr>
      <w:tr w:rsidR="002639F9" w:rsidRPr="007F2277" w14:paraId="5EFAF16F" w14:textId="77777777" w:rsidTr="0034593C">
        <w:trPr>
          <w:jc w:val="center"/>
        </w:trPr>
        <w:tc>
          <w:tcPr>
            <w:tcW w:w="1901" w:type="dxa"/>
            <w:tcBorders>
              <w:top w:val="nil"/>
              <w:bottom w:val="nil"/>
            </w:tcBorders>
            <w:vAlign w:val="center"/>
          </w:tcPr>
          <w:p w14:paraId="19F8A6E0" w14:textId="77777777" w:rsidR="002639F9" w:rsidRPr="007F2277" w:rsidRDefault="002639F9" w:rsidP="0034593C">
            <w:pPr>
              <w:rPr>
                <w:sz w:val="20"/>
                <w:szCs w:val="20"/>
              </w:rPr>
            </w:pPr>
          </w:p>
        </w:tc>
        <w:tc>
          <w:tcPr>
            <w:tcW w:w="2159" w:type="dxa"/>
            <w:tcBorders>
              <w:top w:val="nil"/>
              <w:bottom w:val="nil"/>
            </w:tcBorders>
            <w:vAlign w:val="center"/>
          </w:tcPr>
          <w:p w14:paraId="73268F40" w14:textId="77777777" w:rsidR="002639F9" w:rsidRPr="007F2277" w:rsidRDefault="002639F9" w:rsidP="0034593C">
            <w:pPr>
              <w:rPr>
                <w:sz w:val="20"/>
                <w:szCs w:val="20"/>
              </w:rPr>
            </w:pPr>
            <w:r w:rsidRPr="007F2277">
              <w:rPr>
                <w:sz w:val="20"/>
                <w:szCs w:val="20"/>
              </w:rPr>
              <w:t>20002</w:t>
            </w:r>
          </w:p>
        </w:tc>
        <w:tc>
          <w:tcPr>
            <w:tcW w:w="6283" w:type="dxa"/>
            <w:tcBorders>
              <w:top w:val="nil"/>
              <w:bottom w:val="nil"/>
            </w:tcBorders>
            <w:vAlign w:val="center"/>
          </w:tcPr>
          <w:p w14:paraId="29528D14" w14:textId="77777777" w:rsidR="002639F9" w:rsidRPr="007F2277" w:rsidRDefault="002639F9" w:rsidP="0034593C">
            <w:pPr>
              <w:rPr>
                <w:sz w:val="20"/>
                <w:szCs w:val="20"/>
              </w:rPr>
            </w:pPr>
            <w:r w:rsidRPr="007F2277">
              <w:rPr>
                <w:sz w:val="20"/>
                <w:szCs w:val="20"/>
              </w:rPr>
              <w:t>Brain haemorrhage</w:t>
            </w:r>
          </w:p>
        </w:tc>
      </w:tr>
      <w:tr w:rsidR="002639F9" w:rsidRPr="007F2277" w14:paraId="3E8826DC" w14:textId="77777777" w:rsidTr="0034593C">
        <w:trPr>
          <w:jc w:val="center"/>
        </w:trPr>
        <w:tc>
          <w:tcPr>
            <w:tcW w:w="1901" w:type="dxa"/>
            <w:tcBorders>
              <w:top w:val="nil"/>
              <w:bottom w:val="nil"/>
            </w:tcBorders>
            <w:vAlign w:val="center"/>
          </w:tcPr>
          <w:p w14:paraId="5C0D1FDD" w14:textId="77777777" w:rsidR="002639F9" w:rsidRPr="007F2277" w:rsidRDefault="002639F9" w:rsidP="0034593C">
            <w:pPr>
              <w:rPr>
                <w:sz w:val="20"/>
                <w:szCs w:val="20"/>
              </w:rPr>
            </w:pPr>
            <w:r w:rsidRPr="007F2277">
              <w:rPr>
                <w:sz w:val="20"/>
                <w:szCs w:val="20"/>
              </w:rPr>
              <w:t>ICD9</w:t>
            </w:r>
          </w:p>
        </w:tc>
        <w:tc>
          <w:tcPr>
            <w:tcW w:w="2159" w:type="dxa"/>
            <w:tcBorders>
              <w:top w:val="nil"/>
              <w:bottom w:val="nil"/>
            </w:tcBorders>
            <w:vAlign w:val="center"/>
          </w:tcPr>
          <w:p w14:paraId="7E8C5ABE" w14:textId="77777777" w:rsidR="002639F9" w:rsidRPr="007F2277" w:rsidRDefault="002639F9" w:rsidP="0034593C">
            <w:pPr>
              <w:rPr>
                <w:sz w:val="20"/>
                <w:szCs w:val="20"/>
              </w:rPr>
            </w:pPr>
            <w:r w:rsidRPr="007F2277">
              <w:rPr>
                <w:sz w:val="20"/>
                <w:szCs w:val="20"/>
              </w:rPr>
              <w:t>431</w:t>
            </w:r>
          </w:p>
        </w:tc>
        <w:tc>
          <w:tcPr>
            <w:tcW w:w="6283" w:type="dxa"/>
            <w:tcBorders>
              <w:top w:val="nil"/>
              <w:bottom w:val="nil"/>
            </w:tcBorders>
            <w:vAlign w:val="center"/>
          </w:tcPr>
          <w:p w14:paraId="698215B8" w14:textId="77777777" w:rsidR="002639F9" w:rsidRPr="007F2277" w:rsidRDefault="002639F9" w:rsidP="0034593C">
            <w:pPr>
              <w:rPr>
                <w:sz w:val="20"/>
                <w:szCs w:val="20"/>
              </w:rPr>
            </w:pPr>
            <w:r w:rsidRPr="007F2277">
              <w:rPr>
                <w:sz w:val="20"/>
                <w:szCs w:val="20"/>
              </w:rPr>
              <w:t>Intracerebral haemorrhage</w:t>
            </w:r>
          </w:p>
        </w:tc>
      </w:tr>
      <w:tr w:rsidR="002639F9" w:rsidRPr="007F2277" w14:paraId="6D86F494" w14:textId="77777777" w:rsidTr="0034593C">
        <w:trPr>
          <w:jc w:val="center"/>
        </w:trPr>
        <w:tc>
          <w:tcPr>
            <w:tcW w:w="1901" w:type="dxa"/>
            <w:tcBorders>
              <w:top w:val="nil"/>
              <w:bottom w:val="nil"/>
            </w:tcBorders>
            <w:vAlign w:val="center"/>
          </w:tcPr>
          <w:p w14:paraId="084798CC" w14:textId="77777777" w:rsidR="002639F9" w:rsidRPr="007F2277" w:rsidRDefault="002639F9" w:rsidP="0034593C">
            <w:pPr>
              <w:rPr>
                <w:sz w:val="20"/>
                <w:szCs w:val="20"/>
              </w:rPr>
            </w:pPr>
          </w:p>
        </w:tc>
        <w:tc>
          <w:tcPr>
            <w:tcW w:w="2159" w:type="dxa"/>
            <w:tcBorders>
              <w:top w:val="nil"/>
              <w:bottom w:val="nil"/>
            </w:tcBorders>
            <w:vAlign w:val="center"/>
          </w:tcPr>
          <w:p w14:paraId="3DBD798A" w14:textId="77777777" w:rsidR="002639F9" w:rsidRPr="007F2277" w:rsidRDefault="002639F9" w:rsidP="0034593C">
            <w:pPr>
              <w:rPr>
                <w:sz w:val="20"/>
                <w:szCs w:val="20"/>
              </w:rPr>
            </w:pPr>
            <w:r w:rsidRPr="007F2277">
              <w:rPr>
                <w:color w:val="000000"/>
                <w:sz w:val="20"/>
                <w:szCs w:val="20"/>
                <w:shd w:val="clear" w:color="auto" w:fill="FFFFFF"/>
              </w:rPr>
              <w:t xml:space="preserve">4349 </w:t>
            </w:r>
          </w:p>
          <w:p w14:paraId="28EC7C26" w14:textId="77777777" w:rsidR="002639F9" w:rsidRPr="007F2277" w:rsidRDefault="002639F9" w:rsidP="0034593C">
            <w:pPr>
              <w:rPr>
                <w:sz w:val="20"/>
                <w:szCs w:val="20"/>
              </w:rPr>
            </w:pPr>
          </w:p>
        </w:tc>
        <w:tc>
          <w:tcPr>
            <w:tcW w:w="6283" w:type="dxa"/>
            <w:tcBorders>
              <w:top w:val="nil"/>
              <w:bottom w:val="nil"/>
            </w:tcBorders>
            <w:vAlign w:val="center"/>
          </w:tcPr>
          <w:p w14:paraId="13638F8E" w14:textId="77777777" w:rsidR="002639F9" w:rsidRPr="007F2277" w:rsidRDefault="002639F9" w:rsidP="0034593C">
            <w:pPr>
              <w:rPr>
                <w:sz w:val="20"/>
                <w:szCs w:val="20"/>
              </w:rPr>
            </w:pPr>
            <w:r w:rsidRPr="007F2277">
              <w:rPr>
                <w:color w:val="000000"/>
                <w:sz w:val="20"/>
                <w:szCs w:val="20"/>
                <w:shd w:val="clear" w:color="auto" w:fill="FFFFFF"/>
              </w:rPr>
              <w:t>Occlusion of cerebral arteries, unspecified</w:t>
            </w:r>
          </w:p>
        </w:tc>
      </w:tr>
      <w:tr w:rsidR="002639F9" w:rsidRPr="007F2277" w14:paraId="4E3794A0" w14:textId="77777777" w:rsidTr="0034593C">
        <w:trPr>
          <w:jc w:val="center"/>
        </w:trPr>
        <w:tc>
          <w:tcPr>
            <w:tcW w:w="1901" w:type="dxa"/>
            <w:tcBorders>
              <w:top w:val="nil"/>
              <w:bottom w:val="nil"/>
            </w:tcBorders>
            <w:vAlign w:val="center"/>
          </w:tcPr>
          <w:p w14:paraId="6D61C23B" w14:textId="77777777" w:rsidR="002639F9" w:rsidRPr="007F2277" w:rsidRDefault="002639F9" w:rsidP="0034593C">
            <w:pPr>
              <w:rPr>
                <w:sz w:val="20"/>
                <w:szCs w:val="20"/>
              </w:rPr>
            </w:pPr>
            <w:r w:rsidRPr="007F2277">
              <w:rPr>
                <w:sz w:val="20"/>
                <w:szCs w:val="20"/>
              </w:rPr>
              <w:t>ICD10</w:t>
            </w:r>
          </w:p>
        </w:tc>
        <w:tc>
          <w:tcPr>
            <w:tcW w:w="2159" w:type="dxa"/>
            <w:tcBorders>
              <w:top w:val="nil"/>
              <w:bottom w:val="nil"/>
            </w:tcBorders>
            <w:vAlign w:val="center"/>
          </w:tcPr>
          <w:p w14:paraId="5A6543FF" w14:textId="77777777" w:rsidR="002639F9" w:rsidRPr="007F2277" w:rsidRDefault="002639F9" w:rsidP="0034593C">
            <w:pPr>
              <w:rPr>
                <w:sz w:val="20"/>
                <w:szCs w:val="20"/>
              </w:rPr>
            </w:pPr>
            <w:r w:rsidRPr="007F2277">
              <w:rPr>
                <w:sz w:val="20"/>
                <w:szCs w:val="20"/>
              </w:rPr>
              <w:t>I64</w:t>
            </w:r>
          </w:p>
        </w:tc>
        <w:tc>
          <w:tcPr>
            <w:tcW w:w="6283" w:type="dxa"/>
            <w:tcBorders>
              <w:top w:val="nil"/>
              <w:bottom w:val="nil"/>
            </w:tcBorders>
            <w:vAlign w:val="center"/>
          </w:tcPr>
          <w:p w14:paraId="79EE837F" w14:textId="77777777" w:rsidR="002639F9" w:rsidRPr="007F2277" w:rsidRDefault="002639F9" w:rsidP="0034593C">
            <w:pPr>
              <w:rPr>
                <w:sz w:val="20"/>
                <w:szCs w:val="20"/>
              </w:rPr>
            </w:pPr>
            <w:r w:rsidRPr="007F2277">
              <w:rPr>
                <w:sz w:val="20"/>
                <w:szCs w:val="20"/>
              </w:rPr>
              <w:t>Stroke, not specified as haemorrhage or infarction</w:t>
            </w:r>
          </w:p>
        </w:tc>
      </w:tr>
      <w:tr w:rsidR="002639F9" w:rsidRPr="007F2277" w14:paraId="676117F5" w14:textId="77777777" w:rsidTr="0034593C">
        <w:trPr>
          <w:jc w:val="center"/>
        </w:trPr>
        <w:tc>
          <w:tcPr>
            <w:tcW w:w="1901" w:type="dxa"/>
            <w:tcBorders>
              <w:top w:val="nil"/>
              <w:bottom w:val="nil"/>
            </w:tcBorders>
            <w:vAlign w:val="center"/>
          </w:tcPr>
          <w:p w14:paraId="454D90C5" w14:textId="77777777" w:rsidR="002639F9" w:rsidRPr="007F2277" w:rsidRDefault="002639F9" w:rsidP="0034593C">
            <w:pPr>
              <w:rPr>
                <w:sz w:val="20"/>
                <w:szCs w:val="20"/>
              </w:rPr>
            </w:pPr>
          </w:p>
        </w:tc>
        <w:tc>
          <w:tcPr>
            <w:tcW w:w="2159" w:type="dxa"/>
            <w:tcBorders>
              <w:top w:val="nil"/>
              <w:bottom w:val="nil"/>
            </w:tcBorders>
            <w:vAlign w:val="center"/>
          </w:tcPr>
          <w:p w14:paraId="4BB7BCD1" w14:textId="77777777" w:rsidR="002639F9" w:rsidRPr="007F2277" w:rsidRDefault="002639F9" w:rsidP="0034593C">
            <w:pPr>
              <w:rPr>
                <w:sz w:val="20"/>
                <w:szCs w:val="20"/>
              </w:rPr>
            </w:pPr>
            <w:r w:rsidRPr="007F2277">
              <w:rPr>
                <w:sz w:val="20"/>
                <w:szCs w:val="20"/>
              </w:rPr>
              <w:t>I63</w:t>
            </w:r>
          </w:p>
        </w:tc>
        <w:tc>
          <w:tcPr>
            <w:tcW w:w="6283" w:type="dxa"/>
            <w:tcBorders>
              <w:top w:val="nil"/>
              <w:bottom w:val="nil"/>
            </w:tcBorders>
            <w:vAlign w:val="center"/>
          </w:tcPr>
          <w:p w14:paraId="62D3834D" w14:textId="77777777" w:rsidR="002639F9" w:rsidRPr="007F2277" w:rsidRDefault="002639F9" w:rsidP="0034593C">
            <w:pPr>
              <w:rPr>
                <w:sz w:val="20"/>
                <w:szCs w:val="20"/>
              </w:rPr>
            </w:pPr>
            <w:r w:rsidRPr="007F2277">
              <w:rPr>
                <w:sz w:val="20"/>
                <w:szCs w:val="20"/>
              </w:rPr>
              <w:t>Cerebral infarction</w:t>
            </w:r>
          </w:p>
        </w:tc>
      </w:tr>
      <w:tr w:rsidR="002639F9" w:rsidRPr="007F2277" w14:paraId="5FD2050C" w14:textId="77777777" w:rsidTr="0034593C">
        <w:trPr>
          <w:jc w:val="center"/>
        </w:trPr>
        <w:tc>
          <w:tcPr>
            <w:tcW w:w="1901" w:type="dxa"/>
            <w:tcBorders>
              <w:top w:val="nil"/>
              <w:bottom w:val="nil"/>
            </w:tcBorders>
            <w:vAlign w:val="center"/>
          </w:tcPr>
          <w:p w14:paraId="12E0FCEE" w14:textId="77777777" w:rsidR="002639F9" w:rsidRPr="007F2277" w:rsidRDefault="002639F9" w:rsidP="0034593C">
            <w:pPr>
              <w:rPr>
                <w:sz w:val="20"/>
                <w:szCs w:val="20"/>
              </w:rPr>
            </w:pPr>
          </w:p>
        </w:tc>
        <w:tc>
          <w:tcPr>
            <w:tcW w:w="2159" w:type="dxa"/>
            <w:tcBorders>
              <w:top w:val="nil"/>
              <w:bottom w:val="nil"/>
            </w:tcBorders>
            <w:vAlign w:val="center"/>
          </w:tcPr>
          <w:p w14:paraId="5C53F1A7" w14:textId="77777777" w:rsidR="002639F9" w:rsidRPr="007F2277" w:rsidRDefault="002639F9" w:rsidP="0034593C">
            <w:pPr>
              <w:rPr>
                <w:sz w:val="20"/>
                <w:szCs w:val="20"/>
              </w:rPr>
            </w:pPr>
            <w:r w:rsidRPr="007F2277">
              <w:rPr>
                <w:sz w:val="20"/>
                <w:szCs w:val="20"/>
              </w:rPr>
              <w:t>I61</w:t>
            </w:r>
          </w:p>
        </w:tc>
        <w:tc>
          <w:tcPr>
            <w:tcW w:w="6283" w:type="dxa"/>
            <w:tcBorders>
              <w:top w:val="nil"/>
              <w:bottom w:val="nil"/>
            </w:tcBorders>
            <w:vAlign w:val="center"/>
          </w:tcPr>
          <w:p w14:paraId="1B6A808B" w14:textId="77777777" w:rsidR="002639F9" w:rsidRPr="007F2277" w:rsidRDefault="002639F9" w:rsidP="0034593C">
            <w:pPr>
              <w:rPr>
                <w:sz w:val="20"/>
                <w:szCs w:val="20"/>
              </w:rPr>
            </w:pPr>
            <w:r w:rsidRPr="007F2277">
              <w:rPr>
                <w:sz w:val="20"/>
                <w:szCs w:val="20"/>
              </w:rPr>
              <w:t>Intracerebral haemorrhage</w:t>
            </w:r>
          </w:p>
        </w:tc>
      </w:tr>
      <w:tr w:rsidR="002639F9" w:rsidRPr="007F2277" w14:paraId="2D213098" w14:textId="77777777" w:rsidTr="0034593C">
        <w:trPr>
          <w:jc w:val="center"/>
        </w:trPr>
        <w:tc>
          <w:tcPr>
            <w:tcW w:w="1901" w:type="dxa"/>
            <w:tcBorders>
              <w:top w:val="nil"/>
              <w:bottom w:val="nil"/>
            </w:tcBorders>
            <w:vAlign w:val="center"/>
          </w:tcPr>
          <w:p w14:paraId="1718922D" w14:textId="77777777" w:rsidR="002639F9" w:rsidRPr="007F2277" w:rsidRDefault="002639F9" w:rsidP="0034593C">
            <w:pPr>
              <w:rPr>
                <w:sz w:val="20"/>
                <w:szCs w:val="20"/>
              </w:rPr>
            </w:pPr>
          </w:p>
        </w:tc>
        <w:tc>
          <w:tcPr>
            <w:tcW w:w="2159" w:type="dxa"/>
            <w:tcBorders>
              <w:top w:val="nil"/>
              <w:bottom w:val="nil"/>
            </w:tcBorders>
            <w:vAlign w:val="center"/>
          </w:tcPr>
          <w:p w14:paraId="24AC82A5" w14:textId="77777777" w:rsidR="002639F9" w:rsidRPr="007F2277" w:rsidRDefault="002639F9" w:rsidP="0034593C">
            <w:pPr>
              <w:rPr>
                <w:sz w:val="20"/>
                <w:szCs w:val="20"/>
              </w:rPr>
            </w:pPr>
            <w:r w:rsidRPr="007F2277">
              <w:rPr>
                <w:sz w:val="20"/>
                <w:szCs w:val="20"/>
              </w:rPr>
              <w:t>I62</w:t>
            </w:r>
          </w:p>
        </w:tc>
        <w:tc>
          <w:tcPr>
            <w:tcW w:w="6283" w:type="dxa"/>
            <w:tcBorders>
              <w:top w:val="nil"/>
              <w:bottom w:val="nil"/>
            </w:tcBorders>
            <w:vAlign w:val="center"/>
          </w:tcPr>
          <w:p w14:paraId="091CB38F" w14:textId="77777777" w:rsidR="002639F9" w:rsidRPr="007F2277" w:rsidRDefault="002639F9" w:rsidP="0034593C">
            <w:pPr>
              <w:rPr>
                <w:sz w:val="20"/>
                <w:szCs w:val="20"/>
              </w:rPr>
            </w:pPr>
            <w:r w:rsidRPr="007F2277">
              <w:rPr>
                <w:sz w:val="20"/>
                <w:szCs w:val="20"/>
              </w:rPr>
              <w:t>Other nontraumatic intracranial haemorrhage</w:t>
            </w:r>
          </w:p>
        </w:tc>
      </w:tr>
      <w:tr w:rsidR="002639F9" w:rsidRPr="007F2277" w14:paraId="1E4B9DBA" w14:textId="77777777" w:rsidTr="0034593C">
        <w:trPr>
          <w:jc w:val="center"/>
        </w:trPr>
        <w:tc>
          <w:tcPr>
            <w:tcW w:w="1901" w:type="dxa"/>
            <w:tcBorders>
              <w:top w:val="nil"/>
              <w:bottom w:val="nil"/>
            </w:tcBorders>
            <w:vAlign w:val="center"/>
          </w:tcPr>
          <w:p w14:paraId="6D52012C" w14:textId="77777777" w:rsidR="002639F9" w:rsidRPr="007F2277" w:rsidRDefault="002639F9" w:rsidP="0034593C">
            <w:pPr>
              <w:rPr>
                <w:sz w:val="20"/>
                <w:szCs w:val="20"/>
              </w:rPr>
            </w:pPr>
            <w:r w:rsidRPr="007F2277">
              <w:rPr>
                <w:sz w:val="20"/>
                <w:szCs w:val="20"/>
              </w:rPr>
              <w:t>First occurrences</w:t>
            </w:r>
          </w:p>
        </w:tc>
        <w:tc>
          <w:tcPr>
            <w:tcW w:w="2159" w:type="dxa"/>
            <w:tcBorders>
              <w:top w:val="nil"/>
              <w:bottom w:val="nil"/>
            </w:tcBorders>
            <w:vAlign w:val="center"/>
          </w:tcPr>
          <w:p w14:paraId="7E03D989" w14:textId="77777777" w:rsidR="002639F9" w:rsidRPr="007F2277" w:rsidRDefault="002639F9" w:rsidP="0034593C">
            <w:pPr>
              <w:rPr>
                <w:sz w:val="20"/>
                <w:szCs w:val="20"/>
              </w:rPr>
            </w:pPr>
            <w:r w:rsidRPr="007F2277">
              <w:rPr>
                <w:sz w:val="20"/>
                <w:szCs w:val="20"/>
              </w:rPr>
              <w:t>131368</w:t>
            </w:r>
          </w:p>
        </w:tc>
        <w:tc>
          <w:tcPr>
            <w:tcW w:w="6283" w:type="dxa"/>
            <w:tcBorders>
              <w:top w:val="nil"/>
              <w:bottom w:val="nil"/>
            </w:tcBorders>
            <w:vAlign w:val="center"/>
          </w:tcPr>
          <w:p w14:paraId="74BD53FA" w14:textId="77777777" w:rsidR="002639F9" w:rsidRPr="007F2277" w:rsidRDefault="002639F9" w:rsidP="0034593C">
            <w:pPr>
              <w:rPr>
                <w:sz w:val="20"/>
                <w:szCs w:val="20"/>
              </w:rPr>
            </w:pPr>
            <w:r w:rsidRPr="007F2277">
              <w:rPr>
                <w:sz w:val="20"/>
                <w:szCs w:val="20"/>
              </w:rPr>
              <w:t>Date I64 first reported (stroke, not specified as haemorrhage or infarction)</w:t>
            </w:r>
          </w:p>
        </w:tc>
      </w:tr>
      <w:tr w:rsidR="002639F9" w:rsidRPr="007F2277" w14:paraId="052DAE54" w14:textId="77777777" w:rsidTr="0034593C">
        <w:trPr>
          <w:jc w:val="center"/>
        </w:trPr>
        <w:tc>
          <w:tcPr>
            <w:tcW w:w="1901" w:type="dxa"/>
            <w:tcBorders>
              <w:top w:val="nil"/>
              <w:bottom w:val="nil"/>
            </w:tcBorders>
            <w:vAlign w:val="center"/>
          </w:tcPr>
          <w:p w14:paraId="55EE9E71" w14:textId="77777777" w:rsidR="002639F9" w:rsidRPr="007F2277" w:rsidRDefault="002639F9" w:rsidP="0034593C">
            <w:pPr>
              <w:rPr>
                <w:sz w:val="20"/>
                <w:szCs w:val="20"/>
              </w:rPr>
            </w:pPr>
          </w:p>
        </w:tc>
        <w:tc>
          <w:tcPr>
            <w:tcW w:w="2159" w:type="dxa"/>
            <w:tcBorders>
              <w:top w:val="nil"/>
              <w:bottom w:val="nil"/>
            </w:tcBorders>
            <w:vAlign w:val="center"/>
          </w:tcPr>
          <w:p w14:paraId="3E4145E5" w14:textId="77777777" w:rsidR="002639F9" w:rsidRPr="007F2277" w:rsidRDefault="002639F9" w:rsidP="0034593C">
            <w:pPr>
              <w:rPr>
                <w:sz w:val="20"/>
                <w:szCs w:val="20"/>
              </w:rPr>
            </w:pPr>
            <w:r w:rsidRPr="007F2277">
              <w:rPr>
                <w:sz w:val="20"/>
                <w:szCs w:val="20"/>
              </w:rPr>
              <w:t>131366</w:t>
            </w:r>
          </w:p>
        </w:tc>
        <w:tc>
          <w:tcPr>
            <w:tcW w:w="6283" w:type="dxa"/>
            <w:tcBorders>
              <w:top w:val="nil"/>
              <w:bottom w:val="nil"/>
            </w:tcBorders>
            <w:vAlign w:val="center"/>
          </w:tcPr>
          <w:p w14:paraId="69232ACB" w14:textId="77777777" w:rsidR="002639F9" w:rsidRPr="007F2277" w:rsidRDefault="002639F9" w:rsidP="0034593C">
            <w:pPr>
              <w:rPr>
                <w:sz w:val="20"/>
                <w:szCs w:val="20"/>
              </w:rPr>
            </w:pPr>
            <w:r w:rsidRPr="007F2277">
              <w:rPr>
                <w:sz w:val="20"/>
                <w:szCs w:val="20"/>
              </w:rPr>
              <w:t>Cerebral infarction</w:t>
            </w:r>
          </w:p>
        </w:tc>
      </w:tr>
      <w:tr w:rsidR="002639F9" w:rsidRPr="007F2277" w14:paraId="5CA04BEE" w14:textId="77777777" w:rsidTr="0034593C">
        <w:trPr>
          <w:jc w:val="center"/>
        </w:trPr>
        <w:tc>
          <w:tcPr>
            <w:tcW w:w="1901" w:type="dxa"/>
            <w:tcBorders>
              <w:top w:val="nil"/>
              <w:bottom w:val="nil"/>
            </w:tcBorders>
            <w:vAlign w:val="center"/>
          </w:tcPr>
          <w:p w14:paraId="4485744D" w14:textId="77777777" w:rsidR="002639F9" w:rsidRPr="007F2277" w:rsidRDefault="002639F9" w:rsidP="0034593C">
            <w:pPr>
              <w:rPr>
                <w:sz w:val="20"/>
                <w:szCs w:val="20"/>
              </w:rPr>
            </w:pPr>
          </w:p>
        </w:tc>
        <w:tc>
          <w:tcPr>
            <w:tcW w:w="2159" w:type="dxa"/>
            <w:tcBorders>
              <w:top w:val="nil"/>
              <w:bottom w:val="nil"/>
            </w:tcBorders>
            <w:vAlign w:val="center"/>
          </w:tcPr>
          <w:p w14:paraId="4ECB991F" w14:textId="77777777" w:rsidR="002639F9" w:rsidRPr="007F2277" w:rsidRDefault="002639F9" w:rsidP="0034593C">
            <w:pPr>
              <w:rPr>
                <w:sz w:val="20"/>
                <w:szCs w:val="20"/>
              </w:rPr>
            </w:pPr>
            <w:r w:rsidRPr="007F2277">
              <w:rPr>
                <w:sz w:val="20"/>
                <w:szCs w:val="20"/>
              </w:rPr>
              <w:t>131362</w:t>
            </w:r>
          </w:p>
        </w:tc>
        <w:tc>
          <w:tcPr>
            <w:tcW w:w="6283" w:type="dxa"/>
            <w:tcBorders>
              <w:top w:val="nil"/>
              <w:bottom w:val="nil"/>
            </w:tcBorders>
            <w:vAlign w:val="center"/>
          </w:tcPr>
          <w:p w14:paraId="73BE0A5B" w14:textId="77777777" w:rsidR="002639F9" w:rsidRPr="007F2277" w:rsidRDefault="002639F9" w:rsidP="0034593C">
            <w:pPr>
              <w:rPr>
                <w:sz w:val="20"/>
                <w:szCs w:val="20"/>
              </w:rPr>
            </w:pPr>
            <w:r w:rsidRPr="007F2277">
              <w:rPr>
                <w:sz w:val="20"/>
                <w:szCs w:val="20"/>
              </w:rPr>
              <w:t>Intracerebral haemorrhage</w:t>
            </w:r>
          </w:p>
        </w:tc>
      </w:tr>
      <w:tr w:rsidR="002639F9" w:rsidRPr="007F2277" w14:paraId="1AD5AF3E" w14:textId="77777777" w:rsidTr="0034593C">
        <w:trPr>
          <w:jc w:val="center"/>
        </w:trPr>
        <w:tc>
          <w:tcPr>
            <w:tcW w:w="1901" w:type="dxa"/>
            <w:tcBorders>
              <w:top w:val="nil"/>
              <w:bottom w:val="nil"/>
            </w:tcBorders>
            <w:vAlign w:val="center"/>
          </w:tcPr>
          <w:p w14:paraId="0C8DC181" w14:textId="77777777" w:rsidR="002639F9" w:rsidRPr="007F2277" w:rsidRDefault="002639F9" w:rsidP="0034593C">
            <w:pPr>
              <w:rPr>
                <w:sz w:val="20"/>
                <w:szCs w:val="20"/>
              </w:rPr>
            </w:pPr>
          </w:p>
        </w:tc>
        <w:tc>
          <w:tcPr>
            <w:tcW w:w="2159" w:type="dxa"/>
            <w:tcBorders>
              <w:top w:val="nil"/>
              <w:bottom w:val="nil"/>
            </w:tcBorders>
            <w:vAlign w:val="center"/>
          </w:tcPr>
          <w:p w14:paraId="354535C0" w14:textId="77777777" w:rsidR="002639F9" w:rsidRPr="007F2277" w:rsidRDefault="002639F9" w:rsidP="0034593C">
            <w:pPr>
              <w:rPr>
                <w:sz w:val="20"/>
                <w:szCs w:val="20"/>
              </w:rPr>
            </w:pPr>
            <w:r w:rsidRPr="007F2277">
              <w:rPr>
                <w:sz w:val="20"/>
                <w:szCs w:val="20"/>
              </w:rPr>
              <w:t>131364</w:t>
            </w:r>
          </w:p>
        </w:tc>
        <w:tc>
          <w:tcPr>
            <w:tcW w:w="6283" w:type="dxa"/>
            <w:tcBorders>
              <w:top w:val="nil"/>
              <w:bottom w:val="nil"/>
            </w:tcBorders>
            <w:vAlign w:val="center"/>
          </w:tcPr>
          <w:p w14:paraId="3B2BCFF5" w14:textId="77777777" w:rsidR="002639F9" w:rsidRPr="007F2277" w:rsidRDefault="002639F9" w:rsidP="0034593C">
            <w:pPr>
              <w:rPr>
                <w:sz w:val="20"/>
                <w:szCs w:val="20"/>
              </w:rPr>
            </w:pPr>
            <w:r w:rsidRPr="007F2277">
              <w:rPr>
                <w:sz w:val="20"/>
                <w:szCs w:val="20"/>
              </w:rPr>
              <w:t>other nontraumatic intracranial haemorrhage</w:t>
            </w:r>
          </w:p>
        </w:tc>
      </w:tr>
      <w:tr w:rsidR="002639F9" w:rsidRPr="007F2277" w14:paraId="12DDBF92" w14:textId="77777777" w:rsidTr="0034593C">
        <w:trPr>
          <w:jc w:val="center"/>
        </w:trPr>
        <w:tc>
          <w:tcPr>
            <w:tcW w:w="1901" w:type="dxa"/>
            <w:tcBorders>
              <w:top w:val="nil"/>
              <w:bottom w:val="nil"/>
            </w:tcBorders>
            <w:vAlign w:val="center"/>
          </w:tcPr>
          <w:p w14:paraId="12B08AB5" w14:textId="77777777" w:rsidR="002639F9" w:rsidRPr="007F2277" w:rsidRDefault="002639F9" w:rsidP="0034593C">
            <w:pPr>
              <w:rPr>
                <w:sz w:val="20"/>
                <w:szCs w:val="20"/>
              </w:rPr>
            </w:pPr>
            <w:r w:rsidRPr="007F2277">
              <w:rPr>
                <w:sz w:val="20"/>
                <w:szCs w:val="20"/>
              </w:rPr>
              <w:t>Diagnosed by doctor</w:t>
            </w:r>
          </w:p>
        </w:tc>
        <w:tc>
          <w:tcPr>
            <w:tcW w:w="2159" w:type="dxa"/>
            <w:tcBorders>
              <w:top w:val="nil"/>
              <w:bottom w:val="nil"/>
            </w:tcBorders>
            <w:vAlign w:val="center"/>
          </w:tcPr>
          <w:p w14:paraId="19C6098A" w14:textId="77777777" w:rsidR="002639F9" w:rsidRPr="007F2277" w:rsidRDefault="002639F9" w:rsidP="0034593C">
            <w:pPr>
              <w:rPr>
                <w:sz w:val="20"/>
                <w:szCs w:val="20"/>
              </w:rPr>
            </w:pPr>
            <w:r w:rsidRPr="007F2277">
              <w:rPr>
                <w:sz w:val="20"/>
                <w:szCs w:val="20"/>
              </w:rPr>
              <w:t>4056</w:t>
            </w:r>
          </w:p>
        </w:tc>
        <w:tc>
          <w:tcPr>
            <w:tcW w:w="6283" w:type="dxa"/>
            <w:tcBorders>
              <w:top w:val="nil"/>
              <w:bottom w:val="nil"/>
            </w:tcBorders>
            <w:vAlign w:val="center"/>
          </w:tcPr>
          <w:p w14:paraId="5D68A70F" w14:textId="77777777" w:rsidR="002639F9" w:rsidRPr="007F2277" w:rsidRDefault="002639F9" w:rsidP="0034593C">
            <w:pPr>
              <w:rPr>
                <w:sz w:val="20"/>
                <w:szCs w:val="20"/>
              </w:rPr>
            </w:pPr>
            <w:r w:rsidRPr="007F2277">
              <w:rPr>
                <w:sz w:val="20"/>
                <w:szCs w:val="20"/>
              </w:rPr>
              <w:t>Age stroke diagnosed</w:t>
            </w:r>
          </w:p>
        </w:tc>
      </w:tr>
      <w:tr w:rsidR="002639F9" w:rsidRPr="007F2277" w14:paraId="3E0654DE" w14:textId="77777777" w:rsidTr="0034593C">
        <w:trPr>
          <w:jc w:val="center"/>
        </w:trPr>
        <w:tc>
          <w:tcPr>
            <w:tcW w:w="1901" w:type="dxa"/>
            <w:tcBorders>
              <w:top w:val="nil"/>
              <w:bottom w:val="nil"/>
            </w:tcBorders>
            <w:vAlign w:val="center"/>
          </w:tcPr>
          <w:p w14:paraId="600B04B3" w14:textId="77777777" w:rsidR="002639F9" w:rsidRPr="007F2277" w:rsidRDefault="002639F9" w:rsidP="0034593C">
            <w:pPr>
              <w:rPr>
                <w:sz w:val="20"/>
                <w:szCs w:val="20"/>
              </w:rPr>
            </w:pPr>
          </w:p>
        </w:tc>
        <w:tc>
          <w:tcPr>
            <w:tcW w:w="2159" w:type="dxa"/>
            <w:tcBorders>
              <w:top w:val="nil"/>
              <w:bottom w:val="nil"/>
            </w:tcBorders>
            <w:vAlign w:val="center"/>
          </w:tcPr>
          <w:p w14:paraId="21C03DDE" w14:textId="77777777" w:rsidR="002639F9" w:rsidRPr="007F2277" w:rsidRDefault="002639F9" w:rsidP="0034593C">
            <w:pPr>
              <w:rPr>
                <w:sz w:val="20"/>
                <w:szCs w:val="20"/>
              </w:rPr>
            </w:pPr>
            <w:r w:rsidRPr="007F2277">
              <w:rPr>
                <w:sz w:val="20"/>
                <w:szCs w:val="20"/>
              </w:rPr>
              <w:t>6150: 3</w:t>
            </w:r>
          </w:p>
        </w:tc>
        <w:tc>
          <w:tcPr>
            <w:tcW w:w="6283" w:type="dxa"/>
            <w:tcBorders>
              <w:top w:val="nil"/>
              <w:bottom w:val="nil"/>
            </w:tcBorders>
            <w:vAlign w:val="center"/>
          </w:tcPr>
          <w:p w14:paraId="67122445" w14:textId="77777777" w:rsidR="002639F9" w:rsidRPr="007F2277" w:rsidRDefault="002639F9" w:rsidP="0034593C">
            <w:pPr>
              <w:rPr>
                <w:sz w:val="20"/>
                <w:szCs w:val="20"/>
              </w:rPr>
            </w:pPr>
            <w:r w:rsidRPr="007F2277">
              <w:rPr>
                <w:sz w:val="20"/>
                <w:szCs w:val="20"/>
              </w:rPr>
              <w:t>Stroke</w:t>
            </w:r>
          </w:p>
        </w:tc>
      </w:tr>
      <w:tr w:rsidR="002639F9" w:rsidRPr="007F2277" w14:paraId="1DFF19B4" w14:textId="77777777" w:rsidTr="0034593C">
        <w:trPr>
          <w:jc w:val="center"/>
        </w:trPr>
        <w:tc>
          <w:tcPr>
            <w:tcW w:w="1901" w:type="dxa"/>
            <w:tcBorders>
              <w:top w:val="nil"/>
              <w:bottom w:val="nil"/>
            </w:tcBorders>
            <w:vAlign w:val="center"/>
          </w:tcPr>
          <w:p w14:paraId="13F28E69" w14:textId="77777777" w:rsidR="002639F9" w:rsidRPr="007F2277" w:rsidRDefault="002639F9" w:rsidP="0034593C">
            <w:pPr>
              <w:rPr>
                <w:sz w:val="20"/>
                <w:szCs w:val="20"/>
              </w:rPr>
            </w:pPr>
            <w:r w:rsidRPr="007F2277">
              <w:rPr>
                <w:sz w:val="20"/>
                <w:szCs w:val="20"/>
              </w:rPr>
              <w:t>Algorithm</w:t>
            </w:r>
          </w:p>
        </w:tc>
        <w:tc>
          <w:tcPr>
            <w:tcW w:w="2159" w:type="dxa"/>
            <w:tcBorders>
              <w:top w:val="nil"/>
              <w:bottom w:val="nil"/>
            </w:tcBorders>
            <w:vAlign w:val="center"/>
          </w:tcPr>
          <w:p w14:paraId="5B4E09BD" w14:textId="77777777" w:rsidR="002639F9" w:rsidRPr="007F2277" w:rsidRDefault="002639F9" w:rsidP="0034593C">
            <w:pPr>
              <w:rPr>
                <w:sz w:val="20"/>
                <w:szCs w:val="20"/>
              </w:rPr>
            </w:pPr>
            <w:r w:rsidRPr="007F2277">
              <w:rPr>
                <w:sz w:val="20"/>
                <w:szCs w:val="20"/>
              </w:rPr>
              <w:t>42006</w:t>
            </w:r>
          </w:p>
        </w:tc>
        <w:tc>
          <w:tcPr>
            <w:tcW w:w="6283" w:type="dxa"/>
            <w:tcBorders>
              <w:top w:val="nil"/>
              <w:bottom w:val="nil"/>
            </w:tcBorders>
            <w:vAlign w:val="center"/>
          </w:tcPr>
          <w:p w14:paraId="5BD88F52" w14:textId="77777777" w:rsidR="002639F9" w:rsidRPr="007F2277" w:rsidRDefault="002639F9" w:rsidP="0034593C">
            <w:pPr>
              <w:rPr>
                <w:sz w:val="20"/>
                <w:szCs w:val="20"/>
              </w:rPr>
            </w:pPr>
            <w:r w:rsidRPr="007F2277">
              <w:rPr>
                <w:sz w:val="20"/>
                <w:szCs w:val="20"/>
              </w:rPr>
              <w:t>Date of stroke</w:t>
            </w:r>
          </w:p>
        </w:tc>
      </w:tr>
      <w:tr w:rsidR="002639F9" w:rsidRPr="007F2277" w14:paraId="0C130D46" w14:textId="77777777" w:rsidTr="0034593C">
        <w:trPr>
          <w:jc w:val="center"/>
        </w:trPr>
        <w:tc>
          <w:tcPr>
            <w:tcW w:w="1901" w:type="dxa"/>
            <w:tcBorders>
              <w:top w:val="nil"/>
              <w:bottom w:val="nil"/>
            </w:tcBorders>
            <w:vAlign w:val="center"/>
          </w:tcPr>
          <w:p w14:paraId="5E89CADB" w14:textId="77777777" w:rsidR="002639F9" w:rsidRPr="007F2277" w:rsidRDefault="002639F9" w:rsidP="0034593C">
            <w:pPr>
              <w:rPr>
                <w:sz w:val="20"/>
                <w:szCs w:val="20"/>
              </w:rPr>
            </w:pPr>
          </w:p>
        </w:tc>
        <w:tc>
          <w:tcPr>
            <w:tcW w:w="2159" w:type="dxa"/>
            <w:tcBorders>
              <w:top w:val="nil"/>
              <w:bottom w:val="nil"/>
            </w:tcBorders>
            <w:vAlign w:val="center"/>
          </w:tcPr>
          <w:p w14:paraId="673823CD" w14:textId="77777777" w:rsidR="002639F9" w:rsidRPr="007F2277" w:rsidRDefault="002639F9" w:rsidP="0034593C">
            <w:pPr>
              <w:rPr>
                <w:sz w:val="20"/>
                <w:szCs w:val="20"/>
              </w:rPr>
            </w:pPr>
            <w:r w:rsidRPr="007F2277">
              <w:rPr>
                <w:sz w:val="20"/>
                <w:szCs w:val="20"/>
              </w:rPr>
              <w:t>42008</w:t>
            </w:r>
          </w:p>
        </w:tc>
        <w:tc>
          <w:tcPr>
            <w:tcW w:w="6283" w:type="dxa"/>
            <w:tcBorders>
              <w:top w:val="nil"/>
              <w:bottom w:val="nil"/>
            </w:tcBorders>
            <w:vAlign w:val="center"/>
          </w:tcPr>
          <w:p w14:paraId="6FC24D0E" w14:textId="77777777" w:rsidR="002639F9" w:rsidRPr="007F2277" w:rsidRDefault="002639F9" w:rsidP="0034593C">
            <w:pPr>
              <w:rPr>
                <w:sz w:val="20"/>
                <w:szCs w:val="20"/>
              </w:rPr>
            </w:pPr>
            <w:r w:rsidRPr="007F2277">
              <w:rPr>
                <w:sz w:val="20"/>
                <w:szCs w:val="20"/>
              </w:rPr>
              <w:t>Date of ischaemic stroke</w:t>
            </w:r>
          </w:p>
        </w:tc>
      </w:tr>
      <w:tr w:rsidR="002639F9" w:rsidRPr="007F2277" w14:paraId="4A69A564" w14:textId="77777777" w:rsidTr="0034593C">
        <w:trPr>
          <w:jc w:val="center"/>
        </w:trPr>
        <w:tc>
          <w:tcPr>
            <w:tcW w:w="1901" w:type="dxa"/>
            <w:tcBorders>
              <w:top w:val="nil"/>
            </w:tcBorders>
            <w:vAlign w:val="center"/>
          </w:tcPr>
          <w:p w14:paraId="51F0DB38" w14:textId="77777777" w:rsidR="002639F9" w:rsidRPr="007F2277" w:rsidRDefault="002639F9" w:rsidP="0034593C">
            <w:pPr>
              <w:rPr>
                <w:sz w:val="20"/>
                <w:szCs w:val="20"/>
              </w:rPr>
            </w:pPr>
          </w:p>
        </w:tc>
        <w:tc>
          <w:tcPr>
            <w:tcW w:w="2159" w:type="dxa"/>
            <w:tcBorders>
              <w:top w:val="nil"/>
            </w:tcBorders>
            <w:vAlign w:val="center"/>
          </w:tcPr>
          <w:p w14:paraId="2016D44E" w14:textId="77777777" w:rsidR="002639F9" w:rsidRPr="007F2277" w:rsidRDefault="002639F9" w:rsidP="0034593C">
            <w:pPr>
              <w:rPr>
                <w:sz w:val="20"/>
                <w:szCs w:val="20"/>
              </w:rPr>
            </w:pPr>
            <w:r w:rsidRPr="007F2277">
              <w:rPr>
                <w:sz w:val="20"/>
                <w:szCs w:val="20"/>
              </w:rPr>
              <w:t>42010</w:t>
            </w:r>
          </w:p>
        </w:tc>
        <w:tc>
          <w:tcPr>
            <w:tcW w:w="6283" w:type="dxa"/>
            <w:tcBorders>
              <w:top w:val="nil"/>
            </w:tcBorders>
            <w:vAlign w:val="center"/>
          </w:tcPr>
          <w:p w14:paraId="26DB6976" w14:textId="77777777" w:rsidR="002639F9" w:rsidRPr="007F2277" w:rsidRDefault="002639F9" w:rsidP="0034593C">
            <w:pPr>
              <w:rPr>
                <w:sz w:val="20"/>
                <w:szCs w:val="20"/>
              </w:rPr>
            </w:pPr>
            <w:r w:rsidRPr="007F2277">
              <w:rPr>
                <w:sz w:val="20"/>
                <w:szCs w:val="20"/>
              </w:rPr>
              <w:t>Date of intracerebral haemorrhage</w:t>
            </w:r>
          </w:p>
        </w:tc>
      </w:tr>
      <w:tr w:rsidR="002639F9" w:rsidRPr="007F2277" w14:paraId="1A8FA720" w14:textId="77777777" w:rsidTr="0034593C">
        <w:trPr>
          <w:jc w:val="center"/>
        </w:trPr>
        <w:tc>
          <w:tcPr>
            <w:tcW w:w="10343" w:type="dxa"/>
            <w:gridSpan w:val="3"/>
            <w:shd w:val="clear" w:color="auto" w:fill="F2F2F2" w:themeFill="background1" w:themeFillShade="F2"/>
          </w:tcPr>
          <w:p w14:paraId="51FAB8C8" w14:textId="77777777" w:rsidR="002639F9" w:rsidRPr="007F2277" w:rsidRDefault="002639F9" w:rsidP="0034593C">
            <w:pPr>
              <w:rPr>
                <w:sz w:val="20"/>
                <w:szCs w:val="20"/>
              </w:rPr>
            </w:pPr>
            <w:r w:rsidRPr="007F2277">
              <w:rPr>
                <w:b/>
                <w:bCs/>
                <w:sz w:val="20"/>
                <w:szCs w:val="20"/>
              </w:rPr>
              <w:t xml:space="preserve">Pericarditis </w:t>
            </w:r>
          </w:p>
        </w:tc>
      </w:tr>
      <w:tr w:rsidR="002639F9" w:rsidRPr="007F2277" w14:paraId="6A51BDC6" w14:textId="77777777" w:rsidTr="0034593C">
        <w:trPr>
          <w:jc w:val="center"/>
        </w:trPr>
        <w:tc>
          <w:tcPr>
            <w:tcW w:w="1901" w:type="dxa"/>
            <w:tcBorders>
              <w:bottom w:val="nil"/>
            </w:tcBorders>
          </w:tcPr>
          <w:p w14:paraId="140B41A2" w14:textId="77777777" w:rsidR="002639F9" w:rsidRPr="007F2277" w:rsidRDefault="002639F9" w:rsidP="0034593C">
            <w:pPr>
              <w:rPr>
                <w:sz w:val="20"/>
                <w:szCs w:val="20"/>
              </w:rPr>
            </w:pPr>
            <w:r w:rsidRPr="007F2277">
              <w:rPr>
                <w:sz w:val="20"/>
                <w:szCs w:val="20"/>
              </w:rPr>
              <w:t>ICD10</w:t>
            </w:r>
          </w:p>
        </w:tc>
        <w:tc>
          <w:tcPr>
            <w:tcW w:w="2159" w:type="dxa"/>
            <w:tcBorders>
              <w:bottom w:val="nil"/>
            </w:tcBorders>
          </w:tcPr>
          <w:p w14:paraId="0EE19083" w14:textId="77777777" w:rsidR="002639F9" w:rsidRPr="007F2277" w:rsidRDefault="002639F9" w:rsidP="0034593C">
            <w:pPr>
              <w:rPr>
                <w:sz w:val="20"/>
                <w:szCs w:val="20"/>
              </w:rPr>
            </w:pPr>
            <w:r w:rsidRPr="007F2277">
              <w:rPr>
                <w:rStyle w:val="treeleaf"/>
                <w:color w:val="000000" w:themeColor="text1"/>
                <w:sz w:val="20"/>
                <w:szCs w:val="20"/>
              </w:rPr>
              <w:t xml:space="preserve">I30.0 </w:t>
            </w:r>
          </w:p>
        </w:tc>
        <w:tc>
          <w:tcPr>
            <w:tcW w:w="6283" w:type="dxa"/>
            <w:tcBorders>
              <w:bottom w:val="nil"/>
            </w:tcBorders>
          </w:tcPr>
          <w:p w14:paraId="7E71AEF4" w14:textId="77777777" w:rsidR="002639F9" w:rsidRPr="007F2277" w:rsidRDefault="002639F9" w:rsidP="0034593C">
            <w:pPr>
              <w:rPr>
                <w:sz w:val="20"/>
                <w:szCs w:val="20"/>
              </w:rPr>
            </w:pPr>
            <w:r w:rsidRPr="007F2277">
              <w:rPr>
                <w:rStyle w:val="treeleaf"/>
                <w:color w:val="000000"/>
                <w:sz w:val="20"/>
                <w:szCs w:val="20"/>
              </w:rPr>
              <w:t>Acute nonspecific idiopathic pericarditis</w:t>
            </w:r>
          </w:p>
        </w:tc>
      </w:tr>
      <w:tr w:rsidR="002639F9" w:rsidRPr="007F2277" w14:paraId="3FAB61CD" w14:textId="77777777" w:rsidTr="0034593C">
        <w:trPr>
          <w:jc w:val="center"/>
        </w:trPr>
        <w:tc>
          <w:tcPr>
            <w:tcW w:w="1901" w:type="dxa"/>
            <w:tcBorders>
              <w:top w:val="nil"/>
              <w:bottom w:val="nil"/>
            </w:tcBorders>
          </w:tcPr>
          <w:p w14:paraId="5CEA4DF0" w14:textId="77777777" w:rsidR="002639F9" w:rsidRPr="007F2277" w:rsidRDefault="002639F9" w:rsidP="0034593C">
            <w:pPr>
              <w:rPr>
                <w:sz w:val="20"/>
                <w:szCs w:val="20"/>
              </w:rPr>
            </w:pPr>
          </w:p>
        </w:tc>
        <w:tc>
          <w:tcPr>
            <w:tcW w:w="2159" w:type="dxa"/>
            <w:tcBorders>
              <w:top w:val="nil"/>
              <w:bottom w:val="nil"/>
            </w:tcBorders>
          </w:tcPr>
          <w:p w14:paraId="23BCD771" w14:textId="77777777" w:rsidR="002639F9" w:rsidRPr="007F2277" w:rsidRDefault="002639F9" w:rsidP="0034593C">
            <w:pPr>
              <w:rPr>
                <w:sz w:val="20"/>
                <w:szCs w:val="20"/>
              </w:rPr>
            </w:pPr>
            <w:r w:rsidRPr="007F2277">
              <w:rPr>
                <w:rStyle w:val="treeleaf"/>
                <w:color w:val="000000"/>
                <w:sz w:val="20"/>
                <w:szCs w:val="20"/>
              </w:rPr>
              <w:t xml:space="preserve">I30.1 </w:t>
            </w:r>
          </w:p>
        </w:tc>
        <w:tc>
          <w:tcPr>
            <w:tcW w:w="6283" w:type="dxa"/>
            <w:tcBorders>
              <w:top w:val="nil"/>
              <w:bottom w:val="nil"/>
            </w:tcBorders>
          </w:tcPr>
          <w:p w14:paraId="1EA1C911" w14:textId="77777777" w:rsidR="002639F9" w:rsidRPr="007F2277" w:rsidRDefault="002639F9" w:rsidP="0034593C">
            <w:pPr>
              <w:rPr>
                <w:sz w:val="20"/>
                <w:szCs w:val="20"/>
              </w:rPr>
            </w:pPr>
            <w:r w:rsidRPr="007F2277">
              <w:rPr>
                <w:rStyle w:val="treeleaf"/>
                <w:color w:val="000000"/>
                <w:sz w:val="20"/>
                <w:szCs w:val="20"/>
              </w:rPr>
              <w:t>Infective pericarditis</w:t>
            </w:r>
          </w:p>
        </w:tc>
      </w:tr>
      <w:tr w:rsidR="002639F9" w:rsidRPr="007F2277" w14:paraId="268DCE94" w14:textId="77777777" w:rsidTr="0034593C">
        <w:trPr>
          <w:jc w:val="center"/>
        </w:trPr>
        <w:tc>
          <w:tcPr>
            <w:tcW w:w="1901" w:type="dxa"/>
            <w:tcBorders>
              <w:top w:val="nil"/>
              <w:bottom w:val="nil"/>
            </w:tcBorders>
          </w:tcPr>
          <w:p w14:paraId="2CD3BA09" w14:textId="77777777" w:rsidR="002639F9" w:rsidRPr="007F2277" w:rsidRDefault="002639F9" w:rsidP="0034593C">
            <w:pPr>
              <w:rPr>
                <w:sz w:val="20"/>
                <w:szCs w:val="20"/>
              </w:rPr>
            </w:pPr>
          </w:p>
        </w:tc>
        <w:tc>
          <w:tcPr>
            <w:tcW w:w="2159" w:type="dxa"/>
            <w:tcBorders>
              <w:top w:val="nil"/>
              <w:bottom w:val="nil"/>
            </w:tcBorders>
          </w:tcPr>
          <w:p w14:paraId="5194A676" w14:textId="77777777" w:rsidR="002639F9" w:rsidRPr="007F2277" w:rsidRDefault="002639F9" w:rsidP="0034593C">
            <w:pPr>
              <w:rPr>
                <w:sz w:val="20"/>
                <w:szCs w:val="20"/>
              </w:rPr>
            </w:pPr>
            <w:r w:rsidRPr="007F2277">
              <w:rPr>
                <w:rStyle w:val="treeleaf"/>
                <w:color w:val="000000"/>
                <w:sz w:val="20"/>
                <w:szCs w:val="20"/>
              </w:rPr>
              <w:t>I30.8</w:t>
            </w:r>
            <w:r w:rsidRPr="007F2277">
              <w:rPr>
                <w:color w:val="000000"/>
                <w:sz w:val="20"/>
                <w:szCs w:val="20"/>
              </w:rPr>
              <w:t xml:space="preserve"> </w:t>
            </w:r>
          </w:p>
        </w:tc>
        <w:tc>
          <w:tcPr>
            <w:tcW w:w="6283" w:type="dxa"/>
            <w:tcBorders>
              <w:top w:val="nil"/>
              <w:bottom w:val="nil"/>
            </w:tcBorders>
          </w:tcPr>
          <w:p w14:paraId="4EC2E9BD" w14:textId="77777777" w:rsidR="002639F9" w:rsidRPr="007F2277" w:rsidRDefault="002639F9" w:rsidP="0034593C">
            <w:pPr>
              <w:rPr>
                <w:sz w:val="20"/>
                <w:szCs w:val="20"/>
              </w:rPr>
            </w:pPr>
            <w:r w:rsidRPr="007F2277">
              <w:rPr>
                <w:rStyle w:val="treeleaf"/>
                <w:color w:val="000000"/>
                <w:sz w:val="20"/>
                <w:szCs w:val="20"/>
              </w:rPr>
              <w:t>Other forms of acute pericarditis</w:t>
            </w:r>
          </w:p>
        </w:tc>
      </w:tr>
      <w:tr w:rsidR="002639F9" w:rsidRPr="007F2277" w14:paraId="16E608CF" w14:textId="77777777" w:rsidTr="0034593C">
        <w:trPr>
          <w:jc w:val="center"/>
        </w:trPr>
        <w:tc>
          <w:tcPr>
            <w:tcW w:w="1901" w:type="dxa"/>
            <w:tcBorders>
              <w:top w:val="nil"/>
              <w:bottom w:val="nil"/>
            </w:tcBorders>
          </w:tcPr>
          <w:p w14:paraId="293AD238" w14:textId="77777777" w:rsidR="002639F9" w:rsidRPr="007F2277" w:rsidRDefault="002639F9" w:rsidP="0034593C">
            <w:pPr>
              <w:rPr>
                <w:sz w:val="20"/>
                <w:szCs w:val="20"/>
              </w:rPr>
            </w:pPr>
          </w:p>
        </w:tc>
        <w:tc>
          <w:tcPr>
            <w:tcW w:w="2159" w:type="dxa"/>
            <w:tcBorders>
              <w:top w:val="nil"/>
              <w:bottom w:val="nil"/>
            </w:tcBorders>
          </w:tcPr>
          <w:p w14:paraId="509F68A3" w14:textId="77777777" w:rsidR="002639F9" w:rsidRPr="007F2277" w:rsidRDefault="002639F9" w:rsidP="0034593C">
            <w:pPr>
              <w:rPr>
                <w:sz w:val="20"/>
                <w:szCs w:val="20"/>
              </w:rPr>
            </w:pPr>
            <w:r w:rsidRPr="007F2277">
              <w:rPr>
                <w:color w:val="000000"/>
                <w:sz w:val="20"/>
                <w:szCs w:val="20"/>
              </w:rPr>
              <w:t xml:space="preserve">I30.9 </w:t>
            </w:r>
          </w:p>
        </w:tc>
        <w:tc>
          <w:tcPr>
            <w:tcW w:w="6283" w:type="dxa"/>
            <w:tcBorders>
              <w:top w:val="nil"/>
              <w:bottom w:val="nil"/>
            </w:tcBorders>
          </w:tcPr>
          <w:p w14:paraId="0E7E1B32" w14:textId="77777777" w:rsidR="002639F9" w:rsidRPr="007F2277" w:rsidRDefault="002639F9" w:rsidP="0034593C">
            <w:pPr>
              <w:rPr>
                <w:sz w:val="20"/>
                <w:szCs w:val="20"/>
              </w:rPr>
            </w:pPr>
            <w:r w:rsidRPr="007F2277">
              <w:rPr>
                <w:rStyle w:val="treeleaf"/>
                <w:color w:val="000000"/>
                <w:sz w:val="20"/>
                <w:szCs w:val="20"/>
              </w:rPr>
              <w:t>Acute pericarditis, unspecified</w:t>
            </w:r>
          </w:p>
        </w:tc>
      </w:tr>
      <w:tr w:rsidR="002639F9" w:rsidRPr="007F2277" w14:paraId="755883CE" w14:textId="77777777" w:rsidTr="0034593C">
        <w:trPr>
          <w:jc w:val="center"/>
        </w:trPr>
        <w:tc>
          <w:tcPr>
            <w:tcW w:w="1901" w:type="dxa"/>
            <w:tcBorders>
              <w:top w:val="nil"/>
              <w:bottom w:val="nil"/>
            </w:tcBorders>
          </w:tcPr>
          <w:p w14:paraId="11ECB728" w14:textId="77777777" w:rsidR="002639F9" w:rsidRPr="007F2277" w:rsidRDefault="002639F9" w:rsidP="0034593C">
            <w:pPr>
              <w:rPr>
                <w:sz w:val="20"/>
                <w:szCs w:val="20"/>
              </w:rPr>
            </w:pPr>
          </w:p>
        </w:tc>
        <w:tc>
          <w:tcPr>
            <w:tcW w:w="2159" w:type="dxa"/>
            <w:tcBorders>
              <w:top w:val="nil"/>
              <w:bottom w:val="nil"/>
            </w:tcBorders>
          </w:tcPr>
          <w:p w14:paraId="413B37B9" w14:textId="77777777" w:rsidR="002639F9" w:rsidRPr="007F2277" w:rsidRDefault="002639F9" w:rsidP="0034593C">
            <w:pPr>
              <w:rPr>
                <w:color w:val="000000"/>
                <w:sz w:val="20"/>
                <w:szCs w:val="20"/>
              </w:rPr>
            </w:pPr>
            <w:r w:rsidRPr="007F2277">
              <w:rPr>
                <w:rStyle w:val="treeleaf"/>
                <w:color w:val="000000"/>
                <w:sz w:val="20"/>
                <w:szCs w:val="20"/>
              </w:rPr>
              <w:t>I31.0</w:t>
            </w:r>
          </w:p>
        </w:tc>
        <w:tc>
          <w:tcPr>
            <w:tcW w:w="6283" w:type="dxa"/>
            <w:tcBorders>
              <w:top w:val="nil"/>
              <w:bottom w:val="nil"/>
            </w:tcBorders>
          </w:tcPr>
          <w:p w14:paraId="17D584E8" w14:textId="77777777" w:rsidR="002639F9" w:rsidRPr="007F2277" w:rsidRDefault="002639F9" w:rsidP="0034593C">
            <w:pPr>
              <w:rPr>
                <w:rStyle w:val="treeleaf"/>
                <w:color w:val="000000"/>
                <w:sz w:val="20"/>
                <w:szCs w:val="20"/>
              </w:rPr>
            </w:pPr>
            <w:r w:rsidRPr="007F2277">
              <w:rPr>
                <w:rStyle w:val="treeleaf"/>
                <w:color w:val="000000"/>
                <w:sz w:val="20"/>
                <w:szCs w:val="20"/>
              </w:rPr>
              <w:t>Chronic adhesive pericarditis</w:t>
            </w:r>
          </w:p>
        </w:tc>
      </w:tr>
      <w:tr w:rsidR="002639F9" w:rsidRPr="007F2277" w14:paraId="4813CD6B" w14:textId="77777777" w:rsidTr="0034593C">
        <w:trPr>
          <w:jc w:val="center"/>
        </w:trPr>
        <w:tc>
          <w:tcPr>
            <w:tcW w:w="1901" w:type="dxa"/>
            <w:tcBorders>
              <w:top w:val="nil"/>
              <w:bottom w:val="nil"/>
            </w:tcBorders>
          </w:tcPr>
          <w:p w14:paraId="5FC579A2" w14:textId="77777777" w:rsidR="002639F9" w:rsidRPr="007F2277" w:rsidRDefault="002639F9" w:rsidP="0034593C">
            <w:pPr>
              <w:rPr>
                <w:sz w:val="20"/>
                <w:szCs w:val="20"/>
              </w:rPr>
            </w:pPr>
          </w:p>
        </w:tc>
        <w:tc>
          <w:tcPr>
            <w:tcW w:w="2159" w:type="dxa"/>
            <w:tcBorders>
              <w:top w:val="nil"/>
              <w:bottom w:val="nil"/>
            </w:tcBorders>
          </w:tcPr>
          <w:p w14:paraId="35D8292C" w14:textId="77777777" w:rsidR="002639F9" w:rsidRPr="007F2277" w:rsidRDefault="002639F9" w:rsidP="0034593C">
            <w:pPr>
              <w:rPr>
                <w:rStyle w:val="treeleaf"/>
                <w:color w:val="000000"/>
                <w:sz w:val="20"/>
                <w:szCs w:val="20"/>
              </w:rPr>
            </w:pPr>
            <w:r w:rsidRPr="007F2277">
              <w:rPr>
                <w:rStyle w:val="treeleaf"/>
                <w:color w:val="000000"/>
                <w:sz w:val="20"/>
                <w:szCs w:val="20"/>
              </w:rPr>
              <w:t>I31.1</w:t>
            </w:r>
          </w:p>
        </w:tc>
        <w:tc>
          <w:tcPr>
            <w:tcW w:w="6283" w:type="dxa"/>
            <w:tcBorders>
              <w:top w:val="nil"/>
              <w:bottom w:val="nil"/>
            </w:tcBorders>
          </w:tcPr>
          <w:p w14:paraId="40B05759" w14:textId="77777777" w:rsidR="002639F9" w:rsidRPr="007F2277" w:rsidRDefault="002639F9" w:rsidP="0034593C">
            <w:pPr>
              <w:rPr>
                <w:rStyle w:val="treeleaf"/>
                <w:color w:val="000000"/>
                <w:sz w:val="20"/>
                <w:szCs w:val="20"/>
              </w:rPr>
            </w:pPr>
            <w:r w:rsidRPr="007F2277">
              <w:rPr>
                <w:rStyle w:val="treeleaf"/>
                <w:color w:val="000000"/>
                <w:sz w:val="20"/>
                <w:szCs w:val="20"/>
              </w:rPr>
              <w:t>Chronic constrictive pericarditis</w:t>
            </w:r>
          </w:p>
        </w:tc>
      </w:tr>
      <w:tr w:rsidR="002639F9" w:rsidRPr="007F2277" w14:paraId="51951EB0" w14:textId="77777777" w:rsidTr="0034593C">
        <w:trPr>
          <w:jc w:val="center"/>
        </w:trPr>
        <w:tc>
          <w:tcPr>
            <w:tcW w:w="1901" w:type="dxa"/>
            <w:tcBorders>
              <w:top w:val="nil"/>
              <w:bottom w:val="nil"/>
            </w:tcBorders>
          </w:tcPr>
          <w:p w14:paraId="3ABC64C7" w14:textId="77777777" w:rsidR="002639F9" w:rsidRPr="007F2277" w:rsidRDefault="002639F9" w:rsidP="0034593C">
            <w:pPr>
              <w:rPr>
                <w:sz w:val="20"/>
                <w:szCs w:val="20"/>
              </w:rPr>
            </w:pPr>
          </w:p>
        </w:tc>
        <w:tc>
          <w:tcPr>
            <w:tcW w:w="2159" w:type="dxa"/>
            <w:tcBorders>
              <w:top w:val="nil"/>
              <w:bottom w:val="nil"/>
            </w:tcBorders>
          </w:tcPr>
          <w:p w14:paraId="6872F723"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I31.2 </w:t>
            </w:r>
          </w:p>
        </w:tc>
        <w:tc>
          <w:tcPr>
            <w:tcW w:w="6283" w:type="dxa"/>
            <w:tcBorders>
              <w:top w:val="nil"/>
              <w:bottom w:val="nil"/>
            </w:tcBorders>
          </w:tcPr>
          <w:p w14:paraId="1D7FF98C" w14:textId="77777777" w:rsidR="002639F9" w:rsidRPr="007F2277" w:rsidRDefault="002639F9" w:rsidP="0034593C">
            <w:pPr>
              <w:rPr>
                <w:rStyle w:val="treeleaf"/>
                <w:color w:val="000000"/>
                <w:sz w:val="20"/>
                <w:szCs w:val="20"/>
              </w:rPr>
            </w:pPr>
            <w:r w:rsidRPr="007F2277">
              <w:rPr>
                <w:rStyle w:val="treeleaf"/>
                <w:color w:val="000000"/>
                <w:sz w:val="20"/>
                <w:szCs w:val="20"/>
              </w:rPr>
              <w:t>Haemopericardium, not elsewhere classified</w:t>
            </w:r>
          </w:p>
        </w:tc>
      </w:tr>
      <w:tr w:rsidR="002639F9" w:rsidRPr="007F2277" w14:paraId="47199908" w14:textId="77777777" w:rsidTr="0034593C">
        <w:trPr>
          <w:jc w:val="center"/>
        </w:trPr>
        <w:tc>
          <w:tcPr>
            <w:tcW w:w="1901" w:type="dxa"/>
            <w:tcBorders>
              <w:top w:val="nil"/>
              <w:bottom w:val="nil"/>
            </w:tcBorders>
          </w:tcPr>
          <w:p w14:paraId="60C733EE" w14:textId="77777777" w:rsidR="002639F9" w:rsidRPr="007F2277" w:rsidRDefault="002639F9" w:rsidP="0034593C">
            <w:pPr>
              <w:rPr>
                <w:sz w:val="20"/>
                <w:szCs w:val="20"/>
              </w:rPr>
            </w:pPr>
          </w:p>
        </w:tc>
        <w:tc>
          <w:tcPr>
            <w:tcW w:w="2159" w:type="dxa"/>
            <w:tcBorders>
              <w:top w:val="nil"/>
              <w:bottom w:val="nil"/>
            </w:tcBorders>
          </w:tcPr>
          <w:p w14:paraId="5520242D" w14:textId="77777777" w:rsidR="002639F9" w:rsidRPr="007F2277" w:rsidRDefault="002639F9" w:rsidP="0034593C">
            <w:pPr>
              <w:rPr>
                <w:color w:val="000000"/>
                <w:sz w:val="20"/>
                <w:szCs w:val="20"/>
              </w:rPr>
            </w:pPr>
            <w:r w:rsidRPr="007F2277">
              <w:rPr>
                <w:rStyle w:val="treeleaf"/>
                <w:color w:val="000000"/>
                <w:sz w:val="20"/>
                <w:szCs w:val="20"/>
              </w:rPr>
              <w:t>I31.3</w:t>
            </w:r>
          </w:p>
        </w:tc>
        <w:tc>
          <w:tcPr>
            <w:tcW w:w="6283" w:type="dxa"/>
            <w:tcBorders>
              <w:top w:val="nil"/>
              <w:bottom w:val="nil"/>
            </w:tcBorders>
          </w:tcPr>
          <w:p w14:paraId="4D18AFB5" w14:textId="77777777" w:rsidR="002639F9" w:rsidRPr="007F2277" w:rsidRDefault="002639F9" w:rsidP="0034593C">
            <w:pPr>
              <w:rPr>
                <w:rStyle w:val="treeleaf"/>
                <w:color w:val="000000"/>
                <w:sz w:val="20"/>
                <w:szCs w:val="20"/>
              </w:rPr>
            </w:pPr>
            <w:r w:rsidRPr="007F2277">
              <w:rPr>
                <w:rStyle w:val="treeleaf"/>
                <w:color w:val="000000"/>
                <w:sz w:val="20"/>
                <w:szCs w:val="20"/>
              </w:rPr>
              <w:t>Pericardial effusion (noninflammatory)</w:t>
            </w:r>
          </w:p>
        </w:tc>
      </w:tr>
      <w:tr w:rsidR="002639F9" w:rsidRPr="007F2277" w14:paraId="5F0CE60B" w14:textId="77777777" w:rsidTr="0034593C">
        <w:trPr>
          <w:jc w:val="center"/>
        </w:trPr>
        <w:tc>
          <w:tcPr>
            <w:tcW w:w="1901" w:type="dxa"/>
            <w:tcBorders>
              <w:top w:val="nil"/>
              <w:bottom w:val="nil"/>
            </w:tcBorders>
          </w:tcPr>
          <w:p w14:paraId="3C109F6C" w14:textId="77777777" w:rsidR="002639F9" w:rsidRPr="007F2277" w:rsidRDefault="002639F9" w:rsidP="0034593C">
            <w:pPr>
              <w:rPr>
                <w:sz w:val="20"/>
                <w:szCs w:val="20"/>
              </w:rPr>
            </w:pPr>
          </w:p>
        </w:tc>
        <w:tc>
          <w:tcPr>
            <w:tcW w:w="2159" w:type="dxa"/>
            <w:tcBorders>
              <w:top w:val="nil"/>
              <w:bottom w:val="nil"/>
            </w:tcBorders>
          </w:tcPr>
          <w:p w14:paraId="64C0D211" w14:textId="77777777" w:rsidR="002639F9" w:rsidRPr="007F2277" w:rsidRDefault="002639F9" w:rsidP="0034593C">
            <w:pPr>
              <w:rPr>
                <w:color w:val="000000"/>
                <w:sz w:val="20"/>
                <w:szCs w:val="20"/>
              </w:rPr>
            </w:pPr>
            <w:r w:rsidRPr="007F2277">
              <w:rPr>
                <w:color w:val="000000"/>
                <w:sz w:val="20"/>
                <w:szCs w:val="20"/>
              </w:rPr>
              <w:t>I31.8</w:t>
            </w:r>
          </w:p>
        </w:tc>
        <w:tc>
          <w:tcPr>
            <w:tcW w:w="6283" w:type="dxa"/>
            <w:tcBorders>
              <w:top w:val="nil"/>
              <w:bottom w:val="nil"/>
            </w:tcBorders>
          </w:tcPr>
          <w:p w14:paraId="5447BC3A" w14:textId="77777777" w:rsidR="002639F9" w:rsidRPr="007F2277" w:rsidRDefault="002639F9" w:rsidP="0034593C">
            <w:pPr>
              <w:rPr>
                <w:rStyle w:val="treeleaf"/>
                <w:color w:val="000000"/>
                <w:sz w:val="20"/>
                <w:szCs w:val="20"/>
              </w:rPr>
            </w:pPr>
            <w:r w:rsidRPr="007F2277">
              <w:rPr>
                <w:rStyle w:val="treeleaf"/>
                <w:color w:val="000000"/>
                <w:sz w:val="20"/>
                <w:szCs w:val="20"/>
              </w:rPr>
              <w:t>Other specified diseases of pericardium</w:t>
            </w:r>
          </w:p>
        </w:tc>
      </w:tr>
      <w:tr w:rsidR="002639F9" w:rsidRPr="007F2277" w14:paraId="48D17275" w14:textId="77777777" w:rsidTr="0034593C">
        <w:trPr>
          <w:jc w:val="center"/>
        </w:trPr>
        <w:tc>
          <w:tcPr>
            <w:tcW w:w="1901" w:type="dxa"/>
            <w:tcBorders>
              <w:top w:val="nil"/>
              <w:bottom w:val="nil"/>
            </w:tcBorders>
          </w:tcPr>
          <w:p w14:paraId="0CE22032" w14:textId="77777777" w:rsidR="002639F9" w:rsidRPr="007F2277" w:rsidRDefault="002639F9" w:rsidP="0034593C">
            <w:pPr>
              <w:rPr>
                <w:sz w:val="20"/>
                <w:szCs w:val="20"/>
              </w:rPr>
            </w:pPr>
          </w:p>
        </w:tc>
        <w:tc>
          <w:tcPr>
            <w:tcW w:w="2159" w:type="dxa"/>
            <w:tcBorders>
              <w:top w:val="nil"/>
              <w:bottom w:val="nil"/>
            </w:tcBorders>
          </w:tcPr>
          <w:p w14:paraId="59F9DCBA" w14:textId="77777777" w:rsidR="002639F9" w:rsidRPr="007F2277" w:rsidRDefault="002639F9" w:rsidP="0034593C">
            <w:pPr>
              <w:rPr>
                <w:color w:val="000000"/>
                <w:sz w:val="20"/>
                <w:szCs w:val="20"/>
              </w:rPr>
            </w:pPr>
            <w:r w:rsidRPr="007F2277">
              <w:rPr>
                <w:color w:val="000000"/>
                <w:sz w:val="20"/>
                <w:szCs w:val="20"/>
              </w:rPr>
              <w:t>I31.9</w:t>
            </w:r>
          </w:p>
        </w:tc>
        <w:tc>
          <w:tcPr>
            <w:tcW w:w="6283" w:type="dxa"/>
            <w:tcBorders>
              <w:top w:val="nil"/>
              <w:bottom w:val="nil"/>
            </w:tcBorders>
          </w:tcPr>
          <w:p w14:paraId="6195BF1C" w14:textId="77777777" w:rsidR="002639F9" w:rsidRPr="007F2277" w:rsidRDefault="002639F9" w:rsidP="0034593C">
            <w:pPr>
              <w:rPr>
                <w:rStyle w:val="treeleaf"/>
                <w:color w:val="000000"/>
                <w:sz w:val="20"/>
                <w:szCs w:val="20"/>
              </w:rPr>
            </w:pPr>
            <w:r w:rsidRPr="007F2277">
              <w:rPr>
                <w:rStyle w:val="treeleaf"/>
                <w:color w:val="000000"/>
                <w:sz w:val="20"/>
                <w:szCs w:val="20"/>
              </w:rPr>
              <w:t>Disease of pericardium, unspecified</w:t>
            </w:r>
          </w:p>
        </w:tc>
      </w:tr>
      <w:tr w:rsidR="002639F9" w:rsidRPr="007F2277" w14:paraId="31C0D81F" w14:textId="77777777" w:rsidTr="0034593C">
        <w:trPr>
          <w:jc w:val="center"/>
        </w:trPr>
        <w:tc>
          <w:tcPr>
            <w:tcW w:w="1901" w:type="dxa"/>
            <w:tcBorders>
              <w:top w:val="nil"/>
              <w:bottom w:val="nil"/>
            </w:tcBorders>
          </w:tcPr>
          <w:p w14:paraId="2620D1D1" w14:textId="77777777" w:rsidR="002639F9" w:rsidRPr="007F2277" w:rsidRDefault="002639F9" w:rsidP="0034593C">
            <w:pPr>
              <w:rPr>
                <w:sz w:val="20"/>
                <w:szCs w:val="20"/>
              </w:rPr>
            </w:pPr>
          </w:p>
        </w:tc>
        <w:tc>
          <w:tcPr>
            <w:tcW w:w="2159" w:type="dxa"/>
            <w:tcBorders>
              <w:top w:val="nil"/>
              <w:bottom w:val="nil"/>
            </w:tcBorders>
          </w:tcPr>
          <w:p w14:paraId="541DF433" w14:textId="77777777" w:rsidR="002639F9" w:rsidRPr="007F2277" w:rsidRDefault="002639F9" w:rsidP="0034593C">
            <w:pPr>
              <w:rPr>
                <w:sz w:val="20"/>
                <w:szCs w:val="20"/>
              </w:rPr>
            </w:pPr>
            <w:r w:rsidRPr="007F2277">
              <w:rPr>
                <w:rStyle w:val="treeleaf"/>
                <w:color w:val="000000"/>
                <w:sz w:val="20"/>
                <w:szCs w:val="20"/>
              </w:rPr>
              <w:t xml:space="preserve">I32.0 </w:t>
            </w:r>
          </w:p>
        </w:tc>
        <w:tc>
          <w:tcPr>
            <w:tcW w:w="6283" w:type="dxa"/>
            <w:tcBorders>
              <w:top w:val="nil"/>
              <w:bottom w:val="nil"/>
            </w:tcBorders>
          </w:tcPr>
          <w:p w14:paraId="1C2E27FD" w14:textId="77777777" w:rsidR="002639F9" w:rsidRPr="007F2277" w:rsidRDefault="002639F9" w:rsidP="0034593C">
            <w:pPr>
              <w:rPr>
                <w:sz w:val="20"/>
                <w:szCs w:val="20"/>
              </w:rPr>
            </w:pPr>
            <w:r w:rsidRPr="007F2277">
              <w:rPr>
                <w:rStyle w:val="treeleaf"/>
                <w:color w:val="000000"/>
                <w:sz w:val="20"/>
                <w:szCs w:val="20"/>
              </w:rPr>
              <w:t>Pericarditis in bacterial diseases classified elsewhere</w:t>
            </w:r>
          </w:p>
        </w:tc>
      </w:tr>
      <w:tr w:rsidR="002639F9" w:rsidRPr="007F2277" w14:paraId="45286803" w14:textId="77777777" w:rsidTr="0034593C">
        <w:trPr>
          <w:jc w:val="center"/>
        </w:trPr>
        <w:tc>
          <w:tcPr>
            <w:tcW w:w="1901" w:type="dxa"/>
            <w:tcBorders>
              <w:top w:val="nil"/>
              <w:bottom w:val="nil"/>
            </w:tcBorders>
          </w:tcPr>
          <w:p w14:paraId="4E2FF47A" w14:textId="77777777" w:rsidR="002639F9" w:rsidRPr="007F2277" w:rsidRDefault="002639F9" w:rsidP="0034593C">
            <w:pPr>
              <w:rPr>
                <w:sz w:val="20"/>
                <w:szCs w:val="20"/>
              </w:rPr>
            </w:pPr>
          </w:p>
        </w:tc>
        <w:tc>
          <w:tcPr>
            <w:tcW w:w="2159" w:type="dxa"/>
            <w:tcBorders>
              <w:top w:val="nil"/>
              <w:bottom w:val="nil"/>
            </w:tcBorders>
          </w:tcPr>
          <w:p w14:paraId="20C2D6A5" w14:textId="77777777" w:rsidR="002639F9" w:rsidRPr="007F2277" w:rsidRDefault="002639F9" w:rsidP="0034593C">
            <w:pPr>
              <w:rPr>
                <w:sz w:val="20"/>
                <w:szCs w:val="20"/>
              </w:rPr>
            </w:pPr>
            <w:r w:rsidRPr="007F2277">
              <w:rPr>
                <w:rStyle w:val="treeleaf"/>
                <w:color w:val="000000"/>
                <w:sz w:val="20"/>
                <w:szCs w:val="20"/>
              </w:rPr>
              <w:t xml:space="preserve">I32.1 </w:t>
            </w:r>
          </w:p>
        </w:tc>
        <w:tc>
          <w:tcPr>
            <w:tcW w:w="6283" w:type="dxa"/>
            <w:tcBorders>
              <w:top w:val="nil"/>
              <w:bottom w:val="nil"/>
            </w:tcBorders>
          </w:tcPr>
          <w:p w14:paraId="6DB1481D" w14:textId="77777777" w:rsidR="002639F9" w:rsidRPr="007F2277" w:rsidRDefault="002639F9" w:rsidP="0034593C">
            <w:pPr>
              <w:rPr>
                <w:sz w:val="20"/>
                <w:szCs w:val="20"/>
              </w:rPr>
            </w:pPr>
            <w:r w:rsidRPr="007F2277">
              <w:rPr>
                <w:rStyle w:val="treeleaf"/>
                <w:color w:val="000000"/>
                <w:sz w:val="20"/>
                <w:szCs w:val="20"/>
              </w:rPr>
              <w:t>Pericarditis in other infectious and parasitic diseases classified elsewhere</w:t>
            </w:r>
            <w:r w:rsidRPr="007F2277">
              <w:rPr>
                <w:rStyle w:val="treenodetotal"/>
                <w:color w:val="000000"/>
              </w:rPr>
              <w:t>1</w:t>
            </w:r>
          </w:p>
        </w:tc>
      </w:tr>
      <w:tr w:rsidR="002639F9" w:rsidRPr="007F2277" w14:paraId="08482470" w14:textId="77777777" w:rsidTr="0034593C">
        <w:trPr>
          <w:jc w:val="center"/>
        </w:trPr>
        <w:tc>
          <w:tcPr>
            <w:tcW w:w="1901" w:type="dxa"/>
            <w:tcBorders>
              <w:top w:val="nil"/>
            </w:tcBorders>
          </w:tcPr>
          <w:p w14:paraId="3A2B0F16" w14:textId="77777777" w:rsidR="002639F9" w:rsidRPr="007F2277" w:rsidRDefault="002639F9" w:rsidP="0034593C">
            <w:pPr>
              <w:rPr>
                <w:sz w:val="20"/>
                <w:szCs w:val="20"/>
              </w:rPr>
            </w:pPr>
          </w:p>
        </w:tc>
        <w:tc>
          <w:tcPr>
            <w:tcW w:w="2159" w:type="dxa"/>
            <w:tcBorders>
              <w:top w:val="nil"/>
            </w:tcBorders>
          </w:tcPr>
          <w:p w14:paraId="20EE8A39" w14:textId="77777777" w:rsidR="002639F9" w:rsidRPr="007F2277" w:rsidRDefault="002639F9" w:rsidP="0034593C">
            <w:pPr>
              <w:rPr>
                <w:sz w:val="20"/>
                <w:szCs w:val="20"/>
              </w:rPr>
            </w:pPr>
            <w:r w:rsidRPr="007F2277">
              <w:rPr>
                <w:color w:val="000000"/>
                <w:sz w:val="20"/>
                <w:szCs w:val="20"/>
              </w:rPr>
              <w:t xml:space="preserve">I32.8 </w:t>
            </w:r>
          </w:p>
        </w:tc>
        <w:tc>
          <w:tcPr>
            <w:tcW w:w="6283" w:type="dxa"/>
            <w:tcBorders>
              <w:top w:val="nil"/>
            </w:tcBorders>
          </w:tcPr>
          <w:p w14:paraId="7A396E44" w14:textId="77777777" w:rsidR="002639F9" w:rsidRPr="007F2277" w:rsidRDefault="002639F9" w:rsidP="0034593C">
            <w:pPr>
              <w:rPr>
                <w:sz w:val="20"/>
                <w:szCs w:val="20"/>
              </w:rPr>
            </w:pPr>
            <w:r w:rsidRPr="007F2277">
              <w:rPr>
                <w:rStyle w:val="treeleaf"/>
                <w:color w:val="000000"/>
                <w:sz w:val="20"/>
                <w:szCs w:val="20"/>
              </w:rPr>
              <w:t>Pericarditis in other diseases classified elsewhere</w:t>
            </w:r>
          </w:p>
        </w:tc>
      </w:tr>
      <w:tr w:rsidR="002639F9" w:rsidRPr="007F2277" w14:paraId="733E7A60" w14:textId="77777777" w:rsidTr="0034593C">
        <w:trPr>
          <w:jc w:val="center"/>
        </w:trPr>
        <w:tc>
          <w:tcPr>
            <w:tcW w:w="10343" w:type="dxa"/>
            <w:gridSpan w:val="3"/>
            <w:shd w:val="clear" w:color="auto" w:fill="F2F2F2" w:themeFill="background1" w:themeFillShade="F2"/>
          </w:tcPr>
          <w:p w14:paraId="52AA885F" w14:textId="77777777" w:rsidR="002639F9" w:rsidRPr="007F2277" w:rsidRDefault="002639F9" w:rsidP="0034593C">
            <w:pPr>
              <w:rPr>
                <w:rStyle w:val="treeleaf"/>
                <w:b/>
                <w:bCs/>
                <w:color w:val="000000"/>
                <w:sz w:val="20"/>
                <w:szCs w:val="20"/>
              </w:rPr>
            </w:pPr>
            <w:r w:rsidRPr="007F2277">
              <w:rPr>
                <w:b/>
                <w:bCs/>
                <w:sz w:val="20"/>
                <w:szCs w:val="20"/>
              </w:rPr>
              <w:t>Venous thromboembolism (DVT/PE)</w:t>
            </w:r>
          </w:p>
        </w:tc>
      </w:tr>
      <w:tr w:rsidR="002639F9" w:rsidRPr="007F2277" w14:paraId="52697F82" w14:textId="77777777" w:rsidTr="0034593C">
        <w:trPr>
          <w:jc w:val="center"/>
        </w:trPr>
        <w:tc>
          <w:tcPr>
            <w:tcW w:w="1901" w:type="dxa"/>
            <w:tcBorders>
              <w:bottom w:val="nil"/>
            </w:tcBorders>
          </w:tcPr>
          <w:p w14:paraId="3EE9BB39" w14:textId="77777777" w:rsidR="002639F9" w:rsidRPr="007F2277" w:rsidRDefault="002639F9" w:rsidP="0034593C">
            <w:pPr>
              <w:rPr>
                <w:sz w:val="20"/>
                <w:szCs w:val="20"/>
              </w:rPr>
            </w:pPr>
            <w:r w:rsidRPr="007F2277">
              <w:rPr>
                <w:sz w:val="20"/>
                <w:szCs w:val="20"/>
              </w:rPr>
              <w:t>ICD9</w:t>
            </w:r>
          </w:p>
        </w:tc>
        <w:tc>
          <w:tcPr>
            <w:tcW w:w="2159" w:type="dxa"/>
            <w:tcBorders>
              <w:bottom w:val="nil"/>
            </w:tcBorders>
          </w:tcPr>
          <w:p w14:paraId="27C04769" w14:textId="77777777" w:rsidR="002639F9" w:rsidRPr="007F2277" w:rsidRDefault="002639F9" w:rsidP="0034593C">
            <w:pPr>
              <w:rPr>
                <w:sz w:val="20"/>
                <w:szCs w:val="20"/>
              </w:rPr>
            </w:pPr>
            <w:r w:rsidRPr="007F2277">
              <w:rPr>
                <w:color w:val="000000"/>
                <w:sz w:val="20"/>
                <w:szCs w:val="20"/>
                <w:shd w:val="clear" w:color="auto" w:fill="FFFFFF"/>
              </w:rPr>
              <w:t xml:space="preserve">4151 </w:t>
            </w:r>
          </w:p>
        </w:tc>
        <w:tc>
          <w:tcPr>
            <w:tcW w:w="6283" w:type="dxa"/>
            <w:tcBorders>
              <w:bottom w:val="nil"/>
            </w:tcBorders>
          </w:tcPr>
          <w:p w14:paraId="1680487C" w14:textId="77777777" w:rsidR="002639F9" w:rsidRPr="007F2277" w:rsidRDefault="002639F9" w:rsidP="0034593C">
            <w:pPr>
              <w:rPr>
                <w:rStyle w:val="treeleaf"/>
                <w:color w:val="000000"/>
                <w:sz w:val="20"/>
                <w:szCs w:val="20"/>
              </w:rPr>
            </w:pPr>
            <w:r w:rsidRPr="007F2277">
              <w:rPr>
                <w:color w:val="000000"/>
                <w:sz w:val="20"/>
                <w:szCs w:val="20"/>
                <w:shd w:val="clear" w:color="auto" w:fill="FFFFFF"/>
              </w:rPr>
              <w:t>Pulmonary embolism</w:t>
            </w:r>
          </w:p>
        </w:tc>
      </w:tr>
      <w:tr w:rsidR="002639F9" w:rsidRPr="007F2277" w14:paraId="661757E5" w14:textId="77777777" w:rsidTr="0034593C">
        <w:trPr>
          <w:jc w:val="center"/>
        </w:trPr>
        <w:tc>
          <w:tcPr>
            <w:tcW w:w="1901" w:type="dxa"/>
            <w:tcBorders>
              <w:top w:val="nil"/>
              <w:bottom w:val="nil"/>
            </w:tcBorders>
          </w:tcPr>
          <w:p w14:paraId="344D7C7D" w14:textId="77777777" w:rsidR="002639F9" w:rsidRPr="007F2277" w:rsidRDefault="002639F9" w:rsidP="0034593C">
            <w:pPr>
              <w:rPr>
                <w:sz w:val="20"/>
                <w:szCs w:val="20"/>
              </w:rPr>
            </w:pPr>
          </w:p>
        </w:tc>
        <w:tc>
          <w:tcPr>
            <w:tcW w:w="2159" w:type="dxa"/>
            <w:tcBorders>
              <w:top w:val="nil"/>
              <w:bottom w:val="nil"/>
            </w:tcBorders>
          </w:tcPr>
          <w:p w14:paraId="1BAD8E38" w14:textId="77777777" w:rsidR="002639F9" w:rsidRPr="007F2277" w:rsidRDefault="002639F9" w:rsidP="0034593C">
            <w:pPr>
              <w:rPr>
                <w:color w:val="000000"/>
                <w:sz w:val="20"/>
                <w:szCs w:val="20"/>
              </w:rPr>
            </w:pPr>
            <w:r w:rsidRPr="007F2277">
              <w:rPr>
                <w:color w:val="000000"/>
                <w:sz w:val="20"/>
                <w:szCs w:val="20"/>
                <w:shd w:val="clear" w:color="auto" w:fill="FFFFFF"/>
              </w:rPr>
              <w:t xml:space="preserve">4538 </w:t>
            </w:r>
          </w:p>
        </w:tc>
        <w:tc>
          <w:tcPr>
            <w:tcW w:w="6283" w:type="dxa"/>
            <w:tcBorders>
              <w:top w:val="nil"/>
              <w:bottom w:val="nil"/>
            </w:tcBorders>
          </w:tcPr>
          <w:p w14:paraId="6C35C6C5" w14:textId="77777777" w:rsidR="002639F9" w:rsidRPr="007F2277" w:rsidRDefault="002639F9" w:rsidP="0034593C">
            <w:pPr>
              <w:rPr>
                <w:rStyle w:val="treeleaf"/>
                <w:sz w:val="20"/>
                <w:szCs w:val="20"/>
              </w:rPr>
            </w:pPr>
            <w:r w:rsidRPr="007F2277">
              <w:rPr>
                <w:color w:val="000000"/>
                <w:sz w:val="20"/>
                <w:szCs w:val="20"/>
                <w:shd w:val="clear" w:color="auto" w:fill="FFFFFF"/>
              </w:rPr>
              <w:t>Embolism and thrombosis of other specified veins</w:t>
            </w:r>
          </w:p>
        </w:tc>
      </w:tr>
      <w:tr w:rsidR="002639F9" w:rsidRPr="007F2277" w14:paraId="1DC17078" w14:textId="77777777" w:rsidTr="0034593C">
        <w:trPr>
          <w:trHeight w:val="54"/>
          <w:jc w:val="center"/>
        </w:trPr>
        <w:tc>
          <w:tcPr>
            <w:tcW w:w="1901" w:type="dxa"/>
            <w:tcBorders>
              <w:top w:val="nil"/>
              <w:bottom w:val="nil"/>
            </w:tcBorders>
          </w:tcPr>
          <w:p w14:paraId="2893CE6D" w14:textId="77777777" w:rsidR="002639F9" w:rsidRPr="007F2277" w:rsidRDefault="002639F9" w:rsidP="0034593C">
            <w:pPr>
              <w:rPr>
                <w:sz w:val="20"/>
                <w:szCs w:val="20"/>
              </w:rPr>
            </w:pPr>
            <w:r w:rsidRPr="007F2277">
              <w:rPr>
                <w:sz w:val="20"/>
                <w:szCs w:val="20"/>
              </w:rPr>
              <w:t>ICD10</w:t>
            </w:r>
          </w:p>
        </w:tc>
        <w:tc>
          <w:tcPr>
            <w:tcW w:w="2159" w:type="dxa"/>
            <w:tcBorders>
              <w:top w:val="nil"/>
              <w:bottom w:val="nil"/>
            </w:tcBorders>
          </w:tcPr>
          <w:p w14:paraId="4962E418" w14:textId="77777777" w:rsidR="002639F9" w:rsidRPr="007F2277" w:rsidRDefault="002639F9" w:rsidP="0034593C">
            <w:pPr>
              <w:rPr>
                <w:color w:val="000000"/>
                <w:sz w:val="20"/>
                <w:szCs w:val="20"/>
              </w:rPr>
            </w:pPr>
            <w:r w:rsidRPr="007F2277">
              <w:rPr>
                <w:rStyle w:val="treeleaf"/>
                <w:color w:val="000000"/>
                <w:sz w:val="20"/>
                <w:szCs w:val="20"/>
              </w:rPr>
              <w:t>I26.0</w:t>
            </w:r>
          </w:p>
        </w:tc>
        <w:tc>
          <w:tcPr>
            <w:tcW w:w="6283" w:type="dxa"/>
            <w:tcBorders>
              <w:top w:val="nil"/>
              <w:bottom w:val="nil"/>
            </w:tcBorders>
          </w:tcPr>
          <w:p w14:paraId="71D544E8" w14:textId="77777777" w:rsidR="002639F9" w:rsidRPr="007F2277" w:rsidRDefault="002639F9" w:rsidP="0034593C">
            <w:pPr>
              <w:rPr>
                <w:rStyle w:val="treeleaf"/>
                <w:color w:val="000000"/>
                <w:sz w:val="20"/>
                <w:szCs w:val="20"/>
              </w:rPr>
            </w:pPr>
            <w:r w:rsidRPr="007F2277">
              <w:rPr>
                <w:rStyle w:val="treeleaf"/>
                <w:color w:val="000000"/>
                <w:sz w:val="20"/>
                <w:szCs w:val="20"/>
              </w:rPr>
              <w:t>Pulmonary embolism with mention of acute cor pulmonale</w:t>
            </w:r>
          </w:p>
        </w:tc>
      </w:tr>
      <w:tr w:rsidR="002639F9" w:rsidRPr="007F2277" w14:paraId="08260D69" w14:textId="77777777" w:rsidTr="0034593C">
        <w:trPr>
          <w:jc w:val="center"/>
        </w:trPr>
        <w:tc>
          <w:tcPr>
            <w:tcW w:w="1901" w:type="dxa"/>
            <w:tcBorders>
              <w:top w:val="nil"/>
              <w:bottom w:val="nil"/>
            </w:tcBorders>
          </w:tcPr>
          <w:p w14:paraId="21046C8F" w14:textId="77777777" w:rsidR="002639F9" w:rsidRPr="007F2277" w:rsidRDefault="002639F9" w:rsidP="0034593C">
            <w:pPr>
              <w:rPr>
                <w:sz w:val="20"/>
                <w:szCs w:val="20"/>
              </w:rPr>
            </w:pPr>
          </w:p>
        </w:tc>
        <w:tc>
          <w:tcPr>
            <w:tcW w:w="2159" w:type="dxa"/>
            <w:tcBorders>
              <w:top w:val="nil"/>
              <w:bottom w:val="nil"/>
            </w:tcBorders>
          </w:tcPr>
          <w:p w14:paraId="41C56FEF" w14:textId="77777777" w:rsidR="002639F9" w:rsidRPr="007F2277" w:rsidRDefault="002639F9" w:rsidP="0034593C">
            <w:pPr>
              <w:rPr>
                <w:rStyle w:val="treeleaf"/>
                <w:color w:val="000000"/>
                <w:sz w:val="20"/>
                <w:szCs w:val="20"/>
              </w:rPr>
            </w:pPr>
            <w:r w:rsidRPr="007F2277">
              <w:rPr>
                <w:rStyle w:val="treeleaf"/>
                <w:color w:val="000000"/>
                <w:sz w:val="20"/>
                <w:szCs w:val="20"/>
              </w:rPr>
              <w:t>I26.9</w:t>
            </w:r>
          </w:p>
          <w:p w14:paraId="4E63F053" w14:textId="77777777" w:rsidR="002639F9" w:rsidRPr="007F2277" w:rsidRDefault="002639F9" w:rsidP="0034593C">
            <w:pPr>
              <w:rPr>
                <w:sz w:val="20"/>
                <w:szCs w:val="20"/>
              </w:rPr>
            </w:pPr>
            <w:r w:rsidRPr="007F2277">
              <w:rPr>
                <w:color w:val="000000"/>
                <w:sz w:val="20"/>
                <w:szCs w:val="20"/>
              </w:rPr>
              <w:t>I</w:t>
            </w:r>
            <w:r w:rsidRPr="007F2277">
              <w:rPr>
                <w:sz w:val="20"/>
                <w:szCs w:val="20"/>
              </w:rPr>
              <w:t>801</w:t>
            </w:r>
          </w:p>
          <w:p w14:paraId="6B078B73" w14:textId="77777777" w:rsidR="002639F9" w:rsidRPr="007F2277" w:rsidRDefault="002639F9" w:rsidP="0034593C">
            <w:pPr>
              <w:rPr>
                <w:sz w:val="20"/>
                <w:szCs w:val="20"/>
              </w:rPr>
            </w:pPr>
            <w:r w:rsidRPr="007F2277">
              <w:rPr>
                <w:sz w:val="20"/>
                <w:szCs w:val="20"/>
              </w:rPr>
              <w:t>I802</w:t>
            </w:r>
          </w:p>
          <w:p w14:paraId="1B7D98D1" w14:textId="77777777" w:rsidR="002639F9" w:rsidRPr="007F2277" w:rsidRDefault="002639F9" w:rsidP="0034593C">
            <w:pPr>
              <w:rPr>
                <w:sz w:val="20"/>
                <w:szCs w:val="20"/>
              </w:rPr>
            </w:pPr>
            <w:r w:rsidRPr="007F2277">
              <w:rPr>
                <w:sz w:val="20"/>
                <w:szCs w:val="20"/>
              </w:rPr>
              <w:t>I803</w:t>
            </w:r>
          </w:p>
        </w:tc>
        <w:tc>
          <w:tcPr>
            <w:tcW w:w="6283" w:type="dxa"/>
            <w:tcBorders>
              <w:top w:val="nil"/>
              <w:bottom w:val="nil"/>
            </w:tcBorders>
          </w:tcPr>
          <w:p w14:paraId="3C5C3BE7" w14:textId="77777777" w:rsidR="002639F9" w:rsidRPr="007F2277" w:rsidRDefault="002639F9" w:rsidP="0034593C">
            <w:pPr>
              <w:rPr>
                <w:rStyle w:val="treeleaf"/>
                <w:color w:val="000000"/>
                <w:sz w:val="20"/>
                <w:szCs w:val="20"/>
              </w:rPr>
            </w:pPr>
            <w:r w:rsidRPr="007F2277">
              <w:rPr>
                <w:rStyle w:val="treeleaf"/>
                <w:color w:val="000000"/>
                <w:sz w:val="20"/>
                <w:szCs w:val="20"/>
              </w:rPr>
              <w:t>Pulmonary embolism without mention of acute cor pulmonale</w:t>
            </w:r>
          </w:p>
          <w:p w14:paraId="3972ECAD" w14:textId="77777777" w:rsidR="002639F9" w:rsidRPr="007F2277" w:rsidRDefault="002639F9" w:rsidP="0034593C">
            <w:pPr>
              <w:rPr>
                <w:rStyle w:val="treeleaf"/>
                <w:color w:val="000000"/>
                <w:sz w:val="20"/>
                <w:szCs w:val="20"/>
              </w:rPr>
            </w:pPr>
            <w:r w:rsidRPr="007F2277">
              <w:rPr>
                <w:rStyle w:val="treeleaf"/>
                <w:color w:val="000000"/>
                <w:sz w:val="20"/>
                <w:szCs w:val="20"/>
              </w:rPr>
              <w:t>Phlebitis and thrombophlebitis of femoral vein</w:t>
            </w:r>
          </w:p>
          <w:p w14:paraId="08EE87EF" w14:textId="77777777" w:rsidR="002639F9" w:rsidRPr="007F2277" w:rsidRDefault="002639F9" w:rsidP="0034593C">
            <w:pPr>
              <w:rPr>
                <w:rStyle w:val="treeleaf"/>
                <w:color w:val="000000"/>
                <w:sz w:val="20"/>
                <w:szCs w:val="20"/>
              </w:rPr>
            </w:pPr>
            <w:r w:rsidRPr="007F2277">
              <w:rPr>
                <w:rStyle w:val="treeleaf"/>
                <w:color w:val="000000"/>
                <w:sz w:val="20"/>
                <w:szCs w:val="20"/>
              </w:rPr>
              <w:t>Phlebitis and thrombophlebitis of other deep vessels of lower extremities</w:t>
            </w:r>
          </w:p>
          <w:p w14:paraId="41E1A28F" w14:textId="77777777" w:rsidR="002639F9" w:rsidRPr="007F2277" w:rsidRDefault="002639F9" w:rsidP="0034593C">
            <w:pPr>
              <w:rPr>
                <w:rStyle w:val="treeleaf"/>
                <w:color w:val="000000"/>
                <w:sz w:val="20"/>
                <w:szCs w:val="20"/>
              </w:rPr>
            </w:pPr>
            <w:r w:rsidRPr="007F2277">
              <w:rPr>
                <w:rStyle w:val="treeleaf"/>
                <w:color w:val="000000"/>
                <w:sz w:val="20"/>
                <w:szCs w:val="20"/>
              </w:rPr>
              <w:t>Phlebitis and thrombophlebitis of lower extremities, unspecified</w:t>
            </w:r>
          </w:p>
        </w:tc>
      </w:tr>
      <w:tr w:rsidR="002639F9" w:rsidRPr="007F2277" w14:paraId="2269563F" w14:textId="77777777" w:rsidTr="0034593C">
        <w:trPr>
          <w:jc w:val="center"/>
        </w:trPr>
        <w:tc>
          <w:tcPr>
            <w:tcW w:w="1901" w:type="dxa"/>
            <w:tcBorders>
              <w:top w:val="nil"/>
              <w:bottom w:val="nil"/>
            </w:tcBorders>
          </w:tcPr>
          <w:p w14:paraId="36DD373B" w14:textId="77777777" w:rsidR="002639F9" w:rsidRPr="007F2277" w:rsidRDefault="002639F9" w:rsidP="0034593C">
            <w:pPr>
              <w:rPr>
                <w:sz w:val="20"/>
                <w:szCs w:val="20"/>
              </w:rPr>
            </w:pPr>
          </w:p>
        </w:tc>
        <w:tc>
          <w:tcPr>
            <w:tcW w:w="2159" w:type="dxa"/>
            <w:tcBorders>
              <w:top w:val="nil"/>
              <w:bottom w:val="nil"/>
            </w:tcBorders>
          </w:tcPr>
          <w:p w14:paraId="5F9CB437" w14:textId="77777777" w:rsidR="002639F9" w:rsidRPr="007F2277" w:rsidRDefault="002639F9" w:rsidP="0034593C">
            <w:pPr>
              <w:rPr>
                <w:color w:val="000000"/>
                <w:sz w:val="20"/>
                <w:szCs w:val="20"/>
              </w:rPr>
            </w:pPr>
            <w:r w:rsidRPr="007F2277">
              <w:rPr>
                <w:rStyle w:val="treeleaf"/>
                <w:color w:val="000000"/>
                <w:sz w:val="20"/>
                <w:szCs w:val="20"/>
              </w:rPr>
              <w:t xml:space="preserve">I82.8 </w:t>
            </w:r>
          </w:p>
        </w:tc>
        <w:tc>
          <w:tcPr>
            <w:tcW w:w="6283" w:type="dxa"/>
            <w:tcBorders>
              <w:top w:val="nil"/>
              <w:bottom w:val="nil"/>
            </w:tcBorders>
          </w:tcPr>
          <w:p w14:paraId="19BA7D65" w14:textId="77777777" w:rsidR="002639F9" w:rsidRPr="007F2277" w:rsidRDefault="002639F9" w:rsidP="0034593C">
            <w:pPr>
              <w:rPr>
                <w:rStyle w:val="treeleaf"/>
                <w:color w:val="000000"/>
                <w:sz w:val="20"/>
                <w:szCs w:val="20"/>
              </w:rPr>
            </w:pPr>
            <w:r w:rsidRPr="007F2277">
              <w:rPr>
                <w:rStyle w:val="treeleaf"/>
                <w:color w:val="000000"/>
                <w:sz w:val="20"/>
                <w:szCs w:val="20"/>
              </w:rPr>
              <w:t>Embolism and thrombosis of other specified veins</w:t>
            </w:r>
          </w:p>
        </w:tc>
      </w:tr>
      <w:tr w:rsidR="002639F9" w:rsidRPr="007F2277" w14:paraId="0D0E4B75" w14:textId="77777777" w:rsidTr="0034593C">
        <w:trPr>
          <w:jc w:val="center"/>
        </w:trPr>
        <w:tc>
          <w:tcPr>
            <w:tcW w:w="1901" w:type="dxa"/>
            <w:tcBorders>
              <w:top w:val="nil"/>
              <w:bottom w:val="nil"/>
            </w:tcBorders>
          </w:tcPr>
          <w:p w14:paraId="3E1E7E76" w14:textId="77777777" w:rsidR="002639F9" w:rsidRPr="007F2277" w:rsidRDefault="002639F9" w:rsidP="0034593C">
            <w:pPr>
              <w:rPr>
                <w:sz w:val="20"/>
                <w:szCs w:val="20"/>
              </w:rPr>
            </w:pPr>
          </w:p>
        </w:tc>
        <w:tc>
          <w:tcPr>
            <w:tcW w:w="2159" w:type="dxa"/>
            <w:tcBorders>
              <w:top w:val="nil"/>
              <w:bottom w:val="nil"/>
            </w:tcBorders>
          </w:tcPr>
          <w:p w14:paraId="32E64AF6" w14:textId="77777777" w:rsidR="002639F9" w:rsidRPr="007F2277" w:rsidRDefault="002639F9" w:rsidP="0034593C">
            <w:pPr>
              <w:rPr>
                <w:rStyle w:val="treeleaf"/>
                <w:color w:val="000000"/>
                <w:sz w:val="20"/>
                <w:szCs w:val="20"/>
              </w:rPr>
            </w:pPr>
            <w:r w:rsidRPr="007F2277">
              <w:rPr>
                <w:color w:val="000000"/>
                <w:sz w:val="20"/>
                <w:szCs w:val="20"/>
              </w:rPr>
              <w:t xml:space="preserve">I82.9 </w:t>
            </w:r>
          </w:p>
        </w:tc>
        <w:tc>
          <w:tcPr>
            <w:tcW w:w="6283" w:type="dxa"/>
            <w:tcBorders>
              <w:top w:val="nil"/>
              <w:bottom w:val="nil"/>
            </w:tcBorders>
          </w:tcPr>
          <w:p w14:paraId="47D68DE4" w14:textId="77777777" w:rsidR="002639F9" w:rsidRPr="007F2277" w:rsidRDefault="002639F9" w:rsidP="0034593C">
            <w:pPr>
              <w:rPr>
                <w:rStyle w:val="treeleaf"/>
                <w:color w:val="000000"/>
                <w:sz w:val="20"/>
                <w:szCs w:val="20"/>
              </w:rPr>
            </w:pPr>
            <w:r w:rsidRPr="007F2277">
              <w:rPr>
                <w:rStyle w:val="treeleaf"/>
                <w:color w:val="000000"/>
                <w:sz w:val="20"/>
                <w:szCs w:val="20"/>
              </w:rPr>
              <w:t>Embolism and thrombosis of unspecified vein</w:t>
            </w:r>
          </w:p>
        </w:tc>
      </w:tr>
      <w:tr w:rsidR="002639F9" w:rsidRPr="007F2277" w14:paraId="5A422011" w14:textId="77777777" w:rsidTr="0034593C">
        <w:trPr>
          <w:jc w:val="center"/>
        </w:trPr>
        <w:tc>
          <w:tcPr>
            <w:tcW w:w="1901" w:type="dxa"/>
            <w:tcBorders>
              <w:top w:val="nil"/>
              <w:bottom w:val="nil"/>
            </w:tcBorders>
          </w:tcPr>
          <w:p w14:paraId="787182FE" w14:textId="77777777" w:rsidR="002639F9" w:rsidRPr="007F2277" w:rsidRDefault="002639F9" w:rsidP="0034593C">
            <w:pPr>
              <w:rPr>
                <w:sz w:val="20"/>
                <w:szCs w:val="20"/>
              </w:rPr>
            </w:pPr>
            <w:r w:rsidRPr="007F2277">
              <w:rPr>
                <w:sz w:val="20"/>
                <w:szCs w:val="20"/>
              </w:rPr>
              <w:t xml:space="preserve">Self report </w:t>
            </w:r>
          </w:p>
        </w:tc>
        <w:tc>
          <w:tcPr>
            <w:tcW w:w="2159" w:type="dxa"/>
            <w:tcBorders>
              <w:top w:val="nil"/>
              <w:bottom w:val="nil"/>
            </w:tcBorders>
          </w:tcPr>
          <w:p w14:paraId="35BB5305" w14:textId="77777777" w:rsidR="002639F9" w:rsidRPr="007F2277" w:rsidRDefault="002639F9" w:rsidP="0034593C">
            <w:pPr>
              <w:rPr>
                <w:color w:val="000000"/>
                <w:sz w:val="20"/>
                <w:szCs w:val="20"/>
              </w:rPr>
            </w:pPr>
            <w:r w:rsidRPr="007F2277">
              <w:rPr>
                <w:color w:val="000000"/>
                <w:sz w:val="20"/>
                <w:szCs w:val="20"/>
              </w:rPr>
              <w:t>20002</w:t>
            </w:r>
          </w:p>
        </w:tc>
        <w:tc>
          <w:tcPr>
            <w:tcW w:w="6283" w:type="dxa"/>
            <w:tcBorders>
              <w:top w:val="nil"/>
              <w:bottom w:val="nil"/>
            </w:tcBorders>
          </w:tcPr>
          <w:p w14:paraId="6E6CAD52" w14:textId="77777777" w:rsidR="002639F9" w:rsidRPr="007F2277" w:rsidRDefault="002639F9" w:rsidP="0034593C">
            <w:pPr>
              <w:rPr>
                <w:rStyle w:val="treeleaf"/>
                <w:sz w:val="20"/>
                <w:szCs w:val="20"/>
              </w:rPr>
            </w:pPr>
            <w:r w:rsidRPr="007F2277">
              <w:rPr>
                <w:rStyle w:val="treeleaf"/>
                <w:color w:val="000000"/>
                <w:sz w:val="20"/>
                <w:szCs w:val="20"/>
                <w:shd w:val="clear" w:color="auto" w:fill="FFFFFF"/>
              </w:rPr>
              <w:t>pulmonary embolism +/- DVT</w:t>
            </w:r>
          </w:p>
        </w:tc>
      </w:tr>
      <w:tr w:rsidR="002639F9" w:rsidRPr="007F2277" w14:paraId="18A642AD" w14:textId="77777777" w:rsidTr="0034593C">
        <w:trPr>
          <w:jc w:val="center"/>
        </w:trPr>
        <w:tc>
          <w:tcPr>
            <w:tcW w:w="1901" w:type="dxa"/>
            <w:tcBorders>
              <w:top w:val="nil"/>
            </w:tcBorders>
          </w:tcPr>
          <w:p w14:paraId="35D520FD" w14:textId="77777777" w:rsidR="002639F9" w:rsidRPr="007F2277" w:rsidRDefault="002639F9" w:rsidP="0034593C">
            <w:pPr>
              <w:rPr>
                <w:sz w:val="20"/>
                <w:szCs w:val="20"/>
              </w:rPr>
            </w:pPr>
          </w:p>
        </w:tc>
        <w:tc>
          <w:tcPr>
            <w:tcW w:w="2159" w:type="dxa"/>
            <w:tcBorders>
              <w:top w:val="nil"/>
            </w:tcBorders>
          </w:tcPr>
          <w:p w14:paraId="4C5F6A91" w14:textId="77777777" w:rsidR="002639F9" w:rsidRPr="007F2277" w:rsidRDefault="002639F9" w:rsidP="0034593C">
            <w:pPr>
              <w:rPr>
                <w:color w:val="000000"/>
                <w:sz w:val="20"/>
                <w:szCs w:val="20"/>
              </w:rPr>
            </w:pPr>
            <w:r w:rsidRPr="007F2277">
              <w:rPr>
                <w:color w:val="000000"/>
                <w:sz w:val="20"/>
                <w:szCs w:val="20"/>
              </w:rPr>
              <w:t>20002</w:t>
            </w:r>
          </w:p>
        </w:tc>
        <w:tc>
          <w:tcPr>
            <w:tcW w:w="6283" w:type="dxa"/>
            <w:tcBorders>
              <w:top w:val="nil"/>
            </w:tcBorders>
          </w:tcPr>
          <w:p w14:paraId="038822A8" w14:textId="77777777" w:rsidR="002639F9" w:rsidRPr="007F2277" w:rsidRDefault="002639F9" w:rsidP="0034593C">
            <w:pPr>
              <w:rPr>
                <w:rStyle w:val="treeleaf"/>
                <w:sz w:val="20"/>
                <w:szCs w:val="20"/>
              </w:rPr>
            </w:pPr>
            <w:r w:rsidRPr="007F2277">
              <w:rPr>
                <w:rStyle w:val="treeleaf"/>
                <w:color w:val="000000"/>
                <w:sz w:val="20"/>
                <w:szCs w:val="20"/>
                <w:shd w:val="clear" w:color="auto" w:fill="FFFFFF"/>
              </w:rPr>
              <w:t>deep venous thrombosis (DVT)</w:t>
            </w:r>
          </w:p>
        </w:tc>
      </w:tr>
      <w:tr w:rsidR="002639F9" w:rsidRPr="007F2277" w14:paraId="0E838D08" w14:textId="77777777" w:rsidTr="0034593C">
        <w:trPr>
          <w:jc w:val="center"/>
        </w:trPr>
        <w:tc>
          <w:tcPr>
            <w:tcW w:w="10343" w:type="dxa"/>
            <w:gridSpan w:val="3"/>
            <w:shd w:val="clear" w:color="auto" w:fill="F2F2F2" w:themeFill="background1" w:themeFillShade="F2"/>
          </w:tcPr>
          <w:p w14:paraId="3D58B0CD" w14:textId="77777777" w:rsidR="002639F9" w:rsidRPr="007F2277" w:rsidRDefault="002639F9" w:rsidP="0034593C">
            <w:pPr>
              <w:rPr>
                <w:sz w:val="20"/>
                <w:szCs w:val="20"/>
              </w:rPr>
            </w:pPr>
            <w:r w:rsidRPr="007F2277">
              <w:rPr>
                <w:b/>
                <w:bCs/>
                <w:sz w:val="20"/>
                <w:szCs w:val="20"/>
              </w:rPr>
              <w:t>Hypertensive disease (for death certificate, main/underlying cause of death)</w:t>
            </w:r>
          </w:p>
        </w:tc>
      </w:tr>
      <w:tr w:rsidR="002639F9" w:rsidRPr="007F2277" w14:paraId="08F82FC8" w14:textId="77777777" w:rsidTr="0034593C">
        <w:trPr>
          <w:jc w:val="center"/>
        </w:trPr>
        <w:tc>
          <w:tcPr>
            <w:tcW w:w="1901" w:type="dxa"/>
            <w:tcBorders>
              <w:bottom w:val="nil"/>
            </w:tcBorders>
          </w:tcPr>
          <w:p w14:paraId="67C6163D" w14:textId="77777777" w:rsidR="002639F9" w:rsidRPr="007F2277" w:rsidRDefault="002639F9" w:rsidP="0034593C">
            <w:pPr>
              <w:rPr>
                <w:sz w:val="20"/>
                <w:szCs w:val="20"/>
              </w:rPr>
            </w:pPr>
            <w:r w:rsidRPr="007F2277">
              <w:rPr>
                <w:sz w:val="20"/>
                <w:szCs w:val="20"/>
              </w:rPr>
              <w:t>ICD10</w:t>
            </w:r>
          </w:p>
        </w:tc>
        <w:tc>
          <w:tcPr>
            <w:tcW w:w="2159" w:type="dxa"/>
            <w:tcBorders>
              <w:bottom w:val="nil"/>
            </w:tcBorders>
          </w:tcPr>
          <w:p w14:paraId="3550140D" w14:textId="77777777" w:rsidR="002639F9" w:rsidRPr="007F2277" w:rsidRDefault="002639F9" w:rsidP="0034593C">
            <w:pPr>
              <w:rPr>
                <w:sz w:val="20"/>
                <w:szCs w:val="20"/>
              </w:rPr>
            </w:pPr>
            <w:r w:rsidRPr="007F2277">
              <w:rPr>
                <w:color w:val="000000"/>
                <w:sz w:val="20"/>
                <w:szCs w:val="20"/>
                <w:shd w:val="clear" w:color="auto" w:fill="FFFFFF"/>
              </w:rPr>
              <w:t xml:space="preserve">I10 </w:t>
            </w:r>
          </w:p>
        </w:tc>
        <w:tc>
          <w:tcPr>
            <w:tcW w:w="6283" w:type="dxa"/>
            <w:tcBorders>
              <w:bottom w:val="nil"/>
            </w:tcBorders>
          </w:tcPr>
          <w:p w14:paraId="5C1E1428" w14:textId="77777777" w:rsidR="002639F9" w:rsidRPr="007F2277" w:rsidRDefault="002639F9" w:rsidP="0034593C">
            <w:pPr>
              <w:rPr>
                <w:sz w:val="20"/>
                <w:szCs w:val="20"/>
              </w:rPr>
            </w:pPr>
            <w:r w:rsidRPr="007F2277">
              <w:rPr>
                <w:color w:val="000000"/>
                <w:sz w:val="20"/>
                <w:szCs w:val="20"/>
                <w:shd w:val="clear" w:color="auto" w:fill="FFFFFF"/>
              </w:rPr>
              <w:t>Essential (primary) hypertension</w:t>
            </w:r>
          </w:p>
        </w:tc>
      </w:tr>
      <w:tr w:rsidR="002639F9" w:rsidRPr="007F2277" w14:paraId="1E6795D4" w14:textId="77777777" w:rsidTr="0034593C">
        <w:trPr>
          <w:jc w:val="center"/>
        </w:trPr>
        <w:tc>
          <w:tcPr>
            <w:tcW w:w="1901" w:type="dxa"/>
            <w:tcBorders>
              <w:top w:val="nil"/>
              <w:bottom w:val="nil"/>
            </w:tcBorders>
          </w:tcPr>
          <w:p w14:paraId="344DB8B0" w14:textId="77777777" w:rsidR="002639F9" w:rsidRPr="007F2277" w:rsidRDefault="002639F9" w:rsidP="0034593C">
            <w:pPr>
              <w:rPr>
                <w:sz w:val="20"/>
                <w:szCs w:val="20"/>
              </w:rPr>
            </w:pPr>
          </w:p>
        </w:tc>
        <w:tc>
          <w:tcPr>
            <w:tcW w:w="2159" w:type="dxa"/>
            <w:tcBorders>
              <w:top w:val="nil"/>
              <w:bottom w:val="nil"/>
            </w:tcBorders>
          </w:tcPr>
          <w:p w14:paraId="24B31826" w14:textId="77777777" w:rsidR="002639F9" w:rsidRPr="007F2277" w:rsidRDefault="002639F9" w:rsidP="0034593C">
            <w:pPr>
              <w:rPr>
                <w:sz w:val="20"/>
                <w:szCs w:val="20"/>
              </w:rPr>
            </w:pPr>
            <w:r w:rsidRPr="007F2277">
              <w:rPr>
                <w:rStyle w:val="treeleaf"/>
                <w:color w:val="000000"/>
                <w:sz w:val="20"/>
                <w:szCs w:val="20"/>
              </w:rPr>
              <w:t xml:space="preserve">I11.0 </w:t>
            </w:r>
          </w:p>
        </w:tc>
        <w:tc>
          <w:tcPr>
            <w:tcW w:w="6283" w:type="dxa"/>
            <w:tcBorders>
              <w:top w:val="nil"/>
              <w:bottom w:val="nil"/>
            </w:tcBorders>
          </w:tcPr>
          <w:p w14:paraId="05B225FA" w14:textId="77777777" w:rsidR="002639F9" w:rsidRPr="007F2277" w:rsidRDefault="002639F9" w:rsidP="0034593C">
            <w:pPr>
              <w:rPr>
                <w:sz w:val="20"/>
                <w:szCs w:val="20"/>
              </w:rPr>
            </w:pPr>
            <w:r w:rsidRPr="007F2277">
              <w:rPr>
                <w:rStyle w:val="treeleaf"/>
                <w:color w:val="000000"/>
                <w:sz w:val="20"/>
                <w:szCs w:val="20"/>
              </w:rPr>
              <w:t>Hypertensive heart disease with (congestive) heart failure</w:t>
            </w:r>
          </w:p>
        </w:tc>
      </w:tr>
      <w:tr w:rsidR="002639F9" w:rsidRPr="007F2277" w14:paraId="6E0841CE" w14:textId="77777777" w:rsidTr="0034593C">
        <w:trPr>
          <w:jc w:val="center"/>
        </w:trPr>
        <w:tc>
          <w:tcPr>
            <w:tcW w:w="1901" w:type="dxa"/>
            <w:tcBorders>
              <w:top w:val="nil"/>
              <w:bottom w:val="nil"/>
            </w:tcBorders>
          </w:tcPr>
          <w:p w14:paraId="06EBADBA" w14:textId="77777777" w:rsidR="002639F9" w:rsidRPr="007F2277" w:rsidRDefault="002639F9" w:rsidP="0034593C">
            <w:pPr>
              <w:rPr>
                <w:sz w:val="20"/>
                <w:szCs w:val="20"/>
              </w:rPr>
            </w:pPr>
          </w:p>
        </w:tc>
        <w:tc>
          <w:tcPr>
            <w:tcW w:w="2159" w:type="dxa"/>
            <w:tcBorders>
              <w:top w:val="nil"/>
              <w:bottom w:val="nil"/>
            </w:tcBorders>
          </w:tcPr>
          <w:p w14:paraId="1A746588" w14:textId="77777777" w:rsidR="002639F9" w:rsidRPr="007F2277" w:rsidRDefault="002639F9" w:rsidP="0034593C">
            <w:pPr>
              <w:rPr>
                <w:sz w:val="20"/>
                <w:szCs w:val="20"/>
              </w:rPr>
            </w:pPr>
            <w:r w:rsidRPr="007F2277">
              <w:rPr>
                <w:color w:val="000000"/>
                <w:sz w:val="20"/>
                <w:szCs w:val="20"/>
              </w:rPr>
              <w:t xml:space="preserve">I11.9 </w:t>
            </w:r>
          </w:p>
        </w:tc>
        <w:tc>
          <w:tcPr>
            <w:tcW w:w="6283" w:type="dxa"/>
            <w:tcBorders>
              <w:top w:val="nil"/>
              <w:bottom w:val="nil"/>
            </w:tcBorders>
          </w:tcPr>
          <w:p w14:paraId="7E67C547" w14:textId="77777777" w:rsidR="002639F9" w:rsidRPr="007F2277" w:rsidRDefault="002639F9" w:rsidP="0034593C">
            <w:pPr>
              <w:rPr>
                <w:sz w:val="20"/>
                <w:szCs w:val="20"/>
              </w:rPr>
            </w:pPr>
            <w:r w:rsidRPr="007F2277">
              <w:rPr>
                <w:rStyle w:val="treeleaf"/>
                <w:color w:val="000000"/>
                <w:sz w:val="20"/>
                <w:szCs w:val="20"/>
              </w:rPr>
              <w:t>Hypertensive heart disease without (congestive) heart failure</w:t>
            </w:r>
          </w:p>
        </w:tc>
      </w:tr>
      <w:tr w:rsidR="002639F9" w:rsidRPr="007F2277" w14:paraId="2C09126D" w14:textId="77777777" w:rsidTr="0034593C">
        <w:trPr>
          <w:jc w:val="center"/>
        </w:trPr>
        <w:tc>
          <w:tcPr>
            <w:tcW w:w="1901" w:type="dxa"/>
            <w:tcBorders>
              <w:top w:val="nil"/>
              <w:bottom w:val="nil"/>
            </w:tcBorders>
          </w:tcPr>
          <w:p w14:paraId="4DD17658" w14:textId="77777777" w:rsidR="002639F9" w:rsidRPr="007F2277" w:rsidRDefault="002639F9" w:rsidP="0034593C">
            <w:pPr>
              <w:rPr>
                <w:sz w:val="20"/>
                <w:szCs w:val="20"/>
              </w:rPr>
            </w:pPr>
          </w:p>
        </w:tc>
        <w:tc>
          <w:tcPr>
            <w:tcW w:w="2159" w:type="dxa"/>
            <w:tcBorders>
              <w:top w:val="nil"/>
              <w:bottom w:val="nil"/>
            </w:tcBorders>
          </w:tcPr>
          <w:p w14:paraId="77B5E735" w14:textId="77777777" w:rsidR="002639F9" w:rsidRPr="007F2277" w:rsidRDefault="002639F9" w:rsidP="0034593C">
            <w:pPr>
              <w:rPr>
                <w:sz w:val="20"/>
                <w:szCs w:val="20"/>
              </w:rPr>
            </w:pPr>
            <w:r w:rsidRPr="007F2277">
              <w:rPr>
                <w:rStyle w:val="treeleaf"/>
                <w:color w:val="000000"/>
                <w:sz w:val="20"/>
                <w:szCs w:val="20"/>
              </w:rPr>
              <w:t xml:space="preserve">I12.0 </w:t>
            </w:r>
          </w:p>
        </w:tc>
        <w:tc>
          <w:tcPr>
            <w:tcW w:w="6283" w:type="dxa"/>
            <w:tcBorders>
              <w:top w:val="nil"/>
              <w:bottom w:val="nil"/>
            </w:tcBorders>
          </w:tcPr>
          <w:p w14:paraId="1873C2E9" w14:textId="77777777" w:rsidR="002639F9" w:rsidRPr="007F2277" w:rsidRDefault="002639F9" w:rsidP="0034593C">
            <w:pPr>
              <w:rPr>
                <w:sz w:val="20"/>
                <w:szCs w:val="20"/>
              </w:rPr>
            </w:pPr>
            <w:r w:rsidRPr="007F2277">
              <w:rPr>
                <w:rStyle w:val="treeleaf"/>
                <w:color w:val="000000"/>
                <w:sz w:val="20"/>
                <w:szCs w:val="20"/>
              </w:rPr>
              <w:t>Hypertensive renal disease with renal failure</w:t>
            </w:r>
          </w:p>
        </w:tc>
      </w:tr>
      <w:tr w:rsidR="002639F9" w:rsidRPr="007F2277" w14:paraId="401868E9" w14:textId="77777777" w:rsidTr="0034593C">
        <w:trPr>
          <w:jc w:val="center"/>
        </w:trPr>
        <w:tc>
          <w:tcPr>
            <w:tcW w:w="1901" w:type="dxa"/>
            <w:tcBorders>
              <w:top w:val="nil"/>
              <w:bottom w:val="nil"/>
            </w:tcBorders>
          </w:tcPr>
          <w:p w14:paraId="7314B8C2" w14:textId="77777777" w:rsidR="002639F9" w:rsidRPr="007F2277" w:rsidRDefault="002639F9" w:rsidP="0034593C">
            <w:pPr>
              <w:rPr>
                <w:sz w:val="20"/>
                <w:szCs w:val="20"/>
              </w:rPr>
            </w:pPr>
          </w:p>
        </w:tc>
        <w:tc>
          <w:tcPr>
            <w:tcW w:w="2159" w:type="dxa"/>
            <w:tcBorders>
              <w:top w:val="nil"/>
              <w:bottom w:val="nil"/>
            </w:tcBorders>
          </w:tcPr>
          <w:p w14:paraId="7D00F085" w14:textId="77777777" w:rsidR="002639F9" w:rsidRPr="007F2277" w:rsidRDefault="002639F9" w:rsidP="0034593C">
            <w:pPr>
              <w:rPr>
                <w:sz w:val="20"/>
                <w:szCs w:val="20"/>
              </w:rPr>
            </w:pPr>
            <w:r w:rsidRPr="007F2277">
              <w:rPr>
                <w:color w:val="000000"/>
                <w:sz w:val="20"/>
                <w:szCs w:val="20"/>
              </w:rPr>
              <w:t xml:space="preserve">I12.9 </w:t>
            </w:r>
          </w:p>
        </w:tc>
        <w:tc>
          <w:tcPr>
            <w:tcW w:w="6283" w:type="dxa"/>
            <w:tcBorders>
              <w:top w:val="nil"/>
              <w:bottom w:val="nil"/>
            </w:tcBorders>
          </w:tcPr>
          <w:p w14:paraId="28181CDF" w14:textId="77777777" w:rsidR="002639F9" w:rsidRPr="007F2277" w:rsidRDefault="002639F9" w:rsidP="0034593C">
            <w:pPr>
              <w:rPr>
                <w:sz w:val="20"/>
                <w:szCs w:val="20"/>
              </w:rPr>
            </w:pPr>
            <w:r w:rsidRPr="007F2277">
              <w:rPr>
                <w:rStyle w:val="treeleaf"/>
                <w:color w:val="000000"/>
                <w:sz w:val="20"/>
                <w:szCs w:val="20"/>
              </w:rPr>
              <w:t>Hypertensive renal disease without renal failure</w:t>
            </w:r>
          </w:p>
        </w:tc>
      </w:tr>
      <w:tr w:rsidR="002639F9" w:rsidRPr="007F2277" w14:paraId="0356F9B7" w14:textId="77777777" w:rsidTr="0034593C">
        <w:trPr>
          <w:jc w:val="center"/>
        </w:trPr>
        <w:tc>
          <w:tcPr>
            <w:tcW w:w="1901" w:type="dxa"/>
            <w:tcBorders>
              <w:top w:val="nil"/>
              <w:bottom w:val="nil"/>
            </w:tcBorders>
          </w:tcPr>
          <w:p w14:paraId="037D7A94" w14:textId="77777777" w:rsidR="002639F9" w:rsidRPr="007F2277" w:rsidRDefault="002639F9" w:rsidP="0034593C">
            <w:pPr>
              <w:rPr>
                <w:sz w:val="20"/>
                <w:szCs w:val="20"/>
              </w:rPr>
            </w:pPr>
          </w:p>
        </w:tc>
        <w:tc>
          <w:tcPr>
            <w:tcW w:w="2159" w:type="dxa"/>
            <w:tcBorders>
              <w:top w:val="nil"/>
              <w:bottom w:val="nil"/>
            </w:tcBorders>
          </w:tcPr>
          <w:p w14:paraId="7FD441A0" w14:textId="77777777" w:rsidR="002639F9" w:rsidRPr="007F2277" w:rsidRDefault="002639F9" w:rsidP="0034593C">
            <w:pPr>
              <w:rPr>
                <w:sz w:val="20"/>
                <w:szCs w:val="20"/>
              </w:rPr>
            </w:pPr>
            <w:r w:rsidRPr="007F2277">
              <w:rPr>
                <w:rStyle w:val="treeleaf"/>
                <w:color w:val="000000"/>
                <w:sz w:val="20"/>
                <w:szCs w:val="20"/>
              </w:rPr>
              <w:t xml:space="preserve">I13.0 </w:t>
            </w:r>
          </w:p>
        </w:tc>
        <w:tc>
          <w:tcPr>
            <w:tcW w:w="6283" w:type="dxa"/>
            <w:tcBorders>
              <w:top w:val="nil"/>
              <w:bottom w:val="nil"/>
            </w:tcBorders>
          </w:tcPr>
          <w:p w14:paraId="0CE68A5E" w14:textId="77777777" w:rsidR="002639F9" w:rsidRPr="007F2277" w:rsidRDefault="002639F9" w:rsidP="0034593C">
            <w:pPr>
              <w:rPr>
                <w:sz w:val="20"/>
                <w:szCs w:val="20"/>
              </w:rPr>
            </w:pPr>
            <w:r w:rsidRPr="007F2277">
              <w:rPr>
                <w:rStyle w:val="treeleaf"/>
                <w:color w:val="000000"/>
                <w:sz w:val="20"/>
                <w:szCs w:val="20"/>
              </w:rPr>
              <w:t>Hypertensive heart and renal disease with (congestive) heart failure</w:t>
            </w:r>
          </w:p>
        </w:tc>
      </w:tr>
      <w:tr w:rsidR="002639F9" w:rsidRPr="007F2277" w14:paraId="753635B1" w14:textId="77777777" w:rsidTr="0034593C">
        <w:trPr>
          <w:jc w:val="center"/>
        </w:trPr>
        <w:tc>
          <w:tcPr>
            <w:tcW w:w="1901" w:type="dxa"/>
            <w:tcBorders>
              <w:top w:val="nil"/>
              <w:bottom w:val="nil"/>
            </w:tcBorders>
          </w:tcPr>
          <w:p w14:paraId="3AB6927C" w14:textId="77777777" w:rsidR="002639F9" w:rsidRPr="007F2277" w:rsidRDefault="002639F9" w:rsidP="0034593C">
            <w:pPr>
              <w:rPr>
                <w:sz w:val="20"/>
                <w:szCs w:val="20"/>
              </w:rPr>
            </w:pPr>
          </w:p>
        </w:tc>
        <w:tc>
          <w:tcPr>
            <w:tcW w:w="2159" w:type="dxa"/>
            <w:tcBorders>
              <w:top w:val="nil"/>
              <w:bottom w:val="nil"/>
            </w:tcBorders>
          </w:tcPr>
          <w:p w14:paraId="091E70F2" w14:textId="77777777" w:rsidR="002639F9" w:rsidRPr="007F2277" w:rsidRDefault="002639F9" w:rsidP="0034593C">
            <w:pPr>
              <w:rPr>
                <w:sz w:val="20"/>
                <w:szCs w:val="20"/>
              </w:rPr>
            </w:pPr>
            <w:r w:rsidRPr="007F2277">
              <w:rPr>
                <w:rStyle w:val="treeleaf"/>
                <w:color w:val="000000"/>
                <w:sz w:val="20"/>
                <w:szCs w:val="20"/>
              </w:rPr>
              <w:t xml:space="preserve">I13.1 </w:t>
            </w:r>
          </w:p>
        </w:tc>
        <w:tc>
          <w:tcPr>
            <w:tcW w:w="6283" w:type="dxa"/>
            <w:tcBorders>
              <w:top w:val="nil"/>
              <w:bottom w:val="nil"/>
            </w:tcBorders>
          </w:tcPr>
          <w:p w14:paraId="6FDFBBD8" w14:textId="77777777" w:rsidR="002639F9" w:rsidRPr="007F2277" w:rsidRDefault="002639F9" w:rsidP="0034593C">
            <w:pPr>
              <w:rPr>
                <w:sz w:val="20"/>
                <w:szCs w:val="20"/>
              </w:rPr>
            </w:pPr>
            <w:r w:rsidRPr="007F2277">
              <w:rPr>
                <w:rStyle w:val="treeleaf"/>
                <w:color w:val="000000"/>
                <w:sz w:val="20"/>
                <w:szCs w:val="20"/>
              </w:rPr>
              <w:t>Hypertensive heart and renal disease with renal failure</w:t>
            </w:r>
          </w:p>
        </w:tc>
      </w:tr>
      <w:tr w:rsidR="002639F9" w:rsidRPr="007F2277" w14:paraId="7EEF7048" w14:textId="77777777" w:rsidTr="0034593C">
        <w:trPr>
          <w:jc w:val="center"/>
        </w:trPr>
        <w:tc>
          <w:tcPr>
            <w:tcW w:w="1901" w:type="dxa"/>
            <w:tcBorders>
              <w:top w:val="nil"/>
              <w:bottom w:val="nil"/>
            </w:tcBorders>
          </w:tcPr>
          <w:p w14:paraId="3BB6BA9E" w14:textId="77777777" w:rsidR="002639F9" w:rsidRPr="007F2277" w:rsidRDefault="002639F9" w:rsidP="0034593C">
            <w:pPr>
              <w:rPr>
                <w:sz w:val="20"/>
                <w:szCs w:val="20"/>
              </w:rPr>
            </w:pPr>
          </w:p>
        </w:tc>
        <w:tc>
          <w:tcPr>
            <w:tcW w:w="2159" w:type="dxa"/>
            <w:tcBorders>
              <w:top w:val="nil"/>
              <w:bottom w:val="nil"/>
            </w:tcBorders>
          </w:tcPr>
          <w:p w14:paraId="6C2207DA" w14:textId="77777777" w:rsidR="002639F9" w:rsidRPr="007F2277" w:rsidRDefault="002639F9" w:rsidP="0034593C">
            <w:pPr>
              <w:rPr>
                <w:sz w:val="20"/>
                <w:szCs w:val="20"/>
              </w:rPr>
            </w:pPr>
            <w:r w:rsidRPr="007F2277">
              <w:rPr>
                <w:rStyle w:val="treeleaf"/>
                <w:color w:val="000000"/>
                <w:sz w:val="20"/>
                <w:szCs w:val="20"/>
              </w:rPr>
              <w:t xml:space="preserve">I13.2 </w:t>
            </w:r>
          </w:p>
        </w:tc>
        <w:tc>
          <w:tcPr>
            <w:tcW w:w="6283" w:type="dxa"/>
            <w:tcBorders>
              <w:top w:val="nil"/>
              <w:bottom w:val="nil"/>
            </w:tcBorders>
          </w:tcPr>
          <w:p w14:paraId="709428D5" w14:textId="77777777" w:rsidR="002639F9" w:rsidRPr="007F2277" w:rsidRDefault="002639F9" w:rsidP="0034593C">
            <w:pPr>
              <w:rPr>
                <w:sz w:val="20"/>
                <w:szCs w:val="20"/>
              </w:rPr>
            </w:pPr>
            <w:r w:rsidRPr="007F2277">
              <w:rPr>
                <w:rStyle w:val="treeleaf"/>
                <w:color w:val="000000"/>
                <w:sz w:val="20"/>
                <w:szCs w:val="20"/>
              </w:rPr>
              <w:t>Hypertensive heart and renal disease with both (congestive) heart failure and renal failure</w:t>
            </w:r>
          </w:p>
        </w:tc>
      </w:tr>
      <w:tr w:rsidR="002639F9" w:rsidRPr="007F2277" w14:paraId="1C60545A" w14:textId="77777777" w:rsidTr="0034593C">
        <w:trPr>
          <w:jc w:val="center"/>
        </w:trPr>
        <w:tc>
          <w:tcPr>
            <w:tcW w:w="1901" w:type="dxa"/>
            <w:tcBorders>
              <w:top w:val="nil"/>
              <w:bottom w:val="nil"/>
            </w:tcBorders>
          </w:tcPr>
          <w:p w14:paraId="42B37291" w14:textId="77777777" w:rsidR="002639F9" w:rsidRPr="007F2277" w:rsidRDefault="002639F9" w:rsidP="0034593C">
            <w:pPr>
              <w:rPr>
                <w:sz w:val="20"/>
                <w:szCs w:val="20"/>
              </w:rPr>
            </w:pPr>
          </w:p>
        </w:tc>
        <w:tc>
          <w:tcPr>
            <w:tcW w:w="2159" w:type="dxa"/>
            <w:tcBorders>
              <w:top w:val="nil"/>
              <w:bottom w:val="nil"/>
            </w:tcBorders>
          </w:tcPr>
          <w:p w14:paraId="793EFA9E" w14:textId="77777777" w:rsidR="002639F9" w:rsidRPr="007F2277" w:rsidRDefault="002639F9" w:rsidP="0034593C">
            <w:pPr>
              <w:rPr>
                <w:sz w:val="20"/>
                <w:szCs w:val="20"/>
              </w:rPr>
            </w:pPr>
            <w:r w:rsidRPr="007F2277">
              <w:rPr>
                <w:color w:val="000000"/>
                <w:sz w:val="20"/>
                <w:szCs w:val="20"/>
              </w:rPr>
              <w:t xml:space="preserve">I13.9 </w:t>
            </w:r>
          </w:p>
        </w:tc>
        <w:tc>
          <w:tcPr>
            <w:tcW w:w="6283" w:type="dxa"/>
            <w:tcBorders>
              <w:top w:val="nil"/>
              <w:bottom w:val="nil"/>
            </w:tcBorders>
          </w:tcPr>
          <w:p w14:paraId="0021665B" w14:textId="77777777" w:rsidR="002639F9" w:rsidRPr="007F2277" w:rsidRDefault="002639F9" w:rsidP="0034593C">
            <w:pPr>
              <w:rPr>
                <w:sz w:val="20"/>
                <w:szCs w:val="20"/>
              </w:rPr>
            </w:pPr>
            <w:r w:rsidRPr="007F2277">
              <w:rPr>
                <w:rStyle w:val="treeleaf"/>
                <w:color w:val="000000"/>
                <w:sz w:val="20"/>
                <w:szCs w:val="20"/>
              </w:rPr>
              <w:t>Hypertensive heart and renal disease, unspecified</w:t>
            </w:r>
          </w:p>
        </w:tc>
      </w:tr>
      <w:tr w:rsidR="002639F9" w:rsidRPr="007F2277" w14:paraId="5E3334D9" w14:textId="77777777" w:rsidTr="0034593C">
        <w:trPr>
          <w:jc w:val="center"/>
        </w:trPr>
        <w:tc>
          <w:tcPr>
            <w:tcW w:w="1901" w:type="dxa"/>
            <w:tcBorders>
              <w:top w:val="nil"/>
              <w:bottom w:val="nil"/>
            </w:tcBorders>
          </w:tcPr>
          <w:p w14:paraId="3690C961" w14:textId="77777777" w:rsidR="002639F9" w:rsidRPr="007F2277" w:rsidRDefault="002639F9" w:rsidP="0034593C">
            <w:pPr>
              <w:rPr>
                <w:sz w:val="20"/>
                <w:szCs w:val="20"/>
              </w:rPr>
            </w:pPr>
          </w:p>
        </w:tc>
        <w:tc>
          <w:tcPr>
            <w:tcW w:w="2159" w:type="dxa"/>
            <w:tcBorders>
              <w:top w:val="nil"/>
              <w:bottom w:val="nil"/>
            </w:tcBorders>
          </w:tcPr>
          <w:p w14:paraId="6B8A5771" w14:textId="77777777" w:rsidR="002639F9" w:rsidRPr="007F2277" w:rsidRDefault="002639F9" w:rsidP="0034593C">
            <w:pPr>
              <w:rPr>
                <w:sz w:val="20"/>
                <w:szCs w:val="20"/>
              </w:rPr>
            </w:pPr>
            <w:r w:rsidRPr="007F2277">
              <w:rPr>
                <w:rStyle w:val="treeleaf"/>
                <w:color w:val="000000"/>
                <w:sz w:val="20"/>
                <w:szCs w:val="20"/>
              </w:rPr>
              <w:t xml:space="preserve">I15.0 </w:t>
            </w:r>
          </w:p>
        </w:tc>
        <w:tc>
          <w:tcPr>
            <w:tcW w:w="6283" w:type="dxa"/>
            <w:tcBorders>
              <w:top w:val="nil"/>
              <w:bottom w:val="nil"/>
            </w:tcBorders>
          </w:tcPr>
          <w:p w14:paraId="354975A6" w14:textId="77777777" w:rsidR="002639F9" w:rsidRPr="007F2277" w:rsidRDefault="002639F9" w:rsidP="0034593C">
            <w:pPr>
              <w:rPr>
                <w:sz w:val="20"/>
                <w:szCs w:val="20"/>
              </w:rPr>
            </w:pPr>
            <w:r w:rsidRPr="007F2277">
              <w:rPr>
                <w:rStyle w:val="treeleaf"/>
                <w:color w:val="000000"/>
                <w:sz w:val="20"/>
                <w:szCs w:val="20"/>
              </w:rPr>
              <w:t>Renovascular hypertension</w:t>
            </w:r>
          </w:p>
        </w:tc>
      </w:tr>
      <w:tr w:rsidR="002639F9" w:rsidRPr="007F2277" w14:paraId="674FAFC7" w14:textId="77777777" w:rsidTr="0034593C">
        <w:trPr>
          <w:jc w:val="center"/>
        </w:trPr>
        <w:tc>
          <w:tcPr>
            <w:tcW w:w="1901" w:type="dxa"/>
            <w:tcBorders>
              <w:top w:val="nil"/>
              <w:bottom w:val="nil"/>
            </w:tcBorders>
          </w:tcPr>
          <w:p w14:paraId="6D7F56F9" w14:textId="77777777" w:rsidR="002639F9" w:rsidRPr="007F2277" w:rsidRDefault="002639F9" w:rsidP="0034593C">
            <w:pPr>
              <w:rPr>
                <w:sz w:val="20"/>
                <w:szCs w:val="20"/>
              </w:rPr>
            </w:pPr>
          </w:p>
        </w:tc>
        <w:tc>
          <w:tcPr>
            <w:tcW w:w="2159" w:type="dxa"/>
            <w:tcBorders>
              <w:top w:val="nil"/>
              <w:bottom w:val="nil"/>
            </w:tcBorders>
          </w:tcPr>
          <w:p w14:paraId="49388F1C" w14:textId="77777777" w:rsidR="002639F9" w:rsidRPr="007F2277" w:rsidRDefault="002639F9" w:rsidP="0034593C">
            <w:pPr>
              <w:rPr>
                <w:sz w:val="20"/>
                <w:szCs w:val="20"/>
              </w:rPr>
            </w:pPr>
            <w:r w:rsidRPr="007F2277">
              <w:rPr>
                <w:rStyle w:val="treeleaf"/>
                <w:color w:val="000000"/>
                <w:sz w:val="20"/>
                <w:szCs w:val="20"/>
              </w:rPr>
              <w:t xml:space="preserve">I15.1 </w:t>
            </w:r>
          </w:p>
        </w:tc>
        <w:tc>
          <w:tcPr>
            <w:tcW w:w="6283" w:type="dxa"/>
            <w:tcBorders>
              <w:top w:val="nil"/>
              <w:bottom w:val="nil"/>
            </w:tcBorders>
          </w:tcPr>
          <w:p w14:paraId="19D6FA5E" w14:textId="77777777" w:rsidR="002639F9" w:rsidRPr="007F2277" w:rsidRDefault="002639F9" w:rsidP="0034593C">
            <w:pPr>
              <w:rPr>
                <w:sz w:val="20"/>
                <w:szCs w:val="20"/>
              </w:rPr>
            </w:pPr>
            <w:r w:rsidRPr="007F2277">
              <w:rPr>
                <w:rStyle w:val="treeleaf"/>
                <w:color w:val="000000"/>
                <w:sz w:val="20"/>
                <w:szCs w:val="20"/>
              </w:rPr>
              <w:t>Hypertension secondary to other renal disorders</w:t>
            </w:r>
          </w:p>
        </w:tc>
      </w:tr>
      <w:tr w:rsidR="002639F9" w:rsidRPr="007F2277" w14:paraId="3AF7CA53" w14:textId="77777777" w:rsidTr="0034593C">
        <w:trPr>
          <w:jc w:val="center"/>
        </w:trPr>
        <w:tc>
          <w:tcPr>
            <w:tcW w:w="1901" w:type="dxa"/>
            <w:tcBorders>
              <w:top w:val="nil"/>
              <w:bottom w:val="nil"/>
            </w:tcBorders>
          </w:tcPr>
          <w:p w14:paraId="77175801" w14:textId="77777777" w:rsidR="002639F9" w:rsidRPr="007F2277" w:rsidRDefault="002639F9" w:rsidP="0034593C">
            <w:pPr>
              <w:rPr>
                <w:sz w:val="20"/>
                <w:szCs w:val="20"/>
              </w:rPr>
            </w:pPr>
          </w:p>
        </w:tc>
        <w:tc>
          <w:tcPr>
            <w:tcW w:w="2159" w:type="dxa"/>
            <w:tcBorders>
              <w:top w:val="nil"/>
              <w:bottom w:val="nil"/>
            </w:tcBorders>
          </w:tcPr>
          <w:p w14:paraId="55982216" w14:textId="77777777" w:rsidR="002639F9" w:rsidRPr="007F2277" w:rsidRDefault="002639F9" w:rsidP="0034593C">
            <w:pPr>
              <w:rPr>
                <w:sz w:val="20"/>
                <w:szCs w:val="20"/>
              </w:rPr>
            </w:pPr>
            <w:r w:rsidRPr="007F2277">
              <w:rPr>
                <w:rStyle w:val="treeleaf"/>
                <w:color w:val="000000"/>
                <w:sz w:val="20"/>
                <w:szCs w:val="20"/>
              </w:rPr>
              <w:t>I15.</w:t>
            </w:r>
            <w:r w:rsidRPr="007F2277">
              <w:rPr>
                <w:color w:val="000000"/>
                <w:sz w:val="20"/>
                <w:szCs w:val="20"/>
              </w:rPr>
              <w:t xml:space="preserve">2 </w:t>
            </w:r>
          </w:p>
        </w:tc>
        <w:tc>
          <w:tcPr>
            <w:tcW w:w="6283" w:type="dxa"/>
            <w:tcBorders>
              <w:top w:val="nil"/>
              <w:bottom w:val="nil"/>
            </w:tcBorders>
          </w:tcPr>
          <w:p w14:paraId="48608C6B" w14:textId="77777777" w:rsidR="002639F9" w:rsidRPr="007F2277" w:rsidRDefault="002639F9" w:rsidP="0034593C">
            <w:pPr>
              <w:rPr>
                <w:sz w:val="20"/>
                <w:szCs w:val="20"/>
              </w:rPr>
            </w:pPr>
            <w:r w:rsidRPr="007F2277">
              <w:rPr>
                <w:rStyle w:val="treeleaf"/>
                <w:color w:val="000000"/>
                <w:sz w:val="20"/>
                <w:szCs w:val="20"/>
              </w:rPr>
              <w:t>Hypertension secondary to endocrine disorders</w:t>
            </w:r>
          </w:p>
        </w:tc>
      </w:tr>
      <w:tr w:rsidR="002639F9" w:rsidRPr="007F2277" w14:paraId="3774A17B" w14:textId="77777777" w:rsidTr="0034593C">
        <w:trPr>
          <w:jc w:val="center"/>
        </w:trPr>
        <w:tc>
          <w:tcPr>
            <w:tcW w:w="1901" w:type="dxa"/>
            <w:tcBorders>
              <w:top w:val="nil"/>
              <w:bottom w:val="nil"/>
            </w:tcBorders>
          </w:tcPr>
          <w:p w14:paraId="4F19A9BE" w14:textId="77777777" w:rsidR="002639F9" w:rsidRPr="007F2277" w:rsidRDefault="002639F9" w:rsidP="0034593C">
            <w:pPr>
              <w:rPr>
                <w:sz w:val="20"/>
                <w:szCs w:val="20"/>
              </w:rPr>
            </w:pPr>
          </w:p>
        </w:tc>
        <w:tc>
          <w:tcPr>
            <w:tcW w:w="2159" w:type="dxa"/>
            <w:tcBorders>
              <w:top w:val="nil"/>
              <w:bottom w:val="nil"/>
            </w:tcBorders>
          </w:tcPr>
          <w:p w14:paraId="2691C4D4" w14:textId="77777777" w:rsidR="002639F9" w:rsidRPr="007F2277" w:rsidRDefault="002639F9" w:rsidP="0034593C">
            <w:pPr>
              <w:rPr>
                <w:sz w:val="20"/>
                <w:szCs w:val="20"/>
              </w:rPr>
            </w:pPr>
            <w:r w:rsidRPr="007F2277">
              <w:rPr>
                <w:color w:val="000000"/>
                <w:sz w:val="20"/>
                <w:szCs w:val="20"/>
              </w:rPr>
              <w:t xml:space="preserve">I15.8 </w:t>
            </w:r>
          </w:p>
        </w:tc>
        <w:tc>
          <w:tcPr>
            <w:tcW w:w="6283" w:type="dxa"/>
            <w:tcBorders>
              <w:top w:val="nil"/>
              <w:bottom w:val="nil"/>
            </w:tcBorders>
          </w:tcPr>
          <w:p w14:paraId="4138B495" w14:textId="77777777" w:rsidR="002639F9" w:rsidRPr="007F2277" w:rsidRDefault="002639F9" w:rsidP="0034593C">
            <w:pPr>
              <w:rPr>
                <w:sz w:val="20"/>
                <w:szCs w:val="20"/>
              </w:rPr>
            </w:pPr>
            <w:r w:rsidRPr="007F2277">
              <w:rPr>
                <w:rStyle w:val="treeleaf"/>
                <w:color w:val="000000"/>
                <w:sz w:val="20"/>
                <w:szCs w:val="20"/>
              </w:rPr>
              <w:t>Other secondary hypertension</w:t>
            </w:r>
          </w:p>
        </w:tc>
      </w:tr>
      <w:tr w:rsidR="002639F9" w:rsidRPr="007F2277" w14:paraId="2448678D" w14:textId="77777777" w:rsidTr="0034593C">
        <w:trPr>
          <w:jc w:val="center"/>
        </w:trPr>
        <w:tc>
          <w:tcPr>
            <w:tcW w:w="1901" w:type="dxa"/>
            <w:tcBorders>
              <w:top w:val="nil"/>
              <w:bottom w:val="nil"/>
            </w:tcBorders>
          </w:tcPr>
          <w:p w14:paraId="1063AE00" w14:textId="77777777" w:rsidR="002639F9" w:rsidRPr="007F2277" w:rsidRDefault="002639F9" w:rsidP="0034593C">
            <w:pPr>
              <w:rPr>
                <w:sz w:val="20"/>
                <w:szCs w:val="20"/>
              </w:rPr>
            </w:pPr>
            <w:r w:rsidRPr="007F2277">
              <w:rPr>
                <w:sz w:val="20"/>
                <w:szCs w:val="20"/>
              </w:rPr>
              <w:t>ICD9</w:t>
            </w:r>
          </w:p>
        </w:tc>
        <w:tc>
          <w:tcPr>
            <w:tcW w:w="2159" w:type="dxa"/>
            <w:tcBorders>
              <w:top w:val="nil"/>
              <w:bottom w:val="nil"/>
            </w:tcBorders>
          </w:tcPr>
          <w:p w14:paraId="5B16DFF5" w14:textId="77777777" w:rsidR="002639F9" w:rsidRPr="007F2277" w:rsidRDefault="002639F9" w:rsidP="0034593C">
            <w:pPr>
              <w:rPr>
                <w:sz w:val="20"/>
                <w:szCs w:val="20"/>
              </w:rPr>
            </w:pPr>
            <w:r w:rsidRPr="007F2277">
              <w:rPr>
                <w:rStyle w:val="treeleaf"/>
                <w:color w:val="000000"/>
                <w:sz w:val="20"/>
                <w:szCs w:val="20"/>
              </w:rPr>
              <w:t xml:space="preserve">4010 </w:t>
            </w:r>
          </w:p>
        </w:tc>
        <w:tc>
          <w:tcPr>
            <w:tcW w:w="6283" w:type="dxa"/>
            <w:tcBorders>
              <w:top w:val="nil"/>
              <w:bottom w:val="nil"/>
            </w:tcBorders>
          </w:tcPr>
          <w:p w14:paraId="179AAF6B" w14:textId="77777777" w:rsidR="002639F9" w:rsidRPr="007F2277" w:rsidRDefault="002639F9" w:rsidP="0034593C">
            <w:pPr>
              <w:rPr>
                <w:sz w:val="20"/>
                <w:szCs w:val="20"/>
              </w:rPr>
            </w:pPr>
            <w:r w:rsidRPr="007F2277">
              <w:rPr>
                <w:rStyle w:val="treeleaf"/>
                <w:color w:val="000000"/>
                <w:sz w:val="20"/>
                <w:szCs w:val="20"/>
              </w:rPr>
              <w:t>Essential hypertension, specified as malignant</w:t>
            </w:r>
          </w:p>
        </w:tc>
      </w:tr>
      <w:tr w:rsidR="002639F9" w:rsidRPr="007F2277" w14:paraId="23D9A18C" w14:textId="77777777" w:rsidTr="0034593C">
        <w:trPr>
          <w:jc w:val="center"/>
        </w:trPr>
        <w:tc>
          <w:tcPr>
            <w:tcW w:w="1901" w:type="dxa"/>
            <w:tcBorders>
              <w:top w:val="nil"/>
              <w:bottom w:val="nil"/>
            </w:tcBorders>
          </w:tcPr>
          <w:p w14:paraId="08B9513C" w14:textId="77777777" w:rsidR="002639F9" w:rsidRPr="007F2277" w:rsidRDefault="002639F9" w:rsidP="0034593C">
            <w:pPr>
              <w:rPr>
                <w:sz w:val="20"/>
                <w:szCs w:val="20"/>
              </w:rPr>
            </w:pPr>
          </w:p>
        </w:tc>
        <w:tc>
          <w:tcPr>
            <w:tcW w:w="2159" w:type="dxa"/>
            <w:tcBorders>
              <w:top w:val="nil"/>
              <w:bottom w:val="nil"/>
            </w:tcBorders>
          </w:tcPr>
          <w:p w14:paraId="486E2970" w14:textId="77777777" w:rsidR="002639F9" w:rsidRPr="007F2277" w:rsidRDefault="002639F9" w:rsidP="0034593C">
            <w:pPr>
              <w:rPr>
                <w:sz w:val="20"/>
                <w:szCs w:val="20"/>
              </w:rPr>
            </w:pPr>
            <w:r w:rsidRPr="007F2277">
              <w:rPr>
                <w:rStyle w:val="treeleaf"/>
                <w:color w:val="000000"/>
                <w:sz w:val="20"/>
                <w:szCs w:val="20"/>
              </w:rPr>
              <w:t xml:space="preserve">4011 </w:t>
            </w:r>
          </w:p>
        </w:tc>
        <w:tc>
          <w:tcPr>
            <w:tcW w:w="6283" w:type="dxa"/>
            <w:tcBorders>
              <w:top w:val="nil"/>
              <w:bottom w:val="nil"/>
            </w:tcBorders>
          </w:tcPr>
          <w:p w14:paraId="453881D5" w14:textId="77777777" w:rsidR="002639F9" w:rsidRPr="007F2277" w:rsidRDefault="002639F9" w:rsidP="0034593C">
            <w:pPr>
              <w:rPr>
                <w:sz w:val="20"/>
                <w:szCs w:val="20"/>
              </w:rPr>
            </w:pPr>
            <w:r w:rsidRPr="007F2277">
              <w:rPr>
                <w:rStyle w:val="treeleaf"/>
                <w:color w:val="000000"/>
                <w:sz w:val="20"/>
                <w:szCs w:val="20"/>
              </w:rPr>
              <w:t>Essential hypertension, specified as benign</w:t>
            </w:r>
          </w:p>
        </w:tc>
      </w:tr>
      <w:tr w:rsidR="002639F9" w:rsidRPr="007F2277" w14:paraId="5C9EB418" w14:textId="77777777" w:rsidTr="0034593C">
        <w:trPr>
          <w:jc w:val="center"/>
        </w:trPr>
        <w:tc>
          <w:tcPr>
            <w:tcW w:w="1901" w:type="dxa"/>
            <w:tcBorders>
              <w:top w:val="nil"/>
              <w:bottom w:val="nil"/>
            </w:tcBorders>
          </w:tcPr>
          <w:p w14:paraId="6F17312D" w14:textId="77777777" w:rsidR="002639F9" w:rsidRPr="007F2277" w:rsidRDefault="002639F9" w:rsidP="0034593C">
            <w:pPr>
              <w:rPr>
                <w:sz w:val="20"/>
                <w:szCs w:val="20"/>
              </w:rPr>
            </w:pPr>
          </w:p>
        </w:tc>
        <w:tc>
          <w:tcPr>
            <w:tcW w:w="2159" w:type="dxa"/>
            <w:tcBorders>
              <w:top w:val="nil"/>
              <w:bottom w:val="nil"/>
            </w:tcBorders>
          </w:tcPr>
          <w:p w14:paraId="67C689D3" w14:textId="77777777" w:rsidR="002639F9" w:rsidRPr="007F2277" w:rsidRDefault="002639F9" w:rsidP="0034593C">
            <w:pPr>
              <w:rPr>
                <w:sz w:val="20"/>
                <w:szCs w:val="20"/>
              </w:rPr>
            </w:pPr>
            <w:r w:rsidRPr="007F2277">
              <w:rPr>
                <w:rStyle w:val="treeleaf"/>
                <w:color w:val="000000"/>
                <w:sz w:val="20"/>
                <w:szCs w:val="20"/>
              </w:rPr>
              <w:t>4019</w:t>
            </w:r>
          </w:p>
        </w:tc>
        <w:tc>
          <w:tcPr>
            <w:tcW w:w="6283" w:type="dxa"/>
            <w:tcBorders>
              <w:top w:val="nil"/>
              <w:bottom w:val="nil"/>
            </w:tcBorders>
          </w:tcPr>
          <w:p w14:paraId="46A254DE" w14:textId="77777777" w:rsidR="002639F9" w:rsidRPr="007F2277" w:rsidRDefault="002639F9" w:rsidP="0034593C">
            <w:pPr>
              <w:rPr>
                <w:sz w:val="20"/>
                <w:szCs w:val="20"/>
              </w:rPr>
            </w:pPr>
            <w:r w:rsidRPr="007F2277">
              <w:rPr>
                <w:rStyle w:val="treeleaf"/>
                <w:color w:val="000000"/>
                <w:sz w:val="20"/>
                <w:szCs w:val="20"/>
              </w:rPr>
              <w:t>Essential hypertension, not specified as malignant or benign</w:t>
            </w:r>
          </w:p>
        </w:tc>
      </w:tr>
      <w:tr w:rsidR="002639F9" w:rsidRPr="007F2277" w14:paraId="6CFCF576" w14:textId="77777777" w:rsidTr="0034593C">
        <w:trPr>
          <w:jc w:val="center"/>
        </w:trPr>
        <w:tc>
          <w:tcPr>
            <w:tcW w:w="1901" w:type="dxa"/>
            <w:tcBorders>
              <w:top w:val="nil"/>
            </w:tcBorders>
          </w:tcPr>
          <w:p w14:paraId="4F6FE8B1" w14:textId="77777777" w:rsidR="002639F9" w:rsidRPr="007F2277" w:rsidRDefault="002639F9" w:rsidP="0034593C">
            <w:pPr>
              <w:rPr>
                <w:sz w:val="20"/>
                <w:szCs w:val="20"/>
              </w:rPr>
            </w:pPr>
          </w:p>
        </w:tc>
        <w:tc>
          <w:tcPr>
            <w:tcW w:w="2159" w:type="dxa"/>
            <w:tcBorders>
              <w:top w:val="nil"/>
            </w:tcBorders>
          </w:tcPr>
          <w:p w14:paraId="133E9E54" w14:textId="77777777" w:rsidR="002639F9" w:rsidRPr="007F2277" w:rsidRDefault="002639F9" w:rsidP="0034593C">
            <w:pPr>
              <w:rPr>
                <w:sz w:val="20"/>
                <w:szCs w:val="20"/>
              </w:rPr>
            </w:pPr>
            <w:r w:rsidRPr="007F2277">
              <w:rPr>
                <w:color w:val="000000"/>
                <w:sz w:val="20"/>
                <w:szCs w:val="20"/>
                <w:shd w:val="clear" w:color="auto" w:fill="FFFFFF"/>
              </w:rPr>
              <w:t xml:space="preserve">4039 </w:t>
            </w:r>
          </w:p>
        </w:tc>
        <w:tc>
          <w:tcPr>
            <w:tcW w:w="6283" w:type="dxa"/>
            <w:tcBorders>
              <w:top w:val="nil"/>
            </w:tcBorders>
          </w:tcPr>
          <w:p w14:paraId="644CAFB1" w14:textId="77777777" w:rsidR="002639F9" w:rsidRPr="007F2277" w:rsidRDefault="002639F9" w:rsidP="0034593C">
            <w:pPr>
              <w:rPr>
                <w:sz w:val="20"/>
                <w:szCs w:val="20"/>
              </w:rPr>
            </w:pPr>
            <w:r w:rsidRPr="007F2277">
              <w:rPr>
                <w:color w:val="000000"/>
                <w:sz w:val="20"/>
                <w:szCs w:val="20"/>
                <w:shd w:val="clear" w:color="auto" w:fill="FFFFFF"/>
              </w:rPr>
              <w:t>Hypertensive renal disease, not specified as malignant or benign</w:t>
            </w:r>
          </w:p>
        </w:tc>
      </w:tr>
    </w:tbl>
    <w:p w14:paraId="3F6199BE" w14:textId="77777777" w:rsidR="002639F9" w:rsidRPr="007F2277" w:rsidRDefault="002639F9" w:rsidP="002639F9">
      <w:pPr>
        <w:rPr>
          <w:sz w:val="22"/>
          <w:szCs w:val="22"/>
        </w:rPr>
      </w:pPr>
      <w:r w:rsidRPr="007F2277">
        <w:rPr>
          <w:b/>
          <w:bCs/>
          <w:sz w:val="22"/>
          <w:szCs w:val="22"/>
        </w:rPr>
        <w:t xml:space="preserve">Supplementary Table 2 footnote. </w:t>
      </w:r>
      <w:r w:rsidRPr="007F2277">
        <w:rPr>
          <w:sz w:val="22"/>
          <w:szCs w:val="22"/>
        </w:rPr>
        <w:t>CVD: cardiovascular disease; DVT: deep vein thrombosis; ICD: international classification of disease; PE: pulmonary embolism.</w:t>
      </w:r>
    </w:p>
    <w:p w14:paraId="1E53DAD4" w14:textId="77777777" w:rsidR="002639F9" w:rsidRPr="007F2277" w:rsidRDefault="002639F9" w:rsidP="002639F9">
      <w:r w:rsidRPr="007F2277">
        <w:br w:type="page"/>
      </w:r>
    </w:p>
    <w:p w14:paraId="11FEB176" w14:textId="77777777" w:rsidR="002639F9" w:rsidRPr="007F2277" w:rsidRDefault="002639F9" w:rsidP="002639F9">
      <w:pPr>
        <w:spacing w:line="360" w:lineRule="auto"/>
        <w:jc w:val="center"/>
        <w:rPr>
          <w:b/>
          <w:bCs/>
          <w:sz w:val="22"/>
          <w:szCs w:val="22"/>
        </w:rPr>
      </w:pPr>
      <w:r w:rsidRPr="007F2277">
        <w:rPr>
          <w:b/>
          <w:bCs/>
          <w:sz w:val="22"/>
          <w:szCs w:val="22"/>
        </w:rPr>
        <w:lastRenderedPageBreak/>
        <w:t>Supplementary Table 3. Covariates included in the propensity score models</w:t>
      </w:r>
    </w:p>
    <w:tbl>
      <w:tblPr>
        <w:tblStyle w:val="TableGrid"/>
        <w:tblW w:w="9923" w:type="dxa"/>
        <w:jc w:val="center"/>
        <w:tblLook w:val="04A0" w:firstRow="1" w:lastRow="0" w:firstColumn="1" w:lastColumn="0" w:noHBand="0" w:noVBand="1"/>
      </w:tblPr>
      <w:tblGrid>
        <w:gridCol w:w="2756"/>
        <w:gridCol w:w="2320"/>
        <w:gridCol w:w="2438"/>
        <w:gridCol w:w="2409"/>
      </w:tblGrid>
      <w:tr w:rsidR="002639F9" w:rsidRPr="007F2277" w14:paraId="10D07D53" w14:textId="77777777" w:rsidTr="0034593C">
        <w:trPr>
          <w:jc w:val="center"/>
        </w:trPr>
        <w:tc>
          <w:tcPr>
            <w:tcW w:w="2756" w:type="dxa"/>
            <w:tcBorders>
              <w:bottom w:val="single" w:sz="4" w:space="0" w:color="auto"/>
            </w:tcBorders>
            <w:shd w:val="clear" w:color="auto" w:fill="F2F2F2" w:themeFill="background1" w:themeFillShade="F2"/>
          </w:tcPr>
          <w:p w14:paraId="72EAC96A" w14:textId="77777777" w:rsidR="002639F9" w:rsidRPr="007F2277" w:rsidRDefault="002639F9" w:rsidP="0034593C">
            <w:pPr>
              <w:spacing w:line="276" w:lineRule="auto"/>
              <w:rPr>
                <w:sz w:val="20"/>
                <w:szCs w:val="20"/>
              </w:rPr>
            </w:pPr>
          </w:p>
        </w:tc>
        <w:tc>
          <w:tcPr>
            <w:tcW w:w="2320" w:type="dxa"/>
            <w:tcBorders>
              <w:bottom w:val="single" w:sz="4" w:space="0" w:color="auto"/>
            </w:tcBorders>
            <w:shd w:val="clear" w:color="auto" w:fill="F2F2F2" w:themeFill="background1" w:themeFillShade="F2"/>
          </w:tcPr>
          <w:p w14:paraId="343DE7A3" w14:textId="77777777" w:rsidR="002639F9" w:rsidRPr="007F2277" w:rsidRDefault="002639F9" w:rsidP="0034593C">
            <w:pPr>
              <w:spacing w:line="276" w:lineRule="auto"/>
              <w:jc w:val="center"/>
              <w:rPr>
                <w:b/>
                <w:bCs/>
                <w:sz w:val="20"/>
                <w:szCs w:val="20"/>
              </w:rPr>
            </w:pPr>
            <w:r w:rsidRPr="007F2277">
              <w:rPr>
                <w:b/>
                <w:bCs/>
                <w:sz w:val="20"/>
                <w:szCs w:val="20"/>
              </w:rPr>
              <w:t>Notes and UK Biobank data field</w:t>
            </w:r>
          </w:p>
        </w:tc>
        <w:tc>
          <w:tcPr>
            <w:tcW w:w="2438" w:type="dxa"/>
            <w:tcBorders>
              <w:bottom w:val="single" w:sz="4" w:space="0" w:color="auto"/>
            </w:tcBorders>
            <w:shd w:val="clear" w:color="auto" w:fill="F2F2F2" w:themeFill="background1" w:themeFillShade="F2"/>
          </w:tcPr>
          <w:p w14:paraId="45EC2311" w14:textId="77777777" w:rsidR="002639F9" w:rsidRPr="007F2277" w:rsidRDefault="002639F9" w:rsidP="0034593C">
            <w:pPr>
              <w:spacing w:line="276" w:lineRule="auto"/>
              <w:jc w:val="center"/>
              <w:rPr>
                <w:b/>
                <w:bCs/>
                <w:sz w:val="20"/>
                <w:szCs w:val="20"/>
              </w:rPr>
            </w:pPr>
            <w:r w:rsidRPr="007F2277">
              <w:rPr>
                <w:b/>
                <w:bCs/>
                <w:sz w:val="20"/>
                <w:szCs w:val="20"/>
              </w:rPr>
              <w:t>Baseline set</w:t>
            </w:r>
          </w:p>
        </w:tc>
        <w:tc>
          <w:tcPr>
            <w:tcW w:w="2409" w:type="dxa"/>
            <w:tcBorders>
              <w:bottom w:val="single" w:sz="4" w:space="0" w:color="auto"/>
            </w:tcBorders>
            <w:shd w:val="clear" w:color="auto" w:fill="F2F2F2" w:themeFill="background1" w:themeFillShade="F2"/>
          </w:tcPr>
          <w:p w14:paraId="0F0A2EA0" w14:textId="77777777" w:rsidR="002639F9" w:rsidRPr="007F2277" w:rsidRDefault="002639F9" w:rsidP="0034593C">
            <w:pPr>
              <w:spacing w:line="276" w:lineRule="auto"/>
              <w:jc w:val="center"/>
              <w:rPr>
                <w:b/>
                <w:bCs/>
                <w:sz w:val="20"/>
                <w:szCs w:val="20"/>
              </w:rPr>
            </w:pPr>
            <w:r w:rsidRPr="007F2277">
              <w:rPr>
                <w:b/>
                <w:bCs/>
                <w:sz w:val="20"/>
                <w:szCs w:val="20"/>
              </w:rPr>
              <w:t>Imaging set</w:t>
            </w:r>
          </w:p>
          <w:p w14:paraId="14AB75BD" w14:textId="77777777" w:rsidR="002639F9" w:rsidRPr="007F2277" w:rsidRDefault="002639F9" w:rsidP="0034593C">
            <w:pPr>
              <w:spacing w:line="276" w:lineRule="auto"/>
              <w:jc w:val="center"/>
              <w:rPr>
                <w:b/>
                <w:bCs/>
                <w:sz w:val="20"/>
                <w:szCs w:val="20"/>
              </w:rPr>
            </w:pPr>
          </w:p>
        </w:tc>
      </w:tr>
      <w:tr w:rsidR="002639F9" w:rsidRPr="007F2277" w14:paraId="421C87AA" w14:textId="77777777" w:rsidTr="0034593C">
        <w:trPr>
          <w:jc w:val="center"/>
        </w:trPr>
        <w:tc>
          <w:tcPr>
            <w:tcW w:w="2756" w:type="dxa"/>
            <w:tcBorders>
              <w:right w:val="nil"/>
            </w:tcBorders>
            <w:shd w:val="clear" w:color="auto" w:fill="F2F2F2" w:themeFill="background1" w:themeFillShade="F2"/>
          </w:tcPr>
          <w:p w14:paraId="29648C54" w14:textId="77777777" w:rsidR="002639F9" w:rsidRPr="007F2277" w:rsidRDefault="002639F9" w:rsidP="0034593C">
            <w:pPr>
              <w:spacing w:line="276" w:lineRule="auto"/>
              <w:rPr>
                <w:b/>
                <w:bCs/>
                <w:sz w:val="20"/>
                <w:szCs w:val="20"/>
              </w:rPr>
            </w:pPr>
            <w:r w:rsidRPr="007F2277">
              <w:rPr>
                <w:b/>
                <w:bCs/>
                <w:sz w:val="20"/>
                <w:szCs w:val="20"/>
              </w:rPr>
              <w:t>Socio-demographics</w:t>
            </w:r>
          </w:p>
        </w:tc>
        <w:tc>
          <w:tcPr>
            <w:tcW w:w="2320" w:type="dxa"/>
            <w:tcBorders>
              <w:left w:val="nil"/>
              <w:right w:val="nil"/>
            </w:tcBorders>
            <w:shd w:val="clear" w:color="auto" w:fill="F2F2F2" w:themeFill="background1" w:themeFillShade="F2"/>
          </w:tcPr>
          <w:p w14:paraId="11684EAE" w14:textId="77777777" w:rsidR="002639F9" w:rsidRPr="007F2277" w:rsidRDefault="002639F9" w:rsidP="0034593C">
            <w:pPr>
              <w:spacing w:line="276" w:lineRule="auto"/>
              <w:rPr>
                <w:sz w:val="20"/>
                <w:szCs w:val="20"/>
              </w:rPr>
            </w:pPr>
          </w:p>
        </w:tc>
        <w:tc>
          <w:tcPr>
            <w:tcW w:w="2438" w:type="dxa"/>
            <w:tcBorders>
              <w:left w:val="nil"/>
              <w:right w:val="nil"/>
            </w:tcBorders>
            <w:shd w:val="clear" w:color="auto" w:fill="F2F2F2" w:themeFill="background1" w:themeFillShade="F2"/>
          </w:tcPr>
          <w:p w14:paraId="699F2CB8" w14:textId="77777777" w:rsidR="002639F9" w:rsidRPr="007F2277" w:rsidRDefault="002639F9" w:rsidP="0034593C">
            <w:pPr>
              <w:spacing w:line="276" w:lineRule="auto"/>
              <w:rPr>
                <w:sz w:val="20"/>
                <w:szCs w:val="20"/>
              </w:rPr>
            </w:pPr>
          </w:p>
        </w:tc>
        <w:tc>
          <w:tcPr>
            <w:tcW w:w="2409" w:type="dxa"/>
            <w:tcBorders>
              <w:left w:val="nil"/>
            </w:tcBorders>
            <w:shd w:val="clear" w:color="auto" w:fill="F2F2F2" w:themeFill="background1" w:themeFillShade="F2"/>
          </w:tcPr>
          <w:p w14:paraId="1A8381F0" w14:textId="77777777" w:rsidR="002639F9" w:rsidRPr="007F2277" w:rsidRDefault="002639F9" w:rsidP="0034593C">
            <w:pPr>
              <w:spacing w:line="276" w:lineRule="auto"/>
              <w:rPr>
                <w:sz w:val="20"/>
                <w:szCs w:val="20"/>
              </w:rPr>
            </w:pPr>
          </w:p>
        </w:tc>
      </w:tr>
      <w:tr w:rsidR="002639F9" w:rsidRPr="007F2277" w14:paraId="64F26563" w14:textId="77777777" w:rsidTr="0034593C">
        <w:trPr>
          <w:jc w:val="center"/>
        </w:trPr>
        <w:tc>
          <w:tcPr>
            <w:tcW w:w="2756" w:type="dxa"/>
          </w:tcPr>
          <w:p w14:paraId="5B8D566E" w14:textId="77777777" w:rsidR="002639F9" w:rsidRPr="007F2277" w:rsidRDefault="002639F9" w:rsidP="0034593C">
            <w:pPr>
              <w:spacing w:line="276" w:lineRule="auto"/>
              <w:rPr>
                <w:sz w:val="20"/>
                <w:szCs w:val="20"/>
              </w:rPr>
            </w:pPr>
            <w:r w:rsidRPr="007F2277">
              <w:rPr>
                <w:sz w:val="20"/>
                <w:szCs w:val="20"/>
              </w:rPr>
              <w:t>Age (years)</w:t>
            </w:r>
          </w:p>
        </w:tc>
        <w:tc>
          <w:tcPr>
            <w:tcW w:w="2320" w:type="dxa"/>
          </w:tcPr>
          <w:p w14:paraId="58399359" w14:textId="77777777" w:rsidR="002639F9" w:rsidRPr="007F2277" w:rsidRDefault="002639F9" w:rsidP="0034593C">
            <w:pPr>
              <w:spacing w:line="276" w:lineRule="auto"/>
              <w:rPr>
                <w:sz w:val="20"/>
                <w:szCs w:val="20"/>
              </w:rPr>
            </w:pPr>
            <w:r w:rsidRPr="007F2277">
              <w:rPr>
                <w:sz w:val="20"/>
                <w:szCs w:val="20"/>
              </w:rPr>
              <w:t>21003</w:t>
            </w:r>
          </w:p>
        </w:tc>
        <w:tc>
          <w:tcPr>
            <w:tcW w:w="2438" w:type="dxa"/>
          </w:tcPr>
          <w:p w14:paraId="33D6B1EC"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4E74767C" w14:textId="77777777" w:rsidR="002639F9" w:rsidRPr="007F2277" w:rsidRDefault="002639F9" w:rsidP="0034593C">
            <w:pPr>
              <w:spacing w:line="276" w:lineRule="auto"/>
              <w:rPr>
                <w:sz w:val="20"/>
                <w:szCs w:val="20"/>
              </w:rPr>
            </w:pPr>
            <w:r w:rsidRPr="007F2277">
              <w:rPr>
                <w:sz w:val="20"/>
                <w:szCs w:val="20"/>
              </w:rPr>
              <w:t>Instance 2</w:t>
            </w:r>
          </w:p>
        </w:tc>
      </w:tr>
      <w:tr w:rsidR="002639F9" w:rsidRPr="007F2277" w14:paraId="220D4D91" w14:textId="77777777" w:rsidTr="0034593C">
        <w:trPr>
          <w:jc w:val="center"/>
        </w:trPr>
        <w:tc>
          <w:tcPr>
            <w:tcW w:w="2756" w:type="dxa"/>
          </w:tcPr>
          <w:p w14:paraId="422867D9" w14:textId="77777777" w:rsidR="002639F9" w:rsidRPr="007F2277" w:rsidRDefault="002639F9" w:rsidP="0034593C">
            <w:pPr>
              <w:spacing w:line="276" w:lineRule="auto"/>
              <w:rPr>
                <w:sz w:val="20"/>
                <w:szCs w:val="20"/>
              </w:rPr>
            </w:pPr>
            <w:r w:rsidRPr="007F2277">
              <w:rPr>
                <w:sz w:val="20"/>
                <w:szCs w:val="20"/>
              </w:rPr>
              <w:t>Sex</w:t>
            </w:r>
          </w:p>
        </w:tc>
        <w:tc>
          <w:tcPr>
            <w:tcW w:w="2320" w:type="dxa"/>
          </w:tcPr>
          <w:p w14:paraId="2324C45A" w14:textId="77777777" w:rsidR="002639F9" w:rsidRPr="007F2277" w:rsidRDefault="002639F9" w:rsidP="0034593C">
            <w:pPr>
              <w:spacing w:line="276" w:lineRule="auto"/>
              <w:rPr>
                <w:sz w:val="20"/>
                <w:szCs w:val="20"/>
              </w:rPr>
            </w:pPr>
            <w:r w:rsidRPr="007F2277">
              <w:rPr>
                <w:sz w:val="20"/>
                <w:szCs w:val="20"/>
              </w:rPr>
              <w:t>31</w:t>
            </w:r>
          </w:p>
        </w:tc>
        <w:tc>
          <w:tcPr>
            <w:tcW w:w="2438" w:type="dxa"/>
          </w:tcPr>
          <w:p w14:paraId="548D8656" w14:textId="77777777" w:rsidR="002639F9" w:rsidRPr="007F2277" w:rsidRDefault="002639F9" w:rsidP="0034593C">
            <w:pPr>
              <w:spacing w:line="276" w:lineRule="auto"/>
              <w:rPr>
                <w:sz w:val="20"/>
                <w:szCs w:val="20"/>
              </w:rPr>
            </w:pPr>
          </w:p>
        </w:tc>
        <w:tc>
          <w:tcPr>
            <w:tcW w:w="2409" w:type="dxa"/>
          </w:tcPr>
          <w:p w14:paraId="546782AF" w14:textId="77777777" w:rsidR="002639F9" w:rsidRPr="007F2277" w:rsidRDefault="002639F9" w:rsidP="0034593C">
            <w:pPr>
              <w:spacing w:line="276" w:lineRule="auto"/>
              <w:rPr>
                <w:sz w:val="20"/>
                <w:szCs w:val="20"/>
              </w:rPr>
            </w:pPr>
          </w:p>
        </w:tc>
      </w:tr>
      <w:tr w:rsidR="002639F9" w:rsidRPr="007F2277" w14:paraId="2FA567D8" w14:textId="77777777" w:rsidTr="0034593C">
        <w:trPr>
          <w:jc w:val="center"/>
        </w:trPr>
        <w:tc>
          <w:tcPr>
            <w:tcW w:w="2756" w:type="dxa"/>
          </w:tcPr>
          <w:p w14:paraId="73656CEB" w14:textId="77777777" w:rsidR="002639F9" w:rsidRPr="007F2277" w:rsidRDefault="002639F9" w:rsidP="0034593C">
            <w:pPr>
              <w:spacing w:line="276" w:lineRule="auto"/>
              <w:rPr>
                <w:sz w:val="20"/>
                <w:szCs w:val="20"/>
              </w:rPr>
            </w:pPr>
            <w:r w:rsidRPr="007F2277">
              <w:rPr>
                <w:sz w:val="20"/>
                <w:szCs w:val="20"/>
              </w:rPr>
              <w:t>Ethnicity</w:t>
            </w:r>
          </w:p>
        </w:tc>
        <w:tc>
          <w:tcPr>
            <w:tcW w:w="2320" w:type="dxa"/>
          </w:tcPr>
          <w:p w14:paraId="15106AE2" w14:textId="77777777" w:rsidR="002639F9" w:rsidRPr="007F2277" w:rsidRDefault="002639F9" w:rsidP="0034593C">
            <w:pPr>
              <w:spacing w:line="276" w:lineRule="auto"/>
              <w:rPr>
                <w:sz w:val="20"/>
                <w:szCs w:val="20"/>
              </w:rPr>
            </w:pPr>
            <w:r w:rsidRPr="007F2277">
              <w:rPr>
                <w:sz w:val="20"/>
                <w:szCs w:val="20"/>
              </w:rPr>
              <w:t>21000</w:t>
            </w:r>
          </w:p>
        </w:tc>
        <w:tc>
          <w:tcPr>
            <w:tcW w:w="2438" w:type="dxa"/>
          </w:tcPr>
          <w:p w14:paraId="31E12F27" w14:textId="77777777" w:rsidR="002639F9" w:rsidRPr="007F2277" w:rsidRDefault="002639F9" w:rsidP="0034593C">
            <w:pPr>
              <w:spacing w:line="276" w:lineRule="auto"/>
              <w:rPr>
                <w:sz w:val="20"/>
                <w:szCs w:val="20"/>
              </w:rPr>
            </w:pPr>
          </w:p>
        </w:tc>
        <w:tc>
          <w:tcPr>
            <w:tcW w:w="2409" w:type="dxa"/>
          </w:tcPr>
          <w:p w14:paraId="26DAB6D9" w14:textId="77777777" w:rsidR="002639F9" w:rsidRPr="007F2277" w:rsidRDefault="002639F9" w:rsidP="0034593C">
            <w:pPr>
              <w:spacing w:line="276" w:lineRule="auto"/>
              <w:rPr>
                <w:sz w:val="20"/>
                <w:szCs w:val="20"/>
              </w:rPr>
            </w:pPr>
          </w:p>
        </w:tc>
      </w:tr>
      <w:tr w:rsidR="002639F9" w:rsidRPr="007F2277" w14:paraId="39407224" w14:textId="77777777" w:rsidTr="0034593C">
        <w:trPr>
          <w:jc w:val="center"/>
        </w:trPr>
        <w:tc>
          <w:tcPr>
            <w:tcW w:w="2756" w:type="dxa"/>
          </w:tcPr>
          <w:p w14:paraId="778D881B" w14:textId="77777777" w:rsidR="002639F9" w:rsidRPr="007F2277" w:rsidRDefault="002639F9" w:rsidP="0034593C">
            <w:pPr>
              <w:spacing w:line="276" w:lineRule="auto"/>
              <w:rPr>
                <w:sz w:val="20"/>
                <w:szCs w:val="20"/>
              </w:rPr>
            </w:pPr>
            <w:r w:rsidRPr="007F2277">
              <w:rPr>
                <w:sz w:val="20"/>
                <w:szCs w:val="20"/>
              </w:rPr>
              <w:t>Townsend score</w:t>
            </w:r>
          </w:p>
        </w:tc>
        <w:tc>
          <w:tcPr>
            <w:tcW w:w="2320" w:type="dxa"/>
          </w:tcPr>
          <w:p w14:paraId="0BAB6E52" w14:textId="77777777" w:rsidR="002639F9" w:rsidRPr="007F2277" w:rsidRDefault="002639F9" w:rsidP="0034593C">
            <w:pPr>
              <w:spacing w:line="276" w:lineRule="auto"/>
              <w:rPr>
                <w:sz w:val="20"/>
                <w:szCs w:val="20"/>
              </w:rPr>
            </w:pPr>
            <w:r w:rsidRPr="007F2277">
              <w:rPr>
                <w:sz w:val="20"/>
                <w:szCs w:val="20"/>
              </w:rPr>
              <w:t>189</w:t>
            </w:r>
          </w:p>
        </w:tc>
        <w:tc>
          <w:tcPr>
            <w:tcW w:w="2438" w:type="dxa"/>
          </w:tcPr>
          <w:p w14:paraId="4AB3F2AA" w14:textId="77777777" w:rsidR="002639F9" w:rsidRPr="007F2277" w:rsidRDefault="002639F9" w:rsidP="0034593C">
            <w:pPr>
              <w:spacing w:line="276" w:lineRule="auto"/>
              <w:rPr>
                <w:sz w:val="20"/>
                <w:szCs w:val="20"/>
              </w:rPr>
            </w:pPr>
          </w:p>
        </w:tc>
        <w:tc>
          <w:tcPr>
            <w:tcW w:w="2409" w:type="dxa"/>
          </w:tcPr>
          <w:p w14:paraId="74714A68" w14:textId="77777777" w:rsidR="002639F9" w:rsidRPr="007F2277" w:rsidRDefault="002639F9" w:rsidP="0034593C">
            <w:pPr>
              <w:spacing w:line="276" w:lineRule="auto"/>
              <w:rPr>
                <w:sz w:val="20"/>
                <w:szCs w:val="20"/>
              </w:rPr>
            </w:pPr>
          </w:p>
        </w:tc>
      </w:tr>
      <w:tr w:rsidR="002639F9" w:rsidRPr="007F2277" w14:paraId="36E88E1E" w14:textId="77777777" w:rsidTr="0034593C">
        <w:trPr>
          <w:jc w:val="center"/>
        </w:trPr>
        <w:tc>
          <w:tcPr>
            <w:tcW w:w="2756" w:type="dxa"/>
            <w:tcBorders>
              <w:bottom w:val="single" w:sz="4" w:space="0" w:color="auto"/>
            </w:tcBorders>
          </w:tcPr>
          <w:p w14:paraId="78679A61" w14:textId="77777777" w:rsidR="002639F9" w:rsidRPr="007F2277" w:rsidRDefault="002639F9" w:rsidP="0034593C">
            <w:pPr>
              <w:spacing w:line="276" w:lineRule="auto"/>
              <w:rPr>
                <w:sz w:val="20"/>
                <w:szCs w:val="20"/>
              </w:rPr>
            </w:pPr>
            <w:r w:rsidRPr="007F2277">
              <w:rPr>
                <w:sz w:val="20"/>
                <w:szCs w:val="20"/>
              </w:rPr>
              <w:t>Education</w:t>
            </w:r>
          </w:p>
        </w:tc>
        <w:tc>
          <w:tcPr>
            <w:tcW w:w="2320" w:type="dxa"/>
            <w:tcBorders>
              <w:bottom w:val="single" w:sz="4" w:space="0" w:color="auto"/>
            </w:tcBorders>
          </w:tcPr>
          <w:p w14:paraId="399A6A22" w14:textId="77777777" w:rsidR="002639F9" w:rsidRPr="007F2277" w:rsidRDefault="002639F9" w:rsidP="0034593C">
            <w:pPr>
              <w:spacing w:line="276" w:lineRule="auto"/>
              <w:rPr>
                <w:sz w:val="20"/>
                <w:szCs w:val="20"/>
              </w:rPr>
            </w:pPr>
            <w:r w:rsidRPr="007F2277">
              <w:rPr>
                <w:sz w:val="20"/>
                <w:szCs w:val="20"/>
              </w:rPr>
              <w:t>6138</w:t>
            </w:r>
          </w:p>
        </w:tc>
        <w:tc>
          <w:tcPr>
            <w:tcW w:w="2438" w:type="dxa"/>
            <w:tcBorders>
              <w:bottom w:val="single" w:sz="4" w:space="0" w:color="auto"/>
            </w:tcBorders>
          </w:tcPr>
          <w:p w14:paraId="73E66D98" w14:textId="77777777" w:rsidR="002639F9" w:rsidRPr="007F2277" w:rsidRDefault="002639F9" w:rsidP="0034593C">
            <w:pPr>
              <w:spacing w:line="276" w:lineRule="auto"/>
              <w:rPr>
                <w:sz w:val="20"/>
                <w:szCs w:val="20"/>
              </w:rPr>
            </w:pPr>
            <w:r w:rsidRPr="007F2277">
              <w:rPr>
                <w:sz w:val="20"/>
                <w:szCs w:val="20"/>
              </w:rPr>
              <w:t>Instance 0</w:t>
            </w:r>
          </w:p>
        </w:tc>
        <w:tc>
          <w:tcPr>
            <w:tcW w:w="2409" w:type="dxa"/>
            <w:tcBorders>
              <w:bottom w:val="single" w:sz="4" w:space="0" w:color="auto"/>
            </w:tcBorders>
          </w:tcPr>
          <w:p w14:paraId="6A0758DA" w14:textId="77777777" w:rsidR="002639F9" w:rsidRPr="007F2277" w:rsidRDefault="002639F9" w:rsidP="0034593C">
            <w:pPr>
              <w:spacing w:line="276" w:lineRule="auto"/>
              <w:rPr>
                <w:sz w:val="20"/>
                <w:szCs w:val="20"/>
              </w:rPr>
            </w:pPr>
            <w:r w:rsidRPr="007F2277">
              <w:rPr>
                <w:sz w:val="20"/>
                <w:szCs w:val="20"/>
              </w:rPr>
              <w:t>Instance 2</w:t>
            </w:r>
          </w:p>
        </w:tc>
      </w:tr>
      <w:tr w:rsidR="002639F9" w:rsidRPr="007F2277" w14:paraId="2E9BE915" w14:textId="77777777" w:rsidTr="0034593C">
        <w:trPr>
          <w:jc w:val="center"/>
        </w:trPr>
        <w:tc>
          <w:tcPr>
            <w:tcW w:w="2756" w:type="dxa"/>
            <w:tcBorders>
              <w:right w:val="nil"/>
            </w:tcBorders>
            <w:shd w:val="clear" w:color="auto" w:fill="F2F2F2" w:themeFill="background1" w:themeFillShade="F2"/>
          </w:tcPr>
          <w:p w14:paraId="12A0F675" w14:textId="77777777" w:rsidR="002639F9" w:rsidRPr="007F2277" w:rsidRDefault="002639F9" w:rsidP="0034593C">
            <w:pPr>
              <w:spacing w:line="276" w:lineRule="auto"/>
              <w:rPr>
                <w:b/>
                <w:bCs/>
                <w:sz w:val="20"/>
                <w:szCs w:val="20"/>
              </w:rPr>
            </w:pPr>
            <w:r w:rsidRPr="007F2277">
              <w:rPr>
                <w:b/>
                <w:bCs/>
                <w:sz w:val="20"/>
                <w:szCs w:val="20"/>
              </w:rPr>
              <w:t>Physical measurements</w:t>
            </w:r>
          </w:p>
        </w:tc>
        <w:tc>
          <w:tcPr>
            <w:tcW w:w="2320" w:type="dxa"/>
            <w:tcBorders>
              <w:left w:val="nil"/>
              <w:right w:val="nil"/>
            </w:tcBorders>
            <w:shd w:val="clear" w:color="auto" w:fill="F2F2F2" w:themeFill="background1" w:themeFillShade="F2"/>
          </w:tcPr>
          <w:p w14:paraId="441BAD03" w14:textId="77777777" w:rsidR="002639F9" w:rsidRPr="007F2277" w:rsidRDefault="002639F9" w:rsidP="0034593C">
            <w:pPr>
              <w:spacing w:line="276" w:lineRule="auto"/>
              <w:rPr>
                <w:b/>
                <w:bCs/>
                <w:sz w:val="20"/>
                <w:szCs w:val="20"/>
              </w:rPr>
            </w:pPr>
          </w:p>
        </w:tc>
        <w:tc>
          <w:tcPr>
            <w:tcW w:w="2438" w:type="dxa"/>
            <w:tcBorders>
              <w:left w:val="nil"/>
              <w:right w:val="nil"/>
            </w:tcBorders>
            <w:shd w:val="clear" w:color="auto" w:fill="F2F2F2" w:themeFill="background1" w:themeFillShade="F2"/>
          </w:tcPr>
          <w:p w14:paraId="74C92301" w14:textId="77777777" w:rsidR="002639F9" w:rsidRPr="007F2277" w:rsidRDefault="002639F9" w:rsidP="0034593C">
            <w:pPr>
              <w:spacing w:line="276" w:lineRule="auto"/>
              <w:rPr>
                <w:b/>
                <w:bCs/>
                <w:sz w:val="20"/>
                <w:szCs w:val="20"/>
              </w:rPr>
            </w:pPr>
          </w:p>
        </w:tc>
        <w:tc>
          <w:tcPr>
            <w:tcW w:w="2409" w:type="dxa"/>
            <w:tcBorders>
              <w:left w:val="nil"/>
            </w:tcBorders>
            <w:shd w:val="clear" w:color="auto" w:fill="F2F2F2" w:themeFill="background1" w:themeFillShade="F2"/>
          </w:tcPr>
          <w:p w14:paraId="6350D22D" w14:textId="77777777" w:rsidR="002639F9" w:rsidRPr="007F2277" w:rsidRDefault="002639F9" w:rsidP="0034593C">
            <w:pPr>
              <w:spacing w:line="276" w:lineRule="auto"/>
              <w:rPr>
                <w:b/>
                <w:bCs/>
                <w:sz w:val="20"/>
                <w:szCs w:val="20"/>
              </w:rPr>
            </w:pPr>
          </w:p>
        </w:tc>
      </w:tr>
      <w:tr w:rsidR="002639F9" w:rsidRPr="007F2277" w14:paraId="6F27A6D5" w14:textId="77777777" w:rsidTr="0034593C">
        <w:trPr>
          <w:jc w:val="center"/>
        </w:trPr>
        <w:tc>
          <w:tcPr>
            <w:tcW w:w="2756" w:type="dxa"/>
          </w:tcPr>
          <w:p w14:paraId="2E499136" w14:textId="77777777" w:rsidR="002639F9" w:rsidRPr="007F2277" w:rsidRDefault="002639F9" w:rsidP="0034593C">
            <w:pPr>
              <w:spacing w:line="276" w:lineRule="auto"/>
              <w:rPr>
                <w:sz w:val="20"/>
                <w:szCs w:val="20"/>
              </w:rPr>
            </w:pPr>
            <w:r w:rsidRPr="007F2277">
              <w:rPr>
                <w:sz w:val="20"/>
                <w:szCs w:val="20"/>
              </w:rPr>
              <w:t>Systolic blood pressure (mmHg)</w:t>
            </w:r>
          </w:p>
        </w:tc>
        <w:tc>
          <w:tcPr>
            <w:tcW w:w="2320" w:type="dxa"/>
          </w:tcPr>
          <w:p w14:paraId="5754A280" w14:textId="77777777" w:rsidR="002639F9" w:rsidRPr="007F2277" w:rsidRDefault="002639F9" w:rsidP="0034593C">
            <w:pPr>
              <w:spacing w:line="276" w:lineRule="auto"/>
              <w:rPr>
                <w:sz w:val="20"/>
                <w:szCs w:val="20"/>
              </w:rPr>
            </w:pPr>
            <w:r w:rsidRPr="007F2277">
              <w:rPr>
                <w:sz w:val="20"/>
                <w:szCs w:val="20"/>
              </w:rPr>
              <w:t>Average of automated readings if available (4080), otherwise refer to manual reading (93)</w:t>
            </w:r>
          </w:p>
        </w:tc>
        <w:tc>
          <w:tcPr>
            <w:tcW w:w="2438" w:type="dxa"/>
          </w:tcPr>
          <w:p w14:paraId="64EAF931"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2566ADD6" w14:textId="77777777" w:rsidR="002639F9" w:rsidRPr="007F2277" w:rsidRDefault="002639F9" w:rsidP="0034593C">
            <w:pPr>
              <w:spacing w:line="276" w:lineRule="auto"/>
              <w:rPr>
                <w:sz w:val="20"/>
                <w:szCs w:val="20"/>
              </w:rPr>
            </w:pPr>
            <w:r w:rsidRPr="007F2277">
              <w:rPr>
                <w:sz w:val="20"/>
                <w:szCs w:val="20"/>
              </w:rPr>
              <w:t>Instance 2</w:t>
            </w:r>
          </w:p>
        </w:tc>
      </w:tr>
      <w:tr w:rsidR="002639F9" w:rsidRPr="007F2277" w14:paraId="2886ED5E" w14:textId="77777777" w:rsidTr="0034593C">
        <w:trPr>
          <w:jc w:val="center"/>
        </w:trPr>
        <w:tc>
          <w:tcPr>
            <w:tcW w:w="2756" w:type="dxa"/>
          </w:tcPr>
          <w:p w14:paraId="5F382D24" w14:textId="77777777" w:rsidR="002639F9" w:rsidRPr="007F2277" w:rsidRDefault="002639F9" w:rsidP="0034593C">
            <w:pPr>
              <w:spacing w:line="276" w:lineRule="auto"/>
              <w:rPr>
                <w:sz w:val="20"/>
                <w:szCs w:val="20"/>
              </w:rPr>
            </w:pPr>
            <w:r w:rsidRPr="007F2277">
              <w:rPr>
                <w:sz w:val="20"/>
                <w:szCs w:val="20"/>
              </w:rPr>
              <w:t>Diastolic blood pressure (mmHg)</w:t>
            </w:r>
          </w:p>
        </w:tc>
        <w:tc>
          <w:tcPr>
            <w:tcW w:w="2320" w:type="dxa"/>
          </w:tcPr>
          <w:p w14:paraId="0928B059" w14:textId="77777777" w:rsidR="002639F9" w:rsidRPr="007F2277" w:rsidRDefault="002639F9" w:rsidP="0034593C">
            <w:pPr>
              <w:spacing w:line="276" w:lineRule="auto"/>
              <w:rPr>
                <w:sz w:val="20"/>
                <w:szCs w:val="20"/>
              </w:rPr>
            </w:pPr>
            <w:r w:rsidRPr="007F2277">
              <w:rPr>
                <w:sz w:val="20"/>
                <w:szCs w:val="20"/>
              </w:rPr>
              <w:t>Average of automated readings if available (4079), otherwise refer to manual reading (94)</w:t>
            </w:r>
          </w:p>
        </w:tc>
        <w:tc>
          <w:tcPr>
            <w:tcW w:w="2438" w:type="dxa"/>
          </w:tcPr>
          <w:p w14:paraId="7901F9E1"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5BDC2BBE" w14:textId="77777777" w:rsidR="002639F9" w:rsidRPr="007F2277" w:rsidRDefault="002639F9" w:rsidP="0034593C">
            <w:pPr>
              <w:spacing w:line="276" w:lineRule="auto"/>
              <w:rPr>
                <w:sz w:val="20"/>
                <w:szCs w:val="20"/>
              </w:rPr>
            </w:pPr>
            <w:r w:rsidRPr="007F2277">
              <w:rPr>
                <w:sz w:val="20"/>
                <w:szCs w:val="20"/>
              </w:rPr>
              <w:t>Instance 2</w:t>
            </w:r>
          </w:p>
        </w:tc>
      </w:tr>
      <w:tr w:rsidR="002639F9" w:rsidRPr="007F2277" w14:paraId="05267C4B" w14:textId="77777777" w:rsidTr="0034593C">
        <w:trPr>
          <w:trHeight w:val="106"/>
          <w:jc w:val="center"/>
        </w:trPr>
        <w:tc>
          <w:tcPr>
            <w:tcW w:w="2756" w:type="dxa"/>
          </w:tcPr>
          <w:p w14:paraId="5B4D04B7" w14:textId="77777777" w:rsidR="002639F9" w:rsidRPr="007F2277" w:rsidRDefault="002639F9" w:rsidP="0034593C">
            <w:pPr>
              <w:spacing w:line="276" w:lineRule="auto"/>
              <w:rPr>
                <w:sz w:val="20"/>
                <w:szCs w:val="20"/>
              </w:rPr>
            </w:pPr>
            <w:r w:rsidRPr="007F2277">
              <w:rPr>
                <w:sz w:val="20"/>
                <w:szCs w:val="20"/>
              </w:rPr>
              <w:t>Heart rate (bpm)</w:t>
            </w:r>
          </w:p>
        </w:tc>
        <w:tc>
          <w:tcPr>
            <w:tcW w:w="2320" w:type="dxa"/>
          </w:tcPr>
          <w:p w14:paraId="34BACAF4" w14:textId="77777777" w:rsidR="002639F9" w:rsidRPr="007F2277" w:rsidRDefault="002639F9" w:rsidP="0034593C">
            <w:pPr>
              <w:spacing w:line="276" w:lineRule="auto"/>
              <w:rPr>
                <w:sz w:val="20"/>
                <w:szCs w:val="20"/>
              </w:rPr>
            </w:pPr>
            <w:r w:rsidRPr="007F2277">
              <w:rPr>
                <w:sz w:val="20"/>
                <w:szCs w:val="20"/>
              </w:rPr>
              <w:t>Average of automated readings (102) if available, otherwise refer to manual reading (95) – reject heart rates below 40bpm</w:t>
            </w:r>
          </w:p>
        </w:tc>
        <w:tc>
          <w:tcPr>
            <w:tcW w:w="2438" w:type="dxa"/>
          </w:tcPr>
          <w:p w14:paraId="7D08D0BF"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563D34FC" w14:textId="77777777" w:rsidR="002639F9" w:rsidRPr="007F2277" w:rsidRDefault="002639F9" w:rsidP="0034593C">
            <w:pPr>
              <w:spacing w:line="276" w:lineRule="auto"/>
              <w:rPr>
                <w:sz w:val="20"/>
                <w:szCs w:val="20"/>
              </w:rPr>
            </w:pPr>
            <w:r w:rsidRPr="007F2277">
              <w:rPr>
                <w:sz w:val="20"/>
                <w:szCs w:val="20"/>
              </w:rPr>
              <w:t>Instance 2</w:t>
            </w:r>
          </w:p>
        </w:tc>
      </w:tr>
      <w:tr w:rsidR="002639F9" w:rsidRPr="007F2277" w14:paraId="4226AC18" w14:textId="77777777" w:rsidTr="0034593C">
        <w:trPr>
          <w:jc w:val="center"/>
        </w:trPr>
        <w:tc>
          <w:tcPr>
            <w:tcW w:w="2756" w:type="dxa"/>
            <w:tcBorders>
              <w:bottom w:val="single" w:sz="4" w:space="0" w:color="auto"/>
            </w:tcBorders>
          </w:tcPr>
          <w:p w14:paraId="307B0D6F" w14:textId="77777777" w:rsidR="002639F9" w:rsidRPr="007F2277" w:rsidRDefault="002639F9" w:rsidP="0034593C">
            <w:pPr>
              <w:spacing w:line="276" w:lineRule="auto"/>
              <w:rPr>
                <w:sz w:val="20"/>
                <w:szCs w:val="20"/>
              </w:rPr>
            </w:pPr>
            <w:r w:rsidRPr="007F2277">
              <w:rPr>
                <w:sz w:val="20"/>
                <w:szCs w:val="20"/>
              </w:rPr>
              <w:t>Body mass index (kg/m</w:t>
            </w:r>
            <w:r w:rsidRPr="007F2277">
              <w:rPr>
                <w:sz w:val="20"/>
                <w:szCs w:val="20"/>
                <w:vertAlign w:val="superscript"/>
              </w:rPr>
              <w:t>2</w:t>
            </w:r>
            <w:r w:rsidRPr="007F2277">
              <w:rPr>
                <w:sz w:val="20"/>
                <w:szCs w:val="20"/>
              </w:rPr>
              <w:t>)</w:t>
            </w:r>
          </w:p>
        </w:tc>
        <w:tc>
          <w:tcPr>
            <w:tcW w:w="2320" w:type="dxa"/>
            <w:tcBorders>
              <w:bottom w:val="single" w:sz="4" w:space="0" w:color="auto"/>
            </w:tcBorders>
          </w:tcPr>
          <w:p w14:paraId="7BBF1A09" w14:textId="77777777" w:rsidR="002639F9" w:rsidRPr="007F2277" w:rsidRDefault="002639F9" w:rsidP="0034593C">
            <w:pPr>
              <w:spacing w:line="276" w:lineRule="auto"/>
              <w:rPr>
                <w:sz w:val="20"/>
                <w:szCs w:val="20"/>
              </w:rPr>
            </w:pPr>
            <w:r w:rsidRPr="007F2277">
              <w:rPr>
                <w:sz w:val="20"/>
                <w:szCs w:val="20"/>
              </w:rPr>
              <w:t xml:space="preserve">Calculate from height (50) and weight (21002 -or 3160 if not available). </w:t>
            </w:r>
          </w:p>
        </w:tc>
        <w:tc>
          <w:tcPr>
            <w:tcW w:w="2438" w:type="dxa"/>
            <w:tcBorders>
              <w:bottom w:val="single" w:sz="4" w:space="0" w:color="auto"/>
            </w:tcBorders>
          </w:tcPr>
          <w:p w14:paraId="6D56CCBE" w14:textId="77777777" w:rsidR="002639F9" w:rsidRPr="007F2277" w:rsidRDefault="002639F9" w:rsidP="0034593C">
            <w:pPr>
              <w:spacing w:line="276" w:lineRule="auto"/>
              <w:rPr>
                <w:sz w:val="20"/>
                <w:szCs w:val="20"/>
              </w:rPr>
            </w:pPr>
            <w:r w:rsidRPr="007F2277">
              <w:rPr>
                <w:sz w:val="20"/>
                <w:szCs w:val="20"/>
              </w:rPr>
              <w:t>Instance 0</w:t>
            </w:r>
          </w:p>
        </w:tc>
        <w:tc>
          <w:tcPr>
            <w:tcW w:w="2409" w:type="dxa"/>
            <w:tcBorders>
              <w:bottom w:val="single" w:sz="4" w:space="0" w:color="auto"/>
            </w:tcBorders>
          </w:tcPr>
          <w:p w14:paraId="35F9906E" w14:textId="77777777" w:rsidR="002639F9" w:rsidRPr="007F2277" w:rsidRDefault="002639F9" w:rsidP="0034593C">
            <w:pPr>
              <w:spacing w:line="276" w:lineRule="auto"/>
              <w:rPr>
                <w:sz w:val="20"/>
                <w:szCs w:val="20"/>
              </w:rPr>
            </w:pPr>
            <w:r w:rsidRPr="007F2277">
              <w:rPr>
                <w:sz w:val="20"/>
                <w:szCs w:val="20"/>
              </w:rPr>
              <w:t>Instance 2</w:t>
            </w:r>
          </w:p>
        </w:tc>
      </w:tr>
      <w:tr w:rsidR="002639F9" w:rsidRPr="007F2277" w14:paraId="7CC9F3ED" w14:textId="77777777" w:rsidTr="0034593C">
        <w:trPr>
          <w:jc w:val="center"/>
        </w:trPr>
        <w:tc>
          <w:tcPr>
            <w:tcW w:w="2756" w:type="dxa"/>
            <w:tcBorders>
              <w:right w:val="nil"/>
            </w:tcBorders>
            <w:shd w:val="clear" w:color="auto" w:fill="F2F2F2" w:themeFill="background1" w:themeFillShade="F2"/>
          </w:tcPr>
          <w:p w14:paraId="60A4F048" w14:textId="77777777" w:rsidR="002639F9" w:rsidRPr="007F2277" w:rsidRDefault="002639F9" w:rsidP="0034593C">
            <w:pPr>
              <w:spacing w:line="276" w:lineRule="auto"/>
              <w:rPr>
                <w:b/>
                <w:bCs/>
                <w:sz w:val="20"/>
                <w:szCs w:val="20"/>
              </w:rPr>
            </w:pPr>
            <w:r w:rsidRPr="007F2277">
              <w:rPr>
                <w:b/>
                <w:bCs/>
                <w:sz w:val="20"/>
                <w:szCs w:val="20"/>
              </w:rPr>
              <w:t>Laboratory tests</w:t>
            </w:r>
          </w:p>
        </w:tc>
        <w:tc>
          <w:tcPr>
            <w:tcW w:w="2320" w:type="dxa"/>
            <w:tcBorders>
              <w:left w:val="nil"/>
              <w:right w:val="nil"/>
            </w:tcBorders>
            <w:shd w:val="clear" w:color="auto" w:fill="F2F2F2" w:themeFill="background1" w:themeFillShade="F2"/>
          </w:tcPr>
          <w:p w14:paraId="32A2D2A6" w14:textId="77777777" w:rsidR="002639F9" w:rsidRPr="007F2277" w:rsidRDefault="002639F9" w:rsidP="0034593C">
            <w:pPr>
              <w:spacing w:line="276" w:lineRule="auto"/>
              <w:rPr>
                <w:b/>
                <w:bCs/>
                <w:sz w:val="20"/>
                <w:szCs w:val="20"/>
              </w:rPr>
            </w:pPr>
          </w:p>
        </w:tc>
        <w:tc>
          <w:tcPr>
            <w:tcW w:w="2438" w:type="dxa"/>
            <w:tcBorders>
              <w:left w:val="nil"/>
              <w:right w:val="nil"/>
            </w:tcBorders>
            <w:shd w:val="clear" w:color="auto" w:fill="F2F2F2" w:themeFill="background1" w:themeFillShade="F2"/>
          </w:tcPr>
          <w:p w14:paraId="2B77F1A3" w14:textId="77777777" w:rsidR="002639F9" w:rsidRPr="007F2277" w:rsidRDefault="002639F9" w:rsidP="0034593C">
            <w:pPr>
              <w:spacing w:line="276" w:lineRule="auto"/>
              <w:rPr>
                <w:b/>
                <w:bCs/>
                <w:sz w:val="20"/>
                <w:szCs w:val="20"/>
              </w:rPr>
            </w:pPr>
          </w:p>
        </w:tc>
        <w:tc>
          <w:tcPr>
            <w:tcW w:w="2409" w:type="dxa"/>
            <w:tcBorders>
              <w:left w:val="nil"/>
            </w:tcBorders>
            <w:shd w:val="clear" w:color="auto" w:fill="F2F2F2" w:themeFill="background1" w:themeFillShade="F2"/>
          </w:tcPr>
          <w:p w14:paraId="337DD10F" w14:textId="77777777" w:rsidR="002639F9" w:rsidRPr="007F2277" w:rsidRDefault="002639F9" w:rsidP="0034593C">
            <w:pPr>
              <w:spacing w:line="276" w:lineRule="auto"/>
              <w:rPr>
                <w:b/>
                <w:bCs/>
                <w:sz w:val="20"/>
                <w:szCs w:val="20"/>
              </w:rPr>
            </w:pPr>
          </w:p>
        </w:tc>
      </w:tr>
      <w:tr w:rsidR="002639F9" w:rsidRPr="007F2277" w14:paraId="0ABC67A4" w14:textId="77777777" w:rsidTr="0034593C">
        <w:trPr>
          <w:jc w:val="center"/>
        </w:trPr>
        <w:tc>
          <w:tcPr>
            <w:tcW w:w="2756" w:type="dxa"/>
          </w:tcPr>
          <w:p w14:paraId="6A9FD63D" w14:textId="77777777" w:rsidR="002639F9" w:rsidRPr="007F2277" w:rsidRDefault="002639F9" w:rsidP="0034593C">
            <w:pPr>
              <w:spacing w:line="276" w:lineRule="auto"/>
              <w:rPr>
                <w:sz w:val="20"/>
                <w:szCs w:val="20"/>
              </w:rPr>
            </w:pPr>
            <w:r w:rsidRPr="007F2277">
              <w:rPr>
                <w:sz w:val="20"/>
                <w:szCs w:val="20"/>
              </w:rPr>
              <w:t>HbA1c (mmol/mol)</w:t>
            </w:r>
          </w:p>
        </w:tc>
        <w:tc>
          <w:tcPr>
            <w:tcW w:w="2320" w:type="dxa"/>
          </w:tcPr>
          <w:p w14:paraId="10EAC7D7" w14:textId="77777777" w:rsidR="002639F9" w:rsidRPr="007F2277" w:rsidRDefault="002639F9" w:rsidP="0034593C">
            <w:pPr>
              <w:spacing w:line="276" w:lineRule="auto"/>
              <w:rPr>
                <w:sz w:val="20"/>
                <w:szCs w:val="20"/>
              </w:rPr>
            </w:pPr>
            <w:r w:rsidRPr="007F2277">
              <w:rPr>
                <w:sz w:val="20"/>
                <w:szCs w:val="20"/>
              </w:rPr>
              <w:t>30750</w:t>
            </w:r>
          </w:p>
        </w:tc>
        <w:tc>
          <w:tcPr>
            <w:tcW w:w="2438" w:type="dxa"/>
          </w:tcPr>
          <w:p w14:paraId="1A01493E"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3E638399" w14:textId="77777777" w:rsidR="002639F9" w:rsidRPr="007F2277" w:rsidRDefault="002639F9" w:rsidP="0034593C">
            <w:pPr>
              <w:spacing w:line="276" w:lineRule="auto"/>
              <w:rPr>
                <w:sz w:val="20"/>
                <w:szCs w:val="20"/>
              </w:rPr>
            </w:pPr>
            <w:r w:rsidRPr="007F2277">
              <w:rPr>
                <w:sz w:val="20"/>
                <w:szCs w:val="20"/>
              </w:rPr>
              <w:t>Instance 0</w:t>
            </w:r>
          </w:p>
        </w:tc>
      </w:tr>
      <w:tr w:rsidR="002639F9" w:rsidRPr="007F2277" w14:paraId="05A0D47C" w14:textId="77777777" w:rsidTr="0034593C">
        <w:trPr>
          <w:jc w:val="center"/>
        </w:trPr>
        <w:tc>
          <w:tcPr>
            <w:tcW w:w="2756" w:type="dxa"/>
          </w:tcPr>
          <w:p w14:paraId="78E0B6FF" w14:textId="77777777" w:rsidR="002639F9" w:rsidRPr="007F2277" w:rsidRDefault="002639F9" w:rsidP="0034593C">
            <w:pPr>
              <w:spacing w:line="276" w:lineRule="auto"/>
              <w:rPr>
                <w:sz w:val="20"/>
                <w:szCs w:val="20"/>
              </w:rPr>
            </w:pPr>
            <w:r w:rsidRPr="007F2277">
              <w:rPr>
                <w:sz w:val="20"/>
                <w:szCs w:val="20"/>
              </w:rPr>
              <w:t>Random glucose (mmol/L)</w:t>
            </w:r>
          </w:p>
        </w:tc>
        <w:tc>
          <w:tcPr>
            <w:tcW w:w="2320" w:type="dxa"/>
          </w:tcPr>
          <w:p w14:paraId="5FD94C38" w14:textId="77777777" w:rsidR="002639F9" w:rsidRPr="007F2277" w:rsidRDefault="002639F9" w:rsidP="0034593C">
            <w:pPr>
              <w:spacing w:line="276" w:lineRule="auto"/>
              <w:rPr>
                <w:sz w:val="20"/>
                <w:szCs w:val="20"/>
              </w:rPr>
            </w:pPr>
            <w:r w:rsidRPr="007F2277">
              <w:rPr>
                <w:sz w:val="20"/>
                <w:szCs w:val="20"/>
              </w:rPr>
              <w:t>30740</w:t>
            </w:r>
          </w:p>
        </w:tc>
        <w:tc>
          <w:tcPr>
            <w:tcW w:w="2438" w:type="dxa"/>
          </w:tcPr>
          <w:p w14:paraId="2E4DFCA7"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00E25343" w14:textId="77777777" w:rsidR="002639F9" w:rsidRPr="007F2277" w:rsidRDefault="002639F9" w:rsidP="0034593C">
            <w:pPr>
              <w:spacing w:line="276" w:lineRule="auto"/>
              <w:rPr>
                <w:sz w:val="20"/>
                <w:szCs w:val="20"/>
              </w:rPr>
            </w:pPr>
            <w:r w:rsidRPr="007F2277">
              <w:rPr>
                <w:sz w:val="20"/>
                <w:szCs w:val="20"/>
              </w:rPr>
              <w:t>Instance 0</w:t>
            </w:r>
          </w:p>
        </w:tc>
      </w:tr>
      <w:tr w:rsidR="002639F9" w:rsidRPr="007F2277" w14:paraId="7D62ACDC" w14:textId="77777777" w:rsidTr="0034593C">
        <w:trPr>
          <w:jc w:val="center"/>
        </w:trPr>
        <w:tc>
          <w:tcPr>
            <w:tcW w:w="2756" w:type="dxa"/>
          </w:tcPr>
          <w:p w14:paraId="060453CC" w14:textId="77777777" w:rsidR="002639F9" w:rsidRPr="007F2277" w:rsidRDefault="002639F9" w:rsidP="0034593C">
            <w:pPr>
              <w:spacing w:line="276" w:lineRule="auto"/>
              <w:rPr>
                <w:sz w:val="20"/>
                <w:szCs w:val="20"/>
              </w:rPr>
            </w:pPr>
            <w:r w:rsidRPr="007F2277">
              <w:rPr>
                <w:sz w:val="20"/>
                <w:szCs w:val="20"/>
              </w:rPr>
              <w:t>Total cholesterol (mmol/L)</w:t>
            </w:r>
          </w:p>
        </w:tc>
        <w:tc>
          <w:tcPr>
            <w:tcW w:w="2320" w:type="dxa"/>
          </w:tcPr>
          <w:p w14:paraId="6F0F614D" w14:textId="77777777" w:rsidR="002639F9" w:rsidRPr="007F2277" w:rsidRDefault="002639F9" w:rsidP="0034593C">
            <w:pPr>
              <w:spacing w:line="276" w:lineRule="auto"/>
              <w:rPr>
                <w:sz w:val="20"/>
                <w:szCs w:val="20"/>
              </w:rPr>
            </w:pPr>
            <w:r w:rsidRPr="007F2277">
              <w:rPr>
                <w:sz w:val="20"/>
                <w:szCs w:val="20"/>
              </w:rPr>
              <w:t>30690</w:t>
            </w:r>
          </w:p>
        </w:tc>
        <w:tc>
          <w:tcPr>
            <w:tcW w:w="2438" w:type="dxa"/>
          </w:tcPr>
          <w:p w14:paraId="3C14BDA3"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02BBE591" w14:textId="77777777" w:rsidR="002639F9" w:rsidRPr="007F2277" w:rsidRDefault="002639F9" w:rsidP="0034593C">
            <w:pPr>
              <w:spacing w:line="276" w:lineRule="auto"/>
              <w:rPr>
                <w:sz w:val="20"/>
                <w:szCs w:val="20"/>
              </w:rPr>
            </w:pPr>
            <w:r w:rsidRPr="007F2277">
              <w:rPr>
                <w:sz w:val="20"/>
                <w:szCs w:val="20"/>
              </w:rPr>
              <w:t>Instance 0</w:t>
            </w:r>
          </w:p>
        </w:tc>
      </w:tr>
      <w:tr w:rsidR="002639F9" w:rsidRPr="007F2277" w14:paraId="27AFB1FB" w14:textId="77777777" w:rsidTr="0034593C">
        <w:trPr>
          <w:jc w:val="center"/>
        </w:trPr>
        <w:tc>
          <w:tcPr>
            <w:tcW w:w="2756" w:type="dxa"/>
          </w:tcPr>
          <w:p w14:paraId="4D8E752D" w14:textId="77777777" w:rsidR="002639F9" w:rsidRPr="007F2277" w:rsidRDefault="002639F9" w:rsidP="0034593C">
            <w:pPr>
              <w:spacing w:line="276" w:lineRule="auto"/>
              <w:rPr>
                <w:sz w:val="20"/>
                <w:szCs w:val="20"/>
              </w:rPr>
            </w:pPr>
            <w:r w:rsidRPr="007F2277">
              <w:rPr>
                <w:sz w:val="20"/>
                <w:szCs w:val="20"/>
              </w:rPr>
              <w:t>HDL (mmol/L)</w:t>
            </w:r>
          </w:p>
        </w:tc>
        <w:tc>
          <w:tcPr>
            <w:tcW w:w="2320" w:type="dxa"/>
          </w:tcPr>
          <w:p w14:paraId="6D32167D" w14:textId="77777777" w:rsidR="002639F9" w:rsidRPr="007F2277" w:rsidRDefault="002639F9" w:rsidP="0034593C">
            <w:pPr>
              <w:spacing w:line="276" w:lineRule="auto"/>
              <w:rPr>
                <w:sz w:val="20"/>
                <w:szCs w:val="20"/>
              </w:rPr>
            </w:pPr>
            <w:r w:rsidRPr="007F2277">
              <w:rPr>
                <w:sz w:val="20"/>
                <w:szCs w:val="20"/>
              </w:rPr>
              <w:t>30760</w:t>
            </w:r>
          </w:p>
        </w:tc>
        <w:tc>
          <w:tcPr>
            <w:tcW w:w="2438" w:type="dxa"/>
          </w:tcPr>
          <w:p w14:paraId="35959CC4"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47ABDFA6" w14:textId="77777777" w:rsidR="002639F9" w:rsidRPr="007F2277" w:rsidRDefault="002639F9" w:rsidP="0034593C">
            <w:pPr>
              <w:spacing w:line="276" w:lineRule="auto"/>
              <w:rPr>
                <w:sz w:val="20"/>
                <w:szCs w:val="20"/>
              </w:rPr>
            </w:pPr>
            <w:r w:rsidRPr="007F2277">
              <w:rPr>
                <w:sz w:val="20"/>
                <w:szCs w:val="20"/>
              </w:rPr>
              <w:t>Instance 0</w:t>
            </w:r>
          </w:p>
        </w:tc>
      </w:tr>
      <w:tr w:rsidR="002639F9" w:rsidRPr="007F2277" w14:paraId="7A964B32" w14:textId="77777777" w:rsidTr="0034593C">
        <w:trPr>
          <w:jc w:val="center"/>
        </w:trPr>
        <w:tc>
          <w:tcPr>
            <w:tcW w:w="2756" w:type="dxa"/>
          </w:tcPr>
          <w:p w14:paraId="1A4BB963" w14:textId="77777777" w:rsidR="002639F9" w:rsidRPr="007F2277" w:rsidRDefault="002639F9" w:rsidP="0034593C">
            <w:pPr>
              <w:spacing w:line="276" w:lineRule="auto"/>
              <w:rPr>
                <w:sz w:val="20"/>
                <w:szCs w:val="20"/>
              </w:rPr>
            </w:pPr>
            <w:r w:rsidRPr="007F2277">
              <w:rPr>
                <w:sz w:val="20"/>
                <w:szCs w:val="20"/>
              </w:rPr>
              <w:t>LDL direct (mmol/L)</w:t>
            </w:r>
          </w:p>
        </w:tc>
        <w:tc>
          <w:tcPr>
            <w:tcW w:w="2320" w:type="dxa"/>
          </w:tcPr>
          <w:p w14:paraId="6613BE37" w14:textId="77777777" w:rsidR="002639F9" w:rsidRPr="007F2277" w:rsidRDefault="002639F9" w:rsidP="0034593C">
            <w:pPr>
              <w:spacing w:line="276" w:lineRule="auto"/>
              <w:rPr>
                <w:sz w:val="20"/>
                <w:szCs w:val="20"/>
              </w:rPr>
            </w:pPr>
            <w:r w:rsidRPr="007F2277">
              <w:rPr>
                <w:sz w:val="20"/>
                <w:szCs w:val="20"/>
              </w:rPr>
              <w:t>30780</w:t>
            </w:r>
          </w:p>
        </w:tc>
        <w:tc>
          <w:tcPr>
            <w:tcW w:w="2438" w:type="dxa"/>
          </w:tcPr>
          <w:p w14:paraId="1E75271D"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0F6A42EE" w14:textId="77777777" w:rsidR="002639F9" w:rsidRPr="007F2277" w:rsidRDefault="002639F9" w:rsidP="0034593C">
            <w:pPr>
              <w:spacing w:line="276" w:lineRule="auto"/>
              <w:rPr>
                <w:sz w:val="20"/>
                <w:szCs w:val="20"/>
              </w:rPr>
            </w:pPr>
            <w:r w:rsidRPr="007F2277">
              <w:rPr>
                <w:sz w:val="20"/>
                <w:szCs w:val="20"/>
              </w:rPr>
              <w:t>Instance 0</w:t>
            </w:r>
          </w:p>
        </w:tc>
      </w:tr>
      <w:tr w:rsidR="002639F9" w:rsidRPr="007F2277" w14:paraId="529D99FD" w14:textId="77777777" w:rsidTr="0034593C">
        <w:trPr>
          <w:jc w:val="center"/>
        </w:trPr>
        <w:tc>
          <w:tcPr>
            <w:tcW w:w="2756" w:type="dxa"/>
            <w:tcBorders>
              <w:bottom w:val="single" w:sz="4" w:space="0" w:color="auto"/>
            </w:tcBorders>
            <w:shd w:val="clear" w:color="auto" w:fill="auto"/>
          </w:tcPr>
          <w:p w14:paraId="72CFB9D8" w14:textId="77777777" w:rsidR="002639F9" w:rsidRPr="007F2277" w:rsidRDefault="002639F9" w:rsidP="0034593C">
            <w:pPr>
              <w:spacing w:line="276" w:lineRule="auto"/>
              <w:rPr>
                <w:sz w:val="20"/>
                <w:szCs w:val="20"/>
              </w:rPr>
            </w:pPr>
            <w:r w:rsidRPr="007F2277">
              <w:rPr>
                <w:sz w:val="20"/>
                <w:szCs w:val="20"/>
              </w:rPr>
              <w:t>Triglyceride level (mmol/L)</w:t>
            </w:r>
          </w:p>
        </w:tc>
        <w:tc>
          <w:tcPr>
            <w:tcW w:w="2320" w:type="dxa"/>
            <w:tcBorders>
              <w:bottom w:val="single" w:sz="4" w:space="0" w:color="auto"/>
            </w:tcBorders>
            <w:shd w:val="clear" w:color="auto" w:fill="auto"/>
          </w:tcPr>
          <w:p w14:paraId="261976E7" w14:textId="77777777" w:rsidR="002639F9" w:rsidRPr="007F2277" w:rsidRDefault="002639F9" w:rsidP="0034593C">
            <w:pPr>
              <w:spacing w:line="276" w:lineRule="auto"/>
              <w:rPr>
                <w:sz w:val="20"/>
                <w:szCs w:val="20"/>
              </w:rPr>
            </w:pPr>
            <w:r w:rsidRPr="007F2277">
              <w:rPr>
                <w:sz w:val="20"/>
                <w:szCs w:val="20"/>
              </w:rPr>
              <w:t>30870</w:t>
            </w:r>
          </w:p>
        </w:tc>
        <w:tc>
          <w:tcPr>
            <w:tcW w:w="2438" w:type="dxa"/>
            <w:tcBorders>
              <w:bottom w:val="single" w:sz="4" w:space="0" w:color="auto"/>
            </w:tcBorders>
            <w:shd w:val="clear" w:color="auto" w:fill="auto"/>
          </w:tcPr>
          <w:p w14:paraId="39F330E5" w14:textId="77777777" w:rsidR="002639F9" w:rsidRPr="007F2277" w:rsidRDefault="002639F9" w:rsidP="0034593C">
            <w:pPr>
              <w:spacing w:line="276" w:lineRule="auto"/>
              <w:rPr>
                <w:sz w:val="20"/>
                <w:szCs w:val="20"/>
              </w:rPr>
            </w:pPr>
            <w:r w:rsidRPr="007F2277">
              <w:rPr>
                <w:sz w:val="20"/>
                <w:szCs w:val="20"/>
              </w:rPr>
              <w:t>Instance 0</w:t>
            </w:r>
          </w:p>
        </w:tc>
        <w:tc>
          <w:tcPr>
            <w:tcW w:w="2409" w:type="dxa"/>
            <w:tcBorders>
              <w:bottom w:val="single" w:sz="4" w:space="0" w:color="auto"/>
            </w:tcBorders>
            <w:shd w:val="clear" w:color="auto" w:fill="auto"/>
          </w:tcPr>
          <w:p w14:paraId="41A784C7" w14:textId="77777777" w:rsidR="002639F9" w:rsidRPr="007F2277" w:rsidRDefault="002639F9" w:rsidP="0034593C">
            <w:pPr>
              <w:spacing w:line="276" w:lineRule="auto"/>
              <w:rPr>
                <w:sz w:val="20"/>
                <w:szCs w:val="20"/>
              </w:rPr>
            </w:pPr>
            <w:r w:rsidRPr="007F2277">
              <w:rPr>
                <w:sz w:val="20"/>
                <w:szCs w:val="20"/>
              </w:rPr>
              <w:t>Instance 0</w:t>
            </w:r>
          </w:p>
        </w:tc>
      </w:tr>
      <w:tr w:rsidR="002639F9" w:rsidRPr="007F2277" w14:paraId="66AF3673" w14:textId="77777777" w:rsidTr="0034593C">
        <w:trPr>
          <w:jc w:val="center"/>
        </w:trPr>
        <w:tc>
          <w:tcPr>
            <w:tcW w:w="2756" w:type="dxa"/>
            <w:tcBorders>
              <w:right w:val="nil"/>
            </w:tcBorders>
            <w:shd w:val="clear" w:color="auto" w:fill="F2F2F2" w:themeFill="background1" w:themeFillShade="F2"/>
          </w:tcPr>
          <w:p w14:paraId="032954A2" w14:textId="77777777" w:rsidR="002639F9" w:rsidRPr="007F2277" w:rsidRDefault="002639F9" w:rsidP="0034593C">
            <w:pPr>
              <w:spacing w:line="276" w:lineRule="auto"/>
              <w:rPr>
                <w:b/>
                <w:bCs/>
                <w:sz w:val="20"/>
                <w:szCs w:val="20"/>
              </w:rPr>
            </w:pPr>
            <w:r w:rsidRPr="007F2277">
              <w:rPr>
                <w:b/>
                <w:bCs/>
                <w:sz w:val="20"/>
                <w:szCs w:val="20"/>
              </w:rPr>
              <w:t>Vascular risk factors</w:t>
            </w:r>
          </w:p>
        </w:tc>
        <w:tc>
          <w:tcPr>
            <w:tcW w:w="2320" w:type="dxa"/>
            <w:tcBorders>
              <w:left w:val="nil"/>
              <w:right w:val="nil"/>
            </w:tcBorders>
            <w:shd w:val="clear" w:color="auto" w:fill="F2F2F2" w:themeFill="background1" w:themeFillShade="F2"/>
          </w:tcPr>
          <w:p w14:paraId="63A07688" w14:textId="77777777" w:rsidR="002639F9" w:rsidRPr="007F2277" w:rsidRDefault="002639F9" w:rsidP="0034593C">
            <w:pPr>
              <w:spacing w:line="276" w:lineRule="auto"/>
              <w:rPr>
                <w:b/>
                <w:bCs/>
                <w:sz w:val="20"/>
                <w:szCs w:val="20"/>
              </w:rPr>
            </w:pPr>
          </w:p>
        </w:tc>
        <w:tc>
          <w:tcPr>
            <w:tcW w:w="2438" w:type="dxa"/>
            <w:tcBorders>
              <w:left w:val="nil"/>
              <w:right w:val="nil"/>
            </w:tcBorders>
            <w:shd w:val="clear" w:color="auto" w:fill="F2F2F2" w:themeFill="background1" w:themeFillShade="F2"/>
          </w:tcPr>
          <w:p w14:paraId="1DF03BA4" w14:textId="77777777" w:rsidR="002639F9" w:rsidRPr="007F2277" w:rsidRDefault="002639F9" w:rsidP="0034593C">
            <w:pPr>
              <w:spacing w:line="276" w:lineRule="auto"/>
              <w:rPr>
                <w:b/>
                <w:bCs/>
                <w:sz w:val="20"/>
                <w:szCs w:val="20"/>
              </w:rPr>
            </w:pPr>
          </w:p>
        </w:tc>
        <w:tc>
          <w:tcPr>
            <w:tcW w:w="2409" w:type="dxa"/>
            <w:tcBorders>
              <w:left w:val="nil"/>
            </w:tcBorders>
            <w:shd w:val="clear" w:color="auto" w:fill="F2F2F2" w:themeFill="background1" w:themeFillShade="F2"/>
          </w:tcPr>
          <w:p w14:paraId="242CD334" w14:textId="77777777" w:rsidR="002639F9" w:rsidRPr="007F2277" w:rsidRDefault="002639F9" w:rsidP="0034593C">
            <w:pPr>
              <w:spacing w:line="276" w:lineRule="auto"/>
              <w:rPr>
                <w:b/>
                <w:bCs/>
                <w:sz w:val="20"/>
                <w:szCs w:val="20"/>
              </w:rPr>
            </w:pPr>
          </w:p>
        </w:tc>
      </w:tr>
      <w:tr w:rsidR="002639F9" w:rsidRPr="007F2277" w14:paraId="3A309597" w14:textId="77777777" w:rsidTr="0034593C">
        <w:trPr>
          <w:jc w:val="center"/>
        </w:trPr>
        <w:tc>
          <w:tcPr>
            <w:tcW w:w="2756" w:type="dxa"/>
          </w:tcPr>
          <w:p w14:paraId="6AC8BB55" w14:textId="77777777" w:rsidR="002639F9" w:rsidRPr="007F2277" w:rsidRDefault="002639F9" w:rsidP="0034593C">
            <w:pPr>
              <w:spacing w:line="276" w:lineRule="auto"/>
              <w:rPr>
                <w:sz w:val="20"/>
                <w:szCs w:val="20"/>
              </w:rPr>
            </w:pPr>
            <w:r w:rsidRPr="007F2277">
              <w:rPr>
                <w:sz w:val="20"/>
                <w:szCs w:val="20"/>
              </w:rPr>
              <w:t>Physical activity (METS/week)</w:t>
            </w:r>
          </w:p>
        </w:tc>
        <w:tc>
          <w:tcPr>
            <w:tcW w:w="2320" w:type="dxa"/>
          </w:tcPr>
          <w:p w14:paraId="31C798C0" w14:textId="77777777" w:rsidR="002639F9" w:rsidRPr="007F2277" w:rsidRDefault="002639F9" w:rsidP="0034593C">
            <w:pPr>
              <w:spacing w:line="276" w:lineRule="auto"/>
              <w:rPr>
                <w:sz w:val="20"/>
                <w:szCs w:val="20"/>
              </w:rPr>
            </w:pPr>
            <w:r w:rsidRPr="007F2277">
              <w:rPr>
                <w:sz w:val="20"/>
                <w:szCs w:val="20"/>
              </w:rPr>
              <w:t>As per IPAQ</w:t>
            </w:r>
          </w:p>
        </w:tc>
        <w:tc>
          <w:tcPr>
            <w:tcW w:w="2438" w:type="dxa"/>
          </w:tcPr>
          <w:p w14:paraId="513BD4BE" w14:textId="77777777" w:rsidR="002639F9" w:rsidRPr="007F2277" w:rsidRDefault="002639F9" w:rsidP="0034593C">
            <w:pPr>
              <w:spacing w:line="276" w:lineRule="auto"/>
              <w:rPr>
                <w:sz w:val="20"/>
                <w:szCs w:val="20"/>
              </w:rPr>
            </w:pPr>
          </w:p>
        </w:tc>
        <w:tc>
          <w:tcPr>
            <w:tcW w:w="2409" w:type="dxa"/>
          </w:tcPr>
          <w:p w14:paraId="7F5D5270" w14:textId="77777777" w:rsidR="002639F9" w:rsidRPr="007F2277" w:rsidRDefault="002639F9" w:rsidP="0034593C">
            <w:pPr>
              <w:spacing w:line="276" w:lineRule="auto"/>
              <w:rPr>
                <w:sz w:val="20"/>
                <w:szCs w:val="20"/>
              </w:rPr>
            </w:pPr>
          </w:p>
        </w:tc>
      </w:tr>
      <w:tr w:rsidR="002639F9" w:rsidRPr="007F2277" w14:paraId="34BD55BD" w14:textId="77777777" w:rsidTr="0034593C">
        <w:trPr>
          <w:jc w:val="center"/>
        </w:trPr>
        <w:tc>
          <w:tcPr>
            <w:tcW w:w="2756" w:type="dxa"/>
          </w:tcPr>
          <w:p w14:paraId="74E781EB" w14:textId="77777777" w:rsidR="002639F9" w:rsidRPr="007F2277" w:rsidRDefault="002639F9" w:rsidP="0034593C">
            <w:pPr>
              <w:spacing w:line="276" w:lineRule="auto"/>
              <w:rPr>
                <w:sz w:val="20"/>
                <w:szCs w:val="20"/>
              </w:rPr>
            </w:pPr>
            <w:r w:rsidRPr="007F2277">
              <w:rPr>
                <w:sz w:val="20"/>
                <w:szCs w:val="20"/>
              </w:rPr>
              <w:t>Smoking status</w:t>
            </w:r>
          </w:p>
        </w:tc>
        <w:tc>
          <w:tcPr>
            <w:tcW w:w="2320" w:type="dxa"/>
          </w:tcPr>
          <w:p w14:paraId="706FF9D2" w14:textId="77777777" w:rsidR="002639F9" w:rsidRPr="007F2277" w:rsidRDefault="002639F9" w:rsidP="0034593C">
            <w:pPr>
              <w:spacing w:line="276" w:lineRule="auto"/>
              <w:rPr>
                <w:sz w:val="20"/>
                <w:szCs w:val="20"/>
              </w:rPr>
            </w:pPr>
            <w:r w:rsidRPr="007F2277">
              <w:rPr>
                <w:sz w:val="20"/>
                <w:szCs w:val="20"/>
              </w:rPr>
              <w:t>20116</w:t>
            </w:r>
          </w:p>
        </w:tc>
        <w:tc>
          <w:tcPr>
            <w:tcW w:w="2438" w:type="dxa"/>
          </w:tcPr>
          <w:p w14:paraId="12CFEB65" w14:textId="77777777" w:rsidR="002639F9" w:rsidRPr="007F2277" w:rsidRDefault="002639F9" w:rsidP="0034593C">
            <w:pPr>
              <w:spacing w:line="276" w:lineRule="auto"/>
              <w:rPr>
                <w:sz w:val="20"/>
                <w:szCs w:val="20"/>
              </w:rPr>
            </w:pPr>
            <w:r w:rsidRPr="007F2277">
              <w:rPr>
                <w:sz w:val="20"/>
                <w:szCs w:val="20"/>
              </w:rPr>
              <w:t>Instance 0</w:t>
            </w:r>
          </w:p>
        </w:tc>
        <w:tc>
          <w:tcPr>
            <w:tcW w:w="2409" w:type="dxa"/>
          </w:tcPr>
          <w:p w14:paraId="4D865024" w14:textId="77777777" w:rsidR="002639F9" w:rsidRPr="007F2277" w:rsidRDefault="002639F9" w:rsidP="0034593C">
            <w:pPr>
              <w:spacing w:line="276" w:lineRule="auto"/>
              <w:rPr>
                <w:sz w:val="20"/>
                <w:szCs w:val="20"/>
              </w:rPr>
            </w:pPr>
            <w:r w:rsidRPr="007F2277">
              <w:rPr>
                <w:sz w:val="20"/>
                <w:szCs w:val="20"/>
              </w:rPr>
              <w:t>Instance 2</w:t>
            </w:r>
          </w:p>
        </w:tc>
      </w:tr>
      <w:tr w:rsidR="002639F9" w:rsidRPr="007F2277" w14:paraId="41A66133" w14:textId="77777777" w:rsidTr="0034593C">
        <w:trPr>
          <w:jc w:val="center"/>
        </w:trPr>
        <w:tc>
          <w:tcPr>
            <w:tcW w:w="2756" w:type="dxa"/>
          </w:tcPr>
          <w:p w14:paraId="5E8EF346" w14:textId="77777777" w:rsidR="002639F9" w:rsidRPr="007F2277" w:rsidRDefault="002639F9" w:rsidP="0034593C">
            <w:pPr>
              <w:spacing w:line="276" w:lineRule="auto"/>
              <w:rPr>
                <w:sz w:val="20"/>
                <w:szCs w:val="20"/>
              </w:rPr>
            </w:pPr>
            <w:r w:rsidRPr="007F2277">
              <w:rPr>
                <w:sz w:val="20"/>
                <w:szCs w:val="20"/>
              </w:rPr>
              <w:t>Diabetes</w:t>
            </w:r>
          </w:p>
        </w:tc>
        <w:tc>
          <w:tcPr>
            <w:tcW w:w="2320" w:type="dxa"/>
          </w:tcPr>
          <w:p w14:paraId="2D17A670" w14:textId="77777777" w:rsidR="002639F9" w:rsidRPr="007F2277" w:rsidRDefault="002639F9" w:rsidP="0034593C">
            <w:pPr>
              <w:spacing w:line="276" w:lineRule="auto"/>
              <w:rPr>
                <w:sz w:val="20"/>
                <w:szCs w:val="20"/>
              </w:rPr>
            </w:pPr>
            <w:r w:rsidRPr="007F2277">
              <w:rPr>
                <w:sz w:val="20"/>
                <w:szCs w:val="20"/>
              </w:rPr>
              <w:t>As per Table 4</w:t>
            </w:r>
          </w:p>
        </w:tc>
        <w:tc>
          <w:tcPr>
            <w:tcW w:w="2438" w:type="dxa"/>
          </w:tcPr>
          <w:p w14:paraId="7F58E0A3" w14:textId="77777777" w:rsidR="002639F9" w:rsidRPr="007F2277" w:rsidRDefault="002639F9" w:rsidP="0034593C">
            <w:pPr>
              <w:spacing w:line="276" w:lineRule="auto"/>
              <w:rPr>
                <w:sz w:val="20"/>
                <w:szCs w:val="20"/>
              </w:rPr>
            </w:pPr>
            <w:r w:rsidRPr="007F2277">
              <w:rPr>
                <w:sz w:val="20"/>
                <w:szCs w:val="20"/>
              </w:rPr>
              <w:t>ICD codes until instance 0</w:t>
            </w:r>
          </w:p>
        </w:tc>
        <w:tc>
          <w:tcPr>
            <w:tcW w:w="2409" w:type="dxa"/>
          </w:tcPr>
          <w:p w14:paraId="0FAED823" w14:textId="77777777" w:rsidR="002639F9" w:rsidRPr="007F2277" w:rsidRDefault="002639F9" w:rsidP="0034593C">
            <w:pPr>
              <w:spacing w:line="276" w:lineRule="auto"/>
              <w:rPr>
                <w:sz w:val="20"/>
                <w:szCs w:val="20"/>
              </w:rPr>
            </w:pPr>
            <w:r w:rsidRPr="007F2277">
              <w:rPr>
                <w:sz w:val="20"/>
                <w:szCs w:val="20"/>
              </w:rPr>
              <w:t>ICD codes until instance 2</w:t>
            </w:r>
          </w:p>
        </w:tc>
      </w:tr>
      <w:tr w:rsidR="002639F9" w:rsidRPr="007F2277" w14:paraId="08C6E399" w14:textId="77777777" w:rsidTr="0034593C">
        <w:trPr>
          <w:jc w:val="center"/>
        </w:trPr>
        <w:tc>
          <w:tcPr>
            <w:tcW w:w="2756" w:type="dxa"/>
          </w:tcPr>
          <w:p w14:paraId="26EBBAFE" w14:textId="77777777" w:rsidR="002639F9" w:rsidRPr="007F2277" w:rsidRDefault="002639F9" w:rsidP="0034593C">
            <w:pPr>
              <w:spacing w:line="276" w:lineRule="auto"/>
              <w:rPr>
                <w:sz w:val="20"/>
                <w:szCs w:val="20"/>
              </w:rPr>
            </w:pPr>
            <w:r w:rsidRPr="007F2277">
              <w:rPr>
                <w:sz w:val="20"/>
                <w:szCs w:val="20"/>
              </w:rPr>
              <w:t>Hypertension</w:t>
            </w:r>
          </w:p>
        </w:tc>
        <w:tc>
          <w:tcPr>
            <w:tcW w:w="2320" w:type="dxa"/>
          </w:tcPr>
          <w:p w14:paraId="3C717778" w14:textId="77777777" w:rsidR="002639F9" w:rsidRPr="007F2277" w:rsidRDefault="002639F9" w:rsidP="0034593C">
            <w:pPr>
              <w:spacing w:line="276" w:lineRule="auto"/>
              <w:rPr>
                <w:sz w:val="20"/>
                <w:szCs w:val="20"/>
              </w:rPr>
            </w:pPr>
            <w:r w:rsidRPr="007F2277">
              <w:rPr>
                <w:sz w:val="20"/>
                <w:szCs w:val="20"/>
              </w:rPr>
              <w:t>As per Table 4</w:t>
            </w:r>
          </w:p>
        </w:tc>
        <w:tc>
          <w:tcPr>
            <w:tcW w:w="2438" w:type="dxa"/>
          </w:tcPr>
          <w:p w14:paraId="6800FE39" w14:textId="77777777" w:rsidR="002639F9" w:rsidRPr="007F2277" w:rsidRDefault="002639F9" w:rsidP="0034593C">
            <w:pPr>
              <w:spacing w:line="276" w:lineRule="auto"/>
              <w:rPr>
                <w:sz w:val="20"/>
                <w:szCs w:val="20"/>
              </w:rPr>
            </w:pPr>
            <w:r w:rsidRPr="007F2277">
              <w:rPr>
                <w:sz w:val="20"/>
                <w:szCs w:val="20"/>
              </w:rPr>
              <w:t>ICD codes until instance 0</w:t>
            </w:r>
          </w:p>
        </w:tc>
        <w:tc>
          <w:tcPr>
            <w:tcW w:w="2409" w:type="dxa"/>
          </w:tcPr>
          <w:p w14:paraId="0925C36D" w14:textId="77777777" w:rsidR="002639F9" w:rsidRPr="007F2277" w:rsidRDefault="002639F9" w:rsidP="0034593C">
            <w:pPr>
              <w:spacing w:line="276" w:lineRule="auto"/>
              <w:rPr>
                <w:sz w:val="20"/>
                <w:szCs w:val="20"/>
              </w:rPr>
            </w:pPr>
            <w:r w:rsidRPr="007F2277">
              <w:rPr>
                <w:sz w:val="20"/>
                <w:szCs w:val="20"/>
              </w:rPr>
              <w:t>ICD codes until instance 2</w:t>
            </w:r>
          </w:p>
        </w:tc>
      </w:tr>
      <w:tr w:rsidR="002639F9" w:rsidRPr="007F2277" w14:paraId="74B7A332" w14:textId="77777777" w:rsidTr="0034593C">
        <w:trPr>
          <w:jc w:val="center"/>
        </w:trPr>
        <w:tc>
          <w:tcPr>
            <w:tcW w:w="2756" w:type="dxa"/>
          </w:tcPr>
          <w:p w14:paraId="5116247F" w14:textId="77777777" w:rsidR="002639F9" w:rsidRPr="007F2277" w:rsidRDefault="002639F9" w:rsidP="0034593C">
            <w:pPr>
              <w:spacing w:line="276" w:lineRule="auto"/>
              <w:rPr>
                <w:sz w:val="20"/>
                <w:szCs w:val="20"/>
              </w:rPr>
            </w:pPr>
            <w:r w:rsidRPr="007F2277">
              <w:rPr>
                <w:sz w:val="20"/>
                <w:szCs w:val="20"/>
              </w:rPr>
              <w:t>High cholesterol</w:t>
            </w:r>
          </w:p>
        </w:tc>
        <w:tc>
          <w:tcPr>
            <w:tcW w:w="2320" w:type="dxa"/>
          </w:tcPr>
          <w:p w14:paraId="5982F3A7" w14:textId="77777777" w:rsidR="002639F9" w:rsidRPr="007F2277" w:rsidRDefault="002639F9" w:rsidP="0034593C">
            <w:pPr>
              <w:spacing w:line="276" w:lineRule="auto"/>
              <w:rPr>
                <w:sz w:val="20"/>
                <w:szCs w:val="20"/>
              </w:rPr>
            </w:pPr>
            <w:r w:rsidRPr="007F2277">
              <w:rPr>
                <w:sz w:val="20"/>
                <w:szCs w:val="20"/>
              </w:rPr>
              <w:t>As per Table 4</w:t>
            </w:r>
          </w:p>
        </w:tc>
        <w:tc>
          <w:tcPr>
            <w:tcW w:w="2438" w:type="dxa"/>
          </w:tcPr>
          <w:p w14:paraId="0FCA2D81" w14:textId="77777777" w:rsidR="002639F9" w:rsidRPr="007F2277" w:rsidRDefault="002639F9" w:rsidP="0034593C">
            <w:pPr>
              <w:spacing w:line="276" w:lineRule="auto"/>
              <w:rPr>
                <w:sz w:val="20"/>
                <w:szCs w:val="20"/>
              </w:rPr>
            </w:pPr>
            <w:r w:rsidRPr="007F2277">
              <w:rPr>
                <w:sz w:val="20"/>
                <w:szCs w:val="20"/>
              </w:rPr>
              <w:t>ICD codes until instance 0</w:t>
            </w:r>
          </w:p>
        </w:tc>
        <w:tc>
          <w:tcPr>
            <w:tcW w:w="2409" w:type="dxa"/>
          </w:tcPr>
          <w:p w14:paraId="5A406D8D" w14:textId="77777777" w:rsidR="002639F9" w:rsidRPr="007F2277" w:rsidRDefault="002639F9" w:rsidP="0034593C">
            <w:pPr>
              <w:spacing w:line="276" w:lineRule="auto"/>
              <w:rPr>
                <w:sz w:val="20"/>
                <w:szCs w:val="20"/>
              </w:rPr>
            </w:pPr>
            <w:r w:rsidRPr="007F2277">
              <w:rPr>
                <w:sz w:val="20"/>
                <w:szCs w:val="20"/>
              </w:rPr>
              <w:t>ICD codes until instance 2</w:t>
            </w:r>
          </w:p>
        </w:tc>
      </w:tr>
    </w:tbl>
    <w:p w14:paraId="43FCA15C" w14:textId="77777777" w:rsidR="002639F9" w:rsidRPr="007F2277" w:rsidRDefault="002639F9" w:rsidP="002639F9">
      <w:pPr>
        <w:spacing w:line="360" w:lineRule="auto"/>
        <w:rPr>
          <w:sz w:val="22"/>
          <w:szCs w:val="22"/>
        </w:rPr>
      </w:pPr>
      <w:r w:rsidRPr="007F2277">
        <w:rPr>
          <w:b/>
          <w:bCs/>
          <w:sz w:val="22"/>
          <w:szCs w:val="22"/>
        </w:rPr>
        <w:t xml:space="preserve">Supplementary Table 3 footnote. </w:t>
      </w:r>
      <w:r w:rsidRPr="007F2277">
        <w:rPr>
          <w:sz w:val="22"/>
          <w:szCs w:val="22"/>
        </w:rPr>
        <w:t>Instance 0 indicates baseline visit, instance 2 indicates imaging visit. HbA1c: glycated haemoglobin, HDL: high density lipoprotein, IPAQ: international physical activity questionnaire; LDL: low density lipoprotein; METS: metabolic equivalent.</w:t>
      </w:r>
      <w:r w:rsidRPr="007F2277">
        <w:rPr>
          <w:b/>
          <w:bCs/>
          <w:sz w:val="22"/>
          <w:szCs w:val="22"/>
        </w:rPr>
        <w:br w:type="page"/>
      </w:r>
    </w:p>
    <w:p w14:paraId="4DC72B5A" w14:textId="77777777" w:rsidR="002639F9" w:rsidRPr="007F2277" w:rsidRDefault="002639F9" w:rsidP="002639F9">
      <w:pPr>
        <w:spacing w:line="360" w:lineRule="auto"/>
        <w:jc w:val="center"/>
        <w:rPr>
          <w:b/>
          <w:bCs/>
          <w:sz w:val="22"/>
          <w:szCs w:val="22"/>
        </w:rPr>
      </w:pPr>
      <w:r w:rsidRPr="007F2277">
        <w:rPr>
          <w:b/>
          <w:bCs/>
          <w:sz w:val="22"/>
          <w:szCs w:val="22"/>
        </w:rPr>
        <w:lastRenderedPageBreak/>
        <w:t>Supplementary Table 4. ICD and UK Biobank field codes used to define clinical diagnosis of prevalent diabetes, hypertension, and high cholesterol</w:t>
      </w:r>
    </w:p>
    <w:tbl>
      <w:tblPr>
        <w:tblStyle w:val="TableGrid"/>
        <w:tblW w:w="0" w:type="auto"/>
        <w:jc w:val="center"/>
        <w:tblLook w:val="04A0" w:firstRow="1" w:lastRow="0" w:firstColumn="1" w:lastColumn="0" w:noHBand="0" w:noVBand="1"/>
      </w:tblPr>
      <w:tblGrid>
        <w:gridCol w:w="1825"/>
        <w:gridCol w:w="1431"/>
        <w:gridCol w:w="5612"/>
      </w:tblGrid>
      <w:tr w:rsidR="002639F9" w:rsidRPr="007F2277" w14:paraId="04BFFCE2" w14:textId="77777777" w:rsidTr="0034593C">
        <w:trPr>
          <w:jc w:val="center"/>
        </w:trPr>
        <w:tc>
          <w:tcPr>
            <w:tcW w:w="1825" w:type="dxa"/>
            <w:tcBorders>
              <w:bottom w:val="single" w:sz="4" w:space="0" w:color="auto"/>
            </w:tcBorders>
            <w:shd w:val="clear" w:color="auto" w:fill="F2F2F2" w:themeFill="background1" w:themeFillShade="F2"/>
          </w:tcPr>
          <w:p w14:paraId="6CD6E8DE" w14:textId="77777777" w:rsidR="002639F9" w:rsidRPr="007F2277" w:rsidRDefault="002639F9" w:rsidP="0034593C">
            <w:pPr>
              <w:rPr>
                <w:b/>
                <w:bCs/>
                <w:sz w:val="20"/>
                <w:szCs w:val="20"/>
              </w:rPr>
            </w:pPr>
            <w:r w:rsidRPr="007F2277">
              <w:rPr>
                <w:b/>
                <w:bCs/>
                <w:sz w:val="20"/>
                <w:szCs w:val="20"/>
              </w:rPr>
              <w:t>Diabetes</w:t>
            </w:r>
          </w:p>
        </w:tc>
        <w:tc>
          <w:tcPr>
            <w:tcW w:w="1431" w:type="dxa"/>
            <w:tcBorders>
              <w:bottom w:val="single" w:sz="4" w:space="0" w:color="auto"/>
            </w:tcBorders>
            <w:shd w:val="clear" w:color="auto" w:fill="F2F2F2" w:themeFill="background1" w:themeFillShade="F2"/>
          </w:tcPr>
          <w:p w14:paraId="0BB0904D" w14:textId="77777777" w:rsidR="002639F9" w:rsidRPr="007F2277" w:rsidRDefault="002639F9" w:rsidP="0034593C">
            <w:pPr>
              <w:rPr>
                <w:sz w:val="20"/>
                <w:szCs w:val="20"/>
              </w:rPr>
            </w:pPr>
          </w:p>
        </w:tc>
        <w:tc>
          <w:tcPr>
            <w:tcW w:w="5612" w:type="dxa"/>
            <w:tcBorders>
              <w:bottom w:val="single" w:sz="4" w:space="0" w:color="auto"/>
            </w:tcBorders>
            <w:shd w:val="clear" w:color="auto" w:fill="F2F2F2" w:themeFill="background1" w:themeFillShade="F2"/>
          </w:tcPr>
          <w:p w14:paraId="0F9C92FF" w14:textId="77777777" w:rsidR="002639F9" w:rsidRPr="007F2277" w:rsidRDefault="002639F9" w:rsidP="0034593C">
            <w:pPr>
              <w:rPr>
                <w:sz w:val="20"/>
                <w:szCs w:val="20"/>
              </w:rPr>
            </w:pPr>
          </w:p>
        </w:tc>
      </w:tr>
      <w:tr w:rsidR="002639F9" w:rsidRPr="007F2277" w14:paraId="0DE4B38D" w14:textId="77777777" w:rsidTr="0034593C">
        <w:trPr>
          <w:jc w:val="center"/>
        </w:trPr>
        <w:tc>
          <w:tcPr>
            <w:tcW w:w="1825" w:type="dxa"/>
            <w:tcBorders>
              <w:bottom w:val="nil"/>
            </w:tcBorders>
            <w:vAlign w:val="center"/>
          </w:tcPr>
          <w:p w14:paraId="54551F13" w14:textId="77777777" w:rsidR="002639F9" w:rsidRPr="007F2277" w:rsidRDefault="002639F9" w:rsidP="0034593C">
            <w:pPr>
              <w:rPr>
                <w:sz w:val="20"/>
                <w:szCs w:val="20"/>
              </w:rPr>
            </w:pPr>
            <w:r w:rsidRPr="007F2277">
              <w:rPr>
                <w:sz w:val="20"/>
                <w:szCs w:val="20"/>
              </w:rPr>
              <w:t>Self-report</w:t>
            </w:r>
          </w:p>
        </w:tc>
        <w:tc>
          <w:tcPr>
            <w:tcW w:w="1431" w:type="dxa"/>
            <w:tcBorders>
              <w:bottom w:val="nil"/>
            </w:tcBorders>
            <w:vAlign w:val="center"/>
          </w:tcPr>
          <w:p w14:paraId="609605D9" w14:textId="77777777" w:rsidR="002639F9" w:rsidRPr="007F2277" w:rsidRDefault="002639F9" w:rsidP="0034593C">
            <w:pPr>
              <w:rPr>
                <w:sz w:val="20"/>
                <w:szCs w:val="20"/>
              </w:rPr>
            </w:pPr>
            <w:r w:rsidRPr="007F2277">
              <w:rPr>
                <w:sz w:val="20"/>
                <w:szCs w:val="20"/>
              </w:rPr>
              <w:t>20002</w:t>
            </w:r>
          </w:p>
        </w:tc>
        <w:tc>
          <w:tcPr>
            <w:tcW w:w="5612" w:type="dxa"/>
            <w:tcBorders>
              <w:bottom w:val="nil"/>
            </w:tcBorders>
            <w:vAlign w:val="center"/>
          </w:tcPr>
          <w:p w14:paraId="766B4FE3" w14:textId="77777777" w:rsidR="002639F9" w:rsidRPr="007F2277" w:rsidRDefault="002639F9" w:rsidP="0034593C">
            <w:pPr>
              <w:rPr>
                <w:sz w:val="20"/>
                <w:szCs w:val="20"/>
              </w:rPr>
            </w:pPr>
            <w:r w:rsidRPr="007F2277">
              <w:rPr>
                <w:sz w:val="20"/>
                <w:szCs w:val="20"/>
              </w:rPr>
              <w:t>Diabetes</w:t>
            </w:r>
          </w:p>
        </w:tc>
      </w:tr>
      <w:tr w:rsidR="002639F9" w:rsidRPr="007F2277" w14:paraId="6445C902" w14:textId="77777777" w:rsidTr="0034593C">
        <w:trPr>
          <w:jc w:val="center"/>
        </w:trPr>
        <w:tc>
          <w:tcPr>
            <w:tcW w:w="1825" w:type="dxa"/>
            <w:tcBorders>
              <w:top w:val="nil"/>
              <w:bottom w:val="nil"/>
            </w:tcBorders>
            <w:vAlign w:val="center"/>
          </w:tcPr>
          <w:p w14:paraId="19C8D3E9" w14:textId="77777777" w:rsidR="002639F9" w:rsidRPr="007F2277" w:rsidRDefault="002639F9" w:rsidP="0034593C">
            <w:pPr>
              <w:rPr>
                <w:sz w:val="20"/>
                <w:szCs w:val="20"/>
              </w:rPr>
            </w:pPr>
          </w:p>
        </w:tc>
        <w:tc>
          <w:tcPr>
            <w:tcW w:w="1431" w:type="dxa"/>
            <w:tcBorders>
              <w:top w:val="nil"/>
              <w:bottom w:val="nil"/>
            </w:tcBorders>
            <w:vAlign w:val="center"/>
          </w:tcPr>
          <w:p w14:paraId="48764126" w14:textId="77777777" w:rsidR="002639F9" w:rsidRPr="007F2277" w:rsidRDefault="002639F9" w:rsidP="0034593C">
            <w:pPr>
              <w:rPr>
                <w:sz w:val="20"/>
                <w:szCs w:val="20"/>
              </w:rPr>
            </w:pPr>
            <w:r w:rsidRPr="007F2277">
              <w:rPr>
                <w:sz w:val="20"/>
                <w:szCs w:val="20"/>
              </w:rPr>
              <w:t>20002</w:t>
            </w:r>
          </w:p>
        </w:tc>
        <w:tc>
          <w:tcPr>
            <w:tcW w:w="5612" w:type="dxa"/>
            <w:tcBorders>
              <w:top w:val="nil"/>
              <w:bottom w:val="nil"/>
            </w:tcBorders>
            <w:vAlign w:val="center"/>
          </w:tcPr>
          <w:p w14:paraId="7BAE2EC9" w14:textId="77777777" w:rsidR="002639F9" w:rsidRPr="007F2277" w:rsidRDefault="002639F9" w:rsidP="0034593C">
            <w:pPr>
              <w:rPr>
                <w:sz w:val="20"/>
                <w:szCs w:val="20"/>
              </w:rPr>
            </w:pPr>
            <w:r w:rsidRPr="007F2277">
              <w:rPr>
                <w:sz w:val="20"/>
                <w:szCs w:val="20"/>
              </w:rPr>
              <w:t>Type 1 diabetes</w:t>
            </w:r>
          </w:p>
        </w:tc>
      </w:tr>
      <w:tr w:rsidR="002639F9" w:rsidRPr="007F2277" w14:paraId="79583015" w14:textId="77777777" w:rsidTr="0034593C">
        <w:trPr>
          <w:jc w:val="center"/>
        </w:trPr>
        <w:tc>
          <w:tcPr>
            <w:tcW w:w="1825" w:type="dxa"/>
            <w:tcBorders>
              <w:top w:val="nil"/>
              <w:bottom w:val="nil"/>
            </w:tcBorders>
            <w:vAlign w:val="center"/>
          </w:tcPr>
          <w:p w14:paraId="643D3275" w14:textId="77777777" w:rsidR="002639F9" w:rsidRPr="007F2277" w:rsidRDefault="002639F9" w:rsidP="0034593C">
            <w:pPr>
              <w:rPr>
                <w:sz w:val="20"/>
                <w:szCs w:val="20"/>
              </w:rPr>
            </w:pPr>
          </w:p>
        </w:tc>
        <w:tc>
          <w:tcPr>
            <w:tcW w:w="1431" w:type="dxa"/>
            <w:tcBorders>
              <w:top w:val="nil"/>
              <w:bottom w:val="nil"/>
            </w:tcBorders>
            <w:vAlign w:val="center"/>
          </w:tcPr>
          <w:p w14:paraId="1AC59F74" w14:textId="77777777" w:rsidR="002639F9" w:rsidRPr="007F2277" w:rsidRDefault="002639F9" w:rsidP="0034593C">
            <w:pPr>
              <w:rPr>
                <w:sz w:val="20"/>
                <w:szCs w:val="20"/>
              </w:rPr>
            </w:pPr>
            <w:r w:rsidRPr="007F2277">
              <w:rPr>
                <w:sz w:val="20"/>
                <w:szCs w:val="20"/>
              </w:rPr>
              <w:t>20002</w:t>
            </w:r>
          </w:p>
        </w:tc>
        <w:tc>
          <w:tcPr>
            <w:tcW w:w="5612" w:type="dxa"/>
            <w:tcBorders>
              <w:top w:val="nil"/>
              <w:bottom w:val="nil"/>
            </w:tcBorders>
            <w:vAlign w:val="center"/>
          </w:tcPr>
          <w:p w14:paraId="2A82DCAA" w14:textId="77777777" w:rsidR="002639F9" w:rsidRPr="007F2277" w:rsidRDefault="002639F9" w:rsidP="0034593C">
            <w:pPr>
              <w:rPr>
                <w:sz w:val="20"/>
                <w:szCs w:val="20"/>
              </w:rPr>
            </w:pPr>
            <w:r w:rsidRPr="007F2277">
              <w:rPr>
                <w:sz w:val="20"/>
                <w:szCs w:val="20"/>
              </w:rPr>
              <w:t>Type 2 diabetes</w:t>
            </w:r>
          </w:p>
        </w:tc>
      </w:tr>
      <w:tr w:rsidR="002639F9" w:rsidRPr="007F2277" w14:paraId="5CCF0E1D" w14:textId="77777777" w:rsidTr="0034593C">
        <w:trPr>
          <w:jc w:val="center"/>
        </w:trPr>
        <w:tc>
          <w:tcPr>
            <w:tcW w:w="1825" w:type="dxa"/>
            <w:tcBorders>
              <w:top w:val="nil"/>
              <w:bottom w:val="nil"/>
            </w:tcBorders>
            <w:vAlign w:val="center"/>
          </w:tcPr>
          <w:p w14:paraId="47399D06" w14:textId="77777777" w:rsidR="002639F9" w:rsidRPr="007F2277" w:rsidRDefault="002639F9" w:rsidP="0034593C">
            <w:pPr>
              <w:rPr>
                <w:sz w:val="20"/>
                <w:szCs w:val="20"/>
              </w:rPr>
            </w:pPr>
            <w:r w:rsidRPr="007F2277">
              <w:rPr>
                <w:sz w:val="20"/>
                <w:szCs w:val="20"/>
              </w:rPr>
              <w:t>Medications</w:t>
            </w:r>
          </w:p>
        </w:tc>
        <w:tc>
          <w:tcPr>
            <w:tcW w:w="1431" w:type="dxa"/>
            <w:tcBorders>
              <w:top w:val="nil"/>
              <w:bottom w:val="nil"/>
            </w:tcBorders>
            <w:vAlign w:val="center"/>
          </w:tcPr>
          <w:p w14:paraId="0849D1B7" w14:textId="77777777" w:rsidR="002639F9" w:rsidRPr="007F2277" w:rsidRDefault="002639F9" w:rsidP="0034593C">
            <w:pPr>
              <w:rPr>
                <w:sz w:val="20"/>
                <w:szCs w:val="20"/>
              </w:rPr>
            </w:pPr>
            <w:r w:rsidRPr="007F2277">
              <w:rPr>
                <w:sz w:val="20"/>
                <w:szCs w:val="20"/>
              </w:rPr>
              <w:t>6177, 6153: 3</w:t>
            </w:r>
          </w:p>
        </w:tc>
        <w:tc>
          <w:tcPr>
            <w:tcW w:w="5612" w:type="dxa"/>
            <w:tcBorders>
              <w:top w:val="nil"/>
              <w:bottom w:val="nil"/>
            </w:tcBorders>
            <w:vAlign w:val="center"/>
          </w:tcPr>
          <w:p w14:paraId="12FF077D" w14:textId="77777777" w:rsidR="002639F9" w:rsidRPr="007F2277" w:rsidRDefault="002639F9" w:rsidP="0034593C">
            <w:pPr>
              <w:rPr>
                <w:sz w:val="20"/>
                <w:szCs w:val="20"/>
              </w:rPr>
            </w:pPr>
            <w:r w:rsidRPr="007F2277">
              <w:rPr>
                <w:sz w:val="20"/>
                <w:szCs w:val="20"/>
              </w:rPr>
              <w:t>Insulin</w:t>
            </w:r>
          </w:p>
        </w:tc>
      </w:tr>
      <w:tr w:rsidR="002639F9" w:rsidRPr="007F2277" w14:paraId="1F5BCBA7" w14:textId="77777777" w:rsidTr="0034593C">
        <w:trPr>
          <w:jc w:val="center"/>
        </w:trPr>
        <w:tc>
          <w:tcPr>
            <w:tcW w:w="1825" w:type="dxa"/>
            <w:tcBorders>
              <w:top w:val="nil"/>
              <w:bottom w:val="nil"/>
            </w:tcBorders>
            <w:vAlign w:val="center"/>
          </w:tcPr>
          <w:p w14:paraId="0E5D6839" w14:textId="77777777" w:rsidR="002639F9" w:rsidRPr="007F2277" w:rsidRDefault="002639F9" w:rsidP="0034593C">
            <w:pPr>
              <w:rPr>
                <w:sz w:val="20"/>
                <w:szCs w:val="20"/>
              </w:rPr>
            </w:pPr>
            <w:r w:rsidRPr="007F2277">
              <w:rPr>
                <w:sz w:val="20"/>
                <w:szCs w:val="20"/>
              </w:rPr>
              <w:t>ICD9</w:t>
            </w:r>
          </w:p>
        </w:tc>
        <w:tc>
          <w:tcPr>
            <w:tcW w:w="1431" w:type="dxa"/>
            <w:tcBorders>
              <w:top w:val="nil"/>
              <w:bottom w:val="nil"/>
            </w:tcBorders>
            <w:vAlign w:val="center"/>
          </w:tcPr>
          <w:p w14:paraId="30740596" w14:textId="77777777" w:rsidR="002639F9" w:rsidRPr="007F2277" w:rsidRDefault="002639F9" w:rsidP="0034593C">
            <w:pPr>
              <w:rPr>
                <w:sz w:val="20"/>
                <w:szCs w:val="20"/>
              </w:rPr>
            </w:pPr>
            <w:r w:rsidRPr="007F2277">
              <w:rPr>
                <w:sz w:val="20"/>
                <w:szCs w:val="20"/>
              </w:rPr>
              <w:t>250</w:t>
            </w:r>
          </w:p>
        </w:tc>
        <w:tc>
          <w:tcPr>
            <w:tcW w:w="5612" w:type="dxa"/>
            <w:tcBorders>
              <w:top w:val="nil"/>
              <w:bottom w:val="nil"/>
            </w:tcBorders>
            <w:vAlign w:val="center"/>
          </w:tcPr>
          <w:p w14:paraId="6E070BC7" w14:textId="77777777" w:rsidR="002639F9" w:rsidRPr="007F2277" w:rsidRDefault="002639F9" w:rsidP="0034593C">
            <w:pPr>
              <w:rPr>
                <w:sz w:val="20"/>
                <w:szCs w:val="20"/>
              </w:rPr>
            </w:pPr>
            <w:r w:rsidRPr="007F2277">
              <w:rPr>
                <w:sz w:val="20"/>
                <w:szCs w:val="20"/>
              </w:rPr>
              <w:t>Diabetes mellitus</w:t>
            </w:r>
          </w:p>
        </w:tc>
      </w:tr>
      <w:tr w:rsidR="002639F9" w:rsidRPr="007F2277" w14:paraId="013F21E2" w14:textId="77777777" w:rsidTr="0034593C">
        <w:trPr>
          <w:jc w:val="center"/>
        </w:trPr>
        <w:tc>
          <w:tcPr>
            <w:tcW w:w="1825" w:type="dxa"/>
            <w:tcBorders>
              <w:top w:val="nil"/>
              <w:bottom w:val="nil"/>
            </w:tcBorders>
            <w:vAlign w:val="center"/>
          </w:tcPr>
          <w:p w14:paraId="1FA090F9" w14:textId="77777777" w:rsidR="002639F9" w:rsidRPr="007F2277" w:rsidRDefault="002639F9" w:rsidP="0034593C">
            <w:pPr>
              <w:rPr>
                <w:sz w:val="20"/>
                <w:szCs w:val="20"/>
              </w:rPr>
            </w:pPr>
            <w:r w:rsidRPr="007F2277">
              <w:rPr>
                <w:sz w:val="20"/>
                <w:szCs w:val="20"/>
              </w:rPr>
              <w:t>ICD10</w:t>
            </w:r>
          </w:p>
        </w:tc>
        <w:tc>
          <w:tcPr>
            <w:tcW w:w="1431" w:type="dxa"/>
            <w:tcBorders>
              <w:top w:val="nil"/>
              <w:bottom w:val="nil"/>
            </w:tcBorders>
            <w:vAlign w:val="center"/>
          </w:tcPr>
          <w:p w14:paraId="6DE668FC" w14:textId="77777777" w:rsidR="002639F9" w:rsidRPr="007F2277" w:rsidRDefault="002639F9" w:rsidP="0034593C">
            <w:pPr>
              <w:rPr>
                <w:sz w:val="20"/>
                <w:szCs w:val="20"/>
              </w:rPr>
            </w:pPr>
            <w:r w:rsidRPr="007F2277">
              <w:rPr>
                <w:sz w:val="20"/>
                <w:szCs w:val="20"/>
              </w:rPr>
              <w:t>E10</w:t>
            </w:r>
          </w:p>
        </w:tc>
        <w:tc>
          <w:tcPr>
            <w:tcW w:w="5612" w:type="dxa"/>
            <w:tcBorders>
              <w:top w:val="nil"/>
              <w:bottom w:val="nil"/>
            </w:tcBorders>
            <w:vAlign w:val="center"/>
          </w:tcPr>
          <w:p w14:paraId="3B568528" w14:textId="77777777" w:rsidR="002639F9" w:rsidRPr="007F2277" w:rsidRDefault="002639F9" w:rsidP="0034593C">
            <w:pPr>
              <w:rPr>
                <w:sz w:val="20"/>
                <w:szCs w:val="20"/>
              </w:rPr>
            </w:pPr>
            <w:r w:rsidRPr="007F2277">
              <w:rPr>
                <w:sz w:val="20"/>
                <w:szCs w:val="20"/>
              </w:rPr>
              <w:t>Type 1 diabetes mellitus</w:t>
            </w:r>
          </w:p>
        </w:tc>
      </w:tr>
      <w:tr w:rsidR="002639F9" w:rsidRPr="007F2277" w14:paraId="3CD3B950" w14:textId="77777777" w:rsidTr="0034593C">
        <w:trPr>
          <w:jc w:val="center"/>
        </w:trPr>
        <w:tc>
          <w:tcPr>
            <w:tcW w:w="1825" w:type="dxa"/>
            <w:tcBorders>
              <w:top w:val="nil"/>
              <w:bottom w:val="nil"/>
            </w:tcBorders>
            <w:vAlign w:val="center"/>
          </w:tcPr>
          <w:p w14:paraId="6E03801D" w14:textId="77777777" w:rsidR="002639F9" w:rsidRPr="007F2277" w:rsidRDefault="002639F9" w:rsidP="0034593C">
            <w:pPr>
              <w:rPr>
                <w:sz w:val="20"/>
                <w:szCs w:val="20"/>
              </w:rPr>
            </w:pPr>
          </w:p>
        </w:tc>
        <w:tc>
          <w:tcPr>
            <w:tcW w:w="1431" w:type="dxa"/>
            <w:tcBorders>
              <w:top w:val="nil"/>
              <w:bottom w:val="nil"/>
            </w:tcBorders>
            <w:vAlign w:val="center"/>
          </w:tcPr>
          <w:p w14:paraId="1756CE67" w14:textId="77777777" w:rsidR="002639F9" w:rsidRPr="007F2277" w:rsidRDefault="002639F9" w:rsidP="0034593C">
            <w:pPr>
              <w:rPr>
                <w:sz w:val="20"/>
                <w:szCs w:val="20"/>
              </w:rPr>
            </w:pPr>
            <w:r w:rsidRPr="007F2277">
              <w:rPr>
                <w:sz w:val="20"/>
                <w:szCs w:val="20"/>
              </w:rPr>
              <w:t>E11</w:t>
            </w:r>
          </w:p>
        </w:tc>
        <w:tc>
          <w:tcPr>
            <w:tcW w:w="5612" w:type="dxa"/>
            <w:tcBorders>
              <w:top w:val="nil"/>
              <w:bottom w:val="nil"/>
            </w:tcBorders>
            <w:vAlign w:val="center"/>
          </w:tcPr>
          <w:p w14:paraId="7838F9CA" w14:textId="77777777" w:rsidR="002639F9" w:rsidRPr="007F2277" w:rsidRDefault="002639F9" w:rsidP="0034593C">
            <w:pPr>
              <w:rPr>
                <w:sz w:val="20"/>
                <w:szCs w:val="20"/>
              </w:rPr>
            </w:pPr>
            <w:r w:rsidRPr="007F2277">
              <w:rPr>
                <w:sz w:val="20"/>
                <w:szCs w:val="20"/>
              </w:rPr>
              <w:t>Type 2 diabetes mellitus</w:t>
            </w:r>
          </w:p>
        </w:tc>
      </w:tr>
      <w:tr w:rsidR="002639F9" w:rsidRPr="007F2277" w14:paraId="3CEC504B" w14:textId="77777777" w:rsidTr="0034593C">
        <w:trPr>
          <w:jc w:val="center"/>
        </w:trPr>
        <w:tc>
          <w:tcPr>
            <w:tcW w:w="1825" w:type="dxa"/>
            <w:tcBorders>
              <w:top w:val="nil"/>
              <w:bottom w:val="nil"/>
            </w:tcBorders>
            <w:vAlign w:val="center"/>
          </w:tcPr>
          <w:p w14:paraId="21790084" w14:textId="77777777" w:rsidR="002639F9" w:rsidRPr="007F2277" w:rsidRDefault="002639F9" w:rsidP="0034593C">
            <w:pPr>
              <w:rPr>
                <w:sz w:val="20"/>
                <w:szCs w:val="20"/>
              </w:rPr>
            </w:pPr>
          </w:p>
        </w:tc>
        <w:tc>
          <w:tcPr>
            <w:tcW w:w="1431" w:type="dxa"/>
            <w:tcBorders>
              <w:top w:val="nil"/>
              <w:bottom w:val="nil"/>
            </w:tcBorders>
            <w:vAlign w:val="center"/>
          </w:tcPr>
          <w:p w14:paraId="3A15823F" w14:textId="77777777" w:rsidR="002639F9" w:rsidRPr="007F2277" w:rsidRDefault="002639F9" w:rsidP="0034593C">
            <w:pPr>
              <w:rPr>
                <w:sz w:val="20"/>
                <w:szCs w:val="20"/>
              </w:rPr>
            </w:pPr>
            <w:r w:rsidRPr="007F2277">
              <w:rPr>
                <w:sz w:val="20"/>
                <w:szCs w:val="20"/>
              </w:rPr>
              <w:t>E13</w:t>
            </w:r>
          </w:p>
        </w:tc>
        <w:tc>
          <w:tcPr>
            <w:tcW w:w="5612" w:type="dxa"/>
            <w:tcBorders>
              <w:top w:val="nil"/>
              <w:bottom w:val="nil"/>
            </w:tcBorders>
            <w:vAlign w:val="center"/>
          </w:tcPr>
          <w:p w14:paraId="663290DD" w14:textId="77777777" w:rsidR="002639F9" w:rsidRPr="007F2277" w:rsidRDefault="002639F9" w:rsidP="0034593C">
            <w:pPr>
              <w:rPr>
                <w:sz w:val="20"/>
                <w:szCs w:val="20"/>
              </w:rPr>
            </w:pPr>
            <w:r w:rsidRPr="007F2277">
              <w:rPr>
                <w:sz w:val="20"/>
                <w:szCs w:val="20"/>
              </w:rPr>
              <w:t>Other specified diabetes mellitus</w:t>
            </w:r>
          </w:p>
        </w:tc>
      </w:tr>
      <w:tr w:rsidR="002639F9" w:rsidRPr="007F2277" w14:paraId="54BBC40B" w14:textId="77777777" w:rsidTr="0034593C">
        <w:trPr>
          <w:jc w:val="center"/>
        </w:trPr>
        <w:tc>
          <w:tcPr>
            <w:tcW w:w="1825" w:type="dxa"/>
            <w:tcBorders>
              <w:top w:val="nil"/>
              <w:bottom w:val="nil"/>
            </w:tcBorders>
            <w:vAlign w:val="center"/>
          </w:tcPr>
          <w:p w14:paraId="50D11733" w14:textId="77777777" w:rsidR="002639F9" w:rsidRPr="007F2277" w:rsidRDefault="002639F9" w:rsidP="0034593C">
            <w:pPr>
              <w:rPr>
                <w:sz w:val="20"/>
                <w:szCs w:val="20"/>
              </w:rPr>
            </w:pPr>
          </w:p>
        </w:tc>
        <w:tc>
          <w:tcPr>
            <w:tcW w:w="1431" w:type="dxa"/>
            <w:tcBorders>
              <w:top w:val="nil"/>
              <w:bottom w:val="nil"/>
            </w:tcBorders>
            <w:vAlign w:val="center"/>
          </w:tcPr>
          <w:p w14:paraId="0073E416" w14:textId="77777777" w:rsidR="002639F9" w:rsidRPr="007F2277" w:rsidRDefault="002639F9" w:rsidP="0034593C">
            <w:pPr>
              <w:rPr>
                <w:sz w:val="20"/>
                <w:szCs w:val="20"/>
              </w:rPr>
            </w:pPr>
            <w:r w:rsidRPr="007F2277">
              <w:rPr>
                <w:sz w:val="20"/>
                <w:szCs w:val="20"/>
              </w:rPr>
              <w:t>E14</w:t>
            </w:r>
          </w:p>
        </w:tc>
        <w:tc>
          <w:tcPr>
            <w:tcW w:w="5612" w:type="dxa"/>
            <w:tcBorders>
              <w:top w:val="nil"/>
              <w:bottom w:val="nil"/>
            </w:tcBorders>
            <w:vAlign w:val="center"/>
          </w:tcPr>
          <w:p w14:paraId="7901CA53" w14:textId="77777777" w:rsidR="002639F9" w:rsidRPr="007F2277" w:rsidRDefault="002639F9" w:rsidP="0034593C">
            <w:pPr>
              <w:rPr>
                <w:sz w:val="20"/>
                <w:szCs w:val="20"/>
              </w:rPr>
            </w:pPr>
            <w:r w:rsidRPr="007F2277">
              <w:rPr>
                <w:sz w:val="20"/>
                <w:szCs w:val="20"/>
              </w:rPr>
              <w:t>Unspecified diabetes mellitus</w:t>
            </w:r>
          </w:p>
        </w:tc>
      </w:tr>
      <w:tr w:rsidR="002639F9" w:rsidRPr="007F2277" w14:paraId="6A1537D0" w14:textId="77777777" w:rsidTr="0034593C">
        <w:trPr>
          <w:jc w:val="center"/>
        </w:trPr>
        <w:tc>
          <w:tcPr>
            <w:tcW w:w="1825" w:type="dxa"/>
            <w:tcBorders>
              <w:top w:val="nil"/>
              <w:bottom w:val="nil"/>
            </w:tcBorders>
            <w:vAlign w:val="center"/>
          </w:tcPr>
          <w:p w14:paraId="425CC2F9" w14:textId="77777777" w:rsidR="002639F9" w:rsidRPr="007F2277" w:rsidRDefault="002639F9" w:rsidP="0034593C">
            <w:pPr>
              <w:rPr>
                <w:sz w:val="20"/>
                <w:szCs w:val="20"/>
              </w:rPr>
            </w:pPr>
          </w:p>
        </w:tc>
        <w:tc>
          <w:tcPr>
            <w:tcW w:w="1431" w:type="dxa"/>
            <w:tcBorders>
              <w:top w:val="nil"/>
              <w:bottom w:val="nil"/>
            </w:tcBorders>
            <w:vAlign w:val="center"/>
          </w:tcPr>
          <w:p w14:paraId="7BB09049" w14:textId="77777777" w:rsidR="002639F9" w:rsidRPr="007F2277" w:rsidRDefault="002639F9" w:rsidP="0034593C">
            <w:pPr>
              <w:rPr>
                <w:sz w:val="20"/>
                <w:szCs w:val="20"/>
              </w:rPr>
            </w:pPr>
            <w:r w:rsidRPr="007F2277">
              <w:rPr>
                <w:sz w:val="20"/>
                <w:szCs w:val="20"/>
              </w:rPr>
              <w:t>G590</w:t>
            </w:r>
          </w:p>
        </w:tc>
        <w:tc>
          <w:tcPr>
            <w:tcW w:w="5612" w:type="dxa"/>
            <w:tcBorders>
              <w:top w:val="nil"/>
              <w:bottom w:val="nil"/>
            </w:tcBorders>
            <w:vAlign w:val="center"/>
          </w:tcPr>
          <w:p w14:paraId="3F9C4BD0" w14:textId="77777777" w:rsidR="002639F9" w:rsidRPr="007F2277" w:rsidRDefault="002639F9" w:rsidP="0034593C">
            <w:pPr>
              <w:rPr>
                <w:sz w:val="20"/>
                <w:szCs w:val="20"/>
              </w:rPr>
            </w:pPr>
            <w:r w:rsidRPr="007F2277">
              <w:rPr>
                <w:sz w:val="20"/>
                <w:szCs w:val="20"/>
              </w:rPr>
              <w:t>Diabetic mononeuropathy</w:t>
            </w:r>
          </w:p>
        </w:tc>
      </w:tr>
      <w:tr w:rsidR="002639F9" w:rsidRPr="007F2277" w14:paraId="590941CC" w14:textId="77777777" w:rsidTr="0034593C">
        <w:trPr>
          <w:jc w:val="center"/>
        </w:trPr>
        <w:tc>
          <w:tcPr>
            <w:tcW w:w="1825" w:type="dxa"/>
            <w:tcBorders>
              <w:top w:val="nil"/>
              <w:bottom w:val="nil"/>
            </w:tcBorders>
            <w:vAlign w:val="center"/>
          </w:tcPr>
          <w:p w14:paraId="4B0B0AD1" w14:textId="77777777" w:rsidR="002639F9" w:rsidRPr="007F2277" w:rsidRDefault="002639F9" w:rsidP="0034593C">
            <w:pPr>
              <w:rPr>
                <w:sz w:val="20"/>
                <w:szCs w:val="20"/>
              </w:rPr>
            </w:pPr>
          </w:p>
        </w:tc>
        <w:tc>
          <w:tcPr>
            <w:tcW w:w="1431" w:type="dxa"/>
            <w:tcBorders>
              <w:top w:val="nil"/>
              <w:bottom w:val="nil"/>
            </w:tcBorders>
            <w:vAlign w:val="center"/>
          </w:tcPr>
          <w:p w14:paraId="01AACF1E" w14:textId="77777777" w:rsidR="002639F9" w:rsidRPr="007F2277" w:rsidRDefault="002639F9" w:rsidP="0034593C">
            <w:pPr>
              <w:rPr>
                <w:sz w:val="20"/>
                <w:szCs w:val="20"/>
              </w:rPr>
            </w:pPr>
            <w:r w:rsidRPr="007F2277">
              <w:rPr>
                <w:sz w:val="20"/>
                <w:szCs w:val="20"/>
              </w:rPr>
              <w:t>G632</w:t>
            </w:r>
          </w:p>
        </w:tc>
        <w:tc>
          <w:tcPr>
            <w:tcW w:w="5612" w:type="dxa"/>
            <w:tcBorders>
              <w:top w:val="nil"/>
              <w:bottom w:val="nil"/>
            </w:tcBorders>
            <w:vAlign w:val="center"/>
          </w:tcPr>
          <w:p w14:paraId="10D8678D" w14:textId="77777777" w:rsidR="002639F9" w:rsidRPr="007F2277" w:rsidRDefault="002639F9" w:rsidP="0034593C">
            <w:pPr>
              <w:rPr>
                <w:sz w:val="20"/>
                <w:szCs w:val="20"/>
              </w:rPr>
            </w:pPr>
            <w:r w:rsidRPr="007F2277">
              <w:rPr>
                <w:sz w:val="20"/>
                <w:szCs w:val="20"/>
              </w:rPr>
              <w:t>Diabetic polyneuropathy</w:t>
            </w:r>
          </w:p>
        </w:tc>
      </w:tr>
      <w:tr w:rsidR="002639F9" w:rsidRPr="007F2277" w14:paraId="4F7E116A" w14:textId="77777777" w:rsidTr="0034593C">
        <w:trPr>
          <w:jc w:val="center"/>
        </w:trPr>
        <w:tc>
          <w:tcPr>
            <w:tcW w:w="1825" w:type="dxa"/>
            <w:tcBorders>
              <w:top w:val="nil"/>
              <w:bottom w:val="nil"/>
            </w:tcBorders>
            <w:vAlign w:val="center"/>
          </w:tcPr>
          <w:p w14:paraId="532E1B15" w14:textId="77777777" w:rsidR="002639F9" w:rsidRPr="007F2277" w:rsidRDefault="002639F9" w:rsidP="0034593C">
            <w:pPr>
              <w:rPr>
                <w:sz w:val="20"/>
                <w:szCs w:val="20"/>
              </w:rPr>
            </w:pPr>
          </w:p>
        </w:tc>
        <w:tc>
          <w:tcPr>
            <w:tcW w:w="1431" w:type="dxa"/>
            <w:tcBorders>
              <w:top w:val="nil"/>
              <w:bottom w:val="nil"/>
            </w:tcBorders>
            <w:vAlign w:val="center"/>
          </w:tcPr>
          <w:p w14:paraId="2AD1C4A7" w14:textId="77777777" w:rsidR="002639F9" w:rsidRPr="007F2277" w:rsidRDefault="002639F9" w:rsidP="0034593C">
            <w:pPr>
              <w:rPr>
                <w:sz w:val="20"/>
                <w:szCs w:val="20"/>
              </w:rPr>
            </w:pPr>
            <w:r w:rsidRPr="007F2277">
              <w:rPr>
                <w:sz w:val="20"/>
                <w:szCs w:val="20"/>
              </w:rPr>
              <w:t>H280</w:t>
            </w:r>
          </w:p>
        </w:tc>
        <w:tc>
          <w:tcPr>
            <w:tcW w:w="5612" w:type="dxa"/>
            <w:tcBorders>
              <w:top w:val="nil"/>
              <w:bottom w:val="nil"/>
            </w:tcBorders>
            <w:vAlign w:val="center"/>
          </w:tcPr>
          <w:p w14:paraId="4C721435" w14:textId="77777777" w:rsidR="002639F9" w:rsidRPr="007F2277" w:rsidRDefault="002639F9" w:rsidP="0034593C">
            <w:pPr>
              <w:rPr>
                <w:sz w:val="20"/>
                <w:szCs w:val="20"/>
              </w:rPr>
            </w:pPr>
            <w:r w:rsidRPr="007F2277">
              <w:rPr>
                <w:sz w:val="20"/>
                <w:szCs w:val="20"/>
              </w:rPr>
              <w:t>Diabetic cataract</w:t>
            </w:r>
          </w:p>
        </w:tc>
      </w:tr>
      <w:tr w:rsidR="002639F9" w:rsidRPr="007F2277" w14:paraId="3ACB5DBB" w14:textId="77777777" w:rsidTr="0034593C">
        <w:trPr>
          <w:jc w:val="center"/>
        </w:trPr>
        <w:tc>
          <w:tcPr>
            <w:tcW w:w="1825" w:type="dxa"/>
            <w:tcBorders>
              <w:top w:val="nil"/>
              <w:bottom w:val="nil"/>
            </w:tcBorders>
            <w:vAlign w:val="center"/>
          </w:tcPr>
          <w:p w14:paraId="326EF962" w14:textId="77777777" w:rsidR="002639F9" w:rsidRPr="007F2277" w:rsidRDefault="002639F9" w:rsidP="0034593C">
            <w:pPr>
              <w:rPr>
                <w:sz w:val="20"/>
                <w:szCs w:val="20"/>
              </w:rPr>
            </w:pPr>
          </w:p>
        </w:tc>
        <w:tc>
          <w:tcPr>
            <w:tcW w:w="1431" w:type="dxa"/>
            <w:tcBorders>
              <w:top w:val="nil"/>
              <w:bottom w:val="nil"/>
            </w:tcBorders>
            <w:vAlign w:val="center"/>
          </w:tcPr>
          <w:p w14:paraId="6661F153" w14:textId="77777777" w:rsidR="002639F9" w:rsidRPr="007F2277" w:rsidRDefault="002639F9" w:rsidP="0034593C">
            <w:pPr>
              <w:rPr>
                <w:sz w:val="20"/>
                <w:szCs w:val="20"/>
              </w:rPr>
            </w:pPr>
            <w:r w:rsidRPr="007F2277">
              <w:rPr>
                <w:sz w:val="20"/>
                <w:szCs w:val="20"/>
              </w:rPr>
              <w:t>H360</w:t>
            </w:r>
          </w:p>
        </w:tc>
        <w:tc>
          <w:tcPr>
            <w:tcW w:w="5612" w:type="dxa"/>
            <w:tcBorders>
              <w:top w:val="nil"/>
              <w:bottom w:val="nil"/>
            </w:tcBorders>
            <w:vAlign w:val="center"/>
          </w:tcPr>
          <w:p w14:paraId="5673FD5B" w14:textId="77777777" w:rsidR="002639F9" w:rsidRPr="007F2277" w:rsidRDefault="002639F9" w:rsidP="0034593C">
            <w:pPr>
              <w:rPr>
                <w:sz w:val="20"/>
                <w:szCs w:val="20"/>
              </w:rPr>
            </w:pPr>
            <w:r w:rsidRPr="007F2277">
              <w:rPr>
                <w:sz w:val="20"/>
                <w:szCs w:val="20"/>
              </w:rPr>
              <w:t>Diabetic retinopathy</w:t>
            </w:r>
          </w:p>
        </w:tc>
      </w:tr>
      <w:tr w:rsidR="002639F9" w:rsidRPr="007F2277" w14:paraId="63A65640" w14:textId="77777777" w:rsidTr="0034593C">
        <w:trPr>
          <w:jc w:val="center"/>
        </w:trPr>
        <w:tc>
          <w:tcPr>
            <w:tcW w:w="1825" w:type="dxa"/>
            <w:tcBorders>
              <w:top w:val="nil"/>
              <w:bottom w:val="nil"/>
            </w:tcBorders>
            <w:vAlign w:val="center"/>
          </w:tcPr>
          <w:p w14:paraId="26D7A853" w14:textId="77777777" w:rsidR="002639F9" w:rsidRPr="007F2277" w:rsidRDefault="002639F9" w:rsidP="0034593C">
            <w:pPr>
              <w:rPr>
                <w:sz w:val="20"/>
                <w:szCs w:val="20"/>
              </w:rPr>
            </w:pPr>
          </w:p>
        </w:tc>
        <w:tc>
          <w:tcPr>
            <w:tcW w:w="1431" w:type="dxa"/>
            <w:tcBorders>
              <w:top w:val="nil"/>
              <w:bottom w:val="nil"/>
            </w:tcBorders>
            <w:vAlign w:val="center"/>
          </w:tcPr>
          <w:p w14:paraId="3A614661" w14:textId="77777777" w:rsidR="002639F9" w:rsidRPr="007F2277" w:rsidRDefault="002639F9" w:rsidP="0034593C">
            <w:pPr>
              <w:rPr>
                <w:sz w:val="20"/>
                <w:szCs w:val="20"/>
              </w:rPr>
            </w:pPr>
            <w:r w:rsidRPr="007F2277">
              <w:rPr>
                <w:sz w:val="20"/>
                <w:szCs w:val="20"/>
              </w:rPr>
              <w:t>M142</w:t>
            </w:r>
          </w:p>
        </w:tc>
        <w:tc>
          <w:tcPr>
            <w:tcW w:w="5612" w:type="dxa"/>
            <w:tcBorders>
              <w:top w:val="nil"/>
              <w:bottom w:val="nil"/>
            </w:tcBorders>
            <w:vAlign w:val="center"/>
          </w:tcPr>
          <w:p w14:paraId="40D5C2FE" w14:textId="77777777" w:rsidR="002639F9" w:rsidRPr="007F2277" w:rsidRDefault="002639F9" w:rsidP="0034593C">
            <w:pPr>
              <w:rPr>
                <w:sz w:val="20"/>
                <w:szCs w:val="20"/>
              </w:rPr>
            </w:pPr>
            <w:r w:rsidRPr="007F2277">
              <w:rPr>
                <w:sz w:val="20"/>
                <w:szCs w:val="20"/>
              </w:rPr>
              <w:t>Diabetic arthropathy</w:t>
            </w:r>
          </w:p>
        </w:tc>
      </w:tr>
      <w:tr w:rsidR="002639F9" w:rsidRPr="007F2277" w14:paraId="6D58122F" w14:textId="77777777" w:rsidTr="0034593C">
        <w:trPr>
          <w:jc w:val="center"/>
        </w:trPr>
        <w:tc>
          <w:tcPr>
            <w:tcW w:w="1825" w:type="dxa"/>
            <w:tcBorders>
              <w:top w:val="nil"/>
              <w:bottom w:val="nil"/>
            </w:tcBorders>
            <w:vAlign w:val="center"/>
          </w:tcPr>
          <w:p w14:paraId="7F47B621" w14:textId="77777777" w:rsidR="002639F9" w:rsidRPr="007F2277" w:rsidRDefault="002639F9" w:rsidP="0034593C">
            <w:pPr>
              <w:rPr>
                <w:sz w:val="20"/>
                <w:szCs w:val="20"/>
              </w:rPr>
            </w:pPr>
          </w:p>
        </w:tc>
        <w:tc>
          <w:tcPr>
            <w:tcW w:w="1431" w:type="dxa"/>
            <w:tcBorders>
              <w:top w:val="nil"/>
              <w:bottom w:val="nil"/>
            </w:tcBorders>
            <w:vAlign w:val="center"/>
          </w:tcPr>
          <w:p w14:paraId="7D230ADE" w14:textId="77777777" w:rsidR="002639F9" w:rsidRPr="007F2277" w:rsidRDefault="002639F9" w:rsidP="0034593C">
            <w:pPr>
              <w:rPr>
                <w:sz w:val="20"/>
                <w:szCs w:val="20"/>
              </w:rPr>
            </w:pPr>
            <w:r w:rsidRPr="007F2277">
              <w:rPr>
                <w:sz w:val="20"/>
                <w:szCs w:val="20"/>
              </w:rPr>
              <w:t>N083</w:t>
            </w:r>
          </w:p>
        </w:tc>
        <w:tc>
          <w:tcPr>
            <w:tcW w:w="5612" w:type="dxa"/>
            <w:tcBorders>
              <w:top w:val="nil"/>
              <w:bottom w:val="nil"/>
            </w:tcBorders>
            <w:vAlign w:val="center"/>
          </w:tcPr>
          <w:p w14:paraId="4464E2A8" w14:textId="77777777" w:rsidR="002639F9" w:rsidRPr="007F2277" w:rsidRDefault="002639F9" w:rsidP="0034593C">
            <w:pPr>
              <w:rPr>
                <w:sz w:val="20"/>
                <w:szCs w:val="20"/>
              </w:rPr>
            </w:pPr>
            <w:r w:rsidRPr="007F2277">
              <w:rPr>
                <w:sz w:val="20"/>
                <w:szCs w:val="20"/>
              </w:rPr>
              <w:t>Glomerular disorders in diabetes mellitus</w:t>
            </w:r>
          </w:p>
        </w:tc>
      </w:tr>
      <w:tr w:rsidR="002639F9" w:rsidRPr="007F2277" w14:paraId="1748CD38" w14:textId="77777777" w:rsidTr="0034593C">
        <w:trPr>
          <w:jc w:val="center"/>
        </w:trPr>
        <w:tc>
          <w:tcPr>
            <w:tcW w:w="1825" w:type="dxa"/>
            <w:tcBorders>
              <w:top w:val="nil"/>
              <w:bottom w:val="nil"/>
            </w:tcBorders>
            <w:vAlign w:val="center"/>
          </w:tcPr>
          <w:p w14:paraId="66BE7608" w14:textId="77777777" w:rsidR="002639F9" w:rsidRPr="007F2277" w:rsidRDefault="002639F9" w:rsidP="0034593C">
            <w:pPr>
              <w:rPr>
                <w:sz w:val="20"/>
                <w:szCs w:val="20"/>
              </w:rPr>
            </w:pPr>
          </w:p>
        </w:tc>
        <w:tc>
          <w:tcPr>
            <w:tcW w:w="1431" w:type="dxa"/>
            <w:tcBorders>
              <w:top w:val="nil"/>
              <w:bottom w:val="nil"/>
            </w:tcBorders>
            <w:vAlign w:val="center"/>
          </w:tcPr>
          <w:p w14:paraId="33C2EC8B" w14:textId="77777777" w:rsidR="002639F9" w:rsidRPr="007F2277" w:rsidRDefault="002639F9" w:rsidP="0034593C">
            <w:pPr>
              <w:rPr>
                <w:sz w:val="20"/>
                <w:szCs w:val="20"/>
              </w:rPr>
            </w:pPr>
            <w:r w:rsidRPr="007F2277">
              <w:rPr>
                <w:sz w:val="20"/>
                <w:szCs w:val="20"/>
              </w:rPr>
              <w:t>O240</w:t>
            </w:r>
          </w:p>
        </w:tc>
        <w:tc>
          <w:tcPr>
            <w:tcW w:w="5612" w:type="dxa"/>
            <w:tcBorders>
              <w:top w:val="nil"/>
              <w:bottom w:val="nil"/>
            </w:tcBorders>
            <w:vAlign w:val="center"/>
          </w:tcPr>
          <w:p w14:paraId="57F96FF4" w14:textId="77777777" w:rsidR="002639F9" w:rsidRPr="007F2277" w:rsidRDefault="002639F9" w:rsidP="0034593C">
            <w:pPr>
              <w:rPr>
                <w:sz w:val="20"/>
                <w:szCs w:val="20"/>
              </w:rPr>
            </w:pPr>
            <w:r w:rsidRPr="007F2277">
              <w:rPr>
                <w:sz w:val="20"/>
                <w:szCs w:val="20"/>
              </w:rPr>
              <w:t>Diabetes mellitus in pregnancy: Pre-existing type 1 diabetes mellitus</w:t>
            </w:r>
          </w:p>
        </w:tc>
      </w:tr>
      <w:tr w:rsidR="002639F9" w:rsidRPr="007F2277" w14:paraId="4BC4289B" w14:textId="77777777" w:rsidTr="0034593C">
        <w:trPr>
          <w:jc w:val="center"/>
        </w:trPr>
        <w:tc>
          <w:tcPr>
            <w:tcW w:w="1825" w:type="dxa"/>
            <w:tcBorders>
              <w:top w:val="nil"/>
              <w:bottom w:val="nil"/>
            </w:tcBorders>
            <w:vAlign w:val="center"/>
          </w:tcPr>
          <w:p w14:paraId="5EF58E32" w14:textId="77777777" w:rsidR="002639F9" w:rsidRPr="007F2277" w:rsidRDefault="002639F9" w:rsidP="0034593C">
            <w:pPr>
              <w:rPr>
                <w:sz w:val="20"/>
                <w:szCs w:val="20"/>
              </w:rPr>
            </w:pPr>
          </w:p>
        </w:tc>
        <w:tc>
          <w:tcPr>
            <w:tcW w:w="1431" w:type="dxa"/>
            <w:tcBorders>
              <w:top w:val="nil"/>
              <w:bottom w:val="nil"/>
            </w:tcBorders>
            <w:vAlign w:val="center"/>
          </w:tcPr>
          <w:p w14:paraId="0D5CFE7E" w14:textId="77777777" w:rsidR="002639F9" w:rsidRPr="007F2277" w:rsidRDefault="002639F9" w:rsidP="0034593C">
            <w:pPr>
              <w:rPr>
                <w:sz w:val="20"/>
                <w:szCs w:val="20"/>
              </w:rPr>
            </w:pPr>
            <w:r w:rsidRPr="007F2277">
              <w:rPr>
                <w:sz w:val="20"/>
                <w:szCs w:val="20"/>
              </w:rPr>
              <w:t>O241</w:t>
            </w:r>
          </w:p>
        </w:tc>
        <w:tc>
          <w:tcPr>
            <w:tcW w:w="5612" w:type="dxa"/>
            <w:tcBorders>
              <w:top w:val="nil"/>
              <w:bottom w:val="nil"/>
            </w:tcBorders>
            <w:vAlign w:val="center"/>
          </w:tcPr>
          <w:p w14:paraId="439BD195" w14:textId="77777777" w:rsidR="002639F9" w:rsidRPr="007F2277" w:rsidRDefault="002639F9" w:rsidP="0034593C">
            <w:pPr>
              <w:rPr>
                <w:sz w:val="20"/>
                <w:szCs w:val="20"/>
              </w:rPr>
            </w:pPr>
            <w:r w:rsidRPr="007F2277">
              <w:rPr>
                <w:sz w:val="20"/>
                <w:szCs w:val="20"/>
              </w:rPr>
              <w:t>Diabetes mellitus in pregnancy: Pre-existing type 2 diabetes mellitus</w:t>
            </w:r>
          </w:p>
        </w:tc>
      </w:tr>
      <w:tr w:rsidR="002639F9" w:rsidRPr="007F2277" w14:paraId="33A1387A" w14:textId="77777777" w:rsidTr="0034593C">
        <w:trPr>
          <w:jc w:val="center"/>
        </w:trPr>
        <w:tc>
          <w:tcPr>
            <w:tcW w:w="1825" w:type="dxa"/>
            <w:tcBorders>
              <w:top w:val="nil"/>
              <w:bottom w:val="nil"/>
            </w:tcBorders>
            <w:vAlign w:val="center"/>
          </w:tcPr>
          <w:p w14:paraId="3F56963B" w14:textId="77777777" w:rsidR="002639F9" w:rsidRPr="007F2277" w:rsidRDefault="002639F9" w:rsidP="0034593C">
            <w:pPr>
              <w:rPr>
                <w:sz w:val="20"/>
                <w:szCs w:val="20"/>
              </w:rPr>
            </w:pPr>
          </w:p>
        </w:tc>
        <w:tc>
          <w:tcPr>
            <w:tcW w:w="1431" w:type="dxa"/>
            <w:tcBorders>
              <w:top w:val="nil"/>
              <w:bottom w:val="nil"/>
            </w:tcBorders>
            <w:vAlign w:val="center"/>
          </w:tcPr>
          <w:p w14:paraId="77CE19B1" w14:textId="77777777" w:rsidR="002639F9" w:rsidRPr="007F2277" w:rsidRDefault="002639F9" w:rsidP="0034593C">
            <w:pPr>
              <w:rPr>
                <w:sz w:val="20"/>
                <w:szCs w:val="20"/>
              </w:rPr>
            </w:pPr>
            <w:r w:rsidRPr="007F2277">
              <w:rPr>
                <w:sz w:val="20"/>
                <w:szCs w:val="20"/>
              </w:rPr>
              <w:t>O243</w:t>
            </w:r>
          </w:p>
        </w:tc>
        <w:tc>
          <w:tcPr>
            <w:tcW w:w="5612" w:type="dxa"/>
            <w:tcBorders>
              <w:top w:val="nil"/>
              <w:bottom w:val="nil"/>
            </w:tcBorders>
            <w:vAlign w:val="center"/>
          </w:tcPr>
          <w:p w14:paraId="38BC8759" w14:textId="77777777" w:rsidR="002639F9" w:rsidRPr="007F2277" w:rsidRDefault="002639F9" w:rsidP="0034593C">
            <w:pPr>
              <w:rPr>
                <w:sz w:val="20"/>
                <w:szCs w:val="20"/>
              </w:rPr>
            </w:pPr>
            <w:r w:rsidRPr="007F2277">
              <w:rPr>
                <w:sz w:val="20"/>
                <w:szCs w:val="20"/>
              </w:rPr>
              <w:t>Diabetes mellitus in pregnancy: Pre-existing diabetes mellitus, unspecified</w:t>
            </w:r>
          </w:p>
        </w:tc>
      </w:tr>
      <w:tr w:rsidR="002639F9" w:rsidRPr="007F2277" w14:paraId="52A60856" w14:textId="77777777" w:rsidTr="0034593C">
        <w:trPr>
          <w:jc w:val="center"/>
        </w:trPr>
        <w:tc>
          <w:tcPr>
            <w:tcW w:w="1825" w:type="dxa"/>
            <w:tcBorders>
              <w:top w:val="nil"/>
              <w:bottom w:val="nil"/>
            </w:tcBorders>
            <w:vAlign w:val="center"/>
          </w:tcPr>
          <w:p w14:paraId="4B005D50" w14:textId="77777777" w:rsidR="002639F9" w:rsidRPr="007F2277" w:rsidRDefault="002639F9" w:rsidP="0034593C">
            <w:pPr>
              <w:rPr>
                <w:sz w:val="20"/>
                <w:szCs w:val="20"/>
              </w:rPr>
            </w:pPr>
          </w:p>
        </w:tc>
        <w:tc>
          <w:tcPr>
            <w:tcW w:w="1431" w:type="dxa"/>
            <w:tcBorders>
              <w:top w:val="nil"/>
              <w:bottom w:val="nil"/>
            </w:tcBorders>
            <w:vAlign w:val="center"/>
          </w:tcPr>
          <w:p w14:paraId="68089A5B" w14:textId="77777777" w:rsidR="002639F9" w:rsidRPr="007F2277" w:rsidRDefault="002639F9" w:rsidP="0034593C">
            <w:pPr>
              <w:rPr>
                <w:sz w:val="20"/>
                <w:szCs w:val="20"/>
              </w:rPr>
            </w:pPr>
            <w:r w:rsidRPr="007F2277">
              <w:rPr>
                <w:sz w:val="20"/>
                <w:szCs w:val="20"/>
              </w:rPr>
              <w:t>O244</w:t>
            </w:r>
          </w:p>
        </w:tc>
        <w:tc>
          <w:tcPr>
            <w:tcW w:w="5612" w:type="dxa"/>
            <w:tcBorders>
              <w:top w:val="nil"/>
              <w:bottom w:val="nil"/>
            </w:tcBorders>
            <w:vAlign w:val="center"/>
          </w:tcPr>
          <w:p w14:paraId="2D167C29" w14:textId="77777777" w:rsidR="002639F9" w:rsidRPr="007F2277" w:rsidRDefault="002639F9" w:rsidP="0034593C">
            <w:pPr>
              <w:rPr>
                <w:sz w:val="20"/>
                <w:szCs w:val="20"/>
              </w:rPr>
            </w:pPr>
            <w:r w:rsidRPr="007F2277">
              <w:rPr>
                <w:sz w:val="20"/>
                <w:szCs w:val="20"/>
              </w:rPr>
              <w:t>Diabetes mellitus arising in pregnancy</w:t>
            </w:r>
          </w:p>
        </w:tc>
      </w:tr>
      <w:tr w:rsidR="002639F9" w:rsidRPr="007F2277" w14:paraId="6999CA5F" w14:textId="77777777" w:rsidTr="0034593C">
        <w:trPr>
          <w:jc w:val="center"/>
        </w:trPr>
        <w:tc>
          <w:tcPr>
            <w:tcW w:w="1825" w:type="dxa"/>
            <w:tcBorders>
              <w:top w:val="nil"/>
              <w:bottom w:val="nil"/>
            </w:tcBorders>
            <w:vAlign w:val="center"/>
          </w:tcPr>
          <w:p w14:paraId="469AA41B" w14:textId="77777777" w:rsidR="002639F9" w:rsidRPr="007F2277" w:rsidRDefault="002639F9" w:rsidP="0034593C">
            <w:pPr>
              <w:rPr>
                <w:sz w:val="20"/>
                <w:szCs w:val="20"/>
              </w:rPr>
            </w:pPr>
          </w:p>
        </w:tc>
        <w:tc>
          <w:tcPr>
            <w:tcW w:w="1431" w:type="dxa"/>
            <w:tcBorders>
              <w:top w:val="nil"/>
              <w:bottom w:val="nil"/>
            </w:tcBorders>
            <w:vAlign w:val="center"/>
          </w:tcPr>
          <w:p w14:paraId="359689FC" w14:textId="77777777" w:rsidR="002639F9" w:rsidRPr="007F2277" w:rsidRDefault="002639F9" w:rsidP="0034593C">
            <w:pPr>
              <w:rPr>
                <w:sz w:val="20"/>
                <w:szCs w:val="20"/>
              </w:rPr>
            </w:pPr>
            <w:r w:rsidRPr="007F2277">
              <w:rPr>
                <w:sz w:val="20"/>
                <w:szCs w:val="20"/>
              </w:rPr>
              <w:t>O249</w:t>
            </w:r>
          </w:p>
        </w:tc>
        <w:tc>
          <w:tcPr>
            <w:tcW w:w="5612" w:type="dxa"/>
            <w:tcBorders>
              <w:top w:val="nil"/>
              <w:bottom w:val="nil"/>
            </w:tcBorders>
            <w:vAlign w:val="center"/>
          </w:tcPr>
          <w:p w14:paraId="6B384AC8" w14:textId="77777777" w:rsidR="002639F9" w:rsidRPr="007F2277" w:rsidRDefault="002639F9" w:rsidP="0034593C">
            <w:pPr>
              <w:rPr>
                <w:sz w:val="20"/>
                <w:szCs w:val="20"/>
              </w:rPr>
            </w:pPr>
            <w:r w:rsidRPr="007F2277">
              <w:rPr>
                <w:sz w:val="20"/>
                <w:szCs w:val="20"/>
              </w:rPr>
              <w:t>Diabetes mellitus in pregnancy, unspecified</w:t>
            </w:r>
          </w:p>
        </w:tc>
      </w:tr>
      <w:tr w:rsidR="002639F9" w:rsidRPr="007F2277" w14:paraId="7891BB54" w14:textId="77777777" w:rsidTr="0034593C">
        <w:trPr>
          <w:jc w:val="center"/>
        </w:trPr>
        <w:tc>
          <w:tcPr>
            <w:tcW w:w="1825" w:type="dxa"/>
            <w:tcBorders>
              <w:top w:val="nil"/>
              <w:bottom w:val="nil"/>
            </w:tcBorders>
            <w:vAlign w:val="center"/>
          </w:tcPr>
          <w:p w14:paraId="4BF5981F" w14:textId="77777777" w:rsidR="002639F9" w:rsidRPr="007F2277" w:rsidRDefault="002639F9" w:rsidP="0034593C">
            <w:pPr>
              <w:rPr>
                <w:sz w:val="20"/>
                <w:szCs w:val="20"/>
              </w:rPr>
            </w:pPr>
          </w:p>
        </w:tc>
        <w:tc>
          <w:tcPr>
            <w:tcW w:w="1431" w:type="dxa"/>
            <w:tcBorders>
              <w:top w:val="nil"/>
              <w:bottom w:val="nil"/>
            </w:tcBorders>
            <w:vAlign w:val="center"/>
          </w:tcPr>
          <w:p w14:paraId="27D9AF89" w14:textId="77777777" w:rsidR="002639F9" w:rsidRPr="007F2277" w:rsidRDefault="002639F9" w:rsidP="0034593C">
            <w:pPr>
              <w:rPr>
                <w:sz w:val="20"/>
                <w:szCs w:val="20"/>
              </w:rPr>
            </w:pPr>
            <w:r w:rsidRPr="007F2277">
              <w:rPr>
                <w:sz w:val="20"/>
                <w:szCs w:val="20"/>
              </w:rPr>
              <w:t>Y423</w:t>
            </w:r>
          </w:p>
        </w:tc>
        <w:tc>
          <w:tcPr>
            <w:tcW w:w="5612" w:type="dxa"/>
            <w:tcBorders>
              <w:top w:val="nil"/>
              <w:bottom w:val="nil"/>
            </w:tcBorders>
            <w:vAlign w:val="center"/>
          </w:tcPr>
          <w:p w14:paraId="652FDF2D" w14:textId="77777777" w:rsidR="002639F9" w:rsidRPr="007F2277" w:rsidRDefault="002639F9" w:rsidP="0034593C">
            <w:pPr>
              <w:rPr>
                <w:sz w:val="20"/>
                <w:szCs w:val="20"/>
              </w:rPr>
            </w:pPr>
            <w:r w:rsidRPr="007F2277">
              <w:rPr>
                <w:sz w:val="20"/>
                <w:szCs w:val="20"/>
              </w:rPr>
              <w:t>Insulin and oral hypoglycaemic [antidiabetic] drugs</w:t>
            </w:r>
          </w:p>
        </w:tc>
      </w:tr>
      <w:tr w:rsidR="002639F9" w:rsidRPr="007F2277" w14:paraId="2C73A414" w14:textId="77777777" w:rsidTr="0034593C">
        <w:trPr>
          <w:jc w:val="center"/>
        </w:trPr>
        <w:tc>
          <w:tcPr>
            <w:tcW w:w="1825" w:type="dxa"/>
            <w:tcBorders>
              <w:top w:val="nil"/>
              <w:bottom w:val="nil"/>
            </w:tcBorders>
            <w:vAlign w:val="center"/>
          </w:tcPr>
          <w:p w14:paraId="09CC7AA2" w14:textId="77777777" w:rsidR="002639F9" w:rsidRPr="007F2277" w:rsidRDefault="002639F9" w:rsidP="0034593C">
            <w:pPr>
              <w:rPr>
                <w:sz w:val="20"/>
                <w:szCs w:val="20"/>
              </w:rPr>
            </w:pPr>
            <w:r w:rsidRPr="007F2277">
              <w:rPr>
                <w:sz w:val="20"/>
                <w:szCs w:val="20"/>
              </w:rPr>
              <w:t>First occurrences</w:t>
            </w:r>
          </w:p>
        </w:tc>
        <w:tc>
          <w:tcPr>
            <w:tcW w:w="1431" w:type="dxa"/>
            <w:tcBorders>
              <w:top w:val="nil"/>
              <w:bottom w:val="nil"/>
            </w:tcBorders>
            <w:vAlign w:val="center"/>
          </w:tcPr>
          <w:p w14:paraId="048948BC" w14:textId="77777777" w:rsidR="002639F9" w:rsidRPr="007F2277" w:rsidRDefault="002639F9" w:rsidP="0034593C">
            <w:pPr>
              <w:rPr>
                <w:sz w:val="20"/>
                <w:szCs w:val="20"/>
              </w:rPr>
            </w:pPr>
            <w:r w:rsidRPr="007F2277">
              <w:rPr>
                <w:sz w:val="20"/>
                <w:szCs w:val="20"/>
              </w:rPr>
              <w:t>130706</w:t>
            </w:r>
          </w:p>
        </w:tc>
        <w:tc>
          <w:tcPr>
            <w:tcW w:w="5612" w:type="dxa"/>
            <w:tcBorders>
              <w:top w:val="nil"/>
              <w:bottom w:val="nil"/>
            </w:tcBorders>
            <w:vAlign w:val="center"/>
          </w:tcPr>
          <w:p w14:paraId="21B80A66" w14:textId="77777777" w:rsidR="002639F9" w:rsidRPr="007F2277" w:rsidRDefault="002639F9" w:rsidP="0034593C">
            <w:pPr>
              <w:rPr>
                <w:sz w:val="20"/>
                <w:szCs w:val="20"/>
              </w:rPr>
            </w:pPr>
            <w:r w:rsidRPr="007F2277">
              <w:rPr>
                <w:sz w:val="20"/>
                <w:szCs w:val="20"/>
              </w:rPr>
              <w:t>Date E10 first reported (insulin-dependent diabetes mellitus)</w:t>
            </w:r>
          </w:p>
        </w:tc>
      </w:tr>
      <w:tr w:rsidR="002639F9" w:rsidRPr="007F2277" w14:paraId="2F0294E8" w14:textId="77777777" w:rsidTr="0034593C">
        <w:trPr>
          <w:jc w:val="center"/>
        </w:trPr>
        <w:tc>
          <w:tcPr>
            <w:tcW w:w="1825" w:type="dxa"/>
            <w:tcBorders>
              <w:top w:val="nil"/>
              <w:bottom w:val="nil"/>
            </w:tcBorders>
            <w:vAlign w:val="center"/>
          </w:tcPr>
          <w:p w14:paraId="6B6A4F81" w14:textId="77777777" w:rsidR="002639F9" w:rsidRPr="007F2277" w:rsidRDefault="002639F9" w:rsidP="0034593C">
            <w:pPr>
              <w:rPr>
                <w:sz w:val="20"/>
                <w:szCs w:val="20"/>
              </w:rPr>
            </w:pPr>
          </w:p>
        </w:tc>
        <w:tc>
          <w:tcPr>
            <w:tcW w:w="1431" w:type="dxa"/>
            <w:tcBorders>
              <w:top w:val="nil"/>
              <w:bottom w:val="nil"/>
            </w:tcBorders>
            <w:vAlign w:val="center"/>
          </w:tcPr>
          <w:p w14:paraId="68790990" w14:textId="77777777" w:rsidR="002639F9" w:rsidRPr="007F2277" w:rsidRDefault="002639F9" w:rsidP="0034593C">
            <w:pPr>
              <w:rPr>
                <w:sz w:val="20"/>
                <w:szCs w:val="20"/>
              </w:rPr>
            </w:pPr>
            <w:r w:rsidRPr="007F2277">
              <w:rPr>
                <w:sz w:val="20"/>
                <w:szCs w:val="20"/>
              </w:rPr>
              <w:t>130708</w:t>
            </w:r>
          </w:p>
        </w:tc>
        <w:tc>
          <w:tcPr>
            <w:tcW w:w="5612" w:type="dxa"/>
            <w:tcBorders>
              <w:top w:val="nil"/>
              <w:bottom w:val="nil"/>
            </w:tcBorders>
            <w:vAlign w:val="center"/>
          </w:tcPr>
          <w:p w14:paraId="0670C357" w14:textId="77777777" w:rsidR="002639F9" w:rsidRPr="007F2277" w:rsidRDefault="002639F9" w:rsidP="0034593C">
            <w:pPr>
              <w:rPr>
                <w:sz w:val="20"/>
                <w:szCs w:val="20"/>
              </w:rPr>
            </w:pPr>
            <w:r w:rsidRPr="007F2277">
              <w:rPr>
                <w:sz w:val="20"/>
                <w:szCs w:val="20"/>
              </w:rPr>
              <w:t>Date E11 first reported (non-insulin-dependent diabetes mellitus)</w:t>
            </w:r>
          </w:p>
        </w:tc>
      </w:tr>
      <w:tr w:rsidR="002639F9" w:rsidRPr="007F2277" w14:paraId="590CE7E6" w14:textId="77777777" w:rsidTr="0034593C">
        <w:trPr>
          <w:jc w:val="center"/>
        </w:trPr>
        <w:tc>
          <w:tcPr>
            <w:tcW w:w="1825" w:type="dxa"/>
            <w:tcBorders>
              <w:top w:val="nil"/>
              <w:bottom w:val="nil"/>
            </w:tcBorders>
            <w:vAlign w:val="center"/>
          </w:tcPr>
          <w:p w14:paraId="111759E2" w14:textId="77777777" w:rsidR="002639F9" w:rsidRPr="007F2277" w:rsidRDefault="002639F9" w:rsidP="0034593C">
            <w:pPr>
              <w:rPr>
                <w:sz w:val="20"/>
                <w:szCs w:val="20"/>
              </w:rPr>
            </w:pPr>
          </w:p>
        </w:tc>
        <w:tc>
          <w:tcPr>
            <w:tcW w:w="1431" w:type="dxa"/>
            <w:tcBorders>
              <w:top w:val="nil"/>
              <w:bottom w:val="nil"/>
            </w:tcBorders>
            <w:vAlign w:val="center"/>
          </w:tcPr>
          <w:p w14:paraId="47DFDF29" w14:textId="77777777" w:rsidR="002639F9" w:rsidRPr="007F2277" w:rsidRDefault="002639F9" w:rsidP="0034593C">
            <w:pPr>
              <w:rPr>
                <w:sz w:val="20"/>
                <w:szCs w:val="20"/>
              </w:rPr>
            </w:pPr>
            <w:r w:rsidRPr="007F2277">
              <w:rPr>
                <w:sz w:val="20"/>
                <w:szCs w:val="20"/>
              </w:rPr>
              <w:t>130712</w:t>
            </w:r>
          </w:p>
        </w:tc>
        <w:tc>
          <w:tcPr>
            <w:tcW w:w="5612" w:type="dxa"/>
            <w:tcBorders>
              <w:top w:val="nil"/>
              <w:bottom w:val="nil"/>
            </w:tcBorders>
            <w:vAlign w:val="center"/>
          </w:tcPr>
          <w:p w14:paraId="7280FA3D" w14:textId="77777777" w:rsidR="002639F9" w:rsidRPr="007F2277" w:rsidRDefault="002639F9" w:rsidP="0034593C">
            <w:pPr>
              <w:rPr>
                <w:sz w:val="20"/>
                <w:szCs w:val="20"/>
              </w:rPr>
            </w:pPr>
            <w:r w:rsidRPr="007F2277">
              <w:rPr>
                <w:sz w:val="20"/>
                <w:szCs w:val="20"/>
              </w:rPr>
              <w:t>Date E13 first reported (other specified diabetes mellitus)</w:t>
            </w:r>
          </w:p>
        </w:tc>
      </w:tr>
      <w:tr w:rsidR="002639F9" w:rsidRPr="007F2277" w14:paraId="447F1DD0" w14:textId="77777777" w:rsidTr="0034593C">
        <w:trPr>
          <w:jc w:val="center"/>
        </w:trPr>
        <w:tc>
          <w:tcPr>
            <w:tcW w:w="1825" w:type="dxa"/>
            <w:tcBorders>
              <w:top w:val="nil"/>
              <w:bottom w:val="nil"/>
            </w:tcBorders>
            <w:vAlign w:val="center"/>
          </w:tcPr>
          <w:p w14:paraId="5F295891" w14:textId="77777777" w:rsidR="002639F9" w:rsidRPr="007F2277" w:rsidRDefault="002639F9" w:rsidP="0034593C">
            <w:pPr>
              <w:rPr>
                <w:sz w:val="20"/>
                <w:szCs w:val="20"/>
              </w:rPr>
            </w:pPr>
          </w:p>
        </w:tc>
        <w:tc>
          <w:tcPr>
            <w:tcW w:w="1431" w:type="dxa"/>
            <w:tcBorders>
              <w:top w:val="nil"/>
              <w:bottom w:val="nil"/>
            </w:tcBorders>
            <w:vAlign w:val="center"/>
          </w:tcPr>
          <w:p w14:paraId="50378FBC" w14:textId="77777777" w:rsidR="002639F9" w:rsidRPr="007F2277" w:rsidRDefault="002639F9" w:rsidP="0034593C">
            <w:pPr>
              <w:rPr>
                <w:sz w:val="20"/>
                <w:szCs w:val="20"/>
              </w:rPr>
            </w:pPr>
            <w:r w:rsidRPr="007F2277">
              <w:rPr>
                <w:sz w:val="20"/>
                <w:szCs w:val="20"/>
              </w:rPr>
              <w:t>130714</w:t>
            </w:r>
          </w:p>
        </w:tc>
        <w:tc>
          <w:tcPr>
            <w:tcW w:w="5612" w:type="dxa"/>
            <w:tcBorders>
              <w:top w:val="nil"/>
              <w:bottom w:val="nil"/>
            </w:tcBorders>
            <w:vAlign w:val="center"/>
          </w:tcPr>
          <w:p w14:paraId="7E92100F" w14:textId="77777777" w:rsidR="002639F9" w:rsidRPr="007F2277" w:rsidRDefault="002639F9" w:rsidP="0034593C">
            <w:pPr>
              <w:rPr>
                <w:sz w:val="20"/>
                <w:szCs w:val="20"/>
              </w:rPr>
            </w:pPr>
            <w:r w:rsidRPr="007F2277">
              <w:rPr>
                <w:sz w:val="20"/>
                <w:szCs w:val="20"/>
              </w:rPr>
              <w:t>Date E14 first reported (unspecified diabetes mellitus)</w:t>
            </w:r>
          </w:p>
        </w:tc>
      </w:tr>
      <w:tr w:rsidR="002639F9" w:rsidRPr="007F2277" w14:paraId="007B47C8" w14:textId="77777777" w:rsidTr="0034593C">
        <w:trPr>
          <w:jc w:val="center"/>
        </w:trPr>
        <w:tc>
          <w:tcPr>
            <w:tcW w:w="1825" w:type="dxa"/>
            <w:tcBorders>
              <w:top w:val="nil"/>
              <w:bottom w:val="nil"/>
            </w:tcBorders>
            <w:vAlign w:val="center"/>
          </w:tcPr>
          <w:p w14:paraId="5BA792E5" w14:textId="77777777" w:rsidR="002639F9" w:rsidRPr="007F2277" w:rsidRDefault="002639F9" w:rsidP="0034593C">
            <w:pPr>
              <w:rPr>
                <w:sz w:val="20"/>
                <w:szCs w:val="20"/>
              </w:rPr>
            </w:pPr>
            <w:r w:rsidRPr="007F2277">
              <w:rPr>
                <w:sz w:val="20"/>
                <w:szCs w:val="20"/>
              </w:rPr>
              <w:t>Diagnosed by doctor</w:t>
            </w:r>
          </w:p>
        </w:tc>
        <w:tc>
          <w:tcPr>
            <w:tcW w:w="1431" w:type="dxa"/>
            <w:tcBorders>
              <w:top w:val="nil"/>
              <w:bottom w:val="nil"/>
            </w:tcBorders>
            <w:vAlign w:val="center"/>
          </w:tcPr>
          <w:p w14:paraId="46BB4F55" w14:textId="77777777" w:rsidR="002639F9" w:rsidRPr="007F2277" w:rsidRDefault="002639F9" w:rsidP="0034593C">
            <w:pPr>
              <w:rPr>
                <w:sz w:val="20"/>
                <w:szCs w:val="20"/>
              </w:rPr>
            </w:pPr>
            <w:r w:rsidRPr="007F2277">
              <w:rPr>
                <w:sz w:val="20"/>
                <w:szCs w:val="20"/>
              </w:rPr>
              <w:t>2443</w:t>
            </w:r>
          </w:p>
        </w:tc>
        <w:tc>
          <w:tcPr>
            <w:tcW w:w="5612" w:type="dxa"/>
            <w:tcBorders>
              <w:top w:val="nil"/>
              <w:bottom w:val="nil"/>
            </w:tcBorders>
            <w:vAlign w:val="center"/>
          </w:tcPr>
          <w:p w14:paraId="1ADF3830" w14:textId="77777777" w:rsidR="002639F9" w:rsidRPr="007F2277" w:rsidRDefault="002639F9" w:rsidP="0034593C">
            <w:pPr>
              <w:rPr>
                <w:sz w:val="20"/>
                <w:szCs w:val="20"/>
              </w:rPr>
            </w:pPr>
            <w:r w:rsidRPr="007F2277">
              <w:rPr>
                <w:sz w:val="20"/>
                <w:szCs w:val="20"/>
              </w:rPr>
              <w:t>Diabetes diagnosed by doctor</w:t>
            </w:r>
          </w:p>
        </w:tc>
      </w:tr>
      <w:tr w:rsidR="002639F9" w:rsidRPr="007F2277" w14:paraId="5F866863" w14:textId="77777777" w:rsidTr="0034593C">
        <w:trPr>
          <w:jc w:val="center"/>
        </w:trPr>
        <w:tc>
          <w:tcPr>
            <w:tcW w:w="1825" w:type="dxa"/>
            <w:tcBorders>
              <w:top w:val="nil"/>
            </w:tcBorders>
            <w:vAlign w:val="center"/>
          </w:tcPr>
          <w:p w14:paraId="147D7BEE" w14:textId="77777777" w:rsidR="002639F9" w:rsidRPr="007F2277" w:rsidRDefault="002639F9" w:rsidP="0034593C">
            <w:pPr>
              <w:rPr>
                <w:sz w:val="20"/>
                <w:szCs w:val="20"/>
              </w:rPr>
            </w:pPr>
          </w:p>
        </w:tc>
        <w:tc>
          <w:tcPr>
            <w:tcW w:w="1431" w:type="dxa"/>
            <w:tcBorders>
              <w:top w:val="nil"/>
            </w:tcBorders>
            <w:vAlign w:val="center"/>
          </w:tcPr>
          <w:p w14:paraId="2D081CC0" w14:textId="77777777" w:rsidR="002639F9" w:rsidRPr="007F2277" w:rsidRDefault="002639F9" w:rsidP="0034593C">
            <w:pPr>
              <w:rPr>
                <w:sz w:val="20"/>
                <w:szCs w:val="20"/>
              </w:rPr>
            </w:pPr>
            <w:r w:rsidRPr="007F2277">
              <w:rPr>
                <w:sz w:val="20"/>
                <w:szCs w:val="20"/>
              </w:rPr>
              <w:t>2976</w:t>
            </w:r>
          </w:p>
        </w:tc>
        <w:tc>
          <w:tcPr>
            <w:tcW w:w="5612" w:type="dxa"/>
            <w:tcBorders>
              <w:top w:val="nil"/>
            </w:tcBorders>
            <w:vAlign w:val="center"/>
          </w:tcPr>
          <w:p w14:paraId="2B43B513" w14:textId="77777777" w:rsidR="002639F9" w:rsidRPr="007F2277" w:rsidRDefault="002639F9" w:rsidP="0034593C">
            <w:pPr>
              <w:rPr>
                <w:sz w:val="20"/>
                <w:szCs w:val="20"/>
              </w:rPr>
            </w:pPr>
            <w:r w:rsidRPr="007F2277">
              <w:rPr>
                <w:sz w:val="20"/>
                <w:szCs w:val="20"/>
              </w:rPr>
              <w:t>Age diabetes diagnosed by doctor</w:t>
            </w:r>
          </w:p>
        </w:tc>
      </w:tr>
      <w:tr w:rsidR="002639F9" w:rsidRPr="007F2277" w14:paraId="275DFF5C" w14:textId="77777777" w:rsidTr="0034593C">
        <w:trPr>
          <w:jc w:val="center"/>
        </w:trPr>
        <w:tc>
          <w:tcPr>
            <w:tcW w:w="1825" w:type="dxa"/>
            <w:tcBorders>
              <w:bottom w:val="single" w:sz="4" w:space="0" w:color="auto"/>
            </w:tcBorders>
            <w:shd w:val="clear" w:color="auto" w:fill="F2F2F2" w:themeFill="background1" w:themeFillShade="F2"/>
            <w:vAlign w:val="center"/>
          </w:tcPr>
          <w:p w14:paraId="425F954A" w14:textId="77777777" w:rsidR="002639F9" w:rsidRPr="007F2277" w:rsidRDefault="002639F9" w:rsidP="0034593C">
            <w:pPr>
              <w:rPr>
                <w:sz w:val="20"/>
                <w:szCs w:val="20"/>
              </w:rPr>
            </w:pPr>
            <w:r w:rsidRPr="007F2277">
              <w:rPr>
                <w:b/>
                <w:bCs/>
                <w:sz w:val="20"/>
                <w:szCs w:val="20"/>
              </w:rPr>
              <w:t>High cholesterol</w:t>
            </w:r>
          </w:p>
        </w:tc>
        <w:tc>
          <w:tcPr>
            <w:tcW w:w="1431" w:type="dxa"/>
            <w:tcBorders>
              <w:bottom w:val="single" w:sz="4" w:space="0" w:color="auto"/>
            </w:tcBorders>
            <w:shd w:val="clear" w:color="auto" w:fill="F2F2F2" w:themeFill="background1" w:themeFillShade="F2"/>
            <w:vAlign w:val="center"/>
          </w:tcPr>
          <w:p w14:paraId="67EF08A7" w14:textId="77777777" w:rsidR="002639F9" w:rsidRPr="007F2277" w:rsidRDefault="002639F9" w:rsidP="0034593C">
            <w:pPr>
              <w:rPr>
                <w:sz w:val="20"/>
                <w:szCs w:val="20"/>
              </w:rPr>
            </w:pPr>
          </w:p>
        </w:tc>
        <w:tc>
          <w:tcPr>
            <w:tcW w:w="5612" w:type="dxa"/>
            <w:tcBorders>
              <w:bottom w:val="single" w:sz="4" w:space="0" w:color="auto"/>
            </w:tcBorders>
            <w:shd w:val="clear" w:color="auto" w:fill="F2F2F2" w:themeFill="background1" w:themeFillShade="F2"/>
            <w:vAlign w:val="center"/>
          </w:tcPr>
          <w:p w14:paraId="582BE787" w14:textId="77777777" w:rsidR="002639F9" w:rsidRPr="007F2277" w:rsidRDefault="002639F9" w:rsidP="0034593C">
            <w:pPr>
              <w:rPr>
                <w:sz w:val="20"/>
                <w:szCs w:val="20"/>
              </w:rPr>
            </w:pPr>
          </w:p>
        </w:tc>
      </w:tr>
      <w:tr w:rsidR="002639F9" w:rsidRPr="007F2277" w14:paraId="04E040B4" w14:textId="77777777" w:rsidTr="0034593C">
        <w:trPr>
          <w:jc w:val="center"/>
        </w:trPr>
        <w:tc>
          <w:tcPr>
            <w:tcW w:w="1825" w:type="dxa"/>
            <w:tcBorders>
              <w:bottom w:val="nil"/>
            </w:tcBorders>
            <w:vAlign w:val="center"/>
          </w:tcPr>
          <w:p w14:paraId="5C1A33AD" w14:textId="77777777" w:rsidR="002639F9" w:rsidRPr="007F2277" w:rsidRDefault="002639F9" w:rsidP="0034593C">
            <w:pPr>
              <w:rPr>
                <w:sz w:val="20"/>
                <w:szCs w:val="20"/>
              </w:rPr>
            </w:pPr>
            <w:r w:rsidRPr="007F2277">
              <w:rPr>
                <w:sz w:val="20"/>
                <w:szCs w:val="20"/>
              </w:rPr>
              <w:t>Self-report</w:t>
            </w:r>
          </w:p>
        </w:tc>
        <w:tc>
          <w:tcPr>
            <w:tcW w:w="1431" w:type="dxa"/>
            <w:tcBorders>
              <w:bottom w:val="nil"/>
            </w:tcBorders>
            <w:vAlign w:val="center"/>
          </w:tcPr>
          <w:p w14:paraId="743D6A15" w14:textId="77777777" w:rsidR="002639F9" w:rsidRPr="007F2277" w:rsidRDefault="002639F9" w:rsidP="0034593C">
            <w:pPr>
              <w:rPr>
                <w:sz w:val="20"/>
                <w:szCs w:val="20"/>
              </w:rPr>
            </w:pPr>
            <w:r w:rsidRPr="007F2277">
              <w:rPr>
                <w:sz w:val="20"/>
                <w:szCs w:val="20"/>
              </w:rPr>
              <w:t>20002</w:t>
            </w:r>
          </w:p>
        </w:tc>
        <w:tc>
          <w:tcPr>
            <w:tcW w:w="5612" w:type="dxa"/>
            <w:tcBorders>
              <w:bottom w:val="nil"/>
            </w:tcBorders>
            <w:vAlign w:val="center"/>
          </w:tcPr>
          <w:p w14:paraId="731B9998" w14:textId="77777777" w:rsidR="002639F9" w:rsidRPr="007F2277" w:rsidRDefault="002639F9" w:rsidP="0034593C">
            <w:pPr>
              <w:rPr>
                <w:sz w:val="20"/>
                <w:szCs w:val="20"/>
              </w:rPr>
            </w:pPr>
            <w:r w:rsidRPr="007F2277">
              <w:rPr>
                <w:sz w:val="20"/>
                <w:szCs w:val="20"/>
              </w:rPr>
              <w:t>High cholesterol</w:t>
            </w:r>
          </w:p>
        </w:tc>
      </w:tr>
      <w:tr w:rsidR="002639F9" w:rsidRPr="007F2277" w14:paraId="3304409F" w14:textId="77777777" w:rsidTr="0034593C">
        <w:trPr>
          <w:jc w:val="center"/>
        </w:trPr>
        <w:tc>
          <w:tcPr>
            <w:tcW w:w="1825" w:type="dxa"/>
            <w:tcBorders>
              <w:top w:val="nil"/>
              <w:bottom w:val="nil"/>
            </w:tcBorders>
            <w:vAlign w:val="center"/>
          </w:tcPr>
          <w:p w14:paraId="2A1EDCD5" w14:textId="77777777" w:rsidR="002639F9" w:rsidRPr="007F2277" w:rsidRDefault="002639F9" w:rsidP="0034593C">
            <w:pPr>
              <w:rPr>
                <w:sz w:val="20"/>
                <w:szCs w:val="20"/>
              </w:rPr>
            </w:pPr>
            <w:r w:rsidRPr="007F2277">
              <w:rPr>
                <w:sz w:val="20"/>
                <w:szCs w:val="20"/>
              </w:rPr>
              <w:t>Medications</w:t>
            </w:r>
          </w:p>
        </w:tc>
        <w:tc>
          <w:tcPr>
            <w:tcW w:w="1431" w:type="dxa"/>
            <w:tcBorders>
              <w:top w:val="nil"/>
              <w:bottom w:val="nil"/>
            </w:tcBorders>
            <w:vAlign w:val="center"/>
          </w:tcPr>
          <w:p w14:paraId="7D0AADFE" w14:textId="77777777" w:rsidR="002639F9" w:rsidRPr="007F2277" w:rsidRDefault="002639F9" w:rsidP="0034593C">
            <w:pPr>
              <w:rPr>
                <w:sz w:val="20"/>
                <w:szCs w:val="20"/>
              </w:rPr>
            </w:pPr>
            <w:r w:rsidRPr="007F2277">
              <w:rPr>
                <w:sz w:val="20"/>
                <w:szCs w:val="20"/>
              </w:rPr>
              <w:t>6177, 6153: 1</w:t>
            </w:r>
          </w:p>
        </w:tc>
        <w:tc>
          <w:tcPr>
            <w:tcW w:w="5612" w:type="dxa"/>
            <w:tcBorders>
              <w:top w:val="nil"/>
              <w:bottom w:val="nil"/>
            </w:tcBorders>
            <w:vAlign w:val="center"/>
          </w:tcPr>
          <w:p w14:paraId="1DC1E894" w14:textId="77777777" w:rsidR="002639F9" w:rsidRPr="007F2277" w:rsidRDefault="002639F9" w:rsidP="0034593C">
            <w:pPr>
              <w:rPr>
                <w:sz w:val="20"/>
                <w:szCs w:val="20"/>
              </w:rPr>
            </w:pPr>
            <w:r w:rsidRPr="007F2277">
              <w:rPr>
                <w:sz w:val="20"/>
                <w:szCs w:val="20"/>
              </w:rPr>
              <w:t>Cholesterol lowering medication</w:t>
            </w:r>
          </w:p>
        </w:tc>
      </w:tr>
      <w:tr w:rsidR="002639F9" w:rsidRPr="007F2277" w14:paraId="1E186772" w14:textId="77777777" w:rsidTr="0034593C">
        <w:trPr>
          <w:jc w:val="center"/>
        </w:trPr>
        <w:tc>
          <w:tcPr>
            <w:tcW w:w="1825" w:type="dxa"/>
            <w:tcBorders>
              <w:top w:val="nil"/>
              <w:bottom w:val="nil"/>
            </w:tcBorders>
            <w:vAlign w:val="center"/>
          </w:tcPr>
          <w:p w14:paraId="452FD8D8" w14:textId="77777777" w:rsidR="002639F9" w:rsidRPr="007F2277" w:rsidRDefault="002639F9" w:rsidP="0034593C">
            <w:pPr>
              <w:rPr>
                <w:sz w:val="20"/>
                <w:szCs w:val="20"/>
              </w:rPr>
            </w:pPr>
            <w:r w:rsidRPr="007F2277">
              <w:rPr>
                <w:sz w:val="20"/>
                <w:szCs w:val="20"/>
              </w:rPr>
              <w:t>ICD9</w:t>
            </w:r>
          </w:p>
        </w:tc>
        <w:tc>
          <w:tcPr>
            <w:tcW w:w="1431" w:type="dxa"/>
            <w:tcBorders>
              <w:top w:val="nil"/>
              <w:bottom w:val="nil"/>
            </w:tcBorders>
            <w:vAlign w:val="center"/>
          </w:tcPr>
          <w:p w14:paraId="579EC270" w14:textId="77777777" w:rsidR="002639F9" w:rsidRPr="007F2277" w:rsidRDefault="002639F9" w:rsidP="0034593C">
            <w:pPr>
              <w:rPr>
                <w:sz w:val="20"/>
                <w:szCs w:val="20"/>
              </w:rPr>
            </w:pPr>
            <w:r w:rsidRPr="007F2277">
              <w:rPr>
                <w:color w:val="000000"/>
                <w:sz w:val="20"/>
                <w:szCs w:val="20"/>
                <w:shd w:val="clear" w:color="auto" w:fill="FFFFFF"/>
              </w:rPr>
              <w:t>272</w:t>
            </w:r>
          </w:p>
        </w:tc>
        <w:tc>
          <w:tcPr>
            <w:tcW w:w="5612" w:type="dxa"/>
            <w:tcBorders>
              <w:top w:val="nil"/>
              <w:bottom w:val="nil"/>
            </w:tcBorders>
            <w:vAlign w:val="center"/>
          </w:tcPr>
          <w:p w14:paraId="00963914" w14:textId="77777777" w:rsidR="002639F9" w:rsidRPr="007F2277" w:rsidRDefault="002639F9" w:rsidP="0034593C">
            <w:pPr>
              <w:rPr>
                <w:sz w:val="20"/>
                <w:szCs w:val="20"/>
              </w:rPr>
            </w:pPr>
            <w:r w:rsidRPr="007F2277">
              <w:rPr>
                <w:color w:val="000000"/>
                <w:sz w:val="20"/>
                <w:szCs w:val="20"/>
                <w:shd w:val="clear" w:color="auto" w:fill="FFFFFF"/>
              </w:rPr>
              <w:t>Disorders of lipoid metabolism</w:t>
            </w:r>
          </w:p>
        </w:tc>
      </w:tr>
      <w:tr w:rsidR="002639F9" w:rsidRPr="007F2277" w14:paraId="2F739385" w14:textId="77777777" w:rsidTr="0034593C">
        <w:trPr>
          <w:jc w:val="center"/>
        </w:trPr>
        <w:tc>
          <w:tcPr>
            <w:tcW w:w="1825" w:type="dxa"/>
            <w:tcBorders>
              <w:top w:val="nil"/>
              <w:bottom w:val="nil"/>
            </w:tcBorders>
            <w:vAlign w:val="center"/>
          </w:tcPr>
          <w:p w14:paraId="29453637" w14:textId="77777777" w:rsidR="002639F9" w:rsidRPr="007F2277" w:rsidRDefault="002639F9" w:rsidP="0034593C">
            <w:pPr>
              <w:rPr>
                <w:sz w:val="20"/>
                <w:szCs w:val="20"/>
              </w:rPr>
            </w:pPr>
            <w:r w:rsidRPr="007F2277">
              <w:rPr>
                <w:sz w:val="20"/>
                <w:szCs w:val="20"/>
              </w:rPr>
              <w:t>ICD10</w:t>
            </w:r>
          </w:p>
        </w:tc>
        <w:tc>
          <w:tcPr>
            <w:tcW w:w="1431" w:type="dxa"/>
            <w:tcBorders>
              <w:top w:val="nil"/>
              <w:bottom w:val="nil"/>
            </w:tcBorders>
            <w:vAlign w:val="center"/>
          </w:tcPr>
          <w:p w14:paraId="5F3DAAFE" w14:textId="77777777" w:rsidR="002639F9" w:rsidRPr="007F2277" w:rsidRDefault="002639F9" w:rsidP="0034593C">
            <w:pPr>
              <w:rPr>
                <w:sz w:val="20"/>
                <w:szCs w:val="20"/>
              </w:rPr>
            </w:pPr>
            <w:r w:rsidRPr="007F2277">
              <w:rPr>
                <w:sz w:val="20"/>
                <w:szCs w:val="20"/>
              </w:rPr>
              <w:t>E780</w:t>
            </w:r>
          </w:p>
        </w:tc>
        <w:tc>
          <w:tcPr>
            <w:tcW w:w="5612" w:type="dxa"/>
            <w:tcBorders>
              <w:top w:val="nil"/>
              <w:bottom w:val="nil"/>
            </w:tcBorders>
            <w:vAlign w:val="center"/>
          </w:tcPr>
          <w:p w14:paraId="5BD5ADA6" w14:textId="77777777" w:rsidR="002639F9" w:rsidRPr="007F2277" w:rsidRDefault="002639F9" w:rsidP="0034593C">
            <w:pPr>
              <w:rPr>
                <w:sz w:val="20"/>
                <w:szCs w:val="20"/>
              </w:rPr>
            </w:pPr>
            <w:r w:rsidRPr="007F2277">
              <w:rPr>
                <w:sz w:val="20"/>
                <w:szCs w:val="20"/>
              </w:rPr>
              <w:t>Pure hypercholesterolaemia</w:t>
            </w:r>
          </w:p>
        </w:tc>
      </w:tr>
      <w:tr w:rsidR="002639F9" w:rsidRPr="007F2277" w14:paraId="6E2D477D" w14:textId="77777777" w:rsidTr="0034593C">
        <w:trPr>
          <w:jc w:val="center"/>
        </w:trPr>
        <w:tc>
          <w:tcPr>
            <w:tcW w:w="1825" w:type="dxa"/>
            <w:tcBorders>
              <w:top w:val="nil"/>
              <w:bottom w:val="nil"/>
            </w:tcBorders>
            <w:vAlign w:val="center"/>
          </w:tcPr>
          <w:p w14:paraId="7FEF2377" w14:textId="77777777" w:rsidR="002639F9" w:rsidRPr="007F2277" w:rsidRDefault="002639F9" w:rsidP="0034593C">
            <w:pPr>
              <w:rPr>
                <w:sz w:val="20"/>
                <w:szCs w:val="20"/>
              </w:rPr>
            </w:pPr>
          </w:p>
        </w:tc>
        <w:tc>
          <w:tcPr>
            <w:tcW w:w="1431" w:type="dxa"/>
            <w:tcBorders>
              <w:top w:val="nil"/>
              <w:bottom w:val="nil"/>
            </w:tcBorders>
            <w:vAlign w:val="center"/>
          </w:tcPr>
          <w:p w14:paraId="14307762" w14:textId="77777777" w:rsidR="002639F9" w:rsidRPr="007F2277" w:rsidRDefault="002639F9" w:rsidP="0034593C">
            <w:pPr>
              <w:rPr>
                <w:sz w:val="20"/>
                <w:szCs w:val="20"/>
              </w:rPr>
            </w:pPr>
            <w:r w:rsidRPr="007F2277">
              <w:rPr>
                <w:sz w:val="20"/>
                <w:szCs w:val="20"/>
              </w:rPr>
              <w:t>E782</w:t>
            </w:r>
          </w:p>
        </w:tc>
        <w:tc>
          <w:tcPr>
            <w:tcW w:w="5612" w:type="dxa"/>
            <w:tcBorders>
              <w:top w:val="nil"/>
              <w:bottom w:val="nil"/>
            </w:tcBorders>
            <w:vAlign w:val="center"/>
          </w:tcPr>
          <w:p w14:paraId="2260947D" w14:textId="77777777" w:rsidR="002639F9" w:rsidRPr="007F2277" w:rsidRDefault="002639F9" w:rsidP="0034593C">
            <w:pPr>
              <w:rPr>
                <w:sz w:val="20"/>
                <w:szCs w:val="20"/>
              </w:rPr>
            </w:pPr>
            <w:r w:rsidRPr="007F2277">
              <w:rPr>
                <w:sz w:val="20"/>
                <w:szCs w:val="20"/>
              </w:rPr>
              <w:t>Mixed hyperlipidaemia</w:t>
            </w:r>
          </w:p>
        </w:tc>
      </w:tr>
      <w:tr w:rsidR="002639F9" w:rsidRPr="007F2277" w14:paraId="65A1F362" w14:textId="77777777" w:rsidTr="0034593C">
        <w:trPr>
          <w:jc w:val="center"/>
        </w:trPr>
        <w:tc>
          <w:tcPr>
            <w:tcW w:w="1825" w:type="dxa"/>
            <w:tcBorders>
              <w:top w:val="nil"/>
              <w:bottom w:val="nil"/>
            </w:tcBorders>
            <w:vAlign w:val="center"/>
          </w:tcPr>
          <w:p w14:paraId="5A1C7C92" w14:textId="77777777" w:rsidR="002639F9" w:rsidRPr="007F2277" w:rsidRDefault="002639F9" w:rsidP="0034593C">
            <w:pPr>
              <w:rPr>
                <w:sz w:val="20"/>
                <w:szCs w:val="20"/>
              </w:rPr>
            </w:pPr>
          </w:p>
        </w:tc>
        <w:tc>
          <w:tcPr>
            <w:tcW w:w="1431" w:type="dxa"/>
            <w:tcBorders>
              <w:top w:val="nil"/>
              <w:bottom w:val="nil"/>
            </w:tcBorders>
            <w:vAlign w:val="center"/>
          </w:tcPr>
          <w:p w14:paraId="11E3D81D" w14:textId="77777777" w:rsidR="002639F9" w:rsidRPr="007F2277" w:rsidRDefault="002639F9" w:rsidP="0034593C">
            <w:pPr>
              <w:rPr>
                <w:sz w:val="20"/>
                <w:szCs w:val="20"/>
              </w:rPr>
            </w:pPr>
            <w:r w:rsidRPr="007F2277">
              <w:rPr>
                <w:sz w:val="20"/>
                <w:szCs w:val="20"/>
              </w:rPr>
              <w:t>E783</w:t>
            </w:r>
          </w:p>
        </w:tc>
        <w:tc>
          <w:tcPr>
            <w:tcW w:w="5612" w:type="dxa"/>
            <w:tcBorders>
              <w:top w:val="nil"/>
              <w:bottom w:val="nil"/>
            </w:tcBorders>
            <w:vAlign w:val="center"/>
          </w:tcPr>
          <w:p w14:paraId="6CE699AA" w14:textId="77777777" w:rsidR="002639F9" w:rsidRPr="007F2277" w:rsidRDefault="002639F9" w:rsidP="0034593C">
            <w:pPr>
              <w:rPr>
                <w:sz w:val="20"/>
                <w:szCs w:val="20"/>
              </w:rPr>
            </w:pPr>
            <w:r w:rsidRPr="007F2277">
              <w:rPr>
                <w:sz w:val="20"/>
                <w:szCs w:val="20"/>
              </w:rPr>
              <w:t>Hyperchylomicronaemia</w:t>
            </w:r>
          </w:p>
        </w:tc>
      </w:tr>
      <w:tr w:rsidR="002639F9" w:rsidRPr="007F2277" w14:paraId="337E37F2" w14:textId="77777777" w:rsidTr="0034593C">
        <w:trPr>
          <w:jc w:val="center"/>
        </w:trPr>
        <w:tc>
          <w:tcPr>
            <w:tcW w:w="1825" w:type="dxa"/>
            <w:tcBorders>
              <w:top w:val="nil"/>
              <w:bottom w:val="nil"/>
            </w:tcBorders>
            <w:vAlign w:val="center"/>
          </w:tcPr>
          <w:p w14:paraId="1102F4B6" w14:textId="77777777" w:rsidR="002639F9" w:rsidRPr="007F2277" w:rsidRDefault="002639F9" w:rsidP="0034593C">
            <w:pPr>
              <w:rPr>
                <w:sz w:val="20"/>
                <w:szCs w:val="20"/>
              </w:rPr>
            </w:pPr>
          </w:p>
        </w:tc>
        <w:tc>
          <w:tcPr>
            <w:tcW w:w="1431" w:type="dxa"/>
            <w:tcBorders>
              <w:top w:val="nil"/>
              <w:bottom w:val="nil"/>
            </w:tcBorders>
            <w:vAlign w:val="center"/>
          </w:tcPr>
          <w:p w14:paraId="39729221" w14:textId="77777777" w:rsidR="002639F9" w:rsidRPr="007F2277" w:rsidRDefault="002639F9" w:rsidP="0034593C">
            <w:pPr>
              <w:rPr>
                <w:sz w:val="20"/>
                <w:szCs w:val="20"/>
              </w:rPr>
            </w:pPr>
            <w:r w:rsidRPr="007F2277">
              <w:rPr>
                <w:sz w:val="20"/>
                <w:szCs w:val="20"/>
              </w:rPr>
              <w:t>E784</w:t>
            </w:r>
          </w:p>
        </w:tc>
        <w:tc>
          <w:tcPr>
            <w:tcW w:w="5612" w:type="dxa"/>
            <w:tcBorders>
              <w:top w:val="nil"/>
              <w:bottom w:val="nil"/>
            </w:tcBorders>
            <w:vAlign w:val="center"/>
          </w:tcPr>
          <w:p w14:paraId="7B5CD5AD" w14:textId="77777777" w:rsidR="002639F9" w:rsidRPr="007F2277" w:rsidRDefault="002639F9" w:rsidP="0034593C">
            <w:pPr>
              <w:rPr>
                <w:sz w:val="20"/>
                <w:szCs w:val="20"/>
              </w:rPr>
            </w:pPr>
            <w:r w:rsidRPr="007F2277">
              <w:rPr>
                <w:sz w:val="20"/>
                <w:szCs w:val="20"/>
              </w:rPr>
              <w:t>Other hyperlipidaemia</w:t>
            </w:r>
          </w:p>
        </w:tc>
      </w:tr>
      <w:tr w:rsidR="002639F9" w:rsidRPr="007F2277" w14:paraId="58A11488" w14:textId="77777777" w:rsidTr="0034593C">
        <w:trPr>
          <w:jc w:val="center"/>
        </w:trPr>
        <w:tc>
          <w:tcPr>
            <w:tcW w:w="1825" w:type="dxa"/>
            <w:tcBorders>
              <w:top w:val="nil"/>
              <w:bottom w:val="nil"/>
            </w:tcBorders>
            <w:vAlign w:val="center"/>
          </w:tcPr>
          <w:p w14:paraId="0C35208D" w14:textId="77777777" w:rsidR="002639F9" w:rsidRPr="007F2277" w:rsidRDefault="002639F9" w:rsidP="0034593C">
            <w:pPr>
              <w:rPr>
                <w:sz w:val="20"/>
                <w:szCs w:val="20"/>
              </w:rPr>
            </w:pPr>
          </w:p>
        </w:tc>
        <w:tc>
          <w:tcPr>
            <w:tcW w:w="1431" w:type="dxa"/>
            <w:tcBorders>
              <w:top w:val="nil"/>
              <w:bottom w:val="nil"/>
            </w:tcBorders>
            <w:vAlign w:val="center"/>
          </w:tcPr>
          <w:p w14:paraId="6D2E6855" w14:textId="77777777" w:rsidR="002639F9" w:rsidRPr="007F2277" w:rsidRDefault="002639F9" w:rsidP="0034593C">
            <w:pPr>
              <w:rPr>
                <w:sz w:val="20"/>
                <w:szCs w:val="20"/>
              </w:rPr>
            </w:pPr>
            <w:r w:rsidRPr="007F2277">
              <w:rPr>
                <w:sz w:val="20"/>
                <w:szCs w:val="20"/>
              </w:rPr>
              <w:t>E785</w:t>
            </w:r>
          </w:p>
        </w:tc>
        <w:tc>
          <w:tcPr>
            <w:tcW w:w="5612" w:type="dxa"/>
            <w:tcBorders>
              <w:top w:val="nil"/>
              <w:bottom w:val="nil"/>
            </w:tcBorders>
            <w:vAlign w:val="center"/>
          </w:tcPr>
          <w:p w14:paraId="28657E0A" w14:textId="77777777" w:rsidR="002639F9" w:rsidRPr="007F2277" w:rsidRDefault="002639F9" w:rsidP="0034593C">
            <w:pPr>
              <w:rPr>
                <w:sz w:val="20"/>
                <w:szCs w:val="20"/>
              </w:rPr>
            </w:pPr>
            <w:r w:rsidRPr="007F2277">
              <w:rPr>
                <w:sz w:val="20"/>
                <w:szCs w:val="20"/>
              </w:rPr>
              <w:t>Hyperlipidaemia, unspecified</w:t>
            </w:r>
          </w:p>
        </w:tc>
      </w:tr>
      <w:tr w:rsidR="002639F9" w:rsidRPr="007F2277" w14:paraId="0B6DDB9D" w14:textId="77777777" w:rsidTr="0034593C">
        <w:trPr>
          <w:jc w:val="center"/>
        </w:trPr>
        <w:tc>
          <w:tcPr>
            <w:tcW w:w="1825" w:type="dxa"/>
            <w:tcBorders>
              <w:top w:val="nil"/>
            </w:tcBorders>
            <w:vAlign w:val="center"/>
          </w:tcPr>
          <w:p w14:paraId="369D8983" w14:textId="77777777" w:rsidR="002639F9" w:rsidRPr="007F2277" w:rsidRDefault="002639F9" w:rsidP="0034593C">
            <w:pPr>
              <w:rPr>
                <w:sz w:val="20"/>
                <w:szCs w:val="20"/>
              </w:rPr>
            </w:pPr>
            <w:r w:rsidRPr="007F2277">
              <w:rPr>
                <w:sz w:val="20"/>
                <w:szCs w:val="20"/>
              </w:rPr>
              <w:t>First occurrences</w:t>
            </w:r>
          </w:p>
        </w:tc>
        <w:tc>
          <w:tcPr>
            <w:tcW w:w="1431" w:type="dxa"/>
            <w:tcBorders>
              <w:top w:val="nil"/>
            </w:tcBorders>
            <w:vAlign w:val="center"/>
          </w:tcPr>
          <w:p w14:paraId="54B133D7" w14:textId="77777777" w:rsidR="002639F9" w:rsidRPr="007F2277" w:rsidRDefault="002639F9" w:rsidP="0034593C">
            <w:pPr>
              <w:rPr>
                <w:sz w:val="20"/>
                <w:szCs w:val="20"/>
              </w:rPr>
            </w:pPr>
            <w:r w:rsidRPr="007F2277">
              <w:rPr>
                <w:sz w:val="20"/>
                <w:szCs w:val="20"/>
              </w:rPr>
              <w:t>130814</w:t>
            </w:r>
          </w:p>
        </w:tc>
        <w:tc>
          <w:tcPr>
            <w:tcW w:w="5612" w:type="dxa"/>
            <w:tcBorders>
              <w:top w:val="nil"/>
            </w:tcBorders>
            <w:vAlign w:val="center"/>
          </w:tcPr>
          <w:p w14:paraId="2D1EA35C" w14:textId="77777777" w:rsidR="002639F9" w:rsidRPr="007F2277" w:rsidRDefault="002639F9" w:rsidP="0034593C">
            <w:pPr>
              <w:rPr>
                <w:sz w:val="20"/>
                <w:szCs w:val="20"/>
              </w:rPr>
            </w:pPr>
            <w:r w:rsidRPr="007F2277">
              <w:rPr>
                <w:sz w:val="20"/>
                <w:szCs w:val="20"/>
              </w:rPr>
              <w:t>Date E78 first reported (disorders of lipoprotein metabolism and other lipidaemias)</w:t>
            </w:r>
          </w:p>
        </w:tc>
      </w:tr>
      <w:tr w:rsidR="002639F9" w:rsidRPr="007F2277" w14:paraId="5103990A" w14:textId="77777777" w:rsidTr="0034593C">
        <w:trPr>
          <w:jc w:val="center"/>
        </w:trPr>
        <w:tc>
          <w:tcPr>
            <w:tcW w:w="1825" w:type="dxa"/>
            <w:tcBorders>
              <w:bottom w:val="single" w:sz="4" w:space="0" w:color="auto"/>
            </w:tcBorders>
            <w:shd w:val="clear" w:color="auto" w:fill="F2F2F2" w:themeFill="background1" w:themeFillShade="F2"/>
            <w:vAlign w:val="center"/>
          </w:tcPr>
          <w:p w14:paraId="108ECBB0" w14:textId="77777777" w:rsidR="002639F9" w:rsidRPr="007F2277" w:rsidRDefault="002639F9" w:rsidP="0034593C">
            <w:pPr>
              <w:rPr>
                <w:sz w:val="20"/>
                <w:szCs w:val="20"/>
              </w:rPr>
            </w:pPr>
            <w:r w:rsidRPr="007F2277">
              <w:rPr>
                <w:b/>
                <w:bCs/>
                <w:sz w:val="20"/>
                <w:szCs w:val="20"/>
              </w:rPr>
              <w:t>Hypertension</w:t>
            </w:r>
          </w:p>
        </w:tc>
        <w:tc>
          <w:tcPr>
            <w:tcW w:w="1431" w:type="dxa"/>
            <w:tcBorders>
              <w:bottom w:val="single" w:sz="4" w:space="0" w:color="auto"/>
            </w:tcBorders>
            <w:shd w:val="clear" w:color="auto" w:fill="F2F2F2" w:themeFill="background1" w:themeFillShade="F2"/>
            <w:vAlign w:val="center"/>
          </w:tcPr>
          <w:p w14:paraId="5128D483" w14:textId="77777777" w:rsidR="002639F9" w:rsidRPr="007F2277" w:rsidRDefault="002639F9" w:rsidP="0034593C">
            <w:pPr>
              <w:rPr>
                <w:sz w:val="20"/>
                <w:szCs w:val="20"/>
              </w:rPr>
            </w:pPr>
          </w:p>
        </w:tc>
        <w:tc>
          <w:tcPr>
            <w:tcW w:w="5612" w:type="dxa"/>
            <w:tcBorders>
              <w:bottom w:val="single" w:sz="4" w:space="0" w:color="auto"/>
            </w:tcBorders>
            <w:shd w:val="clear" w:color="auto" w:fill="F2F2F2" w:themeFill="background1" w:themeFillShade="F2"/>
            <w:vAlign w:val="center"/>
          </w:tcPr>
          <w:p w14:paraId="266D7A8F" w14:textId="77777777" w:rsidR="002639F9" w:rsidRPr="007F2277" w:rsidRDefault="002639F9" w:rsidP="0034593C">
            <w:pPr>
              <w:rPr>
                <w:sz w:val="20"/>
                <w:szCs w:val="20"/>
              </w:rPr>
            </w:pPr>
          </w:p>
        </w:tc>
      </w:tr>
      <w:tr w:rsidR="002639F9" w:rsidRPr="007F2277" w14:paraId="031CB913" w14:textId="77777777" w:rsidTr="0034593C">
        <w:trPr>
          <w:jc w:val="center"/>
        </w:trPr>
        <w:tc>
          <w:tcPr>
            <w:tcW w:w="1825" w:type="dxa"/>
            <w:tcBorders>
              <w:bottom w:val="nil"/>
            </w:tcBorders>
            <w:vAlign w:val="center"/>
          </w:tcPr>
          <w:p w14:paraId="1212ED5A" w14:textId="77777777" w:rsidR="002639F9" w:rsidRPr="007F2277" w:rsidRDefault="002639F9" w:rsidP="0034593C">
            <w:pPr>
              <w:rPr>
                <w:sz w:val="20"/>
                <w:szCs w:val="20"/>
              </w:rPr>
            </w:pPr>
            <w:r w:rsidRPr="007F2277">
              <w:rPr>
                <w:sz w:val="20"/>
                <w:szCs w:val="20"/>
              </w:rPr>
              <w:t>Self-report</w:t>
            </w:r>
          </w:p>
        </w:tc>
        <w:tc>
          <w:tcPr>
            <w:tcW w:w="1431" w:type="dxa"/>
            <w:tcBorders>
              <w:bottom w:val="nil"/>
            </w:tcBorders>
            <w:vAlign w:val="center"/>
          </w:tcPr>
          <w:p w14:paraId="7B284B91" w14:textId="77777777" w:rsidR="002639F9" w:rsidRPr="007F2277" w:rsidRDefault="002639F9" w:rsidP="0034593C">
            <w:pPr>
              <w:rPr>
                <w:sz w:val="20"/>
                <w:szCs w:val="20"/>
              </w:rPr>
            </w:pPr>
            <w:r w:rsidRPr="007F2277">
              <w:rPr>
                <w:sz w:val="20"/>
                <w:szCs w:val="20"/>
              </w:rPr>
              <w:t>20002</w:t>
            </w:r>
          </w:p>
        </w:tc>
        <w:tc>
          <w:tcPr>
            <w:tcW w:w="5612" w:type="dxa"/>
            <w:tcBorders>
              <w:bottom w:val="nil"/>
            </w:tcBorders>
            <w:vAlign w:val="center"/>
          </w:tcPr>
          <w:p w14:paraId="53E7EA84" w14:textId="77777777" w:rsidR="002639F9" w:rsidRPr="007F2277" w:rsidRDefault="002639F9" w:rsidP="0034593C">
            <w:pPr>
              <w:rPr>
                <w:sz w:val="20"/>
                <w:szCs w:val="20"/>
              </w:rPr>
            </w:pPr>
            <w:r w:rsidRPr="007F2277">
              <w:rPr>
                <w:sz w:val="20"/>
                <w:szCs w:val="20"/>
              </w:rPr>
              <w:t>Essential hypertension</w:t>
            </w:r>
          </w:p>
        </w:tc>
      </w:tr>
      <w:tr w:rsidR="002639F9" w:rsidRPr="007F2277" w14:paraId="755E1998" w14:textId="77777777" w:rsidTr="0034593C">
        <w:trPr>
          <w:jc w:val="center"/>
        </w:trPr>
        <w:tc>
          <w:tcPr>
            <w:tcW w:w="1825" w:type="dxa"/>
            <w:tcBorders>
              <w:top w:val="nil"/>
              <w:bottom w:val="nil"/>
            </w:tcBorders>
            <w:vAlign w:val="center"/>
          </w:tcPr>
          <w:p w14:paraId="7FF4CFB0" w14:textId="77777777" w:rsidR="002639F9" w:rsidRPr="007F2277" w:rsidRDefault="002639F9" w:rsidP="0034593C">
            <w:pPr>
              <w:rPr>
                <w:sz w:val="20"/>
                <w:szCs w:val="20"/>
              </w:rPr>
            </w:pPr>
          </w:p>
        </w:tc>
        <w:tc>
          <w:tcPr>
            <w:tcW w:w="1431" w:type="dxa"/>
            <w:tcBorders>
              <w:top w:val="nil"/>
              <w:bottom w:val="nil"/>
            </w:tcBorders>
            <w:vAlign w:val="center"/>
          </w:tcPr>
          <w:p w14:paraId="6DD07F35" w14:textId="77777777" w:rsidR="002639F9" w:rsidRPr="007F2277" w:rsidRDefault="002639F9" w:rsidP="0034593C">
            <w:pPr>
              <w:rPr>
                <w:sz w:val="20"/>
                <w:szCs w:val="20"/>
              </w:rPr>
            </w:pPr>
            <w:r w:rsidRPr="007F2277">
              <w:rPr>
                <w:sz w:val="20"/>
                <w:szCs w:val="20"/>
              </w:rPr>
              <w:t>20002</w:t>
            </w:r>
          </w:p>
        </w:tc>
        <w:tc>
          <w:tcPr>
            <w:tcW w:w="5612" w:type="dxa"/>
            <w:tcBorders>
              <w:top w:val="nil"/>
              <w:bottom w:val="nil"/>
            </w:tcBorders>
            <w:vAlign w:val="center"/>
          </w:tcPr>
          <w:p w14:paraId="72AD1727" w14:textId="77777777" w:rsidR="002639F9" w:rsidRPr="007F2277" w:rsidRDefault="002639F9" w:rsidP="0034593C">
            <w:pPr>
              <w:rPr>
                <w:sz w:val="20"/>
                <w:szCs w:val="20"/>
              </w:rPr>
            </w:pPr>
            <w:r w:rsidRPr="007F2277">
              <w:rPr>
                <w:sz w:val="20"/>
                <w:szCs w:val="20"/>
              </w:rPr>
              <w:t>Hypertension</w:t>
            </w:r>
          </w:p>
        </w:tc>
      </w:tr>
      <w:tr w:rsidR="002639F9" w:rsidRPr="007F2277" w14:paraId="65B8CB6A" w14:textId="77777777" w:rsidTr="0034593C">
        <w:trPr>
          <w:jc w:val="center"/>
        </w:trPr>
        <w:tc>
          <w:tcPr>
            <w:tcW w:w="1825" w:type="dxa"/>
            <w:tcBorders>
              <w:top w:val="nil"/>
              <w:bottom w:val="nil"/>
            </w:tcBorders>
            <w:vAlign w:val="center"/>
          </w:tcPr>
          <w:p w14:paraId="3608C1BF" w14:textId="77777777" w:rsidR="002639F9" w:rsidRPr="007F2277" w:rsidRDefault="002639F9" w:rsidP="0034593C">
            <w:pPr>
              <w:rPr>
                <w:sz w:val="20"/>
                <w:szCs w:val="20"/>
              </w:rPr>
            </w:pPr>
            <w:r w:rsidRPr="007F2277">
              <w:rPr>
                <w:sz w:val="20"/>
                <w:szCs w:val="20"/>
              </w:rPr>
              <w:t>Medications</w:t>
            </w:r>
          </w:p>
        </w:tc>
        <w:tc>
          <w:tcPr>
            <w:tcW w:w="1431" w:type="dxa"/>
            <w:tcBorders>
              <w:top w:val="nil"/>
              <w:bottom w:val="nil"/>
            </w:tcBorders>
            <w:vAlign w:val="center"/>
          </w:tcPr>
          <w:p w14:paraId="08FD9B06" w14:textId="77777777" w:rsidR="002639F9" w:rsidRPr="007F2277" w:rsidRDefault="002639F9" w:rsidP="0034593C">
            <w:pPr>
              <w:rPr>
                <w:sz w:val="20"/>
                <w:szCs w:val="20"/>
              </w:rPr>
            </w:pPr>
            <w:r w:rsidRPr="007F2277">
              <w:rPr>
                <w:sz w:val="20"/>
                <w:szCs w:val="20"/>
              </w:rPr>
              <w:t>6177, 6153: 2</w:t>
            </w:r>
          </w:p>
        </w:tc>
        <w:tc>
          <w:tcPr>
            <w:tcW w:w="5612" w:type="dxa"/>
            <w:tcBorders>
              <w:top w:val="nil"/>
              <w:bottom w:val="nil"/>
            </w:tcBorders>
            <w:vAlign w:val="center"/>
          </w:tcPr>
          <w:p w14:paraId="0430F878" w14:textId="77777777" w:rsidR="002639F9" w:rsidRPr="007F2277" w:rsidRDefault="002639F9" w:rsidP="0034593C">
            <w:pPr>
              <w:rPr>
                <w:sz w:val="20"/>
                <w:szCs w:val="20"/>
              </w:rPr>
            </w:pPr>
            <w:r w:rsidRPr="007F2277">
              <w:rPr>
                <w:sz w:val="20"/>
                <w:szCs w:val="20"/>
              </w:rPr>
              <w:t>Blood pressure medication</w:t>
            </w:r>
          </w:p>
        </w:tc>
      </w:tr>
      <w:tr w:rsidR="002639F9" w:rsidRPr="007F2277" w14:paraId="1FFABDBE" w14:textId="77777777" w:rsidTr="0034593C">
        <w:trPr>
          <w:jc w:val="center"/>
        </w:trPr>
        <w:tc>
          <w:tcPr>
            <w:tcW w:w="1825" w:type="dxa"/>
            <w:tcBorders>
              <w:top w:val="nil"/>
              <w:bottom w:val="nil"/>
            </w:tcBorders>
            <w:vAlign w:val="center"/>
          </w:tcPr>
          <w:p w14:paraId="7D6087B5" w14:textId="77777777" w:rsidR="002639F9" w:rsidRPr="007F2277" w:rsidRDefault="002639F9" w:rsidP="0034593C">
            <w:pPr>
              <w:rPr>
                <w:sz w:val="20"/>
                <w:szCs w:val="20"/>
              </w:rPr>
            </w:pPr>
            <w:r w:rsidRPr="007F2277">
              <w:rPr>
                <w:sz w:val="20"/>
                <w:szCs w:val="20"/>
              </w:rPr>
              <w:t>First occurrences</w:t>
            </w:r>
          </w:p>
        </w:tc>
        <w:tc>
          <w:tcPr>
            <w:tcW w:w="1431" w:type="dxa"/>
            <w:tcBorders>
              <w:top w:val="nil"/>
              <w:bottom w:val="nil"/>
            </w:tcBorders>
            <w:vAlign w:val="center"/>
          </w:tcPr>
          <w:p w14:paraId="7B4321A9" w14:textId="77777777" w:rsidR="002639F9" w:rsidRPr="007F2277" w:rsidRDefault="002639F9" w:rsidP="0034593C">
            <w:pPr>
              <w:rPr>
                <w:sz w:val="20"/>
                <w:szCs w:val="20"/>
              </w:rPr>
            </w:pPr>
            <w:r w:rsidRPr="007F2277">
              <w:rPr>
                <w:sz w:val="20"/>
                <w:szCs w:val="20"/>
              </w:rPr>
              <w:t>131286</w:t>
            </w:r>
          </w:p>
        </w:tc>
        <w:tc>
          <w:tcPr>
            <w:tcW w:w="5612" w:type="dxa"/>
            <w:tcBorders>
              <w:top w:val="nil"/>
              <w:bottom w:val="nil"/>
            </w:tcBorders>
            <w:vAlign w:val="center"/>
          </w:tcPr>
          <w:p w14:paraId="596F5AC9" w14:textId="77777777" w:rsidR="002639F9" w:rsidRPr="007F2277" w:rsidRDefault="002639F9" w:rsidP="0034593C">
            <w:pPr>
              <w:rPr>
                <w:sz w:val="20"/>
                <w:szCs w:val="20"/>
              </w:rPr>
            </w:pPr>
            <w:r w:rsidRPr="007F2277">
              <w:rPr>
                <w:sz w:val="20"/>
                <w:szCs w:val="20"/>
              </w:rPr>
              <w:t>Date I10 first reported (essential (primary) hypertension)</w:t>
            </w:r>
          </w:p>
        </w:tc>
      </w:tr>
      <w:tr w:rsidR="002639F9" w:rsidRPr="007F2277" w14:paraId="068F312B" w14:textId="77777777" w:rsidTr="0034593C">
        <w:trPr>
          <w:jc w:val="center"/>
        </w:trPr>
        <w:tc>
          <w:tcPr>
            <w:tcW w:w="1825" w:type="dxa"/>
            <w:tcBorders>
              <w:top w:val="nil"/>
              <w:bottom w:val="nil"/>
            </w:tcBorders>
            <w:vAlign w:val="center"/>
          </w:tcPr>
          <w:p w14:paraId="714DEB00" w14:textId="77777777" w:rsidR="002639F9" w:rsidRPr="007F2277" w:rsidRDefault="002639F9" w:rsidP="0034593C">
            <w:pPr>
              <w:rPr>
                <w:sz w:val="20"/>
                <w:szCs w:val="20"/>
              </w:rPr>
            </w:pPr>
            <w:r w:rsidRPr="007F2277">
              <w:rPr>
                <w:sz w:val="20"/>
                <w:szCs w:val="20"/>
              </w:rPr>
              <w:t>Diagnosed by doctor</w:t>
            </w:r>
          </w:p>
        </w:tc>
        <w:tc>
          <w:tcPr>
            <w:tcW w:w="1431" w:type="dxa"/>
            <w:tcBorders>
              <w:top w:val="nil"/>
              <w:bottom w:val="nil"/>
            </w:tcBorders>
            <w:vAlign w:val="center"/>
          </w:tcPr>
          <w:p w14:paraId="553D5C0E" w14:textId="77777777" w:rsidR="002639F9" w:rsidRPr="007F2277" w:rsidRDefault="002639F9" w:rsidP="0034593C">
            <w:pPr>
              <w:rPr>
                <w:sz w:val="20"/>
                <w:szCs w:val="20"/>
              </w:rPr>
            </w:pPr>
            <w:r w:rsidRPr="007F2277">
              <w:rPr>
                <w:sz w:val="20"/>
                <w:szCs w:val="20"/>
              </w:rPr>
              <w:t>2966</w:t>
            </w:r>
          </w:p>
        </w:tc>
        <w:tc>
          <w:tcPr>
            <w:tcW w:w="5612" w:type="dxa"/>
            <w:tcBorders>
              <w:top w:val="nil"/>
              <w:bottom w:val="nil"/>
            </w:tcBorders>
            <w:vAlign w:val="center"/>
          </w:tcPr>
          <w:p w14:paraId="2E016512" w14:textId="77777777" w:rsidR="002639F9" w:rsidRPr="007F2277" w:rsidRDefault="002639F9" w:rsidP="0034593C">
            <w:pPr>
              <w:rPr>
                <w:sz w:val="20"/>
                <w:szCs w:val="20"/>
              </w:rPr>
            </w:pPr>
            <w:r w:rsidRPr="007F2277">
              <w:rPr>
                <w:sz w:val="20"/>
                <w:szCs w:val="20"/>
              </w:rPr>
              <w:t>Age high blood pressure diagnosed</w:t>
            </w:r>
          </w:p>
        </w:tc>
      </w:tr>
      <w:tr w:rsidR="002639F9" w:rsidRPr="007F2277" w14:paraId="592E50BE" w14:textId="77777777" w:rsidTr="0034593C">
        <w:trPr>
          <w:jc w:val="center"/>
        </w:trPr>
        <w:tc>
          <w:tcPr>
            <w:tcW w:w="1825" w:type="dxa"/>
            <w:tcBorders>
              <w:top w:val="nil"/>
              <w:bottom w:val="nil"/>
            </w:tcBorders>
            <w:vAlign w:val="center"/>
          </w:tcPr>
          <w:p w14:paraId="3E5DF8FE" w14:textId="77777777" w:rsidR="002639F9" w:rsidRPr="007F2277" w:rsidRDefault="002639F9" w:rsidP="0034593C">
            <w:pPr>
              <w:rPr>
                <w:sz w:val="20"/>
                <w:szCs w:val="20"/>
              </w:rPr>
            </w:pPr>
          </w:p>
        </w:tc>
        <w:tc>
          <w:tcPr>
            <w:tcW w:w="1431" w:type="dxa"/>
            <w:tcBorders>
              <w:top w:val="nil"/>
              <w:bottom w:val="nil"/>
            </w:tcBorders>
            <w:vAlign w:val="center"/>
          </w:tcPr>
          <w:p w14:paraId="3625EEDB" w14:textId="77777777" w:rsidR="002639F9" w:rsidRPr="007F2277" w:rsidRDefault="002639F9" w:rsidP="0034593C">
            <w:pPr>
              <w:rPr>
                <w:sz w:val="20"/>
                <w:szCs w:val="20"/>
              </w:rPr>
            </w:pPr>
            <w:r w:rsidRPr="007F2277">
              <w:rPr>
                <w:sz w:val="20"/>
                <w:szCs w:val="20"/>
              </w:rPr>
              <w:t>6150: 4</w:t>
            </w:r>
          </w:p>
        </w:tc>
        <w:tc>
          <w:tcPr>
            <w:tcW w:w="5612" w:type="dxa"/>
            <w:tcBorders>
              <w:top w:val="nil"/>
              <w:bottom w:val="nil"/>
            </w:tcBorders>
            <w:vAlign w:val="center"/>
          </w:tcPr>
          <w:p w14:paraId="68492571" w14:textId="77777777" w:rsidR="002639F9" w:rsidRPr="007F2277" w:rsidRDefault="002639F9" w:rsidP="0034593C">
            <w:pPr>
              <w:rPr>
                <w:sz w:val="20"/>
                <w:szCs w:val="20"/>
              </w:rPr>
            </w:pPr>
            <w:r w:rsidRPr="007F2277">
              <w:rPr>
                <w:sz w:val="20"/>
                <w:szCs w:val="20"/>
              </w:rPr>
              <w:t>High blood pressure</w:t>
            </w:r>
          </w:p>
        </w:tc>
      </w:tr>
      <w:tr w:rsidR="002639F9" w:rsidRPr="007F2277" w14:paraId="7C7CE562" w14:textId="77777777" w:rsidTr="0034593C">
        <w:trPr>
          <w:jc w:val="center"/>
        </w:trPr>
        <w:tc>
          <w:tcPr>
            <w:tcW w:w="1825" w:type="dxa"/>
            <w:tcBorders>
              <w:top w:val="nil"/>
              <w:bottom w:val="nil"/>
            </w:tcBorders>
          </w:tcPr>
          <w:p w14:paraId="60DC6A0E" w14:textId="77777777" w:rsidR="002639F9" w:rsidRPr="007F2277" w:rsidRDefault="002639F9" w:rsidP="0034593C">
            <w:pPr>
              <w:rPr>
                <w:sz w:val="20"/>
                <w:szCs w:val="20"/>
              </w:rPr>
            </w:pPr>
            <w:r w:rsidRPr="007F2277">
              <w:rPr>
                <w:sz w:val="20"/>
                <w:szCs w:val="20"/>
              </w:rPr>
              <w:t>ICD10</w:t>
            </w:r>
          </w:p>
        </w:tc>
        <w:tc>
          <w:tcPr>
            <w:tcW w:w="1431" w:type="dxa"/>
            <w:tcBorders>
              <w:top w:val="nil"/>
              <w:bottom w:val="nil"/>
            </w:tcBorders>
          </w:tcPr>
          <w:p w14:paraId="02DD7D8C" w14:textId="77777777" w:rsidR="002639F9" w:rsidRPr="007F2277" w:rsidRDefault="002639F9" w:rsidP="0034593C">
            <w:pPr>
              <w:rPr>
                <w:sz w:val="20"/>
                <w:szCs w:val="20"/>
              </w:rPr>
            </w:pPr>
            <w:r w:rsidRPr="007F2277">
              <w:rPr>
                <w:color w:val="000000"/>
                <w:sz w:val="20"/>
                <w:szCs w:val="20"/>
                <w:shd w:val="clear" w:color="auto" w:fill="FFFFFF"/>
              </w:rPr>
              <w:t xml:space="preserve">I10 </w:t>
            </w:r>
          </w:p>
        </w:tc>
        <w:tc>
          <w:tcPr>
            <w:tcW w:w="5612" w:type="dxa"/>
            <w:tcBorders>
              <w:top w:val="nil"/>
              <w:bottom w:val="nil"/>
            </w:tcBorders>
          </w:tcPr>
          <w:p w14:paraId="06260AE7" w14:textId="77777777" w:rsidR="002639F9" w:rsidRPr="007F2277" w:rsidRDefault="002639F9" w:rsidP="0034593C">
            <w:pPr>
              <w:rPr>
                <w:sz w:val="20"/>
                <w:szCs w:val="20"/>
              </w:rPr>
            </w:pPr>
            <w:r w:rsidRPr="007F2277">
              <w:rPr>
                <w:color w:val="000000"/>
                <w:sz w:val="20"/>
                <w:szCs w:val="20"/>
                <w:shd w:val="clear" w:color="auto" w:fill="FFFFFF"/>
              </w:rPr>
              <w:t>Essential (primary) hypertension</w:t>
            </w:r>
          </w:p>
        </w:tc>
      </w:tr>
      <w:tr w:rsidR="002639F9" w:rsidRPr="007F2277" w14:paraId="1F346574" w14:textId="77777777" w:rsidTr="0034593C">
        <w:trPr>
          <w:jc w:val="center"/>
        </w:trPr>
        <w:tc>
          <w:tcPr>
            <w:tcW w:w="1825" w:type="dxa"/>
            <w:tcBorders>
              <w:top w:val="nil"/>
              <w:bottom w:val="nil"/>
            </w:tcBorders>
          </w:tcPr>
          <w:p w14:paraId="5E78CA8A" w14:textId="77777777" w:rsidR="002639F9" w:rsidRPr="007F2277" w:rsidRDefault="002639F9" w:rsidP="0034593C">
            <w:pPr>
              <w:rPr>
                <w:sz w:val="20"/>
                <w:szCs w:val="20"/>
              </w:rPr>
            </w:pPr>
          </w:p>
        </w:tc>
        <w:tc>
          <w:tcPr>
            <w:tcW w:w="1431" w:type="dxa"/>
            <w:tcBorders>
              <w:top w:val="nil"/>
              <w:bottom w:val="nil"/>
            </w:tcBorders>
          </w:tcPr>
          <w:p w14:paraId="5AFEFB0E" w14:textId="77777777" w:rsidR="002639F9" w:rsidRPr="007F2277" w:rsidRDefault="002639F9" w:rsidP="0034593C">
            <w:pPr>
              <w:rPr>
                <w:color w:val="000000"/>
                <w:sz w:val="20"/>
                <w:szCs w:val="20"/>
                <w:shd w:val="clear" w:color="auto" w:fill="FFFFFF"/>
              </w:rPr>
            </w:pPr>
            <w:r w:rsidRPr="007F2277">
              <w:rPr>
                <w:rStyle w:val="treeleaf"/>
                <w:color w:val="000000"/>
                <w:sz w:val="20"/>
                <w:szCs w:val="20"/>
              </w:rPr>
              <w:t xml:space="preserve">I11.0 </w:t>
            </w:r>
          </w:p>
        </w:tc>
        <w:tc>
          <w:tcPr>
            <w:tcW w:w="5612" w:type="dxa"/>
            <w:tcBorders>
              <w:top w:val="nil"/>
              <w:bottom w:val="nil"/>
            </w:tcBorders>
          </w:tcPr>
          <w:p w14:paraId="02F229A6" w14:textId="77777777" w:rsidR="002639F9" w:rsidRPr="007F2277" w:rsidRDefault="002639F9" w:rsidP="0034593C">
            <w:pPr>
              <w:rPr>
                <w:color w:val="000000"/>
                <w:sz w:val="20"/>
                <w:szCs w:val="20"/>
                <w:shd w:val="clear" w:color="auto" w:fill="FFFFFF"/>
              </w:rPr>
            </w:pPr>
            <w:r w:rsidRPr="007F2277">
              <w:rPr>
                <w:rStyle w:val="treeleaf"/>
                <w:color w:val="000000"/>
                <w:sz w:val="20"/>
                <w:szCs w:val="20"/>
              </w:rPr>
              <w:t>Hypertensive heart disease with (congestive) heart failure</w:t>
            </w:r>
          </w:p>
        </w:tc>
      </w:tr>
      <w:tr w:rsidR="002639F9" w:rsidRPr="007F2277" w14:paraId="041B514A" w14:textId="77777777" w:rsidTr="0034593C">
        <w:trPr>
          <w:jc w:val="center"/>
        </w:trPr>
        <w:tc>
          <w:tcPr>
            <w:tcW w:w="1825" w:type="dxa"/>
            <w:tcBorders>
              <w:top w:val="nil"/>
              <w:bottom w:val="nil"/>
            </w:tcBorders>
          </w:tcPr>
          <w:p w14:paraId="3824C3B3" w14:textId="77777777" w:rsidR="002639F9" w:rsidRPr="007F2277" w:rsidRDefault="002639F9" w:rsidP="0034593C">
            <w:pPr>
              <w:rPr>
                <w:sz w:val="20"/>
                <w:szCs w:val="20"/>
              </w:rPr>
            </w:pPr>
          </w:p>
        </w:tc>
        <w:tc>
          <w:tcPr>
            <w:tcW w:w="1431" w:type="dxa"/>
            <w:tcBorders>
              <w:top w:val="nil"/>
              <w:bottom w:val="nil"/>
            </w:tcBorders>
          </w:tcPr>
          <w:p w14:paraId="7574691D" w14:textId="77777777" w:rsidR="002639F9" w:rsidRPr="007F2277" w:rsidRDefault="002639F9" w:rsidP="0034593C">
            <w:pPr>
              <w:rPr>
                <w:rStyle w:val="treeleaf"/>
                <w:color w:val="000000"/>
                <w:sz w:val="20"/>
                <w:szCs w:val="20"/>
              </w:rPr>
            </w:pPr>
            <w:r w:rsidRPr="007F2277">
              <w:rPr>
                <w:color w:val="000000"/>
                <w:sz w:val="20"/>
                <w:szCs w:val="20"/>
              </w:rPr>
              <w:t xml:space="preserve">I11.9 </w:t>
            </w:r>
          </w:p>
        </w:tc>
        <w:tc>
          <w:tcPr>
            <w:tcW w:w="5612" w:type="dxa"/>
            <w:tcBorders>
              <w:top w:val="nil"/>
              <w:bottom w:val="nil"/>
            </w:tcBorders>
          </w:tcPr>
          <w:p w14:paraId="0DF17B7E" w14:textId="77777777" w:rsidR="002639F9" w:rsidRPr="007F2277" w:rsidRDefault="002639F9" w:rsidP="0034593C">
            <w:pPr>
              <w:rPr>
                <w:rStyle w:val="treeleaf"/>
                <w:color w:val="000000"/>
                <w:sz w:val="20"/>
                <w:szCs w:val="20"/>
              </w:rPr>
            </w:pPr>
            <w:r w:rsidRPr="007F2277">
              <w:rPr>
                <w:rStyle w:val="treeleaf"/>
                <w:color w:val="000000"/>
                <w:sz w:val="20"/>
                <w:szCs w:val="20"/>
              </w:rPr>
              <w:t>Hypertensive heart disease without (congestive) heart failure</w:t>
            </w:r>
          </w:p>
        </w:tc>
      </w:tr>
      <w:tr w:rsidR="002639F9" w:rsidRPr="007F2277" w14:paraId="1C5F2928" w14:textId="77777777" w:rsidTr="0034593C">
        <w:trPr>
          <w:jc w:val="center"/>
        </w:trPr>
        <w:tc>
          <w:tcPr>
            <w:tcW w:w="1825" w:type="dxa"/>
            <w:tcBorders>
              <w:top w:val="nil"/>
              <w:bottom w:val="nil"/>
            </w:tcBorders>
          </w:tcPr>
          <w:p w14:paraId="270A466C" w14:textId="77777777" w:rsidR="002639F9" w:rsidRPr="007F2277" w:rsidRDefault="002639F9" w:rsidP="0034593C">
            <w:pPr>
              <w:rPr>
                <w:sz w:val="20"/>
                <w:szCs w:val="20"/>
              </w:rPr>
            </w:pPr>
          </w:p>
        </w:tc>
        <w:tc>
          <w:tcPr>
            <w:tcW w:w="1431" w:type="dxa"/>
            <w:tcBorders>
              <w:top w:val="nil"/>
              <w:bottom w:val="nil"/>
            </w:tcBorders>
          </w:tcPr>
          <w:p w14:paraId="503C5C19" w14:textId="77777777" w:rsidR="002639F9" w:rsidRPr="007F2277" w:rsidRDefault="002639F9" w:rsidP="0034593C">
            <w:pPr>
              <w:rPr>
                <w:color w:val="000000"/>
                <w:sz w:val="20"/>
                <w:szCs w:val="20"/>
              </w:rPr>
            </w:pPr>
            <w:r w:rsidRPr="007F2277">
              <w:rPr>
                <w:rStyle w:val="treeleaf"/>
                <w:color w:val="000000"/>
                <w:sz w:val="20"/>
                <w:szCs w:val="20"/>
              </w:rPr>
              <w:t xml:space="preserve">I12.0 </w:t>
            </w:r>
          </w:p>
        </w:tc>
        <w:tc>
          <w:tcPr>
            <w:tcW w:w="5612" w:type="dxa"/>
            <w:tcBorders>
              <w:top w:val="nil"/>
              <w:bottom w:val="nil"/>
            </w:tcBorders>
          </w:tcPr>
          <w:p w14:paraId="36A61422" w14:textId="77777777" w:rsidR="002639F9" w:rsidRPr="007F2277" w:rsidRDefault="002639F9" w:rsidP="0034593C">
            <w:pPr>
              <w:rPr>
                <w:rStyle w:val="treeleaf"/>
                <w:color w:val="000000"/>
                <w:sz w:val="20"/>
                <w:szCs w:val="20"/>
              </w:rPr>
            </w:pPr>
            <w:r w:rsidRPr="007F2277">
              <w:rPr>
                <w:rStyle w:val="treeleaf"/>
                <w:color w:val="000000"/>
                <w:sz w:val="20"/>
                <w:szCs w:val="20"/>
              </w:rPr>
              <w:t>Hypertensive renal disease with renal failure</w:t>
            </w:r>
          </w:p>
        </w:tc>
      </w:tr>
      <w:tr w:rsidR="002639F9" w:rsidRPr="007F2277" w14:paraId="0E2AE180" w14:textId="77777777" w:rsidTr="0034593C">
        <w:trPr>
          <w:jc w:val="center"/>
        </w:trPr>
        <w:tc>
          <w:tcPr>
            <w:tcW w:w="1825" w:type="dxa"/>
            <w:tcBorders>
              <w:top w:val="nil"/>
              <w:bottom w:val="nil"/>
            </w:tcBorders>
          </w:tcPr>
          <w:p w14:paraId="09BA9DFB" w14:textId="77777777" w:rsidR="002639F9" w:rsidRPr="007F2277" w:rsidRDefault="002639F9" w:rsidP="0034593C">
            <w:pPr>
              <w:rPr>
                <w:sz w:val="20"/>
                <w:szCs w:val="20"/>
              </w:rPr>
            </w:pPr>
          </w:p>
        </w:tc>
        <w:tc>
          <w:tcPr>
            <w:tcW w:w="1431" w:type="dxa"/>
            <w:tcBorders>
              <w:top w:val="nil"/>
              <w:bottom w:val="nil"/>
            </w:tcBorders>
          </w:tcPr>
          <w:p w14:paraId="574B4D5F" w14:textId="77777777" w:rsidR="002639F9" w:rsidRPr="007F2277" w:rsidRDefault="002639F9" w:rsidP="0034593C">
            <w:pPr>
              <w:rPr>
                <w:rStyle w:val="treeleaf"/>
                <w:color w:val="000000"/>
                <w:sz w:val="20"/>
                <w:szCs w:val="20"/>
              </w:rPr>
            </w:pPr>
            <w:r w:rsidRPr="007F2277">
              <w:rPr>
                <w:color w:val="000000"/>
                <w:sz w:val="20"/>
                <w:szCs w:val="20"/>
              </w:rPr>
              <w:t xml:space="preserve">I12.9 </w:t>
            </w:r>
          </w:p>
        </w:tc>
        <w:tc>
          <w:tcPr>
            <w:tcW w:w="5612" w:type="dxa"/>
            <w:tcBorders>
              <w:top w:val="nil"/>
              <w:bottom w:val="nil"/>
            </w:tcBorders>
          </w:tcPr>
          <w:p w14:paraId="7EE40F46" w14:textId="77777777" w:rsidR="002639F9" w:rsidRPr="007F2277" w:rsidRDefault="002639F9" w:rsidP="0034593C">
            <w:pPr>
              <w:rPr>
                <w:rStyle w:val="treeleaf"/>
                <w:color w:val="000000"/>
                <w:sz w:val="20"/>
                <w:szCs w:val="20"/>
              </w:rPr>
            </w:pPr>
            <w:r w:rsidRPr="007F2277">
              <w:rPr>
                <w:rStyle w:val="treeleaf"/>
                <w:color w:val="000000"/>
                <w:sz w:val="20"/>
                <w:szCs w:val="20"/>
              </w:rPr>
              <w:t>Hypertensive renal disease without renal failure</w:t>
            </w:r>
          </w:p>
        </w:tc>
      </w:tr>
      <w:tr w:rsidR="002639F9" w:rsidRPr="007F2277" w14:paraId="55D6509F" w14:textId="77777777" w:rsidTr="0034593C">
        <w:trPr>
          <w:jc w:val="center"/>
        </w:trPr>
        <w:tc>
          <w:tcPr>
            <w:tcW w:w="1825" w:type="dxa"/>
            <w:tcBorders>
              <w:top w:val="nil"/>
              <w:bottom w:val="nil"/>
            </w:tcBorders>
          </w:tcPr>
          <w:p w14:paraId="1E19A2B9" w14:textId="77777777" w:rsidR="002639F9" w:rsidRPr="007F2277" w:rsidRDefault="002639F9" w:rsidP="0034593C">
            <w:pPr>
              <w:rPr>
                <w:sz w:val="20"/>
                <w:szCs w:val="20"/>
              </w:rPr>
            </w:pPr>
          </w:p>
        </w:tc>
        <w:tc>
          <w:tcPr>
            <w:tcW w:w="1431" w:type="dxa"/>
            <w:tcBorders>
              <w:top w:val="nil"/>
              <w:bottom w:val="nil"/>
            </w:tcBorders>
          </w:tcPr>
          <w:p w14:paraId="58846806" w14:textId="77777777" w:rsidR="002639F9" w:rsidRPr="007F2277" w:rsidRDefault="002639F9" w:rsidP="0034593C">
            <w:pPr>
              <w:rPr>
                <w:color w:val="000000"/>
                <w:sz w:val="20"/>
                <w:szCs w:val="20"/>
              </w:rPr>
            </w:pPr>
            <w:r w:rsidRPr="007F2277">
              <w:rPr>
                <w:rStyle w:val="treeleaf"/>
                <w:color w:val="000000"/>
                <w:sz w:val="20"/>
                <w:szCs w:val="20"/>
              </w:rPr>
              <w:t xml:space="preserve">I13.0 </w:t>
            </w:r>
          </w:p>
        </w:tc>
        <w:tc>
          <w:tcPr>
            <w:tcW w:w="5612" w:type="dxa"/>
            <w:tcBorders>
              <w:top w:val="nil"/>
              <w:bottom w:val="nil"/>
            </w:tcBorders>
          </w:tcPr>
          <w:p w14:paraId="6A979FB2" w14:textId="77777777" w:rsidR="002639F9" w:rsidRPr="007F2277" w:rsidRDefault="002639F9" w:rsidP="0034593C">
            <w:pPr>
              <w:rPr>
                <w:rStyle w:val="treeleaf"/>
                <w:color w:val="000000"/>
                <w:sz w:val="20"/>
                <w:szCs w:val="20"/>
              </w:rPr>
            </w:pPr>
            <w:r w:rsidRPr="007F2277">
              <w:rPr>
                <w:rStyle w:val="treeleaf"/>
                <w:color w:val="000000"/>
                <w:sz w:val="20"/>
                <w:szCs w:val="20"/>
              </w:rPr>
              <w:t>Hypertensive heart and renal disease with (congestive) heart failure</w:t>
            </w:r>
          </w:p>
        </w:tc>
      </w:tr>
      <w:tr w:rsidR="002639F9" w:rsidRPr="007F2277" w14:paraId="6A292411" w14:textId="77777777" w:rsidTr="0034593C">
        <w:trPr>
          <w:jc w:val="center"/>
        </w:trPr>
        <w:tc>
          <w:tcPr>
            <w:tcW w:w="1825" w:type="dxa"/>
            <w:tcBorders>
              <w:top w:val="nil"/>
              <w:bottom w:val="nil"/>
            </w:tcBorders>
          </w:tcPr>
          <w:p w14:paraId="19DFBF40" w14:textId="77777777" w:rsidR="002639F9" w:rsidRPr="007F2277" w:rsidRDefault="002639F9" w:rsidP="0034593C">
            <w:pPr>
              <w:rPr>
                <w:sz w:val="20"/>
                <w:szCs w:val="20"/>
              </w:rPr>
            </w:pPr>
          </w:p>
        </w:tc>
        <w:tc>
          <w:tcPr>
            <w:tcW w:w="1431" w:type="dxa"/>
            <w:tcBorders>
              <w:top w:val="nil"/>
              <w:bottom w:val="nil"/>
            </w:tcBorders>
          </w:tcPr>
          <w:p w14:paraId="37B8CBC6"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I13.1 </w:t>
            </w:r>
          </w:p>
        </w:tc>
        <w:tc>
          <w:tcPr>
            <w:tcW w:w="5612" w:type="dxa"/>
            <w:tcBorders>
              <w:top w:val="nil"/>
              <w:bottom w:val="nil"/>
            </w:tcBorders>
          </w:tcPr>
          <w:p w14:paraId="476E3662" w14:textId="77777777" w:rsidR="002639F9" w:rsidRPr="007F2277" w:rsidRDefault="002639F9" w:rsidP="0034593C">
            <w:pPr>
              <w:rPr>
                <w:rStyle w:val="treeleaf"/>
                <w:color w:val="000000"/>
                <w:sz w:val="20"/>
                <w:szCs w:val="20"/>
              </w:rPr>
            </w:pPr>
            <w:r w:rsidRPr="007F2277">
              <w:rPr>
                <w:rStyle w:val="treeleaf"/>
                <w:color w:val="000000"/>
                <w:sz w:val="20"/>
                <w:szCs w:val="20"/>
              </w:rPr>
              <w:t>Hypertensive heart and renal disease with renal failure</w:t>
            </w:r>
          </w:p>
        </w:tc>
      </w:tr>
      <w:tr w:rsidR="002639F9" w:rsidRPr="007F2277" w14:paraId="6F261D58" w14:textId="77777777" w:rsidTr="0034593C">
        <w:trPr>
          <w:jc w:val="center"/>
        </w:trPr>
        <w:tc>
          <w:tcPr>
            <w:tcW w:w="1825" w:type="dxa"/>
            <w:tcBorders>
              <w:top w:val="nil"/>
              <w:bottom w:val="nil"/>
            </w:tcBorders>
          </w:tcPr>
          <w:p w14:paraId="4759918B" w14:textId="77777777" w:rsidR="002639F9" w:rsidRPr="007F2277" w:rsidRDefault="002639F9" w:rsidP="0034593C">
            <w:pPr>
              <w:rPr>
                <w:sz w:val="20"/>
                <w:szCs w:val="20"/>
              </w:rPr>
            </w:pPr>
          </w:p>
        </w:tc>
        <w:tc>
          <w:tcPr>
            <w:tcW w:w="1431" w:type="dxa"/>
            <w:tcBorders>
              <w:top w:val="nil"/>
              <w:bottom w:val="nil"/>
            </w:tcBorders>
          </w:tcPr>
          <w:p w14:paraId="52315484"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I13.2 </w:t>
            </w:r>
          </w:p>
        </w:tc>
        <w:tc>
          <w:tcPr>
            <w:tcW w:w="5612" w:type="dxa"/>
            <w:tcBorders>
              <w:top w:val="nil"/>
              <w:bottom w:val="nil"/>
            </w:tcBorders>
          </w:tcPr>
          <w:p w14:paraId="49842FAF" w14:textId="77777777" w:rsidR="002639F9" w:rsidRPr="007F2277" w:rsidRDefault="002639F9" w:rsidP="0034593C">
            <w:pPr>
              <w:rPr>
                <w:rStyle w:val="treeleaf"/>
                <w:color w:val="000000"/>
                <w:sz w:val="20"/>
                <w:szCs w:val="20"/>
              </w:rPr>
            </w:pPr>
            <w:r w:rsidRPr="007F2277">
              <w:rPr>
                <w:rStyle w:val="treeleaf"/>
                <w:color w:val="000000"/>
                <w:sz w:val="20"/>
                <w:szCs w:val="20"/>
              </w:rPr>
              <w:t>Hypertensive heart and renal disease with both (congestive) heart failure and renal failure</w:t>
            </w:r>
          </w:p>
        </w:tc>
      </w:tr>
      <w:tr w:rsidR="002639F9" w:rsidRPr="007F2277" w14:paraId="766EEF7A" w14:textId="77777777" w:rsidTr="0034593C">
        <w:trPr>
          <w:jc w:val="center"/>
        </w:trPr>
        <w:tc>
          <w:tcPr>
            <w:tcW w:w="1825" w:type="dxa"/>
            <w:tcBorders>
              <w:top w:val="nil"/>
              <w:bottom w:val="nil"/>
            </w:tcBorders>
          </w:tcPr>
          <w:p w14:paraId="2440B1D5" w14:textId="77777777" w:rsidR="002639F9" w:rsidRPr="007F2277" w:rsidRDefault="002639F9" w:rsidP="0034593C">
            <w:pPr>
              <w:rPr>
                <w:sz w:val="20"/>
                <w:szCs w:val="20"/>
              </w:rPr>
            </w:pPr>
          </w:p>
        </w:tc>
        <w:tc>
          <w:tcPr>
            <w:tcW w:w="1431" w:type="dxa"/>
            <w:tcBorders>
              <w:top w:val="nil"/>
              <w:bottom w:val="nil"/>
            </w:tcBorders>
          </w:tcPr>
          <w:p w14:paraId="60F2EB67" w14:textId="77777777" w:rsidR="002639F9" w:rsidRPr="007F2277" w:rsidRDefault="002639F9" w:rsidP="0034593C">
            <w:pPr>
              <w:rPr>
                <w:rStyle w:val="treeleaf"/>
                <w:color w:val="000000"/>
                <w:sz w:val="20"/>
                <w:szCs w:val="20"/>
              </w:rPr>
            </w:pPr>
            <w:r w:rsidRPr="007F2277">
              <w:rPr>
                <w:color w:val="000000"/>
                <w:sz w:val="20"/>
                <w:szCs w:val="20"/>
              </w:rPr>
              <w:t xml:space="preserve">I13.9 </w:t>
            </w:r>
          </w:p>
        </w:tc>
        <w:tc>
          <w:tcPr>
            <w:tcW w:w="5612" w:type="dxa"/>
            <w:tcBorders>
              <w:top w:val="nil"/>
              <w:bottom w:val="nil"/>
            </w:tcBorders>
          </w:tcPr>
          <w:p w14:paraId="623DC301" w14:textId="77777777" w:rsidR="002639F9" w:rsidRPr="007F2277" w:rsidRDefault="002639F9" w:rsidP="0034593C">
            <w:pPr>
              <w:rPr>
                <w:rStyle w:val="treeleaf"/>
                <w:color w:val="000000"/>
                <w:sz w:val="20"/>
                <w:szCs w:val="20"/>
              </w:rPr>
            </w:pPr>
            <w:r w:rsidRPr="007F2277">
              <w:rPr>
                <w:rStyle w:val="treeleaf"/>
                <w:color w:val="000000"/>
                <w:sz w:val="20"/>
                <w:szCs w:val="20"/>
              </w:rPr>
              <w:t>Hypertensive heart and renal disease, unspecified</w:t>
            </w:r>
          </w:p>
        </w:tc>
      </w:tr>
      <w:tr w:rsidR="002639F9" w:rsidRPr="007F2277" w14:paraId="0A05537E" w14:textId="77777777" w:rsidTr="0034593C">
        <w:trPr>
          <w:jc w:val="center"/>
        </w:trPr>
        <w:tc>
          <w:tcPr>
            <w:tcW w:w="1825" w:type="dxa"/>
            <w:tcBorders>
              <w:top w:val="nil"/>
              <w:bottom w:val="nil"/>
            </w:tcBorders>
          </w:tcPr>
          <w:p w14:paraId="18E60DAA" w14:textId="77777777" w:rsidR="002639F9" w:rsidRPr="007F2277" w:rsidRDefault="002639F9" w:rsidP="0034593C">
            <w:pPr>
              <w:rPr>
                <w:sz w:val="20"/>
                <w:szCs w:val="20"/>
              </w:rPr>
            </w:pPr>
          </w:p>
        </w:tc>
        <w:tc>
          <w:tcPr>
            <w:tcW w:w="1431" w:type="dxa"/>
            <w:tcBorders>
              <w:top w:val="nil"/>
              <w:bottom w:val="nil"/>
            </w:tcBorders>
          </w:tcPr>
          <w:p w14:paraId="4CA6ED6D" w14:textId="77777777" w:rsidR="002639F9" w:rsidRPr="007F2277" w:rsidRDefault="002639F9" w:rsidP="0034593C">
            <w:pPr>
              <w:rPr>
                <w:color w:val="000000"/>
                <w:sz w:val="20"/>
                <w:szCs w:val="20"/>
              </w:rPr>
            </w:pPr>
            <w:r w:rsidRPr="007F2277">
              <w:rPr>
                <w:rStyle w:val="treeleaf"/>
                <w:color w:val="000000"/>
                <w:sz w:val="20"/>
                <w:szCs w:val="20"/>
              </w:rPr>
              <w:t xml:space="preserve">I15.0 </w:t>
            </w:r>
          </w:p>
        </w:tc>
        <w:tc>
          <w:tcPr>
            <w:tcW w:w="5612" w:type="dxa"/>
            <w:tcBorders>
              <w:top w:val="nil"/>
              <w:bottom w:val="nil"/>
            </w:tcBorders>
          </w:tcPr>
          <w:p w14:paraId="3AEF510E" w14:textId="77777777" w:rsidR="002639F9" w:rsidRPr="007F2277" w:rsidRDefault="002639F9" w:rsidP="0034593C">
            <w:pPr>
              <w:rPr>
                <w:rStyle w:val="treeleaf"/>
                <w:color w:val="000000"/>
                <w:sz w:val="20"/>
                <w:szCs w:val="20"/>
              </w:rPr>
            </w:pPr>
            <w:r w:rsidRPr="007F2277">
              <w:rPr>
                <w:rStyle w:val="treeleaf"/>
                <w:color w:val="000000"/>
                <w:sz w:val="20"/>
                <w:szCs w:val="20"/>
              </w:rPr>
              <w:t>Renovascular hypertension</w:t>
            </w:r>
          </w:p>
        </w:tc>
      </w:tr>
      <w:tr w:rsidR="002639F9" w:rsidRPr="007F2277" w14:paraId="582452EF" w14:textId="77777777" w:rsidTr="0034593C">
        <w:trPr>
          <w:jc w:val="center"/>
        </w:trPr>
        <w:tc>
          <w:tcPr>
            <w:tcW w:w="1825" w:type="dxa"/>
            <w:tcBorders>
              <w:top w:val="nil"/>
              <w:bottom w:val="nil"/>
            </w:tcBorders>
          </w:tcPr>
          <w:p w14:paraId="0960AE3E" w14:textId="77777777" w:rsidR="002639F9" w:rsidRPr="007F2277" w:rsidRDefault="002639F9" w:rsidP="0034593C">
            <w:pPr>
              <w:rPr>
                <w:sz w:val="20"/>
                <w:szCs w:val="20"/>
              </w:rPr>
            </w:pPr>
          </w:p>
        </w:tc>
        <w:tc>
          <w:tcPr>
            <w:tcW w:w="1431" w:type="dxa"/>
            <w:tcBorders>
              <w:top w:val="nil"/>
              <w:bottom w:val="nil"/>
            </w:tcBorders>
          </w:tcPr>
          <w:p w14:paraId="5D092D1B"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I15.1 </w:t>
            </w:r>
          </w:p>
        </w:tc>
        <w:tc>
          <w:tcPr>
            <w:tcW w:w="5612" w:type="dxa"/>
            <w:tcBorders>
              <w:top w:val="nil"/>
              <w:bottom w:val="nil"/>
            </w:tcBorders>
          </w:tcPr>
          <w:p w14:paraId="44144192" w14:textId="77777777" w:rsidR="002639F9" w:rsidRPr="007F2277" w:rsidRDefault="002639F9" w:rsidP="0034593C">
            <w:pPr>
              <w:rPr>
                <w:rStyle w:val="treeleaf"/>
                <w:color w:val="000000"/>
                <w:sz w:val="20"/>
                <w:szCs w:val="20"/>
              </w:rPr>
            </w:pPr>
            <w:r w:rsidRPr="007F2277">
              <w:rPr>
                <w:rStyle w:val="treeleaf"/>
                <w:color w:val="000000"/>
                <w:sz w:val="20"/>
                <w:szCs w:val="20"/>
              </w:rPr>
              <w:t>Hypertension secondary to other renal disorders</w:t>
            </w:r>
          </w:p>
        </w:tc>
      </w:tr>
      <w:tr w:rsidR="002639F9" w:rsidRPr="007F2277" w14:paraId="04840E0A" w14:textId="77777777" w:rsidTr="0034593C">
        <w:trPr>
          <w:jc w:val="center"/>
        </w:trPr>
        <w:tc>
          <w:tcPr>
            <w:tcW w:w="1825" w:type="dxa"/>
            <w:tcBorders>
              <w:top w:val="nil"/>
              <w:bottom w:val="nil"/>
            </w:tcBorders>
          </w:tcPr>
          <w:p w14:paraId="048E6CF3" w14:textId="77777777" w:rsidR="002639F9" w:rsidRPr="007F2277" w:rsidRDefault="002639F9" w:rsidP="0034593C">
            <w:pPr>
              <w:rPr>
                <w:sz w:val="20"/>
                <w:szCs w:val="20"/>
              </w:rPr>
            </w:pPr>
          </w:p>
        </w:tc>
        <w:tc>
          <w:tcPr>
            <w:tcW w:w="1431" w:type="dxa"/>
            <w:tcBorders>
              <w:top w:val="nil"/>
              <w:bottom w:val="nil"/>
            </w:tcBorders>
          </w:tcPr>
          <w:p w14:paraId="66F65CC0" w14:textId="77777777" w:rsidR="002639F9" w:rsidRPr="007F2277" w:rsidRDefault="002639F9" w:rsidP="0034593C">
            <w:pPr>
              <w:rPr>
                <w:rStyle w:val="treeleaf"/>
                <w:color w:val="000000"/>
                <w:sz w:val="20"/>
                <w:szCs w:val="20"/>
              </w:rPr>
            </w:pPr>
            <w:r w:rsidRPr="007F2277">
              <w:rPr>
                <w:rStyle w:val="treeleaf"/>
                <w:color w:val="000000"/>
                <w:sz w:val="20"/>
                <w:szCs w:val="20"/>
              </w:rPr>
              <w:t>I15.</w:t>
            </w:r>
            <w:r w:rsidRPr="007F2277">
              <w:rPr>
                <w:color w:val="000000"/>
                <w:sz w:val="20"/>
                <w:szCs w:val="20"/>
              </w:rPr>
              <w:t xml:space="preserve">2 </w:t>
            </w:r>
          </w:p>
        </w:tc>
        <w:tc>
          <w:tcPr>
            <w:tcW w:w="5612" w:type="dxa"/>
            <w:tcBorders>
              <w:top w:val="nil"/>
              <w:bottom w:val="nil"/>
            </w:tcBorders>
          </w:tcPr>
          <w:p w14:paraId="14510D9D" w14:textId="77777777" w:rsidR="002639F9" w:rsidRPr="007F2277" w:rsidRDefault="002639F9" w:rsidP="0034593C">
            <w:pPr>
              <w:rPr>
                <w:rStyle w:val="treeleaf"/>
                <w:color w:val="000000"/>
                <w:sz w:val="20"/>
                <w:szCs w:val="20"/>
              </w:rPr>
            </w:pPr>
            <w:r w:rsidRPr="007F2277">
              <w:rPr>
                <w:rStyle w:val="treeleaf"/>
                <w:color w:val="000000"/>
                <w:sz w:val="20"/>
                <w:szCs w:val="20"/>
              </w:rPr>
              <w:t>Hypertension secondary to endocrine disorders</w:t>
            </w:r>
          </w:p>
        </w:tc>
      </w:tr>
      <w:tr w:rsidR="002639F9" w:rsidRPr="007F2277" w14:paraId="0B51A246" w14:textId="77777777" w:rsidTr="0034593C">
        <w:trPr>
          <w:jc w:val="center"/>
        </w:trPr>
        <w:tc>
          <w:tcPr>
            <w:tcW w:w="1825" w:type="dxa"/>
            <w:tcBorders>
              <w:top w:val="nil"/>
              <w:bottom w:val="nil"/>
            </w:tcBorders>
          </w:tcPr>
          <w:p w14:paraId="591B4C7B" w14:textId="77777777" w:rsidR="002639F9" w:rsidRPr="007F2277" w:rsidRDefault="002639F9" w:rsidP="0034593C">
            <w:pPr>
              <w:rPr>
                <w:sz w:val="20"/>
                <w:szCs w:val="20"/>
              </w:rPr>
            </w:pPr>
          </w:p>
        </w:tc>
        <w:tc>
          <w:tcPr>
            <w:tcW w:w="1431" w:type="dxa"/>
            <w:tcBorders>
              <w:top w:val="nil"/>
              <w:bottom w:val="nil"/>
            </w:tcBorders>
          </w:tcPr>
          <w:p w14:paraId="0751E307" w14:textId="77777777" w:rsidR="002639F9" w:rsidRPr="007F2277" w:rsidRDefault="002639F9" w:rsidP="0034593C">
            <w:pPr>
              <w:rPr>
                <w:rStyle w:val="treeleaf"/>
                <w:color w:val="000000"/>
                <w:sz w:val="20"/>
                <w:szCs w:val="20"/>
              </w:rPr>
            </w:pPr>
            <w:r w:rsidRPr="007F2277">
              <w:rPr>
                <w:color w:val="000000"/>
                <w:sz w:val="20"/>
                <w:szCs w:val="20"/>
              </w:rPr>
              <w:t xml:space="preserve">I15.8 </w:t>
            </w:r>
          </w:p>
        </w:tc>
        <w:tc>
          <w:tcPr>
            <w:tcW w:w="5612" w:type="dxa"/>
            <w:tcBorders>
              <w:top w:val="nil"/>
              <w:bottom w:val="nil"/>
            </w:tcBorders>
          </w:tcPr>
          <w:p w14:paraId="6B7F3CF0" w14:textId="77777777" w:rsidR="002639F9" w:rsidRPr="007F2277" w:rsidRDefault="002639F9" w:rsidP="0034593C">
            <w:pPr>
              <w:rPr>
                <w:rStyle w:val="treeleaf"/>
                <w:color w:val="000000"/>
                <w:sz w:val="20"/>
                <w:szCs w:val="20"/>
              </w:rPr>
            </w:pPr>
            <w:r w:rsidRPr="007F2277">
              <w:rPr>
                <w:rStyle w:val="treeleaf"/>
                <w:color w:val="000000"/>
                <w:sz w:val="20"/>
                <w:szCs w:val="20"/>
              </w:rPr>
              <w:t>Other secondary hypertension</w:t>
            </w:r>
          </w:p>
        </w:tc>
      </w:tr>
      <w:tr w:rsidR="002639F9" w:rsidRPr="007F2277" w14:paraId="53CA8685" w14:textId="77777777" w:rsidTr="0034593C">
        <w:trPr>
          <w:jc w:val="center"/>
        </w:trPr>
        <w:tc>
          <w:tcPr>
            <w:tcW w:w="1825" w:type="dxa"/>
            <w:tcBorders>
              <w:top w:val="nil"/>
              <w:bottom w:val="nil"/>
            </w:tcBorders>
          </w:tcPr>
          <w:p w14:paraId="55CB1E3C" w14:textId="77777777" w:rsidR="002639F9" w:rsidRPr="007F2277" w:rsidRDefault="002639F9" w:rsidP="0034593C">
            <w:pPr>
              <w:rPr>
                <w:sz w:val="20"/>
                <w:szCs w:val="20"/>
              </w:rPr>
            </w:pPr>
            <w:r w:rsidRPr="007F2277">
              <w:rPr>
                <w:sz w:val="20"/>
                <w:szCs w:val="20"/>
              </w:rPr>
              <w:t>ICD9</w:t>
            </w:r>
          </w:p>
        </w:tc>
        <w:tc>
          <w:tcPr>
            <w:tcW w:w="1431" w:type="dxa"/>
            <w:tcBorders>
              <w:top w:val="nil"/>
              <w:bottom w:val="nil"/>
            </w:tcBorders>
          </w:tcPr>
          <w:p w14:paraId="6C53D696" w14:textId="77777777" w:rsidR="002639F9" w:rsidRPr="007F2277" w:rsidRDefault="002639F9" w:rsidP="0034593C">
            <w:pPr>
              <w:rPr>
                <w:color w:val="000000"/>
                <w:sz w:val="20"/>
                <w:szCs w:val="20"/>
              </w:rPr>
            </w:pPr>
            <w:r w:rsidRPr="007F2277">
              <w:rPr>
                <w:rStyle w:val="treeleaf"/>
                <w:color w:val="000000"/>
                <w:sz w:val="20"/>
                <w:szCs w:val="20"/>
              </w:rPr>
              <w:t xml:space="preserve">4010 </w:t>
            </w:r>
          </w:p>
        </w:tc>
        <w:tc>
          <w:tcPr>
            <w:tcW w:w="5612" w:type="dxa"/>
            <w:tcBorders>
              <w:top w:val="nil"/>
              <w:bottom w:val="nil"/>
            </w:tcBorders>
          </w:tcPr>
          <w:p w14:paraId="675C1CD2" w14:textId="77777777" w:rsidR="002639F9" w:rsidRPr="007F2277" w:rsidRDefault="002639F9" w:rsidP="0034593C">
            <w:pPr>
              <w:rPr>
                <w:rStyle w:val="treeleaf"/>
                <w:color w:val="000000"/>
                <w:sz w:val="20"/>
                <w:szCs w:val="20"/>
              </w:rPr>
            </w:pPr>
            <w:r w:rsidRPr="007F2277">
              <w:rPr>
                <w:rStyle w:val="treeleaf"/>
                <w:color w:val="000000"/>
                <w:sz w:val="20"/>
                <w:szCs w:val="20"/>
              </w:rPr>
              <w:t>Essential hypertension, specified as malignant</w:t>
            </w:r>
          </w:p>
        </w:tc>
      </w:tr>
      <w:tr w:rsidR="002639F9" w:rsidRPr="007F2277" w14:paraId="5462C7F7" w14:textId="77777777" w:rsidTr="0034593C">
        <w:trPr>
          <w:jc w:val="center"/>
        </w:trPr>
        <w:tc>
          <w:tcPr>
            <w:tcW w:w="1825" w:type="dxa"/>
            <w:tcBorders>
              <w:top w:val="nil"/>
              <w:bottom w:val="nil"/>
            </w:tcBorders>
          </w:tcPr>
          <w:p w14:paraId="1B977B2E" w14:textId="77777777" w:rsidR="002639F9" w:rsidRPr="007F2277" w:rsidRDefault="002639F9" w:rsidP="0034593C">
            <w:pPr>
              <w:rPr>
                <w:sz w:val="20"/>
                <w:szCs w:val="20"/>
              </w:rPr>
            </w:pPr>
          </w:p>
        </w:tc>
        <w:tc>
          <w:tcPr>
            <w:tcW w:w="1431" w:type="dxa"/>
            <w:tcBorders>
              <w:top w:val="nil"/>
              <w:bottom w:val="nil"/>
            </w:tcBorders>
          </w:tcPr>
          <w:p w14:paraId="1D5D458A" w14:textId="77777777" w:rsidR="002639F9" w:rsidRPr="007F2277" w:rsidRDefault="002639F9" w:rsidP="0034593C">
            <w:pPr>
              <w:rPr>
                <w:rStyle w:val="treeleaf"/>
                <w:color w:val="000000"/>
                <w:sz w:val="20"/>
                <w:szCs w:val="20"/>
              </w:rPr>
            </w:pPr>
            <w:r w:rsidRPr="007F2277">
              <w:rPr>
                <w:rStyle w:val="treeleaf"/>
                <w:color w:val="000000"/>
                <w:sz w:val="20"/>
                <w:szCs w:val="20"/>
              </w:rPr>
              <w:t xml:space="preserve">4011 </w:t>
            </w:r>
          </w:p>
        </w:tc>
        <w:tc>
          <w:tcPr>
            <w:tcW w:w="5612" w:type="dxa"/>
            <w:tcBorders>
              <w:top w:val="nil"/>
              <w:bottom w:val="nil"/>
            </w:tcBorders>
          </w:tcPr>
          <w:p w14:paraId="1E4190F5" w14:textId="77777777" w:rsidR="002639F9" w:rsidRPr="007F2277" w:rsidRDefault="002639F9" w:rsidP="0034593C">
            <w:pPr>
              <w:rPr>
                <w:rStyle w:val="treeleaf"/>
                <w:color w:val="000000"/>
                <w:sz w:val="20"/>
                <w:szCs w:val="20"/>
              </w:rPr>
            </w:pPr>
            <w:r w:rsidRPr="007F2277">
              <w:rPr>
                <w:rStyle w:val="treeleaf"/>
                <w:color w:val="000000"/>
                <w:sz w:val="20"/>
                <w:szCs w:val="20"/>
              </w:rPr>
              <w:t>Essential hypertension, specified as benign</w:t>
            </w:r>
          </w:p>
        </w:tc>
      </w:tr>
      <w:tr w:rsidR="002639F9" w:rsidRPr="007F2277" w14:paraId="7BF05867" w14:textId="77777777" w:rsidTr="0034593C">
        <w:trPr>
          <w:jc w:val="center"/>
        </w:trPr>
        <w:tc>
          <w:tcPr>
            <w:tcW w:w="1825" w:type="dxa"/>
            <w:tcBorders>
              <w:top w:val="nil"/>
              <w:bottom w:val="nil"/>
            </w:tcBorders>
          </w:tcPr>
          <w:p w14:paraId="6C9E3B13" w14:textId="77777777" w:rsidR="002639F9" w:rsidRPr="007F2277" w:rsidRDefault="002639F9" w:rsidP="0034593C">
            <w:pPr>
              <w:rPr>
                <w:sz w:val="20"/>
                <w:szCs w:val="20"/>
              </w:rPr>
            </w:pPr>
          </w:p>
        </w:tc>
        <w:tc>
          <w:tcPr>
            <w:tcW w:w="1431" w:type="dxa"/>
            <w:tcBorders>
              <w:top w:val="nil"/>
              <w:bottom w:val="nil"/>
            </w:tcBorders>
          </w:tcPr>
          <w:p w14:paraId="0D4D3AC5" w14:textId="77777777" w:rsidR="002639F9" w:rsidRPr="007F2277" w:rsidRDefault="002639F9" w:rsidP="0034593C">
            <w:pPr>
              <w:rPr>
                <w:rStyle w:val="treeleaf"/>
                <w:color w:val="000000"/>
                <w:sz w:val="20"/>
                <w:szCs w:val="20"/>
              </w:rPr>
            </w:pPr>
            <w:r w:rsidRPr="007F2277">
              <w:rPr>
                <w:rStyle w:val="treeleaf"/>
                <w:color w:val="000000"/>
                <w:sz w:val="20"/>
                <w:szCs w:val="20"/>
              </w:rPr>
              <w:t>4019</w:t>
            </w:r>
          </w:p>
        </w:tc>
        <w:tc>
          <w:tcPr>
            <w:tcW w:w="5612" w:type="dxa"/>
            <w:tcBorders>
              <w:top w:val="nil"/>
              <w:bottom w:val="nil"/>
            </w:tcBorders>
          </w:tcPr>
          <w:p w14:paraId="66D45C93" w14:textId="77777777" w:rsidR="002639F9" w:rsidRPr="007F2277" w:rsidRDefault="002639F9" w:rsidP="0034593C">
            <w:pPr>
              <w:rPr>
                <w:rStyle w:val="treeleaf"/>
                <w:color w:val="000000"/>
                <w:sz w:val="20"/>
                <w:szCs w:val="20"/>
              </w:rPr>
            </w:pPr>
            <w:r w:rsidRPr="007F2277">
              <w:rPr>
                <w:rStyle w:val="treeleaf"/>
                <w:color w:val="000000"/>
                <w:sz w:val="20"/>
                <w:szCs w:val="20"/>
              </w:rPr>
              <w:t>Essential hypertension, not specified as malignant or benign</w:t>
            </w:r>
          </w:p>
        </w:tc>
      </w:tr>
      <w:tr w:rsidR="002639F9" w:rsidRPr="007F2277" w14:paraId="5F3B142F" w14:textId="77777777" w:rsidTr="0034593C">
        <w:trPr>
          <w:jc w:val="center"/>
        </w:trPr>
        <w:tc>
          <w:tcPr>
            <w:tcW w:w="1825" w:type="dxa"/>
            <w:tcBorders>
              <w:top w:val="nil"/>
            </w:tcBorders>
          </w:tcPr>
          <w:p w14:paraId="4E7C61ED" w14:textId="77777777" w:rsidR="002639F9" w:rsidRPr="007F2277" w:rsidRDefault="002639F9" w:rsidP="0034593C">
            <w:pPr>
              <w:rPr>
                <w:sz w:val="20"/>
                <w:szCs w:val="20"/>
              </w:rPr>
            </w:pPr>
          </w:p>
        </w:tc>
        <w:tc>
          <w:tcPr>
            <w:tcW w:w="1431" w:type="dxa"/>
            <w:tcBorders>
              <w:top w:val="nil"/>
            </w:tcBorders>
          </w:tcPr>
          <w:p w14:paraId="14C59A57" w14:textId="77777777" w:rsidR="002639F9" w:rsidRPr="007F2277" w:rsidRDefault="002639F9" w:rsidP="0034593C">
            <w:pPr>
              <w:rPr>
                <w:rStyle w:val="treeleaf"/>
                <w:color w:val="000000"/>
                <w:sz w:val="20"/>
                <w:szCs w:val="20"/>
              </w:rPr>
            </w:pPr>
            <w:r w:rsidRPr="007F2277">
              <w:rPr>
                <w:color w:val="000000"/>
                <w:sz w:val="20"/>
                <w:szCs w:val="20"/>
                <w:shd w:val="clear" w:color="auto" w:fill="FFFFFF"/>
              </w:rPr>
              <w:t xml:space="preserve">4039 </w:t>
            </w:r>
          </w:p>
        </w:tc>
        <w:tc>
          <w:tcPr>
            <w:tcW w:w="5612" w:type="dxa"/>
            <w:tcBorders>
              <w:top w:val="nil"/>
            </w:tcBorders>
          </w:tcPr>
          <w:p w14:paraId="7BBEBBE4" w14:textId="77777777" w:rsidR="002639F9" w:rsidRPr="007F2277" w:rsidRDefault="002639F9" w:rsidP="0034593C">
            <w:pPr>
              <w:rPr>
                <w:rStyle w:val="treeleaf"/>
                <w:color w:val="000000"/>
                <w:sz w:val="20"/>
                <w:szCs w:val="20"/>
              </w:rPr>
            </w:pPr>
            <w:r w:rsidRPr="007F2277">
              <w:rPr>
                <w:color w:val="000000"/>
                <w:sz w:val="20"/>
                <w:szCs w:val="20"/>
                <w:shd w:val="clear" w:color="auto" w:fill="FFFFFF"/>
              </w:rPr>
              <w:t>Hypertensive renal disease, not specified as malignant or benign</w:t>
            </w:r>
          </w:p>
        </w:tc>
      </w:tr>
    </w:tbl>
    <w:p w14:paraId="788240BD" w14:textId="77777777" w:rsidR="002639F9" w:rsidRPr="007F2277" w:rsidRDefault="002639F9" w:rsidP="002639F9">
      <w:pPr>
        <w:rPr>
          <w:sz w:val="22"/>
          <w:szCs w:val="22"/>
        </w:rPr>
      </w:pPr>
      <w:r w:rsidRPr="007F2277">
        <w:rPr>
          <w:b/>
          <w:bCs/>
          <w:sz w:val="22"/>
          <w:szCs w:val="22"/>
        </w:rPr>
        <w:t xml:space="preserve">Supplementary Table 4. </w:t>
      </w:r>
      <w:r w:rsidRPr="007F2277">
        <w:rPr>
          <w:sz w:val="22"/>
          <w:szCs w:val="22"/>
        </w:rPr>
        <w:t>ICD: international classification of disease</w:t>
      </w:r>
      <w:r w:rsidRPr="007F2277">
        <w:rPr>
          <w:sz w:val="22"/>
          <w:szCs w:val="22"/>
        </w:rPr>
        <w:br w:type="page"/>
      </w:r>
    </w:p>
    <w:p w14:paraId="37FA818E" w14:textId="77777777" w:rsidR="002639F9" w:rsidRPr="007F2277" w:rsidRDefault="002639F9" w:rsidP="002639F9">
      <w:pPr>
        <w:rPr>
          <w:b/>
          <w:bCs/>
        </w:rPr>
        <w:sectPr w:rsidR="002639F9" w:rsidRPr="007F2277">
          <w:pgSz w:w="11906" w:h="16838"/>
          <w:pgMar w:top="1440" w:right="1440" w:bottom="1440" w:left="1440" w:header="708" w:footer="708" w:gutter="0"/>
          <w:cols w:space="708"/>
          <w:docGrid w:linePitch="360"/>
        </w:sectPr>
      </w:pPr>
    </w:p>
    <w:p w14:paraId="2A5878A7" w14:textId="77777777" w:rsidR="002639F9" w:rsidRPr="007F2277" w:rsidRDefault="002639F9" w:rsidP="002639F9">
      <w:pPr>
        <w:rPr>
          <w:rStyle w:val="apple-converted-space"/>
          <w:b/>
          <w:bCs/>
          <w:color w:val="000000" w:themeColor="text1"/>
          <w:sz w:val="22"/>
          <w:szCs w:val="22"/>
          <w:shd w:val="clear" w:color="auto" w:fill="FFFFFF"/>
        </w:rPr>
      </w:pPr>
      <w:r w:rsidRPr="007F2277">
        <w:rPr>
          <w:rStyle w:val="apple-converted-space"/>
          <w:b/>
          <w:bCs/>
          <w:color w:val="000000" w:themeColor="text1"/>
          <w:sz w:val="22"/>
          <w:szCs w:val="22"/>
          <w:shd w:val="clear" w:color="auto" w:fill="FFFFFF"/>
        </w:rPr>
        <w:lastRenderedPageBreak/>
        <w:t xml:space="preserve">Supplementary Table </w:t>
      </w:r>
      <w:r>
        <w:rPr>
          <w:rStyle w:val="apple-converted-space"/>
          <w:b/>
          <w:bCs/>
          <w:color w:val="000000" w:themeColor="text1"/>
          <w:sz w:val="22"/>
          <w:szCs w:val="22"/>
          <w:shd w:val="clear" w:color="auto" w:fill="FFFFFF"/>
        </w:rPr>
        <w:t>5</w:t>
      </w:r>
      <w:r w:rsidRPr="007F2277">
        <w:rPr>
          <w:rStyle w:val="apple-converted-space"/>
          <w:b/>
          <w:bCs/>
          <w:color w:val="000000" w:themeColor="text1"/>
          <w:sz w:val="22"/>
          <w:szCs w:val="22"/>
          <w:shd w:val="clear" w:color="auto" w:fill="FFFFFF"/>
        </w:rPr>
        <w:t>. Number of incident events in the composite haematological cancer category and in subtypes of myeloma, lymphoma, and leukaemia.</w:t>
      </w:r>
    </w:p>
    <w:tbl>
      <w:tblPr>
        <w:tblStyle w:val="TableGridLight"/>
        <w:tblW w:w="8578" w:type="dxa"/>
        <w:jc w:val="center"/>
        <w:tblLook w:val="04A0" w:firstRow="1" w:lastRow="0" w:firstColumn="1" w:lastColumn="0" w:noHBand="0" w:noVBand="1"/>
      </w:tblPr>
      <w:tblGrid>
        <w:gridCol w:w="2734"/>
        <w:gridCol w:w="1461"/>
        <w:gridCol w:w="1461"/>
        <w:gridCol w:w="1461"/>
        <w:gridCol w:w="1461"/>
      </w:tblGrid>
      <w:tr w:rsidR="002639F9" w:rsidRPr="007F2277" w14:paraId="648D3E1D" w14:textId="77777777" w:rsidTr="0034593C">
        <w:trPr>
          <w:tblHeade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196314" w14:textId="77777777" w:rsidR="002639F9" w:rsidRPr="007F2277" w:rsidRDefault="002639F9" w:rsidP="0034593C">
            <w:pPr>
              <w:rPr>
                <w:color w:val="000000" w:themeColor="text1"/>
                <w:sz w:val="21"/>
                <w:szCs w:val="21"/>
              </w:rPr>
            </w:pP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FAC9E3" w14:textId="77777777" w:rsidR="002639F9" w:rsidRPr="007F2277" w:rsidRDefault="002639F9" w:rsidP="0034593C">
            <w:pPr>
              <w:rPr>
                <w:color w:val="000000" w:themeColor="text1"/>
                <w:sz w:val="21"/>
                <w:szCs w:val="21"/>
              </w:rPr>
            </w:pPr>
            <w:r w:rsidRPr="007F2277">
              <w:rPr>
                <w:color w:val="000000" w:themeColor="text1"/>
                <w:sz w:val="21"/>
                <w:szCs w:val="21"/>
              </w:rPr>
              <w:t>All haem</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1FD837" w14:textId="77777777" w:rsidR="002639F9" w:rsidRPr="007F2277" w:rsidRDefault="002639F9" w:rsidP="0034593C">
            <w:pPr>
              <w:rPr>
                <w:color w:val="000000" w:themeColor="text1"/>
                <w:sz w:val="21"/>
                <w:szCs w:val="21"/>
              </w:rPr>
            </w:pPr>
            <w:r w:rsidRPr="007F2277">
              <w:rPr>
                <w:color w:val="000000" w:themeColor="text1"/>
                <w:sz w:val="21"/>
                <w:szCs w:val="21"/>
              </w:rPr>
              <w:t>Myeloma</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68C27" w14:textId="77777777" w:rsidR="002639F9" w:rsidRPr="007F2277" w:rsidRDefault="002639F9" w:rsidP="0034593C">
            <w:pPr>
              <w:rPr>
                <w:color w:val="000000" w:themeColor="text1"/>
                <w:sz w:val="21"/>
                <w:szCs w:val="21"/>
              </w:rPr>
            </w:pPr>
            <w:r w:rsidRPr="007F2277">
              <w:rPr>
                <w:color w:val="000000" w:themeColor="text1"/>
                <w:sz w:val="21"/>
                <w:szCs w:val="21"/>
              </w:rPr>
              <w:t>Lymphoma</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2B634C" w14:textId="77777777" w:rsidR="002639F9" w:rsidRPr="007F2277" w:rsidRDefault="002639F9" w:rsidP="0034593C">
            <w:pPr>
              <w:rPr>
                <w:color w:val="000000" w:themeColor="text1"/>
                <w:sz w:val="21"/>
                <w:szCs w:val="21"/>
              </w:rPr>
            </w:pPr>
            <w:r w:rsidRPr="007F2277">
              <w:rPr>
                <w:color w:val="000000" w:themeColor="text1"/>
                <w:sz w:val="21"/>
                <w:szCs w:val="21"/>
              </w:rPr>
              <w:t>Leukaemia</w:t>
            </w:r>
          </w:p>
        </w:tc>
      </w:tr>
      <w:tr w:rsidR="002639F9" w:rsidRPr="007F2277" w14:paraId="0FB4D54C"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994C0C5" w14:textId="77777777" w:rsidR="002639F9" w:rsidRPr="007F2277" w:rsidRDefault="002639F9" w:rsidP="0034593C">
            <w:pPr>
              <w:rPr>
                <w:color w:val="000000" w:themeColor="text1"/>
                <w:sz w:val="21"/>
                <w:szCs w:val="21"/>
              </w:rPr>
            </w:pPr>
            <w:r w:rsidRPr="007F2277">
              <w:rPr>
                <w:color w:val="000000" w:themeColor="text1"/>
                <w:sz w:val="21"/>
                <w:szCs w:val="21"/>
              </w:rPr>
              <w:t>Incident CVDs (N, %)</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AB3FE0F" w14:textId="77777777" w:rsidR="002639F9" w:rsidRPr="007F2277" w:rsidRDefault="002639F9" w:rsidP="0034593C">
            <w:pPr>
              <w:rPr>
                <w:color w:val="000000" w:themeColor="text1"/>
                <w:sz w:val="21"/>
                <w:szCs w:val="21"/>
              </w:rPr>
            </w:pPr>
            <w:r w:rsidRPr="007F2277">
              <w:rPr>
                <w:color w:val="000000" w:themeColor="text1"/>
                <w:sz w:val="21"/>
                <w:szCs w:val="21"/>
              </w:rPr>
              <w:t>2032</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6268400" w14:textId="77777777" w:rsidR="002639F9" w:rsidRPr="007F2277" w:rsidRDefault="002639F9" w:rsidP="0034593C">
            <w:pPr>
              <w:rPr>
                <w:color w:val="000000" w:themeColor="text1"/>
                <w:sz w:val="21"/>
                <w:szCs w:val="21"/>
              </w:rPr>
            </w:pPr>
            <w:r w:rsidRPr="007F2277">
              <w:rPr>
                <w:color w:val="000000" w:themeColor="text1"/>
                <w:sz w:val="21"/>
                <w:szCs w:val="21"/>
              </w:rPr>
              <w:t>198</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EA2EC42" w14:textId="77777777" w:rsidR="002639F9" w:rsidRPr="007F2277" w:rsidRDefault="002639F9" w:rsidP="0034593C">
            <w:pPr>
              <w:rPr>
                <w:color w:val="000000" w:themeColor="text1"/>
                <w:sz w:val="21"/>
                <w:szCs w:val="21"/>
              </w:rPr>
            </w:pPr>
            <w:r w:rsidRPr="007F2277">
              <w:rPr>
                <w:color w:val="000000" w:themeColor="text1"/>
                <w:sz w:val="21"/>
                <w:szCs w:val="21"/>
              </w:rPr>
              <w:t>1495</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B4E8E45" w14:textId="77777777" w:rsidR="002639F9" w:rsidRPr="007F2277" w:rsidRDefault="002639F9" w:rsidP="0034593C">
            <w:pPr>
              <w:rPr>
                <w:color w:val="000000" w:themeColor="text1"/>
                <w:sz w:val="21"/>
                <w:szCs w:val="21"/>
              </w:rPr>
            </w:pPr>
            <w:r w:rsidRPr="007F2277">
              <w:rPr>
                <w:color w:val="000000" w:themeColor="text1"/>
                <w:sz w:val="21"/>
                <w:szCs w:val="21"/>
              </w:rPr>
              <w:t>525</w:t>
            </w:r>
          </w:p>
        </w:tc>
      </w:tr>
      <w:tr w:rsidR="002639F9" w:rsidRPr="007F2277" w14:paraId="64955576"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676B33" w14:textId="77777777" w:rsidR="002639F9" w:rsidRPr="007F2277" w:rsidRDefault="002639F9" w:rsidP="0034593C">
            <w:pPr>
              <w:rPr>
                <w:color w:val="000000" w:themeColor="text1"/>
                <w:sz w:val="21"/>
                <w:szCs w:val="21"/>
              </w:rPr>
            </w:pPr>
            <w:r w:rsidRPr="007F2277">
              <w:rPr>
                <w:color w:val="000000" w:themeColor="text1"/>
                <w:sz w:val="21"/>
                <w:szCs w:val="21"/>
              </w:rPr>
              <w:t>IHD</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84BE8" w14:textId="77777777" w:rsidR="002639F9" w:rsidRPr="007F2277" w:rsidRDefault="002639F9" w:rsidP="0034593C">
            <w:pPr>
              <w:rPr>
                <w:color w:val="000000" w:themeColor="text1"/>
                <w:sz w:val="21"/>
                <w:szCs w:val="21"/>
              </w:rPr>
            </w:pPr>
            <w:r w:rsidRPr="007F2277">
              <w:rPr>
                <w:color w:val="000000" w:themeColor="text1"/>
                <w:sz w:val="21"/>
                <w:szCs w:val="21"/>
              </w:rPr>
              <w:t>286</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4EEF5" w14:textId="77777777" w:rsidR="002639F9" w:rsidRPr="007F2277" w:rsidRDefault="002639F9" w:rsidP="0034593C">
            <w:pPr>
              <w:rPr>
                <w:color w:val="000000" w:themeColor="text1"/>
                <w:sz w:val="21"/>
                <w:szCs w:val="21"/>
              </w:rPr>
            </w:pPr>
            <w:r w:rsidRPr="007F2277">
              <w:rPr>
                <w:color w:val="000000" w:themeColor="text1"/>
                <w:sz w:val="21"/>
                <w:szCs w:val="21"/>
              </w:rPr>
              <w:t>27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DFE128" w14:textId="77777777" w:rsidR="002639F9" w:rsidRPr="007F2277" w:rsidRDefault="002639F9" w:rsidP="0034593C">
            <w:pPr>
              <w:rPr>
                <w:color w:val="000000" w:themeColor="text1"/>
                <w:sz w:val="21"/>
                <w:szCs w:val="21"/>
              </w:rPr>
            </w:pPr>
            <w:r w:rsidRPr="007F2277">
              <w:rPr>
                <w:color w:val="000000" w:themeColor="text1"/>
                <w:sz w:val="21"/>
                <w:szCs w:val="21"/>
              </w:rPr>
              <w:t>193</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D7F32" w14:textId="77777777" w:rsidR="002639F9" w:rsidRPr="007F2277" w:rsidRDefault="002639F9" w:rsidP="0034593C">
            <w:pPr>
              <w:rPr>
                <w:color w:val="000000" w:themeColor="text1"/>
                <w:sz w:val="21"/>
                <w:szCs w:val="21"/>
              </w:rPr>
            </w:pPr>
            <w:r w:rsidRPr="007F2277">
              <w:rPr>
                <w:color w:val="000000" w:themeColor="text1"/>
                <w:sz w:val="21"/>
                <w:szCs w:val="21"/>
              </w:rPr>
              <w:t>65</w:t>
            </w:r>
          </w:p>
        </w:tc>
      </w:tr>
      <w:tr w:rsidR="002639F9" w:rsidRPr="007F2277" w14:paraId="4645CDF6"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FC87D4" w14:textId="77777777" w:rsidR="002639F9" w:rsidRPr="007F2277" w:rsidRDefault="002639F9" w:rsidP="0034593C">
            <w:pPr>
              <w:rPr>
                <w:color w:val="000000" w:themeColor="text1"/>
                <w:sz w:val="21"/>
                <w:szCs w:val="21"/>
              </w:rPr>
            </w:pPr>
            <w:r w:rsidRPr="007F2277">
              <w:rPr>
                <w:color w:val="000000" w:themeColor="text1"/>
                <w:sz w:val="21"/>
                <w:szCs w:val="21"/>
              </w:rPr>
              <w:t>NICM</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3A270" w14:textId="77777777" w:rsidR="002639F9" w:rsidRPr="007F2277" w:rsidRDefault="002639F9" w:rsidP="0034593C">
            <w:pPr>
              <w:rPr>
                <w:color w:val="000000" w:themeColor="text1"/>
                <w:sz w:val="21"/>
                <w:szCs w:val="21"/>
              </w:rPr>
            </w:pPr>
            <w:r w:rsidRPr="007F2277">
              <w:rPr>
                <w:color w:val="000000" w:themeColor="text1"/>
                <w:sz w:val="21"/>
                <w:szCs w:val="21"/>
              </w:rPr>
              <w:t>57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AB7509" w14:textId="77777777" w:rsidR="002639F9" w:rsidRPr="007F2277" w:rsidRDefault="002639F9" w:rsidP="0034593C">
            <w:pPr>
              <w:rPr>
                <w:color w:val="000000" w:themeColor="text1"/>
                <w:sz w:val="21"/>
                <w:szCs w:val="21"/>
              </w:rPr>
            </w:pPr>
            <w:r w:rsidRPr="007F2277">
              <w:rPr>
                <w:color w:val="000000" w:themeColor="text1"/>
                <w:sz w:val="21"/>
                <w:szCs w:val="21"/>
              </w:rPr>
              <w:t>2</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B5A5A5" w14:textId="77777777" w:rsidR="002639F9" w:rsidRPr="007F2277" w:rsidRDefault="002639F9" w:rsidP="0034593C">
            <w:pPr>
              <w:rPr>
                <w:color w:val="000000" w:themeColor="text1"/>
                <w:sz w:val="21"/>
                <w:szCs w:val="21"/>
              </w:rPr>
            </w:pPr>
            <w:r w:rsidRPr="007F2277">
              <w:rPr>
                <w:color w:val="000000" w:themeColor="text1"/>
                <w:sz w:val="21"/>
                <w:szCs w:val="21"/>
              </w:rPr>
              <w:t>41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A0A0CD" w14:textId="77777777" w:rsidR="002639F9" w:rsidRPr="007F2277" w:rsidRDefault="002639F9" w:rsidP="0034593C">
            <w:pPr>
              <w:rPr>
                <w:color w:val="000000" w:themeColor="text1"/>
                <w:sz w:val="21"/>
                <w:szCs w:val="21"/>
              </w:rPr>
            </w:pPr>
            <w:r w:rsidRPr="007F2277">
              <w:rPr>
                <w:color w:val="000000" w:themeColor="text1"/>
                <w:sz w:val="21"/>
                <w:szCs w:val="21"/>
              </w:rPr>
              <w:t>14</w:t>
            </w:r>
          </w:p>
        </w:tc>
      </w:tr>
      <w:tr w:rsidR="002639F9" w:rsidRPr="007F2277" w14:paraId="7C940B74"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FB2902" w14:textId="77777777" w:rsidR="002639F9" w:rsidRPr="007F2277" w:rsidRDefault="002639F9" w:rsidP="0034593C">
            <w:pPr>
              <w:rPr>
                <w:color w:val="000000" w:themeColor="text1"/>
                <w:sz w:val="21"/>
                <w:szCs w:val="21"/>
              </w:rPr>
            </w:pPr>
            <w:r w:rsidRPr="007F2277">
              <w:rPr>
                <w:color w:val="000000" w:themeColor="text1"/>
                <w:sz w:val="21"/>
                <w:szCs w:val="21"/>
              </w:rPr>
              <w:t>HF</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13F58" w14:textId="77777777" w:rsidR="002639F9" w:rsidRPr="007F2277" w:rsidRDefault="002639F9" w:rsidP="0034593C">
            <w:pPr>
              <w:rPr>
                <w:color w:val="000000" w:themeColor="text1"/>
                <w:sz w:val="21"/>
                <w:szCs w:val="21"/>
              </w:rPr>
            </w:pPr>
            <w:r w:rsidRPr="007F2277">
              <w:rPr>
                <w:color w:val="000000" w:themeColor="text1"/>
                <w:sz w:val="21"/>
                <w:szCs w:val="21"/>
              </w:rPr>
              <w:t>227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7D223" w14:textId="77777777" w:rsidR="002639F9" w:rsidRPr="007F2277" w:rsidRDefault="002639F9" w:rsidP="0034593C">
            <w:pPr>
              <w:rPr>
                <w:color w:val="000000" w:themeColor="text1"/>
                <w:sz w:val="21"/>
                <w:szCs w:val="21"/>
              </w:rPr>
            </w:pPr>
            <w:r w:rsidRPr="007F2277">
              <w:rPr>
                <w:color w:val="000000" w:themeColor="text1"/>
                <w:sz w:val="21"/>
                <w:szCs w:val="21"/>
              </w:rPr>
              <w:t>21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D540EA" w14:textId="77777777" w:rsidR="002639F9" w:rsidRPr="007F2277" w:rsidRDefault="002639F9" w:rsidP="0034593C">
            <w:pPr>
              <w:rPr>
                <w:color w:val="000000" w:themeColor="text1"/>
                <w:sz w:val="21"/>
                <w:szCs w:val="21"/>
              </w:rPr>
            </w:pPr>
            <w:r w:rsidRPr="007F2277">
              <w:rPr>
                <w:color w:val="000000" w:themeColor="text1"/>
                <w:sz w:val="21"/>
                <w:szCs w:val="21"/>
              </w:rPr>
              <w:t>157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280D53" w14:textId="77777777" w:rsidR="002639F9" w:rsidRPr="007F2277" w:rsidRDefault="002639F9" w:rsidP="0034593C">
            <w:pPr>
              <w:rPr>
                <w:color w:val="000000" w:themeColor="text1"/>
                <w:sz w:val="21"/>
                <w:szCs w:val="21"/>
              </w:rPr>
            </w:pPr>
            <w:r w:rsidRPr="007F2277">
              <w:rPr>
                <w:color w:val="000000" w:themeColor="text1"/>
                <w:sz w:val="21"/>
                <w:szCs w:val="21"/>
              </w:rPr>
              <w:t>47</w:t>
            </w:r>
          </w:p>
        </w:tc>
      </w:tr>
      <w:tr w:rsidR="002639F9" w:rsidRPr="007F2277" w14:paraId="69755BDF"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86D55" w14:textId="77777777" w:rsidR="002639F9" w:rsidRPr="007F2277" w:rsidRDefault="002639F9" w:rsidP="0034593C">
            <w:pPr>
              <w:rPr>
                <w:color w:val="000000" w:themeColor="text1"/>
                <w:sz w:val="21"/>
                <w:szCs w:val="21"/>
              </w:rPr>
            </w:pPr>
            <w:r w:rsidRPr="007F2277">
              <w:rPr>
                <w:color w:val="000000" w:themeColor="text1"/>
                <w:sz w:val="21"/>
                <w:szCs w:val="21"/>
              </w:rPr>
              <w:t>AF/flutter</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D72A06" w14:textId="77777777" w:rsidR="002639F9" w:rsidRPr="007F2277" w:rsidRDefault="002639F9" w:rsidP="0034593C">
            <w:pPr>
              <w:rPr>
                <w:color w:val="000000" w:themeColor="text1"/>
                <w:sz w:val="21"/>
                <w:szCs w:val="21"/>
              </w:rPr>
            </w:pPr>
            <w:r w:rsidRPr="007F2277">
              <w:rPr>
                <w:color w:val="000000" w:themeColor="text1"/>
                <w:sz w:val="21"/>
                <w:szCs w:val="21"/>
              </w:rPr>
              <w:t>259</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740158" w14:textId="77777777" w:rsidR="002639F9" w:rsidRPr="007F2277" w:rsidRDefault="002639F9" w:rsidP="0034593C">
            <w:pPr>
              <w:rPr>
                <w:color w:val="000000" w:themeColor="text1"/>
                <w:sz w:val="21"/>
                <w:szCs w:val="21"/>
              </w:rPr>
            </w:pPr>
            <w:r w:rsidRPr="007F2277">
              <w:rPr>
                <w:color w:val="000000" w:themeColor="text1"/>
                <w:sz w:val="21"/>
                <w:szCs w:val="21"/>
              </w:rPr>
              <w:t>25</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646CA6" w14:textId="77777777" w:rsidR="002639F9" w:rsidRPr="007F2277" w:rsidRDefault="002639F9" w:rsidP="0034593C">
            <w:pPr>
              <w:rPr>
                <w:color w:val="000000" w:themeColor="text1"/>
                <w:sz w:val="21"/>
                <w:szCs w:val="21"/>
              </w:rPr>
            </w:pPr>
            <w:r w:rsidRPr="007F2277">
              <w:rPr>
                <w:color w:val="000000" w:themeColor="text1"/>
                <w:sz w:val="21"/>
                <w:szCs w:val="21"/>
              </w:rPr>
              <w:t>167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A91AC8" w14:textId="77777777" w:rsidR="002639F9" w:rsidRPr="007F2277" w:rsidRDefault="002639F9" w:rsidP="0034593C">
            <w:pPr>
              <w:rPr>
                <w:color w:val="000000" w:themeColor="text1"/>
                <w:sz w:val="21"/>
                <w:szCs w:val="21"/>
              </w:rPr>
            </w:pPr>
            <w:r w:rsidRPr="007F2277">
              <w:rPr>
                <w:color w:val="000000" w:themeColor="text1"/>
                <w:sz w:val="21"/>
                <w:szCs w:val="21"/>
              </w:rPr>
              <w:t>66</w:t>
            </w:r>
          </w:p>
        </w:tc>
      </w:tr>
      <w:tr w:rsidR="002639F9" w:rsidRPr="007F2277" w14:paraId="0B35F8B6"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526575" w14:textId="77777777" w:rsidR="002639F9" w:rsidRPr="007F2277" w:rsidRDefault="002639F9" w:rsidP="0034593C">
            <w:pPr>
              <w:rPr>
                <w:color w:val="000000" w:themeColor="text1"/>
                <w:sz w:val="21"/>
                <w:szCs w:val="21"/>
              </w:rPr>
            </w:pPr>
            <w:r w:rsidRPr="007F2277">
              <w:rPr>
                <w:color w:val="000000" w:themeColor="text1"/>
                <w:sz w:val="21"/>
                <w:szCs w:val="21"/>
              </w:rPr>
              <w:t>Stroke</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B257A" w14:textId="77777777" w:rsidR="002639F9" w:rsidRPr="007F2277" w:rsidRDefault="002639F9" w:rsidP="0034593C">
            <w:pPr>
              <w:rPr>
                <w:color w:val="000000" w:themeColor="text1"/>
                <w:sz w:val="21"/>
                <w:szCs w:val="21"/>
              </w:rPr>
            </w:pPr>
            <w:r w:rsidRPr="007F2277">
              <w:rPr>
                <w:color w:val="000000" w:themeColor="text1"/>
                <w:sz w:val="21"/>
                <w:szCs w:val="21"/>
              </w:rPr>
              <w:t>102</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A98957" w14:textId="77777777" w:rsidR="002639F9" w:rsidRPr="007F2277" w:rsidRDefault="002639F9" w:rsidP="0034593C">
            <w:pPr>
              <w:rPr>
                <w:color w:val="000000" w:themeColor="text1"/>
                <w:sz w:val="21"/>
                <w:szCs w:val="21"/>
              </w:rPr>
            </w:pPr>
            <w:r w:rsidRPr="007F2277">
              <w:rPr>
                <w:color w:val="000000" w:themeColor="text1"/>
                <w:sz w:val="21"/>
                <w:szCs w:val="21"/>
              </w:rPr>
              <w:t>11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06CE82" w14:textId="77777777" w:rsidR="002639F9" w:rsidRPr="007F2277" w:rsidRDefault="002639F9" w:rsidP="0034593C">
            <w:pPr>
              <w:rPr>
                <w:color w:val="000000" w:themeColor="text1"/>
                <w:sz w:val="21"/>
                <w:szCs w:val="21"/>
              </w:rPr>
            </w:pPr>
            <w:r w:rsidRPr="007F2277">
              <w:rPr>
                <w:color w:val="000000" w:themeColor="text1"/>
                <w:sz w:val="21"/>
                <w:szCs w:val="21"/>
              </w:rPr>
              <w:t>59</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2D2D77" w14:textId="77777777" w:rsidR="002639F9" w:rsidRPr="007F2277" w:rsidRDefault="002639F9" w:rsidP="0034593C">
            <w:pPr>
              <w:rPr>
                <w:color w:val="000000" w:themeColor="text1"/>
                <w:sz w:val="21"/>
                <w:szCs w:val="21"/>
              </w:rPr>
            </w:pPr>
            <w:r w:rsidRPr="007F2277">
              <w:rPr>
                <w:color w:val="000000" w:themeColor="text1"/>
                <w:sz w:val="21"/>
                <w:szCs w:val="21"/>
              </w:rPr>
              <w:t>30</w:t>
            </w:r>
          </w:p>
        </w:tc>
      </w:tr>
      <w:tr w:rsidR="002639F9" w:rsidRPr="007F2277" w14:paraId="2464926B"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9326B9" w14:textId="77777777" w:rsidR="002639F9" w:rsidRPr="007F2277" w:rsidRDefault="002639F9" w:rsidP="0034593C">
            <w:pPr>
              <w:rPr>
                <w:color w:val="000000" w:themeColor="text1"/>
                <w:sz w:val="21"/>
                <w:szCs w:val="21"/>
              </w:rPr>
            </w:pPr>
            <w:r w:rsidRPr="007F2277">
              <w:rPr>
                <w:color w:val="000000" w:themeColor="text1"/>
                <w:sz w:val="21"/>
                <w:szCs w:val="21"/>
              </w:rPr>
              <w:t>Pericarditis</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41616C" w14:textId="77777777" w:rsidR="002639F9" w:rsidRPr="007F2277" w:rsidRDefault="002639F9" w:rsidP="0034593C">
            <w:pPr>
              <w:rPr>
                <w:color w:val="000000" w:themeColor="text1"/>
                <w:sz w:val="21"/>
                <w:szCs w:val="21"/>
              </w:rPr>
            </w:pPr>
            <w:r w:rsidRPr="007F2277">
              <w:rPr>
                <w:color w:val="000000" w:themeColor="text1"/>
                <w:sz w:val="21"/>
                <w:szCs w:val="21"/>
              </w:rPr>
              <w:t>47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433A63" w14:textId="77777777" w:rsidR="002639F9" w:rsidRPr="007F2277" w:rsidRDefault="002639F9" w:rsidP="0034593C">
            <w:pPr>
              <w:rPr>
                <w:color w:val="000000" w:themeColor="text1"/>
                <w:sz w:val="21"/>
                <w:szCs w:val="21"/>
              </w:rPr>
            </w:pPr>
            <w:r w:rsidRPr="007F2277">
              <w:rPr>
                <w:color w:val="000000" w:themeColor="text1"/>
                <w:sz w:val="21"/>
                <w:szCs w:val="21"/>
              </w:rPr>
              <w:t>3</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3ACBF" w14:textId="77777777" w:rsidR="002639F9" w:rsidRPr="007F2277" w:rsidRDefault="002639F9" w:rsidP="0034593C">
            <w:pPr>
              <w:rPr>
                <w:color w:val="000000" w:themeColor="text1"/>
                <w:sz w:val="21"/>
                <w:szCs w:val="21"/>
              </w:rPr>
            </w:pPr>
            <w:r w:rsidRPr="007F2277">
              <w:rPr>
                <w:color w:val="000000" w:themeColor="text1"/>
                <w:sz w:val="21"/>
                <w:szCs w:val="21"/>
              </w:rPr>
              <w:t>32</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711DA" w14:textId="77777777" w:rsidR="002639F9" w:rsidRPr="007F2277" w:rsidRDefault="002639F9" w:rsidP="0034593C">
            <w:pPr>
              <w:rPr>
                <w:color w:val="000000" w:themeColor="text1"/>
                <w:sz w:val="21"/>
                <w:szCs w:val="21"/>
              </w:rPr>
            </w:pPr>
            <w:r w:rsidRPr="007F2277">
              <w:rPr>
                <w:color w:val="000000" w:themeColor="text1"/>
                <w:sz w:val="21"/>
                <w:szCs w:val="21"/>
              </w:rPr>
              <w:t>12</w:t>
            </w:r>
          </w:p>
        </w:tc>
      </w:tr>
      <w:tr w:rsidR="002639F9" w:rsidRPr="007F2277" w14:paraId="686EF8D6"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51CB85" w14:textId="77777777" w:rsidR="002639F9" w:rsidRPr="007F2277" w:rsidRDefault="002639F9" w:rsidP="0034593C">
            <w:pPr>
              <w:rPr>
                <w:color w:val="000000" w:themeColor="text1"/>
                <w:sz w:val="21"/>
                <w:szCs w:val="21"/>
              </w:rPr>
            </w:pPr>
            <w:r w:rsidRPr="007F2277">
              <w:rPr>
                <w:color w:val="000000" w:themeColor="text1"/>
                <w:sz w:val="21"/>
                <w:szCs w:val="21"/>
              </w:rPr>
              <w:t>VTE (DVT/PE)</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F97894" w14:textId="77777777" w:rsidR="002639F9" w:rsidRPr="007F2277" w:rsidRDefault="002639F9" w:rsidP="0034593C">
            <w:pPr>
              <w:rPr>
                <w:color w:val="000000" w:themeColor="text1"/>
                <w:sz w:val="21"/>
                <w:szCs w:val="21"/>
              </w:rPr>
            </w:pPr>
            <w:r w:rsidRPr="007F2277">
              <w:rPr>
                <w:color w:val="000000" w:themeColor="text1"/>
                <w:sz w:val="21"/>
                <w:szCs w:val="21"/>
              </w:rPr>
              <w:t>102</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93C464" w14:textId="77777777" w:rsidR="002639F9" w:rsidRPr="007F2277" w:rsidRDefault="002639F9" w:rsidP="0034593C">
            <w:pPr>
              <w:rPr>
                <w:color w:val="000000" w:themeColor="text1"/>
                <w:sz w:val="21"/>
                <w:szCs w:val="21"/>
              </w:rPr>
            </w:pPr>
            <w:r w:rsidRPr="007F2277">
              <w:rPr>
                <w:color w:val="000000" w:themeColor="text1"/>
                <w:sz w:val="21"/>
                <w:szCs w:val="21"/>
              </w:rPr>
              <w:t>11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E22FA2" w14:textId="77777777" w:rsidR="002639F9" w:rsidRPr="007F2277" w:rsidRDefault="002639F9" w:rsidP="0034593C">
            <w:pPr>
              <w:rPr>
                <w:color w:val="000000" w:themeColor="text1"/>
                <w:sz w:val="21"/>
                <w:szCs w:val="21"/>
              </w:rPr>
            </w:pPr>
            <w:r w:rsidRPr="007F2277">
              <w:rPr>
                <w:color w:val="000000" w:themeColor="text1"/>
                <w:sz w:val="21"/>
                <w:szCs w:val="21"/>
              </w:rPr>
              <w:t>27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4A24B4" w14:textId="77777777" w:rsidR="002639F9" w:rsidRPr="007F2277" w:rsidRDefault="002639F9" w:rsidP="0034593C">
            <w:pPr>
              <w:rPr>
                <w:color w:val="000000" w:themeColor="text1"/>
                <w:sz w:val="21"/>
                <w:szCs w:val="21"/>
              </w:rPr>
            </w:pPr>
            <w:r w:rsidRPr="007F2277">
              <w:rPr>
                <w:color w:val="000000" w:themeColor="text1"/>
                <w:sz w:val="21"/>
                <w:szCs w:val="21"/>
              </w:rPr>
              <w:t>63</w:t>
            </w:r>
          </w:p>
        </w:tc>
      </w:tr>
      <w:tr w:rsidR="002639F9" w:rsidRPr="007F2277" w14:paraId="1C3AF14F"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4D15B8" w14:textId="77777777" w:rsidR="002639F9" w:rsidRPr="007F2277" w:rsidRDefault="002639F9" w:rsidP="0034593C">
            <w:pPr>
              <w:rPr>
                <w:color w:val="000000" w:themeColor="text1"/>
                <w:sz w:val="21"/>
                <w:szCs w:val="21"/>
              </w:rPr>
            </w:pPr>
            <w:r w:rsidRPr="007F2277">
              <w:rPr>
                <w:color w:val="000000" w:themeColor="text1"/>
                <w:sz w:val="21"/>
                <w:szCs w:val="21"/>
              </w:rPr>
              <w:t>Mortality outcomes (N, %)</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C46DD82" w14:textId="77777777" w:rsidR="002639F9" w:rsidRPr="007F2277" w:rsidRDefault="002639F9" w:rsidP="0034593C">
            <w:pPr>
              <w:rPr>
                <w:color w:val="000000" w:themeColor="text1"/>
                <w:sz w:val="21"/>
                <w:szCs w:val="21"/>
              </w:rPr>
            </w:pPr>
            <w:r w:rsidRPr="007F2277">
              <w:rPr>
                <w:color w:val="000000" w:themeColor="text1"/>
                <w:sz w:val="21"/>
                <w:szCs w:val="21"/>
              </w:rPr>
              <w:t>496</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5AC7767" w14:textId="77777777" w:rsidR="002639F9" w:rsidRPr="007F2277" w:rsidRDefault="002639F9" w:rsidP="0034593C">
            <w:pPr>
              <w:rPr>
                <w:color w:val="000000" w:themeColor="text1"/>
                <w:sz w:val="21"/>
                <w:szCs w:val="21"/>
              </w:rPr>
            </w:pPr>
            <w:r w:rsidRPr="007F2277">
              <w:rPr>
                <w:color w:val="000000" w:themeColor="text1"/>
                <w:sz w:val="21"/>
                <w:szCs w:val="21"/>
              </w:rPr>
              <w:t>109</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46D8695" w14:textId="77777777" w:rsidR="002639F9" w:rsidRPr="007F2277" w:rsidRDefault="002639F9" w:rsidP="0034593C">
            <w:pPr>
              <w:rPr>
                <w:color w:val="000000" w:themeColor="text1"/>
                <w:sz w:val="21"/>
                <w:szCs w:val="21"/>
              </w:rPr>
            </w:pPr>
            <w:r w:rsidRPr="007F2277">
              <w:rPr>
                <w:color w:val="000000" w:themeColor="text1"/>
                <w:sz w:val="21"/>
                <w:szCs w:val="21"/>
              </w:rPr>
              <w:t>351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8D0C5A4" w14:textId="77777777" w:rsidR="002639F9" w:rsidRPr="007F2277" w:rsidRDefault="002639F9" w:rsidP="0034593C">
            <w:pPr>
              <w:rPr>
                <w:color w:val="000000" w:themeColor="text1"/>
                <w:sz w:val="21"/>
                <w:szCs w:val="21"/>
              </w:rPr>
            </w:pPr>
            <w:r w:rsidRPr="007F2277">
              <w:rPr>
                <w:color w:val="000000" w:themeColor="text1"/>
                <w:sz w:val="21"/>
                <w:szCs w:val="21"/>
              </w:rPr>
              <w:t>140</w:t>
            </w:r>
          </w:p>
        </w:tc>
      </w:tr>
      <w:tr w:rsidR="002639F9" w:rsidRPr="007F2277" w14:paraId="2AB475BE"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8172D" w14:textId="77777777" w:rsidR="002639F9" w:rsidRPr="007F2277" w:rsidRDefault="002639F9" w:rsidP="0034593C">
            <w:pPr>
              <w:rPr>
                <w:color w:val="000000" w:themeColor="text1"/>
                <w:sz w:val="21"/>
                <w:szCs w:val="21"/>
              </w:rPr>
            </w:pPr>
            <w:r w:rsidRPr="007F2277">
              <w:rPr>
                <w:color w:val="000000" w:themeColor="text1"/>
                <w:sz w:val="21"/>
                <w:szCs w:val="21"/>
              </w:rPr>
              <w:t>Any CVD</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ADEB06" w14:textId="77777777" w:rsidR="002639F9" w:rsidRPr="007F2277" w:rsidRDefault="002639F9" w:rsidP="0034593C">
            <w:pPr>
              <w:rPr>
                <w:color w:val="000000" w:themeColor="text1"/>
                <w:sz w:val="21"/>
                <w:szCs w:val="21"/>
              </w:rPr>
            </w:pPr>
            <w:r w:rsidRPr="007F2277">
              <w:rPr>
                <w:color w:val="000000" w:themeColor="text1"/>
                <w:sz w:val="21"/>
                <w:szCs w:val="21"/>
              </w:rPr>
              <w:t>47</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DF834" w14:textId="77777777" w:rsidR="002639F9" w:rsidRPr="007F2277" w:rsidRDefault="002639F9" w:rsidP="0034593C">
            <w:pPr>
              <w:rPr>
                <w:color w:val="000000" w:themeColor="text1"/>
                <w:sz w:val="21"/>
                <w:szCs w:val="21"/>
              </w:rPr>
            </w:pPr>
            <w:r w:rsidRPr="007F2277">
              <w:rPr>
                <w:color w:val="000000" w:themeColor="text1"/>
                <w:sz w:val="21"/>
                <w:szCs w:val="21"/>
              </w:rPr>
              <w:t>8</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C7D77A" w14:textId="77777777" w:rsidR="002639F9" w:rsidRPr="007F2277" w:rsidRDefault="002639F9" w:rsidP="0034593C">
            <w:pPr>
              <w:rPr>
                <w:color w:val="000000" w:themeColor="text1"/>
                <w:sz w:val="21"/>
                <w:szCs w:val="21"/>
              </w:rPr>
            </w:pPr>
            <w:r w:rsidRPr="007F2277">
              <w:rPr>
                <w:color w:val="000000" w:themeColor="text1"/>
                <w:sz w:val="21"/>
                <w:szCs w:val="21"/>
              </w:rPr>
              <w:t>26</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A2556F" w14:textId="77777777" w:rsidR="002639F9" w:rsidRPr="007F2277" w:rsidRDefault="002639F9" w:rsidP="0034593C">
            <w:pPr>
              <w:rPr>
                <w:color w:val="000000" w:themeColor="text1"/>
                <w:sz w:val="21"/>
                <w:szCs w:val="21"/>
              </w:rPr>
            </w:pPr>
            <w:r w:rsidRPr="007F2277">
              <w:rPr>
                <w:color w:val="000000" w:themeColor="text1"/>
                <w:sz w:val="21"/>
                <w:szCs w:val="21"/>
              </w:rPr>
              <w:t>12</w:t>
            </w:r>
          </w:p>
        </w:tc>
      </w:tr>
      <w:tr w:rsidR="002639F9" w:rsidRPr="007F2277" w14:paraId="3CF0B6EA"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15BB95" w14:textId="77777777" w:rsidR="002639F9" w:rsidRPr="007F2277" w:rsidRDefault="002639F9" w:rsidP="0034593C">
            <w:pPr>
              <w:rPr>
                <w:color w:val="000000" w:themeColor="text1"/>
                <w:sz w:val="21"/>
                <w:szCs w:val="21"/>
              </w:rPr>
            </w:pPr>
            <w:r w:rsidRPr="007F2277">
              <w:rPr>
                <w:color w:val="000000" w:themeColor="text1"/>
                <w:sz w:val="21"/>
                <w:szCs w:val="21"/>
              </w:rPr>
              <w:t>IHD</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CA40DC" w14:textId="77777777" w:rsidR="002639F9" w:rsidRPr="007F2277" w:rsidRDefault="002639F9" w:rsidP="0034593C">
            <w:pPr>
              <w:rPr>
                <w:color w:val="000000" w:themeColor="text1"/>
                <w:sz w:val="21"/>
                <w:szCs w:val="21"/>
              </w:rPr>
            </w:pPr>
            <w:r w:rsidRPr="007F2277">
              <w:rPr>
                <w:color w:val="000000" w:themeColor="text1"/>
                <w:sz w:val="21"/>
                <w:szCs w:val="21"/>
              </w:rPr>
              <w:t>26</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2709D1" w14:textId="77777777" w:rsidR="002639F9" w:rsidRPr="007F2277" w:rsidRDefault="002639F9" w:rsidP="0034593C">
            <w:pPr>
              <w:rPr>
                <w:color w:val="000000" w:themeColor="text1"/>
                <w:sz w:val="21"/>
                <w:szCs w:val="21"/>
              </w:rPr>
            </w:pPr>
            <w:r w:rsidRPr="007F2277">
              <w:rPr>
                <w:color w:val="000000" w:themeColor="text1"/>
                <w:sz w:val="21"/>
                <w:szCs w:val="21"/>
              </w:rPr>
              <w:t>4</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08539" w14:textId="77777777" w:rsidR="002639F9" w:rsidRPr="007F2277" w:rsidRDefault="002639F9" w:rsidP="0034593C">
            <w:pPr>
              <w:rPr>
                <w:color w:val="000000" w:themeColor="text1"/>
                <w:sz w:val="21"/>
                <w:szCs w:val="21"/>
              </w:rPr>
            </w:pPr>
            <w:r w:rsidRPr="007F2277">
              <w:rPr>
                <w:color w:val="000000" w:themeColor="text1"/>
                <w:sz w:val="21"/>
                <w:szCs w:val="21"/>
              </w:rPr>
              <w:t>15</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39D92" w14:textId="77777777" w:rsidR="002639F9" w:rsidRPr="007F2277" w:rsidRDefault="002639F9" w:rsidP="0034593C">
            <w:pPr>
              <w:rPr>
                <w:color w:val="000000" w:themeColor="text1"/>
                <w:sz w:val="21"/>
                <w:szCs w:val="21"/>
              </w:rPr>
            </w:pPr>
            <w:r w:rsidRPr="007F2277">
              <w:rPr>
                <w:color w:val="000000" w:themeColor="text1"/>
                <w:sz w:val="21"/>
                <w:szCs w:val="21"/>
              </w:rPr>
              <w:t>7</w:t>
            </w:r>
          </w:p>
        </w:tc>
      </w:tr>
      <w:tr w:rsidR="002639F9" w:rsidRPr="007F2277" w14:paraId="0FA28864"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A616C8" w14:textId="77777777" w:rsidR="002639F9" w:rsidRPr="007F2277" w:rsidRDefault="002639F9" w:rsidP="0034593C">
            <w:pPr>
              <w:rPr>
                <w:color w:val="000000" w:themeColor="text1"/>
                <w:sz w:val="21"/>
                <w:szCs w:val="21"/>
              </w:rPr>
            </w:pPr>
            <w:r w:rsidRPr="007F2277">
              <w:rPr>
                <w:color w:val="000000" w:themeColor="text1"/>
                <w:sz w:val="21"/>
                <w:szCs w:val="21"/>
              </w:rPr>
              <w:t>HF/NICM</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C4E672" w14:textId="77777777" w:rsidR="002639F9" w:rsidRPr="007F2277" w:rsidRDefault="002639F9" w:rsidP="0034593C">
            <w:pPr>
              <w:rPr>
                <w:color w:val="000000" w:themeColor="text1"/>
                <w:sz w:val="21"/>
                <w:szCs w:val="21"/>
              </w:rPr>
            </w:pPr>
            <w:r w:rsidRPr="007F2277">
              <w:rPr>
                <w:color w:val="000000" w:themeColor="text1"/>
                <w:sz w:val="21"/>
                <w:szCs w:val="21"/>
              </w:rPr>
              <w:t>5</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C9A3EA" w14:textId="77777777" w:rsidR="002639F9" w:rsidRPr="007F2277" w:rsidRDefault="002639F9" w:rsidP="0034593C">
            <w:pPr>
              <w:rPr>
                <w:color w:val="000000" w:themeColor="text1"/>
                <w:sz w:val="21"/>
                <w:szCs w:val="21"/>
              </w:rPr>
            </w:pPr>
            <w:r w:rsidRPr="007F2277">
              <w:rPr>
                <w:color w:val="000000" w:themeColor="text1"/>
                <w:sz w:val="21"/>
                <w:szCs w:val="21"/>
              </w:rPr>
              <w:t>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A235A1" w14:textId="77777777" w:rsidR="002639F9" w:rsidRPr="007F2277" w:rsidRDefault="002639F9" w:rsidP="0034593C">
            <w:pPr>
              <w:rPr>
                <w:color w:val="000000" w:themeColor="text1"/>
                <w:sz w:val="21"/>
                <w:szCs w:val="21"/>
              </w:rPr>
            </w:pPr>
            <w:r w:rsidRPr="007F2277">
              <w:rPr>
                <w:color w:val="000000" w:themeColor="text1"/>
                <w:sz w:val="21"/>
                <w:szCs w:val="21"/>
              </w:rPr>
              <w:t>4</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F0315C" w14:textId="77777777" w:rsidR="002639F9" w:rsidRPr="007F2277" w:rsidRDefault="002639F9" w:rsidP="0034593C">
            <w:pPr>
              <w:rPr>
                <w:color w:val="000000" w:themeColor="text1"/>
                <w:sz w:val="21"/>
                <w:szCs w:val="21"/>
              </w:rPr>
            </w:pPr>
            <w:r w:rsidRPr="007F2277">
              <w:rPr>
                <w:color w:val="000000" w:themeColor="text1"/>
                <w:sz w:val="21"/>
                <w:szCs w:val="21"/>
              </w:rPr>
              <w:t>0</w:t>
            </w:r>
          </w:p>
        </w:tc>
      </w:tr>
      <w:tr w:rsidR="002639F9" w:rsidRPr="007F2277" w14:paraId="7D35636D"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572271" w14:textId="77777777" w:rsidR="002639F9" w:rsidRPr="007F2277" w:rsidRDefault="002639F9" w:rsidP="0034593C">
            <w:pPr>
              <w:rPr>
                <w:color w:val="000000" w:themeColor="text1"/>
                <w:sz w:val="21"/>
                <w:szCs w:val="21"/>
              </w:rPr>
            </w:pPr>
            <w:r w:rsidRPr="007F2277">
              <w:rPr>
                <w:color w:val="000000" w:themeColor="text1"/>
                <w:sz w:val="21"/>
                <w:szCs w:val="21"/>
              </w:rPr>
              <w:t>Stroke</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D13925" w14:textId="77777777" w:rsidR="002639F9" w:rsidRPr="007F2277" w:rsidRDefault="002639F9" w:rsidP="0034593C">
            <w:pPr>
              <w:rPr>
                <w:color w:val="000000" w:themeColor="text1"/>
                <w:sz w:val="21"/>
                <w:szCs w:val="21"/>
              </w:rPr>
            </w:pPr>
            <w:r w:rsidRPr="007F2277">
              <w:rPr>
                <w:color w:val="000000" w:themeColor="text1"/>
                <w:sz w:val="21"/>
                <w:szCs w:val="21"/>
              </w:rPr>
              <w:t>10</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8A1017" w14:textId="77777777" w:rsidR="002639F9" w:rsidRPr="007F2277" w:rsidRDefault="002639F9" w:rsidP="0034593C">
            <w:pPr>
              <w:rPr>
                <w:color w:val="000000" w:themeColor="text1"/>
                <w:sz w:val="21"/>
                <w:szCs w:val="21"/>
              </w:rPr>
            </w:pPr>
            <w:r w:rsidRPr="007F2277">
              <w:rPr>
                <w:color w:val="000000" w:themeColor="text1"/>
                <w:sz w:val="21"/>
                <w:szCs w:val="21"/>
              </w:rPr>
              <w:t>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981F6C" w14:textId="77777777" w:rsidR="002639F9" w:rsidRPr="007F2277" w:rsidRDefault="002639F9" w:rsidP="0034593C">
            <w:pPr>
              <w:rPr>
                <w:color w:val="000000" w:themeColor="text1"/>
                <w:sz w:val="21"/>
                <w:szCs w:val="21"/>
              </w:rPr>
            </w:pPr>
            <w:r w:rsidRPr="007F2277">
              <w:rPr>
                <w:color w:val="000000" w:themeColor="text1"/>
                <w:sz w:val="21"/>
                <w:szCs w:val="21"/>
              </w:rPr>
              <w:t>6</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FA1647" w14:textId="77777777" w:rsidR="002639F9" w:rsidRPr="007F2277" w:rsidRDefault="002639F9" w:rsidP="0034593C">
            <w:pPr>
              <w:rPr>
                <w:color w:val="000000" w:themeColor="text1"/>
                <w:sz w:val="21"/>
                <w:szCs w:val="21"/>
              </w:rPr>
            </w:pPr>
            <w:r w:rsidRPr="007F2277">
              <w:rPr>
                <w:color w:val="000000" w:themeColor="text1"/>
                <w:sz w:val="21"/>
                <w:szCs w:val="21"/>
              </w:rPr>
              <w:t>2</w:t>
            </w:r>
          </w:p>
        </w:tc>
      </w:tr>
      <w:tr w:rsidR="002639F9" w:rsidRPr="007F2277" w14:paraId="691C208B" w14:textId="77777777" w:rsidTr="0034593C">
        <w:trPr>
          <w:jc w:val="center"/>
        </w:trPr>
        <w:tc>
          <w:tcPr>
            <w:tcW w:w="2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34514D" w14:textId="77777777" w:rsidR="002639F9" w:rsidRPr="007F2277" w:rsidRDefault="002639F9" w:rsidP="0034593C">
            <w:pPr>
              <w:rPr>
                <w:color w:val="000000" w:themeColor="text1"/>
                <w:sz w:val="21"/>
                <w:szCs w:val="21"/>
              </w:rPr>
            </w:pPr>
            <w:r w:rsidRPr="007F2277">
              <w:rPr>
                <w:color w:val="000000" w:themeColor="text1"/>
                <w:sz w:val="21"/>
                <w:szCs w:val="21"/>
              </w:rPr>
              <w:t>Hypertensive diseases</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1F9E75" w14:textId="77777777" w:rsidR="002639F9" w:rsidRPr="007F2277" w:rsidRDefault="002639F9" w:rsidP="0034593C">
            <w:pPr>
              <w:rPr>
                <w:color w:val="000000" w:themeColor="text1"/>
                <w:sz w:val="21"/>
                <w:szCs w:val="21"/>
              </w:rPr>
            </w:pPr>
            <w:r w:rsidRPr="007F2277">
              <w:rPr>
                <w:color w:val="000000" w:themeColor="text1"/>
                <w:sz w:val="21"/>
                <w:szCs w:val="21"/>
              </w:rPr>
              <w:t>3</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0EE424" w14:textId="77777777" w:rsidR="002639F9" w:rsidRPr="007F2277" w:rsidRDefault="002639F9" w:rsidP="0034593C">
            <w:pPr>
              <w:rPr>
                <w:color w:val="000000" w:themeColor="text1"/>
                <w:sz w:val="21"/>
                <w:szCs w:val="21"/>
              </w:rPr>
            </w:pPr>
            <w:r w:rsidRPr="007F2277">
              <w:rPr>
                <w:color w:val="000000" w:themeColor="text1"/>
                <w:sz w:val="21"/>
                <w:szCs w:val="21"/>
              </w:rPr>
              <w:t>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5319A9" w14:textId="77777777" w:rsidR="002639F9" w:rsidRPr="007F2277" w:rsidRDefault="002639F9" w:rsidP="0034593C">
            <w:pPr>
              <w:rPr>
                <w:color w:val="000000" w:themeColor="text1"/>
                <w:sz w:val="21"/>
                <w:szCs w:val="21"/>
              </w:rPr>
            </w:pPr>
            <w:r w:rsidRPr="007F2277">
              <w:rPr>
                <w:color w:val="000000" w:themeColor="text1"/>
                <w:sz w:val="21"/>
                <w:szCs w:val="21"/>
              </w:rPr>
              <w:t>1</w:t>
            </w:r>
          </w:p>
        </w:tc>
        <w:tc>
          <w:tcPr>
            <w:tcW w:w="14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0C4767" w14:textId="77777777" w:rsidR="002639F9" w:rsidRPr="007F2277" w:rsidRDefault="002639F9" w:rsidP="0034593C">
            <w:pPr>
              <w:rPr>
                <w:color w:val="000000" w:themeColor="text1"/>
                <w:sz w:val="21"/>
                <w:szCs w:val="21"/>
              </w:rPr>
            </w:pPr>
            <w:r w:rsidRPr="007F2277">
              <w:rPr>
                <w:color w:val="000000" w:themeColor="text1"/>
                <w:sz w:val="21"/>
                <w:szCs w:val="21"/>
              </w:rPr>
              <w:t>1</w:t>
            </w:r>
          </w:p>
        </w:tc>
      </w:tr>
    </w:tbl>
    <w:p w14:paraId="77196470" w14:textId="77777777" w:rsidR="002639F9" w:rsidRPr="007F2277" w:rsidRDefault="002639F9" w:rsidP="002639F9">
      <w:pPr>
        <w:rPr>
          <w:rStyle w:val="apple-converted-space"/>
          <w:color w:val="000000" w:themeColor="text1"/>
          <w:sz w:val="22"/>
          <w:szCs w:val="22"/>
          <w:shd w:val="clear" w:color="auto" w:fill="FFFFFF"/>
        </w:rPr>
      </w:pPr>
      <w:r w:rsidRPr="007F2277">
        <w:rPr>
          <w:rStyle w:val="apple-converted-space"/>
          <w:b/>
          <w:bCs/>
          <w:color w:val="000000" w:themeColor="text1"/>
          <w:sz w:val="22"/>
          <w:szCs w:val="22"/>
          <w:shd w:val="clear" w:color="auto" w:fill="FFFFFF"/>
        </w:rPr>
        <w:t xml:space="preserve">Supplementary Table </w:t>
      </w:r>
      <w:r>
        <w:rPr>
          <w:rStyle w:val="apple-converted-space"/>
          <w:b/>
          <w:bCs/>
          <w:color w:val="000000" w:themeColor="text1"/>
          <w:sz w:val="22"/>
          <w:szCs w:val="22"/>
          <w:shd w:val="clear" w:color="auto" w:fill="FFFFFF"/>
        </w:rPr>
        <w:t>5</w:t>
      </w:r>
      <w:r w:rsidRPr="007F2277">
        <w:rPr>
          <w:rStyle w:val="apple-converted-space"/>
          <w:b/>
          <w:bCs/>
          <w:color w:val="000000" w:themeColor="text1"/>
          <w:sz w:val="22"/>
          <w:szCs w:val="22"/>
          <w:shd w:val="clear" w:color="auto" w:fill="FFFFFF"/>
        </w:rPr>
        <w:t xml:space="preserve"> footnote.</w:t>
      </w:r>
      <w:r w:rsidRPr="007F2277">
        <w:rPr>
          <w:rStyle w:val="apple-converted-space"/>
          <w:color w:val="000000" w:themeColor="text1"/>
          <w:sz w:val="22"/>
          <w:szCs w:val="22"/>
          <w:shd w:val="clear" w:color="auto" w:fill="FFFFFF"/>
        </w:rPr>
        <w:t xml:space="preserve"> </w:t>
      </w:r>
      <w:r w:rsidRPr="007F2277">
        <w:rPr>
          <w:sz w:val="22"/>
          <w:szCs w:val="22"/>
        </w:rPr>
        <w:t>AF: atrial fibrillation; CVD: cardiovascular disease; IHD: ischaemic heart disease; NICM: non-ischaemic cardiomyopathies; VTE: venous thromboembolism</w:t>
      </w:r>
    </w:p>
    <w:p w14:paraId="242F04C4" w14:textId="77777777" w:rsidR="002639F9" w:rsidRPr="007F2277" w:rsidRDefault="002639F9" w:rsidP="002639F9">
      <w:pPr>
        <w:rPr>
          <w:rStyle w:val="apple-converted-space"/>
          <w:color w:val="000000" w:themeColor="text1"/>
          <w:sz w:val="22"/>
          <w:szCs w:val="22"/>
          <w:shd w:val="clear" w:color="auto" w:fill="FFFFFF"/>
        </w:rPr>
      </w:pPr>
    </w:p>
    <w:p w14:paraId="3AD69238" w14:textId="77777777" w:rsidR="002639F9" w:rsidRPr="007F2277" w:rsidRDefault="002639F9" w:rsidP="002639F9">
      <w:pPr>
        <w:rPr>
          <w:rStyle w:val="apple-converted-space"/>
          <w:color w:val="000000" w:themeColor="text1"/>
          <w:sz w:val="22"/>
          <w:szCs w:val="22"/>
          <w:shd w:val="clear" w:color="auto" w:fill="FFFFFF"/>
        </w:rPr>
      </w:pPr>
    </w:p>
    <w:p w14:paraId="54B43EF7" w14:textId="77777777" w:rsidR="002639F9" w:rsidRPr="007F2277" w:rsidRDefault="002639F9" w:rsidP="002639F9">
      <w:pPr>
        <w:rPr>
          <w:b/>
          <w:bCs/>
          <w:color w:val="000000" w:themeColor="text1"/>
          <w:sz w:val="22"/>
          <w:szCs w:val="22"/>
        </w:rPr>
      </w:pPr>
      <w:r w:rsidRPr="007F2277">
        <w:rPr>
          <w:b/>
          <w:bCs/>
          <w:color w:val="000000" w:themeColor="text1"/>
          <w:sz w:val="22"/>
          <w:szCs w:val="22"/>
        </w:rPr>
        <w:t xml:space="preserve">Supplementary Table </w:t>
      </w:r>
      <w:r>
        <w:rPr>
          <w:b/>
          <w:bCs/>
          <w:color w:val="000000" w:themeColor="text1"/>
          <w:sz w:val="22"/>
          <w:szCs w:val="22"/>
        </w:rPr>
        <w:t>6</w:t>
      </w:r>
      <w:r w:rsidRPr="007F2277">
        <w:rPr>
          <w:b/>
          <w:bCs/>
          <w:color w:val="000000" w:themeColor="text1"/>
          <w:sz w:val="22"/>
          <w:szCs w:val="22"/>
        </w:rPr>
        <w:t xml:space="preserve">. Associations with events for those </w:t>
      </w:r>
      <w:r w:rsidRPr="007F2277">
        <w:rPr>
          <w:rStyle w:val="apple-converted-space"/>
          <w:b/>
          <w:bCs/>
          <w:color w:val="000000" w:themeColor="text1"/>
          <w:sz w:val="22"/>
          <w:szCs w:val="22"/>
          <w:shd w:val="clear" w:color="auto" w:fill="FFFFFF"/>
        </w:rPr>
        <w:t>with any haematological cancer and in subtypes of myeloma, lymphoma, and leukaemia- compared to controls</w:t>
      </w:r>
    </w:p>
    <w:tbl>
      <w:tblPr>
        <w:tblStyle w:val="TableGridLight"/>
        <w:tblW w:w="9351" w:type="dxa"/>
        <w:jc w:val="center"/>
        <w:tblLook w:val="04A0" w:firstRow="1" w:lastRow="0" w:firstColumn="1" w:lastColumn="0" w:noHBand="0" w:noVBand="1"/>
      </w:tblPr>
      <w:tblGrid>
        <w:gridCol w:w="2104"/>
        <w:gridCol w:w="2118"/>
        <w:gridCol w:w="1706"/>
        <w:gridCol w:w="1722"/>
        <w:gridCol w:w="1701"/>
      </w:tblGrid>
      <w:tr w:rsidR="002639F9" w:rsidRPr="007F2277" w14:paraId="3D86F1D6" w14:textId="77777777" w:rsidTr="0034593C">
        <w:trPr>
          <w:tblHeade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E074A8"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E80C3A" w14:textId="77777777" w:rsidR="002639F9" w:rsidRPr="007F2277" w:rsidRDefault="002639F9" w:rsidP="0034593C">
            <w:pPr>
              <w:rPr>
                <w:color w:val="000000" w:themeColor="text1"/>
                <w:sz w:val="21"/>
                <w:szCs w:val="21"/>
              </w:rPr>
            </w:pPr>
            <w:r w:rsidRPr="007F2277">
              <w:rPr>
                <w:color w:val="000000" w:themeColor="text1"/>
                <w:sz w:val="21"/>
                <w:szCs w:val="21"/>
              </w:rPr>
              <w:t>All haem</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29D393" w14:textId="77777777" w:rsidR="002639F9" w:rsidRPr="007F2277" w:rsidRDefault="002639F9" w:rsidP="0034593C">
            <w:pPr>
              <w:rPr>
                <w:color w:val="000000" w:themeColor="text1"/>
                <w:sz w:val="21"/>
                <w:szCs w:val="21"/>
              </w:rPr>
            </w:pPr>
            <w:r w:rsidRPr="007F2277">
              <w:rPr>
                <w:color w:val="000000" w:themeColor="text1"/>
                <w:sz w:val="21"/>
                <w:szCs w:val="21"/>
              </w:rPr>
              <w:t>Myeloma</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A6ABAF" w14:textId="77777777" w:rsidR="002639F9" w:rsidRPr="007F2277" w:rsidRDefault="002639F9" w:rsidP="0034593C">
            <w:pPr>
              <w:rPr>
                <w:color w:val="000000" w:themeColor="text1"/>
                <w:sz w:val="21"/>
                <w:szCs w:val="21"/>
              </w:rPr>
            </w:pPr>
            <w:r w:rsidRPr="007F2277">
              <w:rPr>
                <w:color w:val="000000" w:themeColor="text1"/>
                <w:sz w:val="21"/>
                <w:szCs w:val="21"/>
              </w:rPr>
              <w:t>Lymphoma</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152706" w14:textId="77777777" w:rsidR="002639F9" w:rsidRPr="007F2277" w:rsidRDefault="002639F9" w:rsidP="0034593C">
            <w:pPr>
              <w:rPr>
                <w:color w:val="000000" w:themeColor="text1"/>
                <w:sz w:val="21"/>
                <w:szCs w:val="21"/>
              </w:rPr>
            </w:pPr>
            <w:r w:rsidRPr="007F2277">
              <w:rPr>
                <w:color w:val="000000" w:themeColor="text1"/>
                <w:sz w:val="21"/>
                <w:szCs w:val="21"/>
              </w:rPr>
              <w:t>Leukaemia</w:t>
            </w:r>
          </w:p>
        </w:tc>
      </w:tr>
      <w:tr w:rsidR="002639F9" w:rsidRPr="007F2277" w14:paraId="22ED59CB"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hideMark/>
          </w:tcPr>
          <w:p w14:paraId="7CF884B7" w14:textId="77777777" w:rsidR="002639F9" w:rsidRPr="007F2277" w:rsidRDefault="002639F9" w:rsidP="0034593C">
            <w:pPr>
              <w:rPr>
                <w:color w:val="000000" w:themeColor="text1"/>
                <w:sz w:val="21"/>
                <w:szCs w:val="21"/>
              </w:rPr>
            </w:pPr>
            <w:r w:rsidRPr="007F2277">
              <w:rPr>
                <w:color w:val="000000" w:themeColor="text1"/>
                <w:sz w:val="21"/>
                <w:szCs w:val="21"/>
              </w:rPr>
              <w:t>Incident disease</w:t>
            </w:r>
          </w:p>
        </w:tc>
        <w:tc>
          <w:tcPr>
            <w:tcW w:w="2118"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650868D9" w14:textId="77777777" w:rsidR="002639F9" w:rsidRPr="007F2277" w:rsidRDefault="002639F9" w:rsidP="0034593C">
            <w:pPr>
              <w:rPr>
                <w:color w:val="000000" w:themeColor="text1"/>
                <w:sz w:val="21"/>
                <w:szCs w:val="21"/>
              </w:rPr>
            </w:pP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tcPr>
          <w:p w14:paraId="0EAB3D27" w14:textId="77777777" w:rsidR="002639F9" w:rsidRPr="007F2277" w:rsidRDefault="002639F9" w:rsidP="0034593C">
            <w:pPr>
              <w:rPr>
                <w:color w:val="000000" w:themeColor="text1"/>
                <w:sz w:val="21"/>
                <w:szCs w:val="21"/>
              </w:rPr>
            </w:pPr>
          </w:p>
        </w:tc>
        <w:tc>
          <w:tcPr>
            <w:tcW w:w="172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tcPr>
          <w:p w14:paraId="5A55BF5B" w14:textId="77777777" w:rsidR="002639F9" w:rsidRPr="007F2277" w:rsidRDefault="002639F9" w:rsidP="0034593C">
            <w:pPr>
              <w:rPr>
                <w:color w:val="000000" w:themeColor="text1"/>
                <w:sz w:val="21"/>
                <w:szCs w:val="21"/>
              </w:rPr>
            </w:pPr>
          </w:p>
        </w:tc>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tcPr>
          <w:p w14:paraId="269AFD1F" w14:textId="77777777" w:rsidR="002639F9" w:rsidRPr="007F2277" w:rsidRDefault="002639F9" w:rsidP="0034593C">
            <w:pPr>
              <w:rPr>
                <w:color w:val="000000" w:themeColor="text1"/>
                <w:sz w:val="21"/>
                <w:szCs w:val="21"/>
              </w:rPr>
            </w:pPr>
          </w:p>
        </w:tc>
      </w:tr>
      <w:tr w:rsidR="002639F9" w:rsidRPr="007F2277" w14:paraId="60E45F2C"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9A77D2" w14:textId="77777777" w:rsidR="002639F9" w:rsidRPr="007F2277" w:rsidRDefault="002639F9" w:rsidP="0034593C">
            <w:pPr>
              <w:rPr>
                <w:color w:val="000000" w:themeColor="text1"/>
                <w:sz w:val="21"/>
                <w:szCs w:val="21"/>
              </w:rPr>
            </w:pPr>
            <w:r w:rsidRPr="007F2277">
              <w:rPr>
                <w:color w:val="000000" w:themeColor="text1"/>
                <w:sz w:val="21"/>
                <w:szCs w:val="21"/>
              </w:rPr>
              <w:t>IHD</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F37A2B" w14:textId="77777777" w:rsidR="002639F9" w:rsidRPr="007F2277" w:rsidRDefault="002639F9" w:rsidP="0034593C">
            <w:pPr>
              <w:rPr>
                <w:color w:val="000000" w:themeColor="text1"/>
                <w:sz w:val="21"/>
                <w:szCs w:val="21"/>
              </w:rPr>
            </w:pPr>
            <w:r w:rsidRPr="007F2277">
              <w:rPr>
                <w:color w:val="000000" w:themeColor="text1"/>
                <w:sz w:val="21"/>
                <w:szCs w:val="21"/>
              </w:rPr>
              <w:t>1.96 (1.58-2.43)</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A2BD62" w14:textId="77777777" w:rsidR="002639F9" w:rsidRPr="007F2277" w:rsidRDefault="002639F9" w:rsidP="0034593C">
            <w:pPr>
              <w:rPr>
                <w:color w:val="000000" w:themeColor="text1"/>
                <w:sz w:val="21"/>
                <w:szCs w:val="21"/>
              </w:rPr>
            </w:pPr>
            <w:r w:rsidRPr="007F2277">
              <w:rPr>
                <w:color w:val="000000" w:themeColor="text1"/>
                <w:sz w:val="21"/>
                <w:szCs w:val="21"/>
              </w:rPr>
              <w:t>1.61 (0.87-2.97)</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481286" w14:textId="77777777" w:rsidR="002639F9" w:rsidRPr="007F2277" w:rsidRDefault="002639F9" w:rsidP="0034593C">
            <w:pPr>
              <w:rPr>
                <w:color w:val="000000" w:themeColor="text1"/>
                <w:sz w:val="21"/>
                <w:szCs w:val="21"/>
              </w:rPr>
            </w:pPr>
            <w:r w:rsidRPr="007F2277">
              <w:rPr>
                <w:color w:val="000000" w:themeColor="text1"/>
                <w:sz w:val="21"/>
                <w:szCs w:val="21"/>
              </w:rPr>
              <w:t>1.95 (1.52-2.51)</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FB61D0" w14:textId="77777777" w:rsidR="002639F9" w:rsidRPr="007F2277" w:rsidRDefault="002639F9" w:rsidP="0034593C">
            <w:pPr>
              <w:rPr>
                <w:color w:val="000000" w:themeColor="text1"/>
                <w:sz w:val="21"/>
                <w:szCs w:val="21"/>
              </w:rPr>
            </w:pPr>
            <w:r w:rsidRPr="007F2277">
              <w:rPr>
                <w:color w:val="000000" w:themeColor="text1"/>
                <w:sz w:val="21"/>
                <w:szCs w:val="21"/>
              </w:rPr>
              <w:t>1.97 (1.31-3.00)</w:t>
            </w:r>
          </w:p>
        </w:tc>
      </w:tr>
      <w:tr w:rsidR="002639F9" w:rsidRPr="007F2277" w14:paraId="4AB46F9E"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24096E"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8A90C2" w14:textId="77777777" w:rsidR="002639F9" w:rsidRPr="007F2277" w:rsidRDefault="002639F9" w:rsidP="0034593C">
            <w:pPr>
              <w:rPr>
                <w:color w:val="000000" w:themeColor="text1"/>
                <w:sz w:val="21"/>
                <w:szCs w:val="21"/>
              </w:rPr>
            </w:pPr>
            <w:r w:rsidRPr="007F2277">
              <w:rPr>
                <w:color w:val="000000" w:themeColor="text1"/>
                <w:sz w:val="21"/>
                <w:szCs w:val="21"/>
              </w:rPr>
              <w:t>6.0e-10</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04D7A" w14:textId="77777777" w:rsidR="002639F9" w:rsidRPr="007F2277" w:rsidRDefault="002639F9" w:rsidP="0034593C">
            <w:pPr>
              <w:rPr>
                <w:color w:val="000000" w:themeColor="text1"/>
                <w:sz w:val="21"/>
                <w:szCs w:val="21"/>
              </w:rPr>
            </w:pPr>
            <w:r w:rsidRPr="007F2277">
              <w:rPr>
                <w:color w:val="000000" w:themeColor="text1"/>
                <w:sz w:val="21"/>
                <w:szCs w:val="21"/>
              </w:rPr>
              <w:t>0.132</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09037C" w14:textId="77777777" w:rsidR="002639F9" w:rsidRPr="007F2277" w:rsidRDefault="002639F9" w:rsidP="0034593C">
            <w:pPr>
              <w:rPr>
                <w:color w:val="000000" w:themeColor="text1"/>
                <w:sz w:val="21"/>
                <w:szCs w:val="21"/>
              </w:rPr>
            </w:pPr>
            <w:r w:rsidRPr="007F2277">
              <w:rPr>
                <w:color w:val="000000" w:themeColor="text1"/>
                <w:sz w:val="21"/>
                <w:szCs w:val="21"/>
              </w:rPr>
              <w:t>1.2e-7</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D76E70" w14:textId="77777777" w:rsidR="002639F9" w:rsidRPr="007F2277" w:rsidRDefault="002639F9" w:rsidP="0034593C">
            <w:pPr>
              <w:rPr>
                <w:color w:val="000000" w:themeColor="text1"/>
                <w:sz w:val="21"/>
                <w:szCs w:val="21"/>
              </w:rPr>
            </w:pPr>
            <w:r w:rsidRPr="007F2277">
              <w:rPr>
                <w:color w:val="000000" w:themeColor="text1"/>
                <w:sz w:val="21"/>
                <w:szCs w:val="21"/>
              </w:rPr>
              <w:t>0.001</w:t>
            </w:r>
          </w:p>
        </w:tc>
      </w:tr>
      <w:tr w:rsidR="002639F9" w:rsidRPr="007F2277" w14:paraId="0344C91A"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2ACB55" w14:textId="77777777" w:rsidR="002639F9" w:rsidRPr="007F2277" w:rsidRDefault="002639F9" w:rsidP="0034593C">
            <w:pPr>
              <w:rPr>
                <w:color w:val="000000" w:themeColor="text1"/>
                <w:sz w:val="21"/>
                <w:szCs w:val="21"/>
              </w:rPr>
            </w:pPr>
            <w:r w:rsidRPr="007F2277">
              <w:rPr>
                <w:color w:val="000000" w:themeColor="text1"/>
                <w:sz w:val="21"/>
                <w:szCs w:val="21"/>
              </w:rPr>
              <w:t>NICM</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C72192" w14:textId="77777777" w:rsidR="002639F9" w:rsidRPr="007F2277" w:rsidRDefault="002639F9" w:rsidP="0034593C">
            <w:pPr>
              <w:rPr>
                <w:color w:val="000000" w:themeColor="text1"/>
                <w:sz w:val="21"/>
                <w:szCs w:val="21"/>
              </w:rPr>
            </w:pPr>
            <w:r w:rsidRPr="007F2277">
              <w:rPr>
                <w:color w:val="000000" w:themeColor="text1"/>
                <w:sz w:val="21"/>
                <w:szCs w:val="21"/>
              </w:rPr>
              <w:t>2.53 (1.53-4.16)</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5F9F86" w14:textId="77777777" w:rsidR="002639F9" w:rsidRPr="007F2277" w:rsidRDefault="002639F9" w:rsidP="0034593C">
            <w:pPr>
              <w:rPr>
                <w:color w:val="000000" w:themeColor="text1"/>
                <w:sz w:val="21"/>
                <w:szCs w:val="21"/>
              </w:rPr>
            </w:pPr>
            <w:r w:rsidRPr="007F2277">
              <w:rPr>
                <w:color w:val="000000" w:themeColor="text1"/>
                <w:sz w:val="21"/>
                <w:szCs w:val="21"/>
              </w:rPr>
              <w:t>2.01 (0.18-22.31)</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77CE71" w14:textId="77777777" w:rsidR="002639F9" w:rsidRPr="007F2277" w:rsidRDefault="002639F9" w:rsidP="0034593C">
            <w:pPr>
              <w:rPr>
                <w:color w:val="000000" w:themeColor="text1"/>
                <w:sz w:val="21"/>
                <w:szCs w:val="21"/>
              </w:rPr>
            </w:pPr>
            <w:r w:rsidRPr="007F2277">
              <w:rPr>
                <w:color w:val="000000" w:themeColor="text1"/>
                <w:sz w:val="21"/>
                <w:szCs w:val="21"/>
              </w:rPr>
              <w:t>2.29 (1.31-4.01)</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379B12" w14:textId="77777777" w:rsidR="002639F9" w:rsidRPr="007F2277" w:rsidRDefault="002639F9" w:rsidP="0034593C">
            <w:pPr>
              <w:rPr>
                <w:color w:val="000000" w:themeColor="text1"/>
                <w:sz w:val="21"/>
                <w:szCs w:val="21"/>
              </w:rPr>
            </w:pPr>
            <w:r w:rsidRPr="007F2277">
              <w:rPr>
                <w:color w:val="000000" w:themeColor="text1"/>
                <w:sz w:val="21"/>
                <w:szCs w:val="21"/>
              </w:rPr>
              <w:t>3.56 (1.15-10.91)</w:t>
            </w:r>
          </w:p>
        </w:tc>
      </w:tr>
      <w:tr w:rsidR="002639F9" w:rsidRPr="007F2277" w14:paraId="3DD44622"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E38978"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D7BB7" w14:textId="77777777" w:rsidR="002639F9" w:rsidRPr="007F2277" w:rsidRDefault="002639F9" w:rsidP="0034593C">
            <w:pPr>
              <w:rPr>
                <w:color w:val="000000" w:themeColor="text1"/>
                <w:sz w:val="21"/>
                <w:szCs w:val="21"/>
              </w:rPr>
            </w:pPr>
            <w:r w:rsidRPr="007F2277">
              <w:rPr>
                <w:color w:val="000000" w:themeColor="text1"/>
                <w:sz w:val="21"/>
                <w:szCs w:val="21"/>
              </w:rPr>
              <w:t>0.0003</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1FF204" w14:textId="77777777" w:rsidR="002639F9" w:rsidRPr="007F2277" w:rsidRDefault="002639F9" w:rsidP="0034593C">
            <w:pPr>
              <w:rPr>
                <w:color w:val="000000" w:themeColor="text1"/>
                <w:sz w:val="21"/>
                <w:szCs w:val="21"/>
              </w:rPr>
            </w:pPr>
            <w:r w:rsidRPr="007F2277">
              <w:rPr>
                <w:color w:val="000000" w:themeColor="text1"/>
                <w:sz w:val="21"/>
                <w:szCs w:val="21"/>
              </w:rPr>
              <w:t>0.570</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9468A4" w14:textId="77777777" w:rsidR="002639F9" w:rsidRPr="007F2277" w:rsidRDefault="002639F9" w:rsidP="0034593C">
            <w:pPr>
              <w:rPr>
                <w:color w:val="000000" w:themeColor="text1"/>
                <w:sz w:val="21"/>
                <w:szCs w:val="21"/>
              </w:rPr>
            </w:pPr>
            <w:r w:rsidRPr="007F2277">
              <w:rPr>
                <w:color w:val="000000" w:themeColor="text1"/>
                <w:sz w:val="21"/>
                <w:szCs w:val="21"/>
              </w:rPr>
              <w:t>0.004</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F545C" w14:textId="77777777" w:rsidR="002639F9" w:rsidRPr="007F2277" w:rsidRDefault="002639F9" w:rsidP="0034593C">
            <w:pPr>
              <w:rPr>
                <w:color w:val="000000" w:themeColor="text1"/>
                <w:sz w:val="21"/>
                <w:szCs w:val="21"/>
              </w:rPr>
            </w:pPr>
            <w:r w:rsidRPr="007F2277">
              <w:rPr>
                <w:color w:val="000000" w:themeColor="text1"/>
                <w:sz w:val="21"/>
                <w:szCs w:val="21"/>
              </w:rPr>
              <w:t>0.03</w:t>
            </w:r>
          </w:p>
        </w:tc>
      </w:tr>
      <w:tr w:rsidR="002639F9" w:rsidRPr="007F2277" w14:paraId="74A58D92"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351BC" w14:textId="77777777" w:rsidR="002639F9" w:rsidRPr="007F2277" w:rsidRDefault="002639F9" w:rsidP="0034593C">
            <w:pPr>
              <w:rPr>
                <w:color w:val="000000" w:themeColor="text1"/>
                <w:sz w:val="21"/>
                <w:szCs w:val="21"/>
              </w:rPr>
            </w:pPr>
            <w:r w:rsidRPr="007F2277">
              <w:rPr>
                <w:color w:val="000000" w:themeColor="text1"/>
                <w:sz w:val="21"/>
                <w:szCs w:val="21"/>
              </w:rPr>
              <w:t>Heart failure</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B3426F" w14:textId="77777777" w:rsidR="002639F9" w:rsidRPr="007F2277" w:rsidRDefault="002639F9" w:rsidP="0034593C">
            <w:pPr>
              <w:rPr>
                <w:color w:val="000000" w:themeColor="text1"/>
                <w:sz w:val="21"/>
                <w:szCs w:val="21"/>
              </w:rPr>
            </w:pPr>
            <w:r w:rsidRPr="007F2277">
              <w:rPr>
                <w:color w:val="000000" w:themeColor="text1"/>
                <w:sz w:val="21"/>
                <w:szCs w:val="21"/>
              </w:rPr>
              <w:t>3.48 (2.61-4.62)</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086B74" w14:textId="77777777" w:rsidR="002639F9" w:rsidRPr="007F2277" w:rsidRDefault="002639F9" w:rsidP="0034593C">
            <w:pPr>
              <w:rPr>
                <w:color w:val="000000" w:themeColor="text1"/>
                <w:sz w:val="21"/>
                <w:szCs w:val="21"/>
              </w:rPr>
            </w:pPr>
            <w:r w:rsidRPr="007F2277">
              <w:rPr>
                <w:color w:val="000000" w:themeColor="text1"/>
                <w:sz w:val="21"/>
                <w:szCs w:val="21"/>
              </w:rPr>
              <w:t>4.44 (1.65-11.97)</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0EED6C" w14:textId="77777777" w:rsidR="002639F9" w:rsidRPr="007F2277" w:rsidRDefault="002639F9" w:rsidP="0034593C">
            <w:pPr>
              <w:rPr>
                <w:color w:val="000000" w:themeColor="text1"/>
                <w:sz w:val="21"/>
                <w:szCs w:val="21"/>
              </w:rPr>
            </w:pPr>
            <w:r w:rsidRPr="007F2277">
              <w:rPr>
                <w:color w:val="000000" w:themeColor="text1"/>
                <w:sz w:val="21"/>
                <w:szCs w:val="21"/>
              </w:rPr>
              <w:t>3.29 (2.39-4.53)</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B72F7D" w14:textId="77777777" w:rsidR="002639F9" w:rsidRPr="007F2277" w:rsidRDefault="002639F9" w:rsidP="0034593C">
            <w:pPr>
              <w:rPr>
                <w:color w:val="000000" w:themeColor="text1"/>
                <w:sz w:val="21"/>
                <w:szCs w:val="21"/>
              </w:rPr>
            </w:pPr>
            <w:r w:rsidRPr="007F2277">
              <w:rPr>
                <w:color w:val="000000" w:themeColor="text1"/>
                <w:sz w:val="21"/>
                <w:szCs w:val="21"/>
              </w:rPr>
              <w:t>4.44 (2.29-8.58)</w:t>
            </w:r>
          </w:p>
        </w:tc>
      </w:tr>
      <w:tr w:rsidR="002639F9" w:rsidRPr="007F2277" w14:paraId="765AEE3E"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351EF7"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F1A633" w14:textId="77777777" w:rsidR="002639F9" w:rsidRPr="007F2277" w:rsidRDefault="002639F9" w:rsidP="0034593C">
            <w:pPr>
              <w:rPr>
                <w:color w:val="000000" w:themeColor="text1"/>
                <w:sz w:val="21"/>
                <w:szCs w:val="21"/>
              </w:rPr>
            </w:pPr>
            <w:r w:rsidRPr="007F2277">
              <w:rPr>
                <w:color w:val="000000" w:themeColor="text1"/>
                <w:sz w:val="21"/>
                <w:szCs w:val="21"/>
              </w:rPr>
              <w:t>1.0e-17</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81BC69" w14:textId="77777777" w:rsidR="002639F9" w:rsidRPr="007F2277" w:rsidRDefault="002639F9" w:rsidP="0034593C">
            <w:pPr>
              <w:rPr>
                <w:color w:val="000000" w:themeColor="text1"/>
                <w:sz w:val="21"/>
                <w:szCs w:val="21"/>
              </w:rPr>
            </w:pPr>
            <w:r w:rsidRPr="007F2277">
              <w:rPr>
                <w:color w:val="000000" w:themeColor="text1"/>
                <w:sz w:val="21"/>
                <w:szCs w:val="21"/>
              </w:rPr>
              <w:t>0.003</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25BF5E" w14:textId="77777777" w:rsidR="002639F9" w:rsidRPr="007F2277" w:rsidRDefault="002639F9" w:rsidP="0034593C">
            <w:pPr>
              <w:rPr>
                <w:color w:val="000000" w:themeColor="text1"/>
                <w:sz w:val="21"/>
                <w:szCs w:val="21"/>
              </w:rPr>
            </w:pPr>
            <w:r w:rsidRPr="007F2277">
              <w:rPr>
                <w:color w:val="000000" w:themeColor="text1"/>
                <w:sz w:val="21"/>
                <w:szCs w:val="21"/>
              </w:rPr>
              <w:t>3.1e-13</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2B4DF7" w14:textId="77777777" w:rsidR="002639F9" w:rsidRPr="007F2277" w:rsidRDefault="002639F9" w:rsidP="0034593C">
            <w:pPr>
              <w:rPr>
                <w:color w:val="000000" w:themeColor="text1"/>
                <w:sz w:val="21"/>
                <w:szCs w:val="21"/>
              </w:rPr>
            </w:pPr>
            <w:r w:rsidRPr="007F2277">
              <w:rPr>
                <w:color w:val="000000" w:themeColor="text1"/>
                <w:sz w:val="21"/>
                <w:szCs w:val="21"/>
              </w:rPr>
              <w:t>9.0e-6</w:t>
            </w:r>
          </w:p>
        </w:tc>
      </w:tr>
      <w:tr w:rsidR="002639F9" w:rsidRPr="007F2277" w14:paraId="1786E797"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72C7EC" w14:textId="77777777" w:rsidR="002639F9" w:rsidRPr="007F2277" w:rsidRDefault="002639F9" w:rsidP="0034593C">
            <w:pPr>
              <w:rPr>
                <w:color w:val="000000" w:themeColor="text1"/>
                <w:sz w:val="21"/>
                <w:szCs w:val="21"/>
              </w:rPr>
            </w:pPr>
            <w:r w:rsidRPr="007F2277">
              <w:rPr>
                <w:color w:val="000000" w:themeColor="text1"/>
                <w:sz w:val="21"/>
                <w:szCs w:val="21"/>
              </w:rPr>
              <w:t>AF/flutter</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6C64E6" w14:textId="77777777" w:rsidR="002639F9" w:rsidRPr="007F2277" w:rsidRDefault="002639F9" w:rsidP="0034593C">
            <w:pPr>
              <w:rPr>
                <w:color w:val="000000" w:themeColor="text1"/>
                <w:sz w:val="21"/>
                <w:szCs w:val="21"/>
              </w:rPr>
            </w:pPr>
            <w:r w:rsidRPr="007F2277">
              <w:rPr>
                <w:color w:val="000000" w:themeColor="text1"/>
                <w:sz w:val="21"/>
                <w:szCs w:val="21"/>
              </w:rPr>
              <w:t>2.00 (1.60-2.50)</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67C649" w14:textId="77777777" w:rsidR="002639F9" w:rsidRPr="007F2277" w:rsidRDefault="002639F9" w:rsidP="0034593C">
            <w:pPr>
              <w:rPr>
                <w:color w:val="000000" w:themeColor="text1"/>
                <w:sz w:val="21"/>
                <w:szCs w:val="21"/>
              </w:rPr>
            </w:pPr>
            <w:r w:rsidRPr="007F2277">
              <w:rPr>
                <w:color w:val="000000" w:themeColor="text1"/>
                <w:sz w:val="21"/>
                <w:szCs w:val="21"/>
              </w:rPr>
              <w:t>1.73 (0.90-3.35)</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ECC97" w14:textId="77777777" w:rsidR="002639F9" w:rsidRPr="007F2277" w:rsidRDefault="002639F9" w:rsidP="0034593C">
            <w:pPr>
              <w:rPr>
                <w:color w:val="000000" w:themeColor="text1"/>
                <w:sz w:val="21"/>
                <w:szCs w:val="21"/>
              </w:rPr>
            </w:pPr>
            <w:r w:rsidRPr="007F2277">
              <w:rPr>
                <w:color w:val="000000" w:themeColor="text1"/>
                <w:sz w:val="21"/>
                <w:szCs w:val="21"/>
              </w:rPr>
              <w:t>1.67 (1.30-2.16)</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6B902C" w14:textId="77777777" w:rsidR="002639F9" w:rsidRPr="007F2277" w:rsidRDefault="002639F9" w:rsidP="0034593C">
            <w:pPr>
              <w:rPr>
                <w:color w:val="000000" w:themeColor="text1"/>
                <w:sz w:val="21"/>
                <w:szCs w:val="21"/>
              </w:rPr>
            </w:pPr>
            <w:r w:rsidRPr="007F2277">
              <w:rPr>
                <w:color w:val="000000" w:themeColor="text1"/>
                <w:sz w:val="21"/>
                <w:szCs w:val="21"/>
              </w:rPr>
              <w:t>4.10 (2.46-6.82)</w:t>
            </w:r>
          </w:p>
        </w:tc>
      </w:tr>
      <w:tr w:rsidR="002639F9" w:rsidRPr="007F2277" w14:paraId="6556F69A"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6F4C38"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BDB4F" w14:textId="77777777" w:rsidR="002639F9" w:rsidRPr="007F2277" w:rsidRDefault="002639F9" w:rsidP="0034593C">
            <w:pPr>
              <w:rPr>
                <w:color w:val="000000" w:themeColor="text1"/>
                <w:sz w:val="21"/>
                <w:szCs w:val="21"/>
              </w:rPr>
            </w:pPr>
            <w:r w:rsidRPr="007F2277">
              <w:rPr>
                <w:color w:val="000000" w:themeColor="text1"/>
                <w:sz w:val="21"/>
                <w:szCs w:val="21"/>
              </w:rPr>
              <w:t>9.4e-10</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A92CCF" w14:textId="77777777" w:rsidR="002639F9" w:rsidRPr="007F2277" w:rsidRDefault="002639F9" w:rsidP="0034593C">
            <w:pPr>
              <w:rPr>
                <w:color w:val="000000" w:themeColor="text1"/>
                <w:sz w:val="21"/>
                <w:szCs w:val="21"/>
              </w:rPr>
            </w:pPr>
            <w:r w:rsidRPr="007F2277">
              <w:rPr>
                <w:color w:val="000000" w:themeColor="text1"/>
                <w:sz w:val="21"/>
                <w:szCs w:val="21"/>
              </w:rPr>
              <w:t>0.102</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28C324" w14:textId="77777777" w:rsidR="002639F9" w:rsidRPr="007F2277" w:rsidRDefault="002639F9" w:rsidP="0034593C">
            <w:pPr>
              <w:rPr>
                <w:color w:val="000000" w:themeColor="text1"/>
                <w:sz w:val="21"/>
                <w:szCs w:val="21"/>
              </w:rPr>
            </w:pPr>
            <w:r w:rsidRPr="007F2277">
              <w:rPr>
                <w:color w:val="000000" w:themeColor="text1"/>
                <w:sz w:val="21"/>
                <w:szCs w:val="21"/>
              </w:rPr>
              <w:t>0.0001</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D2E98E" w14:textId="77777777" w:rsidR="002639F9" w:rsidRPr="007F2277" w:rsidRDefault="002639F9" w:rsidP="0034593C">
            <w:pPr>
              <w:rPr>
                <w:color w:val="000000" w:themeColor="text1"/>
                <w:sz w:val="21"/>
                <w:szCs w:val="21"/>
              </w:rPr>
            </w:pPr>
            <w:r w:rsidRPr="007F2277">
              <w:rPr>
                <w:color w:val="000000" w:themeColor="text1"/>
                <w:sz w:val="21"/>
                <w:szCs w:val="21"/>
              </w:rPr>
              <w:t>6.0e-8</w:t>
            </w:r>
          </w:p>
        </w:tc>
      </w:tr>
      <w:tr w:rsidR="002639F9" w:rsidRPr="007F2277" w14:paraId="3B112205"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3F6243" w14:textId="77777777" w:rsidR="002639F9" w:rsidRPr="007F2277" w:rsidRDefault="002639F9" w:rsidP="0034593C">
            <w:pPr>
              <w:rPr>
                <w:color w:val="000000" w:themeColor="text1"/>
                <w:sz w:val="21"/>
                <w:szCs w:val="21"/>
              </w:rPr>
            </w:pPr>
            <w:r w:rsidRPr="007F2277">
              <w:rPr>
                <w:color w:val="000000" w:themeColor="text1"/>
                <w:sz w:val="21"/>
                <w:szCs w:val="21"/>
              </w:rPr>
              <w:t>Stroke</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A988E5" w14:textId="77777777" w:rsidR="002639F9" w:rsidRPr="007F2277" w:rsidRDefault="002639F9" w:rsidP="0034593C">
            <w:pPr>
              <w:rPr>
                <w:color w:val="000000" w:themeColor="text1"/>
                <w:sz w:val="21"/>
                <w:szCs w:val="21"/>
              </w:rPr>
            </w:pPr>
            <w:r w:rsidRPr="007F2277">
              <w:rPr>
                <w:color w:val="000000" w:themeColor="text1"/>
                <w:sz w:val="21"/>
                <w:szCs w:val="21"/>
              </w:rPr>
              <w:t>2.45 (1.68-3.58)</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589E3" w14:textId="77777777" w:rsidR="002639F9" w:rsidRPr="007F2277" w:rsidRDefault="002639F9" w:rsidP="0034593C">
            <w:pPr>
              <w:rPr>
                <w:color w:val="000000" w:themeColor="text1"/>
                <w:sz w:val="21"/>
                <w:szCs w:val="21"/>
              </w:rPr>
            </w:pPr>
            <w:r w:rsidRPr="007F2277">
              <w:rPr>
                <w:color w:val="000000" w:themeColor="text1"/>
                <w:sz w:val="21"/>
                <w:szCs w:val="21"/>
              </w:rPr>
              <w:t>1.39 (0.55-3.53)</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7BB5B" w14:textId="77777777" w:rsidR="002639F9" w:rsidRPr="007F2277" w:rsidRDefault="002639F9" w:rsidP="0034593C">
            <w:pPr>
              <w:rPr>
                <w:color w:val="000000" w:themeColor="text1"/>
                <w:sz w:val="21"/>
                <w:szCs w:val="21"/>
              </w:rPr>
            </w:pPr>
            <w:r w:rsidRPr="007F2277">
              <w:rPr>
                <w:color w:val="000000" w:themeColor="text1"/>
                <w:sz w:val="21"/>
                <w:szCs w:val="21"/>
              </w:rPr>
              <w:t>1.99 (1.27-3.10)</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9B6F7E" w14:textId="77777777" w:rsidR="002639F9" w:rsidRPr="007F2277" w:rsidRDefault="002639F9" w:rsidP="0034593C">
            <w:pPr>
              <w:rPr>
                <w:color w:val="000000" w:themeColor="text1"/>
                <w:sz w:val="21"/>
                <w:szCs w:val="21"/>
              </w:rPr>
            </w:pPr>
            <w:r w:rsidRPr="007F2277">
              <w:rPr>
                <w:color w:val="000000" w:themeColor="text1"/>
                <w:sz w:val="21"/>
                <w:szCs w:val="21"/>
              </w:rPr>
              <w:t>3.90 (1.80-8.33)</w:t>
            </w:r>
          </w:p>
        </w:tc>
      </w:tr>
      <w:tr w:rsidR="002639F9" w:rsidRPr="007F2277" w14:paraId="05EC6D96"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52ED37"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6310D3" w14:textId="77777777" w:rsidR="002639F9" w:rsidRPr="007F2277" w:rsidRDefault="002639F9" w:rsidP="0034593C">
            <w:pPr>
              <w:rPr>
                <w:color w:val="000000" w:themeColor="text1"/>
                <w:sz w:val="21"/>
                <w:szCs w:val="21"/>
              </w:rPr>
            </w:pPr>
            <w:r w:rsidRPr="007F2277">
              <w:rPr>
                <w:color w:val="000000" w:themeColor="text1"/>
                <w:sz w:val="21"/>
                <w:szCs w:val="21"/>
              </w:rPr>
              <w:t>3.7e-6</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895130" w14:textId="77777777" w:rsidR="002639F9" w:rsidRPr="007F2277" w:rsidRDefault="002639F9" w:rsidP="0034593C">
            <w:pPr>
              <w:rPr>
                <w:color w:val="000000" w:themeColor="text1"/>
                <w:sz w:val="21"/>
                <w:szCs w:val="21"/>
              </w:rPr>
            </w:pPr>
            <w:r w:rsidRPr="007F2277">
              <w:rPr>
                <w:color w:val="000000" w:themeColor="text1"/>
                <w:sz w:val="21"/>
                <w:szCs w:val="21"/>
              </w:rPr>
              <w:t>0.488</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C4C72" w14:textId="77777777" w:rsidR="002639F9" w:rsidRPr="007F2277" w:rsidRDefault="002639F9" w:rsidP="0034593C">
            <w:pPr>
              <w:rPr>
                <w:color w:val="000000" w:themeColor="text1"/>
                <w:sz w:val="21"/>
                <w:szCs w:val="21"/>
              </w:rPr>
            </w:pPr>
            <w:r w:rsidRPr="007F2277">
              <w:rPr>
                <w:color w:val="000000" w:themeColor="text1"/>
                <w:sz w:val="21"/>
                <w:szCs w:val="21"/>
              </w:rPr>
              <w:t>0.002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0D791F" w14:textId="77777777" w:rsidR="002639F9" w:rsidRPr="007F2277" w:rsidRDefault="002639F9" w:rsidP="0034593C">
            <w:pPr>
              <w:rPr>
                <w:color w:val="000000" w:themeColor="text1"/>
                <w:sz w:val="21"/>
                <w:szCs w:val="21"/>
              </w:rPr>
            </w:pPr>
            <w:r w:rsidRPr="007F2277">
              <w:rPr>
                <w:color w:val="000000" w:themeColor="text1"/>
                <w:sz w:val="21"/>
                <w:szCs w:val="21"/>
              </w:rPr>
              <w:t>0.0005</w:t>
            </w:r>
          </w:p>
        </w:tc>
      </w:tr>
      <w:tr w:rsidR="002639F9" w:rsidRPr="007F2277" w14:paraId="13B4315A"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34C65E" w14:textId="77777777" w:rsidR="002639F9" w:rsidRPr="007F2277" w:rsidRDefault="002639F9" w:rsidP="0034593C">
            <w:pPr>
              <w:rPr>
                <w:color w:val="000000" w:themeColor="text1"/>
                <w:sz w:val="21"/>
                <w:szCs w:val="21"/>
              </w:rPr>
            </w:pPr>
            <w:r w:rsidRPr="007F2277">
              <w:rPr>
                <w:color w:val="000000" w:themeColor="text1"/>
                <w:sz w:val="21"/>
                <w:szCs w:val="21"/>
              </w:rPr>
              <w:t>Pericarditis</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AAEACD" w14:textId="77777777" w:rsidR="002639F9" w:rsidRPr="007F2277" w:rsidRDefault="002639F9" w:rsidP="0034593C">
            <w:pPr>
              <w:rPr>
                <w:color w:val="000000" w:themeColor="text1"/>
                <w:sz w:val="21"/>
                <w:szCs w:val="21"/>
              </w:rPr>
            </w:pPr>
            <w:r w:rsidRPr="007F2277">
              <w:rPr>
                <w:color w:val="000000" w:themeColor="text1"/>
                <w:sz w:val="21"/>
                <w:szCs w:val="21"/>
              </w:rPr>
              <w:t>2.95 (1.64-5.32)</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E8E77" w14:textId="77777777" w:rsidR="002639F9" w:rsidRPr="007F2277" w:rsidRDefault="002639F9" w:rsidP="0034593C">
            <w:pPr>
              <w:rPr>
                <w:color w:val="000000" w:themeColor="text1"/>
                <w:sz w:val="21"/>
                <w:szCs w:val="21"/>
              </w:rPr>
            </w:pPr>
            <w:r w:rsidRPr="007F2277">
              <w:rPr>
                <w:color w:val="000000" w:themeColor="text1"/>
                <w:sz w:val="21"/>
                <w:szCs w:val="21"/>
              </w:rPr>
              <w:t>3.02 (0.31-29.24)</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C5CD2" w14:textId="77777777" w:rsidR="002639F9" w:rsidRPr="007F2277" w:rsidRDefault="002639F9" w:rsidP="0034593C">
            <w:pPr>
              <w:rPr>
                <w:color w:val="000000" w:themeColor="text1"/>
                <w:sz w:val="21"/>
                <w:szCs w:val="21"/>
              </w:rPr>
            </w:pPr>
            <w:r w:rsidRPr="007F2277">
              <w:rPr>
                <w:color w:val="000000" w:themeColor="text1"/>
                <w:sz w:val="21"/>
                <w:szCs w:val="21"/>
              </w:rPr>
              <w:t>2.66 (1.38-5.21)</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71CC36" w14:textId="77777777" w:rsidR="002639F9" w:rsidRPr="007F2277" w:rsidRDefault="002639F9" w:rsidP="0034593C">
            <w:pPr>
              <w:rPr>
                <w:color w:val="000000" w:themeColor="text1"/>
                <w:sz w:val="21"/>
                <w:szCs w:val="21"/>
              </w:rPr>
            </w:pPr>
            <w:r w:rsidRPr="007F2277">
              <w:rPr>
                <w:color w:val="000000" w:themeColor="text1"/>
                <w:sz w:val="21"/>
                <w:szCs w:val="21"/>
              </w:rPr>
              <w:t>6.11 (1.36-27.39)</w:t>
            </w:r>
          </w:p>
        </w:tc>
      </w:tr>
      <w:tr w:rsidR="002639F9" w:rsidRPr="007F2277" w14:paraId="2764EF17"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D5F53C"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DA05D" w14:textId="77777777" w:rsidR="002639F9" w:rsidRPr="007F2277" w:rsidRDefault="002639F9" w:rsidP="0034593C">
            <w:pPr>
              <w:rPr>
                <w:color w:val="000000" w:themeColor="text1"/>
                <w:sz w:val="21"/>
                <w:szCs w:val="21"/>
              </w:rPr>
            </w:pPr>
            <w:r w:rsidRPr="007F2277">
              <w:rPr>
                <w:color w:val="000000" w:themeColor="text1"/>
                <w:sz w:val="21"/>
                <w:szCs w:val="21"/>
              </w:rPr>
              <w:t>0.0003</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DF804" w14:textId="77777777" w:rsidR="002639F9" w:rsidRPr="007F2277" w:rsidRDefault="002639F9" w:rsidP="0034593C">
            <w:pPr>
              <w:rPr>
                <w:color w:val="000000" w:themeColor="text1"/>
                <w:sz w:val="21"/>
                <w:szCs w:val="21"/>
              </w:rPr>
            </w:pPr>
            <w:r w:rsidRPr="007F2277">
              <w:rPr>
                <w:color w:val="000000" w:themeColor="text1"/>
                <w:sz w:val="21"/>
                <w:szCs w:val="21"/>
              </w:rPr>
              <w:t>0.341</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06EF7" w14:textId="77777777" w:rsidR="002639F9" w:rsidRPr="007F2277" w:rsidRDefault="002639F9" w:rsidP="0034593C">
            <w:pPr>
              <w:rPr>
                <w:color w:val="000000" w:themeColor="text1"/>
                <w:sz w:val="21"/>
                <w:szCs w:val="21"/>
              </w:rPr>
            </w:pPr>
            <w:r w:rsidRPr="007F2277">
              <w:rPr>
                <w:color w:val="000000" w:themeColor="text1"/>
                <w:sz w:val="21"/>
                <w:szCs w:val="21"/>
              </w:rPr>
              <w:t>0.003</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3DFECE" w14:textId="77777777" w:rsidR="002639F9" w:rsidRPr="007F2277" w:rsidRDefault="002639F9" w:rsidP="0034593C">
            <w:pPr>
              <w:rPr>
                <w:color w:val="000000" w:themeColor="text1"/>
                <w:sz w:val="21"/>
                <w:szCs w:val="21"/>
              </w:rPr>
            </w:pPr>
            <w:r w:rsidRPr="007F2277">
              <w:rPr>
                <w:color w:val="000000" w:themeColor="text1"/>
                <w:sz w:val="21"/>
                <w:szCs w:val="21"/>
              </w:rPr>
              <w:t>0.02</w:t>
            </w:r>
          </w:p>
        </w:tc>
      </w:tr>
      <w:tr w:rsidR="002639F9" w:rsidRPr="007F2277" w14:paraId="3EA1572A"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351F6B" w14:textId="77777777" w:rsidR="002639F9" w:rsidRPr="007F2277" w:rsidRDefault="002639F9" w:rsidP="0034593C">
            <w:pPr>
              <w:rPr>
                <w:color w:val="000000" w:themeColor="text1"/>
                <w:sz w:val="21"/>
                <w:szCs w:val="21"/>
              </w:rPr>
            </w:pPr>
            <w:r w:rsidRPr="007F2277">
              <w:rPr>
                <w:color w:val="000000" w:themeColor="text1"/>
                <w:sz w:val="21"/>
                <w:szCs w:val="21"/>
              </w:rPr>
              <w:t>VTE</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33273" w14:textId="77777777" w:rsidR="002639F9" w:rsidRPr="007F2277" w:rsidRDefault="002639F9" w:rsidP="0034593C">
            <w:pPr>
              <w:rPr>
                <w:color w:val="000000" w:themeColor="text1"/>
                <w:sz w:val="21"/>
                <w:szCs w:val="21"/>
              </w:rPr>
            </w:pPr>
            <w:r w:rsidRPr="007F2277">
              <w:rPr>
                <w:color w:val="000000" w:themeColor="text1"/>
                <w:sz w:val="21"/>
                <w:szCs w:val="21"/>
              </w:rPr>
              <w:t>2.69 (1.80-4.00)</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B332CD" w14:textId="77777777" w:rsidR="002639F9" w:rsidRPr="007F2277" w:rsidRDefault="002639F9" w:rsidP="0034593C">
            <w:pPr>
              <w:rPr>
                <w:color w:val="000000" w:themeColor="text1"/>
                <w:sz w:val="21"/>
                <w:szCs w:val="21"/>
              </w:rPr>
            </w:pPr>
            <w:r w:rsidRPr="007F2277">
              <w:rPr>
                <w:color w:val="000000" w:themeColor="text1"/>
                <w:sz w:val="21"/>
                <w:szCs w:val="21"/>
              </w:rPr>
              <w:t>2.83 (0.89-9.07)</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B0D82F" w14:textId="77777777" w:rsidR="002639F9" w:rsidRPr="007F2277" w:rsidRDefault="002639F9" w:rsidP="0034593C">
            <w:pPr>
              <w:rPr>
                <w:color w:val="000000" w:themeColor="text1"/>
                <w:sz w:val="21"/>
                <w:szCs w:val="21"/>
              </w:rPr>
            </w:pPr>
            <w:r w:rsidRPr="007F2277">
              <w:rPr>
                <w:color w:val="000000" w:themeColor="text1"/>
                <w:sz w:val="21"/>
                <w:szCs w:val="21"/>
              </w:rPr>
              <w:t>2.92 (1.77-4.76)</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626AA0" w14:textId="77777777" w:rsidR="002639F9" w:rsidRPr="007F2277" w:rsidRDefault="002639F9" w:rsidP="0034593C">
            <w:pPr>
              <w:rPr>
                <w:color w:val="000000" w:themeColor="text1"/>
                <w:sz w:val="21"/>
                <w:szCs w:val="21"/>
              </w:rPr>
            </w:pPr>
            <w:r w:rsidRPr="007F2277">
              <w:rPr>
                <w:color w:val="000000" w:themeColor="text1"/>
                <w:sz w:val="21"/>
                <w:szCs w:val="21"/>
              </w:rPr>
              <w:t>2.23 (1.13-4.35)</w:t>
            </w:r>
          </w:p>
        </w:tc>
      </w:tr>
      <w:tr w:rsidR="002639F9" w:rsidRPr="007F2277" w14:paraId="0E0C1FFE"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99B455"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A8050E" w14:textId="77777777" w:rsidR="002639F9" w:rsidRPr="007F2277" w:rsidRDefault="002639F9" w:rsidP="0034593C">
            <w:pPr>
              <w:rPr>
                <w:color w:val="000000" w:themeColor="text1"/>
                <w:sz w:val="21"/>
                <w:szCs w:val="21"/>
              </w:rPr>
            </w:pPr>
            <w:r w:rsidRPr="007F2277">
              <w:rPr>
                <w:color w:val="000000" w:themeColor="text1"/>
                <w:sz w:val="21"/>
                <w:szCs w:val="21"/>
              </w:rPr>
              <w:t>1.2e-6</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D6E4AB" w14:textId="77777777" w:rsidR="002639F9" w:rsidRPr="007F2277" w:rsidRDefault="002639F9" w:rsidP="0034593C">
            <w:pPr>
              <w:rPr>
                <w:color w:val="000000" w:themeColor="text1"/>
                <w:sz w:val="21"/>
                <w:szCs w:val="21"/>
              </w:rPr>
            </w:pPr>
            <w:r w:rsidRPr="007F2277">
              <w:rPr>
                <w:color w:val="000000" w:themeColor="text1"/>
                <w:sz w:val="21"/>
                <w:szCs w:val="21"/>
              </w:rPr>
              <w:t>0.079</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F5440" w14:textId="77777777" w:rsidR="002639F9" w:rsidRPr="007F2277" w:rsidRDefault="002639F9" w:rsidP="0034593C">
            <w:pPr>
              <w:rPr>
                <w:color w:val="000000" w:themeColor="text1"/>
                <w:sz w:val="21"/>
                <w:szCs w:val="21"/>
              </w:rPr>
            </w:pPr>
            <w:r w:rsidRPr="007F2277">
              <w:rPr>
                <w:color w:val="000000" w:themeColor="text1"/>
                <w:sz w:val="21"/>
                <w:szCs w:val="21"/>
              </w:rPr>
              <w:t>0.00003</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201D2C" w14:textId="77777777" w:rsidR="002639F9" w:rsidRPr="007F2277" w:rsidRDefault="002639F9" w:rsidP="0034593C">
            <w:pPr>
              <w:rPr>
                <w:color w:val="000000" w:themeColor="text1"/>
                <w:sz w:val="21"/>
                <w:szCs w:val="21"/>
              </w:rPr>
            </w:pPr>
            <w:r w:rsidRPr="007F2277">
              <w:rPr>
                <w:color w:val="000000" w:themeColor="text1"/>
                <w:sz w:val="21"/>
                <w:szCs w:val="21"/>
              </w:rPr>
              <w:t>0.02</w:t>
            </w:r>
          </w:p>
        </w:tc>
      </w:tr>
      <w:tr w:rsidR="002639F9" w:rsidRPr="007F2277" w14:paraId="397482CD"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hideMark/>
          </w:tcPr>
          <w:p w14:paraId="02340242" w14:textId="77777777" w:rsidR="002639F9" w:rsidRPr="007F2277" w:rsidRDefault="002639F9" w:rsidP="0034593C">
            <w:pPr>
              <w:rPr>
                <w:color w:val="000000" w:themeColor="text1"/>
                <w:sz w:val="21"/>
                <w:szCs w:val="21"/>
              </w:rPr>
            </w:pPr>
            <w:r w:rsidRPr="007F2277">
              <w:rPr>
                <w:color w:val="000000" w:themeColor="text1"/>
                <w:sz w:val="21"/>
                <w:szCs w:val="21"/>
              </w:rPr>
              <w:t>Mortality outcomes</w:t>
            </w:r>
          </w:p>
        </w:tc>
        <w:tc>
          <w:tcPr>
            <w:tcW w:w="2118"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20474D2F" w14:textId="77777777" w:rsidR="002639F9" w:rsidRPr="007F2277" w:rsidRDefault="002639F9" w:rsidP="0034593C">
            <w:pPr>
              <w:rPr>
                <w:color w:val="000000" w:themeColor="text1"/>
                <w:sz w:val="21"/>
                <w:szCs w:val="21"/>
              </w:rPr>
            </w:pP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tcPr>
          <w:p w14:paraId="6A68C82F" w14:textId="77777777" w:rsidR="002639F9" w:rsidRPr="007F2277" w:rsidRDefault="002639F9" w:rsidP="0034593C">
            <w:pPr>
              <w:rPr>
                <w:color w:val="000000" w:themeColor="text1"/>
                <w:sz w:val="21"/>
                <w:szCs w:val="21"/>
              </w:rPr>
            </w:pPr>
          </w:p>
        </w:tc>
        <w:tc>
          <w:tcPr>
            <w:tcW w:w="172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tcPr>
          <w:p w14:paraId="50D4A830" w14:textId="77777777" w:rsidR="002639F9" w:rsidRPr="007F2277" w:rsidRDefault="002639F9" w:rsidP="0034593C">
            <w:pPr>
              <w:rPr>
                <w:color w:val="000000" w:themeColor="text1"/>
                <w:sz w:val="21"/>
                <w:szCs w:val="21"/>
              </w:rPr>
            </w:pPr>
          </w:p>
        </w:tc>
        <w:tc>
          <w:tcPr>
            <w:tcW w:w="17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tcPr>
          <w:p w14:paraId="09450F9C" w14:textId="77777777" w:rsidR="002639F9" w:rsidRPr="007F2277" w:rsidRDefault="002639F9" w:rsidP="0034593C">
            <w:pPr>
              <w:rPr>
                <w:color w:val="000000" w:themeColor="text1"/>
                <w:sz w:val="21"/>
                <w:szCs w:val="21"/>
              </w:rPr>
            </w:pPr>
          </w:p>
        </w:tc>
      </w:tr>
      <w:tr w:rsidR="002639F9" w:rsidRPr="007F2277" w14:paraId="121071F2"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CAD5FA" w14:textId="77777777" w:rsidR="002639F9" w:rsidRPr="007F2277" w:rsidRDefault="002639F9" w:rsidP="0034593C">
            <w:pPr>
              <w:rPr>
                <w:color w:val="000000" w:themeColor="text1"/>
                <w:sz w:val="21"/>
                <w:szCs w:val="21"/>
              </w:rPr>
            </w:pPr>
            <w:r w:rsidRPr="007F2277">
              <w:rPr>
                <w:color w:val="000000" w:themeColor="text1"/>
                <w:sz w:val="21"/>
                <w:szCs w:val="21"/>
              </w:rPr>
              <w:t>All-cause</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7FBA0E" w14:textId="77777777" w:rsidR="002639F9" w:rsidRPr="007F2277" w:rsidRDefault="002639F9" w:rsidP="0034593C">
            <w:pPr>
              <w:rPr>
                <w:color w:val="000000" w:themeColor="text1"/>
                <w:sz w:val="21"/>
                <w:szCs w:val="21"/>
              </w:rPr>
            </w:pPr>
            <w:r w:rsidRPr="007F2277">
              <w:rPr>
                <w:color w:val="000000" w:themeColor="text1"/>
                <w:sz w:val="21"/>
                <w:szCs w:val="21"/>
              </w:rPr>
              <w:t>3.78 (3.17-4.52)</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16394" w14:textId="77777777" w:rsidR="002639F9" w:rsidRPr="007F2277" w:rsidRDefault="002639F9" w:rsidP="0034593C">
            <w:pPr>
              <w:rPr>
                <w:color w:val="000000" w:themeColor="text1"/>
                <w:sz w:val="21"/>
                <w:szCs w:val="21"/>
              </w:rPr>
            </w:pPr>
            <w:r w:rsidRPr="007F2277">
              <w:rPr>
                <w:color w:val="000000" w:themeColor="text1"/>
                <w:sz w:val="21"/>
                <w:szCs w:val="21"/>
              </w:rPr>
              <w:t>7.74 (4.82-12.44)</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262351" w14:textId="77777777" w:rsidR="002639F9" w:rsidRPr="007F2277" w:rsidRDefault="002639F9" w:rsidP="0034593C">
            <w:pPr>
              <w:rPr>
                <w:color w:val="000000" w:themeColor="text1"/>
                <w:sz w:val="21"/>
                <w:szCs w:val="21"/>
              </w:rPr>
            </w:pPr>
            <w:r w:rsidRPr="007F2277">
              <w:rPr>
                <w:color w:val="000000" w:themeColor="text1"/>
                <w:sz w:val="21"/>
                <w:szCs w:val="21"/>
              </w:rPr>
              <w:t>3.78 (3.06-4.66)</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25D2B0" w14:textId="77777777" w:rsidR="002639F9" w:rsidRPr="007F2277" w:rsidRDefault="002639F9" w:rsidP="0034593C">
            <w:pPr>
              <w:rPr>
                <w:color w:val="000000" w:themeColor="text1"/>
                <w:sz w:val="21"/>
                <w:szCs w:val="21"/>
              </w:rPr>
            </w:pPr>
            <w:r w:rsidRPr="007F2277">
              <w:rPr>
                <w:color w:val="000000" w:themeColor="text1"/>
                <w:sz w:val="21"/>
                <w:szCs w:val="21"/>
              </w:rPr>
              <w:t>3.67 (2.64-5.05)</w:t>
            </w:r>
          </w:p>
        </w:tc>
      </w:tr>
      <w:tr w:rsidR="002639F9" w:rsidRPr="007F2277" w14:paraId="779CD1C9"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F019BF"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187D24" w14:textId="77777777" w:rsidR="002639F9" w:rsidRPr="007F2277" w:rsidRDefault="002639F9" w:rsidP="0034593C">
            <w:pPr>
              <w:rPr>
                <w:color w:val="000000" w:themeColor="text1"/>
                <w:sz w:val="21"/>
                <w:szCs w:val="21"/>
              </w:rPr>
            </w:pPr>
            <w:r w:rsidRPr="007F2277">
              <w:rPr>
                <w:color w:val="000000" w:themeColor="text1"/>
                <w:sz w:val="21"/>
                <w:szCs w:val="21"/>
              </w:rPr>
              <w:t>7.5e-49</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85B63A" w14:textId="77777777" w:rsidR="002639F9" w:rsidRPr="007F2277" w:rsidRDefault="002639F9" w:rsidP="0034593C">
            <w:pPr>
              <w:rPr>
                <w:color w:val="000000" w:themeColor="text1"/>
                <w:sz w:val="21"/>
                <w:szCs w:val="21"/>
              </w:rPr>
            </w:pPr>
            <w:r w:rsidRPr="007F2277">
              <w:rPr>
                <w:color w:val="000000" w:themeColor="text1"/>
                <w:sz w:val="21"/>
                <w:szCs w:val="21"/>
              </w:rPr>
              <w:t>2.9e-17</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CBB57" w14:textId="77777777" w:rsidR="002639F9" w:rsidRPr="007F2277" w:rsidRDefault="002639F9" w:rsidP="0034593C">
            <w:pPr>
              <w:rPr>
                <w:color w:val="000000" w:themeColor="text1"/>
                <w:sz w:val="21"/>
                <w:szCs w:val="21"/>
              </w:rPr>
            </w:pPr>
            <w:r w:rsidRPr="007F2277">
              <w:rPr>
                <w:color w:val="000000" w:themeColor="text1"/>
                <w:sz w:val="21"/>
                <w:szCs w:val="21"/>
              </w:rPr>
              <w:t>8.0e-35</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9BE495" w14:textId="77777777" w:rsidR="002639F9" w:rsidRPr="007F2277" w:rsidRDefault="002639F9" w:rsidP="0034593C">
            <w:pPr>
              <w:rPr>
                <w:color w:val="000000" w:themeColor="text1"/>
                <w:sz w:val="21"/>
                <w:szCs w:val="21"/>
              </w:rPr>
            </w:pPr>
            <w:r w:rsidRPr="007F2277">
              <w:rPr>
                <w:color w:val="000000" w:themeColor="text1"/>
                <w:sz w:val="21"/>
                <w:szCs w:val="21"/>
              </w:rPr>
              <w:t>7.8e-15</w:t>
            </w:r>
          </w:p>
        </w:tc>
      </w:tr>
      <w:tr w:rsidR="002639F9" w:rsidRPr="007F2277" w14:paraId="6FDD7C57"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90BEC" w14:textId="77777777" w:rsidR="002639F9" w:rsidRPr="007F2277" w:rsidRDefault="002639F9" w:rsidP="0034593C">
            <w:pPr>
              <w:rPr>
                <w:color w:val="000000" w:themeColor="text1"/>
                <w:sz w:val="21"/>
                <w:szCs w:val="21"/>
              </w:rPr>
            </w:pPr>
            <w:r w:rsidRPr="007F2277">
              <w:rPr>
                <w:color w:val="000000" w:themeColor="text1"/>
                <w:sz w:val="21"/>
                <w:szCs w:val="21"/>
              </w:rPr>
              <w:t>Any CVD</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BB4482" w14:textId="77777777" w:rsidR="002639F9" w:rsidRPr="007F2277" w:rsidRDefault="002639F9" w:rsidP="0034593C">
            <w:pPr>
              <w:rPr>
                <w:color w:val="000000" w:themeColor="text1"/>
                <w:sz w:val="21"/>
                <w:szCs w:val="21"/>
              </w:rPr>
            </w:pPr>
            <w:r w:rsidRPr="007F2277">
              <w:rPr>
                <w:color w:val="000000" w:themeColor="text1"/>
                <w:sz w:val="21"/>
                <w:szCs w:val="21"/>
              </w:rPr>
              <w:t>1.26 (0.79-2.01)</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01F05" w14:textId="77777777" w:rsidR="002639F9" w:rsidRPr="007F2277" w:rsidRDefault="002639F9" w:rsidP="0034593C">
            <w:pPr>
              <w:rPr>
                <w:color w:val="000000" w:themeColor="text1"/>
                <w:sz w:val="21"/>
                <w:szCs w:val="21"/>
              </w:rPr>
            </w:pPr>
            <w:r w:rsidRPr="007F2277">
              <w:rPr>
                <w:color w:val="000000" w:themeColor="text1"/>
                <w:sz w:val="21"/>
                <w:szCs w:val="21"/>
              </w:rPr>
              <w:t>8.10 (1.00-65.85)</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F2DCF5" w14:textId="77777777" w:rsidR="002639F9" w:rsidRPr="007F2277" w:rsidRDefault="002639F9" w:rsidP="0034593C">
            <w:pPr>
              <w:rPr>
                <w:color w:val="000000" w:themeColor="text1"/>
                <w:sz w:val="21"/>
                <w:szCs w:val="21"/>
              </w:rPr>
            </w:pPr>
            <w:r w:rsidRPr="007F2277">
              <w:rPr>
                <w:color w:val="000000" w:themeColor="text1"/>
                <w:sz w:val="21"/>
                <w:szCs w:val="21"/>
              </w:rPr>
              <w:t>1.00 (0.58-1.73)</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36A2F" w14:textId="77777777" w:rsidR="002639F9" w:rsidRPr="007F2277" w:rsidRDefault="002639F9" w:rsidP="0034593C">
            <w:pPr>
              <w:rPr>
                <w:color w:val="000000" w:themeColor="text1"/>
                <w:sz w:val="21"/>
                <w:szCs w:val="21"/>
              </w:rPr>
            </w:pPr>
            <w:r w:rsidRPr="007F2277">
              <w:rPr>
                <w:color w:val="000000" w:themeColor="text1"/>
                <w:sz w:val="21"/>
                <w:szCs w:val="21"/>
              </w:rPr>
              <w:t>2.46 (0.91-6.62)</w:t>
            </w:r>
          </w:p>
        </w:tc>
      </w:tr>
      <w:tr w:rsidR="002639F9" w:rsidRPr="007F2277" w14:paraId="6CD3C124"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80BB2"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56955" w14:textId="77777777" w:rsidR="002639F9" w:rsidRPr="007F2277" w:rsidRDefault="002639F9" w:rsidP="0034593C">
            <w:pPr>
              <w:rPr>
                <w:color w:val="000000" w:themeColor="text1"/>
                <w:sz w:val="21"/>
                <w:szCs w:val="21"/>
              </w:rPr>
            </w:pPr>
            <w:r w:rsidRPr="007F2277">
              <w:rPr>
                <w:color w:val="000000" w:themeColor="text1"/>
                <w:sz w:val="21"/>
                <w:szCs w:val="21"/>
              </w:rPr>
              <w:t>0.329</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6A829" w14:textId="77777777" w:rsidR="002639F9" w:rsidRPr="007F2277" w:rsidRDefault="002639F9" w:rsidP="0034593C">
            <w:pPr>
              <w:rPr>
                <w:color w:val="000000" w:themeColor="text1"/>
                <w:sz w:val="21"/>
                <w:szCs w:val="21"/>
              </w:rPr>
            </w:pPr>
            <w:r w:rsidRPr="007F2277">
              <w:rPr>
                <w:color w:val="000000" w:themeColor="text1"/>
                <w:sz w:val="21"/>
                <w:szCs w:val="21"/>
              </w:rPr>
              <w:t>0.05</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6E1545" w14:textId="77777777" w:rsidR="002639F9" w:rsidRPr="007F2277" w:rsidRDefault="002639F9" w:rsidP="0034593C">
            <w:pPr>
              <w:rPr>
                <w:color w:val="000000" w:themeColor="text1"/>
                <w:sz w:val="21"/>
                <w:szCs w:val="21"/>
              </w:rPr>
            </w:pPr>
            <w:r w:rsidRPr="007F2277">
              <w:rPr>
                <w:color w:val="000000" w:themeColor="text1"/>
                <w:sz w:val="21"/>
                <w:szCs w:val="21"/>
              </w:rPr>
              <w:t>0.99</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32D2F4" w14:textId="77777777" w:rsidR="002639F9" w:rsidRPr="007F2277" w:rsidRDefault="002639F9" w:rsidP="0034593C">
            <w:pPr>
              <w:rPr>
                <w:color w:val="000000" w:themeColor="text1"/>
                <w:sz w:val="21"/>
                <w:szCs w:val="21"/>
              </w:rPr>
            </w:pPr>
            <w:r w:rsidRPr="007F2277">
              <w:rPr>
                <w:color w:val="000000" w:themeColor="text1"/>
                <w:sz w:val="21"/>
                <w:szCs w:val="21"/>
              </w:rPr>
              <w:t>0.07</w:t>
            </w:r>
          </w:p>
        </w:tc>
      </w:tr>
      <w:tr w:rsidR="002639F9" w:rsidRPr="007F2277" w14:paraId="3AEB1D83"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56E81" w14:textId="77777777" w:rsidR="002639F9" w:rsidRPr="007F2277" w:rsidRDefault="002639F9" w:rsidP="0034593C">
            <w:pPr>
              <w:rPr>
                <w:color w:val="000000" w:themeColor="text1"/>
                <w:sz w:val="21"/>
                <w:szCs w:val="21"/>
              </w:rPr>
            </w:pPr>
            <w:r w:rsidRPr="007F2277">
              <w:rPr>
                <w:color w:val="000000" w:themeColor="text1"/>
                <w:sz w:val="21"/>
                <w:szCs w:val="21"/>
              </w:rPr>
              <w:t>IHD</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8CF80B" w14:textId="77777777" w:rsidR="002639F9" w:rsidRPr="007F2277" w:rsidRDefault="002639F9" w:rsidP="0034593C">
            <w:pPr>
              <w:rPr>
                <w:color w:val="000000" w:themeColor="text1"/>
                <w:sz w:val="21"/>
                <w:szCs w:val="21"/>
              </w:rPr>
            </w:pPr>
            <w:r w:rsidRPr="007F2277">
              <w:rPr>
                <w:color w:val="000000" w:themeColor="text1"/>
                <w:sz w:val="21"/>
                <w:szCs w:val="21"/>
              </w:rPr>
              <w:t>1.58 (0.80-3.09)</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14AC25" w14:textId="77777777" w:rsidR="002639F9" w:rsidRPr="007F2277" w:rsidRDefault="002639F9" w:rsidP="0034593C">
            <w:pPr>
              <w:rPr>
                <w:color w:val="000000" w:themeColor="text1"/>
                <w:sz w:val="21"/>
                <w:szCs w:val="21"/>
              </w:rPr>
            </w:pPr>
            <w:r w:rsidRPr="007F2277">
              <w:rPr>
                <w:color w:val="000000" w:themeColor="text1"/>
                <w:sz w:val="21"/>
                <w:szCs w:val="21"/>
              </w:rPr>
              <w:t>4.01 (0.44-36.35)</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1CBB84" w14:textId="77777777" w:rsidR="002639F9" w:rsidRPr="007F2277" w:rsidRDefault="002639F9" w:rsidP="0034593C">
            <w:pPr>
              <w:rPr>
                <w:color w:val="000000" w:themeColor="text1"/>
                <w:sz w:val="21"/>
                <w:szCs w:val="21"/>
              </w:rPr>
            </w:pPr>
            <w:r w:rsidRPr="007F2277">
              <w:rPr>
                <w:color w:val="000000" w:themeColor="text1"/>
                <w:sz w:val="21"/>
                <w:szCs w:val="21"/>
              </w:rPr>
              <w:t>1.25 (0.58-2.67)</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529A02" w14:textId="77777777" w:rsidR="002639F9" w:rsidRPr="007F2277" w:rsidRDefault="002639F9" w:rsidP="0034593C">
            <w:pPr>
              <w:rPr>
                <w:color w:val="000000" w:themeColor="text1"/>
                <w:sz w:val="21"/>
                <w:szCs w:val="21"/>
              </w:rPr>
            </w:pPr>
            <w:r w:rsidRPr="007F2277">
              <w:rPr>
                <w:color w:val="000000" w:themeColor="text1"/>
                <w:sz w:val="21"/>
                <w:szCs w:val="21"/>
              </w:rPr>
              <w:t>3.53 (0.73-16.95)</w:t>
            </w:r>
          </w:p>
        </w:tc>
      </w:tr>
      <w:tr w:rsidR="002639F9" w:rsidRPr="007F2277" w14:paraId="7B6CC899"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7FBCF"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E43081" w14:textId="77777777" w:rsidR="002639F9" w:rsidRPr="007F2277" w:rsidRDefault="002639F9" w:rsidP="0034593C">
            <w:pPr>
              <w:rPr>
                <w:color w:val="000000" w:themeColor="text1"/>
                <w:sz w:val="21"/>
                <w:szCs w:val="21"/>
              </w:rPr>
            </w:pPr>
            <w:r w:rsidRPr="007F2277">
              <w:rPr>
                <w:color w:val="000000" w:themeColor="text1"/>
                <w:sz w:val="21"/>
                <w:szCs w:val="21"/>
              </w:rPr>
              <w:t>0.186</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25ABD1" w14:textId="77777777" w:rsidR="002639F9" w:rsidRPr="007F2277" w:rsidRDefault="002639F9" w:rsidP="0034593C">
            <w:pPr>
              <w:rPr>
                <w:color w:val="000000" w:themeColor="text1"/>
                <w:sz w:val="21"/>
                <w:szCs w:val="21"/>
              </w:rPr>
            </w:pPr>
            <w:r w:rsidRPr="007F2277">
              <w:rPr>
                <w:color w:val="000000" w:themeColor="text1"/>
                <w:sz w:val="21"/>
                <w:szCs w:val="21"/>
              </w:rPr>
              <w:t>0.217</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3D3A6D" w14:textId="77777777" w:rsidR="002639F9" w:rsidRPr="007F2277" w:rsidRDefault="002639F9" w:rsidP="0034593C">
            <w:pPr>
              <w:rPr>
                <w:color w:val="000000" w:themeColor="text1"/>
                <w:sz w:val="21"/>
                <w:szCs w:val="21"/>
              </w:rPr>
            </w:pPr>
            <w:r w:rsidRPr="007F2277">
              <w:rPr>
                <w:color w:val="000000" w:themeColor="text1"/>
                <w:sz w:val="21"/>
                <w:szCs w:val="21"/>
              </w:rPr>
              <w:t>0.57</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F76F12" w14:textId="77777777" w:rsidR="002639F9" w:rsidRPr="007F2277" w:rsidRDefault="002639F9" w:rsidP="0034593C">
            <w:pPr>
              <w:rPr>
                <w:color w:val="000000" w:themeColor="text1"/>
                <w:sz w:val="21"/>
                <w:szCs w:val="21"/>
              </w:rPr>
            </w:pPr>
            <w:r w:rsidRPr="007F2277">
              <w:rPr>
                <w:color w:val="000000" w:themeColor="text1"/>
                <w:sz w:val="21"/>
                <w:szCs w:val="21"/>
              </w:rPr>
              <w:t>0.12</w:t>
            </w:r>
          </w:p>
        </w:tc>
      </w:tr>
      <w:tr w:rsidR="002639F9" w:rsidRPr="007F2277" w14:paraId="6CF62880"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58853A" w14:textId="77777777" w:rsidR="002639F9" w:rsidRPr="007F2277" w:rsidRDefault="002639F9" w:rsidP="0034593C">
            <w:pPr>
              <w:rPr>
                <w:color w:val="000000" w:themeColor="text1"/>
                <w:sz w:val="21"/>
                <w:szCs w:val="21"/>
              </w:rPr>
            </w:pPr>
            <w:r w:rsidRPr="007F2277">
              <w:rPr>
                <w:color w:val="000000" w:themeColor="text1"/>
                <w:sz w:val="21"/>
                <w:szCs w:val="21"/>
              </w:rPr>
              <w:t>Heart failure or NICM</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FBCE6C" w14:textId="77777777" w:rsidR="002639F9" w:rsidRPr="007F2277" w:rsidRDefault="002639F9" w:rsidP="0034593C">
            <w:pPr>
              <w:rPr>
                <w:color w:val="000000" w:themeColor="text1"/>
                <w:sz w:val="21"/>
                <w:szCs w:val="21"/>
              </w:rPr>
            </w:pPr>
            <w:r w:rsidRPr="007F2277">
              <w:rPr>
                <w:color w:val="000000" w:themeColor="text1"/>
                <w:sz w:val="21"/>
                <w:szCs w:val="21"/>
              </w:rPr>
              <w:t>0.81 (0.22-3.01)</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2AE299"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43C77E" w14:textId="77777777" w:rsidR="002639F9" w:rsidRPr="007F2277" w:rsidRDefault="002639F9" w:rsidP="0034593C">
            <w:pPr>
              <w:rPr>
                <w:color w:val="000000" w:themeColor="text1"/>
                <w:sz w:val="21"/>
                <w:szCs w:val="21"/>
              </w:rPr>
            </w:pPr>
            <w:r w:rsidRPr="007F2277">
              <w:rPr>
                <w:color w:val="000000" w:themeColor="text1"/>
                <w:sz w:val="21"/>
                <w:szCs w:val="21"/>
              </w:rPr>
              <w:t>0.80 (0.21-3.00)</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492AA8" w14:textId="77777777" w:rsidR="002639F9" w:rsidRPr="007F2277" w:rsidRDefault="002639F9" w:rsidP="0034593C">
            <w:pPr>
              <w:rPr>
                <w:color w:val="000000" w:themeColor="text1"/>
                <w:sz w:val="21"/>
                <w:szCs w:val="21"/>
              </w:rPr>
            </w:pPr>
            <w:r w:rsidRPr="007F2277">
              <w:rPr>
                <w:color w:val="000000" w:themeColor="text1"/>
                <w:sz w:val="21"/>
                <w:szCs w:val="21"/>
              </w:rPr>
              <w:t>-</w:t>
            </w:r>
          </w:p>
        </w:tc>
      </w:tr>
      <w:tr w:rsidR="002639F9" w:rsidRPr="007F2277" w14:paraId="552DC209"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7C9C8E"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8EB659" w14:textId="77777777" w:rsidR="002639F9" w:rsidRPr="007F2277" w:rsidRDefault="002639F9" w:rsidP="0034593C">
            <w:pPr>
              <w:rPr>
                <w:color w:val="000000" w:themeColor="text1"/>
                <w:sz w:val="21"/>
                <w:szCs w:val="21"/>
              </w:rPr>
            </w:pPr>
            <w:r w:rsidRPr="007F2277">
              <w:rPr>
                <w:color w:val="000000" w:themeColor="text1"/>
                <w:sz w:val="21"/>
                <w:szCs w:val="21"/>
              </w:rPr>
              <w:t>0.749</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6481A"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8EA22" w14:textId="77777777" w:rsidR="002639F9" w:rsidRPr="007F2277" w:rsidRDefault="002639F9" w:rsidP="0034593C">
            <w:pPr>
              <w:rPr>
                <w:color w:val="000000" w:themeColor="text1"/>
                <w:sz w:val="21"/>
                <w:szCs w:val="21"/>
              </w:rPr>
            </w:pPr>
            <w:r w:rsidRPr="007F2277">
              <w:rPr>
                <w:color w:val="000000" w:themeColor="text1"/>
                <w:sz w:val="21"/>
                <w:szCs w:val="21"/>
              </w:rPr>
              <w:t>0.74</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AE848" w14:textId="77777777" w:rsidR="002639F9" w:rsidRPr="007F2277" w:rsidRDefault="002639F9" w:rsidP="0034593C">
            <w:pPr>
              <w:rPr>
                <w:color w:val="000000" w:themeColor="text1"/>
                <w:sz w:val="21"/>
                <w:szCs w:val="21"/>
              </w:rPr>
            </w:pPr>
            <w:r w:rsidRPr="007F2277">
              <w:rPr>
                <w:color w:val="000000" w:themeColor="text1"/>
                <w:sz w:val="21"/>
                <w:szCs w:val="21"/>
              </w:rPr>
              <w:t>-</w:t>
            </w:r>
          </w:p>
        </w:tc>
      </w:tr>
      <w:tr w:rsidR="002639F9" w:rsidRPr="007F2277" w14:paraId="5F24EDA6"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79AFBB" w14:textId="77777777" w:rsidR="002639F9" w:rsidRPr="007F2277" w:rsidRDefault="002639F9" w:rsidP="0034593C">
            <w:pPr>
              <w:rPr>
                <w:color w:val="000000" w:themeColor="text1"/>
                <w:sz w:val="21"/>
                <w:szCs w:val="21"/>
              </w:rPr>
            </w:pPr>
            <w:r w:rsidRPr="007F2277">
              <w:rPr>
                <w:color w:val="000000" w:themeColor="text1"/>
                <w:sz w:val="21"/>
                <w:szCs w:val="21"/>
              </w:rPr>
              <w:t>Stroke</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577851" w14:textId="77777777" w:rsidR="002639F9" w:rsidRPr="007F2277" w:rsidRDefault="002639F9" w:rsidP="0034593C">
            <w:pPr>
              <w:rPr>
                <w:color w:val="000000" w:themeColor="text1"/>
                <w:sz w:val="21"/>
                <w:szCs w:val="21"/>
              </w:rPr>
            </w:pPr>
            <w:r w:rsidRPr="007F2277">
              <w:rPr>
                <w:color w:val="000000" w:themeColor="text1"/>
                <w:sz w:val="21"/>
                <w:szCs w:val="21"/>
              </w:rPr>
              <w:t>1.01 (0.40-2.54)</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F9E09"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E743F" w14:textId="77777777" w:rsidR="002639F9" w:rsidRPr="007F2277" w:rsidRDefault="002639F9" w:rsidP="0034593C">
            <w:pPr>
              <w:rPr>
                <w:color w:val="000000" w:themeColor="text1"/>
                <w:sz w:val="21"/>
                <w:szCs w:val="21"/>
              </w:rPr>
            </w:pPr>
            <w:r w:rsidRPr="007F2277">
              <w:rPr>
                <w:color w:val="000000" w:themeColor="text1"/>
                <w:sz w:val="21"/>
                <w:szCs w:val="21"/>
              </w:rPr>
              <w:t>1.00 (0.32-3.11)</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CE5879" w14:textId="77777777" w:rsidR="002639F9" w:rsidRPr="007F2277" w:rsidRDefault="002639F9" w:rsidP="0034593C">
            <w:pPr>
              <w:rPr>
                <w:color w:val="000000" w:themeColor="text1"/>
                <w:sz w:val="21"/>
                <w:szCs w:val="21"/>
              </w:rPr>
            </w:pPr>
            <w:r w:rsidRPr="007F2277">
              <w:rPr>
                <w:color w:val="000000" w:themeColor="text1"/>
                <w:sz w:val="21"/>
                <w:szCs w:val="21"/>
              </w:rPr>
              <w:t>-</w:t>
            </w:r>
          </w:p>
        </w:tc>
      </w:tr>
      <w:tr w:rsidR="002639F9" w:rsidRPr="007F2277" w14:paraId="48DB217F"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BDF563"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BA902" w14:textId="77777777" w:rsidR="002639F9" w:rsidRPr="007F2277" w:rsidRDefault="002639F9" w:rsidP="0034593C">
            <w:pPr>
              <w:rPr>
                <w:color w:val="000000" w:themeColor="text1"/>
                <w:sz w:val="21"/>
                <w:szCs w:val="21"/>
              </w:rPr>
            </w:pPr>
            <w:r w:rsidRPr="007F2277">
              <w:rPr>
                <w:color w:val="000000" w:themeColor="text1"/>
                <w:sz w:val="21"/>
                <w:szCs w:val="21"/>
              </w:rPr>
              <w:t>0.988</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FADF6"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916FFE" w14:textId="77777777" w:rsidR="002639F9" w:rsidRPr="007F2277" w:rsidRDefault="002639F9" w:rsidP="0034593C">
            <w:pPr>
              <w:rPr>
                <w:color w:val="000000" w:themeColor="text1"/>
                <w:sz w:val="21"/>
                <w:szCs w:val="21"/>
              </w:rPr>
            </w:pPr>
            <w:r w:rsidRPr="007F2277">
              <w:rPr>
                <w:color w:val="000000" w:themeColor="text1"/>
                <w:sz w:val="21"/>
                <w:szCs w:val="21"/>
              </w:rPr>
              <w:t>0.999</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820A89" w14:textId="77777777" w:rsidR="002639F9" w:rsidRPr="007F2277" w:rsidRDefault="002639F9" w:rsidP="0034593C">
            <w:pPr>
              <w:rPr>
                <w:color w:val="000000" w:themeColor="text1"/>
                <w:sz w:val="21"/>
                <w:szCs w:val="21"/>
              </w:rPr>
            </w:pPr>
            <w:r w:rsidRPr="007F2277">
              <w:rPr>
                <w:color w:val="000000" w:themeColor="text1"/>
                <w:sz w:val="21"/>
                <w:szCs w:val="21"/>
              </w:rPr>
              <w:t>-</w:t>
            </w:r>
          </w:p>
        </w:tc>
      </w:tr>
      <w:tr w:rsidR="002639F9" w:rsidRPr="007F2277" w14:paraId="76FFAEFF"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A0D9BC" w14:textId="77777777" w:rsidR="002639F9" w:rsidRPr="007F2277" w:rsidRDefault="002639F9" w:rsidP="0034593C">
            <w:pPr>
              <w:rPr>
                <w:color w:val="000000" w:themeColor="text1"/>
                <w:sz w:val="21"/>
                <w:szCs w:val="21"/>
              </w:rPr>
            </w:pPr>
            <w:r w:rsidRPr="007F2277">
              <w:rPr>
                <w:color w:val="000000" w:themeColor="text1"/>
                <w:sz w:val="21"/>
                <w:szCs w:val="21"/>
              </w:rPr>
              <w:t>Hypertensive diseases</w:t>
            </w: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CDB78B"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073CD1"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B4F84B" w14:textId="77777777" w:rsidR="002639F9" w:rsidRPr="007F2277" w:rsidRDefault="002639F9" w:rsidP="0034593C">
            <w:pPr>
              <w:rPr>
                <w:color w:val="000000" w:themeColor="text1"/>
                <w:sz w:val="21"/>
                <w:szCs w:val="21"/>
              </w:rPr>
            </w:pPr>
            <w:r w:rsidRPr="007F2277">
              <w:rPr>
                <w:color w:val="000000" w:themeColor="text1"/>
                <w:sz w:val="21"/>
                <w:szCs w:val="21"/>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A60AF8" w14:textId="77777777" w:rsidR="002639F9" w:rsidRPr="007F2277" w:rsidRDefault="002639F9" w:rsidP="0034593C">
            <w:pPr>
              <w:rPr>
                <w:color w:val="000000" w:themeColor="text1"/>
                <w:sz w:val="21"/>
                <w:szCs w:val="21"/>
              </w:rPr>
            </w:pPr>
            <w:r w:rsidRPr="007F2277">
              <w:rPr>
                <w:color w:val="000000" w:themeColor="text1"/>
                <w:sz w:val="21"/>
                <w:szCs w:val="21"/>
              </w:rPr>
              <w:t>-</w:t>
            </w:r>
          </w:p>
        </w:tc>
      </w:tr>
      <w:tr w:rsidR="002639F9" w:rsidRPr="007F2277" w14:paraId="5E3716A4" w14:textId="77777777" w:rsidTr="0034593C">
        <w:trPr>
          <w:jc w:val="center"/>
        </w:trPr>
        <w:tc>
          <w:tcPr>
            <w:tcW w:w="21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963D9" w14:textId="77777777" w:rsidR="002639F9" w:rsidRPr="007F2277" w:rsidRDefault="002639F9" w:rsidP="0034593C">
            <w:pPr>
              <w:rPr>
                <w:color w:val="000000" w:themeColor="text1"/>
                <w:sz w:val="21"/>
                <w:szCs w:val="21"/>
              </w:rPr>
            </w:pPr>
          </w:p>
        </w:tc>
        <w:tc>
          <w:tcPr>
            <w:tcW w:w="2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85560"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DFF9AC"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A255B" w14:textId="77777777" w:rsidR="002639F9" w:rsidRPr="007F2277" w:rsidRDefault="002639F9" w:rsidP="0034593C">
            <w:pPr>
              <w:rPr>
                <w:color w:val="000000" w:themeColor="text1"/>
                <w:sz w:val="21"/>
                <w:szCs w:val="21"/>
              </w:rPr>
            </w:pPr>
            <w:r w:rsidRPr="007F2277">
              <w:rPr>
                <w:color w:val="000000" w:themeColor="text1"/>
                <w:sz w:val="21"/>
                <w:szCs w:val="21"/>
              </w:rPr>
              <w: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80725" w14:textId="77777777" w:rsidR="002639F9" w:rsidRPr="007F2277" w:rsidRDefault="002639F9" w:rsidP="0034593C">
            <w:pPr>
              <w:rPr>
                <w:color w:val="000000" w:themeColor="text1"/>
                <w:sz w:val="21"/>
                <w:szCs w:val="21"/>
              </w:rPr>
            </w:pPr>
            <w:r w:rsidRPr="007F2277">
              <w:rPr>
                <w:color w:val="000000" w:themeColor="text1"/>
                <w:sz w:val="21"/>
                <w:szCs w:val="21"/>
              </w:rPr>
              <w:t>-</w:t>
            </w:r>
          </w:p>
        </w:tc>
      </w:tr>
    </w:tbl>
    <w:p w14:paraId="026C89B1" w14:textId="77777777" w:rsidR="002639F9" w:rsidRPr="007F2277" w:rsidRDefault="002639F9" w:rsidP="002639F9">
      <w:pPr>
        <w:rPr>
          <w:rStyle w:val="apple-converted-space"/>
          <w:color w:val="000000" w:themeColor="text1"/>
          <w:sz w:val="22"/>
          <w:szCs w:val="22"/>
          <w:shd w:val="clear" w:color="auto" w:fill="FFFFFF"/>
        </w:rPr>
      </w:pPr>
      <w:r w:rsidRPr="007F2277">
        <w:rPr>
          <w:rStyle w:val="apple-converted-space"/>
          <w:b/>
          <w:bCs/>
          <w:color w:val="000000" w:themeColor="text1"/>
          <w:sz w:val="22"/>
          <w:szCs w:val="22"/>
          <w:shd w:val="clear" w:color="auto" w:fill="FFFFFF"/>
        </w:rPr>
        <w:t xml:space="preserve">Supplementary Table </w:t>
      </w:r>
      <w:r>
        <w:rPr>
          <w:rStyle w:val="apple-converted-space"/>
          <w:b/>
          <w:bCs/>
          <w:color w:val="000000" w:themeColor="text1"/>
          <w:sz w:val="22"/>
          <w:szCs w:val="22"/>
          <w:shd w:val="clear" w:color="auto" w:fill="FFFFFF"/>
        </w:rPr>
        <w:t>6</w:t>
      </w:r>
      <w:r w:rsidRPr="007F2277">
        <w:rPr>
          <w:rStyle w:val="apple-converted-space"/>
          <w:b/>
          <w:bCs/>
          <w:color w:val="000000" w:themeColor="text1"/>
          <w:sz w:val="22"/>
          <w:szCs w:val="22"/>
          <w:shd w:val="clear" w:color="auto" w:fill="FFFFFF"/>
        </w:rPr>
        <w:t xml:space="preserve"> footnote.</w:t>
      </w:r>
      <w:r w:rsidRPr="007F2277">
        <w:rPr>
          <w:rStyle w:val="apple-converted-space"/>
          <w:color w:val="000000" w:themeColor="text1"/>
          <w:sz w:val="22"/>
          <w:szCs w:val="22"/>
          <w:shd w:val="clear" w:color="auto" w:fill="FFFFFF"/>
        </w:rPr>
        <w:t xml:space="preserve"> </w:t>
      </w:r>
      <w:r w:rsidRPr="007F2277">
        <w:rPr>
          <w:sz w:val="22"/>
          <w:szCs w:val="22"/>
        </w:rPr>
        <w:t>AF: atrial fibrillation; CVD: cardiovascular disease; IHD: ischaemic heart disease; NICM: non-ischaemic cardiomyopathies; VTE: venous thromboembolism</w:t>
      </w:r>
    </w:p>
    <w:p w14:paraId="18EB054C" w14:textId="77777777" w:rsidR="002639F9" w:rsidRPr="007F2277" w:rsidRDefault="002639F9" w:rsidP="002639F9">
      <w:pPr>
        <w:spacing w:line="360" w:lineRule="auto"/>
        <w:rPr>
          <w:sz w:val="22"/>
          <w:szCs w:val="22"/>
        </w:rPr>
        <w:sectPr w:rsidR="002639F9" w:rsidRPr="007F2277" w:rsidSect="008A32FF">
          <w:pgSz w:w="11906" w:h="16838"/>
          <w:pgMar w:top="1440" w:right="1440" w:bottom="1440" w:left="1440" w:header="708" w:footer="708" w:gutter="0"/>
          <w:cols w:space="708"/>
          <w:docGrid w:linePitch="360"/>
        </w:sectPr>
      </w:pPr>
    </w:p>
    <w:p w14:paraId="0B36FEB8" w14:textId="77777777" w:rsidR="002639F9" w:rsidRPr="007F2277" w:rsidRDefault="002639F9" w:rsidP="002639F9">
      <w:pPr>
        <w:jc w:val="center"/>
        <w:rPr>
          <w:b/>
          <w:bCs/>
          <w:sz w:val="22"/>
          <w:szCs w:val="22"/>
        </w:rPr>
      </w:pPr>
      <w:r w:rsidRPr="007F2277">
        <w:rPr>
          <w:b/>
          <w:bCs/>
          <w:sz w:val="22"/>
          <w:szCs w:val="22"/>
        </w:rPr>
        <w:lastRenderedPageBreak/>
        <w:t xml:space="preserve">Supplementary Table </w:t>
      </w:r>
      <w:r>
        <w:rPr>
          <w:b/>
          <w:bCs/>
          <w:sz w:val="22"/>
          <w:szCs w:val="22"/>
        </w:rPr>
        <w:t>7</w:t>
      </w:r>
      <w:r w:rsidRPr="007F2277">
        <w:rPr>
          <w:b/>
          <w:bCs/>
          <w:sz w:val="22"/>
          <w:szCs w:val="22"/>
        </w:rPr>
        <w:t>. Incident events observed by cancer site (including all prevalent cancers, without covariate imputation – only those with complete data)</w:t>
      </w:r>
    </w:p>
    <w:tbl>
      <w:tblPr>
        <w:tblStyle w:val="TableGridLight"/>
        <w:tblW w:w="9129" w:type="dxa"/>
        <w:tblLook w:val="04A0" w:firstRow="1" w:lastRow="0" w:firstColumn="1" w:lastColumn="0" w:noHBand="0" w:noVBand="1"/>
      </w:tblPr>
      <w:tblGrid>
        <w:gridCol w:w="2551"/>
        <w:gridCol w:w="899"/>
        <w:gridCol w:w="751"/>
        <w:gridCol w:w="1132"/>
        <w:gridCol w:w="1233"/>
        <w:gridCol w:w="928"/>
        <w:gridCol w:w="852"/>
        <w:gridCol w:w="783"/>
      </w:tblGrid>
      <w:tr w:rsidR="002639F9" w:rsidRPr="007F2277" w14:paraId="35DF8E77" w14:textId="77777777" w:rsidTr="0034593C">
        <w:trPr>
          <w:trHeight w:val="320"/>
        </w:trPr>
        <w:tc>
          <w:tcPr>
            <w:tcW w:w="2551" w:type="dxa"/>
            <w:tcBorders>
              <w:bottom w:val="single" w:sz="4" w:space="0" w:color="BFBFBF" w:themeColor="background1" w:themeShade="BF"/>
            </w:tcBorders>
            <w:noWrap/>
            <w:hideMark/>
          </w:tcPr>
          <w:p w14:paraId="57D6959C" w14:textId="77777777" w:rsidR="002639F9" w:rsidRPr="007F2277" w:rsidRDefault="002639F9" w:rsidP="0034593C">
            <w:pPr>
              <w:rPr>
                <w:b/>
                <w:bCs/>
                <w:color w:val="000000" w:themeColor="text1"/>
                <w:sz w:val="22"/>
                <w:szCs w:val="22"/>
              </w:rPr>
            </w:pPr>
            <w:r w:rsidRPr="007F2277">
              <w:rPr>
                <w:b/>
                <w:bCs/>
                <w:color w:val="000000" w:themeColor="text1"/>
                <w:sz w:val="22"/>
                <w:szCs w:val="22"/>
              </w:rPr>
              <w:t>Complete cases</w:t>
            </w:r>
          </w:p>
        </w:tc>
        <w:tc>
          <w:tcPr>
            <w:tcW w:w="899" w:type="dxa"/>
            <w:tcBorders>
              <w:bottom w:val="single" w:sz="4" w:space="0" w:color="BFBFBF" w:themeColor="background1" w:themeShade="BF"/>
            </w:tcBorders>
            <w:noWrap/>
            <w:hideMark/>
          </w:tcPr>
          <w:p w14:paraId="5E36676C" w14:textId="77777777" w:rsidR="002639F9" w:rsidRPr="007F2277" w:rsidRDefault="002639F9" w:rsidP="0034593C">
            <w:pPr>
              <w:rPr>
                <w:b/>
                <w:bCs/>
                <w:color w:val="000000" w:themeColor="text1"/>
                <w:sz w:val="22"/>
                <w:szCs w:val="22"/>
              </w:rPr>
            </w:pPr>
            <w:r w:rsidRPr="007F2277">
              <w:rPr>
                <w:b/>
                <w:bCs/>
                <w:color w:val="000000" w:themeColor="text1"/>
                <w:sz w:val="22"/>
                <w:szCs w:val="22"/>
              </w:rPr>
              <w:t>Breast</w:t>
            </w:r>
          </w:p>
        </w:tc>
        <w:tc>
          <w:tcPr>
            <w:tcW w:w="751" w:type="dxa"/>
            <w:tcBorders>
              <w:bottom w:val="single" w:sz="4" w:space="0" w:color="BFBFBF" w:themeColor="background1" w:themeShade="BF"/>
            </w:tcBorders>
            <w:noWrap/>
            <w:hideMark/>
          </w:tcPr>
          <w:p w14:paraId="682A8DB2" w14:textId="77777777" w:rsidR="002639F9" w:rsidRPr="007F2277" w:rsidRDefault="002639F9" w:rsidP="0034593C">
            <w:pPr>
              <w:rPr>
                <w:b/>
                <w:bCs/>
                <w:color w:val="000000" w:themeColor="text1"/>
                <w:sz w:val="22"/>
                <w:szCs w:val="22"/>
              </w:rPr>
            </w:pPr>
            <w:r w:rsidRPr="007F2277">
              <w:rPr>
                <w:b/>
                <w:bCs/>
                <w:color w:val="000000" w:themeColor="text1"/>
                <w:sz w:val="22"/>
                <w:szCs w:val="22"/>
              </w:rPr>
              <w:t>Lung</w:t>
            </w:r>
          </w:p>
        </w:tc>
        <w:tc>
          <w:tcPr>
            <w:tcW w:w="1132" w:type="dxa"/>
            <w:tcBorders>
              <w:bottom w:val="single" w:sz="4" w:space="0" w:color="BFBFBF" w:themeColor="background1" w:themeShade="BF"/>
            </w:tcBorders>
            <w:noWrap/>
            <w:hideMark/>
          </w:tcPr>
          <w:p w14:paraId="438AE258" w14:textId="77777777" w:rsidR="002639F9" w:rsidRPr="007F2277" w:rsidRDefault="002639F9" w:rsidP="0034593C">
            <w:pPr>
              <w:rPr>
                <w:b/>
                <w:bCs/>
                <w:color w:val="000000" w:themeColor="text1"/>
                <w:sz w:val="22"/>
                <w:szCs w:val="22"/>
              </w:rPr>
            </w:pPr>
            <w:r w:rsidRPr="007F2277">
              <w:rPr>
                <w:b/>
                <w:bCs/>
                <w:color w:val="000000" w:themeColor="text1"/>
                <w:sz w:val="22"/>
                <w:szCs w:val="22"/>
              </w:rPr>
              <w:t xml:space="preserve">Prostate </w:t>
            </w:r>
          </w:p>
        </w:tc>
        <w:tc>
          <w:tcPr>
            <w:tcW w:w="1233" w:type="dxa"/>
            <w:tcBorders>
              <w:bottom w:val="single" w:sz="4" w:space="0" w:color="BFBFBF" w:themeColor="background1" w:themeShade="BF"/>
            </w:tcBorders>
            <w:noWrap/>
            <w:hideMark/>
          </w:tcPr>
          <w:p w14:paraId="421A2D66" w14:textId="77777777" w:rsidR="002639F9" w:rsidRPr="007F2277" w:rsidRDefault="002639F9" w:rsidP="0034593C">
            <w:pPr>
              <w:rPr>
                <w:b/>
                <w:bCs/>
                <w:color w:val="000000" w:themeColor="text1"/>
                <w:sz w:val="22"/>
                <w:szCs w:val="22"/>
              </w:rPr>
            </w:pPr>
            <w:r w:rsidRPr="007F2277">
              <w:rPr>
                <w:b/>
                <w:bCs/>
                <w:color w:val="000000" w:themeColor="text1"/>
                <w:sz w:val="22"/>
                <w:szCs w:val="22"/>
              </w:rPr>
              <w:t>Colorectal</w:t>
            </w:r>
          </w:p>
        </w:tc>
        <w:tc>
          <w:tcPr>
            <w:tcW w:w="928" w:type="dxa"/>
            <w:tcBorders>
              <w:bottom w:val="single" w:sz="4" w:space="0" w:color="BFBFBF" w:themeColor="background1" w:themeShade="BF"/>
            </w:tcBorders>
            <w:noWrap/>
            <w:hideMark/>
          </w:tcPr>
          <w:p w14:paraId="014C7D52" w14:textId="77777777" w:rsidR="002639F9" w:rsidRPr="007F2277" w:rsidRDefault="002639F9" w:rsidP="0034593C">
            <w:pPr>
              <w:rPr>
                <w:b/>
                <w:bCs/>
                <w:color w:val="000000" w:themeColor="text1"/>
                <w:sz w:val="22"/>
                <w:szCs w:val="22"/>
              </w:rPr>
            </w:pPr>
            <w:r w:rsidRPr="007F2277">
              <w:rPr>
                <w:b/>
                <w:bCs/>
                <w:color w:val="000000" w:themeColor="text1"/>
                <w:sz w:val="22"/>
                <w:szCs w:val="22"/>
              </w:rPr>
              <w:t>Uterus</w:t>
            </w:r>
          </w:p>
        </w:tc>
        <w:tc>
          <w:tcPr>
            <w:tcW w:w="852" w:type="dxa"/>
            <w:tcBorders>
              <w:bottom w:val="single" w:sz="4" w:space="0" w:color="BFBFBF" w:themeColor="background1" w:themeShade="BF"/>
            </w:tcBorders>
            <w:noWrap/>
            <w:hideMark/>
          </w:tcPr>
          <w:p w14:paraId="6E706F67" w14:textId="77777777" w:rsidR="002639F9" w:rsidRPr="007F2277" w:rsidRDefault="002639F9" w:rsidP="0034593C">
            <w:pPr>
              <w:rPr>
                <w:b/>
                <w:bCs/>
                <w:color w:val="000000" w:themeColor="text1"/>
                <w:sz w:val="22"/>
                <w:szCs w:val="22"/>
              </w:rPr>
            </w:pPr>
            <w:r w:rsidRPr="007F2277">
              <w:rPr>
                <w:b/>
                <w:bCs/>
                <w:color w:val="000000" w:themeColor="text1"/>
                <w:sz w:val="22"/>
                <w:szCs w:val="22"/>
              </w:rPr>
              <w:t>Haem</w:t>
            </w:r>
          </w:p>
        </w:tc>
        <w:tc>
          <w:tcPr>
            <w:tcW w:w="783" w:type="dxa"/>
            <w:tcBorders>
              <w:bottom w:val="single" w:sz="4" w:space="0" w:color="BFBFBF" w:themeColor="background1" w:themeShade="BF"/>
            </w:tcBorders>
            <w:noWrap/>
            <w:hideMark/>
          </w:tcPr>
          <w:p w14:paraId="6A6EC099" w14:textId="77777777" w:rsidR="002639F9" w:rsidRPr="007F2277" w:rsidRDefault="002639F9" w:rsidP="0034593C">
            <w:pPr>
              <w:rPr>
                <w:b/>
                <w:bCs/>
                <w:color w:val="000000" w:themeColor="text1"/>
                <w:sz w:val="22"/>
                <w:szCs w:val="22"/>
              </w:rPr>
            </w:pPr>
            <w:r w:rsidRPr="007F2277">
              <w:rPr>
                <w:b/>
                <w:bCs/>
                <w:color w:val="000000" w:themeColor="text1"/>
                <w:sz w:val="22"/>
                <w:szCs w:val="22"/>
              </w:rPr>
              <w:t>Total</w:t>
            </w:r>
          </w:p>
        </w:tc>
      </w:tr>
      <w:tr w:rsidR="002639F9" w:rsidRPr="007F2277" w14:paraId="3C4B12FD" w14:textId="77777777" w:rsidTr="0034593C">
        <w:trPr>
          <w:trHeight w:val="300"/>
        </w:trPr>
        <w:tc>
          <w:tcPr>
            <w:tcW w:w="2551" w:type="dxa"/>
            <w:tcBorders>
              <w:right w:val="nil"/>
            </w:tcBorders>
            <w:shd w:val="clear" w:color="auto" w:fill="F2F2F2" w:themeFill="background1" w:themeFillShade="F2"/>
            <w:noWrap/>
          </w:tcPr>
          <w:p w14:paraId="5C693FC0" w14:textId="77777777" w:rsidR="002639F9" w:rsidRPr="007F2277" w:rsidRDefault="002639F9" w:rsidP="0034593C">
            <w:pPr>
              <w:rPr>
                <w:color w:val="000000" w:themeColor="text1"/>
                <w:sz w:val="22"/>
                <w:szCs w:val="22"/>
              </w:rPr>
            </w:pPr>
            <w:r w:rsidRPr="007F2277">
              <w:rPr>
                <w:b/>
                <w:bCs/>
                <w:color w:val="000000" w:themeColor="text1"/>
                <w:sz w:val="22"/>
                <w:szCs w:val="22"/>
              </w:rPr>
              <w:t>Incident disease</w:t>
            </w:r>
          </w:p>
        </w:tc>
        <w:tc>
          <w:tcPr>
            <w:tcW w:w="899" w:type="dxa"/>
            <w:tcBorders>
              <w:left w:val="nil"/>
              <w:right w:val="nil"/>
            </w:tcBorders>
            <w:shd w:val="clear" w:color="auto" w:fill="F2F2F2" w:themeFill="background1" w:themeFillShade="F2"/>
            <w:noWrap/>
          </w:tcPr>
          <w:p w14:paraId="4CBF7E65" w14:textId="77777777" w:rsidR="002639F9" w:rsidRPr="007F2277" w:rsidRDefault="002639F9" w:rsidP="0034593C">
            <w:pPr>
              <w:jc w:val="right"/>
              <w:rPr>
                <w:color w:val="000000" w:themeColor="text1"/>
                <w:sz w:val="22"/>
                <w:szCs w:val="22"/>
              </w:rPr>
            </w:pPr>
          </w:p>
        </w:tc>
        <w:tc>
          <w:tcPr>
            <w:tcW w:w="751" w:type="dxa"/>
            <w:tcBorders>
              <w:left w:val="nil"/>
              <w:right w:val="nil"/>
            </w:tcBorders>
            <w:shd w:val="clear" w:color="auto" w:fill="F2F2F2" w:themeFill="background1" w:themeFillShade="F2"/>
            <w:noWrap/>
          </w:tcPr>
          <w:p w14:paraId="6960B3C4" w14:textId="77777777" w:rsidR="002639F9" w:rsidRPr="007F2277" w:rsidRDefault="002639F9" w:rsidP="0034593C">
            <w:pPr>
              <w:jc w:val="right"/>
              <w:rPr>
                <w:color w:val="000000" w:themeColor="text1"/>
                <w:sz w:val="22"/>
                <w:szCs w:val="22"/>
              </w:rPr>
            </w:pPr>
          </w:p>
        </w:tc>
        <w:tc>
          <w:tcPr>
            <w:tcW w:w="1132" w:type="dxa"/>
            <w:tcBorders>
              <w:left w:val="nil"/>
              <w:right w:val="nil"/>
            </w:tcBorders>
            <w:shd w:val="clear" w:color="auto" w:fill="F2F2F2" w:themeFill="background1" w:themeFillShade="F2"/>
            <w:noWrap/>
          </w:tcPr>
          <w:p w14:paraId="3DDD668E" w14:textId="77777777" w:rsidR="002639F9" w:rsidRPr="007F2277" w:rsidRDefault="002639F9" w:rsidP="0034593C">
            <w:pPr>
              <w:jc w:val="right"/>
              <w:rPr>
                <w:color w:val="000000" w:themeColor="text1"/>
                <w:sz w:val="22"/>
                <w:szCs w:val="22"/>
              </w:rPr>
            </w:pPr>
          </w:p>
        </w:tc>
        <w:tc>
          <w:tcPr>
            <w:tcW w:w="1233" w:type="dxa"/>
            <w:tcBorders>
              <w:left w:val="nil"/>
              <w:right w:val="nil"/>
            </w:tcBorders>
            <w:shd w:val="clear" w:color="auto" w:fill="F2F2F2" w:themeFill="background1" w:themeFillShade="F2"/>
            <w:noWrap/>
          </w:tcPr>
          <w:p w14:paraId="71B43531" w14:textId="77777777" w:rsidR="002639F9" w:rsidRPr="007F2277" w:rsidRDefault="002639F9" w:rsidP="0034593C">
            <w:pPr>
              <w:jc w:val="right"/>
              <w:rPr>
                <w:color w:val="000000" w:themeColor="text1"/>
                <w:sz w:val="22"/>
                <w:szCs w:val="22"/>
              </w:rPr>
            </w:pPr>
          </w:p>
        </w:tc>
        <w:tc>
          <w:tcPr>
            <w:tcW w:w="928" w:type="dxa"/>
            <w:tcBorders>
              <w:left w:val="nil"/>
              <w:right w:val="nil"/>
            </w:tcBorders>
            <w:shd w:val="clear" w:color="auto" w:fill="F2F2F2" w:themeFill="background1" w:themeFillShade="F2"/>
            <w:noWrap/>
          </w:tcPr>
          <w:p w14:paraId="29699050" w14:textId="77777777" w:rsidR="002639F9" w:rsidRPr="007F2277" w:rsidRDefault="002639F9" w:rsidP="0034593C">
            <w:pPr>
              <w:jc w:val="right"/>
              <w:rPr>
                <w:color w:val="000000" w:themeColor="text1"/>
                <w:sz w:val="22"/>
                <w:szCs w:val="22"/>
              </w:rPr>
            </w:pPr>
          </w:p>
        </w:tc>
        <w:tc>
          <w:tcPr>
            <w:tcW w:w="852" w:type="dxa"/>
            <w:tcBorders>
              <w:left w:val="nil"/>
              <w:right w:val="nil"/>
            </w:tcBorders>
            <w:shd w:val="clear" w:color="auto" w:fill="F2F2F2" w:themeFill="background1" w:themeFillShade="F2"/>
            <w:noWrap/>
          </w:tcPr>
          <w:p w14:paraId="51D21C1C" w14:textId="77777777" w:rsidR="002639F9" w:rsidRPr="007F2277" w:rsidRDefault="002639F9" w:rsidP="0034593C">
            <w:pPr>
              <w:jc w:val="right"/>
              <w:rPr>
                <w:color w:val="000000" w:themeColor="text1"/>
                <w:sz w:val="22"/>
                <w:szCs w:val="22"/>
              </w:rPr>
            </w:pPr>
          </w:p>
        </w:tc>
        <w:tc>
          <w:tcPr>
            <w:tcW w:w="783" w:type="dxa"/>
            <w:tcBorders>
              <w:left w:val="nil"/>
            </w:tcBorders>
            <w:shd w:val="clear" w:color="auto" w:fill="F2F2F2" w:themeFill="background1" w:themeFillShade="F2"/>
            <w:noWrap/>
          </w:tcPr>
          <w:p w14:paraId="048D5037" w14:textId="77777777" w:rsidR="002639F9" w:rsidRPr="007F2277" w:rsidRDefault="002639F9" w:rsidP="0034593C">
            <w:pPr>
              <w:jc w:val="right"/>
              <w:rPr>
                <w:color w:val="000000" w:themeColor="text1"/>
                <w:sz w:val="22"/>
                <w:szCs w:val="22"/>
              </w:rPr>
            </w:pPr>
          </w:p>
        </w:tc>
      </w:tr>
      <w:tr w:rsidR="002639F9" w:rsidRPr="007F2277" w14:paraId="235129CB" w14:textId="77777777" w:rsidTr="0034593C">
        <w:trPr>
          <w:trHeight w:val="300"/>
        </w:trPr>
        <w:tc>
          <w:tcPr>
            <w:tcW w:w="2551" w:type="dxa"/>
            <w:noWrap/>
            <w:hideMark/>
          </w:tcPr>
          <w:p w14:paraId="272458EA" w14:textId="77777777" w:rsidR="002639F9" w:rsidRPr="007F2277" w:rsidRDefault="002639F9" w:rsidP="0034593C">
            <w:pPr>
              <w:rPr>
                <w:color w:val="000000" w:themeColor="text1"/>
                <w:sz w:val="22"/>
                <w:szCs w:val="22"/>
              </w:rPr>
            </w:pPr>
            <w:r w:rsidRPr="007F2277">
              <w:rPr>
                <w:color w:val="000000" w:themeColor="text1"/>
                <w:sz w:val="22"/>
                <w:szCs w:val="22"/>
              </w:rPr>
              <w:t>IHD</w:t>
            </w:r>
          </w:p>
        </w:tc>
        <w:tc>
          <w:tcPr>
            <w:tcW w:w="899" w:type="dxa"/>
            <w:noWrap/>
            <w:hideMark/>
          </w:tcPr>
          <w:p w14:paraId="3873DD27" w14:textId="77777777" w:rsidR="002639F9" w:rsidRPr="007F2277" w:rsidRDefault="002639F9" w:rsidP="0034593C">
            <w:pPr>
              <w:jc w:val="right"/>
              <w:rPr>
                <w:color w:val="000000" w:themeColor="text1"/>
                <w:sz w:val="22"/>
                <w:szCs w:val="22"/>
              </w:rPr>
            </w:pPr>
            <w:r w:rsidRPr="007F2277">
              <w:rPr>
                <w:color w:val="000000" w:themeColor="text1"/>
                <w:sz w:val="22"/>
                <w:szCs w:val="22"/>
              </w:rPr>
              <w:t>307</w:t>
            </w:r>
          </w:p>
        </w:tc>
        <w:tc>
          <w:tcPr>
            <w:tcW w:w="751" w:type="dxa"/>
            <w:noWrap/>
            <w:hideMark/>
          </w:tcPr>
          <w:p w14:paraId="4FF7FA55" w14:textId="77777777" w:rsidR="002639F9" w:rsidRPr="007F2277" w:rsidRDefault="002639F9" w:rsidP="0034593C">
            <w:pPr>
              <w:jc w:val="right"/>
              <w:rPr>
                <w:color w:val="000000" w:themeColor="text1"/>
                <w:sz w:val="22"/>
                <w:szCs w:val="22"/>
              </w:rPr>
            </w:pPr>
            <w:r w:rsidRPr="007F2277">
              <w:rPr>
                <w:color w:val="000000" w:themeColor="text1"/>
                <w:sz w:val="22"/>
                <w:szCs w:val="22"/>
              </w:rPr>
              <w:t>21</w:t>
            </w:r>
          </w:p>
        </w:tc>
        <w:tc>
          <w:tcPr>
            <w:tcW w:w="1132" w:type="dxa"/>
            <w:noWrap/>
            <w:hideMark/>
          </w:tcPr>
          <w:p w14:paraId="774B6E8F" w14:textId="77777777" w:rsidR="002639F9" w:rsidRPr="007F2277" w:rsidRDefault="002639F9" w:rsidP="0034593C">
            <w:pPr>
              <w:jc w:val="right"/>
              <w:rPr>
                <w:color w:val="000000" w:themeColor="text1"/>
                <w:sz w:val="22"/>
                <w:szCs w:val="22"/>
              </w:rPr>
            </w:pPr>
            <w:r w:rsidRPr="007F2277">
              <w:rPr>
                <w:color w:val="000000" w:themeColor="text1"/>
                <w:sz w:val="22"/>
                <w:szCs w:val="22"/>
              </w:rPr>
              <w:t>241</w:t>
            </w:r>
          </w:p>
        </w:tc>
        <w:tc>
          <w:tcPr>
            <w:tcW w:w="1233" w:type="dxa"/>
            <w:noWrap/>
            <w:hideMark/>
          </w:tcPr>
          <w:p w14:paraId="23DD626E" w14:textId="77777777" w:rsidR="002639F9" w:rsidRPr="007F2277" w:rsidRDefault="002639F9" w:rsidP="0034593C">
            <w:pPr>
              <w:jc w:val="right"/>
              <w:rPr>
                <w:color w:val="000000" w:themeColor="text1"/>
                <w:sz w:val="22"/>
                <w:szCs w:val="22"/>
              </w:rPr>
            </w:pPr>
            <w:r w:rsidRPr="007F2277">
              <w:rPr>
                <w:color w:val="000000" w:themeColor="text1"/>
                <w:sz w:val="22"/>
                <w:szCs w:val="22"/>
              </w:rPr>
              <w:t>142</w:t>
            </w:r>
          </w:p>
        </w:tc>
        <w:tc>
          <w:tcPr>
            <w:tcW w:w="928" w:type="dxa"/>
            <w:noWrap/>
            <w:hideMark/>
          </w:tcPr>
          <w:p w14:paraId="7F15E0D0" w14:textId="77777777" w:rsidR="002639F9" w:rsidRPr="007F2277" w:rsidRDefault="002639F9" w:rsidP="0034593C">
            <w:pPr>
              <w:jc w:val="right"/>
              <w:rPr>
                <w:color w:val="000000" w:themeColor="text1"/>
                <w:sz w:val="22"/>
                <w:szCs w:val="22"/>
              </w:rPr>
            </w:pPr>
            <w:r w:rsidRPr="007F2277">
              <w:rPr>
                <w:color w:val="000000" w:themeColor="text1"/>
                <w:sz w:val="22"/>
                <w:szCs w:val="22"/>
              </w:rPr>
              <w:t>32</w:t>
            </w:r>
          </w:p>
        </w:tc>
        <w:tc>
          <w:tcPr>
            <w:tcW w:w="852" w:type="dxa"/>
            <w:noWrap/>
            <w:hideMark/>
          </w:tcPr>
          <w:p w14:paraId="055E7703" w14:textId="77777777" w:rsidR="002639F9" w:rsidRPr="007F2277" w:rsidRDefault="002639F9" w:rsidP="0034593C">
            <w:pPr>
              <w:jc w:val="right"/>
              <w:rPr>
                <w:color w:val="000000" w:themeColor="text1"/>
                <w:sz w:val="22"/>
                <w:szCs w:val="22"/>
              </w:rPr>
            </w:pPr>
            <w:r w:rsidRPr="007F2277">
              <w:rPr>
                <w:color w:val="000000" w:themeColor="text1"/>
                <w:sz w:val="22"/>
                <w:szCs w:val="22"/>
              </w:rPr>
              <w:t>188</w:t>
            </w:r>
          </w:p>
        </w:tc>
        <w:tc>
          <w:tcPr>
            <w:tcW w:w="783" w:type="dxa"/>
            <w:noWrap/>
            <w:hideMark/>
          </w:tcPr>
          <w:p w14:paraId="140873DA" w14:textId="77777777" w:rsidR="002639F9" w:rsidRPr="007F2277" w:rsidRDefault="002639F9" w:rsidP="0034593C">
            <w:pPr>
              <w:jc w:val="right"/>
              <w:rPr>
                <w:color w:val="000000" w:themeColor="text1"/>
                <w:sz w:val="22"/>
                <w:szCs w:val="22"/>
              </w:rPr>
            </w:pPr>
            <w:r w:rsidRPr="007F2277">
              <w:rPr>
                <w:color w:val="000000" w:themeColor="text1"/>
                <w:sz w:val="22"/>
                <w:szCs w:val="22"/>
              </w:rPr>
              <w:t>931</w:t>
            </w:r>
          </w:p>
        </w:tc>
      </w:tr>
      <w:tr w:rsidR="002639F9" w:rsidRPr="007F2277" w14:paraId="7AB8C7CE" w14:textId="77777777" w:rsidTr="0034593C">
        <w:trPr>
          <w:trHeight w:val="300"/>
        </w:trPr>
        <w:tc>
          <w:tcPr>
            <w:tcW w:w="2551" w:type="dxa"/>
            <w:noWrap/>
            <w:hideMark/>
          </w:tcPr>
          <w:p w14:paraId="7BBD220A" w14:textId="77777777" w:rsidR="002639F9" w:rsidRPr="007F2277" w:rsidRDefault="002639F9" w:rsidP="0034593C">
            <w:pPr>
              <w:rPr>
                <w:color w:val="000000" w:themeColor="text1"/>
                <w:sz w:val="22"/>
                <w:szCs w:val="22"/>
              </w:rPr>
            </w:pPr>
            <w:r w:rsidRPr="007F2277">
              <w:rPr>
                <w:color w:val="000000" w:themeColor="text1"/>
                <w:sz w:val="22"/>
                <w:szCs w:val="22"/>
              </w:rPr>
              <w:t>NIC</w:t>
            </w:r>
          </w:p>
        </w:tc>
        <w:tc>
          <w:tcPr>
            <w:tcW w:w="899" w:type="dxa"/>
            <w:noWrap/>
            <w:hideMark/>
          </w:tcPr>
          <w:p w14:paraId="21CFDCE9" w14:textId="77777777" w:rsidR="002639F9" w:rsidRPr="007F2277" w:rsidRDefault="002639F9" w:rsidP="0034593C">
            <w:pPr>
              <w:jc w:val="right"/>
              <w:rPr>
                <w:color w:val="000000" w:themeColor="text1"/>
                <w:sz w:val="22"/>
                <w:szCs w:val="22"/>
              </w:rPr>
            </w:pPr>
            <w:r w:rsidRPr="007F2277">
              <w:rPr>
                <w:color w:val="000000" w:themeColor="text1"/>
                <w:sz w:val="22"/>
                <w:szCs w:val="22"/>
              </w:rPr>
              <w:t>42</w:t>
            </w:r>
          </w:p>
        </w:tc>
        <w:tc>
          <w:tcPr>
            <w:tcW w:w="751" w:type="dxa"/>
            <w:noWrap/>
            <w:hideMark/>
          </w:tcPr>
          <w:p w14:paraId="3E5A931D" w14:textId="77777777" w:rsidR="002639F9" w:rsidRPr="007F2277" w:rsidRDefault="002639F9" w:rsidP="0034593C">
            <w:pPr>
              <w:jc w:val="right"/>
              <w:rPr>
                <w:color w:val="000000" w:themeColor="text1"/>
                <w:sz w:val="22"/>
                <w:szCs w:val="22"/>
              </w:rPr>
            </w:pPr>
            <w:r w:rsidRPr="007F2277">
              <w:rPr>
                <w:color w:val="000000" w:themeColor="text1"/>
                <w:sz w:val="22"/>
                <w:szCs w:val="22"/>
              </w:rPr>
              <w:t>1</w:t>
            </w:r>
          </w:p>
        </w:tc>
        <w:tc>
          <w:tcPr>
            <w:tcW w:w="1132" w:type="dxa"/>
            <w:noWrap/>
            <w:hideMark/>
          </w:tcPr>
          <w:p w14:paraId="33CA896A" w14:textId="77777777" w:rsidR="002639F9" w:rsidRPr="007F2277" w:rsidRDefault="002639F9" w:rsidP="0034593C">
            <w:pPr>
              <w:jc w:val="right"/>
              <w:rPr>
                <w:color w:val="000000" w:themeColor="text1"/>
                <w:sz w:val="22"/>
                <w:szCs w:val="22"/>
              </w:rPr>
            </w:pPr>
            <w:r w:rsidRPr="007F2277">
              <w:rPr>
                <w:color w:val="000000" w:themeColor="text1"/>
                <w:sz w:val="22"/>
                <w:szCs w:val="22"/>
              </w:rPr>
              <w:t>19</w:t>
            </w:r>
          </w:p>
        </w:tc>
        <w:tc>
          <w:tcPr>
            <w:tcW w:w="1233" w:type="dxa"/>
            <w:noWrap/>
            <w:hideMark/>
          </w:tcPr>
          <w:p w14:paraId="7C068517" w14:textId="77777777" w:rsidR="002639F9" w:rsidRPr="007F2277" w:rsidRDefault="002639F9" w:rsidP="0034593C">
            <w:pPr>
              <w:jc w:val="right"/>
              <w:rPr>
                <w:color w:val="000000" w:themeColor="text1"/>
                <w:sz w:val="22"/>
                <w:szCs w:val="22"/>
              </w:rPr>
            </w:pPr>
            <w:r w:rsidRPr="007F2277">
              <w:rPr>
                <w:color w:val="000000" w:themeColor="text1"/>
                <w:sz w:val="22"/>
                <w:szCs w:val="22"/>
              </w:rPr>
              <w:t>22</w:t>
            </w:r>
          </w:p>
        </w:tc>
        <w:tc>
          <w:tcPr>
            <w:tcW w:w="928" w:type="dxa"/>
            <w:noWrap/>
            <w:hideMark/>
          </w:tcPr>
          <w:p w14:paraId="212CBE8A"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852" w:type="dxa"/>
            <w:noWrap/>
            <w:hideMark/>
          </w:tcPr>
          <w:p w14:paraId="4C967F49" w14:textId="77777777" w:rsidR="002639F9" w:rsidRPr="007F2277" w:rsidRDefault="002639F9" w:rsidP="0034593C">
            <w:pPr>
              <w:jc w:val="right"/>
              <w:rPr>
                <w:color w:val="000000" w:themeColor="text1"/>
                <w:sz w:val="22"/>
                <w:szCs w:val="22"/>
              </w:rPr>
            </w:pPr>
            <w:r w:rsidRPr="007F2277">
              <w:rPr>
                <w:color w:val="000000" w:themeColor="text1"/>
                <w:sz w:val="22"/>
                <w:szCs w:val="22"/>
              </w:rPr>
              <w:t>28</w:t>
            </w:r>
          </w:p>
        </w:tc>
        <w:tc>
          <w:tcPr>
            <w:tcW w:w="783" w:type="dxa"/>
            <w:noWrap/>
            <w:hideMark/>
          </w:tcPr>
          <w:p w14:paraId="449DF47A" w14:textId="77777777" w:rsidR="002639F9" w:rsidRPr="007F2277" w:rsidRDefault="002639F9" w:rsidP="0034593C">
            <w:pPr>
              <w:jc w:val="right"/>
              <w:rPr>
                <w:color w:val="000000" w:themeColor="text1"/>
                <w:sz w:val="22"/>
                <w:szCs w:val="22"/>
              </w:rPr>
            </w:pPr>
            <w:r w:rsidRPr="007F2277">
              <w:rPr>
                <w:color w:val="000000" w:themeColor="text1"/>
                <w:sz w:val="22"/>
                <w:szCs w:val="22"/>
              </w:rPr>
              <w:t>114</w:t>
            </w:r>
          </w:p>
        </w:tc>
      </w:tr>
      <w:tr w:rsidR="002639F9" w:rsidRPr="007F2277" w14:paraId="16AF4AEB" w14:textId="77777777" w:rsidTr="0034593C">
        <w:trPr>
          <w:trHeight w:val="300"/>
        </w:trPr>
        <w:tc>
          <w:tcPr>
            <w:tcW w:w="2551" w:type="dxa"/>
            <w:noWrap/>
            <w:hideMark/>
          </w:tcPr>
          <w:p w14:paraId="1DD621B9" w14:textId="77777777" w:rsidR="002639F9" w:rsidRPr="007F2277" w:rsidRDefault="002639F9" w:rsidP="0034593C">
            <w:pPr>
              <w:rPr>
                <w:color w:val="000000" w:themeColor="text1"/>
                <w:sz w:val="22"/>
                <w:szCs w:val="22"/>
              </w:rPr>
            </w:pPr>
            <w:r w:rsidRPr="007F2277">
              <w:rPr>
                <w:color w:val="000000" w:themeColor="text1"/>
                <w:sz w:val="22"/>
                <w:szCs w:val="22"/>
              </w:rPr>
              <w:t>HF</w:t>
            </w:r>
          </w:p>
        </w:tc>
        <w:tc>
          <w:tcPr>
            <w:tcW w:w="899" w:type="dxa"/>
            <w:noWrap/>
            <w:hideMark/>
          </w:tcPr>
          <w:p w14:paraId="3AD881A9" w14:textId="77777777" w:rsidR="002639F9" w:rsidRPr="007F2277" w:rsidRDefault="002639F9" w:rsidP="0034593C">
            <w:pPr>
              <w:jc w:val="right"/>
              <w:rPr>
                <w:color w:val="000000" w:themeColor="text1"/>
                <w:sz w:val="22"/>
                <w:szCs w:val="22"/>
              </w:rPr>
            </w:pPr>
            <w:r w:rsidRPr="007F2277">
              <w:rPr>
                <w:color w:val="000000" w:themeColor="text1"/>
                <w:sz w:val="22"/>
                <w:szCs w:val="22"/>
              </w:rPr>
              <w:t>156</w:t>
            </w:r>
          </w:p>
        </w:tc>
        <w:tc>
          <w:tcPr>
            <w:tcW w:w="751" w:type="dxa"/>
            <w:noWrap/>
            <w:hideMark/>
          </w:tcPr>
          <w:p w14:paraId="1EF306DD" w14:textId="77777777" w:rsidR="002639F9" w:rsidRPr="007F2277" w:rsidRDefault="002639F9" w:rsidP="0034593C">
            <w:pPr>
              <w:jc w:val="right"/>
              <w:rPr>
                <w:color w:val="000000" w:themeColor="text1"/>
                <w:sz w:val="22"/>
                <w:szCs w:val="22"/>
              </w:rPr>
            </w:pPr>
            <w:r w:rsidRPr="007F2277">
              <w:rPr>
                <w:color w:val="000000" w:themeColor="text1"/>
                <w:sz w:val="22"/>
                <w:szCs w:val="22"/>
              </w:rPr>
              <w:t>14</w:t>
            </w:r>
          </w:p>
        </w:tc>
        <w:tc>
          <w:tcPr>
            <w:tcW w:w="1132" w:type="dxa"/>
            <w:noWrap/>
            <w:hideMark/>
          </w:tcPr>
          <w:p w14:paraId="6C5B1749" w14:textId="77777777" w:rsidR="002639F9" w:rsidRPr="007F2277" w:rsidRDefault="002639F9" w:rsidP="0034593C">
            <w:pPr>
              <w:jc w:val="right"/>
              <w:rPr>
                <w:color w:val="000000" w:themeColor="text1"/>
                <w:sz w:val="22"/>
                <w:szCs w:val="22"/>
              </w:rPr>
            </w:pPr>
            <w:r w:rsidRPr="007F2277">
              <w:rPr>
                <w:color w:val="000000" w:themeColor="text1"/>
                <w:sz w:val="22"/>
                <w:szCs w:val="22"/>
              </w:rPr>
              <w:t>121</w:t>
            </w:r>
          </w:p>
        </w:tc>
        <w:tc>
          <w:tcPr>
            <w:tcW w:w="1233" w:type="dxa"/>
            <w:noWrap/>
            <w:hideMark/>
          </w:tcPr>
          <w:p w14:paraId="7D9944E6" w14:textId="77777777" w:rsidR="002639F9" w:rsidRPr="007F2277" w:rsidRDefault="002639F9" w:rsidP="0034593C">
            <w:pPr>
              <w:jc w:val="right"/>
              <w:rPr>
                <w:color w:val="000000" w:themeColor="text1"/>
                <w:sz w:val="22"/>
                <w:szCs w:val="22"/>
              </w:rPr>
            </w:pPr>
            <w:r w:rsidRPr="007F2277">
              <w:rPr>
                <w:color w:val="000000" w:themeColor="text1"/>
                <w:sz w:val="22"/>
                <w:szCs w:val="22"/>
              </w:rPr>
              <w:t>71</w:t>
            </w:r>
          </w:p>
        </w:tc>
        <w:tc>
          <w:tcPr>
            <w:tcW w:w="928" w:type="dxa"/>
            <w:noWrap/>
            <w:hideMark/>
          </w:tcPr>
          <w:p w14:paraId="7BF535A5" w14:textId="77777777" w:rsidR="002639F9" w:rsidRPr="007F2277" w:rsidRDefault="002639F9" w:rsidP="0034593C">
            <w:pPr>
              <w:jc w:val="right"/>
              <w:rPr>
                <w:color w:val="000000" w:themeColor="text1"/>
                <w:sz w:val="22"/>
                <w:szCs w:val="22"/>
              </w:rPr>
            </w:pPr>
            <w:r w:rsidRPr="007F2277">
              <w:rPr>
                <w:color w:val="000000" w:themeColor="text1"/>
                <w:sz w:val="22"/>
                <w:szCs w:val="22"/>
              </w:rPr>
              <w:t>17</w:t>
            </w:r>
          </w:p>
        </w:tc>
        <w:tc>
          <w:tcPr>
            <w:tcW w:w="852" w:type="dxa"/>
            <w:noWrap/>
            <w:hideMark/>
          </w:tcPr>
          <w:p w14:paraId="0917F228" w14:textId="77777777" w:rsidR="002639F9" w:rsidRPr="007F2277" w:rsidRDefault="002639F9" w:rsidP="0034593C">
            <w:pPr>
              <w:jc w:val="right"/>
              <w:rPr>
                <w:color w:val="000000" w:themeColor="text1"/>
                <w:sz w:val="22"/>
                <w:szCs w:val="22"/>
              </w:rPr>
            </w:pPr>
            <w:r w:rsidRPr="007F2277">
              <w:rPr>
                <w:color w:val="000000" w:themeColor="text1"/>
                <w:sz w:val="22"/>
                <w:szCs w:val="22"/>
              </w:rPr>
              <w:t>138</w:t>
            </w:r>
          </w:p>
        </w:tc>
        <w:tc>
          <w:tcPr>
            <w:tcW w:w="783" w:type="dxa"/>
            <w:noWrap/>
            <w:hideMark/>
          </w:tcPr>
          <w:p w14:paraId="76B19BB4" w14:textId="77777777" w:rsidR="002639F9" w:rsidRPr="007F2277" w:rsidRDefault="002639F9" w:rsidP="0034593C">
            <w:pPr>
              <w:jc w:val="right"/>
              <w:rPr>
                <w:color w:val="000000" w:themeColor="text1"/>
                <w:sz w:val="22"/>
                <w:szCs w:val="22"/>
              </w:rPr>
            </w:pPr>
            <w:r w:rsidRPr="007F2277">
              <w:rPr>
                <w:color w:val="000000" w:themeColor="text1"/>
                <w:sz w:val="22"/>
                <w:szCs w:val="22"/>
              </w:rPr>
              <w:t>517</w:t>
            </w:r>
          </w:p>
        </w:tc>
      </w:tr>
      <w:tr w:rsidR="002639F9" w:rsidRPr="007F2277" w14:paraId="45AE953A" w14:textId="77777777" w:rsidTr="0034593C">
        <w:trPr>
          <w:trHeight w:val="300"/>
        </w:trPr>
        <w:tc>
          <w:tcPr>
            <w:tcW w:w="2551" w:type="dxa"/>
            <w:noWrap/>
            <w:hideMark/>
          </w:tcPr>
          <w:p w14:paraId="5DD9DD08" w14:textId="77777777" w:rsidR="002639F9" w:rsidRPr="007F2277" w:rsidRDefault="002639F9" w:rsidP="0034593C">
            <w:pPr>
              <w:rPr>
                <w:color w:val="000000" w:themeColor="text1"/>
                <w:sz w:val="22"/>
                <w:szCs w:val="22"/>
              </w:rPr>
            </w:pPr>
            <w:r w:rsidRPr="007F2277">
              <w:rPr>
                <w:color w:val="000000" w:themeColor="text1"/>
                <w:sz w:val="22"/>
                <w:szCs w:val="22"/>
              </w:rPr>
              <w:t>AF/flutter</w:t>
            </w:r>
          </w:p>
        </w:tc>
        <w:tc>
          <w:tcPr>
            <w:tcW w:w="899" w:type="dxa"/>
            <w:noWrap/>
            <w:hideMark/>
          </w:tcPr>
          <w:p w14:paraId="0A015693" w14:textId="77777777" w:rsidR="002639F9" w:rsidRPr="007F2277" w:rsidRDefault="002639F9" w:rsidP="0034593C">
            <w:pPr>
              <w:jc w:val="right"/>
              <w:rPr>
                <w:color w:val="000000" w:themeColor="text1"/>
                <w:sz w:val="22"/>
                <w:szCs w:val="22"/>
              </w:rPr>
            </w:pPr>
            <w:r w:rsidRPr="007F2277">
              <w:rPr>
                <w:color w:val="000000" w:themeColor="text1"/>
                <w:sz w:val="22"/>
                <w:szCs w:val="22"/>
              </w:rPr>
              <w:t>272</w:t>
            </w:r>
          </w:p>
        </w:tc>
        <w:tc>
          <w:tcPr>
            <w:tcW w:w="751" w:type="dxa"/>
            <w:noWrap/>
            <w:hideMark/>
          </w:tcPr>
          <w:p w14:paraId="7062F0A2" w14:textId="77777777" w:rsidR="002639F9" w:rsidRPr="007F2277" w:rsidRDefault="002639F9" w:rsidP="0034593C">
            <w:pPr>
              <w:jc w:val="right"/>
              <w:rPr>
                <w:color w:val="000000" w:themeColor="text1"/>
                <w:sz w:val="22"/>
                <w:szCs w:val="22"/>
              </w:rPr>
            </w:pPr>
            <w:r w:rsidRPr="007F2277">
              <w:rPr>
                <w:color w:val="000000" w:themeColor="text1"/>
                <w:sz w:val="22"/>
                <w:szCs w:val="22"/>
              </w:rPr>
              <w:t>18</w:t>
            </w:r>
          </w:p>
        </w:tc>
        <w:tc>
          <w:tcPr>
            <w:tcW w:w="1132" w:type="dxa"/>
            <w:noWrap/>
            <w:hideMark/>
          </w:tcPr>
          <w:p w14:paraId="1EB66FA3" w14:textId="77777777" w:rsidR="002639F9" w:rsidRPr="007F2277" w:rsidRDefault="002639F9" w:rsidP="0034593C">
            <w:pPr>
              <w:jc w:val="right"/>
              <w:rPr>
                <w:color w:val="000000" w:themeColor="text1"/>
                <w:sz w:val="22"/>
                <w:szCs w:val="22"/>
              </w:rPr>
            </w:pPr>
            <w:r w:rsidRPr="007F2277">
              <w:rPr>
                <w:color w:val="000000" w:themeColor="text1"/>
                <w:sz w:val="22"/>
                <w:szCs w:val="22"/>
              </w:rPr>
              <w:t>245</w:t>
            </w:r>
          </w:p>
        </w:tc>
        <w:tc>
          <w:tcPr>
            <w:tcW w:w="1233" w:type="dxa"/>
            <w:noWrap/>
            <w:hideMark/>
          </w:tcPr>
          <w:p w14:paraId="57E5928F" w14:textId="77777777" w:rsidR="002639F9" w:rsidRPr="007F2277" w:rsidRDefault="002639F9" w:rsidP="0034593C">
            <w:pPr>
              <w:jc w:val="right"/>
              <w:rPr>
                <w:color w:val="000000" w:themeColor="text1"/>
                <w:sz w:val="22"/>
                <w:szCs w:val="22"/>
              </w:rPr>
            </w:pPr>
            <w:r w:rsidRPr="007F2277">
              <w:rPr>
                <w:color w:val="000000" w:themeColor="text1"/>
                <w:sz w:val="22"/>
                <w:szCs w:val="22"/>
              </w:rPr>
              <w:t>141</w:t>
            </w:r>
          </w:p>
        </w:tc>
        <w:tc>
          <w:tcPr>
            <w:tcW w:w="928" w:type="dxa"/>
            <w:noWrap/>
            <w:hideMark/>
          </w:tcPr>
          <w:p w14:paraId="1D3469B1" w14:textId="77777777" w:rsidR="002639F9" w:rsidRPr="007F2277" w:rsidRDefault="002639F9" w:rsidP="0034593C">
            <w:pPr>
              <w:jc w:val="right"/>
              <w:rPr>
                <w:color w:val="000000" w:themeColor="text1"/>
                <w:sz w:val="22"/>
                <w:szCs w:val="22"/>
              </w:rPr>
            </w:pPr>
            <w:r w:rsidRPr="007F2277">
              <w:rPr>
                <w:color w:val="000000" w:themeColor="text1"/>
                <w:sz w:val="22"/>
                <w:szCs w:val="22"/>
              </w:rPr>
              <w:t>36</w:t>
            </w:r>
          </w:p>
        </w:tc>
        <w:tc>
          <w:tcPr>
            <w:tcW w:w="852" w:type="dxa"/>
            <w:noWrap/>
            <w:hideMark/>
          </w:tcPr>
          <w:p w14:paraId="7EC77ACC" w14:textId="77777777" w:rsidR="002639F9" w:rsidRPr="007F2277" w:rsidRDefault="002639F9" w:rsidP="0034593C">
            <w:pPr>
              <w:jc w:val="right"/>
              <w:rPr>
                <w:color w:val="000000" w:themeColor="text1"/>
                <w:sz w:val="22"/>
                <w:szCs w:val="22"/>
              </w:rPr>
            </w:pPr>
            <w:r w:rsidRPr="007F2277">
              <w:rPr>
                <w:color w:val="000000" w:themeColor="text1"/>
                <w:sz w:val="22"/>
                <w:szCs w:val="22"/>
              </w:rPr>
              <w:t>157</w:t>
            </w:r>
          </w:p>
        </w:tc>
        <w:tc>
          <w:tcPr>
            <w:tcW w:w="783" w:type="dxa"/>
            <w:noWrap/>
            <w:hideMark/>
          </w:tcPr>
          <w:p w14:paraId="45BED999" w14:textId="77777777" w:rsidR="002639F9" w:rsidRPr="007F2277" w:rsidRDefault="002639F9" w:rsidP="0034593C">
            <w:pPr>
              <w:jc w:val="right"/>
              <w:rPr>
                <w:color w:val="000000" w:themeColor="text1"/>
                <w:sz w:val="22"/>
                <w:szCs w:val="22"/>
              </w:rPr>
            </w:pPr>
            <w:r w:rsidRPr="007F2277">
              <w:rPr>
                <w:color w:val="000000" w:themeColor="text1"/>
                <w:sz w:val="22"/>
                <w:szCs w:val="22"/>
              </w:rPr>
              <w:t>869</w:t>
            </w:r>
          </w:p>
        </w:tc>
      </w:tr>
      <w:tr w:rsidR="002639F9" w:rsidRPr="007F2277" w14:paraId="047827C6" w14:textId="77777777" w:rsidTr="0034593C">
        <w:trPr>
          <w:trHeight w:val="99"/>
        </w:trPr>
        <w:tc>
          <w:tcPr>
            <w:tcW w:w="2551" w:type="dxa"/>
            <w:noWrap/>
            <w:hideMark/>
          </w:tcPr>
          <w:p w14:paraId="559FB952" w14:textId="77777777" w:rsidR="002639F9" w:rsidRPr="007F2277" w:rsidRDefault="002639F9" w:rsidP="0034593C">
            <w:pPr>
              <w:rPr>
                <w:color w:val="000000" w:themeColor="text1"/>
                <w:sz w:val="22"/>
                <w:szCs w:val="22"/>
              </w:rPr>
            </w:pPr>
            <w:r w:rsidRPr="007F2277">
              <w:rPr>
                <w:color w:val="000000" w:themeColor="text1"/>
                <w:sz w:val="22"/>
                <w:szCs w:val="22"/>
              </w:rPr>
              <w:t>Stroke</w:t>
            </w:r>
          </w:p>
        </w:tc>
        <w:tc>
          <w:tcPr>
            <w:tcW w:w="899" w:type="dxa"/>
            <w:noWrap/>
            <w:hideMark/>
          </w:tcPr>
          <w:p w14:paraId="6B95642A" w14:textId="77777777" w:rsidR="002639F9" w:rsidRPr="007F2277" w:rsidRDefault="002639F9" w:rsidP="0034593C">
            <w:pPr>
              <w:jc w:val="right"/>
              <w:rPr>
                <w:color w:val="000000" w:themeColor="text1"/>
                <w:sz w:val="22"/>
                <w:szCs w:val="22"/>
              </w:rPr>
            </w:pPr>
            <w:r w:rsidRPr="007F2277">
              <w:rPr>
                <w:color w:val="000000" w:themeColor="text1"/>
                <w:sz w:val="22"/>
                <w:szCs w:val="22"/>
              </w:rPr>
              <w:t>101</w:t>
            </w:r>
          </w:p>
        </w:tc>
        <w:tc>
          <w:tcPr>
            <w:tcW w:w="751" w:type="dxa"/>
            <w:noWrap/>
            <w:hideMark/>
          </w:tcPr>
          <w:p w14:paraId="5D30963E" w14:textId="77777777" w:rsidR="002639F9" w:rsidRPr="007F2277" w:rsidRDefault="002639F9" w:rsidP="0034593C">
            <w:pPr>
              <w:jc w:val="right"/>
              <w:rPr>
                <w:color w:val="000000" w:themeColor="text1"/>
                <w:sz w:val="22"/>
                <w:szCs w:val="22"/>
              </w:rPr>
            </w:pPr>
            <w:r w:rsidRPr="007F2277">
              <w:rPr>
                <w:color w:val="000000" w:themeColor="text1"/>
                <w:sz w:val="22"/>
                <w:szCs w:val="22"/>
              </w:rPr>
              <w:t>8</w:t>
            </w:r>
          </w:p>
        </w:tc>
        <w:tc>
          <w:tcPr>
            <w:tcW w:w="1132" w:type="dxa"/>
            <w:noWrap/>
            <w:hideMark/>
          </w:tcPr>
          <w:p w14:paraId="2C00B373" w14:textId="77777777" w:rsidR="002639F9" w:rsidRPr="007F2277" w:rsidRDefault="002639F9" w:rsidP="0034593C">
            <w:pPr>
              <w:jc w:val="right"/>
              <w:rPr>
                <w:color w:val="000000" w:themeColor="text1"/>
                <w:sz w:val="22"/>
                <w:szCs w:val="22"/>
              </w:rPr>
            </w:pPr>
            <w:r w:rsidRPr="007F2277">
              <w:rPr>
                <w:color w:val="000000" w:themeColor="text1"/>
                <w:sz w:val="22"/>
                <w:szCs w:val="22"/>
              </w:rPr>
              <w:t>90</w:t>
            </w:r>
          </w:p>
        </w:tc>
        <w:tc>
          <w:tcPr>
            <w:tcW w:w="1233" w:type="dxa"/>
            <w:noWrap/>
            <w:hideMark/>
          </w:tcPr>
          <w:p w14:paraId="31F0FDF9" w14:textId="77777777" w:rsidR="002639F9" w:rsidRPr="007F2277" w:rsidRDefault="002639F9" w:rsidP="0034593C">
            <w:pPr>
              <w:jc w:val="right"/>
              <w:rPr>
                <w:color w:val="000000" w:themeColor="text1"/>
                <w:sz w:val="22"/>
                <w:szCs w:val="22"/>
              </w:rPr>
            </w:pPr>
            <w:r w:rsidRPr="007F2277">
              <w:rPr>
                <w:color w:val="000000" w:themeColor="text1"/>
                <w:sz w:val="22"/>
                <w:szCs w:val="22"/>
              </w:rPr>
              <w:t>44</w:t>
            </w:r>
          </w:p>
        </w:tc>
        <w:tc>
          <w:tcPr>
            <w:tcW w:w="928" w:type="dxa"/>
            <w:noWrap/>
            <w:hideMark/>
          </w:tcPr>
          <w:p w14:paraId="054BFFF8" w14:textId="77777777" w:rsidR="002639F9" w:rsidRPr="007F2277" w:rsidRDefault="002639F9" w:rsidP="0034593C">
            <w:pPr>
              <w:jc w:val="right"/>
              <w:rPr>
                <w:color w:val="000000" w:themeColor="text1"/>
                <w:sz w:val="22"/>
                <w:szCs w:val="22"/>
              </w:rPr>
            </w:pPr>
            <w:r w:rsidRPr="007F2277">
              <w:rPr>
                <w:color w:val="000000" w:themeColor="text1"/>
                <w:sz w:val="22"/>
                <w:szCs w:val="22"/>
              </w:rPr>
              <w:t>11</w:t>
            </w:r>
          </w:p>
        </w:tc>
        <w:tc>
          <w:tcPr>
            <w:tcW w:w="852" w:type="dxa"/>
            <w:noWrap/>
            <w:hideMark/>
          </w:tcPr>
          <w:p w14:paraId="4FA77DA6" w14:textId="77777777" w:rsidR="002639F9" w:rsidRPr="007F2277" w:rsidRDefault="002639F9" w:rsidP="0034593C">
            <w:pPr>
              <w:jc w:val="right"/>
              <w:rPr>
                <w:color w:val="000000" w:themeColor="text1"/>
                <w:sz w:val="22"/>
                <w:szCs w:val="22"/>
              </w:rPr>
            </w:pPr>
            <w:r w:rsidRPr="007F2277">
              <w:rPr>
                <w:color w:val="000000" w:themeColor="text1"/>
                <w:sz w:val="22"/>
                <w:szCs w:val="22"/>
              </w:rPr>
              <w:t>62</w:t>
            </w:r>
          </w:p>
        </w:tc>
        <w:tc>
          <w:tcPr>
            <w:tcW w:w="783" w:type="dxa"/>
            <w:noWrap/>
            <w:hideMark/>
          </w:tcPr>
          <w:p w14:paraId="678C17C1" w14:textId="77777777" w:rsidR="002639F9" w:rsidRPr="007F2277" w:rsidRDefault="002639F9" w:rsidP="0034593C">
            <w:pPr>
              <w:jc w:val="right"/>
              <w:rPr>
                <w:color w:val="000000" w:themeColor="text1"/>
                <w:sz w:val="22"/>
                <w:szCs w:val="22"/>
              </w:rPr>
            </w:pPr>
            <w:r w:rsidRPr="007F2277">
              <w:rPr>
                <w:color w:val="000000" w:themeColor="text1"/>
                <w:sz w:val="22"/>
                <w:szCs w:val="22"/>
              </w:rPr>
              <w:t>316</w:t>
            </w:r>
          </w:p>
        </w:tc>
      </w:tr>
      <w:tr w:rsidR="002639F9" w:rsidRPr="007F2277" w14:paraId="68414B48" w14:textId="77777777" w:rsidTr="0034593C">
        <w:trPr>
          <w:trHeight w:val="300"/>
        </w:trPr>
        <w:tc>
          <w:tcPr>
            <w:tcW w:w="2551" w:type="dxa"/>
            <w:noWrap/>
            <w:hideMark/>
          </w:tcPr>
          <w:p w14:paraId="109A968C" w14:textId="77777777" w:rsidR="002639F9" w:rsidRPr="007F2277" w:rsidRDefault="002639F9" w:rsidP="0034593C">
            <w:pPr>
              <w:rPr>
                <w:color w:val="000000" w:themeColor="text1"/>
                <w:sz w:val="22"/>
                <w:szCs w:val="22"/>
              </w:rPr>
            </w:pPr>
            <w:r w:rsidRPr="007F2277">
              <w:rPr>
                <w:color w:val="000000" w:themeColor="text1"/>
                <w:sz w:val="22"/>
                <w:szCs w:val="22"/>
              </w:rPr>
              <w:t>Pericarditis</w:t>
            </w:r>
          </w:p>
        </w:tc>
        <w:tc>
          <w:tcPr>
            <w:tcW w:w="899" w:type="dxa"/>
            <w:noWrap/>
            <w:hideMark/>
          </w:tcPr>
          <w:p w14:paraId="158E3481" w14:textId="77777777" w:rsidR="002639F9" w:rsidRPr="007F2277" w:rsidRDefault="002639F9" w:rsidP="0034593C">
            <w:pPr>
              <w:jc w:val="right"/>
              <w:rPr>
                <w:color w:val="000000" w:themeColor="text1"/>
                <w:sz w:val="22"/>
                <w:szCs w:val="22"/>
              </w:rPr>
            </w:pPr>
            <w:r w:rsidRPr="007F2277">
              <w:rPr>
                <w:color w:val="000000" w:themeColor="text1"/>
                <w:sz w:val="22"/>
                <w:szCs w:val="22"/>
              </w:rPr>
              <w:t>45</w:t>
            </w:r>
          </w:p>
        </w:tc>
        <w:tc>
          <w:tcPr>
            <w:tcW w:w="751" w:type="dxa"/>
            <w:noWrap/>
            <w:hideMark/>
          </w:tcPr>
          <w:p w14:paraId="0B8102D2" w14:textId="77777777" w:rsidR="002639F9" w:rsidRPr="007F2277" w:rsidRDefault="002639F9" w:rsidP="0034593C">
            <w:pPr>
              <w:jc w:val="right"/>
              <w:rPr>
                <w:color w:val="000000" w:themeColor="text1"/>
                <w:sz w:val="22"/>
                <w:szCs w:val="22"/>
              </w:rPr>
            </w:pPr>
            <w:r w:rsidRPr="007F2277">
              <w:rPr>
                <w:color w:val="000000" w:themeColor="text1"/>
                <w:sz w:val="22"/>
                <w:szCs w:val="22"/>
              </w:rPr>
              <w:t>7</w:t>
            </w:r>
          </w:p>
        </w:tc>
        <w:tc>
          <w:tcPr>
            <w:tcW w:w="1132" w:type="dxa"/>
            <w:noWrap/>
            <w:hideMark/>
          </w:tcPr>
          <w:p w14:paraId="6F55F07A" w14:textId="77777777" w:rsidR="002639F9" w:rsidRPr="007F2277" w:rsidRDefault="002639F9" w:rsidP="0034593C">
            <w:pPr>
              <w:jc w:val="right"/>
              <w:rPr>
                <w:color w:val="000000" w:themeColor="text1"/>
                <w:sz w:val="22"/>
                <w:szCs w:val="22"/>
              </w:rPr>
            </w:pPr>
            <w:r w:rsidRPr="007F2277">
              <w:rPr>
                <w:color w:val="000000" w:themeColor="text1"/>
                <w:sz w:val="22"/>
                <w:szCs w:val="22"/>
              </w:rPr>
              <w:t>16</w:t>
            </w:r>
          </w:p>
        </w:tc>
        <w:tc>
          <w:tcPr>
            <w:tcW w:w="1233" w:type="dxa"/>
            <w:noWrap/>
            <w:hideMark/>
          </w:tcPr>
          <w:p w14:paraId="4EF76F61" w14:textId="77777777" w:rsidR="002639F9" w:rsidRPr="007F2277" w:rsidRDefault="002639F9" w:rsidP="0034593C">
            <w:pPr>
              <w:jc w:val="right"/>
              <w:rPr>
                <w:color w:val="000000" w:themeColor="text1"/>
                <w:sz w:val="22"/>
                <w:szCs w:val="22"/>
              </w:rPr>
            </w:pPr>
            <w:r w:rsidRPr="007F2277">
              <w:rPr>
                <w:color w:val="000000" w:themeColor="text1"/>
                <w:sz w:val="22"/>
                <w:szCs w:val="22"/>
              </w:rPr>
              <w:t>16</w:t>
            </w:r>
          </w:p>
        </w:tc>
        <w:tc>
          <w:tcPr>
            <w:tcW w:w="928" w:type="dxa"/>
            <w:noWrap/>
            <w:hideMark/>
          </w:tcPr>
          <w:p w14:paraId="0578CE35" w14:textId="77777777" w:rsidR="002639F9" w:rsidRPr="007F2277" w:rsidRDefault="002639F9" w:rsidP="0034593C">
            <w:pPr>
              <w:jc w:val="right"/>
              <w:rPr>
                <w:color w:val="000000" w:themeColor="text1"/>
                <w:sz w:val="22"/>
                <w:szCs w:val="22"/>
              </w:rPr>
            </w:pPr>
            <w:r w:rsidRPr="007F2277">
              <w:rPr>
                <w:color w:val="000000" w:themeColor="text1"/>
                <w:sz w:val="22"/>
                <w:szCs w:val="22"/>
              </w:rPr>
              <w:t>3</w:t>
            </w:r>
          </w:p>
        </w:tc>
        <w:tc>
          <w:tcPr>
            <w:tcW w:w="852" w:type="dxa"/>
            <w:noWrap/>
            <w:hideMark/>
          </w:tcPr>
          <w:p w14:paraId="068B854C" w14:textId="77777777" w:rsidR="002639F9" w:rsidRPr="007F2277" w:rsidRDefault="002639F9" w:rsidP="0034593C">
            <w:pPr>
              <w:jc w:val="right"/>
              <w:rPr>
                <w:color w:val="000000" w:themeColor="text1"/>
                <w:sz w:val="22"/>
                <w:szCs w:val="22"/>
              </w:rPr>
            </w:pPr>
            <w:r w:rsidRPr="007F2277">
              <w:rPr>
                <w:color w:val="000000" w:themeColor="text1"/>
                <w:sz w:val="22"/>
                <w:szCs w:val="22"/>
              </w:rPr>
              <w:t>28</w:t>
            </w:r>
          </w:p>
        </w:tc>
        <w:tc>
          <w:tcPr>
            <w:tcW w:w="783" w:type="dxa"/>
            <w:noWrap/>
            <w:hideMark/>
          </w:tcPr>
          <w:p w14:paraId="3185775F" w14:textId="77777777" w:rsidR="002639F9" w:rsidRPr="007F2277" w:rsidRDefault="002639F9" w:rsidP="0034593C">
            <w:pPr>
              <w:jc w:val="right"/>
              <w:rPr>
                <w:color w:val="000000" w:themeColor="text1"/>
                <w:sz w:val="22"/>
                <w:szCs w:val="22"/>
              </w:rPr>
            </w:pPr>
            <w:r w:rsidRPr="007F2277">
              <w:rPr>
                <w:color w:val="000000" w:themeColor="text1"/>
                <w:sz w:val="22"/>
                <w:szCs w:val="22"/>
              </w:rPr>
              <w:t>115</w:t>
            </w:r>
          </w:p>
        </w:tc>
      </w:tr>
      <w:tr w:rsidR="002639F9" w:rsidRPr="007F2277" w14:paraId="5A890E05" w14:textId="77777777" w:rsidTr="0034593C">
        <w:trPr>
          <w:trHeight w:val="300"/>
        </w:trPr>
        <w:tc>
          <w:tcPr>
            <w:tcW w:w="2551" w:type="dxa"/>
            <w:tcBorders>
              <w:bottom w:val="single" w:sz="4" w:space="0" w:color="BFBFBF" w:themeColor="background1" w:themeShade="BF"/>
            </w:tcBorders>
            <w:noWrap/>
            <w:hideMark/>
          </w:tcPr>
          <w:p w14:paraId="2BF1E5D8" w14:textId="77777777" w:rsidR="002639F9" w:rsidRPr="007F2277" w:rsidRDefault="002639F9" w:rsidP="0034593C">
            <w:pPr>
              <w:rPr>
                <w:color w:val="000000" w:themeColor="text1"/>
                <w:sz w:val="22"/>
                <w:szCs w:val="22"/>
              </w:rPr>
            </w:pPr>
            <w:r w:rsidRPr="007F2277">
              <w:rPr>
                <w:color w:val="000000" w:themeColor="text1"/>
                <w:sz w:val="22"/>
                <w:szCs w:val="22"/>
              </w:rPr>
              <w:t>VTE</w:t>
            </w:r>
          </w:p>
        </w:tc>
        <w:tc>
          <w:tcPr>
            <w:tcW w:w="899" w:type="dxa"/>
            <w:tcBorders>
              <w:bottom w:val="single" w:sz="4" w:space="0" w:color="BFBFBF" w:themeColor="background1" w:themeShade="BF"/>
            </w:tcBorders>
            <w:noWrap/>
            <w:hideMark/>
          </w:tcPr>
          <w:p w14:paraId="7A0B5D64" w14:textId="77777777" w:rsidR="002639F9" w:rsidRPr="007F2277" w:rsidRDefault="002639F9" w:rsidP="0034593C">
            <w:pPr>
              <w:jc w:val="right"/>
              <w:rPr>
                <w:color w:val="000000" w:themeColor="text1"/>
                <w:sz w:val="22"/>
                <w:szCs w:val="22"/>
              </w:rPr>
            </w:pPr>
            <w:r w:rsidRPr="007F2277">
              <w:rPr>
                <w:color w:val="000000" w:themeColor="text1"/>
                <w:sz w:val="22"/>
                <w:szCs w:val="22"/>
              </w:rPr>
              <w:t>148</w:t>
            </w:r>
          </w:p>
        </w:tc>
        <w:tc>
          <w:tcPr>
            <w:tcW w:w="751" w:type="dxa"/>
            <w:tcBorders>
              <w:bottom w:val="single" w:sz="4" w:space="0" w:color="BFBFBF" w:themeColor="background1" w:themeShade="BF"/>
            </w:tcBorders>
            <w:noWrap/>
            <w:hideMark/>
          </w:tcPr>
          <w:p w14:paraId="210AC1F0" w14:textId="77777777" w:rsidR="002639F9" w:rsidRPr="007F2277" w:rsidRDefault="002639F9" w:rsidP="0034593C">
            <w:pPr>
              <w:jc w:val="right"/>
              <w:rPr>
                <w:color w:val="000000" w:themeColor="text1"/>
                <w:sz w:val="22"/>
                <w:szCs w:val="22"/>
              </w:rPr>
            </w:pPr>
            <w:r w:rsidRPr="007F2277">
              <w:rPr>
                <w:color w:val="000000" w:themeColor="text1"/>
                <w:sz w:val="22"/>
                <w:szCs w:val="22"/>
              </w:rPr>
              <w:t>7</w:t>
            </w:r>
          </w:p>
        </w:tc>
        <w:tc>
          <w:tcPr>
            <w:tcW w:w="1132" w:type="dxa"/>
            <w:tcBorders>
              <w:bottom w:val="single" w:sz="4" w:space="0" w:color="BFBFBF" w:themeColor="background1" w:themeShade="BF"/>
            </w:tcBorders>
            <w:noWrap/>
            <w:hideMark/>
          </w:tcPr>
          <w:p w14:paraId="34BECA5D" w14:textId="77777777" w:rsidR="002639F9" w:rsidRPr="007F2277" w:rsidRDefault="002639F9" w:rsidP="0034593C">
            <w:pPr>
              <w:jc w:val="right"/>
              <w:rPr>
                <w:color w:val="000000" w:themeColor="text1"/>
                <w:sz w:val="22"/>
                <w:szCs w:val="22"/>
              </w:rPr>
            </w:pPr>
            <w:r w:rsidRPr="007F2277">
              <w:rPr>
                <w:color w:val="000000" w:themeColor="text1"/>
                <w:sz w:val="22"/>
                <w:szCs w:val="22"/>
              </w:rPr>
              <w:t>89</w:t>
            </w:r>
          </w:p>
        </w:tc>
        <w:tc>
          <w:tcPr>
            <w:tcW w:w="1233" w:type="dxa"/>
            <w:tcBorders>
              <w:bottom w:val="single" w:sz="4" w:space="0" w:color="BFBFBF" w:themeColor="background1" w:themeShade="BF"/>
            </w:tcBorders>
            <w:noWrap/>
            <w:hideMark/>
          </w:tcPr>
          <w:p w14:paraId="166611C7" w14:textId="77777777" w:rsidR="002639F9" w:rsidRPr="007F2277" w:rsidRDefault="002639F9" w:rsidP="0034593C">
            <w:pPr>
              <w:jc w:val="right"/>
              <w:rPr>
                <w:color w:val="000000" w:themeColor="text1"/>
                <w:sz w:val="22"/>
                <w:szCs w:val="22"/>
              </w:rPr>
            </w:pPr>
            <w:r w:rsidRPr="007F2277">
              <w:rPr>
                <w:color w:val="000000" w:themeColor="text1"/>
                <w:sz w:val="22"/>
                <w:szCs w:val="22"/>
              </w:rPr>
              <w:t>47</w:t>
            </w:r>
          </w:p>
        </w:tc>
        <w:tc>
          <w:tcPr>
            <w:tcW w:w="928" w:type="dxa"/>
            <w:tcBorders>
              <w:bottom w:val="single" w:sz="4" w:space="0" w:color="BFBFBF" w:themeColor="background1" w:themeShade="BF"/>
            </w:tcBorders>
            <w:noWrap/>
            <w:hideMark/>
          </w:tcPr>
          <w:p w14:paraId="64C4B76A" w14:textId="77777777" w:rsidR="002639F9" w:rsidRPr="007F2277" w:rsidRDefault="002639F9" w:rsidP="0034593C">
            <w:pPr>
              <w:jc w:val="right"/>
              <w:rPr>
                <w:color w:val="000000" w:themeColor="text1"/>
                <w:sz w:val="22"/>
                <w:szCs w:val="22"/>
              </w:rPr>
            </w:pPr>
            <w:r w:rsidRPr="007F2277">
              <w:rPr>
                <w:color w:val="000000" w:themeColor="text1"/>
                <w:sz w:val="22"/>
                <w:szCs w:val="22"/>
              </w:rPr>
              <w:t>14</w:t>
            </w:r>
          </w:p>
        </w:tc>
        <w:tc>
          <w:tcPr>
            <w:tcW w:w="852" w:type="dxa"/>
            <w:tcBorders>
              <w:bottom w:val="single" w:sz="4" w:space="0" w:color="BFBFBF" w:themeColor="background1" w:themeShade="BF"/>
            </w:tcBorders>
            <w:noWrap/>
            <w:hideMark/>
          </w:tcPr>
          <w:p w14:paraId="69BD3938" w14:textId="77777777" w:rsidR="002639F9" w:rsidRPr="007F2277" w:rsidRDefault="002639F9" w:rsidP="0034593C">
            <w:pPr>
              <w:jc w:val="right"/>
              <w:rPr>
                <w:color w:val="000000" w:themeColor="text1"/>
                <w:sz w:val="22"/>
                <w:szCs w:val="22"/>
              </w:rPr>
            </w:pPr>
            <w:r w:rsidRPr="007F2277">
              <w:rPr>
                <w:color w:val="000000" w:themeColor="text1"/>
                <w:sz w:val="22"/>
                <w:szCs w:val="22"/>
              </w:rPr>
              <w:t>62</w:t>
            </w:r>
          </w:p>
        </w:tc>
        <w:tc>
          <w:tcPr>
            <w:tcW w:w="783" w:type="dxa"/>
            <w:tcBorders>
              <w:bottom w:val="single" w:sz="4" w:space="0" w:color="BFBFBF" w:themeColor="background1" w:themeShade="BF"/>
            </w:tcBorders>
            <w:noWrap/>
            <w:hideMark/>
          </w:tcPr>
          <w:p w14:paraId="1B48FFC6" w14:textId="77777777" w:rsidR="002639F9" w:rsidRPr="007F2277" w:rsidRDefault="002639F9" w:rsidP="0034593C">
            <w:pPr>
              <w:jc w:val="right"/>
              <w:rPr>
                <w:color w:val="000000" w:themeColor="text1"/>
                <w:sz w:val="22"/>
                <w:szCs w:val="22"/>
              </w:rPr>
            </w:pPr>
            <w:r w:rsidRPr="007F2277">
              <w:rPr>
                <w:color w:val="000000" w:themeColor="text1"/>
                <w:sz w:val="22"/>
                <w:szCs w:val="22"/>
              </w:rPr>
              <w:t>367</w:t>
            </w:r>
          </w:p>
        </w:tc>
      </w:tr>
      <w:tr w:rsidR="002639F9" w:rsidRPr="007F2277" w14:paraId="1392CDD5" w14:textId="77777777" w:rsidTr="0034593C">
        <w:trPr>
          <w:trHeight w:val="300"/>
        </w:trPr>
        <w:tc>
          <w:tcPr>
            <w:tcW w:w="2551" w:type="dxa"/>
            <w:tcBorders>
              <w:right w:val="nil"/>
            </w:tcBorders>
            <w:shd w:val="clear" w:color="auto" w:fill="F2F2F2" w:themeFill="background1" w:themeFillShade="F2"/>
            <w:noWrap/>
          </w:tcPr>
          <w:p w14:paraId="56EBAD68" w14:textId="77777777" w:rsidR="002639F9" w:rsidRPr="007F2277" w:rsidRDefault="002639F9" w:rsidP="0034593C">
            <w:pPr>
              <w:rPr>
                <w:color w:val="000000" w:themeColor="text1"/>
                <w:sz w:val="22"/>
                <w:szCs w:val="22"/>
              </w:rPr>
            </w:pPr>
            <w:r w:rsidRPr="007F2277">
              <w:rPr>
                <w:b/>
                <w:bCs/>
                <w:color w:val="000000" w:themeColor="text1"/>
                <w:sz w:val="22"/>
                <w:szCs w:val="22"/>
              </w:rPr>
              <w:t>Mortality outcomes</w:t>
            </w:r>
          </w:p>
        </w:tc>
        <w:tc>
          <w:tcPr>
            <w:tcW w:w="899" w:type="dxa"/>
            <w:tcBorders>
              <w:left w:val="nil"/>
              <w:right w:val="nil"/>
            </w:tcBorders>
            <w:shd w:val="clear" w:color="auto" w:fill="F2F2F2" w:themeFill="background1" w:themeFillShade="F2"/>
            <w:noWrap/>
          </w:tcPr>
          <w:p w14:paraId="2A685596" w14:textId="77777777" w:rsidR="002639F9" w:rsidRPr="007F2277" w:rsidRDefault="002639F9" w:rsidP="0034593C">
            <w:pPr>
              <w:jc w:val="right"/>
              <w:rPr>
                <w:color w:val="000000" w:themeColor="text1"/>
                <w:sz w:val="22"/>
                <w:szCs w:val="22"/>
              </w:rPr>
            </w:pPr>
          </w:p>
        </w:tc>
        <w:tc>
          <w:tcPr>
            <w:tcW w:w="751" w:type="dxa"/>
            <w:tcBorders>
              <w:left w:val="nil"/>
              <w:right w:val="nil"/>
            </w:tcBorders>
            <w:shd w:val="clear" w:color="auto" w:fill="F2F2F2" w:themeFill="background1" w:themeFillShade="F2"/>
            <w:noWrap/>
          </w:tcPr>
          <w:p w14:paraId="7FA8170E" w14:textId="77777777" w:rsidR="002639F9" w:rsidRPr="007F2277" w:rsidRDefault="002639F9" w:rsidP="0034593C">
            <w:pPr>
              <w:jc w:val="right"/>
              <w:rPr>
                <w:color w:val="000000" w:themeColor="text1"/>
                <w:sz w:val="22"/>
                <w:szCs w:val="22"/>
              </w:rPr>
            </w:pPr>
          </w:p>
        </w:tc>
        <w:tc>
          <w:tcPr>
            <w:tcW w:w="1132" w:type="dxa"/>
            <w:tcBorders>
              <w:left w:val="nil"/>
              <w:right w:val="nil"/>
            </w:tcBorders>
            <w:shd w:val="clear" w:color="auto" w:fill="F2F2F2" w:themeFill="background1" w:themeFillShade="F2"/>
            <w:noWrap/>
          </w:tcPr>
          <w:p w14:paraId="6E8983CC" w14:textId="77777777" w:rsidR="002639F9" w:rsidRPr="007F2277" w:rsidRDefault="002639F9" w:rsidP="0034593C">
            <w:pPr>
              <w:jc w:val="right"/>
              <w:rPr>
                <w:color w:val="000000" w:themeColor="text1"/>
                <w:sz w:val="22"/>
                <w:szCs w:val="22"/>
              </w:rPr>
            </w:pPr>
          </w:p>
        </w:tc>
        <w:tc>
          <w:tcPr>
            <w:tcW w:w="1233" w:type="dxa"/>
            <w:tcBorders>
              <w:left w:val="nil"/>
              <w:right w:val="nil"/>
            </w:tcBorders>
            <w:shd w:val="clear" w:color="auto" w:fill="F2F2F2" w:themeFill="background1" w:themeFillShade="F2"/>
            <w:noWrap/>
          </w:tcPr>
          <w:p w14:paraId="2C9211F0" w14:textId="77777777" w:rsidR="002639F9" w:rsidRPr="007F2277" w:rsidRDefault="002639F9" w:rsidP="0034593C">
            <w:pPr>
              <w:jc w:val="right"/>
              <w:rPr>
                <w:color w:val="000000" w:themeColor="text1"/>
                <w:sz w:val="22"/>
                <w:szCs w:val="22"/>
              </w:rPr>
            </w:pPr>
          </w:p>
        </w:tc>
        <w:tc>
          <w:tcPr>
            <w:tcW w:w="928" w:type="dxa"/>
            <w:tcBorders>
              <w:left w:val="nil"/>
              <w:right w:val="nil"/>
            </w:tcBorders>
            <w:shd w:val="clear" w:color="auto" w:fill="F2F2F2" w:themeFill="background1" w:themeFillShade="F2"/>
            <w:noWrap/>
          </w:tcPr>
          <w:p w14:paraId="7AC6DC28" w14:textId="77777777" w:rsidR="002639F9" w:rsidRPr="007F2277" w:rsidRDefault="002639F9" w:rsidP="0034593C">
            <w:pPr>
              <w:jc w:val="right"/>
              <w:rPr>
                <w:color w:val="000000" w:themeColor="text1"/>
                <w:sz w:val="22"/>
                <w:szCs w:val="22"/>
              </w:rPr>
            </w:pPr>
          </w:p>
        </w:tc>
        <w:tc>
          <w:tcPr>
            <w:tcW w:w="852" w:type="dxa"/>
            <w:tcBorders>
              <w:left w:val="nil"/>
              <w:right w:val="nil"/>
            </w:tcBorders>
            <w:shd w:val="clear" w:color="auto" w:fill="F2F2F2" w:themeFill="background1" w:themeFillShade="F2"/>
            <w:noWrap/>
          </w:tcPr>
          <w:p w14:paraId="39F8DEAC" w14:textId="77777777" w:rsidR="002639F9" w:rsidRPr="007F2277" w:rsidRDefault="002639F9" w:rsidP="0034593C">
            <w:pPr>
              <w:jc w:val="right"/>
              <w:rPr>
                <w:color w:val="000000" w:themeColor="text1"/>
                <w:sz w:val="22"/>
                <w:szCs w:val="22"/>
              </w:rPr>
            </w:pPr>
          </w:p>
        </w:tc>
        <w:tc>
          <w:tcPr>
            <w:tcW w:w="783" w:type="dxa"/>
            <w:tcBorders>
              <w:left w:val="nil"/>
            </w:tcBorders>
            <w:shd w:val="clear" w:color="auto" w:fill="F2F2F2" w:themeFill="background1" w:themeFillShade="F2"/>
            <w:noWrap/>
          </w:tcPr>
          <w:p w14:paraId="1B8334F1" w14:textId="77777777" w:rsidR="002639F9" w:rsidRPr="007F2277" w:rsidRDefault="002639F9" w:rsidP="0034593C">
            <w:pPr>
              <w:jc w:val="right"/>
              <w:rPr>
                <w:color w:val="000000" w:themeColor="text1"/>
                <w:sz w:val="22"/>
                <w:szCs w:val="22"/>
              </w:rPr>
            </w:pPr>
          </w:p>
        </w:tc>
      </w:tr>
      <w:tr w:rsidR="002639F9" w:rsidRPr="007F2277" w14:paraId="586CE9BD" w14:textId="77777777" w:rsidTr="0034593C">
        <w:trPr>
          <w:trHeight w:val="300"/>
        </w:trPr>
        <w:tc>
          <w:tcPr>
            <w:tcW w:w="2551" w:type="dxa"/>
            <w:noWrap/>
            <w:hideMark/>
          </w:tcPr>
          <w:p w14:paraId="01EF1469" w14:textId="77777777" w:rsidR="002639F9" w:rsidRPr="007F2277" w:rsidRDefault="002639F9" w:rsidP="0034593C">
            <w:pPr>
              <w:rPr>
                <w:color w:val="000000" w:themeColor="text1"/>
                <w:sz w:val="22"/>
                <w:szCs w:val="22"/>
              </w:rPr>
            </w:pPr>
            <w:r w:rsidRPr="007F2277">
              <w:rPr>
                <w:color w:val="000000" w:themeColor="text1"/>
                <w:sz w:val="22"/>
                <w:szCs w:val="22"/>
              </w:rPr>
              <w:t xml:space="preserve">All-cause </w:t>
            </w:r>
          </w:p>
        </w:tc>
        <w:tc>
          <w:tcPr>
            <w:tcW w:w="899" w:type="dxa"/>
            <w:noWrap/>
            <w:hideMark/>
          </w:tcPr>
          <w:p w14:paraId="4BEEC42E" w14:textId="77777777" w:rsidR="002639F9" w:rsidRPr="007F2277" w:rsidRDefault="002639F9" w:rsidP="0034593C">
            <w:pPr>
              <w:jc w:val="right"/>
              <w:rPr>
                <w:color w:val="000000" w:themeColor="text1"/>
                <w:sz w:val="22"/>
                <w:szCs w:val="22"/>
              </w:rPr>
            </w:pPr>
            <w:r w:rsidRPr="007F2277">
              <w:rPr>
                <w:color w:val="000000" w:themeColor="text1"/>
                <w:sz w:val="22"/>
                <w:szCs w:val="22"/>
              </w:rPr>
              <w:t>693</w:t>
            </w:r>
          </w:p>
        </w:tc>
        <w:tc>
          <w:tcPr>
            <w:tcW w:w="751" w:type="dxa"/>
            <w:noWrap/>
            <w:hideMark/>
          </w:tcPr>
          <w:p w14:paraId="21E8EFDB" w14:textId="77777777" w:rsidR="002639F9" w:rsidRPr="007F2277" w:rsidRDefault="002639F9" w:rsidP="0034593C">
            <w:pPr>
              <w:jc w:val="right"/>
              <w:rPr>
                <w:color w:val="000000" w:themeColor="text1"/>
                <w:sz w:val="22"/>
                <w:szCs w:val="22"/>
              </w:rPr>
            </w:pPr>
            <w:r w:rsidRPr="007F2277">
              <w:rPr>
                <w:color w:val="000000" w:themeColor="text1"/>
                <w:sz w:val="22"/>
                <w:szCs w:val="22"/>
              </w:rPr>
              <w:t>82</w:t>
            </w:r>
          </w:p>
        </w:tc>
        <w:tc>
          <w:tcPr>
            <w:tcW w:w="1132" w:type="dxa"/>
            <w:noWrap/>
            <w:hideMark/>
          </w:tcPr>
          <w:p w14:paraId="0046788F" w14:textId="77777777" w:rsidR="002639F9" w:rsidRPr="007F2277" w:rsidRDefault="002639F9" w:rsidP="0034593C">
            <w:pPr>
              <w:jc w:val="right"/>
              <w:rPr>
                <w:color w:val="000000" w:themeColor="text1"/>
                <w:sz w:val="22"/>
                <w:szCs w:val="22"/>
              </w:rPr>
            </w:pPr>
            <w:r w:rsidRPr="007F2277">
              <w:rPr>
                <w:color w:val="000000" w:themeColor="text1"/>
                <w:sz w:val="22"/>
                <w:szCs w:val="22"/>
              </w:rPr>
              <w:t>419</w:t>
            </w:r>
          </w:p>
        </w:tc>
        <w:tc>
          <w:tcPr>
            <w:tcW w:w="1233" w:type="dxa"/>
            <w:noWrap/>
            <w:hideMark/>
          </w:tcPr>
          <w:p w14:paraId="2A8BAAD1" w14:textId="77777777" w:rsidR="002639F9" w:rsidRPr="007F2277" w:rsidRDefault="002639F9" w:rsidP="0034593C">
            <w:pPr>
              <w:jc w:val="right"/>
              <w:rPr>
                <w:color w:val="000000" w:themeColor="text1"/>
                <w:sz w:val="22"/>
                <w:szCs w:val="22"/>
              </w:rPr>
            </w:pPr>
            <w:r w:rsidRPr="007F2277">
              <w:rPr>
                <w:color w:val="000000" w:themeColor="text1"/>
                <w:sz w:val="22"/>
                <w:szCs w:val="22"/>
              </w:rPr>
              <w:t>290</w:t>
            </w:r>
          </w:p>
        </w:tc>
        <w:tc>
          <w:tcPr>
            <w:tcW w:w="928" w:type="dxa"/>
            <w:noWrap/>
            <w:hideMark/>
          </w:tcPr>
          <w:p w14:paraId="4B24D57D" w14:textId="77777777" w:rsidR="002639F9" w:rsidRPr="007F2277" w:rsidRDefault="002639F9" w:rsidP="0034593C">
            <w:pPr>
              <w:jc w:val="right"/>
              <w:rPr>
                <w:color w:val="000000" w:themeColor="text1"/>
                <w:sz w:val="22"/>
                <w:szCs w:val="22"/>
              </w:rPr>
            </w:pPr>
            <w:r w:rsidRPr="007F2277">
              <w:rPr>
                <w:color w:val="000000" w:themeColor="text1"/>
                <w:sz w:val="22"/>
                <w:szCs w:val="22"/>
              </w:rPr>
              <w:t>46</w:t>
            </w:r>
          </w:p>
        </w:tc>
        <w:tc>
          <w:tcPr>
            <w:tcW w:w="852" w:type="dxa"/>
            <w:noWrap/>
            <w:hideMark/>
          </w:tcPr>
          <w:p w14:paraId="5F1F0229" w14:textId="77777777" w:rsidR="002639F9" w:rsidRPr="007F2277" w:rsidRDefault="002639F9" w:rsidP="0034593C">
            <w:pPr>
              <w:jc w:val="right"/>
              <w:rPr>
                <w:color w:val="000000" w:themeColor="text1"/>
                <w:sz w:val="22"/>
                <w:szCs w:val="22"/>
              </w:rPr>
            </w:pPr>
            <w:r w:rsidRPr="007F2277">
              <w:rPr>
                <w:color w:val="000000" w:themeColor="text1"/>
                <w:sz w:val="22"/>
                <w:szCs w:val="22"/>
              </w:rPr>
              <w:t>339</w:t>
            </w:r>
          </w:p>
        </w:tc>
        <w:tc>
          <w:tcPr>
            <w:tcW w:w="783" w:type="dxa"/>
            <w:noWrap/>
            <w:hideMark/>
          </w:tcPr>
          <w:p w14:paraId="43A2D25C" w14:textId="77777777" w:rsidR="002639F9" w:rsidRPr="007F2277" w:rsidRDefault="002639F9" w:rsidP="0034593C">
            <w:pPr>
              <w:jc w:val="right"/>
              <w:rPr>
                <w:color w:val="000000" w:themeColor="text1"/>
                <w:sz w:val="22"/>
                <w:szCs w:val="22"/>
              </w:rPr>
            </w:pPr>
            <w:r w:rsidRPr="007F2277">
              <w:rPr>
                <w:color w:val="000000" w:themeColor="text1"/>
                <w:sz w:val="22"/>
                <w:szCs w:val="22"/>
              </w:rPr>
              <w:t>1869</w:t>
            </w:r>
          </w:p>
        </w:tc>
      </w:tr>
      <w:tr w:rsidR="002639F9" w:rsidRPr="007F2277" w14:paraId="0540BC41" w14:textId="77777777" w:rsidTr="0034593C">
        <w:trPr>
          <w:trHeight w:val="300"/>
        </w:trPr>
        <w:tc>
          <w:tcPr>
            <w:tcW w:w="2551" w:type="dxa"/>
            <w:noWrap/>
            <w:hideMark/>
          </w:tcPr>
          <w:p w14:paraId="654FDB17" w14:textId="77777777" w:rsidR="002639F9" w:rsidRPr="007F2277" w:rsidRDefault="002639F9" w:rsidP="0034593C">
            <w:pPr>
              <w:rPr>
                <w:color w:val="000000" w:themeColor="text1"/>
                <w:sz w:val="22"/>
                <w:szCs w:val="22"/>
              </w:rPr>
            </w:pPr>
            <w:r w:rsidRPr="007F2277">
              <w:rPr>
                <w:color w:val="000000" w:themeColor="text1"/>
                <w:sz w:val="22"/>
                <w:szCs w:val="22"/>
              </w:rPr>
              <w:t>CVD (any)</w:t>
            </w:r>
          </w:p>
        </w:tc>
        <w:tc>
          <w:tcPr>
            <w:tcW w:w="899" w:type="dxa"/>
            <w:noWrap/>
            <w:hideMark/>
          </w:tcPr>
          <w:p w14:paraId="4394DC9E" w14:textId="77777777" w:rsidR="002639F9" w:rsidRPr="007F2277" w:rsidRDefault="002639F9" w:rsidP="0034593C">
            <w:pPr>
              <w:jc w:val="right"/>
              <w:rPr>
                <w:color w:val="000000" w:themeColor="text1"/>
                <w:sz w:val="22"/>
                <w:szCs w:val="22"/>
              </w:rPr>
            </w:pPr>
            <w:r w:rsidRPr="007F2277">
              <w:rPr>
                <w:color w:val="000000" w:themeColor="text1"/>
                <w:sz w:val="22"/>
                <w:szCs w:val="22"/>
              </w:rPr>
              <w:t>10</w:t>
            </w:r>
          </w:p>
        </w:tc>
        <w:tc>
          <w:tcPr>
            <w:tcW w:w="751" w:type="dxa"/>
            <w:noWrap/>
            <w:hideMark/>
          </w:tcPr>
          <w:p w14:paraId="40E07C61" w14:textId="77777777" w:rsidR="002639F9" w:rsidRPr="007F2277" w:rsidRDefault="002639F9" w:rsidP="0034593C">
            <w:pPr>
              <w:jc w:val="right"/>
              <w:rPr>
                <w:color w:val="000000" w:themeColor="text1"/>
                <w:sz w:val="22"/>
                <w:szCs w:val="22"/>
              </w:rPr>
            </w:pPr>
            <w:r w:rsidRPr="007F2277">
              <w:rPr>
                <w:color w:val="000000" w:themeColor="text1"/>
                <w:sz w:val="22"/>
                <w:szCs w:val="22"/>
              </w:rPr>
              <w:t>5</w:t>
            </w:r>
          </w:p>
        </w:tc>
        <w:tc>
          <w:tcPr>
            <w:tcW w:w="1132" w:type="dxa"/>
            <w:noWrap/>
            <w:hideMark/>
          </w:tcPr>
          <w:p w14:paraId="7F106D0D" w14:textId="77777777" w:rsidR="002639F9" w:rsidRPr="007F2277" w:rsidRDefault="002639F9" w:rsidP="0034593C">
            <w:pPr>
              <w:jc w:val="right"/>
              <w:rPr>
                <w:color w:val="000000" w:themeColor="text1"/>
                <w:sz w:val="22"/>
                <w:szCs w:val="22"/>
              </w:rPr>
            </w:pPr>
            <w:r w:rsidRPr="007F2277">
              <w:rPr>
                <w:color w:val="000000" w:themeColor="text1"/>
                <w:sz w:val="22"/>
                <w:szCs w:val="22"/>
              </w:rPr>
              <w:t>31</w:t>
            </w:r>
          </w:p>
        </w:tc>
        <w:tc>
          <w:tcPr>
            <w:tcW w:w="1233" w:type="dxa"/>
            <w:noWrap/>
            <w:hideMark/>
          </w:tcPr>
          <w:p w14:paraId="3434876E" w14:textId="77777777" w:rsidR="002639F9" w:rsidRPr="007F2277" w:rsidRDefault="002639F9" w:rsidP="0034593C">
            <w:pPr>
              <w:jc w:val="right"/>
              <w:rPr>
                <w:color w:val="000000" w:themeColor="text1"/>
                <w:sz w:val="22"/>
                <w:szCs w:val="22"/>
              </w:rPr>
            </w:pPr>
            <w:r w:rsidRPr="007F2277">
              <w:rPr>
                <w:color w:val="000000" w:themeColor="text1"/>
                <w:sz w:val="22"/>
                <w:szCs w:val="22"/>
              </w:rPr>
              <w:t>20</w:t>
            </w:r>
          </w:p>
        </w:tc>
        <w:tc>
          <w:tcPr>
            <w:tcW w:w="928" w:type="dxa"/>
            <w:noWrap/>
            <w:hideMark/>
          </w:tcPr>
          <w:p w14:paraId="5E3C5C9A" w14:textId="77777777" w:rsidR="002639F9" w:rsidRPr="007F2277" w:rsidRDefault="002639F9" w:rsidP="0034593C">
            <w:pPr>
              <w:jc w:val="right"/>
              <w:rPr>
                <w:color w:val="000000" w:themeColor="text1"/>
                <w:sz w:val="22"/>
                <w:szCs w:val="22"/>
              </w:rPr>
            </w:pPr>
            <w:r w:rsidRPr="007F2277">
              <w:rPr>
                <w:color w:val="000000" w:themeColor="text1"/>
                <w:sz w:val="22"/>
                <w:szCs w:val="22"/>
              </w:rPr>
              <w:t>3</w:t>
            </w:r>
          </w:p>
        </w:tc>
        <w:tc>
          <w:tcPr>
            <w:tcW w:w="852" w:type="dxa"/>
            <w:noWrap/>
            <w:hideMark/>
          </w:tcPr>
          <w:p w14:paraId="4CB97163" w14:textId="77777777" w:rsidR="002639F9" w:rsidRPr="007F2277" w:rsidRDefault="002639F9" w:rsidP="0034593C">
            <w:pPr>
              <w:jc w:val="right"/>
              <w:rPr>
                <w:color w:val="000000" w:themeColor="text1"/>
                <w:sz w:val="22"/>
                <w:szCs w:val="22"/>
              </w:rPr>
            </w:pPr>
            <w:r w:rsidRPr="007F2277">
              <w:rPr>
                <w:color w:val="000000" w:themeColor="text1"/>
                <w:sz w:val="22"/>
                <w:szCs w:val="22"/>
              </w:rPr>
              <w:t>17</w:t>
            </w:r>
          </w:p>
        </w:tc>
        <w:tc>
          <w:tcPr>
            <w:tcW w:w="783" w:type="dxa"/>
            <w:noWrap/>
            <w:hideMark/>
          </w:tcPr>
          <w:p w14:paraId="013FBCF5" w14:textId="77777777" w:rsidR="002639F9" w:rsidRPr="007F2277" w:rsidRDefault="002639F9" w:rsidP="0034593C">
            <w:pPr>
              <w:jc w:val="right"/>
              <w:rPr>
                <w:color w:val="000000" w:themeColor="text1"/>
                <w:sz w:val="22"/>
                <w:szCs w:val="22"/>
              </w:rPr>
            </w:pPr>
            <w:r w:rsidRPr="007F2277">
              <w:rPr>
                <w:color w:val="000000" w:themeColor="text1"/>
                <w:sz w:val="22"/>
                <w:szCs w:val="22"/>
              </w:rPr>
              <w:t>86</w:t>
            </w:r>
          </w:p>
        </w:tc>
      </w:tr>
      <w:tr w:rsidR="002639F9" w:rsidRPr="007F2277" w14:paraId="0570AC90" w14:textId="77777777" w:rsidTr="0034593C">
        <w:trPr>
          <w:trHeight w:val="300"/>
        </w:trPr>
        <w:tc>
          <w:tcPr>
            <w:tcW w:w="2551" w:type="dxa"/>
            <w:noWrap/>
            <w:hideMark/>
          </w:tcPr>
          <w:p w14:paraId="1F82B467" w14:textId="77777777" w:rsidR="002639F9" w:rsidRPr="007F2277" w:rsidRDefault="002639F9" w:rsidP="0034593C">
            <w:pPr>
              <w:rPr>
                <w:color w:val="000000" w:themeColor="text1"/>
                <w:sz w:val="22"/>
                <w:szCs w:val="22"/>
              </w:rPr>
            </w:pPr>
            <w:r w:rsidRPr="007F2277">
              <w:rPr>
                <w:color w:val="000000" w:themeColor="text1"/>
                <w:sz w:val="22"/>
                <w:szCs w:val="22"/>
              </w:rPr>
              <w:t>IHD</w:t>
            </w:r>
          </w:p>
        </w:tc>
        <w:tc>
          <w:tcPr>
            <w:tcW w:w="899" w:type="dxa"/>
            <w:noWrap/>
            <w:hideMark/>
          </w:tcPr>
          <w:p w14:paraId="744F8786" w14:textId="77777777" w:rsidR="002639F9" w:rsidRPr="007F2277" w:rsidRDefault="002639F9" w:rsidP="0034593C">
            <w:pPr>
              <w:jc w:val="right"/>
              <w:rPr>
                <w:color w:val="000000" w:themeColor="text1"/>
                <w:sz w:val="22"/>
                <w:szCs w:val="22"/>
              </w:rPr>
            </w:pPr>
            <w:r w:rsidRPr="007F2277">
              <w:rPr>
                <w:color w:val="000000" w:themeColor="text1"/>
                <w:sz w:val="22"/>
                <w:szCs w:val="22"/>
              </w:rPr>
              <w:t>6</w:t>
            </w:r>
          </w:p>
        </w:tc>
        <w:tc>
          <w:tcPr>
            <w:tcW w:w="751" w:type="dxa"/>
            <w:noWrap/>
            <w:hideMark/>
          </w:tcPr>
          <w:p w14:paraId="2A0F11C2"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1132" w:type="dxa"/>
            <w:noWrap/>
            <w:hideMark/>
          </w:tcPr>
          <w:p w14:paraId="1F291B44" w14:textId="77777777" w:rsidR="002639F9" w:rsidRPr="007F2277" w:rsidRDefault="002639F9" w:rsidP="0034593C">
            <w:pPr>
              <w:jc w:val="right"/>
              <w:rPr>
                <w:color w:val="000000" w:themeColor="text1"/>
                <w:sz w:val="22"/>
                <w:szCs w:val="22"/>
              </w:rPr>
            </w:pPr>
            <w:r w:rsidRPr="007F2277">
              <w:rPr>
                <w:color w:val="000000" w:themeColor="text1"/>
                <w:sz w:val="22"/>
                <w:szCs w:val="22"/>
              </w:rPr>
              <w:t>5</w:t>
            </w:r>
          </w:p>
        </w:tc>
        <w:tc>
          <w:tcPr>
            <w:tcW w:w="1233" w:type="dxa"/>
            <w:noWrap/>
            <w:hideMark/>
          </w:tcPr>
          <w:p w14:paraId="0707C6BD" w14:textId="77777777" w:rsidR="002639F9" w:rsidRPr="007F2277" w:rsidRDefault="002639F9" w:rsidP="0034593C">
            <w:pPr>
              <w:jc w:val="right"/>
              <w:rPr>
                <w:color w:val="000000" w:themeColor="text1"/>
                <w:sz w:val="22"/>
                <w:szCs w:val="22"/>
              </w:rPr>
            </w:pPr>
            <w:r w:rsidRPr="007F2277">
              <w:rPr>
                <w:color w:val="000000" w:themeColor="text1"/>
                <w:sz w:val="22"/>
                <w:szCs w:val="22"/>
              </w:rPr>
              <w:t>4</w:t>
            </w:r>
          </w:p>
        </w:tc>
        <w:tc>
          <w:tcPr>
            <w:tcW w:w="928" w:type="dxa"/>
            <w:noWrap/>
            <w:hideMark/>
          </w:tcPr>
          <w:p w14:paraId="505FFBA1" w14:textId="77777777" w:rsidR="002639F9" w:rsidRPr="007F2277" w:rsidRDefault="002639F9" w:rsidP="0034593C">
            <w:pPr>
              <w:jc w:val="right"/>
              <w:rPr>
                <w:color w:val="000000" w:themeColor="text1"/>
                <w:sz w:val="22"/>
                <w:szCs w:val="22"/>
              </w:rPr>
            </w:pPr>
            <w:r w:rsidRPr="007F2277">
              <w:rPr>
                <w:color w:val="000000" w:themeColor="text1"/>
                <w:sz w:val="22"/>
                <w:szCs w:val="22"/>
              </w:rPr>
              <w:t>3</w:t>
            </w:r>
          </w:p>
        </w:tc>
        <w:tc>
          <w:tcPr>
            <w:tcW w:w="852" w:type="dxa"/>
            <w:noWrap/>
            <w:hideMark/>
          </w:tcPr>
          <w:p w14:paraId="0D452775"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783" w:type="dxa"/>
            <w:noWrap/>
            <w:hideMark/>
          </w:tcPr>
          <w:p w14:paraId="3107706C" w14:textId="77777777" w:rsidR="002639F9" w:rsidRPr="007F2277" w:rsidRDefault="002639F9" w:rsidP="0034593C">
            <w:pPr>
              <w:jc w:val="right"/>
              <w:rPr>
                <w:color w:val="000000" w:themeColor="text1"/>
                <w:sz w:val="22"/>
                <w:szCs w:val="22"/>
              </w:rPr>
            </w:pPr>
            <w:r w:rsidRPr="007F2277">
              <w:rPr>
                <w:color w:val="000000" w:themeColor="text1"/>
                <w:sz w:val="22"/>
                <w:szCs w:val="22"/>
              </w:rPr>
              <w:t>20</w:t>
            </w:r>
          </w:p>
        </w:tc>
      </w:tr>
      <w:tr w:rsidR="002639F9" w:rsidRPr="007F2277" w14:paraId="5CBA978F" w14:textId="77777777" w:rsidTr="0034593C">
        <w:trPr>
          <w:trHeight w:val="300"/>
        </w:trPr>
        <w:tc>
          <w:tcPr>
            <w:tcW w:w="2551" w:type="dxa"/>
            <w:noWrap/>
            <w:hideMark/>
          </w:tcPr>
          <w:p w14:paraId="4E98D52C" w14:textId="77777777" w:rsidR="002639F9" w:rsidRPr="007F2277" w:rsidRDefault="002639F9" w:rsidP="0034593C">
            <w:pPr>
              <w:rPr>
                <w:color w:val="000000" w:themeColor="text1"/>
                <w:sz w:val="22"/>
                <w:szCs w:val="22"/>
              </w:rPr>
            </w:pPr>
            <w:r w:rsidRPr="007F2277">
              <w:rPr>
                <w:color w:val="000000" w:themeColor="text1"/>
                <w:sz w:val="22"/>
                <w:szCs w:val="22"/>
              </w:rPr>
              <w:t>HF/NIC</w:t>
            </w:r>
          </w:p>
        </w:tc>
        <w:tc>
          <w:tcPr>
            <w:tcW w:w="899" w:type="dxa"/>
            <w:noWrap/>
            <w:hideMark/>
          </w:tcPr>
          <w:p w14:paraId="5836D00D" w14:textId="77777777" w:rsidR="002639F9" w:rsidRPr="007F2277" w:rsidRDefault="002639F9" w:rsidP="0034593C">
            <w:pPr>
              <w:jc w:val="right"/>
              <w:rPr>
                <w:color w:val="000000" w:themeColor="text1"/>
                <w:sz w:val="22"/>
                <w:szCs w:val="22"/>
              </w:rPr>
            </w:pPr>
            <w:r w:rsidRPr="007F2277">
              <w:rPr>
                <w:color w:val="000000" w:themeColor="text1"/>
                <w:sz w:val="22"/>
                <w:szCs w:val="22"/>
              </w:rPr>
              <w:t>11</w:t>
            </w:r>
          </w:p>
        </w:tc>
        <w:tc>
          <w:tcPr>
            <w:tcW w:w="751" w:type="dxa"/>
            <w:noWrap/>
            <w:hideMark/>
          </w:tcPr>
          <w:p w14:paraId="49D85F1C" w14:textId="77777777" w:rsidR="002639F9" w:rsidRPr="007F2277" w:rsidRDefault="002639F9" w:rsidP="0034593C">
            <w:pPr>
              <w:jc w:val="right"/>
              <w:rPr>
                <w:color w:val="000000" w:themeColor="text1"/>
                <w:sz w:val="22"/>
                <w:szCs w:val="22"/>
              </w:rPr>
            </w:pPr>
            <w:r w:rsidRPr="007F2277">
              <w:rPr>
                <w:color w:val="000000" w:themeColor="text1"/>
                <w:sz w:val="22"/>
                <w:szCs w:val="22"/>
              </w:rPr>
              <w:t>1</w:t>
            </w:r>
          </w:p>
        </w:tc>
        <w:tc>
          <w:tcPr>
            <w:tcW w:w="1132" w:type="dxa"/>
            <w:noWrap/>
            <w:hideMark/>
          </w:tcPr>
          <w:p w14:paraId="0CC58D97" w14:textId="77777777" w:rsidR="002639F9" w:rsidRPr="007F2277" w:rsidRDefault="002639F9" w:rsidP="0034593C">
            <w:pPr>
              <w:jc w:val="right"/>
              <w:rPr>
                <w:color w:val="000000" w:themeColor="text1"/>
                <w:sz w:val="22"/>
                <w:szCs w:val="22"/>
              </w:rPr>
            </w:pPr>
            <w:r w:rsidRPr="007F2277">
              <w:rPr>
                <w:color w:val="000000" w:themeColor="text1"/>
                <w:sz w:val="22"/>
                <w:szCs w:val="22"/>
              </w:rPr>
              <w:t>12</w:t>
            </w:r>
          </w:p>
        </w:tc>
        <w:tc>
          <w:tcPr>
            <w:tcW w:w="1233" w:type="dxa"/>
            <w:noWrap/>
            <w:hideMark/>
          </w:tcPr>
          <w:p w14:paraId="11D59A39"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928" w:type="dxa"/>
            <w:noWrap/>
            <w:hideMark/>
          </w:tcPr>
          <w:p w14:paraId="4A8A314E"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852" w:type="dxa"/>
            <w:noWrap/>
            <w:hideMark/>
          </w:tcPr>
          <w:p w14:paraId="32926ACF" w14:textId="77777777" w:rsidR="002639F9" w:rsidRPr="007F2277" w:rsidRDefault="002639F9" w:rsidP="0034593C">
            <w:pPr>
              <w:jc w:val="right"/>
              <w:rPr>
                <w:color w:val="000000" w:themeColor="text1"/>
                <w:sz w:val="22"/>
                <w:szCs w:val="22"/>
              </w:rPr>
            </w:pPr>
            <w:r w:rsidRPr="007F2277">
              <w:rPr>
                <w:color w:val="000000" w:themeColor="text1"/>
                <w:sz w:val="22"/>
                <w:szCs w:val="22"/>
              </w:rPr>
              <w:t>9</w:t>
            </w:r>
          </w:p>
        </w:tc>
        <w:tc>
          <w:tcPr>
            <w:tcW w:w="783" w:type="dxa"/>
            <w:noWrap/>
            <w:hideMark/>
          </w:tcPr>
          <w:p w14:paraId="36184923" w14:textId="77777777" w:rsidR="002639F9" w:rsidRPr="007F2277" w:rsidRDefault="002639F9" w:rsidP="0034593C">
            <w:pPr>
              <w:jc w:val="right"/>
              <w:rPr>
                <w:color w:val="000000" w:themeColor="text1"/>
                <w:sz w:val="22"/>
                <w:szCs w:val="22"/>
              </w:rPr>
            </w:pPr>
            <w:r w:rsidRPr="007F2277">
              <w:rPr>
                <w:color w:val="000000" w:themeColor="text1"/>
                <w:sz w:val="22"/>
                <w:szCs w:val="22"/>
              </w:rPr>
              <w:t>35</w:t>
            </w:r>
          </w:p>
        </w:tc>
      </w:tr>
      <w:tr w:rsidR="002639F9" w:rsidRPr="007F2277" w14:paraId="16C86D23" w14:textId="77777777" w:rsidTr="0034593C">
        <w:trPr>
          <w:trHeight w:val="300"/>
        </w:trPr>
        <w:tc>
          <w:tcPr>
            <w:tcW w:w="2551" w:type="dxa"/>
            <w:noWrap/>
            <w:hideMark/>
          </w:tcPr>
          <w:p w14:paraId="7D552C9A" w14:textId="77777777" w:rsidR="002639F9" w:rsidRPr="007F2277" w:rsidRDefault="002639F9" w:rsidP="0034593C">
            <w:pPr>
              <w:rPr>
                <w:color w:val="000000" w:themeColor="text1"/>
                <w:sz w:val="22"/>
                <w:szCs w:val="22"/>
              </w:rPr>
            </w:pPr>
            <w:r w:rsidRPr="007F2277">
              <w:rPr>
                <w:color w:val="000000" w:themeColor="text1"/>
                <w:sz w:val="22"/>
                <w:szCs w:val="22"/>
              </w:rPr>
              <w:t>Stroke</w:t>
            </w:r>
          </w:p>
        </w:tc>
        <w:tc>
          <w:tcPr>
            <w:tcW w:w="899" w:type="dxa"/>
            <w:noWrap/>
            <w:hideMark/>
          </w:tcPr>
          <w:p w14:paraId="479D001D"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751" w:type="dxa"/>
            <w:noWrap/>
            <w:hideMark/>
          </w:tcPr>
          <w:p w14:paraId="6D1A2F3A"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1132" w:type="dxa"/>
            <w:noWrap/>
            <w:hideMark/>
          </w:tcPr>
          <w:p w14:paraId="2092A3FB" w14:textId="77777777" w:rsidR="002639F9" w:rsidRPr="007F2277" w:rsidRDefault="002639F9" w:rsidP="0034593C">
            <w:pPr>
              <w:jc w:val="right"/>
              <w:rPr>
                <w:color w:val="000000" w:themeColor="text1"/>
                <w:sz w:val="22"/>
                <w:szCs w:val="22"/>
              </w:rPr>
            </w:pPr>
            <w:r w:rsidRPr="007F2277">
              <w:rPr>
                <w:color w:val="000000" w:themeColor="text1"/>
                <w:sz w:val="22"/>
                <w:szCs w:val="22"/>
              </w:rPr>
              <w:t>3</w:t>
            </w:r>
          </w:p>
        </w:tc>
        <w:tc>
          <w:tcPr>
            <w:tcW w:w="1233" w:type="dxa"/>
            <w:noWrap/>
            <w:hideMark/>
          </w:tcPr>
          <w:p w14:paraId="34A99AD8"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928" w:type="dxa"/>
            <w:noWrap/>
            <w:hideMark/>
          </w:tcPr>
          <w:p w14:paraId="69A60EF5" w14:textId="77777777" w:rsidR="002639F9" w:rsidRPr="007F2277" w:rsidRDefault="002639F9" w:rsidP="0034593C">
            <w:pPr>
              <w:jc w:val="right"/>
              <w:rPr>
                <w:color w:val="000000" w:themeColor="text1"/>
                <w:sz w:val="22"/>
                <w:szCs w:val="22"/>
              </w:rPr>
            </w:pPr>
            <w:r w:rsidRPr="007F2277">
              <w:rPr>
                <w:color w:val="000000" w:themeColor="text1"/>
                <w:sz w:val="22"/>
                <w:szCs w:val="22"/>
              </w:rPr>
              <w:t>1</w:t>
            </w:r>
          </w:p>
        </w:tc>
        <w:tc>
          <w:tcPr>
            <w:tcW w:w="852" w:type="dxa"/>
            <w:noWrap/>
            <w:hideMark/>
          </w:tcPr>
          <w:p w14:paraId="2298B994" w14:textId="77777777" w:rsidR="002639F9" w:rsidRPr="007F2277" w:rsidRDefault="002639F9" w:rsidP="0034593C">
            <w:pPr>
              <w:jc w:val="right"/>
              <w:rPr>
                <w:color w:val="000000" w:themeColor="text1"/>
                <w:sz w:val="22"/>
                <w:szCs w:val="22"/>
              </w:rPr>
            </w:pPr>
            <w:r w:rsidRPr="007F2277">
              <w:rPr>
                <w:color w:val="000000" w:themeColor="text1"/>
                <w:sz w:val="22"/>
                <w:szCs w:val="22"/>
              </w:rPr>
              <w:t>1</w:t>
            </w:r>
          </w:p>
        </w:tc>
        <w:tc>
          <w:tcPr>
            <w:tcW w:w="783" w:type="dxa"/>
            <w:noWrap/>
            <w:hideMark/>
          </w:tcPr>
          <w:p w14:paraId="58141DCF" w14:textId="77777777" w:rsidR="002639F9" w:rsidRPr="007F2277" w:rsidRDefault="002639F9" w:rsidP="0034593C">
            <w:pPr>
              <w:jc w:val="right"/>
              <w:rPr>
                <w:color w:val="000000" w:themeColor="text1"/>
                <w:sz w:val="22"/>
                <w:szCs w:val="22"/>
              </w:rPr>
            </w:pPr>
            <w:r w:rsidRPr="007F2277">
              <w:rPr>
                <w:color w:val="000000" w:themeColor="text1"/>
                <w:sz w:val="22"/>
                <w:szCs w:val="22"/>
              </w:rPr>
              <w:t>9</w:t>
            </w:r>
          </w:p>
        </w:tc>
      </w:tr>
      <w:tr w:rsidR="002639F9" w:rsidRPr="007F2277" w14:paraId="12B31921" w14:textId="77777777" w:rsidTr="0034593C">
        <w:trPr>
          <w:trHeight w:val="300"/>
        </w:trPr>
        <w:tc>
          <w:tcPr>
            <w:tcW w:w="2551" w:type="dxa"/>
            <w:noWrap/>
            <w:hideMark/>
          </w:tcPr>
          <w:p w14:paraId="220F9083" w14:textId="77777777" w:rsidR="002639F9" w:rsidRPr="007F2277" w:rsidRDefault="002639F9" w:rsidP="0034593C">
            <w:pPr>
              <w:rPr>
                <w:color w:val="000000" w:themeColor="text1"/>
                <w:sz w:val="22"/>
                <w:szCs w:val="22"/>
              </w:rPr>
            </w:pPr>
            <w:r w:rsidRPr="007F2277">
              <w:rPr>
                <w:color w:val="000000" w:themeColor="text1"/>
                <w:sz w:val="22"/>
                <w:szCs w:val="22"/>
              </w:rPr>
              <w:t>Hypertensive diseases</w:t>
            </w:r>
          </w:p>
        </w:tc>
        <w:tc>
          <w:tcPr>
            <w:tcW w:w="899" w:type="dxa"/>
            <w:noWrap/>
            <w:hideMark/>
          </w:tcPr>
          <w:p w14:paraId="4A27BF4A" w14:textId="77777777" w:rsidR="002639F9" w:rsidRPr="007F2277" w:rsidRDefault="002639F9" w:rsidP="0034593C">
            <w:pPr>
              <w:jc w:val="right"/>
              <w:rPr>
                <w:color w:val="000000" w:themeColor="text1"/>
                <w:sz w:val="22"/>
                <w:szCs w:val="22"/>
              </w:rPr>
            </w:pPr>
            <w:r w:rsidRPr="007F2277">
              <w:rPr>
                <w:color w:val="000000" w:themeColor="text1"/>
                <w:sz w:val="22"/>
                <w:szCs w:val="22"/>
              </w:rPr>
              <w:t>33</w:t>
            </w:r>
          </w:p>
        </w:tc>
        <w:tc>
          <w:tcPr>
            <w:tcW w:w="751" w:type="dxa"/>
            <w:noWrap/>
            <w:hideMark/>
          </w:tcPr>
          <w:p w14:paraId="71E26195" w14:textId="77777777" w:rsidR="002639F9" w:rsidRPr="007F2277" w:rsidRDefault="002639F9" w:rsidP="0034593C">
            <w:pPr>
              <w:jc w:val="right"/>
              <w:rPr>
                <w:color w:val="000000" w:themeColor="text1"/>
                <w:sz w:val="22"/>
                <w:szCs w:val="22"/>
              </w:rPr>
            </w:pPr>
            <w:r w:rsidRPr="007F2277">
              <w:rPr>
                <w:color w:val="000000" w:themeColor="text1"/>
                <w:sz w:val="22"/>
                <w:szCs w:val="22"/>
              </w:rPr>
              <w:t>7</w:t>
            </w:r>
          </w:p>
        </w:tc>
        <w:tc>
          <w:tcPr>
            <w:tcW w:w="1132" w:type="dxa"/>
            <w:noWrap/>
            <w:hideMark/>
          </w:tcPr>
          <w:p w14:paraId="14C679F5" w14:textId="77777777" w:rsidR="002639F9" w:rsidRPr="007F2277" w:rsidRDefault="002639F9" w:rsidP="0034593C">
            <w:pPr>
              <w:jc w:val="right"/>
              <w:rPr>
                <w:color w:val="000000" w:themeColor="text1"/>
                <w:sz w:val="22"/>
                <w:szCs w:val="22"/>
              </w:rPr>
            </w:pPr>
            <w:r w:rsidRPr="007F2277">
              <w:rPr>
                <w:color w:val="000000" w:themeColor="text1"/>
                <w:sz w:val="22"/>
                <w:szCs w:val="22"/>
              </w:rPr>
              <w:t>53</w:t>
            </w:r>
          </w:p>
        </w:tc>
        <w:tc>
          <w:tcPr>
            <w:tcW w:w="1233" w:type="dxa"/>
            <w:noWrap/>
            <w:hideMark/>
          </w:tcPr>
          <w:p w14:paraId="1D4163FA" w14:textId="77777777" w:rsidR="002639F9" w:rsidRPr="007F2277" w:rsidRDefault="002639F9" w:rsidP="0034593C">
            <w:pPr>
              <w:jc w:val="right"/>
              <w:rPr>
                <w:color w:val="000000" w:themeColor="text1"/>
                <w:sz w:val="22"/>
                <w:szCs w:val="22"/>
              </w:rPr>
            </w:pPr>
            <w:r w:rsidRPr="007F2277">
              <w:rPr>
                <w:color w:val="000000" w:themeColor="text1"/>
                <w:sz w:val="22"/>
                <w:szCs w:val="22"/>
              </w:rPr>
              <w:t>27</w:t>
            </w:r>
          </w:p>
        </w:tc>
        <w:tc>
          <w:tcPr>
            <w:tcW w:w="928" w:type="dxa"/>
            <w:noWrap/>
            <w:hideMark/>
          </w:tcPr>
          <w:p w14:paraId="70A53B98" w14:textId="77777777" w:rsidR="002639F9" w:rsidRPr="007F2277" w:rsidRDefault="002639F9" w:rsidP="0034593C">
            <w:pPr>
              <w:jc w:val="right"/>
              <w:rPr>
                <w:color w:val="000000" w:themeColor="text1"/>
                <w:sz w:val="22"/>
                <w:szCs w:val="22"/>
              </w:rPr>
            </w:pPr>
            <w:r w:rsidRPr="007F2277">
              <w:rPr>
                <w:color w:val="000000" w:themeColor="text1"/>
                <w:sz w:val="22"/>
                <w:szCs w:val="22"/>
              </w:rPr>
              <w:t>6</w:t>
            </w:r>
          </w:p>
        </w:tc>
        <w:tc>
          <w:tcPr>
            <w:tcW w:w="852" w:type="dxa"/>
            <w:noWrap/>
            <w:hideMark/>
          </w:tcPr>
          <w:p w14:paraId="0DEC24E4" w14:textId="77777777" w:rsidR="002639F9" w:rsidRPr="007F2277" w:rsidRDefault="002639F9" w:rsidP="0034593C">
            <w:pPr>
              <w:jc w:val="right"/>
              <w:rPr>
                <w:color w:val="000000" w:themeColor="text1"/>
                <w:sz w:val="22"/>
                <w:szCs w:val="22"/>
              </w:rPr>
            </w:pPr>
            <w:r w:rsidRPr="007F2277">
              <w:rPr>
                <w:color w:val="000000" w:themeColor="text1"/>
                <w:sz w:val="22"/>
                <w:szCs w:val="22"/>
              </w:rPr>
              <w:t>32</w:t>
            </w:r>
          </w:p>
        </w:tc>
        <w:tc>
          <w:tcPr>
            <w:tcW w:w="783" w:type="dxa"/>
            <w:noWrap/>
            <w:hideMark/>
          </w:tcPr>
          <w:p w14:paraId="374FFD3F" w14:textId="77777777" w:rsidR="002639F9" w:rsidRPr="007F2277" w:rsidRDefault="002639F9" w:rsidP="0034593C">
            <w:pPr>
              <w:jc w:val="right"/>
              <w:rPr>
                <w:color w:val="000000" w:themeColor="text1"/>
                <w:sz w:val="22"/>
                <w:szCs w:val="22"/>
              </w:rPr>
            </w:pPr>
            <w:r w:rsidRPr="007F2277">
              <w:rPr>
                <w:color w:val="000000" w:themeColor="text1"/>
                <w:sz w:val="22"/>
                <w:szCs w:val="22"/>
              </w:rPr>
              <w:t>158</w:t>
            </w:r>
          </w:p>
        </w:tc>
      </w:tr>
    </w:tbl>
    <w:p w14:paraId="7BD7C626" w14:textId="77777777" w:rsidR="002639F9" w:rsidRPr="007F2277" w:rsidRDefault="002639F9" w:rsidP="002639F9">
      <w:pPr>
        <w:rPr>
          <w:sz w:val="22"/>
          <w:szCs w:val="22"/>
        </w:rPr>
      </w:pPr>
      <w:r w:rsidRPr="007F2277">
        <w:rPr>
          <w:b/>
          <w:bCs/>
          <w:sz w:val="22"/>
          <w:szCs w:val="22"/>
        </w:rPr>
        <w:t xml:space="preserve">Supplementary Table </w:t>
      </w:r>
      <w:r>
        <w:rPr>
          <w:b/>
          <w:bCs/>
          <w:sz w:val="22"/>
          <w:szCs w:val="22"/>
        </w:rPr>
        <w:t>7</w:t>
      </w:r>
      <w:r w:rsidRPr="007F2277">
        <w:rPr>
          <w:b/>
          <w:bCs/>
          <w:sz w:val="22"/>
          <w:szCs w:val="22"/>
        </w:rPr>
        <w:t xml:space="preserve"> footnote. </w:t>
      </w:r>
      <w:r w:rsidRPr="007F2277">
        <w:rPr>
          <w:sz w:val="22"/>
          <w:szCs w:val="22"/>
        </w:rPr>
        <w:t>AF: atrial fibrillation; CVD: cardiovascular disease; DVT: deep vein thrombosis; HF: heart failure; IHD: ischaemic heart disease; NICM: non-ischaemic cardiomyopathies; PE: pulmonary embolism.</w:t>
      </w:r>
    </w:p>
    <w:p w14:paraId="1FD9A4BB" w14:textId="77777777" w:rsidR="002639F9" w:rsidRPr="007F2277" w:rsidRDefault="002639F9" w:rsidP="002639F9">
      <w:pPr>
        <w:jc w:val="center"/>
      </w:pPr>
    </w:p>
    <w:p w14:paraId="7B915666" w14:textId="77777777" w:rsidR="002639F9" w:rsidRPr="007F2277" w:rsidRDefault="002639F9" w:rsidP="002639F9">
      <w:pPr>
        <w:rPr>
          <w:b/>
          <w:bCs/>
          <w:sz w:val="22"/>
          <w:szCs w:val="22"/>
        </w:rPr>
        <w:sectPr w:rsidR="002639F9" w:rsidRPr="007F2277" w:rsidSect="00CE6E56">
          <w:pgSz w:w="11906" w:h="16838"/>
          <w:pgMar w:top="1440" w:right="1440" w:bottom="1440" w:left="1440" w:header="708" w:footer="708" w:gutter="0"/>
          <w:cols w:space="708"/>
          <w:docGrid w:linePitch="360"/>
        </w:sectPr>
      </w:pPr>
    </w:p>
    <w:p w14:paraId="11AC774D" w14:textId="77777777" w:rsidR="002639F9" w:rsidRPr="007F2277" w:rsidRDefault="002639F9" w:rsidP="002639F9">
      <w:pPr>
        <w:jc w:val="center"/>
        <w:rPr>
          <w:b/>
          <w:bCs/>
          <w:sz w:val="21"/>
          <w:szCs w:val="21"/>
        </w:rPr>
      </w:pPr>
      <w:r w:rsidRPr="007F2277">
        <w:rPr>
          <w:b/>
          <w:bCs/>
          <w:sz w:val="21"/>
          <w:szCs w:val="21"/>
        </w:rPr>
        <w:lastRenderedPageBreak/>
        <w:t xml:space="preserve">Supplementary Table </w:t>
      </w:r>
      <w:r>
        <w:rPr>
          <w:b/>
          <w:bCs/>
          <w:sz w:val="21"/>
          <w:szCs w:val="21"/>
        </w:rPr>
        <w:t>8</w:t>
      </w:r>
      <w:r w:rsidRPr="007F2277">
        <w:rPr>
          <w:b/>
          <w:bCs/>
          <w:sz w:val="21"/>
          <w:szCs w:val="21"/>
        </w:rPr>
        <w:t>. Associations of cancer with incident events amongst all prevalent cancers with complete data (no imputation)</w:t>
      </w:r>
    </w:p>
    <w:tbl>
      <w:tblPr>
        <w:tblStyle w:val="TableGridLight"/>
        <w:tblW w:w="13253" w:type="dxa"/>
        <w:tblLook w:val="04A0" w:firstRow="1" w:lastRow="0" w:firstColumn="1" w:lastColumn="0" w:noHBand="0" w:noVBand="1"/>
      </w:tblPr>
      <w:tblGrid>
        <w:gridCol w:w="2275"/>
        <w:gridCol w:w="1793"/>
        <w:gridCol w:w="1903"/>
        <w:gridCol w:w="1903"/>
        <w:gridCol w:w="1793"/>
        <w:gridCol w:w="1793"/>
        <w:gridCol w:w="1793"/>
      </w:tblGrid>
      <w:tr w:rsidR="002639F9" w:rsidRPr="007F2277" w14:paraId="72776B94" w14:textId="77777777" w:rsidTr="0034593C">
        <w:tc>
          <w:tcPr>
            <w:tcW w:w="2275" w:type="dxa"/>
            <w:tcBorders>
              <w:bottom w:val="single" w:sz="4" w:space="0" w:color="BFBFBF" w:themeColor="background1" w:themeShade="BF"/>
            </w:tcBorders>
          </w:tcPr>
          <w:p w14:paraId="20697C59" w14:textId="77777777" w:rsidR="002639F9" w:rsidRPr="007F2277" w:rsidRDefault="002639F9" w:rsidP="0034593C">
            <w:pPr>
              <w:jc w:val="center"/>
              <w:rPr>
                <w:b/>
                <w:bCs/>
                <w:sz w:val="21"/>
                <w:szCs w:val="21"/>
              </w:rPr>
            </w:pPr>
          </w:p>
        </w:tc>
        <w:tc>
          <w:tcPr>
            <w:tcW w:w="1793" w:type="dxa"/>
            <w:tcBorders>
              <w:bottom w:val="single" w:sz="4" w:space="0" w:color="BFBFBF" w:themeColor="background1" w:themeShade="BF"/>
            </w:tcBorders>
          </w:tcPr>
          <w:p w14:paraId="09D41EBA" w14:textId="77777777" w:rsidR="002639F9" w:rsidRPr="007F2277" w:rsidRDefault="002639F9" w:rsidP="0034593C">
            <w:pPr>
              <w:jc w:val="center"/>
              <w:rPr>
                <w:b/>
                <w:bCs/>
                <w:sz w:val="21"/>
                <w:szCs w:val="21"/>
              </w:rPr>
            </w:pPr>
            <w:r w:rsidRPr="007F2277">
              <w:rPr>
                <w:b/>
                <w:bCs/>
                <w:sz w:val="21"/>
                <w:szCs w:val="21"/>
              </w:rPr>
              <w:t>Breast</w:t>
            </w:r>
          </w:p>
        </w:tc>
        <w:tc>
          <w:tcPr>
            <w:tcW w:w="1903" w:type="dxa"/>
            <w:tcBorders>
              <w:bottom w:val="single" w:sz="4" w:space="0" w:color="BFBFBF" w:themeColor="background1" w:themeShade="BF"/>
            </w:tcBorders>
          </w:tcPr>
          <w:p w14:paraId="29AB887C" w14:textId="77777777" w:rsidR="002639F9" w:rsidRPr="007F2277" w:rsidRDefault="002639F9" w:rsidP="0034593C">
            <w:pPr>
              <w:jc w:val="center"/>
              <w:rPr>
                <w:b/>
                <w:bCs/>
                <w:sz w:val="21"/>
                <w:szCs w:val="21"/>
              </w:rPr>
            </w:pPr>
            <w:r w:rsidRPr="007F2277">
              <w:rPr>
                <w:b/>
                <w:bCs/>
                <w:sz w:val="21"/>
                <w:szCs w:val="21"/>
              </w:rPr>
              <w:t>Lung</w:t>
            </w:r>
          </w:p>
        </w:tc>
        <w:tc>
          <w:tcPr>
            <w:tcW w:w="1903" w:type="dxa"/>
            <w:tcBorders>
              <w:bottom w:val="single" w:sz="4" w:space="0" w:color="BFBFBF" w:themeColor="background1" w:themeShade="BF"/>
            </w:tcBorders>
          </w:tcPr>
          <w:p w14:paraId="349FB864" w14:textId="77777777" w:rsidR="002639F9" w:rsidRPr="007F2277" w:rsidRDefault="002639F9" w:rsidP="0034593C">
            <w:pPr>
              <w:jc w:val="center"/>
              <w:rPr>
                <w:b/>
                <w:bCs/>
                <w:sz w:val="21"/>
                <w:szCs w:val="21"/>
              </w:rPr>
            </w:pPr>
            <w:r w:rsidRPr="007F2277">
              <w:rPr>
                <w:b/>
                <w:bCs/>
                <w:sz w:val="21"/>
                <w:szCs w:val="21"/>
              </w:rPr>
              <w:t>Prostate</w:t>
            </w:r>
          </w:p>
        </w:tc>
        <w:tc>
          <w:tcPr>
            <w:tcW w:w="1793" w:type="dxa"/>
            <w:tcBorders>
              <w:bottom w:val="single" w:sz="4" w:space="0" w:color="BFBFBF" w:themeColor="background1" w:themeShade="BF"/>
            </w:tcBorders>
          </w:tcPr>
          <w:p w14:paraId="6E71A8C5" w14:textId="77777777" w:rsidR="002639F9" w:rsidRPr="007F2277" w:rsidRDefault="002639F9" w:rsidP="0034593C">
            <w:pPr>
              <w:jc w:val="center"/>
              <w:rPr>
                <w:b/>
                <w:bCs/>
                <w:sz w:val="21"/>
                <w:szCs w:val="21"/>
              </w:rPr>
            </w:pPr>
            <w:r w:rsidRPr="007F2277">
              <w:rPr>
                <w:b/>
                <w:bCs/>
                <w:sz w:val="21"/>
                <w:szCs w:val="21"/>
              </w:rPr>
              <w:t>Colorectal</w:t>
            </w:r>
          </w:p>
        </w:tc>
        <w:tc>
          <w:tcPr>
            <w:tcW w:w="1793" w:type="dxa"/>
            <w:tcBorders>
              <w:bottom w:val="single" w:sz="4" w:space="0" w:color="BFBFBF" w:themeColor="background1" w:themeShade="BF"/>
            </w:tcBorders>
          </w:tcPr>
          <w:p w14:paraId="1964829B" w14:textId="77777777" w:rsidR="002639F9" w:rsidRPr="007F2277" w:rsidRDefault="002639F9" w:rsidP="0034593C">
            <w:pPr>
              <w:jc w:val="center"/>
              <w:rPr>
                <w:b/>
                <w:bCs/>
                <w:sz w:val="21"/>
                <w:szCs w:val="21"/>
              </w:rPr>
            </w:pPr>
            <w:r w:rsidRPr="007F2277">
              <w:rPr>
                <w:b/>
                <w:bCs/>
                <w:sz w:val="21"/>
                <w:szCs w:val="21"/>
              </w:rPr>
              <w:t>Uterus</w:t>
            </w:r>
          </w:p>
        </w:tc>
        <w:tc>
          <w:tcPr>
            <w:tcW w:w="1793" w:type="dxa"/>
            <w:tcBorders>
              <w:bottom w:val="single" w:sz="4" w:space="0" w:color="BFBFBF" w:themeColor="background1" w:themeShade="BF"/>
            </w:tcBorders>
          </w:tcPr>
          <w:p w14:paraId="3FF343A8" w14:textId="77777777" w:rsidR="002639F9" w:rsidRPr="007F2277" w:rsidRDefault="002639F9" w:rsidP="0034593C">
            <w:pPr>
              <w:jc w:val="center"/>
              <w:rPr>
                <w:b/>
                <w:bCs/>
                <w:sz w:val="21"/>
                <w:szCs w:val="21"/>
              </w:rPr>
            </w:pPr>
            <w:r w:rsidRPr="007F2277">
              <w:rPr>
                <w:b/>
                <w:bCs/>
                <w:sz w:val="21"/>
                <w:szCs w:val="21"/>
              </w:rPr>
              <w:t>Haem</w:t>
            </w:r>
          </w:p>
        </w:tc>
      </w:tr>
      <w:tr w:rsidR="002639F9" w:rsidRPr="007F2277" w14:paraId="69C5F742" w14:textId="77777777" w:rsidTr="0034593C">
        <w:tc>
          <w:tcPr>
            <w:tcW w:w="2275" w:type="dxa"/>
            <w:tcBorders>
              <w:right w:val="nil"/>
            </w:tcBorders>
            <w:shd w:val="clear" w:color="auto" w:fill="F2F2F2" w:themeFill="background1" w:themeFillShade="F2"/>
          </w:tcPr>
          <w:p w14:paraId="6A670E04" w14:textId="77777777" w:rsidR="002639F9" w:rsidRPr="007F2277" w:rsidRDefault="002639F9" w:rsidP="0034593C">
            <w:pPr>
              <w:jc w:val="center"/>
              <w:rPr>
                <w:color w:val="000000" w:themeColor="text1"/>
                <w:sz w:val="21"/>
                <w:szCs w:val="21"/>
              </w:rPr>
            </w:pPr>
            <w:r w:rsidRPr="007F2277">
              <w:rPr>
                <w:b/>
                <w:bCs/>
                <w:color w:val="000000" w:themeColor="text1"/>
                <w:sz w:val="21"/>
                <w:szCs w:val="21"/>
              </w:rPr>
              <w:t>Incident disease</w:t>
            </w:r>
          </w:p>
        </w:tc>
        <w:tc>
          <w:tcPr>
            <w:tcW w:w="1793" w:type="dxa"/>
            <w:tcBorders>
              <w:left w:val="nil"/>
              <w:right w:val="nil"/>
            </w:tcBorders>
            <w:shd w:val="clear" w:color="auto" w:fill="F2F2F2" w:themeFill="background1" w:themeFillShade="F2"/>
          </w:tcPr>
          <w:p w14:paraId="0E919609" w14:textId="77777777" w:rsidR="002639F9" w:rsidRPr="007F2277" w:rsidRDefault="002639F9" w:rsidP="0034593C">
            <w:pPr>
              <w:jc w:val="center"/>
              <w:rPr>
                <w:b/>
                <w:bCs/>
                <w:sz w:val="21"/>
                <w:szCs w:val="21"/>
              </w:rPr>
            </w:pPr>
          </w:p>
        </w:tc>
        <w:tc>
          <w:tcPr>
            <w:tcW w:w="1903" w:type="dxa"/>
            <w:tcBorders>
              <w:left w:val="nil"/>
              <w:right w:val="nil"/>
            </w:tcBorders>
            <w:shd w:val="clear" w:color="auto" w:fill="F2F2F2" w:themeFill="background1" w:themeFillShade="F2"/>
          </w:tcPr>
          <w:p w14:paraId="02357DF0" w14:textId="77777777" w:rsidR="002639F9" w:rsidRPr="007F2277" w:rsidRDefault="002639F9" w:rsidP="0034593C">
            <w:pPr>
              <w:jc w:val="center"/>
              <w:rPr>
                <w:b/>
                <w:bCs/>
                <w:sz w:val="21"/>
                <w:szCs w:val="21"/>
              </w:rPr>
            </w:pPr>
          </w:p>
        </w:tc>
        <w:tc>
          <w:tcPr>
            <w:tcW w:w="1903" w:type="dxa"/>
            <w:tcBorders>
              <w:left w:val="nil"/>
              <w:right w:val="nil"/>
            </w:tcBorders>
            <w:shd w:val="clear" w:color="auto" w:fill="F2F2F2" w:themeFill="background1" w:themeFillShade="F2"/>
          </w:tcPr>
          <w:p w14:paraId="592D092C" w14:textId="77777777" w:rsidR="002639F9" w:rsidRPr="007F2277" w:rsidRDefault="002639F9" w:rsidP="0034593C">
            <w:pPr>
              <w:jc w:val="center"/>
              <w:rPr>
                <w:b/>
                <w:bCs/>
                <w:sz w:val="21"/>
                <w:szCs w:val="21"/>
              </w:rPr>
            </w:pPr>
          </w:p>
        </w:tc>
        <w:tc>
          <w:tcPr>
            <w:tcW w:w="1793" w:type="dxa"/>
            <w:tcBorders>
              <w:left w:val="nil"/>
              <w:right w:val="nil"/>
            </w:tcBorders>
            <w:shd w:val="clear" w:color="auto" w:fill="F2F2F2" w:themeFill="background1" w:themeFillShade="F2"/>
          </w:tcPr>
          <w:p w14:paraId="2FC5C48A" w14:textId="77777777" w:rsidR="002639F9" w:rsidRPr="007F2277" w:rsidRDefault="002639F9" w:rsidP="0034593C">
            <w:pPr>
              <w:jc w:val="center"/>
              <w:rPr>
                <w:b/>
                <w:bCs/>
                <w:sz w:val="21"/>
                <w:szCs w:val="21"/>
              </w:rPr>
            </w:pPr>
          </w:p>
        </w:tc>
        <w:tc>
          <w:tcPr>
            <w:tcW w:w="1793" w:type="dxa"/>
            <w:tcBorders>
              <w:left w:val="nil"/>
              <w:right w:val="nil"/>
            </w:tcBorders>
            <w:shd w:val="clear" w:color="auto" w:fill="F2F2F2" w:themeFill="background1" w:themeFillShade="F2"/>
          </w:tcPr>
          <w:p w14:paraId="5111ADA9" w14:textId="77777777" w:rsidR="002639F9" w:rsidRPr="007F2277" w:rsidRDefault="002639F9" w:rsidP="0034593C">
            <w:pPr>
              <w:jc w:val="center"/>
              <w:rPr>
                <w:b/>
                <w:bCs/>
                <w:sz w:val="21"/>
                <w:szCs w:val="21"/>
              </w:rPr>
            </w:pPr>
          </w:p>
        </w:tc>
        <w:tc>
          <w:tcPr>
            <w:tcW w:w="1793" w:type="dxa"/>
            <w:tcBorders>
              <w:left w:val="nil"/>
            </w:tcBorders>
            <w:shd w:val="clear" w:color="auto" w:fill="F2F2F2" w:themeFill="background1" w:themeFillShade="F2"/>
          </w:tcPr>
          <w:p w14:paraId="2E4009D5" w14:textId="77777777" w:rsidR="002639F9" w:rsidRPr="007F2277" w:rsidRDefault="002639F9" w:rsidP="0034593C">
            <w:pPr>
              <w:jc w:val="center"/>
              <w:rPr>
                <w:b/>
                <w:bCs/>
                <w:sz w:val="21"/>
                <w:szCs w:val="21"/>
              </w:rPr>
            </w:pPr>
          </w:p>
        </w:tc>
      </w:tr>
      <w:tr w:rsidR="002639F9" w:rsidRPr="007F2277" w14:paraId="4DDF56CB" w14:textId="77777777" w:rsidTr="0034593C">
        <w:tc>
          <w:tcPr>
            <w:tcW w:w="2275" w:type="dxa"/>
          </w:tcPr>
          <w:p w14:paraId="6AAB98BC" w14:textId="77777777" w:rsidR="002639F9" w:rsidRPr="007F2277" w:rsidRDefault="002639F9" w:rsidP="0034593C">
            <w:pPr>
              <w:jc w:val="center"/>
              <w:rPr>
                <w:color w:val="000000" w:themeColor="text1"/>
                <w:sz w:val="21"/>
                <w:szCs w:val="21"/>
              </w:rPr>
            </w:pPr>
            <w:r w:rsidRPr="007F2277">
              <w:rPr>
                <w:color w:val="000000" w:themeColor="text1"/>
                <w:sz w:val="21"/>
                <w:szCs w:val="21"/>
              </w:rPr>
              <w:t>IHD</w:t>
            </w:r>
          </w:p>
        </w:tc>
        <w:tc>
          <w:tcPr>
            <w:tcW w:w="1793" w:type="dxa"/>
          </w:tcPr>
          <w:p w14:paraId="540F4481" w14:textId="77777777" w:rsidR="002639F9" w:rsidRPr="007F2277" w:rsidRDefault="002639F9" w:rsidP="0034593C">
            <w:pPr>
              <w:jc w:val="center"/>
              <w:rPr>
                <w:sz w:val="21"/>
                <w:szCs w:val="21"/>
              </w:rPr>
            </w:pPr>
            <w:r w:rsidRPr="007F2277">
              <w:rPr>
                <w:sz w:val="21"/>
                <w:szCs w:val="21"/>
              </w:rPr>
              <w:t>1.13 (0.96, 1.34)</w:t>
            </w:r>
          </w:p>
        </w:tc>
        <w:tc>
          <w:tcPr>
            <w:tcW w:w="1903" w:type="dxa"/>
          </w:tcPr>
          <w:p w14:paraId="68C3EB64" w14:textId="77777777" w:rsidR="002639F9" w:rsidRPr="007F2277" w:rsidRDefault="002639F9" w:rsidP="0034593C">
            <w:pPr>
              <w:jc w:val="center"/>
              <w:rPr>
                <w:sz w:val="21"/>
                <w:szCs w:val="21"/>
              </w:rPr>
            </w:pPr>
            <w:r w:rsidRPr="007F2277">
              <w:rPr>
                <w:sz w:val="21"/>
                <w:szCs w:val="21"/>
              </w:rPr>
              <w:t>1.42 (0.70, 2.89)</w:t>
            </w:r>
          </w:p>
        </w:tc>
        <w:tc>
          <w:tcPr>
            <w:tcW w:w="1903" w:type="dxa"/>
          </w:tcPr>
          <w:p w14:paraId="3F2A5610" w14:textId="77777777" w:rsidR="002639F9" w:rsidRPr="007F2277" w:rsidRDefault="002639F9" w:rsidP="0034593C">
            <w:pPr>
              <w:jc w:val="center"/>
              <w:rPr>
                <w:sz w:val="21"/>
                <w:szCs w:val="21"/>
              </w:rPr>
            </w:pPr>
            <w:r w:rsidRPr="007F2277">
              <w:rPr>
                <w:sz w:val="21"/>
                <w:szCs w:val="21"/>
              </w:rPr>
              <w:t>1.01 (0.84, 1.22)</w:t>
            </w:r>
          </w:p>
        </w:tc>
        <w:tc>
          <w:tcPr>
            <w:tcW w:w="1793" w:type="dxa"/>
          </w:tcPr>
          <w:p w14:paraId="56346B85" w14:textId="77777777" w:rsidR="002639F9" w:rsidRPr="007F2277" w:rsidRDefault="002639F9" w:rsidP="0034593C">
            <w:pPr>
              <w:jc w:val="center"/>
              <w:rPr>
                <w:sz w:val="21"/>
                <w:szCs w:val="21"/>
              </w:rPr>
            </w:pPr>
            <w:r w:rsidRPr="007F2277">
              <w:rPr>
                <w:sz w:val="21"/>
                <w:szCs w:val="21"/>
              </w:rPr>
              <w:t>1.08 (0.85, 1.38)</w:t>
            </w:r>
          </w:p>
        </w:tc>
        <w:tc>
          <w:tcPr>
            <w:tcW w:w="1793" w:type="dxa"/>
          </w:tcPr>
          <w:p w14:paraId="340DA0A3" w14:textId="77777777" w:rsidR="002639F9" w:rsidRPr="007F2277" w:rsidRDefault="002639F9" w:rsidP="0034593C">
            <w:pPr>
              <w:jc w:val="center"/>
              <w:rPr>
                <w:sz w:val="21"/>
                <w:szCs w:val="21"/>
              </w:rPr>
            </w:pPr>
            <w:r w:rsidRPr="007F2277">
              <w:rPr>
                <w:sz w:val="21"/>
                <w:szCs w:val="21"/>
              </w:rPr>
              <w:t>0.90 (0.54, 1.51)</w:t>
            </w:r>
          </w:p>
        </w:tc>
        <w:tc>
          <w:tcPr>
            <w:tcW w:w="1793" w:type="dxa"/>
          </w:tcPr>
          <w:p w14:paraId="09D86675" w14:textId="77777777" w:rsidR="002639F9" w:rsidRPr="007F2277" w:rsidRDefault="002639F9" w:rsidP="0034593C">
            <w:pPr>
              <w:jc w:val="center"/>
              <w:rPr>
                <w:sz w:val="21"/>
                <w:szCs w:val="21"/>
              </w:rPr>
            </w:pPr>
            <w:r w:rsidRPr="007F2277">
              <w:rPr>
                <w:sz w:val="21"/>
                <w:szCs w:val="21"/>
              </w:rPr>
              <w:t>1.88 (1.48, 2.41)</w:t>
            </w:r>
          </w:p>
        </w:tc>
      </w:tr>
      <w:tr w:rsidR="002639F9" w:rsidRPr="007F2277" w14:paraId="313492B6" w14:textId="77777777" w:rsidTr="0034593C">
        <w:tc>
          <w:tcPr>
            <w:tcW w:w="2275" w:type="dxa"/>
          </w:tcPr>
          <w:p w14:paraId="0C117DBF" w14:textId="77777777" w:rsidR="002639F9" w:rsidRPr="007F2277" w:rsidRDefault="002639F9" w:rsidP="0034593C">
            <w:pPr>
              <w:jc w:val="center"/>
              <w:rPr>
                <w:color w:val="000000" w:themeColor="text1"/>
                <w:sz w:val="21"/>
                <w:szCs w:val="21"/>
              </w:rPr>
            </w:pPr>
          </w:p>
        </w:tc>
        <w:tc>
          <w:tcPr>
            <w:tcW w:w="1793" w:type="dxa"/>
          </w:tcPr>
          <w:p w14:paraId="1611AD41" w14:textId="77777777" w:rsidR="002639F9" w:rsidRPr="007F2277" w:rsidRDefault="002639F9" w:rsidP="0034593C">
            <w:pPr>
              <w:jc w:val="center"/>
              <w:rPr>
                <w:sz w:val="21"/>
                <w:szCs w:val="21"/>
              </w:rPr>
            </w:pPr>
            <w:r w:rsidRPr="007F2277">
              <w:rPr>
                <w:sz w:val="21"/>
                <w:szCs w:val="21"/>
              </w:rPr>
              <w:t>0.141</w:t>
            </w:r>
          </w:p>
        </w:tc>
        <w:tc>
          <w:tcPr>
            <w:tcW w:w="1903" w:type="dxa"/>
          </w:tcPr>
          <w:p w14:paraId="3F30582D" w14:textId="77777777" w:rsidR="002639F9" w:rsidRPr="007F2277" w:rsidRDefault="002639F9" w:rsidP="0034593C">
            <w:pPr>
              <w:jc w:val="center"/>
              <w:rPr>
                <w:sz w:val="21"/>
                <w:szCs w:val="21"/>
              </w:rPr>
            </w:pPr>
            <w:r w:rsidRPr="007F2277">
              <w:rPr>
                <w:sz w:val="21"/>
                <w:szCs w:val="21"/>
              </w:rPr>
              <w:t>0.326</w:t>
            </w:r>
          </w:p>
        </w:tc>
        <w:tc>
          <w:tcPr>
            <w:tcW w:w="1903" w:type="dxa"/>
          </w:tcPr>
          <w:p w14:paraId="3CB38DB7" w14:textId="77777777" w:rsidR="002639F9" w:rsidRPr="007F2277" w:rsidRDefault="002639F9" w:rsidP="0034593C">
            <w:pPr>
              <w:jc w:val="center"/>
              <w:rPr>
                <w:sz w:val="21"/>
                <w:szCs w:val="21"/>
              </w:rPr>
            </w:pPr>
            <w:r w:rsidRPr="007F2277">
              <w:rPr>
                <w:sz w:val="21"/>
                <w:szCs w:val="21"/>
              </w:rPr>
              <w:t>0.926</w:t>
            </w:r>
          </w:p>
        </w:tc>
        <w:tc>
          <w:tcPr>
            <w:tcW w:w="1793" w:type="dxa"/>
          </w:tcPr>
          <w:p w14:paraId="4F507760" w14:textId="77777777" w:rsidR="002639F9" w:rsidRPr="007F2277" w:rsidRDefault="002639F9" w:rsidP="0034593C">
            <w:pPr>
              <w:jc w:val="center"/>
              <w:rPr>
                <w:sz w:val="21"/>
                <w:szCs w:val="21"/>
              </w:rPr>
            </w:pPr>
            <w:r w:rsidRPr="007F2277">
              <w:rPr>
                <w:sz w:val="21"/>
                <w:szCs w:val="21"/>
              </w:rPr>
              <w:t>0.51</w:t>
            </w:r>
          </w:p>
        </w:tc>
        <w:tc>
          <w:tcPr>
            <w:tcW w:w="1793" w:type="dxa"/>
          </w:tcPr>
          <w:p w14:paraId="5D008C2B" w14:textId="77777777" w:rsidR="002639F9" w:rsidRPr="007F2277" w:rsidRDefault="002639F9" w:rsidP="0034593C">
            <w:pPr>
              <w:jc w:val="center"/>
              <w:rPr>
                <w:sz w:val="21"/>
                <w:szCs w:val="21"/>
              </w:rPr>
            </w:pPr>
            <w:r w:rsidRPr="007F2277">
              <w:rPr>
                <w:sz w:val="21"/>
                <w:szCs w:val="21"/>
              </w:rPr>
              <w:t>0.705</w:t>
            </w:r>
          </w:p>
        </w:tc>
        <w:tc>
          <w:tcPr>
            <w:tcW w:w="1793" w:type="dxa"/>
          </w:tcPr>
          <w:p w14:paraId="790E35D8" w14:textId="77777777" w:rsidR="002639F9" w:rsidRPr="007F2277" w:rsidRDefault="002639F9" w:rsidP="0034593C">
            <w:pPr>
              <w:jc w:val="center"/>
              <w:rPr>
                <w:sz w:val="21"/>
                <w:szCs w:val="21"/>
              </w:rPr>
            </w:pPr>
            <w:r w:rsidRPr="007F2277">
              <w:rPr>
                <w:sz w:val="21"/>
                <w:szCs w:val="21"/>
              </w:rPr>
              <w:t>3.22 x 10</w:t>
            </w:r>
            <w:r w:rsidRPr="007F2277">
              <w:rPr>
                <w:sz w:val="21"/>
                <w:szCs w:val="21"/>
                <w:vertAlign w:val="superscript"/>
              </w:rPr>
              <w:t>-7</w:t>
            </w:r>
          </w:p>
        </w:tc>
      </w:tr>
      <w:tr w:rsidR="002639F9" w:rsidRPr="007F2277" w14:paraId="2B46C84F" w14:textId="77777777" w:rsidTr="0034593C">
        <w:tc>
          <w:tcPr>
            <w:tcW w:w="2275" w:type="dxa"/>
          </w:tcPr>
          <w:p w14:paraId="48ED11AE" w14:textId="77777777" w:rsidR="002639F9" w:rsidRPr="007F2277" w:rsidRDefault="002639F9" w:rsidP="0034593C">
            <w:pPr>
              <w:jc w:val="center"/>
              <w:rPr>
                <w:color w:val="000000" w:themeColor="text1"/>
                <w:sz w:val="21"/>
                <w:szCs w:val="21"/>
              </w:rPr>
            </w:pPr>
            <w:r w:rsidRPr="007F2277">
              <w:rPr>
                <w:color w:val="000000" w:themeColor="text1"/>
                <w:sz w:val="21"/>
                <w:szCs w:val="21"/>
              </w:rPr>
              <w:t>NICM</w:t>
            </w:r>
          </w:p>
        </w:tc>
        <w:tc>
          <w:tcPr>
            <w:tcW w:w="1793" w:type="dxa"/>
          </w:tcPr>
          <w:p w14:paraId="49CC1794" w14:textId="77777777" w:rsidR="002639F9" w:rsidRPr="007F2277" w:rsidRDefault="002639F9" w:rsidP="0034593C">
            <w:pPr>
              <w:rPr>
                <w:sz w:val="21"/>
                <w:szCs w:val="21"/>
              </w:rPr>
            </w:pPr>
            <w:r w:rsidRPr="007F2277">
              <w:rPr>
                <w:sz w:val="21"/>
                <w:szCs w:val="21"/>
              </w:rPr>
              <w:t>1.75 (1.06, 2.92)</w:t>
            </w:r>
          </w:p>
        </w:tc>
        <w:tc>
          <w:tcPr>
            <w:tcW w:w="1903" w:type="dxa"/>
          </w:tcPr>
          <w:p w14:paraId="35B15AAA" w14:textId="77777777" w:rsidR="002639F9" w:rsidRPr="007F2277" w:rsidRDefault="002639F9" w:rsidP="0034593C">
            <w:pPr>
              <w:jc w:val="center"/>
              <w:rPr>
                <w:sz w:val="21"/>
                <w:szCs w:val="21"/>
              </w:rPr>
            </w:pPr>
            <w:r w:rsidRPr="007F2277">
              <w:rPr>
                <w:sz w:val="21"/>
                <w:szCs w:val="21"/>
              </w:rPr>
              <w:t>–</w:t>
            </w:r>
          </w:p>
        </w:tc>
        <w:tc>
          <w:tcPr>
            <w:tcW w:w="1903" w:type="dxa"/>
          </w:tcPr>
          <w:p w14:paraId="6FEFF3B0" w14:textId="77777777" w:rsidR="002639F9" w:rsidRPr="007F2277" w:rsidRDefault="002639F9" w:rsidP="0034593C">
            <w:pPr>
              <w:jc w:val="center"/>
              <w:rPr>
                <w:sz w:val="21"/>
                <w:szCs w:val="21"/>
              </w:rPr>
            </w:pPr>
            <w:r w:rsidRPr="007F2277">
              <w:rPr>
                <w:sz w:val="21"/>
                <w:szCs w:val="21"/>
              </w:rPr>
              <w:t>0.90 (0.49, 1.68)</w:t>
            </w:r>
          </w:p>
        </w:tc>
        <w:tc>
          <w:tcPr>
            <w:tcW w:w="1793" w:type="dxa"/>
          </w:tcPr>
          <w:p w14:paraId="63648F29" w14:textId="77777777" w:rsidR="002639F9" w:rsidRPr="007F2277" w:rsidRDefault="002639F9" w:rsidP="0034593C">
            <w:pPr>
              <w:jc w:val="center"/>
              <w:rPr>
                <w:sz w:val="21"/>
                <w:szCs w:val="21"/>
              </w:rPr>
            </w:pPr>
            <w:r w:rsidRPr="007F2277">
              <w:rPr>
                <w:sz w:val="21"/>
                <w:szCs w:val="21"/>
              </w:rPr>
              <w:t>2.20 (1.07, 4.57)</w:t>
            </w:r>
          </w:p>
        </w:tc>
        <w:tc>
          <w:tcPr>
            <w:tcW w:w="1793" w:type="dxa"/>
          </w:tcPr>
          <w:p w14:paraId="23D50B36"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3F1BDF00" w14:textId="77777777" w:rsidR="002639F9" w:rsidRPr="007F2277" w:rsidRDefault="002639F9" w:rsidP="0034593C">
            <w:pPr>
              <w:jc w:val="center"/>
              <w:rPr>
                <w:sz w:val="21"/>
                <w:szCs w:val="21"/>
              </w:rPr>
            </w:pPr>
            <w:r w:rsidRPr="007F2277">
              <w:rPr>
                <w:sz w:val="21"/>
                <w:szCs w:val="21"/>
              </w:rPr>
              <w:t>3.53 (1.60, 7.77)</w:t>
            </w:r>
          </w:p>
        </w:tc>
      </w:tr>
      <w:tr w:rsidR="002639F9" w:rsidRPr="007F2277" w14:paraId="2C421B09" w14:textId="77777777" w:rsidTr="0034593C">
        <w:tc>
          <w:tcPr>
            <w:tcW w:w="2275" w:type="dxa"/>
          </w:tcPr>
          <w:p w14:paraId="557F5936" w14:textId="77777777" w:rsidR="002639F9" w:rsidRPr="007F2277" w:rsidRDefault="002639F9" w:rsidP="0034593C">
            <w:pPr>
              <w:jc w:val="center"/>
              <w:rPr>
                <w:color w:val="000000" w:themeColor="text1"/>
                <w:sz w:val="21"/>
                <w:szCs w:val="21"/>
              </w:rPr>
            </w:pPr>
          </w:p>
        </w:tc>
        <w:tc>
          <w:tcPr>
            <w:tcW w:w="1793" w:type="dxa"/>
          </w:tcPr>
          <w:p w14:paraId="118E56A5" w14:textId="77777777" w:rsidR="002639F9" w:rsidRPr="007F2277" w:rsidRDefault="002639F9" w:rsidP="0034593C">
            <w:pPr>
              <w:jc w:val="center"/>
              <w:rPr>
                <w:sz w:val="21"/>
                <w:szCs w:val="21"/>
              </w:rPr>
            </w:pPr>
            <w:r w:rsidRPr="007F2277">
              <w:rPr>
                <w:sz w:val="21"/>
                <w:szCs w:val="21"/>
              </w:rPr>
              <w:t>0.028</w:t>
            </w:r>
          </w:p>
        </w:tc>
        <w:tc>
          <w:tcPr>
            <w:tcW w:w="1903" w:type="dxa"/>
          </w:tcPr>
          <w:p w14:paraId="1C9EAC3E" w14:textId="77777777" w:rsidR="002639F9" w:rsidRPr="007F2277" w:rsidRDefault="002639F9" w:rsidP="0034593C">
            <w:pPr>
              <w:jc w:val="center"/>
              <w:rPr>
                <w:sz w:val="21"/>
                <w:szCs w:val="21"/>
              </w:rPr>
            </w:pPr>
            <w:r w:rsidRPr="007F2277">
              <w:rPr>
                <w:sz w:val="21"/>
                <w:szCs w:val="21"/>
              </w:rPr>
              <w:t>–</w:t>
            </w:r>
          </w:p>
        </w:tc>
        <w:tc>
          <w:tcPr>
            <w:tcW w:w="1903" w:type="dxa"/>
          </w:tcPr>
          <w:p w14:paraId="0E429820" w14:textId="77777777" w:rsidR="002639F9" w:rsidRPr="007F2277" w:rsidRDefault="002639F9" w:rsidP="0034593C">
            <w:pPr>
              <w:jc w:val="center"/>
              <w:rPr>
                <w:sz w:val="21"/>
                <w:szCs w:val="21"/>
              </w:rPr>
            </w:pPr>
            <w:r w:rsidRPr="007F2277">
              <w:rPr>
                <w:sz w:val="21"/>
                <w:szCs w:val="21"/>
              </w:rPr>
              <w:t>0.754</w:t>
            </w:r>
          </w:p>
        </w:tc>
        <w:tc>
          <w:tcPr>
            <w:tcW w:w="1793" w:type="dxa"/>
          </w:tcPr>
          <w:p w14:paraId="2BD2AFAF" w14:textId="77777777" w:rsidR="002639F9" w:rsidRPr="007F2277" w:rsidRDefault="002639F9" w:rsidP="0034593C">
            <w:pPr>
              <w:jc w:val="center"/>
              <w:rPr>
                <w:sz w:val="21"/>
                <w:szCs w:val="21"/>
              </w:rPr>
            </w:pPr>
            <w:r w:rsidRPr="007F2277">
              <w:rPr>
                <w:sz w:val="21"/>
                <w:szCs w:val="21"/>
              </w:rPr>
              <w:t>0.033</w:t>
            </w:r>
          </w:p>
        </w:tc>
        <w:tc>
          <w:tcPr>
            <w:tcW w:w="1793" w:type="dxa"/>
          </w:tcPr>
          <w:p w14:paraId="4CAA9EEC"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489F8F1D" w14:textId="77777777" w:rsidR="002639F9" w:rsidRPr="007F2277" w:rsidRDefault="002639F9" w:rsidP="0034593C">
            <w:pPr>
              <w:jc w:val="center"/>
              <w:rPr>
                <w:sz w:val="21"/>
                <w:szCs w:val="21"/>
              </w:rPr>
            </w:pPr>
            <w:r w:rsidRPr="007F2277">
              <w:rPr>
                <w:sz w:val="21"/>
                <w:szCs w:val="21"/>
              </w:rPr>
              <w:t>0.002</w:t>
            </w:r>
          </w:p>
        </w:tc>
      </w:tr>
      <w:tr w:rsidR="002639F9" w:rsidRPr="007F2277" w14:paraId="57DFA89B" w14:textId="77777777" w:rsidTr="0034593C">
        <w:tc>
          <w:tcPr>
            <w:tcW w:w="2275" w:type="dxa"/>
          </w:tcPr>
          <w:p w14:paraId="7F13F764" w14:textId="77777777" w:rsidR="002639F9" w:rsidRPr="007F2277" w:rsidRDefault="002639F9" w:rsidP="0034593C">
            <w:pPr>
              <w:jc w:val="center"/>
              <w:rPr>
                <w:color w:val="000000" w:themeColor="text1"/>
                <w:sz w:val="21"/>
                <w:szCs w:val="21"/>
              </w:rPr>
            </w:pPr>
            <w:r w:rsidRPr="007F2277">
              <w:rPr>
                <w:color w:val="000000" w:themeColor="text1"/>
                <w:sz w:val="21"/>
                <w:szCs w:val="21"/>
              </w:rPr>
              <w:t>HF</w:t>
            </w:r>
          </w:p>
        </w:tc>
        <w:tc>
          <w:tcPr>
            <w:tcW w:w="1793" w:type="dxa"/>
          </w:tcPr>
          <w:p w14:paraId="3C06B056" w14:textId="77777777" w:rsidR="002639F9" w:rsidRPr="007F2277" w:rsidRDefault="002639F9" w:rsidP="0034593C">
            <w:pPr>
              <w:jc w:val="center"/>
              <w:rPr>
                <w:sz w:val="21"/>
                <w:szCs w:val="21"/>
              </w:rPr>
            </w:pPr>
            <w:r w:rsidRPr="007F2277">
              <w:rPr>
                <w:sz w:val="21"/>
                <w:szCs w:val="21"/>
              </w:rPr>
              <w:t>1.31 (1.03, 1.67)</w:t>
            </w:r>
          </w:p>
        </w:tc>
        <w:tc>
          <w:tcPr>
            <w:tcW w:w="1903" w:type="dxa"/>
          </w:tcPr>
          <w:p w14:paraId="67A7BA91" w14:textId="77777777" w:rsidR="002639F9" w:rsidRPr="007F2277" w:rsidRDefault="002639F9" w:rsidP="0034593C">
            <w:pPr>
              <w:jc w:val="center"/>
              <w:rPr>
                <w:sz w:val="21"/>
                <w:szCs w:val="21"/>
              </w:rPr>
            </w:pPr>
            <w:r w:rsidRPr="007F2277">
              <w:rPr>
                <w:sz w:val="21"/>
                <w:szCs w:val="21"/>
              </w:rPr>
              <w:t>2.05 (0.76, 5.58)</w:t>
            </w:r>
          </w:p>
        </w:tc>
        <w:tc>
          <w:tcPr>
            <w:tcW w:w="1903" w:type="dxa"/>
          </w:tcPr>
          <w:p w14:paraId="28AD3906" w14:textId="77777777" w:rsidR="002639F9" w:rsidRPr="007F2277" w:rsidRDefault="002639F9" w:rsidP="0034593C">
            <w:pPr>
              <w:jc w:val="center"/>
              <w:rPr>
                <w:sz w:val="21"/>
                <w:szCs w:val="21"/>
              </w:rPr>
            </w:pPr>
            <w:r w:rsidRPr="007F2277">
              <w:rPr>
                <w:sz w:val="21"/>
                <w:szCs w:val="21"/>
              </w:rPr>
              <w:t>0.94 (0.74, 1.21)</w:t>
            </w:r>
          </w:p>
        </w:tc>
        <w:tc>
          <w:tcPr>
            <w:tcW w:w="1793" w:type="dxa"/>
          </w:tcPr>
          <w:p w14:paraId="187167AF" w14:textId="77777777" w:rsidR="002639F9" w:rsidRPr="007F2277" w:rsidRDefault="002639F9" w:rsidP="0034593C">
            <w:pPr>
              <w:jc w:val="center"/>
              <w:rPr>
                <w:sz w:val="21"/>
                <w:szCs w:val="21"/>
              </w:rPr>
            </w:pPr>
            <w:r w:rsidRPr="007F2277">
              <w:rPr>
                <w:sz w:val="21"/>
                <w:szCs w:val="21"/>
              </w:rPr>
              <w:t>1.21 (0.85, 1.70)</w:t>
            </w:r>
          </w:p>
        </w:tc>
        <w:tc>
          <w:tcPr>
            <w:tcW w:w="1793" w:type="dxa"/>
          </w:tcPr>
          <w:p w14:paraId="51A36982" w14:textId="77777777" w:rsidR="002639F9" w:rsidRPr="007F2277" w:rsidRDefault="002639F9" w:rsidP="0034593C">
            <w:pPr>
              <w:jc w:val="center"/>
              <w:rPr>
                <w:sz w:val="21"/>
                <w:szCs w:val="21"/>
              </w:rPr>
            </w:pPr>
            <w:r w:rsidRPr="007F2277">
              <w:rPr>
                <w:sz w:val="21"/>
                <w:szCs w:val="21"/>
              </w:rPr>
              <w:t>1.62 (0.73, 3.60)</w:t>
            </w:r>
          </w:p>
        </w:tc>
        <w:tc>
          <w:tcPr>
            <w:tcW w:w="1793" w:type="dxa"/>
          </w:tcPr>
          <w:p w14:paraId="05137E44" w14:textId="77777777" w:rsidR="002639F9" w:rsidRPr="007F2277" w:rsidRDefault="002639F9" w:rsidP="0034593C">
            <w:pPr>
              <w:jc w:val="center"/>
              <w:rPr>
                <w:sz w:val="21"/>
                <w:szCs w:val="21"/>
              </w:rPr>
            </w:pPr>
            <w:r w:rsidRPr="007F2277">
              <w:rPr>
                <w:sz w:val="21"/>
                <w:szCs w:val="21"/>
              </w:rPr>
              <w:t>2.18 (1.62, 2.94)</w:t>
            </w:r>
          </w:p>
        </w:tc>
      </w:tr>
      <w:tr w:rsidR="002639F9" w:rsidRPr="007F2277" w14:paraId="1A89CC0C" w14:textId="77777777" w:rsidTr="0034593C">
        <w:tc>
          <w:tcPr>
            <w:tcW w:w="2275" w:type="dxa"/>
          </w:tcPr>
          <w:p w14:paraId="3A541B19" w14:textId="77777777" w:rsidR="002639F9" w:rsidRPr="007F2277" w:rsidRDefault="002639F9" w:rsidP="0034593C">
            <w:pPr>
              <w:jc w:val="center"/>
              <w:rPr>
                <w:color w:val="000000" w:themeColor="text1"/>
                <w:sz w:val="21"/>
                <w:szCs w:val="21"/>
              </w:rPr>
            </w:pPr>
          </w:p>
        </w:tc>
        <w:tc>
          <w:tcPr>
            <w:tcW w:w="1793" w:type="dxa"/>
          </w:tcPr>
          <w:p w14:paraId="47A07149" w14:textId="77777777" w:rsidR="002639F9" w:rsidRPr="007F2277" w:rsidRDefault="002639F9" w:rsidP="0034593C">
            <w:pPr>
              <w:jc w:val="center"/>
              <w:rPr>
                <w:sz w:val="21"/>
                <w:szCs w:val="21"/>
              </w:rPr>
            </w:pPr>
            <w:r w:rsidRPr="007F2277">
              <w:rPr>
                <w:sz w:val="21"/>
                <w:szCs w:val="21"/>
              </w:rPr>
              <w:t>0.028</w:t>
            </w:r>
          </w:p>
        </w:tc>
        <w:tc>
          <w:tcPr>
            <w:tcW w:w="1903" w:type="dxa"/>
          </w:tcPr>
          <w:p w14:paraId="7126EA3D" w14:textId="77777777" w:rsidR="002639F9" w:rsidRPr="007F2277" w:rsidRDefault="002639F9" w:rsidP="0034593C">
            <w:pPr>
              <w:jc w:val="center"/>
              <w:rPr>
                <w:sz w:val="21"/>
                <w:szCs w:val="21"/>
              </w:rPr>
            </w:pPr>
            <w:r w:rsidRPr="007F2277">
              <w:rPr>
                <w:sz w:val="21"/>
                <w:szCs w:val="21"/>
              </w:rPr>
              <w:t>0.159</w:t>
            </w:r>
          </w:p>
        </w:tc>
        <w:tc>
          <w:tcPr>
            <w:tcW w:w="1903" w:type="dxa"/>
          </w:tcPr>
          <w:p w14:paraId="7CF51580" w14:textId="77777777" w:rsidR="002639F9" w:rsidRPr="007F2277" w:rsidRDefault="002639F9" w:rsidP="0034593C">
            <w:pPr>
              <w:jc w:val="center"/>
              <w:rPr>
                <w:sz w:val="21"/>
                <w:szCs w:val="21"/>
              </w:rPr>
            </w:pPr>
            <w:r w:rsidRPr="007F2277">
              <w:rPr>
                <w:sz w:val="21"/>
                <w:szCs w:val="21"/>
              </w:rPr>
              <w:t>0.653</w:t>
            </w:r>
          </w:p>
        </w:tc>
        <w:tc>
          <w:tcPr>
            <w:tcW w:w="1793" w:type="dxa"/>
          </w:tcPr>
          <w:p w14:paraId="6146CCB4" w14:textId="77777777" w:rsidR="002639F9" w:rsidRPr="007F2277" w:rsidRDefault="002639F9" w:rsidP="0034593C">
            <w:pPr>
              <w:jc w:val="center"/>
              <w:rPr>
                <w:sz w:val="21"/>
                <w:szCs w:val="21"/>
              </w:rPr>
            </w:pPr>
            <w:r w:rsidRPr="007F2277">
              <w:rPr>
                <w:sz w:val="21"/>
                <w:szCs w:val="21"/>
              </w:rPr>
              <w:t>0.285</w:t>
            </w:r>
          </w:p>
        </w:tc>
        <w:tc>
          <w:tcPr>
            <w:tcW w:w="1793" w:type="dxa"/>
          </w:tcPr>
          <w:p w14:paraId="7428034F" w14:textId="77777777" w:rsidR="002639F9" w:rsidRPr="007F2277" w:rsidRDefault="002639F9" w:rsidP="0034593C">
            <w:pPr>
              <w:jc w:val="center"/>
              <w:rPr>
                <w:sz w:val="21"/>
                <w:szCs w:val="21"/>
              </w:rPr>
            </w:pPr>
            <w:r w:rsidRPr="007F2277">
              <w:rPr>
                <w:sz w:val="21"/>
                <w:szCs w:val="21"/>
              </w:rPr>
              <w:t>0.244</w:t>
            </w:r>
          </w:p>
        </w:tc>
        <w:tc>
          <w:tcPr>
            <w:tcW w:w="1793" w:type="dxa"/>
          </w:tcPr>
          <w:p w14:paraId="3E13D972" w14:textId="77777777" w:rsidR="002639F9" w:rsidRPr="007F2277" w:rsidRDefault="002639F9" w:rsidP="0034593C">
            <w:pPr>
              <w:jc w:val="center"/>
              <w:rPr>
                <w:sz w:val="21"/>
                <w:szCs w:val="21"/>
              </w:rPr>
            </w:pPr>
            <w:r w:rsidRPr="007F2277">
              <w:rPr>
                <w:sz w:val="21"/>
                <w:szCs w:val="21"/>
              </w:rPr>
              <w:t>2.75 x 10</w:t>
            </w:r>
            <w:r w:rsidRPr="007F2277">
              <w:rPr>
                <w:sz w:val="21"/>
                <w:szCs w:val="21"/>
                <w:vertAlign w:val="superscript"/>
              </w:rPr>
              <w:t>-7</w:t>
            </w:r>
          </w:p>
        </w:tc>
      </w:tr>
      <w:tr w:rsidR="002639F9" w:rsidRPr="007F2277" w14:paraId="5B9C6447" w14:textId="77777777" w:rsidTr="0034593C">
        <w:tc>
          <w:tcPr>
            <w:tcW w:w="2275" w:type="dxa"/>
          </w:tcPr>
          <w:p w14:paraId="3365B5D6" w14:textId="77777777" w:rsidR="002639F9" w:rsidRPr="007F2277" w:rsidRDefault="002639F9" w:rsidP="0034593C">
            <w:pPr>
              <w:jc w:val="center"/>
              <w:rPr>
                <w:color w:val="000000" w:themeColor="text1"/>
                <w:sz w:val="21"/>
                <w:szCs w:val="21"/>
              </w:rPr>
            </w:pPr>
            <w:r w:rsidRPr="007F2277">
              <w:rPr>
                <w:color w:val="000000" w:themeColor="text1"/>
                <w:sz w:val="21"/>
                <w:szCs w:val="21"/>
              </w:rPr>
              <w:t>AF/flutter</w:t>
            </w:r>
          </w:p>
        </w:tc>
        <w:tc>
          <w:tcPr>
            <w:tcW w:w="1793" w:type="dxa"/>
          </w:tcPr>
          <w:p w14:paraId="5FFDA589" w14:textId="77777777" w:rsidR="002639F9" w:rsidRPr="007F2277" w:rsidRDefault="002639F9" w:rsidP="0034593C">
            <w:pPr>
              <w:jc w:val="center"/>
              <w:rPr>
                <w:sz w:val="21"/>
                <w:szCs w:val="21"/>
              </w:rPr>
            </w:pPr>
            <w:r w:rsidRPr="007F2277">
              <w:rPr>
                <w:sz w:val="21"/>
                <w:szCs w:val="21"/>
              </w:rPr>
              <w:t>1.11 (0.93, 1.31)</w:t>
            </w:r>
          </w:p>
        </w:tc>
        <w:tc>
          <w:tcPr>
            <w:tcW w:w="1903" w:type="dxa"/>
          </w:tcPr>
          <w:p w14:paraId="20C46DF6" w14:textId="77777777" w:rsidR="002639F9" w:rsidRPr="007F2277" w:rsidRDefault="002639F9" w:rsidP="0034593C">
            <w:pPr>
              <w:jc w:val="center"/>
              <w:rPr>
                <w:sz w:val="21"/>
                <w:szCs w:val="21"/>
              </w:rPr>
            </w:pPr>
            <w:r w:rsidRPr="007F2277">
              <w:rPr>
                <w:sz w:val="21"/>
                <w:szCs w:val="21"/>
              </w:rPr>
              <w:t>1.32 (0.62, 2.86)</w:t>
            </w:r>
          </w:p>
        </w:tc>
        <w:tc>
          <w:tcPr>
            <w:tcW w:w="1903" w:type="dxa"/>
          </w:tcPr>
          <w:p w14:paraId="2ABB2D24" w14:textId="77777777" w:rsidR="002639F9" w:rsidRPr="007F2277" w:rsidRDefault="002639F9" w:rsidP="0034593C">
            <w:pPr>
              <w:jc w:val="center"/>
              <w:rPr>
                <w:sz w:val="21"/>
                <w:szCs w:val="21"/>
              </w:rPr>
            </w:pPr>
            <w:r w:rsidRPr="007F2277">
              <w:rPr>
                <w:sz w:val="21"/>
                <w:szCs w:val="21"/>
              </w:rPr>
              <w:t>0.91 (0.76, 1.09)</w:t>
            </w:r>
          </w:p>
        </w:tc>
        <w:tc>
          <w:tcPr>
            <w:tcW w:w="1793" w:type="dxa"/>
          </w:tcPr>
          <w:p w14:paraId="69BF8F73" w14:textId="77777777" w:rsidR="002639F9" w:rsidRPr="007F2277" w:rsidRDefault="002639F9" w:rsidP="0034593C">
            <w:pPr>
              <w:jc w:val="center"/>
              <w:rPr>
                <w:sz w:val="21"/>
                <w:szCs w:val="21"/>
              </w:rPr>
            </w:pPr>
            <w:r w:rsidRPr="007F2277">
              <w:rPr>
                <w:sz w:val="21"/>
                <w:szCs w:val="21"/>
              </w:rPr>
              <w:t>1.34 (1.04, 1.70)</w:t>
            </w:r>
          </w:p>
        </w:tc>
        <w:tc>
          <w:tcPr>
            <w:tcW w:w="1793" w:type="dxa"/>
          </w:tcPr>
          <w:p w14:paraId="74EF12A7" w14:textId="77777777" w:rsidR="002639F9" w:rsidRPr="007F2277" w:rsidRDefault="002639F9" w:rsidP="0034593C">
            <w:pPr>
              <w:jc w:val="center"/>
              <w:rPr>
                <w:sz w:val="21"/>
                <w:szCs w:val="21"/>
              </w:rPr>
            </w:pPr>
            <w:r w:rsidRPr="007F2277">
              <w:rPr>
                <w:sz w:val="21"/>
                <w:szCs w:val="21"/>
              </w:rPr>
              <w:t>1.26 (0.78, 2.05)</w:t>
            </w:r>
          </w:p>
        </w:tc>
        <w:tc>
          <w:tcPr>
            <w:tcW w:w="1793" w:type="dxa"/>
          </w:tcPr>
          <w:p w14:paraId="12AB95BE" w14:textId="77777777" w:rsidR="002639F9" w:rsidRPr="007F2277" w:rsidRDefault="002639F9" w:rsidP="0034593C">
            <w:pPr>
              <w:jc w:val="center"/>
              <w:rPr>
                <w:sz w:val="21"/>
                <w:szCs w:val="21"/>
              </w:rPr>
            </w:pPr>
            <w:r w:rsidRPr="007F2277">
              <w:rPr>
                <w:sz w:val="21"/>
                <w:szCs w:val="21"/>
              </w:rPr>
              <w:t>1.79 (1.38, 2.29)</w:t>
            </w:r>
          </w:p>
        </w:tc>
      </w:tr>
      <w:tr w:rsidR="002639F9" w:rsidRPr="007F2277" w14:paraId="4C8C6477" w14:textId="77777777" w:rsidTr="0034593C">
        <w:tc>
          <w:tcPr>
            <w:tcW w:w="2275" w:type="dxa"/>
          </w:tcPr>
          <w:p w14:paraId="19BFD1DC" w14:textId="77777777" w:rsidR="002639F9" w:rsidRPr="007F2277" w:rsidRDefault="002639F9" w:rsidP="0034593C">
            <w:pPr>
              <w:jc w:val="center"/>
              <w:rPr>
                <w:b/>
                <w:bCs/>
                <w:color w:val="000000" w:themeColor="text1"/>
                <w:sz w:val="21"/>
                <w:szCs w:val="21"/>
              </w:rPr>
            </w:pPr>
          </w:p>
        </w:tc>
        <w:tc>
          <w:tcPr>
            <w:tcW w:w="1793" w:type="dxa"/>
          </w:tcPr>
          <w:p w14:paraId="6EE2A522" w14:textId="77777777" w:rsidR="002639F9" w:rsidRPr="007F2277" w:rsidRDefault="002639F9" w:rsidP="0034593C">
            <w:pPr>
              <w:jc w:val="center"/>
              <w:rPr>
                <w:sz w:val="21"/>
                <w:szCs w:val="21"/>
              </w:rPr>
            </w:pPr>
            <w:r w:rsidRPr="007F2277">
              <w:rPr>
                <w:sz w:val="21"/>
                <w:szCs w:val="21"/>
              </w:rPr>
              <w:t>0.986</w:t>
            </w:r>
          </w:p>
        </w:tc>
        <w:tc>
          <w:tcPr>
            <w:tcW w:w="1903" w:type="dxa"/>
          </w:tcPr>
          <w:p w14:paraId="07E5FCBF" w14:textId="77777777" w:rsidR="002639F9" w:rsidRPr="007F2277" w:rsidRDefault="002639F9" w:rsidP="0034593C">
            <w:pPr>
              <w:jc w:val="center"/>
              <w:rPr>
                <w:sz w:val="21"/>
                <w:szCs w:val="21"/>
              </w:rPr>
            </w:pPr>
            <w:r w:rsidRPr="007F2277">
              <w:rPr>
                <w:sz w:val="21"/>
                <w:szCs w:val="21"/>
              </w:rPr>
              <w:t>0.466</w:t>
            </w:r>
          </w:p>
        </w:tc>
        <w:tc>
          <w:tcPr>
            <w:tcW w:w="1903" w:type="dxa"/>
          </w:tcPr>
          <w:p w14:paraId="1D1DD460" w14:textId="77777777" w:rsidR="002639F9" w:rsidRPr="007F2277" w:rsidRDefault="002639F9" w:rsidP="0034593C">
            <w:pPr>
              <w:jc w:val="center"/>
              <w:rPr>
                <w:sz w:val="21"/>
                <w:szCs w:val="21"/>
              </w:rPr>
            </w:pPr>
            <w:r w:rsidRPr="007F2277">
              <w:rPr>
                <w:sz w:val="21"/>
                <w:szCs w:val="21"/>
              </w:rPr>
              <w:t>0.343</w:t>
            </w:r>
          </w:p>
        </w:tc>
        <w:tc>
          <w:tcPr>
            <w:tcW w:w="1793" w:type="dxa"/>
          </w:tcPr>
          <w:p w14:paraId="1C692811" w14:textId="77777777" w:rsidR="002639F9" w:rsidRPr="007F2277" w:rsidRDefault="002639F9" w:rsidP="0034593C">
            <w:pPr>
              <w:jc w:val="center"/>
              <w:rPr>
                <w:sz w:val="21"/>
                <w:szCs w:val="21"/>
              </w:rPr>
            </w:pPr>
            <w:r w:rsidRPr="007F2277">
              <w:rPr>
                <w:sz w:val="21"/>
                <w:szCs w:val="21"/>
              </w:rPr>
              <w:t>0.023</w:t>
            </w:r>
          </w:p>
        </w:tc>
        <w:tc>
          <w:tcPr>
            <w:tcW w:w="1793" w:type="dxa"/>
          </w:tcPr>
          <w:p w14:paraId="0932C8B4" w14:textId="77777777" w:rsidR="002639F9" w:rsidRPr="007F2277" w:rsidRDefault="002639F9" w:rsidP="0034593C">
            <w:pPr>
              <w:jc w:val="center"/>
              <w:rPr>
                <w:sz w:val="21"/>
                <w:szCs w:val="21"/>
              </w:rPr>
            </w:pPr>
            <w:r w:rsidRPr="007F2277">
              <w:rPr>
                <w:sz w:val="21"/>
                <w:szCs w:val="21"/>
              </w:rPr>
              <w:t>0.346</w:t>
            </w:r>
          </w:p>
        </w:tc>
        <w:tc>
          <w:tcPr>
            <w:tcW w:w="1793" w:type="dxa"/>
          </w:tcPr>
          <w:p w14:paraId="7C4A6187" w14:textId="77777777" w:rsidR="002639F9" w:rsidRPr="007F2277" w:rsidRDefault="002639F9" w:rsidP="0034593C">
            <w:pPr>
              <w:jc w:val="center"/>
              <w:rPr>
                <w:sz w:val="21"/>
                <w:szCs w:val="21"/>
              </w:rPr>
            </w:pPr>
            <w:r w:rsidRPr="007F2277">
              <w:rPr>
                <w:sz w:val="21"/>
                <w:szCs w:val="21"/>
              </w:rPr>
              <w:t>9.00 x 10</w:t>
            </w:r>
            <w:r w:rsidRPr="007F2277">
              <w:rPr>
                <w:sz w:val="21"/>
                <w:szCs w:val="21"/>
                <w:vertAlign w:val="superscript"/>
              </w:rPr>
              <w:t>-6</w:t>
            </w:r>
          </w:p>
        </w:tc>
      </w:tr>
      <w:tr w:rsidR="002639F9" w:rsidRPr="007F2277" w14:paraId="3206FE16" w14:textId="77777777" w:rsidTr="0034593C">
        <w:tc>
          <w:tcPr>
            <w:tcW w:w="2275" w:type="dxa"/>
          </w:tcPr>
          <w:p w14:paraId="40F6FCC7" w14:textId="77777777" w:rsidR="002639F9" w:rsidRPr="007F2277" w:rsidRDefault="002639F9" w:rsidP="0034593C">
            <w:pPr>
              <w:jc w:val="center"/>
              <w:rPr>
                <w:color w:val="000000" w:themeColor="text1"/>
                <w:sz w:val="21"/>
                <w:szCs w:val="21"/>
              </w:rPr>
            </w:pPr>
            <w:r w:rsidRPr="007F2277">
              <w:rPr>
                <w:color w:val="000000" w:themeColor="text1"/>
                <w:sz w:val="21"/>
                <w:szCs w:val="21"/>
              </w:rPr>
              <w:t>Stroke</w:t>
            </w:r>
          </w:p>
        </w:tc>
        <w:tc>
          <w:tcPr>
            <w:tcW w:w="1793" w:type="dxa"/>
          </w:tcPr>
          <w:p w14:paraId="5E4C2613" w14:textId="77777777" w:rsidR="002639F9" w:rsidRPr="007F2277" w:rsidRDefault="002639F9" w:rsidP="0034593C">
            <w:pPr>
              <w:jc w:val="center"/>
              <w:rPr>
                <w:sz w:val="21"/>
                <w:szCs w:val="21"/>
              </w:rPr>
            </w:pPr>
            <w:r w:rsidRPr="007F2277">
              <w:rPr>
                <w:sz w:val="21"/>
                <w:szCs w:val="21"/>
              </w:rPr>
              <w:t>1.00 (0.76, 1.31)</w:t>
            </w:r>
          </w:p>
        </w:tc>
        <w:tc>
          <w:tcPr>
            <w:tcW w:w="1903" w:type="dxa"/>
          </w:tcPr>
          <w:p w14:paraId="2A5D8131" w14:textId="77777777" w:rsidR="002639F9" w:rsidRPr="007F2277" w:rsidRDefault="002639F9" w:rsidP="0034593C">
            <w:pPr>
              <w:jc w:val="center"/>
              <w:rPr>
                <w:sz w:val="21"/>
                <w:szCs w:val="21"/>
              </w:rPr>
            </w:pPr>
            <w:r w:rsidRPr="007F2277">
              <w:rPr>
                <w:sz w:val="21"/>
                <w:szCs w:val="21"/>
              </w:rPr>
              <w:t>1.15 (0.44, 3.00)</w:t>
            </w:r>
          </w:p>
        </w:tc>
        <w:tc>
          <w:tcPr>
            <w:tcW w:w="1903" w:type="dxa"/>
          </w:tcPr>
          <w:p w14:paraId="603209EB" w14:textId="77777777" w:rsidR="002639F9" w:rsidRPr="007F2277" w:rsidRDefault="002639F9" w:rsidP="0034593C">
            <w:pPr>
              <w:jc w:val="center"/>
              <w:rPr>
                <w:sz w:val="21"/>
                <w:szCs w:val="21"/>
              </w:rPr>
            </w:pPr>
            <w:r w:rsidRPr="007F2277">
              <w:rPr>
                <w:sz w:val="21"/>
                <w:szCs w:val="21"/>
              </w:rPr>
              <w:t>0.83 (0.63, 1.11)</w:t>
            </w:r>
          </w:p>
        </w:tc>
        <w:tc>
          <w:tcPr>
            <w:tcW w:w="1793" w:type="dxa"/>
          </w:tcPr>
          <w:p w14:paraId="7AB36365" w14:textId="77777777" w:rsidR="002639F9" w:rsidRPr="007F2277" w:rsidRDefault="002639F9" w:rsidP="0034593C">
            <w:pPr>
              <w:jc w:val="center"/>
              <w:rPr>
                <w:sz w:val="21"/>
                <w:szCs w:val="21"/>
              </w:rPr>
            </w:pPr>
            <w:r w:rsidRPr="007F2277">
              <w:rPr>
                <w:sz w:val="21"/>
                <w:szCs w:val="21"/>
              </w:rPr>
              <w:t>0.79 (0.52, 1.19)</w:t>
            </w:r>
          </w:p>
        </w:tc>
        <w:tc>
          <w:tcPr>
            <w:tcW w:w="1793" w:type="dxa"/>
          </w:tcPr>
          <w:p w14:paraId="4EF91087" w14:textId="77777777" w:rsidR="002639F9" w:rsidRPr="007F2277" w:rsidRDefault="002639F9" w:rsidP="0034593C">
            <w:pPr>
              <w:jc w:val="center"/>
              <w:rPr>
                <w:sz w:val="21"/>
                <w:szCs w:val="21"/>
              </w:rPr>
            </w:pPr>
            <w:r w:rsidRPr="007F2277">
              <w:rPr>
                <w:sz w:val="21"/>
                <w:szCs w:val="21"/>
              </w:rPr>
              <w:t>0.92 (0.40, 2.12)</w:t>
            </w:r>
          </w:p>
        </w:tc>
        <w:tc>
          <w:tcPr>
            <w:tcW w:w="1793" w:type="dxa"/>
          </w:tcPr>
          <w:p w14:paraId="43FBE82E" w14:textId="77777777" w:rsidR="002639F9" w:rsidRPr="007F2277" w:rsidRDefault="002639F9" w:rsidP="0034593C">
            <w:pPr>
              <w:jc w:val="center"/>
              <w:rPr>
                <w:sz w:val="21"/>
                <w:szCs w:val="21"/>
              </w:rPr>
            </w:pPr>
            <w:r w:rsidRPr="007F2277">
              <w:rPr>
                <w:sz w:val="21"/>
                <w:szCs w:val="21"/>
              </w:rPr>
              <w:t>2.89 (1.77, 4.76)</w:t>
            </w:r>
          </w:p>
        </w:tc>
      </w:tr>
      <w:tr w:rsidR="002639F9" w:rsidRPr="007F2277" w14:paraId="6B006BF1" w14:textId="77777777" w:rsidTr="0034593C">
        <w:tc>
          <w:tcPr>
            <w:tcW w:w="2275" w:type="dxa"/>
          </w:tcPr>
          <w:p w14:paraId="514E4F82" w14:textId="77777777" w:rsidR="002639F9" w:rsidRPr="007F2277" w:rsidRDefault="002639F9" w:rsidP="0034593C">
            <w:pPr>
              <w:jc w:val="center"/>
              <w:rPr>
                <w:color w:val="000000" w:themeColor="text1"/>
                <w:sz w:val="21"/>
                <w:szCs w:val="21"/>
              </w:rPr>
            </w:pPr>
          </w:p>
        </w:tc>
        <w:tc>
          <w:tcPr>
            <w:tcW w:w="1793" w:type="dxa"/>
          </w:tcPr>
          <w:p w14:paraId="444D0CF0" w14:textId="77777777" w:rsidR="002639F9" w:rsidRPr="007F2277" w:rsidRDefault="002639F9" w:rsidP="0034593C">
            <w:pPr>
              <w:jc w:val="center"/>
              <w:rPr>
                <w:sz w:val="21"/>
                <w:szCs w:val="21"/>
              </w:rPr>
            </w:pPr>
            <w:r w:rsidRPr="007F2277">
              <w:rPr>
                <w:sz w:val="21"/>
                <w:szCs w:val="21"/>
              </w:rPr>
              <w:t>0.986</w:t>
            </w:r>
          </w:p>
        </w:tc>
        <w:tc>
          <w:tcPr>
            <w:tcW w:w="1903" w:type="dxa"/>
          </w:tcPr>
          <w:p w14:paraId="5AF61D71" w14:textId="77777777" w:rsidR="002639F9" w:rsidRPr="007F2277" w:rsidRDefault="002639F9" w:rsidP="0034593C">
            <w:pPr>
              <w:jc w:val="center"/>
              <w:rPr>
                <w:sz w:val="21"/>
                <w:szCs w:val="21"/>
              </w:rPr>
            </w:pPr>
            <w:r w:rsidRPr="007F2277">
              <w:rPr>
                <w:sz w:val="21"/>
                <w:szCs w:val="21"/>
              </w:rPr>
              <w:t>0.783</w:t>
            </w:r>
          </w:p>
        </w:tc>
        <w:tc>
          <w:tcPr>
            <w:tcW w:w="1903" w:type="dxa"/>
          </w:tcPr>
          <w:p w14:paraId="2ED4521E" w14:textId="77777777" w:rsidR="002639F9" w:rsidRPr="007F2277" w:rsidRDefault="002639F9" w:rsidP="0034593C">
            <w:pPr>
              <w:jc w:val="center"/>
              <w:rPr>
                <w:sz w:val="21"/>
                <w:szCs w:val="21"/>
              </w:rPr>
            </w:pPr>
            <w:r w:rsidRPr="007F2277">
              <w:rPr>
                <w:sz w:val="21"/>
                <w:szCs w:val="21"/>
              </w:rPr>
              <w:t>0.206</w:t>
            </w:r>
          </w:p>
        </w:tc>
        <w:tc>
          <w:tcPr>
            <w:tcW w:w="1793" w:type="dxa"/>
          </w:tcPr>
          <w:p w14:paraId="225F091D" w14:textId="77777777" w:rsidR="002639F9" w:rsidRPr="007F2277" w:rsidRDefault="002639F9" w:rsidP="0034593C">
            <w:pPr>
              <w:jc w:val="center"/>
              <w:rPr>
                <w:sz w:val="21"/>
                <w:szCs w:val="21"/>
              </w:rPr>
            </w:pPr>
            <w:r w:rsidRPr="007F2277">
              <w:rPr>
                <w:sz w:val="21"/>
                <w:szCs w:val="21"/>
              </w:rPr>
              <w:t>0.248</w:t>
            </w:r>
          </w:p>
        </w:tc>
        <w:tc>
          <w:tcPr>
            <w:tcW w:w="1793" w:type="dxa"/>
          </w:tcPr>
          <w:p w14:paraId="32ED6A90" w14:textId="77777777" w:rsidR="002639F9" w:rsidRPr="007F2277" w:rsidRDefault="002639F9" w:rsidP="0034593C">
            <w:pPr>
              <w:jc w:val="center"/>
              <w:rPr>
                <w:sz w:val="21"/>
                <w:szCs w:val="21"/>
              </w:rPr>
            </w:pPr>
            <w:r w:rsidRPr="007F2277">
              <w:rPr>
                <w:sz w:val="21"/>
                <w:szCs w:val="21"/>
              </w:rPr>
              <w:t>0.844</w:t>
            </w:r>
          </w:p>
        </w:tc>
        <w:tc>
          <w:tcPr>
            <w:tcW w:w="1793" w:type="dxa"/>
          </w:tcPr>
          <w:p w14:paraId="591DE5A9" w14:textId="77777777" w:rsidR="002639F9" w:rsidRPr="007F2277" w:rsidRDefault="002639F9" w:rsidP="0034593C">
            <w:pPr>
              <w:jc w:val="center"/>
              <w:rPr>
                <w:sz w:val="21"/>
                <w:szCs w:val="21"/>
              </w:rPr>
            </w:pPr>
            <w:r w:rsidRPr="007F2277">
              <w:rPr>
                <w:sz w:val="21"/>
                <w:szCs w:val="21"/>
              </w:rPr>
              <w:t>2.67 x 10</w:t>
            </w:r>
            <w:r w:rsidRPr="007F2277">
              <w:rPr>
                <w:sz w:val="21"/>
                <w:szCs w:val="21"/>
                <w:vertAlign w:val="superscript"/>
              </w:rPr>
              <w:t>-5</w:t>
            </w:r>
          </w:p>
        </w:tc>
      </w:tr>
      <w:tr w:rsidR="002639F9" w:rsidRPr="007F2277" w14:paraId="7521AD50" w14:textId="77777777" w:rsidTr="0034593C">
        <w:tc>
          <w:tcPr>
            <w:tcW w:w="2275" w:type="dxa"/>
          </w:tcPr>
          <w:p w14:paraId="0A39FDCE" w14:textId="77777777" w:rsidR="002639F9" w:rsidRPr="007F2277" w:rsidRDefault="002639F9" w:rsidP="0034593C">
            <w:pPr>
              <w:jc w:val="center"/>
              <w:rPr>
                <w:color w:val="000000" w:themeColor="text1"/>
                <w:sz w:val="21"/>
                <w:szCs w:val="21"/>
              </w:rPr>
            </w:pPr>
            <w:r w:rsidRPr="007F2277">
              <w:rPr>
                <w:color w:val="000000" w:themeColor="text1"/>
                <w:sz w:val="21"/>
                <w:szCs w:val="21"/>
              </w:rPr>
              <w:t>Pericarditis</w:t>
            </w:r>
          </w:p>
        </w:tc>
        <w:tc>
          <w:tcPr>
            <w:tcW w:w="1793" w:type="dxa"/>
          </w:tcPr>
          <w:p w14:paraId="6DCA880C" w14:textId="77777777" w:rsidR="002639F9" w:rsidRPr="007F2277" w:rsidRDefault="002639F9" w:rsidP="0034593C">
            <w:pPr>
              <w:jc w:val="center"/>
              <w:rPr>
                <w:sz w:val="21"/>
                <w:szCs w:val="21"/>
              </w:rPr>
            </w:pPr>
            <w:r w:rsidRPr="007F2277">
              <w:rPr>
                <w:sz w:val="21"/>
                <w:szCs w:val="21"/>
              </w:rPr>
              <w:t>1.84 (1.12, 3.03)</w:t>
            </w:r>
          </w:p>
        </w:tc>
        <w:tc>
          <w:tcPr>
            <w:tcW w:w="1903" w:type="dxa"/>
          </w:tcPr>
          <w:p w14:paraId="0DD227C1" w14:textId="77777777" w:rsidR="002639F9" w:rsidRPr="007F2277" w:rsidRDefault="002639F9" w:rsidP="0034593C">
            <w:pPr>
              <w:jc w:val="center"/>
              <w:rPr>
                <w:sz w:val="21"/>
                <w:szCs w:val="21"/>
              </w:rPr>
            </w:pPr>
            <w:r w:rsidRPr="007F2277">
              <w:rPr>
                <w:sz w:val="21"/>
                <w:szCs w:val="21"/>
              </w:rPr>
              <w:t>2.36 (0.61, 9.30)</w:t>
            </w:r>
          </w:p>
        </w:tc>
        <w:tc>
          <w:tcPr>
            <w:tcW w:w="1903" w:type="dxa"/>
          </w:tcPr>
          <w:p w14:paraId="524BC019" w14:textId="77777777" w:rsidR="002639F9" w:rsidRPr="007F2277" w:rsidRDefault="002639F9" w:rsidP="0034593C">
            <w:pPr>
              <w:jc w:val="center"/>
              <w:rPr>
                <w:sz w:val="21"/>
                <w:szCs w:val="21"/>
              </w:rPr>
            </w:pPr>
            <w:r w:rsidRPr="007F2277">
              <w:rPr>
                <w:sz w:val="21"/>
                <w:szCs w:val="21"/>
              </w:rPr>
              <w:t>0.80 (0.41, 1.55)</w:t>
            </w:r>
          </w:p>
        </w:tc>
        <w:tc>
          <w:tcPr>
            <w:tcW w:w="1793" w:type="dxa"/>
          </w:tcPr>
          <w:p w14:paraId="3F1566A2" w14:textId="77777777" w:rsidR="002639F9" w:rsidRPr="007F2277" w:rsidRDefault="002639F9" w:rsidP="0034593C">
            <w:pPr>
              <w:jc w:val="center"/>
              <w:rPr>
                <w:sz w:val="21"/>
                <w:szCs w:val="21"/>
              </w:rPr>
            </w:pPr>
            <w:r w:rsidRPr="007F2277">
              <w:rPr>
                <w:sz w:val="21"/>
                <w:szCs w:val="21"/>
              </w:rPr>
              <w:t>2.69 (1.04, 6.89)</w:t>
            </w:r>
          </w:p>
        </w:tc>
        <w:tc>
          <w:tcPr>
            <w:tcW w:w="1793" w:type="dxa"/>
          </w:tcPr>
          <w:p w14:paraId="330F2FBE" w14:textId="77777777" w:rsidR="002639F9" w:rsidRPr="007F2277" w:rsidRDefault="002639F9" w:rsidP="0034593C">
            <w:pPr>
              <w:jc w:val="center"/>
              <w:rPr>
                <w:sz w:val="21"/>
                <w:szCs w:val="21"/>
              </w:rPr>
            </w:pPr>
            <w:r w:rsidRPr="007F2277">
              <w:rPr>
                <w:sz w:val="21"/>
                <w:szCs w:val="21"/>
              </w:rPr>
              <w:t>–</w:t>
            </w:r>
          </w:p>
        </w:tc>
        <w:tc>
          <w:tcPr>
            <w:tcW w:w="1793" w:type="dxa"/>
          </w:tcPr>
          <w:p w14:paraId="68A74C29" w14:textId="77777777" w:rsidR="002639F9" w:rsidRPr="007F2277" w:rsidRDefault="002639F9" w:rsidP="0034593C">
            <w:pPr>
              <w:jc w:val="center"/>
              <w:rPr>
                <w:sz w:val="21"/>
                <w:szCs w:val="21"/>
              </w:rPr>
            </w:pPr>
            <w:r w:rsidRPr="007F2277">
              <w:rPr>
                <w:sz w:val="21"/>
                <w:szCs w:val="21"/>
              </w:rPr>
              <w:t>3.13 (1.48, 6.69)</w:t>
            </w:r>
          </w:p>
        </w:tc>
      </w:tr>
      <w:tr w:rsidR="002639F9" w:rsidRPr="007F2277" w14:paraId="158C2309" w14:textId="77777777" w:rsidTr="0034593C">
        <w:tc>
          <w:tcPr>
            <w:tcW w:w="2275" w:type="dxa"/>
          </w:tcPr>
          <w:p w14:paraId="2802CFE6" w14:textId="77777777" w:rsidR="002639F9" w:rsidRPr="007F2277" w:rsidRDefault="002639F9" w:rsidP="0034593C">
            <w:pPr>
              <w:jc w:val="center"/>
              <w:rPr>
                <w:color w:val="000000" w:themeColor="text1"/>
                <w:sz w:val="21"/>
                <w:szCs w:val="21"/>
              </w:rPr>
            </w:pPr>
          </w:p>
        </w:tc>
        <w:tc>
          <w:tcPr>
            <w:tcW w:w="1793" w:type="dxa"/>
          </w:tcPr>
          <w:p w14:paraId="0EEE6B85" w14:textId="77777777" w:rsidR="002639F9" w:rsidRPr="007F2277" w:rsidRDefault="002639F9" w:rsidP="0034593C">
            <w:pPr>
              <w:jc w:val="center"/>
              <w:rPr>
                <w:sz w:val="21"/>
                <w:szCs w:val="21"/>
              </w:rPr>
            </w:pPr>
            <w:r w:rsidRPr="007F2277">
              <w:rPr>
                <w:sz w:val="21"/>
                <w:szCs w:val="21"/>
              </w:rPr>
              <w:t>0.017</w:t>
            </w:r>
          </w:p>
        </w:tc>
        <w:tc>
          <w:tcPr>
            <w:tcW w:w="1903" w:type="dxa"/>
          </w:tcPr>
          <w:p w14:paraId="6B9F934C" w14:textId="77777777" w:rsidR="002639F9" w:rsidRPr="007F2277" w:rsidRDefault="002639F9" w:rsidP="0034593C">
            <w:pPr>
              <w:jc w:val="center"/>
              <w:rPr>
                <w:sz w:val="21"/>
                <w:szCs w:val="21"/>
              </w:rPr>
            </w:pPr>
            <w:r w:rsidRPr="007F2277">
              <w:rPr>
                <w:sz w:val="21"/>
                <w:szCs w:val="21"/>
              </w:rPr>
              <w:t>0.215</w:t>
            </w:r>
          </w:p>
        </w:tc>
        <w:tc>
          <w:tcPr>
            <w:tcW w:w="1903" w:type="dxa"/>
          </w:tcPr>
          <w:p w14:paraId="63E2BD79" w14:textId="77777777" w:rsidR="002639F9" w:rsidRPr="007F2277" w:rsidRDefault="002639F9" w:rsidP="0034593C">
            <w:pPr>
              <w:jc w:val="center"/>
              <w:rPr>
                <w:sz w:val="21"/>
                <w:szCs w:val="21"/>
              </w:rPr>
            </w:pPr>
            <w:r w:rsidRPr="007F2277">
              <w:rPr>
                <w:sz w:val="21"/>
                <w:szCs w:val="21"/>
              </w:rPr>
              <w:t>0.508</w:t>
            </w:r>
          </w:p>
        </w:tc>
        <w:tc>
          <w:tcPr>
            <w:tcW w:w="1793" w:type="dxa"/>
          </w:tcPr>
          <w:p w14:paraId="0C8BB655" w14:textId="77777777" w:rsidR="002639F9" w:rsidRPr="007F2277" w:rsidRDefault="002639F9" w:rsidP="0034593C">
            <w:pPr>
              <w:jc w:val="center"/>
              <w:rPr>
                <w:sz w:val="21"/>
                <w:szCs w:val="21"/>
              </w:rPr>
            </w:pPr>
            <w:r w:rsidRPr="007F2277">
              <w:rPr>
                <w:sz w:val="21"/>
                <w:szCs w:val="21"/>
              </w:rPr>
              <w:t>0.04</w:t>
            </w:r>
          </w:p>
        </w:tc>
        <w:tc>
          <w:tcPr>
            <w:tcW w:w="1793" w:type="dxa"/>
          </w:tcPr>
          <w:p w14:paraId="66DE9984" w14:textId="77777777" w:rsidR="002639F9" w:rsidRPr="007F2277" w:rsidRDefault="002639F9" w:rsidP="0034593C">
            <w:pPr>
              <w:jc w:val="center"/>
              <w:rPr>
                <w:sz w:val="21"/>
                <w:szCs w:val="21"/>
              </w:rPr>
            </w:pPr>
            <w:r w:rsidRPr="007F2277">
              <w:rPr>
                <w:sz w:val="21"/>
                <w:szCs w:val="21"/>
              </w:rPr>
              <w:t>–</w:t>
            </w:r>
          </w:p>
        </w:tc>
        <w:tc>
          <w:tcPr>
            <w:tcW w:w="1793" w:type="dxa"/>
          </w:tcPr>
          <w:p w14:paraId="04B45777" w14:textId="77777777" w:rsidR="002639F9" w:rsidRPr="007F2277" w:rsidRDefault="002639F9" w:rsidP="0034593C">
            <w:pPr>
              <w:jc w:val="center"/>
              <w:rPr>
                <w:sz w:val="21"/>
                <w:szCs w:val="21"/>
              </w:rPr>
            </w:pPr>
            <w:r w:rsidRPr="007F2277">
              <w:rPr>
                <w:sz w:val="21"/>
                <w:szCs w:val="21"/>
              </w:rPr>
              <w:t>0.003</w:t>
            </w:r>
          </w:p>
        </w:tc>
      </w:tr>
      <w:tr w:rsidR="002639F9" w:rsidRPr="007F2277" w14:paraId="32F6DD14" w14:textId="77777777" w:rsidTr="0034593C">
        <w:tc>
          <w:tcPr>
            <w:tcW w:w="2275" w:type="dxa"/>
          </w:tcPr>
          <w:p w14:paraId="3C28C997" w14:textId="77777777" w:rsidR="002639F9" w:rsidRPr="007F2277" w:rsidRDefault="002639F9" w:rsidP="0034593C">
            <w:pPr>
              <w:jc w:val="center"/>
              <w:rPr>
                <w:color w:val="000000" w:themeColor="text1"/>
                <w:sz w:val="21"/>
                <w:szCs w:val="21"/>
              </w:rPr>
            </w:pPr>
            <w:r w:rsidRPr="007F2277">
              <w:rPr>
                <w:color w:val="000000" w:themeColor="text1"/>
                <w:sz w:val="21"/>
                <w:szCs w:val="21"/>
              </w:rPr>
              <w:t>VTE (DVT/PE)</w:t>
            </w:r>
          </w:p>
        </w:tc>
        <w:tc>
          <w:tcPr>
            <w:tcW w:w="1793" w:type="dxa"/>
          </w:tcPr>
          <w:p w14:paraId="03CA7DFA" w14:textId="77777777" w:rsidR="002639F9" w:rsidRPr="007F2277" w:rsidRDefault="002639F9" w:rsidP="0034593C">
            <w:pPr>
              <w:jc w:val="center"/>
              <w:rPr>
                <w:sz w:val="21"/>
                <w:szCs w:val="21"/>
              </w:rPr>
            </w:pPr>
            <w:r w:rsidRPr="007F2277">
              <w:rPr>
                <w:sz w:val="21"/>
                <w:szCs w:val="21"/>
              </w:rPr>
              <w:t>1.62 (1.23, 2.1)</w:t>
            </w:r>
          </w:p>
        </w:tc>
        <w:tc>
          <w:tcPr>
            <w:tcW w:w="1903" w:type="dxa"/>
          </w:tcPr>
          <w:p w14:paraId="0A4F8450" w14:textId="77777777" w:rsidR="002639F9" w:rsidRPr="007F2277" w:rsidRDefault="002639F9" w:rsidP="0034593C">
            <w:pPr>
              <w:jc w:val="center"/>
              <w:rPr>
                <w:sz w:val="21"/>
                <w:szCs w:val="21"/>
              </w:rPr>
            </w:pPr>
            <w:r w:rsidRPr="007F2277">
              <w:rPr>
                <w:sz w:val="21"/>
                <w:szCs w:val="21"/>
              </w:rPr>
              <w:t>1.51 (0.41, 5.47)</w:t>
            </w:r>
          </w:p>
        </w:tc>
        <w:tc>
          <w:tcPr>
            <w:tcW w:w="1903" w:type="dxa"/>
          </w:tcPr>
          <w:p w14:paraId="2793B626" w14:textId="77777777" w:rsidR="002639F9" w:rsidRPr="007F2277" w:rsidRDefault="002639F9" w:rsidP="0034593C">
            <w:pPr>
              <w:jc w:val="center"/>
              <w:rPr>
                <w:sz w:val="21"/>
                <w:szCs w:val="21"/>
              </w:rPr>
            </w:pPr>
            <w:r w:rsidRPr="007F2277">
              <w:rPr>
                <w:sz w:val="21"/>
                <w:szCs w:val="21"/>
              </w:rPr>
              <w:t>1.20 (0.89, 1.62)</w:t>
            </w:r>
          </w:p>
        </w:tc>
        <w:tc>
          <w:tcPr>
            <w:tcW w:w="1793" w:type="dxa"/>
          </w:tcPr>
          <w:p w14:paraId="68BF9569" w14:textId="77777777" w:rsidR="002639F9" w:rsidRPr="007F2277" w:rsidRDefault="002639F9" w:rsidP="0034593C">
            <w:pPr>
              <w:jc w:val="center"/>
              <w:rPr>
                <w:sz w:val="21"/>
                <w:szCs w:val="21"/>
              </w:rPr>
            </w:pPr>
            <w:r w:rsidRPr="007F2277">
              <w:rPr>
                <w:sz w:val="21"/>
                <w:szCs w:val="21"/>
              </w:rPr>
              <w:t>1.02 (0.67, 1.55)</w:t>
            </w:r>
          </w:p>
        </w:tc>
        <w:tc>
          <w:tcPr>
            <w:tcW w:w="1793" w:type="dxa"/>
          </w:tcPr>
          <w:p w14:paraId="18D3D389" w14:textId="77777777" w:rsidR="002639F9" w:rsidRPr="007F2277" w:rsidRDefault="002639F9" w:rsidP="0034593C">
            <w:pPr>
              <w:jc w:val="center"/>
              <w:rPr>
                <w:sz w:val="21"/>
                <w:szCs w:val="21"/>
              </w:rPr>
            </w:pPr>
            <w:r w:rsidRPr="007F2277">
              <w:rPr>
                <w:sz w:val="21"/>
                <w:szCs w:val="21"/>
              </w:rPr>
              <w:t>1.07 (0.53, 2.18)</w:t>
            </w:r>
          </w:p>
        </w:tc>
        <w:tc>
          <w:tcPr>
            <w:tcW w:w="1793" w:type="dxa"/>
          </w:tcPr>
          <w:p w14:paraId="1166E1F3" w14:textId="77777777" w:rsidR="002639F9" w:rsidRPr="007F2277" w:rsidRDefault="002639F9" w:rsidP="0034593C">
            <w:pPr>
              <w:jc w:val="center"/>
              <w:rPr>
                <w:sz w:val="21"/>
                <w:szCs w:val="21"/>
              </w:rPr>
            </w:pPr>
            <w:r w:rsidRPr="007F2277">
              <w:rPr>
                <w:sz w:val="21"/>
                <w:szCs w:val="21"/>
              </w:rPr>
              <w:t>2.34 (1.49, 3.71)</w:t>
            </w:r>
          </w:p>
        </w:tc>
      </w:tr>
      <w:tr w:rsidR="002639F9" w:rsidRPr="007F2277" w14:paraId="2D232B2F" w14:textId="77777777" w:rsidTr="0034593C">
        <w:tc>
          <w:tcPr>
            <w:tcW w:w="2275" w:type="dxa"/>
            <w:tcBorders>
              <w:bottom w:val="single" w:sz="4" w:space="0" w:color="BFBFBF" w:themeColor="background1" w:themeShade="BF"/>
            </w:tcBorders>
          </w:tcPr>
          <w:p w14:paraId="438C0BC7" w14:textId="77777777" w:rsidR="002639F9" w:rsidRPr="007F2277" w:rsidRDefault="002639F9" w:rsidP="0034593C">
            <w:pPr>
              <w:jc w:val="center"/>
              <w:rPr>
                <w:color w:val="000000" w:themeColor="text1"/>
                <w:sz w:val="21"/>
                <w:szCs w:val="21"/>
              </w:rPr>
            </w:pPr>
          </w:p>
        </w:tc>
        <w:tc>
          <w:tcPr>
            <w:tcW w:w="1793" w:type="dxa"/>
            <w:tcBorders>
              <w:bottom w:val="single" w:sz="4" w:space="0" w:color="BFBFBF" w:themeColor="background1" w:themeShade="BF"/>
            </w:tcBorders>
          </w:tcPr>
          <w:p w14:paraId="6EAC9E04" w14:textId="77777777" w:rsidR="002639F9" w:rsidRPr="007F2277" w:rsidRDefault="002639F9" w:rsidP="0034593C">
            <w:pPr>
              <w:jc w:val="center"/>
              <w:rPr>
                <w:sz w:val="21"/>
                <w:szCs w:val="21"/>
              </w:rPr>
            </w:pPr>
            <w:r w:rsidRPr="007F2277">
              <w:rPr>
                <w:sz w:val="21"/>
                <w:szCs w:val="21"/>
              </w:rPr>
              <w:t>0.0005</w:t>
            </w:r>
          </w:p>
        </w:tc>
        <w:tc>
          <w:tcPr>
            <w:tcW w:w="1903" w:type="dxa"/>
            <w:tcBorders>
              <w:bottom w:val="single" w:sz="4" w:space="0" w:color="BFBFBF" w:themeColor="background1" w:themeShade="BF"/>
            </w:tcBorders>
          </w:tcPr>
          <w:p w14:paraId="6F36FFA7" w14:textId="77777777" w:rsidR="002639F9" w:rsidRPr="007F2277" w:rsidRDefault="002639F9" w:rsidP="0034593C">
            <w:pPr>
              <w:jc w:val="center"/>
              <w:rPr>
                <w:sz w:val="21"/>
                <w:szCs w:val="21"/>
              </w:rPr>
            </w:pPr>
            <w:r w:rsidRPr="007F2277">
              <w:rPr>
                <w:sz w:val="21"/>
                <w:szCs w:val="21"/>
              </w:rPr>
              <w:t>0.537</w:t>
            </w:r>
          </w:p>
        </w:tc>
        <w:tc>
          <w:tcPr>
            <w:tcW w:w="1903" w:type="dxa"/>
            <w:tcBorders>
              <w:bottom w:val="single" w:sz="4" w:space="0" w:color="BFBFBF" w:themeColor="background1" w:themeShade="BF"/>
            </w:tcBorders>
          </w:tcPr>
          <w:p w14:paraId="2BFAA1C8" w14:textId="77777777" w:rsidR="002639F9" w:rsidRPr="007F2277" w:rsidRDefault="002639F9" w:rsidP="0034593C">
            <w:pPr>
              <w:jc w:val="center"/>
              <w:rPr>
                <w:sz w:val="21"/>
                <w:szCs w:val="21"/>
              </w:rPr>
            </w:pPr>
            <w:r w:rsidRPr="007F2277">
              <w:rPr>
                <w:sz w:val="21"/>
                <w:szCs w:val="21"/>
              </w:rPr>
              <w:t>0.243</w:t>
            </w:r>
          </w:p>
        </w:tc>
        <w:tc>
          <w:tcPr>
            <w:tcW w:w="1793" w:type="dxa"/>
            <w:tcBorders>
              <w:bottom w:val="single" w:sz="4" w:space="0" w:color="BFBFBF" w:themeColor="background1" w:themeShade="BF"/>
            </w:tcBorders>
          </w:tcPr>
          <w:p w14:paraId="491D2FBA" w14:textId="77777777" w:rsidR="002639F9" w:rsidRPr="007F2277" w:rsidRDefault="002639F9" w:rsidP="0034593C">
            <w:pPr>
              <w:jc w:val="center"/>
              <w:rPr>
                <w:sz w:val="21"/>
                <w:szCs w:val="21"/>
              </w:rPr>
            </w:pPr>
            <w:r w:rsidRPr="007F2277">
              <w:rPr>
                <w:sz w:val="21"/>
                <w:szCs w:val="21"/>
              </w:rPr>
              <w:t>0.927</w:t>
            </w:r>
          </w:p>
        </w:tc>
        <w:tc>
          <w:tcPr>
            <w:tcW w:w="1793" w:type="dxa"/>
            <w:tcBorders>
              <w:bottom w:val="single" w:sz="4" w:space="0" w:color="BFBFBF" w:themeColor="background1" w:themeShade="BF"/>
            </w:tcBorders>
          </w:tcPr>
          <w:p w14:paraId="7FBCC3A4" w14:textId="77777777" w:rsidR="002639F9" w:rsidRPr="007F2277" w:rsidRDefault="002639F9" w:rsidP="0034593C">
            <w:pPr>
              <w:jc w:val="center"/>
              <w:rPr>
                <w:sz w:val="21"/>
                <w:szCs w:val="21"/>
              </w:rPr>
            </w:pPr>
            <w:r w:rsidRPr="007F2277">
              <w:rPr>
                <w:sz w:val="21"/>
                <w:szCs w:val="21"/>
              </w:rPr>
              <w:t>0.841</w:t>
            </w:r>
          </w:p>
        </w:tc>
        <w:tc>
          <w:tcPr>
            <w:tcW w:w="1793" w:type="dxa"/>
            <w:tcBorders>
              <w:bottom w:val="single" w:sz="4" w:space="0" w:color="BFBFBF" w:themeColor="background1" w:themeShade="BF"/>
            </w:tcBorders>
          </w:tcPr>
          <w:p w14:paraId="07AA58F4" w14:textId="77777777" w:rsidR="002639F9" w:rsidRPr="007F2277" w:rsidRDefault="002639F9" w:rsidP="0034593C">
            <w:pPr>
              <w:jc w:val="center"/>
              <w:rPr>
                <w:sz w:val="21"/>
                <w:szCs w:val="21"/>
              </w:rPr>
            </w:pPr>
            <w:r w:rsidRPr="007F2277">
              <w:rPr>
                <w:sz w:val="21"/>
                <w:szCs w:val="21"/>
              </w:rPr>
              <w:t>0.0002</w:t>
            </w:r>
          </w:p>
        </w:tc>
      </w:tr>
      <w:tr w:rsidR="002639F9" w:rsidRPr="007F2277" w14:paraId="125804FC" w14:textId="77777777" w:rsidTr="0034593C">
        <w:tc>
          <w:tcPr>
            <w:tcW w:w="2275" w:type="dxa"/>
            <w:tcBorders>
              <w:right w:val="nil"/>
            </w:tcBorders>
            <w:shd w:val="clear" w:color="auto" w:fill="F2F2F2" w:themeFill="background1" w:themeFillShade="F2"/>
          </w:tcPr>
          <w:p w14:paraId="393C79CC" w14:textId="77777777" w:rsidR="002639F9" w:rsidRPr="007F2277" w:rsidRDefault="002639F9" w:rsidP="0034593C">
            <w:pPr>
              <w:jc w:val="center"/>
              <w:rPr>
                <w:color w:val="000000" w:themeColor="text1"/>
                <w:sz w:val="21"/>
                <w:szCs w:val="21"/>
              </w:rPr>
            </w:pPr>
            <w:r w:rsidRPr="007F2277">
              <w:rPr>
                <w:b/>
                <w:bCs/>
                <w:color w:val="000000" w:themeColor="text1"/>
                <w:sz w:val="21"/>
                <w:szCs w:val="21"/>
              </w:rPr>
              <w:t>Mortality outcomes</w:t>
            </w:r>
          </w:p>
        </w:tc>
        <w:tc>
          <w:tcPr>
            <w:tcW w:w="1793" w:type="dxa"/>
            <w:tcBorders>
              <w:left w:val="nil"/>
              <w:right w:val="nil"/>
            </w:tcBorders>
            <w:shd w:val="clear" w:color="auto" w:fill="F2F2F2" w:themeFill="background1" w:themeFillShade="F2"/>
          </w:tcPr>
          <w:p w14:paraId="60196B23" w14:textId="77777777" w:rsidR="002639F9" w:rsidRPr="007F2277" w:rsidRDefault="002639F9" w:rsidP="0034593C">
            <w:pPr>
              <w:jc w:val="center"/>
              <w:rPr>
                <w:b/>
                <w:bCs/>
                <w:sz w:val="21"/>
                <w:szCs w:val="21"/>
              </w:rPr>
            </w:pPr>
          </w:p>
        </w:tc>
        <w:tc>
          <w:tcPr>
            <w:tcW w:w="1903" w:type="dxa"/>
            <w:tcBorders>
              <w:left w:val="nil"/>
              <w:right w:val="nil"/>
            </w:tcBorders>
            <w:shd w:val="clear" w:color="auto" w:fill="F2F2F2" w:themeFill="background1" w:themeFillShade="F2"/>
          </w:tcPr>
          <w:p w14:paraId="4A300A5C" w14:textId="77777777" w:rsidR="002639F9" w:rsidRPr="007F2277" w:rsidRDefault="002639F9" w:rsidP="0034593C">
            <w:pPr>
              <w:jc w:val="center"/>
              <w:rPr>
                <w:b/>
                <w:bCs/>
                <w:sz w:val="21"/>
                <w:szCs w:val="21"/>
              </w:rPr>
            </w:pPr>
          </w:p>
        </w:tc>
        <w:tc>
          <w:tcPr>
            <w:tcW w:w="1903" w:type="dxa"/>
            <w:tcBorders>
              <w:left w:val="nil"/>
              <w:right w:val="nil"/>
            </w:tcBorders>
            <w:shd w:val="clear" w:color="auto" w:fill="F2F2F2" w:themeFill="background1" w:themeFillShade="F2"/>
          </w:tcPr>
          <w:p w14:paraId="300A53CC" w14:textId="77777777" w:rsidR="002639F9" w:rsidRPr="007F2277" w:rsidRDefault="002639F9" w:rsidP="0034593C">
            <w:pPr>
              <w:jc w:val="center"/>
              <w:rPr>
                <w:sz w:val="21"/>
                <w:szCs w:val="21"/>
              </w:rPr>
            </w:pPr>
          </w:p>
        </w:tc>
        <w:tc>
          <w:tcPr>
            <w:tcW w:w="1793" w:type="dxa"/>
            <w:tcBorders>
              <w:left w:val="nil"/>
              <w:right w:val="nil"/>
            </w:tcBorders>
            <w:shd w:val="clear" w:color="auto" w:fill="F2F2F2" w:themeFill="background1" w:themeFillShade="F2"/>
          </w:tcPr>
          <w:p w14:paraId="173D93ED" w14:textId="77777777" w:rsidR="002639F9" w:rsidRPr="007F2277" w:rsidRDefault="002639F9" w:rsidP="0034593C">
            <w:pPr>
              <w:jc w:val="center"/>
              <w:rPr>
                <w:sz w:val="21"/>
                <w:szCs w:val="21"/>
              </w:rPr>
            </w:pPr>
          </w:p>
        </w:tc>
        <w:tc>
          <w:tcPr>
            <w:tcW w:w="1793" w:type="dxa"/>
            <w:tcBorders>
              <w:left w:val="nil"/>
              <w:right w:val="nil"/>
            </w:tcBorders>
            <w:shd w:val="clear" w:color="auto" w:fill="F2F2F2" w:themeFill="background1" w:themeFillShade="F2"/>
          </w:tcPr>
          <w:p w14:paraId="3060A445" w14:textId="77777777" w:rsidR="002639F9" w:rsidRPr="007F2277" w:rsidRDefault="002639F9" w:rsidP="0034593C">
            <w:pPr>
              <w:jc w:val="center"/>
              <w:rPr>
                <w:b/>
                <w:bCs/>
                <w:sz w:val="21"/>
                <w:szCs w:val="21"/>
              </w:rPr>
            </w:pPr>
          </w:p>
        </w:tc>
        <w:tc>
          <w:tcPr>
            <w:tcW w:w="1793" w:type="dxa"/>
            <w:tcBorders>
              <w:left w:val="nil"/>
            </w:tcBorders>
            <w:shd w:val="clear" w:color="auto" w:fill="F2F2F2" w:themeFill="background1" w:themeFillShade="F2"/>
          </w:tcPr>
          <w:p w14:paraId="068AB540" w14:textId="77777777" w:rsidR="002639F9" w:rsidRPr="007F2277" w:rsidRDefault="002639F9" w:rsidP="0034593C">
            <w:pPr>
              <w:jc w:val="center"/>
              <w:rPr>
                <w:b/>
                <w:bCs/>
                <w:sz w:val="21"/>
                <w:szCs w:val="21"/>
              </w:rPr>
            </w:pPr>
          </w:p>
        </w:tc>
      </w:tr>
      <w:tr w:rsidR="002639F9" w:rsidRPr="007F2277" w14:paraId="4A504A99" w14:textId="77777777" w:rsidTr="0034593C">
        <w:tc>
          <w:tcPr>
            <w:tcW w:w="2275" w:type="dxa"/>
          </w:tcPr>
          <w:p w14:paraId="55C3FBE1" w14:textId="77777777" w:rsidR="002639F9" w:rsidRPr="007F2277" w:rsidRDefault="002639F9" w:rsidP="0034593C">
            <w:pPr>
              <w:jc w:val="center"/>
              <w:rPr>
                <w:b/>
                <w:bCs/>
                <w:sz w:val="21"/>
                <w:szCs w:val="21"/>
              </w:rPr>
            </w:pPr>
            <w:r w:rsidRPr="007F2277">
              <w:rPr>
                <w:color w:val="000000" w:themeColor="text1"/>
                <w:sz w:val="21"/>
                <w:szCs w:val="21"/>
              </w:rPr>
              <w:t>All-cause</w:t>
            </w:r>
          </w:p>
        </w:tc>
        <w:tc>
          <w:tcPr>
            <w:tcW w:w="1793" w:type="dxa"/>
          </w:tcPr>
          <w:p w14:paraId="5AA2D9C0" w14:textId="77777777" w:rsidR="002639F9" w:rsidRPr="007F2277" w:rsidRDefault="002639F9" w:rsidP="0034593C">
            <w:pPr>
              <w:jc w:val="center"/>
              <w:rPr>
                <w:sz w:val="21"/>
                <w:szCs w:val="21"/>
              </w:rPr>
            </w:pPr>
            <w:r w:rsidRPr="007F2277">
              <w:rPr>
                <w:sz w:val="21"/>
                <w:szCs w:val="21"/>
              </w:rPr>
              <w:t>2.35 (2.01, 2.90)</w:t>
            </w:r>
          </w:p>
        </w:tc>
        <w:tc>
          <w:tcPr>
            <w:tcW w:w="1903" w:type="dxa"/>
          </w:tcPr>
          <w:p w14:paraId="348893FC" w14:textId="77777777" w:rsidR="002639F9" w:rsidRPr="007F2277" w:rsidRDefault="002639F9" w:rsidP="0034593C">
            <w:pPr>
              <w:jc w:val="center"/>
              <w:rPr>
                <w:sz w:val="21"/>
                <w:szCs w:val="21"/>
              </w:rPr>
            </w:pPr>
            <w:r w:rsidRPr="007F2277">
              <w:rPr>
                <w:sz w:val="21"/>
                <w:szCs w:val="21"/>
              </w:rPr>
              <w:t>6.40 (0.79, 10.80)</w:t>
            </w:r>
          </w:p>
        </w:tc>
        <w:tc>
          <w:tcPr>
            <w:tcW w:w="1903" w:type="dxa"/>
          </w:tcPr>
          <w:p w14:paraId="76A20056" w14:textId="77777777" w:rsidR="002639F9" w:rsidRPr="007F2277" w:rsidRDefault="002639F9" w:rsidP="0034593C">
            <w:pPr>
              <w:jc w:val="center"/>
              <w:rPr>
                <w:sz w:val="21"/>
                <w:szCs w:val="21"/>
              </w:rPr>
            </w:pPr>
            <w:r w:rsidRPr="007F2277">
              <w:rPr>
                <w:sz w:val="21"/>
                <w:szCs w:val="21"/>
              </w:rPr>
              <w:t>1.65 (1.41, 1.92)</w:t>
            </w:r>
          </w:p>
        </w:tc>
        <w:tc>
          <w:tcPr>
            <w:tcW w:w="1793" w:type="dxa"/>
          </w:tcPr>
          <w:p w14:paraId="3FF3E29F" w14:textId="77777777" w:rsidR="002639F9" w:rsidRPr="007F2277" w:rsidRDefault="002639F9" w:rsidP="0034593C">
            <w:pPr>
              <w:jc w:val="center"/>
              <w:rPr>
                <w:sz w:val="21"/>
                <w:szCs w:val="21"/>
              </w:rPr>
            </w:pPr>
            <w:r w:rsidRPr="007F2277">
              <w:rPr>
                <w:sz w:val="21"/>
                <w:szCs w:val="21"/>
              </w:rPr>
              <w:t>2.31 (1.88, 2.83)</w:t>
            </w:r>
          </w:p>
        </w:tc>
        <w:tc>
          <w:tcPr>
            <w:tcW w:w="1793" w:type="dxa"/>
          </w:tcPr>
          <w:p w14:paraId="0A49BF83" w14:textId="77777777" w:rsidR="002639F9" w:rsidRPr="007F2277" w:rsidRDefault="002639F9" w:rsidP="0034593C">
            <w:pPr>
              <w:jc w:val="center"/>
              <w:rPr>
                <w:sz w:val="21"/>
                <w:szCs w:val="21"/>
              </w:rPr>
            </w:pPr>
            <w:r w:rsidRPr="007F2277">
              <w:rPr>
                <w:sz w:val="21"/>
                <w:szCs w:val="21"/>
              </w:rPr>
              <w:t>2.18 (1.31, 3.62)</w:t>
            </w:r>
          </w:p>
        </w:tc>
        <w:tc>
          <w:tcPr>
            <w:tcW w:w="1793" w:type="dxa"/>
          </w:tcPr>
          <w:p w14:paraId="4A44BE96" w14:textId="77777777" w:rsidR="002639F9" w:rsidRPr="007F2277" w:rsidRDefault="002639F9" w:rsidP="0034593C">
            <w:pPr>
              <w:jc w:val="center"/>
              <w:rPr>
                <w:sz w:val="21"/>
                <w:szCs w:val="21"/>
              </w:rPr>
            </w:pPr>
            <w:r w:rsidRPr="007F2277">
              <w:rPr>
                <w:sz w:val="21"/>
                <w:szCs w:val="21"/>
              </w:rPr>
              <w:t>3.77 (3.01, 4.70)</w:t>
            </w:r>
          </w:p>
        </w:tc>
      </w:tr>
      <w:tr w:rsidR="002639F9" w:rsidRPr="007F2277" w14:paraId="2D23CA57" w14:textId="77777777" w:rsidTr="0034593C">
        <w:tc>
          <w:tcPr>
            <w:tcW w:w="2275" w:type="dxa"/>
          </w:tcPr>
          <w:p w14:paraId="054A9BB7" w14:textId="77777777" w:rsidR="002639F9" w:rsidRPr="007F2277" w:rsidRDefault="002639F9" w:rsidP="0034593C">
            <w:pPr>
              <w:jc w:val="center"/>
              <w:rPr>
                <w:b/>
                <w:bCs/>
                <w:sz w:val="21"/>
                <w:szCs w:val="21"/>
              </w:rPr>
            </w:pPr>
          </w:p>
        </w:tc>
        <w:tc>
          <w:tcPr>
            <w:tcW w:w="1793" w:type="dxa"/>
          </w:tcPr>
          <w:p w14:paraId="1A445D93" w14:textId="77777777" w:rsidR="002639F9" w:rsidRPr="007F2277" w:rsidRDefault="002639F9" w:rsidP="0034593C">
            <w:pPr>
              <w:jc w:val="center"/>
              <w:rPr>
                <w:sz w:val="21"/>
                <w:szCs w:val="21"/>
              </w:rPr>
            </w:pPr>
            <w:r w:rsidRPr="007F2277">
              <w:rPr>
                <w:sz w:val="21"/>
                <w:szCs w:val="21"/>
              </w:rPr>
              <w:t>5.80 x 10</w:t>
            </w:r>
            <w:r w:rsidRPr="007F2277">
              <w:rPr>
                <w:sz w:val="21"/>
                <w:szCs w:val="21"/>
                <w:vertAlign w:val="superscript"/>
              </w:rPr>
              <w:t>-36</w:t>
            </w:r>
          </w:p>
        </w:tc>
        <w:tc>
          <w:tcPr>
            <w:tcW w:w="1903" w:type="dxa"/>
          </w:tcPr>
          <w:p w14:paraId="4BC69CAE" w14:textId="77777777" w:rsidR="002639F9" w:rsidRPr="007F2277" w:rsidRDefault="002639F9" w:rsidP="0034593C">
            <w:pPr>
              <w:jc w:val="center"/>
              <w:rPr>
                <w:sz w:val="21"/>
                <w:szCs w:val="21"/>
              </w:rPr>
            </w:pPr>
            <w:r w:rsidRPr="007F2277">
              <w:rPr>
                <w:sz w:val="21"/>
                <w:szCs w:val="21"/>
              </w:rPr>
              <w:t>3.65 x 10</w:t>
            </w:r>
            <w:r w:rsidRPr="007F2277">
              <w:rPr>
                <w:sz w:val="21"/>
                <w:szCs w:val="21"/>
                <w:vertAlign w:val="superscript"/>
              </w:rPr>
              <w:t>-12</w:t>
            </w:r>
          </w:p>
        </w:tc>
        <w:tc>
          <w:tcPr>
            <w:tcW w:w="1903" w:type="dxa"/>
          </w:tcPr>
          <w:p w14:paraId="1D75959B" w14:textId="77777777" w:rsidR="002639F9" w:rsidRPr="007F2277" w:rsidRDefault="002639F9" w:rsidP="0034593C">
            <w:pPr>
              <w:jc w:val="center"/>
              <w:rPr>
                <w:sz w:val="21"/>
                <w:szCs w:val="21"/>
              </w:rPr>
            </w:pPr>
            <w:r w:rsidRPr="007F2277">
              <w:rPr>
                <w:sz w:val="21"/>
                <w:szCs w:val="21"/>
              </w:rPr>
              <w:t>1.66 x 10</w:t>
            </w:r>
            <w:r w:rsidRPr="007F2277">
              <w:rPr>
                <w:sz w:val="21"/>
                <w:szCs w:val="21"/>
                <w:vertAlign w:val="superscript"/>
              </w:rPr>
              <w:t>-10</w:t>
            </w:r>
          </w:p>
        </w:tc>
        <w:tc>
          <w:tcPr>
            <w:tcW w:w="1793" w:type="dxa"/>
          </w:tcPr>
          <w:p w14:paraId="42F91F58" w14:textId="77777777" w:rsidR="002639F9" w:rsidRPr="007F2277" w:rsidRDefault="002639F9" w:rsidP="0034593C">
            <w:pPr>
              <w:jc w:val="center"/>
              <w:rPr>
                <w:sz w:val="21"/>
                <w:szCs w:val="21"/>
              </w:rPr>
            </w:pPr>
            <w:r w:rsidRPr="007F2277">
              <w:rPr>
                <w:sz w:val="21"/>
                <w:szCs w:val="21"/>
              </w:rPr>
              <w:t>8.28 x 10</w:t>
            </w:r>
            <w:r w:rsidRPr="007F2277">
              <w:rPr>
                <w:sz w:val="21"/>
                <w:szCs w:val="21"/>
                <w:vertAlign w:val="superscript"/>
              </w:rPr>
              <w:t>-16</w:t>
            </w:r>
          </w:p>
        </w:tc>
        <w:tc>
          <w:tcPr>
            <w:tcW w:w="1793" w:type="dxa"/>
          </w:tcPr>
          <w:p w14:paraId="6A344A1C" w14:textId="77777777" w:rsidR="002639F9" w:rsidRPr="007F2277" w:rsidRDefault="002639F9" w:rsidP="0034593C">
            <w:pPr>
              <w:jc w:val="center"/>
              <w:rPr>
                <w:sz w:val="21"/>
                <w:szCs w:val="21"/>
              </w:rPr>
            </w:pPr>
            <w:r w:rsidRPr="007F2277">
              <w:rPr>
                <w:sz w:val="21"/>
                <w:szCs w:val="21"/>
              </w:rPr>
              <w:t>0.003</w:t>
            </w:r>
          </w:p>
        </w:tc>
        <w:tc>
          <w:tcPr>
            <w:tcW w:w="1793" w:type="dxa"/>
          </w:tcPr>
          <w:p w14:paraId="730BF786" w14:textId="77777777" w:rsidR="002639F9" w:rsidRPr="007F2277" w:rsidRDefault="002639F9" w:rsidP="0034593C">
            <w:pPr>
              <w:jc w:val="center"/>
              <w:rPr>
                <w:sz w:val="21"/>
                <w:szCs w:val="21"/>
              </w:rPr>
            </w:pPr>
            <w:r w:rsidRPr="007F2277">
              <w:rPr>
                <w:sz w:val="21"/>
                <w:szCs w:val="21"/>
              </w:rPr>
              <w:t>1.43 x 10</w:t>
            </w:r>
            <w:r w:rsidRPr="007F2277">
              <w:rPr>
                <w:sz w:val="21"/>
                <w:szCs w:val="21"/>
                <w:vertAlign w:val="superscript"/>
              </w:rPr>
              <w:t>-31</w:t>
            </w:r>
          </w:p>
        </w:tc>
      </w:tr>
      <w:tr w:rsidR="002639F9" w:rsidRPr="007F2277" w14:paraId="6CBE7183" w14:textId="77777777" w:rsidTr="0034593C">
        <w:tc>
          <w:tcPr>
            <w:tcW w:w="2275" w:type="dxa"/>
          </w:tcPr>
          <w:p w14:paraId="51162C6B" w14:textId="77777777" w:rsidR="002639F9" w:rsidRPr="007F2277" w:rsidRDefault="002639F9" w:rsidP="0034593C">
            <w:pPr>
              <w:jc w:val="center"/>
              <w:rPr>
                <w:b/>
                <w:bCs/>
                <w:sz w:val="21"/>
                <w:szCs w:val="21"/>
              </w:rPr>
            </w:pPr>
            <w:r w:rsidRPr="007F2277">
              <w:rPr>
                <w:color w:val="000000" w:themeColor="text1"/>
                <w:sz w:val="21"/>
                <w:szCs w:val="21"/>
              </w:rPr>
              <w:t>Any CVD</w:t>
            </w:r>
          </w:p>
        </w:tc>
        <w:tc>
          <w:tcPr>
            <w:tcW w:w="1793" w:type="dxa"/>
          </w:tcPr>
          <w:p w14:paraId="5AB2E348" w14:textId="77777777" w:rsidR="002639F9" w:rsidRPr="007F2277" w:rsidRDefault="002639F9" w:rsidP="0034593C">
            <w:pPr>
              <w:jc w:val="center"/>
              <w:rPr>
                <w:sz w:val="21"/>
                <w:szCs w:val="21"/>
              </w:rPr>
            </w:pPr>
            <w:r w:rsidRPr="007F2277">
              <w:rPr>
                <w:sz w:val="21"/>
                <w:szCs w:val="21"/>
              </w:rPr>
              <w:t>0.90 (0.56, 1.43)</w:t>
            </w:r>
          </w:p>
        </w:tc>
        <w:tc>
          <w:tcPr>
            <w:tcW w:w="1903" w:type="dxa"/>
          </w:tcPr>
          <w:p w14:paraId="1BC615E7" w14:textId="77777777" w:rsidR="002639F9" w:rsidRPr="007F2277" w:rsidRDefault="002639F9" w:rsidP="0034593C">
            <w:pPr>
              <w:jc w:val="center"/>
              <w:rPr>
                <w:sz w:val="21"/>
                <w:szCs w:val="21"/>
              </w:rPr>
            </w:pPr>
            <w:r w:rsidRPr="007F2277">
              <w:rPr>
                <w:sz w:val="21"/>
                <w:szCs w:val="21"/>
              </w:rPr>
              <w:t>1.75 (0.50, 6.11)</w:t>
            </w:r>
          </w:p>
        </w:tc>
        <w:tc>
          <w:tcPr>
            <w:tcW w:w="1903" w:type="dxa"/>
          </w:tcPr>
          <w:p w14:paraId="1943031B" w14:textId="77777777" w:rsidR="002639F9" w:rsidRPr="007F2277" w:rsidRDefault="002639F9" w:rsidP="0034593C">
            <w:pPr>
              <w:jc w:val="center"/>
              <w:rPr>
                <w:sz w:val="21"/>
                <w:szCs w:val="21"/>
              </w:rPr>
            </w:pPr>
            <w:r w:rsidRPr="007F2277">
              <w:rPr>
                <w:sz w:val="21"/>
                <w:szCs w:val="21"/>
              </w:rPr>
              <w:t>0.91 (0.63, 1.34)</w:t>
            </w:r>
          </w:p>
        </w:tc>
        <w:tc>
          <w:tcPr>
            <w:tcW w:w="1793" w:type="dxa"/>
          </w:tcPr>
          <w:p w14:paraId="3ADAE186" w14:textId="77777777" w:rsidR="002639F9" w:rsidRPr="007F2277" w:rsidRDefault="002639F9" w:rsidP="0034593C">
            <w:pPr>
              <w:jc w:val="center"/>
              <w:rPr>
                <w:sz w:val="21"/>
                <w:szCs w:val="21"/>
              </w:rPr>
            </w:pPr>
            <w:r w:rsidRPr="007F2277">
              <w:rPr>
                <w:sz w:val="21"/>
                <w:szCs w:val="21"/>
              </w:rPr>
              <w:t>1.28 (0.73, 2.25)</w:t>
            </w:r>
          </w:p>
        </w:tc>
        <w:tc>
          <w:tcPr>
            <w:tcW w:w="1793" w:type="dxa"/>
          </w:tcPr>
          <w:p w14:paraId="7A0AACCA" w14:textId="77777777" w:rsidR="002639F9" w:rsidRPr="007F2277" w:rsidRDefault="002639F9" w:rsidP="0034593C">
            <w:pPr>
              <w:jc w:val="center"/>
              <w:rPr>
                <w:sz w:val="21"/>
                <w:szCs w:val="21"/>
              </w:rPr>
            </w:pPr>
            <w:r w:rsidRPr="007F2277">
              <w:rPr>
                <w:sz w:val="21"/>
                <w:szCs w:val="21"/>
              </w:rPr>
              <w:t>2.01 (0.50, 8.08)</w:t>
            </w:r>
          </w:p>
        </w:tc>
        <w:tc>
          <w:tcPr>
            <w:tcW w:w="1793" w:type="dxa"/>
          </w:tcPr>
          <w:p w14:paraId="0693BCCB" w14:textId="77777777" w:rsidR="002639F9" w:rsidRPr="007F2277" w:rsidRDefault="002639F9" w:rsidP="0034593C">
            <w:pPr>
              <w:jc w:val="center"/>
              <w:rPr>
                <w:sz w:val="21"/>
                <w:szCs w:val="21"/>
              </w:rPr>
            </w:pPr>
            <w:r w:rsidRPr="007F2277">
              <w:rPr>
                <w:sz w:val="21"/>
                <w:szCs w:val="21"/>
              </w:rPr>
              <w:t>1.60 (0.92, 2.80)</w:t>
            </w:r>
          </w:p>
        </w:tc>
      </w:tr>
      <w:tr w:rsidR="002639F9" w:rsidRPr="007F2277" w14:paraId="1EBA499B" w14:textId="77777777" w:rsidTr="0034593C">
        <w:tc>
          <w:tcPr>
            <w:tcW w:w="2275" w:type="dxa"/>
          </w:tcPr>
          <w:p w14:paraId="6115B084" w14:textId="77777777" w:rsidR="002639F9" w:rsidRPr="007F2277" w:rsidRDefault="002639F9" w:rsidP="0034593C">
            <w:pPr>
              <w:jc w:val="center"/>
              <w:rPr>
                <w:b/>
                <w:bCs/>
                <w:sz w:val="21"/>
                <w:szCs w:val="21"/>
              </w:rPr>
            </w:pPr>
          </w:p>
        </w:tc>
        <w:tc>
          <w:tcPr>
            <w:tcW w:w="1793" w:type="dxa"/>
          </w:tcPr>
          <w:p w14:paraId="18219099" w14:textId="77777777" w:rsidR="002639F9" w:rsidRPr="007F2277" w:rsidRDefault="002639F9" w:rsidP="0034593C">
            <w:pPr>
              <w:jc w:val="center"/>
              <w:rPr>
                <w:sz w:val="21"/>
                <w:szCs w:val="21"/>
              </w:rPr>
            </w:pPr>
            <w:r w:rsidRPr="007F2277">
              <w:rPr>
                <w:sz w:val="21"/>
                <w:szCs w:val="21"/>
              </w:rPr>
              <w:t>0.638</w:t>
            </w:r>
          </w:p>
        </w:tc>
        <w:tc>
          <w:tcPr>
            <w:tcW w:w="1903" w:type="dxa"/>
          </w:tcPr>
          <w:p w14:paraId="5AB4EC7C" w14:textId="77777777" w:rsidR="002639F9" w:rsidRPr="007F2277" w:rsidRDefault="002639F9" w:rsidP="0034593C">
            <w:pPr>
              <w:jc w:val="center"/>
              <w:rPr>
                <w:sz w:val="21"/>
                <w:szCs w:val="21"/>
              </w:rPr>
            </w:pPr>
            <w:r w:rsidRPr="007F2277">
              <w:rPr>
                <w:sz w:val="21"/>
                <w:szCs w:val="21"/>
              </w:rPr>
              <w:t>0.378</w:t>
            </w:r>
          </w:p>
        </w:tc>
        <w:tc>
          <w:tcPr>
            <w:tcW w:w="1903" w:type="dxa"/>
          </w:tcPr>
          <w:p w14:paraId="69E14602" w14:textId="77777777" w:rsidR="002639F9" w:rsidRPr="007F2277" w:rsidRDefault="002639F9" w:rsidP="0034593C">
            <w:pPr>
              <w:jc w:val="center"/>
              <w:rPr>
                <w:sz w:val="21"/>
                <w:szCs w:val="21"/>
              </w:rPr>
            </w:pPr>
            <w:r w:rsidRPr="007F2277">
              <w:rPr>
                <w:sz w:val="21"/>
                <w:szCs w:val="21"/>
              </w:rPr>
              <w:t>0.636</w:t>
            </w:r>
          </w:p>
        </w:tc>
        <w:tc>
          <w:tcPr>
            <w:tcW w:w="1793" w:type="dxa"/>
          </w:tcPr>
          <w:p w14:paraId="0247A953" w14:textId="77777777" w:rsidR="002639F9" w:rsidRPr="007F2277" w:rsidRDefault="002639F9" w:rsidP="0034593C">
            <w:pPr>
              <w:jc w:val="center"/>
              <w:rPr>
                <w:sz w:val="21"/>
                <w:szCs w:val="21"/>
              </w:rPr>
            </w:pPr>
            <w:r w:rsidRPr="007F2277">
              <w:rPr>
                <w:sz w:val="21"/>
                <w:szCs w:val="21"/>
              </w:rPr>
              <w:t>0.392</w:t>
            </w:r>
          </w:p>
        </w:tc>
        <w:tc>
          <w:tcPr>
            <w:tcW w:w="1793" w:type="dxa"/>
          </w:tcPr>
          <w:p w14:paraId="12378C87" w14:textId="77777777" w:rsidR="002639F9" w:rsidRPr="007F2277" w:rsidRDefault="002639F9" w:rsidP="0034593C">
            <w:pPr>
              <w:jc w:val="center"/>
              <w:rPr>
                <w:sz w:val="21"/>
                <w:szCs w:val="21"/>
              </w:rPr>
            </w:pPr>
            <w:r w:rsidRPr="007F2277">
              <w:rPr>
                <w:sz w:val="21"/>
                <w:szCs w:val="21"/>
              </w:rPr>
              <w:t>0.321</w:t>
            </w:r>
          </w:p>
        </w:tc>
        <w:tc>
          <w:tcPr>
            <w:tcW w:w="1793" w:type="dxa"/>
          </w:tcPr>
          <w:p w14:paraId="7816D36F" w14:textId="77777777" w:rsidR="002639F9" w:rsidRPr="007F2277" w:rsidRDefault="002639F9" w:rsidP="0034593C">
            <w:pPr>
              <w:jc w:val="center"/>
              <w:rPr>
                <w:sz w:val="21"/>
                <w:szCs w:val="21"/>
              </w:rPr>
            </w:pPr>
            <w:r w:rsidRPr="007F2277">
              <w:rPr>
                <w:sz w:val="21"/>
                <w:szCs w:val="21"/>
              </w:rPr>
              <w:t>0.092</w:t>
            </w:r>
          </w:p>
        </w:tc>
      </w:tr>
      <w:tr w:rsidR="002639F9" w:rsidRPr="007F2277" w14:paraId="0B427D83" w14:textId="77777777" w:rsidTr="0034593C">
        <w:tc>
          <w:tcPr>
            <w:tcW w:w="2275" w:type="dxa"/>
          </w:tcPr>
          <w:p w14:paraId="6BA67195" w14:textId="77777777" w:rsidR="002639F9" w:rsidRPr="007F2277" w:rsidRDefault="002639F9" w:rsidP="0034593C">
            <w:pPr>
              <w:jc w:val="center"/>
              <w:rPr>
                <w:b/>
                <w:bCs/>
                <w:sz w:val="21"/>
                <w:szCs w:val="21"/>
              </w:rPr>
            </w:pPr>
            <w:r w:rsidRPr="007F2277">
              <w:rPr>
                <w:color w:val="000000" w:themeColor="text1"/>
                <w:sz w:val="21"/>
                <w:szCs w:val="21"/>
              </w:rPr>
              <w:t>IHD</w:t>
            </w:r>
          </w:p>
        </w:tc>
        <w:tc>
          <w:tcPr>
            <w:tcW w:w="1793" w:type="dxa"/>
          </w:tcPr>
          <w:p w14:paraId="6B605CC2" w14:textId="77777777" w:rsidR="002639F9" w:rsidRPr="007F2277" w:rsidRDefault="002639F9" w:rsidP="0034593C">
            <w:pPr>
              <w:jc w:val="center"/>
              <w:rPr>
                <w:sz w:val="21"/>
                <w:szCs w:val="21"/>
              </w:rPr>
            </w:pPr>
            <w:r w:rsidRPr="007F2277">
              <w:rPr>
                <w:sz w:val="21"/>
                <w:szCs w:val="21"/>
              </w:rPr>
              <w:t>0.63 (0.28, 1.38)</w:t>
            </w:r>
          </w:p>
        </w:tc>
        <w:tc>
          <w:tcPr>
            <w:tcW w:w="1903" w:type="dxa"/>
          </w:tcPr>
          <w:p w14:paraId="6AD37396" w14:textId="77777777" w:rsidR="002639F9" w:rsidRPr="007F2277" w:rsidRDefault="002639F9" w:rsidP="0034593C">
            <w:pPr>
              <w:jc w:val="center"/>
              <w:rPr>
                <w:sz w:val="21"/>
                <w:szCs w:val="21"/>
              </w:rPr>
            </w:pPr>
            <w:r w:rsidRPr="007F2277">
              <w:rPr>
                <w:sz w:val="21"/>
                <w:szCs w:val="21"/>
              </w:rPr>
              <w:t>2.51 (0.48, 13.2)</w:t>
            </w:r>
          </w:p>
        </w:tc>
        <w:tc>
          <w:tcPr>
            <w:tcW w:w="1903" w:type="dxa"/>
          </w:tcPr>
          <w:p w14:paraId="4D063E19" w14:textId="77777777" w:rsidR="002639F9" w:rsidRPr="007F2277" w:rsidRDefault="002639F9" w:rsidP="0034593C">
            <w:pPr>
              <w:jc w:val="center"/>
              <w:rPr>
                <w:sz w:val="21"/>
                <w:szCs w:val="21"/>
              </w:rPr>
            </w:pPr>
            <w:r w:rsidRPr="007F2277">
              <w:rPr>
                <w:sz w:val="21"/>
                <w:szCs w:val="21"/>
              </w:rPr>
              <w:t>0.72 (0.45, 1.15)</w:t>
            </w:r>
          </w:p>
        </w:tc>
        <w:tc>
          <w:tcPr>
            <w:tcW w:w="1793" w:type="dxa"/>
          </w:tcPr>
          <w:p w14:paraId="0389219F" w14:textId="77777777" w:rsidR="002639F9" w:rsidRPr="007F2277" w:rsidRDefault="002639F9" w:rsidP="0034593C">
            <w:pPr>
              <w:jc w:val="center"/>
              <w:rPr>
                <w:sz w:val="21"/>
                <w:szCs w:val="21"/>
              </w:rPr>
            </w:pPr>
            <w:r w:rsidRPr="007F2277">
              <w:rPr>
                <w:sz w:val="21"/>
                <w:szCs w:val="21"/>
              </w:rPr>
              <w:t>1.67 (0.81, 3.39)</w:t>
            </w:r>
          </w:p>
        </w:tc>
        <w:tc>
          <w:tcPr>
            <w:tcW w:w="1793" w:type="dxa"/>
          </w:tcPr>
          <w:p w14:paraId="3EDB90C0"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084CF43D" w14:textId="77777777" w:rsidR="002639F9" w:rsidRPr="007F2277" w:rsidRDefault="002639F9" w:rsidP="0034593C">
            <w:pPr>
              <w:jc w:val="center"/>
              <w:rPr>
                <w:sz w:val="21"/>
                <w:szCs w:val="21"/>
              </w:rPr>
            </w:pPr>
            <w:r w:rsidRPr="007F2277">
              <w:rPr>
                <w:sz w:val="21"/>
                <w:szCs w:val="21"/>
              </w:rPr>
              <w:t>1.00 (0.51, 1.97)</w:t>
            </w:r>
          </w:p>
        </w:tc>
      </w:tr>
      <w:tr w:rsidR="002639F9" w:rsidRPr="007F2277" w14:paraId="3B8A5640" w14:textId="77777777" w:rsidTr="0034593C">
        <w:tc>
          <w:tcPr>
            <w:tcW w:w="2275" w:type="dxa"/>
          </w:tcPr>
          <w:p w14:paraId="10D5CAA8" w14:textId="77777777" w:rsidR="002639F9" w:rsidRPr="007F2277" w:rsidRDefault="002639F9" w:rsidP="0034593C">
            <w:pPr>
              <w:jc w:val="center"/>
              <w:rPr>
                <w:b/>
                <w:bCs/>
                <w:sz w:val="21"/>
                <w:szCs w:val="21"/>
              </w:rPr>
            </w:pPr>
          </w:p>
        </w:tc>
        <w:tc>
          <w:tcPr>
            <w:tcW w:w="1793" w:type="dxa"/>
          </w:tcPr>
          <w:p w14:paraId="74CC4E1E" w14:textId="77777777" w:rsidR="002639F9" w:rsidRPr="007F2277" w:rsidRDefault="002639F9" w:rsidP="0034593C">
            <w:pPr>
              <w:jc w:val="center"/>
              <w:rPr>
                <w:sz w:val="21"/>
                <w:szCs w:val="21"/>
              </w:rPr>
            </w:pPr>
            <w:r w:rsidRPr="007F2277">
              <w:rPr>
                <w:sz w:val="21"/>
                <w:szCs w:val="21"/>
              </w:rPr>
              <w:t>0.245</w:t>
            </w:r>
          </w:p>
        </w:tc>
        <w:tc>
          <w:tcPr>
            <w:tcW w:w="1903" w:type="dxa"/>
          </w:tcPr>
          <w:p w14:paraId="5CDDD2DA" w14:textId="77777777" w:rsidR="002639F9" w:rsidRPr="007F2277" w:rsidRDefault="002639F9" w:rsidP="0034593C">
            <w:pPr>
              <w:jc w:val="center"/>
              <w:rPr>
                <w:sz w:val="21"/>
                <w:szCs w:val="21"/>
              </w:rPr>
            </w:pPr>
            <w:r w:rsidRPr="007F2277">
              <w:rPr>
                <w:sz w:val="21"/>
                <w:szCs w:val="21"/>
              </w:rPr>
              <w:t>0.278</w:t>
            </w:r>
          </w:p>
        </w:tc>
        <w:tc>
          <w:tcPr>
            <w:tcW w:w="1903" w:type="dxa"/>
          </w:tcPr>
          <w:p w14:paraId="44EEDC12" w14:textId="77777777" w:rsidR="002639F9" w:rsidRPr="007F2277" w:rsidRDefault="002639F9" w:rsidP="0034593C">
            <w:pPr>
              <w:jc w:val="center"/>
              <w:rPr>
                <w:sz w:val="21"/>
                <w:szCs w:val="21"/>
              </w:rPr>
            </w:pPr>
            <w:r w:rsidRPr="007F2277">
              <w:rPr>
                <w:sz w:val="21"/>
                <w:szCs w:val="21"/>
              </w:rPr>
              <w:t>0.166</w:t>
            </w:r>
          </w:p>
        </w:tc>
        <w:tc>
          <w:tcPr>
            <w:tcW w:w="1793" w:type="dxa"/>
          </w:tcPr>
          <w:p w14:paraId="1A7D8771" w14:textId="77777777" w:rsidR="002639F9" w:rsidRPr="007F2277" w:rsidRDefault="002639F9" w:rsidP="0034593C">
            <w:pPr>
              <w:jc w:val="center"/>
              <w:rPr>
                <w:sz w:val="21"/>
                <w:szCs w:val="21"/>
              </w:rPr>
            </w:pPr>
            <w:r w:rsidRPr="007F2277">
              <w:rPr>
                <w:sz w:val="21"/>
                <w:szCs w:val="21"/>
              </w:rPr>
              <w:t>0.168</w:t>
            </w:r>
          </w:p>
        </w:tc>
        <w:tc>
          <w:tcPr>
            <w:tcW w:w="1793" w:type="dxa"/>
          </w:tcPr>
          <w:p w14:paraId="5CC1B8EA"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0EDFD210" w14:textId="77777777" w:rsidR="002639F9" w:rsidRPr="007F2277" w:rsidRDefault="002639F9" w:rsidP="0034593C">
            <w:pPr>
              <w:jc w:val="center"/>
              <w:rPr>
                <w:sz w:val="21"/>
                <w:szCs w:val="21"/>
              </w:rPr>
            </w:pPr>
            <w:r w:rsidRPr="007F2277">
              <w:rPr>
                <w:sz w:val="21"/>
                <w:szCs w:val="21"/>
              </w:rPr>
              <w:t>0.997</w:t>
            </w:r>
          </w:p>
        </w:tc>
      </w:tr>
      <w:tr w:rsidR="002639F9" w:rsidRPr="007F2277" w14:paraId="0F6F7525" w14:textId="77777777" w:rsidTr="0034593C">
        <w:tc>
          <w:tcPr>
            <w:tcW w:w="2275" w:type="dxa"/>
          </w:tcPr>
          <w:p w14:paraId="451BB60F" w14:textId="77777777" w:rsidR="002639F9" w:rsidRPr="007F2277" w:rsidRDefault="002639F9" w:rsidP="0034593C">
            <w:pPr>
              <w:jc w:val="center"/>
              <w:rPr>
                <w:b/>
                <w:bCs/>
                <w:sz w:val="21"/>
                <w:szCs w:val="21"/>
              </w:rPr>
            </w:pPr>
            <w:r w:rsidRPr="007F2277">
              <w:rPr>
                <w:color w:val="000000" w:themeColor="text1"/>
                <w:sz w:val="21"/>
                <w:szCs w:val="21"/>
              </w:rPr>
              <w:t>HF/NIC</w:t>
            </w:r>
          </w:p>
        </w:tc>
        <w:tc>
          <w:tcPr>
            <w:tcW w:w="1793" w:type="dxa"/>
          </w:tcPr>
          <w:p w14:paraId="53242B00" w14:textId="77777777" w:rsidR="002639F9" w:rsidRPr="007F2277" w:rsidRDefault="002639F9" w:rsidP="0034593C">
            <w:pPr>
              <w:jc w:val="center"/>
              <w:rPr>
                <w:sz w:val="21"/>
                <w:szCs w:val="21"/>
              </w:rPr>
            </w:pPr>
            <w:r w:rsidRPr="007F2277">
              <w:rPr>
                <w:sz w:val="21"/>
                <w:szCs w:val="21"/>
              </w:rPr>
              <w:t>2.01 (0.50, 8.00)</w:t>
            </w:r>
          </w:p>
        </w:tc>
        <w:tc>
          <w:tcPr>
            <w:tcW w:w="1903" w:type="dxa"/>
          </w:tcPr>
          <w:p w14:paraId="2D9278C4" w14:textId="77777777" w:rsidR="002639F9" w:rsidRPr="007F2277" w:rsidRDefault="002639F9" w:rsidP="0034593C">
            <w:pPr>
              <w:jc w:val="center"/>
              <w:rPr>
                <w:b/>
                <w:bCs/>
                <w:sz w:val="21"/>
                <w:szCs w:val="21"/>
              </w:rPr>
            </w:pPr>
            <w:r w:rsidRPr="007F2277">
              <w:rPr>
                <w:b/>
                <w:bCs/>
                <w:sz w:val="21"/>
                <w:szCs w:val="21"/>
              </w:rPr>
              <w:t>–</w:t>
            </w:r>
          </w:p>
        </w:tc>
        <w:tc>
          <w:tcPr>
            <w:tcW w:w="1903" w:type="dxa"/>
          </w:tcPr>
          <w:p w14:paraId="672FC1E8" w14:textId="77777777" w:rsidR="002639F9" w:rsidRPr="007F2277" w:rsidRDefault="002639F9" w:rsidP="0034593C">
            <w:pPr>
              <w:jc w:val="center"/>
              <w:rPr>
                <w:sz w:val="21"/>
                <w:szCs w:val="21"/>
              </w:rPr>
            </w:pPr>
            <w:r w:rsidRPr="007F2277">
              <w:rPr>
                <w:sz w:val="21"/>
                <w:szCs w:val="21"/>
              </w:rPr>
              <w:t>1.67 (0.40, 6.96)</w:t>
            </w:r>
          </w:p>
        </w:tc>
        <w:tc>
          <w:tcPr>
            <w:tcW w:w="1793" w:type="dxa"/>
          </w:tcPr>
          <w:p w14:paraId="2E2EBECB" w14:textId="77777777" w:rsidR="002639F9" w:rsidRPr="007F2277" w:rsidRDefault="002639F9" w:rsidP="0034593C">
            <w:pPr>
              <w:jc w:val="center"/>
              <w:rPr>
                <w:sz w:val="21"/>
                <w:szCs w:val="21"/>
              </w:rPr>
            </w:pPr>
            <w:r w:rsidRPr="007F2277">
              <w:rPr>
                <w:sz w:val="21"/>
                <w:szCs w:val="21"/>
              </w:rPr>
              <w:t>–</w:t>
            </w:r>
          </w:p>
        </w:tc>
        <w:tc>
          <w:tcPr>
            <w:tcW w:w="1793" w:type="dxa"/>
          </w:tcPr>
          <w:p w14:paraId="525A3F99"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6B469FDB" w14:textId="77777777" w:rsidR="002639F9" w:rsidRPr="007F2277" w:rsidRDefault="002639F9" w:rsidP="0034593C">
            <w:pPr>
              <w:jc w:val="center"/>
              <w:rPr>
                <w:sz w:val="21"/>
                <w:szCs w:val="21"/>
              </w:rPr>
            </w:pPr>
            <w:r w:rsidRPr="007F2277">
              <w:rPr>
                <w:sz w:val="21"/>
                <w:szCs w:val="21"/>
              </w:rPr>
              <w:t>–</w:t>
            </w:r>
          </w:p>
        </w:tc>
      </w:tr>
      <w:tr w:rsidR="002639F9" w:rsidRPr="007F2277" w14:paraId="2DBA2331" w14:textId="77777777" w:rsidTr="0034593C">
        <w:tc>
          <w:tcPr>
            <w:tcW w:w="2275" w:type="dxa"/>
          </w:tcPr>
          <w:p w14:paraId="41EDC52A" w14:textId="77777777" w:rsidR="002639F9" w:rsidRPr="007F2277" w:rsidRDefault="002639F9" w:rsidP="0034593C">
            <w:pPr>
              <w:jc w:val="center"/>
              <w:rPr>
                <w:b/>
                <w:bCs/>
                <w:sz w:val="21"/>
                <w:szCs w:val="21"/>
              </w:rPr>
            </w:pPr>
          </w:p>
        </w:tc>
        <w:tc>
          <w:tcPr>
            <w:tcW w:w="1793" w:type="dxa"/>
          </w:tcPr>
          <w:p w14:paraId="59B1A2FD" w14:textId="77777777" w:rsidR="002639F9" w:rsidRPr="007F2277" w:rsidRDefault="002639F9" w:rsidP="0034593C">
            <w:pPr>
              <w:jc w:val="center"/>
              <w:rPr>
                <w:sz w:val="21"/>
                <w:szCs w:val="21"/>
              </w:rPr>
            </w:pPr>
            <w:r w:rsidRPr="007F2277">
              <w:rPr>
                <w:sz w:val="21"/>
                <w:szCs w:val="21"/>
              </w:rPr>
              <w:t>0.323</w:t>
            </w:r>
          </w:p>
        </w:tc>
        <w:tc>
          <w:tcPr>
            <w:tcW w:w="1903" w:type="dxa"/>
          </w:tcPr>
          <w:p w14:paraId="0EC6AFBC" w14:textId="77777777" w:rsidR="002639F9" w:rsidRPr="007F2277" w:rsidRDefault="002639F9" w:rsidP="0034593C">
            <w:pPr>
              <w:jc w:val="center"/>
              <w:rPr>
                <w:sz w:val="21"/>
                <w:szCs w:val="21"/>
              </w:rPr>
            </w:pPr>
            <w:r w:rsidRPr="007F2277">
              <w:rPr>
                <w:b/>
                <w:bCs/>
                <w:sz w:val="21"/>
                <w:szCs w:val="21"/>
              </w:rPr>
              <w:t>–</w:t>
            </w:r>
          </w:p>
        </w:tc>
        <w:tc>
          <w:tcPr>
            <w:tcW w:w="1903" w:type="dxa"/>
          </w:tcPr>
          <w:p w14:paraId="77508161" w14:textId="77777777" w:rsidR="002639F9" w:rsidRPr="007F2277" w:rsidRDefault="002639F9" w:rsidP="0034593C">
            <w:pPr>
              <w:jc w:val="center"/>
              <w:rPr>
                <w:sz w:val="21"/>
                <w:szCs w:val="21"/>
              </w:rPr>
            </w:pPr>
            <w:r w:rsidRPr="007F2277">
              <w:rPr>
                <w:sz w:val="21"/>
                <w:szCs w:val="21"/>
              </w:rPr>
              <w:t>0.484</w:t>
            </w:r>
          </w:p>
        </w:tc>
        <w:tc>
          <w:tcPr>
            <w:tcW w:w="1793" w:type="dxa"/>
          </w:tcPr>
          <w:p w14:paraId="66806E62"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68178116"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68C020E0" w14:textId="77777777" w:rsidR="002639F9" w:rsidRPr="007F2277" w:rsidRDefault="002639F9" w:rsidP="0034593C">
            <w:pPr>
              <w:jc w:val="center"/>
              <w:rPr>
                <w:sz w:val="21"/>
                <w:szCs w:val="21"/>
              </w:rPr>
            </w:pPr>
            <w:r w:rsidRPr="007F2277">
              <w:rPr>
                <w:sz w:val="21"/>
                <w:szCs w:val="21"/>
              </w:rPr>
              <w:t>–</w:t>
            </w:r>
          </w:p>
        </w:tc>
      </w:tr>
      <w:tr w:rsidR="002639F9" w:rsidRPr="007F2277" w14:paraId="2CC07952" w14:textId="77777777" w:rsidTr="0034593C">
        <w:tc>
          <w:tcPr>
            <w:tcW w:w="2275" w:type="dxa"/>
          </w:tcPr>
          <w:p w14:paraId="58E4E544" w14:textId="77777777" w:rsidR="002639F9" w:rsidRPr="007F2277" w:rsidRDefault="002639F9" w:rsidP="0034593C">
            <w:pPr>
              <w:jc w:val="center"/>
              <w:rPr>
                <w:b/>
                <w:bCs/>
                <w:sz w:val="21"/>
                <w:szCs w:val="21"/>
              </w:rPr>
            </w:pPr>
            <w:r w:rsidRPr="007F2277">
              <w:rPr>
                <w:color w:val="000000" w:themeColor="text1"/>
                <w:sz w:val="21"/>
                <w:szCs w:val="21"/>
              </w:rPr>
              <w:t>Stroke</w:t>
            </w:r>
          </w:p>
        </w:tc>
        <w:tc>
          <w:tcPr>
            <w:tcW w:w="1793" w:type="dxa"/>
          </w:tcPr>
          <w:p w14:paraId="603C5311" w14:textId="77777777" w:rsidR="002639F9" w:rsidRPr="007F2277" w:rsidRDefault="002639F9" w:rsidP="0034593C">
            <w:pPr>
              <w:jc w:val="center"/>
              <w:rPr>
                <w:sz w:val="21"/>
                <w:szCs w:val="21"/>
              </w:rPr>
            </w:pPr>
            <w:r w:rsidRPr="007F2277">
              <w:rPr>
                <w:sz w:val="21"/>
                <w:szCs w:val="21"/>
              </w:rPr>
              <w:t>0.84 (0.38, 1.90)</w:t>
            </w:r>
          </w:p>
        </w:tc>
        <w:tc>
          <w:tcPr>
            <w:tcW w:w="1903" w:type="dxa"/>
          </w:tcPr>
          <w:p w14:paraId="054BAC90" w14:textId="77777777" w:rsidR="002639F9" w:rsidRPr="007F2277" w:rsidRDefault="002639F9" w:rsidP="0034593C">
            <w:pPr>
              <w:jc w:val="center"/>
              <w:rPr>
                <w:sz w:val="21"/>
                <w:szCs w:val="21"/>
              </w:rPr>
            </w:pPr>
            <w:r w:rsidRPr="007F2277">
              <w:rPr>
                <w:b/>
                <w:bCs/>
                <w:sz w:val="21"/>
                <w:szCs w:val="21"/>
              </w:rPr>
              <w:t>–</w:t>
            </w:r>
          </w:p>
        </w:tc>
        <w:tc>
          <w:tcPr>
            <w:tcW w:w="1903" w:type="dxa"/>
          </w:tcPr>
          <w:p w14:paraId="4327CDAE" w14:textId="77777777" w:rsidR="002639F9" w:rsidRPr="007F2277" w:rsidRDefault="002639F9" w:rsidP="0034593C">
            <w:pPr>
              <w:jc w:val="center"/>
              <w:rPr>
                <w:sz w:val="21"/>
                <w:szCs w:val="21"/>
              </w:rPr>
            </w:pPr>
            <w:r w:rsidRPr="007F2277">
              <w:rPr>
                <w:sz w:val="21"/>
                <w:szCs w:val="21"/>
              </w:rPr>
              <w:t>1.92 (0.662, 4.35)</w:t>
            </w:r>
          </w:p>
        </w:tc>
        <w:tc>
          <w:tcPr>
            <w:tcW w:w="1793" w:type="dxa"/>
          </w:tcPr>
          <w:p w14:paraId="690A5CFB"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4D9E020B"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41C13950" w14:textId="77777777" w:rsidR="002639F9" w:rsidRPr="007F2277" w:rsidRDefault="002639F9" w:rsidP="0034593C">
            <w:pPr>
              <w:jc w:val="center"/>
              <w:rPr>
                <w:sz w:val="21"/>
                <w:szCs w:val="21"/>
              </w:rPr>
            </w:pPr>
            <w:r w:rsidRPr="007F2277">
              <w:rPr>
                <w:sz w:val="21"/>
                <w:szCs w:val="21"/>
              </w:rPr>
              <w:t>9.03 (1.14, 71.52)</w:t>
            </w:r>
          </w:p>
        </w:tc>
      </w:tr>
      <w:tr w:rsidR="002639F9" w:rsidRPr="007F2277" w14:paraId="53E44DBF" w14:textId="77777777" w:rsidTr="0034593C">
        <w:tc>
          <w:tcPr>
            <w:tcW w:w="2275" w:type="dxa"/>
          </w:tcPr>
          <w:p w14:paraId="6EFB0EA9" w14:textId="77777777" w:rsidR="002639F9" w:rsidRPr="007F2277" w:rsidRDefault="002639F9" w:rsidP="0034593C">
            <w:pPr>
              <w:jc w:val="center"/>
              <w:rPr>
                <w:b/>
                <w:bCs/>
                <w:sz w:val="21"/>
                <w:szCs w:val="21"/>
              </w:rPr>
            </w:pPr>
          </w:p>
        </w:tc>
        <w:tc>
          <w:tcPr>
            <w:tcW w:w="1793" w:type="dxa"/>
          </w:tcPr>
          <w:p w14:paraId="306E5B5D" w14:textId="77777777" w:rsidR="002639F9" w:rsidRPr="007F2277" w:rsidRDefault="002639F9" w:rsidP="0034593C">
            <w:pPr>
              <w:jc w:val="center"/>
              <w:rPr>
                <w:sz w:val="21"/>
                <w:szCs w:val="21"/>
              </w:rPr>
            </w:pPr>
            <w:r w:rsidRPr="007F2277">
              <w:rPr>
                <w:sz w:val="21"/>
                <w:szCs w:val="21"/>
              </w:rPr>
              <w:t>0.686</w:t>
            </w:r>
          </w:p>
        </w:tc>
        <w:tc>
          <w:tcPr>
            <w:tcW w:w="1903" w:type="dxa"/>
          </w:tcPr>
          <w:p w14:paraId="14B3BCE7" w14:textId="77777777" w:rsidR="002639F9" w:rsidRPr="007F2277" w:rsidRDefault="002639F9" w:rsidP="0034593C">
            <w:pPr>
              <w:jc w:val="center"/>
              <w:rPr>
                <w:sz w:val="21"/>
                <w:szCs w:val="21"/>
              </w:rPr>
            </w:pPr>
            <w:r w:rsidRPr="007F2277">
              <w:rPr>
                <w:b/>
                <w:bCs/>
                <w:sz w:val="21"/>
                <w:szCs w:val="21"/>
              </w:rPr>
              <w:t>–</w:t>
            </w:r>
          </w:p>
        </w:tc>
        <w:tc>
          <w:tcPr>
            <w:tcW w:w="1903" w:type="dxa"/>
          </w:tcPr>
          <w:p w14:paraId="4E62B3A6" w14:textId="77777777" w:rsidR="002639F9" w:rsidRPr="007F2277" w:rsidRDefault="002639F9" w:rsidP="0034593C">
            <w:pPr>
              <w:jc w:val="center"/>
              <w:rPr>
                <w:sz w:val="21"/>
                <w:szCs w:val="21"/>
              </w:rPr>
            </w:pPr>
            <w:r w:rsidRPr="007F2277">
              <w:rPr>
                <w:sz w:val="21"/>
                <w:szCs w:val="21"/>
              </w:rPr>
              <w:t>0.258</w:t>
            </w:r>
          </w:p>
        </w:tc>
        <w:tc>
          <w:tcPr>
            <w:tcW w:w="1793" w:type="dxa"/>
          </w:tcPr>
          <w:p w14:paraId="3B92B6F4"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06818BB5"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32D942CC" w14:textId="77777777" w:rsidR="002639F9" w:rsidRPr="007F2277" w:rsidRDefault="002639F9" w:rsidP="0034593C">
            <w:pPr>
              <w:jc w:val="center"/>
              <w:rPr>
                <w:sz w:val="21"/>
                <w:szCs w:val="21"/>
              </w:rPr>
            </w:pPr>
            <w:r w:rsidRPr="007F2277">
              <w:rPr>
                <w:sz w:val="21"/>
                <w:szCs w:val="21"/>
              </w:rPr>
              <w:t>0.037</w:t>
            </w:r>
          </w:p>
        </w:tc>
      </w:tr>
      <w:tr w:rsidR="002639F9" w:rsidRPr="007F2277" w14:paraId="1F6656BC" w14:textId="77777777" w:rsidTr="0034593C">
        <w:trPr>
          <w:trHeight w:val="79"/>
        </w:trPr>
        <w:tc>
          <w:tcPr>
            <w:tcW w:w="2275" w:type="dxa"/>
          </w:tcPr>
          <w:p w14:paraId="788776B8" w14:textId="77777777" w:rsidR="002639F9" w:rsidRPr="007F2277" w:rsidRDefault="002639F9" w:rsidP="0034593C">
            <w:pPr>
              <w:jc w:val="center"/>
              <w:rPr>
                <w:b/>
                <w:bCs/>
                <w:sz w:val="21"/>
                <w:szCs w:val="21"/>
              </w:rPr>
            </w:pPr>
            <w:r w:rsidRPr="007F2277">
              <w:rPr>
                <w:color w:val="000000" w:themeColor="text1"/>
                <w:sz w:val="21"/>
                <w:szCs w:val="21"/>
              </w:rPr>
              <w:t>Hypertensive diseases</w:t>
            </w:r>
          </w:p>
        </w:tc>
        <w:tc>
          <w:tcPr>
            <w:tcW w:w="1793" w:type="dxa"/>
          </w:tcPr>
          <w:p w14:paraId="7FE264FB" w14:textId="77777777" w:rsidR="002639F9" w:rsidRPr="007F2277" w:rsidRDefault="002639F9" w:rsidP="0034593C">
            <w:pPr>
              <w:jc w:val="center"/>
              <w:rPr>
                <w:sz w:val="21"/>
                <w:szCs w:val="21"/>
              </w:rPr>
            </w:pPr>
            <w:r w:rsidRPr="007F2277">
              <w:rPr>
                <w:sz w:val="21"/>
                <w:szCs w:val="21"/>
              </w:rPr>
              <w:t>–</w:t>
            </w:r>
          </w:p>
        </w:tc>
        <w:tc>
          <w:tcPr>
            <w:tcW w:w="1903" w:type="dxa"/>
          </w:tcPr>
          <w:p w14:paraId="2B48E001" w14:textId="77777777" w:rsidR="002639F9" w:rsidRPr="007F2277" w:rsidRDefault="002639F9" w:rsidP="0034593C">
            <w:pPr>
              <w:jc w:val="center"/>
              <w:rPr>
                <w:sz w:val="21"/>
                <w:szCs w:val="21"/>
              </w:rPr>
            </w:pPr>
            <w:r w:rsidRPr="007F2277">
              <w:rPr>
                <w:b/>
                <w:bCs/>
                <w:sz w:val="21"/>
                <w:szCs w:val="21"/>
              </w:rPr>
              <w:t>–</w:t>
            </w:r>
          </w:p>
        </w:tc>
        <w:tc>
          <w:tcPr>
            <w:tcW w:w="1903" w:type="dxa"/>
          </w:tcPr>
          <w:p w14:paraId="25C652B8" w14:textId="77777777" w:rsidR="002639F9" w:rsidRPr="007F2277" w:rsidRDefault="002639F9" w:rsidP="0034593C">
            <w:pPr>
              <w:jc w:val="center"/>
              <w:rPr>
                <w:sz w:val="21"/>
                <w:szCs w:val="21"/>
              </w:rPr>
            </w:pPr>
            <w:r w:rsidRPr="007F2277">
              <w:rPr>
                <w:sz w:val="21"/>
                <w:szCs w:val="21"/>
              </w:rPr>
              <w:t>–</w:t>
            </w:r>
          </w:p>
        </w:tc>
        <w:tc>
          <w:tcPr>
            <w:tcW w:w="1793" w:type="dxa"/>
          </w:tcPr>
          <w:p w14:paraId="446013D7"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34E60562"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7769581D" w14:textId="77777777" w:rsidR="002639F9" w:rsidRPr="007F2277" w:rsidRDefault="002639F9" w:rsidP="0034593C">
            <w:pPr>
              <w:jc w:val="center"/>
              <w:rPr>
                <w:sz w:val="21"/>
                <w:szCs w:val="21"/>
              </w:rPr>
            </w:pPr>
            <w:r w:rsidRPr="007F2277">
              <w:rPr>
                <w:sz w:val="21"/>
                <w:szCs w:val="21"/>
              </w:rPr>
              <w:t>–</w:t>
            </w:r>
          </w:p>
        </w:tc>
      </w:tr>
      <w:tr w:rsidR="002639F9" w:rsidRPr="007F2277" w14:paraId="64F05767" w14:textId="77777777" w:rsidTr="0034593C">
        <w:tc>
          <w:tcPr>
            <w:tcW w:w="2275" w:type="dxa"/>
          </w:tcPr>
          <w:p w14:paraId="341A2A10" w14:textId="77777777" w:rsidR="002639F9" w:rsidRPr="007F2277" w:rsidRDefault="002639F9" w:rsidP="0034593C">
            <w:pPr>
              <w:jc w:val="center"/>
              <w:rPr>
                <w:b/>
                <w:bCs/>
                <w:sz w:val="21"/>
                <w:szCs w:val="21"/>
              </w:rPr>
            </w:pPr>
          </w:p>
        </w:tc>
        <w:tc>
          <w:tcPr>
            <w:tcW w:w="1793" w:type="dxa"/>
          </w:tcPr>
          <w:p w14:paraId="6ACC7164" w14:textId="77777777" w:rsidR="002639F9" w:rsidRPr="007F2277" w:rsidRDefault="002639F9" w:rsidP="0034593C">
            <w:pPr>
              <w:jc w:val="center"/>
              <w:rPr>
                <w:sz w:val="21"/>
                <w:szCs w:val="21"/>
              </w:rPr>
            </w:pPr>
            <w:r w:rsidRPr="007F2277">
              <w:rPr>
                <w:sz w:val="21"/>
                <w:szCs w:val="21"/>
              </w:rPr>
              <w:t>–</w:t>
            </w:r>
          </w:p>
        </w:tc>
        <w:tc>
          <w:tcPr>
            <w:tcW w:w="1903" w:type="dxa"/>
          </w:tcPr>
          <w:p w14:paraId="4026F167" w14:textId="77777777" w:rsidR="002639F9" w:rsidRPr="007F2277" w:rsidRDefault="002639F9" w:rsidP="0034593C">
            <w:pPr>
              <w:jc w:val="center"/>
              <w:rPr>
                <w:sz w:val="21"/>
                <w:szCs w:val="21"/>
              </w:rPr>
            </w:pPr>
            <w:r w:rsidRPr="007F2277">
              <w:rPr>
                <w:b/>
                <w:bCs/>
                <w:sz w:val="21"/>
                <w:szCs w:val="21"/>
              </w:rPr>
              <w:t>–</w:t>
            </w:r>
          </w:p>
        </w:tc>
        <w:tc>
          <w:tcPr>
            <w:tcW w:w="1903" w:type="dxa"/>
          </w:tcPr>
          <w:p w14:paraId="3107E1CC" w14:textId="77777777" w:rsidR="002639F9" w:rsidRPr="007F2277" w:rsidRDefault="002639F9" w:rsidP="0034593C">
            <w:pPr>
              <w:jc w:val="center"/>
              <w:rPr>
                <w:sz w:val="21"/>
                <w:szCs w:val="21"/>
              </w:rPr>
            </w:pPr>
            <w:r w:rsidRPr="007F2277">
              <w:rPr>
                <w:sz w:val="21"/>
                <w:szCs w:val="21"/>
              </w:rPr>
              <w:t>–</w:t>
            </w:r>
          </w:p>
        </w:tc>
        <w:tc>
          <w:tcPr>
            <w:tcW w:w="1793" w:type="dxa"/>
          </w:tcPr>
          <w:p w14:paraId="166E1FBC"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19C433DC" w14:textId="77777777" w:rsidR="002639F9" w:rsidRPr="007F2277" w:rsidRDefault="002639F9" w:rsidP="0034593C">
            <w:pPr>
              <w:jc w:val="center"/>
              <w:rPr>
                <w:b/>
                <w:bCs/>
                <w:sz w:val="21"/>
                <w:szCs w:val="21"/>
              </w:rPr>
            </w:pPr>
            <w:r w:rsidRPr="007F2277">
              <w:rPr>
                <w:b/>
                <w:bCs/>
                <w:sz w:val="21"/>
                <w:szCs w:val="21"/>
              </w:rPr>
              <w:t>–</w:t>
            </w:r>
          </w:p>
        </w:tc>
        <w:tc>
          <w:tcPr>
            <w:tcW w:w="1793" w:type="dxa"/>
          </w:tcPr>
          <w:p w14:paraId="17063A1E" w14:textId="77777777" w:rsidR="002639F9" w:rsidRPr="007F2277" w:rsidRDefault="002639F9" w:rsidP="0034593C">
            <w:pPr>
              <w:jc w:val="center"/>
              <w:rPr>
                <w:sz w:val="21"/>
                <w:szCs w:val="21"/>
              </w:rPr>
            </w:pPr>
            <w:r w:rsidRPr="007F2277">
              <w:rPr>
                <w:sz w:val="21"/>
                <w:szCs w:val="21"/>
              </w:rPr>
              <w:t>–</w:t>
            </w:r>
          </w:p>
        </w:tc>
      </w:tr>
    </w:tbl>
    <w:p w14:paraId="735607B2" w14:textId="77777777" w:rsidR="002639F9" w:rsidRPr="007F2277" w:rsidRDefault="002639F9" w:rsidP="002639F9">
      <w:pPr>
        <w:rPr>
          <w:b/>
          <w:bCs/>
          <w:sz w:val="22"/>
          <w:szCs w:val="22"/>
        </w:rPr>
      </w:pPr>
      <w:r w:rsidRPr="007F2277">
        <w:rPr>
          <w:b/>
          <w:bCs/>
          <w:sz w:val="21"/>
          <w:szCs w:val="21"/>
        </w:rPr>
        <w:t xml:space="preserve">Supplementary Table </w:t>
      </w:r>
      <w:r>
        <w:rPr>
          <w:b/>
          <w:bCs/>
          <w:sz w:val="21"/>
          <w:szCs w:val="21"/>
        </w:rPr>
        <w:t>8</w:t>
      </w:r>
      <w:r w:rsidRPr="007F2277">
        <w:rPr>
          <w:b/>
          <w:bCs/>
          <w:sz w:val="21"/>
          <w:szCs w:val="21"/>
        </w:rPr>
        <w:t xml:space="preserve"> footnote. </w:t>
      </w:r>
      <w:r w:rsidRPr="007F2277">
        <w:rPr>
          <w:sz w:val="21"/>
          <w:szCs w:val="21"/>
        </w:rPr>
        <w:t>Results are sub-distribution hazard ratio (95% confidence interval) and p-value associated with cancer exposure (vs no cancer). Comparators are matched on age, sex, ethnicity, deprivation, education, blood pressure, heart rate, body mass index, glycated haemoglobin, random glucose, total cholesterol, high density lipoprotein, low density lipoprotein, triglyceride level, physical activity, smoking, diabetes, hypertension, and high cholesterol. AF: atrial fibrillation; CVD: cardiovascular disease; IHD: ischaemic heart disease; NICM: non-ischaemic cardiomyopathies; VTE: venous thromboembolism. AF: atrial fibrillation; CVD: cardiovascular disease; DVT: deep vein thrombosis; HF: heart failure; IHD: ischaemic heart disease; NIC: non-ischaemic cardiomyopathies; PE: pulmonary embolism.</w:t>
      </w:r>
      <w:r w:rsidRPr="007F2277">
        <w:rPr>
          <w:b/>
          <w:bCs/>
          <w:sz w:val="22"/>
          <w:szCs w:val="22"/>
        </w:rPr>
        <w:br w:type="page"/>
      </w:r>
    </w:p>
    <w:p w14:paraId="46722C7A" w14:textId="77777777" w:rsidR="002639F9" w:rsidRPr="007F2277" w:rsidRDefault="002639F9" w:rsidP="002639F9">
      <w:pPr>
        <w:rPr>
          <w:b/>
          <w:bCs/>
          <w:sz w:val="22"/>
          <w:szCs w:val="22"/>
        </w:rPr>
        <w:sectPr w:rsidR="002639F9" w:rsidRPr="007F2277" w:rsidSect="00C05FE1">
          <w:pgSz w:w="16838" w:h="11906" w:orient="landscape"/>
          <w:pgMar w:top="1440" w:right="1440" w:bottom="1440" w:left="1440" w:header="708" w:footer="708" w:gutter="0"/>
          <w:cols w:space="708"/>
          <w:docGrid w:linePitch="360"/>
        </w:sectPr>
      </w:pPr>
    </w:p>
    <w:p w14:paraId="2521250E" w14:textId="77777777" w:rsidR="002639F9" w:rsidRPr="007F2277" w:rsidRDefault="002639F9" w:rsidP="002639F9">
      <w:pPr>
        <w:jc w:val="center"/>
        <w:rPr>
          <w:b/>
          <w:bCs/>
          <w:sz w:val="22"/>
          <w:szCs w:val="22"/>
        </w:rPr>
      </w:pPr>
      <w:r w:rsidRPr="007F2277">
        <w:rPr>
          <w:b/>
          <w:bCs/>
          <w:sz w:val="22"/>
          <w:szCs w:val="22"/>
        </w:rPr>
        <w:lastRenderedPageBreak/>
        <w:t xml:space="preserve">Supplementary Table </w:t>
      </w:r>
      <w:r>
        <w:rPr>
          <w:b/>
          <w:bCs/>
          <w:sz w:val="22"/>
          <w:szCs w:val="22"/>
        </w:rPr>
        <w:t>9</w:t>
      </w:r>
      <w:r w:rsidRPr="007F2277">
        <w:rPr>
          <w:b/>
          <w:bCs/>
          <w:sz w:val="22"/>
          <w:szCs w:val="22"/>
        </w:rPr>
        <w:t>. Associations of cancer with incident cardiovascular events compared to matched controls (cause specific hazard ratios)</w:t>
      </w:r>
    </w:p>
    <w:tbl>
      <w:tblPr>
        <w:tblStyle w:val="TableGridLight"/>
        <w:tblW w:w="14029" w:type="dxa"/>
        <w:tblLook w:val="04A0" w:firstRow="1" w:lastRow="0" w:firstColumn="1" w:lastColumn="0" w:noHBand="0" w:noVBand="1"/>
      </w:tblPr>
      <w:tblGrid>
        <w:gridCol w:w="2275"/>
        <w:gridCol w:w="1903"/>
        <w:gridCol w:w="2013"/>
        <w:gridCol w:w="1793"/>
        <w:gridCol w:w="1903"/>
        <w:gridCol w:w="1903"/>
        <w:gridCol w:w="2239"/>
      </w:tblGrid>
      <w:tr w:rsidR="002639F9" w:rsidRPr="007F2277" w14:paraId="6DF7C97A" w14:textId="77777777" w:rsidTr="0034593C">
        <w:trPr>
          <w:tblHeader/>
        </w:trPr>
        <w:tc>
          <w:tcPr>
            <w:tcW w:w="2275" w:type="dxa"/>
            <w:tcBorders>
              <w:bottom w:val="single" w:sz="4" w:space="0" w:color="BFBFBF" w:themeColor="background1" w:themeShade="BF"/>
            </w:tcBorders>
          </w:tcPr>
          <w:p w14:paraId="039750AC" w14:textId="77777777" w:rsidR="002639F9" w:rsidRPr="007F2277" w:rsidRDefault="002639F9" w:rsidP="0034593C">
            <w:pPr>
              <w:jc w:val="center"/>
              <w:rPr>
                <w:b/>
                <w:bCs/>
                <w:color w:val="000000" w:themeColor="text1"/>
                <w:sz w:val="22"/>
                <w:szCs w:val="22"/>
              </w:rPr>
            </w:pPr>
          </w:p>
        </w:tc>
        <w:tc>
          <w:tcPr>
            <w:tcW w:w="1903" w:type="dxa"/>
            <w:tcBorders>
              <w:bottom w:val="single" w:sz="4" w:space="0" w:color="BFBFBF" w:themeColor="background1" w:themeShade="BF"/>
            </w:tcBorders>
          </w:tcPr>
          <w:p w14:paraId="5EFE8E01"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Breast</w:t>
            </w:r>
          </w:p>
        </w:tc>
        <w:tc>
          <w:tcPr>
            <w:tcW w:w="2013" w:type="dxa"/>
            <w:tcBorders>
              <w:bottom w:val="single" w:sz="4" w:space="0" w:color="BFBFBF" w:themeColor="background1" w:themeShade="BF"/>
            </w:tcBorders>
          </w:tcPr>
          <w:p w14:paraId="669AAD0E"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Lung</w:t>
            </w:r>
          </w:p>
        </w:tc>
        <w:tc>
          <w:tcPr>
            <w:tcW w:w="1793" w:type="dxa"/>
            <w:tcBorders>
              <w:bottom w:val="single" w:sz="4" w:space="0" w:color="BFBFBF" w:themeColor="background1" w:themeShade="BF"/>
            </w:tcBorders>
          </w:tcPr>
          <w:p w14:paraId="56EDD31E"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Prostate</w:t>
            </w:r>
          </w:p>
        </w:tc>
        <w:tc>
          <w:tcPr>
            <w:tcW w:w="1903" w:type="dxa"/>
            <w:tcBorders>
              <w:bottom w:val="single" w:sz="4" w:space="0" w:color="BFBFBF" w:themeColor="background1" w:themeShade="BF"/>
            </w:tcBorders>
          </w:tcPr>
          <w:p w14:paraId="7CC9085A"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Colorectal</w:t>
            </w:r>
          </w:p>
        </w:tc>
        <w:tc>
          <w:tcPr>
            <w:tcW w:w="1903" w:type="dxa"/>
            <w:tcBorders>
              <w:bottom w:val="single" w:sz="4" w:space="0" w:color="BFBFBF" w:themeColor="background1" w:themeShade="BF"/>
            </w:tcBorders>
          </w:tcPr>
          <w:p w14:paraId="47525876"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Uterus</w:t>
            </w:r>
          </w:p>
        </w:tc>
        <w:tc>
          <w:tcPr>
            <w:tcW w:w="2239" w:type="dxa"/>
            <w:tcBorders>
              <w:bottom w:val="single" w:sz="4" w:space="0" w:color="BFBFBF" w:themeColor="background1" w:themeShade="BF"/>
            </w:tcBorders>
          </w:tcPr>
          <w:p w14:paraId="3D1872C5"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Haematological</w:t>
            </w:r>
          </w:p>
        </w:tc>
      </w:tr>
      <w:tr w:rsidR="002639F9" w:rsidRPr="007F2277" w14:paraId="5CB624FC" w14:textId="77777777" w:rsidTr="0034593C">
        <w:tc>
          <w:tcPr>
            <w:tcW w:w="2275" w:type="dxa"/>
            <w:tcBorders>
              <w:right w:val="nil"/>
            </w:tcBorders>
            <w:shd w:val="clear" w:color="auto" w:fill="F2F2F2" w:themeFill="background1" w:themeFillShade="F2"/>
          </w:tcPr>
          <w:p w14:paraId="55F94C53" w14:textId="77777777" w:rsidR="002639F9" w:rsidRPr="007F2277" w:rsidRDefault="002639F9" w:rsidP="0034593C">
            <w:pPr>
              <w:jc w:val="center"/>
              <w:rPr>
                <w:color w:val="000000" w:themeColor="text1"/>
                <w:sz w:val="22"/>
                <w:szCs w:val="22"/>
              </w:rPr>
            </w:pPr>
            <w:r w:rsidRPr="007F2277">
              <w:rPr>
                <w:b/>
                <w:bCs/>
                <w:color w:val="000000" w:themeColor="text1"/>
                <w:sz w:val="22"/>
                <w:szCs w:val="22"/>
              </w:rPr>
              <w:t>Incident disease</w:t>
            </w:r>
          </w:p>
        </w:tc>
        <w:tc>
          <w:tcPr>
            <w:tcW w:w="1903" w:type="dxa"/>
            <w:tcBorders>
              <w:left w:val="nil"/>
              <w:right w:val="nil"/>
            </w:tcBorders>
            <w:shd w:val="clear" w:color="auto" w:fill="F2F2F2" w:themeFill="background1" w:themeFillShade="F2"/>
          </w:tcPr>
          <w:p w14:paraId="57F1E17F" w14:textId="77777777" w:rsidR="002639F9" w:rsidRPr="007F2277" w:rsidRDefault="002639F9" w:rsidP="0034593C">
            <w:pPr>
              <w:jc w:val="center"/>
              <w:rPr>
                <w:b/>
                <w:bCs/>
                <w:color w:val="000000" w:themeColor="text1"/>
                <w:sz w:val="22"/>
                <w:szCs w:val="22"/>
              </w:rPr>
            </w:pPr>
          </w:p>
        </w:tc>
        <w:tc>
          <w:tcPr>
            <w:tcW w:w="2013" w:type="dxa"/>
            <w:tcBorders>
              <w:left w:val="nil"/>
              <w:right w:val="nil"/>
            </w:tcBorders>
            <w:shd w:val="clear" w:color="auto" w:fill="F2F2F2" w:themeFill="background1" w:themeFillShade="F2"/>
          </w:tcPr>
          <w:p w14:paraId="75649AB4" w14:textId="77777777" w:rsidR="002639F9" w:rsidRPr="007F2277" w:rsidRDefault="002639F9" w:rsidP="0034593C">
            <w:pPr>
              <w:jc w:val="center"/>
              <w:rPr>
                <w:b/>
                <w:bCs/>
                <w:color w:val="000000" w:themeColor="text1"/>
                <w:sz w:val="22"/>
                <w:szCs w:val="22"/>
              </w:rPr>
            </w:pPr>
          </w:p>
        </w:tc>
        <w:tc>
          <w:tcPr>
            <w:tcW w:w="1793" w:type="dxa"/>
            <w:tcBorders>
              <w:left w:val="nil"/>
              <w:right w:val="nil"/>
            </w:tcBorders>
            <w:shd w:val="clear" w:color="auto" w:fill="F2F2F2" w:themeFill="background1" w:themeFillShade="F2"/>
          </w:tcPr>
          <w:p w14:paraId="2F8FD5DD" w14:textId="77777777" w:rsidR="002639F9" w:rsidRPr="007F2277" w:rsidRDefault="002639F9" w:rsidP="0034593C">
            <w:pPr>
              <w:jc w:val="center"/>
              <w:rPr>
                <w:b/>
                <w:bCs/>
                <w:color w:val="000000" w:themeColor="text1"/>
                <w:sz w:val="22"/>
                <w:szCs w:val="22"/>
              </w:rPr>
            </w:pPr>
          </w:p>
        </w:tc>
        <w:tc>
          <w:tcPr>
            <w:tcW w:w="1903" w:type="dxa"/>
            <w:tcBorders>
              <w:left w:val="nil"/>
              <w:right w:val="nil"/>
            </w:tcBorders>
            <w:shd w:val="clear" w:color="auto" w:fill="F2F2F2" w:themeFill="background1" w:themeFillShade="F2"/>
          </w:tcPr>
          <w:p w14:paraId="3C0C5D78" w14:textId="77777777" w:rsidR="002639F9" w:rsidRPr="007F2277" w:rsidRDefault="002639F9" w:rsidP="0034593C">
            <w:pPr>
              <w:jc w:val="center"/>
              <w:rPr>
                <w:b/>
                <w:bCs/>
                <w:color w:val="000000" w:themeColor="text1"/>
                <w:sz w:val="22"/>
                <w:szCs w:val="22"/>
              </w:rPr>
            </w:pPr>
          </w:p>
        </w:tc>
        <w:tc>
          <w:tcPr>
            <w:tcW w:w="1903" w:type="dxa"/>
            <w:tcBorders>
              <w:left w:val="nil"/>
              <w:right w:val="nil"/>
            </w:tcBorders>
            <w:shd w:val="clear" w:color="auto" w:fill="F2F2F2" w:themeFill="background1" w:themeFillShade="F2"/>
          </w:tcPr>
          <w:p w14:paraId="416AAACC" w14:textId="77777777" w:rsidR="002639F9" w:rsidRPr="007F2277" w:rsidRDefault="002639F9" w:rsidP="0034593C">
            <w:pPr>
              <w:jc w:val="center"/>
              <w:rPr>
                <w:b/>
                <w:bCs/>
                <w:color w:val="000000" w:themeColor="text1"/>
                <w:sz w:val="22"/>
                <w:szCs w:val="22"/>
              </w:rPr>
            </w:pPr>
          </w:p>
        </w:tc>
        <w:tc>
          <w:tcPr>
            <w:tcW w:w="2239" w:type="dxa"/>
            <w:tcBorders>
              <w:left w:val="nil"/>
            </w:tcBorders>
            <w:shd w:val="clear" w:color="auto" w:fill="F2F2F2" w:themeFill="background1" w:themeFillShade="F2"/>
          </w:tcPr>
          <w:p w14:paraId="342724A9" w14:textId="77777777" w:rsidR="002639F9" w:rsidRPr="007F2277" w:rsidRDefault="002639F9" w:rsidP="0034593C">
            <w:pPr>
              <w:jc w:val="center"/>
              <w:rPr>
                <w:b/>
                <w:bCs/>
                <w:color w:val="000000" w:themeColor="text1"/>
                <w:sz w:val="22"/>
                <w:szCs w:val="22"/>
              </w:rPr>
            </w:pPr>
          </w:p>
        </w:tc>
      </w:tr>
      <w:tr w:rsidR="002639F9" w:rsidRPr="007F2277" w14:paraId="14C20161" w14:textId="77777777" w:rsidTr="0034593C">
        <w:tc>
          <w:tcPr>
            <w:tcW w:w="2275" w:type="dxa"/>
          </w:tcPr>
          <w:p w14:paraId="52B5BD39" w14:textId="77777777" w:rsidR="002639F9" w:rsidRPr="007F2277" w:rsidRDefault="002639F9" w:rsidP="0034593C">
            <w:pPr>
              <w:jc w:val="center"/>
              <w:rPr>
                <w:color w:val="000000" w:themeColor="text1"/>
                <w:sz w:val="22"/>
                <w:szCs w:val="22"/>
              </w:rPr>
            </w:pPr>
            <w:r w:rsidRPr="007F2277">
              <w:rPr>
                <w:color w:val="000000" w:themeColor="text1"/>
                <w:sz w:val="22"/>
                <w:szCs w:val="22"/>
              </w:rPr>
              <w:t>IHD</w:t>
            </w:r>
          </w:p>
        </w:tc>
        <w:tc>
          <w:tcPr>
            <w:tcW w:w="1903" w:type="dxa"/>
          </w:tcPr>
          <w:p w14:paraId="21292035" w14:textId="77777777" w:rsidR="002639F9" w:rsidRPr="007F2277" w:rsidRDefault="002639F9" w:rsidP="0034593C">
            <w:pPr>
              <w:jc w:val="center"/>
              <w:rPr>
                <w:color w:val="000000" w:themeColor="text1"/>
                <w:sz w:val="22"/>
                <w:szCs w:val="22"/>
              </w:rPr>
            </w:pPr>
            <w:r w:rsidRPr="007F2277">
              <w:rPr>
                <w:color w:val="000000" w:themeColor="text1"/>
                <w:sz w:val="22"/>
                <w:szCs w:val="22"/>
              </w:rPr>
              <w:t>1.12 (0.99, 1.26)</w:t>
            </w:r>
          </w:p>
        </w:tc>
        <w:tc>
          <w:tcPr>
            <w:tcW w:w="2013" w:type="dxa"/>
          </w:tcPr>
          <w:p w14:paraId="41C54554" w14:textId="77777777" w:rsidR="002639F9" w:rsidRPr="007F2277" w:rsidRDefault="002639F9" w:rsidP="0034593C">
            <w:pPr>
              <w:jc w:val="center"/>
              <w:rPr>
                <w:color w:val="000000" w:themeColor="text1"/>
                <w:sz w:val="22"/>
                <w:szCs w:val="22"/>
              </w:rPr>
            </w:pPr>
            <w:r w:rsidRPr="007F2277">
              <w:rPr>
                <w:color w:val="000000" w:themeColor="text1"/>
                <w:sz w:val="22"/>
                <w:szCs w:val="22"/>
              </w:rPr>
              <w:t>1.43 (0.95, 2.18)</w:t>
            </w:r>
          </w:p>
        </w:tc>
        <w:tc>
          <w:tcPr>
            <w:tcW w:w="1793" w:type="dxa"/>
          </w:tcPr>
          <w:p w14:paraId="48018A92" w14:textId="77777777" w:rsidR="002639F9" w:rsidRPr="007F2277" w:rsidRDefault="002639F9" w:rsidP="0034593C">
            <w:pPr>
              <w:jc w:val="center"/>
              <w:rPr>
                <w:color w:val="000000" w:themeColor="text1"/>
                <w:sz w:val="22"/>
                <w:szCs w:val="22"/>
              </w:rPr>
            </w:pPr>
            <w:r w:rsidRPr="007F2277">
              <w:rPr>
                <w:color w:val="000000" w:themeColor="text1"/>
                <w:sz w:val="22"/>
                <w:szCs w:val="22"/>
              </w:rPr>
              <w:t>0.97 (0.84, 1.13)</w:t>
            </w:r>
          </w:p>
        </w:tc>
        <w:tc>
          <w:tcPr>
            <w:tcW w:w="1903" w:type="dxa"/>
          </w:tcPr>
          <w:p w14:paraId="7E2DE1D2"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1.23 (1.02, 1.49)</w:t>
            </w:r>
          </w:p>
        </w:tc>
        <w:tc>
          <w:tcPr>
            <w:tcW w:w="1903" w:type="dxa"/>
          </w:tcPr>
          <w:p w14:paraId="413D2CE0" w14:textId="77777777" w:rsidR="002639F9" w:rsidRPr="007F2277" w:rsidRDefault="002639F9" w:rsidP="0034593C">
            <w:pPr>
              <w:jc w:val="center"/>
              <w:rPr>
                <w:color w:val="000000" w:themeColor="text1"/>
                <w:sz w:val="22"/>
                <w:szCs w:val="22"/>
              </w:rPr>
            </w:pPr>
            <w:r w:rsidRPr="007F2277">
              <w:rPr>
                <w:color w:val="000000" w:themeColor="text1"/>
                <w:sz w:val="22"/>
                <w:szCs w:val="22"/>
              </w:rPr>
              <w:t>1.06 (0.77, 1.48)</w:t>
            </w:r>
          </w:p>
        </w:tc>
        <w:tc>
          <w:tcPr>
            <w:tcW w:w="2239" w:type="dxa"/>
          </w:tcPr>
          <w:p w14:paraId="62EF6351"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2.14 (1.75, 2.61)</w:t>
            </w:r>
          </w:p>
        </w:tc>
      </w:tr>
      <w:tr w:rsidR="002639F9" w:rsidRPr="007F2277" w14:paraId="7143D9CF" w14:textId="77777777" w:rsidTr="0034593C">
        <w:tc>
          <w:tcPr>
            <w:tcW w:w="2275" w:type="dxa"/>
          </w:tcPr>
          <w:p w14:paraId="71BBAFBD" w14:textId="77777777" w:rsidR="002639F9" w:rsidRPr="007F2277" w:rsidRDefault="002639F9" w:rsidP="0034593C">
            <w:pPr>
              <w:jc w:val="center"/>
              <w:rPr>
                <w:color w:val="000000" w:themeColor="text1"/>
                <w:sz w:val="22"/>
                <w:szCs w:val="22"/>
              </w:rPr>
            </w:pPr>
          </w:p>
        </w:tc>
        <w:tc>
          <w:tcPr>
            <w:tcW w:w="1903" w:type="dxa"/>
          </w:tcPr>
          <w:p w14:paraId="4851ED21" w14:textId="77777777" w:rsidR="002639F9" w:rsidRPr="007F2277" w:rsidRDefault="002639F9" w:rsidP="0034593C">
            <w:pPr>
              <w:jc w:val="center"/>
              <w:rPr>
                <w:color w:val="000000" w:themeColor="text1"/>
                <w:sz w:val="22"/>
                <w:szCs w:val="22"/>
              </w:rPr>
            </w:pPr>
            <w:r w:rsidRPr="007F2277">
              <w:rPr>
                <w:color w:val="000000" w:themeColor="text1"/>
                <w:sz w:val="22"/>
                <w:szCs w:val="22"/>
              </w:rPr>
              <w:t>0.085</w:t>
            </w:r>
          </w:p>
        </w:tc>
        <w:tc>
          <w:tcPr>
            <w:tcW w:w="2013" w:type="dxa"/>
          </w:tcPr>
          <w:p w14:paraId="0A02F46A" w14:textId="77777777" w:rsidR="002639F9" w:rsidRPr="007F2277" w:rsidRDefault="002639F9" w:rsidP="0034593C">
            <w:pPr>
              <w:jc w:val="center"/>
              <w:rPr>
                <w:color w:val="000000" w:themeColor="text1"/>
                <w:sz w:val="22"/>
                <w:szCs w:val="22"/>
              </w:rPr>
            </w:pPr>
            <w:r w:rsidRPr="007F2277">
              <w:rPr>
                <w:color w:val="000000" w:themeColor="text1"/>
                <w:sz w:val="22"/>
                <w:szCs w:val="22"/>
              </w:rPr>
              <w:t>0.089</w:t>
            </w:r>
          </w:p>
        </w:tc>
        <w:tc>
          <w:tcPr>
            <w:tcW w:w="1793" w:type="dxa"/>
          </w:tcPr>
          <w:p w14:paraId="2E674FCA" w14:textId="77777777" w:rsidR="002639F9" w:rsidRPr="007F2277" w:rsidRDefault="002639F9" w:rsidP="0034593C">
            <w:pPr>
              <w:jc w:val="center"/>
              <w:rPr>
                <w:color w:val="000000" w:themeColor="text1"/>
                <w:sz w:val="22"/>
                <w:szCs w:val="22"/>
              </w:rPr>
            </w:pPr>
            <w:r w:rsidRPr="007F2277">
              <w:rPr>
                <w:color w:val="000000" w:themeColor="text1"/>
                <w:sz w:val="22"/>
                <w:szCs w:val="22"/>
              </w:rPr>
              <w:t>0.712</w:t>
            </w:r>
          </w:p>
        </w:tc>
        <w:tc>
          <w:tcPr>
            <w:tcW w:w="1903" w:type="dxa"/>
          </w:tcPr>
          <w:p w14:paraId="4C6CC496"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0.032</w:t>
            </w:r>
          </w:p>
        </w:tc>
        <w:tc>
          <w:tcPr>
            <w:tcW w:w="1903" w:type="dxa"/>
          </w:tcPr>
          <w:p w14:paraId="03BE7DEC" w14:textId="77777777" w:rsidR="002639F9" w:rsidRPr="007F2277" w:rsidRDefault="002639F9" w:rsidP="0034593C">
            <w:pPr>
              <w:jc w:val="center"/>
              <w:rPr>
                <w:color w:val="000000" w:themeColor="text1"/>
                <w:sz w:val="22"/>
                <w:szCs w:val="22"/>
              </w:rPr>
            </w:pPr>
            <w:r w:rsidRPr="007F2277">
              <w:rPr>
                <w:color w:val="000000" w:themeColor="text1"/>
                <w:sz w:val="22"/>
                <w:szCs w:val="22"/>
              </w:rPr>
              <w:t>0.697</w:t>
            </w:r>
          </w:p>
        </w:tc>
        <w:tc>
          <w:tcPr>
            <w:tcW w:w="2239" w:type="dxa"/>
          </w:tcPr>
          <w:p w14:paraId="3DF16887" w14:textId="77777777" w:rsidR="002639F9" w:rsidRPr="007F2277" w:rsidRDefault="002639F9" w:rsidP="0034593C">
            <w:pPr>
              <w:jc w:val="center"/>
              <w:rPr>
                <w:color w:val="000000" w:themeColor="text1"/>
                <w:sz w:val="22"/>
                <w:szCs w:val="22"/>
              </w:rPr>
            </w:pPr>
            <w:r w:rsidRPr="007F2277">
              <w:rPr>
                <w:color w:val="000000" w:themeColor="text1"/>
                <w:sz w:val="22"/>
                <w:szCs w:val="22"/>
              </w:rPr>
              <w:t>1.40 x 10</w:t>
            </w:r>
            <w:r w:rsidRPr="007F2277">
              <w:rPr>
                <w:color w:val="000000" w:themeColor="text1"/>
                <w:sz w:val="22"/>
                <w:szCs w:val="22"/>
                <w:vertAlign w:val="superscript"/>
              </w:rPr>
              <w:t>-13</w:t>
            </w:r>
          </w:p>
        </w:tc>
      </w:tr>
      <w:tr w:rsidR="002639F9" w:rsidRPr="007F2277" w14:paraId="2C4FC94D" w14:textId="77777777" w:rsidTr="0034593C">
        <w:tc>
          <w:tcPr>
            <w:tcW w:w="2275" w:type="dxa"/>
          </w:tcPr>
          <w:p w14:paraId="5307C113" w14:textId="77777777" w:rsidR="002639F9" w:rsidRPr="007F2277" w:rsidRDefault="002639F9" w:rsidP="0034593C">
            <w:pPr>
              <w:jc w:val="center"/>
              <w:rPr>
                <w:color w:val="000000" w:themeColor="text1"/>
                <w:sz w:val="22"/>
                <w:szCs w:val="22"/>
              </w:rPr>
            </w:pPr>
            <w:r w:rsidRPr="007F2277">
              <w:rPr>
                <w:color w:val="000000" w:themeColor="text1"/>
                <w:sz w:val="22"/>
                <w:szCs w:val="22"/>
              </w:rPr>
              <w:t>NICM</w:t>
            </w:r>
          </w:p>
        </w:tc>
        <w:tc>
          <w:tcPr>
            <w:tcW w:w="1903" w:type="dxa"/>
          </w:tcPr>
          <w:p w14:paraId="6B86DEE0"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1.92 (1.36, 2.72)</w:t>
            </w:r>
          </w:p>
        </w:tc>
        <w:tc>
          <w:tcPr>
            <w:tcW w:w="2013" w:type="dxa"/>
          </w:tcPr>
          <w:p w14:paraId="30212393"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793" w:type="dxa"/>
          </w:tcPr>
          <w:p w14:paraId="025E7CF9" w14:textId="77777777" w:rsidR="002639F9" w:rsidRPr="007F2277" w:rsidRDefault="002639F9" w:rsidP="0034593C">
            <w:pPr>
              <w:jc w:val="center"/>
              <w:rPr>
                <w:color w:val="000000" w:themeColor="text1"/>
                <w:sz w:val="22"/>
                <w:szCs w:val="22"/>
              </w:rPr>
            </w:pPr>
            <w:r w:rsidRPr="007F2277">
              <w:rPr>
                <w:color w:val="000000" w:themeColor="text1"/>
                <w:sz w:val="22"/>
                <w:szCs w:val="22"/>
              </w:rPr>
              <w:t>1.22 (0.76, 1.97)</w:t>
            </w:r>
          </w:p>
        </w:tc>
        <w:tc>
          <w:tcPr>
            <w:tcW w:w="1903" w:type="dxa"/>
          </w:tcPr>
          <w:p w14:paraId="7DED0344" w14:textId="77777777" w:rsidR="002639F9" w:rsidRPr="007F2277" w:rsidRDefault="002639F9" w:rsidP="0034593C">
            <w:pPr>
              <w:jc w:val="center"/>
              <w:rPr>
                <w:color w:val="000000" w:themeColor="text1"/>
                <w:sz w:val="22"/>
                <w:szCs w:val="22"/>
              </w:rPr>
            </w:pPr>
            <w:r w:rsidRPr="007F2277">
              <w:rPr>
                <w:color w:val="000000" w:themeColor="text1"/>
                <w:sz w:val="22"/>
                <w:szCs w:val="22"/>
              </w:rPr>
              <w:t>1.36 (0.79, 2.34)</w:t>
            </w:r>
          </w:p>
        </w:tc>
        <w:tc>
          <w:tcPr>
            <w:tcW w:w="1903" w:type="dxa"/>
          </w:tcPr>
          <w:p w14:paraId="08A34B5C" w14:textId="77777777" w:rsidR="002639F9" w:rsidRPr="007F2277" w:rsidRDefault="002639F9" w:rsidP="0034593C">
            <w:pPr>
              <w:jc w:val="center"/>
              <w:rPr>
                <w:color w:val="000000" w:themeColor="text1"/>
                <w:sz w:val="22"/>
                <w:szCs w:val="22"/>
              </w:rPr>
            </w:pPr>
            <w:r w:rsidRPr="007F2277">
              <w:rPr>
                <w:color w:val="000000" w:themeColor="text1"/>
                <w:sz w:val="22"/>
                <w:szCs w:val="22"/>
              </w:rPr>
              <w:t>3.63 (0.76, 17.64)</w:t>
            </w:r>
          </w:p>
        </w:tc>
        <w:tc>
          <w:tcPr>
            <w:tcW w:w="2239" w:type="dxa"/>
          </w:tcPr>
          <w:p w14:paraId="7B8EB201"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2.89 (1.77, 4.71)</w:t>
            </w:r>
          </w:p>
        </w:tc>
      </w:tr>
      <w:tr w:rsidR="002639F9" w:rsidRPr="007F2277" w14:paraId="108C8F13" w14:textId="77777777" w:rsidTr="0034593C">
        <w:tc>
          <w:tcPr>
            <w:tcW w:w="2275" w:type="dxa"/>
          </w:tcPr>
          <w:p w14:paraId="0BEA490C" w14:textId="77777777" w:rsidR="002639F9" w:rsidRPr="007F2277" w:rsidRDefault="002639F9" w:rsidP="0034593C">
            <w:pPr>
              <w:jc w:val="center"/>
              <w:rPr>
                <w:color w:val="000000" w:themeColor="text1"/>
                <w:sz w:val="22"/>
                <w:szCs w:val="22"/>
              </w:rPr>
            </w:pPr>
          </w:p>
        </w:tc>
        <w:tc>
          <w:tcPr>
            <w:tcW w:w="1903" w:type="dxa"/>
          </w:tcPr>
          <w:p w14:paraId="3600FC12" w14:textId="77777777" w:rsidR="002639F9" w:rsidRPr="007F2277" w:rsidRDefault="002639F9" w:rsidP="0034593C">
            <w:pPr>
              <w:jc w:val="center"/>
              <w:rPr>
                <w:color w:val="000000" w:themeColor="text1"/>
                <w:sz w:val="22"/>
                <w:szCs w:val="22"/>
              </w:rPr>
            </w:pPr>
            <w:r w:rsidRPr="007F2277">
              <w:rPr>
                <w:color w:val="000000" w:themeColor="text1"/>
                <w:sz w:val="22"/>
                <w:szCs w:val="22"/>
              </w:rPr>
              <w:t>0.0002</w:t>
            </w:r>
          </w:p>
        </w:tc>
        <w:tc>
          <w:tcPr>
            <w:tcW w:w="2013" w:type="dxa"/>
          </w:tcPr>
          <w:p w14:paraId="5ED3068B"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793" w:type="dxa"/>
          </w:tcPr>
          <w:p w14:paraId="60AEF1B0" w14:textId="77777777" w:rsidR="002639F9" w:rsidRPr="007F2277" w:rsidRDefault="002639F9" w:rsidP="0034593C">
            <w:pPr>
              <w:jc w:val="center"/>
              <w:rPr>
                <w:color w:val="000000" w:themeColor="text1"/>
                <w:sz w:val="22"/>
                <w:szCs w:val="22"/>
              </w:rPr>
            </w:pPr>
            <w:r w:rsidRPr="007F2277">
              <w:rPr>
                <w:color w:val="000000" w:themeColor="text1"/>
                <w:sz w:val="22"/>
                <w:szCs w:val="22"/>
              </w:rPr>
              <w:t>0.399</w:t>
            </w:r>
          </w:p>
        </w:tc>
        <w:tc>
          <w:tcPr>
            <w:tcW w:w="1903" w:type="dxa"/>
          </w:tcPr>
          <w:p w14:paraId="327ADC0F" w14:textId="77777777" w:rsidR="002639F9" w:rsidRPr="007F2277" w:rsidRDefault="002639F9" w:rsidP="0034593C">
            <w:pPr>
              <w:jc w:val="center"/>
              <w:rPr>
                <w:color w:val="000000" w:themeColor="text1"/>
                <w:sz w:val="22"/>
                <w:szCs w:val="22"/>
              </w:rPr>
            </w:pPr>
            <w:r w:rsidRPr="007F2277">
              <w:rPr>
                <w:color w:val="000000" w:themeColor="text1"/>
                <w:sz w:val="22"/>
                <w:szCs w:val="22"/>
              </w:rPr>
              <w:t>0.257</w:t>
            </w:r>
          </w:p>
        </w:tc>
        <w:tc>
          <w:tcPr>
            <w:tcW w:w="1903" w:type="dxa"/>
          </w:tcPr>
          <w:p w14:paraId="2E58ED3D" w14:textId="77777777" w:rsidR="002639F9" w:rsidRPr="007F2277" w:rsidRDefault="002639F9" w:rsidP="0034593C">
            <w:pPr>
              <w:jc w:val="center"/>
              <w:rPr>
                <w:color w:val="000000" w:themeColor="text1"/>
                <w:sz w:val="22"/>
                <w:szCs w:val="22"/>
              </w:rPr>
            </w:pPr>
            <w:r w:rsidRPr="007F2277">
              <w:rPr>
                <w:color w:val="000000" w:themeColor="text1"/>
                <w:sz w:val="22"/>
                <w:szCs w:val="22"/>
              </w:rPr>
              <w:t>0.107</w:t>
            </w:r>
          </w:p>
        </w:tc>
        <w:tc>
          <w:tcPr>
            <w:tcW w:w="2239" w:type="dxa"/>
          </w:tcPr>
          <w:p w14:paraId="24920312" w14:textId="77777777" w:rsidR="002639F9" w:rsidRPr="007F2277" w:rsidRDefault="002639F9" w:rsidP="0034593C">
            <w:pPr>
              <w:jc w:val="center"/>
              <w:rPr>
                <w:color w:val="000000" w:themeColor="text1"/>
                <w:sz w:val="22"/>
                <w:szCs w:val="22"/>
              </w:rPr>
            </w:pPr>
            <w:r w:rsidRPr="007F2277">
              <w:rPr>
                <w:color w:val="000000" w:themeColor="text1"/>
                <w:sz w:val="22"/>
                <w:szCs w:val="22"/>
              </w:rPr>
              <w:t>0.00002</w:t>
            </w:r>
          </w:p>
        </w:tc>
      </w:tr>
      <w:tr w:rsidR="002639F9" w:rsidRPr="007F2277" w14:paraId="52859F1B" w14:textId="77777777" w:rsidTr="0034593C">
        <w:tc>
          <w:tcPr>
            <w:tcW w:w="2275" w:type="dxa"/>
          </w:tcPr>
          <w:p w14:paraId="7B5994F4" w14:textId="77777777" w:rsidR="002639F9" w:rsidRPr="007F2277" w:rsidRDefault="002639F9" w:rsidP="0034593C">
            <w:pPr>
              <w:jc w:val="center"/>
              <w:rPr>
                <w:color w:val="000000" w:themeColor="text1"/>
                <w:sz w:val="22"/>
                <w:szCs w:val="22"/>
              </w:rPr>
            </w:pPr>
            <w:r w:rsidRPr="007F2277">
              <w:rPr>
                <w:color w:val="000000" w:themeColor="text1"/>
                <w:sz w:val="22"/>
                <w:szCs w:val="22"/>
              </w:rPr>
              <w:t>Heart failure</w:t>
            </w:r>
          </w:p>
        </w:tc>
        <w:tc>
          <w:tcPr>
            <w:tcW w:w="1903" w:type="dxa"/>
          </w:tcPr>
          <w:p w14:paraId="36B458AA"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1.42 (1.21, 1.68)</w:t>
            </w:r>
          </w:p>
        </w:tc>
        <w:tc>
          <w:tcPr>
            <w:tcW w:w="2013" w:type="dxa"/>
          </w:tcPr>
          <w:p w14:paraId="3FBA4DB2"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2.59 (1.45, 4.66)</w:t>
            </w:r>
          </w:p>
        </w:tc>
        <w:tc>
          <w:tcPr>
            <w:tcW w:w="1793" w:type="dxa"/>
          </w:tcPr>
          <w:p w14:paraId="69437AA1" w14:textId="77777777" w:rsidR="002639F9" w:rsidRPr="007F2277" w:rsidRDefault="002639F9" w:rsidP="0034593C">
            <w:pPr>
              <w:jc w:val="center"/>
              <w:rPr>
                <w:color w:val="000000" w:themeColor="text1"/>
                <w:sz w:val="22"/>
                <w:szCs w:val="22"/>
              </w:rPr>
            </w:pPr>
            <w:r w:rsidRPr="007F2277">
              <w:rPr>
                <w:color w:val="000000" w:themeColor="text1"/>
                <w:sz w:val="22"/>
                <w:szCs w:val="22"/>
              </w:rPr>
              <w:t>1.11 (0.90, 1.34)</w:t>
            </w:r>
          </w:p>
        </w:tc>
        <w:tc>
          <w:tcPr>
            <w:tcW w:w="1903" w:type="dxa"/>
          </w:tcPr>
          <w:p w14:paraId="5CC471F1" w14:textId="77777777" w:rsidR="002639F9" w:rsidRPr="007F2277" w:rsidRDefault="002639F9" w:rsidP="0034593C">
            <w:pPr>
              <w:jc w:val="center"/>
              <w:rPr>
                <w:color w:val="000000" w:themeColor="text1"/>
                <w:sz w:val="22"/>
                <w:szCs w:val="22"/>
              </w:rPr>
            </w:pPr>
            <w:r w:rsidRPr="007F2277">
              <w:rPr>
                <w:color w:val="000000" w:themeColor="text1"/>
                <w:sz w:val="22"/>
                <w:szCs w:val="22"/>
              </w:rPr>
              <w:t>0.84 (0.66, 1.08)</w:t>
            </w:r>
          </w:p>
        </w:tc>
        <w:tc>
          <w:tcPr>
            <w:tcW w:w="1903" w:type="dxa"/>
          </w:tcPr>
          <w:p w14:paraId="77540343" w14:textId="77777777" w:rsidR="002639F9" w:rsidRPr="007F2277" w:rsidRDefault="002639F9" w:rsidP="0034593C">
            <w:pPr>
              <w:jc w:val="center"/>
              <w:rPr>
                <w:color w:val="000000" w:themeColor="text1"/>
                <w:sz w:val="22"/>
                <w:szCs w:val="22"/>
              </w:rPr>
            </w:pPr>
            <w:r w:rsidRPr="007F2277">
              <w:rPr>
                <w:color w:val="000000" w:themeColor="text1"/>
                <w:sz w:val="22"/>
                <w:szCs w:val="22"/>
              </w:rPr>
              <w:t>1.42 (0.90, 2.27)</w:t>
            </w:r>
          </w:p>
        </w:tc>
        <w:tc>
          <w:tcPr>
            <w:tcW w:w="2239" w:type="dxa"/>
          </w:tcPr>
          <w:p w14:paraId="6D0E23F0"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4.01 (3.03, 5.26)</w:t>
            </w:r>
          </w:p>
        </w:tc>
      </w:tr>
      <w:tr w:rsidR="002639F9" w:rsidRPr="007F2277" w14:paraId="425F138B" w14:textId="77777777" w:rsidTr="0034593C">
        <w:tc>
          <w:tcPr>
            <w:tcW w:w="2275" w:type="dxa"/>
          </w:tcPr>
          <w:p w14:paraId="6B359E74" w14:textId="77777777" w:rsidR="002639F9" w:rsidRPr="007F2277" w:rsidRDefault="002639F9" w:rsidP="0034593C">
            <w:pPr>
              <w:jc w:val="center"/>
              <w:rPr>
                <w:color w:val="000000" w:themeColor="text1"/>
                <w:sz w:val="22"/>
                <w:szCs w:val="22"/>
              </w:rPr>
            </w:pPr>
          </w:p>
        </w:tc>
        <w:tc>
          <w:tcPr>
            <w:tcW w:w="1903" w:type="dxa"/>
          </w:tcPr>
          <w:p w14:paraId="030CCB92" w14:textId="77777777" w:rsidR="002639F9" w:rsidRPr="007F2277" w:rsidRDefault="002639F9" w:rsidP="0034593C">
            <w:pPr>
              <w:jc w:val="center"/>
              <w:rPr>
                <w:color w:val="000000" w:themeColor="text1"/>
                <w:sz w:val="22"/>
                <w:szCs w:val="22"/>
              </w:rPr>
            </w:pPr>
            <w:r w:rsidRPr="007F2277">
              <w:rPr>
                <w:color w:val="000000" w:themeColor="text1"/>
                <w:sz w:val="22"/>
                <w:szCs w:val="22"/>
              </w:rPr>
              <w:t>0.00002</w:t>
            </w:r>
          </w:p>
        </w:tc>
        <w:tc>
          <w:tcPr>
            <w:tcW w:w="2013" w:type="dxa"/>
          </w:tcPr>
          <w:p w14:paraId="1CEA443B" w14:textId="77777777" w:rsidR="002639F9" w:rsidRPr="007F2277" w:rsidRDefault="002639F9" w:rsidP="0034593C">
            <w:pPr>
              <w:jc w:val="center"/>
              <w:rPr>
                <w:color w:val="000000" w:themeColor="text1"/>
                <w:sz w:val="22"/>
                <w:szCs w:val="22"/>
              </w:rPr>
            </w:pPr>
            <w:r w:rsidRPr="007F2277">
              <w:rPr>
                <w:color w:val="000000" w:themeColor="text1"/>
                <w:sz w:val="22"/>
                <w:szCs w:val="22"/>
              </w:rPr>
              <w:t>0.001</w:t>
            </w:r>
          </w:p>
        </w:tc>
        <w:tc>
          <w:tcPr>
            <w:tcW w:w="1793" w:type="dxa"/>
          </w:tcPr>
          <w:p w14:paraId="62485B02" w14:textId="77777777" w:rsidR="002639F9" w:rsidRPr="007F2277" w:rsidRDefault="002639F9" w:rsidP="0034593C">
            <w:pPr>
              <w:jc w:val="center"/>
              <w:rPr>
                <w:color w:val="000000" w:themeColor="text1"/>
                <w:sz w:val="22"/>
                <w:szCs w:val="22"/>
              </w:rPr>
            </w:pPr>
            <w:r w:rsidRPr="007F2277">
              <w:rPr>
                <w:color w:val="000000" w:themeColor="text1"/>
                <w:sz w:val="22"/>
                <w:szCs w:val="22"/>
              </w:rPr>
              <w:t>0.343</w:t>
            </w:r>
          </w:p>
        </w:tc>
        <w:tc>
          <w:tcPr>
            <w:tcW w:w="1903" w:type="dxa"/>
          </w:tcPr>
          <w:p w14:paraId="0CD848D3" w14:textId="77777777" w:rsidR="002639F9" w:rsidRPr="007F2277" w:rsidRDefault="002639F9" w:rsidP="0034593C">
            <w:pPr>
              <w:jc w:val="center"/>
              <w:rPr>
                <w:color w:val="000000" w:themeColor="text1"/>
                <w:sz w:val="22"/>
                <w:szCs w:val="22"/>
              </w:rPr>
            </w:pPr>
            <w:r w:rsidRPr="007F2277">
              <w:rPr>
                <w:color w:val="000000" w:themeColor="text1"/>
                <w:sz w:val="22"/>
                <w:szCs w:val="22"/>
              </w:rPr>
              <w:t>0.187</w:t>
            </w:r>
          </w:p>
        </w:tc>
        <w:tc>
          <w:tcPr>
            <w:tcW w:w="1903" w:type="dxa"/>
          </w:tcPr>
          <w:p w14:paraId="606E8C1C" w14:textId="77777777" w:rsidR="002639F9" w:rsidRPr="007F2277" w:rsidRDefault="002639F9" w:rsidP="0034593C">
            <w:pPr>
              <w:jc w:val="center"/>
              <w:rPr>
                <w:color w:val="000000" w:themeColor="text1"/>
                <w:sz w:val="22"/>
                <w:szCs w:val="22"/>
              </w:rPr>
            </w:pPr>
            <w:r w:rsidRPr="007F2277">
              <w:rPr>
                <w:color w:val="000000" w:themeColor="text1"/>
                <w:sz w:val="22"/>
                <w:szCs w:val="22"/>
              </w:rPr>
              <w:t>0.138</w:t>
            </w:r>
          </w:p>
        </w:tc>
        <w:tc>
          <w:tcPr>
            <w:tcW w:w="2239" w:type="dxa"/>
          </w:tcPr>
          <w:p w14:paraId="0C01F6A0" w14:textId="77777777" w:rsidR="002639F9" w:rsidRPr="007F2277" w:rsidRDefault="002639F9" w:rsidP="0034593C">
            <w:pPr>
              <w:jc w:val="center"/>
              <w:rPr>
                <w:color w:val="000000" w:themeColor="text1"/>
                <w:sz w:val="22"/>
                <w:szCs w:val="22"/>
              </w:rPr>
            </w:pPr>
            <w:r w:rsidRPr="007F2277">
              <w:rPr>
                <w:color w:val="000000" w:themeColor="text1"/>
                <w:sz w:val="22"/>
                <w:szCs w:val="22"/>
              </w:rPr>
              <w:t>3.10 x 10</w:t>
            </w:r>
            <w:r w:rsidRPr="007F2277">
              <w:rPr>
                <w:color w:val="000000" w:themeColor="text1"/>
                <w:sz w:val="22"/>
                <w:szCs w:val="22"/>
                <w:vertAlign w:val="superscript"/>
              </w:rPr>
              <w:t>-23</w:t>
            </w:r>
          </w:p>
        </w:tc>
      </w:tr>
      <w:tr w:rsidR="002639F9" w:rsidRPr="007F2277" w14:paraId="0C6AA985" w14:textId="77777777" w:rsidTr="0034593C">
        <w:tc>
          <w:tcPr>
            <w:tcW w:w="2275" w:type="dxa"/>
          </w:tcPr>
          <w:p w14:paraId="547D96E8" w14:textId="77777777" w:rsidR="002639F9" w:rsidRPr="007F2277" w:rsidRDefault="002639F9" w:rsidP="0034593C">
            <w:pPr>
              <w:jc w:val="center"/>
              <w:rPr>
                <w:color w:val="000000" w:themeColor="text1"/>
                <w:sz w:val="22"/>
                <w:szCs w:val="22"/>
              </w:rPr>
            </w:pPr>
            <w:r w:rsidRPr="007F2277">
              <w:rPr>
                <w:color w:val="000000" w:themeColor="text1"/>
                <w:sz w:val="22"/>
                <w:szCs w:val="22"/>
              </w:rPr>
              <w:t>AF/flutter</w:t>
            </w:r>
          </w:p>
        </w:tc>
        <w:tc>
          <w:tcPr>
            <w:tcW w:w="1903" w:type="dxa"/>
          </w:tcPr>
          <w:p w14:paraId="71133332"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1.17 (1.04, 1.32)</w:t>
            </w:r>
          </w:p>
        </w:tc>
        <w:tc>
          <w:tcPr>
            <w:tcW w:w="2013" w:type="dxa"/>
          </w:tcPr>
          <w:p w14:paraId="089FFB1B"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1.88 (1.14, 3.13)</w:t>
            </w:r>
          </w:p>
        </w:tc>
        <w:tc>
          <w:tcPr>
            <w:tcW w:w="1793" w:type="dxa"/>
          </w:tcPr>
          <w:p w14:paraId="7C70EAAF" w14:textId="77777777" w:rsidR="002639F9" w:rsidRPr="007F2277" w:rsidRDefault="002639F9" w:rsidP="0034593C">
            <w:pPr>
              <w:jc w:val="center"/>
              <w:rPr>
                <w:color w:val="000000" w:themeColor="text1"/>
                <w:sz w:val="22"/>
                <w:szCs w:val="22"/>
              </w:rPr>
            </w:pPr>
            <w:r w:rsidRPr="007F2277">
              <w:rPr>
                <w:color w:val="000000" w:themeColor="text1"/>
                <w:sz w:val="22"/>
                <w:szCs w:val="22"/>
              </w:rPr>
              <w:t>1.06 (0.91, 1.22)</w:t>
            </w:r>
          </w:p>
        </w:tc>
        <w:tc>
          <w:tcPr>
            <w:tcW w:w="1903" w:type="dxa"/>
          </w:tcPr>
          <w:p w14:paraId="12E83E67"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1.36 (1.13, 1.65)</w:t>
            </w:r>
          </w:p>
        </w:tc>
        <w:tc>
          <w:tcPr>
            <w:tcW w:w="1903" w:type="dxa"/>
          </w:tcPr>
          <w:p w14:paraId="72AEAE96" w14:textId="77777777" w:rsidR="002639F9" w:rsidRPr="007F2277" w:rsidRDefault="002639F9" w:rsidP="0034593C">
            <w:pPr>
              <w:jc w:val="center"/>
              <w:rPr>
                <w:color w:val="000000" w:themeColor="text1"/>
                <w:sz w:val="22"/>
                <w:szCs w:val="22"/>
              </w:rPr>
            </w:pPr>
            <w:r w:rsidRPr="007F2277">
              <w:rPr>
                <w:color w:val="000000" w:themeColor="text1"/>
                <w:sz w:val="22"/>
                <w:szCs w:val="22"/>
              </w:rPr>
              <w:t>1.03 (0.73, 1.46)</w:t>
            </w:r>
          </w:p>
        </w:tc>
        <w:tc>
          <w:tcPr>
            <w:tcW w:w="2239" w:type="dxa"/>
          </w:tcPr>
          <w:p w14:paraId="326CA109"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2.20 (1.79, 2.72)</w:t>
            </w:r>
          </w:p>
        </w:tc>
      </w:tr>
      <w:tr w:rsidR="002639F9" w:rsidRPr="007F2277" w14:paraId="47EE6ABB" w14:textId="77777777" w:rsidTr="0034593C">
        <w:tc>
          <w:tcPr>
            <w:tcW w:w="2275" w:type="dxa"/>
          </w:tcPr>
          <w:p w14:paraId="72F5FF39" w14:textId="77777777" w:rsidR="002639F9" w:rsidRPr="007F2277" w:rsidRDefault="002639F9" w:rsidP="0034593C">
            <w:pPr>
              <w:jc w:val="center"/>
              <w:rPr>
                <w:b/>
                <w:bCs/>
                <w:color w:val="000000" w:themeColor="text1"/>
                <w:sz w:val="22"/>
                <w:szCs w:val="22"/>
              </w:rPr>
            </w:pPr>
          </w:p>
        </w:tc>
        <w:tc>
          <w:tcPr>
            <w:tcW w:w="1903" w:type="dxa"/>
          </w:tcPr>
          <w:p w14:paraId="624D187A"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0.011</w:t>
            </w:r>
          </w:p>
        </w:tc>
        <w:tc>
          <w:tcPr>
            <w:tcW w:w="2013" w:type="dxa"/>
          </w:tcPr>
          <w:p w14:paraId="42B0FA61"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0.014</w:t>
            </w:r>
          </w:p>
        </w:tc>
        <w:tc>
          <w:tcPr>
            <w:tcW w:w="1793" w:type="dxa"/>
          </w:tcPr>
          <w:p w14:paraId="1A8230F5" w14:textId="77777777" w:rsidR="002639F9" w:rsidRPr="007F2277" w:rsidRDefault="002639F9" w:rsidP="0034593C">
            <w:pPr>
              <w:jc w:val="center"/>
              <w:rPr>
                <w:color w:val="000000" w:themeColor="text1"/>
                <w:sz w:val="22"/>
                <w:szCs w:val="22"/>
              </w:rPr>
            </w:pPr>
            <w:r w:rsidRPr="007F2277">
              <w:rPr>
                <w:color w:val="000000" w:themeColor="text1"/>
                <w:sz w:val="22"/>
                <w:szCs w:val="22"/>
              </w:rPr>
              <w:t>0.451</w:t>
            </w:r>
          </w:p>
        </w:tc>
        <w:tc>
          <w:tcPr>
            <w:tcW w:w="1903" w:type="dxa"/>
          </w:tcPr>
          <w:p w14:paraId="0F9CF90E" w14:textId="77777777" w:rsidR="002639F9" w:rsidRPr="007F2277" w:rsidRDefault="002639F9" w:rsidP="0034593C">
            <w:pPr>
              <w:jc w:val="center"/>
              <w:rPr>
                <w:color w:val="000000" w:themeColor="text1"/>
                <w:sz w:val="22"/>
                <w:szCs w:val="22"/>
              </w:rPr>
            </w:pPr>
            <w:r w:rsidRPr="007F2277">
              <w:rPr>
                <w:color w:val="000000" w:themeColor="text1"/>
                <w:sz w:val="22"/>
                <w:szCs w:val="22"/>
              </w:rPr>
              <w:t>0.002</w:t>
            </w:r>
          </w:p>
        </w:tc>
        <w:tc>
          <w:tcPr>
            <w:tcW w:w="1903" w:type="dxa"/>
          </w:tcPr>
          <w:p w14:paraId="140B3D98" w14:textId="77777777" w:rsidR="002639F9" w:rsidRPr="007F2277" w:rsidRDefault="002639F9" w:rsidP="0034593C">
            <w:pPr>
              <w:jc w:val="center"/>
              <w:rPr>
                <w:color w:val="000000" w:themeColor="text1"/>
                <w:sz w:val="22"/>
                <w:szCs w:val="22"/>
              </w:rPr>
            </w:pPr>
            <w:r w:rsidRPr="007F2277">
              <w:rPr>
                <w:color w:val="000000" w:themeColor="text1"/>
                <w:sz w:val="22"/>
                <w:szCs w:val="22"/>
              </w:rPr>
              <w:t>0.846</w:t>
            </w:r>
          </w:p>
        </w:tc>
        <w:tc>
          <w:tcPr>
            <w:tcW w:w="2239" w:type="dxa"/>
          </w:tcPr>
          <w:p w14:paraId="0E46A9D8" w14:textId="77777777" w:rsidR="002639F9" w:rsidRPr="007F2277" w:rsidRDefault="002639F9" w:rsidP="0034593C">
            <w:pPr>
              <w:jc w:val="center"/>
              <w:rPr>
                <w:color w:val="000000" w:themeColor="text1"/>
                <w:sz w:val="22"/>
                <w:szCs w:val="22"/>
              </w:rPr>
            </w:pPr>
            <w:r w:rsidRPr="007F2277">
              <w:rPr>
                <w:color w:val="000000" w:themeColor="text1"/>
                <w:sz w:val="22"/>
                <w:szCs w:val="22"/>
              </w:rPr>
              <w:t>1.4 x 10</w:t>
            </w:r>
            <w:r w:rsidRPr="007F2277">
              <w:rPr>
                <w:color w:val="000000" w:themeColor="text1"/>
                <w:sz w:val="22"/>
                <w:szCs w:val="22"/>
                <w:vertAlign w:val="superscript"/>
              </w:rPr>
              <w:t>-13</w:t>
            </w:r>
          </w:p>
        </w:tc>
      </w:tr>
      <w:tr w:rsidR="002639F9" w:rsidRPr="007F2277" w14:paraId="045B7194" w14:textId="77777777" w:rsidTr="0034593C">
        <w:tc>
          <w:tcPr>
            <w:tcW w:w="2275" w:type="dxa"/>
          </w:tcPr>
          <w:p w14:paraId="208168AB" w14:textId="77777777" w:rsidR="002639F9" w:rsidRPr="007F2277" w:rsidRDefault="002639F9" w:rsidP="0034593C">
            <w:pPr>
              <w:jc w:val="center"/>
              <w:rPr>
                <w:color w:val="000000" w:themeColor="text1"/>
                <w:sz w:val="22"/>
                <w:szCs w:val="22"/>
              </w:rPr>
            </w:pPr>
            <w:r w:rsidRPr="007F2277">
              <w:rPr>
                <w:color w:val="000000" w:themeColor="text1"/>
                <w:sz w:val="22"/>
                <w:szCs w:val="22"/>
              </w:rPr>
              <w:t>Stroke</w:t>
            </w:r>
          </w:p>
        </w:tc>
        <w:tc>
          <w:tcPr>
            <w:tcW w:w="1903" w:type="dxa"/>
          </w:tcPr>
          <w:p w14:paraId="1F992EB5" w14:textId="77777777" w:rsidR="002639F9" w:rsidRPr="007F2277" w:rsidRDefault="002639F9" w:rsidP="0034593C">
            <w:pPr>
              <w:jc w:val="center"/>
              <w:rPr>
                <w:color w:val="000000" w:themeColor="text1"/>
                <w:sz w:val="22"/>
                <w:szCs w:val="22"/>
              </w:rPr>
            </w:pPr>
            <w:r w:rsidRPr="007F2277">
              <w:rPr>
                <w:color w:val="000000" w:themeColor="text1"/>
                <w:sz w:val="22"/>
                <w:szCs w:val="22"/>
              </w:rPr>
              <w:t>1.20 (0.97, 1.46)</w:t>
            </w:r>
          </w:p>
        </w:tc>
        <w:tc>
          <w:tcPr>
            <w:tcW w:w="2013" w:type="dxa"/>
          </w:tcPr>
          <w:p w14:paraId="52A18D46" w14:textId="77777777" w:rsidR="002639F9" w:rsidRPr="007F2277" w:rsidRDefault="002639F9" w:rsidP="0034593C">
            <w:pPr>
              <w:jc w:val="center"/>
              <w:rPr>
                <w:color w:val="000000" w:themeColor="text1"/>
                <w:sz w:val="22"/>
                <w:szCs w:val="22"/>
              </w:rPr>
            </w:pPr>
            <w:r w:rsidRPr="007F2277">
              <w:rPr>
                <w:color w:val="000000" w:themeColor="text1"/>
                <w:sz w:val="22"/>
                <w:szCs w:val="22"/>
              </w:rPr>
              <w:t>1.72 (0.83, 3.60)</w:t>
            </w:r>
          </w:p>
        </w:tc>
        <w:tc>
          <w:tcPr>
            <w:tcW w:w="1793" w:type="dxa"/>
          </w:tcPr>
          <w:p w14:paraId="1AB5A720" w14:textId="77777777" w:rsidR="002639F9" w:rsidRPr="007F2277" w:rsidRDefault="002639F9" w:rsidP="0034593C">
            <w:pPr>
              <w:jc w:val="center"/>
              <w:rPr>
                <w:color w:val="000000" w:themeColor="text1"/>
                <w:sz w:val="22"/>
                <w:szCs w:val="22"/>
              </w:rPr>
            </w:pPr>
            <w:r w:rsidRPr="007F2277">
              <w:rPr>
                <w:color w:val="000000" w:themeColor="text1"/>
                <w:sz w:val="22"/>
                <w:szCs w:val="22"/>
              </w:rPr>
              <w:t>1.25 (0.98, 1.57)</w:t>
            </w:r>
          </w:p>
        </w:tc>
        <w:tc>
          <w:tcPr>
            <w:tcW w:w="1903" w:type="dxa"/>
          </w:tcPr>
          <w:p w14:paraId="45D9314B" w14:textId="77777777" w:rsidR="002639F9" w:rsidRPr="007F2277" w:rsidRDefault="002639F9" w:rsidP="0034593C">
            <w:pPr>
              <w:jc w:val="center"/>
              <w:rPr>
                <w:color w:val="000000" w:themeColor="text1"/>
                <w:sz w:val="22"/>
                <w:szCs w:val="22"/>
              </w:rPr>
            </w:pPr>
            <w:r w:rsidRPr="007F2277">
              <w:rPr>
                <w:color w:val="000000" w:themeColor="text1"/>
                <w:sz w:val="22"/>
                <w:szCs w:val="22"/>
              </w:rPr>
              <w:t>1.21 (0.89, 1.67)</w:t>
            </w:r>
          </w:p>
        </w:tc>
        <w:tc>
          <w:tcPr>
            <w:tcW w:w="1903" w:type="dxa"/>
          </w:tcPr>
          <w:p w14:paraId="3844ECB4" w14:textId="77777777" w:rsidR="002639F9" w:rsidRPr="007F2277" w:rsidRDefault="002639F9" w:rsidP="0034593C">
            <w:pPr>
              <w:jc w:val="center"/>
              <w:rPr>
                <w:color w:val="000000" w:themeColor="text1"/>
                <w:sz w:val="22"/>
                <w:szCs w:val="22"/>
              </w:rPr>
            </w:pPr>
            <w:r w:rsidRPr="007F2277">
              <w:rPr>
                <w:color w:val="000000" w:themeColor="text1"/>
                <w:sz w:val="22"/>
                <w:szCs w:val="22"/>
              </w:rPr>
              <w:t>1.20 (0.71, 2.01)</w:t>
            </w:r>
          </w:p>
        </w:tc>
        <w:tc>
          <w:tcPr>
            <w:tcW w:w="2239" w:type="dxa"/>
          </w:tcPr>
          <w:p w14:paraId="473982CB"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2.53 (1.80, 3.60)</w:t>
            </w:r>
          </w:p>
        </w:tc>
      </w:tr>
      <w:tr w:rsidR="002639F9" w:rsidRPr="007F2277" w14:paraId="06CD3677" w14:textId="77777777" w:rsidTr="0034593C">
        <w:tc>
          <w:tcPr>
            <w:tcW w:w="2275" w:type="dxa"/>
          </w:tcPr>
          <w:p w14:paraId="4320E759" w14:textId="77777777" w:rsidR="002639F9" w:rsidRPr="007F2277" w:rsidRDefault="002639F9" w:rsidP="0034593C">
            <w:pPr>
              <w:jc w:val="center"/>
              <w:rPr>
                <w:color w:val="000000" w:themeColor="text1"/>
                <w:sz w:val="22"/>
                <w:szCs w:val="22"/>
              </w:rPr>
            </w:pPr>
          </w:p>
        </w:tc>
        <w:tc>
          <w:tcPr>
            <w:tcW w:w="1903" w:type="dxa"/>
          </w:tcPr>
          <w:p w14:paraId="60581E17" w14:textId="77777777" w:rsidR="002639F9" w:rsidRPr="007F2277" w:rsidRDefault="002639F9" w:rsidP="0034593C">
            <w:pPr>
              <w:jc w:val="center"/>
              <w:rPr>
                <w:color w:val="000000" w:themeColor="text1"/>
                <w:sz w:val="22"/>
                <w:szCs w:val="22"/>
              </w:rPr>
            </w:pPr>
            <w:r w:rsidRPr="007F2277">
              <w:rPr>
                <w:color w:val="000000" w:themeColor="text1"/>
                <w:sz w:val="22"/>
                <w:szCs w:val="22"/>
              </w:rPr>
              <w:t>0.087</w:t>
            </w:r>
          </w:p>
        </w:tc>
        <w:tc>
          <w:tcPr>
            <w:tcW w:w="2013" w:type="dxa"/>
          </w:tcPr>
          <w:p w14:paraId="2F87539D" w14:textId="77777777" w:rsidR="002639F9" w:rsidRPr="007F2277" w:rsidRDefault="002639F9" w:rsidP="0034593C">
            <w:pPr>
              <w:jc w:val="center"/>
              <w:rPr>
                <w:color w:val="000000" w:themeColor="text1"/>
                <w:sz w:val="22"/>
                <w:szCs w:val="22"/>
              </w:rPr>
            </w:pPr>
            <w:r w:rsidRPr="007F2277">
              <w:rPr>
                <w:color w:val="000000" w:themeColor="text1"/>
                <w:sz w:val="22"/>
                <w:szCs w:val="22"/>
              </w:rPr>
              <w:t>0.150</w:t>
            </w:r>
          </w:p>
        </w:tc>
        <w:tc>
          <w:tcPr>
            <w:tcW w:w="1793" w:type="dxa"/>
          </w:tcPr>
          <w:p w14:paraId="759F8027" w14:textId="77777777" w:rsidR="002639F9" w:rsidRPr="007F2277" w:rsidRDefault="002639F9" w:rsidP="0034593C">
            <w:pPr>
              <w:jc w:val="center"/>
              <w:rPr>
                <w:color w:val="000000" w:themeColor="text1"/>
                <w:sz w:val="22"/>
                <w:szCs w:val="22"/>
              </w:rPr>
            </w:pPr>
            <w:r w:rsidRPr="007F2277">
              <w:rPr>
                <w:color w:val="000000" w:themeColor="text1"/>
                <w:sz w:val="22"/>
                <w:szCs w:val="22"/>
              </w:rPr>
              <w:t>0.078</w:t>
            </w:r>
          </w:p>
        </w:tc>
        <w:tc>
          <w:tcPr>
            <w:tcW w:w="1903" w:type="dxa"/>
          </w:tcPr>
          <w:p w14:paraId="03045B5F" w14:textId="77777777" w:rsidR="002639F9" w:rsidRPr="007F2277" w:rsidRDefault="002639F9" w:rsidP="0034593C">
            <w:pPr>
              <w:jc w:val="center"/>
              <w:rPr>
                <w:color w:val="000000" w:themeColor="text1"/>
                <w:sz w:val="22"/>
                <w:szCs w:val="22"/>
              </w:rPr>
            </w:pPr>
            <w:r w:rsidRPr="007F2277">
              <w:rPr>
                <w:color w:val="000000" w:themeColor="text1"/>
                <w:sz w:val="22"/>
                <w:szCs w:val="22"/>
              </w:rPr>
              <w:t>0.219</w:t>
            </w:r>
          </w:p>
        </w:tc>
        <w:tc>
          <w:tcPr>
            <w:tcW w:w="1903" w:type="dxa"/>
          </w:tcPr>
          <w:p w14:paraId="59320116" w14:textId="77777777" w:rsidR="002639F9" w:rsidRPr="007F2277" w:rsidRDefault="002639F9" w:rsidP="0034593C">
            <w:pPr>
              <w:jc w:val="center"/>
              <w:rPr>
                <w:color w:val="000000" w:themeColor="text1"/>
                <w:sz w:val="22"/>
                <w:szCs w:val="22"/>
              </w:rPr>
            </w:pPr>
            <w:r w:rsidRPr="007F2277">
              <w:rPr>
                <w:color w:val="000000" w:themeColor="text1"/>
                <w:sz w:val="22"/>
                <w:szCs w:val="22"/>
              </w:rPr>
              <w:t>0.498</w:t>
            </w:r>
          </w:p>
        </w:tc>
        <w:tc>
          <w:tcPr>
            <w:tcW w:w="2239" w:type="dxa"/>
          </w:tcPr>
          <w:p w14:paraId="6E607DF6" w14:textId="77777777" w:rsidR="002639F9" w:rsidRPr="007F2277" w:rsidRDefault="002639F9" w:rsidP="0034593C">
            <w:pPr>
              <w:jc w:val="center"/>
              <w:rPr>
                <w:color w:val="000000" w:themeColor="text1"/>
                <w:sz w:val="22"/>
                <w:szCs w:val="22"/>
              </w:rPr>
            </w:pPr>
            <w:r w:rsidRPr="007F2277">
              <w:rPr>
                <w:color w:val="000000" w:themeColor="text1"/>
                <w:sz w:val="22"/>
                <w:szCs w:val="22"/>
              </w:rPr>
              <w:t>1.6 x 10</w:t>
            </w:r>
            <w:r w:rsidRPr="007F2277">
              <w:rPr>
                <w:color w:val="000000" w:themeColor="text1"/>
                <w:sz w:val="22"/>
                <w:szCs w:val="22"/>
                <w:vertAlign w:val="superscript"/>
              </w:rPr>
              <w:t>-7</w:t>
            </w:r>
          </w:p>
        </w:tc>
      </w:tr>
      <w:tr w:rsidR="002639F9" w:rsidRPr="007F2277" w14:paraId="17B2C19B" w14:textId="77777777" w:rsidTr="0034593C">
        <w:tc>
          <w:tcPr>
            <w:tcW w:w="2275" w:type="dxa"/>
          </w:tcPr>
          <w:p w14:paraId="09AF1C85" w14:textId="77777777" w:rsidR="002639F9" w:rsidRPr="007F2277" w:rsidRDefault="002639F9" w:rsidP="0034593C">
            <w:pPr>
              <w:jc w:val="center"/>
              <w:rPr>
                <w:color w:val="000000" w:themeColor="text1"/>
                <w:sz w:val="22"/>
                <w:szCs w:val="22"/>
              </w:rPr>
            </w:pPr>
            <w:r w:rsidRPr="007F2277">
              <w:rPr>
                <w:color w:val="000000" w:themeColor="text1"/>
                <w:sz w:val="22"/>
                <w:szCs w:val="22"/>
              </w:rPr>
              <w:t>Pericarditis</w:t>
            </w:r>
          </w:p>
        </w:tc>
        <w:tc>
          <w:tcPr>
            <w:tcW w:w="1903" w:type="dxa"/>
          </w:tcPr>
          <w:p w14:paraId="1DE5D104"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2.14 (1.45, 3.19)</w:t>
            </w:r>
          </w:p>
        </w:tc>
        <w:tc>
          <w:tcPr>
            <w:tcW w:w="2013" w:type="dxa"/>
          </w:tcPr>
          <w:p w14:paraId="149050DC"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16.78 (2.16, 131.63)</w:t>
            </w:r>
          </w:p>
        </w:tc>
        <w:tc>
          <w:tcPr>
            <w:tcW w:w="1793" w:type="dxa"/>
          </w:tcPr>
          <w:p w14:paraId="7F7AC98E" w14:textId="77777777" w:rsidR="002639F9" w:rsidRPr="007F2277" w:rsidRDefault="002639F9" w:rsidP="0034593C">
            <w:pPr>
              <w:jc w:val="center"/>
              <w:rPr>
                <w:color w:val="000000" w:themeColor="text1"/>
                <w:sz w:val="22"/>
                <w:szCs w:val="22"/>
              </w:rPr>
            </w:pPr>
            <w:r w:rsidRPr="007F2277">
              <w:rPr>
                <w:color w:val="000000" w:themeColor="text1"/>
                <w:sz w:val="22"/>
                <w:szCs w:val="22"/>
              </w:rPr>
              <w:t>1.23 (0.71, 2.14)</w:t>
            </w:r>
          </w:p>
        </w:tc>
        <w:tc>
          <w:tcPr>
            <w:tcW w:w="1903" w:type="dxa"/>
          </w:tcPr>
          <w:p w14:paraId="24935149" w14:textId="77777777" w:rsidR="002639F9" w:rsidRPr="007F2277" w:rsidRDefault="002639F9" w:rsidP="0034593C">
            <w:pPr>
              <w:jc w:val="center"/>
              <w:rPr>
                <w:color w:val="000000" w:themeColor="text1"/>
                <w:sz w:val="22"/>
                <w:szCs w:val="22"/>
              </w:rPr>
            </w:pPr>
            <w:r w:rsidRPr="007F2277">
              <w:rPr>
                <w:color w:val="000000" w:themeColor="text1"/>
                <w:sz w:val="22"/>
                <w:szCs w:val="22"/>
              </w:rPr>
              <w:t>1.48 (0.74, 2.94)</w:t>
            </w:r>
          </w:p>
        </w:tc>
        <w:tc>
          <w:tcPr>
            <w:tcW w:w="1903" w:type="dxa"/>
          </w:tcPr>
          <w:p w14:paraId="42A22B5F" w14:textId="77777777" w:rsidR="002639F9" w:rsidRPr="007F2277" w:rsidRDefault="002639F9" w:rsidP="0034593C">
            <w:pPr>
              <w:jc w:val="center"/>
              <w:rPr>
                <w:color w:val="000000" w:themeColor="text1"/>
                <w:sz w:val="22"/>
                <w:szCs w:val="22"/>
              </w:rPr>
            </w:pPr>
            <w:r w:rsidRPr="007F2277">
              <w:rPr>
                <w:color w:val="000000" w:themeColor="text1"/>
                <w:sz w:val="22"/>
                <w:szCs w:val="22"/>
              </w:rPr>
              <w:t>3.63 (0.75, 17.46)</w:t>
            </w:r>
          </w:p>
        </w:tc>
        <w:tc>
          <w:tcPr>
            <w:tcW w:w="2239" w:type="dxa"/>
          </w:tcPr>
          <w:p w14:paraId="6266AAC9"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3.35 (1.90, 5.99)</w:t>
            </w:r>
          </w:p>
        </w:tc>
      </w:tr>
      <w:tr w:rsidR="002639F9" w:rsidRPr="007F2277" w14:paraId="518D02CA" w14:textId="77777777" w:rsidTr="0034593C">
        <w:tc>
          <w:tcPr>
            <w:tcW w:w="2275" w:type="dxa"/>
          </w:tcPr>
          <w:p w14:paraId="3FBA0FF4" w14:textId="77777777" w:rsidR="002639F9" w:rsidRPr="007F2277" w:rsidRDefault="002639F9" w:rsidP="0034593C">
            <w:pPr>
              <w:jc w:val="center"/>
              <w:rPr>
                <w:color w:val="000000" w:themeColor="text1"/>
                <w:sz w:val="22"/>
                <w:szCs w:val="22"/>
              </w:rPr>
            </w:pPr>
          </w:p>
        </w:tc>
        <w:tc>
          <w:tcPr>
            <w:tcW w:w="1903" w:type="dxa"/>
          </w:tcPr>
          <w:p w14:paraId="6002E9C4" w14:textId="77777777" w:rsidR="002639F9" w:rsidRPr="007F2277" w:rsidRDefault="002639F9" w:rsidP="0034593C">
            <w:pPr>
              <w:jc w:val="center"/>
              <w:rPr>
                <w:color w:val="000000" w:themeColor="text1"/>
                <w:sz w:val="22"/>
                <w:szCs w:val="22"/>
              </w:rPr>
            </w:pPr>
            <w:r w:rsidRPr="007F2277">
              <w:rPr>
                <w:color w:val="000000" w:themeColor="text1"/>
                <w:sz w:val="22"/>
                <w:szCs w:val="22"/>
              </w:rPr>
              <w:t>0.0002</w:t>
            </w:r>
          </w:p>
        </w:tc>
        <w:tc>
          <w:tcPr>
            <w:tcW w:w="2013" w:type="dxa"/>
          </w:tcPr>
          <w:p w14:paraId="6ACEF425" w14:textId="77777777" w:rsidR="002639F9" w:rsidRPr="007F2277" w:rsidRDefault="002639F9" w:rsidP="0034593C">
            <w:pPr>
              <w:jc w:val="center"/>
              <w:rPr>
                <w:color w:val="000000" w:themeColor="text1"/>
                <w:sz w:val="22"/>
                <w:szCs w:val="22"/>
              </w:rPr>
            </w:pPr>
            <w:r w:rsidRPr="007F2277">
              <w:rPr>
                <w:color w:val="000000" w:themeColor="text1"/>
                <w:sz w:val="22"/>
                <w:szCs w:val="22"/>
              </w:rPr>
              <w:t>0.007</w:t>
            </w:r>
          </w:p>
        </w:tc>
        <w:tc>
          <w:tcPr>
            <w:tcW w:w="1793" w:type="dxa"/>
          </w:tcPr>
          <w:p w14:paraId="20791785" w14:textId="77777777" w:rsidR="002639F9" w:rsidRPr="007F2277" w:rsidRDefault="002639F9" w:rsidP="0034593C">
            <w:pPr>
              <w:jc w:val="center"/>
              <w:rPr>
                <w:color w:val="000000" w:themeColor="text1"/>
                <w:sz w:val="22"/>
                <w:szCs w:val="22"/>
              </w:rPr>
            </w:pPr>
            <w:r w:rsidRPr="007F2277">
              <w:rPr>
                <w:color w:val="000000" w:themeColor="text1"/>
                <w:sz w:val="22"/>
                <w:szCs w:val="22"/>
              </w:rPr>
              <w:t>0.454</w:t>
            </w:r>
          </w:p>
        </w:tc>
        <w:tc>
          <w:tcPr>
            <w:tcW w:w="1903" w:type="dxa"/>
          </w:tcPr>
          <w:p w14:paraId="60880854" w14:textId="77777777" w:rsidR="002639F9" w:rsidRPr="007F2277" w:rsidRDefault="002639F9" w:rsidP="0034593C">
            <w:pPr>
              <w:jc w:val="center"/>
              <w:rPr>
                <w:color w:val="000000" w:themeColor="text1"/>
                <w:sz w:val="22"/>
                <w:szCs w:val="22"/>
              </w:rPr>
            </w:pPr>
            <w:r w:rsidRPr="007F2277">
              <w:rPr>
                <w:color w:val="000000" w:themeColor="text1"/>
                <w:sz w:val="22"/>
                <w:szCs w:val="22"/>
              </w:rPr>
              <w:t>0.270</w:t>
            </w:r>
          </w:p>
        </w:tc>
        <w:tc>
          <w:tcPr>
            <w:tcW w:w="1903" w:type="dxa"/>
          </w:tcPr>
          <w:p w14:paraId="5DB47580" w14:textId="77777777" w:rsidR="002639F9" w:rsidRPr="007F2277" w:rsidRDefault="002639F9" w:rsidP="0034593C">
            <w:pPr>
              <w:jc w:val="center"/>
              <w:rPr>
                <w:color w:val="000000" w:themeColor="text1"/>
                <w:sz w:val="22"/>
                <w:szCs w:val="22"/>
              </w:rPr>
            </w:pPr>
            <w:r w:rsidRPr="007F2277">
              <w:rPr>
                <w:color w:val="000000" w:themeColor="text1"/>
                <w:sz w:val="22"/>
                <w:szCs w:val="22"/>
              </w:rPr>
              <w:t>0.109</w:t>
            </w:r>
          </w:p>
        </w:tc>
        <w:tc>
          <w:tcPr>
            <w:tcW w:w="2239" w:type="dxa"/>
          </w:tcPr>
          <w:p w14:paraId="6F0C9A6C" w14:textId="77777777" w:rsidR="002639F9" w:rsidRPr="007F2277" w:rsidRDefault="002639F9" w:rsidP="0034593C">
            <w:pPr>
              <w:jc w:val="center"/>
              <w:rPr>
                <w:color w:val="000000" w:themeColor="text1"/>
                <w:sz w:val="22"/>
                <w:szCs w:val="22"/>
              </w:rPr>
            </w:pPr>
            <w:r w:rsidRPr="007F2277">
              <w:rPr>
                <w:color w:val="000000" w:themeColor="text1"/>
                <w:sz w:val="22"/>
                <w:szCs w:val="22"/>
              </w:rPr>
              <w:t>0.00003</w:t>
            </w:r>
          </w:p>
        </w:tc>
      </w:tr>
      <w:tr w:rsidR="002639F9" w:rsidRPr="007F2277" w14:paraId="25A78266" w14:textId="77777777" w:rsidTr="0034593C">
        <w:tc>
          <w:tcPr>
            <w:tcW w:w="2275" w:type="dxa"/>
          </w:tcPr>
          <w:p w14:paraId="29B0EC68" w14:textId="77777777" w:rsidR="002639F9" w:rsidRPr="007F2277" w:rsidRDefault="002639F9" w:rsidP="0034593C">
            <w:pPr>
              <w:jc w:val="center"/>
              <w:rPr>
                <w:color w:val="000000" w:themeColor="text1"/>
                <w:sz w:val="22"/>
                <w:szCs w:val="22"/>
              </w:rPr>
            </w:pPr>
            <w:r w:rsidRPr="007F2277">
              <w:rPr>
                <w:color w:val="000000" w:themeColor="text1"/>
                <w:sz w:val="22"/>
                <w:szCs w:val="22"/>
              </w:rPr>
              <w:t>VTE</w:t>
            </w:r>
          </w:p>
        </w:tc>
        <w:tc>
          <w:tcPr>
            <w:tcW w:w="1903" w:type="dxa"/>
          </w:tcPr>
          <w:p w14:paraId="036A1047"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1.52 (1.27, 1.82)</w:t>
            </w:r>
          </w:p>
        </w:tc>
        <w:tc>
          <w:tcPr>
            <w:tcW w:w="2013" w:type="dxa"/>
          </w:tcPr>
          <w:p w14:paraId="16FF13A4" w14:textId="77777777" w:rsidR="002639F9" w:rsidRPr="007F2277" w:rsidRDefault="002639F9" w:rsidP="0034593C">
            <w:pPr>
              <w:jc w:val="center"/>
              <w:rPr>
                <w:color w:val="000000" w:themeColor="text1"/>
                <w:sz w:val="22"/>
                <w:szCs w:val="22"/>
              </w:rPr>
            </w:pPr>
            <w:r w:rsidRPr="007F2277">
              <w:rPr>
                <w:color w:val="000000" w:themeColor="text1"/>
                <w:sz w:val="22"/>
                <w:szCs w:val="22"/>
              </w:rPr>
              <w:t>1.54 (0.73, 3.25)</w:t>
            </w:r>
          </w:p>
        </w:tc>
        <w:tc>
          <w:tcPr>
            <w:tcW w:w="1793" w:type="dxa"/>
          </w:tcPr>
          <w:p w14:paraId="52A1359F"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1.79 (1.36, 2.32)</w:t>
            </w:r>
          </w:p>
        </w:tc>
        <w:tc>
          <w:tcPr>
            <w:tcW w:w="1903" w:type="dxa"/>
          </w:tcPr>
          <w:p w14:paraId="0D92F3B3" w14:textId="77777777" w:rsidR="002639F9" w:rsidRPr="007F2277" w:rsidRDefault="002639F9" w:rsidP="0034593C">
            <w:pPr>
              <w:jc w:val="center"/>
              <w:rPr>
                <w:color w:val="000000" w:themeColor="text1"/>
                <w:sz w:val="22"/>
                <w:szCs w:val="22"/>
              </w:rPr>
            </w:pPr>
            <w:r w:rsidRPr="007F2277">
              <w:rPr>
                <w:color w:val="000000" w:themeColor="text1"/>
                <w:sz w:val="22"/>
                <w:szCs w:val="22"/>
              </w:rPr>
              <w:t>1.30 (0.94, 1.80)</w:t>
            </w:r>
          </w:p>
        </w:tc>
        <w:tc>
          <w:tcPr>
            <w:tcW w:w="1903" w:type="dxa"/>
          </w:tcPr>
          <w:p w14:paraId="599BD2D2" w14:textId="77777777" w:rsidR="002639F9" w:rsidRPr="007F2277" w:rsidRDefault="002639F9" w:rsidP="0034593C">
            <w:pPr>
              <w:jc w:val="center"/>
              <w:rPr>
                <w:color w:val="000000" w:themeColor="text1"/>
                <w:sz w:val="22"/>
                <w:szCs w:val="22"/>
              </w:rPr>
            </w:pPr>
            <w:r w:rsidRPr="007F2277">
              <w:rPr>
                <w:color w:val="000000" w:themeColor="text1"/>
                <w:sz w:val="22"/>
                <w:szCs w:val="22"/>
              </w:rPr>
              <w:t>1.75 (0.94, 3.29)</w:t>
            </w:r>
          </w:p>
        </w:tc>
        <w:tc>
          <w:tcPr>
            <w:tcW w:w="2239" w:type="dxa"/>
          </w:tcPr>
          <w:p w14:paraId="49F3B65A"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3.03 (2.08, 4.39)</w:t>
            </w:r>
          </w:p>
        </w:tc>
      </w:tr>
      <w:tr w:rsidR="002639F9" w:rsidRPr="007F2277" w14:paraId="1C71CE30" w14:textId="77777777" w:rsidTr="0034593C">
        <w:tc>
          <w:tcPr>
            <w:tcW w:w="2275" w:type="dxa"/>
          </w:tcPr>
          <w:p w14:paraId="26424585" w14:textId="77777777" w:rsidR="002639F9" w:rsidRPr="007F2277" w:rsidRDefault="002639F9" w:rsidP="0034593C">
            <w:pPr>
              <w:jc w:val="center"/>
              <w:rPr>
                <w:color w:val="000000" w:themeColor="text1"/>
                <w:sz w:val="22"/>
                <w:szCs w:val="22"/>
              </w:rPr>
            </w:pPr>
          </w:p>
        </w:tc>
        <w:tc>
          <w:tcPr>
            <w:tcW w:w="1903" w:type="dxa"/>
          </w:tcPr>
          <w:p w14:paraId="5771B736" w14:textId="77777777" w:rsidR="002639F9" w:rsidRPr="007F2277" w:rsidRDefault="002639F9" w:rsidP="0034593C">
            <w:pPr>
              <w:jc w:val="center"/>
              <w:rPr>
                <w:color w:val="000000" w:themeColor="text1"/>
                <w:sz w:val="22"/>
                <w:szCs w:val="22"/>
              </w:rPr>
            </w:pPr>
            <w:r w:rsidRPr="007F2277">
              <w:rPr>
                <w:color w:val="000000" w:themeColor="text1"/>
                <w:sz w:val="22"/>
                <w:szCs w:val="22"/>
              </w:rPr>
              <w:t>4.60 x 10</w:t>
            </w:r>
            <w:r w:rsidRPr="007F2277">
              <w:rPr>
                <w:color w:val="000000" w:themeColor="text1"/>
                <w:sz w:val="22"/>
                <w:szCs w:val="22"/>
                <w:vertAlign w:val="superscript"/>
              </w:rPr>
              <w:t>-6</w:t>
            </w:r>
          </w:p>
        </w:tc>
        <w:tc>
          <w:tcPr>
            <w:tcW w:w="2013" w:type="dxa"/>
          </w:tcPr>
          <w:p w14:paraId="408E7FCA" w14:textId="77777777" w:rsidR="002639F9" w:rsidRPr="007F2277" w:rsidRDefault="002639F9" w:rsidP="0034593C">
            <w:pPr>
              <w:jc w:val="center"/>
              <w:rPr>
                <w:color w:val="000000" w:themeColor="text1"/>
                <w:sz w:val="22"/>
                <w:szCs w:val="22"/>
              </w:rPr>
            </w:pPr>
            <w:r w:rsidRPr="007F2277">
              <w:rPr>
                <w:color w:val="000000" w:themeColor="text1"/>
                <w:sz w:val="22"/>
                <w:szCs w:val="22"/>
              </w:rPr>
              <w:t>0.263</w:t>
            </w:r>
          </w:p>
        </w:tc>
        <w:tc>
          <w:tcPr>
            <w:tcW w:w="1793" w:type="dxa"/>
          </w:tcPr>
          <w:p w14:paraId="35C934D0" w14:textId="77777777" w:rsidR="002639F9" w:rsidRPr="007F2277" w:rsidRDefault="002639F9" w:rsidP="0034593C">
            <w:pPr>
              <w:jc w:val="center"/>
              <w:rPr>
                <w:color w:val="000000" w:themeColor="text1"/>
                <w:sz w:val="22"/>
                <w:szCs w:val="22"/>
              </w:rPr>
            </w:pPr>
            <w:r w:rsidRPr="007F2277">
              <w:rPr>
                <w:color w:val="000000" w:themeColor="text1"/>
                <w:sz w:val="22"/>
                <w:szCs w:val="22"/>
              </w:rPr>
              <w:t>0.00003</w:t>
            </w:r>
          </w:p>
        </w:tc>
        <w:tc>
          <w:tcPr>
            <w:tcW w:w="1903" w:type="dxa"/>
          </w:tcPr>
          <w:p w14:paraId="02FBCD88" w14:textId="77777777" w:rsidR="002639F9" w:rsidRPr="007F2277" w:rsidRDefault="002639F9" w:rsidP="0034593C">
            <w:pPr>
              <w:jc w:val="center"/>
              <w:rPr>
                <w:color w:val="000000" w:themeColor="text1"/>
                <w:sz w:val="22"/>
                <w:szCs w:val="22"/>
              </w:rPr>
            </w:pPr>
            <w:r w:rsidRPr="007F2277">
              <w:rPr>
                <w:color w:val="000000" w:themeColor="text1"/>
                <w:sz w:val="22"/>
                <w:szCs w:val="22"/>
              </w:rPr>
              <w:t>0.114</w:t>
            </w:r>
          </w:p>
        </w:tc>
        <w:tc>
          <w:tcPr>
            <w:tcW w:w="1903" w:type="dxa"/>
          </w:tcPr>
          <w:p w14:paraId="11089634" w14:textId="77777777" w:rsidR="002639F9" w:rsidRPr="007F2277" w:rsidRDefault="002639F9" w:rsidP="0034593C">
            <w:pPr>
              <w:jc w:val="center"/>
              <w:rPr>
                <w:color w:val="000000" w:themeColor="text1"/>
                <w:sz w:val="22"/>
                <w:szCs w:val="22"/>
              </w:rPr>
            </w:pPr>
            <w:r w:rsidRPr="007F2277">
              <w:rPr>
                <w:color w:val="000000" w:themeColor="text1"/>
                <w:sz w:val="22"/>
                <w:szCs w:val="22"/>
              </w:rPr>
              <w:t>0.076</w:t>
            </w:r>
          </w:p>
        </w:tc>
        <w:tc>
          <w:tcPr>
            <w:tcW w:w="2239" w:type="dxa"/>
          </w:tcPr>
          <w:p w14:paraId="1176FA6C" w14:textId="77777777" w:rsidR="002639F9" w:rsidRPr="007F2277" w:rsidRDefault="002639F9" w:rsidP="0034593C">
            <w:pPr>
              <w:jc w:val="center"/>
              <w:rPr>
                <w:color w:val="000000" w:themeColor="text1"/>
                <w:sz w:val="22"/>
                <w:szCs w:val="22"/>
              </w:rPr>
            </w:pPr>
            <w:r w:rsidRPr="007F2277">
              <w:rPr>
                <w:color w:val="000000" w:themeColor="text1"/>
                <w:sz w:val="22"/>
                <w:szCs w:val="22"/>
              </w:rPr>
              <w:t>7.9 x 10</w:t>
            </w:r>
            <w:r w:rsidRPr="007F2277">
              <w:rPr>
                <w:color w:val="000000" w:themeColor="text1"/>
                <w:sz w:val="22"/>
                <w:szCs w:val="22"/>
                <w:vertAlign w:val="superscript"/>
              </w:rPr>
              <w:t>-9</w:t>
            </w:r>
          </w:p>
        </w:tc>
      </w:tr>
      <w:tr w:rsidR="002639F9" w:rsidRPr="007F2277" w14:paraId="7AAE2E25" w14:textId="77777777" w:rsidTr="0034593C">
        <w:tc>
          <w:tcPr>
            <w:tcW w:w="2275" w:type="dxa"/>
            <w:tcBorders>
              <w:right w:val="nil"/>
            </w:tcBorders>
            <w:shd w:val="clear" w:color="auto" w:fill="F2F2F2" w:themeFill="background1" w:themeFillShade="F2"/>
          </w:tcPr>
          <w:p w14:paraId="54FFCFD1" w14:textId="77777777" w:rsidR="002639F9" w:rsidRPr="007F2277" w:rsidRDefault="002639F9" w:rsidP="0034593C">
            <w:pPr>
              <w:jc w:val="center"/>
              <w:rPr>
                <w:color w:val="000000" w:themeColor="text1"/>
                <w:sz w:val="22"/>
                <w:szCs w:val="22"/>
              </w:rPr>
            </w:pPr>
            <w:r w:rsidRPr="007F2277">
              <w:rPr>
                <w:b/>
                <w:bCs/>
                <w:color w:val="000000" w:themeColor="text1"/>
                <w:sz w:val="22"/>
                <w:szCs w:val="22"/>
              </w:rPr>
              <w:t>Mortality outcomes</w:t>
            </w:r>
          </w:p>
        </w:tc>
        <w:tc>
          <w:tcPr>
            <w:tcW w:w="1903" w:type="dxa"/>
            <w:tcBorders>
              <w:left w:val="nil"/>
              <w:right w:val="nil"/>
            </w:tcBorders>
            <w:shd w:val="clear" w:color="auto" w:fill="F2F2F2" w:themeFill="background1" w:themeFillShade="F2"/>
          </w:tcPr>
          <w:p w14:paraId="74D47098" w14:textId="77777777" w:rsidR="002639F9" w:rsidRPr="007F2277" w:rsidRDefault="002639F9" w:rsidP="0034593C">
            <w:pPr>
              <w:jc w:val="center"/>
              <w:rPr>
                <w:b/>
                <w:bCs/>
                <w:color w:val="000000" w:themeColor="text1"/>
                <w:sz w:val="22"/>
                <w:szCs w:val="22"/>
              </w:rPr>
            </w:pPr>
          </w:p>
        </w:tc>
        <w:tc>
          <w:tcPr>
            <w:tcW w:w="2013" w:type="dxa"/>
            <w:tcBorders>
              <w:left w:val="nil"/>
              <w:right w:val="nil"/>
            </w:tcBorders>
            <w:shd w:val="clear" w:color="auto" w:fill="F2F2F2" w:themeFill="background1" w:themeFillShade="F2"/>
          </w:tcPr>
          <w:p w14:paraId="14F07819" w14:textId="77777777" w:rsidR="002639F9" w:rsidRPr="007F2277" w:rsidRDefault="002639F9" w:rsidP="0034593C">
            <w:pPr>
              <w:jc w:val="center"/>
              <w:rPr>
                <w:color w:val="000000" w:themeColor="text1"/>
                <w:sz w:val="22"/>
                <w:szCs w:val="22"/>
              </w:rPr>
            </w:pPr>
          </w:p>
        </w:tc>
        <w:tc>
          <w:tcPr>
            <w:tcW w:w="1793" w:type="dxa"/>
            <w:tcBorders>
              <w:left w:val="nil"/>
              <w:right w:val="nil"/>
            </w:tcBorders>
            <w:shd w:val="clear" w:color="auto" w:fill="F2F2F2" w:themeFill="background1" w:themeFillShade="F2"/>
          </w:tcPr>
          <w:p w14:paraId="683C1ABD" w14:textId="77777777" w:rsidR="002639F9" w:rsidRPr="007F2277" w:rsidRDefault="002639F9" w:rsidP="0034593C">
            <w:pPr>
              <w:jc w:val="center"/>
              <w:rPr>
                <w:color w:val="000000" w:themeColor="text1"/>
                <w:sz w:val="22"/>
                <w:szCs w:val="22"/>
              </w:rPr>
            </w:pPr>
          </w:p>
        </w:tc>
        <w:tc>
          <w:tcPr>
            <w:tcW w:w="1903" w:type="dxa"/>
            <w:tcBorders>
              <w:left w:val="nil"/>
              <w:right w:val="nil"/>
            </w:tcBorders>
            <w:shd w:val="clear" w:color="auto" w:fill="F2F2F2" w:themeFill="background1" w:themeFillShade="F2"/>
          </w:tcPr>
          <w:p w14:paraId="64DAC5AF" w14:textId="77777777" w:rsidR="002639F9" w:rsidRPr="007F2277" w:rsidRDefault="002639F9" w:rsidP="0034593C">
            <w:pPr>
              <w:jc w:val="center"/>
              <w:rPr>
                <w:color w:val="000000" w:themeColor="text1"/>
                <w:sz w:val="22"/>
                <w:szCs w:val="22"/>
              </w:rPr>
            </w:pPr>
          </w:p>
        </w:tc>
        <w:tc>
          <w:tcPr>
            <w:tcW w:w="1903" w:type="dxa"/>
            <w:tcBorders>
              <w:left w:val="nil"/>
              <w:right w:val="nil"/>
            </w:tcBorders>
            <w:shd w:val="clear" w:color="auto" w:fill="F2F2F2" w:themeFill="background1" w:themeFillShade="F2"/>
          </w:tcPr>
          <w:p w14:paraId="37DEC289" w14:textId="77777777" w:rsidR="002639F9" w:rsidRPr="007F2277" w:rsidRDefault="002639F9" w:rsidP="0034593C">
            <w:pPr>
              <w:jc w:val="center"/>
              <w:rPr>
                <w:color w:val="000000" w:themeColor="text1"/>
                <w:sz w:val="22"/>
                <w:szCs w:val="22"/>
              </w:rPr>
            </w:pPr>
          </w:p>
        </w:tc>
        <w:tc>
          <w:tcPr>
            <w:tcW w:w="2239" w:type="dxa"/>
            <w:tcBorders>
              <w:left w:val="nil"/>
            </w:tcBorders>
            <w:shd w:val="clear" w:color="auto" w:fill="F2F2F2" w:themeFill="background1" w:themeFillShade="F2"/>
          </w:tcPr>
          <w:p w14:paraId="77D9D430" w14:textId="77777777" w:rsidR="002639F9" w:rsidRPr="007F2277" w:rsidRDefault="002639F9" w:rsidP="0034593C">
            <w:pPr>
              <w:jc w:val="center"/>
              <w:rPr>
                <w:b/>
                <w:bCs/>
                <w:color w:val="000000" w:themeColor="text1"/>
                <w:sz w:val="22"/>
                <w:szCs w:val="22"/>
              </w:rPr>
            </w:pPr>
          </w:p>
        </w:tc>
      </w:tr>
      <w:tr w:rsidR="002639F9" w:rsidRPr="007F2277" w14:paraId="63FD3899" w14:textId="77777777" w:rsidTr="0034593C">
        <w:tc>
          <w:tcPr>
            <w:tcW w:w="2275" w:type="dxa"/>
          </w:tcPr>
          <w:p w14:paraId="072D3343" w14:textId="77777777" w:rsidR="002639F9" w:rsidRPr="007F2277" w:rsidRDefault="002639F9" w:rsidP="0034593C">
            <w:pPr>
              <w:jc w:val="center"/>
              <w:rPr>
                <w:b/>
                <w:bCs/>
                <w:color w:val="000000" w:themeColor="text1"/>
                <w:sz w:val="22"/>
                <w:szCs w:val="22"/>
              </w:rPr>
            </w:pPr>
            <w:r w:rsidRPr="007F2277">
              <w:rPr>
                <w:color w:val="000000" w:themeColor="text1"/>
                <w:sz w:val="22"/>
                <w:szCs w:val="22"/>
              </w:rPr>
              <w:t>All-cause</w:t>
            </w:r>
          </w:p>
        </w:tc>
        <w:tc>
          <w:tcPr>
            <w:tcW w:w="1903" w:type="dxa"/>
          </w:tcPr>
          <w:p w14:paraId="6C144184" w14:textId="77777777" w:rsidR="002639F9" w:rsidRPr="007F2277" w:rsidRDefault="002639F9" w:rsidP="0034593C">
            <w:pPr>
              <w:rPr>
                <w:b/>
                <w:bCs/>
                <w:color w:val="000000" w:themeColor="text1"/>
                <w:sz w:val="22"/>
                <w:szCs w:val="22"/>
              </w:rPr>
            </w:pPr>
            <w:r w:rsidRPr="007F2277">
              <w:rPr>
                <w:b/>
                <w:bCs/>
                <w:color w:val="000000" w:themeColor="text1"/>
                <w:sz w:val="22"/>
                <w:szCs w:val="22"/>
              </w:rPr>
              <w:t>2.48 (2.25, 2.72)</w:t>
            </w:r>
          </w:p>
        </w:tc>
        <w:tc>
          <w:tcPr>
            <w:tcW w:w="2013" w:type="dxa"/>
          </w:tcPr>
          <w:p w14:paraId="60225D49"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5.00 (3.63, 6.89)</w:t>
            </w:r>
          </w:p>
        </w:tc>
        <w:tc>
          <w:tcPr>
            <w:tcW w:w="1793" w:type="dxa"/>
          </w:tcPr>
          <w:p w14:paraId="2161AEEF"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1.65 (1.46, 1.86)</w:t>
            </w:r>
          </w:p>
        </w:tc>
        <w:tc>
          <w:tcPr>
            <w:tcW w:w="1903" w:type="dxa"/>
          </w:tcPr>
          <w:p w14:paraId="3B80D281"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2.08 (1.79, 2.41)</w:t>
            </w:r>
          </w:p>
        </w:tc>
        <w:tc>
          <w:tcPr>
            <w:tcW w:w="1903" w:type="dxa"/>
          </w:tcPr>
          <w:p w14:paraId="581863DF"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2.41 (1.73, 3.32)</w:t>
            </w:r>
          </w:p>
        </w:tc>
        <w:tc>
          <w:tcPr>
            <w:tcW w:w="2239" w:type="dxa"/>
          </w:tcPr>
          <w:p w14:paraId="3ABC4704"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4.14 (3.49, 4.90)</w:t>
            </w:r>
          </w:p>
        </w:tc>
      </w:tr>
      <w:tr w:rsidR="002639F9" w:rsidRPr="007F2277" w14:paraId="3041E25B" w14:textId="77777777" w:rsidTr="0034593C">
        <w:tc>
          <w:tcPr>
            <w:tcW w:w="2275" w:type="dxa"/>
          </w:tcPr>
          <w:p w14:paraId="04711EC0" w14:textId="77777777" w:rsidR="002639F9" w:rsidRPr="007F2277" w:rsidRDefault="002639F9" w:rsidP="0034593C">
            <w:pPr>
              <w:jc w:val="center"/>
              <w:rPr>
                <w:b/>
                <w:bCs/>
                <w:color w:val="000000" w:themeColor="text1"/>
                <w:sz w:val="22"/>
                <w:szCs w:val="22"/>
              </w:rPr>
            </w:pPr>
          </w:p>
        </w:tc>
        <w:tc>
          <w:tcPr>
            <w:tcW w:w="1903" w:type="dxa"/>
          </w:tcPr>
          <w:p w14:paraId="02B56513" w14:textId="77777777" w:rsidR="002639F9" w:rsidRPr="007F2277" w:rsidRDefault="002639F9" w:rsidP="0034593C">
            <w:pPr>
              <w:jc w:val="center"/>
              <w:rPr>
                <w:color w:val="000000" w:themeColor="text1"/>
                <w:sz w:val="22"/>
                <w:szCs w:val="22"/>
              </w:rPr>
            </w:pPr>
            <w:r w:rsidRPr="007F2277">
              <w:rPr>
                <w:color w:val="000000" w:themeColor="text1"/>
                <w:sz w:val="22"/>
                <w:szCs w:val="22"/>
              </w:rPr>
              <w:t>3.65 x10</w:t>
            </w:r>
            <w:r w:rsidRPr="007F2277">
              <w:rPr>
                <w:color w:val="000000" w:themeColor="text1"/>
                <w:sz w:val="22"/>
                <w:szCs w:val="22"/>
                <w:vertAlign w:val="superscript"/>
              </w:rPr>
              <w:t>-80</w:t>
            </w:r>
          </w:p>
        </w:tc>
        <w:tc>
          <w:tcPr>
            <w:tcW w:w="2013" w:type="dxa"/>
          </w:tcPr>
          <w:p w14:paraId="03F33BA9" w14:textId="77777777" w:rsidR="002639F9" w:rsidRPr="007F2277" w:rsidRDefault="002639F9" w:rsidP="0034593C">
            <w:pPr>
              <w:jc w:val="center"/>
              <w:rPr>
                <w:color w:val="000000" w:themeColor="text1"/>
                <w:sz w:val="22"/>
                <w:szCs w:val="22"/>
              </w:rPr>
            </w:pPr>
            <w:r w:rsidRPr="007F2277">
              <w:rPr>
                <w:color w:val="000000" w:themeColor="text1"/>
                <w:sz w:val="22"/>
                <w:szCs w:val="22"/>
              </w:rPr>
              <w:t>7.25 x 10</w:t>
            </w:r>
            <w:r w:rsidRPr="007F2277">
              <w:rPr>
                <w:color w:val="000000" w:themeColor="text1"/>
                <w:sz w:val="22"/>
                <w:szCs w:val="22"/>
                <w:vertAlign w:val="superscript"/>
              </w:rPr>
              <w:t>-21</w:t>
            </w:r>
          </w:p>
        </w:tc>
        <w:tc>
          <w:tcPr>
            <w:tcW w:w="1793" w:type="dxa"/>
          </w:tcPr>
          <w:p w14:paraId="254466E4" w14:textId="77777777" w:rsidR="002639F9" w:rsidRPr="007F2277" w:rsidRDefault="002639F9" w:rsidP="0034593C">
            <w:pPr>
              <w:jc w:val="center"/>
              <w:rPr>
                <w:color w:val="000000" w:themeColor="text1"/>
                <w:sz w:val="22"/>
                <w:szCs w:val="22"/>
              </w:rPr>
            </w:pPr>
            <w:r w:rsidRPr="007F2277">
              <w:rPr>
                <w:color w:val="000000" w:themeColor="text1"/>
                <w:sz w:val="22"/>
                <w:szCs w:val="22"/>
              </w:rPr>
              <w:t>2.40 x10</w:t>
            </w:r>
            <w:r w:rsidRPr="007F2277">
              <w:rPr>
                <w:color w:val="000000" w:themeColor="text1"/>
                <w:sz w:val="22"/>
                <w:szCs w:val="22"/>
                <w:vertAlign w:val="superscript"/>
              </w:rPr>
              <w:t>-16</w:t>
            </w:r>
          </w:p>
        </w:tc>
        <w:tc>
          <w:tcPr>
            <w:tcW w:w="1903" w:type="dxa"/>
          </w:tcPr>
          <w:p w14:paraId="4C2BEE8B" w14:textId="77777777" w:rsidR="002639F9" w:rsidRPr="007F2277" w:rsidRDefault="002639F9" w:rsidP="0034593C">
            <w:pPr>
              <w:jc w:val="center"/>
              <w:rPr>
                <w:color w:val="000000" w:themeColor="text1"/>
                <w:sz w:val="22"/>
                <w:szCs w:val="22"/>
              </w:rPr>
            </w:pPr>
            <w:r w:rsidRPr="007F2277">
              <w:rPr>
                <w:color w:val="000000" w:themeColor="text1"/>
                <w:sz w:val="22"/>
                <w:szCs w:val="22"/>
              </w:rPr>
              <w:t>1.30 x10</w:t>
            </w:r>
            <w:r w:rsidRPr="007F2277">
              <w:rPr>
                <w:color w:val="000000" w:themeColor="text1"/>
                <w:sz w:val="22"/>
                <w:szCs w:val="22"/>
                <w:vertAlign w:val="superscript"/>
              </w:rPr>
              <w:t>-21</w:t>
            </w:r>
          </w:p>
        </w:tc>
        <w:tc>
          <w:tcPr>
            <w:tcW w:w="1903" w:type="dxa"/>
          </w:tcPr>
          <w:p w14:paraId="4C6B1E27" w14:textId="77777777" w:rsidR="002639F9" w:rsidRPr="007F2277" w:rsidRDefault="002639F9" w:rsidP="0034593C">
            <w:pPr>
              <w:jc w:val="center"/>
              <w:rPr>
                <w:color w:val="000000" w:themeColor="text1"/>
                <w:sz w:val="22"/>
                <w:szCs w:val="22"/>
              </w:rPr>
            </w:pPr>
            <w:r w:rsidRPr="007F2277">
              <w:rPr>
                <w:color w:val="000000" w:themeColor="text1"/>
                <w:sz w:val="22"/>
                <w:szCs w:val="22"/>
              </w:rPr>
              <w:t>3.06 x 10</w:t>
            </w:r>
            <w:r w:rsidRPr="007F2277">
              <w:rPr>
                <w:color w:val="000000" w:themeColor="text1"/>
                <w:sz w:val="22"/>
                <w:szCs w:val="22"/>
                <w:vertAlign w:val="superscript"/>
              </w:rPr>
              <w:t>-7</w:t>
            </w:r>
          </w:p>
        </w:tc>
        <w:tc>
          <w:tcPr>
            <w:tcW w:w="2239" w:type="dxa"/>
          </w:tcPr>
          <w:p w14:paraId="4470A39F" w14:textId="77777777" w:rsidR="002639F9" w:rsidRPr="007F2277" w:rsidRDefault="002639F9" w:rsidP="0034593C">
            <w:pPr>
              <w:jc w:val="center"/>
              <w:rPr>
                <w:color w:val="000000" w:themeColor="text1"/>
                <w:sz w:val="22"/>
                <w:szCs w:val="22"/>
              </w:rPr>
            </w:pPr>
            <w:r w:rsidRPr="007F2277">
              <w:rPr>
                <w:color w:val="000000" w:themeColor="text1"/>
                <w:sz w:val="22"/>
                <w:szCs w:val="22"/>
              </w:rPr>
              <w:t>3.10 x 10</w:t>
            </w:r>
            <w:r w:rsidRPr="007F2277">
              <w:rPr>
                <w:color w:val="000000" w:themeColor="text1"/>
                <w:sz w:val="22"/>
                <w:szCs w:val="22"/>
                <w:vertAlign w:val="superscript"/>
              </w:rPr>
              <w:t>-59</w:t>
            </w:r>
          </w:p>
        </w:tc>
      </w:tr>
      <w:tr w:rsidR="002639F9" w:rsidRPr="007F2277" w14:paraId="637B4797" w14:textId="77777777" w:rsidTr="0034593C">
        <w:tc>
          <w:tcPr>
            <w:tcW w:w="2275" w:type="dxa"/>
          </w:tcPr>
          <w:p w14:paraId="6A957D7F" w14:textId="77777777" w:rsidR="002639F9" w:rsidRPr="007F2277" w:rsidRDefault="002639F9" w:rsidP="0034593C">
            <w:pPr>
              <w:jc w:val="center"/>
              <w:rPr>
                <w:b/>
                <w:bCs/>
                <w:color w:val="000000" w:themeColor="text1"/>
                <w:sz w:val="22"/>
                <w:szCs w:val="22"/>
              </w:rPr>
            </w:pPr>
            <w:r w:rsidRPr="007F2277">
              <w:rPr>
                <w:color w:val="000000" w:themeColor="text1"/>
                <w:sz w:val="22"/>
                <w:szCs w:val="22"/>
              </w:rPr>
              <w:t>Any CVD</w:t>
            </w:r>
          </w:p>
        </w:tc>
        <w:tc>
          <w:tcPr>
            <w:tcW w:w="1903" w:type="dxa"/>
          </w:tcPr>
          <w:p w14:paraId="03FC5312" w14:textId="77777777" w:rsidR="002639F9" w:rsidRPr="007F2277" w:rsidRDefault="002639F9" w:rsidP="0034593C">
            <w:pPr>
              <w:jc w:val="center"/>
              <w:rPr>
                <w:color w:val="000000" w:themeColor="text1"/>
                <w:sz w:val="22"/>
                <w:szCs w:val="22"/>
              </w:rPr>
            </w:pPr>
            <w:r w:rsidRPr="007F2277">
              <w:rPr>
                <w:color w:val="000000" w:themeColor="text1"/>
                <w:sz w:val="22"/>
                <w:szCs w:val="22"/>
              </w:rPr>
              <w:t>1.04 (0.76, 1.43)</w:t>
            </w:r>
          </w:p>
        </w:tc>
        <w:tc>
          <w:tcPr>
            <w:tcW w:w="2013" w:type="dxa"/>
          </w:tcPr>
          <w:p w14:paraId="020B9C87"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3.49 (1.43, 8.50)</w:t>
            </w:r>
          </w:p>
        </w:tc>
        <w:tc>
          <w:tcPr>
            <w:tcW w:w="1793" w:type="dxa"/>
          </w:tcPr>
          <w:p w14:paraId="1280A95C" w14:textId="77777777" w:rsidR="002639F9" w:rsidRPr="007F2277" w:rsidRDefault="002639F9" w:rsidP="0034593C">
            <w:pPr>
              <w:jc w:val="center"/>
              <w:rPr>
                <w:color w:val="000000" w:themeColor="text1"/>
                <w:sz w:val="22"/>
                <w:szCs w:val="22"/>
              </w:rPr>
            </w:pPr>
            <w:r w:rsidRPr="007F2277">
              <w:rPr>
                <w:color w:val="000000" w:themeColor="text1"/>
                <w:sz w:val="22"/>
                <w:szCs w:val="22"/>
              </w:rPr>
              <w:t>0.93 (0.69, 1.26)</w:t>
            </w:r>
          </w:p>
        </w:tc>
        <w:tc>
          <w:tcPr>
            <w:tcW w:w="1903" w:type="dxa"/>
          </w:tcPr>
          <w:p w14:paraId="6CEDD862" w14:textId="77777777" w:rsidR="002639F9" w:rsidRPr="007F2277" w:rsidRDefault="002639F9" w:rsidP="0034593C">
            <w:pPr>
              <w:jc w:val="center"/>
              <w:rPr>
                <w:color w:val="000000" w:themeColor="text1"/>
                <w:sz w:val="22"/>
                <w:szCs w:val="22"/>
              </w:rPr>
            </w:pPr>
            <w:r w:rsidRPr="007F2277">
              <w:rPr>
                <w:color w:val="000000" w:themeColor="text1"/>
                <w:sz w:val="22"/>
                <w:szCs w:val="22"/>
              </w:rPr>
              <w:t>1.31 (0.88, 1.95)</w:t>
            </w:r>
          </w:p>
        </w:tc>
        <w:tc>
          <w:tcPr>
            <w:tcW w:w="1903" w:type="dxa"/>
          </w:tcPr>
          <w:p w14:paraId="7B930DA7" w14:textId="77777777" w:rsidR="002639F9" w:rsidRPr="007F2277" w:rsidRDefault="002639F9" w:rsidP="0034593C">
            <w:pPr>
              <w:jc w:val="center"/>
              <w:rPr>
                <w:color w:val="000000" w:themeColor="text1"/>
                <w:sz w:val="22"/>
                <w:szCs w:val="22"/>
              </w:rPr>
            </w:pPr>
            <w:r w:rsidRPr="007F2277">
              <w:rPr>
                <w:color w:val="000000" w:themeColor="text1"/>
                <w:sz w:val="22"/>
                <w:szCs w:val="22"/>
              </w:rPr>
              <w:t>1.26 (0.59, 2.69)</w:t>
            </w:r>
          </w:p>
        </w:tc>
        <w:tc>
          <w:tcPr>
            <w:tcW w:w="2239" w:type="dxa"/>
          </w:tcPr>
          <w:p w14:paraId="537FA8CB"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1.70 (1.08, 2.66)</w:t>
            </w:r>
          </w:p>
        </w:tc>
      </w:tr>
      <w:tr w:rsidR="002639F9" w:rsidRPr="007F2277" w14:paraId="6AB823DD" w14:textId="77777777" w:rsidTr="0034593C">
        <w:tc>
          <w:tcPr>
            <w:tcW w:w="2275" w:type="dxa"/>
          </w:tcPr>
          <w:p w14:paraId="0B764F83" w14:textId="77777777" w:rsidR="002639F9" w:rsidRPr="007F2277" w:rsidRDefault="002639F9" w:rsidP="0034593C">
            <w:pPr>
              <w:jc w:val="center"/>
              <w:rPr>
                <w:b/>
                <w:bCs/>
                <w:color w:val="000000" w:themeColor="text1"/>
                <w:sz w:val="22"/>
                <w:szCs w:val="22"/>
              </w:rPr>
            </w:pPr>
          </w:p>
        </w:tc>
        <w:tc>
          <w:tcPr>
            <w:tcW w:w="1903" w:type="dxa"/>
          </w:tcPr>
          <w:p w14:paraId="54D51E65" w14:textId="77777777" w:rsidR="002639F9" w:rsidRPr="007F2277" w:rsidRDefault="002639F9" w:rsidP="0034593C">
            <w:pPr>
              <w:jc w:val="center"/>
              <w:rPr>
                <w:color w:val="000000" w:themeColor="text1"/>
                <w:sz w:val="22"/>
                <w:szCs w:val="22"/>
              </w:rPr>
            </w:pPr>
            <w:r w:rsidRPr="007F2277">
              <w:rPr>
                <w:color w:val="000000" w:themeColor="text1"/>
                <w:sz w:val="22"/>
                <w:szCs w:val="22"/>
              </w:rPr>
              <w:t>0.809</w:t>
            </w:r>
          </w:p>
        </w:tc>
        <w:tc>
          <w:tcPr>
            <w:tcW w:w="2013" w:type="dxa"/>
          </w:tcPr>
          <w:p w14:paraId="0EFBDF50"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0.006</w:t>
            </w:r>
          </w:p>
        </w:tc>
        <w:tc>
          <w:tcPr>
            <w:tcW w:w="1793" w:type="dxa"/>
          </w:tcPr>
          <w:p w14:paraId="6FB2B2A3" w14:textId="77777777" w:rsidR="002639F9" w:rsidRPr="007F2277" w:rsidRDefault="002639F9" w:rsidP="0034593C">
            <w:pPr>
              <w:jc w:val="center"/>
              <w:rPr>
                <w:color w:val="000000" w:themeColor="text1"/>
                <w:sz w:val="22"/>
                <w:szCs w:val="22"/>
              </w:rPr>
            </w:pPr>
            <w:r w:rsidRPr="007F2277">
              <w:rPr>
                <w:color w:val="000000" w:themeColor="text1"/>
                <w:sz w:val="22"/>
                <w:szCs w:val="22"/>
              </w:rPr>
              <w:t>0.646</w:t>
            </w:r>
          </w:p>
        </w:tc>
        <w:tc>
          <w:tcPr>
            <w:tcW w:w="1903" w:type="dxa"/>
          </w:tcPr>
          <w:p w14:paraId="357C085C" w14:textId="77777777" w:rsidR="002639F9" w:rsidRPr="007F2277" w:rsidRDefault="002639F9" w:rsidP="0034593C">
            <w:pPr>
              <w:jc w:val="center"/>
              <w:rPr>
                <w:color w:val="000000" w:themeColor="text1"/>
                <w:sz w:val="22"/>
                <w:szCs w:val="22"/>
              </w:rPr>
            </w:pPr>
            <w:r w:rsidRPr="007F2277">
              <w:rPr>
                <w:color w:val="000000" w:themeColor="text1"/>
                <w:sz w:val="22"/>
                <w:szCs w:val="22"/>
              </w:rPr>
              <w:t>0.181</w:t>
            </w:r>
          </w:p>
        </w:tc>
        <w:tc>
          <w:tcPr>
            <w:tcW w:w="1903" w:type="dxa"/>
          </w:tcPr>
          <w:p w14:paraId="72596FAF" w14:textId="77777777" w:rsidR="002639F9" w:rsidRPr="007F2277" w:rsidRDefault="002639F9" w:rsidP="0034593C">
            <w:pPr>
              <w:jc w:val="center"/>
              <w:rPr>
                <w:color w:val="000000" w:themeColor="text1"/>
                <w:sz w:val="22"/>
                <w:szCs w:val="22"/>
              </w:rPr>
            </w:pPr>
            <w:r w:rsidRPr="007F2277">
              <w:rPr>
                <w:color w:val="000000" w:themeColor="text1"/>
                <w:sz w:val="22"/>
                <w:szCs w:val="22"/>
              </w:rPr>
              <w:t>0.553</w:t>
            </w:r>
          </w:p>
        </w:tc>
        <w:tc>
          <w:tcPr>
            <w:tcW w:w="2239" w:type="dxa"/>
          </w:tcPr>
          <w:p w14:paraId="6C1E8A9A"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0.022</w:t>
            </w:r>
          </w:p>
        </w:tc>
      </w:tr>
      <w:tr w:rsidR="002639F9" w:rsidRPr="007F2277" w14:paraId="6795F277" w14:textId="77777777" w:rsidTr="0034593C">
        <w:tc>
          <w:tcPr>
            <w:tcW w:w="2275" w:type="dxa"/>
          </w:tcPr>
          <w:p w14:paraId="3544C11C" w14:textId="77777777" w:rsidR="002639F9" w:rsidRPr="007F2277" w:rsidRDefault="002639F9" w:rsidP="0034593C">
            <w:pPr>
              <w:jc w:val="center"/>
              <w:rPr>
                <w:b/>
                <w:bCs/>
                <w:color w:val="000000" w:themeColor="text1"/>
                <w:sz w:val="22"/>
                <w:szCs w:val="22"/>
              </w:rPr>
            </w:pPr>
            <w:r w:rsidRPr="007F2277">
              <w:rPr>
                <w:color w:val="000000" w:themeColor="text1"/>
                <w:sz w:val="22"/>
                <w:szCs w:val="22"/>
              </w:rPr>
              <w:t>IHD</w:t>
            </w:r>
          </w:p>
        </w:tc>
        <w:tc>
          <w:tcPr>
            <w:tcW w:w="1903" w:type="dxa"/>
          </w:tcPr>
          <w:p w14:paraId="29B11143" w14:textId="77777777" w:rsidR="002639F9" w:rsidRPr="007F2277" w:rsidRDefault="002639F9" w:rsidP="0034593C">
            <w:pPr>
              <w:jc w:val="center"/>
              <w:rPr>
                <w:color w:val="000000" w:themeColor="text1"/>
                <w:sz w:val="22"/>
                <w:szCs w:val="22"/>
              </w:rPr>
            </w:pPr>
            <w:r w:rsidRPr="007F2277">
              <w:rPr>
                <w:color w:val="000000" w:themeColor="text1"/>
                <w:sz w:val="22"/>
                <w:szCs w:val="22"/>
              </w:rPr>
              <w:t>0.68 (0.40, 1.13)</w:t>
            </w:r>
          </w:p>
        </w:tc>
        <w:tc>
          <w:tcPr>
            <w:tcW w:w="2013" w:type="dxa"/>
          </w:tcPr>
          <w:p w14:paraId="08EFF2C3"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2.94 (1.16, 7.39)</w:t>
            </w:r>
          </w:p>
        </w:tc>
        <w:tc>
          <w:tcPr>
            <w:tcW w:w="1793" w:type="dxa"/>
          </w:tcPr>
          <w:p w14:paraId="7840D7E3" w14:textId="77777777" w:rsidR="002639F9" w:rsidRPr="007F2277" w:rsidRDefault="002639F9" w:rsidP="0034593C">
            <w:pPr>
              <w:jc w:val="center"/>
              <w:rPr>
                <w:color w:val="000000" w:themeColor="text1"/>
                <w:sz w:val="22"/>
                <w:szCs w:val="22"/>
              </w:rPr>
            </w:pPr>
            <w:r w:rsidRPr="007F2277">
              <w:rPr>
                <w:color w:val="000000" w:themeColor="text1"/>
                <w:sz w:val="22"/>
                <w:szCs w:val="22"/>
              </w:rPr>
              <w:t>0.93 (0.64, 1.35)</w:t>
            </w:r>
          </w:p>
        </w:tc>
        <w:tc>
          <w:tcPr>
            <w:tcW w:w="1903" w:type="dxa"/>
          </w:tcPr>
          <w:p w14:paraId="6AA71061" w14:textId="77777777" w:rsidR="002639F9" w:rsidRPr="007F2277" w:rsidRDefault="002639F9" w:rsidP="0034593C">
            <w:pPr>
              <w:jc w:val="center"/>
              <w:rPr>
                <w:color w:val="000000" w:themeColor="text1"/>
                <w:sz w:val="22"/>
                <w:szCs w:val="22"/>
              </w:rPr>
            </w:pPr>
            <w:r w:rsidRPr="007F2277">
              <w:rPr>
                <w:color w:val="000000" w:themeColor="text1"/>
                <w:sz w:val="22"/>
                <w:szCs w:val="22"/>
              </w:rPr>
              <w:t>1.16 (0.71, 1.88)</w:t>
            </w:r>
          </w:p>
        </w:tc>
        <w:tc>
          <w:tcPr>
            <w:tcW w:w="1903" w:type="dxa"/>
          </w:tcPr>
          <w:p w14:paraId="262C4F41"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2239" w:type="dxa"/>
          </w:tcPr>
          <w:p w14:paraId="0CE92750"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1.99 (1.04, 3.78)</w:t>
            </w:r>
          </w:p>
        </w:tc>
      </w:tr>
      <w:tr w:rsidR="002639F9" w:rsidRPr="007F2277" w14:paraId="74F13741" w14:textId="77777777" w:rsidTr="0034593C">
        <w:tc>
          <w:tcPr>
            <w:tcW w:w="2275" w:type="dxa"/>
          </w:tcPr>
          <w:p w14:paraId="7E83A73A" w14:textId="77777777" w:rsidR="002639F9" w:rsidRPr="007F2277" w:rsidRDefault="002639F9" w:rsidP="0034593C">
            <w:pPr>
              <w:jc w:val="center"/>
              <w:rPr>
                <w:b/>
                <w:bCs/>
                <w:color w:val="000000" w:themeColor="text1"/>
                <w:sz w:val="22"/>
                <w:szCs w:val="22"/>
              </w:rPr>
            </w:pPr>
          </w:p>
        </w:tc>
        <w:tc>
          <w:tcPr>
            <w:tcW w:w="1903" w:type="dxa"/>
          </w:tcPr>
          <w:p w14:paraId="1BB360C5" w14:textId="77777777" w:rsidR="002639F9" w:rsidRPr="007F2277" w:rsidRDefault="002639F9" w:rsidP="0034593C">
            <w:pPr>
              <w:jc w:val="center"/>
              <w:rPr>
                <w:color w:val="000000" w:themeColor="text1"/>
                <w:sz w:val="22"/>
                <w:szCs w:val="22"/>
              </w:rPr>
            </w:pPr>
            <w:r w:rsidRPr="007F2277">
              <w:rPr>
                <w:color w:val="000000" w:themeColor="text1"/>
                <w:sz w:val="22"/>
                <w:szCs w:val="22"/>
              </w:rPr>
              <w:t>0.131</w:t>
            </w:r>
          </w:p>
        </w:tc>
        <w:tc>
          <w:tcPr>
            <w:tcW w:w="2013" w:type="dxa"/>
          </w:tcPr>
          <w:p w14:paraId="4B94336B"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0.02</w:t>
            </w:r>
          </w:p>
        </w:tc>
        <w:tc>
          <w:tcPr>
            <w:tcW w:w="1793" w:type="dxa"/>
          </w:tcPr>
          <w:p w14:paraId="0F855F26" w14:textId="77777777" w:rsidR="002639F9" w:rsidRPr="007F2277" w:rsidRDefault="002639F9" w:rsidP="0034593C">
            <w:pPr>
              <w:jc w:val="center"/>
              <w:rPr>
                <w:color w:val="000000" w:themeColor="text1"/>
                <w:sz w:val="22"/>
                <w:szCs w:val="22"/>
              </w:rPr>
            </w:pPr>
            <w:r w:rsidRPr="007F2277">
              <w:rPr>
                <w:color w:val="000000" w:themeColor="text1"/>
                <w:sz w:val="22"/>
                <w:szCs w:val="22"/>
              </w:rPr>
              <w:t>0.693</w:t>
            </w:r>
          </w:p>
        </w:tc>
        <w:tc>
          <w:tcPr>
            <w:tcW w:w="1903" w:type="dxa"/>
          </w:tcPr>
          <w:p w14:paraId="0A9FEF07" w14:textId="77777777" w:rsidR="002639F9" w:rsidRPr="007F2277" w:rsidRDefault="002639F9" w:rsidP="0034593C">
            <w:pPr>
              <w:jc w:val="center"/>
              <w:rPr>
                <w:color w:val="000000" w:themeColor="text1"/>
                <w:sz w:val="22"/>
                <w:szCs w:val="22"/>
              </w:rPr>
            </w:pPr>
            <w:r w:rsidRPr="007F2277">
              <w:rPr>
                <w:color w:val="000000" w:themeColor="text1"/>
                <w:sz w:val="22"/>
                <w:szCs w:val="22"/>
              </w:rPr>
              <w:t>0.551</w:t>
            </w:r>
          </w:p>
        </w:tc>
        <w:tc>
          <w:tcPr>
            <w:tcW w:w="1903" w:type="dxa"/>
          </w:tcPr>
          <w:p w14:paraId="34A19831"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2239" w:type="dxa"/>
          </w:tcPr>
          <w:p w14:paraId="36584F91" w14:textId="77777777" w:rsidR="002639F9" w:rsidRPr="007F2277" w:rsidRDefault="002639F9" w:rsidP="0034593C">
            <w:pPr>
              <w:jc w:val="center"/>
              <w:rPr>
                <w:color w:val="000000" w:themeColor="text1"/>
                <w:sz w:val="22"/>
                <w:szCs w:val="22"/>
              </w:rPr>
            </w:pPr>
            <w:r w:rsidRPr="007F2277">
              <w:rPr>
                <w:color w:val="000000" w:themeColor="text1"/>
                <w:sz w:val="22"/>
                <w:szCs w:val="22"/>
              </w:rPr>
              <w:t>0.036</w:t>
            </w:r>
          </w:p>
        </w:tc>
      </w:tr>
      <w:tr w:rsidR="002639F9" w:rsidRPr="007F2277" w14:paraId="3EA664AB" w14:textId="77777777" w:rsidTr="0034593C">
        <w:tc>
          <w:tcPr>
            <w:tcW w:w="2275" w:type="dxa"/>
          </w:tcPr>
          <w:p w14:paraId="64E1A0B0" w14:textId="77777777" w:rsidR="002639F9" w:rsidRPr="007F2277" w:rsidRDefault="002639F9" w:rsidP="0034593C">
            <w:pPr>
              <w:jc w:val="center"/>
              <w:rPr>
                <w:b/>
                <w:bCs/>
                <w:color w:val="000000" w:themeColor="text1"/>
                <w:sz w:val="22"/>
                <w:szCs w:val="22"/>
              </w:rPr>
            </w:pPr>
            <w:r w:rsidRPr="007F2277">
              <w:rPr>
                <w:color w:val="000000" w:themeColor="text1"/>
                <w:sz w:val="22"/>
                <w:szCs w:val="22"/>
              </w:rPr>
              <w:t>Heart failure or NICM</w:t>
            </w:r>
          </w:p>
        </w:tc>
        <w:tc>
          <w:tcPr>
            <w:tcW w:w="1903" w:type="dxa"/>
          </w:tcPr>
          <w:p w14:paraId="3EDE6551"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9.12 (2.10, 39.65)</w:t>
            </w:r>
          </w:p>
        </w:tc>
        <w:tc>
          <w:tcPr>
            <w:tcW w:w="2013" w:type="dxa"/>
          </w:tcPr>
          <w:p w14:paraId="74E1A50C"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793" w:type="dxa"/>
          </w:tcPr>
          <w:p w14:paraId="0F85A849" w14:textId="77777777" w:rsidR="002639F9" w:rsidRPr="007F2277" w:rsidRDefault="002639F9" w:rsidP="0034593C">
            <w:pPr>
              <w:jc w:val="center"/>
              <w:rPr>
                <w:color w:val="000000" w:themeColor="text1"/>
                <w:sz w:val="22"/>
                <w:szCs w:val="22"/>
              </w:rPr>
            </w:pPr>
            <w:r w:rsidRPr="007F2277">
              <w:rPr>
                <w:color w:val="000000" w:themeColor="text1"/>
                <w:sz w:val="22"/>
                <w:szCs w:val="22"/>
              </w:rPr>
              <w:t>0.83 (0.31, 2.23)</w:t>
            </w:r>
          </w:p>
        </w:tc>
        <w:tc>
          <w:tcPr>
            <w:tcW w:w="1903" w:type="dxa"/>
          </w:tcPr>
          <w:p w14:paraId="1595B3CA" w14:textId="77777777" w:rsidR="002639F9" w:rsidRPr="007F2277" w:rsidRDefault="002639F9" w:rsidP="0034593C">
            <w:pPr>
              <w:jc w:val="center"/>
              <w:rPr>
                <w:color w:val="000000" w:themeColor="text1"/>
                <w:sz w:val="22"/>
                <w:szCs w:val="22"/>
              </w:rPr>
            </w:pPr>
            <w:r w:rsidRPr="007F2277">
              <w:rPr>
                <w:color w:val="000000" w:themeColor="text1"/>
                <w:sz w:val="22"/>
                <w:szCs w:val="22"/>
              </w:rPr>
              <w:t>5.42 (0.64, 45.50)</w:t>
            </w:r>
          </w:p>
        </w:tc>
        <w:tc>
          <w:tcPr>
            <w:tcW w:w="1903" w:type="dxa"/>
          </w:tcPr>
          <w:p w14:paraId="2B1F19DC"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2239" w:type="dxa"/>
          </w:tcPr>
          <w:p w14:paraId="632FDFB7" w14:textId="77777777" w:rsidR="002639F9" w:rsidRPr="007F2277" w:rsidRDefault="002639F9" w:rsidP="0034593C">
            <w:pPr>
              <w:jc w:val="center"/>
              <w:rPr>
                <w:color w:val="000000" w:themeColor="text1"/>
                <w:sz w:val="22"/>
                <w:szCs w:val="22"/>
              </w:rPr>
            </w:pPr>
            <w:r w:rsidRPr="007F2277">
              <w:rPr>
                <w:color w:val="000000" w:themeColor="text1"/>
                <w:sz w:val="22"/>
                <w:szCs w:val="22"/>
              </w:rPr>
              <w:t>1.17 (0.34, 4.10)</w:t>
            </w:r>
          </w:p>
        </w:tc>
      </w:tr>
      <w:tr w:rsidR="002639F9" w:rsidRPr="007F2277" w14:paraId="4A71B534" w14:textId="77777777" w:rsidTr="0034593C">
        <w:tc>
          <w:tcPr>
            <w:tcW w:w="2275" w:type="dxa"/>
          </w:tcPr>
          <w:p w14:paraId="1070D143" w14:textId="77777777" w:rsidR="002639F9" w:rsidRPr="007F2277" w:rsidRDefault="002639F9" w:rsidP="0034593C">
            <w:pPr>
              <w:jc w:val="center"/>
              <w:rPr>
                <w:b/>
                <w:bCs/>
                <w:color w:val="000000" w:themeColor="text1"/>
                <w:sz w:val="22"/>
                <w:szCs w:val="22"/>
              </w:rPr>
            </w:pPr>
          </w:p>
        </w:tc>
        <w:tc>
          <w:tcPr>
            <w:tcW w:w="1903" w:type="dxa"/>
          </w:tcPr>
          <w:p w14:paraId="5318A259" w14:textId="77777777" w:rsidR="002639F9" w:rsidRPr="007F2277" w:rsidRDefault="002639F9" w:rsidP="0034593C">
            <w:pPr>
              <w:jc w:val="center"/>
              <w:rPr>
                <w:color w:val="000000" w:themeColor="text1"/>
                <w:sz w:val="22"/>
                <w:szCs w:val="22"/>
              </w:rPr>
            </w:pPr>
            <w:r w:rsidRPr="007F2277">
              <w:rPr>
                <w:color w:val="000000" w:themeColor="text1"/>
                <w:sz w:val="22"/>
                <w:szCs w:val="22"/>
              </w:rPr>
              <w:t>0.003</w:t>
            </w:r>
          </w:p>
        </w:tc>
        <w:tc>
          <w:tcPr>
            <w:tcW w:w="2013" w:type="dxa"/>
          </w:tcPr>
          <w:p w14:paraId="73191435"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793" w:type="dxa"/>
          </w:tcPr>
          <w:p w14:paraId="24293A54" w14:textId="77777777" w:rsidR="002639F9" w:rsidRPr="007F2277" w:rsidRDefault="002639F9" w:rsidP="0034593C">
            <w:pPr>
              <w:jc w:val="center"/>
              <w:rPr>
                <w:color w:val="000000" w:themeColor="text1"/>
                <w:sz w:val="22"/>
                <w:szCs w:val="22"/>
              </w:rPr>
            </w:pPr>
            <w:r w:rsidRPr="007F2277">
              <w:rPr>
                <w:color w:val="000000" w:themeColor="text1"/>
                <w:sz w:val="22"/>
                <w:szCs w:val="22"/>
              </w:rPr>
              <w:t>0.708</w:t>
            </w:r>
          </w:p>
        </w:tc>
        <w:tc>
          <w:tcPr>
            <w:tcW w:w="1903" w:type="dxa"/>
          </w:tcPr>
          <w:p w14:paraId="5CAF72C5" w14:textId="77777777" w:rsidR="002639F9" w:rsidRPr="007F2277" w:rsidRDefault="002639F9" w:rsidP="0034593C">
            <w:pPr>
              <w:jc w:val="center"/>
              <w:rPr>
                <w:color w:val="000000" w:themeColor="text1"/>
                <w:sz w:val="22"/>
                <w:szCs w:val="22"/>
              </w:rPr>
            </w:pPr>
            <w:r w:rsidRPr="007F2277">
              <w:rPr>
                <w:color w:val="000000" w:themeColor="text1"/>
                <w:sz w:val="22"/>
                <w:szCs w:val="22"/>
              </w:rPr>
              <w:t>0.121</w:t>
            </w:r>
          </w:p>
        </w:tc>
        <w:tc>
          <w:tcPr>
            <w:tcW w:w="1903" w:type="dxa"/>
          </w:tcPr>
          <w:p w14:paraId="51D2C9A1"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2239" w:type="dxa"/>
          </w:tcPr>
          <w:p w14:paraId="1E8E0C11" w14:textId="77777777" w:rsidR="002639F9" w:rsidRPr="007F2277" w:rsidRDefault="002639F9" w:rsidP="0034593C">
            <w:pPr>
              <w:jc w:val="center"/>
              <w:rPr>
                <w:color w:val="000000" w:themeColor="text1"/>
                <w:sz w:val="22"/>
                <w:szCs w:val="22"/>
              </w:rPr>
            </w:pPr>
            <w:r w:rsidRPr="007F2277">
              <w:rPr>
                <w:color w:val="000000" w:themeColor="text1"/>
                <w:sz w:val="22"/>
                <w:szCs w:val="22"/>
              </w:rPr>
              <w:t>0.797</w:t>
            </w:r>
          </w:p>
        </w:tc>
      </w:tr>
      <w:tr w:rsidR="002639F9" w:rsidRPr="007F2277" w14:paraId="6B4080E1" w14:textId="77777777" w:rsidTr="0034593C">
        <w:tc>
          <w:tcPr>
            <w:tcW w:w="2275" w:type="dxa"/>
          </w:tcPr>
          <w:p w14:paraId="07415B3E" w14:textId="77777777" w:rsidR="002639F9" w:rsidRPr="007F2277" w:rsidRDefault="002639F9" w:rsidP="0034593C">
            <w:pPr>
              <w:jc w:val="center"/>
              <w:rPr>
                <w:b/>
                <w:bCs/>
                <w:color w:val="000000" w:themeColor="text1"/>
                <w:sz w:val="22"/>
                <w:szCs w:val="22"/>
              </w:rPr>
            </w:pPr>
            <w:r w:rsidRPr="007F2277">
              <w:rPr>
                <w:color w:val="000000" w:themeColor="text1"/>
                <w:sz w:val="22"/>
                <w:szCs w:val="22"/>
              </w:rPr>
              <w:t>Stroke</w:t>
            </w:r>
          </w:p>
        </w:tc>
        <w:tc>
          <w:tcPr>
            <w:tcW w:w="1903" w:type="dxa"/>
          </w:tcPr>
          <w:p w14:paraId="71561AB5" w14:textId="77777777" w:rsidR="002639F9" w:rsidRPr="007F2277" w:rsidRDefault="002639F9" w:rsidP="0034593C">
            <w:pPr>
              <w:jc w:val="center"/>
              <w:rPr>
                <w:color w:val="000000" w:themeColor="text1"/>
                <w:sz w:val="22"/>
                <w:szCs w:val="22"/>
              </w:rPr>
            </w:pPr>
            <w:r w:rsidRPr="007F2277">
              <w:rPr>
                <w:color w:val="000000" w:themeColor="text1"/>
                <w:sz w:val="22"/>
                <w:szCs w:val="22"/>
              </w:rPr>
              <w:t>0.93 (0.52, 1.68)</w:t>
            </w:r>
          </w:p>
        </w:tc>
        <w:tc>
          <w:tcPr>
            <w:tcW w:w="2013" w:type="dxa"/>
          </w:tcPr>
          <w:p w14:paraId="0F4B9302"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793" w:type="dxa"/>
          </w:tcPr>
          <w:p w14:paraId="615373F0" w14:textId="77777777" w:rsidR="002639F9" w:rsidRPr="007F2277" w:rsidRDefault="002639F9" w:rsidP="0034593C">
            <w:pPr>
              <w:jc w:val="center"/>
              <w:rPr>
                <w:color w:val="000000" w:themeColor="text1"/>
                <w:sz w:val="22"/>
                <w:szCs w:val="22"/>
              </w:rPr>
            </w:pPr>
            <w:r w:rsidRPr="007F2277">
              <w:rPr>
                <w:color w:val="000000" w:themeColor="text1"/>
                <w:sz w:val="22"/>
                <w:szCs w:val="22"/>
              </w:rPr>
              <w:t>1.00 (0.51, 1.99)</w:t>
            </w:r>
          </w:p>
        </w:tc>
        <w:tc>
          <w:tcPr>
            <w:tcW w:w="1903" w:type="dxa"/>
          </w:tcPr>
          <w:p w14:paraId="5993B193" w14:textId="77777777" w:rsidR="002639F9" w:rsidRPr="007F2277" w:rsidRDefault="002639F9" w:rsidP="0034593C">
            <w:pPr>
              <w:jc w:val="center"/>
              <w:rPr>
                <w:color w:val="000000" w:themeColor="text1"/>
                <w:sz w:val="22"/>
                <w:szCs w:val="22"/>
              </w:rPr>
            </w:pPr>
            <w:r w:rsidRPr="007F2277">
              <w:rPr>
                <w:color w:val="000000" w:themeColor="text1"/>
                <w:sz w:val="22"/>
                <w:szCs w:val="22"/>
              </w:rPr>
              <w:t>1.35 (0.56, 3.25)</w:t>
            </w:r>
          </w:p>
        </w:tc>
        <w:tc>
          <w:tcPr>
            <w:tcW w:w="1903" w:type="dxa"/>
          </w:tcPr>
          <w:p w14:paraId="12104A1E" w14:textId="77777777" w:rsidR="002639F9" w:rsidRPr="007F2277" w:rsidRDefault="002639F9" w:rsidP="0034593C">
            <w:pPr>
              <w:jc w:val="center"/>
              <w:rPr>
                <w:color w:val="000000" w:themeColor="text1"/>
                <w:sz w:val="22"/>
                <w:szCs w:val="22"/>
              </w:rPr>
            </w:pPr>
            <w:r w:rsidRPr="007F2277">
              <w:rPr>
                <w:color w:val="000000" w:themeColor="text1"/>
                <w:sz w:val="22"/>
                <w:szCs w:val="22"/>
              </w:rPr>
              <w:t>5.00 (0.58, 42.95)</w:t>
            </w:r>
          </w:p>
        </w:tc>
        <w:tc>
          <w:tcPr>
            <w:tcW w:w="2239" w:type="dxa"/>
          </w:tcPr>
          <w:p w14:paraId="15F82217" w14:textId="77777777" w:rsidR="002639F9" w:rsidRPr="007F2277" w:rsidRDefault="002639F9" w:rsidP="0034593C">
            <w:pPr>
              <w:jc w:val="center"/>
              <w:rPr>
                <w:color w:val="000000" w:themeColor="text1"/>
                <w:sz w:val="22"/>
                <w:szCs w:val="22"/>
              </w:rPr>
            </w:pPr>
            <w:r w:rsidRPr="007F2277">
              <w:rPr>
                <w:color w:val="000000" w:themeColor="text1"/>
                <w:sz w:val="22"/>
                <w:szCs w:val="22"/>
              </w:rPr>
              <w:t>1.28 (0.52, 3.22)</w:t>
            </w:r>
          </w:p>
        </w:tc>
      </w:tr>
      <w:tr w:rsidR="002639F9" w:rsidRPr="007F2277" w14:paraId="5E9B527F" w14:textId="77777777" w:rsidTr="0034593C">
        <w:tc>
          <w:tcPr>
            <w:tcW w:w="2275" w:type="dxa"/>
          </w:tcPr>
          <w:p w14:paraId="249D1E3E" w14:textId="77777777" w:rsidR="002639F9" w:rsidRPr="007F2277" w:rsidRDefault="002639F9" w:rsidP="0034593C">
            <w:pPr>
              <w:jc w:val="center"/>
              <w:rPr>
                <w:b/>
                <w:bCs/>
                <w:color w:val="000000" w:themeColor="text1"/>
                <w:sz w:val="22"/>
                <w:szCs w:val="22"/>
              </w:rPr>
            </w:pPr>
          </w:p>
        </w:tc>
        <w:tc>
          <w:tcPr>
            <w:tcW w:w="1903" w:type="dxa"/>
          </w:tcPr>
          <w:p w14:paraId="3A9DF695" w14:textId="77777777" w:rsidR="002639F9" w:rsidRPr="007F2277" w:rsidRDefault="002639F9" w:rsidP="0034593C">
            <w:pPr>
              <w:jc w:val="center"/>
              <w:rPr>
                <w:color w:val="000000" w:themeColor="text1"/>
                <w:sz w:val="22"/>
                <w:szCs w:val="22"/>
              </w:rPr>
            </w:pPr>
            <w:r w:rsidRPr="007F2277">
              <w:rPr>
                <w:color w:val="000000" w:themeColor="text1"/>
                <w:sz w:val="22"/>
                <w:szCs w:val="22"/>
              </w:rPr>
              <w:t>0.816</w:t>
            </w:r>
          </w:p>
        </w:tc>
        <w:tc>
          <w:tcPr>
            <w:tcW w:w="2013" w:type="dxa"/>
          </w:tcPr>
          <w:p w14:paraId="59098599"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793" w:type="dxa"/>
          </w:tcPr>
          <w:p w14:paraId="5D5725C2" w14:textId="77777777" w:rsidR="002639F9" w:rsidRPr="007F2277" w:rsidRDefault="002639F9" w:rsidP="0034593C">
            <w:pPr>
              <w:jc w:val="center"/>
              <w:rPr>
                <w:color w:val="000000" w:themeColor="text1"/>
                <w:sz w:val="22"/>
                <w:szCs w:val="22"/>
              </w:rPr>
            </w:pPr>
            <w:r w:rsidRPr="007F2277">
              <w:rPr>
                <w:color w:val="000000" w:themeColor="text1"/>
                <w:sz w:val="22"/>
                <w:szCs w:val="22"/>
              </w:rPr>
              <w:t>0.995</w:t>
            </w:r>
          </w:p>
        </w:tc>
        <w:tc>
          <w:tcPr>
            <w:tcW w:w="1903" w:type="dxa"/>
          </w:tcPr>
          <w:p w14:paraId="735061E2" w14:textId="77777777" w:rsidR="002639F9" w:rsidRPr="007F2277" w:rsidRDefault="002639F9" w:rsidP="0034593C">
            <w:pPr>
              <w:jc w:val="center"/>
              <w:rPr>
                <w:color w:val="000000" w:themeColor="text1"/>
                <w:sz w:val="22"/>
                <w:szCs w:val="22"/>
              </w:rPr>
            </w:pPr>
            <w:r w:rsidRPr="007F2277">
              <w:rPr>
                <w:color w:val="000000" w:themeColor="text1"/>
                <w:sz w:val="22"/>
                <w:szCs w:val="22"/>
              </w:rPr>
              <w:t>0.498</w:t>
            </w:r>
          </w:p>
        </w:tc>
        <w:tc>
          <w:tcPr>
            <w:tcW w:w="1903" w:type="dxa"/>
          </w:tcPr>
          <w:p w14:paraId="6DC81635" w14:textId="77777777" w:rsidR="002639F9" w:rsidRPr="007F2277" w:rsidRDefault="002639F9" w:rsidP="0034593C">
            <w:pPr>
              <w:jc w:val="center"/>
              <w:rPr>
                <w:color w:val="000000" w:themeColor="text1"/>
                <w:sz w:val="22"/>
                <w:szCs w:val="22"/>
              </w:rPr>
            </w:pPr>
            <w:r w:rsidRPr="007F2277">
              <w:rPr>
                <w:color w:val="000000" w:themeColor="text1"/>
                <w:sz w:val="22"/>
                <w:szCs w:val="22"/>
              </w:rPr>
              <w:t>0.142</w:t>
            </w:r>
          </w:p>
        </w:tc>
        <w:tc>
          <w:tcPr>
            <w:tcW w:w="2239" w:type="dxa"/>
          </w:tcPr>
          <w:p w14:paraId="3008D9E1" w14:textId="77777777" w:rsidR="002639F9" w:rsidRPr="007F2277" w:rsidRDefault="002639F9" w:rsidP="0034593C">
            <w:pPr>
              <w:jc w:val="center"/>
              <w:rPr>
                <w:color w:val="000000" w:themeColor="text1"/>
                <w:sz w:val="22"/>
                <w:szCs w:val="22"/>
              </w:rPr>
            </w:pPr>
            <w:r w:rsidRPr="007F2277">
              <w:rPr>
                <w:color w:val="000000" w:themeColor="text1"/>
                <w:sz w:val="22"/>
                <w:szCs w:val="22"/>
              </w:rPr>
              <w:t>0.587</w:t>
            </w:r>
          </w:p>
        </w:tc>
      </w:tr>
      <w:tr w:rsidR="002639F9" w:rsidRPr="007F2277" w14:paraId="7D136976" w14:textId="77777777" w:rsidTr="0034593C">
        <w:tc>
          <w:tcPr>
            <w:tcW w:w="2275" w:type="dxa"/>
          </w:tcPr>
          <w:p w14:paraId="07B8B01A" w14:textId="77777777" w:rsidR="002639F9" w:rsidRPr="007F2277" w:rsidRDefault="002639F9" w:rsidP="0034593C">
            <w:pPr>
              <w:jc w:val="center"/>
              <w:rPr>
                <w:b/>
                <w:bCs/>
                <w:color w:val="000000" w:themeColor="text1"/>
                <w:sz w:val="22"/>
                <w:szCs w:val="22"/>
              </w:rPr>
            </w:pPr>
            <w:r w:rsidRPr="007F2277">
              <w:rPr>
                <w:color w:val="000000" w:themeColor="text1"/>
                <w:sz w:val="22"/>
                <w:szCs w:val="22"/>
              </w:rPr>
              <w:t>Hypertensive diseases</w:t>
            </w:r>
          </w:p>
        </w:tc>
        <w:tc>
          <w:tcPr>
            <w:tcW w:w="1903" w:type="dxa"/>
          </w:tcPr>
          <w:p w14:paraId="53488061"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8.58 (1.07, 68.72)</w:t>
            </w:r>
          </w:p>
        </w:tc>
        <w:tc>
          <w:tcPr>
            <w:tcW w:w="2013" w:type="dxa"/>
          </w:tcPr>
          <w:p w14:paraId="1F71E627"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793" w:type="dxa"/>
          </w:tcPr>
          <w:p w14:paraId="6F9722A2" w14:textId="77777777" w:rsidR="002639F9" w:rsidRPr="007F2277" w:rsidRDefault="002639F9" w:rsidP="0034593C">
            <w:pPr>
              <w:jc w:val="center"/>
              <w:rPr>
                <w:color w:val="000000" w:themeColor="text1"/>
                <w:sz w:val="22"/>
                <w:szCs w:val="22"/>
              </w:rPr>
            </w:pPr>
            <w:r w:rsidRPr="007F2277">
              <w:rPr>
                <w:color w:val="000000" w:themeColor="text1"/>
                <w:sz w:val="22"/>
                <w:szCs w:val="22"/>
              </w:rPr>
              <w:t>1.34 (0.36, 5.00)</w:t>
            </w:r>
          </w:p>
        </w:tc>
        <w:tc>
          <w:tcPr>
            <w:tcW w:w="1903" w:type="dxa"/>
          </w:tcPr>
          <w:p w14:paraId="14189119"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903" w:type="dxa"/>
          </w:tcPr>
          <w:p w14:paraId="0D832375"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w:t>
            </w:r>
          </w:p>
        </w:tc>
        <w:tc>
          <w:tcPr>
            <w:tcW w:w="2239" w:type="dxa"/>
          </w:tcPr>
          <w:p w14:paraId="7AF3FBE5"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r>
      <w:tr w:rsidR="002639F9" w:rsidRPr="007F2277" w14:paraId="5940BDCB" w14:textId="77777777" w:rsidTr="0034593C">
        <w:tc>
          <w:tcPr>
            <w:tcW w:w="2275" w:type="dxa"/>
          </w:tcPr>
          <w:p w14:paraId="6CC1DC02" w14:textId="77777777" w:rsidR="002639F9" w:rsidRPr="007F2277" w:rsidRDefault="002639F9" w:rsidP="0034593C">
            <w:pPr>
              <w:jc w:val="center"/>
              <w:rPr>
                <w:b/>
                <w:bCs/>
                <w:color w:val="000000" w:themeColor="text1"/>
                <w:sz w:val="22"/>
                <w:szCs w:val="22"/>
              </w:rPr>
            </w:pPr>
          </w:p>
        </w:tc>
        <w:tc>
          <w:tcPr>
            <w:tcW w:w="1903" w:type="dxa"/>
          </w:tcPr>
          <w:p w14:paraId="64223A93" w14:textId="77777777" w:rsidR="002639F9" w:rsidRPr="007F2277" w:rsidRDefault="002639F9" w:rsidP="0034593C">
            <w:pPr>
              <w:jc w:val="center"/>
              <w:rPr>
                <w:color w:val="000000" w:themeColor="text1"/>
                <w:sz w:val="22"/>
                <w:szCs w:val="22"/>
              </w:rPr>
            </w:pPr>
            <w:r w:rsidRPr="007F2277">
              <w:rPr>
                <w:color w:val="000000" w:themeColor="text1"/>
                <w:sz w:val="22"/>
                <w:szCs w:val="22"/>
              </w:rPr>
              <w:t>0.043</w:t>
            </w:r>
          </w:p>
        </w:tc>
        <w:tc>
          <w:tcPr>
            <w:tcW w:w="2013" w:type="dxa"/>
          </w:tcPr>
          <w:p w14:paraId="102E115E"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w:t>
            </w:r>
          </w:p>
        </w:tc>
        <w:tc>
          <w:tcPr>
            <w:tcW w:w="1793" w:type="dxa"/>
          </w:tcPr>
          <w:p w14:paraId="525CEF35" w14:textId="77777777" w:rsidR="002639F9" w:rsidRPr="007F2277" w:rsidRDefault="002639F9" w:rsidP="0034593C">
            <w:pPr>
              <w:jc w:val="center"/>
              <w:rPr>
                <w:color w:val="000000" w:themeColor="text1"/>
                <w:sz w:val="22"/>
                <w:szCs w:val="22"/>
              </w:rPr>
            </w:pPr>
            <w:r w:rsidRPr="007F2277">
              <w:rPr>
                <w:color w:val="000000" w:themeColor="text1"/>
                <w:sz w:val="22"/>
                <w:szCs w:val="22"/>
              </w:rPr>
              <w:t>0.668</w:t>
            </w:r>
          </w:p>
        </w:tc>
        <w:tc>
          <w:tcPr>
            <w:tcW w:w="1903" w:type="dxa"/>
          </w:tcPr>
          <w:p w14:paraId="52519699"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c>
          <w:tcPr>
            <w:tcW w:w="1903" w:type="dxa"/>
          </w:tcPr>
          <w:p w14:paraId="1F0B5D53" w14:textId="77777777" w:rsidR="002639F9" w:rsidRPr="007F2277" w:rsidRDefault="002639F9" w:rsidP="0034593C">
            <w:pPr>
              <w:jc w:val="center"/>
              <w:rPr>
                <w:b/>
                <w:bCs/>
                <w:color w:val="000000" w:themeColor="text1"/>
                <w:sz w:val="22"/>
                <w:szCs w:val="22"/>
              </w:rPr>
            </w:pPr>
            <w:r w:rsidRPr="007F2277">
              <w:rPr>
                <w:b/>
                <w:bCs/>
                <w:color w:val="000000" w:themeColor="text1"/>
                <w:sz w:val="22"/>
                <w:szCs w:val="22"/>
              </w:rPr>
              <w:t>–</w:t>
            </w:r>
          </w:p>
        </w:tc>
        <w:tc>
          <w:tcPr>
            <w:tcW w:w="2239" w:type="dxa"/>
          </w:tcPr>
          <w:p w14:paraId="120808A8" w14:textId="77777777" w:rsidR="002639F9" w:rsidRPr="007F2277" w:rsidRDefault="002639F9" w:rsidP="0034593C">
            <w:pPr>
              <w:jc w:val="center"/>
              <w:rPr>
                <w:color w:val="000000" w:themeColor="text1"/>
                <w:sz w:val="22"/>
                <w:szCs w:val="22"/>
              </w:rPr>
            </w:pPr>
            <w:r w:rsidRPr="007F2277">
              <w:rPr>
                <w:color w:val="000000" w:themeColor="text1"/>
                <w:sz w:val="22"/>
                <w:szCs w:val="22"/>
              </w:rPr>
              <w:t>–</w:t>
            </w:r>
          </w:p>
        </w:tc>
      </w:tr>
    </w:tbl>
    <w:p w14:paraId="23BDE765" w14:textId="77777777" w:rsidR="002639F9" w:rsidRPr="007F2277" w:rsidRDefault="002639F9" w:rsidP="002639F9">
      <w:pPr>
        <w:rPr>
          <w:sz w:val="21"/>
          <w:szCs w:val="21"/>
        </w:rPr>
        <w:sectPr w:rsidR="002639F9" w:rsidRPr="007F2277" w:rsidSect="00EB6985">
          <w:pgSz w:w="16838" w:h="11906" w:orient="landscape"/>
          <w:pgMar w:top="1440" w:right="1440" w:bottom="1440" w:left="1440" w:header="708" w:footer="708" w:gutter="0"/>
          <w:cols w:space="708"/>
          <w:docGrid w:linePitch="360"/>
        </w:sectPr>
      </w:pPr>
      <w:r w:rsidRPr="007F2277">
        <w:rPr>
          <w:b/>
          <w:bCs/>
          <w:sz w:val="21"/>
          <w:szCs w:val="21"/>
        </w:rPr>
        <w:t xml:space="preserve">Supplementary Table </w:t>
      </w:r>
      <w:r>
        <w:rPr>
          <w:b/>
          <w:bCs/>
          <w:sz w:val="21"/>
          <w:szCs w:val="21"/>
        </w:rPr>
        <w:t>9</w:t>
      </w:r>
      <w:r w:rsidRPr="007F2277">
        <w:rPr>
          <w:b/>
          <w:bCs/>
          <w:sz w:val="21"/>
          <w:szCs w:val="21"/>
        </w:rPr>
        <w:t xml:space="preserve"> footnote. </w:t>
      </w:r>
      <w:r w:rsidRPr="007F2277">
        <w:rPr>
          <w:sz w:val="21"/>
          <w:szCs w:val="21"/>
        </w:rPr>
        <w:t>Results are cause specific hazard ratio (95% confidence interval) and p-value associated with cancer history (vs no cancer). Comparators are matched on age, sex, ethnicity, deprivation, education, blood pressure, heart rate, body mass index, glycated haemoglobin, random glucose, total cholesterol, high density lipoprotein, low density lipoprotein, triglyceride level, physical activity, smoking, diabetes, hypertension, and high cholesterol. AF: atrial fibrillation; CVD: cardiovascular disease; IHD: ischaemic heart disease; NICM: non-ischaemic cardiomyopathies; VTE: venous thromboembolism.</w:t>
      </w:r>
    </w:p>
    <w:p w14:paraId="4762CE94" w14:textId="77777777" w:rsidR="002639F9" w:rsidRPr="007F2277" w:rsidRDefault="002639F9" w:rsidP="002639F9">
      <w:pPr>
        <w:jc w:val="center"/>
        <w:rPr>
          <w:b/>
          <w:bCs/>
          <w:sz w:val="22"/>
          <w:szCs w:val="22"/>
        </w:rPr>
      </w:pPr>
      <w:r w:rsidRPr="007F2277">
        <w:rPr>
          <w:b/>
          <w:bCs/>
          <w:sz w:val="22"/>
          <w:szCs w:val="22"/>
        </w:rPr>
        <w:lastRenderedPageBreak/>
        <w:t>Supplementary Table 1</w:t>
      </w:r>
      <w:r>
        <w:rPr>
          <w:b/>
          <w:bCs/>
          <w:sz w:val="22"/>
          <w:szCs w:val="22"/>
        </w:rPr>
        <w:t>0</w:t>
      </w:r>
      <w:r w:rsidRPr="007F2277">
        <w:rPr>
          <w:b/>
          <w:bCs/>
          <w:sz w:val="22"/>
          <w:szCs w:val="22"/>
        </w:rPr>
        <w:t>. Incident events observed by cancer site (including cancers within preceding 5 years)</w:t>
      </w:r>
    </w:p>
    <w:tbl>
      <w:tblPr>
        <w:tblStyle w:val="TableGridLight"/>
        <w:tblW w:w="9129" w:type="dxa"/>
        <w:tblLook w:val="04A0" w:firstRow="1" w:lastRow="0" w:firstColumn="1" w:lastColumn="0" w:noHBand="0" w:noVBand="1"/>
      </w:tblPr>
      <w:tblGrid>
        <w:gridCol w:w="2604"/>
        <w:gridCol w:w="873"/>
        <w:gridCol w:w="779"/>
        <w:gridCol w:w="1068"/>
        <w:gridCol w:w="1243"/>
        <w:gridCol w:w="894"/>
        <w:gridCol w:w="889"/>
        <w:gridCol w:w="779"/>
      </w:tblGrid>
      <w:tr w:rsidR="002639F9" w:rsidRPr="007F2277" w14:paraId="0C12D683" w14:textId="77777777" w:rsidTr="0034593C">
        <w:trPr>
          <w:trHeight w:val="300"/>
        </w:trPr>
        <w:tc>
          <w:tcPr>
            <w:tcW w:w="2604" w:type="dxa"/>
            <w:tcBorders>
              <w:bottom w:val="single" w:sz="4" w:space="0" w:color="BFBFBF" w:themeColor="background1" w:themeShade="BF"/>
            </w:tcBorders>
            <w:noWrap/>
            <w:hideMark/>
          </w:tcPr>
          <w:p w14:paraId="349BE925" w14:textId="77777777" w:rsidR="002639F9" w:rsidRPr="007F2277" w:rsidRDefault="002639F9" w:rsidP="0034593C">
            <w:pPr>
              <w:rPr>
                <w:b/>
                <w:bCs/>
                <w:color w:val="000000" w:themeColor="text1"/>
                <w:sz w:val="22"/>
                <w:szCs w:val="22"/>
              </w:rPr>
            </w:pPr>
            <w:r w:rsidRPr="007F2277">
              <w:rPr>
                <w:b/>
                <w:bCs/>
                <w:color w:val="000000" w:themeColor="text1"/>
                <w:sz w:val="22"/>
                <w:szCs w:val="22"/>
              </w:rPr>
              <w:t>within 5 years</w:t>
            </w:r>
          </w:p>
        </w:tc>
        <w:tc>
          <w:tcPr>
            <w:tcW w:w="873" w:type="dxa"/>
            <w:tcBorders>
              <w:bottom w:val="single" w:sz="4" w:space="0" w:color="BFBFBF" w:themeColor="background1" w:themeShade="BF"/>
            </w:tcBorders>
            <w:noWrap/>
            <w:hideMark/>
          </w:tcPr>
          <w:p w14:paraId="5C4C0110" w14:textId="77777777" w:rsidR="002639F9" w:rsidRPr="007F2277" w:rsidRDefault="002639F9" w:rsidP="0034593C">
            <w:pPr>
              <w:rPr>
                <w:b/>
                <w:bCs/>
                <w:color w:val="000000" w:themeColor="text1"/>
                <w:sz w:val="22"/>
                <w:szCs w:val="22"/>
              </w:rPr>
            </w:pPr>
            <w:r w:rsidRPr="007F2277">
              <w:rPr>
                <w:b/>
                <w:bCs/>
                <w:color w:val="000000" w:themeColor="text1"/>
                <w:sz w:val="22"/>
                <w:szCs w:val="22"/>
              </w:rPr>
              <w:t>Breast</w:t>
            </w:r>
          </w:p>
        </w:tc>
        <w:tc>
          <w:tcPr>
            <w:tcW w:w="779" w:type="dxa"/>
            <w:tcBorders>
              <w:bottom w:val="single" w:sz="4" w:space="0" w:color="BFBFBF" w:themeColor="background1" w:themeShade="BF"/>
            </w:tcBorders>
            <w:noWrap/>
            <w:hideMark/>
          </w:tcPr>
          <w:p w14:paraId="6AD1ADBC" w14:textId="77777777" w:rsidR="002639F9" w:rsidRPr="007F2277" w:rsidRDefault="002639F9" w:rsidP="0034593C">
            <w:pPr>
              <w:rPr>
                <w:b/>
                <w:bCs/>
                <w:color w:val="000000" w:themeColor="text1"/>
                <w:sz w:val="22"/>
                <w:szCs w:val="22"/>
              </w:rPr>
            </w:pPr>
            <w:r w:rsidRPr="007F2277">
              <w:rPr>
                <w:b/>
                <w:bCs/>
                <w:color w:val="000000" w:themeColor="text1"/>
                <w:sz w:val="22"/>
                <w:szCs w:val="22"/>
              </w:rPr>
              <w:t>Lung</w:t>
            </w:r>
          </w:p>
        </w:tc>
        <w:tc>
          <w:tcPr>
            <w:tcW w:w="1068" w:type="dxa"/>
            <w:tcBorders>
              <w:bottom w:val="single" w:sz="4" w:space="0" w:color="BFBFBF" w:themeColor="background1" w:themeShade="BF"/>
            </w:tcBorders>
            <w:noWrap/>
            <w:hideMark/>
          </w:tcPr>
          <w:p w14:paraId="0902E6DB" w14:textId="77777777" w:rsidR="002639F9" w:rsidRPr="007F2277" w:rsidRDefault="002639F9" w:rsidP="0034593C">
            <w:pPr>
              <w:rPr>
                <w:b/>
                <w:bCs/>
                <w:color w:val="000000" w:themeColor="text1"/>
                <w:sz w:val="22"/>
                <w:szCs w:val="22"/>
              </w:rPr>
            </w:pPr>
            <w:r w:rsidRPr="007F2277">
              <w:rPr>
                <w:b/>
                <w:bCs/>
                <w:color w:val="000000" w:themeColor="text1"/>
                <w:sz w:val="22"/>
                <w:szCs w:val="22"/>
              </w:rPr>
              <w:t xml:space="preserve">Prostate </w:t>
            </w:r>
          </w:p>
        </w:tc>
        <w:tc>
          <w:tcPr>
            <w:tcW w:w="1243" w:type="dxa"/>
            <w:tcBorders>
              <w:bottom w:val="single" w:sz="4" w:space="0" w:color="BFBFBF" w:themeColor="background1" w:themeShade="BF"/>
            </w:tcBorders>
            <w:noWrap/>
            <w:hideMark/>
          </w:tcPr>
          <w:p w14:paraId="4F5F2637" w14:textId="77777777" w:rsidR="002639F9" w:rsidRPr="007F2277" w:rsidRDefault="002639F9" w:rsidP="0034593C">
            <w:pPr>
              <w:rPr>
                <w:b/>
                <w:bCs/>
                <w:color w:val="000000" w:themeColor="text1"/>
                <w:sz w:val="22"/>
                <w:szCs w:val="22"/>
              </w:rPr>
            </w:pPr>
            <w:r w:rsidRPr="007F2277">
              <w:rPr>
                <w:b/>
                <w:bCs/>
                <w:color w:val="000000" w:themeColor="text1"/>
                <w:sz w:val="22"/>
                <w:szCs w:val="22"/>
              </w:rPr>
              <w:t>Colorectal</w:t>
            </w:r>
          </w:p>
        </w:tc>
        <w:tc>
          <w:tcPr>
            <w:tcW w:w="894" w:type="dxa"/>
            <w:tcBorders>
              <w:bottom w:val="single" w:sz="4" w:space="0" w:color="BFBFBF" w:themeColor="background1" w:themeShade="BF"/>
            </w:tcBorders>
            <w:noWrap/>
            <w:hideMark/>
          </w:tcPr>
          <w:p w14:paraId="1049F0D6" w14:textId="77777777" w:rsidR="002639F9" w:rsidRPr="007F2277" w:rsidRDefault="002639F9" w:rsidP="0034593C">
            <w:pPr>
              <w:rPr>
                <w:b/>
                <w:bCs/>
                <w:color w:val="000000" w:themeColor="text1"/>
                <w:sz w:val="22"/>
                <w:szCs w:val="22"/>
              </w:rPr>
            </w:pPr>
            <w:r w:rsidRPr="007F2277">
              <w:rPr>
                <w:b/>
                <w:bCs/>
                <w:color w:val="000000" w:themeColor="text1"/>
                <w:sz w:val="22"/>
                <w:szCs w:val="22"/>
              </w:rPr>
              <w:t>Uterus</w:t>
            </w:r>
          </w:p>
        </w:tc>
        <w:tc>
          <w:tcPr>
            <w:tcW w:w="889" w:type="dxa"/>
            <w:tcBorders>
              <w:bottom w:val="single" w:sz="4" w:space="0" w:color="BFBFBF" w:themeColor="background1" w:themeShade="BF"/>
            </w:tcBorders>
            <w:noWrap/>
            <w:hideMark/>
          </w:tcPr>
          <w:p w14:paraId="7FA907F2" w14:textId="77777777" w:rsidR="002639F9" w:rsidRPr="007F2277" w:rsidRDefault="002639F9" w:rsidP="0034593C">
            <w:pPr>
              <w:rPr>
                <w:b/>
                <w:bCs/>
                <w:color w:val="000000" w:themeColor="text1"/>
                <w:sz w:val="22"/>
                <w:szCs w:val="22"/>
              </w:rPr>
            </w:pPr>
            <w:r w:rsidRPr="007F2277">
              <w:rPr>
                <w:b/>
                <w:bCs/>
                <w:color w:val="000000" w:themeColor="text1"/>
                <w:sz w:val="22"/>
                <w:szCs w:val="22"/>
              </w:rPr>
              <w:t>Haem</w:t>
            </w:r>
          </w:p>
        </w:tc>
        <w:tc>
          <w:tcPr>
            <w:tcW w:w="779" w:type="dxa"/>
            <w:tcBorders>
              <w:bottom w:val="single" w:sz="4" w:space="0" w:color="BFBFBF" w:themeColor="background1" w:themeShade="BF"/>
            </w:tcBorders>
            <w:noWrap/>
            <w:hideMark/>
          </w:tcPr>
          <w:p w14:paraId="12A2D6B0" w14:textId="77777777" w:rsidR="002639F9" w:rsidRPr="007F2277" w:rsidRDefault="002639F9" w:rsidP="0034593C">
            <w:pPr>
              <w:rPr>
                <w:b/>
                <w:bCs/>
                <w:color w:val="000000" w:themeColor="text1"/>
                <w:sz w:val="22"/>
                <w:szCs w:val="22"/>
              </w:rPr>
            </w:pPr>
            <w:r w:rsidRPr="007F2277">
              <w:rPr>
                <w:b/>
                <w:bCs/>
                <w:color w:val="000000" w:themeColor="text1"/>
                <w:sz w:val="22"/>
                <w:szCs w:val="22"/>
              </w:rPr>
              <w:t>Total</w:t>
            </w:r>
          </w:p>
        </w:tc>
      </w:tr>
      <w:tr w:rsidR="002639F9" w:rsidRPr="007F2277" w14:paraId="6F15D5C2" w14:textId="77777777" w:rsidTr="0034593C">
        <w:trPr>
          <w:trHeight w:val="300"/>
        </w:trPr>
        <w:tc>
          <w:tcPr>
            <w:tcW w:w="2604" w:type="dxa"/>
            <w:tcBorders>
              <w:right w:val="nil"/>
            </w:tcBorders>
            <w:shd w:val="clear" w:color="auto" w:fill="F2F2F2" w:themeFill="background1" w:themeFillShade="F2"/>
            <w:noWrap/>
          </w:tcPr>
          <w:p w14:paraId="49BC1863" w14:textId="77777777" w:rsidR="002639F9" w:rsidRPr="007F2277" w:rsidRDefault="002639F9" w:rsidP="0034593C">
            <w:pPr>
              <w:rPr>
                <w:color w:val="000000" w:themeColor="text1"/>
                <w:sz w:val="22"/>
                <w:szCs w:val="22"/>
              </w:rPr>
            </w:pPr>
            <w:r w:rsidRPr="007F2277">
              <w:rPr>
                <w:b/>
                <w:bCs/>
                <w:color w:val="000000" w:themeColor="text1"/>
                <w:sz w:val="22"/>
                <w:szCs w:val="22"/>
              </w:rPr>
              <w:t>Incident disease</w:t>
            </w:r>
          </w:p>
        </w:tc>
        <w:tc>
          <w:tcPr>
            <w:tcW w:w="873" w:type="dxa"/>
            <w:tcBorders>
              <w:left w:val="nil"/>
              <w:right w:val="nil"/>
            </w:tcBorders>
            <w:shd w:val="clear" w:color="auto" w:fill="F2F2F2" w:themeFill="background1" w:themeFillShade="F2"/>
            <w:noWrap/>
          </w:tcPr>
          <w:p w14:paraId="50005BAA" w14:textId="77777777" w:rsidR="002639F9" w:rsidRPr="007F2277" w:rsidRDefault="002639F9" w:rsidP="0034593C">
            <w:pPr>
              <w:jc w:val="right"/>
              <w:rPr>
                <w:color w:val="000000" w:themeColor="text1"/>
                <w:sz w:val="22"/>
                <w:szCs w:val="22"/>
              </w:rPr>
            </w:pPr>
          </w:p>
        </w:tc>
        <w:tc>
          <w:tcPr>
            <w:tcW w:w="779" w:type="dxa"/>
            <w:tcBorders>
              <w:left w:val="nil"/>
              <w:right w:val="nil"/>
            </w:tcBorders>
            <w:shd w:val="clear" w:color="auto" w:fill="F2F2F2" w:themeFill="background1" w:themeFillShade="F2"/>
            <w:noWrap/>
          </w:tcPr>
          <w:p w14:paraId="38C97076" w14:textId="77777777" w:rsidR="002639F9" w:rsidRPr="007F2277" w:rsidRDefault="002639F9" w:rsidP="0034593C">
            <w:pPr>
              <w:jc w:val="right"/>
              <w:rPr>
                <w:color w:val="000000" w:themeColor="text1"/>
                <w:sz w:val="22"/>
                <w:szCs w:val="22"/>
              </w:rPr>
            </w:pPr>
          </w:p>
        </w:tc>
        <w:tc>
          <w:tcPr>
            <w:tcW w:w="1068" w:type="dxa"/>
            <w:tcBorders>
              <w:left w:val="nil"/>
              <w:right w:val="nil"/>
            </w:tcBorders>
            <w:shd w:val="clear" w:color="auto" w:fill="F2F2F2" w:themeFill="background1" w:themeFillShade="F2"/>
            <w:noWrap/>
          </w:tcPr>
          <w:p w14:paraId="22EC2155" w14:textId="77777777" w:rsidR="002639F9" w:rsidRPr="007F2277" w:rsidRDefault="002639F9" w:rsidP="0034593C">
            <w:pPr>
              <w:jc w:val="right"/>
              <w:rPr>
                <w:color w:val="000000" w:themeColor="text1"/>
                <w:sz w:val="22"/>
                <w:szCs w:val="22"/>
              </w:rPr>
            </w:pPr>
          </w:p>
        </w:tc>
        <w:tc>
          <w:tcPr>
            <w:tcW w:w="1243" w:type="dxa"/>
            <w:tcBorders>
              <w:left w:val="nil"/>
              <w:right w:val="nil"/>
            </w:tcBorders>
            <w:shd w:val="clear" w:color="auto" w:fill="F2F2F2" w:themeFill="background1" w:themeFillShade="F2"/>
            <w:noWrap/>
          </w:tcPr>
          <w:p w14:paraId="57C771C6" w14:textId="77777777" w:rsidR="002639F9" w:rsidRPr="007F2277" w:rsidRDefault="002639F9" w:rsidP="0034593C">
            <w:pPr>
              <w:jc w:val="right"/>
              <w:rPr>
                <w:color w:val="000000" w:themeColor="text1"/>
                <w:sz w:val="22"/>
                <w:szCs w:val="22"/>
              </w:rPr>
            </w:pPr>
          </w:p>
        </w:tc>
        <w:tc>
          <w:tcPr>
            <w:tcW w:w="894" w:type="dxa"/>
            <w:tcBorders>
              <w:left w:val="nil"/>
              <w:right w:val="nil"/>
            </w:tcBorders>
            <w:shd w:val="clear" w:color="auto" w:fill="F2F2F2" w:themeFill="background1" w:themeFillShade="F2"/>
            <w:noWrap/>
          </w:tcPr>
          <w:p w14:paraId="1964A61A" w14:textId="77777777" w:rsidR="002639F9" w:rsidRPr="007F2277" w:rsidRDefault="002639F9" w:rsidP="0034593C">
            <w:pPr>
              <w:jc w:val="right"/>
              <w:rPr>
                <w:color w:val="000000" w:themeColor="text1"/>
                <w:sz w:val="22"/>
                <w:szCs w:val="22"/>
              </w:rPr>
            </w:pPr>
          </w:p>
        </w:tc>
        <w:tc>
          <w:tcPr>
            <w:tcW w:w="889" w:type="dxa"/>
            <w:tcBorders>
              <w:left w:val="nil"/>
              <w:right w:val="nil"/>
            </w:tcBorders>
            <w:shd w:val="clear" w:color="auto" w:fill="F2F2F2" w:themeFill="background1" w:themeFillShade="F2"/>
            <w:noWrap/>
          </w:tcPr>
          <w:p w14:paraId="4544FFDF" w14:textId="77777777" w:rsidR="002639F9" w:rsidRPr="007F2277" w:rsidRDefault="002639F9" w:rsidP="0034593C">
            <w:pPr>
              <w:jc w:val="right"/>
              <w:rPr>
                <w:color w:val="000000" w:themeColor="text1"/>
                <w:sz w:val="22"/>
                <w:szCs w:val="22"/>
              </w:rPr>
            </w:pPr>
          </w:p>
        </w:tc>
        <w:tc>
          <w:tcPr>
            <w:tcW w:w="779" w:type="dxa"/>
            <w:tcBorders>
              <w:left w:val="nil"/>
            </w:tcBorders>
            <w:shd w:val="clear" w:color="auto" w:fill="F2F2F2" w:themeFill="background1" w:themeFillShade="F2"/>
            <w:noWrap/>
          </w:tcPr>
          <w:p w14:paraId="0318F258" w14:textId="77777777" w:rsidR="002639F9" w:rsidRPr="007F2277" w:rsidRDefault="002639F9" w:rsidP="0034593C">
            <w:pPr>
              <w:jc w:val="right"/>
              <w:rPr>
                <w:color w:val="000000" w:themeColor="text1"/>
                <w:sz w:val="22"/>
                <w:szCs w:val="22"/>
              </w:rPr>
            </w:pPr>
          </w:p>
        </w:tc>
      </w:tr>
      <w:tr w:rsidR="002639F9" w:rsidRPr="007F2277" w14:paraId="4A0BE351" w14:textId="77777777" w:rsidTr="0034593C">
        <w:trPr>
          <w:trHeight w:val="300"/>
        </w:trPr>
        <w:tc>
          <w:tcPr>
            <w:tcW w:w="2604" w:type="dxa"/>
            <w:noWrap/>
            <w:hideMark/>
          </w:tcPr>
          <w:p w14:paraId="33B671BC" w14:textId="77777777" w:rsidR="002639F9" w:rsidRPr="007F2277" w:rsidRDefault="002639F9" w:rsidP="0034593C">
            <w:pPr>
              <w:rPr>
                <w:color w:val="000000" w:themeColor="text1"/>
                <w:sz w:val="22"/>
                <w:szCs w:val="22"/>
              </w:rPr>
            </w:pPr>
            <w:r w:rsidRPr="007F2277">
              <w:rPr>
                <w:color w:val="000000" w:themeColor="text1"/>
                <w:sz w:val="22"/>
                <w:szCs w:val="22"/>
              </w:rPr>
              <w:t>IHD</w:t>
            </w:r>
          </w:p>
        </w:tc>
        <w:tc>
          <w:tcPr>
            <w:tcW w:w="873" w:type="dxa"/>
            <w:noWrap/>
            <w:hideMark/>
          </w:tcPr>
          <w:p w14:paraId="7936063F" w14:textId="77777777" w:rsidR="002639F9" w:rsidRPr="007F2277" w:rsidRDefault="002639F9" w:rsidP="0034593C">
            <w:pPr>
              <w:jc w:val="right"/>
              <w:rPr>
                <w:color w:val="000000" w:themeColor="text1"/>
                <w:sz w:val="22"/>
                <w:szCs w:val="22"/>
              </w:rPr>
            </w:pPr>
            <w:r w:rsidRPr="007F2277">
              <w:rPr>
                <w:color w:val="000000" w:themeColor="text1"/>
                <w:sz w:val="22"/>
                <w:szCs w:val="22"/>
              </w:rPr>
              <w:t>197</w:t>
            </w:r>
          </w:p>
        </w:tc>
        <w:tc>
          <w:tcPr>
            <w:tcW w:w="779" w:type="dxa"/>
            <w:noWrap/>
            <w:hideMark/>
          </w:tcPr>
          <w:p w14:paraId="289A8DA2" w14:textId="77777777" w:rsidR="002639F9" w:rsidRPr="007F2277" w:rsidRDefault="002639F9" w:rsidP="0034593C">
            <w:pPr>
              <w:jc w:val="right"/>
              <w:rPr>
                <w:color w:val="000000" w:themeColor="text1"/>
                <w:sz w:val="22"/>
                <w:szCs w:val="22"/>
              </w:rPr>
            </w:pPr>
            <w:r w:rsidRPr="007F2277">
              <w:rPr>
                <w:color w:val="000000" w:themeColor="text1"/>
                <w:sz w:val="22"/>
                <w:szCs w:val="22"/>
              </w:rPr>
              <w:t>17</w:t>
            </w:r>
          </w:p>
        </w:tc>
        <w:tc>
          <w:tcPr>
            <w:tcW w:w="1068" w:type="dxa"/>
            <w:noWrap/>
            <w:hideMark/>
          </w:tcPr>
          <w:p w14:paraId="4C38454F" w14:textId="77777777" w:rsidR="002639F9" w:rsidRPr="007F2277" w:rsidRDefault="002639F9" w:rsidP="0034593C">
            <w:pPr>
              <w:jc w:val="right"/>
              <w:rPr>
                <w:color w:val="000000" w:themeColor="text1"/>
                <w:sz w:val="22"/>
                <w:szCs w:val="22"/>
              </w:rPr>
            </w:pPr>
            <w:r w:rsidRPr="007F2277">
              <w:rPr>
                <w:color w:val="000000" w:themeColor="text1"/>
                <w:sz w:val="22"/>
                <w:szCs w:val="22"/>
              </w:rPr>
              <w:t>273</w:t>
            </w:r>
          </w:p>
        </w:tc>
        <w:tc>
          <w:tcPr>
            <w:tcW w:w="1243" w:type="dxa"/>
            <w:noWrap/>
            <w:hideMark/>
          </w:tcPr>
          <w:p w14:paraId="25C7D027" w14:textId="77777777" w:rsidR="002639F9" w:rsidRPr="007F2277" w:rsidRDefault="002639F9" w:rsidP="0034593C">
            <w:pPr>
              <w:jc w:val="right"/>
              <w:rPr>
                <w:color w:val="000000" w:themeColor="text1"/>
                <w:sz w:val="22"/>
                <w:szCs w:val="22"/>
              </w:rPr>
            </w:pPr>
            <w:r w:rsidRPr="007F2277">
              <w:rPr>
                <w:color w:val="000000" w:themeColor="text1"/>
                <w:sz w:val="22"/>
                <w:szCs w:val="22"/>
              </w:rPr>
              <w:t>136</w:t>
            </w:r>
          </w:p>
        </w:tc>
        <w:tc>
          <w:tcPr>
            <w:tcW w:w="894" w:type="dxa"/>
            <w:noWrap/>
            <w:hideMark/>
          </w:tcPr>
          <w:p w14:paraId="7D892395" w14:textId="77777777" w:rsidR="002639F9" w:rsidRPr="007F2277" w:rsidRDefault="002639F9" w:rsidP="0034593C">
            <w:pPr>
              <w:jc w:val="right"/>
              <w:rPr>
                <w:color w:val="000000" w:themeColor="text1"/>
                <w:sz w:val="22"/>
                <w:szCs w:val="22"/>
              </w:rPr>
            </w:pPr>
            <w:r w:rsidRPr="007F2277">
              <w:rPr>
                <w:color w:val="000000" w:themeColor="text1"/>
                <w:sz w:val="22"/>
                <w:szCs w:val="22"/>
              </w:rPr>
              <w:t>29</w:t>
            </w:r>
          </w:p>
        </w:tc>
        <w:tc>
          <w:tcPr>
            <w:tcW w:w="889" w:type="dxa"/>
            <w:noWrap/>
            <w:hideMark/>
          </w:tcPr>
          <w:p w14:paraId="11270CE8" w14:textId="77777777" w:rsidR="002639F9" w:rsidRPr="007F2277" w:rsidRDefault="002639F9" w:rsidP="0034593C">
            <w:pPr>
              <w:jc w:val="right"/>
              <w:rPr>
                <w:color w:val="000000" w:themeColor="text1"/>
                <w:sz w:val="22"/>
                <w:szCs w:val="22"/>
              </w:rPr>
            </w:pPr>
            <w:r w:rsidRPr="007F2277">
              <w:rPr>
                <w:color w:val="000000" w:themeColor="text1"/>
                <w:sz w:val="22"/>
                <w:szCs w:val="22"/>
              </w:rPr>
              <w:t>99</w:t>
            </w:r>
          </w:p>
        </w:tc>
        <w:tc>
          <w:tcPr>
            <w:tcW w:w="779" w:type="dxa"/>
            <w:noWrap/>
            <w:hideMark/>
          </w:tcPr>
          <w:p w14:paraId="2226EAD6" w14:textId="77777777" w:rsidR="002639F9" w:rsidRPr="007F2277" w:rsidRDefault="002639F9" w:rsidP="0034593C">
            <w:pPr>
              <w:jc w:val="right"/>
              <w:rPr>
                <w:color w:val="000000" w:themeColor="text1"/>
                <w:sz w:val="22"/>
                <w:szCs w:val="22"/>
              </w:rPr>
            </w:pPr>
            <w:r w:rsidRPr="007F2277">
              <w:rPr>
                <w:color w:val="000000" w:themeColor="text1"/>
                <w:sz w:val="22"/>
                <w:szCs w:val="22"/>
              </w:rPr>
              <w:t>751</w:t>
            </w:r>
          </w:p>
        </w:tc>
      </w:tr>
      <w:tr w:rsidR="002639F9" w:rsidRPr="007F2277" w14:paraId="14EEA435" w14:textId="77777777" w:rsidTr="0034593C">
        <w:trPr>
          <w:trHeight w:val="300"/>
        </w:trPr>
        <w:tc>
          <w:tcPr>
            <w:tcW w:w="2604" w:type="dxa"/>
            <w:noWrap/>
            <w:hideMark/>
          </w:tcPr>
          <w:p w14:paraId="451C7085" w14:textId="77777777" w:rsidR="002639F9" w:rsidRPr="007F2277" w:rsidRDefault="002639F9" w:rsidP="0034593C">
            <w:pPr>
              <w:rPr>
                <w:color w:val="000000" w:themeColor="text1"/>
                <w:sz w:val="22"/>
                <w:szCs w:val="22"/>
              </w:rPr>
            </w:pPr>
            <w:r w:rsidRPr="007F2277">
              <w:rPr>
                <w:color w:val="000000" w:themeColor="text1"/>
                <w:sz w:val="22"/>
                <w:szCs w:val="22"/>
              </w:rPr>
              <w:t>NIC</w:t>
            </w:r>
          </w:p>
        </w:tc>
        <w:tc>
          <w:tcPr>
            <w:tcW w:w="873" w:type="dxa"/>
            <w:noWrap/>
            <w:hideMark/>
          </w:tcPr>
          <w:p w14:paraId="6F156CD7" w14:textId="77777777" w:rsidR="002639F9" w:rsidRPr="007F2277" w:rsidRDefault="002639F9" w:rsidP="0034593C">
            <w:pPr>
              <w:jc w:val="right"/>
              <w:rPr>
                <w:color w:val="000000" w:themeColor="text1"/>
                <w:sz w:val="22"/>
                <w:szCs w:val="22"/>
              </w:rPr>
            </w:pPr>
            <w:r w:rsidRPr="007F2277">
              <w:rPr>
                <w:color w:val="000000" w:themeColor="text1"/>
                <w:sz w:val="22"/>
                <w:szCs w:val="22"/>
              </w:rPr>
              <w:t>33</w:t>
            </w:r>
          </w:p>
        </w:tc>
        <w:tc>
          <w:tcPr>
            <w:tcW w:w="779" w:type="dxa"/>
            <w:noWrap/>
            <w:hideMark/>
          </w:tcPr>
          <w:p w14:paraId="23FD5BBC"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1068" w:type="dxa"/>
            <w:noWrap/>
            <w:hideMark/>
          </w:tcPr>
          <w:p w14:paraId="49B4F6DD" w14:textId="77777777" w:rsidR="002639F9" w:rsidRPr="007F2277" w:rsidRDefault="002639F9" w:rsidP="0034593C">
            <w:pPr>
              <w:jc w:val="right"/>
              <w:rPr>
                <w:color w:val="000000" w:themeColor="text1"/>
                <w:sz w:val="22"/>
                <w:szCs w:val="22"/>
              </w:rPr>
            </w:pPr>
            <w:r w:rsidRPr="007F2277">
              <w:rPr>
                <w:color w:val="000000" w:themeColor="text1"/>
                <w:sz w:val="22"/>
                <w:szCs w:val="22"/>
              </w:rPr>
              <w:t>22</w:t>
            </w:r>
          </w:p>
        </w:tc>
        <w:tc>
          <w:tcPr>
            <w:tcW w:w="1243" w:type="dxa"/>
            <w:noWrap/>
            <w:hideMark/>
          </w:tcPr>
          <w:p w14:paraId="3E6F65A2" w14:textId="77777777" w:rsidR="002639F9" w:rsidRPr="007F2277" w:rsidRDefault="002639F9" w:rsidP="0034593C">
            <w:pPr>
              <w:jc w:val="right"/>
              <w:rPr>
                <w:color w:val="000000" w:themeColor="text1"/>
                <w:sz w:val="22"/>
                <w:szCs w:val="22"/>
              </w:rPr>
            </w:pPr>
            <w:r w:rsidRPr="007F2277">
              <w:rPr>
                <w:color w:val="000000" w:themeColor="text1"/>
                <w:sz w:val="22"/>
                <w:szCs w:val="22"/>
              </w:rPr>
              <w:t>15</w:t>
            </w:r>
          </w:p>
        </w:tc>
        <w:tc>
          <w:tcPr>
            <w:tcW w:w="894" w:type="dxa"/>
            <w:noWrap/>
            <w:hideMark/>
          </w:tcPr>
          <w:p w14:paraId="529AE087" w14:textId="77777777" w:rsidR="002639F9" w:rsidRPr="007F2277" w:rsidRDefault="002639F9" w:rsidP="0034593C">
            <w:pPr>
              <w:jc w:val="right"/>
              <w:rPr>
                <w:color w:val="000000" w:themeColor="text1"/>
                <w:sz w:val="22"/>
                <w:szCs w:val="22"/>
              </w:rPr>
            </w:pPr>
            <w:r w:rsidRPr="007F2277">
              <w:rPr>
                <w:color w:val="000000" w:themeColor="text1"/>
                <w:sz w:val="22"/>
                <w:szCs w:val="22"/>
              </w:rPr>
              <w:t>4</w:t>
            </w:r>
          </w:p>
        </w:tc>
        <w:tc>
          <w:tcPr>
            <w:tcW w:w="889" w:type="dxa"/>
            <w:noWrap/>
            <w:hideMark/>
          </w:tcPr>
          <w:p w14:paraId="1AA46B5E" w14:textId="77777777" w:rsidR="002639F9" w:rsidRPr="007F2277" w:rsidRDefault="002639F9" w:rsidP="0034593C">
            <w:pPr>
              <w:jc w:val="right"/>
              <w:rPr>
                <w:color w:val="000000" w:themeColor="text1"/>
                <w:sz w:val="22"/>
                <w:szCs w:val="22"/>
              </w:rPr>
            </w:pPr>
            <w:r w:rsidRPr="007F2277">
              <w:rPr>
                <w:color w:val="000000" w:themeColor="text1"/>
                <w:sz w:val="22"/>
                <w:szCs w:val="22"/>
              </w:rPr>
              <w:t>21</w:t>
            </w:r>
          </w:p>
        </w:tc>
        <w:tc>
          <w:tcPr>
            <w:tcW w:w="779" w:type="dxa"/>
            <w:noWrap/>
            <w:hideMark/>
          </w:tcPr>
          <w:p w14:paraId="30B7C433" w14:textId="77777777" w:rsidR="002639F9" w:rsidRPr="007F2277" w:rsidRDefault="002639F9" w:rsidP="0034593C">
            <w:pPr>
              <w:jc w:val="right"/>
              <w:rPr>
                <w:color w:val="000000" w:themeColor="text1"/>
                <w:sz w:val="22"/>
                <w:szCs w:val="22"/>
              </w:rPr>
            </w:pPr>
            <w:r w:rsidRPr="007F2277">
              <w:rPr>
                <w:color w:val="000000" w:themeColor="text1"/>
                <w:sz w:val="22"/>
                <w:szCs w:val="22"/>
              </w:rPr>
              <w:t>95</w:t>
            </w:r>
          </w:p>
        </w:tc>
      </w:tr>
      <w:tr w:rsidR="002639F9" w:rsidRPr="007F2277" w14:paraId="4E3D89A1" w14:textId="77777777" w:rsidTr="0034593C">
        <w:trPr>
          <w:trHeight w:val="300"/>
        </w:trPr>
        <w:tc>
          <w:tcPr>
            <w:tcW w:w="2604" w:type="dxa"/>
            <w:noWrap/>
            <w:hideMark/>
          </w:tcPr>
          <w:p w14:paraId="221E4A44" w14:textId="77777777" w:rsidR="002639F9" w:rsidRPr="007F2277" w:rsidRDefault="002639F9" w:rsidP="0034593C">
            <w:pPr>
              <w:rPr>
                <w:color w:val="000000" w:themeColor="text1"/>
                <w:sz w:val="22"/>
                <w:szCs w:val="22"/>
              </w:rPr>
            </w:pPr>
            <w:r w:rsidRPr="007F2277">
              <w:rPr>
                <w:color w:val="000000" w:themeColor="text1"/>
                <w:sz w:val="22"/>
                <w:szCs w:val="22"/>
              </w:rPr>
              <w:t>HF</w:t>
            </w:r>
          </w:p>
        </w:tc>
        <w:tc>
          <w:tcPr>
            <w:tcW w:w="873" w:type="dxa"/>
            <w:noWrap/>
            <w:hideMark/>
          </w:tcPr>
          <w:p w14:paraId="7F13D157" w14:textId="77777777" w:rsidR="002639F9" w:rsidRPr="007F2277" w:rsidRDefault="002639F9" w:rsidP="0034593C">
            <w:pPr>
              <w:jc w:val="right"/>
              <w:rPr>
                <w:color w:val="000000" w:themeColor="text1"/>
                <w:sz w:val="22"/>
                <w:szCs w:val="22"/>
              </w:rPr>
            </w:pPr>
            <w:r w:rsidRPr="007F2277">
              <w:rPr>
                <w:color w:val="000000" w:themeColor="text1"/>
                <w:sz w:val="22"/>
                <w:szCs w:val="22"/>
              </w:rPr>
              <w:t>120</w:t>
            </w:r>
          </w:p>
        </w:tc>
        <w:tc>
          <w:tcPr>
            <w:tcW w:w="779" w:type="dxa"/>
            <w:noWrap/>
            <w:hideMark/>
          </w:tcPr>
          <w:p w14:paraId="3652F11D" w14:textId="77777777" w:rsidR="002639F9" w:rsidRPr="007F2277" w:rsidRDefault="002639F9" w:rsidP="0034593C">
            <w:pPr>
              <w:jc w:val="right"/>
              <w:rPr>
                <w:color w:val="000000" w:themeColor="text1"/>
                <w:sz w:val="22"/>
                <w:szCs w:val="22"/>
              </w:rPr>
            </w:pPr>
            <w:r w:rsidRPr="007F2277">
              <w:rPr>
                <w:color w:val="000000" w:themeColor="text1"/>
                <w:sz w:val="22"/>
                <w:szCs w:val="22"/>
              </w:rPr>
              <w:t>15</w:t>
            </w:r>
          </w:p>
        </w:tc>
        <w:tc>
          <w:tcPr>
            <w:tcW w:w="1068" w:type="dxa"/>
            <w:noWrap/>
            <w:hideMark/>
          </w:tcPr>
          <w:p w14:paraId="26F8BEC7" w14:textId="77777777" w:rsidR="002639F9" w:rsidRPr="007F2277" w:rsidRDefault="002639F9" w:rsidP="0034593C">
            <w:pPr>
              <w:jc w:val="right"/>
              <w:rPr>
                <w:color w:val="000000" w:themeColor="text1"/>
                <w:sz w:val="22"/>
                <w:szCs w:val="22"/>
              </w:rPr>
            </w:pPr>
            <w:r w:rsidRPr="007F2277">
              <w:rPr>
                <w:color w:val="000000" w:themeColor="text1"/>
                <w:sz w:val="22"/>
                <w:szCs w:val="22"/>
              </w:rPr>
              <w:t>133</w:t>
            </w:r>
          </w:p>
        </w:tc>
        <w:tc>
          <w:tcPr>
            <w:tcW w:w="1243" w:type="dxa"/>
            <w:noWrap/>
            <w:hideMark/>
          </w:tcPr>
          <w:p w14:paraId="2FBB9895" w14:textId="77777777" w:rsidR="002639F9" w:rsidRPr="007F2277" w:rsidRDefault="002639F9" w:rsidP="0034593C">
            <w:pPr>
              <w:jc w:val="right"/>
              <w:rPr>
                <w:color w:val="000000" w:themeColor="text1"/>
                <w:sz w:val="22"/>
                <w:szCs w:val="22"/>
              </w:rPr>
            </w:pPr>
            <w:r w:rsidRPr="007F2277">
              <w:rPr>
                <w:color w:val="000000" w:themeColor="text1"/>
                <w:sz w:val="22"/>
                <w:szCs w:val="22"/>
              </w:rPr>
              <w:t>55</w:t>
            </w:r>
          </w:p>
        </w:tc>
        <w:tc>
          <w:tcPr>
            <w:tcW w:w="894" w:type="dxa"/>
            <w:noWrap/>
            <w:hideMark/>
          </w:tcPr>
          <w:p w14:paraId="4AD96020" w14:textId="77777777" w:rsidR="002639F9" w:rsidRPr="007F2277" w:rsidRDefault="002639F9" w:rsidP="0034593C">
            <w:pPr>
              <w:jc w:val="right"/>
              <w:rPr>
                <w:color w:val="000000" w:themeColor="text1"/>
                <w:sz w:val="22"/>
                <w:szCs w:val="22"/>
              </w:rPr>
            </w:pPr>
            <w:r w:rsidRPr="007F2277">
              <w:rPr>
                <w:color w:val="000000" w:themeColor="text1"/>
                <w:sz w:val="22"/>
                <w:szCs w:val="22"/>
              </w:rPr>
              <w:t>15</w:t>
            </w:r>
          </w:p>
        </w:tc>
        <w:tc>
          <w:tcPr>
            <w:tcW w:w="889" w:type="dxa"/>
            <w:noWrap/>
            <w:hideMark/>
          </w:tcPr>
          <w:p w14:paraId="104976DB" w14:textId="77777777" w:rsidR="002639F9" w:rsidRPr="007F2277" w:rsidRDefault="002639F9" w:rsidP="0034593C">
            <w:pPr>
              <w:jc w:val="right"/>
              <w:rPr>
                <w:color w:val="000000" w:themeColor="text1"/>
                <w:sz w:val="22"/>
                <w:szCs w:val="22"/>
              </w:rPr>
            </w:pPr>
            <w:r w:rsidRPr="007F2277">
              <w:rPr>
                <w:color w:val="000000" w:themeColor="text1"/>
                <w:sz w:val="22"/>
                <w:szCs w:val="22"/>
              </w:rPr>
              <w:t>85</w:t>
            </w:r>
          </w:p>
        </w:tc>
        <w:tc>
          <w:tcPr>
            <w:tcW w:w="779" w:type="dxa"/>
            <w:noWrap/>
            <w:hideMark/>
          </w:tcPr>
          <w:p w14:paraId="6D61711E" w14:textId="77777777" w:rsidR="002639F9" w:rsidRPr="007F2277" w:rsidRDefault="002639F9" w:rsidP="0034593C">
            <w:pPr>
              <w:jc w:val="right"/>
              <w:rPr>
                <w:color w:val="000000" w:themeColor="text1"/>
                <w:sz w:val="22"/>
                <w:szCs w:val="22"/>
              </w:rPr>
            </w:pPr>
            <w:r w:rsidRPr="007F2277">
              <w:rPr>
                <w:color w:val="000000" w:themeColor="text1"/>
                <w:sz w:val="22"/>
                <w:szCs w:val="22"/>
              </w:rPr>
              <w:t>423</w:t>
            </w:r>
          </w:p>
        </w:tc>
      </w:tr>
      <w:tr w:rsidR="002639F9" w:rsidRPr="007F2277" w14:paraId="64A9ED7B" w14:textId="77777777" w:rsidTr="0034593C">
        <w:trPr>
          <w:trHeight w:val="300"/>
        </w:trPr>
        <w:tc>
          <w:tcPr>
            <w:tcW w:w="2604" w:type="dxa"/>
            <w:noWrap/>
            <w:hideMark/>
          </w:tcPr>
          <w:p w14:paraId="29D5B789" w14:textId="77777777" w:rsidR="002639F9" w:rsidRPr="007F2277" w:rsidRDefault="002639F9" w:rsidP="0034593C">
            <w:pPr>
              <w:rPr>
                <w:color w:val="000000" w:themeColor="text1"/>
                <w:sz w:val="22"/>
                <w:szCs w:val="22"/>
              </w:rPr>
            </w:pPr>
            <w:r w:rsidRPr="007F2277">
              <w:rPr>
                <w:color w:val="000000" w:themeColor="text1"/>
                <w:sz w:val="22"/>
                <w:szCs w:val="22"/>
              </w:rPr>
              <w:t>AF/flutter</w:t>
            </w:r>
          </w:p>
        </w:tc>
        <w:tc>
          <w:tcPr>
            <w:tcW w:w="873" w:type="dxa"/>
            <w:noWrap/>
            <w:hideMark/>
          </w:tcPr>
          <w:p w14:paraId="06EED8A4" w14:textId="77777777" w:rsidR="002639F9" w:rsidRPr="007F2277" w:rsidRDefault="002639F9" w:rsidP="0034593C">
            <w:pPr>
              <w:jc w:val="right"/>
              <w:rPr>
                <w:color w:val="000000" w:themeColor="text1"/>
                <w:sz w:val="22"/>
                <w:szCs w:val="22"/>
              </w:rPr>
            </w:pPr>
            <w:r w:rsidRPr="007F2277">
              <w:rPr>
                <w:color w:val="000000" w:themeColor="text1"/>
                <w:sz w:val="22"/>
                <w:szCs w:val="22"/>
              </w:rPr>
              <w:t>178</w:t>
            </w:r>
          </w:p>
        </w:tc>
        <w:tc>
          <w:tcPr>
            <w:tcW w:w="779" w:type="dxa"/>
            <w:noWrap/>
            <w:hideMark/>
          </w:tcPr>
          <w:p w14:paraId="13F9C533" w14:textId="77777777" w:rsidR="002639F9" w:rsidRPr="007F2277" w:rsidRDefault="002639F9" w:rsidP="0034593C">
            <w:pPr>
              <w:jc w:val="right"/>
              <w:rPr>
                <w:color w:val="000000" w:themeColor="text1"/>
                <w:sz w:val="22"/>
                <w:szCs w:val="22"/>
              </w:rPr>
            </w:pPr>
            <w:r w:rsidRPr="007F2277">
              <w:rPr>
                <w:color w:val="000000" w:themeColor="text1"/>
                <w:sz w:val="22"/>
                <w:szCs w:val="22"/>
              </w:rPr>
              <w:t>22</w:t>
            </w:r>
          </w:p>
        </w:tc>
        <w:tc>
          <w:tcPr>
            <w:tcW w:w="1068" w:type="dxa"/>
            <w:noWrap/>
            <w:hideMark/>
          </w:tcPr>
          <w:p w14:paraId="700F0327" w14:textId="77777777" w:rsidR="002639F9" w:rsidRPr="007F2277" w:rsidRDefault="002639F9" w:rsidP="0034593C">
            <w:pPr>
              <w:jc w:val="right"/>
              <w:rPr>
                <w:color w:val="000000" w:themeColor="text1"/>
                <w:sz w:val="22"/>
                <w:szCs w:val="22"/>
              </w:rPr>
            </w:pPr>
            <w:r w:rsidRPr="007F2277">
              <w:rPr>
                <w:color w:val="000000" w:themeColor="text1"/>
                <w:sz w:val="22"/>
                <w:szCs w:val="22"/>
              </w:rPr>
              <w:t>261</w:t>
            </w:r>
          </w:p>
        </w:tc>
        <w:tc>
          <w:tcPr>
            <w:tcW w:w="1243" w:type="dxa"/>
            <w:noWrap/>
            <w:hideMark/>
          </w:tcPr>
          <w:p w14:paraId="0AF8CFE7" w14:textId="77777777" w:rsidR="002639F9" w:rsidRPr="007F2277" w:rsidRDefault="002639F9" w:rsidP="0034593C">
            <w:pPr>
              <w:jc w:val="right"/>
              <w:rPr>
                <w:color w:val="000000" w:themeColor="text1"/>
                <w:sz w:val="22"/>
                <w:szCs w:val="22"/>
              </w:rPr>
            </w:pPr>
            <w:r w:rsidRPr="007F2277">
              <w:rPr>
                <w:color w:val="000000" w:themeColor="text1"/>
                <w:sz w:val="22"/>
                <w:szCs w:val="22"/>
              </w:rPr>
              <w:t>120</w:t>
            </w:r>
          </w:p>
        </w:tc>
        <w:tc>
          <w:tcPr>
            <w:tcW w:w="894" w:type="dxa"/>
            <w:noWrap/>
            <w:hideMark/>
          </w:tcPr>
          <w:p w14:paraId="064C9794" w14:textId="77777777" w:rsidR="002639F9" w:rsidRPr="007F2277" w:rsidRDefault="002639F9" w:rsidP="0034593C">
            <w:pPr>
              <w:jc w:val="right"/>
              <w:rPr>
                <w:color w:val="000000" w:themeColor="text1"/>
                <w:sz w:val="22"/>
                <w:szCs w:val="22"/>
              </w:rPr>
            </w:pPr>
            <w:r w:rsidRPr="007F2277">
              <w:rPr>
                <w:color w:val="000000" w:themeColor="text1"/>
                <w:sz w:val="22"/>
                <w:szCs w:val="22"/>
              </w:rPr>
              <w:t>25</w:t>
            </w:r>
          </w:p>
        </w:tc>
        <w:tc>
          <w:tcPr>
            <w:tcW w:w="889" w:type="dxa"/>
            <w:noWrap/>
            <w:hideMark/>
          </w:tcPr>
          <w:p w14:paraId="435FC742" w14:textId="77777777" w:rsidR="002639F9" w:rsidRPr="007F2277" w:rsidRDefault="002639F9" w:rsidP="0034593C">
            <w:pPr>
              <w:jc w:val="right"/>
              <w:rPr>
                <w:color w:val="000000" w:themeColor="text1"/>
                <w:sz w:val="22"/>
                <w:szCs w:val="22"/>
              </w:rPr>
            </w:pPr>
            <w:r w:rsidRPr="007F2277">
              <w:rPr>
                <w:color w:val="000000" w:themeColor="text1"/>
                <w:sz w:val="22"/>
                <w:szCs w:val="22"/>
              </w:rPr>
              <w:t>120</w:t>
            </w:r>
          </w:p>
        </w:tc>
        <w:tc>
          <w:tcPr>
            <w:tcW w:w="779" w:type="dxa"/>
            <w:noWrap/>
            <w:hideMark/>
          </w:tcPr>
          <w:p w14:paraId="4C6BF52F" w14:textId="77777777" w:rsidR="002639F9" w:rsidRPr="007F2277" w:rsidRDefault="002639F9" w:rsidP="0034593C">
            <w:pPr>
              <w:jc w:val="right"/>
              <w:rPr>
                <w:color w:val="000000" w:themeColor="text1"/>
                <w:sz w:val="22"/>
                <w:szCs w:val="22"/>
              </w:rPr>
            </w:pPr>
            <w:r w:rsidRPr="007F2277">
              <w:rPr>
                <w:color w:val="000000" w:themeColor="text1"/>
                <w:sz w:val="22"/>
                <w:szCs w:val="22"/>
              </w:rPr>
              <w:t>726</w:t>
            </w:r>
          </w:p>
        </w:tc>
      </w:tr>
      <w:tr w:rsidR="002639F9" w:rsidRPr="007F2277" w14:paraId="0E48369A" w14:textId="77777777" w:rsidTr="0034593C">
        <w:trPr>
          <w:trHeight w:val="300"/>
        </w:trPr>
        <w:tc>
          <w:tcPr>
            <w:tcW w:w="2604" w:type="dxa"/>
            <w:noWrap/>
            <w:hideMark/>
          </w:tcPr>
          <w:p w14:paraId="6608669E" w14:textId="77777777" w:rsidR="002639F9" w:rsidRPr="007F2277" w:rsidRDefault="002639F9" w:rsidP="0034593C">
            <w:pPr>
              <w:rPr>
                <w:color w:val="000000" w:themeColor="text1"/>
                <w:sz w:val="22"/>
                <w:szCs w:val="22"/>
              </w:rPr>
            </w:pPr>
            <w:r w:rsidRPr="007F2277">
              <w:rPr>
                <w:color w:val="000000" w:themeColor="text1"/>
                <w:sz w:val="22"/>
                <w:szCs w:val="22"/>
              </w:rPr>
              <w:t>Stroke</w:t>
            </w:r>
          </w:p>
        </w:tc>
        <w:tc>
          <w:tcPr>
            <w:tcW w:w="873" w:type="dxa"/>
            <w:noWrap/>
            <w:hideMark/>
          </w:tcPr>
          <w:p w14:paraId="6B559A8E" w14:textId="77777777" w:rsidR="002639F9" w:rsidRPr="007F2277" w:rsidRDefault="002639F9" w:rsidP="0034593C">
            <w:pPr>
              <w:jc w:val="right"/>
              <w:rPr>
                <w:color w:val="000000" w:themeColor="text1"/>
                <w:sz w:val="22"/>
                <w:szCs w:val="22"/>
              </w:rPr>
            </w:pPr>
            <w:r w:rsidRPr="007F2277">
              <w:rPr>
                <w:color w:val="000000" w:themeColor="text1"/>
                <w:sz w:val="22"/>
                <w:szCs w:val="22"/>
              </w:rPr>
              <w:t>69</w:t>
            </w:r>
          </w:p>
        </w:tc>
        <w:tc>
          <w:tcPr>
            <w:tcW w:w="779" w:type="dxa"/>
            <w:noWrap/>
            <w:hideMark/>
          </w:tcPr>
          <w:p w14:paraId="4E172DA6" w14:textId="77777777" w:rsidR="002639F9" w:rsidRPr="007F2277" w:rsidRDefault="002639F9" w:rsidP="0034593C">
            <w:pPr>
              <w:jc w:val="right"/>
              <w:rPr>
                <w:color w:val="000000" w:themeColor="text1"/>
                <w:sz w:val="22"/>
                <w:szCs w:val="22"/>
              </w:rPr>
            </w:pPr>
            <w:r w:rsidRPr="007F2277">
              <w:rPr>
                <w:color w:val="000000" w:themeColor="text1"/>
                <w:sz w:val="22"/>
                <w:szCs w:val="22"/>
              </w:rPr>
              <w:t>14</w:t>
            </w:r>
          </w:p>
        </w:tc>
        <w:tc>
          <w:tcPr>
            <w:tcW w:w="1068" w:type="dxa"/>
            <w:noWrap/>
            <w:hideMark/>
          </w:tcPr>
          <w:p w14:paraId="6A3F2114" w14:textId="77777777" w:rsidR="002639F9" w:rsidRPr="007F2277" w:rsidRDefault="002639F9" w:rsidP="0034593C">
            <w:pPr>
              <w:jc w:val="right"/>
              <w:rPr>
                <w:color w:val="000000" w:themeColor="text1"/>
                <w:sz w:val="22"/>
                <w:szCs w:val="22"/>
              </w:rPr>
            </w:pPr>
            <w:r w:rsidRPr="007F2277">
              <w:rPr>
                <w:color w:val="000000" w:themeColor="text1"/>
                <w:sz w:val="22"/>
                <w:szCs w:val="22"/>
              </w:rPr>
              <w:t>105</w:t>
            </w:r>
          </w:p>
        </w:tc>
        <w:tc>
          <w:tcPr>
            <w:tcW w:w="1243" w:type="dxa"/>
            <w:noWrap/>
            <w:hideMark/>
          </w:tcPr>
          <w:p w14:paraId="12E4EC10" w14:textId="77777777" w:rsidR="002639F9" w:rsidRPr="007F2277" w:rsidRDefault="002639F9" w:rsidP="0034593C">
            <w:pPr>
              <w:jc w:val="right"/>
              <w:rPr>
                <w:color w:val="000000" w:themeColor="text1"/>
                <w:sz w:val="22"/>
                <w:szCs w:val="22"/>
              </w:rPr>
            </w:pPr>
            <w:r w:rsidRPr="007F2277">
              <w:rPr>
                <w:color w:val="000000" w:themeColor="text1"/>
                <w:sz w:val="22"/>
                <w:szCs w:val="22"/>
              </w:rPr>
              <w:t>36</w:t>
            </w:r>
          </w:p>
        </w:tc>
        <w:tc>
          <w:tcPr>
            <w:tcW w:w="894" w:type="dxa"/>
            <w:noWrap/>
            <w:hideMark/>
          </w:tcPr>
          <w:p w14:paraId="7340D596" w14:textId="77777777" w:rsidR="002639F9" w:rsidRPr="007F2277" w:rsidRDefault="002639F9" w:rsidP="0034593C">
            <w:pPr>
              <w:jc w:val="right"/>
              <w:rPr>
                <w:color w:val="000000" w:themeColor="text1"/>
                <w:sz w:val="22"/>
                <w:szCs w:val="22"/>
              </w:rPr>
            </w:pPr>
            <w:r w:rsidRPr="007F2277">
              <w:rPr>
                <w:color w:val="000000" w:themeColor="text1"/>
                <w:sz w:val="22"/>
                <w:szCs w:val="22"/>
              </w:rPr>
              <w:t>11</w:t>
            </w:r>
          </w:p>
        </w:tc>
        <w:tc>
          <w:tcPr>
            <w:tcW w:w="889" w:type="dxa"/>
            <w:noWrap/>
            <w:hideMark/>
          </w:tcPr>
          <w:p w14:paraId="194EC90A" w14:textId="77777777" w:rsidR="002639F9" w:rsidRPr="007F2277" w:rsidRDefault="002639F9" w:rsidP="0034593C">
            <w:pPr>
              <w:jc w:val="right"/>
              <w:rPr>
                <w:color w:val="000000" w:themeColor="text1"/>
                <w:sz w:val="22"/>
                <w:szCs w:val="22"/>
              </w:rPr>
            </w:pPr>
            <w:r w:rsidRPr="007F2277">
              <w:rPr>
                <w:color w:val="000000" w:themeColor="text1"/>
                <w:sz w:val="22"/>
                <w:szCs w:val="22"/>
              </w:rPr>
              <w:t>37</w:t>
            </w:r>
          </w:p>
        </w:tc>
        <w:tc>
          <w:tcPr>
            <w:tcW w:w="779" w:type="dxa"/>
            <w:noWrap/>
            <w:hideMark/>
          </w:tcPr>
          <w:p w14:paraId="7E834DAF" w14:textId="77777777" w:rsidR="002639F9" w:rsidRPr="007F2277" w:rsidRDefault="002639F9" w:rsidP="0034593C">
            <w:pPr>
              <w:jc w:val="right"/>
              <w:rPr>
                <w:color w:val="000000" w:themeColor="text1"/>
                <w:sz w:val="22"/>
                <w:szCs w:val="22"/>
              </w:rPr>
            </w:pPr>
            <w:r w:rsidRPr="007F2277">
              <w:rPr>
                <w:color w:val="000000" w:themeColor="text1"/>
                <w:sz w:val="22"/>
                <w:szCs w:val="22"/>
              </w:rPr>
              <w:t>272</w:t>
            </w:r>
          </w:p>
        </w:tc>
      </w:tr>
      <w:tr w:rsidR="002639F9" w:rsidRPr="007F2277" w14:paraId="6DD5CFAF" w14:textId="77777777" w:rsidTr="0034593C">
        <w:trPr>
          <w:trHeight w:val="300"/>
        </w:trPr>
        <w:tc>
          <w:tcPr>
            <w:tcW w:w="2604" w:type="dxa"/>
            <w:noWrap/>
            <w:hideMark/>
          </w:tcPr>
          <w:p w14:paraId="03636786" w14:textId="77777777" w:rsidR="002639F9" w:rsidRPr="007F2277" w:rsidRDefault="002639F9" w:rsidP="0034593C">
            <w:pPr>
              <w:rPr>
                <w:color w:val="000000" w:themeColor="text1"/>
                <w:sz w:val="22"/>
                <w:szCs w:val="22"/>
              </w:rPr>
            </w:pPr>
            <w:r w:rsidRPr="007F2277">
              <w:rPr>
                <w:color w:val="000000" w:themeColor="text1"/>
                <w:sz w:val="22"/>
                <w:szCs w:val="22"/>
              </w:rPr>
              <w:t>Pericarditis</w:t>
            </w:r>
          </w:p>
        </w:tc>
        <w:tc>
          <w:tcPr>
            <w:tcW w:w="873" w:type="dxa"/>
            <w:noWrap/>
            <w:hideMark/>
          </w:tcPr>
          <w:p w14:paraId="17872E4A" w14:textId="77777777" w:rsidR="002639F9" w:rsidRPr="007F2277" w:rsidRDefault="002639F9" w:rsidP="0034593C">
            <w:pPr>
              <w:jc w:val="right"/>
              <w:rPr>
                <w:color w:val="000000" w:themeColor="text1"/>
                <w:sz w:val="22"/>
                <w:szCs w:val="22"/>
              </w:rPr>
            </w:pPr>
            <w:r w:rsidRPr="007F2277">
              <w:rPr>
                <w:color w:val="000000" w:themeColor="text1"/>
                <w:sz w:val="22"/>
                <w:szCs w:val="22"/>
              </w:rPr>
              <w:t>27</w:t>
            </w:r>
          </w:p>
        </w:tc>
        <w:tc>
          <w:tcPr>
            <w:tcW w:w="779" w:type="dxa"/>
            <w:noWrap/>
            <w:hideMark/>
          </w:tcPr>
          <w:p w14:paraId="38077F9C" w14:textId="77777777" w:rsidR="002639F9" w:rsidRPr="007F2277" w:rsidRDefault="002639F9" w:rsidP="0034593C">
            <w:pPr>
              <w:jc w:val="right"/>
              <w:rPr>
                <w:color w:val="000000" w:themeColor="text1"/>
                <w:sz w:val="22"/>
                <w:szCs w:val="22"/>
              </w:rPr>
            </w:pPr>
            <w:r w:rsidRPr="007F2277">
              <w:rPr>
                <w:color w:val="000000" w:themeColor="text1"/>
                <w:sz w:val="22"/>
                <w:szCs w:val="22"/>
              </w:rPr>
              <w:t>6</w:t>
            </w:r>
          </w:p>
        </w:tc>
        <w:tc>
          <w:tcPr>
            <w:tcW w:w="1068" w:type="dxa"/>
            <w:noWrap/>
            <w:hideMark/>
          </w:tcPr>
          <w:p w14:paraId="12B75C64" w14:textId="77777777" w:rsidR="002639F9" w:rsidRPr="007F2277" w:rsidRDefault="002639F9" w:rsidP="0034593C">
            <w:pPr>
              <w:jc w:val="right"/>
              <w:rPr>
                <w:color w:val="000000" w:themeColor="text1"/>
                <w:sz w:val="22"/>
                <w:szCs w:val="22"/>
              </w:rPr>
            </w:pPr>
            <w:r w:rsidRPr="007F2277">
              <w:rPr>
                <w:color w:val="000000" w:themeColor="text1"/>
                <w:sz w:val="22"/>
                <w:szCs w:val="22"/>
              </w:rPr>
              <w:t>20</w:t>
            </w:r>
          </w:p>
        </w:tc>
        <w:tc>
          <w:tcPr>
            <w:tcW w:w="1243" w:type="dxa"/>
            <w:noWrap/>
            <w:hideMark/>
          </w:tcPr>
          <w:p w14:paraId="1F601E34" w14:textId="77777777" w:rsidR="002639F9" w:rsidRPr="007F2277" w:rsidRDefault="002639F9" w:rsidP="0034593C">
            <w:pPr>
              <w:jc w:val="right"/>
              <w:rPr>
                <w:color w:val="000000" w:themeColor="text1"/>
                <w:sz w:val="22"/>
                <w:szCs w:val="22"/>
              </w:rPr>
            </w:pPr>
            <w:r w:rsidRPr="007F2277">
              <w:rPr>
                <w:color w:val="000000" w:themeColor="text1"/>
                <w:sz w:val="22"/>
                <w:szCs w:val="22"/>
              </w:rPr>
              <w:t>10</w:t>
            </w:r>
          </w:p>
        </w:tc>
        <w:tc>
          <w:tcPr>
            <w:tcW w:w="894" w:type="dxa"/>
            <w:noWrap/>
            <w:hideMark/>
          </w:tcPr>
          <w:p w14:paraId="45737B5F" w14:textId="77777777" w:rsidR="002639F9" w:rsidRPr="007F2277" w:rsidRDefault="002639F9" w:rsidP="0034593C">
            <w:pPr>
              <w:jc w:val="right"/>
              <w:rPr>
                <w:color w:val="000000" w:themeColor="text1"/>
                <w:sz w:val="22"/>
                <w:szCs w:val="22"/>
              </w:rPr>
            </w:pPr>
            <w:r w:rsidRPr="007F2277">
              <w:rPr>
                <w:color w:val="000000" w:themeColor="text1"/>
                <w:sz w:val="22"/>
                <w:szCs w:val="22"/>
              </w:rPr>
              <w:t>3</w:t>
            </w:r>
          </w:p>
        </w:tc>
        <w:tc>
          <w:tcPr>
            <w:tcW w:w="889" w:type="dxa"/>
            <w:noWrap/>
            <w:hideMark/>
          </w:tcPr>
          <w:p w14:paraId="7A50B41D" w14:textId="77777777" w:rsidR="002639F9" w:rsidRPr="007F2277" w:rsidRDefault="002639F9" w:rsidP="0034593C">
            <w:pPr>
              <w:jc w:val="right"/>
              <w:rPr>
                <w:color w:val="000000" w:themeColor="text1"/>
                <w:sz w:val="22"/>
                <w:szCs w:val="22"/>
              </w:rPr>
            </w:pPr>
            <w:r w:rsidRPr="007F2277">
              <w:rPr>
                <w:color w:val="000000" w:themeColor="text1"/>
                <w:sz w:val="22"/>
                <w:szCs w:val="22"/>
              </w:rPr>
              <w:t>17</w:t>
            </w:r>
          </w:p>
        </w:tc>
        <w:tc>
          <w:tcPr>
            <w:tcW w:w="779" w:type="dxa"/>
            <w:noWrap/>
            <w:hideMark/>
          </w:tcPr>
          <w:p w14:paraId="051ABD1E" w14:textId="77777777" w:rsidR="002639F9" w:rsidRPr="007F2277" w:rsidRDefault="002639F9" w:rsidP="0034593C">
            <w:pPr>
              <w:jc w:val="right"/>
              <w:rPr>
                <w:color w:val="000000" w:themeColor="text1"/>
                <w:sz w:val="22"/>
                <w:szCs w:val="22"/>
              </w:rPr>
            </w:pPr>
            <w:r w:rsidRPr="007F2277">
              <w:rPr>
                <w:color w:val="000000" w:themeColor="text1"/>
                <w:sz w:val="22"/>
                <w:szCs w:val="22"/>
              </w:rPr>
              <w:t>83</w:t>
            </w:r>
          </w:p>
        </w:tc>
      </w:tr>
      <w:tr w:rsidR="002639F9" w:rsidRPr="007F2277" w14:paraId="49609C20" w14:textId="77777777" w:rsidTr="0034593C">
        <w:trPr>
          <w:trHeight w:val="300"/>
        </w:trPr>
        <w:tc>
          <w:tcPr>
            <w:tcW w:w="2604" w:type="dxa"/>
            <w:tcBorders>
              <w:bottom w:val="single" w:sz="4" w:space="0" w:color="BFBFBF" w:themeColor="background1" w:themeShade="BF"/>
            </w:tcBorders>
            <w:noWrap/>
            <w:hideMark/>
          </w:tcPr>
          <w:p w14:paraId="3E8D57B9" w14:textId="77777777" w:rsidR="002639F9" w:rsidRPr="007F2277" w:rsidRDefault="002639F9" w:rsidP="0034593C">
            <w:pPr>
              <w:rPr>
                <w:color w:val="000000" w:themeColor="text1"/>
                <w:sz w:val="22"/>
                <w:szCs w:val="22"/>
              </w:rPr>
            </w:pPr>
            <w:r w:rsidRPr="007F2277">
              <w:rPr>
                <w:color w:val="000000" w:themeColor="text1"/>
                <w:sz w:val="22"/>
                <w:szCs w:val="22"/>
              </w:rPr>
              <w:t>VTE (DVT/PE)</w:t>
            </w:r>
          </w:p>
        </w:tc>
        <w:tc>
          <w:tcPr>
            <w:tcW w:w="873" w:type="dxa"/>
            <w:tcBorders>
              <w:bottom w:val="single" w:sz="4" w:space="0" w:color="BFBFBF" w:themeColor="background1" w:themeShade="BF"/>
            </w:tcBorders>
            <w:noWrap/>
            <w:hideMark/>
          </w:tcPr>
          <w:p w14:paraId="4F6B2474" w14:textId="77777777" w:rsidR="002639F9" w:rsidRPr="007F2277" w:rsidRDefault="002639F9" w:rsidP="0034593C">
            <w:pPr>
              <w:jc w:val="right"/>
              <w:rPr>
                <w:color w:val="000000" w:themeColor="text1"/>
                <w:sz w:val="22"/>
                <w:szCs w:val="22"/>
              </w:rPr>
            </w:pPr>
            <w:r w:rsidRPr="007F2277">
              <w:rPr>
                <w:color w:val="000000" w:themeColor="text1"/>
                <w:sz w:val="22"/>
                <w:szCs w:val="22"/>
              </w:rPr>
              <w:t>129</w:t>
            </w:r>
          </w:p>
        </w:tc>
        <w:tc>
          <w:tcPr>
            <w:tcW w:w="779" w:type="dxa"/>
            <w:tcBorders>
              <w:bottom w:val="single" w:sz="4" w:space="0" w:color="BFBFBF" w:themeColor="background1" w:themeShade="BF"/>
            </w:tcBorders>
            <w:noWrap/>
            <w:hideMark/>
          </w:tcPr>
          <w:p w14:paraId="5C626495" w14:textId="77777777" w:rsidR="002639F9" w:rsidRPr="007F2277" w:rsidRDefault="002639F9" w:rsidP="0034593C">
            <w:pPr>
              <w:jc w:val="right"/>
              <w:rPr>
                <w:color w:val="000000" w:themeColor="text1"/>
                <w:sz w:val="22"/>
                <w:szCs w:val="22"/>
              </w:rPr>
            </w:pPr>
            <w:r w:rsidRPr="007F2277">
              <w:rPr>
                <w:color w:val="000000" w:themeColor="text1"/>
                <w:sz w:val="22"/>
                <w:szCs w:val="22"/>
              </w:rPr>
              <w:t>14</w:t>
            </w:r>
          </w:p>
        </w:tc>
        <w:tc>
          <w:tcPr>
            <w:tcW w:w="1068" w:type="dxa"/>
            <w:tcBorders>
              <w:bottom w:val="single" w:sz="4" w:space="0" w:color="BFBFBF" w:themeColor="background1" w:themeShade="BF"/>
            </w:tcBorders>
            <w:noWrap/>
            <w:hideMark/>
          </w:tcPr>
          <w:p w14:paraId="45B99E4A" w14:textId="77777777" w:rsidR="002639F9" w:rsidRPr="007F2277" w:rsidRDefault="002639F9" w:rsidP="0034593C">
            <w:pPr>
              <w:jc w:val="right"/>
              <w:rPr>
                <w:color w:val="000000" w:themeColor="text1"/>
                <w:sz w:val="22"/>
                <w:szCs w:val="22"/>
              </w:rPr>
            </w:pPr>
            <w:r w:rsidRPr="007F2277">
              <w:rPr>
                <w:color w:val="000000" w:themeColor="text1"/>
                <w:sz w:val="22"/>
                <w:szCs w:val="22"/>
              </w:rPr>
              <w:t>108</w:t>
            </w:r>
          </w:p>
        </w:tc>
        <w:tc>
          <w:tcPr>
            <w:tcW w:w="1243" w:type="dxa"/>
            <w:tcBorders>
              <w:bottom w:val="single" w:sz="4" w:space="0" w:color="BFBFBF" w:themeColor="background1" w:themeShade="BF"/>
            </w:tcBorders>
            <w:noWrap/>
            <w:hideMark/>
          </w:tcPr>
          <w:p w14:paraId="7CFA67E1" w14:textId="77777777" w:rsidR="002639F9" w:rsidRPr="007F2277" w:rsidRDefault="002639F9" w:rsidP="0034593C">
            <w:pPr>
              <w:jc w:val="right"/>
              <w:rPr>
                <w:color w:val="000000" w:themeColor="text1"/>
                <w:sz w:val="22"/>
                <w:szCs w:val="22"/>
              </w:rPr>
            </w:pPr>
            <w:r w:rsidRPr="007F2277">
              <w:rPr>
                <w:color w:val="000000" w:themeColor="text1"/>
                <w:sz w:val="22"/>
                <w:szCs w:val="22"/>
              </w:rPr>
              <w:t>43</w:t>
            </w:r>
          </w:p>
        </w:tc>
        <w:tc>
          <w:tcPr>
            <w:tcW w:w="894" w:type="dxa"/>
            <w:tcBorders>
              <w:bottom w:val="single" w:sz="4" w:space="0" w:color="BFBFBF" w:themeColor="background1" w:themeShade="BF"/>
            </w:tcBorders>
            <w:noWrap/>
            <w:hideMark/>
          </w:tcPr>
          <w:p w14:paraId="2D700B44" w14:textId="77777777" w:rsidR="002639F9" w:rsidRPr="007F2277" w:rsidRDefault="002639F9" w:rsidP="0034593C">
            <w:pPr>
              <w:jc w:val="right"/>
              <w:rPr>
                <w:color w:val="000000" w:themeColor="text1"/>
                <w:sz w:val="22"/>
                <w:szCs w:val="22"/>
              </w:rPr>
            </w:pPr>
            <w:r w:rsidRPr="007F2277">
              <w:rPr>
                <w:color w:val="000000" w:themeColor="text1"/>
                <w:sz w:val="22"/>
                <w:szCs w:val="22"/>
              </w:rPr>
              <w:t>10</w:t>
            </w:r>
          </w:p>
        </w:tc>
        <w:tc>
          <w:tcPr>
            <w:tcW w:w="889" w:type="dxa"/>
            <w:tcBorders>
              <w:bottom w:val="single" w:sz="4" w:space="0" w:color="BFBFBF" w:themeColor="background1" w:themeShade="BF"/>
            </w:tcBorders>
            <w:noWrap/>
            <w:hideMark/>
          </w:tcPr>
          <w:p w14:paraId="3E6CF22A" w14:textId="77777777" w:rsidR="002639F9" w:rsidRPr="007F2277" w:rsidRDefault="002639F9" w:rsidP="0034593C">
            <w:pPr>
              <w:jc w:val="right"/>
              <w:rPr>
                <w:color w:val="000000" w:themeColor="text1"/>
                <w:sz w:val="22"/>
                <w:szCs w:val="22"/>
              </w:rPr>
            </w:pPr>
            <w:r w:rsidRPr="007F2277">
              <w:rPr>
                <w:color w:val="000000" w:themeColor="text1"/>
                <w:sz w:val="22"/>
                <w:szCs w:val="22"/>
              </w:rPr>
              <w:t>47</w:t>
            </w:r>
          </w:p>
        </w:tc>
        <w:tc>
          <w:tcPr>
            <w:tcW w:w="779" w:type="dxa"/>
            <w:tcBorders>
              <w:bottom w:val="single" w:sz="4" w:space="0" w:color="BFBFBF" w:themeColor="background1" w:themeShade="BF"/>
            </w:tcBorders>
            <w:noWrap/>
            <w:hideMark/>
          </w:tcPr>
          <w:p w14:paraId="74931384" w14:textId="77777777" w:rsidR="002639F9" w:rsidRPr="007F2277" w:rsidRDefault="002639F9" w:rsidP="0034593C">
            <w:pPr>
              <w:jc w:val="right"/>
              <w:rPr>
                <w:color w:val="000000" w:themeColor="text1"/>
                <w:sz w:val="22"/>
                <w:szCs w:val="22"/>
              </w:rPr>
            </w:pPr>
            <w:r w:rsidRPr="007F2277">
              <w:rPr>
                <w:color w:val="000000" w:themeColor="text1"/>
                <w:sz w:val="22"/>
                <w:szCs w:val="22"/>
              </w:rPr>
              <w:t>351</w:t>
            </w:r>
          </w:p>
        </w:tc>
      </w:tr>
      <w:tr w:rsidR="002639F9" w:rsidRPr="007F2277" w14:paraId="3B56801F" w14:textId="77777777" w:rsidTr="0034593C">
        <w:trPr>
          <w:trHeight w:val="300"/>
        </w:trPr>
        <w:tc>
          <w:tcPr>
            <w:tcW w:w="2604" w:type="dxa"/>
            <w:tcBorders>
              <w:right w:val="nil"/>
            </w:tcBorders>
            <w:shd w:val="clear" w:color="auto" w:fill="F2F2F2" w:themeFill="background1" w:themeFillShade="F2"/>
            <w:noWrap/>
          </w:tcPr>
          <w:p w14:paraId="1A524421" w14:textId="77777777" w:rsidR="002639F9" w:rsidRPr="007F2277" w:rsidRDefault="002639F9" w:rsidP="0034593C">
            <w:pPr>
              <w:rPr>
                <w:color w:val="000000" w:themeColor="text1"/>
                <w:sz w:val="22"/>
                <w:szCs w:val="22"/>
              </w:rPr>
            </w:pPr>
            <w:r w:rsidRPr="007F2277">
              <w:rPr>
                <w:b/>
                <w:bCs/>
                <w:color w:val="000000" w:themeColor="text1"/>
                <w:sz w:val="22"/>
                <w:szCs w:val="22"/>
              </w:rPr>
              <w:t>Mortality outcomes</w:t>
            </w:r>
          </w:p>
        </w:tc>
        <w:tc>
          <w:tcPr>
            <w:tcW w:w="873" w:type="dxa"/>
            <w:tcBorders>
              <w:left w:val="nil"/>
              <w:right w:val="nil"/>
            </w:tcBorders>
            <w:shd w:val="clear" w:color="auto" w:fill="F2F2F2" w:themeFill="background1" w:themeFillShade="F2"/>
            <w:noWrap/>
          </w:tcPr>
          <w:p w14:paraId="610C6AEC" w14:textId="77777777" w:rsidR="002639F9" w:rsidRPr="007F2277" w:rsidRDefault="002639F9" w:rsidP="0034593C">
            <w:pPr>
              <w:jc w:val="right"/>
              <w:rPr>
                <w:color w:val="000000" w:themeColor="text1"/>
                <w:sz w:val="22"/>
                <w:szCs w:val="22"/>
              </w:rPr>
            </w:pPr>
          </w:p>
        </w:tc>
        <w:tc>
          <w:tcPr>
            <w:tcW w:w="779" w:type="dxa"/>
            <w:tcBorders>
              <w:left w:val="nil"/>
              <w:right w:val="nil"/>
            </w:tcBorders>
            <w:shd w:val="clear" w:color="auto" w:fill="F2F2F2" w:themeFill="background1" w:themeFillShade="F2"/>
            <w:noWrap/>
          </w:tcPr>
          <w:p w14:paraId="346EBDC5" w14:textId="77777777" w:rsidR="002639F9" w:rsidRPr="007F2277" w:rsidRDefault="002639F9" w:rsidP="0034593C">
            <w:pPr>
              <w:jc w:val="right"/>
              <w:rPr>
                <w:color w:val="000000" w:themeColor="text1"/>
                <w:sz w:val="22"/>
                <w:szCs w:val="22"/>
              </w:rPr>
            </w:pPr>
          </w:p>
        </w:tc>
        <w:tc>
          <w:tcPr>
            <w:tcW w:w="1068" w:type="dxa"/>
            <w:tcBorders>
              <w:left w:val="nil"/>
              <w:right w:val="nil"/>
            </w:tcBorders>
            <w:shd w:val="clear" w:color="auto" w:fill="F2F2F2" w:themeFill="background1" w:themeFillShade="F2"/>
            <w:noWrap/>
          </w:tcPr>
          <w:p w14:paraId="177306D6" w14:textId="77777777" w:rsidR="002639F9" w:rsidRPr="007F2277" w:rsidRDefault="002639F9" w:rsidP="0034593C">
            <w:pPr>
              <w:jc w:val="right"/>
              <w:rPr>
                <w:color w:val="000000" w:themeColor="text1"/>
                <w:sz w:val="22"/>
                <w:szCs w:val="22"/>
              </w:rPr>
            </w:pPr>
          </w:p>
        </w:tc>
        <w:tc>
          <w:tcPr>
            <w:tcW w:w="1243" w:type="dxa"/>
            <w:tcBorders>
              <w:left w:val="nil"/>
              <w:right w:val="nil"/>
            </w:tcBorders>
            <w:shd w:val="clear" w:color="auto" w:fill="F2F2F2" w:themeFill="background1" w:themeFillShade="F2"/>
            <w:noWrap/>
          </w:tcPr>
          <w:p w14:paraId="32D9F22C" w14:textId="77777777" w:rsidR="002639F9" w:rsidRPr="007F2277" w:rsidRDefault="002639F9" w:rsidP="0034593C">
            <w:pPr>
              <w:jc w:val="right"/>
              <w:rPr>
                <w:color w:val="000000" w:themeColor="text1"/>
                <w:sz w:val="22"/>
                <w:szCs w:val="22"/>
              </w:rPr>
            </w:pPr>
          </w:p>
        </w:tc>
        <w:tc>
          <w:tcPr>
            <w:tcW w:w="894" w:type="dxa"/>
            <w:tcBorders>
              <w:left w:val="nil"/>
              <w:right w:val="nil"/>
            </w:tcBorders>
            <w:shd w:val="clear" w:color="auto" w:fill="F2F2F2" w:themeFill="background1" w:themeFillShade="F2"/>
            <w:noWrap/>
          </w:tcPr>
          <w:p w14:paraId="6E2C3ED3" w14:textId="77777777" w:rsidR="002639F9" w:rsidRPr="007F2277" w:rsidRDefault="002639F9" w:rsidP="0034593C">
            <w:pPr>
              <w:jc w:val="right"/>
              <w:rPr>
                <w:color w:val="000000" w:themeColor="text1"/>
                <w:sz w:val="22"/>
                <w:szCs w:val="22"/>
              </w:rPr>
            </w:pPr>
          </w:p>
        </w:tc>
        <w:tc>
          <w:tcPr>
            <w:tcW w:w="889" w:type="dxa"/>
            <w:tcBorders>
              <w:left w:val="nil"/>
              <w:right w:val="nil"/>
            </w:tcBorders>
            <w:shd w:val="clear" w:color="auto" w:fill="F2F2F2" w:themeFill="background1" w:themeFillShade="F2"/>
            <w:noWrap/>
          </w:tcPr>
          <w:p w14:paraId="32731160" w14:textId="77777777" w:rsidR="002639F9" w:rsidRPr="007F2277" w:rsidRDefault="002639F9" w:rsidP="0034593C">
            <w:pPr>
              <w:jc w:val="right"/>
              <w:rPr>
                <w:color w:val="000000" w:themeColor="text1"/>
                <w:sz w:val="22"/>
                <w:szCs w:val="22"/>
              </w:rPr>
            </w:pPr>
          </w:p>
        </w:tc>
        <w:tc>
          <w:tcPr>
            <w:tcW w:w="779" w:type="dxa"/>
            <w:tcBorders>
              <w:left w:val="nil"/>
            </w:tcBorders>
            <w:shd w:val="clear" w:color="auto" w:fill="F2F2F2" w:themeFill="background1" w:themeFillShade="F2"/>
            <w:noWrap/>
          </w:tcPr>
          <w:p w14:paraId="036E58EF" w14:textId="77777777" w:rsidR="002639F9" w:rsidRPr="007F2277" w:rsidRDefault="002639F9" w:rsidP="0034593C">
            <w:pPr>
              <w:jc w:val="right"/>
              <w:rPr>
                <w:color w:val="000000" w:themeColor="text1"/>
                <w:sz w:val="22"/>
                <w:szCs w:val="22"/>
              </w:rPr>
            </w:pPr>
          </w:p>
        </w:tc>
      </w:tr>
      <w:tr w:rsidR="002639F9" w:rsidRPr="007F2277" w14:paraId="31EFBCC3" w14:textId="77777777" w:rsidTr="0034593C">
        <w:trPr>
          <w:trHeight w:val="300"/>
        </w:trPr>
        <w:tc>
          <w:tcPr>
            <w:tcW w:w="2604" w:type="dxa"/>
            <w:noWrap/>
            <w:hideMark/>
          </w:tcPr>
          <w:p w14:paraId="007E010E" w14:textId="77777777" w:rsidR="002639F9" w:rsidRPr="007F2277" w:rsidRDefault="002639F9" w:rsidP="0034593C">
            <w:pPr>
              <w:rPr>
                <w:color w:val="000000" w:themeColor="text1"/>
                <w:sz w:val="22"/>
                <w:szCs w:val="22"/>
              </w:rPr>
            </w:pPr>
            <w:r w:rsidRPr="007F2277">
              <w:rPr>
                <w:color w:val="000000" w:themeColor="text1"/>
                <w:sz w:val="22"/>
                <w:szCs w:val="22"/>
              </w:rPr>
              <w:t xml:space="preserve">All-cause </w:t>
            </w:r>
          </w:p>
        </w:tc>
        <w:tc>
          <w:tcPr>
            <w:tcW w:w="873" w:type="dxa"/>
            <w:noWrap/>
            <w:hideMark/>
          </w:tcPr>
          <w:p w14:paraId="7CFB16C0" w14:textId="77777777" w:rsidR="002639F9" w:rsidRPr="007F2277" w:rsidRDefault="002639F9" w:rsidP="0034593C">
            <w:pPr>
              <w:jc w:val="right"/>
              <w:rPr>
                <w:color w:val="000000" w:themeColor="text1"/>
                <w:sz w:val="22"/>
                <w:szCs w:val="22"/>
              </w:rPr>
            </w:pPr>
            <w:r w:rsidRPr="007F2277">
              <w:rPr>
                <w:color w:val="000000" w:themeColor="text1"/>
                <w:sz w:val="22"/>
                <w:szCs w:val="22"/>
              </w:rPr>
              <w:t>594</w:t>
            </w:r>
          </w:p>
        </w:tc>
        <w:tc>
          <w:tcPr>
            <w:tcW w:w="779" w:type="dxa"/>
            <w:noWrap/>
            <w:hideMark/>
          </w:tcPr>
          <w:p w14:paraId="47A4CB72" w14:textId="77777777" w:rsidR="002639F9" w:rsidRPr="007F2277" w:rsidRDefault="002639F9" w:rsidP="0034593C">
            <w:pPr>
              <w:jc w:val="right"/>
              <w:rPr>
                <w:color w:val="000000" w:themeColor="text1"/>
                <w:sz w:val="22"/>
                <w:szCs w:val="22"/>
              </w:rPr>
            </w:pPr>
            <w:r w:rsidRPr="007F2277">
              <w:rPr>
                <w:color w:val="000000" w:themeColor="text1"/>
                <w:sz w:val="22"/>
                <w:szCs w:val="22"/>
              </w:rPr>
              <w:t>124</w:t>
            </w:r>
          </w:p>
        </w:tc>
        <w:tc>
          <w:tcPr>
            <w:tcW w:w="1068" w:type="dxa"/>
            <w:noWrap/>
            <w:hideMark/>
          </w:tcPr>
          <w:p w14:paraId="181DB7FF" w14:textId="77777777" w:rsidR="002639F9" w:rsidRPr="007F2277" w:rsidRDefault="002639F9" w:rsidP="0034593C">
            <w:pPr>
              <w:jc w:val="right"/>
              <w:rPr>
                <w:color w:val="000000" w:themeColor="text1"/>
                <w:sz w:val="22"/>
                <w:szCs w:val="22"/>
              </w:rPr>
            </w:pPr>
            <w:r w:rsidRPr="007F2277">
              <w:rPr>
                <w:color w:val="000000" w:themeColor="text1"/>
                <w:sz w:val="22"/>
                <w:szCs w:val="22"/>
              </w:rPr>
              <w:t>502</w:t>
            </w:r>
          </w:p>
        </w:tc>
        <w:tc>
          <w:tcPr>
            <w:tcW w:w="1243" w:type="dxa"/>
            <w:noWrap/>
            <w:hideMark/>
          </w:tcPr>
          <w:p w14:paraId="47287479" w14:textId="77777777" w:rsidR="002639F9" w:rsidRPr="007F2277" w:rsidRDefault="002639F9" w:rsidP="0034593C">
            <w:pPr>
              <w:jc w:val="right"/>
              <w:rPr>
                <w:color w:val="000000" w:themeColor="text1"/>
                <w:sz w:val="22"/>
                <w:szCs w:val="22"/>
              </w:rPr>
            </w:pPr>
            <w:r w:rsidRPr="007F2277">
              <w:rPr>
                <w:color w:val="000000" w:themeColor="text1"/>
                <w:sz w:val="22"/>
                <w:szCs w:val="22"/>
              </w:rPr>
              <w:t>321</w:t>
            </w:r>
          </w:p>
        </w:tc>
        <w:tc>
          <w:tcPr>
            <w:tcW w:w="894" w:type="dxa"/>
            <w:noWrap/>
            <w:hideMark/>
          </w:tcPr>
          <w:p w14:paraId="760920B1" w14:textId="77777777" w:rsidR="002639F9" w:rsidRPr="007F2277" w:rsidRDefault="002639F9" w:rsidP="0034593C">
            <w:pPr>
              <w:jc w:val="right"/>
              <w:rPr>
                <w:color w:val="000000" w:themeColor="text1"/>
                <w:sz w:val="22"/>
                <w:szCs w:val="22"/>
              </w:rPr>
            </w:pPr>
            <w:r w:rsidRPr="007F2277">
              <w:rPr>
                <w:color w:val="000000" w:themeColor="text1"/>
                <w:sz w:val="22"/>
                <w:szCs w:val="22"/>
              </w:rPr>
              <w:t>56</w:t>
            </w:r>
          </w:p>
        </w:tc>
        <w:tc>
          <w:tcPr>
            <w:tcW w:w="889" w:type="dxa"/>
            <w:noWrap/>
            <w:hideMark/>
          </w:tcPr>
          <w:p w14:paraId="5738253A" w14:textId="77777777" w:rsidR="002639F9" w:rsidRPr="007F2277" w:rsidRDefault="002639F9" w:rsidP="0034593C">
            <w:pPr>
              <w:jc w:val="right"/>
              <w:rPr>
                <w:color w:val="000000" w:themeColor="text1"/>
                <w:sz w:val="22"/>
                <w:szCs w:val="22"/>
              </w:rPr>
            </w:pPr>
            <w:r w:rsidRPr="007F2277">
              <w:rPr>
                <w:color w:val="000000" w:themeColor="text1"/>
                <w:sz w:val="22"/>
                <w:szCs w:val="22"/>
              </w:rPr>
              <w:t>309</w:t>
            </w:r>
          </w:p>
        </w:tc>
        <w:tc>
          <w:tcPr>
            <w:tcW w:w="779" w:type="dxa"/>
            <w:noWrap/>
            <w:hideMark/>
          </w:tcPr>
          <w:p w14:paraId="1FF916E3" w14:textId="77777777" w:rsidR="002639F9" w:rsidRPr="007F2277" w:rsidRDefault="002639F9" w:rsidP="0034593C">
            <w:pPr>
              <w:jc w:val="right"/>
              <w:rPr>
                <w:color w:val="000000" w:themeColor="text1"/>
                <w:sz w:val="22"/>
                <w:szCs w:val="22"/>
              </w:rPr>
            </w:pPr>
            <w:r w:rsidRPr="007F2277">
              <w:rPr>
                <w:color w:val="000000" w:themeColor="text1"/>
                <w:sz w:val="22"/>
                <w:szCs w:val="22"/>
              </w:rPr>
              <w:t>1906</w:t>
            </w:r>
          </w:p>
        </w:tc>
      </w:tr>
      <w:tr w:rsidR="002639F9" w:rsidRPr="007F2277" w14:paraId="7A833BE2" w14:textId="77777777" w:rsidTr="0034593C">
        <w:trPr>
          <w:trHeight w:val="300"/>
        </w:trPr>
        <w:tc>
          <w:tcPr>
            <w:tcW w:w="2604" w:type="dxa"/>
            <w:noWrap/>
          </w:tcPr>
          <w:p w14:paraId="55294474" w14:textId="77777777" w:rsidR="002639F9" w:rsidRPr="007F2277" w:rsidRDefault="002639F9" w:rsidP="0034593C">
            <w:pPr>
              <w:rPr>
                <w:color w:val="000000" w:themeColor="text1"/>
                <w:sz w:val="22"/>
                <w:szCs w:val="22"/>
              </w:rPr>
            </w:pPr>
            <w:r w:rsidRPr="007F2277">
              <w:rPr>
                <w:color w:val="000000" w:themeColor="text1"/>
                <w:sz w:val="22"/>
                <w:szCs w:val="22"/>
              </w:rPr>
              <w:t>CVD (any)</w:t>
            </w:r>
          </w:p>
        </w:tc>
        <w:tc>
          <w:tcPr>
            <w:tcW w:w="873" w:type="dxa"/>
            <w:noWrap/>
          </w:tcPr>
          <w:p w14:paraId="2B33F826" w14:textId="77777777" w:rsidR="002639F9" w:rsidRPr="007F2277" w:rsidRDefault="002639F9" w:rsidP="0034593C">
            <w:pPr>
              <w:jc w:val="right"/>
              <w:rPr>
                <w:color w:val="000000" w:themeColor="text1"/>
                <w:sz w:val="22"/>
                <w:szCs w:val="22"/>
              </w:rPr>
            </w:pPr>
            <w:r w:rsidRPr="007F2277">
              <w:rPr>
                <w:color w:val="000000" w:themeColor="text1"/>
                <w:sz w:val="22"/>
                <w:szCs w:val="22"/>
              </w:rPr>
              <w:t>30</w:t>
            </w:r>
          </w:p>
        </w:tc>
        <w:tc>
          <w:tcPr>
            <w:tcW w:w="779" w:type="dxa"/>
            <w:noWrap/>
          </w:tcPr>
          <w:p w14:paraId="03C393C3" w14:textId="77777777" w:rsidR="002639F9" w:rsidRPr="007F2277" w:rsidRDefault="002639F9" w:rsidP="0034593C">
            <w:pPr>
              <w:jc w:val="right"/>
              <w:rPr>
                <w:color w:val="000000" w:themeColor="text1"/>
                <w:sz w:val="22"/>
                <w:szCs w:val="22"/>
              </w:rPr>
            </w:pPr>
            <w:r w:rsidRPr="007F2277">
              <w:rPr>
                <w:color w:val="000000" w:themeColor="text1"/>
                <w:sz w:val="22"/>
                <w:szCs w:val="22"/>
              </w:rPr>
              <w:t>9</w:t>
            </w:r>
          </w:p>
        </w:tc>
        <w:tc>
          <w:tcPr>
            <w:tcW w:w="1068" w:type="dxa"/>
            <w:noWrap/>
          </w:tcPr>
          <w:p w14:paraId="01085E09" w14:textId="77777777" w:rsidR="002639F9" w:rsidRPr="007F2277" w:rsidRDefault="002639F9" w:rsidP="0034593C">
            <w:pPr>
              <w:jc w:val="right"/>
              <w:rPr>
                <w:color w:val="000000" w:themeColor="text1"/>
                <w:sz w:val="22"/>
                <w:szCs w:val="22"/>
              </w:rPr>
            </w:pPr>
            <w:r w:rsidRPr="007F2277">
              <w:rPr>
                <w:color w:val="000000" w:themeColor="text1"/>
                <w:sz w:val="22"/>
                <w:szCs w:val="22"/>
              </w:rPr>
              <w:t>58</w:t>
            </w:r>
          </w:p>
        </w:tc>
        <w:tc>
          <w:tcPr>
            <w:tcW w:w="1243" w:type="dxa"/>
            <w:noWrap/>
          </w:tcPr>
          <w:p w14:paraId="390C299B" w14:textId="77777777" w:rsidR="002639F9" w:rsidRPr="007F2277" w:rsidRDefault="002639F9" w:rsidP="0034593C">
            <w:pPr>
              <w:jc w:val="right"/>
              <w:rPr>
                <w:color w:val="000000" w:themeColor="text1"/>
                <w:sz w:val="22"/>
                <w:szCs w:val="22"/>
              </w:rPr>
            </w:pPr>
            <w:r w:rsidRPr="007F2277">
              <w:rPr>
                <w:color w:val="000000" w:themeColor="text1"/>
                <w:sz w:val="22"/>
                <w:szCs w:val="22"/>
              </w:rPr>
              <w:t>25</w:t>
            </w:r>
          </w:p>
        </w:tc>
        <w:tc>
          <w:tcPr>
            <w:tcW w:w="894" w:type="dxa"/>
            <w:noWrap/>
          </w:tcPr>
          <w:p w14:paraId="22A4EAD7" w14:textId="77777777" w:rsidR="002639F9" w:rsidRPr="007F2277" w:rsidRDefault="002639F9" w:rsidP="0034593C">
            <w:pPr>
              <w:jc w:val="right"/>
              <w:rPr>
                <w:color w:val="000000" w:themeColor="text1"/>
                <w:sz w:val="22"/>
                <w:szCs w:val="22"/>
              </w:rPr>
            </w:pPr>
            <w:r w:rsidRPr="007F2277">
              <w:rPr>
                <w:color w:val="000000" w:themeColor="text1"/>
                <w:sz w:val="22"/>
                <w:szCs w:val="22"/>
              </w:rPr>
              <w:t>7</w:t>
            </w:r>
          </w:p>
        </w:tc>
        <w:tc>
          <w:tcPr>
            <w:tcW w:w="889" w:type="dxa"/>
            <w:noWrap/>
          </w:tcPr>
          <w:p w14:paraId="2BD1FCA5" w14:textId="77777777" w:rsidR="002639F9" w:rsidRPr="007F2277" w:rsidRDefault="002639F9" w:rsidP="0034593C">
            <w:pPr>
              <w:jc w:val="right"/>
              <w:rPr>
                <w:color w:val="000000" w:themeColor="text1"/>
                <w:sz w:val="22"/>
                <w:szCs w:val="22"/>
              </w:rPr>
            </w:pPr>
            <w:r w:rsidRPr="007F2277">
              <w:rPr>
                <w:color w:val="000000" w:themeColor="text1"/>
                <w:sz w:val="22"/>
                <w:szCs w:val="22"/>
              </w:rPr>
              <w:t>20</w:t>
            </w:r>
          </w:p>
        </w:tc>
        <w:tc>
          <w:tcPr>
            <w:tcW w:w="779" w:type="dxa"/>
            <w:noWrap/>
          </w:tcPr>
          <w:p w14:paraId="31D604CF" w14:textId="77777777" w:rsidR="002639F9" w:rsidRPr="007F2277" w:rsidRDefault="002639F9" w:rsidP="0034593C">
            <w:pPr>
              <w:jc w:val="right"/>
              <w:rPr>
                <w:color w:val="000000" w:themeColor="text1"/>
                <w:sz w:val="22"/>
                <w:szCs w:val="22"/>
              </w:rPr>
            </w:pPr>
            <w:r w:rsidRPr="007F2277">
              <w:rPr>
                <w:color w:val="000000" w:themeColor="text1"/>
                <w:sz w:val="22"/>
                <w:szCs w:val="22"/>
              </w:rPr>
              <w:t>149</w:t>
            </w:r>
          </w:p>
        </w:tc>
      </w:tr>
      <w:tr w:rsidR="002639F9" w:rsidRPr="007F2277" w14:paraId="0F3BAE95" w14:textId="77777777" w:rsidTr="0034593C">
        <w:trPr>
          <w:trHeight w:val="300"/>
        </w:trPr>
        <w:tc>
          <w:tcPr>
            <w:tcW w:w="2604" w:type="dxa"/>
            <w:noWrap/>
            <w:hideMark/>
          </w:tcPr>
          <w:p w14:paraId="179D4045" w14:textId="77777777" w:rsidR="002639F9" w:rsidRPr="007F2277" w:rsidRDefault="002639F9" w:rsidP="0034593C">
            <w:pPr>
              <w:rPr>
                <w:color w:val="000000" w:themeColor="text1"/>
                <w:sz w:val="22"/>
                <w:szCs w:val="22"/>
              </w:rPr>
            </w:pPr>
            <w:r w:rsidRPr="007F2277">
              <w:rPr>
                <w:color w:val="000000" w:themeColor="text1"/>
                <w:sz w:val="22"/>
                <w:szCs w:val="22"/>
              </w:rPr>
              <w:t>IHD</w:t>
            </w:r>
          </w:p>
        </w:tc>
        <w:tc>
          <w:tcPr>
            <w:tcW w:w="873" w:type="dxa"/>
            <w:noWrap/>
            <w:hideMark/>
          </w:tcPr>
          <w:p w14:paraId="06B75197" w14:textId="77777777" w:rsidR="002639F9" w:rsidRPr="007F2277" w:rsidRDefault="002639F9" w:rsidP="0034593C">
            <w:pPr>
              <w:jc w:val="right"/>
              <w:rPr>
                <w:color w:val="000000" w:themeColor="text1"/>
                <w:sz w:val="22"/>
                <w:szCs w:val="22"/>
              </w:rPr>
            </w:pPr>
            <w:r w:rsidRPr="007F2277">
              <w:rPr>
                <w:color w:val="000000" w:themeColor="text1"/>
                <w:sz w:val="22"/>
                <w:szCs w:val="22"/>
              </w:rPr>
              <w:t>15</w:t>
            </w:r>
          </w:p>
        </w:tc>
        <w:tc>
          <w:tcPr>
            <w:tcW w:w="779" w:type="dxa"/>
            <w:noWrap/>
            <w:hideMark/>
          </w:tcPr>
          <w:p w14:paraId="41C1BC03" w14:textId="77777777" w:rsidR="002639F9" w:rsidRPr="007F2277" w:rsidRDefault="002639F9" w:rsidP="0034593C">
            <w:pPr>
              <w:jc w:val="right"/>
              <w:rPr>
                <w:color w:val="000000" w:themeColor="text1"/>
                <w:sz w:val="22"/>
                <w:szCs w:val="22"/>
              </w:rPr>
            </w:pPr>
            <w:r w:rsidRPr="007F2277">
              <w:rPr>
                <w:color w:val="000000" w:themeColor="text1"/>
                <w:sz w:val="22"/>
                <w:szCs w:val="22"/>
              </w:rPr>
              <w:t>7</w:t>
            </w:r>
          </w:p>
        </w:tc>
        <w:tc>
          <w:tcPr>
            <w:tcW w:w="1068" w:type="dxa"/>
            <w:noWrap/>
            <w:hideMark/>
          </w:tcPr>
          <w:p w14:paraId="405694BC" w14:textId="77777777" w:rsidR="002639F9" w:rsidRPr="007F2277" w:rsidRDefault="002639F9" w:rsidP="0034593C">
            <w:pPr>
              <w:jc w:val="right"/>
              <w:rPr>
                <w:color w:val="000000" w:themeColor="text1"/>
                <w:sz w:val="22"/>
                <w:szCs w:val="22"/>
              </w:rPr>
            </w:pPr>
            <w:r w:rsidRPr="007F2277">
              <w:rPr>
                <w:color w:val="000000" w:themeColor="text1"/>
                <w:sz w:val="22"/>
                <w:szCs w:val="22"/>
              </w:rPr>
              <w:t>38</w:t>
            </w:r>
          </w:p>
        </w:tc>
        <w:tc>
          <w:tcPr>
            <w:tcW w:w="1243" w:type="dxa"/>
            <w:noWrap/>
            <w:hideMark/>
          </w:tcPr>
          <w:p w14:paraId="5494BB60" w14:textId="77777777" w:rsidR="002639F9" w:rsidRPr="007F2277" w:rsidRDefault="002639F9" w:rsidP="0034593C">
            <w:pPr>
              <w:jc w:val="right"/>
              <w:rPr>
                <w:color w:val="000000" w:themeColor="text1"/>
                <w:sz w:val="22"/>
                <w:szCs w:val="22"/>
              </w:rPr>
            </w:pPr>
            <w:r w:rsidRPr="007F2277">
              <w:rPr>
                <w:color w:val="000000" w:themeColor="text1"/>
                <w:sz w:val="22"/>
                <w:szCs w:val="22"/>
              </w:rPr>
              <w:t>19</w:t>
            </w:r>
          </w:p>
        </w:tc>
        <w:tc>
          <w:tcPr>
            <w:tcW w:w="894" w:type="dxa"/>
            <w:noWrap/>
            <w:hideMark/>
          </w:tcPr>
          <w:p w14:paraId="68E52BDD"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889" w:type="dxa"/>
            <w:noWrap/>
            <w:hideMark/>
          </w:tcPr>
          <w:p w14:paraId="3AD09CE5" w14:textId="77777777" w:rsidR="002639F9" w:rsidRPr="007F2277" w:rsidRDefault="002639F9" w:rsidP="0034593C">
            <w:pPr>
              <w:jc w:val="right"/>
              <w:rPr>
                <w:color w:val="000000" w:themeColor="text1"/>
                <w:sz w:val="22"/>
                <w:szCs w:val="22"/>
              </w:rPr>
            </w:pPr>
            <w:r w:rsidRPr="007F2277">
              <w:rPr>
                <w:color w:val="000000" w:themeColor="text1"/>
                <w:sz w:val="22"/>
                <w:szCs w:val="22"/>
              </w:rPr>
              <w:t>14</w:t>
            </w:r>
          </w:p>
        </w:tc>
        <w:tc>
          <w:tcPr>
            <w:tcW w:w="779" w:type="dxa"/>
            <w:noWrap/>
            <w:hideMark/>
          </w:tcPr>
          <w:p w14:paraId="701FCE56" w14:textId="77777777" w:rsidR="002639F9" w:rsidRPr="007F2277" w:rsidRDefault="002639F9" w:rsidP="0034593C">
            <w:pPr>
              <w:jc w:val="right"/>
              <w:rPr>
                <w:color w:val="000000" w:themeColor="text1"/>
                <w:sz w:val="22"/>
                <w:szCs w:val="22"/>
              </w:rPr>
            </w:pPr>
            <w:r w:rsidRPr="007F2277">
              <w:rPr>
                <w:color w:val="000000" w:themeColor="text1"/>
                <w:sz w:val="22"/>
                <w:szCs w:val="22"/>
              </w:rPr>
              <w:t>95</w:t>
            </w:r>
          </w:p>
        </w:tc>
      </w:tr>
      <w:tr w:rsidR="002639F9" w:rsidRPr="007F2277" w14:paraId="6BBC0B40" w14:textId="77777777" w:rsidTr="0034593C">
        <w:trPr>
          <w:trHeight w:val="300"/>
        </w:trPr>
        <w:tc>
          <w:tcPr>
            <w:tcW w:w="2604" w:type="dxa"/>
            <w:noWrap/>
            <w:hideMark/>
          </w:tcPr>
          <w:p w14:paraId="7FA54EFC" w14:textId="77777777" w:rsidR="002639F9" w:rsidRPr="007F2277" w:rsidRDefault="002639F9" w:rsidP="0034593C">
            <w:pPr>
              <w:rPr>
                <w:color w:val="000000" w:themeColor="text1"/>
                <w:sz w:val="22"/>
                <w:szCs w:val="22"/>
              </w:rPr>
            </w:pPr>
            <w:r w:rsidRPr="007F2277">
              <w:rPr>
                <w:color w:val="000000" w:themeColor="text1"/>
                <w:sz w:val="22"/>
                <w:szCs w:val="22"/>
              </w:rPr>
              <w:t>HF/NIC</w:t>
            </w:r>
          </w:p>
        </w:tc>
        <w:tc>
          <w:tcPr>
            <w:tcW w:w="873" w:type="dxa"/>
            <w:noWrap/>
            <w:hideMark/>
          </w:tcPr>
          <w:p w14:paraId="03D416FB" w14:textId="77777777" w:rsidR="002639F9" w:rsidRPr="007F2277" w:rsidRDefault="002639F9" w:rsidP="0034593C">
            <w:pPr>
              <w:jc w:val="right"/>
              <w:rPr>
                <w:color w:val="000000" w:themeColor="text1"/>
                <w:sz w:val="22"/>
                <w:szCs w:val="22"/>
              </w:rPr>
            </w:pPr>
            <w:r w:rsidRPr="007F2277">
              <w:rPr>
                <w:color w:val="000000" w:themeColor="text1"/>
                <w:sz w:val="22"/>
                <w:szCs w:val="22"/>
              </w:rPr>
              <w:t>4</w:t>
            </w:r>
          </w:p>
        </w:tc>
        <w:tc>
          <w:tcPr>
            <w:tcW w:w="779" w:type="dxa"/>
            <w:noWrap/>
            <w:hideMark/>
          </w:tcPr>
          <w:p w14:paraId="7A82515A"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1068" w:type="dxa"/>
            <w:noWrap/>
            <w:hideMark/>
          </w:tcPr>
          <w:p w14:paraId="7477F668" w14:textId="77777777" w:rsidR="002639F9" w:rsidRPr="007F2277" w:rsidRDefault="002639F9" w:rsidP="0034593C">
            <w:pPr>
              <w:jc w:val="right"/>
              <w:rPr>
                <w:color w:val="000000" w:themeColor="text1"/>
                <w:sz w:val="22"/>
                <w:szCs w:val="22"/>
              </w:rPr>
            </w:pPr>
            <w:r w:rsidRPr="007F2277">
              <w:rPr>
                <w:color w:val="000000" w:themeColor="text1"/>
                <w:sz w:val="22"/>
                <w:szCs w:val="22"/>
              </w:rPr>
              <w:t>6</w:t>
            </w:r>
          </w:p>
        </w:tc>
        <w:tc>
          <w:tcPr>
            <w:tcW w:w="1243" w:type="dxa"/>
            <w:noWrap/>
            <w:hideMark/>
          </w:tcPr>
          <w:p w14:paraId="3934F8C8"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894" w:type="dxa"/>
            <w:noWrap/>
            <w:hideMark/>
          </w:tcPr>
          <w:p w14:paraId="4038D404"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889" w:type="dxa"/>
            <w:noWrap/>
            <w:hideMark/>
          </w:tcPr>
          <w:p w14:paraId="5F2A829B"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779" w:type="dxa"/>
            <w:noWrap/>
            <w:hideMark/>
          </w:tcPr>
          <w:p w14:paraId="7CE15663" w14:textId="77777777" w:rsidR="002639F9" w:rsidRPr="007F2277" w:rsidRDefault="002639F9" w:rsidP="0034593C">
            <w:pPr>
              <w:jc w:val="right"/>
              <w:rPr>
                <w:color w:val="000000" w:themeColor="text1"/>
                <w:sz w:val="22"/>
                <w:szCs w:val="22"/>
              </w:rPr>
            </w:pPr>
            <w:r w:rsidRPr="007F2277">
              <w:rPr>
                <w:color w:val="000000" w:themeColor="text1"/>
                <w:sz w:val="22"/>
                <w:szCs w:val="22"/>
              </w:rPr>
              <w:t>14</w:t>
            </w:r>
          </w:p>
        </w:tc>
      </w:tr>
      <w:tr w:rsidR="002639F9" w:rsidRPr="007F2277" w14:paraId="2C8B2D64" w14:textId="77777777" w:rsidTr="0034593C">
        <w:trPr>
          <w:trHeight w:val="300"/>
        </w:trPr>
        <w:tc>
          <w:tcPr>
            <w:tcW w:w="2604" w:type="dxa"/>
            <w:noWrap/>
            <w:hideMark/>
          </w:tcPr>
          <w:p w14:paraId="280876AF" w14:textId="77777777" w:rsidR="002639F9" w:rsidRPr="007F2277" w:rsidRDefault="002639F9" w:rsidP="0034593C">
            <w:pPr>
              <w:rPr>
                <w:color w:val="000000" w:themeColor="text1"/>
                <w:sz w:val="22"/>
                <w:szCs w:val="22"/>
              </w:rPr>
            </w:pPr>
            <w:r w:rsidRPr="007F2277">
              <w:rPr>
                <w:color w:val="000000" w:themeColor="text1"/>
                <w:sz w:val="22"/>
                <w:szCs w:val="22"/>
              </w:rPr>
              <w:t>Stroke</w:t>
            </w:r>
          </w:p>
        </w:tc>
        <w:tc>
          <w:tcPr>
            <w:tcW w:w="873" w:type="dxa"/>
            <w:noWrap/>
            <w:hideMark/>
          </w:tcPr>
          <w:p w14:paraId="67BDE8B8" w14:textId="77777777" w:rsidR="002639F9" w:rsidRPr="007F2277" w:rsidRDefault="002639F9" w:rsidP="0034593C">
            <w:pPr>
              <w:jc w:val="right"/>
              <w:rPr>
                <w:color w:val="000000" w:themeColor="text1"/>
                <w:sz w:val="22"/>
                <w:szCs w:val="22"/>
              </w:rPr>
            </w:pPr>
            <w:r w:rsidRPr="007F2277">
              <w:rPr>
                <w:color w:val="000000" w:themeColor="text1"/>
                <w:sz w:val="22"/>
                <w:szCs w:val="22"/>
              </w:rPr>
              <w:t>7</w:t>
            </w:r>
          </w:p>
        </w:tc>
        <w:tc>
          <w:tcPr>
            <w:tcW w:w="779" w:type="dxa"/>
            <w:noWrap/>
            <w:hideMark/>
          </w:tcPr>
          <w:p w14:paraId="7B95D02E" w14:textId="77777777" w:rsidR="002639F9" w:rsidRPr="007F2277" w:rsidRDefault="002639F9" w:rsidP="0034593C">
            <w:pPr>
              <w:jc w:val="right"/>
              <w:rPr>
                <w:color w:val="000000" w:themeColor="text1"/>
                <w:sz w:val="22"/>
                <w:szCs w:val="22"/>
              </w:rPr>
            </w:pPr>
            <w:r w:rsidRPr="007F2277">
              <w:rPr>
                <w:color w:val="000000" w:themeColor="text1"/>
                <w:sz w:val="22"/>
                <w:szCs w:val="22"/>
              </w:rPr>
              <w:t>1</w:t>
            </w:r>
          </w:p>
        </w:tc>
        <w:tc>
          <w:tcPr>
            <w:tcW w:w="1068" w:type="dxa"/>
            <w:noWrap/>
            <w:hideMark/>
          </w:tcPr>
          <w:p w14:paraId="3D605FC9" w14:textId="77777777" w:rsidR="002639F9" w:rsidRPr="007F2277" w:rsidRDefault="002639F9" w:rsidP="0034593C">
            <w:pPr>
              <w:jc w:val="right"/>
              <w:rPr>
                <w:color w:val="000000" w:themeColor="text1"/>
                <w:sz w:val="22"/>
                <w:szCs w:val="22"/>
              </w:rPr>
            </w:pPr>
            <w:r w:rsidRPr="007F2277">
              <w:rPr>
                <w:color w:val="000000" w:themeColor="text1"/>
                <w:sz w:val="22"/>
                <w:szCs w:val="22"/>
              </w:rPr>
              <w:t>10</w:t>
            </w:r>
          </w:p>
        </w:tc>
        <w:tc>
          <w:tcPr>
            <w:tcW w:w="1243" w:type="dxa"/>
            <w:noWrap/>
            <w:hideMark/>
          </w:tcPr>
          <w:p w14:paraId="35476B3A" w14:textId="77777777" w:rsidR="002639F9" w:rsidRPr="007F2277" w:rsidRDefault="002639F9" w:rsidP="0034593C">
            <w:pPr>
              <w:jc w:val="right"/>
              <w:rPr>
                <w:color w:val="000000" w:themeColor="text1"/>
                <w:sz w:val="22"/>
                <w:szCs w:val="22"/>
              </w:rPr>
            </w:pPr>
            <w:r w:rsidRPr="007F2277">
              <w:rPr>
                <w:color w:val="000000" w:themeColor="text1"/>
                <w:sz w:val="22"/>
                <w:szCs w:val="22"/>
              </w:rPr>
              <w:t>3</w:t>
            </w:r>
          </w:p>
        </w:tc>
        <w:tc>
          <w:tcPr>
            <w:tcW w:w="894" w:type="dxa"/>
            <w:noWrap/>
            <w:hideMark/>
          </w:tcPr>
          <w:p w14:paraId="0FE9554F"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889" w:type="dxa"/>
            <w:noWrap/>
            <w:hideMark/>
          </w:tcPr>
          <w:p w14:paraId="057A64E3" w14:textId="77777777" w:rsidR="002639F9" w:rsidRPr="007F2277" w:rsidRDefault="002639F9" w:rsidP="0034593C">
            <w:pPr>
              <w:jc w:val="right"/>
              <w:rPr>
                <w:color w:val="000000" w:themeColor="text1"/>
                <w:sz w:val="22"/>
                <w:szCs w:val="22"/>
              </w:rPr>
            </w:pPr>
            <w:r w:rsidRPr="007F2277">
              <w:rPr>
                <w:color w:val="000000" w:themeColor="text1"/>
                <w:sz w:val="22"/>
                <w:szCs w:val="22"/>
              </w:rPr>
              <w:t>6</w:t>
            </w:r>
          </w:p>
        </w:tc>
        <w:tc>
          <w:tcPr>
            <w:tcW w:w="779" w:type="dxa"/>
            <w:noWrap/>
            <w:hideMark/>
          </w:tcPr>
          <w:p w14:paraId="437CF9E2" w14:textId="77777777" w:rsidR="002639F9" w:rsidRPr="007F2277" w:rsidRDefault="002639F9" w:rsidP="0034593C">
            <w:pPr>
              <w:jc w:val="right"/>
              <w:rPr>
                <w:color w:val="000000" w:themeColor="text1"/>
                <w:sz w:val="22"/>
                <w:szCs w:val="22"/>
              </w:rPr>
            </w:pPr>
            <w:r w:rsidRPr="007F2277">
              <w:rPr>
                <w:color w:val="000000" w:themeColor="text1"/>
                <w:sz w:val="22"/>
                <w:szCs w:val="22"/>
              </w:rPr>
              <w:t>29</w:t>
            </w:r>
          </w:p>
        </w:tc>
      </w:tr>
      <w:tr w:rsidR="002639F9" w:rsidRPr="007F2277" w14:paraId="2F18E95C" w14:textId="77777777" w:rsidTr="0034593C">
        <w:trPr>
          <w:trHeight w:val="300"/>
        </w:trPr>
        <w:tc>
          <w:tcPr>
            <w:tcW w:w="2604" w:type="dxa"/>
            <w:noWrap/>
            <w:hideMark/>
          </w:tcPr>
          <w:p w14:paraId="72592A72" w14:textId="77777777" w:rsidR="002639F9" w:rsidRPr="007F2277" w:rsidRDefault="002639F9" w:rsidP="0034593C">
            <w:pPr>
              <w:rPr>
                <w:color w:val="000000" w:themeColor="text1"/>
                <w:sz w:val="22"/>
                <w:szCs w:val="22"/>
              </w:rPr>
            </w:pPr>
            <w:r w:rsidRPr="007F2277">
              <w:rPr>
                <w:color w:val="000000" w:themeColor="text1"/>
                <w:sz w:val="22"/>
                <w:szCs w:val="22"/>
              </w:rPr>
              <w:t>Hypertensive diseases</w:t>
            </w:r>
          </w:p>
        </w:tc>
        <w:tc>
          <w:tcPr>
            <w:tcW w:w="873" w:type="dxa"/>
            <w:noWrap/>
            <w:hideMark/>
          </w:tcPr>
          <w:p w14:paraId="61BE3E70"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779" w:type="dxa"/>
            <w:noWrap/>
            <w:hideMark/>
          </w:tcPr>
          <w:p w14:paraId="5A6E4599"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1068" w:type="dxa"/>
            <w:noWrap/>
            <w:hideMark/>
          </w:tcPr>
          <w:p w14:paraId="5370E289" w14:textId="77777777" w:rsidR="002639F9" w:rsidRPr="007F2277" w:rsidRDefault="002639F9" w:rsidP="0034593C">
            <w:pPr>
              <w:jc w:val="right"/>
              <w:rPr>
                <w:color w:val="000000" w:themeColor="text1"/>
                <w:sz w:val="22"/>
                <w:szCs w:val="22"/>
              </w:rPr>
            </w:pPr>
            <w:r w:rsidRPr="007F2277">
              <w:rPr>
                <w:color w:val="000000" w:themeColor="text1"/>
                <w:sz w:val="22"/>
                <w:szCs w:val="22"/>
              </w:rPr>
              <w:t>4</w:t>
            </w:r>
          </w:p>
        </w:tc>
        <w:tc>
          <w:tcPr>
            <w:tcW w:w="1243" w:type="dxa"/>
            <w:noWrap/>
            <w:hideMark/>
          </w:tcPr>
          <w:p w14:paraId="2CAF8773"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894" w:type="dxa"/>
            <w:noWrap/>
            <w:hideMark/>
          </w:tcPr>
          <w:p w14:paraId="64EC0CE9" w14:textId="77777777" w:rsidR="002639F9" w:rsidRPr="007F2277" w:rsidRDefault="002639F9" w:rsidP="0034593C">
            <w:pPr>
              <w:jc w:val="right"/>
              <w:rPr>
                <w:color w:val="000000" w:themeColor="text1"/>
                <w:sz w:val="22"/>
                <w:szCs w:val="22"/>
              </w:rPr>
            </w:pPr>
            <w:r w:rsidRPr="007F2277">
              <w:rPr>
                <w:color w:val="000000" w:themeColor="text1"/>
                <w:sz w:val="22"/>
                <w:szCs w:val="22"/>
              </w:rPr>
              <w:t>2</w:t>
            </w:r>
          </w:p>
        </w:tc>
        <w:tc>
          <w:tcPr>
            <w:tcW w:w="889" w:type="dxa"/>
            <w:noWrap/>
            <w:hideMark/>
          </w:tcPr>
          <w:p w14:paraId="4EB82115" w14:textId="77777777" w:rsidR="002639F9" w:rsidRPr="007F2277" w:rsidRDefault="002639F9" w:rsidP="0034593C">
            <w:pPr>
              <w:jc w:val="right"/>
              <w:rPr>
                <w:color w:val="000000" w:themeColor="text1"/>
                <w:sz w:val="22"/>
                <w:szCs w:val="22"/>
              </w:rPr>
            </w:pPr>
            <w:r w:rsidRPr="007F2277">
              <w:rPr>
                <w:color w:val="000000" w:themeColor="text1"/>
                <w:sz w:val="22"/>
                <w:szCs w:val="22"/>
              </w:rPr>
              <w:t>0</w:t>
            </w:r>
          </w:p>
        </w:tc>
        <w:tc>
          <w:tcPr>
            <w:tcW w:w="779" w:type="dxa"/>
            <w:noWrap/>
            <w:hideMark/>
          </w:tcPr>
          <w:p w14:paraId="08DA05B0" w14:textId="77777777" w:rsidR="002639F9" w:rsidRPr="007F2277" w:rsidRDefault="002639F9" w:rsidP="0034593C">
            <w:pPr>
              <w:jc w:val="right"/>
              <w:rPr>
                <w:color w:val="000000" w:themeColor="text1"/>
                <w:sz w:val="22"/>
                <w:szCs w:val="22"/>
              </w:rPr>
            </w:pPr>
            <w:r w:rsidRPr="007F2277">
              <w:rPr>
                <w:color w:val="000000" w:themeColor="text1"/>
                <w:sz w:val="22"/>
                <w:szCs w:val="22"/>
              </w:rPr>
              <w:t>10</w:t>
            </w:r>
          </w:p>
        </w:tc>
      </w:tr>
    </w:tbl>
    <w:p w14:paraId="69BD3FA4" w14:textId="77777777" w:rsidR="002639F9" w:rsidRPr="007F2277" w:rsidRDefault="002639F9" w:rsidP="002639F9">
      <w:pPr>
        <w:rPr>
          <w:sz w:val="22"/>
          <w:szCs w:val="22"/>
        </w:rPr>
        <w:sectPr w:rsidR="002639F9" w:rsidRPr="007F2277" w:rsidSect="00EB6985">
          <w:pgSz w:w="11906" w:h="16838"/>
          <w:pgMar w:top="1440" w:right="1440" w:bottom="1440" w:left="1440" w:header="708" w:footer="708" w:gutter="0"/>
          <w:cols w:space="708"/>
          <w:docGrid w:linePitch="360"/>
        </w:sectPr>
      </w:pPr>
      <w:r w:rsidRPr="007F2277">
        <w:rPr>
          <w:b/>
          <w:bCs/>
          <w:sz w:val="22"/>
          <w:szCs w:val="22"/>
        </w:rPr>
        <w:t>Supplementary Table 1</w:t>
      </w:r>
      <w:r>
        <w:rPr>
          <w:b/>
          <w:bCs/>
          <w:sz w:val="22"/>
          <w:szCs w:val="22"/>
        </w:rPr>
        <w:t>0</w:t>
      </w:r>
      <w:r w:rsidRPr="007F2277">
        <w:rPr>
          <w:b/>
          <w:bCs/>
          <w:sz w:val="22"/>
          <w:szCs w:val="22"/>
        </w:rPr>
        <w:t xml:space="preserve"> footnote. </w:t>
      </w:r>
      <w:r w:rsidRPr="007F2277">
        <w:rPr>
          <w:sz w:val="22"/>
          <w:szCs w:val="22"/>
        </w:rPr>
        <w:t>AF: atrial fibrillation; CVD: cardiovascular disease; DVT: deep vein thrombosis; HF: heart failure; IHD: ischaemic heart disease; NIC: non-ischaemic cardiomyopathies; PE: pulmonary embolism.</w:t>
      </w:r>
      <w:r w:rsidRPr="007F2277">
        <w:rPr>
          <w:sz w:val="22"/>
          <w:szCs w:val="22"/>
        </w:rPr>
        <w:br w:type="page"/>
      </w:r>
    </w:p>
    <w:p w14:paraId="1C3F72E3" w14:textId="77777777" w:rsidR="002639F9" w:rsidRPr="007F2277" w:rsidRDefault="002639F9" w:rsidP="002639F9">
      <w:pPr>
        <w:jc w:val="center"/>
        <w:rPr>
          <w:b/>
          <w:bCs/>
          <w:sz w:val="22"/>
          <w:szCs w:val="22"/>
        </w:rPr>
      </w:pPr>
      <w:r w:rsidRPr="007F2277">
        <w:rPr>
          <w:b/>
          <w:bCs/>
          <w:sz w:val="22"/>
          <w:szCs w:val="22"/>
        </w:rPr>
        <w:lastRenderedPageBreak/>
        <w:t>Supplementary Table 1</w:t>
      </w:r>
      <w:r>
        <w:rPr>
          <w:b/>
          <w:bCs/>
          <w:sz w:val="22"/>
          <w:szCs w:val="22"/>
        </w:rPr>
        <w:t>1</w:t>
      </w:r>
      <w:r w:rsidRPr="007F2277">
        <w:rPr>
          <w:b/>
          <w:bCs/>
          <w:sz w:val="22"/>
          <w:szCs w:val="22"/>
        </w:rPr>
        <w:t xml:space="preserve">. Associations of cancer with incident events amongst all prevalent cancers for cases diagnoses in the preceding 5 years </w:t>
      </w:r>
    </w:p>
    <w:tbl>
      <w:tblPr>
        <w:tblStyle w:val="TableGridLight"/>
        <w:tblW w:w="0" w:type="auto"/>
        <w:tblLook w:val="04A0" w:firstRow="1" w:lastRow="0" w:firstColumn="1" w:lastColumn="0" w:noHBand="0" w:noVBand="1"/>
      </w:tblPr>
      <w:tblGrid>
        <w:gridCol w:w="2275"/>
        <w:gridCol w:w="1793"/>
        <w:gridCol w:w="1903"/>
        <w:gridCol w:w="1793"/>
        <w:gridCol w:w="1793"/>
        <w:gridCol w:w="1903"/>
        <w:gridCol w:w="1793"/>
      </w:tblGrid>
      <w:tr w:rsidR="002639F9" w:rsidRPr="007F2277" w14:paraId="4ED96A97" w14:textId="77777777" w:rsidTr="0034593C">
        <w:tc>
          <w:tcPr>
            <w:tcW w:w="2275" w:type="dxa"/>
            <w:tcBorders>
              <w:bottom w:val="single" w:sz="4" w:space="0" w:color="BFBFBF" w:themeColor="background1" w:themeShade="BF"/>
            </w:tcBorders>
          </w:tcPr>
          <w:p w14:paraId="49272F0E" w14:textId="77777777" w:rsidR="002639F9" w:rsidRPr="007F2277" w:rsidRDefault="002639F9" w:rsidP="0034593C">
            <w:pPr>
              <w:jc w:val="center"/>
              <w:rPr>
                <w:b/>
                <w:bCs/>
                <w:sz w:val="22"/>
                <w:szCs w:val="22"/>
              </w:rPr>
            </w:pPr>
          </w:p>
        </w:tc>
        <w:tc>
          <w:tcPr>
            <w:tcW w:w="1793" w:type="dxa"/>
            <w:tcBorders>
              <w:bottom w:val="single" w:sz="4" w:space="0" w:color="BFBFBF" w:themeColor="background1" w:themeShade="BF"/>
            </w:tcBorders>
          </w:tcPr>
          <w:p w14:paraId="7F44F596" w14:textId="77777777" w:rsidR="002639F9" w:rsidRPr="007F2277" w:rsidRDefault="002639F9" w:rsidP="0034593C">
            <w:pPr>
              <w:jc w:val="center"/>
              <w:rPr>
                <w:b/>
                <w:bCs/>
                <w:sz w:val="22"/>
                <w:szCs w:val="22"/>
              </w:rPr>
            </w:pPr>
            <w:r w:rsidRPr="007F2277">
              <w:rPr>
                <w:b/>
                <w:bCs/>
                <w:sz w:val="22"/>
                <w:szCs w:val="22"/>
              </w:rPr>
              <w:t>Breast</w:t>
            </w:r>
          </w:p>
        </w:tc>
        <w:tc>
          <w:tcPr>
            <w:tcW w:w="1903" w:type="dxa"/>
            <w:tcBorders>
              <w:bottom w:val="single" w:sz="4" w:space="0" w:color="BFBFBF" w:themeColor="background1" w:themeShade="BF"/>
            </w:tcBorders>
          </w:tcPr>
          <w:p w14:paraId="138E82F7" w14:textId="77777777" w:rsidR="002639F9" w:rsidRPr="007F2277" w:rsidRDefault="002639F9" w:rsidP="0034593C">
            <w:pPr>
              <w:jc w:val="center"/>
              <w:rPr>
                <w:b/>
                <w:bCs/>
                <w:sz w:val="22"/>
                <w:szCs w:val="22"/>
              </w:rPr>
            </w:pPr>
            <w:r w:rsidRPr="007F2277">
              <w:rPr>
                <w:b/>
                <w:bCs/>
                <w:sz w:val="22"/>
                <w:szCs w:val="22"/>
              </w:rPr>
              <w:t>Lung</w:t>
            </w:r>
          </w:p>
        </w:tc>
        <w:tc>
          <w:tcPr>
            <w:tcW w:w="1793" w:type="dxa"/>
            <w:tcBorders>
              <w:bottom w:val="single" w:sz="4" w:space="0" w:color="BFBFBF" w:themeColor="background1" w:themeShade="BF"/>
            </w:tcBorders>
          </w:tcPr>
          <w:p w14:paraId="5D4300CA" w14:textId="77777777" w:rsidR="002639F9" w:rsidRPr="007F2277" w:rsidRDefault="002639F9" w:rsidP="0034593C">
            <w:pPr>
              <w:jc w:val="center"/>
              <w:rPr>
                <w:b/>
                <w:bCs/>
                <w:sz w:val="22"/>
                <w:szCs w:val="22"/>
              </w:rPr>
            </w:pPr>
            <w:r w:rsidRPr="007F2277">
              <w:rPr>
                <w:b/>
                <w:bCs/>
                <w:sz w:val="22"/>
                <w:szCs w:val="22"/>
              </w:rPr>
              <w:t>Prostate</w:t>
            </w:r>
          </w:p>
        </w:tc>
        <w:tc>
          <w:tcPr>
            <w:tcW w:w="1793" w:type="dxa"/>
            <w:tcBorders>
              <w:bottom w:val="single" w:sz="4" w:space="0" w:color="BFBFBF" w:themeColor="background1" w:themeShade="BF"/>
            </w:tcBorders>
          </w:tcPr>
          <w:p w14:paraId="6E823506" w14:textId="77777777" w:rsidR="002639F9" w:rsidRPr="007F2277" w:rsidRDefault="002639F9" w:rsidP="0034593C">
            <w:pPr>
              <w:jc w:val="center"/>
              <w:rPr>
                <w:b/>
                <w:bCs/>
                <w:sz w:val="22"/>
                <w:szCs w:val="22"/>
              </w:rPr>
            </w:pPr>
            <w:r w:rsidRPr="007F2277">
              <w:rPr>
                <w:b/>
                <w:bCs/>
                <w:sz w:val="22"/>
                <w:szCs w:val="22"/>
              </w:rPr>
              <w:t>Colorectal</w:t>
            </w:r>
          </w:p>
        </w:tc>
        <w:tc>
          <w:tcPr>
            <w:tcW w:w="1903" w:type="dxa"/>
            <w:tcBorders>
              <w:bottom w:val="single" w:sz="4" w:space="0" w:color="BFBFBF" w:themeColor="background1" w:themeShade="BF"/>
            </w:tcBorders>
          </w:tcPr>
          <w:p w14:paraId="143919C0" w14:textId="77777777" w:rsidR="002639F9" w:rsidRPr="007F2277" w:rsidRDefault="002639F9" w:rsidP="0034593C">
            <w:pPr>
              <w:jc w:val="center"/>
              <w:rPr>
                <w:b/>
                <w:bCs/>
                <w:sz w:val="22"/>
                <w:szCs w:val="22"/>
              </w:rPr>
            </w:pPr>
            <w:r w:rsidRPr="007F2277">
              <w:rPr>
                <w:b/>
                <w:bCs/>
                <w:sz w:val="22"/>
                <w:szCs w:val="22"/>
              </w:rPr>
              <w:t>Uterus</w:t>
            </w:r>
          </w:p>
        </w:tc>
        <w:tc>
          <w:tcPr>
            <w:tcW w:w="1793" w:type="dxa"/>
            <w:tcBorders>
              <w:bottom w:val="single" w:sz="4" w:space="0" w:color="BFBFBF" w:themeColor="background1" w:themeShade="BF"/>
            </w:tcBorders>
          </w:tcPr>
          <w:p w14:paraId="6D9D83E2" w14:textId="77777777" w:rsidR="002639F9" w:rsidRPr="007F2277" w:rsidRDefault="002639F9" w:rsidP="0034593C">
            <w:pPr>
              <w:jc w:val="center"/>
              <w:rPr>
                <w:b/>
                <w:bCs/>
                <w:sz w:val="22"/>
                <w:szCs w:val="22"/>
              </w:rPr>
            </w:pPr>
            <w:r w:rsidRPr="007F2277">
              <w:rPr>
                <w:b/>
                <w:bCs/>
                <w:sz w:val="22"/>
                <w:szCs w:val="22"/>
              </w:rPr>
              <w:t>Haem</w:t>
            </w:r>
          </w:p>
        </w:tc>
      </w:tr>
      <w:tr w:rsidR="002639F9" w:rsidRPr="007F2277" w14:paraId="0C476749" w14:textId="77777777" w:rsidTr="0034593C">
        <w:tc>
          <w:tcPr>
            <w:tcW w:w="2275" w:type="dxa"/>
            <w:tcBorders>
              <w:right w:val="nil"/>
            </w:tcBorders>
            <w:shd w:val="clear" w:color="auto" w:fill="F2F2F2" w:themeFill="background1" w:themeFillShade="F2"/>
          </w:tcPr>
          <w:p w14:paraId="05DAF581" w14:textId="77777777" w:rsidR="002639F9" w:rsidRPr="007F2277" w:rsidRDefault="002639F9" w:rsidP="0034593C">
            <w:pPr>
              <w:jc w:val="center"/>
              <w:rPr>
                <w:color w:val="000000" w:themeColor="text1"/>
                <w:sz w:val="22"/>
                <w:szCs w:val="22"/>
              </w:rPr>
            </w:pPr>
            <w:r w:rsidRPr="007F2277">
              <w:rPr>
                <w:b/>
                <w:bCs/>
                <w:color w:val="000000" w:themeColor="text1"/>
                <w:sz w:val="22"/>
                <w:szCs w:val="22"/>
              </w:rPr>
              <w:t>Incident disease</w:t>
            </w:r>
          </w:p>
        </w:tc>
        <w:tc>
          <w:tcPr>
            <w:tcW w:w="1793" w:type="dxa"/>
            <w:tcBorders>
              <w:left w:val="nil"/>
              <w:right w:val="nil"/>
            </w:tcBorders>
            <w:shd w:val="clear" w:color="auto" w:fill="F2F2F2" w:themeFill="background1" w:themeFillShade="F2"/>
          </w:tcPr>
          <w:p w14:paraId="3C0916C0" w14:textId="77777777" w:rsidR="002639F9" w:rsidRPr="007F2277" w:rsidRDefault="002639F9" w:rsidP="0034593C">
            <w:pPr>
              <w:jc w:val="center"/>
              <w:rPr>
                <w:b/>
                <w:bCs/>
                <w:sz w:val="22"/>
                <w:szCs w:val="22"/>
              </w:rPr>
            </w:pPr>
          </w:p>
        </w:tc>
        <w:tc>
          <w:tcPr>
            <w:tcW w:w="1903" w:type="dxa"/>
            <w:tcBorders>
              <w:left w:val="nil"/>
              <w:right w:val="nil"/>
            </w:tcBorders>
            <w:shd w:val="clear" w:color="auto" w:fill="F2F2F2" w:themeFill="background1" w:themeFillShade="F2"/>
          </w:tcPr>
          <w:p w14:paraId="43BAA921" w14:textId="77777777" w:rsidR="002639F9" w:rsidRPr="007F2277" w:rsidRDefault="002639F9" w:rsidP="0034593C">
            <w:pPr>
              <w:jc w:val="center"/>
              <w:rPr>
                <w:b/>
                <w:bCs/>
                <w:sz w:val="22"/>
                <w:szCs w:val="22"/>
              </w:rPr>
            </w:pPr>
          </w:p>
        </w:tc>
        <w:tc>
          <w:tcPr>
            <w:tcW w:w="1793" w:type="dxa"/>
            <w:tcBorders>
              <w:left w:val="nil"/>
              <w:right w:val="nil"/>
            </w:tcBorders>
            <w:shd w:val="clear" w:color="auto" w:fill="F2F2F2" w:themeFill="background1" w:themeFillShade="F2"/>
          </w:tcPr>
          <w:p w14:paraId="6AF7279C" w14:textId="77777777" w:rsidR="002639F9" w:rsidRPr="007F2277" w:rsidRDefault="002639F9" w:rsidP="0034593C">
            <w:pPr>
              <w:jc w:val="center"/>
              <w:rPr>
                <w:b/>
                <w:bCs/>
                <w:sz w:val="22"/>
                <w:szCs w:val="22"/>
              </w:rPr>
            </w:pPr>
          </w:p>
        </w:tc>
        <w:tc>
          <w:tcPr>
            <w:tcW w:w="1793" w:type="dxa"/>
            <w:tcBorders>
              <w:left w:val="nil"/>
              <w:right w:val="nil"/>
            </w:tcBorders>
            <w:shd w:val="clear" w:color="auto" w:fill="F2F2F2" w:themeFill="background1" w:themeFillShade="F2"/>
          </w:tcPr>
          <w:p w14:paraId="26B77699" w14:textId="77777777" w:rsidR="002639F9" w:rsidRPr="007F2277" w:rsidRDefault="002639F9" w:rsidP="0034593C">
            <w:pPr>
              <w:jc w:val="center"/>
              <w:rPr>
                <w:b/>
                <w:bCs/>
                <w:sz w:val="22"/>
                <w:szCs w:val="22"/>
              </w:rPr>
            </w:pPr>
          </w:p>
        </w:tc>
        <w:tc>
          <w:tcPr>
            <w:tcW w:w="1903" w:type="dxa"/>
            <w:tcBorders>
              <w:left w:val="nil"/>
              <w:right w:val="nil"/>
            </w:tcBorders>
            <w:shd w:val="clear" w:color="auto" w:fill="F2F2F2" w:themeFill="background1" w:themeFillShade="F2"/>
          </w:tcPr>
          <w:p w14:paraId="674D86D9" w14:textId="77777777" w:rsidR="002639F9" w:rsidRPr="007F2277" w:rsidRDefault="002639F9" w:rsidP="0034593C">
            <w:pPr>
              <w:jc w:val="center"/>
              <w:rPr>
                <w:b/>
                <w:bCs/>
                <w:sz w:val="22"/>
                <w:szCs w:val="22"/>
              </w:rPr>
            </w:pPr>
          </w:p>
        </w:tc>
        <w:tc>
          <w:tcPr>
            <w:tcW w:w="1793" w:type="dxa"/>
            <w:tcBorders>
              <w:left w:val="nil"/>
            </w:tcBorders>
            <w:shd w:val="clear" w:color="auto" w:fill="F2F2F2" w:themeFill="background1" w:themeFillShade="F2"/>
          </w:tcPr>
          <w:p w14:paraId="243B26AC" w14:textId="77777777" w:rsidR="002639F9" w:rsidRPr="007F2277" w:rsidRDefault="002639F9" w:rsidP="0034593C">
            <w:pPr>
              <w:jc w:val="center"/>
              <w:rPr>
                <w:b/>
                <w:bCs/>
                <w:sz w:val="22"/>
                <w:szCs w:val="22"/>
              </w:rPr>
            </w:pPr>
          </w:p>
        </w:tc>
      </w:tr>
      <w:tr w:rsidR="002639F9" w:rsidRPr="007F2277" w14:paraId="65181DD4" w14:textId="77777777" w:rsidTr="0034593C">
        <w:trPr>
          <w:trHeight w:val="79"/>
        </w:trPr>
        <w:tc>
          <w:tcPr>
            <w:tcW w:w="2275" w:type="dxa"/>
          </w:tcPr>
          <w:p w14:paraId="2A5203FC" w14:textId="77777777" w:rsidR="002639F9" w:rsidRPr="007F2277" w:rsidRDefault="002639F9" w:rsidP="0034593C">
            <w:pPr>
              <w:jc w:val="center"/>
              <w:rPr>
                <w:color w:val="000000" w:themeColor="text1"/>
                <w:sz w:val="22"/>
                <w:szCs w:val="22"/>
              </w:rPr>
            </w:pPr>
            <w:r w:rsidRPr="007F2277">
              <w:rPr>
                <w:color w:val="000000" w:themeColor="text1"/>
                <w:sz w:val="22"/>
                <w:szCs w:val="22"/>
              </w:rPr>
              <w:t>IHD</w:t>
            </w:r>
          </w:p>
        </w:tc>
        <w:tc>
          <w:tcPr>
            <w:tcW w:w="1793" w:type="dxa"/>
          </w:tcPr>
          <w:p w14:paraId="276F9152" w14:textId="77777777" w:rsidR="002639F9" w:rsidRPr="007F2277" w:rsidRDefault="002639F9" w:rsidP="0034593C">
            <w:pPr>
              <w:jc w:val="center"/>
              <w:rPr>
                <w:sz w:val="22"/>
                <w:szCs w:val="22"/>
              </w:rPr>
            </w:pPr>
            <w:r w:rsidRPr="007F2277">
              <w:rPr>
                <w:sz w:val="22"/>
                <w:szCs w:val="22"/>
              </w:rPr>
              <w:t>1.15 (0.93, 1.40)</w:t>
            </w:r>
          </w:p>
        </w:tc>
        <w:tc>
          <w:tcPr>
            <w:tcW w:w="1903" w:type="dxa"/>
          </w:tcPr>
          <w:p w14:paraId="7E26C828" w14:textId="77777777" w:rsidR="002639F9" w:rsidRPr="007F2277" w:rsidRDefault="002639F9" w:rsidP="0034593C">
            <w:pPr>
              <w:jc w:val="center"/>
              <w:rPr>
                <w:sz w:val="22"/>
                <w:szCs w:val="22"/>
              </w:rPr>
            </w:pPr>
            <w:r w:rsidRPr="007F2277">
              <w:rPr>
                <w:sz w:val="22"/>
                <w:szCs w:val="22"/>
              </w:rPr>
              <w:t>0.93 (0.45, 1.92)</w:t>
            </w:r>
          </w:p>
        </w:tc>
        <w:tc>
          <w:tcPr>
            <w:tcW w:w="1793" w:type="dxa"/>
          </w:tcPr>
          <w:p w14:paraId="30D9B0C6" w14:textId="77777777" w:rsidR="002639F9" w:rsidRPr="007F2277" w:rsidRDefault="002639F9" w:rsidP="0034593C">
            <w:pPr>
              <w:jc w:val="center"/>
              <w:rPr>
                <w:sz w:val="22"/>
                <w:szCs w:val="22"/>
              </w:rPr>
            </w:pPr>
            <w:r w:rsidRPr="007F2277">
              <w:rPr>
                <w:sz w:val="22"/>
                <w:szCs w:val="22"/>
              </w:rPr>
              <w:t>0.94 (0.79, 1.13)</w:t>
            </w:r>
          </w:p>
        </w:tc>
        <w:tc>
          <w:tcPr>
            <w:tcW w:w="1793" w:type="dxa"/>
          </w:tcPr>
          <w:p w14:paraId="2A5F7AB7" w14:textId="77777777" w:rsidR="002639F9" w:rsidRPr="007F2277" w:rsidRDefault="002639F9" w:rsidP="0034593C">
            <w:pPr>
              <w:jc w:val="center"/>
              <w:rPr>
                <w:sz w:val="22"/>
                <w:szCs w:val="22"/>
              </w:rPr>
            </w:pPr>
            <w:r w:rsidRPr="007F2277">
              <w:rPr>
                <w:sz w:val="22"/>
                <w:szCs w:val="22"/>
              </w:rPr>
              <w:t>1.12 (0.86, 1.45)</w:t>
            </w:r>
          </w:p>
        </w:tc>
        <w:tc>
          <w:tcPr>
            <w:tcW w:w="1903" w:type="dxa"/>
          </w:tcPr>
          <w:p w14:paraId="2BF38FB4" w14:textId="77777777" w:rsidR="002639F9" w:rsidRPr="007F2277" w:rsidRDefault="002639F9" w:rsidP="0034593C">
            <w:pPr>
              <w:jc w:val="center"/>
              <w:rPr>
                <w:sz w:val="22"/>
                <w:szCs w:val="22"/>
              </w:rPr>
            </w:pPr>
            <w:r w:rsidRPr="007F2277">
              <w:rPr>
                <w:sz w:val="22"/>
                <w:szCs w:val="22"/>
              </w:rPr>
              <w:t>0.76 (0.47, 1.21)</w:t>
            </w:r>
          </w:p>
        </w:tc>
        <w:tc>
          <w:tcPr>
            <w:tcW w:w="1793" w:type="dxa"/>
          </w:tcPr>
          <w:p w14:paraId="39DCC256" w14:textId="77777777" w:rsidR="002639F9" w:rsidRPr="007F2277" w:rsidRDefault="002639F9" w:rsidP="0034593C">
            <w:pPr>
              <w:jc w:val="center"/>
              <w:rPr>
                <w:sz w:val="22"/>
                <w:szCs w:val="22"/>
              </w:rPr>
            </w:pPr>
            <w:r w:rsidRPr="007F2277">
              <w:rPr>
                <w:sz w:val="22"/>
                <w:szCs w:val="22"/>
              </w:rPr>
              <w:t>1.16 (0.85, 1.57)</w:t>
            </w:r>
          </w:p>
        </w:tc>
      </w:tr>
      <w:tr w:rsidR="002639F9" w:rsidRPr="007F2277" w14:paraId="16627623" w14:textId="77777777" w:rsidTr="0034593C">
        <w:tc>
          <w:tcPr>
            <w:tcW w:w="2275" w:type="dxa"/>
          </w:tcPr>
          <w:p w14:paraId="693D3DE2" w14:textId="77777777" w:rsidR="002639F9" w:rsidRPr="007F2277" w:rsidRDefault="002639F9" w:rsidP="0034593C">
            <w:pPr>
              <w:jc w:val="center"/>
              <w:rPr>
                <w:color w:val="000000" w:themeColor="text1"/>
                <w:sz w:val="22"/>
                <w:szCs w:val="22"/>
              </w:rPr>
            </w:pPr>
          </w:p>
        </w:tc>
        <w:tc>
          <w:tcPr>
            <w:tcW w:w="1793" w:type="dxa"/>
          </w:tcPr>
          <w:p w14:paraId="6D7BE835" w14:textId="77777777" w:rsidR="002639F9" w:rsidRPr="007F2277" w:rsidRDefault="002639F9" w:rsidP="0034593C">
            <w:pPr>
              <w:jc w:val="center"/>
              <w:rPr>
                <w:sz w:val="22"/>
                <w:szCs w:val="22"/>
              </w:rPr>
            </w:pPr>
            <w:r w:rsidRPr="007F2277">
              <w:rPr>
                <w:sz w:val="22"/>
                <w:szCs w:val="22"/>
              </w:rPr>
              <w:t>0.195</w:t>
            </w:r>
          </w:p>
        </w:tc>
        <w:tc>
          <w:tcPr>
            <w:tcW w:w="1903" w:type="dxa"/>
          </w:tcPr>
          <w:p w14:paraId="458822AE" w14:textId="77777777" w:rsidR="002639F9" w:rsidRPr="007F2277" w:rsidRDefault="002639F9" w:rsidP="0034593C">
            <w:pPr>
              <w:jc w:val="center"/>
              <w:rPr>
                <w:sz w:val="22"/>
                <w:szCs w:val="22"/>
              </w:rPr>
            </w:pPr>
            <w:r w:rsidRPr="007F2277">
              <w:rPr>
                <w:sz w:val="22"/>
                <w:szCs w:val="22"/>
              </w:rPr>
              <w:t>0.843</w:t>
            </w:r>
          </w:p>
        </w:tc>
        <w:tc>
          <w:tcPr>
            <w:tcW w:w="1793" w:type="dxa"/>
          </w:tcPr>
          <w:p w14:paraId="12A73692" w14:textId="77777777" w:rsidR="002639F9" w:rsidRPr="007F2277" w:rsidRDefault="002639F9" w:rsidP="0034593C">
            <w:pPr>
              <w:jc w:val="center"/>
              <w:rPr>
                <w:sz w:val="22"/>
                <w:szCs w:val="22"/>
              </w:rPr>
            </w:pPr>
            <w:r w:rsidRPr="007F2277">
              <w:rPr>
                <w:sz w:val="22"/>
                <w:szCs w:val="22"/>
              </w:rPr>
              <w:t>0.518</w:t>
            </w:r>
          </w:p>
        </w:tc>
        <w:tc>
          <w:tcPr>
            <w:tcW w:w="1793" w:type="dxa"/>
          </w:tcPr>
          <w:p w14:paraId="33E52BD9" w14:textId="77777777" w:rsidR="002639F9" w:rsidRPr="007F2277" w:rsidRDefault="002639F9" w:rsidP="0034593C">
            <w:pPr>
              <w:jc w:val="center"/>
              <w:rPr>
                <w:sz w:val="22"/>
                <w:szCs w:val="22"/>
              </w:rPr>
            </w:pPr>
            <w:r w:rsidRPr="007F2277">
              <w:rPr>
                <w:sz w:val="22"/>
                <w:szCs w:val="22"/>
              </w:rPr>
              <w:t>0.399</w:t>
            </w:r>
          </w:p>
        </w:tc>
        <w:tc>
          <w:tcPr>
            <w:tcW w:w="1903" w:type="dxa"/>
          </w:tcPr>
          <w:p w14:paraId="79CFEF22" w14:textId="77777777" w:rsidR="002639F9" w:rsidRPr="007F2277" w:rsidRDefault="002639F9" w:rsidP="0034593C">
            <w:pPr>
              <w:jc w:val="center"/>
              <w:rPr>
                <w:sz w:val="22"/>
                <w:szCs w:val="22"/>
              </w:rPr>
            </w:pPr>
            <w:r w:rsidRPr="007F2277">
              <w:rPr>
                <w:sz w:val="22"/>
                <w:szCs w:val="22"/>
              </w:rPr>
              <w:t>0.245</w:t>
            </w:r>
          </w:p>
        </w:tc>
        <w:tc>
          <w:tcPr>
            <w:tcW w:w="1793" w:type="dxa"/>
          </w:tcPr>
          <w:p w14:paraId="3915DA3F" w14:textId="77777777" w:rsidR="002639F9" w:rsidRPr="007F2277" w:rsidRDefault="002639F9" w:rsidP="0034593C">
            <w:pPr>
              <w:jc w:val="center"/>
              <w:rPr>
                <w:sz w:val="22"/>
                <w:szCs w:val="22"/>
              </w:rPr>
            </w:pPr>
            <w:r w:rsidRPr="007F2277">
              <w:rPr>
                <w:sz w:val="22"/>
                <w:szCs w:val="22"/>
              </w:rPr>
              <w:t>0.347</w:t>
            </w:r>
          </w:p>
        </w:tc>
      </w:tr>
      <w:tr w:rsidR="002639F9" w:rsidRPr="007F2277" w14:paraId="1DF32732" w14:textId="77777777" w:rsidTr="0034593C">
        <w:tc>
          <w:tcPr>
            <w:tcW w:w="2275" w:type="dxa"/>
          </w:tcPr>
          <w:p w14:paraId="5A5AC89F" w14:textId="77777777" w:rsidR="002639F9" w:rsidRPr="007F2277" w:rsidRDefault="002639F9" w:rsidP="0034593C">
            <w:pPr>
              <w:jc w:val="center"/>
              <w:rPr>
                <w:color w:val="000000" w:themeColor="text1"/>
                <w:sz w:val="22"/>
                <w:szCs w:val="22"/>
              </w:rPr>
            </w:pPr>
            <w:r w:rsidRPr="007F2277">
              <w:rPr>
                <w:color w:val="000000" w:themeColor="text1"/>
                <w:sz w:val="22"/>
                <w:szCs w:val="22"/>
              </w:rPr>
              <w:t>NICM</w:t>
            </w:r>
          </w:p>
        </w:tc>
        <w:tc>
          <w:tcPr>
            <w:tcW w:w="1793" w:type="dxa"/>
          </w:tcPr>
          <w:p w14:paraId="67CF6688" w14:textId="77777777" w:rsidR="002639F9" w:rsidRPr="007F2277" w:rsidRDefault="002639F9" w:rsidP="0034593C">
            <w:pPr>
              <w:jc w:val="center"/>
              <w:rPr>
                <w:sz w:val="22"/>
                <w:szCs w:val="22"/>
              </w:rPr>
            </w:pPr>
            <w:r w:rsidRPr="007F2277">
              <w:rPr>
                <w:sz w:val="22"/>
                <w:szCs w:val="22"/>
              </w:rPr>
              <w:t>1.84 (1.03, 3.29)</w:t>
            </w:r>
          </w:p>
        </w:tc>
        <w:tc>
          <w:tcPr>
            <w:tcW w:w="1903" w:type="dxa"/>
          </w:tcPr>
          <w:p w14:paraId="1A9D6964"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23E0F014" w14:textId="77777777" w:rsidR="002639F9" w:rsidRPr="007F2277" w:rsidRDefault="002639F9" w:rsidP="0034593C">
            <w:pPr>
              <w:jc w:val="center"/>
              <w:rPr>
                <w:sz w:val="22"/>
                <w:szCs w:val="22"/>
              </w:rPr>
            </w:pPr>
            <w:r w:rsidRPr="007F2277">
              <w:rPr>
                <w:sz w:val="22"/>
                <w:szCs w:val="22"/>
              </w:rPr>
              <w:t>0.70 (0.41, 1.22)</w:t>
            </w:r>
          </w:p>
        </w:tc>
        <w:tc>
          <w:tcPr>
            <w:tcW w:w="1793" w:type="dxa"/>
          </w:tcPr>
          <w:p w14:paraId="07670570" w14:textId="77777777" w:rsidR="002639F9" w:rsidRPr="007F2277" w:rsidRDefault="002639F9" w:rsidP="0034593C">
            <w:pPr>
              <w:jc w:val="center"/>
              <w:rPr>
                <w:sz w:val="22"/>
                <w:szCs w:val="22"/>
              </w:rPr>
            </w:pPr>
            <w:r w:rsidRPr="007F2277">
              <w:rPr>
                <w:sz w:val="22"/>
                <w:szCs w:val="22"/>
              </w:rPr>
              <w:t>1.07 (0.52, 2.25)</w:t>
            </w:r>
          </w:p>
        </w:tc>
        <w:tc>
          <w:tcPr>
            <w:tcW w:w="1903" w:type="dxa"/>
          </w:tcPr>
          <w:p w14:paraId="164848D2" w14:textId="77777777" w:rsidR="002639F9" w:rsidRPr="007F2277" w:rsidRDefault="002639F9" w:rsidP="0034593C">
            <w:pPr>
              <w:jc w:val="center"/>
              <w:rPr>
                <w:sz w:val="22"/>
                <w:szCs w:val="22"/>
              </w:rPr>
            </w:pPr>
            <w:r w:rsidRPr="007F2277">
              <w:rPr>
                <w:sz w:val="22"/>
                <w:szCs w:val="22"/>
              </w:rPr>
              <w:t>4.01 (0.44, 36.23)</w:t>
            </w:r>
          </w:p>
        </w:tc>
        <w:tc>
          <w:tcPr>
            <w:tcW w:w="1793" w:type="dxa"/>
          </w:tcPr>
          <w:p w14:paraId="6E1E5D6E" w14:textId="77777777" w:rsidR="002639F9" w:rsidRPr="007F2277" w:rsidRDefault="002639F9" w:rsidP="0034593C">
            <w:pPr>
              <w:jc w:val="center"/>
              <w:rPr>
                <w:sz w:val="22"/>
                <w:szCs w:val="22"/>
              </w:rPr>
            </w:pPr>
            <w:r w:rsidRPr="007F2277">
              <w:rPr>
                <w:sz w:val="22"/>
                <w:szCs w:val="22"/>
              </w:rPr>
              <w:t>2.64 (1.16, 5.99)</w:t>
            </w:r>
          </w:p>
        </w:tc>
      </w:tr>
      <w:tr w:rsidR="002639F9" w:rsidRPr="007F2277" w14:paraId="61E751A1" w14:textId="77777777" w:rsidTr="0034593C">
        <w:tc>
          <w:tcPr>
            <w:tcW w:w="2275" w:type="dxa"/>
          </w:tcPr>
          <w:p w14:paraId="143361BD" w14:textId="77777777" w:rsidR="002639F9" w:rsidRPr="007F2277" w:rsidRDefault="002639F9" w:rsidP="0034593C">
            <w:pPr>
              <w:jc w:val="center"/>
              <w:rPr>
                <w:color w:val="000000" w:themeColor="text1"/>
                <w:sz w:val="22"/>
                <w:szCs w:val="22"/>
              </w:rPr>
            </w:pPr>
          </w:p>
        </w:tc>
        <w:tc>
          <w:tcPr>
            <w:tcW w:w="1793" w:type="dxa"/>
          </w:tcPr>
          <w:p w14:paraId="12394875" w14:textId="77777777" w:rsidR="002639F9" w:rsidRPr="007F2277" w:rsidRDefault="002639F9" w:rsidP="0034593C">
            <w:pPr>
              <w:jc w:val="center"/>
              <w:rPr>
                <w:sz w:val="22"/>
                <w:szCs w:val="22"/>
              </w:rPr>
            </w:pPr>
            <w:r w:rsidRPr="007F2277">
              <w:rPr>
                <w:sz w:val="22"/>
                <w:szCs w:val="22"/>
              </w:rPr>
              <w:t>0.038</w:t>
            </w:r>
          </w:p>
        </w:tc>
        <w:tc>
          <w:tcPr>
            <w:tcW w:w="1903" w:type="dxa"/>
          </w:tcPr>
          <w:p w14:paraId="3A9D7E35"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46FF7897" w14:textId="77777777" w:rsidR="002639F9" w:rsidRPr="007F2277" w:rsidRDefault="002639F9" w:rsidP="0034593C">
            <w:pPr>
              <w:jc w:val="center"/>
              <w:rPr>
                <w:sz w:val="22"/>
                <w:szCs w:val="22"/>
              </w:rPr>
            </w:pPr>
            <w:r w:rsidRPr="007F2277">
              <w:rPr>
                <w:sz w:val="22"/>
                <w:szCs w:val="22"/>
              </w:rPr>
              <w:t>0.213</w:t>
            </w:r>
          </w:p>
        </w:tc>
        <w:tc>
          <w:tcPr>
            <w:tcW w:w="1793" w:type="dxa"/>
          </w:tcPr>
          <w:p w14:paraId="51C221AE" w14:textId="77777777" w:rsidR="002639F9" w:rsidRPr="007F2277" w:rsidRDefault="002639F9" w:rsidP="0034593C">
            <w:pPr>
              <w:jc w:val="center"/>
              <w:rPr>
                <w:sz w:val="22"/>
                <w:szCs w:val="22"/>
              </w:rPr>
            </w:pPr>
            <w:r w:rsidRPr="007F2277">
              <w:rPr>
                <w:sz w:val="22"/>
                <w:szCs w:val="22"/>
              </w:rPr>
              <w:t>0.847</w:t>
            </w:r>
          </w:p>
        </w:tc>
        <w:tc>
          <w:tcPr>
            <w:tcW w:w="1903" w:type="dxa"/>
          </w:tcPr>
          <w:p w14:paraId="1F92EE79" w14:textId="77777777" w:rsidR="002639F9" w:rsidRPr="007F2277" w:rsidRDefault="002639F9" w:rsidP="0034593C">
            <w:pPr>
              <w:jc w:val="center"/>
              <w:rPr>
                <w:sz w:val="22"/>
                <w:szCs w:val="22"/>
              </w:rPr>
            </w:pPr>
            <w:r w:rsidRPr="007F2277">
              <w:rPr>
                <w:sz w:val="22"/>
                <w:szCs w:val="22"/>
              </w:rPr>
              <w:t>0.215</w:t>
            </w:r>
          </w:p>
        </w:tc>
        <w:tc>
          <w:tcPr>
            <w:tcW w:w="1793" w:type="dxa"/>
          </w:tcPr>
          <w:p w14:paraId="62D35EC3" w14:textId="77777777" w:rsidR="002639F9" w:rsidRPr="007F2277" w:rsidRDefault="002639F9" w:rsidP="0034593C">
            <w:pPr>
              <w:jc w:val="center"/>
              <w:rPr>
                <w:sz w:val="22"/>
                <w:szCs w:val="22"/>
              </w:rPr>
            </w:pPr>
            <w:r w:rsidRPr="007F2277">
              <w:rPr>
                <w:sz w:val="22"/>
                <w:szCs w:val="22"/>
              </w:rPr>
              <w:t>0.02</w:t>
            </w:r>
          </w:p>
        </w:tc>
      </w:tr>
      <w:tr w:rsidR="002639F9" w:rsidRPr="007F2277" w14:paraId="177E78C1" w14:textId="77777777" w:rsidTr="0034593C">
        <w:tc>
          <w:tcPr>
            <w:tcW w:w="2275" w:type="dxa"/>
          </w:tcPr>
          <w:p w14:paraId="023371D2" w14:textId="77777777" w:rsidR="002639F9" w:rsidRPr="007F2277" w:rsidRDefault="002639F9" w:rsidP="0034593C">
            <w:pPr>
              <w:jc w:val="center"/>
              <w:rPr>
                <w:color w:val="000000" w:themeColor="text1"/>
                <w:sz w:val="22"/>
                <w:szCs w:val="22"/>
              </w:rPr>
            </w:pPr>
            <w:r w:rsidRPr="007F2277">
              <w:rPr>
                <w:color w:val="000000" w:themeColor="text1"/>
                <w:sz w:val="22"/>
                <w:szCs w:val="22"/>
              </w:rPr>
              <w:t>HF</w:t>
            </w:r>
          </w:p>
        </w:tc>
        <w:tc>
          <w:tcPr>
            <w:tcW w:w="1793" w:type="dxa"/>
          </w:tcPr>
          <w:p w14:paraId="0AA24116" w14:textId="77777777" w:rsidR="002639F9" w:rsidRPr="007F2277" w:rsidRDefault="002639F9" w:rsidP="0034593C">
            <w:pPr>
              <w:jc w:val="center"/>
              <w:rPr>
                <w:sz w:val="22"/>
                <w:szCs w:val="22"/>
              </w:rPr>
            </w:pPr>
            <w:r w:rsidRPr="007F2277">
              <w:rPr>
                <w:sz w:val="22"/>
                <w:szCs w:val="22"/>
              </w:rPr>
              <w:t>1.52 (1.14, 2.01)</w:t>
            </w:r>
          </w:p>
        </w:tc>
        <w:tc>
          <w:tcPr>
            <w:tcW w:w="1903" w:type="dxa"/>
          </w:tcPr>
          <w:p w14:paraId="0DA79A87" w14:textId="77777777" w:rsidR="002639F9" w:rsidRPr="007F2277" w:rsidRDefault="002639F9" w:rsidP="0034593C">
            <w:pPr>
              <w:jc w:val="center"/>
              <w:rPr>
                <w:sz w:val="22"/>
                <w:szCs w:val="22"/>
              </w:rPr>
            </w:pPr>
            <w:r w:rsidRPr="007F2277">
              <w:rPr>
                <w:sz w:val="22"/>
                <w:szCs w:val="22"/>
              </w:rPr>
              <w:t>1.57 (0.66, 3.71)</w:t>
            </w:r>
          </w:p>
        </w:tc>
        <w:tc>
          <w:tcPr>
            <w:tcW w:w="1793" w:type="dxa"/>
          </w:tcPr>
          <w:p w14:paraId="71DFD39E" w14:textId="77777777" w:rsidR="002639F9" w:rsidRPr="007F2277" w:rsidRDefault="002639F9" w:rsidP="0034593C">
            <w:pPr>
              <w:jc w:val="center"/>
              <w:rPr>
                <w:sz w:val="22"/>
                <w:szCs w:val="22"/>
              </w:rPr>
            </w:pPr>
            <w:r w:rsidRPr="007F2277">
              <w:rPr>
                <w:sz w:val="22"/>
                <w:szCs w:val="22"/>
              </w:rPr>
              <w:t>0.94 (0.79, 1.19)</w:t>
            </w:r>
          </w:p>
        </w:tc>
        <w:tc>
          <w:tcPr>
            <w:tcW w:w="1793" w:type="dxa"/>
          </w:tcPr>
          <w:p w14:paraId="32C65A42" w14:textId="77777777" w:rsidR="002639F9" w:rsidRPr="007F2277" w:rsidRDefault="002639F9" w:rsidP="0034593C">
            <w:pPr>
              <w:jc w:val="center"/>
              <w:rPr>
                <w:sz w:val="22"/>
                <w:szCs w:val="22"/>
              </w:rPr>
            </w:pPr>
            <w:r w:rsidRPr="007F2277">
              <w:rPr>
                <w:sz w:val="22"/>
                <w:szCs w:val="22"/>
              </w:rPr>
              <w:t>0.79 (0.55, 1.11)</w:t>
            </w:r>
          </w:p>
        </w:tc>
        <w:tc>
          <w:tcPr>
            <w:tcW w:w="1903" w:type="dxa"/>
          </w:tcPr>
          <w:p w14:paraId="7E816FF6" w14:textId="77777777" w:rsidR="002639F9" w:rsidRPr="007F2277" w:rsidRDefault="002639F9" w:rsidP="0034593C">
            <w:pPr>
              <w:jc w:val="center"/>
              <w:rPr>
                <w:sz w:val="22"/>
                <w:szCs w:val="22"/>
              </w:rPr>
            </w:pPr>
            <w:r w:rsidRPr="007F2277">
              <w:rPr>
                <w:sz w:val="22"/>
                <w:szCs w:val="22"/>
              </w:rPr>
              <w:t>0.75 (0.39, 1.43)</w:t>
            </w:r>
          </w:p>
        </w:tc>
        <w:tc>
          <w:tcPr>
            <w:tcW w:w="1793" w:type="dxa"/>
          </w:tcPr>
          <w:p w14:paraId="46B13657" w14:textId="77777777" w:rsidR="002639F9" w:rsidRPr="007F2277" w:rsidRDefault="002639F9" w:rsidP="0034593C">
            <w:pPr>
              <w:jc w:val="center"/>
              <w:rPr>
                <w:sz w:val="22"/>
                <w:szCs w:val="22"/>
              </w:rPr>
            </w:pPr>
            <w:r w:rsidRPr="007F2277">
              <w:rPr>
                <w:sz w:val="22"/>
                <w:szCs w:val="22"/>
              </w:rPr>
              <w:t>2.12 (1.48, 3.06)</w:t>
            </w:r>
          </w:p>
        </w:tc>
      </w:tr>
      <w:tr w:rsidR="002639F9" w:rsidRPr="007F2277" w14:paraId="365C3C93" w14:textId="77777777" w:rsidTr="0034593C">
        <w:tc>
          <w:tcPr>
            <w:tcW w:w="2275" w:type="dxa"/>
          </w:tcPr>
          <w:p w14:paraId="69EB5316" w14:textId="77777777" w:rsidR="002639F9" w:rsidRPr="007F2277" w:rsidRDefault="002639F9" w:rsidP="0034593C">
            <w:pPr>
              <w:jc w:val="center"/>
              <w:rPr>
                <w:color w:val="000000" w:themeColor="text1"/>
                <w:sz w:val="22"/>
                <w:szCs w:val="22"/>
              </w:rPr>
            </w:pPr>
          </w:p>
        </w:tc>
        <w:tc>
          <w:tcPr>
            <w:tcW w:w="1793" w:type="dxa"/>
          </w:tcPr>
          <w:p w14:paraId="03DF5E12" w14:textId="77777777" w:rsidR="002639F9" w:rsidRPr="007F2277" w:rsidRDefault="002639F9" w:rsidP="0034593C">
            <w:pPr>
              <w:jc w:val="center"/>
              <w:rPr>
                <w:sz w:val="22"/>
                <w:szCs w:val="22"/>
              </w:rPr>
            </w:pPr>
            <w:r w:rsidRPr="007F2277">
              <w:rPr>
                <w:sz w:val="22"/>
                <w:szCs w:val="22"/>
              </w:rPr>
              <w:t>0.004</w:t>
            </w:r>
          </w:p>
        </w:tc>
        <w:tc>
          <w:tcPr>
            <w:tcW w:w="1903" w:type="dxa"/>
          </w:tcPr>
          <w:p w14:paraId="2B287B4F" w14:textId="77777777" w:rsidR="002639F9" w:rsidRPr="007F2277" w:rsidRDefault="002639F9" w:rsidP="0034593C">
            <w:pPr>
              <w:jc w:val="center"/>
              <w:rPr>
                <w:sz w:val="22"/>
                <w:szCs w:val="22"/>
              </w:rPr>
            </w:pPr>
            <w:r w:rsidRPr="007F2277">
              <w:rPr>
                <w:sz w:val="22"/>
                <w:szCs w:val="22"/>
              </w:rPr>
              <w:t>0.302</w:t>
            </w:r>
          </w:p>
        </w:tc>
        <w:tc>
          <w:tcPr>
            <w:tcW w:w="1793" w:type="dxa"/>
          </w:tcPr>
          <w:p w14:paraId="4B0F43F7" w14:textId="77777777" w:rsidR="002639F9" w:rsidRPr="007F2277" w:rsidRDefault="002639F9" w:rsidP="0034593C">
            <w:pPr>
              <w:jc w:val="center"/>
              <w:rPr>
                <w:sz w:val="22"/>
                <w:szCs w:val="22"/>
              </w:rPr>
            </w:pPr>
            <w:r w:rsidRPr="007F2277">
              <w:rPr>
                <w:sz w:val="22"/>
                <w:szCs w:val="22"/>
              </w:rPr>
              <w:t>0.592</w:t>
            </w:r>
          </w:p>
        </w:tc>
        <w:tc>
          <w:tcPr>
            <w:tcW w:w="1793" w:type="dxa"/>
          </w:tcPr>
          <w:p w14:paraId="23AF3266" w14:textId="77777777" w:rsidR="002639F9" w:rsidRPr="007F2277" w:rsidRDefault="002639F9" w:rsidP="0034593C">
            <w:pPr>
              <w:jc w:val="center"/>
              <w:rPr>
                <w:sz w:val="22"/>
                <w:szCs w:val="22"/>
              </w:rPr>
            </w:pPr>
            <w:r w:rsidRPr="007F2277">
              <w:rPr>
                <w:sz w:val="22"/>
                <w:szCs w:val="22"/>
              </w:rPr>
              <w:t>0.17</w:t>
            </w:r>
          </w:p>
        </w:tc>
        <w:tc>
          <w:tcPr>
            <w:tcW w:w="1903" w:type="dxa"/>
          </w:tcPr>
          <w:p w14:paraId="132D3A77" w14:textId="77777777" w:rsidR="002639F9" w:rsidRPr="007F2277" w:rsidRDefault="002639F9" w:rsidP="0034593C">
            <w:pPr>
              <w:jc w:val="center"/>
              <w:rPr>
                <w:sz w:val="22"/>
                <w:szCs w:val="22"/>
              </w:rPr>
            </w:pPr>
            <w:r w:rsidRPr="007F2277">
              <w:rPr>
                <w:sz w:val="22"/>
                <w:szCs w:val="22"/>
              </w:rPr>
              <w:t>0.378</w:t>
            </w:r>
          </w:p>
        </w:tc>
        <w:tc>
          <w:tcPr>
            <w:tcW w:w="1793" w:type="dxa"/>
          </w:tcPr>
          <w:p w14:paraId="49289EAD" w14:textId="77777777" w:rsidR="002639F9" w:rsidRPr="007F2277" w:rsidRDefault="002639F9" w:rsidP="0034593C">
            <w:pPr>
              <w:jc w:val="center"/>
              <w:rPr>
                <w:sz w:val="22"/>
                <w:szCs w:val="22"/>
              </w:rPr>
            </w:pPr>
            <w:r w:rsidRPr="007F2277">
              <w:rPr>
                <w:sz w:val="22"/>
                <w:szCs w:val="22"/>
              </w:rPr>
              <w:t>5.35 x 10</w:t>
            </w:r>
            <w:r w:rsidRPr="007F2277">
              <w:rPr>
                <w:sz w:val="22"/>
                <w:szCs w:val="22"/>
                <w:vertAlign w:val="superscript"/>
              </w:rPr>
              <w:t>-5</w:t>
            </w:r>
          </w:p>
        </w:tc>
      </w:tr>
      <w:tr w:rsidR="002639F9" w:rsidRPr="007F2277" w14:paraId="6D48248C" w14:textId="77777777" w:rsidTr="0034593C">
        <w:tc>
          <w:tcPr>
            <w:tcW w:w="2275" w:type="dxa"/>
          </w:tcPr>
          <w:p w14:paraId="0B8C9232" w14:textId="77777777" w:rsidR="002639F9" w:rsidRPr="007F2277" w:rsidRDefault="002639F9" w:rsidP="0034593C">
            <w:pPr>
              <w:jc w:val="center"/>
              <w:rPr>
                <w:color w:val="000000" w:themeColor="text1"/>
                <w:sz w:val="22"/>
                <w:szCs w:val="22"/>
              </w:rPr>
            </w:pPr>
            <w:r w:rsidRPr="007F2277">
              <w:rPr>
                <w:color w:val="000000" w:themeColor="text1"/>
                <w:sz w:val="22"/>
                <w:szCs w:val="22"/>
              </w:rPr>
              <w:t>AF/flutter</w:t>
            </w:r>
          </w:p>
        </w:tc>
        <w:tc>
          <w:tcPr>
            <w:tcW w:w="1793" w:type="dxa"/>
          </w:tcPr>
          <w:p w14:paraId="2AD143E2" w14:textId="77777777" w:rsidR="002639F9" w:rsidRPr="007F2277" w:rsidRDefault="002639F9" w:rsidP="0034593C">
            <w:pPr>
              <w:jc w:val="center"/>
              <w:rPr>
                <w:sz w:val="22"/>
                <w:szCs w:val="22"/>
              </w:rPr>
            </w:pPr>
            <w:r w:rsidRPr="007F2277">
              <w:rPr>
                <w:sz w:val="22"/>
                <w:szCs w:val="22"/>
              </w:rPr>
              <w:t>0.98 (0.79, 1.21)</w:t>
            </w:r>
          </w:p>
        </w:tc>
        <w:tc>
          <w:tcPr>
            <w:tcW w:w="1903" w:type="dxa"/>
          </w:tcPr>
          <w:p w14:paraId="39260606" w14:textId="77777777" w:rsidR="002639F9" w:rsidRPr="007F2277" w:rsidRDefault="002639F9" w:rsidP="0034593C">
            <w:pPr>
              <w:jc w:val="center"/>
              <w:rPr>
                <w:sz w:val="22"/>
                <w:szCs w:val="22"/>
              </w:rPr>
            </w:pPr>
            <w:r w:rsidRPr="007F2277">
              <w:rPr>
                <w:sz w:val="22"/>
                <w:szCs w:val="22"/>
              </w:rPr>
              <w:t>1.65 (0.84, 3.25)</w:t>
            </w:r>
          </w:p>
        </w:tc>
        <w:tc>
          <w:tcPr>
            <w:tcW w:w="1793" w:type="dxa"/>
          </w:tcPr>
          <w:p w14:paraId="02C1F49E" w14:textId="77777777" w:rsidR="002639F9" w:rsidRPr="007F2277" w:rsidRDefault="002639F9" w:rsidP="0034593C">
            <w:pPr>
              <w:jc w:val="center"/>
              <w:rPr>
                <w:sz w:val="22"/>
                <w:szCs w:val="22"/>
              </w:rPr>
            </w:pPr>
            <w:r w:rsidRPr="007F2277">
              <w:rPr>
                <w:sz w:val="22"/>
                <w:szCs w:val="22"/>
              </w:rPr>
              <w:t>0.94 (0.79, 1.12)</w:t>
            </w:r>
          </w:p>
        </w:tc>
        <w:tc>
          <w:tcPr>
            <w:tcW w:w="1793" w:type="dxa"/>
          </w:tcPr>
          <w:p w14:paraId="65D1FC1B" w14:textId="77777777" w:rsidR="002639F9" w:rsidRPr="007F2277" w:rsidRDefault="002639F9" w:rsidP="0034593C">
            <w:pPr>
              <w:jc w:val="center"/>
              <w:rPr>
                <w:sz w:val="22"/>
                <w:szCs w:val="22"/>
              </w:rPr>
            </w:pPr>
            <w:r w:rsidRPr="007F2277">
              <w:rPr>
                <w:sz w:val="22"/>
                <w:szCs w:val="22"/>
              </w:rPr>
              <w:t>1.02 (0.79, 1.32)</w:t>
            </w:r>
          </w:p>
        </w:tc>
        <w:tc>
          <w:tcPr>
            <w:tcW w:w="1903" w:type="dxa"/>
          </w:tcPr>
          <w:p w14:paraId="43C1862E" w14:textId="77777777" w:rsidR="002639F9" w:rsidRPr="007F2277" w:rsidRDefault="002639F9" w:rsidP="0034593C">
            <w:pPr>
              <w:jc w:val="center"/>
              <w:rPr>
                <w:sz w:val="22"/>
                <w:szCs w:val="22"/>
              </w:rPr>
            </w:pPr>
            <w:r w:rsidRPr="007F2277">
              <w:rPr>
                <w:sz w:val="22"/>
                <w:szCs w:val="22"/>
              </w:rPr>
              <w:t>0.76 (0.44, 1.27)</w:t>
            </w:r>
          </w:p>
        </w:tc>
        <w:tc>
          <w:tcPr>
            <w:tcW w:w="1793" w:type="dxa"/>
          </w:tcPr>
          <w:p w14:paraId="7245728B" w14:textId="77777777" w:rsidR="002639F9" w:rsidRPr="007F2277" w:rsidRDefault="002639F9" w:rsidP="0034593C">
            <w:pPr>
              <w:jc w:val="center"/>
              <w:rPr>
                <w:sz w:val="22"/>
                <w:szCs w:val="22"/>
              </w:rPr>
            </w:pPr>
            <w:r w:rsidRPr="007F2277">
              <w:rPr>
                <w:sz w:val="22"/>
                <w:szCs w:val="22"/>
              </w:rPr>
              <w:t>1.68 (1.25, 2.27)</w:t>
            </w:r>
          </w:p>
        </w:tc>
      </w:tr>
      <w:tr w:rsidR="002639F9" w:rsidRPr="007F2277" w14:paraId="712B0D8E" w14:textId="77777777" w:rsidTr="0034593C">
        <w:tc>
          <w:tcPr>
            <w:tcW w:w="2275" w:type="dxa"/>
          </w:tcPr>
          <w:p w14:paraId="03AEF7FD" w14:textId="77777777" w:rsidR="002639F9" w:rsidRPr="007F2277" w:rsidRDefault="002639F9" w:rsidP="0034593C">
            <w:pPr>
              <w:jc w:val="center"/>
              <w:rPr>
                <w:b/>
                <w:bCs/>
                <w:color w:val="000000" w:themeColor="text1"/>
                <w:sz w:val="22"/>
                <w:szCs w:val="22"/>
              </w:rPr>
            </w:pPr>
          </w:p>
        </w:tc>
        <w:tc>
          <w:tcPr>
            <w:tcW w:w="1793" w:type="dxa"/>
          </w:tcPr>
          <w:p w14:paraId="6A6C5264" w14:textId="77777777" w:rsidR="002639F9" w:rsidRPr="007F2277" w:rsidRDefault="002639F9" w:rsidP="0034593C">
            <w:pPr>
              <w:jc w:val="center"/>
              <w:rPr>
                <w:sz w:val="22"/>
                <w:szCs w:val="22"/>
              </w:rPr>
            </w:pPr>
            <w:r w:rsidRPr="007F2277">
              <w:rPr>
                <w:sz w:val="22"/>
                <w:szCs w:val="22"/>
              </w:rPr>
              <w:t>0.859</w:t>
            </w:r>
          </w:p>
        </w:tc>
        <w:tc>
          <w:tcPr>
            <w:tcW w:w="1903" w:type="dxa"/>
          </w:tcPr>
          <w:p w14:paraId="58A1A9FB" w14:textId="77777777" w:rsidR="002639F9" w:rsidRPr="007F2277" w:rsidRDefault="002639F9" w:rsidP="0034593C">
            <w:pPr>
              <w:jc w:val="center"/>
              <w:rPr>
                <w:sz w:val="22"/>
                <w:szCs w:val="22"/>
              </w:rPr>
            </w:pPr>
            <w:r w:rsidRPr="007F2277">
              <w:rPr>
                <w:sz w:val="22"/>
                <w:szCs w:val="22"/>
              </w:rPr>
              <w:t>0.153</w:t>
            </w:r>
          </w:p>
        </w:tc>
        <w:tc>
          <w:tcPr>
            <w:tcW w:w="1793" w:type="dxa"/>
          </w:tcPr>
          <w:p w14:paraId="4D02F25A" w14:textId="77777777" w:rsidR="002639F9" w:rsidRPr="007F2277" w:rsidRDefault="002639F9" w:rsidP="0034593C">
            <w:pPr>
              <w:jc w:val="center"/>
              <w:rPr>
                <w:sz w:val="22"/>
                <w:szCs w:val="22"/>
              </w:rPr>
            </w:pPr>
            <w:r w:rsidRPr="007F2277">
              <w:rPr>
                <w:sz w:val="22"/>
                <w:szCs w:val="22"/>
              </w:rPr>
              <w:t>0.485</w:t>
            </w:r>
          </w:p>
        </w:tc>
        <w:tc>
          <w:tcPr>
            <w:tcW w:w="1793" w:type="dxa"/>
          </w:tcPr>
          <w:p w14:paraId="05183D51" w14:textId="77777777" w:rsidR="002639F9" w:rsidRPr="007F2277" w:rsidRDefault="002639F9" w:rsidP="0034593C">
            <w:pPr>
              <w:jc w:val="center"/>
              <w:rPr>
                <w:sz w:val="22"/>
                <w:szCs w:val="22"/>
              </w:rPr>
            </w:pPr>
            <w:r w:rsidRPr="007F2277">
              <w:rPr>
                <w:sz w:val="22"/>
                <w:szCs w:val="22"/>
              </w:rPr>
              <w:t>0.864</w:t>
            </w:r>
          </w:p>
        </w:tc>
        <w:tc>
          <w:tcPr>
            <w:tcW w:w="1903" w:type="dxa"/>
          </w:tcPr>
          <w:p w14:paraId="0DF4FF01" w14:textId="77777777" w:rsidR="002639F9" w:rsidRPr="007F2277" w:rsidRDefault="002639F9" w:rsidP="0034593C">
            <w:pPr>
              <w:jc w:val="center"/>
              <w:rPr>
                <w:sz w:val="22"/>
                <w:szCs w:val="22"/>
              </w:rPr>
            </w:pPr>
            <w:r w:rsidRPr="007F2277">
              <w:rPr>
                <w:sz w:val="22"/>
                <w:szCs w:val="22"/>
              </w:rPr>
              <w:t>0.29</w:t>
            </w:r>
          </w:p>
        </w:tc>
        <w:tc>
          <w:tcPr>
            <w:tcW w:w="1793" w:type="dxa"/>
          </w:tcPr>
          <w:p w14:paraId="0AE79425" w14:textId="77777777" w:rsidR="002639F9" w:rsidRPr="007F2277" w:rsidRDefault="002639F9" w:rsidP="0034593C">
            <w:pPr>
              <w:jc w:val="center"/>
              <w:rPr>
                <w:sz w:val="22"/>
                <w:szCs w:val="22"/>
              </w:rPr>
            </w:pPr>
            <w:r w:rsidRPr="007F2277">
              <w:rPr>
                <w:sz w:val="22"/>
                <w:szCs w:val="22"/>
              </w:rPr>
              <w:t>0.001</w:t>
            </w:r>
          </w:p>
        </w:tc>
      </w:tr>
      <w:tr w:rsidR="002639F9" w:rsidRPr="007F2277" w14:paraId="60C85982" w14:textId="77777777" w:rsidTr="0034593C">
        <w:tc>
          <w:tcPr>
            <w:tcW w:w="2275" w:type="dxa"/>
          </w:tcPr>
          <w:p w14:paraId="1BB3F0AE" w14:textId="77777777" w:rsidR="002639F9" w:rsidRPr="007F2277" w:rsidRDefault="002639F9" w:rsidP="0034593C">
            <w:pPr>
              <w:jc w:val="center"/>
              <w:rPr>
                <w:color w:val="000000" w:themeColor="text1"/>
                <w:sz w:val="22"/>
                <w:szCs w:val="22"/>
              </w:rPr>
            </w:pPr>
            <w:r w:rsidRPr="007F2277">
              <w:rPr>
                <w:color w:val="000000" w:themeColor="text1"/>
                <w:sz w:val="22"/>
                <w:szCs w:val="22"/>
              </w:rPr>
              <w:t>Stroke</w:t>
            </w:r>
          </w:p>
        </w:tc>
        <w:tc>
          <w:tcPr>
            <w:tcW w:w="1793" w:type="dxa"/>
          </w:tcPr>
          <w:p w14:paraId="612512DC" w14:textId="77777777" w:rsidR="002639F9" w:rsidRPr="007F2277" w:rsidRDefault="002639F9" w:rsidP="0034593C">
            <w:pPr>
              <w:jc w:val="center"/>
              <w:rPr>
                <w:sz w:val="22"/>
                <w:szCs w:val="22"/>
              </w:rPr>
            </w:pPr>
            <w:r w:rsidRPr="007F2277">
              <w:rPr>
                <w:sz w:val="22"/>
                <w:szCs w:val="22"/>
              </w:rPr>
              <w:t>0.90 (0.65, 1.26)</w:t>
            </w:r>
          </w:p>
        </w:tc>
        <w:tc>
          <w:tcPr>
            <w:tcW w:w="1903" w:type="dxa"/>
          </w:tcPr>
          <w:p w14:paraId="66515EFB" w14:textId="77777777" w:rsidR="002639F9" w:rsidRPr="007F2277" w:rsidRDefault="002639F9" w:rsidP="0034593C">
            <w:pPr>
              <w:jc w:val="center"/>
              <w:rPr>
                <w:sz w:val="22"/>
                <w:szCs w:val="22"/>
              </w:rPr>
            </w:pPr>
            <w:r w:rsidRPr="007F2277">
              <w:rPr>
                <w:sz w:val="22"/>
                <w:szCs w:val="22"/>
              </w:rPr>
              <w:t>1.57 (0.66, 3.71)</w:t>
            </w:r>
          </w:p>
        </w:tc>
        <w:tc>
          <w:tcPr>
            <w:tcW w:w="1793" w:type="dxa"/>
          </w:tcPr>
          <w:p w14:paraId="5AB5B3F3" w14:textId="77777777" w:rsidR="002639F9" w:rsidRPr="007F2277" w:rsidRDefault="002639F9" w:rsidP="0034593C">
            <w:pPr>
              <w:jc w:val="center"/>
              <w:rPr>
                <w:sz w:val="22"/>
                <w:szCs w:val="22"/>
              </w:rPr>
            </w:pPr>
            <w:r w:rsidRPr="007F2277">
              <w:rPr>
                <w:sz w:val="22"/>
                <w:szCs w:val="22"/>
              </w:rPr>
              <w:t>1.06 (0.80, 1.40)</w:t>
            </w:r>
          </w:p>
        </w:tc>
        <w:tc>
          <w:tcPr>
            <w:tcW w:w="1793" w:type="dxa"/>
          </w:tcPr>
          <w:p w14:paraId="07C55948" w14:textId="77777777" w:rsidR="002639F9" w:rsidRPr="007F2277" w:rsidRDefault="002639F9" w:rsidP="0034593C">
            <w:pPr>
              <w:jc w:val="center"/>
              <w:rPr>
                <w:sz w:val="22"/>
                <w:szCs w:val="22"/>
              </w:rPr>
            </w:pPr>
            <w:r w:rsidRPr="007F2277">
              <w:rPr>
                <w:sz w:val="22"/>
                <w:szCs w:val="22"/>
              </w:rPr>
              <w:t>1.06 (0.66, 1.72)</w:t>
            </w:r>
          </w:p>
        </w:tc>
        <w:tc>
          <w:tcPr>
            <w:tcW w:w="1903" w:type="dxa"/>
          </w:tcPr>
          <w:p w14:paraId="38FED721" w14:textId="77777777" w:rsidR="002639F9" w:rsidRPr="007F2277" w:rsidRDefault="002639F9" w:rsidP="0034593C">
            <w:pPr>
              <w:jc w:val="center"/>
              <w:rPr>
                <w:sz w:val="22"/>
                <w:szCs w:val="22"/>
              </w:rPr>
            </w:pPr>
            <w:r w:rsidRPr="007F2277">
              <w:rPr>
                <w:sz w:val="22"/>
                <w:szCs w:val="22"/>
              </w:rPr>
              <w:t>0.79 (0.35, 1.75)</w:t>
            </w:r>
          </w:p>
        </w:tc>
        <w:tc>
          <w:tcPr>
            <w:tcW w:w="1793" w:type="dxa"/>
          </w:tcPr>
          <w:p w14:paraId="238FDAC4" w14:textId="77777777" w:rsidR="002639F9" w:rsidRPr="007F2277" w:rsidRDefault="002639F9" w:rsidP="0034593C">
            <w:pPr>
              <w:jc w:val="center"/>
              <w:rPr>
                <w:sz w:val="22"/>
                <w:szCs w:val="22"/>
              </w:rPr>
            </w:pPr>
            <w:r w:rsidRPr="007F2277">
              <w:rPr>
                <w:sz w:val="22"/>
                <w:szCs w:val="22"/>
              </w:rPr>
              <w:t>1.92 (1.11, 3.35)</w:t>
            </w:r>
          </w:p>
        </w:tc>
      </w:tr>
      <w:tr w:rsidR="002639F9" w:rsidRPr="007F2277" w14:paraId="26C174D5" w14:textId="77777777" w:rsidTr="0034593C">
        <w:tc>
          <w:tcPr>
            <w:tcW w:w="2275" w:type="dxa"/>
          </w:tcPr>
          <w:p w14:paraId="011EB4EF" w14:textId="77777777" w:rsidR="002639F9" w:rsidRPr="007F2277" w:rsidRDefault="002639F9" w:rsidP="0034593C">
            <w:pPr>
              <w:jc w:val="center"/>
              <w:rPr>
                <w:color w:val="000000" w:themeColor="text1"/>
                <w:sz w:val="22"/>
                <w:szCs w:val="22"/>
              </w:rPr>
            </w:pPr>
          </w:p>
        </w:tc>
        <w:tc>
          <w:tcPr>
            <w:tcW w:w="1793" w:type="dxa"/>
          </w:tcPr>
          <w:p w14:paraId="120FED19" w14:textId="77777777" w:rsidR="002639F9" w:rsidRPr="007F2277" w:rsidRDefault="002639F9" w:rsidP="0034593C">
            <w:pPr>
              <w:jc w:val="center"/>
              <w:rPr>
                <w:sz w:val="22"/>
                <w:szCs w:val="22"/>
              </w:rPr>
            </w:pPr>
            <w:r w:rsidRPr="007F2277">
              <w:rPr>
                <w:sz w:val="22"/>
                <w:szCs w:val="22"/>
              </w:rPr>
              <w:t>0.567</w:t>
            </w:r>
          </w:p>
        </w:tc>
        <w:tc>
          <w:tcPr>
            <w:tcW w:w="1903" w:type="dxa"/>
          </w:tcPr>
          <w:p w14:paraId="08079B5F" w14:textId="77777777" w:rsidR="002639F9" w:rsidRPr="007F2277" w:rsidRDefault="002639F9" w:rsidP="0034593C">
            <w:pPr>
              <w:jc w:val="center"/>
              <w:rPr>
                <w:sz w:val="22"/>
                <w:szCs w:val="22"/>
              </w:rPr>
            </w:pPr>
            <w:r w:rsidRPr="007F2277">
              <w:rPr>
                <w:sz w:val="22"/>
                <w:szCs w:val="22"/>
              </w:rPr>
              <w:t>0.307</w:t>
            </w:r>
          </w:p>
        </w:tc>
        <w:tc>
          <w:tcPr>
            <w:tcW w:w="1793" w:type="dxa"/>
          </w:tcPr>
          <w:p w14:paraId="26E04ED6" w14:textId="77777777" w:rsidR="002639F9" w:rsidRPr="007F2277" w:rsidRDefault="002639F9" w:rsidP="0034593C">
            <w:pPr>
              <w:jc w:val="center"/>
              <w:rPr>
                <w:sz w:val="22"/>
                <w:szCs w:val="22"/>
              </w:rPr>
            </w:pPr>
            <w:r w:rsidRPr="007F2277">
              <w:rPr>
                <w:sz w:val="22"/>
                <w:szCs w:val="22"/>
              </w:rPr>
              <w:t>0.67</w:t>
            </w:r>
          </w:p>
        </w:tc>
        <w:tc>
          <w:tcPr>
            <w:tcW w:w="1793" w:type="dxa"/>
          </w:tcPr>
          <w:p w14:paraId="063D363C" w14:textId="77777777" w:rsidR="002639F9" w:rsidRPr="007F2277" w:rsidRDefault="002639F9" w:rsidP="0034593C">
            <w:pPr>
              <w:jc w:val="center"/>
              <w:rPr>
                <w:sz w:val="22"/>
                <w:szCs w:val="22"/>
              </w:rPr>
            </w:pPr>
            <w:r w:rsidRPr="007F2277">
              <w:rPr>
                <w:sz w:val="22"/>
                <w:szCs w:val="22"/>
              </w:rPr>
              <w:t>0.79</w:t>
            </w:r>
          </w:p>
        </w:tc>
        <w:tc>
          <w:tcPr>
            <w:tcW w:w="1903" w:type="dxa"/>
          </w:tcPr>
          <w:p w14:paraId="75564664" w14:textId="77777777" w:rsidR="002639F9" w:rsidRPr="007F2277" w:rsidRDefault="002639F9" w:rsidP="0034593C">
            <w:pPr>
              <w:jc w:val="center"/>
              <w:rPr>
                <w:sz w:val="22"/>
                <w:szCs w:val="22"/>
              </w:rPr>
            </w:pPr>
            <w:r w:rsidRPr="007F2277">
              <w:rPr>
                <w:sz w:val="22"/>
                <w:szCs w:val="22"/>
              </w:rPr>
              <w:t>0.56</w:t>
            </w:r>
          </w:p>
        </w:tc>
        <w:tc>
          <w:tcPr>
            <w:tcW w:w="1793" w:type="dxa"/>
          </w:tcPr>
          <w:p w14:paraId="09D7616E" w14:textId="77777777" w:rsidR="002639F9" w:rsidRPr="007F2277" w:rsidRDefault="002639F9" w:rsidP="0034593C">
            <w:pPr>
              <w:jc w:val="center"/>
              <w:rPr>
                <w:sz w:val="22"/>
                <w:szCs w:val="22"/>
              </w:rPr>
            </w:pPr>
            <w:r w:rsidRPr="007F2277">
              <w:rPr>
                <w:sz w:val="22"/>
                <w:szCs w:val="22"/>
              </w:rPr>
              <w:t>0.021</w:t>
            </w:r>
          </w:p>
        </w:tc>
      </w:tr>
      <w:tr w:rsidR="002639F9" w:rsidRPr="007F2277" w14:paraId="6CC30037" w14:textId="77777777" w:rsidTr="0034593C">
        <w:tc>
          <w:tcPr>
            <w:tcW w:w="2275" w:type="dxa"/>
          </w:tcPr>
          <w:p w14:paraId="66ABC7DF" w14:textId="77777777" w:rsidR="002639F9" w:rsidRPr="007F2277" w:rsidRDefault="002639F9" w:rsidP="0034593C">
            <w:pPr>
              <w:jc w:val="center"/>
              <w:rPr>
                <w:color w:val="000000" w:themeColor="text1"/>
                <w:sz w:val="22"/>
                <w:szCs w:val="22"/>
              </w:rPr>
            </w:pPr>
            <w:r w:rsidRPr="007F2277">
              <w:rPr>
                <w:color w:val="000000" w:themeColor="text1"/>
                <w:sz w:val="22"/>
                <w:szCs w:val="22"/>
              </w:rPr>
              <w:t>Pericarditis</w:t>
            </w:r>
          </w:p>
        </w:tc>
        <w:tc>
          <w:tcPr>
            <w:tcW w:w="1793" w:type="dxa"/>
          </w:tcPr>
          <w:p w14:paraId="671FB490" w14:textId="77777777" w:rsidR="002639F9" w:rsidRPr="007F2277" w:rsidRDefault="002639F9" w:rsidP="0034593C">
            <w:pPr>
              <w:jc w:val="center"/>
              <w:rPr>
                <w:sz w:val="22"/>
                <w:szCs w:val="22"/>
              </w:rPr>
            </w:pPr>
            <w:r w:rsidRPr="007F2277">
              <w:rPr>
                <w:sz w:val="22"/>
                <w:szCs w:val="22"/>
              </w:rPr>
              <w:t>3.03 (1.42, 6.42)</w:t>
            </w:r>
          </w:p>
        </w:tc>
        <w:tc>
          <w:tcPr>
            <w:tcW w:w="1903" w:type="dxa"/>
          </w:tcPr>
          <w:p w14:paraId="465EF07F" w14:textId="77777777" w:rsidR="002639F9" w:rsidRPr="007F2277" w:rsidRDefault="002639F9" w:rsidP="0034593C">
            <w:pPr>
              <w:jc w:val="center"/>
              <w:rPr>
                <w:sz w:val="22"/>
                <w:szCs w:val="22"/>
              </w:rPr>
            </w:pPr>
            <w:r w:rsidRPr="007F2277">
              <w:rPr>
                <w:sz w:val="22"/>
                <w:szCs w:val="22"/>
              </w:rPr>
              <w:t>6.05 (0.73, 50.91)</w:t>
            </w:r>
          </w:p>
        </w:tc>
        <w:tc>
          <w:tcPr>
            <w:tcW w:w="1793" w:type="dxa"/>
          </w:tcPr>
          <w:p w14:paraId="433D1F77" w14:textId="77777777" w:rsidR="002639F9" w:rsidRPr="007F2277" w:rsidRDefault="002639F9" w:rsidP="0034593C">
            <w:pPr>
              <w:jc w:val="center"/>
              <w:rPr>
                <w:sz w:val="22"/>
                <w:szCs w:val="22"/>
              </w:rPr>
            </w:pPr>
            <w:r w:rsidRPr="007F2277">
              <w:rPr>
                <w:sz w:val="22"/>
                <w:szCs w:val="22"/>
              </w:rPr>
              <w:t>1.54 (1.13, 2.10)</w:t>
            </w:r>
          </w:p>
        </w:tc>
        <w:tc>
          <w:tcPr>
            <w:tcW w:w="1793" w:type="dxa"/>
          </w:tcPr>
          <w:p w14:paraId="1AECDE37" w14:textId="77777777" w:rsidR="002639F9" w:rsidRPr="007F2277" w:rsidRDefault="002639F9" w:rsidP="0034593C">
            <w:pPr>
              <w:jc w:val="center"/>
              <w:rPr>
                <w:sz w:val="22"/>
                <w:szCs w:val="22"/>
              </w:rPr>
            </w:pPr>
            <w:r w:rsidRPr="007F2277">
              <w:rPr>
                <w:sz w:val="22"/>
                <w:szCs w:val="22"/>
              </w:rPr>
              <w:t>0.59 (0.27, 1.30)</w:t>
            </w:r>
          </w:p>
        </w:tc>
        <w:tc>
          <w:tcPr>
            <w:tcW w:w="1903" w:type="dxa"/>
          </w:tcPr>
          <w:p w14:paraId="0C15B07C" w14:textId="77777777" w:rsidR="002639F9" w:rsidRPr="007F2277" w:rsidRDefault="002639F9" w:rsidP="0034593C">
            <w:pPr>
              <w:jc w:val="center"/>
              <w:rPr>
                <w:sz w:val="22"/>
                <w:szCs w:val="22"/>
              </w:rPr>
            </w:pPr>
            <w:r w:rsidRPr="007F2277">
              <w:rPr>
                <w:sz w:val="22"/>
                <w:szCs w:val="22"/>
              </w:rPr>
              <w:t>–</w:t>
            </w:r>
          </w:p>
        </w:tc>
        <w:tc>
          <w:tcPr>
            <w:tcW w:w="1793" w:type="dxa"/>
          </w:tcPr>
          <w:p w14:paraId="372049FB" w14:textId="77777777" w:rsidR="002639F9" w:rsidRPr="007F2277" w:rsidRDefault="002639F9" w:rsidP="0034593C">
            <w:pPr>
              <w:jc w:val="center"/>
              <w:rPr>
                <w:sz w:val="22"/>
                <w:szCs w:val="22"/>
              </w:rPr>
            </w:pPr>
            <w:r w:rsidRPr="007F2277">
              <w:rPr>
                <w:sz w:val="22"/>
                <w:szCs w:val="22"/>
              </w:rPr>
              <w:t>2.44 (1.00, 5.87)</w:t>
            </w:r>
          </w:p>
        </w:tc>
      </w:tr>
      <w:tr w:rsidR="002639F9" w:rsidRPr="007F2277" w14:paraId="0926A7CC" w14:textId="77777777" w:rsidTr="0034593C">
        <w:tc>
          <w:tcPr>
            <w:tcW w:w="2275" w:type="dxa"/>
          </w:tcPr>
          <w:p w14:paraId="0FEC3C9D" w14:textId="77777777" w:rsidR="002639F9" w:rsidRPr="007F2277" w:rsidRDefault="002639F9" w:rsidP="0034593C">
            <w:pPr>
              <w:jc w:val="center"/>
              <w:rPr>
                <w:color w:val="000000" w:themeColor="text1"/>
                <w:sz w:val="22"/>
                <w:szCs w:val="22"/>
              </w:rPr>
            </w:pPr>
          </w:p>
        </w:tc>
        <w:tc>
          <w:tcPr>
            <w:tcW w:w="1793" w:type="dxa"/>
          </w:tcPr>
          <w:p w14:paraId="74DE059C" w14:textId="77777777" w:rsidR="002639F9" w:rsidRPr="007F2277" w:rsidRDefault="002639F9" w:rsidP="0034593C">
            <w:pPr>
              <w:jc w:val="center"/>
              <w:rPr>
                <w:sz w:val="22"/>
                <w:szCs w:val="22"/>
              </w:rPr>
            </w:pPr>
            <w:r w:rsidRPr="007F2277">
              <w:rPr>
                <w:sz w:val="22"/>
                <w:szCs w:val="22"/>
              </w:rPr>
              <w:t>0.004</w:t>
            </w:r>
          </w:p>
        </w:tc>
        <w:tc>
          <w:tcPr>
            <w:tcW w:w="1903" w:type="dxa"/>
          </w:tcPr>
          <w:p w14:paraId="048A22D1" w14:textId="77777777" w:rsidR="002639F9" w:rsidRPr="007F2277" w:rsidRDefault="002639F9" w:rsidP="0034593C">
            <w:pPr>
              <w:jc w:val="center"/>
              <w:rPr>
                <w:sz w:val="22"/>
                <w:szCs w:val="22"/>
              </w:rPr>
            </w:pPr>
            <w:r w:rsidRPr="007F2277">
              <w:rPr>
                <w:sz w:val="22"/>
                <w:szCs w:val="22"/>
              </w:rPr>
              <w:t>0.096</w:t>
            </w:r>
          </w:p>
        </w:tc>
        <w:tc>
          <w:tcPr>
            <w:tcW w:w="1793" w:type="dxa"/>
          </w:tcPr>
          <w:p w14:paraId="42666A31" w14:textId="77777777" w:rsidR="002639F9" w:rsidRPr="007F2277" w:rsidRDefault="002639F9" w:rsidP="0034593C">
            <w:pPr>
              <w:jc w:val="center"/>
              <w:rPr>
                <w:sz w:val="22"/>
                <w:szCs w:val="22"/>
              </w:rPr>
            </w:pPr>
            <w:r w:rsidRPr="007F2277">
              <w:rPr>
                <w:sz w:val="22"/>
                <w:szCs w:val="22"/>
              </w:rPr>
              <w:t>0.006</w:t>
            </w:r>
          </w:p>
        </w:tc>
        <w:tc>
          <w:tcPr>
            <w:tcW w:w="1793" w:type="dxa"/>
          </w:tcPr>
          <w:p w14:paraId="6E04B177" w14:textId="77777777" w:rsidR="002639F9" w:rsidRPr="007F2277" w:rsidRDefault="002639F9" w:rsidP="0034593C">
            <w:pPr>
              <w:jc w:val="center"/>
              <w:rPr>
                <w:sz w:val="22"/>
                <w:szCs w:val="22"/>
              </w:rPr>
            </w:pPr>
            <w:r w:rsidRPr="007F2277">
              <w:rPr>
                <w:sz w:val="22"/>
                <w:szCs w:val="22"/>
              </w:rPr>
              <w:t>0.186</w:t>
            </w:r>
          </w:p>
        </w:tc>
        <w:tc>
          <w:tcPr>
            <w:tcW w:w="1903" w:type="dxa"/>
          </w:tcPr>
          <w:p w14:paraId="45191000" w14:textId="77777777" w:rsidR="002639F9" w:rsidRPr="007F2277" w:rsidRDefault="002639F9" w:rsidP="0034593C">
            <w:pPr>
              <w:jc w:val="center"/>
              <w:rPr>
                <w:sz w:val="22"/>
                <w:szCs w:val="22"/>
              </w:rPr>
            </w:pPr>
            <w:r w:rsidRPr="007F2277">
              <w:rPr>
                <w:sz w:val="22"/>
                <w:szCs w:val="22"/>
              </w:rPr>
              <w:t>–</w:t>
            </w:r>
          </w:p>
        </w:tc>
        <w:tc>
          <w:tcPr>
            <w:tcW w:w="1793" w:type="dxa"/>
          </w:tcPr>
          <w:p w14:paraId="6D87ADE2" w14:textId="77777777" w:rsidR="002639F9" w:rsidRPr="007F2277" w:rsidRDefault="002639F9" w:rsidP="0034593C">
            <w:pPr>
              <w:jc w:val="center"/>
              <w:rPr>
                <w:sz w:val="22"/>
                <w:szCs w:val="22"/>
              </w:rPr>
            </w:pPr>
            <w:r w:rsidRPr="007F2277">
              <w:rPr>
                <w:sz w:val="22"/>
                <w:szCs w:val="22"/>
              </w:rPr>
              <w:t>0.049</w:t>
            </w:r>
          </w:p>
        </w:tc>
      </w:tr>
      <w:tr w:rsidR="002639F9" w:rsidRPr="007F2277" w14:paraId="530E0C54" w14:textId="77777777" w:rsidTr="0034593C">
        <w:tc>
          <w:tcPr>
            <w:tcW w:w="2275" w:type="dxa"/>
          </w:tcPr>
          <w:p w14:paraId="2AFFF7C8" w14:textId="77777777" w:rsidR="002639F9" w:rsidRPr="007F2277" w:rsidRDefault="002639F9" w:rsidP="0034593C">
            <w:pPr>
              <w:jc w:val="center"/>
              <w:rPr>
                <w:color w:val="000000" w:themeColor="text1"/>
                <w:sz w:val="22"/>
                <w:szCs w:val="22"/>
              </w:rPr>
            </w:pPr>
            <w:r w:rsidRPr="007F2277">
              <w:rPr>
                <w:color w:val="000000" w:themeColor="text1"/>
                <w:sz w:val="22"/>
                <w:szCs w:val="22"/>
              </w:rPr>
              <w:t>VTE (DVT/PE)</w:t>
            </w:r>
          </w:p>
        </w:tc>
        <w:tc>
          <w:tcPr>
            <w:tcW w:w="1793" w:type="dxa"/>
          </w:tcPr>
          <w:p w14:paraId="38D16FC0" w14:textId="77777777" w:rsidR="002639F9" w:rsidRPr="007F2277" w:rsidRDefault="002639F9" w:rsidP="0034593C">
            <w:pPr>
              <w:jc w:val="center"/>
              <w:rPr>
                <w:sz w:val="22"/>
                <w:szCs w:val="22"/>
              </w:rPr>
            </w:pPr>
            <w:r w:rsidRPr="007F2277">
              <w:rPr>
                <w:sz w:val="22"/>
                <w:szCs w:val="22"/>
              </w:rPr>
              <w:t>1.90 (1.40, 2.53)</w:t>
            </w:r>
          </w:p>
        </w:tc>
        <w:tc>
          <w:tcPr>
            <w:tcW w:w="1903" w:type="dxa"/>
          </w:tcPr>
          <w:p w14:paraId="55B8E626" w14:textId="77777777" w:rsidR="002639F9" w:rsidRPr="007F2277" w:rsidRDefault="002639F9" w:rsidP="0034593C">
            <w:pPr>
              <w:jc w:val="center"/>
              <w:rPr>
                <w:sz w:val="22"/>
                <w:szCs w:val="22"/>
              </w:rPr>
            </w:pPr>
            <w:r w:rsidRPr="007F2277">
              <w:rPr>
                <w:sz w:val="22"/>
                <w:szCs w:val="22"/>
              </w:rPr>
              <w:t>2.89 (1.08, 7.69)</w:t>
            </w:r>
          </w:p>
        </w:tc>
        <w:tc>
          <w:tcPr>
            <w:tcW w:w="1793" w:type="dxa"/>
          </w:tcPr>
          <w:p w14:paraId="316231FF" w14:textId="77777777" w:rsidR="002639F9" w:rsidRPr="007F2277" w:rsidRDefault="002639F9" w:rsidP="0034593C">
            <w:pPr>
              <w:jc w:val="center"/>
              <w:rPr>
                <w:sz w:val="22"/>
                <w:szCs w:val="22"/>
              </w:rPr>
            </w:pPr>
            <w:r w:rsidRPr="007F2277">
              <w:rPr>
                <w:sz w:val="22"/>
                <w:szCs w:val="22"/>
              </w:rPr>
              <w:t>1.54 (1.13, 2.10)</w:t>
            </w:r>
          </w:p>
        </w:tc>
        <w:tc>
          <w:tcPr>
            <w:tcW w:w="1793" w:type="dxa"/>
          </w:tcPr>
          <w:p w14:paraId="1F24D696" w14:textId="77777777" w:rsidR="002639F9" w:rsidRPr="007F2277" w:rsidRDefault="002639F9" w:rsidP="0034593C">
            <w:pPr>
              <w:jc w:val="center"/>
              <w:rPr>
                <w:sz w:val="22"/>
                <w:szCs w:val="22"/>
              </w:rPr>
            </w:pPr>
            <w:r w:rsidRPr="007F2277">
              <w:rPr>
                <w:sz w:val="22"/>
                <w:szCs w:val="22"/>
              </w:rPr>
              <w:t>1.19 (0.75, 1.86)</w:t>
            </w:r>
          </w:p>
        </w:tc>
        <w:tc>
          <w:tcPr>
            <w:tcW w:w="1903" w:type="dxa"/>
          </w:tcPr>
          <w:p w14:paraId="6348EEE3" w14:textId="77777777" w:rsidR="002639F9" w:rsidRPr="007F2277" w:rsidRDefault="002639F9" w:rsidP="0034593C">
            <w:pPr>
              <w:jc w:val="center"/>
              <w:rPr>
                <w:sz w:val="22"/>
                <w:szCs w:val="22"/>
              </w:rPr>
            </w:pPr>
            <w:r w:rsidRPr="007F2277">
              <w:rPr>
                <w:sz w:val="22"/>
                <w:szCs w:val="22"/>
              </w:rPr>
              <w:t>0.71 (0.34, 1.51)</w:t>
            </w:r>
          </w:p>
        </w:tc>
        <w:tc>
          <w:tcPr>
            <w:tcW w:w="1793" w:type="dxa"/>
          </w:tcPr>
          <w:p w14:paraId="000175BA" w14:textId="77777777" w:rsidR="002639F9" w:rsidRPr="007F2277" w:rsidRDefault="002639F9" w:rsidP="0034593C">
            <w:pPr>
              <w:jc w:val="center"/>
              <w:rPr>
                <w:sz w:val="22"/>
                <w:szCs w:val="22"/>
              </w:rPr>
            </w:pPr>
            <w:r w:rsidRPr="007F2277">
              <w:rPr>
                <w:sz w:val="22"/>
                <w:szCs w:val="22"/>
              </w:rPr>
              <w:t>2.14 (1.28, 3.53)</w:t>
            </w:r>
          </w:p>
        </w:tc>
      </w:tr>
      <w:tr w:rsidR="002639F9" w:rsidRPr="007F2277" w14:paraId="1B99E786" w14:textId="77777777" w:rsidTr="0034593C">
        <w:tc>
          <w:tcPr>
            <w:tcW w:w="2275" w:type="dxa"/>
            <w:tcBorders>
              <w:bottom w:val="single" w:sz="4" w:space="0" w:color="BFBFBF" w:themeColor="background1" w:themeShade="BF"/>
            </w:tcBorders>
          </w:tcPr>
          <w:p w14:paraId="5CFBCF5A" w14:textId="77777777" w:rsidR="002639F9" w:rsidRPr="007F2277" w:rsidRDefault="002639F9" w:rsidP="0034593C">
            <w:pPr>
              <w:jc w:val="center"/>
              <w:rPr>
                <w:color w:val="000000" w:themeColor="text1"/>
                <w:sz w:val="22"/>
                <w:szCs w:val="22"/>
              </w:rPr>
            </w:pPr>
          </w:p>
        </w:tc>
        <w:tc>
          <w:tcPr>
            <w:tcW w:w="1793" w:type="dxa"/>
            <w:tcBorders>
              <w:bottom w:val="single" w:sz="4" w:space="0" w:color="BFBFBF" w:themeColor="background1" w:themeShade="BF"/>
            </w:tcBorders>
          </w:tcPr>
          <w:p w14:paraId="434E996B" w14:textId="77777777" w:rsidR="002639F9" w:rsidRPr="007F2277" w:rsidRDefault="002639F9" w:rsidP="0034593C">
            <w:pPr>
              <w:jc w:val="center"/>
              <w:rPr>
                <w:sz w:val="22"/>
                <w:szCs w:val="22"/>
              </w:rPr>
            </w:pPr>
            <w:r w:rsidRPr="007F2277">
              <w:rPr>
                <w:sz w:val="22"/>
                <w:szCs w:val="22"/>
              </w:rPr>
              <w:t>2.14 x 10</w:t>
            </w:r>
            <w:r w:rsidRPr="007F2277">
              <w:rPr>
                <w:sz w:val="22"/>
                <w:szCs w:val="22"/>
                <w:vertAlign w:val="superscript"/>
              </w:rPr>
              <w:t>-5</w:t>
            </w:r>
          </w:p>
        </w:tc>
        <w:tc>
          <w:tcPr>
            <w:tcW w:w="1903" w:type="dxa"/>
            <w:tcBorders>
              <w:bottom w:val="single" w:sz="4" w:space="0" w:color="BFBFBF" w:themeColor="background1" w:themeShade="BF"/>
            </w:tcBorders>
          </w:tcPr>
          <w:p w14:paraId="39608306" w14:textId="77777777" w:rsidR="002639F9" w:rsidRPr="007F2277" w:rsidRDefault="002639F9" w:rsidP="0034593C">
            <w:pPr>
              <w:jc w:val="center"/>
              <w:rPr>
                <w:sz w:val="22"/>
                <w:szCs w:val="22"/>
              </w:rPr>
            </w:pPr>
            <w:r w:rsidRPr="007F2277">
              <w:rPr>
                <w:sz w:val="22"/>
                <w:szCs w:val="22"/>
              </w:rPr>
              <w:t>0.034</w:t>
            </w:r>
          </w:p>
        </w:tc>
        <w:tc>
          <w:tcPr>
            <w:tcW w:w="1793" w:type="dxa"/>
            <w:tcBorders>
              <w:bottom w:val="single" w:sz="4" w:space="0" w:color="BFBFBF" w:themeColor="background1" w:themeShade="BF"/>
            </w:tcBorders>
          </w:tcPr>
          <w:p w14:paraId="468F5F43" w14:textId="77777777" w:rsidR="002639F9" w:rsidRPr="007F2277" w:rsidRDefault="002639F9" w:rsidP="0034593C">
            <w:pPr>
              <w:jc w:val="center"/>
              <w:rPr>
                <w:sz w:val="22"/>
                <w:szCs w:val="22"/>
              </w:rPr>
            </w:pPr>
            <w:r w:rsidRPr="007F2277">
              <w:rPr>
                <w:sz w:val="22"/>
                <w:szCs w:val="22"/>
              </w:rPr>
              <w:t>0.006</w:t>
            </w:r>
          </w:p>
        </w:tc>
        <w:tc>
          <w:tcPr>
            <w:tcW w:w="1793" w:type="dxa"/>
            <w:tcBorders>
              <w:bottom w:val="single" w:sz="4" w:space="0" w:color="BFBFBF" w:themeColor="background1" w:themeShade="BF"/>
            </w:tcBorders>
          </w:tcPr>
          <w:p w14:paraId="05465E44" w14:textId="77777777" w:rsidR="002639F9" w:rsidRPr="007F2277" w:rsidRDefault="002639F9" w:rsidP="0034593C">
            <w:pPr>
              <w:jc w:val="center"/>
              <w:rPr>
                <w:sz w:val="22"/>
                <w:szCs w:val="22"/>
              </w:rPr>
            </w:pPr>
            <w:r w:rsidRPr="007F2277">
              <w:rPr>
                <w:sz w:val="22"/>
                <w:szCs w:val="22"/>
              </w:rPr>
              <w:t>0.47</w:t>
            </w:r>
          </w:p>
        </w:tc>
        <w:tc>
          <w:tcPr>
            <w:tcW w:w="1903" w:type="dxa"/>
            <w:tcBorders>
              <w:bottom w:val="single" w:sz="4" w:space="0" w:color="BFBFBF" w:themeColor="background1" w:themeShade="BF"/>
            </w:tcBorders>
          </w:tcPr>
          <w:p w14:paraId="779B10C5" w14:textId="77777777" w:rsidR="002639F9" w:rsidRPr="007F2277" w:rsidRDefault="002639F9" w:rsidP="0034593C">
            <w:pPr>
              <w:jc w:val="center"/>
              <w:rPr>
                <w:sz w:val="22"/>
                <w:szCs w:val="22"/>
              </w:rPr>
            </w:pPr>
            <w:r w:rsidRPr="007F2277">
              <w:rPr>
                <w:sz w:val="22"/>
                <w:szCs w:val="22"/>
              </w:rPr>
              <w:t>0.375</w:t>
            </w:r>
          </w:p>
        </w:tc>
        <w:tc>
          <w:tcPr>
            <w:tcW w:w="1793" w:type="dxa"/>
            <w:tcBorders>
              <w:bottom w:val="single" w:sz="4" w:space="0" w:color="BFBFBF" w:themeColor="background1" w:themeShade="BF"/>
            </w:tcBorders>
          </w:tcPr>
          <w:p w14:paraId="12DF4D01" w14:textId="77777777" w:rsidR="002639F9" w:rsidRPr="007F2277" w:rsidRDefault="002639F9" w:rsidP="0034593C">
            <w:pPr>
              <w:jc w:val="center"/>
              <w:rPr>
                <w:sz w:val="22"/>
                <w:szCs w:val="22"/>
              </w:rPr>
            </w:pPr>
            <w:r w:rsidRPr="007F2277">
              <w:rPr>
                <w:sz w:val="22"/>
                <w:szCs w:val="22"/>
              </w:rPr>
              <w:t>0.004</w:t>
            </w:r>
          </w:p>
        </w:tc>
      </w:tr>
      <w:tr w:rsidR="002639F9" w:rsidRPr="007F2277" w14:paraId="7FE7F051" w14:textId="77777777" w:rsidTr="0034593C">
        <w:tc>
          <w:tcPr>
            <w:tcW w:w="2275" w:type="dxa"/>
            <w:tcBorders>
              <w:right w:val="nil"/>
            </w:tcBorders>
            <w:shd w:val="clear" w:color="auto" w:fill="F2F2F2" w:themeFill="background1" w:themeFillShade="F2"/>
          </w:tcPr>
          <w:p w14:paraId="7A53B015" w14:textId="77777777" w:rsidR="002639F9" w:rsidRPr="007F2277" w:rsidRDefault="002639F9" w:rsidP="0034593C">
            <w:pPr>
              <w:jc w:val="center"/>
              <w:rPr>
                <w:color w:val="000000" w:themeColor="text1"/>
                <w:sz w:val="22"/>
                <w:szCs w:val="22"/>
              </w:rPr>
            </w:pPr>
            <w:r w:rsidRPr="007F2277">
              <w:rPr>
                <w:b/>
                <w:bCs/>
                <w:color w:val="000000" w:themeColor="text1"/>
                <w:sz w:val="22"/>
                <w:szCs w:val="22"/>
              </w:rPr>
              <w:t>Mortality outcomes</w:t>
            </w:r>
          </w:p>
        </w:tc>
        <w:tc>
          <w:tcPr>
            <w:tcW w:w="1793" w:type="dxa"/>
            <w:tcBorders>
              <w:left w:val="nil"/>
              <w:right w:val="nil"/>
            </w:tcBorders>
            <w:shd w:val="clear" w:color="auto" w:fill="F2F2F2" w:themeFill="background1" w:themeFillShade="F2"/>
          </w:tcPr>
          <w:p w14:paraId="7796FC81" w14:textId="77777777" w:rsidR="002639F9" w:rsidRPr="007F2277" w:rsidRDefault="002639F9" w:rsidP="0034593C">
            <w:pPr>
              <w:jc w:val="center"/>
              <w:rPr>
                <w:b/>
                <w:bCs/>
                <w:sz w:val="22"/>
                <w:szCs w:val="22"/>
              </w:rPr>
            </w:pPr>
          </w:p>
        </w:tc>
        <w:tc>
          <w:tcPr>
            <w:tcW w:w="1903" w:type="dxa"/>
            <w:tcBorders>
              <w:left w:val="nil"/>
              <w:right w:val="nil"/>
            </w:tcBorders>
            <w:shd w:val="clear" w:color="auto" w:fill="F2F2F2" w:themeFill="background1" w:themeFillShade="F2"/>
          </w:tcPr>
          <w:p w14:paraId="7661C9D6" w14:textId="77777777" w:rsidR="002639F9" w:rsidRPr="007F2277" w:rsidRDefault="002639F9" w:rsidP="0034593C">
            <w:pPr>
              <w:jc w:val="center"/>
              <w:rPr>
                <w:sz w:val="22"/>
                <w:szCs w:val="22"/>
              </w:rPr>
            </w:pPr>
          </w:p>
        </w:tc>
        <w:tc>
          <w:tcPr>
            <w:tcW w:w="1793" w:type="dxa"/>
            <w:tcBorders>
              <w:left w:val="nil"/>
              <w:right w:val="nil"/>
            </w:tcBorders>
            <w:shd w:val="clear" w:color="auto" w:fill="F2F2F2" w:themeFill="background1" w:themeFillShade="F2"/>
          </w:tcPr>
          <w:p w14:paraId="20890304" w14:textId="77777777" w:rsidR="002639F9" w:rsidRPr="007F2277" w:rsidRDefault="002639F9" w:rsidP="0034593C">
            <w:pPr>
              <w:jc w:val="center"/>
              <w:rPr>
                <w:sz w:val="22"/>
                <w:szCs w:val="22"/>
              </w:rPr>
            </w:pPr>
          </w:p>
        </w:tc>
        <w:tc>
          <w:tcPr>
            <w:tcW w:w="1793" w:type="dxa"/>
            <w:tcBorders>
              <w:left w:val="nil"/>
              <w:right w:val="nil"/>
            </w:tcBorders>
            <w:shd w:val="clear" w:color="auto" w:fill="F2F2F2" w:themeFill="background1" w:themeFillShade="F2"/>
          </w:tcPr>
          <w:p w14:paraId="43457610" w14:textId="77777777" w:rsidR="002639F9" w:rsidRPr="007F2277" w:rsidRDefault="002639F9" w:rsidP="0034593C">
            <w:pPr>
              <w:jc w:val="center"/>
              <w:rPr>
                <w:sz w:val="22"/>
                <w:szCs w:val="22"/>
              </w:rPr>
            </w:pPr>
          </w:p>
        </w:tc>
        <w:tc>
          <w:tcPr>
            <w:tcW w:w="1903" w:type="dxa"/>
            <w:tcBorders>
              <w:left w:val="nil"/>
              <w:right w:val="nil"/>
            </w:tcBorders>
            <w:shd w:val="clear" w:color="auto" w:fill="F2F2F2" w:themeFill="background1" w:themeFillShade="F2"/>
          </w:tcPr>
          <w:p w14:paraId="5ACF13D6" w14:textId="77777777" w:rsidR="002639F9" w:rsidRPr="007F2277" w:rsidRDefault="002639F9" w:rsidP="0034593C">
            <w:pPr>
              <w:jc w:val="center"/>
              <w:rPr>
                <w:b/>
                <w:bCs/>
                <w:sz w:val="22"/>
                <w:szCs w:val="22"/>
              </w:rPr>
            </w:pPr>
          </w:p>
        </w:tc>
        <w:tc>
          <w:tcPr>
            <w:tcW w:w="1793" w:type="dxa"/>
            <w:tcBorders>
              <w:left w:val="nil"/>
            </w:tcBorders>
            <w:shd w:val="clear" w:color="auto" w:fill="F2F2F2" w:themeFill="background1" w:themeFillShade="F2"/>
          </w:tcPr>
          <w:p w14:paraId="5538D248" w14:textId="77777777" w:rsidR="002639F9" w:rsidRPr="007F2277" w:rsidRDefault="002639F9" w:rsidP="0034593C">
            <w:pPr>
              <w:jc w:val="center"/>
              <w:rPr>
                <w:b/>
                <w:bCs/>
                <w:sz w:val="22"/>
                <w:szCs w:val="22"/>
              </w:rPr>
            </w:pPr>
          </w:p>
        </w:tc>
      </w:tr>
      <w:tr w:rsidR="002639F9" w:rsidRPr="007F2277" w14:paraId="65187096" w14:textId="77777777" w:rsidTr="0034593C">
        <w:tc>
          <w:tcPr>
            <w:tcW w:w="2275" w:type="dxa"/>
          </w:tcPr>
          <w:p w14:paraId="7FFB3D4C" w14:textId="77777777" w:rsidR="002639F9" w:rsidRPr="007F2277" w:rsidRDefault="002639F9" w:rsidP="0034593C">
            <w:pPr>
              <w:jc w:val="center"/>
              <w:rPr>
                <w:b/>
                <w:bCs/>
                <w:sz w:val="22"/>
                <w:szCs w:val="22"/>
              </w:rPr>
            </w:pPr>
            <w:r w:rsidRPr="007F2277">
              <w:rPr>
                <w:color w:val="000000" w:themeColor="text1"/>
                <w:sz w:val="22"/>
                <w:szCs w:val="22"/>
              </w:rPr>
              <w:t>All-cause</w:t>
            </w:r>
          </w:p>
        </w:tc>
        <w:tc>
          <w:tcPr>
            <w:tcW w:w="1793" w:type="dxa"/>
          </w:tcPr>
          <w:p w14:paraId="646B7FC6" w14:textId="77777777" w:rsidR="002639F9" w:rsidRPr="007F2277" w:rsidRDefault="002639F9" w:rsidP="0034593C">
            <w:pPr>
              <w:jc w:val="center"/>
              <w:rPr>
                <w:sz w:val="22"/>
                <w:szCs w:val="22"/>
              </w:rPr>
            </w:pPr>
            <w:r w:rsidRPr="007F2277">
              <w:rPr>
                <w:sz w:val="22"/>
                <w:szCs w:val="22"/>
              </w:rPr>
              <w:t>3.40 (2.89, 4.01)</w:t>
            </w:r>
          </w:p>
        </w:tc>
        <w:tc>
          <w:tcPr>
            <w:tcW w:w="1903" w:type="dxa"/>
          </w:tcPr>
          <w:p w14:paraId="0B11AFD1" w14:textId="77777777" w:rsidR="002639F9" w:rsidRPr="007F2277" w:rsidRDefault="002639F9" w:rsidP="0034593C">
            <w:pPr>
              <w:jc w:val="center"/>
              <w:rPr>
                <w:sz w:val="22"/>
                <w:szCs w:val="22"/>
              </w:rPr>
            </w:pPr>
            <w:r w:rsidRPr="007F2277">
              <w:rPr>
                <w:sz w:val="22"/>
                <w:szCs w:val="22"/>
              </w:rPr>
              <w:t>6.12 (4.1, 9.14)</w:t>
            </w:r>
          </w:p>
        </w:tc>
        <w:tc>
          <w:tcPr>
            <w:tcW w:w="1793" w:type="dxa"/>
          </w:tcPr>
          <w:p w14:paraId="40929315" w14:textId="77777777" w:rsidR="002639F9" w:rsidRPr="007F2277" w:rsidRDefault="002639F9" w:rsidP="0034593C">
            <w:pPr>
              <w:jc w:val="center"/>
              <w:rPr>
                <w:sz w:val="22"/>
                <w:szCs w:val="22"/>
              </w:rPr>
            </w:pPr>
            <w:r w:rsidRPr="007F2277">
              <w:rPr>
                <w:sz w:val="22"/>
                <w:szCs w:val="22"/>
              </w:rPr>
              <w:t>1.69 (1.47, 1.95)</w:t>
            </w:r>
          </w:p>
        </w:tc>
        <w:tc>
          <w:tcPr>
            <w:tcW w:w="1793" w:type="dxa"/>
          </w:tcPr>
          <w:p w14:paraId="52216245" w14:textId="77777777" w:rsidR="002639F9" w:rsidRPr="007F2277" w:rsidRDefault="002639F9" w:rsidP="0034593C">
            <w:pPr>
              <w:jc w:val="center"/>
              <w:rPr>
                <w:sz w:val="22"/>
                <w:szCs w:val="22"/>
              </w:rPr>
            </w:pPr>
            <w:r w:rsidRPr="007F2277">
              <w:rPr>
                <w:sz w:val="22"/>
                <w:szCs w:val="22"/>
              </w:rPr>
              <w:t>3.20 (2.58, 3.96)</w:t>
            </w:r>
          </w:p>
        </w:tc>
        <w:tc>
          <w:tcPr>
            <w:tcW w:w="1903" w:type="dxa"/>
          </w:tcPr>
          <w:p w14:paraId="65C3E281" w14:textId="77777777" w:rsidR="002639F9" w:rsidRPr="007F2277" w:rsidRDefault="002639F9" w:rsidP="0034593C">
            <w:pPr>
              <w:jc w:val="center"/>
              <w:rPr>
                <w:sz w:val="22"/>
                <w:szCs w:val="22"/>
              </w:rPr>
            </w:pPr>
            <w:r w:rsidRPr="007F2277">
              <w:rPr>
                <w:sz w:val="22"/>
                <w:szCs w:val="22"/>
              </w:rPr>
              <w:t>1.55 (1.03, 2.34)</w:t>
            </w:r>
          </w:p>
        </w:tc>
        <w:tc>
          <w:tcPr>
            <w:tcW w:w="1793" w:type="dxa"/>
          </w:tcPr>
          <w:p w14:paraId="26D56F38" w14:textId="77777777" w:rsidR="002639F9" w:rsidRPr="007F2277" w:rsidRDefault="002639F9" w:rsidP="0034593C">
            <w:pPr>
              <w:jc w:val="center"/>
              <w:rPr>
                <w:sz w:val="22"/>
                <w:szCs w:val="22"/>
              </w:rPr>
            </w:pPr>
            <w:r w:rsidRPr="007F2277">
              <w:rPr>
                <w:sz w:val="22"/>
                <w:szCs w:val="22"/>
              </w:rPr>
              <w:t>4.48 (3.50, 5.72)</w:t>
            </w:r>
          </w:p>
        </w:tc>
      </w:tr>
      <w:tr w:rsidR="002639F9" w:rsidRPr="007F2277" w14:paraId="00901081" w14:textId="77777777" w:rsidTr="0034593C">
        <w:tc>
          <w:tcPr>
            <w:tcW w:w="2275" w:type="dxa"/>
          </w:tcPr>
          <w:p w14:paraId="75A42200" w14:textId="77777777" w:rsidR="002639F9" w:rsidRPr="007F2277" w:rsidRDefault="002639F9" w:rsidP="0034593C">
            <w:pPr>
              <w:jc w:val="center"/>
              <w:rPr>
                <w:b/>
                <w:bCs/>
                <w:sz w:val="22"/>
                <w:szCs w:val="22"/>
              </w:rPr>
            </w:pPr>
          </w:p>
        </w:tc>
        <w:tc>
          <w:tcPr>
            <w:tcW w:w="1793" w:type="dxa"/>
          </w:tcPr>
          <w:p w14:paraId="34B94F57" w14:textId="77777777" w:rsidR="002639F9" w:rsidRPr="007F2277" w:rsidRDefault="002639F9" w:rsidP="0034593C">
            <w:pPr>
              <w:jc w:val="center"/>
              <w:rPr>
                <w:sz w:val="22"/>
                <w:szCs w:val="22"/>
              </w:rPr>
            </w:pPr>
            <w:r w:rsidRPr="007F2277">
              <w:rPr>
                <w:sz w:val="22"/>
                <w:szCs w:val="22"/>
              </w:rPr>
              <w:t>1.56 x 10</w:t>
            </w:r>
            <w:r w:rsidRPr="007F2277">
              <w:rPr>
                <w:sz w:val="22"/>
                <w:szCs w:val="22"/>
                <w:vertAlign w:val="superscript"/>
              </w:rPr>
              <w:t>-48</w:t>
            </w:r>
          </w:p>
        </w:tc>
        <w:tc>
          <w:tcPr>
            <w:tcW w:w="1903" w:type="dxa"/>
          </w:tcPr>
          <w:p w14:paraId="44258177" w14:textId="77777777" w:rsidR="002639F9" w:rsidRPr="007F2277" w:rsidRDefault="002639F9" w:rsidP="0034593C">
            <w:pPr>
              <w:jc w:val="center"/>
              <w:rPr>
                <w:sz w:val="22"/>
                <w:szCs w:val="22"/>
              </w:rPr>
            </w:pPr>
            <w:r w:rsidRPr="007F2277">
              <w:rPr>
                <w:sz w:val="22"/>
                <w:szCs w:val="22"/>
              </w:rPr>
              <w:t>6.69 x 10</w:t>
            </w:r>
            <w:r w:rsidRPr="007F2277">
              <w:rPr>
                <w:sz w:val="22"/>
                <w:szCs w:val="22"/>
                <w:vertAlign w:val="superscript"/>
              </w:rPr>
              <w:t>-19</w:t>
            </w:r>
          </w:p>
        </w:tc>
        <w:tc>
          <w:tcPr>
            <w:tcW w:w="1793" w:type="dxa"/>
          </w:tcPr>
          <w:p w14:paraId="6DE4894B" w14:textId="77777777" w:rsidR="002639F9" w:rsidRPr="007F2277" w:rsidRDefault="002639F9" w:rsidP="0034593C">
            <w:pPr>
              <w:jc w:val="center"/>
              <w:rPr>
                <w:sz w:val="22"/>
                <w:szCs w:val="22"/>
              </w:rPr>
            </w:pPr>
            <w:r w:rsidRPr="007F2277">
              <w:rPr>
                <w:sz w:val="22"/>
                <w:szCs w:val="22"/>
              </w:rPr>
              <w:t>2.14 x 10</w:t>
            </w:r>
            <w:r w:rsidRPr="007F2277">
              <w:rPr>
                <w:sz w:val="22"/>
                <w:szCs w:val="22"/>
                <w:vertAlign w:val="superscript"/>
              </w:rPr>
              <w:t>-13</w:t>
            </w:r>
          </w:p>
        </w:tc>
        <w:tc>
          <w:tcPr>
            <w:tcW w:w="1793" w:type="dxa"/>
          </w:tcPr>
          <w:p w14:paraId="737404FE" w14:textId="77777777" w:rsidR="002639F9" w:rsidRPr="007F2277" w:rsidRDefault="002639F9" w:rsidP="0034593C">
            <w:pPr>
              <w:jc w:val="center"/>
              <w:rPr>
                <w:sz w:val="22"/>
                <w:szCs w:val="22"/>
              </w:rPr>
            </w:pPr>
            <w:r w:rsidRPr="007F2277">
              <w:rPr>
                <w:sz w:val="22"/>
                <w:szCs w:val="22"/>
              </w:rPr>
              <w:t>1.13 x 10</w:t>
            </w:r>
            <w:r w:rsidRPr="007F2277">
              <w:rPr>
                <w:sz w:val="22"/>
                <w:szCs w:val="22"/>
                <w:vertAlign w:val="superscript"/>
              </w:rPr>
              <w:t>-26</w:t>
            </w:r>
          </w:p>
        </w:tc>
        <w:tc>
          <w:tcPr>
            <w:tcW w:w="1903" w:type="dxa"/>
          </w:tcPr>
          <w:p w14:paraId="44F08321" w14:textId="77777777" w:rsidR="002639F9" w:rsidRPr="007F2277" w:rsidRDefault="002639F9" w:rsidP="0034593C">
            <w:pPr>
              <w:jc w:val="center"/>
              <w:rPr>
                <w:sz w:val="22"/>
                <w:szCs w:val="22"/>
              </w:rPr>
            </w:pPr>
            <w:r w:rsidRPr="007F2277">
              <w:rPr>
                <w:sz w:val="22"/>
                <w:szCs w:val="22"/>
              </w:rPr>
              <w:t>0.037</w:t>
            </w:r>
          </w:p>
        </w:tc>
        <w:tc>
          <w:tcPr>
            <w:tcW w:w="1793" w:type="dxa"/>
          </w:tcPr>
          <w:p w14:paraId="59E35065" w14:textId="77777777" w:rsidR="002639F9" w:rsidRPr="007F2277" w:rsidRDefault="002639F9" w:rsidP="0034593C">
            <w:pPr>
              <w:jc w:val="center"/>
              <w:rPr>
                <w:sz w:val="22"/>
                <w:szCs w:val="22"/>
              </w:rPr>
            </w:pPr>
            <w:r w:rsidRPr="007F2277">
              <w:rPr>
                <w:sz w:val="22"/>
                <w:szCs w:val="22"/>
              </w:rPr>
              <w:t>3.55 x 10</w:t>
            </w:r>
            <w:r w:rsidRPr="007F2277">
              <w:rPr>
                <w:sz w:val="22"/>
                <w:szCs w:val="22"/>
                <w:vertAlign w:val="superscript"/>
              </w:rPr>
              <w:t>-33</w:t>
            </w:r>
          </w:p>
        </w:tc>
      </w:tr>
      <w:tr w:rsidR="002639F9" w:rsidRPr="007F2277" w14:paraId="26B326A6" w14:textId="77777777" w:rsidTr="0034593C">
        <w:trPr>
          <w:trHeight w:val="79"/>
        </w:trPr>
        <w:tc>
          <w:tcPr>
            <w:tcW w:w="2275" w:type="dxa"/>
          </w:tcPr>
          <w:p w14:paraId="31D5E83A" w14:textId="77777777" w:rsidR="002639F9" w:rsidRPr="007F2277" w:rsidRDefault="002639F9" w:rsidP="0034593C">
            <w:pPr>
              <w:jc w:val="center"/>
              <w:rPr>
                <w:b/>
                <w:bCs/>
                <w:sz w:val="22"/>
                <w:szCs w:val="22"/>
              </w:rPr>
            </w:pPr>
            <w:r w:rsidRPr="007F2277">
              <w:rPr>
                <w:color w:val="000000" w:themeColor="text1"/>
                <w:sz w:val="22"/>
                <w:szCs w:val="22"/>
              </w:rPr>
              <w:t>Any CVD</w:t>
            </w:r>
          </w:p>
        </w:tc>
        <w:tc>
          <w:tcPr>
            <w:tcW w:w="1793" w:type="dxa"/>
          </w:tcPr>
          <w:p w14:paraId="763AB7DC" w14:textId="77777777" w:rsidR="002639F9" w:rsidRPr="007F2277" w:rsidRDefault="002639F9" w:rsidP="0034593C">
            <w:pPr>
              <w:jc w:val="center"/>
              <w:rPr>
                <w:sz w:val="22"/>
                <w:szCs w:val="22"/>
              </w:rPr>
            </w:pPr>
            <w:r w:rsidRPr="007F2277">
              <w:rPr>
                <w:sz w:val="22"/>
                <w:szCs w:val="22"/>
              </w:rPr>
              <w:t>0.97 (0.58, 1.60)</w:t>
            </w:r>
          </w:p>
        </w:tc>
        <w:tc>
          <w:tcPr>
            <w:tcW w:w="1903" w:type="dxa"/>
          </w:tcPr>
          <w:p w14:paraId="45AC6081" w14:textId="77777777" w:rsidR="002639F9" w:rsidRPr="007F2277" w:rsidRDefault="002639F9" w:rsidP="0034593C">
            <w:pPr>
              <w:jc w:val="center"/>
              <w:rPr>
                <w:sz w:val="22"/>
                <w:szCs w:val="22"/>
              </w:rPr>
            </w:pPr>
            <w:r w:rsidRPr="007F2277">
              <w:rPr>
                <w:sz w:val="22"/>
                <w:szCs w:val="22"/>
              </w:rPr>
              <w:t>1.12 (0.42, 2.97)</w:t>
            </w:r>
          </w:p>
        </w:tc>
        <w:tc>
          <w:tcPr>
            <w:tcW w:w="1793" w:type="dxa"/>
          </w:tcPr>
          <w:p w14:paraId="00FF148D" w14:textId="77777777" w:rsidR="002639F9" w:rsidRPr="007F2277" w:rsidRDefault="002639F9" w:rsidP="0034593C">
            <w:pPr>
              <w:jc w:val="center"/>
              <w:rPr>
                <w:sz w:val="22"/>
                <w:szCs w:val="22"/>
              </w:rPr>
            </w:pPr>
            <w:r w:rsidRPr="007F2277">
              <w:rPr>
                <w:sz w:val="22"/>
                <w:szCs w:val="22"/>
              </w:rPr>
              <w:t>1.12 (0.76, 1.63)</w:t>
            </w:r>
          </w:p>
        </w:tc>
        <w:tc>
          <w:tcPr>
            <w:tcW w:w="1793" w:type="dxa"/>
          </w:tcPr>
          <w:p w14:paraId="54C416F9" w14:textId="77777777" w:rsidR="002639F9" w:rsidRPr="007F2277" w:rsidRDefault="002639F9" w:rsidP="0034593C">
            <w:pPr>
              <w:jc w:val="center"/>
              <w:rPr>
                <w:sz w:val="22"/>
                <w:szCs w:val="22"/>
              </w:rPr>
            </w:pPr>
            <w:r w:rsidRPr="007F2277">
              <w:rPr>
                <w:sz w:val="22"/>
                <w:szCs w:val="22"/>
              </w:rPr>
              <w:t>1.26 (0.70, 2.27)</w:t>
            </w:r>
          </w:p>
        </w:tc>
        <w:tc>
          <w:tcPr>
            <w:tcW w:w="1903" w:type="dxa"/>
          </w:tcPr>
          <w:p w14:paraId="01B23FAE" w14:textId="77777777" w:rsidR="002639F9" w:rsidRPr="007F2277" w:rsidRDefault="002639F9" w:rsidP="0034593C">
            <w:pPr>
              <w:jc w:val="center"/>
              <w:rPr>
                <w:sz w:val="22"/>
                <w:szCs w:val="22"/>
              </w:rPr>
            </w:pPr>
            <w:r w:rsidRPr="007F2277">
              <w:rPr>
                <w:sz w:val="22"/>
                <w:szCs w:val="22"/>
              </w:rPr>
              <w:t>1.19 (0.4, 3.53)</w:t>
            </w:r>
          </w:p>
        </w:tc>
        <w:tc>
          <w:tcPr>
            <w:tcW w:w="1793" w:type="dxa"/>
          </w:tcPr>
          <w:p w14:paraId="2E41A066" w14:textId="77777777" w:rsidR="002639F9" w:rsidRPr="007F2277" w:rsidRDefault="002639F9" w:rsidP="0034593C">
            <w:pPr>
              <w:jc w:val="center"/>
              <w:rPr>
                <w:sz w:val="22"/>
                <w:szCs w:val="22"/>
              </w:rPr>
            </w:pPr>
            <w:r w:rsidRPr="007F2277">
              <w:rPr>
                <w:sz w:val="22"/>
                <w:szCs w:val="22"/>
              </w:rPr>
              <w:t>1.43 (0.73, 2.77)</w:t>
            </w:r>
          </w:p>
        </w:tc>
      </w:tr>
      <w:tr w:rsidR="002639F9" w:rsidRPr="007F2277" w14:paraId="24D4040F" w14:textId="77777777" w:rsidTr="0034593C">
        <w:tc>
          <w:tcPr>
            <w:tcW w:w="2275" w:type="dxa"/>
          </w:tcPr>
          <w:p w14:paraId="41DE849F" w14:textId="77777777" w:rsidR="002639F9" w:rsidRPr="007F2277" w:rsidRDefault="002639F9" w:rsidP="0034593C">
            <w:pPr>
              <w:jc w:val="center"/>
              <w:rPr>
                <w:b/>
                <w:bCs/>
                <w:sz w:val="22"/>
                <w:szCs w:val="22"/>
              </w:rPr>
            </w:pPr>
          </w:p>
        </w:tc>
        <w:tc>
          <w:tcPr>
            <w:tcW w:w="1793" w:type="dxa"/>
          </w:tcPr>
          <w:p w14:paraId="1092AB32" w14:textId="77777777" w:rsidR="002639F9" w:rsidRPr="007F2277" w:rsidRDefault="002639F9" w:rsidP="0034593C">
            <w:pPr>
              <w:jc w:val="center"/>
              <w:rPr>
                <w:sz w:val="22"/>
                <w:szCs w:val="22"/>
              </w:rPr>
            </w:pPr>
            <w:r w:rsidRPr="007F2277">
              <w:rPr>
                <w:sz w:val="22"/>
                <w:szCs w:val="22"/>
              </w:rPr>
              <w:t>0.898</w:t>
            </w:r>
          </w:p>
        </w:tc>
        <w:tc>
          <w:tcPr>
            <w:tcW w:w="1903" w:type="dxa"/>
          </w:tcPr>
          <w:p w14:paraId="65BE5210" w14:textId="77777777" w:rsidR="002639F9" w:rsidRPr="007F2277" w:rsidRDefault="002639F9" w:rsidP="0034593C">
            <w:pPr>
              <w:jc w:val="center"/>
              <w:rPr>
                <w:sz w:val="22"/>
                <w:szCs w:val="22"/>
              </w:rPr>
            </w:pPr>
            <w:r w:rsidRPr="007F2277">
              <w:rPr>
                <w:sz w:val="22"/>
                <w:szCs w:val="22"/>
              </w:rPr>
              <w:t>0.824</w:t>
            </w:r>
          </w:p>
        </w:tc>
        <w:tc>
          <w:tcPr>
            <w:tcW w:w="1793" w:type="dxa"/>
          </w:tcPr>
          <w:p w14:paraId="515F12CB" w14:textId="77777777" w:rsidR="002639F9" w:rsidRPr="007F2277" w:rsidRDefault="002639F9" w:rsidP="0034593C">
            <w:pPr>
              <w:jc w:val="center"/>
              <w:rPr>
                <w:sz w:val="22"/>
                <w:szCs w:val="22"/>
              </w:rPr>
            </w:pPr>
            <w:r w:rsidRPr="007F2277">
              <w:rPr>
                <w:sz w:val="22"/>
                <w:szCs w:val="22"/>
              </w:rPr>
              <w:t>0.56</w:t>
            </w:r>
          </w:p>
        </w:tc>
        <w:tc>
          <w:tcPr>
            <w:tcW w:w="1793" w:type="dxa"/>
          </w:tcPr>
          <w:p w14:paraId="4760CD90" w14:textId="77777777" w:rsidR="002639F9" w:rsidRPr="007F2277" w:rsidRDefault="002639F9" w:rsidP="0034593C">
            <w:pPr>
              <w:jc w:val="center"/>
              <w:rPr>
                <w:sz w:val="22"/>
                <w:szCs w:val="22"/>
              </w:rPr>
            </w:pPr>
            <w:r w:rsidRPr="007F2277">
              <w:rPr>
                <w:sz w:val="22"/>
                <w:szCs w:val="22"/>
              </w:rPr>
              <w:t>0.449</w:t>
            </w:r>
          </w:p>
        </w:tc>
        <w:tc>
          <w:tcPr>
            <w:tcW w:w="1903" w:type="dxa"/>
          </w:tcPr>
          <w:p w14:paraId="67BAE2A7" w14:textId="77777777" w:rsidR="002639F9" w:rsidRPr="007F2277" w:rsidRDefault="002639F9" w:rsidP="0034593C">
            <w:pPr>
              <w:jc w:val="center"/>
              <w:rPr>
                <w:sz w:val="22"/>
                <w:szCs w:val="22"/>
              </w:rPr>
            </w:pPr>
            <w:r w:rsidRPr="007F2277">
              <w:rPr>
                <w:sz w:val="22"/>
                <w:szCs w:val="22"/>
              </w:rPr>
              <w:t>0.761</w:t>
            </w:r>
          </w:p>
        </w:tc>
        <w:tc>
          <w:tcPr>
            <w:tcW w:w="1793" w:type="dxa"/>
          </w:tcPr>
          <w:p w14:paraId="07961C9A" w14:textId="77777777" w:rsidR="002639F9" w:rsidRPr="007F2277" w:rsidRDefault="002639F9" w:rsidP="0034593C">
            <w:pPr>
              <w:jc w:val="center"/>
              <w:rPr>
                <w:sz w:val="22"/>
                <w:szCs w:val="22"/>
              </w:rPr>
            </w:pPr>
            <w:r w:rsidRPr="007F2277">
              <w:rPr>
                <w:sz w:val="22"/>
                <w:szCs w:val="22"/>
              </w:rPr>
              <w:t>0.298</w:t>
            </w:r>
          </w:p>
        </w:tc>
      </w:tr>
      <w:tr w:rsidR="002639F9" w:rsidRPr="007F2277" w14:paraId="7881EF42" w14:textId="77777777" w:rsidTr="0034593C">
        <w:tc>
          <w:tcPr>
            <w:tcW w:w="2275" w:type="dxa"/>
          </w:tcPr>
          <w:p w14:paraId="74AC6B31" w14:textId="77777777" w:rsidR="002639F9" w:rsidRPr="007F2277" w:rsidRDefault="002639F9" w:rsidP="0034593C">
            <w:pPr>
              <w:jc w:val="center"/>
              <w:rPr>
                <w:b/>
                <w:bCs/>
                <w:sz w:val="22"/>
                <w:szCs w:val="22"/>
              </w:rPr>
            </w:pPr>
            <w:r w:rsidRPr="007F2277">
              <w:rPr>
                <w:color w:val="000000" w:themeColor="text1"/>
                <w:sz w:val="22"/>
                <w:szCs w:val="22"/>
              </w:rPr>
              <w:t>IHD</w:t>
            </w:r>
          </w:p>
        </w:tc>
        <w:tc>
          <w:tcPr>
            <w:tcW w:w="1793" w:type="dxa"/>
          </w:tcPr>
          <w:p w14:paraId="15993C67" w14:textId="77777777" w:rsidR="002639F9" w:rsidRPr="007F2277" w:rsidRDefault="002639F9" w:rsidP="0034593C">
            <w:pPr>
              <w:jc w:val="center"/>
              <w:rPr>
                <w:sz w:val="22"/>
                <w:szCs w:val="22"/>
              </w:rPr>
            </w:pPr>
            <w:r w:rsidRPr="007F2277">
              <w:rPr>
                <w:sz w:val="22"/>
                <w:szCs w:val="22"/>
              </w:rPr>
              <w:t>1.00 (0.49, 2.03)</w:t>
            </w:r>
          </w:p>
        </w:tc>
        <w:tc>
          <w:tcPr>
            <w:tcW w:w="1903" w:type="dxa"/>
          </w:tcPr>
          <w:p w14:paraId="32AEE9CD" w14:textId="77777777" w:rsidR="002639F9" w:rsidRPr="007F2277" w:rsidRDefault="002639F9" w:rsidP="0034593C">
            <w:pPr>
              <w:jc w:val="center"/>
              <w:rPr>
                <w:sz w:val="22"/>
                <w:szCs w:val="22"/>
              </w:rPr>
            </w:pPr>
            <w:r w:rsidRPr="007F2277">
              <w:rPr>
                <w:sz w:val="22"/>
                <w:szCs w:val="22"/>
              </w:rPr>
              <w:t>1.39 (0.43, 4.48)</w:t>
            </w:r>
          </w:p>
        </w:tc>
        <w:tc>
          <w:tcPr>
            <w:tcW w:w="1793" w:type="dxa"/>
          </w:tcPr>
          <w:p w14:paraId="7B4C21A7" w14:textId="77777777" w:rsidR="002639F9" w:rsidRPr="007F2277" w:rsidRDefault="002639F9" w:rsidP="0034593C">
            <w:pPr>
              <w:jc w:val="center"/>
              <w:rPr>
                <w:sz w:val="22"/>
                <w:szCs w:val="22"/>
              </w:rPr>
            </w:pPr>
            <w:r w:rsidRPr="007F2277">
              <w:rPr>
                <w:sz w:val="22"/>
                <w:szCs w:val="22"/>
              </w:rPr>
              <w:t>1.16 (0.73, 1.86)</w:t>
            </w:r>
          </w:p>
        </w:tc>
        <w:tc>
          <w:tcPr>
            <w:tcW w:w="1793" w:type="dxa"/>
          </w:tcPr>
          <w:p w14:paraId="32B40F1C" w14:textId="77777777" w:rsidR="002639F9" w:rsidRPr="007F2277" w:rsidRDefault="002639F9" w:rsidP="0034593C">
            <w:pPr>
              <w:jc w:val="center"/>
              <w:rPr>
                <w:sz w:val="22"/>
                <w:szCs w:val="22"/>
              </w:rPr>
            </w:pPr>
            <w:r w:rsidRPr="007F2277">
              <w:rPr>
                <w:sz w:val="22"/>
                <w:szCs w:val="22"/>
              </w:rPr>
              <w:t>1.27 (0.64, 2.51)</w:t>
            </w:r>
          </w:p>
        </w:tc>
        <w:tc>
          <w:tcPr>
            <w:tcW w:w="1903" w:type="dxa"/>
          </w:tcPr>
          <w:p w14:paraId="40B4805C"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67AD256F" w14:textId="77777777" w:rsidR="002639F9" w:rsidRPr="007F2277" w:rsidRDefault="002639F9" w:rsidP="0034593C">
            <w:pPr>
              <w:jc w:val="center"/>
              <w:rPr>
                <w:sz w:val="22"/>
                <w:szCs w:val="22"/>
              </w:rPr>
            </w:pPr>
            <w:r w:rsidRPr="007F2277">
              <w:rPr>
                <w:sz w:val="22"/>
                <w:szCs w:val="22"/>
              </w:rPr>
              <w:t>1.39 (0.62, 3.16)</w:t>
            </w:r>
          </w:p>
        </w:tc>
      </w:tr>
      <w:tr w:rsidR="002639F9" w:rsidRPr="007F2277" w14:paraId="05154EB1" w14:textId="77777777" w:rsidTr="0034593C">
        <w:tc>
          <w:tcPr>
            <w:tcW w:w="2275" w:type="dxa"/>
          </w:tcPr>
          <w:p w14:paraId="2BC4B24F" w14:textId="77777777" w:rsidR="002639F9" w:rsidRPr="007F2277" w:rsidRDefault="002639F9" w:rsidP="0034593C">
            <w:pPr>
              <w:jc w:val="center"/>
              <w:rPr>
                <w:b/>
                <w:bCs/>
                <w:sz w:val="22"/>
                <w:szCs w:val="22"/>
              </w:rPr>
            </w:pPr>
          </w:p>
        </w:tc>
        <w:tc>
          <w:tcPr>
            <w:tcW w:w="1793" w:type="dxa"/>
          </w:tcPr>
          <w:p w14:paraId="33F959F1" w14:textId="77777777" w:rsidR="002639F9" w:rsidRPr="007F2277" w:rsidRDefault="002639F9" w:rsidP="0034593C">
            <w:pPr>
              <w:jc w:val="center"/>
              <w:rPr>
                <w:sz w:val="22"/>
                <w:szCs w:val="22"/>
              </w:rPr>
            </w:pPr>
            <w:r w:rsidRPr="007F2277">
              <w:rPr>
                <w:sz w:val="22"/>
                <w:szCs w:val="22"/>
              </w:rPr>
              <w:t>0.997</w:t>
            </w:r>
          </w:p>
        </w:tc>
        <w:tc>
          <w:tcPr>
            <w:tcW w:w="1903" w:type="dxa"/>
          </w:tcPr>
          <w:p w14:paraId="7FFC32D6" w14:textId="77777777" w:rsidR="002639F9" w:rsidRPr="007F2277" w:rsidRDefault="002639F9" w:rsidP="0034593C">
            <w:pPr>
              <w:jc w:val="center"/>
              <w:rPr>
                <w:sz w:val="22"/>
                <w:szCs w:val="22"/>
              </w:rPr>
            </w:pPr>
            <w:r w:rsidRPr="007F2277">
              <w:rPr>
                <w:sz w:val="22"/>
                <w:szCs w:val="22"/>
              </w:rPr>
              <w:t>0.578</w:t>
            </w:r>
          </w:p>
        </w:tc>
        <w:tc>
          <w:tcPr>
            <w:tcW w:w="1793" w:type="dxa"/>
          </w:tcPr>
          <w:p w14:paraId="0937361B" w14:textId="77777777" w:rsidR="002639F9" w:rsidRPr="007F2277" w:rsidRDefault="002639F9" w:rsidP="0034593C">
            <w:pPr>
              <w:jc w:val="center"/>
              <w:rPr>
                <w:sz w:val="22"/>
                <w:szCs w:val="22"/>
              </w:rPr>
            </w:pPr>
            <w:r w:rsidRPr="007F2277">
              <w:rPr>
                <w:sz w:val="22"/>
                <w:szCs w:val="22"/>
              </w:rPr>
              <w:t>0.541</w:t>
            </w:r>
          </w:p>
        </w:tc>
        <w:tc>
          <w:tcPr>
            <w:tcW w:w="1793" w:type="dxa"/>
          </w:tcPr>
          <w:p w14:paraId="26234EC0" w14:textId="77777777" w:rsidR="002639F9" w:rsidRPr="007F2277" w:rsidRDefault="002639F9" w:rsidP="0034593C">
            <w:pPr>
              <w:jc w:val="center"/>
              <w:rPr>
                <w:sz w:val="22"/>
                <w:szCs w:val="22"/>
              </w:rPr>
            </w:pPr>
            <w:r w:rsidRPr="007F2277">
              <w:rPr>
                <w:sz w:val="22"/>
                <w:szCs w:val="22"/>
              </w:rPr>
              <w:t>0.491</w:t>
            </w:r>
          </w:p>
        </w:tc>
        <w:tc>
          <w:tcPr>
            <w:tcW w:w="1903" w:type="dxa"/>
          </w:tcPr>
          <w:p w14:paraId="3390E448"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58927167" w14:textId="77777777" w:rsidR="002639F9" w:rsidRPr="007F2277" w:rsidRDefault="002639F9" w:rsidP="0034593C">
            <w:pPr>
              <w:jc w:val="center"/>
              <w:rPr>
                <w:sz w:val="22"/>
                <w:szCs w:val="22"/>
              </w:rPr>
            </w:pPr>
            <w:r w:rsidRPr="007F2277">
              <w:rPr>
                <w:sz w:val="22"/>
                <w:szCs w:val="22"/>
              </w:rPr>
              <w:t>0.424</w:t>
            </w:r>
          </w:p>
        </w:tc>
      </w:tr>
      <w:tr w:rsidR="002639F9" w:rsidRPr="007F2277" w14:paraId="0621AAC3" w14:textId="77777777" w:rsidTr="0034593C">
        <w:tc>
          <w:tcPr>
            <w:tcW w:w="2275" w:type="dxa"/>
          </w:tcPr>
          <w:p w14:paraId="1D78A0B6" w14:textId="77777777" w:rsidR="002639F9" w:rsidRPr="007F2277" w:rsidRDefault="002639F9" w:rsidP="0034593C">
            <w:pPr>
              <w:jc w:val="center"/>
              <w:rPr>
                <w:b/>
                <w:bCs/>
                <w:sz w:val="22"/>
                <w:szCs w:val="22"/>
              </w:rPr>
            </w:pPr>
            <w:r w:rsidRPr="007F2277">
              <w:rPr>
                <w:color w:val="000000" w:themeColor="text1"/>
                <w:sz w:val="22"/>
                <w:szCs w:val="22"/>
              </w:rPr>
              <w:t>HF/NIC</w:t>
            </w:r>
          </w:p>
        </w:tc>
        <w:tc>
          <w:tcPr>
            <w:tcW w:w="1793" w:type="dxa"/>
          </w:tcPr>
          <w:p w14:paraId="37BA39BD" w14:textId="77777777" w:rsidR="002639F9" w:rsidRPr="007F2277" w:rsidRDefault="002639F9" w:rsidP="0034593C">
            <w:pPr>
              <w:jc w:val="center"/>
              <w:rPr>
                <w:sz w:val="22"/>
                <w:szCs w:val="22"/>
              </w:rPr>
            </w:pPr>
            <w:r w:rsidRPr="007F2277">
              <w:rPr>
                <w:sz w:val="22"/>
                <w:szCs w:val="22"/>
              </w:rPr>
              <w:t>–</w:t>
            </w:r>
          </w:p>
        </w:tc>
        <w:tc>
          <w:tcPr>
            <w:tcW w:w="1903" w:type="dxa"/>
          </w:tcPr>
          <w:p w14:paraId="7E45D668"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583F5050" w14:textId="77777777" w:rsidR="002639F9" w:rsidRPr="007F2277" w:rsidRDefault="002639F9" w:rsidP="0034593C">
            <w:pPr>
              <w:jc w:val="center"/>
              <w:rPr>
                <w:sz w:val="22"/>
                <w:szCs w:val="22"/>
              </w:rPr>
            </w:pPr>
            <w:r w:rsidRPr="007F2277">
              <w:rPr>
                <w:sz w:val="22"/>
                <w:szCs w:val="22"/>
              </w:rPr>
              <w:t>2.01 (0.50, 8.00)</w:t>
            </w:r>
          </w:p>
        </w:tc>
        <w:tc>
          <w:tcPr>
            <w:tcW w:w="1793" w:type="dxa"/>
          </w:tcPr>
          <w:p w14:paraId="0FF8E2B5" w14:textId="77777777" w:rsidR="002639F9" w:rsidRPr="007F2277" w:rsidRDefault="002639F9" w:rsidP="0034593C">
            <w:pPr>
              <w:jc w:val="center"/>
              <w:rPr>
                <w:b/>
                <w:bCs/>
                <w:sz w:val="22"/>
                <w:szCs w:val="22"/>
              </w:rPr>
            </w:pPr>
            <w:r w:rsidRPr="007F2277">
              <w:rPr>
                <w:b/>
                <w:bCs/>
                <w:sz w:val="22"/>
                <w:szCs w:val="22"/>
              </w:rPr>
              <w:t>–</w:t>
            </w:r>
          </w:p>
        </w:tc>
        <w:tc>
          <w:tcPr>
            <w:tcW w:w="1903" w:type="dxa"/>
          </w:tcPr>
          <w:p w14:paraId="5A1E04D5"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4CAC395E" w14:textId="77777777" w:rsidR="002639F9" w:rsidRPr="007F2277" w:rsidRDefault="002639F9" w:rsidP="0034593C">
            <w:pPr>
              <w:jc w:val="center"/>
              <w:rPr>
                <w:sz w:val="22"/>
                <w:szCs w:val="22"/>
              </w:rPr>
            </w:pPr>
            <w:r w:rsidRPr="007F2277">
              <w:rPr>
                <w:sz w:val="22"/>
                <w:szCs w:val="22"/>
              </w:rPr>
              <w:t>–</w:t>
            </w:r>
          </w:p>
        </w:tc>
      </w:tr>
      <w:tr w:rsidR="002639F9" w:rsidRPr="007F2277" w14:paraId="6D958802" w14:textId="77777777" w:rsidTr="0034593C">
        <w:tc>
          <w:tcPr>
            <w:tcW w:w="2275" w:type="dxa"/>
          </w:tcPr>
          <w:p w14:paraId="54A0A59F" w14:textId="77777777" w:rsidR="002639F9" w:rsidRPr="007F2277" w:rsidRDefault="002639F9" w:rsidP="0034593C">
            <w:pPr>
              <w:jc w:val="center"/>
              <w:rPr>
                <w:b/>
                <w:bCs/>
                <w:sz w:val="22"/>
                <w:szCs w:val="22"/>
              </w:rPr>
            </w:pPr>
          </w:p>
        </w:tc>
        <w:tc>
          <w:tcPr>
            <w:tcW w:w="1793" w:type="dxa"/>
          </w:tcPr>
          <w:p w14:paraId="31FEBA1A" w14:textId="77777777" w:rsidR="002639F9" w:rsidRPr="007F2277" w:rsidRDefault="002639F9" w:rsidP="0034593C">
            <w:pPr>
              <w:jc w:val="center"/>
              <w:rPr>
                <w:sz w:val="22"/>
                <w:szCs w:val="22"/>
              </w:rPr>
            </w:pPr>
            <w:r w:rsidRPr="007F2277">
              <w:rPr>
                <w:sz w:val="22"/>
                <w:szCs w:val="22"/>
              </w:rPr>
              <w:t>–</w:t>
            </w:r>
          </w:p>
        </w:tc>
        <w:tc>
          <w:tcPr>
            <w:tcW w:w="1903" w:type="dxa"/>
          </w:tcPr>
          <w:p w14:paraId="14363C28"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7FAE93A8" w14:textId="77777777" w:rsidR="002639F9" w:rsidRPr="007F2277" w:rsidRDefault="002639F9" w:rsidP="0034593C">
            <w:pPr>
              <w:jc w:val="center"/>
              <w:rPr>
                <w:sz w:val="22"/>
                <w:szCs w:val="22"/>
              </w:rPr>
            </w:pPr>
            <w:r w:rsidRPr="007F2277">
              <w:rPr>
                <w:sz w:val="22"/>
                <w:szCs w:val="22"/>
              </w:rPr>
              <w:t>0.326</w:t>
            </w:r>
          </w:p>
        </w:tc>
        <w:tc>
          <w:tcPr>
            <w:tcW w:w="1793" w:type="dxa"/>
          </w:tcPr>
          <w:p w14:paraId="67639F05" w14:textId="77777777" w:rsidR="002639F9" w:rsidRPr="007F2277" w:rsidRDefault="002639F9" w:rsidP="0034593C">
            <w:pPr>
              <w:jc w:val="center"/>
              <w:rPr>
                <w:b/>
                <w:bCs/>
                <w:sz w:val="22"/>
                <w:szCs w:val="22"/>
              </w:rPr>
            </w:pPr>
            <w:r w:rsidRPr="007F2277">
              <w:rPr>
                <w:b/>
                <w:bCs/>
                <w:sz w:val="22"/>
                <w:szCs w:val="22"/>
              </w:rPr>
              <w:t>–</w:t>
            </w:r>
          </w:p>
        </w:tc>
        <w:tc>
          <w:tcPr>
            <w:tcW w:w="1903" w:type="dxa"/>
          </w:tcPr>
          <w:p w14:paraId="73D880EB"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53D6AC1C" w14:textId="77777777" w:rsidR="002639F9" w:rsidRPr="007F2277" w:rsidRDefault="002639F9" w:rsidP="0034593C">
            <w:pPr>
              <w:jc w:val="center"/>
              <w:rPr>
                <w:sz w:val="22"/>
                <w:szCs w:val="22"/>
              </w:rPr>
            </w:pPr>
            <w:r w:rsidRPr="007F2277">
              <w:rPr>
                <w:sz w:val="22"/>
                <w:szCs w:val="22"/>
              </w:rPr>
              <w:t>–</w:t>
            </w:r>
          </w:p>
        </w:tc>
      </w:tr>
      <w:tr w:rsidR="002639F9" w:rsidRPr="007F2277" w14:paraId="200C56C6" w14:textId="77777777" w:rsidTr="0034593C">
        <w:tc>
          <w:tcPr>
            <w:tcW w:w="2275" w:type="dxa"/>
          </w:tcPr>
          <w:p w14:paraId="1C8FACC4" w14:textId="77777777" w:rsidR="002639F9" w:rsidRPr="007F2277" w:rsidRDefault="002639F9" w:rsidP="0034593C">
            <w:pPr>
              <w:jc w:val="center"/>
              <w:rPr>
                <w:b/>
                <w:bCs/>
                <w:sz w:val="22"/>
                <w:szCs w:val="22"/>
              </w:rPr>
            </w:pPr>
            <w:r w:rsidRPr="007F2277">
              <w:rPr>
                <w:color w:val="000000" w:themeColor="text1"/>
                <w:sz w:val="22"/>
                <w:szCs w:val="22"/>
              </w:rPr>
              <w:t>Stroke</w:t>
            </w:r>
          </w:p>
        </w:tc>
        <w:tc>
          <w:tcPr>
            <w:tcW w:w="1793" w:type="dxa"/>
          </w:tcPr>
          <w:p w14:paraId="4EE38E61" w14:textId="77777777" w:rsidR="002639F9" w:rsidRPr="007F2277" w:rsidRDefault="002639F9" w:rsidP="0034593C">
            <w:pPr>
              <w:jc w:val="center"/>
              <w:rPr>
                <w:sz w:val="22"/>
                <w:szCs w:val="22"/>
              </w:rPr>
            </w:pPr>
            <w:r w:rsidRPr="007F2277">
              <w:rPr>
                <w:sz w:val="22"/>
                <w:szCs w:val="22"/>
              </w:rPr>
              <w:t>0.70 (0.27, 1.84)</w:t>
            </w:r>
          </w:p>
        </w:tc>
        <w:tc>
          <w:tcPr>
            <w:tcW w:w="1903" w:type="dxa"/>
          </w:tcPr>
          <w:p w14:paraId="0AD9FB67"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678E61ED" w14:textId="77777777" w:rsidR="002639F9" w:rsidRPr="007F2277" w:rsidRDefault="002639F9" w:rsidP="0034593C">
            <w:pPr>
              <w:jc w:val="center"/>
              <w:rPr>
                <w:sz w:val="22"/>
                <w:szCs w:val="22"/>
              </w:rPr>
            </w:pPr>
            <w:r w:rsidRPr="007F2277">
              <w:rPr>
                <w:sz w:val="22"/>
                <w:szCs w:val="22"/>
              </w:rPr>
              <w:t>0.83 (0.36, 1.92)</w:t>
            </w:r>
          </w:p>
        </w:tc>
        <w:tc>
          <w:tcPr>
            <w:tcW w:w="1793" w:type="dxa"/>
          </w:tcPr>
          <w:p w14:paraId="5C4FB430" w14:textId="77777777" w:rsidR="002639F9" w:rsidRPr="007F2277" w:rsidRDefault="002639F9" w:rsidP="0034593C">
            <w:pPr>
              <w:jc w:val="center"/>
              <w:rPr>
                <w:b/>
                <w:bCs/>
                <w:sz w:val="22"/>
                <w:szCs w:val="22"/>
              </w:rPr>
            </w:pPr>
            <w:r w:rsidRPr="007F2277">
              <w:rPr>
                <w:b/>
                <w:bCs/>
                <w:sz w:val="22"/>
                <w:szCs w:val="22"/>
              </w:rPr>
              <w:t>–</w:t>
            </w:r>
          </w:p>
        </w:tc>
        <w:tc>
          <w:tcPr>
            <w:tcW w:w="1903" w:type="dxa"/>
          </w:tcPr>
          <w:p w14:paraId="78C06F46"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0979C878" w14:textId="77777777" w:rsidR="002639F9" w:rsidRPr="007F2277" w:rsidRDefault="002639F9" w:rsidP="0034593C">
            <w:pPr>
              <w:jc w:val="center"/>
              <w:rPr>
                <w:sz w:val="22"/>
                <w:szCs w:val="22"/>
              </w:rPr>
            </w:pPr>
            <w:r w:rsidRPr="007F2277">
              <w:rPr>
                <w:sz w:val="22"/>
                <w:szCs w:val="22"/>
              </w:rPr>
              <w:t>3.00 (0.61, 14.88)</w:t>
            </w:r>
          </w:p>
        </w:tc>
      </w:tr>
      <w:tr w:rsidR="002639F9" w:rsidRPr="007F2277" w14:paraId="11131F8E" w14:textId="77777777" w:rsidTr="0034593C">
        <w:tc>
          <w:tcPr>
            <w:tcW w:w="2275" w:type="dxa"/>
          </w:tcPr>
          <w:p w14:paraId="14699FBB" w14:textId="77777777" w:rsidR="002639F9" w:rsidRPr="007F2277" w:rsidRDefault="002639F9" w:rsidP="0034593C">
            <w:pPr>
              <w:jc w:val="center"/>
              <w:rPr>
                <w:b/>
                <w:bCs/>
                <w:sz w:val="22"/>
                <w:szCs w:val="22"/>
              </w:rPr>
            </w:pPr>
          </w:p>
        </w:tc>
        <w:tc>
          <w:tcPr>
            <w:tcW w:w="1793" w:type="dxa"/>
          </w:tcPr>
          <w:p w14:paraId="33218C72" w14:textId="77777777" w:rsidR="002639F9" w:rsidRPr="007F2277" w:rsidRDefault="002639F9" w:rsidP="0034593C">
            <w:pPr>
              <w:jc w:val="center"/>
              <w:rPr>
                <w:sz w:val="22"/>
                <w:szCs w:val="22"/>
              </w:rPr>
            </w:pPr>
            <w:r w:rsidRPr="007F2277">
              <w:rPr>
                <w:sz w:val="22"/>
                <w:szCs w:val="22"/>
              </w:rPr>
              <w:t>0.472</w:t>
            </w:r>
          </w:p>
        </w:tc>
        <w:tc>
          <w:tcPr>
            <w:tcW w:w="1903" w:type="dxa"/>
          </w:tcPr>
          <w:p w14:paraId="2915BE24"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422C44EB" w14:textId="77777777" w:rsidR="002639F9" w:rsidRPr="007F2277" w:rsidRDefault="002639F9" w:rsidP="0034593C">
            <w:pPr>
              <w:jc w:val="center"/>
              <w:rPr>
                <w:sz w:val="22"/>
                <w:szCs w:val="22"/>
              </w:rPr>
            </w:pPr>
            <w:r w:rsidRPr="007F2277">
              <w:rPr>
                <w:sz w:val="22"/>
                <w:szCs w:val="22"/>
              </w:rPr>
              <w:t>0.83</w:t>
            </w:r>
          </w:p>
        </w:tc>
        <w:tc>
          <w:tcPr>
            <w:tcW w:w="1793" w:type="dxa"/>
          </w:tcPr>
          <w:p w14:paraId="375CBD0B" w14:textId="77777777" w:rsidR="002639F9" w:rsidRPr="007F2277" w:rsidRDefault="002639F9" w:rsidP="0034593C">
            <w:pPr>
              <w:jc w:val="center"/>
              <w:rPr>
                <w:b/>
                <w:bCs/>
                <w:sz w:val="22"/>
                <w:szCs w:val="22"/>
              </w:rPr>
            </w:pPr>
            <w:r w:rsidRPr="007F2277">
              <w:rPr>
                <w:b/>
                <w:bCs/>
                <w:sz w:val="22"/>
                <w:szCs w:val="22"/>
              </w:rPr>
              <w:t>–</w:t>
            </w:r>
          </w:p>
        </w:tc>
        <w:tc>
          <w:tcPr>
            <w:tcW w:w="1903" w:type="dxa"/>
          </w:tcPr>
          <w:p w14:paraId="7BCD2862"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08932C32" w14:textId="77777777" w:rsidR="002639F9" w:rsidRPr="007F2277" w:rsidRDefault="002639F9" w:rsidP="0034593C">
            <w:pPr>
              <w:jc w:val="center"/>
              <w:rPr>
                <w:sz w:val="22"/>
                <w:szCs w:val="22"/>
              </w:rPr>
            </w:pPr>
            <w:r w:rsidRPr="007F2277">
              <w:rPr>
                <w:sz w:val="22"/>
                <w:szCs w:val="22"/>
              </w:rPr>
              <w:t>0.179</w:t>
            </w:r>
          </w:p>
        </w:tc>
      </w:tr>
      <w:tr w:rsidR="002639F9" w:rsidRPr="007F2277" w14:paraId="2F681693" w14:textId="77777777" w:rsidTr="0034593C">
        <w:tc>
          <w:tcPr>
            <w:tcW w:w="2275" w:type="dxa"/>
          </w:tcPr>
          <w:p w14:paraId="25AE5691" w14:textId="77777777" w:rsidR="002639F9" w:rsidRPr="007F2277" w:rsidRDefault="002639F9" w:rsidP="0034593C">
            <w:pPr>
              <w:jc w:val="center"/>
              <w:rPr>
                <w:b/>
                <w:bCs/>
                <w:sz w:val="22"/>
                <w:szCs w:val="22"/>
              </w:rPr>
            </w:pPr>
            <w:r w:rsidRPr="007F2277">
              <w:rPr>
                <w:color w:val="000000" w:themeColor="text1"/>
                <w:sz w:val="22"/>
                <w:szCs w:val="22"/>
              </w:rPr>
              <w:t>Hypertensive diseases</w:t>
            </w:r>
          </w:p>
        </w:tc>
        <w:tc>
          <w:tcPr>
            <w:tcW w:w="1793" w:type="dxa"/>
          </w:tcPr>
          <w:p w14:paraId="2C3BB332" w14:textId="77777777" w:rsidR="002639F9" w:rsidRPr="007F2277" w:rsidRDefault="002639F9" w:rsidP="0034593C">
            <w:pPr>
              <w:jc w:val="center"/>
              <w:rPr>
                <w:sz w:val="22"/>
                <w:szCs w:val="22"/>
              </w:rPr>
            </w:pPr>
            <w:r w:rsidRPr="007F2277">
              <w:rPr>
                <w:sz w:val="22"/>
                <w:szCs w:val="22"/>
              </w:rPr>
              <w:t>–</w:t>
            </w:r>
          </w:p>
        </w:tc>
        <w:tc>
          <w:tcPr>
            <w:tcW w:w="1903" w:type="dxa"/>
          </w:tcPr>
          <w:p w14:paraId="095659B0"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50BB6437"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4000836C" w14:textId="77777777" w:rsidR="002639F9" w:rsidRPr="007F2277" w:rsidRDefault="002639F9" w:rsidP="0034593C">
            <w:pPr>
              <w:jc w:val="center"/>
              <w:rPr>
                <w:b/>
                <w:bCs/>
                <w:sz w:val="22"/>
                <w:szCs w:val="22"/>
              </w:rPr>
            </w:pPr>
            <w:r w:rsidRPr="007F2277">
              <w:rPr>
                <w:b/>
                <w:bCs/>
                <w:sz w:val="22"/>
                <w:szCs w:val="22"/>
              </w:rPr>
              <w:t>–</w:t>
            </w:r>
          </w:p>
        </w:tc>
        <w:tc>
          <w:tcPr>
            <w:tcW w:w="1903" w:type="dxa"/>
          </w:tcPr>
          <w:p w14:paraId="6EBEA039"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22158A51" w14:textId="77777777" w:rsidR="002639F9" w:rsidRPr="007F2277" w:rsidRDefault="002639F9" w:rsidP="0034593C">
            <w:pPr>
              <w:jc w:val="center"/>
              <w:rPr>
                <w:sz w:val="22"/>
                <w:szCs w:val="22"/>
              </w:rPr>
            </w:pPr>
            <w:r w:rsidRPr="007F2277">
              <w:rPr>
                <w:sz w:val="22"/>
                <w:szCs w:val="22"/>
              </w:rPr>
              <w:t>–</w:t>
            </w:r>
          </w:p>
        </w:tc>
      </w:tr>
      <w:tr w:rsidR="002639F9" w:rsidRPr="007F2277" w14:paraId="29768D84" w14:textId="77777777" w:rsidTr="0034593C">
        <w:tc>
          <w:tcPr>
            <w:tcW w:w="2275" w:type="dxa"/>
          </w:tcPr>
          <w:p w14:paraId="4736D460" w14:textId="77777777" w:rsidR="002639F9" w:rsidRPr="007F2277" w:rsidRDefault="002639F9" w:rsidP="0034593C">
            <w:pPr>
              <w:jc w:val="center"/>
              <w:rPr>
                <w:b/>
                <w:bCs/>
                <w:sz w:val="22"/>
                <w:szCs w:val="22"/>
              </w:rPr>
            </w:pPr>
          </w:p>
        </w:tc>
        <w:tc>
          <w:tcPr>
            <w:tcW w:w="1793" w:type="dxa"/>
          </w:tcPr>
          <w:p w14:paraId="1D7E51F3" w14:textId="77777777" w:rsidR="002639F9" w:rsidRPr="007F2277" w:rsidRDefault="002639F9" w:rsidP="0034593C">
            <w:pPr>
              <w:jc w:val="center"/>
              <w:rPr>
                <w:sz w:val="22"/>
                <w:szCs w:val="22"/>
              </w:rPr>
            </w:pPr>
            <w:r w:rsidRPr="007F2277">
              <w:rPr>
                <w:sz w:val="22"/>
                <w:szCs w:val="22"/>
              </w:rPr>
              <w:t>–</w:t>
            </w:r>
          </w:p>
        </w:tc>
        <w:tc>
          <w:tcPr>
            <w:tcW w:w="1903" w:type="dxa"/>
          </w:tcPr>
          <w:p w14:paraId="121AA069"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22889A69"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6D9885CF" w14:textId="77777777" w:rsidR="002639F9" w:rsidRPr="007F2277" w:rsidRDefault="002639F9" w:rsidP="0034593C">
            <w:pPr>
              <w:jc w:val="center"/>
              <w:rPr>
                <w:b/>
                <w:bCs/>
                <w:sz w:val="22"/>
                <w:szCs w:val="22"/>
              </w:rPr>
            </w:pPr>
            <w:r w:rsidRPr="007F2277">
              <w:rPr>
                <w:b/>
                <w:bCs/>
                <w:sz w:val="22"/>
                <w:szCs w:val="22"/>
              </w:rPr>
              <w:t>–</w:t>
            </w:r>
          </w:p>
        </w:tc>
        <w:tc>
          <w:tcPr>
            <w:tcW w:w="1903" w:type="dxa"/>
          </w:tcPr>
          <w:p w14:paraId="0F5243F9" w14:textId="77777777" w:rsidR="002639F9" w:rsidRPr="007F2277" w:rsidRDefault="002639F9" w:rsidP="0034593C">
            <w:pPr>
              <w:jc w:val="center"/>
              <w:rPr>
                <w:b/>
                <w:bCs/>
                <w:sz w:val="22"/>
                <w:szCs w:val="22"/>
              </w:rPr>
            </w:pPr>
            <w:r w:rsidRPr="007F2277">
              <w:rPr>
                <w:b/>
                <w:bCs/>
                <w:sz w:val="22"/>
                <w:szCs w:val="22"/>
              </w:rPr>
              <w:t>–</w:t>
            </w:r>
          </w:p>
        </w:tc>
        <w:tc>
          <w:tcPr>
            <w:tcW w:w="1793" w:type="dxa"/>
          </w:tcPr>
          <w:p w14:paraId="62065EFA" w14:textId="77777777" w:rsidR="002639F9" w:rsidRPr="007F2277" w:rsidRDefault="002639F9" w:rsidP="0034593C">
            <w:pPr>
              <w:jc w:val="center"/>
              <w:rPr>
                <w:b/>
                <w:bCs/>
                <w:sz w:val="22"/>
                <w:szCs w:val="22"/>
              </w:rPr>
            </w:pPr>
            <w:r w:rsidRPr="007F2277">
              <w:rPr>
                <w:b/>
                <w:bCs/>
                <w:sz w:val="22"/>
                <w:szCs w:val="22"/>
              </w:rPr>
              <w:t>–</w:t>
            </w:r>
          </w:p>
        </w:tc>
      </w:tr>
    </w:tbl>
    <w:p w14:paraId="441FBB9F" w14:textId="77777777" w:rsidR="002639F9" w:rsidRPr="007F2277" w:rsidRDefault="002639F9" w:rsidP="002639F9">
      <w:pPr>
        <w:rPr>
          <w:b/>
          <w:bCs/>
          <w:sz w:val="22"/>
          <w:szCs w:val="22"/>
        </w:rPr>
        <w:sectPr w:rsidR="002639F9" w:rsidRPr="007F2277" w:rsidSect="0003566A">
          <w:pgSz w:w="16838" w:h="11906" w:orient="landscape"/>
          <w:pgMar w:top="1440" w:right="1440" w:bottom="1440" w:left="1440" w:header="708" w:footer="708" w:gutter="0"/>
          <w:cols w:space="708"/>
          <w:docGrid w:linePitch="360"/>
        </w:sectPr>
      </w:pPr>
      <w:r w:rsidRPr="007F2277">
        <w:rPr>
          <w:b/>
          <w:bCs/>
          <w:sz w:val="22"/>
          <w:szCs w:val="22"/>
        </w:rPr>
        <w:t>Supplementary Table 1</w:t>
      </w:r>
      <w:r>
        <w:rPr>
          <w:b/>
          <w:bCs/>
          <w:sz w:val="22"/>
          <w:szCs w:val="22"/>
        </w:rPr>
        <w:t>1</w:t>
      </w:r>
      <w:r w:rsidRPr="007F2277">
        <w:rPr>
          <w:b/>
          <w:bCs/>
          <w:sz w:val="22"/>
          <w:szCs w:val="22"/>
        </w:rPr>
        <w:t xml:space="preserve"> footnote. </w:t>
      </w:r>
      <w:r w:rsidRPr="007F2277">
        <w:rPr>
          <w:sz w:val="21"/>
          <w:szCs w:val="21"/>
        </w:rPr>
        <w:t xml:space="preserve">Results are sub-distribution hazard ratio (95% confidence interval) and p-value associated with cancer exposure (vs propensity-matched non-cancer controls). </w:t>
      </w:r>
      <w:r w:rsidRPr="007F2277">
        <w:rPr>
          <w:sz w:val="22"/>
          <w:szCs w:val="22"/>
        </w:rPr>
        <w:t>AF: atrial fibrillation; CVD: cardiovascular disease; DVT: deep vein thrombosis; HF: heart failure; IHD: ischaemic heart disease; NIC: non-ischaemic cardiomyopathies; PE: pulmonary embolism.</w:t>
      </w:r>
    </w:p>
    <w:p w14:paraId="106DA539" w14:textId="77777777" w:rsidR="002639F9" w:rsidRPr="007F2277" w:rsidRDefault="002639F9" w:rsidP="002639F9">
      <w:pPr>
        <w:spacing w:line="360" w:lineRule="auto"/>
        <w:jc w:val="center"/>
        <w:rPr>
          <w:b/>
          <w:bCs/>
          <w:sz w:val="22"/>
          <w:szCs w:val="22"/>
        </w:rPr>
      </w:pPr>
      <w:r w:rsidRPr="007F2277">
        <w:rPr>
          <w:b/>
          <w:bCs/>
          <w:sz w:val="22"/>
          <w:szCs w:val="22"/>
        </w:rPr>
        <w:lastRenderedPageBreak/>
        <w:t xml:space="preserve">Supplementary Table </w:t>
      </w:r>
      <w:r>
        <w:rPr>
          <w:b/>
          <w:bCs/>
          <w:sz w:val="22"/>
          <w:szCs w:val="22"/>
        </w:rPr>
        <w:t>12</w:t>
      </w:r>
      <w:r w:rsidRPr="007F2277">
        <w:rPr>
          <w:b/>
          <w:bCs/>
          <w:sz w:val="22"/>
          <w:szCs w:val="22"/>
        </w:rPr>
        <w:t>. Characteristics of the imaging subset</w:t>
      </w:r>
    </w:p>
    <w:tbl>
      <w:tblPr>
        <w:tblStyle w:val="TableGridLight"/>
        <w:tblW w:w="15730" w:type="dxa"/>
        <w:jc w:val="center"/>
        <w:tblLook w:val="04A0" w:firstRow="1" w:lastRow="0" w:firstColumn="1" w:lastColumn="0" w:noHBand="0" w:noVBand="1"/>
      </w:tblPr>
      <w:tblGrid>
        <w:gridCol w:w="2263"/>
        <w:gridCol w:w="1701"/>
        <w:gridCol w:w="1701"/>
        <w:gridCol w:w="1701"/>
        <w:gridCol w:w="1633"/>
        <w:gridCol w:w="1628"/>
        <w:gridCol w:w="1701"/>
        <w:gridCol w:w="1701"/>
        <w:gridCol w:w="1701"/>
      </w:tblGrid>
      <w:tr w:rsidR="002639F9" w:rsidRPr="007F2277" w14:paraId="59608713" w14:textId="77777777" w:rsidTr="0034593C">
        <w:trPr>
          <w:tblHeader/>
          <w:jc w:val="center"/>
        </w:trPr>
        <w:tc>
          <w:tcPr>
            <w:tcW w:w="2263" w:type="dxa"/>
            <w:shd w:val="clear" w:color="auto" w:fill="F2F2F2" w:themeFill="background1" w:themeFillShade="F2"/>
          </w:tcPr>
          <w:p w14:paraId="596822BE" w14:textId="77777777" w:rsidR="002639F9" w:rsidRPr="007F2277" w:rsidRDefault="002639F9" w:rsidP="0034593C">
            <w:pPr>
              <w:spacing w:line="360" w:lineRule="auto"/>
              <w:rPr>
                <w:sz w:val="22"/>
                <w:szCs w:val="22"/>
              </w:rPr>
            </w:pPr>
          </w:p>
        </w:tc>
        <w:tc>
          <w:tcPr>
            <w:tcW w:w="1701" w:type="dxa"/>
            <w:shd w:val="clear" w:color="auto" w:fill="F2F2F2" w:themeFill="background1" w:themeFillShade="F2"/>
          </w:tcPr>
          <w:p w14:paraId="0B09C538" w14:textId="77777777" w:rsidR="002639F9" w:rsidRPr="007F2277" w:rsidRDefault="002639F9" w:rsidP="0034593C">
            <w:pPr>
              <w:spacing w:line="360" w:lineRule="auto"/>
              <w:jc w:val="center"/>
              <w:rPr>
                <w:b/>
                <w:bCs/>
                <w:sz w:val="22"/>
                <w:szCs w:val="22"/>
              </w:rPr>
            </w:pPr>
            <w:r w:rsidRPr="007F2277">
              <w:rPr>
                <w:b/>
                <w:bCs/>
                <w:sz w:val="22"/>
                <w:szCs w:val="22"/>
              </w:rPr>
              <w:t>Cases</w:t>
            </w:r>
          </w:p>
        </w:tc>
        <w:tc>
          <w:tcPr>
            <w:tcW w:w="1701" w:type="dxa"/>
            <w:shd w:val="clear" w:color="auto" w:fill="F2F2F2" w:themeFill="background1" w:themeFillShade="F2"/>
          </w:tcPr>
          <w:p w14:paraId="10DFA1EE" w14:textId="77777777" w:rsidR="002639F9" w:rsidRPr="007F2277" w:rsidRDefault="002639F9" w:rsidP="0034593C">
            <w:pPr>
              <w:spacing w:line="360" w:lineRule="auto"/>
              <w:jc w:val="center"/>
              <w:rPr>
                <w:b/>
                <w:bCs/>
                <w:sz w:val="22"/>
                <w:szCs w:val="22"/>
              </w:rPr>
            </w:pPr>
            <w:r w:rsidRPr="007F2277">
              <w:rPr>
                <w:b/>
                <w:bCs/>
                <w:sz w:val="22"/>
                <w:szCs w:val="22"/>
              </w:rPr>
              <w:t>Controls</w:t>
            </w:r>
          </w:p>
        </w:tc>
        <w:tc>
          <w:tcPr>
            <w:tcW w:w="1701" w:type="dxa"/>
            <w:shd w:val="clear" w:color="auto" w:fill="F2F2F2" w:themeFill="background1" w:themeFillShade="F2"/>
          </w:tcPr>
          <w:p w14:paraId="6E53DDDB" w14:textId="77777777" w:rsidR="002639F9" w:rsidRPr="007F2277" w:rsidRDefault="002639F9" w:rsidP="0034593C">
            <w:pPr>
              <w:spacing w:line="360" w:lineRule="auto"/>
              <w:jc w:val="center"/>
              <w:rPr>
                <w:b/>
                <w:bCs/>
                <w:sz w:val="22"/>
                <w:szCs w:val="22"/>
              </w:rPr>
            </w:pPr>
            <w:r w:rsidRPr="007F2277">
              <w:rPr>
                <w:b/>
                <w:bCs/>
                <w:sz w:val="22"/>
                <w:szCs w:val="22"/>
              </w:rPr>
              <w:t>Breast</w:t>
            </w:r>
          </w:p>
        </w:tc>
        <w:tc>
          <w:tcPr>
            <w:tcW w:w="1633" w:type="dxa"/>
            <w:shd w:val="clear" w:color="auto" w:fill="F2F2F2" w:themeFill="background1" w:themeFillShade="F2"/>
          </w:tcPr>
          <w:p w14:paraId="227315D1" w14:textId="77777777" w:rsidR="002639F9" w:rsidRPr="007F2277" w:rsidRDefault="002639F9" w:rsidP="0034593C">
            <w:pPr>
              <w:spacing w:line="360" w:lineRule="auto"/>
              <w:jc w:val="center"/>
              <w:rPr>
                <w:b/>
                <w:bCs/>
                <w:sz w:val="22"/>
                <w:szCs w:val="22"/>
              </w:rPr>
            </w:pPr>
            <w:r w:rsidRPr="007F2277">
              <w:rPr>
                <w:b/>
                <w:bCs/>
                <w:sz w:val="22"/>
                <w:szCs w:val="22"/>
              </w:rPr>
              <w:t>Lung</w:t>
            </w:r>
          </w:p>
        </w:tc>
        <w:tc>
          <w:tcPr>
            <w:tcW w:w="1628" w:type="dxa"/>
            <w:shd w:val="clear" w:color="auto" w:fill="F2F2F2" w:themeFill="background1" w:themeFillShade="F2"/>
          </w:tcPr>
          <w:p w14:paraId="3418C520" w14:textId="77777777" w:rsidR="002639F9" w:rsidRPr="007F2277" w:rsidRDefault="002639F9" w:rsidP="0034593C">
            <w:pPr>
              <w:spacing w:line="360" w:lineRule="auto"/>
              <w:jc w:val="center"/>
              <w:rPr>
                <w:b/>
                <w:bCs/>
                <w:sz w:val="22"/>
                <w:szCs w:val="22"/>
              </w:rPr>
            </w:pPr>
            <w:r w:rsidRPr="007F2277">
              <w:rPr>
                <w:b/>
                <w:bCs/>
                <w:sz w:val="22"/>
                <w:szCs w:val="22"/>
              </w:rPr>
              <w:t>Prostate</w:t>
            </w:r>
          </w:p>
        </w:tc>
        <w:tc>
          <w:tcPr>
            <w:tcW w:w="1701" w:type="dxa"/>
            <w:shd w:val="clear" w:color="auto" w:fill="F2F2F2" w:themeFill="background1" w:themeFillShade="F2"/>
          </w:tcPr>
          <w:p w14:paraId="354F1A11" w14:textId="77777777" w:rsidR="002639F9" w:rsidRPr="007F2277" w:rsidRDefault="002639F9" w:rsidP="0034593C">
            <w:pPr>
              <w:spacing w:line="360" w:lineRule="auto"/>
              <w:jc w:val="center"/>
              <w:rPr>
                <w:b/>
                <w:bCs/>
                <w:sz w:val="22"/>
                <w:szCs w:val="22"/>
              </w:rPr>
            </w:pPr>
            <w:r w:rsidRPr="007F2277">
              <w:rPr>
                <w:b/>
                <w:bCs/>
                <w:sz w:val="22"/>
                <w:szCs w:val="22"/>
              </w:rPr>
              <w:t>Colorectal</w:t>
            </w:r>
          </w:p>
        </w:tc>
        <w:tc>
          <w:tcPr>
            <w:tcW w:w="1701" w:type="dxa"/>
            <w:shd w:val="clear" w:color="auto" w:fill="F2F2F2" w:themeFill="background1" w:themeFillShade="F2"/>
          </w:tcPr>
          <w:p w14:paraId="36A7D5EB" w14:textId="77777777" w:rsidR="002639F9" w:rsidRPr="007F2277" w:rsidRDefault="002639F9" w:rsidP="0034593C">
            <w:pPr>
              <w:spacing w:line="360" w:lineRule="auto"/>
              <w:jc w:val="center"/>
              <w:rPr>
                <w:b/>
                <w:bCs/>
                <w:sz w:val="22"/>
                <w:szCs w:val="22"/>
              </w:rPr>
            </w:pPr>
            <w:r w:rsidRPr="007F2277">
              <w:rPr>
                <w:b/>
                <w:bCs/>
                <w:sz w:val="22"/>
                <w:szCs w:val="22"/>
              </w:rPr>
              <w:t>Uterus</w:t>
            </w:r>
          </w:p>
        </w:tc>
        <w:tc>
          <w:tcPr>
            <w:tcW w:w="1701" w:type="dxa"/>
            <w:shd w:val="clear" w:color="auto" w:fill="F2F2F2" w:themeFill="background1" w:themeFillShade="F2"/>
          </w:tcPr>
          <w:p w14:paraId="5FC666BF" w14:textId="77777777" w:rsidR="002639F9" w:rsidRPr="007F2277" w:rsidRDefault="002639F9" w:rsidP="0034593C">
            <w:pPr>
              <w:spacing w:line="360" w:lineRule="auto"/>
              <w:jc w:val="center"/>
              <w:rPr>
                <w:b/>
                <w:bCs/>
                <w:sz w:val="22"/>
                <w:szCs w:val="22"/>
              </w:rPr>
            </w:pPr>
            <w:r w:rsidRPr="007F2277">
              <w:rPr>
                <w:b/>
                <w:bCs/>
                <w:sz w:val="22"/>
                <w:szCs w:val="22"/>
              </w:rPr>
              <w:t>Haem</w:t>
            </w:r>
          </w:p>
        </w:tc>
      </w:tr>
      <w:tr w:rsidR="002639F9" w:rsidRPr="007F2277" w14:paraId="0DC99E13" w14:textId="77777777" w:rsidTr="0034593C">
        <w:trPr>
          <w:jc w:val="center"/>
        </w:trPr>
        <w:tc>
          <w:tcPr>
            <w:tcW w:w="2263" w:type="dxa"/>
          </w:tcPr>
          <w:p w14:paraId="672ACE00" w14:textId="77777777" w:rsidR="002639F9" w:rsidRPr="007F2277" w:rsidRDefault="002639F9" w:rsidP="0034593C">
            <w:pPr>
              <w:spacing w:line="360" w:lineRule="auto"/>
              <w:rPr>
                <w:sz w:val="22"/>
                <w:szCs w:val="22"/>
              </w:rPr>
            </w:pPr>
            <w:r w:rsidRPr="007F2277">
              <w:rPr>
                <w:sz w:val="22"/>
                <w:szCs w:val="22"/>
              </w:rPr>
              <w:t>N</w:t>
            </w:r>
          </w:p>
        </w:tc>
        <w:tc>
          <w:tcPr>
            <w:tcW w:w="1701" w:type="dxa"/>
          </w:tcPr>
          <w:p w14:paraId="702DB7A1" w14:textId="77777777" w:rsidR="002639F9" w:rsidRPr="007F2277" w:rsidRDefault="002639F9" w:rsidP="0034593C">
            <w:pPr>
              <w:spacing w:line="360" w:lineRule="auto"/>
              <w:jc w:val="center"/>
              <w:rPr>
                <w:sz w:val="22"/>
                <w:szCs w:val="22"/>
              </w:rPr>
            </w:pPr>
            <w:r w:rsidRPr="007F2277">
              <w:rPr>
                <w:sz w:val="22"/>
                <w:szCs w:val="22"/>
              </w:rPr>
              <w:t>1354</w:t>
            </w:r>
          </w:p>
        </w:tc>
        <w:tc>
          <w:tcPr>
            <w:tcW w:w="1701" w:type="dxa"/>
          </w:tcPr>
          <w:p w14:paraId="24EA8F54" w14:textId="77777777" w:rsidR="002639F9" w:rsidRPr="007F2277" w:rsidRDefault="002639F9" w:rsidP="0034593C">
            <w:pPr>
              <w:spacing w:line="360" w:lineRule="auto"/>
              <w:jc w:val="center"/>
              <w:rPr>
                <w:sz w:val="22"/>
                <w:szCs w:val="22"/>
              </w:rPr>
            </w:pPr>
            <w:r w:rsidRPr="007F2277">
              <w:rPr>
                <w:sz w:val="22"/>
                <w:szCs w:val="22"/>
              </w:rPr>
              <w:t>1354</w:t>
            </w:r>
          </w:p>
        </w:tc>
        <w:tc>
          <w:tcPr>
            <w:tcW w:w="1701" w:type="dxa"/>
          </w:tcPr>
          <w:p w14:paraId="55895C76" w14:textId="77777777" w:rsidR="002639F9" w:rsidRPr="007F2277" w:rsidRDefault="002639F9" w:rsidP="0034593C">
            <w:pPr>
              <w:spacing w:line="360" w:lineRule="auto"/>
              <w:jc w:val="center"/>
              <w:rPr>
                <w:sz w:val="22"/>
                <w:szCs w:val="22"/>
              </w:rPr>
            </w:pPr>
            <w:r w:rsidRPr="007F2277">
              <w:rPr>
                <w:sz w:val="22"/>
                <w:szCs w:val="22"/>
              </w:rPr>
              <w:t>586</w:t>
            </w:r>
          </w:p>
        </w:tc>
        <w:tc>
          <w:tcPr>
            <w:tcW w:w="1633" w:type="dxa"/>
          </w:tcPr>
          <w:p w14:paraId="11ACF7A2" w14:textId="77777777" w:rsidR="002639F9" w:rsidRPr="007F2277" w:rsidRDefault="002639F9" w:rsidP="0034593C">
            <w:pPr>
              <w:spacing w:line="360" w:lineRule="auto"/>
              <w:jc w:val="center"/>
              <w:rPr>
                <w:sz w:val="22"/>
                <w:szCs w:val="22"/>
              </w:rPr>
            </w:pPr>
            <w:r w:rsidRPr="007F2277">
              <w:rPr>
                <w:sz w:val="22"/>
                <w:szCs w:val="22"/>
              </w:rPr>
              <w:t>13</w:t>
            </w:r>
          </w:p>
        </w:tc>
        <w:tc>
          <w:tcPr>
            <w:tcW w:w="1628" w:type="dxa"/>
          </w:tcPr>
          <w:p w14:paraId="33A4B062" w14:textId="77777777" w:rsidR="002639F9" w:rsidRPr="007F2277" w:rsidRDefault="002639F9" w:rsidP="0034593C">
            <w:pPr>
              <w:spacing w:line="360" w:lineRule="auto"/>
              <w:jc w:val="center"/>
              <w:rPr>
                <w:sz w:val="22"/>
                <w:szCs w:val="22"/>
              </w:rPr>
            </w:pPr>
            <w:r w:rsidRPr="007F2277">
              <w:rPr>
                <w:sz w:val="22"/>
                <w:szCs w:val="22"/>
              </w:rPr>
              <w:t>473</w:t>
            </w:r>
          </w:p>
        </w:tc>
        <w:tc>
          <w:tcPr>
            <w:tcW w:w="1701" w:type="dxa"/>
          </w:tcPr>
          <w:p w14:paraId="500F71B9" w14:textId="77777777" w:rsidR="002639F9" w:rsidRPr="007F2277" w:rsidRDefault="002639F9" w:rsidP="0034593C">
            <w:pPr>
              <w:spacing w:line="360" w:lineRule="auto"/>
              <w:jc w:val="center"/>
              <w:rPr>
                <w:sz w:val="22"/>
                <w:szCs w:val="22"/>
              </w:rPr>
            </w:pPr>
            <w:r w:rsidRPr="007F2277">
              <w:rPr>
                <w:sz w:val="22"/>
                <w:szCs w:val="22"/>
              </w:rPr>
              <w:t>47</w:t>
            </w:r>
          </w:p>
        </w:tc>
        <w:tc>
          <w:tcPr>
            <w:tcW w:w="1701" w:type="dxa"/>
          </w:tcPr>
          <w:p w14:paraId="7B8AA30A" w14:textId="77777777" w:rsidR="002639F9" w:rsidRPr="007F2277" w:rsidRDefault="002639F9" w:rsidP="0034593C">
            <w:pPr>
              <w:spacing w:line="360" w:lineRule="auto"/>
              <w:jc w:val="center"/>
              <w:rPr>
                <w:sz w:val="22"/>
                <w:szCs w:val="22"/>
              </w:rPr>
            </w:pPr>
            <w:r w:rsidRPr="007F2277">
              <w:rPr>
                <w:sz w:val="22"/>
                <w:szCs w:val="22"/>
              </w:rPr>
              <w:t>76</w:t>
            </w:r>
          </w:p>
        </w:tc>
        <w:tc>
          <w:tcPr>
            <w:tcW w:w="1701" w:type="dxa"/>
          </w:tcPr>
          <w:p w14:paraId="109DB8DD" w14:textId="77777777" w:rsidR="002639F9" w:rsidRPr="007F2277" w:rsidRDefault="002639F9" w:rsidP="0034593C">
            <w:pPr>
              <w:spacing w:line="360" w:lineRule="auto"/>
              <w:jc w:val="center"/>
              <w:rPr>
                <w:sz w:val="22"/>
                <w:szCs w:val="22"/>
              </w:rPr>
            </w:pPr>
            <w:r w:rsidRPr="007F2277">
              <w:rPr>
                <w:sz w:val="22"/>
                <w:szCs w:val="22"/>
              </w:rPr>
              <w:t>159</w:t>
            </w:r>
          </w:p>
        </w:tc>
      </w:tr>
      <w:tr w:rsidR="002639F9" w:rsidRPr="007F2277" w14:paraId="14577B06" w14:textId="77777777" w:rsidTr="0034593C">
        <w:trPr>
          <w:jc w:val="center"/>
        </w:trPr>
        <w:tc>
          <w:tcPr>
            <w:tcW w:w="2263" w:type="dxa"/>
          </w:tcPr>
          <w:p w14:paraId="0AC203B1" w14:textId="77777777" w:rsidR="002639F9" w:rsidRPr="007F2277" w:rsidRDefault="002639F9" w:rsidP="0034593C">
            <w:pPr>
              <w:spacing w:line="360" w:lineRule="auto"/>
              <w:rPr>
                <w:sz w:val="22"/>
                <w:szCs w:val="22"/>
              </w:rPr>
            </w:pPr>
            <w:r w:rsidRPr="007F2277">
              <w:rPr>
                <w:sz w:val="22"/>
                <w:szCs w:val="22"/>
              </w:rPr>
              <w:t>Age</w:t>
            </w:r>
          </w:p>
        </w:tc>
        <w:tc>
          <w:tcPr>
            <w:tcW w:w="1701" w:type="dxa"/>
          </w:tcPr>
          <w:p w14:paraId="50144709" w14:textId="77777777" w:rsidR="002639F9" w:rsidRPr="007F2277" w:rsidRDefault="002639F9" w:rsidP="0034593C">
            <w:pPr>
              <w:spacing w:line="360" w:lineRule="auto"/>
              <w:jc w:val="center"/>
              <w:rPr>
                <w:sz w:val="22"/>
                <w:szCs w:val="22"/>
              </w:rPr>
            </w:pPr>
            <w:r w:rsidRPr="007F2277">
              <w:rPr>
                <w:sz w:val="22"/>
                <w:szCs w:val="22"/>
              </w:rPr>
              <w:t>68 [62-72]</w:t>
            </w:r>
          </w:p>
        </w:tc>
        <w:tc>
          <w:tcPr>
            <w:tcW w:w="1701" w:type="dxa"/>
          </w:tcPr>
          <w:p w14:paraId="34F604C7" w14:textId="77777777" w:rsidR="002639F9" w:rsidRPr="007F2277" w:rsidRDefault="002639F9" w:rsidP="0034593C">
            <w:pPr>
              <w:spacing w:line="360" w:lineRule="auto"/>
              <w:jc w:val="center"/>
              <w:rPr>
                <w:sz w:val="22"/>
                <w:szCs w:val="22"/>
              </w:rPr>
            </w:pPr>
            <w:r w:rsidRPr="007F2277">
              <w:rPr>
                <w:sz w:val="22"/>
                <w:szCs w:val="22"/>
              </w:rPr>
              <w:t>68 [62-72]</w:t>
            </w:r>
          </w:p>
        </w:tc>
        <w:tc>
          <w:tcPr>
            <w:tcW w:w="1701" w:type="dxa"/>
          </w:tcPr>
          <w:p w14:paraId="5D221E55" w14:textId="77777777" w:rsidR="002639F9" w:rsidRPr="007F2277" w:rsidRDefault="002639F9" w:rsidP="0034593C">
            <w:pPr>
              <w:spacing w:line="360" w:lineRule="auto"/>
              <w:jc w:val="center"/>
              <w:rPr>
                <w:sz w:val="22"/>
                <w:szCs w:val="22"/>
              </w:rPr>
            </w:pPr>
            <w:r w:rsidRPr="007F2277">
              <w:rPr>
                <w:sz w:val="22"/>
                <w:szCs w:val="22"/>
              </w:rPr>
              <w:t>66 [59-70]</w:t>
            </w:r>
          </w:p>
        </w:tc>
        <w:tc>
          <w:tcPr>
            <w:tcW w:w="1633" w:type="dxa"/>
          </w:tcPr>
          <w:p w14:paraId="00F28D22" w14:textId="77777777" w:rsidR="002639F9" w:rsidRPr="007F2277" w:rsidRDefault="002639F9" w:rsidP="0034593C">
            <w:pPr>
              <w:spacing w:line="360" w:lineRule="auto"/>
              <w:jc w:val="center"/>
              <w:rPr>
                <w:sz w:val="22"/>
                <w:szCs w:val="22"/>
              </w:rPr>
            </w:pPr>
            <w:r w:rsidRPr="007F2277">
              <w:rPr>
                <w:sz w:val="22"/>
                <w:szCs w:val="22"/>
              </w:rPr>
              <w:t>68 [64-69]</w:t>
            </w:r>
          </w:p>
        </w:tc>
        <w:tc>
          <w:tcPr>
            <w:tcW w:w="1628" w:type="dxa"/>
          </w:tcPr>
          <w:p w14:paraId="741CF431" w14:textId="77777777" w:rsidR="002639F9" w:rsidRPr="007F2277" w:rsidRDefault="002639F9" w:rsidP="0034593C">
            <w:pPr>
              <w:spacing w:line="360" w:lineRule="auto"/>
              <w:jc w:val="center"/>
              <w:rPr>
                <w:sz w:val="22"/>
                <w:szCs w:val="22"/>
              </w:rPr>
            </w:pPr>
            <w:r w:rsidRPr="007F2277">
              <w:rPr>
                <w:sz w:val="22"/>
                <w:szCs w:val="22"/>
              </w:rPr>
              <w:t>70 [66-73]</w:t>
            </w:r>
          </w:p>
        </w:tc>
        <w:tc>
          <w:tcPr>
            <w:tcW w:w="1701" w:type="dxa"/>
          </w:tcPr>
          <w:p w14:paraId="15D0E767" w14:textId="77777777" w:rsidR="002639F9" w:rsidRPr="007F2277" w:rsidRDefault="002639F9" w:rsidP="0034593C">
            <w:pPr>
              <w:spacing w:line="360" w:lineRule="auto"/>
              <w:jc w:val="center"/>
              <w:rPr>
                <w:sz w:val="22"/>
                <w:szCs w:val="22"/>
              </w:rPr>
            </w:pPr>
            <w:r w:rsidRPr="007F2277">
              <w:rPr>
                <w:sz w:val="22"/>
                <w:szCs w:val="22"/>
              </w:rPr>
              <w:t>67 [62-71]</w:t>
            </w:r>
          </w:p>
        </w:tc>
        <w:tc>
          <w:tcPr>
            <w:tcW w:w="1701" w:type="dxa"/>
          </w:tcPr>
          <w:p w14:paraId="0A4A1324" w14:textId="77777777" w:rsidR="002639F9" w:rsidRPr="007F2277" w:rsidRDefault="002639F9" w:rsidP="0034593C">
            <w:pPr>
              <w:spacing w:line="360" w:lineRule="auto"/>
              <w:jc w:val="center"/>
              <w:rPr>
                <w:sz w:val="22"/>
                <w:szCs w:val="22"/>
              </w:rPr>
            </w:pPr>
            <w:r w:rsidRPr="007F2277">
              <w:rPr>
                <w:sz w:val="22"/>
                <w:szCs w:val="22"/>
              </w:rPr>
              <w:t>66 [59-70]</w:t>
            </w:r>
          </w:p>
        </w:tc>
        <w:tc>
          <w:tcPr>
            <w:tcW w:w="1701" w:type="dxa"/>
          </w:tcPr>
          <w:p w14:paraId="56CD12CF" w14:textId="77777777" w:rsidR="002639F9" w:rsidRPr="007F2277" w:rsidRDefault="002639F9" w:rsidP="0034593C">
            <w:pPr>
              <w:spacing w:line="360" w:lineRule="auto"/>
              <w:jc w:val="center"/>
              <w:rPr>
                <w:sz w:val="22"/>
                <w:szCs w:val="22"/>
              </w:rPr>
            </w:pPr>
            <w:r w:rsidRPr="007F2277">
              <w:rPr>
                <w:sz w:val="22"/>
                <w:szCs w:val="22"/>
              </w:rPr>
              <w:t>67 [62-72]</w:t>
            </w:r>
          </w:p>
        </w:tc>
      </w:tr>
      <w:tr w:rsidR="002639F9" w:rsidRPr="007F2277" w14:paraId="3C551357" w14:textId="77777777" w:rsidTr="0034593C">
        <w:trPr>
          <w:jc w:val="center"/>
        </w:trPr>
        <w:tc>
          <w:tcPr>
            <w:tcW w:w="2263" w:type="dxa"/>
          </w:tcPr>
          <w:p w14:paraId="7B175743" w14:textId="77777777" w:rsidR="002639F9" w:rsidRPr="007F2277" w:rsidRDefault="002639F9" w:rsidP="0034593C">
            <w:pPr>
              <w:spacing w:line="360" w:lineRule="auto"/>
              <w:rPr>
                <w:sz w:val="22"/>
                <w:szCs w:val="22"/>
              </w:rPr>
            </w:pPr>
            <w:r w:rsidRPr="007F2277">
              <w:rPr>
                <w:sz w:val="22"/>
                <w:szCs w:val="22"/>
              </w:rPr>
              <w:t>Men</w:t>
            </w:r>
          </w:p>
        </w:tc>
        <w:tc>
          <w:tcPr>
            <w:tcW w:w="1701" w:type="dxa"/>
          </w:tcPr>
          <w:p w14:paraId="497BAD7C" w14:textId="77777777" w:rsidR="002639F9" w:rsidRPr="007F2277" w:rsidRDefault="002639F9" w:rsidP="0034593C">
            <w:pPr>
              <w:spacing w:line="360" w:lineRule="auto"/>
              <w:jc w:val="center"/>
              <w:rPr>
                <w:sz w:val="22"/>
                <w:szCs w:val="22"/>
              </w:rPr>
            </w:pPr>
            <w:r w:rsidRPr="007F2277">
              <w:rPr>
                <w:sz w:val="22"/>
                <w:szCs w:val="22"/>
              </w:rPr>
              <w:t>603 (44.5)</w:t>
            </w:r>
          </w:p>
        </w:tc>
        <w:tc>
          <w:tcPr>
            <w:tcW w:w="1701" w:type="dxa"/>
          </w:tcPr>
          <w:p w14:paraId="28BB4989" w14:textId="77777777" w:rsidR="002639F9" w:rsidRPr="007F2277" w:rsidRDefault="002639F9" w:rsidP="0034593C">
            <w:pPr>
              <w:spacing w:line="360" w:lineRule="auto"/>
              <w:jc w:val="center"/>
              <w:rPr>
                <w:sz w:val="22"/>
                <w:szCs w:val="22"/>
              </w:rPr>
            </w:pPr>
            <w:r w:rsidRPr="007F2277">
              <w:rPr>
                <w:sz w:val="22"/>
                <w:szCs w:val="22"/>
              </w:rPr>
              <w:t>609 (45.0)</w:t>
            </w:r>
          </w:p>
        </w:tc>
        <w:tc>
          <w:tcPr>
            <w:tcW w:w="1701" w:type="dxa"/>
          </w:tcPr>
          <w:p w14:paraId="3400DE4B" w14:textId="77777777" w:rsidR="002639F9" w:rsidRPr="007F2277" w:rsidRDefault="002639F9" w:rsidP="0034593C">
            <w:pPr>
              <w:spacing w:line="360" w:lineRule="auto"/>
              <w:jc w:val="center"/>
              <w:rPr>
                <w:sz w:val="22"/>
                <w:szCs w:val="22"/>
              </w:rPr>
            </w:pPr>
            <w:r w:rsidRPr="007F2277">
              <w:rPr>
                <w:sz w:val="22"/>
                <w:szCs w:val="22"/>
              </w:rPr>
              <w:t>0 (0)</w:t>
            </w:r>
          </w:p>
        </w:tc>
        <w:tc>
          <w:tcPr>
            <w:tcW w:w="1633" w:type="dxa"/>
          </w:tcPr>
          <w:p w14:paraId="205CAEB3" w14:textId="77777777" w:rsidR="002639F9" w:rsidRPr="007F2277" w:rsidRDefault="002639F9" w:rsidP="0034593C">
            <w:pPr>
              <w:spacing w:line="360" w:lineRule="auto"/>
              <w:jc w:val="center"/>
              <w:rPr>
                <w:sz w:val="22"/>
                <w:szCs w:val="22"/>
              </w:rPr>
            </w:pPr>
            <w:r w:rsidRPr="007F2277">
              <w:rPr>
                <w:sz w:val="22"/>
                <w:szCs w:val="22"/>
              </w:rPr>
              <w:t>4 (30.8)</w:t>
            </w:r>
          </w:p>
        </w:tc>
        <w:tc>
          <w:tcPr>
            <w:tcW w:w="1628" w:type="dxa"/>
          </w:tcPr>
          <w:p w14:paraId="1EA6DF7F" w14:textId="77777777" w:rsidR="002639F9" w:rsidRPr="007F2277" w:rsidRDefault="002639F9" w:rsidP="0034593C">
            <w:pPr>
              <w:spacing w:line="360" w:lineRule="auto"/>
              <w:jc w:val="center"/>
              <w:rPr>
                <w:sz w:val="22"/>
                <w:szCs w:val="22"/>
              </w:rPr>
            </w:pPr>
            <w:r w:rsidRPr="007F2277">
              <w:rPr>
                <w:sz w:val="22"/>
                <w:szCs w:val="22"/>
              </w:rPr>
              <w:t>473 (100)</w:t>
            </w:r>
          </w:p>
        </w:tc>
        <w:tc>
          <w:tcPr>
            <w:tcW w:w="1701" w:type="dxa"/>
          </w:tcPr>
          <w:p w14:paraId="02D8D625" w14:textId="77777777" w:rsidR="002639F9" w:rsidRPr="007F2277" w:rsidRDefault="002639F9" w:rsidP="0034593C">
            <w:pPr>
              <w:spacing w:line="360" w:lineRule="auto"/>
              <w:jc w:val="center"/>
              <w:rPr>
                <w:sz w:val="22"/>
                <w:szCs w:val="22"/>
              </w:rPr>
            </w:pPr>
            <w:r w:rsidRPr="007F2277">
              <w:rPr>
                <w:sz w:val="22"/>
                <w:szCs w:val="22"/>
              </w:rPr>
              <w:t>29 (61.7)</w:t>
            </w:r>
          </w:p>
        </w:tc>
        <w:tc>
          <w:tcPr>
            <w:tcW w:w="1701" w:type="dxa"/>
          </w:tcPr>
          <w:p w14:paraId="539BF619" w14:textId="77777777" w:rsidR="002639F9" w:rsidRPr="007F2277" w:rsidRDefault="002639F9" w:rsidP="0034593C">
            <w:pPr>
              <w:spacing w:line="360" w:lineRule="auto"/>
              <w:jc w:val="center"/>
              <w:rPr>
                <w:sz w:val="22"/>
                <w:szCs w:val="22"/>
              </w:rPr>
            </w:pPr>
            <w:r w:rsidRPr="007F2277">
              <w:rPr>
                <w:sz w:val="22"/>
                <w:szCs w:val="22"/>
              </w:rPr>
              <w:t>0 (0)</w:t>
            </w:r>
          </w:p>
        </w:tc>
        <w:tc>
          <w:tcPr>
            <w:tcW w:w="1701" w:type="dxa"/>
          </w:tcPr>
          <w:p w14:paraId="213D00D1" w14:textId="77777777" w:rsidR="002639F9" w:rsidRPr="007F2277" w:rsidRDefault="002639F9" w:rsidP="0034593C">
            <w:pPr>
              <w:spacing w:line="360" w:lineRule="auto"/>
              <w:jc w:val="center"/>
              <w:rPr>
                <w:sz w:val="22"/>
                <w:szCs w:val="22"/>
              </w:rPr>
            </w:pPr>
            <w:r w:rsidRPr="007F2277">
              <w:rPr>
                <w:sz w:val="22"/>
                <w:szCs w:val="22"/>
              </w:rPr>
              <w:t>61.0 (97)</w:t>
            </w:r>
          </w:p>
        </w:tc>
      </w:tr>
      <w:tr w:rsidR="002639F9" w:rsidRPr="007F2277" w14:paraId="7DA6C601" w14:textId="77777777" w:rsidTr="0034593C">
        <w:trPr>
          <w:jc w:val="center"/>
        </w:trPr>
        <w:tc>
          <w:tcPr>
            <w:tcW w:w="2263" w:type="dxa"/>
          </w:tcPr>
          <w:p w14:paraId="26D3BA09" w14:textId="77777777" w:rsidR="002639F9" w:rsidRPr="007F2277" w:rsidRDefault="002639F9" w:rsidP="0034593C">
            <w:pPr>
              <w:tabs>
                <w:tab w:val="center" w:pos="1750"/>
              </w:tabs>
              <w:spacing w:line="360" w:lineRule="auto"/>
              <w:rPr>
                <w:sz w:val="22"/>
                <w:szCs w:val="22"/>
              </w:rPr>
            </w:pPr>
            <w:r w:rsidRPr="007F2277">
              <w:rPr>
                <w:sz w:val="22"/>
                <w:szCs w:val="22"/>
              </w:rPr>
              <w:t>Women</w:t>
            </w:r>
          </w:p>
        </w:tc>
        <w:tc>
          <w:tcPr>
            <w:tcW w:w="1701" w:type="dxa"/>
          </w:tcPr>
          <w:p w14:paraId="2394C569" w14:textId="77777777" w:rsidR="002639F9" w:rsidRPr="007F2277" w:rsidRDefault="002639F9" w:rsidP="0034593C">
            <w:pPr>
              <w:spacing w:line="360" w:lineRule="auto"/>
              <w:jc w:val="center"/>
              <w:rPr>
                <w:sz w:val="22"/>
                <w:szCs w:val="22"/>
              </w:rPr>
            </w:pPr>
            <w:r w:rsidRPr="007F2277">
              <w:rPr>
                <w:sz w:val="22"/>
                <w:szCs w:val="22"/>
              </w:rPr>
              <w:t>751 (55.5)</w:t>
            </w:r>
          </w:p>
        </w:tc>
        <w:tc>
          <w:tcPr>
            <w:tcW w:w="1701" w:type="dxa"/>
          </w:tcPr>
          <w:p w14:paraId="1D661454" w14:textId="77777777" w:rsidR="002639F9" w:rsidRPr="007F2277" w:rsidRDefault="002639F9" w:rsidP="0034593C">
            <w:pPr>
              <w:spacing w:line="360" w:lineRule="auto"/>
              <w:jc w:val="center"/>
              <w:rPr>
                <w:sz w:val="22"/>
                <w:szCs w:val="22"/>
              </w:rPr>
            </w:pPr>
            <w:r w:rsidRPr="007F2277">
              <w:rPr>
                <w:sz w:val="22"/>
                <w:szCs w:val="22"/>
              </w:rPr>
              <w:t>745 (55.0)</w:t>
            </w:r>
          </w:p>
        </w:tc>
        <w:tc>
          <w:tcPr>
            <w:tcW w:w="1701" w:type="dxa"/>
          </w:tcPr>
          <w:p w14:paraId="7026A36B" w14:textId="77777777" w:rsidR="002639F9" w:rsidRPr="007F2277" w:rsidRDefault="002639F9" w:rsidP="0034593C">
            <w:pPr>
              <w:spacing w:line="360" w:lineRule="auto"/>
              <w:jc w:val="center"/>
              <w:rPr>
                <w:sz w:val="22"/>
                <w:szCs w:val="22"/>
              </w:rPr>
            </w:pPr>
            <w:r w:rsidRPr="007F2277">
              <w:rPr>
                <w:sz w:val="22"/>
                <w:szCs w:val="22"/>
              </w:rPr>
              <w:t>586 (100)</w:t>
            </w:r>
          </w:p>
        </w:tc>
        <w:tc>
          <w:tcPr>
            <w:tcW w:w="1633" w:type="dxa"/>
          </w:tcPr>
          <w:p w14:paraId="155835F6" w14:textId="77777777" w:rsidR="002639F9" w:rsidRPr="007F2277" w:rsidRDefault="002639F9" w:rsidP="0034593C">
            <w:pPr>
              <w:spacing w:line="360" w:lineRule="auto"/>
              <w:jc w:val="center"/>
              <w:rPr>
                <w:sz w:val="22"/>
                <w:szCs w:val="22"/>
              </w:rPr>
            </w:pPr>
            <w:r w:rsidRPr="007F2277">
              <w:rPr>
                <w:sz w:val="22"/>
                <w:szCs w:val="22"/>
              </w:rPr>
              <w:t>9 (69.2)</w:t>
            </w:r>
          </w:p>
        </w:tc>
        <w:tc>
          <w:tcPr>
            <w:tcW w:w="1628" w:type="dxa"/>
          </w:tcPr>
          <w:p w14:paraId="741ADC08" w14:textId="77777777" w:rsidR="002639F9" w:rsidRPr="007F2277" w:rsidRDefault="002639F9" w:rsidP="0034593C">
            <w:pPr>
              <w:spacing w:line="360" w:lineRule="auto"/>
              <w:jc w:val="center"/>
              <w:rPr>
                <w:sz w:val="22"/>
                <w:szCs w:val="22"/>
              </w:rPr>
            </w:pPr>
            <w:r w:rsidRPr="007F2277">
              <w:rPr>
                <w:sz w:val="22"/>
                <w:szCs w:val="22"/>
              </w:rPr>
              <w:t>0 (0)</w:t>
            </w:r>
          </w:p>
        </w:tc>
        <w:tc>
          <w:tcPr>
            <w:tcW w:w="1701" w:type="dxa"/>
          </w:tcPr>
          <w:p w14:paraId="45780B8D" w14:textId="77777777" w:rsidR="002639F9" w:rsidRPr="007F2277" w:rsidRDefault="002639F9" w:rsidP="0034593C">
            <w:pPr>
              <w:spacing w:line="360" w:lineRule="auto"/>
              <w:jc w:val="center"/>
              <w:rPr>
                <w:sz w:val="22"/>
                <w:szCs w:val="22"/>
              </w:rPr>
            </w:pPr>
            <w:r w:rsidRPr="007F2277">
              <w:rPr>
                <w:sz w:val="22"/>
                <w:szCs w:val="22"/>
              </w:rPr>
              <w:t>18 (38.3)</w:t>
            </w:r>
          </w:p>
        </w:tc>
        <w:tc>
          <w:tcPr>
            <w:tcW w:w="1701" w:type="dxa"/>
          </w:tcPr>
          <w:p w14:paraId="296008C0" w14:textId="77777777" w:rsidR="002639F9" w:rsidRPr="007F2277" w:rsidRDefault="002639F9" w:rsidP="0034593C">
            <w:pPr>
              <w:spacing w:line="360" w:lineRule="auto"/>
              <w:jc w:val="center"/>
              <w:rPr>
                <w:sz w:val="22"/>
                <w:szCs w:val="22"/>
              </w:rPr>
            </w:pPr>
            <w:r w:rsidRPr="007F2277">
              <w:rPr>
                <w:sz w:val="22"/>
                <w:szCs w:val="22"/>
              </w:rPr>
              <w:t>76 (100)</w:t>
            </w:r>
          </w:p>
        </w:tc>
        <w:tc>
          <w:tcPr>
            <w:tcW w:w="1701" w:type="dxa"/>
          </w:tcPr>
          <w:p w14:paraId="643C7022" w14:textId="77777777" w:rsidR="002639F9" w:rsidRPr="007F2277" w:rsidRDefault="002639F9" w:rsidP="0034593C">
            <w:pPr>
              <w:spacing w:line="360" w:lineRule="auto"/>
              <w:jc w:val="center"/>
              <w:rPr>
                <w:sz w:val="22"/>
                <w:szCs w:val="22"/>
              </w:rPr>
            </w:pPr>
            <w:r w:rsidRPr="007F2277">
              <w:rPr>
                <w:sz w:val="22"/>
                <w:szCs w:val="22"/>
              </w:rPr>
              <w:t>62 (39.0)</w:t>
            </w:r>
          </w:p>
        </w:tc>
      </w:tr>
      <w:tr w:rsidR="002639F9" w:rsidRPr="007F2277" w14:paraId="386394B2" w14:textId="77777777" w:rsidTr="0034593C">
        <w:trPr>
          <w:jc w:val="center"/>
        </w:trPr>
        <w:tc>
          <w:tcPr>
            <w:tcW w:w="2263" w:type="dxa"/>
          </w:tcPr>
          <w:p w14:paraId="020705A9" w14:textId="77777777" w:rsidR="002639F9" w:rsidRPr="007F2277" w:rsidRDefault="002639F9" w:rsidP="0034593C">
            <w:pPr>
              <w:spacing w:line="360" w:lineRule="auto"/>
              <w:rPr>
                <w:sz w:val="22"/>
                <w:szCs w:val="22"/>
              </w:rPr>
            </w:pPr>
            <w:r w:rsidRPr="007F2277">
              <w:rPr>
                <w:sz w:val="22"/>
                <w:szCs w:val="22"/>
              </w:rPr>
              <w:t>White ethnicity</w:t>
            </w:r>
          </w:p>
        </w:tc>
        <w:tc>
          <w:tcPr>
            <w:tcW w:w="1701" w:type="dxa"/>
          </w:tcPr>
          <w:p w14:paraId="6270CA15" w14:textId="77777777" w:rsidR="002639F9" w:rsidRPr="007F2277" w:rsidRDefault="002639F9" w:rsidP="0034593C">
            <w:pPr>
              <w:spacing w:line="360" w:lineRule="auto"/>
              <w:jc w:val="center"/>
              <w:rPr>
                <w:sz w:val="22"/>
                <w:szCs w:val="22"/>
              </w:rPr>
            </w:pPr>
            <w:r w:rsidRPr="007F2277">
              <w:rPr>
                <w:sz w:val="22"/>
                <w:szCs w:val="22"/>
              </w:rPr>
              <w:t>1329 (98.2)</w:t>
            </w:r>
          </w:p>
        </w:tc>
        <w:tc>
          <w:tcPr>
            <w:tcW w:w="1701" w:type="dxa"/>
          </w:tcPr>
          <w:p w14:paraId="1C056F7C" w14:textId="77777777" w:rsidR="002639F9" w:rsidRPr="007F2277" w:rsidRDefault="002639F9" w:rsidP="0034593C">
            <w:pPr>
              <w:spacing w:line="360" w:lineRule="auto"/>
              <w:jc w:val="center"/>
              <w:rPr>
                <w:sz w:val="22"/>
                <w:szCs w:val="22"/>
              </w:rPr>
            </w:pPr>
            <w:r w:rsidRPr="007F2277">
              <w:rPr>
                <w:sz w:val="22"/>
                <w:szCs w:val="22"/>
              </w:rPr>
              <w:t>1333 (98.6)</w:t>
            </w:r>
          </w:p>
        </w:tc>
        <w:tc>
          <w:tcPr>
            <w:tcW w:w="1701" w:type="dxa"/>
          </w:tcPr>
          <w:p w14:paraId="1792A916" w14:textId="77777777" w:rsidR="002639F9" w:rsidRPr="007F2277" w:rsidRDefault="002639F9" w:rsidP="0034593C">
            <w:pPr>
              <w:spacing w:line="360" w:lineRule="auto"/>
              <w:jc w:val="center"/>
              <w:rPr>
                <w:sz w:val="22"/>
                <w:szCs w:val="22"/>
              </w:rPr>
            </w:pPr>
            <w:r w:rsidRPr="007F2277">
              <w:rPr>
                <w:sz w:val="22"/>
                <w:szCs w:val="22"/>
              </w:rPr>
              <w:t>576 (98.3)</w:t>
            </w:r>
          </w:p>
        </w:tc>
        <w:tc>
          <w:tcPr>
            <w:tcW w:w="1633" w:type="dxa"/>
          </w:tcPr>
          <w:p w14:paraId="706D7DF1" w14:textId="77777777" w:rsidR="002639F9" w:rsidRPr="007F2277" w:rsidRDefault="002639F9" w:rsidP="0034593C">
            <w:pPr>
              <w:spacing w:line="360" w:lineRule="auto"/>
              <w:jc w:val="center"/>
              <w:rPr>
                <w:sz w:val="22"/>
                <w:szCs w:val="22"/>
              </w:rPr>
            </w:pPr>
            <w:r w:rsidRPr="007F2277">
              <w:rPr>
                <w:sz w:val="22"/>
                <w:szCs w:val="22"/>
              </w:rPr>
              <w:t>13 (100)</w:t>
            </w:r>
          </w:p>
        </w:tc>
        <w:tc>
          <w:tcPr>
            <w:tcW w:w="1628" w:type="dxa"/>
          </w:tcPr>
          <w:p w14:paraId="3385754C" w14:textId="77777777" w:rsidR="002639F9" w:rsidRPr="007F2277" w:rsidRDefault="002639F9" w:rsidP="0034593C">
            <w:pPr>
              <w:spacing w:line="360" w:lineRule="auto"/>
              <w:jc w:val="center"/>
              <w:rPr>
                <w:sz w:val="22"/>
                <w:szCs w:val="22"/>
              </w:rPr>
            </w:pPr>
            <w:r w:rsidRPr="007F2277">
              <w:rPr>
                <w:sz w:val="22"/>
                <w:szCs w:val="22"/>
              </w:rPr>
              <w:t>466 (98.5)</w:t>
            </w:r>
          </w:p>
        </w:tc>
        <w:tc>
          <w:tcPr>
            <w:tcW w:w="1701" w:type="dxa"/>
          </w:tcPr>
          <w:p w14:paraId="21F1AA12" w14:textId="77777777" w:rsidR="002639F9" w:rsidRPr="007F2277" w:rsidRDefault="002639F9" w:rsidP="0034593C">
            <w:pPr>
              <w:spacing w:line="360" w:lineRule="auto"/>
              <w:jc w:val="center"/>
              <w:rPr>
                <w:sz w:val="22"/>
                <w:szCs w:val="22"/>
              </w:rPr>
            </w:pPr>
            <w:r w:rsidRPr="007F2277">
              <w:rPr>
                <w:sz w:val="22"/>
                <w:szCs w:val="22"/>
              </w:rPr>
              <w:t>45 (95.7)</w:t>
            </w:r>
          </w:p>
        </w:tc>
        <w:tc>
          <w:tcPr>
            <w:tcW w:w="1701" w:type="dxa"/>
          </w:tcPr>
          <w:p w14:paraId="4F1636A0" w14:textId="77777777" w:rsidR="002639F9" w:rsidRPr="007F2277" w:rsidRDefault="002639F9" w:rsidP="0034593C">
            <w:pPr>
              <w:spacing w:line="360" w:lineRule="auto"/>
              <w:jc w:val="center"/>
              <w:rPr>
                <w:sz w:val="22"/>
                <w:szCs w:val="22"/>
              </w:rPr>
            </w:pPr>
            <w:r w:rsidRPr="007F2277">
              <w:rPr>
                <w:sz w:val="22"/>
                <w:szCs w:val="22"/>
              </w:rPr>
              <w:t>74 (97.4)</w:t>
            </w:r>
          </w:p>
        </w:tc>
        <w:tc>
          <w:tcPr>
            <w:tcW w:w="1701" w:type="dxa"/>
          </w:tcPr>
          <w:p w14:paraId="223A79E9" w14:textId="77777777" w:rsidR="002639F9" w:rsidRPr="007F2277" w:rsidRDefault="002639F9" w:rsidP="0034593C">
            <w:pPr>
              <w:spacing w:line="360" w:lineRule="auto"/>
              <w:jc w:val="center"/>
              <w:rPr>
                <w:sz w:val="22"/>
                <w:szCs w:val="22"/>
              </w:rPr>
            </w:pPr>
            <w:r w:rsidRPr="007F2277">
              <w:rPr>
                <w:sz w:val="22"/>
                <w:szCs w:val="22"/>
              </w:rPr>
              <w:t>155 (98.1)</w:t>
            </w:r>
          </w:p>
        </w:tc>
      </w:tr>
      <w:tr w:rsidR="002639F9" w:rsidRPr="007F2277" w14:paraId="22CEA4C8" w14:textId="77777777" w:rsidTr="0034593C">
        <w:trPr>
          <w:jc w:val="center"/>
        </w:trPr>
        <w:tc>
          <w:tcPr>
            <w:tcW w:w="2263" w:type="dxa"/>
          </w:tcPr>
          <w:p w14:paraId="5F4C3B37" w14:textId="77777777" w:rsidR="002639F9" w:rsidRPr="007F2277" w:rsidRDefault="002639F9" w:rsidP="0034593C">
            <w:pPr>
              <w:spacing w:line="360" w:lineRule="auto"/>
              <w:rPr>
                <w:sz w:val="22"/>
                <w:szCs w:val="22"/>
              </w:rPr>
            </w:pPr>
            <w:r w:rsidRPr="007F2277">
              <w:rPr>
                <w:sz w:val="22"/>
                <w:szCs w:val="22"/>
              </w:rPr>
              <w:t>BAME</w:t>
            </w:r>
          </w:p>
        </w:tc>
        <w:tc>
          <w:tcPr>
            <w:tcW w:w="1701" w:type="dxa"/>
          </w:tcPr>
          <w:p w14:paraId="0A88A2EC" w14:textId="77777777" w:rsidR="002639F9" w:rsidRPr="007F2277" w:rsidRDefault="002639F9" w:rsidP="0034593C">
            <w:pPr>
              <w:spacing w:line="360" w:lineRule="auto"/>
              <w:jc w:val="center"/>
              <w:rPr>
                <w:sz w:val="22"/>
                <w:szCs w:val="22"/>
              </w:rPr>
            </w:pPr>
            <w:r w:rsidRPr="007F2277">
              <w:rPr>
                <w:sz w:val="22"/>
                <w:szCs w:val="22"/>
              </w:rPr>
              <w:t>24 (1.8)</w:t>
            </w:r>
          </w:p>
        </w:tc>
        <w:tc>
          <w:tcPr>
            <w:tcW w:w="1701" w:type="dxa"/>
          </w:tcPr>
          <w:p w14:paraId="36DEE777" w14:textId="77777777" w:rsidR="002639F9" w:rsidRPr="007F2277" w:rsidRDefault="002639F9" w:rsidP="0034593C">
            <w:pPr>
              <w:spacing w:line="360" w:lineRule="auto"/>
              <w:jc w:val="center"/>
              <w:rPr>
                <w:sz w:val="22"/>
                <w:szCs w:val="22"/>
              </w:rPr>
            </w:pPr>
            <w:r w:rsidRPr="007F2277">
              <w:rPr>
                <w:sz w:val="22"/>
                <w:szCs w:val="22"/>
              </w:rPr>
              <w:t>19 (1.4)</w:t>
            </w:r>
          </w:p>
        </w:tc>
        <w:tc>
          <w:tcPr>
            <w:tcW w:w="1701" w:type="dxa"/>
          </w:tcPr>
          <w:p w14:paraId="20628EC2" w14:textId="77777777" w:rsidR="002639F9" w:rsidRPr="007F2277" w:rsidRDefault="002639F9" w:rsidP="0034593C">
            <w:pPr>
              <w:spacing w:line="360" w:lineRule="auto"/>
              <w:jc w:val="center"/>
              <w:rPr>
                <w:sz w:val="22"/>
                <w:szCs w:val="22"/>
              </w:rPr>
            </w:pPr>
            <w:r w:rsidRPr="007F2277">
              <w:rPr>
                <w:sz w:val="22"/>
                <w:szCs w:val="22"/>
              </w:rPr>
              <w:t>10 (1.7)</w:t>
            </w:r>
          </w:p>
        </w:tc>
        <w:tc>
          <w:tcPr>
            <w:tcW w:w="1633" w:type="dxa"/>
          </w:tcPr>
          <w:p w14:paraId="000B69BE" w14:textId="77777777" w:rsidR="002639F9" w:rsidRPr="007F2277" w:rsidRDefault="002639F9" w:rsidP="0034593C">
            <w:pPr>
              <w:spacing w:line="360" w:lineRule="auto"/>
              <w:jc w:val="center"/>
              <w:rPr>
                <w:sz w:val="22"/>
                <w:szCs w:val="22"/>
              </w:rPr>
            </w:pPr>
            <w:r w:rsidRPr="007F2277">
              <w:rPr>
                <w:sz w:val="22"/>
                <w:szCs w:val="22"/>
              </w:rPr>
              <w:t>0 (0)</w:t>
            </w:r>
          </w:p>
        </w:tc>
        <w:tc>
          <w:tcPr>
            <w:tcW w:w="1628" w:type="dxa"/>
          </w:tcPr>
          <w:p w14:paraId="50E45984" w14:textId="77777777" w:rsidR="002639F9" w:rsidRPr="007F2277" w:rsidRDefault="002639F9" w:rsidP="0034593C">
            <w:pPr>
              <w:spacing w:line="360" w:lineRule="auto"/>
              <w:jc w:val="center"/>
              <w:rPr>
                <w:sz w:val="22"/>
                <w:szCs w:val="22"/>
              </w:rPr>
            </w:pPr>
            <w:r w:rsidRPr="007F2277">
              <w:rPr>
                <w:sz w:val="22"/>
                <w:szCs w:val="22"/>
              </w:rPr>
              <w:t>7 (1.5)</w:t>
            </w:r>
          </w:p>
        </w:tc>
        <w:tc>
          <w:tcPr>
            <w:tcW w:w="1701" w:type="dxa"/>
          </w:tcPr>
          <w:p w14:paraId="634AFF55" w14:textId="77777777" w:rsidR="002639F9" w:rsidRPr="007F2277" w:rsidRDefault="002639F9" w:rsidP="0034593C">
            <w:pPr>
              <w:spacing w:line="360" w:lineRule="auto"/>
              <w:jc w:val="center"/>
              <w:rPr>
                <w:sz w:val="22"/>
                <w:szCs w:val="22"/>
              </w:rPr>
            </w:pPr>
            <w:r w:rsidRPr="007F2277">
              <w:rPr>
                <w:sz w:val="22"/>
                <w:szCs w:val="22"/>
              </w:rPr>
              <w:t>2 (4.3)</w:t>
            </w:r>
          </w:p>
        </w:tc>
        <w:tc>
          <w:tcPr>
            <w:tcW w:w="1701" w:type="dxa"/>
          </w:tcPr>
          <w:p w14:paraId="4F325A50" w14:textId="77777777" w:rsidR="002639F9" w:rsidRPr="007F2277" w:rsidRDefault="002639F9" w:rsidP="0034593C">
            <w:pPr>
              <w:spacing w:line="360" w:lineRule="auto"/>
              <w:jc w:val="center"/>
              <w:rPr>
                <w:sz w:val="22"/>
                <w:szCs w:val="22"/>
              </w:rPr>
            </w:pPr>
            <w:r w:rsidRPr="007F2277">
              <w:rPr>
                <w:sz w:val="22"/>
                <w:szCs w:val="22"/>
              </w:rPr>
              <w:t>2 (2.6)</w:t>
            </w:r>
          </w:p>
        </w:tc>
        <w:tc>
          <w:tcPr>
            <w:tcW w:w="1701" w:type="dxa"/>
          </w:tcPr>
          <w:p w14:paraId="59BF8142" w14:textId="77777777" w:rsidR="002639F9" w:rsidRPr="007F2277" w:rsidRDefault="002639F9" w:rsidP="0034593C">
            <w:pPr>
              <w:spacing w:line="360" w:lineRule="auto"/>
              <w:jc w:val="center"/>
              <w:rPr>
                <w:sz w:val="22"/>
                <w:szCs w:val="22"/>
              </w:rPr>
            </w:pPr>
            <w:r w:rsidRPr="007F2277">
              <w:rPr>
                <w:sz w:val="22"/>
                <w:szCs w:val="22"/>
              </w:rPr>
              <w:t>3 (1.9)</w:t>
            </w:r>
          </w:p>
        </w:tc>
      </w:tr>
      <w:tr w:rsidR="002639F9" w:rsidRPr="007F2277" w14:paraId="0DDA9CBF" w14:textId="77777777" w:rsidTr="0034593C">
        <w:trPr>
          <w:jc w:val="center"/>
        </w:trPr>
        <w:tc>
          <w:tcPr>
            <w:tcW w:w="2263" w:type="dxa"/>
          </w:tcPr>
          <w:p w14:paraId="6C946465" w14:textId="77777777" w:rsidR="002639F9" w:rsidRPr="007F2277" w:rsidRDefault="002639F9" w:rsidP="0034593C">
            <w:pPr>
              <w:spacing w:line="360" w:lineRule="auto"/>
              <w:rPr>
                <w:sz w:val="22"/>
                <w:szCs w:val="22"/>
              </w:rPr>
            </w:pPr>
            <w:r w:rsidRPr="007F2277">
              <w:rPr>
                <w:sz w:val="22"/>
                <w:szCs w:val="22"/>
              </w:rPr>
              <w:t>Townsend score</w:t>
            </w:r>
          </w:p>
        </w:tc>
        <w:tc>
          <w:tcPr>
            <w:tcW w:w="1701" w:type="dxa"/>
          </w:tcPr>
          <w:p w14:paraId="13DC6B6F" w14:textId="77777777" w:rsidR="002639F9" w:rsidRPr="007F2277" w:rsidRDefault="002639F9" w:rsidP="0034593C">
            <w:pPr>
              <w:spacing w:line="360" w:lineRule="auto"/>
              <w:jc w:val="center"/>
              <w:rPr>
                <w:sz w:val="22"/>
                <w:szCs w:val="22"/>
              </w:rPr>
            </w:pPr>
            <w:r w:rsidRPr="007F2277">
              <w:rPr>
                <w:sz w:val="22"/>
                <w:szCs w:val="22"/>
              </w:rPr>
              <w:t>-2.8 [-4.0, -0.9]</w:t>
            </w:r>
          </w:p>
        </w:tc>
        <w:tc>
          <w:tcPr>
            <w:tcW w:w="1701" w:type="dxa"/>
          </w:tcPr>
          <w:p w14:paraId="0A1234CE" w14:textId="77777777" w:rsidR="002639F9" w:rsidRPr="007F2277" w:rsidRDefault="002639F9" w:rsidP="0034593C">
            <w:pPr>
              <w:spacing w:line="360" w:lineRule="auto"/>
              <w:jc w:val="center"/>
              <w:rPr>
                <w:sz w:val="22"/>
                <w:szCs w:val="22"/>
              </w:rPr>
            </w:pPr>
            <w:r w:rsidRPr="007F2277">
              <w:rPr>
                <w:sz w:val="22"/>
                <w:szCs w:val="22"/>
              </w:rPr>
              <w:t>-2.8 [-4.0, -0.7]</w:t>
            </w:r>
          </w:p>
        </w:tc>
        <w:tc>
          <w:tcPr>
            <w:tcW w:w="1701" w:type="dxa"/>
          </w:tcPr>
          <w:p w14:paraId="77806E24" w14:textId="77777777" w:rsidR="002639F9" w:rsidRPr="007F2277" w:rsidRDefault="002639F9" w:rsidP="0034593C">
            <w:pPr>
              <w:spacing w:line="360" w:lineRule="auto"/>
              <w:jc w:val="center"/>
              <w:rPr>
                <w:sz w:val="22"/>
                <w:szCs w:val="22"/>
              </w:rPr>
            </w:pPr>
            <w:r w:rsidRPr="007F2277">
              <w:rPr>
                <w:sz w:val="22"/>
                <w:szCs w:val="22"/>
              </w:rPr>
              <w:t>-2.8 [-3.9, -0.9]</w:t>
            </w:r>
          </w:p>
        </w:tc>
        <w:tc>
          <w:tcPr>
            <w:tcW w:w="1633" w:type="dxa"/>
          </w:tcPr>
          <w:p w14:paraId="150E5AD5" w14:textId="77777777" w:rsidR="002639F9" w:rsidRPr="007F2277" w:rsidRDefault="002639F9" w:rsidP="0034593C">
            <w:pPr>
              <w:spacing w:line="360" w:lineRule="auto"/>
              <w:jc w:val="center"/>
              <w:rPr>
                <w:sz w:val="22"/>
                <w:szCs w:val="22"/>
              </w:rPr>
            </w:pPr>
            <w:r w:rsidRPr="007F2277">
              <w:rPr>
                <w:sz w:val="22"/>
                <w:szCs w:val="22"/>
              </w:rPr>
              <w:t>-3.3 [-4.3, -2.7]</w:t>
            </w:r>
          </w:p>
        </w:tc>
        <w:tc>
          <w:tcPr>
            <w:tcW w:w="1628" w:type="dxa"/>
          </w:tcPr>
          <w:p w14:paraId="62BF6BAD" w14:textId="77777777" w:rsidR="002639F9" w:rsidRPr="007F2277" w:rsidRDefault="002639F9" w:rsidP="0034593C">
            <w:pPr>
              <w:spacing w:line="360" w:lineRule="auto"/>
              <w:jc w:val="center"/>
              <w:rPr>
                <w:sz w:val="22"/>
                <w:szCs w:val="22"/>
              </w:rPr>
            </w:pPr>
            <w:r w:rsidRPr="007F2277">
              <w:rPr>
                <w:sz w:val="22"/>
                <w:szCs w:val="22"/>
              </w:rPr>
              <w:t>-3.0 [-4.1, -1.5]</w:t>
            </w:r>
          </w:p>
        </w:tc>
        <w:tc>
          <w:tcPr>
            <w:tcW w:w="1701" w:type="dxa"/>
          </w:tcPr>
          <w:p w14:paraId="6492C4EE" w14:textId="77777777" w:rsidR="002639F9" w:rsidRPr="007F2277" w:rsidRDefault="002639F9" w:rsidP="0034593C">
            <w:pPr>
              <w:spacing w:line="360" w:lineRule="auto"/>
              <w:jc w:val="center"/>
              <w:rPr>
                <w:sz w:val="22"/>
                <w:szCs w:val="22"/>
              </w:rPr>
            </w:pPr>
            <w:r w:rsidRPr="007F2277">
              <w:rPr>
                <w:sz w:val="22"/>
                <w:szCs w:val="22"/>
              </w:rPr>
              <w:t>-2.5 [-4.0, -0.8]</w:t>
            </w:r>
          </w:p>
        </w:tc>
        <w:tc>
          <w:tcPr>
            <w:tcW w:w="1701" w:type="dxa"/>
          </w:tcPr>
          <w:p w14:paraId="6D99CCAE" w14:textId="77777777" w:rsidR="002639F9" w:rsidRPr="007F2277" w:rsidRDefault="002639F9" w:rsidP="0034593C">
            <w:pPr>
              <w:spacing w:line="360" w:lineRule="auto"/>
              <w:jc w:val="center"/>
              <w:rPr>
                <w:sz w:val="22"/>
                <w:szCs w:val="22"/>
              </w:rPr>
            </w:pPr>
            <w:r w:rsidRPr="007F2277">
              <w:rPr>
                <w:sz w:val="22"/>
                <w:szCs w:val="22"/>
              </w:rPr>
              <w:t>-2.6 [-3.6, -0.9]</w:t>
            </w:r>
          </w:p>
        </w:tc>
        <w:tc>
          <w:tcPr>
            <w:tcW w:w="1701" w:type="dxa"/>
          </w:tcPr>
          <w:p w14:paraId="404E1078" w14:textId="77777777" w:rsidR="002639F9" w:rsidRPr="007F2277" w:rsidRDefault="002639F9" w:rsidP="0034593C">
            <w:pPr>
              <w:spacing w:line="360" w:lineRule="auto"/>
              <w:jc w:val="center"/>
              <w:rPr>
                <w:sz w:val="22"/>
                <w:szCs w:val="22"/>
              </w:rPr>
            </w:pPr>
            <w:r w:rsidRPr="007F2277">
              <w:rPr>
                <w:sz w:val="22"/>
                <w:szCs w:val="22"/>
              </w:rPr>
              <w:t>-2.5 [-3.8, 0.0]</w:t>
            </w:r>
          </w:p>
        </w:tc>
      </w:tr>
      <w:tr w:rsidR="002639F9" w:rsidRPr="007F2277" w14:paraId="2E63708F" w14:textId="77777777" w:rsidTr="0034593C">
        <w:trPr>
          <w:jc w:val="center"/>
        </w:trPr>
        <w:tc>
          <w:tcPr>
            <w:tcW w:w="2263" w:type="dxa"/>
          </w:tcPr>
          <w:p w14:paraId="16BBF400" w14:textId="77777777" w:rsidR="002639F9" w:rsidRPr="007F2277" w:rsidRDefault="002639F9" w:rsidP="0034593C">
            <w:pPr>
              <w:spacing w:line="360" w:lineRule="auto"/>
              <w:rPr>
                <w:sz w:val="22"/>
                <w:szCs w:val="22"/>
              </w:rPr>
            </w:pPr>
            <w:r w:rsidRPr="007F2277">
              <w:rPr>
                <w:sz w:val="22"/>
                <w:szCs w:val="22"/>
              </w:rPr>
              <w:t>Degree or professional qualification</w:t>
            </w:r>
          </w:p>
        </w:tc>
        <w:tc>
          <w:tcPr>
            <w:tcW w:w="1701" w:type="dxa"/>
          </w:tcPr>
          <w:p w14:paraId="438C68B6" w14:textId="77777777" w:rsidR="002639F9" w:rsidRPr="007F2277" w:rsidRDefault="002639F9" w:rsidP="0034593C">
            <w:pPr>
              <w:spacing w:line="360" w:lineRule="auto"/>
              <w:jc w:val="center"/>
              <w:rPr>
                <w:sz w:val="22"/>
                <w:szCs w:val="22"/>
              </w:rPr>
            </w:pPr>
            <w:r w:rsidRPr="007F2277">
              <w:rPr>
                <w:sz w:val="22"/>
                <w:szCs w:val="22"/>
              </w:rPr>
              <w:t>882 (65.3)</w:t>
            </w:r>
          </w:p>
        </w:tc>
        <w:tc>
          <w:tcPr>
            <w:tcW w:w="1701" w:type="dxa"/>
          </w:tcPr>
          <w:p w14:paraId="7C99D73E" w14:textId="77777777" w:rsidR="002639F9" w:rsidRPr="007F2277" w:rsidRDefault="002639F9" w:rsidP="0034593C">
            <w:pPr>
              <w:spacing w:line="360" w:lineRule="auto"/>
              <w:jc w:val="center"/>
              <w:rPr>
                <w:sz w:val="22"/>
                <w:szCs w:val="22"/>
              </w:rPr>
            </w:pPr>
            <w:r w:rsidRPr="007F2277">
              <w:rPr>
                <w:sz w:val="22"/>
                <w:szCs w:val="22"/>
              </w:rPr>
              <w:t>879 (65.0)</w:t>
            </w:r>
          </w:p>
        </w:tc>
        <w:tc>
          <w:tcPr>
            <w:tcW w:w="1701" w:type="dxa"/>
          </w:tcPr>
          <w:p w14:paraId="34E37084" w14:textId="77777777" w:rsidR="002639F9" w:rsidRPr="007F2277" w:rsidRDefault="002639F9" w:rsidP="0034593C">
            <w:pPr>
              <w:spacing w:line="360" w:lineRule="auto"/>
              <w:jc w:val="center"/>
              <w:rPr>
                <w:sz w:val="22"/>
                <w:szCs w:val="22"/>
              </w:rPr>
            </w:pPr>
            <w:r w:rsidRPr="007F2277">
              <w:rPr>
                <w:sz w:val="22"/>
                <w:szCs w:val="22"/>
              </w:rPr>
              <w:t>377 (64.4)</w:t>
            </w:r>
          </w:p>
        </w:tc>
        <w:tc>
          <w:tcPr>
            <w:tcW w:w="1633" w:type="dxa"/>
          </w:tcPr>
          <w:p w14:paraId="14604FB2" w14:textId="77777777" w:rsidR="002639F9" w:rsidRPr="007F2277" w:rsidRDefault="002639F9" w:rsidP="0034593C">
            <w:pPr>
              <w:spacing w:line="360" w:lineRule="auto"/>
              <w:jc w:val="center"/>
              <w:rPr>
                <w:sz w:val="22"/>
                <w:szCs w:val="22"/>
              </w:rPr>
            </w:pPr>
            <w:r w:rsidRPr="007F2277">
              <w:rPr>
                <w:sz w:val="22"/>
                <w:szCs w:val="22"/>
              </w:rPr>
              <w:t>4 (30.8)</w:t>
            </w:r>
          </w:p>
        </w:tc>
        <w:tc>
          <w:tcPr>
            <w:tcW w:w="1628" w:type="dxa"/>
          </w:tcPr>
          <w:p w14:paraId="4DDE2E0A" w14:textId="77777777" w:rsidR="002639F9" w:rsidRPr="007F2277" w:rsidRDefault="002639F9" w:rsidP="0034593C">
            <w:pPr>
              <w:spacing w:line="360" w:lineRule="auto"/>
              <w:jc w:val="center"/>
              <w:rPr>
                <w:sz w:val="22"/>
                <w:szCs w:val="22"/>
              </w:rPr>
            </w:pPr>
            <w:r w:rsidRPr="007F2277">
              <w:rPr>
                <w:sz w:val="22"/>
                <w:szCs w:val="22"/>
              </w:rPr>
              <w:t>316 (67.0)</w:t>
            </w:r>
          </w:p>
        </w:tc>
        <w:tc>
          <w:tcPr>
            <w:tcW w:w="1701" w:type="dxa"/>
          </w:tcPr>
          <w:p w14:paraId="5F990F52" w14:textId="77777777" w:rsidR="002639F9" w:rsidRPr="007F2277" w:rsidRDefault="002639F9" w:rsidP="0034593C">
            <w:pPr>
              <w:spacing w:line="360" w:lineRule="auto"/>
              <w:jc w:val="center"/>
              <w:rPr>
                <w:sz w:val="22"/>
                <w:szCs w:val="22"/>
              </w:rPr>
            </w:pPr>
            <w:r w:rsidRPr="007F2277">
              <w:rPr>
                <w:sz w:val="22"/>
                <w:szCs w:val="22"/>
              </w:rPr>
              <w:t>36 (76.6)</w:t>
            </w:r>
          </w:p>
        </w:tc>
        <w:tc>
          <w:tcPr>
            <w:tcW w:w="1701" w:type="dxa"/>
          </w:tcPr>
          <w:p w14:paraId="0DEDA6E4" w14:textId="77777777" w:rsidR="002639F9" w:rsidRPr="007F2277" w:rsidRDefault="002639F9" w:rsidP="0034593C">
            <w:pPr>
              <w:spacing w:line="360" w:lineRule="auto"/>
              <w:jc w:val="center"/>
              <w:rPr>
                <w:sz w:val="22"/>
                <w:szCs w:val="22"/>
              </w:rPr>
            </w:pPr>
            <w:r w:rsidRPr="007F2277">
              <w:rPr>
                <w:sz w:val="22"/>
                <w:szCs w:val="22"/>
              </w:rPr>
              <w:t>49 (64.5)</w:t>
            </w:r>
          </w:p>
        </w:tc>
        <w:tc>
          <w:tcPr>
            <w:tcW w:w="1701" w:type="dxa"/>
          </w:tcPr>
          <w:p w14:paraId="71283418" w14:textId="77777777" w:rsidR="002639F9" w:rsidRPr="007F2277" w:rsidRDefault="002639F9" w:rsidP="0034593C">
            <w:pPr>
              <w:spacing w:line="360" w:lineRule="auto"/>
              <w:jc w:val="center"/>
              <w:rPr>
                <w:sz w:val="22"/>
                <w:szCs w:val="22"/>
              </w:rPr>
            </w:pPr>
            <w:r w:rsidRPr="007F2277">
              <w:rPr>
                <w:sz w:val="22"/>
                <w:szCs w:val="22"/>
              </w:rPr>
              <w:t>100 (63.3)</w:t>
            </w:r>
          </w:p>
        </w:tc>
      </w:tr>
      <w:tr w:rsidR="002639F9" w:rsidRPr="007F2277" w14:paraId="31D986BA" w14:textId="77777777" w:rsidTr="0034593C">
        <w:trPr>
          <w:jc w:val="center"/>
        </w:trPr>
        <w:tc>
          <w:tcPr>
            <w:tcW w:w="2263" w:type="dxa"/>
          </w:tcPr>
          <w:p w14:paraId="37E1F0E5" w14:textId="77777777" w:rsidR="002639F9" w:rsidRPr="007F2277" w:rsidRDefault="002639F9" w:rsidP="0034593C">
            <w:pPr>
              <w:spacing w:line="360" w:lineRule="auto"/>
              <w:rPr>
                <w:sz w:val="22"/>
                <w:szCs w:val="22"/>
              </w:rPr>
            </w:pPr>
            <w:r w:rsidRPr="007F2277">
              <w:rPr>
                <w:sz w:val="22"/>
                <w:szCs w:val="22"/>
              </w:rPr>
              <w:t>SBP (mmHg)</w:t>
            </w:r>
          </w:p>
        </w:tc>
        <w:tc>
          <w:tcPr>
            <w:tcW w:w="1701" w:type="dxa"/>
          </w:tcPr>
          <w:p w14:paraId="71E35DF3" w14:textId="77777777" w:rsidR="002639F9" w:rsidRPr="007F2277" w:rsidRDefault="002639F9" w:rsidP="0034593C">
            <w:pPr>
              <w:spacing w:line="360" w:lineRule="auto"/>
              <w:jc w:val="center"/>
              <w:rPr>
                <w:sz w:val="22"/>
                <w:szCs w:val="22"/>
              </w:rPr>
            </w:pPr>
            <w:r w:rsidRPr="007F2277">
              <w:rPr>
                <w:sz w:val="22"/>
                <w:szCs w:val="22"/>
              </w:rPr>
              <w:t>138.9 ±17.9</w:t>
            </w:r>
          </w:p>
        </w:tc>
        <w:tc>
          <w:tcPr>
            <w:tcW w:w="1701" w:type="dxa"/>
          </w:tcPr>
          <w:p w14:paraId="3A982E89" w14:textId="77777777" w:rsidR="002639F9" w:rsidRPr="007F2277" w:rsidRDefault="002639F9" w:rsidP="0034593C">
            <w:pPr>
              <w:spacing w:line="360" w:lineRule="auto"/>
              <w:jc w:val="center"/>
              <w:rPr>
                <w:sz w:val="22"/>
                <w:szCs w:val="22"/>
              </w:rPr>
            </w:pPr>
            <w:r w:rsidRPr="007F2277">
              <w:rPr>
                <w:sz w:val="22"/>
                <w:szCs w:val="22"/>
              </w:rPr>
              <w:t>139.2 ±18.8</w:t>
            </w:r>
          </w:p>
        </w:tc>
        <w:tc>
          <w:tcPr>
            <w:tcW w:w="1701" w:type="dxa"/>
          </w:tcPr>
          <w:p w14:paraId="7B3E0FF6" w14:textId="77777777" w:rsidR="002639F9" w:rsidRPr="007F2277" w:rsidRDefault="002639F9" w:rsidP="0034593C">
            <w:pPr>
              <w:spacing w:line="360" w:lineRule="auto"/>
              <w:jc w:val="center"/>
              <w:rPr>
                <w:sz w:val="22"/>
                <w:szCs w:val="22"/>
              </w:rPr>
            </w:pPr>
            <w:r w:rsidRPr="007F2277">
              <w:rPr>
                <w:sz w:val="22"/>
                <w:szCs w:val="22"/>
              </w:rPr>
              <w:t>135.3 ± 18.3</w:t>
            </w:r>
          </w:p>
        </w:tc>
        <w:tc>
          <w:tcPr>
            <w:tcW w:w="1633" w:type="dxa"/>
          </w:tcPr>
          <w:p w14:paraId="16F75A8A" w14:textId="77777777" w:rsidR="002639F9" w:rsidRPr="007F2277" w:rsidRDefault="002639F9" w:rsidP="0034593C">
            <w:pPr>
              <w:spacing w:line="360" w:lineRule="auto"/>
              <w:jc w:val="center"/>
              <w:rPr>
                <w:sz w:val="22"/>
                <w:szCs w:val="22"/>
              </w:rPr>
            </w:pPr>
            <w:r w:rsidRPr="007F2277">
              <w:rPr>
                <w:sz w:val="22"/>
                <w:szCs w:val="22"/>
              </w:rPr>
              <w:t>133.9 ± 13.1</w:t>
            </w:r>
          </w:p>
        </w:tc>
        <w:tc>
          <w:tcPr>
            <w:tcW w:w="1628" w:type="dxa"/>
          </w:tcPr>
          <w:p w14:paraId="2A591183" w14:textId="77777777" w:rsidR="002639F9" w:rsidRPr="007F2277" w:rsidRDefault="002639F9" w:rsidP="0034593C">
            <w:pPr>
              <w:spacing w:line="360" w:lineRule="auto"/>
              <w:jc w:val="center"/>
              <w:rPr>
                <w:sz w:val="22"/>
                <w:szCs w:val="22"/>
              </w:rPr>
            </w:pPr>
            <w:r w:rsidRPr="007F2277">
              <w:rPr>
                <w:sz w:val="22"/>
                <w:szCs w:val="22"/>
              </w:rPr>
              <w:t>142.7 ±16.1</w:t>
            </w:r>
          </w:p>
        </w:tc>
        <w:tc>
          <w:tcPr>
            <w:tcW w:w="1701" w:type="dxa"/>
          </w:tcPr>
          <w:p w14:paraId="36019CF7" w14:textId="77777777" w:rsidR="002639F9" w:rsidRPr="007F2277" w:rsidRDefault="002639F9" w:rsidP="0034593C">
            <w:pPr>
              <w:spacing w:line="360" w:lineRule="auto"/>
              <w:jc w:val="center"/>
              <w:rPr>
                <w:sz w:val="22"/>
                <w:szCs w:val="22"/>
              </w:rPr>
            </w:pPr>
            <w:r w:rsidRPr="007F2277">
              <w:rPr>
                <w:sz w:val="22"/>
                <w:szCs w:val="22"/>
              </w:rPr>
              <w:t>142.2 ±18.8</w:t>
            </w:r>
          </w:p>
        </w:tc>
        <w:tc>
          <w:tcPr>
            <w:tcW w:w="1701" w:type="dxa"/>
          </w:tcPr>
          <w:p w14:paraId="76EF896B" w14:textId="77777777" w:rsidR="002639F9" w:rsidRPr="007F2277" w:rsidRDefault="002639F9" w:rsidP="0034593C">
            <w:pPr>
              <w:spacing w:line="360" w:lineRule="auto"/>
              <w:jc w:val="center"/>
              <w:rPr>
                <w:sz w:val="22"/>
                <w:szCs w:val="22"/>
              </w:rPr>
            </w:pPr>
            <w:r w:rsidRPr="007F2277">
              <w:rPr>
                <w:sz w:val="22"/>
                <w:szCs w:val="22"/>
              </w:rPr>
              <w:t>137.8 ± 19.8</w:t>
            </w:r>
          </w:p>
        </w:tc>
        <w:tc>
          <w:tcPr>
            <w:tcW w:w="1701" w:type="dxa"/>
          </w:tcPr>
          <w:p w14:paraId="5E77B7F8" w14:textId="77777777" w:rsidR="002639F9" w:rsidRPr="007F2277" w:rsidRDefault="002639F9" w:rsidP="0034593C">
            <w:pPr>
              <w:spacing w:line="360" w:lineRule="auto"/>
              <w:jc w:val="center"/>
              <w:rPr>
                <w:sz w:val="22"/>
                <w:szCs w:val="22"/>
              </w:rPr>
            </w:pPr>
            <w:r w:rsidRPr="007F2277">
              <w:rPr>
                <w:sz w:val="22"/>
                <w:szCs w:val="22"/>
              </w:rPr>
              <w:t>140.1 ±18.0</w:t>
            </w:r>
          </w:p>
        </w:tc>
      </w:tr>
      <w:tr w:rsidR="002639F9" w:rsidRPr="007F2277" w14:paraId="75803822" w14:textId="77777777" w:rsidTr="0034593C">
        <w:trPr>
          <w:jc w:val="center"/>
        </w:trPr>
        <w:tc>
          <w:tcPr>
            <w:tcW w:w="2263" w:type="dxa"/>
          </w:tcPr>
          <w:p w14:paraId="01125B0D" w14:textId="77777777" w:rsidR="002639F9" w:rsidRPr="007F2277" w:rsidRDefault="002639F9" w:rsidP="0034593C">
            <w:pPr>
              <w:spacing w:line="360" w:lineRule="auto"/>
              <w:rPr>
                <w:sz w:val="22"/>
                <w:szCs w:val="22"/>
              </w:rPr>
            </w:pPr>
            <w:r w:rsidRPr="007F2277">
              <w:rPr>
                <w:sz w:val="22"/>
                <w:szCs w:val="22"/>
              </w:rPr>
              <w:t>DBP (mmHg)</w:t>
            </w:r>
          </w:p>
        </w:tc>
        <w:tc>
          <w:tcPr>
            <w:tcW w:w="1701" w:type="dxa"/>
          </w:tcPr>
          <w:p w14:paraId="383BAE28" w14:textId="77777777" w:rsidR="002639F9" w:rsidRPr="007F2277" w:rsidRDefault="002639F9" w:rsidP="0034593C">
            <w:pPr>
              <w:spacing w:line="360" w:lineRule="auto"/>
              <w:jc w:val="center"/>
              <w:rPr>
                <w:sz w:val="22"/>
                <w:szCs w:val="22"/>
              </w:rPr>
            </w:pPr>
            <w:r w:rsidRPr="007F2277">
              <w:rPr>
                <w:sz w:val="22"/>
                <w:szCs w:val="22"/>
              </w:rPr>
              <w:t>77.9 ±9.5</w:t>
            </w:r>
          </w:p>
        </w:tc>
        <w:tc>
          <w:tcPr>
            <w:tcW w:w="1701" w:type="dxa"/>
          </w:tcPr>
          <w:p w14:paraId="6495035B" w14:textId="77777777" w:rsidR="002639F9" w:rsidRPr="007F2277" w:rsidRDefault="002639F9" w:rsidP="0034593C">
            <w:pPr>
              <w:spacing w:line="360" w:lineRule="auto"/>
              <w:jc w:val="center"/>
              <w:rPr>
                <w:sz w:val="22"/>
                <w:szCs w:val="22"/>
              </w:rPr>
            </w:pPr>
            <w:r w:rsidRPr="007F2277">
              <w:rPr>
                <w:sz w:val="22"/>
                <w:szCs w:val="22"/>
              </w:rPr>
              <w:t>77.8 ± 9.8</w:t>
            </w:r>
          </w:p>
        </w:tc>
        <w:tc>
          <w:tcPr>
            <w:tcW w:w="1701" w:type="dxa"/>
          </w:tcPr>
          <w:p w14:paraId="43AEA2A9" w14:textId="77777777" w:rsidR="002639F9" w:rsidRPr="007F2277" w:rsidRDefault="002639F9" w:rsidP="0034593C">
            <w:pPr>
              <w:spacing w:line="360" w:lineRule="auto"/>
              <w:jc w:val="center"/>
              <w:rPr>
                <w:sz w:val="22"/>
                <w:szCs w:val="22"/>
              </w:rPr>
            </w:pPr>
            <w:r w:rsidRPr="007F2277">
              <w:rPr>
                <w:sz w:val="22"/>
                <w:szCs w:val="22"/>
              </w:rPr>
              <w:t>77.1 ±9.4</w:t>
            </w:r>
          </w:p>
        </w:tc>
        <w:tc>
          <w:tcPr>
            <w:tcW w:w="1633" w:type="dxa"/>
          </w:tcPr>
          <w:p w14:paraId="1DA2F6C0" w14:textId="77777777" w:rsidR="002639F9" w:rsidRPr="007F2277" w:rsidRDefault="002639F9" w:rsidP="0034593C">
            <w:pPr>
              <w:spacing w:line="360" w:lineRule="auto"/>
              <w:jc w:val="center"/>
              <w:rPr>
                <w:sz w:val="22"/>
                <w:szCs w:val="22"/>
              </w:rPr>
            </w:pPr>
            <w:r w:rsidRPr="007F2277">
              <w:rPr>
                <w:sz w:val="22"/>
                <w:szCs w:val="22"/>
              </w:rPr>
              <w:t>79.9 ±7.5</w:t>
            </w:r>
          </w:p>
        </w:tc>
        <w:tc>
          <w:tcPr>
            <w:tcW w:w="1628" w:type="dxa"/>
          </w:tcPr>
          <w:p w14:paraId="0FE0F6EC" w14:textId="77777777" w:rsidR="002639F9" w:rsidRPr="007F2277" w:rsidRDefault="002639F9" w:rsidP="0034593C">
            <w:pPr>
              <w:spacing w:line="360" w:lineRule="auto"/>
              <w:jc w:val="center"/>
              <w:rPr>
                <w:sz w:val="22"/>
                <w:szCs w:val="22"/>
              </w:rPr>
            </w:pPr>
            <w:r w:rsidRPr="007F2277">
              <w:rPr>
                <w:sz w:val="22"/>
                <w:szCs w:val="22"/>
              </w:rPr>
              <w:t>78.4 ±9.3</w:t>
            </w:r>
          </w:p>
        </w:tc>
        <w:tc>
          <w:tcPr>
            <w:tcW w:w="1701" w:type="dxa"/>
          </w:tcPr>
          <w:p w14:paraId="446D870A" w14:textId="77777777" w:rsidR="002639F9" w:rsidRPr="007F2277" w:rsidRDefault="002639F9" w:rsidP="0034593C">
            <w:pPr>
              <w:spacing w:line="360" w:lineRule="auto"/>
              <w:jc w:val="center"/>
              <w:rPr>
                <w:sz w:val="22"/>
                <w:szCs w:val="22"/>
              </w:rPr>
            </w:pPr>
            <w:r w:rsidRPr="007F2277">
              <w:rPr>
                <w:sz w:val="22"/>
                <w:szCs w:val="22"/>
              </w:rPr>
              <w:t>80.2 ±9.1</w:t>
            </w:r>
          </w:p>
        </w:tc>
        <w:tc>
          <w:tcPr>
            <w:tcW w:w="1701" w:type="dxa"/>
          </w:tcPr>
          <w:p w14:paraId="38E2532A" w14:textId="77777777" w:rsidR="002639F9" w:rsidRPr="007F2277" w:rsidRDefault="002639F9" w:rsidP="0034593C">
            <w:pPr>
              <w:spacing w:line="360" w:lineRule="auto"/>
              <w:jc w:val="center"/>
              <w:rPr>
                <w:sz w:val="22"/>
                <w:szCs w:val="22"/>
              </w:rPr>
            </w:pPr>
            <w:r w:rsidRPr="007F2277">
              <w:rPr>
                <w:sz w:val="22"/>
                <w:szCs w:val="22"/>
              </w:rPr>
              <w:t>78.6 ±9.5</w:t>
            </w:r>
          </w:p>
        </w:tc>
        <w:tc>
          <w:tcPr>
            <w:tcW w:w="1701" w:type="dxa"/>
          </w:tcPr>
          <w:p w14:paraId="5D9D4580" w14:textId="77777777" w:rsidR="002639F9" w:rsidRPr="007F2277" w:rsidRDefault="002639F9" w:rsidP="0034593C">
            <w:pPr>
              <w:spacing w:line="360" w:lineRule="auto"/>
              <w:jc w:val="center"/>
              <w:rPr>
                <w:sz w:val="22"/>
                <w:szCs w:val="22"/>
              </w:rPr>
            </w:pPr>
            <w:r w:rsidRPr="007F2277">
              <w:rPr>
                <w:sz w:val="22"/>
                <w:szCs w:val="22"/>
              </w:rPr>
              <w:t>78.2 ±10.4</w:t>
            </w:r>
          </w:p>
        </w:tc>
      </w:tr>
      <w:tr w:rsidR="002639F9" w:rsidRPr="007F2277" w14:paraId="331652C0" w14:textId="77777777" w:rsidTr="0034593C">
        <w:trPr>
          <w:jc w:val="center"/>
        </w:trPr>
        <w:tc>
          <w:tcPr>
            <w:tcW w:w="2263" w:type="dxa"/>
          </w:tcPr>
          <w:p w14:paraId="52F65B20" w14:textId="77777777" w:rsidR="002639F9" w:rsidRPr="007F2277" w:rsidRDefault="002639F9" w:rsidP="0034593C">
            <w:pPr>
              <w:spacing w:line="360" w:lineRule="auto"/>
              <w:rPr>
                <w:sz w:val="22"/>
                <w:szCs w:val="22"/>
              </w:rPr>
            </w:pPr>
            <w:r w:rsidRPr="007F2277">
              <w:rPr>
                <w:sz w:val="22"/>
                <w:szCs w:val="22"/>
              </w:rPr>
              <w:t>HR (bpm)</w:t>
            </w:r>
          </w:p>
        </w:tc>
        <w:tc>
          <w:tcPr>
            <w:tcW w:w="1701" w:type="dxa"/>
          </w:tcPr>
          <w:p w14:paraId="5012AE52" w14:textId="77777777" w:rsidR="002639F9" w:rsidRPr="007F2277" w:rsidRDefault="002639F9" w:rsidP="0034593C">
            <w:pPr>
              <w:spacing w:line="360" w:lineRule="auto"/>
              <w:jc w:val="center"/>
              <w:rPr>
                <w:sz w:val="22"/>
                <w:szCs w:val="22"/>
              </w:rPr>
            </w:pPr>
            <w:r w:rsidRPr="007F2277">
              <w:rPr>
                <w:sz w:val="22"/>
                <w:szCs w:val="22"/>
              </w:rPr>
              <w:t>70 [62.5-79.5]</w:t>
            </w:r>
          </w:p>
        </w:tc>
        <w:tc>
          <w:tcPr>
            <w:tcW w:w="1701" w:type="dxa"/>
          </w:tcPr>
          <w:p w14:paraId="77B65581" w14:textId="77777777" w:rsidR="002639F9" w:rsidRPr="007F2277" w:rsidRDefault="002639F9" w:rsidP="0034593C">
            <w:pPr>
              <w:spacing w:line="360" w:lineRule="auto"/>
              <w:jc w:val="center"/>
              <w:rPr>
                <w:sz w:val="22"/>
                <w:szCs w:val="22"/>
              </w:rPr>
            </w:pPr>
            <w:r w:rsidRPr="007F2277">
              <w:rPr>
                <w:sz w:val="22"/>
                <w:szCs w:val="22"/>
              </w:rPr>
              <w:t>71 [63-79.5]</w:t>
            </w:r>
          </w:p>
        </w:tc>
        <w:tc>
          <w:tcPr>
            <w:tcW w:w="1701" w:type="dxa"/>
          </w:tcPr>
          <w:p w14:paraId="28FB2E46" w14:textId="77777777" w:rsidR="002639F9" w:rsidRPr="007F2277" w:rsidRDefault="002639F9" w:rsidP="0034593C">
            <w:pPr>
              <w:spacing w:line="360" w:lineRule="auto"/>
              <w:jc w:val="center"/>
              <w:rPr>
                <w:sz w:val="22"/>
                <w:szCs w:val="22"/>
              </w:rPr>
            </w:pPr>
            <w:r w:rsidRPr="007F2277">
              <w:rPr>
                <w:sz w:val="22"/>
                <w:szCs w:val="22"/>
              </w:rPr>
              <w:t>72.5 [65-81.5]</w:t>
            </w:r>
          </w:p>
        </w:tc>
        <w:tc>
          <w:tcPr>
            <w:tcW w:w="1633" w:type="dxa"/>
          </w:tcPr>
          <w:p w14:paraId="472B095F" w14:textId="77777777" w:rsidR="002639F9" w:rsidRPr="007F2277" w:rsidRDefault="002639F9" w:rsidP="0034593C">
            <w:pPr>
              <w:spacing w:line="360" w:lineRule="auto"/>
              <w:jc w:val="center"/>
              <w:rPr>
                <w:sz w:val="22"/>
                <w:szCs w:val="22"/>
              </w:rPr>
            </w:pPr>
            <w:r w:rsidRPr="007F2277">
              <w:rPr>
                <w:sz w:val="22"/>
                <w:szCs w:val="22"/>
              </w:rPr>
              <w:t>73.5 [62-86]</w:t>
            </w:r>
          </w:p>
        </w:tc>
        <w:tc>
          <w:tcPr>
            <w:tcW w:w="1628" w:type="dxa"/>
          </w:tcPr>
          <w:p w14:paraId="59136876" w14:textId="77777777" w:rsidR="002639F9" w:rsidRPr="007F2277" w:rsidRDefault="002639F9" w:rsidP="0034593C">
            <w:pPr>
              <w:spacing w:line="360" w:lineRule="auto"/>
              <w:jc w:val="center"/>
              <w:rPr>
                <w:sz w:val="22"/>
                <w:szCs w:val="22"/>
              </w:rPr>
            </w:pPr>
            <w:r w:rsidRPr="007F2277">
              <w:rPr>
                <w:sz w:val="22"/>
                <w:szCs w:val="22"/>
              </w:rPr>
              <w:t>67 [60-76]</w:t>
            </w:r>
          </w:p>
        </w:tc>
        <w:tc>
          <w:tcPr>
            <w:tcW w:w="1701" w:type="dxa"/>
          </w:tcPr>
          <w:p w14:paraId="589B66BC" w14:textId="77777777" w:rsidR="002639F9" w:rsidRPr="007F2277" w:rsidRDefault="002639F9" w:rsidP="0034593C">
            <w:pPr>
              <w:spacing w:line="360" w:lineRule="auto"/>
              <w:jc w:val="center"/>
              <w:rPr>
                <w:sz w:val="22"/>
                <w:szCs w:val="22"/>
              </w:rPr>
            </w:pPr>
            <w:r w:rsidRPr="007F2277">
              <w:rPr>
                <w:sz w:val="22"/>
                <w:szCs w:val="22"/>
              </w:rPr>
              <w:t>69.8 [61-81]</w:t>
            </w:r>
          </w:p>
        </w:tc>
        <w:tc>
          <w:tcPr>
            <w:tcW w:w="1701" w:type="dxa"/>
          </w:tcPr>
          <w:p w14:paraId="5CC11B67" w14:textId="77777777" w:rsidR="002639F9" w:rsidRPr="007F2277" w:rsidRDefault="002639F9" w:rsidP="0034593C">
            <w:pPr>
              <w:spacing w:line="360" w:lineRule="auto"/>
              <w:jc w:val="center"/>
              <w:rPr>
                <w:sz w:val="22"/>
                <w:szCs w:val="22"/>
              </w:rPr>
            </w:pPr>
            <w:r w:rsidRPr="007F2277">
              <w:rPr>
                <w:sz w:val="22"/>
                <w:szCs w:val="22"/>
              </w:rPr>
              <w:t>70.5 [64.5-78]</w:t>
            </w:r>
          </w:p>
        </w:tc>
        <w:tc>
          <w:tcPr>
            <w:tcW w:w="1701" w:type="dxa"/>
          </w:tcPr>
          <w:p w14:paraId="774527D7" w14:textId="77777777" w:rsidR="002639F9" w:rsidRPr="007F2277" w:rsidRDefault="002639F9" w:rsidP="0034593C">
            <w:pPr>
              <w:spacing w:line="360" w:lineRule="auto"/>
              <w:jc w:val="center"/>
              <w:rPr>
                <w:sz w:val="22"/>
                <w:szCs w:val="22"/>
              </w:rPr>
            </w:pPr>
            <w:r w:rsidRPr="007F2277">
              <w:rPr>
                <w:sz w:val="22"/>
                <w:szCs w:val="22"/>
              </w:rPr>
              <w:t>69.5 [62-79]</w:t>
            </w:r>
          </w:p>
        </w:tc>
      </w:tr>
      <w:tr w:rsidR="002639F9" w:rsidRPr="007F2277" w14:paraId="0786DF6C" w14:textId="77777777" w:rsidTr="0034593C">
        <w:trPr>
          <w:jc w:val="center"/>
        </w:trPr>
        <w:tc>
          <w:tcPr>
            <w:tcW w:w="2263" w:type="dxa"/>
          </w:tcPr>
          <w:p w14:paraId="7A715C19" w14:textId="77777777" w:rsidR="002639F9" w:rsidRPr="007F2277" w:rsidRDefault="002639F9" w:rsidP="0034593C">
            <w:pPr>
              <w:spacing w:line="360" w:lineRule="auto"/>
              <w:rPr>
                <w:sz w:val="22"/>
                <w:szCs w:val="22"/>
              </w:rPr>
            </w:pPr>
            <w:r w:rsidRPr="007F2277">
              <w:rPr>
                <w:sz w:val="22"/>
                <w:szCs w:val="22"/>
              </w:rPr>
              <w:t>BMI (kg/m</w:t>
            </w:r>
            <w:r w:rsidRPr="007F2277">
              <w:rPr>
                <w:sz w:val="22"/>
                <w:szCs w:val="22"/>
                <w:vertAlign w:val="superscript"/>
              </w:rPr>
              <w:t>2</w:t>
            </w:r>
            <w:r w:rsidRPr="007F2277">
              <w:rPr>
                <w:sz w:val="22"/>
                <w:szCs w:val="22"/>
              </w:rPr>
              <w:t>)</w:t>
            </w:r>
          </w:p>
        </w:tc>
        <w:tc>
          <w:tcPr>
            <w:tcW w:w="1701" w:type="dxa"/>
          </w:tcPr>
          <w:p w14:paraId="69E72ECE" w14:textId="77777777" w:rsidR="002639F9" w:rsidRPr="007F2277" w:rsidRDefault="002639F9" w:rsidP="0034593C">
            <w:pPr>
              <w:spacing w:line="360" w:lineRule="auto"/>
              <w:jc w:val="center"/>
              <w:rPr>
                <w:sz w:val="22"/>
                <w:szCs w:val="22"/>
              </w:rPr>
            </w:pPr>
            <w:r w:rsidRPr="007F2277">
              <w:rPr>
                <w:sz w:val="22"/>
                <w:szCs w:val="22"/>
              </w:rPr>
              <w:t>26.0 [23.4 – 29.0]</w:t>
            </w:r>
          </w:p>
        </w:tc>
        <w:tc>
          <w:tcPr>
            <w:tcW w:w="1701" w:type="dxa"/>
          </w:tcPr>
          <w:p w14:paraId="64FB7B43" w14:textId="77777777" w:rsidR="002639F9" w:rsidRPr="007F2277" w:rsidRDefault="002639F9" w:rsidP="0034593C">
            <w:pPr>
              <w:spacing w:line="360" w:lineRule="auto"/>
              <w:jc w:val="center"/>
              <w:rPr>
                <w:sz w:val="22"/>
                <w:szCs w:val="22"/>
              </w:rPr>
            </w:pPr>
            <w:r w:rsidRPr="007F2277">
              <w:rPr>
                <w:sz w:val="22"/>
                <w:szCs w:val="22"/>
              </w:rPr>
              <w:t>25.9 [23.5-28.6]</w:t>
            </w:r>
          </w:p>
        </w:tc>
        <w:tc>
          <w:tcPr>
            <w:tcW w:w="1701" w:type="dxa"/>
          </w:tcPr>
          <w:p w14:paraId="1EB49ECC" w14:textId="77777777" w:rsidR="002639F9" w:rsidRPr="007F2277" w:rsidRDefault="002639F9" w:rsidP="0034593C">
            <w:pPr>
              <w:spacing w:line="360" w:lineRule="auto"/>
              <w:jc w:val="center"/>
              <w:rPr>
                <w:sz w:val="22"/>
                <w:szCs w:val="22"/>
              </w:rPr>
            </w:pPr>
            <w:r w:rsidRPr="007F2277">
              <w:rPr>
                <w:sz w:val="22"/>
                <w:szCs w:val="22"/>
              </w:rPr>
              <w:t>25.2 [22.7-28.6]</w:t>
            </w:r>
          </w:p>
        </w:tc>
        <w:tc>
          <w:tcPr>
            <w:tcW w:w="1633" w:type="dxa"/>
          </w:tcPr>
          <w:p w14:paraId="123CA957" w14:textId="77777777" w:rsidR="002639F9" w:rsidRPr="007F2277" w:rsidRDefault="002639F9" w:rsidP="0034593C">
            <w:pPr>
              <w:spacing w:line="360" w:lineRule="auto"/>
              <w:jc w:val="center"/>
              <w:rPr>
                <w:sz w:val="22"/>
                <w:szCs w:val="22"/>
              </w:rPr>
            </w:pPr>
            <w:r w:rsidRPr="007F2277">
              <w:rPr>
                <w:sz w:val="22"/>
                <w:szCs w:val="22"/>
              </w:rPr>
              <w:t>26.7 [23.1- 29.3]</w:t>
            </w:r>
          </w:p>
        </w:tc>
        <w:tc>
          <w:tcPr>
            <w:tcW w:w="1628" w:type="dxa"/>
          </w:tcPr>
          <w:p w14:paraId="3C392F0B" w14:textId="77777777" w:rsidR="002639F9" w:rsidRPr="007F2277" w:rsidRDefault="002639F9" w:rsidP="0034593C">
            <w:pPr>
              <w:spacing w:line="360" w:lineRule="auto"/>
              <w:jc w:val="center"/>
              <w:rPr>
                <w:sz w:val="22"/>
                <w:szCs w:val="22"/>
              </w:rPr>
            </w:pPr>
            <w:r w:rsidRPr="007F2277">
              <w:rPr>
                <w:sz w:val="22"/>
                <w:szCs w:val="22"/>
              </w:rPr>
              <w:t>26.5 [24.5- 28.9]</w:t>
            </w:r>
          </w:p>
        </w:tc>
        <w:tc>
          <w:tcPr>
            <w:tcW w:w="1701" w:type="dxa"/>
          </w:tcPr>
          <w:p w14:paraId="78CE9AED" w14:textId="77777777" w:rsidR="002639F9" w:rsidRPr="007F2277" w:rsidRDefault="002639F9" w:rsidP="0034593C">
            <w:pPr>
              <w:spacing w:line="360" w:lineRule="auto"/>
              <w:jc w:val="center"/>
              <w:rPr>
                <w:sz w:val="22"/>
                <w:szCs w:val="22"/>
              </w:rPr>
            </w:pPr>
            <w:r w:rsidRPr="007F2277">
              <w:rPr>
                <w:sz w:val="22"/>
                <w:szCs w:val="22"/>
              </w:rPr>
              <w:t>27.1 [24.4- 31.8]</w:t>
            </w:r>
          </w:p>
        </w:tc>
        <w:tc>
          <w:tcPr>
            <w:tcW w:w="1701" w:type="dxa"/>
          </w:tcPr>
          <w:p w14:paraId="291A5F73" w14:textId="77777777" w:rsidR="002639F9" w:rsidRPr="007F2277" w:rsidRDefault="002639F9" w:rsidP="0034593C">
            <w:pPr>
              <w:spacing w:line="360" w:lineRule="auto"/>
              <w:jc w:val="center"/>
              <w:rPr>
                <w:sz w:val="22"/>
                <w:szCs w:val="22"/>
              </w:rPr>
            </w:pPr>
            <w:r w:rsidRPr="007F2277">
              <w:rPr>
                <w:sz w:val="22"/>
                <w:szCs w:val="22"/>
              </w:rPr>
              <w:t>27.7 [24.2- 31.3]</w:t>
            </w:r>
          </w:p>
        </w:tc>
        <w:tc>
          <w:tcPr>
            <w:tcW w:w="1701" w:type="dxa"/>
          </w:tcPr>
          <w:p w14:paraId="73CC813C" w14:textId="77777777" w:rsidR="002639F9" w:rsidRPr="007F2277" w:rsidRDefault="002639F9" w:rsidP="0034593C">
            <w:pPr>
              <w:spacing w:line="360" w:lineRule="auto"/>
              <w:jc w:val="center"/>
              <w:rPr>
                <w:sz w:val="22"/>
                <w:szCs w:val="22"/>
              </w:rPr>
            </w:pPr>
            <w:r w:rsidRPr="007F2277">
              <w:rPr>
                <w:sz w:val="22"/>
                <w:szCs w:val="22"/>
              </w:rPr>
              <w:t>25.5 [22.9- 28.6]</w:t>
            </w:r>
          </w:p>
        </w:tc>
      </w:tr>
      <w:tr w:rsidR="002639F9" w:rsidRPr="007F2277" w14:paraId="574E61B8" w14:textId="77777777" w:rsidTr="0034593C">
        <w:trPr>
          <w:jc w:val="center"/>
        </w:trPr>
        <w:tc>
          <w:tcPr>
            <w:tcW w:w="2263" w:type="dxa"/>
          </w:tcPr>
          <w:p w14:paraId="5C35F931" w14:textId="77777777" w:rsidR="002639F9" w:rsidRPr="007F2277" w:rsidRDefault="002639F9" w:rsidP="0034593C">
            <w:pPr>
              <w:spacing w:line="360" w:lineRule="auto"/>
              <w:rPr>
                <w:sz w:val="22"/>
                <w:szCs w:val="22"/>
              </w:rPr>
            </w:pPr>
            <w:r w:rsidRPr="007F2277">
              <w:rPr>
                <w:sz w:val="22"/>
                <w:szCs w:val="22"/>
              </w:rPr>
              <w:t>Physical activity (METS/week)</w:t>
            </w:r>
          </w:p>
        </w:tc>
        <w:tc>
          <w:tcPr>
            <w:tcW w:w="1701" w:type="dxa"/>
          </w:tcPr>
          <w:p w14:paraId="1DA5A72B" w14:textId="77777777" w:rsidR="002639F9" w:rsidRPr="007F2277" w:rsidRDefault="002639F9" w:rsidP="0034593C">
            <w:pPr>
              <w:spacing w:line="360" w:lineRule="auto"/>
              <w:jc w:val="center"/>
              <w:rPr>
                <w:sz w:val="22"/>
                <w:szCs w:val="22"/>
              </w:rPr>
            </w:pPr>
            <w:r w:rsidRPr="007F2277">
              <w:rPr>
                <w:sz w:val="22"/>
                <w:szCs w:val="22"/>
              </w:rPr>
              <w:t>2026 [1006- 3566]</w:t>
            </w:r>
          </w:p>
        </w:tc>
        <w:tc>
          <w:tcPr>
            <w:tcW w:w="1701" w:type="dxa"/>
          </w:tcPr>
          <w:p w14:paraId="770AD257" w14:textId="77777777" w:rsidR="002639F9" w:rsidRPr="007F2277" w:rsidRDefault="002639F9" w:rsidP="0034593C">
            <w:pPr>
              <w:spacing w:line="360" w:lineRule="auto"/>
              <w:jc w:val="center"/>
              <w:rPr>
                <w:sz w:val="22"/>
                <w:szCs w:val="22"/>
              </w:rPr>
            </w:pPr>
            <w:r w:rsidRPr="007F2277">
              <w:rPr>
                <w:sz w:val="22"/>
                <w:szCs w:val="22"/>
              </w:rPr>
              <w:t>1939 [938-3492]</w:t>
            </w:r>
          </w:p>
        </w:tc>
        <w:tc>
          <w:tcPr>
            <w:tcW w:w="1701" w:type="dxa"/>
          </w:tcPr>
          <w:p w14:paraId="75345CDF" w14:textId="77777777" w:rsidR="002639F9" w:rsidRPr="007F2277" w:rsidRDefault="002639F9" w:rsidP="0034593C">
            <w:pPr>
              <w:spacing w:line="360" w:lineRule="auto"/>
              <w:jc w:val="center"/>
              <w:rPr>
                <w:sz w:val="22"/>
                <w:szCs w:val="22"/>
              </w:rPr>
            </w:pPr>
            <w:r w:rsidRPr="007F2277">
              <w:rPr>
                <w:sz w:val="22"/>
                <w:szCs w:val="22"/>
              </w:rPr>
              <w:t>2179 [1009-3546]</w:t>
            </w:r>
          </w:p>
        </w:tc>
        <w:tc>
          <w:tcPr>
            <w:tcW w:w="1633" w:type="dxa"/>
          </w:tcPr>
          <w:p w14:paraId="74DBCE38" w14:textId="77777777" w:rsidR="002639F9" w:rsidRPr="007F2277" w:rsidRDefault="002639F9" w:rsidP="0034593C">
            <w:pPr>
              <w:spacing w:line="360" w:lineRule="auto"/>
              <w:jc w:val="center"/>
              <w:rPr>
                <w:sz w:val="22"/>
                <w:szCs w:val="22"/>
              </w:rPr>
            </w:pPr>
            <w:r w:rsidRPr="007F2277">
              <w:rPr>
                <w:sz w:val="22"/>
                <w:szCs w:val="22"/>
              </w:rPr>
              <w:t>1701 [1026- 3572]</w:t>
            </w:r>
          </w:p>
        </w:tc>
        <w:tc>
          <w:tcPr>
            <w:tcW w:w="1628" w:type="dxa"/>
          </w:tcPr>
          <w:p w14:paraId="2F833A3F" w14:textId="77777777" w:rsidR="002639F9" w:rsidRPr="007F2277" w:rsidRDefault="002639F9" w:rsidP="0034593C">
            <w:pPr>
              <w:spacing w:line="360" w:lineRule="auto"/>
              <w:jc w:val="center"/>
              <w:rPr>
                <w:sz w:val="22"/>
                <w:szCs w:val="22"/>
              </w:rPr>
            </w:pPr>
            <w:r w:rsidRPr="007F2277">
              <w:rPr>
                <w:sz w:val="22"/>
                <w:szCs w:val="22"/>
              </w:rPr>
              <w:t>1983 [1045- 3594]</w:t>
            </w:r>
          </w:p>
        </w:tc>
        <w:tc>
          <w:tcPr>
            <w:tcW w:w="1701" w:type="dxa"/>
          </w:tcPr>
          <w:p w14:paraId="585E5F1F" w14:textId="77777777" w:rsidR="002639F9" w:rsidRPr="007F2277" w:rsidRDefault="002639F9" w:rsidP="0034593C">
            <w:pPr>
              <w:spacing w:line="360" w:lineRule="auto"/>
              <w:jc w:val="center"/>
              <w:rPr>
                <w:sz w:val="22"/>
                <w:szCs w:val="22"/>
              </w:rPr>
            </w:pPr>
            <w:r w:rsidRPr="007F2277">
              <w:rPr>
                <w:sz w:val="22"/>
                <w:szCs w:val="22"/>
              </w:rPr>
              <w:t>1194 [718- 2549]</w:t>
            </w:r>
          </w:p>
        </w:tc>
        <w:tc>
          <w:tcPr>
            <w:tcW w:w="1701" w:type="dxa"/>
          </w:tcPr>
          <w:p w14:paraId="3774191B" w14:textId="77777777" w:rsidR="002639F9" w:rsidRPr="007F2277" w:rsidRDefault="002639F9" w:rsidP="0034593C">
            <w:pPr>
              <w:spacing w:line="360" w:lineRule="auto"/>
              <w:jc w:val="center"/>
              <w:rPr>
                <w:sz w:val="22"/>
                <w:szCs w:val="22"/>
              </w:rPr>
            </w:pPr>
            <w:r w:rsidRPr="007F2277">
              <w:rPr>
                <w:sz w:val="22"/>
                <w:szCs w:val="22"/>
              </w:rPr>
              <w:t>1662 [974- 3512]</w:t>
            </w:r>
          </w:p>
        </w:tc>
        <w:tc>
          <w:tcPr>
            <w:tcW w:w="1701" w:type="dxa"/>
          </w:tcPr>
          <w:p w14:paraId="7BF3E969" w14:textId="77777777" w:rsidR="002639F9" w:rsidRPr="007F2277" w:rsidRDefault="002639F9" w:rsidP="0034593C">
            <w:pPr>
              <w:spacing w:line="360" w:lineRule="auto"/>
              <w:jc w:val="center"/>
              <w:rPr>
                <w:sz w:val="22"/>
                <w:szCs w:val="22"/>
              </w:rPr>
            </w:pPr>
            <w:r w:rsidRPr="007F2277">
              <w:rPr>
                <w:sz w:val="22"/>
                <w:szCs w:val="22"/>
              </w:rPr>
              <w:t>2039 [1055 – 4086]</w:t>
            </w:r>
          </w:p>
        </w:tc>
      </w:tr>
      <w:tr w:rsidR="002639F9" w:rsidRPr="007F2277" w14:paraId="5828CA37" w14:textId="77777777" w:rsidTr="0034593C">
        <w:trPr>
          <w:jc w:val="center"/>
        </w:trPr>
        <w:tc>
          <w:tcPr>
            <w:tcW w:w="2263" w:type="dxa"/>
          </w:tcPr>
          <w:p w14:paraId="7507C45B" w14:textId="77777777" w:rsidR="002639F9" w:rsidRPr="007F2277" w:rsidRDefault="002639F9" w:rsidP="0034593C">
            <w:pPr>
              <w:spacing w:line="360" w:lineRule="auto"/>
              <w:rPr>
                <w:sz w:val="22"/>
                <w:szCs w:val="22"/>
              </w:rPr>
            </w:pPr>
            <w:r w:rsidRPr="007F2277">
              <w:rPr>
                <w:sz w:val="22"/>
                <w:szCs w:val="22"/>
              </w:rPr>
              <w:t>Ever Smoking</w:t>
            </w:r>
          </w:p>
        </w:tc>
        <w:tc>
          <w:tcPr>
            <w:tcW w:w="1701" w:type="dxa"/>
          </w:tcPr>
          <w:p w14:paraId="4604C235" w14:textId="77777777" w:rsidR="002639F9" w:rsidRPr="007F2277" w:rsidRDefault="002639F9" w:rsidP="0034593C">
            <w:pPr>
              <w:spacing w:line="360" w:lineRule="auto"/>
              <w:jc w:val="center"/>
              <w:rPr>
                <w:sz w:val="22"/>
                <w:szCs w:val="22"/>
              </w:rPr>
            </w:pPr>
            <w:r w:rsidRPr="007F2277">
              <w:rPr>
                <w:sz w:val="22"/>
                <w:szCs w:val="22"/>
              </w:rPr>
              <w:t>508 (38.3)</w:t>
            </w:r>
          </w:p>
        </w:tc>
        <w:tc>
          <w:tcPr>
            <w:tcW w:w="1701" w:type="dxa"/>
          </w:tcPr>
          <w:p w14:paraId="3F9B3B81" w14:textId="77777777" w:rsidR="002639F9" w:rsidRPr="007F2277" w:rsidRDefault="002639F9" w:rsidP="0034593C">
            <w:pPr>
              <w:spacing w:line="360" w:lineRule="auto"/>
              <w:jc w:val="center"/>
              <w:rPr>
                <w:sz w:val="22"/>
                <w:szCs w:val="22"/>
              </w:rPr>
            </w:pPr>
            <w:r w:rsidRPr="007F2277">
              <w:rPr>
                <w:sz w:val="22"/>
                <w:szCs w:val="22"/>
              </w:rPr>
              <w:t>532 (40.0)</w:t>
            </w:r>
          </w:p>
        </w:tc>
        <w:tc>
          <w:tcPr>
            <w:tcW w:w="1701" w:type="dxa"/>
          </w:tcPr>
          <w:p w14:paraId="41468BF2" w14:textId="77777777" w:rsidR="002639F9" w:rsidRPr="007F2277" w:rsidRDefault="002639F9" w:rsidP="0034593C">
            <w:pPr>
              <w:spacing w:line="360" w:lineRule="auto"/>
              <w:jc w:val="center"/>
              <w:rPr>
                <w:sz w:val="22"/>
                <w:szCs w:val="22"/>
              </w:rPr>
            </w:pPr>
            <w:r w:rsidRPr="007F2277">
              <w:rPr>
                <w:sz w:val="22"/>
                <w:szCs w:val="22"/>
              </w:rPr>
              <w:t>210 (36.6)</w:t>
            </w:r>
          </w:p>
        </w:tc>
        <w:tc>
          <w:tcPr>
            <w:tcW w:w="1633" w:type="dxa"/>
          </w:tcPr>
          <w:p w14:paraId="4A7392B6" w14:textId="77777777" w:rsidR="002639F9" w:rsidRPr="007F2277" w:rsidRDefault="002639F9" w:rsidP="0034593C">
            <w:pPr>
              <w:spacing w:line="360" w:lineRule="auto"/>
              <w:jc w:val="center"/>
              <w:rPr>
                <w:sz w:val="22"/>
                <w:szCs w:val="22"/>
              </w:rPr>
            </w:pPr>
            <w:r w:rsidRPr="007F2277">
              <w:rPr>
                <w:sz w:val="22"/>
                <w:szCs w:val="22"/>
              </w:rPr>
              <w:t>7 (53.9)</w:t>
            </w:r>
          </w:p>
        </w:tc>
        <w:tc>
          <w:tcPr>
            <w:tcW w:w="1628" w:type="dxa"/>
          </w:tcPr>
          <w:p w14:paraId="4ED03B1D" w14:textId="77777777" w:rsidR="002639F9" w:rsidRPr="007F2277" w:rsidRDefault="002639F9" w:rsidP="0034593C">
            <w:pPr>
              <w:spacing w:line="360" w:lineRule="auto"/>
              <w:jc w:val="center"/>
              <w:rPr>
                <w:sz w:val="22"/>
                <w:szCs w:val="22"/>
              </w:rPr>
            </w:pPr>
            <w:r w:rsidRPr="007F2277">
              <w:rPr>
                <w:sz w:val="22"/>
                <w:szCs w:val="22"/>
              </w:rPr>
              <w:t>195 (42.1)</w:t>
            </w:r>
          </w:p>
        </w:tc>
        <w:tc>
          <w:tcPr>
            <w:tcW w:w="1701" w:type="dxa"/>
          </w:tcPr>
          <w:p w14:paraId="2578B010" w14:textId="77777777" w:rsidR="002639F9" w:rsidRPr="007F2277" w:rsidRDefault="002639F9" w:rsidP="0034593C">
            <w:pPr>
              <w:spacing w:line="360" w:lineRule="auto"/>
              <w:jc w:val="center"/>
              <w:rPr>
                <w:sz w:val="22"/>
                <w:szCs w:val="22"/>
              </w:rPr>
            </w:pPr>
            <w:r w:rsidRPr="007F2277">
              <w:rPr>
                <w:sz w:val="22"/>
                <w:szCs w:val="22"/>
              </w:rPr>
              <w:t>22 (46.8)</w:t>
            </w:r>
          </w:p>
        </w:tc>
        <w:tc>
          <w:tcPr>
            <w:tcW w:w="1701" w:type="dxa"/>
          </w:tcPr>
          <w:p w14:paraId="22071833" w14:textId="77777777" w:rsidR="002639F9" w:rsidRPr="007F2277" w:rsidRDefault="002639F9" w:rsidP="0034593C">
            <w:pPr>
              <w:spacing w:line="360" w:lineRule="auto"/>
              <w:jc w:val="center"/>
              <w:rPr>
                <w:sz w:val="22"/>
                <w:szCs w:val="22"/>
              </w:rPr>
            </w:pPr>
            <w:r w:rsidRPr="007F2277">
              <w:rPr>
                <w:sz w:val="22"/>
                <w:szCs w:val="22"/>
              </w:rPr>
              <w:t>19 (25.3)</w:t>
            </w:r>
          </w:p>
        </w:tc>
        <w:tc>
          <w:tcPr>
            <w:tcW w:w="1701" w:type="dxa"/>
          </w:tcPr>
          <w:p w14:paraId="053833D3" w14:textId="77777777" w:rsidR="002639F9" w:rsidRPr="007F2277" w:rsidRDefault="002639F9" w:rsidP="0034593C">
            <w:pPr>
              <w:spacing w:line="360" w:lineRule="auto"/>
              <w:jc w:val="center"/>
              <w:rPr>
                <w:sz w:val="22"/>
                <w:szCs w:val="22"/>
              </w:rPr>
            </w:pPr>
            <w:r w:rsidRPr="007F2277">
              <w:rPr>
                <w:sz w:val="22"/>
                <w:szCs w:val="22"/>
              </w:rPr>
              <w:t>55 (35.3)</w:t>
            </w:r>
          </w:p>
        </w:tc>
      </w:tr>
      <w:tr w:rsidR="002639F9" w:rsidRPr="007F2277" w14:paraId="552C7C26" w14:textId="77777777" w:rsidTr="0034593C">
        <w:trPr>
          <w:jc w:val="center"/>
        </w:trPr>
        <w:tc>
          <w:tcPr>
            <w:tcW w:w="2263" w:type="dxa"/>
          </w:tcPr>
          <w:p w14:paraId="2FE29266" w14:textId="77777777" w:rsidR="002639F9" w:rsidRPr="007F2277" w:rsidRDefault="002639F9" w:rsidP="0034593C">
            <w:pPr>
              <w:spacing w:line="360" w:lineRule="auto"/>
              <w:rPr>
                <w:sz w:val="22"/>
                <w:szCs w:val="22"/>
              </w:rPr>
            </w:pPr>
            <w:r w:rsidRPr="007F2277">
              <w:rPr>
                <w:sz w:val="22"/>
                <w:szCs w:val="22"/>
              </w:rPr>
              <w:t>HbA1c (mmol/mol)</w:t>
            </w:r>
          </w:p>
        </w:tc>
        <w:tc>
          <w:tcPr>
            <w:tcW w:w="1701" w:type="dxa"/>
          </w:tcPr>
          <w:p w14:paraId="2217148B" w14:textId="77777777" w:rsidR="002639F9" w:rsidRPr="007F2277" w:rsidRDefault="002639F9" w:rsidP="0034593C">
            <w:pPr>
              <w:spacing w:line="360" w:lineRule="auto"/>
              <w:jc w:val="center"/>
              <w:rPr>
                <w:sz w:val="22"/>
                <w:szCs w:val="22"/>
              </w:rPr>
            </w:pPr>
            <w:r w:rsidRPr="007F2277">
              <w:rPr>
                <w:sz w:val="22"/>
                <w:szCs w:val="22"/>
              </w:rPr>
              <w:t>35.1 [32.8- 37.4]</w:t>
            </w:r>
          </w:p>
        </w:tc>
        <w:tc>
          <w:tcPr>
            <w:tcW w:w="1701" w:type="dxa"/>
          </w:tcPr>
          <w:p w14:paraId="6A7BE8E4" w14:textId="77777777" w:rsidR="002639F9" w:rsidRPr="007F2277" w:rsidRDefault="002639F9" w:rsidP="0034593C">
            <w:pPr>
              <w:spacing w:line="360" w:lineRule="auto"/>
              <w:jc w:val="center"/>
              <w:rPr>
                <w:sz w:val="22"/>
                <w:szCs w:val="22"/>
              </w:rPr>
            </w:pPr>
            <w:r w:rsidRPr="007F2277">
              <w:rPr>
                <w:sz w:val="22"/>
                <w:szCs w:val="22"/>
              </w:rPr>
              <w:t>35.2 [32.5- 37.5]</w:t>
            </w:r>
          </w:p>
        </w:tc>
        <w:tc>
          <w:tcPr>
            <w:tcW w:w="1701" w:type="dxa"/>
          </w:tcPr>
          <w:p w14:paraId="2EA26F36" w14:textId="77777777" w:rsidR="002639F9" w:rsidRPr="007F2277" w:rsidRDefault="002639F9" w:rsidP="0034593C">
            <w:pPr>
              <w:spacing w:line="360" w:lineRule="auto"/>
              <w:jc w:val="center"/>
              <w:rPr>
                <w:sz w:val="22"/>
                <w:szCs w:val="22"/>
              </w:rPr>
            </w:pPr>
            <w:r w:rsidRPr="007F2277">
              <w:rPr>
                <w:sz w:val="22"/>
                <w:szCs w:val="22"/>
              </w:rPr>
              <w:t>35 [32.7- 37.1]</w:t>
            </w:r>
          </w:p>
        </w:tc>
        <w:tc>
          <w:tcPr>
            <w:tcW w:w="1633" w:type="dxa"/>
          </w:tcPr>
          <w:p w14:paraId="2891322D" w14:textId="77777777" w:rsidR="002639F9" w:rsidRPr="007F2277" w:rsidRDefault="002639F9" w:rsidP="0034593C">
            <w:pPr>
              <w:spacing w:line="360" w:lineRule="auto"/>
              <w:jc w:val="center"/>
              <w:rPr>
                <w:sz w:val="22"/>
                <w:szCs w:val="22"/>
              </w:rPr>
            </w:pPr>
            <w:r w:rsidRPr="007F2277">
              <w:rPr>
                <w:sz w:val="22"/>
                <w:szCs w:val="22"/>
              </w:rPr>
              <w:t>34.2 [33.1- 37.7]</w:t>
            </w:r>
          </w:p>
        </w:tc>
        <w:tc>
          <w:tcPr>
            <w:tcW w:w="1628" w:type="dxa"/>
          </w:tcPr>
          <w:p w14:paraId="653EADBB" w14:textId="77777777" w:rsidR="002639F9" w:rsidRPr="007F2277" w:rsidRDefault="002639F9" w:rsidP="0034593C">
            <w:pPr>
              <w:spacing w:line="360" w:lineRule="auto"/>
              <w:jc w:val="center"/>
              <w:rPr>
                <w:sz w:val="22"/>
                <w:szCs w:val="22"/>
              </w:rPr>
            </w:pPr>
            <w:r w:rsidRPr="007F2277">
              <w:rPr>
                <w:sz w:val="22"/>
                <w:szCs w:val="22"/>
              </w:rPr>
              <w:t>35.4 [33.1- 37.5]</w:t>
            </w:r>
          </w:p>
        </w:tc>
        <w:tc>
          <w:tcPr>
            <w:tcW w:w="1701" w:type="dxa"/>
          </w:tcPr>
          <w:p w14:paraId="309BC06B" w14:textId="77777777" w:rsidR="002639F9" w:rsidRPr="007F2277" w:rsidRDefault="002639F9" w:rsidP="0034593C">
            <w:pPr>
              <w:spacing w:line="360" w:lineRule="auto"/>
              <w:jc w:val="center"/>
              <w:rPr>
                <w:sz w:val="22"/>
                <w:szCs w:val="22"/>
              </w:rPr>
            </w:pPr>
            <w:r w:rsidRPr="007F2277">
              <w:rPr>
                <w:sz w:val="22"/>
                <w:szCs w:val="22"/>
              </w:rPr>
              <w:t>35 [32.4- 38.3]</w:t>
            </w:r>
          </w:p>
        </w:tc>
        <w:tc>
          <w:tcPr>
            <w:tcW w:w="1701" w:type="dxa"/>
          </w:tcPr>
          <w:p w14:paraId="62318869" w14:textId="77777777" w:rsidR="002639F9" w:rsidRPr="007F2277" w:rsidRDefault="002639F9" w:rsidP="0034593C">
            <w:pPr>
              <w:spacing w:line="360" w:lineRule="auto"/>
              <w:jc w:val="center"/>
              <w:rPr>
                <w:sz w:val="22"/>
                <w:szCs w:val="22"/>
              </w:rPr>
            </w:pPr>
            <w:r w:rsidRPr="007F2277">
              <w:rPr>
                <w:sz w:val="22"/>
                <w:szCs w:val="22"/>
              </w:rPr>
              <w:t>36.0 [33.5- 38.7]</w:t>
            </w:r>
          </w:p>
        </w:tc>
        <w:tc>
          <w:tcPr>
            <w:tcW w:w="1701" w:type="dxa"/>
          </w:tcPr>
          <w:p w14:paraId="214AFF2F" w14:textId="77777777" w:rsidR="002639F9" w:rsidRPr="007F2277" w:rsidRDefault="002639F9" w:rsidP="0034593C">
            <w:pPr>
              <w:spacing w:line="360" w:lineRule="auto"/>
              <w:jc w:val="center"/>
              <w:rPr>
                <w:sz w:val="22"/>
                <w:szCs w:val="22"/>
              </w:rPr>
            </w:pPr>
            <w:r w:rsidRPr="007F2277">
              <w:rPr>
                <w:sz w:val="22"/>
                <w:szCs w:val="22"/>
              </w:rPr>
              <w:t>34.8 [32.5-37.2]</w:t>
            </w:r>
          </w:p>
        </w:tc>
      </w:tr>
      <w:tr w:rsidR="002639F9" w:rsidRPr="007F2277" w14:paraId="7A7431DF" w14:textId="77777777" w:rsidTr="0034593C">
        <w:trPr>
          <w:jc w:val="center"/>
        </w:trPr>
        <w:tc>
          <w:tcPr>
            <w:tcW w:w="2263" w:type="dxa"/>
          </w:tcPr>
          <w:p w14:paraId="26A3A1FC" w14:textId="77777777" w:rsidR="002639F9" w:rsidRPr="007F2277" w:rsidRDefault="002639F9" w:rsidP="0034593C">
            <w:pPr>
              <w:spacing w:line="360" w:lineRule="auto"/>
              <w:rPr>
                <w:sz w:val="22"/>
                <w:szCs w:val="22"/>
                <w:lang w:val="it-IT"/>
              </w:rPr>
            </w:pPr>
            <w:r w:rsidRPr="007F2277">
              <w:rPr>
                <w:sz w:val="22"/>
                <w:szCs w:val="22"/>
                <w:lang w:val="it-IT"/>
              </w:rPr>
              <w:t>Random glucose (mmol/L)</w:t>
            </w:r>
          </w:p>
        </w:tc>
        <w:tc>
          <w:tcPr>
            <w:tcW w:w="1701" w:type="dxa"/>
          </w:tcPr>
          <w:p w14:paraId="6E8A14C4" w14:textId="77777777" w:rsidR="002639F9" w:rsidRPr="007F2277" w:rsidRDefault="002639F9" w:rsidP="0034593C">
            <w:pPr>
              <w:spacing w:line="360" w:lineRule="auto"/>
              <w:jc w:val="center"/>
              <w:rPr>
                <w:sz w:val="22"/>
                <w:szCs w:val="22"/>
                <w:lang w:val="it-IT"/>
              </w:rPr>
            </w:pPr>
            <w:r w:rsidRPr="007F2277">
              <w:rPr>
                <w:sz w:val="22"/>
                <w:szCs w:val="22"/>
                <w:lang w:val="it-IT"/>
              </w:rPr>
              <w:t>4.9 [4.6- 5.3]</w:t>
            </w:r>
          </w:p>
        </w:tc>
        <w:tc>
          <w:tcPr>
            <w:tcW w:w="1701" w:type="dxa"/>
          </w:tcPr>
          <w:p w14:paraId="424B8356" w14:textId="77777777" w:rsidR="002639F9" w:rsidRPr="007F2277" w:rsidRDefault="002639F9" w:rsidP="0034593C">
            <w:pPr>
              <w:spacing w:line="360" w:lineRule="auto"/>
              <w:jc w:val="center"/>
              <w:rPr>
                <w:sz w:val="22"/>
                <w:szCs w:val="22"/>
                <w:lang w:val="it-IT"/>
              </w:rPr>
            </w:pPr>
            <w:r w:rsidRPr="007F2277">
              <w:rPr>
                <w:sz w:val="22"/>
                <w:szCs w:val="22"/>
                <w:lang w:val="it-IT"/>
              </w:rPr>
              <w:t>4.9 [4.6- 5.3]</w:t>
            </w:r>
          </w:p>
        </w:tc>
        <w:tc>
          <w:tcPr>
            <w:tcW w:w="1701" w:type="dxa"/>
          </w:tcPr>
          <w:p w14:paraId="65FA55E1" w14:textId="77777777" w:rsidR="002639F9" w:rsidRPr="007F2277" w:rsidRDefault="002639F9" w:rsidP="0034593C">
            <w:pPr>
              <w:spacing w:line="360" w:lineRule="auto"/>
              <w:jc w:val="center"/>
              <w:rPr>
                <w:sz w:val="22"/>
                <w:szCs w:val="22"/>
                <w:lang w:val="it-IT"/>
              </w:rPr>
            </w:pPr>
            <w:r w:rsidRPr="007F2277">
              <w:rPr>
                <w:sz w:val="22"/>
                <w:szCs w:val="22"/>
                <w:lang w:val="it-IT"/>
              </w:rPr>
              <w:t>4.9 [4.6- 5.3]</w:t>
            </w:r>
          </w:p>
        </w:tc>
        <w:tc>
          <w:tcPr>
            <w:tcW w:w="1633" w:type="dxa"/>
          </w:tcPr>
          <w:p w14:paraId="4FBD7832" w14:textId="77777777" w:rsidR="002639F9" w:rsidRPr="007F2277" w:rsidRDefault="002639F9" w:rsidP="0034593C">
            <w:pPr>
              <w:spacing w:line="360" w:lineRule="auto"/>
              <w:jc w:val="center"/>
              <w:rPr>
                <w:sz w:val="22"/>
                <w:szCs w:val="22"/>
                <w:lang w:val="it-IT"/>
              </w:rPr>
            </w:pPr>
            <w:r w:rsidRPr="007F2277">
              <w:rPr>
                <w:sz w:val="22"/>
                <w:szCs w:val="22"/>
                <w:lang w:val="it-IT"/>
              </w:rPr>
              <w:t>5.0 [4.1- 5.6]</w:t>
            </w:r>
          </w:p>
        </w:tc>
        <w:tc>
          <w:tcPr>
            <w:tcW w:w="1628" w:type="dxa"/>
          </w:tcPr>
          <w:p w14:paraId="32B8FFBD" w14:textId="77777777" w:rsidR="002639F9" w:rsidRPr="007F2277" w:rsidRDefault="002639F9" w:rsidP="0034593C">
            <w:pPr>
              <w:spacing w:line="360" w:lineRule="auto"/>
              <w:jc w:val="center"/>
              <w:rPr>
                <w:sz w:val="22"/>
                <w:szCs w:val="22"/>
                <w:lang w:val="it-IT"/>
              </w:rPr>
            </w:pPr>
            <w:r w:rsidRPr="007F2277">
              <w:rPr>
                <w:sz w:val="22"/>
                <w:szCs w:val="22"/>
                <w:lang w:val="it-IT"/>
              </w:rPr>
              <w:t>4.9 [4.6- 5.3]</w:t>
            </w:r>
          </w:p>
        </w:tc>
        <w:tc>
          <w:tcPr>
            <w:tcW w:w="1701" w:type="dxa"/>
          </w:tcPr>
          <w:p w14:paraId="7E37CCE0" w14:textId="77777777" w:rsidR="002639F9" w:rsidRPr="007F2277" w:rsidRDefault="002639F9" w:rsidP="0034593C">
            <w:pPr>
              <w:spacing w:line="360" w:lineRule="auto"/>
              <w:jc w:val="center"/>
              <w:rPr>
                <w:sz w:val="22"/>
                <w:szCs w:val="22"/>
                <w:lang w:val="it-IT"/>
              </w:rPr>
            </w:pPr>
            <w:r w:rsidRPr="007F2277">
              <w:rPr>
                <w:sz w:val="22"/>
                <w:szCs w:val="22"/>
                <w:lang w:val="it-IT"/>
              </w:rPr>
              <w:t>5.0 [4.7- 5.5]</w:t>
            </w:r>
          </w:p>
        </w:tc>
        <w:tc>
          <w:tcPr>
            <w:tcW w:w="1701" w:type="dxa"/>
          </w:tcPr>
          <w:p w14:paraId="3DBB97B3" w14:textId="77777777" w:rsidR="002639F9" w:rsidRPr="007F2277" w:rsidRDefault="002639F9" w:rsidP="0034593C">
            <w:pPr>
              <w:spacing w:line="360" w:lineRule="auto"/>
              <w:jc w:val="center"/>
              <w:rPr>
                <w:sz w:val="22"/>
                <w:szCs w:val="22"/>
                <w:lang w:val="it-IT"/>
              </w:rPr>
            </w:pPr>
            <w:r w:rsidRPr="007F2277">
              <w:rPr>
                <w:sz w:val="22"/>
                <w:szCs w:val="22"/>
                <w:lang w:val="it-IT"/>
              </w:rPr>
              <w:t>4.9 [4.5- 5.2]</w:t>
            </w:r>
          </w:p>
        </w:tc>
        <w:tc>
          <w:tcPr>
            <w:tcW w:w="1701" w:type="dxa"/>
          </w:tcPr>
          <w:p w14:paraId="60B77E46" w14:textId="77777777" w:rsidR="002639F9" w:rsidRPr="007F2277" w:rsidRDefault="002639F9" w:rsidP="0034593C">
            <w:pPr>
              <w:spacing w:line="360" w:lineRule="auto"/>
              <w:jc w:val="center"/>
              <w:rPr>
                <w:sz w:val="22"/>
                <w:szCs w:val="22"/>
                <w:lang w:val="it-IT"/>
              </w:rPr>
            </w:pPr>
            <w:r w:rsidRPr="007F2277">
              <w:rPr>
                <w:sz w:val="22"/>
                <w:szCs w:val="22"/>
                <w:lang w:val="it-IT"/>
              </w:rPr>
              <w:t>4.9 [4.5- 5.2]</w:t>
            </w:r>
          </w:p>
        </w:tc>
      </w:tr>
      <w:tr w:rsidR="002639F9" w:rsidRPr="007F2277" w14:paraId="36894DA0" w14:textId="77777777" w:rsidTr="0034593C">
        <w:trPr>
          <w:jc w:val="center"/>
        </w:trPr>
        <w:tc>
          <w:tcPr>
            <w:tcW w:w="2263" w:type="dxa"/>
          </w:tcPr>
          <w:p w14:paraId="56AA2E2C" w14:textId="77777777" w:rsidR="002639F9" w:rsidRPr="007F2277" w:rsidRDefault="002639F9" w:rsidP="0034593C">
            <w:pPr>
              <w:spacing w:line="360" w:lineRule="auto"/>
              <w:rPr>
                <w:sz w:val="22"/>
                <w:szCs w:val="22"/>
              </w:rPr>
            </w:pPr>
            <w:r w:rsidRPr="007F2277">
              <w:rPr>
                <w:sz w:val="22"/>
                <w:szCs w:val="22"/>
              </w:rPr>
              <w:lastRenderedPageBreak/>
              <w:t>Total cholesterol (mmol/L)</w:t>
            </w:r>
          </w:p>
        </w:tc>
        <w:tc>
          <w:tcPr>
            <w:tcW w:w="1701" w:type="dxa"/>
          </w:tcPr>
          <w:p w14:paraId="59BA390E" w14:textId="77777777" w:rsidR="002639F9" w:rsidRPr="007F2277" w:rsidRDefault="002639F9" w:rsidP="0034593C">
            <w:pPr>
              <w:spacing w:line="360" w:lineRule="auto"/>
              <w:jc w:val="center"/>
              <w:rPr>
                <w:sz w:val="22"/>
                <w:szCs w:val="22"/>
              </w:rPr>
            </w:pPr>
            <w:r w:rsidRPr="007F2277">
              <w:rPr>
                <w:sz w:val="22"/>
                <w:szCs w:val="22"/>
              </w:rPr>
              <w:t>5.7 ±1.2</w:t>
            </w:r>
          </w:p>
        </w:tc>
        <w:tc>
          <w:tcPr>
            <w:tcW w:w="1701" w:type="dxa"/>
          </w:tcPr>
          <w:p w14:paraId="582BBD94" w14:textId="77777777" w:rsidR="002639F9" w:rsidRPr="007F2277" w:rsidRDefault="002639F9" w:rsidP="0034593C">
            <w:pPr>
              <w:spacing w:line="360" w:lineRule="auto"/>
              <w:jc w:val="center"/>
              <w:rPr>
                <w:sz w:val="22"/>
                <w:szCs w:val="22"/>
              </w:rPr>
            </w:pPr>
            <w:r w:rsidRPr="007F2277">
              <w:rPr>
                <w:sz w:val="22"/>
                <w:szCs w:val="22"/>
              </w:rPr>
              <w:t>5.7 ±1.1</w:t>
            </w:r>
          </w:p>
        </w:tc>
        <w:tc>
          <w:tcPr>
            <w:tcW w:w="1701" w:type="dxa"/>
          </w:tcPr>
          <w:p w14:paraId="2114BB66" w14:textId="77777777" w:rsidR="002639F9" w:rsidRPr="007F2277" w:rsidRDefault="002639F9" w:rsidP="0034593C">
            <w:pPr>
              <w:spacing w:line="360" w:lineRule="auto"/>
              <w:jc w:val="center"/>
              <w:rPr>
                <w:sz w:val="22"/>
                <w:szCs w:val="22"/>
              </w:rPr>
            </w:pPr>
            <w:r w:rsidRPr="007F2277">
              <w:rPr>
                <w:sz w:val="22"/>
                <w:szCs w:val="22"/>
              </w:rPr>
              <w:t>5.9 ±1.2</w:t>
            </w:r>
          </w:p>
        </w:tc>
        <w:tc>
          <w:tcPr>
            <w:tcW w:w="1633" w:type="dxa"/>
          </w:tcPr>
          <w:p w14:paraId="3365E95C" w14:textId="77777777" w:rsidR="002639F9" w:rsidRPr="007F2277" w:rsidRDefault="002639F9" w:rsidP="0034593C">
            <w:pPr>
              <w:spacing w:line="360" w:lineRule="auto"/>
              <w:jc w:val="center"/>
              <w:rPr>
                <w:sz w:val="22"/>
                <w:szCs w:val="22"/>
              </w:rPr>
            </w:pPr>
            <w:r w:rsidRPr="007F2277">
              <w:rPr>
                <w:sz w:val="22"/>
                <w:szCs w:val="22"/>
              </w:rPr>
              <w:t>6.1 ±1.1</w:t>
            </w:r>
          </w:p>
        </w:tc>
        <w:tc>
          <w:tcPr>
            <w:tcW w:w="1628" w:type="dxa"/>
          </w:tcPr>
          <w:p w14:paraId="67B635D4" w14:textId="77777777" w:rsidR="002639F9" w:rsidRPr="007F2277" w:rsidRDefault="002639F9" w:rsidP="0034593C">
            <w:pPr>
              <w:spacing w:line="360" w:lineRule="auto"/>
              <w:jc w:val="center"/>
              <w:rPr>
                <w:sz w:val="22"/>
                <w:szCs w:val="22"/>
              </w:rPr>
            </w:pPr>
            <w:r w:rsidRPr="007F2277">
              <w:rPr>
                <w:sz w:val="22"/>
                <w:szCs w:val="22"/>
              </w:rPr>
              <w:t>5.4 ±1.1</w:t>
            </w:r>
          </w:p>
        </w:tc>
        <w:tc>
          <w:tcPr>
            <w:tcW w:w="1701" w:type="dxa"/>
          </w:tcPr>
          <w:p w14:paraId="543BE3D3" w14:textId="77777777" w:rsidR="002639F9" w:rsidRPr="007F2277" w:rsidRDefault="002639F9" w:rsidP="0034593C">
            <w:pPr>
              <w:spacing w:line="360" w:lineRule="auto"/>
              <w:jc w:val="center"/>
              <w:rPr>
                <w:sz w:val="22"/>
                <w:szCs w:val="22"/>
              </w:rPr>
            </w:pPr>
            <w:r w:rsidRPr="007F2277">
              <w:rPr>
                <w:sz w:val="22"/>
                <w:szCs w:val="22"/>
              </w:rPr>
              <w:t>5.5 ±1.4</w:t>
            </w:r>
          </w:p>
        </w:tc>
        <w:tc>
          <w:tcPr>
            <w:tcW w:w="1701" w:type="dxa"/>
          </w:tcPr>
          <w:p w14:paraId="189FFF61" w14:textId="77777777" w:rsidR="002639F9" w:rsidRPr="007F2277" w:rsidRDefault="002639F9" w:rsidP="0034593C">
            <w:pPr>
              <w:spacing w:line="360" w:lineRule="auto"/>
              <w:jc w:val="center"/>
              <w:rPr>
                <w:sz w:val="22"/>
                <w:szCs w:val="22"/>
              </w:rPr>
            </w:pPr>
            <w:r w:rsidRPr="007F2277">
              <w:rPr>
                <w:sz w:val="22"/>
                <w:szCs w:val="22"/>
              </w:rPr>
              <w:t>5.8 ±1.1</w:t>
            </w:r>
          </w:p>
        </w:tc>
        <w:tc>
          <w:tcPr>
            <w:tcW w:w="1701" w:type="dxa"/>
          </w:tcPr>
          <w:p w14:paraId="4D14EB07" w14:textId="77777777" w:rsidR="002639F9" w:rsidRPr="007F2277" w:rsidRDefault="002639F9" w:rsidP="0034593C">
            <w:pPr>
              <w:spacing w:line="360" w:lineRule="auto"/>
              <w:jc w:val="center"/>
              <w:rPr>
                <w:sz w:val="22"/>
                <w:szCs w:val="22"/>
              </w:rPr>
            </w:pPr>
            <w:r w:rsidRPr="007F2277">
              <w:rPr>
                <w:sz w:val="22"/>
                <w:szCs w:val="22"/>
              </w:rPr>
              <w:t>5.4 ±1.1</w:t>
            </w:r>
          </w:p>
        </w:tc>
      </w:tr>
      <w:tr w:rsidR="002639F9" w:rsidRPr="007F2277" w14:paraId="200D04B6" w14:textId="77777777" w:rsidTr="0034593C">
        <w:trPr>
          <w:jc w:val="center"/>
        </w:trPr>
        <w:tc>
          <w:tcPr>
            <w:tcW w:w="2263" w:type="dxa"/>
          </w:tcPr>
          <w:p w14:paraId="4C73C40C" w14:textId="77777777" w:rsidR="002639F9" w:rsidRPr="007F2277" w:rsidRDefault="002639F9" w:rsidP="0034593C">
            <w:pPr>
              <w:spacing w:line="360" w:lineRule="auto"/>
              <w:rPr>
                <w:sz w:val="22"/>
                <w:szCs w:val="22"/>
              </w:rPr>
            </w:pPr>
            <w:r w:rsidRPr="007F2277">
              <w:rPr>
                <w:sz w:val="22"/>
                <w:szCs w:val="22"/>
              </w:rPr>
              <w:t>HDL (mmol/L)</w:t>
            </w:r>
          </w:p>
        </w:tc>
        <w:tc>
          <w:tcPr>
            <w:tcW w:w="1701" w:type="dxa"/>
          </w:tcPr>
          <w:p w14:paraId="1034E0CC" w14:textId="77777777" w:rsidR="002639F9" w:rsidRPr="007F2277" w:rsidRDefault="002639F9" w:rsidP="0034593C">
            <w:pPr>
              <w:spacing w:line="360" w:lineRule="auto"/>
              <w:jc w:val="center"/>
              <w:rPr>
                <w:sz w:val="22"/>
                <w:szCs w:val="22"/>
              </w:rPr>
            </w:pPr>
            <w:r w:rsidRPr="007F2277">
              <w:rPr>
                <w:sz w:val="22"/>
                <w:szCs w:val="22"/>
              </w:rPr>
              <w:t>1.4 [1.2- 1.7]</w:t>
            </w:r>
          </w:p>
        </w:tc>
        <w:tc>
          <w:tcPr>
            <w:tcW w:w="1701" w:type="dxa"/>
          </w:tcPr>
          <w:p w14:paraId="57A09CD1" w14:textId="77777777" w:rsidR="002639F9" w:rsidRPr="007F2277" w:rsidRDefault="002639F9" w:rsidP="0034593C">
            <w:pPr>
              <w:spacing w:line="360" w:lineRule="auto"/>
              <w:jc w:val="center"/>
              <w:rPr>
                <w:sz w:val="22"/>
                <w:szCs w:val="22"/>
              </w:rPr>
            </w:pPr>
            <w:r w:rsidRPr="007F2277">
              <w:rPr>
                <w:sz w:val="22"/>
                <w:szCs w:val="22"/>
              </w:rPr>
              <w:t>1.4 [1.2- 1.7]</w:t>
            </w:r>
          </w:p>
        </w:tc>
        <w:tc>
          <w:tcPr>
            <w:tcW w:w="1701" w:type="dxa"/>
          </w:tcPr>
          <w:p w14:paraId="47ACEC4C" w14:textId="77777777" w:rsidR="002639F9" w:rsidRPr="007F2277" w:rsidRDefault="002639F9" w:rsidP="0034593C">
            <w:pPr>
              <w:spacing w:line="360" w:lineRule="auto"/>
              <w:jc w:val="center"/>
              <w:rPr>
                <w:sz w:val="22"/>
                <w:szCs w:val="22"/>
              </w:rPr>
            </w:pPr>
            <w:r w:rsidRPr="007F2277">
              <w:rPr>
                <w:sz w:val="22"/>
                <w:szCs w:val="22"/>
              </w:rPr>
              <w:t>1.6 [1.3- 1.8]</w:t>
            </w:r>
          </w:p>
        </w:tc>
        <w:tc>
          <w:tcPr>
            <w:tcW w:w="1633" w:type="dxa"/>
          </w:tcPr>
          <w:p w14:paraId="4FF1E870" w14:textId="77777777" w:rsidR="002639F9" w:rsidRPr="007F2277" w:rsidRDefault="002639F9" w:rsidP="0034593C">
            <w:pPr>
              <w:spacing w:line="360" w:lineRule="auto"/>
              <w:jc w:val="center"/>
              <w:rPr>
                <w:sz w:val="22"/>
                <w:szCs w:val="22"/>
              </w:rPr>
            </w:pPr>
            <w:r w:rsidRPr="007F2277">
              <w:rPr>
                <w:sz w:val="22"/>
                <w:szCs w:val="22"/>
              </w:rPr>
              <w:t>1.5 [1.2- 1.6]</w:t>
            </w:r>
          </w:p>
        </w:tc>
        <w:tc>
          <w:tcPr>
            <w:tcW w:w="1628" w:type="dxa"/>
          </w:tcPr>
          <w:p w14:paraId="0E6EFFCF" w14:textId="77777777" w:rsidR="002639F9" w:rsidRPr="007F2277" w:rsidRDefault="002639F9" w:rsidP="0034593C">
            <w:pPr>
              <w:spacing w:line="360" w:lineRule="auto"/>
              <w:jc w:val="center"/>
              <w:rPr>
                <w:sz w:val="22"/>
                <w:szCs w:val="22"/>
              </w:rPr>
            </w:pPr>
            <w:r w:rsidRPr="007F2277">
              <w:rPr>
                <w:sz w:val="22"/>
                <w:szCs w:val="22"/>
              </w:rPr>
              <w:t>1.2 [1.1- 1.5]</w:t>
            </w:r>
          </w:p>
        </w:tc>
        <w:tc>
          <w:tcPr>
            <w:tcW w:w="1701" w:type="dxa"/>
          </w:tcPr>
          <w:p w14:paraId="535869FC" w14:textId="77777777" w:rsidR="002639F9" w:rsidRPr="007F2277" w:rsidRDefault="002639F9" w:rsidP="0034593C">
            <w:pPr>
              <w:spacing w:line="360" w:lineRule="auto"/>
              <w:jc w:val="center"/>
              <w:rPr>
                <w:sz w:val="22"/>
                <w:szCs w:val="22"/>
              </w:rPr>
            </w:pPr>
            <w:r w:rsidRPr="007F2277">
              <w:rPr>
                <w:sz w:val="22"/>
                <w:szCs w:val="22"/>
              </w:rPr>
              <w:t>1.3 [1.0- 1.5]</w:t>
            </w:r>
          </w:p>
        </w:tc>
        <w:tc>
          <w:tcPr>
            <w:tcW w:w="1701" w:type="dxa"/>
          </w:tcPr>
          <w:p w14:paraId="01E6D4D3" w14:textId="77777777" w:rsidR="002639F9" w:rsidRPr="007F2277" w:rsidRDefault="002639F9" w:rsidP="0034593C">
            <w:pPr>
              <w:spacing w:line="360" w:lineRule="auto"/>
              <w:jc w:val="center"/>
              <w:rPr>
                <w:sz w:val="22"/>
                <w:szCs w:val="22"/>
              </w:rPr>
            </w:pPr>
            <w:r w:rsidRPr="007F2277">
              <w:rPr>
                <w:sz w:val="22"/>
                <w:szCs w:val="22"/>
              </w:rPr>
              <w:t>1.4 [1.3- 1.8]</w:t>
            </w:r>
          </w:p>
        </w:tc>
        <w:tc>
          <w:tcPr>
            <w:tcW w:w="1701" w:type="dxa"/>
          </w:tcPr>
          <w:p w14:paraId="0F7F41D3" w14:textId="77777777" w:rsidR="002639F9" w:rsidRPr="007F2277" w:rsidRDefault="002639F9" w:rsidP="0034593C">
            <w:pPr>
              <w:spacing w:line="360" w:lineRule="auto"/>
              <w:jc w:val="center"/>
              <w:rPr>
                <w:sz w:val="22"/>
                <w:szCs w:val="22"/>
              </w:rPr>
            </w:pPr>
            <w:r w:rsidRPr="007F2277">
              <w:rPr>
                <w:sz w:val="22"/>
                <w:szCs w:val="22"/>
              </w:rPr>
              <w:t>1.3 [1.1- 1.6]</w:t>
            </w:r>
          </w:p>
        </w:tc>
      </w:tr>
      <w:tr w:rsidR="002639F9" w:rsidRPr="007F2277" w14:paraId="7C80E19B" w14:textId="77777777" w:rsidTr="0034593C">
        <w:trPr>
          <w:jc w:val="center"/>
        </w:trPr>
        <w:tc>
          <w:tcPr>
            <w:tcW w:w="2263" w:type="dxa"/>
          </w:tcPr>
          <w:p w14:paraId="2E7A886B" w14:textId="77777777" w:rsidR="002639F9" w:rsidRPr="007F2277" w:rsidRDefault="002639F9" w:rsidP="0034593C">
            <w:pPr>
              <w:spacing w:line="360" w:lineRule="auto"/>
              <w:rPr>
                <w:sz w:val="22"/>
                <w:szCs w:val="22"/>
              </w:rPr>
            </w:pPr>
            <w:r w:rsidRPr="007F2277">
              <w:rPr>
                <w:sz w:val="22"/>
                <w:szCs w:val="22"/>
              </w:rPr>
              <w:t>LDL direct (mmol/L)</w:t>
            </w:r>
          </w:p>
        </w:tc>
        <w:tc>
          <w:tcPr>
            <w:tcW w:w="1701" w:type="dxa"/>
          </w:tcPr>
          <w:p w14:paraId="2DD04398" w14:textId="77777777" w:rsidR="002639F9" w:rsidRPr="007F2277" w:rsidRDefault="002639F9" w:rsidP="0034593C">
            <w:pPr>
              <w:spacing w:line="360" w:lineRule="auto"/>
              <w:jc w:val="center"/>
              <w:rPr>
                <w:sz w:val="22"/>
                <w:szCs w:val="22"/>
              </w:rPr>
            </w:pPr>
            <w:r w:rsidRPr="007F2277">
              <w:rPr>
                <w:sz w:val="22"/>
                <w:szCs w:val="22"/>
              </w:rPr>
              <w:t>3.5 [3.0- 4.1]</w:t>
            </w:r>
          </w:p>
        </w:tc>
        <w:tc>
          <w:tcPr>
            <w:tcW w:w="1701" w:type="dxa"/>
          </w:tcPr>
          <w:p w14:paraId="29BDE614" w14:textId="77777777" w:rsidR="002639F9" w:rsidRPr="007F2277" w:rsidRDefault="002639F9" w:rsidP="0034593C">
            <w:pPr>
              <w:spacing w:line="360" w:lineRule="auto"/>
              <w:jc w:val="center"/>
              <w:rPr>
                <w:sz w:val="22"/>
                <w:szCs w:val="22"/>
              </w:rPr>
            </w:pPr>
            <w:r w:rsidRPr="007F2277">
              <w:rPr>
                <w:sz w:val="22"/>
                <w:szCs w:val="22"/>
              </w:rPr>
              <w:t>3.5 [2.9- 4.1]</w:t>
            </w:r>
          </w:p>
        </w:tc>
        <w:tc>
          <w:tcPr>
            <w:tcW w:w="1701" w:type="dxa"/>
          </w:tcPr>
          <w:p w14:paraId="75304828" w14:textId="77777777" w:rsidR="002639F9" w:rsidRPr="007F2277" w:rsidRDefault="002639F9" w:rsidP="0034593C">
            <w:pPr>
              <w:spacing w:line="360" w:lineRule="auto"/>
              <w:jc w:val="center"/>
              <w:rPr>
                <w:sz w:val="22"/>
                <w:szCs w:val="22"/>
              </w:rPr>
            </w:pPr>
            <w:r w:rsidRPr="007F2277">
              <w:rPr>
                <w:sz w:val="22"/>
                <w:szCs w:val="22"/>
              </w:rPr>
              <w:t>3.6 [3.0- 4.2]</w:t>
            </w:r>
          </w:p>
        </w:tc>
        <w:tc>
          <w:tcPr>
            <w:tcW w:w="1633" w:type="dxa"/>
          </w:tcPr>
          <w:p w14:paraId="584D1DE4" w14:textId="77777777" w:rsidR="002639F9" w:rsidRPr="007F2277" w:rsidRDefault="002639F9" w:rsidP="0034593C">
            <w:pPr>
              <w:spacing w:line="360" w:lineRule="auto"/>
              <w:jc w:val="center"/>
              <w:rPr>
                <w:sz w:val="22"/>
                <w:szCs w:val="22"/>
              </w:rPr>
            </w:pPr>
            <w:r w:rsidRPr="007F2277">
              <w:rPr>
                <w:sz w:val="22"/>
                <w:szCs w:val="22"/>
              </w:rPr>
              <w:t>3.7 [3.2- 4.4]</w:t>
            </w:r>
          </w:p>
        </w:tc>
        <w:tc>
          <w:tcPr>
            <w:tcW w:w="1628" w:type="dxa"/>
          </w:tcPr>
          <w:p w14:paraId="21809B4E" w14:textId="77777777" w:rsidR="002639F9" w:rsidRPr="007F2277" w:rsidRDefault="002639F9" w:rsidP="0034593C">
            <w:pPr>
              <w:spacing w:line="360" w:lineRule="auto"/>
              <w:jc w:val="center"/>
              <w:rPr>
                <w:sz w:val="22"/>
                <w:szCs w:val="22"/>
              </w:rPr>
            </w:pPr>
            <w:r w:rsidRPr="007F2277">
              <w:rPr>
                <w:sz w:val="22"/>
                <w:szCs w:val="22"/>
              </w:rPr>
              <w:t>3.4 [2.9- 4.0]</w:t>
            </w:r>
          </w:p>
        </w:tc>
        <w:tc>
          <w:tcPr>
            <w:tcW w:w="1701" w:type="dxa"/>
          </w:tcPr>
          <w:p w14:paraId="5DD2D341" w14:textId="77777777" w:rsidR="002639F9" w:rsidRPr="007F2277" w:rsidRDefault="002639F9" w:rsidP="0034593C">
            <w:pPr>
              <w:spacing w:line="360" w:lineRule="auto"/>
              <w:jc w:val="center"/>
              <w:rPr>
                <w:sz w:val="22"/>
                <w:szCs w:val="22"/>
              </w:rPr>
            </w:pPr>
            <w:r w:rsidRPr="007F2277">
              <w:rPr>
                <w:sz w:val="22"/>
                <w:szCs w:val="22"/>
              </w:rPr>
              <w:t>3.4 [2.8- 4.0]</w:t>
            </w:r>
          </w:p>
        </w:tc>
        <w:tc>
          <w:tcPr>
            <w:tcW w:w="1701" w:type="dxa"/>
          </w:tcPr>
          <w:p w14:paraId="7BFF4F3C" w14:textId="77777777" w:rsidR="002639F9" w:rsidRPr="007F2277" w:rsidRDefault="002639F9" w:rsidP="0034593C">
            <w:pPr>
              <w:spacing w:line="360" w:lineRule="auto"/>
              <w:jc w:val="center"/>
              <w:rPr>
                <w:sz w:val="22"/>
                <w:szCs w:val="22"/>
              </w:rPr>
            </w:pPr>
            <w:r w:rsidRPr="007F2277">
              <w:rPr>
                <w:sz w:val="22"/>
                <w:szCs w:val="22"/>
              </w:rPr>
              <w:t>3.4 [3.0- 4.1]</w:t>
            </w:r>
          </w:p>
        </w:tc>
        <w:tc>
          <w:tcPr>
            <w:tcW w:w="1701" w:type="dxa"/>
          </w:tcPr>
          <w:p w14:paraId="0C8F9CD9" w14:textId="77777777" w:rsidR="002639F9" w:rsidRPr="007F2277" w:rsidRDefault="002639F9" w:rsidP="0034593C">
            <w:pPr>
              <w:spacing w:line="360" w:lineRule="auto"/>
              <w:jc w:val="center"/>
              <w:rPr>
                <w:sz w:val="22"/>
                <w:szCs w:val="22"/>
              </w:rPr>
            </w:pPr>
            <w:r w:rsidRPr="007F2277">
              <w:rPr>
                <w:sz w:val="22"/>
                <w:szCs w:val="22"/>
              </w:rPr>
              <w:t>3.4 [2.9-4.0]</w:t>
            </w:r>
          </w:p>
        </w:tc>
      </w:tr>
      <w:tr w:rsidR="002639F9" w:rsidRPr="007F2277" w14:paraId="46B0E089" w14:textId="77777777" w:rsidTr="0034593C">
        <w:trPr>
          <w:jc w:val="center"/>
        </w:trPr>
        <w:tc>
          <w:tcPr>
            <w:tcW w:w="2263" w:type="dxa"/>
          </w:tcPr>
          <w:p w14:paraId="775C0106" w14:textId="77777777" w:rsidR="002639F9" w:rsidRPr="007F2277" w:rsidRDefault="002639F9" w:rsidP="0034593C">
            <w:pPr>
              <w:spacing w:line="360" w:lineRule="auto"/>
              <w:rPr>
                <w:sz w:val="22"/>
                <w:szCs w:val="22"/>
              </w:rPr>
            </w:pPr>
            <w:r w:rsidRPr="007F2277">
              <w:rPr>
                <w:sz w:val="22"/>
                <w:szCs w:val="22"/>
              </w:rPr>
              <w:t>Triglyceride level (mmol/L)</w:t>
            </w:r>
          </w:p>
        </w:tc>
        <w:tc>
          <w:tcPr>
            <w:tcW w:w="1701" w:type="dxa"/>
          </w:tcPr>
          <w:p w14:paraId="1FA03DFD" w14:textId="77777777" w:rsidR="002639F9" w:rsidRPr="007F2277" w:rsidRDefault="002639F9" w:rsidP="0034593C">
            <w:pPr>
              <w:spacing w:line="360" w:lineRule="auto"/>
              <w:jc w:val="center"/>
              <w:rPr>
                <w:sz w:val="22"/>
                <w:szCs w:val="22"/>
              </w:rPr>
            </w:pPr>
            <w:r w:rsidRPr="007F2277">
              <w:rPr>
                <w:sz w:val="22"/>
                <w:szCs w:val="22"/>
              </w:rPr>
              <w:t>1.5 [1.1- 2.1]</w:t>
            </w:r>
          </w:p>
        </w:tc>
        <w:tc>
          <w:tcPr>
            <w:tcW w:w="1701" w:type="dxa"/>
          </w:tcPr>
          <w:p w14:paraId="6176E1A8" w14:textId="77777777" w:rsidR="002639F9" w:rsidRPr="007F2277" w:rsidRDefault="002639F9" w:rsidP="0034593C">
            <w:pPr>
              <w:spacing w:line="360" w:lineRule="auto"/>
              <w:jc w:val="center"/>
              <w:rPr>
                <w:sz w:val="22"/>
                <w:szCs w:val="22"/>
              </w:rPr>
            </w:pPr>
            <w:r w:rsidRPr="007F2277">
              <w:rPr>
                <w:sz w:val="22"/>
                <w:szCs w:val="22"/>
              </w:rPr>
              <w:t>1.5 [1.0- 2.1]</w:t>
            </w:r>
          </w:p>
        </w:tc>
        <w:tc>
          <w:tcPr>
            <w:tcW w:w="1701" w:type="dxa"/>
          </w:tcPr>
          <w:p w14:paraId="28BBE690" w14:textId="77777777" w:rsidR="002639F9" w:rsidRPr="007F2277" w:rsidRDefault="002639F9" w:rsidP="0034593C">
            <w:pPr>
              <w:spacing w:line="360" w:lineRule="auto"/>
              <w:jc w:val="center"/>
              <w:rPr>
                <w:sz w:val="22"/>
                <w:szCs w:val="22"/>
              </w:rPr>
            </w:pPr>
            <w:r w:rsidRPr="007F2277">
              <w:rPr>
                <w:sz w:val="22"/>
                <w:szCs w:val="22"/>
              </w:rPr>
              <w:t>1.4 [1.0- 1.9]</w:t>
            </w:r>
          </w:p>
        </w:tc>
        <w:tc>
          <w:tcPr>
            <w:tcW w:w="1633" w:type="dxa"/>
          </w:tcPr>
          <w:p w14:paraId="4B88F7CE" w14:textId="77777777" w:rsidR="002639F9" w:rsidRPr="007F2277" w:rsidRDefault="002639F9" w:rsidP="0034593C">
            <w:pPr>
              <w:spacing w:line="360" w:lineRule="auto"/>
              <w:jc w:val="center"/>
              <w:rPr>
                <w:sz w:val="22"/>
                <w:szCs w:val="22"/>
              </w:rPr>
            </w:pPr>
            <w:r w:rsidRPr="007F2277">
              <w:rPr>
                <w:sz w:val="22"/>
                <w:szCs w:val="22"/>
              </w:rPr>
              <w:t>1.4 [1.4- 2.4]</w:t>
            </w:r>
          </w:p>
        </w:tc>
        <w:tc>
          <w:tcPr>
            <w:tcW w:w="1628" w:type="dxa"/>
          </w:tcPr>
          <w:p w14:paraId="60977D57" w14:textId="77777777" w:rsidR="002639F9" w:rsidRPr="007F2277" w:rsidRDefault="002639F9" w:rsidP="0034593C">
            <w:pPr>
              <w:spacing w:line="360" w:lineRule="auto"/>
              <w:jc w:val="center"/>
              <w:rPr>
                <w:sz w:val="22"/>
                <w:szCs w:val="22"/>
              </w:rPr>
            </w:pPr>
            <w:r w:rsidRPr="007F2277">
              <w:rPr>
                <w:sz w:val="22"/>
                <w:szCs w:val="22"/>
              </w:rPr>
              <w:t>1.7 [1.2- 2.4]</w:t>
            </w:r>
          </w:p>
        </w:tc>
        <w:tc>
          <w:tcPr>
            <w:tcW w:w="1701" w:type="dxa"/>
          </w:tcPr>
          <w:p w14:paraId="2EB054D6" w14:textId="77777777" w:rsidR="002639F9" w:rsidRPr="007F2277" w:rsidRDefault="002639F9" w:rsidP="0034593C">
            <w:pPr>
              <w:spacing w:line="360" w:lineRule="auto"/>
              <w:jc w:val="center"/>
              <w:rPr>
                <w:sz w:val="22"/>
                <w:szCs w:val="22"/>
              </w:rPr>
            </w:pPr>
            <w:r w:rsidRPr="007F2277">
              <w:rPr>
                <w:sz w:val="22"/>
                <w:szCs w:val="22"/>
              </w:rPr>
              <w:t>1.6 [1.3- 2.2]</w:t>
            </w:r>
          </w:p>
        </w:tc>
        <w:tc>
          <w:tcPr>
            <w:tcW w:w="1701" w:type="dxa"/>
          </w:tcPr>
          <w:p w14:paraId="3DB3749A" w14:textId="77777777" w:rsidR="002639F9" w:rsidRPr="007F2277" w:rsidRDefault="002639F9" w:rsidP="0034593C">
            <w:pPr>
              <w:spacing w:line="360" w:lineRule="auto"/>
              <w:jc w:val="center"/>
              <w:rPr>
                <w:sz w:val="22"/>
                <w:szCs w:val="22"/>
              </w:rPr>
            </w:pPr>
            <w:r w:rsidRPr="007F2277">
              <w:rPr>
                <w:sz w:val="22"/>
                <w:szCs w:val="22"/>
              </w:rPr>
              <w:t>1.5 [0.9- 1.9]</w:t>
            </w:r>
          </w:p>
        </w:tc>
        <w:tc>
          <w:tcPr>
            <w:tcW w:w="1701" w:type="dxa"/>
          </w:tcPr>
          <w:p w14:paraId="288D1023" w14:textId="77777777" w:rsidR="002639F9" w:rsidRPr="007F2277" w:rsidRDefault="002639F9" w:rsidP="0034593C">
            <w:pPr>
              <w:spacing w:line="360" w:lineRule="auto"/>
              <w:jc w:val="center"/>
              <w:rPr>
                <w:sz w:val="22"/>
                <w:szCs w:val="22"/>
              </w:rPr>
            </w:pPr>
            <w:r w:rsidRPr="007F2277">
              <w:rPr>
                <w:sz w:val="22"/>
                <w:szCs w:val="22"/>
              </w:rPr>
              <w:t>1.5 [1.0- 2.2]</w:t>
            </w:r>
          </w:p>
        </w:tc>
      </w:tr>
      <w:tr w:rsidR="002639F9" w:rsidRPr="007F2277" w14:paraId="7BCB436B" w14:textId="77777777" w:rsidTr="0034593C">
        <w:trPr>
          <w:jc w:val="center"/>
        </w:trPr>
        <w:tc>
          <w:tcPr>
            <w:tcW w:w="2263" w:type="dxa"/>
          </w:tcPr>
          <w:p w14:paraId="0AA2CF19" w14:textId="77777777" w:rsidR="002639F9" w:rsidRPr="007F2277" w:rsidRDefault="002639F9" w:rsidP="0034593C">
            <w:pPr>
              <w:spacing w:line="360" w:lineRule="auto"/>
              <w:rPr>
                <w:sz w:val="22"/>
                <w:szCs w:val="22"/>
              </w:rPr>
            </w:pPr>
            <w:r w:rsidRPr="007F2277">
              <w:rPr>
                <w:sz w:val="22"/>
                <w:szCs w:val="22"/>
              </w:rPr>
              <w:t>Diabetes</w:t>
            </w:r>
          </w:p>
        </w:tc>
        <w:tc>
          <w:tcPr>
            <w:tcW w:w="1701" w:type="dxa"/>
          </w:tcPr>
          <w:p w14:paraId="22EFB811" w14:textId="77777777" w:rsidR="002639F9" w:rsidRPr="007F2277" w:rsidRDefault="002639F9" w:rsidP="0034593C">
            <w:pPr>
              <w:spacing w:line="360" w:lineRule="auto"/>
              <w:jc w:val="center"/>
              <w:rPr>
                <w:sz w:val="22"/>
                <w:szCs w:val="22"/>
              </w:rPr>
            </w:pPr>
            <w:r w:rsidRPr="007F2277">
              <w:rPr>
                <w:sz w:val="22"/>
                <w:szCs w:val="22"/>
              </w:rPr>
              <w:t>109 (8.1)</w:t>
            </w:r>
          </w:p>
        </w:tc>
        <w:tc>
          <w:tcPr>
            <w:tcW w:w="1701" w:type="dxa"/>
          </w:tcPr>
          <w:p w14:paraId="617530AD" w14:textId="77777777" w:rsidR="002639F9" w:rsidRPr="007F2277" w:rsidRDefault="002639F9" w:rsidP="0034593C">
            <w:pPr>
              <w:spacing w:line="360" w:lineRule="auto"/>
              <w:jc w:val="center"/>
              <w:rPr>
                <w:sz w:val="22"/>
                <w:szCs w:val="22"/>
              </w:rPr>
            </w:pPr>
            <w:r w:rsidRPr="007F2277">
              <w:rPr>
                <w:sz w:val="22"/>
                <w:szCs w:val="22"/>
              </w:rPr>
              <w:t>121 (8.9)</w:t>
            </w:r>
          </w:p>
        </w:tc>
        <w:tc>
          <w:tcPr>
            <w:tcW w:w="1701" w:type="dxa"/>
          </w:tcPr>
          <w:p w14:paraId="67D94825" w14:textId="77777777" w:rsidR="002639F9" w:rsidRPr="007F2277" w:rsidRDefault="002639F9" w:rsidP="0034593C">
            <w:pPr>
              <w:spacing w:line="360" w:lineRule="auto"/>
              <w:jc w:val="center"/>
              <w:rPr>
                <w:sz w:val="22"/>
                <w:szCs w:val="22"/>
              </w:rPr>
            </w:pPr>
            <w:r w:rsidRPr="007F2277">
              <w:rPr>
                <w:sz w:val="22"/>
                <w:szCs w:val="22"/>
              </w:rPr>
              <w:t>34 (5.8)</w:t>
            </w:r>
          </w:p>
        </w:tc>
        <w:tc>
          <w:tcPr>
            <w:tcW w:w="1633" w:type="dxa"/>
          </w:tcPr>
          <w:p w14:paraId="15B1917B" w14:textId="77777777" w:rsidR="002639F9" w:rsidRPr="007F2277" w:rsidRDefault="002639F9" w:rsidP="0034593C">
            <w:pPr>
              <w:spacing w:line="360" w:lineRule="auto"/>
              <w:jc w:val="center"/>
              <w:rPr>
                <w:sz w:val="22"/>
                <w:szCs w:val="22"/>
              </w:rPr>
            </w:pPr>
            <w:r w:rsidRPr="007F2277">
              <w:rPr>
                <w:sz w:val="22"/>
                <w:szCs w:val="22"/>
              </w:rPr>
              <w:t>1 (7.7)</w:t>
            </w:r>
          </w:p>
        </w:tc>
        <w:tc>
          <w:tcPr>
            <w:tcW w:w="1628" w:type="dxa"/>
          </w:tcPr>
          <w:p w14:paraId="5826CD96" w14:textId="77777777" w:rsidR="002639F9" w:rsidRPr="007F2277" w:rsidRDefault="002639F9" w:rsidP="0034593C">
            <w:pPr>
              <w:spacing w:line="360" w:lineRule="auto"/>
              <w:jc w:val="center"/>
              <w:rPr>
                <w:sz w:val="22"/>
                <w:szCs w:val="22"/>
              </w:rPr>
            </w:pPr>
            <w:r w:rsidRPr="007F2277">
              <w:rPr>
                <w:sz w:val="22"/>
                <w:szCs w:val="22"/>
              </w:rPr>
              <w:t>47 (9.9)</w:t>
            </w:r>
          </w:p>
        </w:tc>
        <w:tc>
          <w:tcPr>
            <w:tcW w:w="1701" w:type="dxa"/>
          </w:tcPr>
          <w:p w14:paraId="63A9CC48" w14:textId="77777777" w:rsidR="002639F9" w:rsidRPr="007F2277" w:rsidRDefault="002639F9" w:rsidP="0034593C">
            <w:pPr>
              <w:spacing w:line="360" w:lineRule="auto"/>
              <w:jc w:val="center"/>
              <w:rPr>
                <w:sz w:val="22"/>
                <w:szCs w:val="22"/>
              </w:rPr>
            </w:pPr>
            <w:r w:rsidRPr="007F2277">
              <w:rPr>
                <w:sz w:val="22"/>
                <w:szCs w:val="22"/>
              </w:rPr>
              <w:t>8 (17.0)</w:t>
            </w:r>
          </w:p>
        </w:tc>
        <w:tc>
          <w:tcPr>
            <w:tcW w:w="1701" w:type="dxa"/>
          </w:tcPr>
          <w:p w14:paraId="040EC95E" w14:textId="77777777" w:rsidR="002639F9" w:rsidRPr="007F2277" w:rsidRDefault="002639F9" w:rsidP="0034593C">
            <w:pPr>
              <w:spacing w:line="360" w:lineRule="auto"/>
              <w:jc w:val="center"/>
              <w:rPr>
                <w:sz w:val="22"/>
                <w:szCs w:val="22"/>
              </w:rPr>
            </w:pPr>
            <w:r w:rsidRPr="007F2277">
              <w:rPr>
                <w:sz w:val="22"/>
                <w:szCs w:val="22"/>
              </w:rPr>
              <w:t>11 (14.5)</w:t>
            </w:r>
          </w:p>
        </w:tc>
        <w:tc>
          <w:tcPr>
            <w:tcW w:w="1701" w:type="dxa"/>
          </w:tcPr>
          <w:p w14:paraId="464FBB25" w14:textId="77777777" w:rsidR="002639F9" w:rsidRPr="007F2277" w:rsidRDefault="002639F9" w:rsidP="0034593C">
            <w:pPr>
              <w:spacing w:line="360" w:lineRule="auto"/>
              <w:jc w:val="center"/>
              <w:rPr>
                <w:sz w:val="22"/>
                <w:szCs w:val="22"/>
              </w:rPr>
            </w:pPr>
            <w:r w:rsidRPr="007F2277">
              <w:rPr>
                <w:sz w:val="22"/>
                <w:szCs w:val="22"/>
              </w:rPr>
              <w:t>8 (5.0)</w:t>
            </w:r>
          </w:p>
        </w:tc>
      </w:tr>
      <w:tr w:rsidR="002639F9" w:rsidRPr="007F2277" w14:paraId="4B04DFEF" w14:textId="77777777" w:rsidTr="0034593C">
        <w:trPr>
          <w:jc w:val="center"/>
        </w:trPr>
        <w:tc>
          <w:tcPr>
            <w:tcW w:w="2263" w:type="dxa"/>
          </w:tcPr>
          <w:p w14:paraId="3FE65CED" w14:textId="77777777" w:rsidR="002639F9" w:rsidRPr="007F2277" w:rsidRDefault="002639F9" w:rsidP="0034593C">
            <w:pPr>
              <w:spacing w:line="360" w:lineRule="auto"/>
              <w:rPr>
                <w:sz w:val="22"/>
                <w:szCs w:val="22"/>
              </w:rPr>
            </w:pPr>
            <w:r w:rsidRPr="007F2277">
              <w:rPr>
                <w:sz w:val="22"/>
                <w:szCs w:val="22"/>
              </w:rPr>
              <w:t>Hypertension</w:t>
            </w:r>
          </w:p>
        </w:tc>
        <w:tc>
          <w:tcPr>
            <w:tcW w:w="1701" w:type="dxa"/>
          </w:tcPr>
          <w:p w14:paraId="0387D016" w14:textId="77777777" w:rsidR="002639F9" w:rsidRPr="007F2277" w:rsidRDefault="002639F9" w:rsidP="0034593C">
            <w:pPr>
              <w:spacing w:line="360" w:lineRule="auto"/>
              <w:jc w:val="center"/>
              <w:rPr>
                <w:sz w:val="22"/>
                <w:szCs w:val="22"/>
              </w:rPr>
            </w:pPr>
            <w:r w:rsidRPr="007F2277">
              <w:rPr>
                <w:sz w:val="22"/>
                <w:szCs w:val="22"/>
              </w:rPr>
              <w:t>505 (37.3)</w:t>
            </w:r>
          </w:p>
        </w:tc>
        <w:tc>
          <w:tcPr>
            <w:tcW w:w="1701" w:type="dxa"/>
          </w:tcPr>
          <w:p w14:paraId="0C468342" w14:textId="77777777" w:rsidR="002639F9" w:rsidRPr="007F2277" w:rsidRDefault="002639F9" w:rsidP="0034593C">
            <w:pPr>
              <w:spacing w:line="360" w:lineRule="auto"/>
              <w:jc w:val="center"/>
              <w:rPr>
                <w:sz w:val="22"/>
                <w:szCs w:val="22"/>
              </w:rPr>
            </w:pPr>
            <w:r w:rsidRPr="007F2277">
              <w:rPr>
                <w:sz w:val="22"/>
                <w:szCs w:val="22"/>
              </w:rPr>
              <w:t>485 (35.8)</w:t>
            </w:r>
          </w:p>
        </w:tc>
        <w:tc>
          <w:tcPr>
            <w:tcW w:w="1701" w:type="dxa"/>
          </w:tcPr>
          <w:p w14:paraId="08263559" w14:textId="77777777" w:rsidR="002639F9" w:rsidRPr="007F2277" w:rsidRDefault="002639F9" w:rsidP="0034593C">
            <w:pPr>
              <w:spacing w:line="360" w:lineRule="auto"/>
              <w:jc w:val="center"/>
              <w:rPr>
                <w:sz w:val="22"/>
                <w:szCs w:val="22"/>
              </w:rPr>
            </w:pPr>
            <w:r w:rsidRPr="007F2277">
              <w:rPr>
                <w:sz w:val="22"/>
                <w:szCs w:val="22"/>
              </w:rPr>
              <w:t>160 (27.3)</w:t>
            </w:r>
          </w:p>
        </w:tc>
        <w:tc>
          <w:tcPr>
            <w:tcW w:w="1633" w:type="dxa"/>
          </w:tcPr>
          <w:p w14:paraId="3CD95DEA" w14:textId="77777777" w:rsidR="002639F9" w:rsidRPr="007F2277" w:rsidRDefault="002639F9" w:rsidP="0034593C">
            <w:pPr>
              <w:spacing w:line="360" w:lineRule="auto"/>
              <w:jc w:val="center"/>
              <w:rPr>
                <w:sz w:val="22"/>
                <w:szCs w:val="22"/>
              </w:rPr>
            </w:pPr>
            <w:r w:rsidRPr="007F2277">
              <w:rPr>
                <w:sz w:val="22"/>
                <w:szCs w:val="22"/>
              </w:rPr>
              <w:t>4 (30.8)</w:t>
            </w:r>
          </w:p>
        </w:tc>
        <w:tc>
          <w:tcPr>
            <w:tcW w:w="1628" w:type="dxa"/>
          </w:tcPr>
          <w:p w14:paraId="79F4B7E4" w14:textId="77777777" w:rsidR="002639F9" w:rsidRPr="007F2277" w:rsidRDefault="002639F9" w:rsidP="0034593C">
            <w:pPr>
              <w:spacing w:line="360" w:lineRule="auto"/>
              <w:jc w:val="center"/>
              <w:rPr>
                <w:sz w:val="22"/>
                <w:szCs w:val="22"/>
              </w:rPr>
            </w:pPr>
            <w:r w:rsidRPr="007F2277">
              <w:rPr>
                <w:sz w:val="22"/>
                <w:szCs w:val="22"/>
              </w:rPr>
              <w:t>230 (48.6)</w:t>
            </w:r>
          </w:p>
        </w:tc>
        <w:tc>
          <w:tcPr>
            <w:tcW w:w="1701" w:type="dxa"/>
          </w:tcPr>
          <w:p w14:paraId="3C3F9685" w14:textId="77777777" w:rsidR="002639F9" w:rsidRPr="007F2277" w:rsidRDefault="002639F9" w:rsidP="0034593C">
            <w:pPr>
              <w:spacing w:line="360" w:lineRule="auto"/>
              <w:jc w:val="center"/>
              <w:rPr>
                <w:sz w:val="22"/>
                <w:szCs w:val="22"/>
              </w:rPr>
            </w:pPr>
            <w:r w:rsidRPr="007F2277">
              <w:rPr>
                <w:sz w:val="22"/>
                <w:szCs w:val="22"/>
              </w:rPr>
              <w:t>24 (51.1)</w:t>
            </w:r>
          </w:p>
        </w:tc>
        <w:tc>
          <w:tcPr>
            <w:tcW w:w="1701" w:type="dxa"/>
          </w:tcPr>
          <w:p w14:paraId="6E7E4D59" w14:textId="77777777" w:rsidR="002639F9" w:rsidRPr="007F2277" w:rsidRDefault="002639F9" w:rsidP="0034593C">
            <w:pPr>
              <w:spacing w:line="360" w:lineRule="auto"/>
              <w:jc w:val="center"/>
              <w:rPr>
                <w:sz w:val="22"/>
                <w:szCs w:val="22"/>
              </w:rPr>
            </w:pPr>
            <w:r w:rsidRPr="007F2277">
              <w:rPr>
                <w:sz w:val="22"/>
                <w:szCs w:val="22"/>
              </w:rPr>
              <w:t>26 (34.2)</w:t>
            </w:r>
          </w:p>
        </w:tc>
        <w:tc>
          <w:tcPr>
            <w:tcW w:w="1701" w:type="dxa"/>
          </w:tcPr>
          <w:p w14:paraId="7E6A31C9" w14:textId="77777777" w:rsidR="002639F9" w:rsidRPr="007F2277" w:rsidRDefault="002639F9" w:rsidP="0034593C">
            <w:pPr>
              <w:spacing w:line="360" w:lineRule="auto"/>
              <w:jc w:val="center"/>
              <w:rPr>
                <w:sz w:val="22"/>
                <w:szCs w:val="22"/>
              </w:rPr>
            </w:pPr>
            <w:r w:rsidRPr="007F2277">
              <w:rPr>
                <w:sz w:val="22"/>
                <w:szCs w:val="22"/>
              </w:rPr>
              <w:t>61 (38.4)</w:t>
            </w:r>
          </w:p>
        </w:tc>
      </w:tr>
      <w:tr w:rsidR="002639F9" w:rsidRPr="007F2277" w14:paraId="55B110C2" w14:textId="77777777" w:rsidTr="0034593C">
        <w:trPr>
          <w:jc w:val="center"/>
        </w:trPr>
        <w:tc>
          <w:tcPr>
            <w:tcW w:w="2263" w:type="dxa"/>
          </w:tcPr>
          <w:p w14:paraId="150FADAB" w14:textId="77777777" w:rsidR="002639F9" w:rsidRPr="007F2277" w:rsidRDefault="002639F9" w:rsidP="0034593C">
            <w:pPr>
              <w:spacing w:line="360" w:lineRule="auto"/>
              <w:rPr>
                <w:sz w:val="22"/>
                <w:szCs w:val="22"/>
              </w:rPr>
            </w:pPr>
            <w:r w:rsidRPr="007F2277">
              <w:rPr>
                <w:sz w:val="22"/>
                <w:szCs w:val="22"/>
              </w:rPr>
              <w:t>High cholesterol</w:t>
            </w:r>
          </w:p>
        </w:tc>
        <w:tc>
          <w:tcPr>
            <w:tcW w:w="1701" w:type="dxa"/>
          </w:tcPr>
          <w:p w14:paraId="1586246F" w14:textId="77777777" w:rsidR="002639F9" w:rsidRPr="007F2277" w:rsidRDefault="002639F9" w:rsidP="0034593C">
            <w:pPr>
              <w:spacing w:line="360" w:lineRule="auto"/>
              <w:jc w:val="center"/>
              <w:rPr>
                <w:sz w:val="22"/>
                <w:szCs w:val="22"/>
              </w:rPr>
            </w:pPr>
            <w:r w:rsidRPr="007F2277">
              <w:rPr>
                <w:sz w:val="22"/>
                <w:szCs w:val="22"/>
              </w:rPr>
              <w:t>618 (45.6)</w:t>
            </w:r>
          </w:p>
        </w:tc>
        <w:tc>
          <w:tcPr>
            <w:tcW w:w="1701" w:type="dxa"/>
          </w:tcPr>
          <w:p w14:paraId="56306959" w14:textId="77777777" w:rsidR="002639F9" w:rsidRPr="007F2277" w:rsidRDefault="002639F9" w:rsidP="0034593C">
            <w:pPr>
              <w:spacing w:line="360" w:lineRule="auto"/>
              <w:jc w:val="center"/>
              <w:rPr>
                <w:sz w:val="22"/>
                <w:szCs w:val="22"/>
              </w:rPr>
            </w:pPr>
            <w:r w:rsidRPr="007F2277">
              <w:rPr>
                <w:sz w:val="22"/>
                <w:szCs w:val="22"/>
              </w:rPr>
              <w:t>631 (46.6)</w:t>
            </w:r>
          </w:p>
        </w:tc>
        <w:tc>
          <w:tcPr>
            <w:tcW w:w="1701" w:type="dxa"/>
          </w:tcPr>
          <w:p w14:paraId="1A466FEC" w14:textId="77777777" w:rsidR="002639F9" w:rsidRPr="007F2277" w:rsidRDefault="002639F9" w:rsidP="0034593C">
            <w:pPr>
              <w:spacing w:line="360" w:lineRule="auto"/>
              <w:jc w:val="center"/>
              <w:rPr>
                <w:sz w:val="22"/>
                <w:szCs w:val="22"/>
              </w:rPr>
            </w:pPr>
            <w:r w:rsidRPr="007F2277">
              <w:rPr>
                <w:sz w:val="22"/>
                <w:szCs w:val="22"/>
              </w:rPr>
              <w:t>206 (35.2)</w:t>
            </w:r>
          </w:p>
        </w:tc>
        <w:tc>
          <w:tcPr>
            <w:tcW w:w="1633" w:type="dxa"/>
          </w:tcPr>
          <w:p w14:paraId="1B407C7D" w14:textId="77777777" w:rsidR="002639F9" w:rsidRPr="007F2277" w:rsidRDefault="002639F9" w:rsidP="0034593C">
            <w:pPr>
              <w:spacing w:line="360" w:lineRule="auto"/>
              <w:jc w:val="center"/>
              <w:rPr>
                <w:sz w:val="22"/>
                <w:szCs w:val="22"/>
              </w:rPr>
            </w:pPr>
            <w:r w:rsidRPr="007F2277">
              <w:rPr>
                <w:sz w:val="22"/>
                <w:szCs w:val="22"/>
              </w:rPr>
              <w:t>7 (53.9)</w:t>
            </w:r>
          </w:p>
        </w:tc>
        <w:tc>
          <w:tcPr>
            <w:tcW w:w="1628" w:type="dxa"/>
          </w:tcPr>
          <w:p w14:paraId="13F49364" w14:textId="77777777" w:rsidR="002639F9" w:rsidRPr="007F2277" w:rsidRDefault="002639F9" w:rsidP="0034593C">
            <w:pPr>
              <w:spacing w:line="360" w:lineRule="auto"/>
              <w:jc w:val="center"/>
              <w:rPr>
                <w:sz w:val="22"/>
                <w:szCs w:val="22"/>
              </w:rPr>
            </w:pPr>
            <w:r w:rsidRPr="007F2277">
              <w:rPr>
                <w:sz w:val="22"/>
                <w:szCs w:val="22"/>
              </w:rPr>
              <w:t>280 (59.2)</w:t>
            </w:r>
          </w:p>
        </w:tc>
        <w:tc>
          <w:tcPr>
            <w:tcW w:w="1701" w:type="dxa"/>
          </w:tcPr>
          <w:p w14:paraId="28C71DD9" w14:textId="77777777" w:rsidR="002639F9" w:rsidRPr="007F2277" w:rsidRDefault="002639F9" w:rsidP="0034593C">
            <w:pPr>
              <w:spacing w:line="360" w:lineRule="auto"/>
              <w:jc w:val="center"/>
              <w:rPr>
                <w:sz w:val="22"/>
                <w:szCs w:val="22"/>
              </w:rPr>
            </w:pPr>
            <w:r w:rsidRPr="007F2277">
              <w:rPr>
                <w:sz w:val="22"/>
                <w:szCs w:val="22"/>
              </w:rPr>
              <w:t>30 (63.8)</w:t>
            </w:r>
          </w:p>
        </w:tc>
        <w:tc>
          <w:tcPr>
            <w:tcW w:w="1701" w:type="dxa"/>
          </w:tcPr>
          <w:p w14:paraId="79D0E259" w14:textId="77777777" w:rsidR="002639F9" w:rsidRPr="007F2277" w:rsidRDefault="002639F9" w:rsidP="0034593C">
            <w:pPr>
              <w:spacing w:line="360" w:lineRule="auto"/>
              <w:jc w:val="center"/>
              <w:rPr>
                <w:sz w:val="22"/>
                <w:szCs w:val="22"/>
              </w:rPr>
            </w:pPr>
            <w:r w:rsidRPr="007F2277">
              <w:rPr>
                <w:sz w:val="22"/>
                <w:szCs w:val="22"/>
              </w:rPr>
              <w:t>30 (39.5)</w:t>
            </w:r>
          </w:p>
        </w:tc>
        <w:tc>
          <w:tcPr>
            <w:tcW w:w="1701" w:type="dxa"/>
          </w:tcPr>
          <w:p w14:paraId="5D886C56" w14:textId="77777777" w:rsidR="002639F9" w:rsidRPr="007F2277" w:rsidRDefault="002639F9" w:rsidP="0034593C">
            <w:pPr>
              <w:spacing w:line="360" w:lineRule="auto"/>
              <w:jc w:val="center"/>
              <w:rPr>
                <w:sz w:val="22"/>
                <w:szCs w:val="22"/>
              </w:rPr>
            </w:pPr>
            <w:r w:rsidRPr="007F2277">
              <w:rPr>
                <w:sz w:val="22"/>
                <w:szCs w:val="22"/>
              </w:rPr>
              <w:t>65 (40.9)</w:t>
            </w:r>
          </w:p>
        </w:tc>
      </w:tr>
      <w:tr w:rsidR="002639F9" w:rsidRPr="007F2277" w14:paraId="49824164" w14:textId="77777777" w:rsidTr="0034593C">
        <w:trPr>
          <w:jc w:val="center"/>
        </w:trPr>
        <w:tc>
          <w:tcPr>
            <w:tcW w:w="2263" w:type="dxa"/>
          </w:tcPr>
          <w:p w14:paraId="04DCC370" w14:textId="77777777" w:rsidR="002639F9" w:rsidRPr="007F2277" w:rsidRDefault="002639F9" w:rsidP="0034593C">
            <w:pPr>
              <w:spacing w:line="360" w:lineRule="auto"/>
              <w:rPr>
                <w:sz w:val="22"/>
                <w:szCs w:val="22"/>
              </w:rPr>
            </w:pPr>
            <w:r w:rsidRPr="007F2277">
              <w:rPr>
                <w:color w:val="000000"/>
                <w:sz w:val="22"/>
                <w:szCs w:val="22"/>
              </w:rPr>
              <w:t>LVM (g)</w:t>
            </w:r>
          </w:p>
        </w:tc>
        <w:tc>
          <w:tcPr>
            <w:tcW w:w="1701" w:type="dxa"/>
          </w:tcPr>
          <w:p w14:paraId="244254D0"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Pr>
          <w:p w14:paraId="1FBC8116"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Pr>
          <w:p w14:paraId="1DB0F473" w14:textId="77777777" w:rsidR="002639F9" w:rsidRPr="007F2277" w:rsidRDefault="002639F9" w:rsidP="0034593C">
            <w:pPr>
              <w:spacing w:line="360" w:lineRule="auto"/>
              <w:jc w:val="center"/>
              <w:rPr>
                <w:sz w:val="22"/>
                <w:szCs w:val="22"/>
              </w:rPr>
            </w:pPr>
            <w:r w:rsidRPr="007F2277">
              <w:rPr>
                <w:sz w:val="22"/>
                <w:szCs w:val="22"/>
              </w:rPr>
              <w:t>70.9 ± 12.8</w:t>
            </w:r>
          </w:p>
        </w:tc>
        <w:tc>
          <w:tcPr>
            <w:tcW w:w="1633" w:type="dxa"/>
          </w:tcPr>
          <w:p w14:paraId="289E8FE2" w14:textId="77777777" w:rsidR="002639F9" w:rsidRPr="007F2277" w:rsidRDefault="002639F9" w:rsidP="0034593C">
            <w:pPr>
              <w:spacing w:line="360" w:lineRule="auto"/>
              <w:jc w:val="center"/>
              <w:rPr>
                <w:sz w:val="22"/>
                <w:szCs w:val="22"/>
              </w:rPr>
            </w:pPr>
            <w:r w:rsidRPr="007F2277">
              <w:rPr>
                <w:sz w:val="22"/>
                <w:szCs w:val="22"/>
              </w:rPr>
              <w:t>80.4 ± 17.8</w:t>
            </w:r>
          </w:p>
        </w:tc>
        <w:tc>
          <w:tcPr>
            <w:tcW w:w="1628" w:type="dxa"/>
          </w:tcPr>
          <w:p w14:paraId="66029C1A" w14:textId="77777777" w:rsidR="002639F9" w:rsidRPr="007F2277" w:rsidRDefault="002639F9" w:rsidP="0034593C">
            <w:pPr>
              <w:spacing w:line="360" w:lineRule="auto"/>
              <w:jc w:val="center"/>
              <w:rPr>
                <w:sz w:val="22"/>
                <w:szCs w:val="22"/>
              </w:rPr>
            </w:pPr>
            <w:r w:rsidRPr="007F2277">
              <w:rPr>
                <w:sz w:val="22"/>
                <w:szCs w:val="22"/>
              </w:rPr>
              <w:t>99.7 ± 17.4</w:t>
            </w:r>
          </w:p>
        </w:tc>
        <w:tc>
          <w:tcPr>
            <w:tcW w:w="1701" w:type="dxa"/>
          </w:tcPr>
          <w:p w14:paraId="0D2B8AD5" w14:textId="77777777" w:rsidR="002639F9" w:rsidRPr="007F2277" w:rsidRDefault="002639F9" w:rsidP="0034593C">
            <w:pPr>
              <w:spacing w:line="360" w:lineRule="auto"/>
              <w:jc w:val="center"/>
              <w:rPr>
                <w:sz w:val="22"/>
                <w:szCs w:val="22"/>
              </w:rPr>
            </w:pPr>
            <w:r w:rsidRPr="007F2277">
              <w:rPr>
                <w:sz w:val="22"/>
                <w:szCs w:val="22"/>
              </w:rPr>
              <w:t>92.4 ± 21.3</w:t>
            </w:r>
          </w:p>
        </w:tc>
        <w:tc>
          <w:tcPr>
            <w:tcW w:w="1701" w:type="dxa"/>
          </w:tcPr>
          <w:p w14:paraId="5A79CABE" w14:textId="77777777" w:rsidR="002639F9" w:rsidRPr="007F2277" w:rsidRDefault="002639F9" w:rsidP="0034593C">
            <w:pPr>
              <w:spacing w:line="360" w:lineRule="auto"/>
              <w:jc w:val="center"/>
              <w:rPr>
                <w:sz w:val="22"/>
                <w:szCs w:val="22"/>
              </w:rPr>
            </w:pPr>
            <w:r w:rsidRPr="007F2277">
              <w:rPr>
                <w:sz w:val="22"/>
                <w:szCs w:val="22"/>
              </w:rPr>
              <w:t>75.3 ± 18.0</w:t>
            </w:r>
          </w:p>
        </w:tc>
        <w:tc>
          <w:tcPr>
            <w:tcW w:w="1701" w:type="dxa"/>
          </w:tcPr>
          <w:p w14:paraId="0D63D22A" w14:textId="77777777" w:rsidR="002639F9" w:rsidRPr="007F2277" w:rsidRDefault="002639F9" w:rsidP="0034593C">
            <w:pPr>
              <w:spacing w:line="360" w:lineRule="auto"/>
              <w:jc w:val="center"/>
              <w:rPr>
                <w:sz w:val="22"/>
                <w:szCs w:val="22"/>
              </w:rPr>
            </w:pPr>
            <w:r w:rsidRPr="007F2277">
              <w:rPr>
                <w:sz w:val="22"/>
                <w:szCs w:val="22"/>
              </w:rPr>
              <w:t>91.1 ± 25.7</w:t>
            </w:r>
          </w:p>
        </w:tc>
      </w:tr>
      <w:tr w:rsidR="002639F9" w:rsidRPr="007F2277" w14:paraId="363F01A7" w14:textId="77777777" w:rsidTr="0034593C">
        <w:trPr>
          <w:jc w:val="center"/>
        </w:trPr>
        <w:tc>
          <w:tcPr>
            <w:tcW w:w="2263" w:type="dxa"/>
          </w:tcPr>
          <w:p w14:paraId="251372A5" w14:textId="77777777" w:rsidR="002639F9" w:rsidRPr="007F2277" w:rsidRDefault="002639F9" w:rsidP="0034593C">
            <w:pPr>
              <w:spacing w:line="360" w:lineRule="auto"/>
              <w:rPr>
                <w:sz w:val="22"/>
                <w:szCs w:val="22"/>
              </w:rPr>
            </w:pPr>
            <w:r w:rsidRPr="007F2277">
              <w:rPr>
                <w:color w:val="000000"/>
                <w:sz w:val="22"/>
                <w:szCs w:val="22"/>
              </w:rPr>
              <w:t>LVEDV (ml)</w:t>
            </w:r>
          </w:p>
        </w:tc>
        <w:tc>
          <w:tcPr>
            <w:tcW w:w="1701" w:type="dxa"/>
          </w:tcPr>
          <w:p w14:paraId="7621EB32"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Pr>
          <w:p w14:paraId="0E48D367"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Pr>
          <w:p w14:paraId="1AE2E22C" w14:textId="77777777" w:rsidR="002639F9" w:rsidRPr="007F2277" w:rsidRDefault="002639F9" w:rsidP="0034593C">
            <w:pPr>
              <w:spacing w:line="360" w:lineRule="auto"/>
              <w:jc w:val="center"/>
              <w:rPr>
                <w:sz w:val="22"/>
                <w:szCs w:val="22"/>
              </w:rPr>
            </w:pPr>
            <w:r w:rsidRPr="007F2277">
              <w:rPr>
                <w:sz w:val="22"/>
                <w:szCs w:val="22"/>
              </w:rPr>
              <w:t>128.6  ± 22.1</w:t>
            </w:r>
          </w:p>
        </w:tc>
        <w:tc>
          <w:tcPr>
            <w:tcW w:w="1633" w:type="dxa"/>
          </w:tcPr>
          <w:p w14:paraId="0D0B7DF7" w14:textId="77777777" w:rsidR="002639F9" w:rsidRPr="007F2277" w:rsidRDefault="002639F9" w:rsidP="0034593C">
            <w:pPr>
              <w:spacing w:line="360" w:lineRule="auto"/>
              <w:jc w:val="center"/>
              <w:rPr>
                <w:sz w:val="22"/>
                <w:szCs w:val="22"/>
              </w:rPr>
            </w:pPr>
            <w:r w:rsidRPr="007F2277">
              <w:rPr>
                <w:sz w:val="22"/>
                <w:szCs w:val="22"/>
              </w:rPr>
              <w:t>131.7 ± 34.1</w:t>
            </w:r>
          </w:p>
        </w:tc>
        <w:tc>
          <w:tcPr>
            <w:tcW w:w="1628" w:type="dxa"/>
          </w:tcPr>
          <w:p w14:paraId="0CEC2741" w14:textId="77777777" w:rsidR="002639F9" w:rsidRPr="007F2277" w:rsidRDefault="002639F9" w:rsidP="0034593C">
            <w:pPr>
              <w:spacing w:line="360" w:lineRule="auto"/>
              <w:jc w:val="center"/>
              <w:rPr>
                <w:sz w:val="22"/>
                <w:szCs w:val="22"/>
              </w:rPr>
            </w:pPr>
            <w:r w:rsidRPr="007F2277">
              <w:rPr>
                <w:sz w:val="22"/>
                <w:szCs w:val="22"/>
              </w:rPr>
              <w:t>163.2 ± 32.1</w:t>
            </w:r>
          </w:p>
        </w:tc>
        <w:tc>
          <w:tcPr>
            <w:tcW w:w="1701" w:type="dxa"/>
          </w:tcPr>
          <w:p w14:paraId="5AAA96C5" w14:textId="77777777" w:rsidR="002639F9" w:rsidRPr="007F2277" w:rsidRDefault="002639F9" w:rsidP="0034593C">
            <w:pPr>
              <w:spacing w:line="360" w:lineRule="auto"/>
              <w:jc w:val="center"/>
              <w:rPr>
                <w:sz w:val="22"/>
                <w:szCs w:val="22"/>
              </w:rPr>
            </w:pPr>
            <w:r w:rsidRPr="007F2277">
              <w:rPr>
                <w:sz w:val="22"/>
                <w:szCs w:val="22"/>
              </w:rPr>
              <w:t>150.0 ± 33.5</w:t>
            </w:r>
          </w:p>
        </w:tc>
        <w:tc>
          <w:tcPr>
            <w:tcW w:w="1701" w:type="dxa"/>
          </w:tcPr>
          <w:p w14:paraId="5D66D935" w14:textId="77777777" w:rsidR="002639F9" w:rsidRPr="007F2277" w:rsidRDefault="002639F9" w:rsidP="0034593C">
            <w:pPr>
              <w:spacing w:line="360" w:lineRule="auto"/>
              <w:jc w:val="center"/>
              <w:rPr>
                <w:sz w:val="22"/>
                <w:szCs w:val="22"/>
              </w:rPr>
            </w:pPr>
            <w:r w:rsidRPr="007F2277">
              <w:rPr>
                <w:sz w:val="22"/>
                <w:szCs w:val="22"/>
              </w:rPr>
              <w:t>133.4 ±27.5</w:t>
            </w:r>
          </w:p>
        </w:tc>
        <w:tc>
          <w:tcPr>
            <w:tcW w:w="1701" w:type="dxa"/>
          </w:tcPr>
          <w:p w14:paraId="4DA7B7B2" w14:textId="77777777" w:rsidR="002639F9" w:rsidRPr="007F2277" w:rsidRDefault="002639F9" w:rsidP="0034593C">
            <w:pPr>
              <w:spacing w:line="360" w:lineRule="auto"/>
              <w:jc w:val="center"/>
              <w:rPr>
                <w:sz w:val="22"/>
                <w:szCs w:val="22"/>
              </w:rPr>
            </w:pPr>
            <w:r w:rsidRPr="007F2277">
              <w:rPr>
                <w:sz w:val="22"/>
                <w:szCs w:val="22"/>
              </w:rPr>
              <w:t>155.4 ± 42.2</w:t>
            </w:r>
          </w:p>
        </w:tc>
      </w:tr>
      <w:tr w:rsidR="002639F9" w:rsidRPr="007F2277" w14:paraId="1376D0FA" w14:textId="77777777" w:rsidTr="0034593C">
        <w:trPr>
          <w:jc w:val="center"/>
        </w:trPr>
        <w:tc>
          <w:tcPr>
            <w:tcW w:w="2263" w:type="dxa"/>
            <w:tcBorders>
              <w:bottom w:val="single" w:sz="4" w:space="0" w:color="BFBFBF" w:themeColor="background1" w:themeShade="BF"/>
            </w:tcBorders>
          </w:tcPr>
          <w:p w14:paraId="2A2F4347" w14:textId="77777777" w:rsidR="002639F9" w:rsidRPr="007F2277" w:rsidRDefault="002639F9" w:rsidP="0034593C">
            <w:pPr>
              <w:spacing w:line="360" w:lineRule="auto"/>
              <w:rPr>
                <w:sz w:val="22"/>
                <w:szCs w:val="22"/>
              </w:rPr>
            </w:pPr>
            <w:r w:rsidRPr="007F2277">
              <w:rPr>
                <w:color w:val="000000"/>
                <w:sz w:val="22"/>
                <w:szCs w:val="22"/>
              </w:rPr>
              <w:t>LVEF (%)</w:t>
            </w:r>
          </w:p>
        </w:tc>
        <w:tc>
          <w:tcPr>
            <w:tcW w:w="1701" w:type="dxa"/>
            <w:tcBorders>
              <w:bottom w:val="single" w:sz="4" w:space="0" w:color="BFBFBF" w:themeColor="background1" w:themeShade="BF"/>
            </w:tcBorders>
          </w:tcPr>
          <w:p w14:paraId="7234CBF0"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6E80AB86"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59411EE7" w14:textId="77777777" w:rsidR="002639F9" w:rsidRPr="007F2277" w:rsidRDefault="002639F9" w:rsidP="0034593C">
            <w:pPr>
              <w:spacing w:line="360" w:lineRule="auto"/>
              <w:jc w:val="center"/>
              <w:rPr>
                <w:sz w:val="22"/>
                <w:szCs w:val="22"/>
              </w:rPr>
            </w:pPr>
            <w:r w:rsidRPr="007F2277">
              <w:rPr>
                <w:sz w:val="22"/>
                <w:szCs w:val="22"/>
              </w:rPr>
              <w:t>60.5  ± 6.2</w:t>
            </w:r>
          </w:p>
        </w:tc>
        <w:tc>
          <w:tcPr>
            <w:tcW w:w="1633" w:type="dxa"/>
            <w:tcBorders>
              <w:bottom w:val="single" w:sz="4" w:space="0" w:color="BFBFBF" w:themeColor="background1" w:themeShade="BF"/>
            </w:tcBorders>
          </w:tcPr>
          <w:p w14:paraId="324B5B10" w14:textId="77777777" w:rsidR="002639F9" w:rsidRPr="007F2277" w:rsidRDefault="002639F9" w:rsidP="0034593C">
            <w:pPr>
              <w:spacing w:line="360" w:lineRule="auto"/>
              <w:jc w:val="center"/>
              <w:rPr>
                <w:sz w:val="22"/>
                <w:szCs w:val="22"/>
              </w:rPr>
            </w:pPr>
            <w:r w:rsidRPr="007F2277">
              <w:rPr>
                <w:sz w:val="22"/>
                <w:szCs w:val="22"/>
              </w:rPr>
              <w:t>62.2 ± 3.3</w:t>
            </w:r>
          </w:p>
        </w:tc>
        <w:tc>
          <w:tcPr>
            <w:tcW w:w="1628" w:type="dxa"/>
            <w:tcBorders>
              <w:bottom w:val="single" w:sz="4" w:space="0" w:color="BFBFBF" w:themeColor="background1" w:themeShade="BF"/>
            </w:tcBorders>
          </w:tcPr>
          <w:p w14:paraId="0FF131CF" w14:textId="77777777" w:rsidR="002639F9" w:rsidRPr="007F2277" w:rsidRDefault="002639F9" w:rsidP="0034593C">
            <w:pPr>
              <w:spacing w:line="360" w:lineRule="auto"/>
              <w:jc w:val="center"/>
              <w:rPr>
                <w:sz w:val="22"/>
                <w:szCs w:val="22"/>
              </w:rPr>
            </w:pPr>
            <w:r w:rsidRPr="007F2277">
              <w:rPr>
                <w:sz w:val="22"/>
                <w:szCs w:val="22"/>
              </w:rPr>
              <w:t>57.8 ± 6.6</w:t>
            </w:r>
          </w:p>
        </w:tc>
        <w:tc>
          <w:tcPr>
            <w:tcW w:w="1701" w:type="dxa"/>
            <w:tcBorders>
              <w:bottom w:val="single" w:sz="4" w:space="0" w:color="BFBFBF" w:themeColor="background1" w:themeShade="BF"/>
            </w:tcBorders>
          </w:tcPr>
          <w:p w14:paraId="33108022" w14:textId="77777777" w:rsidR="002639F9" w:rsidRPr="007F2277" w:rsidRDefault="002639F9" w:rsidP="0034593C">
            <w:pPr>
              <w:spacing w:line="360" w:lineRule="auto"/>
              <w:jc w:val="center"/>
              <w:rPr>
                <w:sz w:val="22"/>
                <w:szCs w:val="22"/>
              </w:rPr>
            </w:pPr>
            <w:r w:rsidRPr="007F2277">
              <w:rPr>
                <w:sz w:val="22"/>
                <w:szCs w:val="22"/>
              </w:rPr>
              <w:t>59.3 ± 4.5</w:t>
            </w:r>
          </w:p>
        </w:tc>
        <w:tc>
          <w:tcPr>
            <w:tcW w:w="1701" w:type="dxa"/>
            <w:tcBorders>
              <w:bottom w:val="single" w:sz="4" w:space="0" w:color="BFBFBF" w:themeColor="background1" w:themeShade="BF"/>
            </w:tcBorders>
          </w:tcPr>
          <w:p w14:paraId="1B105918" w14:textId="77777777" w:rsidR="002639F9" w:rsidRPr="007F2277" w:rsidRDefault="002639F9" w:rsidP="0034593C">
            <w:pPr>
              <w:spacing w:line="360" w:lineRule="auto"/>
              <w:jc w:val="center"/>
              <w:rPr>
                <w:sz w:val="22"/>
                <w:szCs w:val="22"/>
              </w:rPr>
            </w:pPr>
            <w:r w:rsidRPr="007F2277">
              <w:rPr>
                <w:sz w:val="22"/>
                <w:szCs w:val="22"/>
              </w:rPr>
              <w:t>61.8 ± 5.1</w:t>
            </w:r>
          </w:p>
        </w:tc>
        <w:tc>
          <w:tcPr>
            <w:tcW w:w="1701" w:type="dxa"/>
            <w:tcBorders>
              <w:bottom w:val="single" w:sz="4" w:space="0" w:color="BFBFBF" w:themeColor="background1" w:themeShade="BF"/>
            </w:tcBorders>
          </w:tcPr>
          <w:p w14:paraId="5D369ECC" w14:textId="77777777" w:rsidR="002639F9" w:rsidRPr="007F2277" w:rsidRDefault="002639F9" w:rsidP="0034593C">
            <w:pPr>
              <w:spacing w:line="360" w:lineRule="auto"/>
              <w:jc w:val="center"/>
              <w:rPr>
                <w:sz w:val="22"/>
                <w:szCs w:val="22"/>
              </w:rPr>
            </w:pPr>
            <w:r w:rsidRPr="007F2277">
              <w:rPr>
                <w:sz w:val="22"/>
                <w:szCs w:val="22"/>
              </w:rPr>
              <w:t>57.3 ± 6.7</w:t>
            </w:r>
          </w:p>
        </w:tc>
      </w:tr>
      <w:tr w:rsidR="002639F9" w:rsidRPr="007F2277" w14:paraId="07F662CC" w14:textId="77777777" w:rsidTr="0034593C">
        <w:trPr>
          <w:jc w:val="center"/>
        </w:trPr>
        <w:tc>
          <w:tcPr>
            <w:tcW w:w="2263" w:type="dxa"/>
            <w:tcBorders>
              <w:bottom w:val="single" w:sz="4" w:space="0" w:color="BFBFBF" w:themeColor="background1" w:themeShade="BF"/>
            </w:tcBorders>
          </w:tcPr>
          <w:p w14:paraId="503BCAA1" w14:textId="77777777" w:rsidR="002639F9" w:rsidRPr="007F2277" w:rsidRDefault="002639F9" w:rsidP="0034593C">
            <w:pPr>
              <w:spacing w:line="360" w:lineRule="auto"/>
              <w:rPr>
                <w:sz w:val="22"/>
                <w:szCs w:val="22"/>
              </w:rPr>
            </w:pPr>
            <w:r w:rsidRPr="007F2277">
              <w:rPr>
                <w:color w:val="000000"/>
                <w:sz w:val="22"/>
                <w:szCs w:val="22"/>
              </w:rPr>
              <w:t>LVGFI (%)</w:t>
            </w:r>
          </w:p>
        </w:tc>
        <w:tc>
          <w:tcPr>
            <w:tcW w:w="1701" w:type="dxa"/>
            <w:tcBorders>
              <w:bottom w:val="single" w:sz="4" w:space="0" w:color="BFBFBF" w:themeColor="background1" w:themeShade="BF"/>
            </w:tcBorders>
          </w:tcPr>
          <w:p w14:paraId="20D96B17"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4FEE1AB6"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7C838B49" w14:textId="77777777" w:rsidR="002639F9" w:rsidRPr="007F2277" w:rsidRDefault="002639F9" w:rsidP="0034593C">
            <w:pPr>
              <w:spacing w:line="360" w:lineRule="auto"/>
              <w:jc w:val="center"/>
              <w:rPr>
                <w:sz w:val="22"/>
                <w:szCs w:val="22"/>
              </w:rPr>
            </w:pPr>
            <w:r w:rsidRPr="007F2277">
              <w:rPr>
                <w:sz w:val="22"/>
                <w:szCs w:val="22"/>
              </w:rPr>
              <w:t>0.50  ± 0.07</w:t>
            </w:r>
          </w:p>
        </w:tc>
        <w:tc>
          <w:tcPr>
            <w:tcW w:w="1633" w:type="dxa"/>
            <w:tcBorders>
              <w:bottom w:val="single" w:sz="4" w:space="0" w:color="BFBFBF" w:themeColor="background1" w:themeShade="BF"/>
            </w:tcBorders>
          </w:tcPr>
          <w:p w14:paraId="5D83612F" w14:textId="77777777" w:rsidR="002639F9" w:rsidRPr="007F2277" w:rsidRDefault="002639F9" w:rsidP="0034593C">
            <w:pPr>
              <w:spacing w:line="360" w:lineRule="auto"/>
              <w:jc w:val="center"/>
              <w:rPr>
                <w:sz w:val="22"/>
                <w:szCs w:val="22"/>
              </w:rPr>
            </w:pPr>
            <w:r w:rsidRPr="007F2277">
              <w:rPr>
                <w:sz w:val="22"/>
                <w:szCs w:val="22"/>
              </w:rPr>
              <w:t>0.49 ± 0.05</w:t>
            </w:r>
          </w:p>
        </w:tc>
        <w:tc>
          <w:tcPr>
            <w:tcW w:w="1628" w:type="dxa"/>
            <w:tcBorders>
              <w:bottom w:val="single" w:sz="4" w:space="0" w:color="BFBFBF" w:themeColor="background1" w:themeShade="BF"/>
            </w:tcBorders>
          </w:tcPr>
          <w:p w14:paraId="1434370C" w14:textId="77777777" w:rsidR="002639F9" w:rsidRPr="007F2277" w:rsidRDefault="002639F9" w:rsidP="0034593C">
            <w:pPr>
              <w:spacing w:line="360" w:lineRule="auto"/>
              <w:jc w:val="center"/>
              <w:rPr>
                <w:sz w:val="22"/>
                <w:szCs w:val="22"/>
              </w:rPr>
            </w:pPr>
            <w:r w:rsidRPr="007F2277">
              <w:rPr>
                <w:sz w:val="22"/>
                <w:szCs w:val="22"/>
              </w:rPr>
              <w:t>0.45 ± 0.07</w:t>
            </w:r>
          </w:p>
        </w:tc>
        <w:tc>
          <w:tcPr>
            <w:tcW w:w="1701" w:type="dxa"/>
            <w:tcBorders>
              <w:bottom w:val="single" w:sz="4" w:space="0" w:color="BFBFBF" w:themeColor="background1" w:themeShade="BF"/>
            </w:tcBorders>
          </w:tcPr>
          <w:p w14:paraId="32307B36" w14:textId="77777777" w:rsidR="002639F9" w:rsidRPr="007F2277" w:rsidRDefault="002639F9" w:rsidP="0034593C">
            <w:pPr>
              <w:spacing w:line="360" w:lineRule="auto"/>
              <w:jc w:val="center"/>
              <w:rPr>
                <w:sz w:val="22"/>
                <w:szCs w:val="22"/>
              </w:rPr>
            </w:pPr>
            <w:r w:rsidRPr="007F2277">
              <w:rPr>
                <w:sz w:val="22"/>
                <w:szCs w:val="22"/>
              </w:rPr>
              <w:t>0.46 ± 0.06</w:t>
            </w:r>
          </w:p>
        </w:tc>
        <w:tc>
          <w:tcPr>
            <w:tcW w:w="1701" w:type="dxa"/>
            <w:tcBorders>
              <w:bottom w:val="single" w:sz="4" w:space="0" w:color="BFBFBF" w:themeColor="background1" w:themeShade="BF"/>
            </w:tcBorders>
          </w:tcPr>
          <w:p w14:paraId="08F394C5" w14:textId="77777777" w:rsidR="002639F9" w:rsidRPr="007F2277" w:rsidRDefault="002639F9" w:rsidP="0034593C">
            <w:pPr>
              <w:spacing w:line="360" w:lineRule="auto"/>
              <w:jc w:val="center"/>
              <w:rPr>
                <w:sz w:val="22"/>
                <w:szCs w:val="22"/>
              </w:rPr>
            </w:pPr>
            <w:r w:rsidRPr="007F2277">
              <w:rPr>
                <w:sz w:val="22"/>
                <w:szCs w:val="22"/>
              </w:rPr>
              <w:t>0.50 ± 0.06</w:t>
            </w:r>
          </w:p>
        </w:tc>
        <w:tc>
          <w:tcPr>
            <w:tcW w:w="1701" w:type="dxa"/>
            <w:tcBorders>
              <w:bottom w:val="single" w:sz="4" w:space="0" w:color="BFBFBF" w:themeColor="background1" w:themeShade="BF"/>
            </w:tcBorders>
          </w:tcPr>
          <w:p w14:paraId="039F0E5B" w14:textId="77777777" w:rsidR="002639F9" w:rsidRPr="007F2277" w:rsidRDefault="002639F9" w:rsidP="0034593C">
            <w:pPr>
              <w:spacing w:line="360" w:lineRule="auto"/>
              <w:jc w:val="center"/>
              <w:rPr>
                <w:sz w:val="22"/>
                <w:szCs w:val="22"/>
              </w:rPr>
            </w:pPr>
            <w:r w:rsidRPr="007F2277">
              <w:rPr>
                <w:sz w:val="22"/>
                <w:szCs w:val="22"/>
              </w:rPr>
              <w:t>0.45 ± 0.07</w:t>
            </w:r>
          </w:p>
        </w:tc>
      </w:tr>
      <w:tr w:rsidR="002639F9" w:rsidRPr="007F2277" w14:paraId="054CF770" w14:textId="77777777" w:rsidTr="0034593C">
        <w:trPr>
          <w:jc w:val="center"/>
        </w:trPr>
        <w:tc>
          <w:tcPr>
            <w:tcW w:w="2263" w:type="dxa"/>
            <w:tcBorders>
              <w:bottom w:val="single" w:sz="4" w:space="0" w:color="BFBFBF" w:themeColor="background1" w:themeShade="BF"/>
            </w:tcBorders>
          </w:tcPr>
          <w:p w14:paraId="1238E642" w14:textId="77777777" w:rsidR="002639F9" w:rsidRPr="007F2277" w:rsidRDefault="002639F9" w:rsidP="0034593C">
            <w:pPr>
              <w:spacing w:line="360" w:lineRule="auto"/>
              <w:rPr>
                <w:sz w:val="22"/>
                <w:szCs w:val="22"/>
              </w:rPr>
            </w:pPr>
            <w:r w:rsidRPr="007F2277">
              <w:rPr>
                <w:color w:val="000000"/>
                <w:sz w:val="22"/>
                <w:szCs w:val="22"/>
              </w:rPr>
              <w:t>LV GLS (%)</w:t>
            </w:r>
          </w:p>
        </w:tc>
        <w:tc>
          <w:tcPr>
            <w:tcW w:w="1701" w:type="dxa"/>
            <w:tcBorders>
              <w:bottom w:val="single" w:sz="4" w:space="0" w:color="BFBFBF" w:themeColor="background1" w:themeShade="BF"/>
            </w:tcBorders>
          </w:tcPr>
          <w:p w14:paraId="2BE623A8"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36F2A7EB"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1620AB94" w14:textId="77777777" w:rsidR="002639F9" w:rsidRPr="007F2277" w:rsidRDefault="002639F9" w:rsidP="0034593C">
            <w:pPr>
              <w:spacing w:line="360" w:lineRule="auto"/>
              <w:jc w:val="center"/>
              <w:rPr>
                <w:sz w:val="22"/>
                <w:szCs w:val="22"/>
              </w:rPr>
            </w:pPr>
            <w:r w:rsidRPr="007F2277">
              <w:rPr>
                <w:sz w:val="22"/>
                <w:szCs w:val="22"/>
              </w:rPr>
              <w:t>-19.1  ± 3.0</w:t>
            </w:r>
          </w:p>
        </w:tc>
        <w:tc>
          <w:tcPr>
            <w:tcW w:w="1633" w:type="dxa"/>
            <w:tcBorders>
              <w:bottom w:val="single" w:sz="4" w:space="0" w:color="BFBFBF" w:themeColor="background1" w:themeShade="BF"/>
            </w:tcBorders>
          </w:tcPr>
          <w:p w14:paraId="7E6311FF" w14:textId="77777777" w:rsidR="002639F9" w:rsidRPr="007F2277" w:rsidRDefault="002639F9" w:rsidP="0034593C">
            <w:pPr>
              <w:spacing w:line="360" w:lineRule="auto"/>
              <w:jc w:val="center"/>
              <w:rPr>
                <w:sz w:val="22"/>
                <w:szCs w:val="22"/>
              </w:rPr>
            </w:pPr>
            <w:r w:rsidRPr="007F2277">
              <w:rPr>
                <w:sz w:val="22"/>
                <w:szCs w:val="22"/>
              </w:rPr>
              <w:t>-19.5 ± 2.2</w:t>
            </w:r>
          </w:p>
        </w:tc>
        <w:tc>
          <w:tcPr>
            <w:tcW w:w="1628" w:type="dxa"/>
            <w:tcBorders>
              <w:bottom w:val="single" w:sz="4" w:space="0" w:color="BFBFBF" w:themeColor="background1" w:themeShade="BF"/>
            </w:tcBorders>
          </w:tcPr>
          <w:p w14:paraId="39B65D8C" w14:textId="77777777" w:rsidR="002639F9" w:rsidRPr="007F2277" w:rsidRDefault="002639F9" w:rsidP="0034593C">
            <w:pPr>
              <w:spacing w:line="360" w:lineRule="auto"/>
              <w:jc w:val="center"/>
              <w:rPr>
                <w:sz w:val="22"/>
                <w:szCs w:val="22"/>
              </w:rPr>
            </w:pPr>
            <w:r w:rsidRPr="007F2277">
              <w:rPr>
                <w:sz w:val="22"/>
                <w:szCs w:val="22"/>
              </w:rPr>
              <w:t>-17.7 ± 2.6</w:t>
            </w:r>
          </w:p>
        </w:tc>
        <w:tc>
          <w:tcPr>
            <w:tcW w:w="1701" w:type="dxa"/>
            <w:tcBorders>
              <w:bottom w:val="single" w:sz="4" w:space="0" w:color="BFBFBF" w:themeColor="background1" w:themeShade="BF"/>
            </w:tcBorders>
          </w:tcPr>
          <w:p w14:paraId="242F8BB8" w14:textId="77777777" w:rsidR="002639F9" w:rsidRPr="007F2277" w:rsidRDefault="002639F9" w:rsidP="0034593C">
            <w:pPr>
              <w:spacing w:line="360" w:lineRule="auto"/>
              <w:jc w:val="center"/>
              <w:rPr>
                <w:sz w:val="22"/>
                <w:szCs w:val="22"/>
              </w:rPr>
            </w:pPr>
            <w:r w:rsidRPr="007F2277">
              <w:rPr>
                <w:sz w:val="22"/>
                <w:szCs w:val="22"/>
              </w:rPr>
              <w:t>-17.7 ± 2.5</w:t>
            </w:r>
          </w:p>
        </w:tc>
        <w:tc>
          <w:tcPr>
            <w:tcW w:w="1701" w:type="dxa"/>
            <w:tcBorders>
              <w:bottom w:val="single" w:sz="4" w:space="0" w:color="BFBFBF" w:themeColor="background1" w:themeShade="BF"/>
            </w:tcBorders>
          </w:tcPr>
          <w:p w14:paraId="4F0FCCBD" w14:textId="77777777" w:rsidR="002639F9" w:rsidRPr="007F2277" w:rsidRDefault="002639F9" w:rsidP="0034593C">
            <w:pPr>
              <w:spacing w:line="360" w:lineRule="auto"/>
              <w:jc w:val="center"/>
              <w:rPr>
                <w:sz w:val="22"/>
                <w:szCs w:val="22"/>
              </w:rPr>
            </w:pPr>
            <w:r w:rsidRPr="007F2277">
              <w:rPr>
                <w:sz w:val="22"/>
                <w:szCs w:val="22"/>
              </w:rPr>
              <w:t>-19.4 ± 2.4</w:t>
            </w:r>
          </w:p>
        </w:tc>
        <w:tc>
          <w:tcPr>
            <w:tcW w:w="1701" w:type="dxa"/>
            <w:tcBorders>
              <w:bottom w:val="single" w:sz="4" w:space="0" w:color="BFBFBF" w:themeColor="background1" w:themeShade="BF"/>
            </w:tcBorders>
          </w:tcPr>
          <w:p w14:paraId="2C2E3FA9" w14:textId="77777777" w:rsidR="002639F9" w:rsidRPr="007F2277" w:rsidRDefault="002639F9" w:rsidP="0034593C">
            <w:pPr>
              <w:spacing w:line="360" w:lineRule="auto"/>
              <w:jc w:val="center"/>
              <w:rPr>
                <w:sz w:val="22"/>
                <w:szCs w:val="22"/>
              </w:rPr>
            </w:pPr>
            <w:r w:rsidRPr="007F2277">
              <w:rPr>
                <w:sz w:val="22"/>
                <w:szCs w:val="22"/>
              </w:rPr>
              <w:t>-17.4 ± 2.7</w:t>
            </w:r>
          </w:p>
        </w:tc>
      </w:tr>
      <w:tr w:rsidR="002639F9" w:rsidRPr="007F2277" w14:paraId="0C499627" w14:textId="77777777" w:rsidTr="0034593C">
        <w:trPr>
          <w:jc w:val="center"/>
        </w:trPr>
        <w:tc>
          <w:tcPr>
            <w:tcW w:w="2263" w:type="dxa"/>
            <w:tcBorders>
              <w:bottom w:val="single" w:sz="4" w:space="0" w:color="BFBFBF" w:themeColor="background1" w:themeShade="BF"/>
            </w:tcBorders>
          </w:tcPr>
          <w:p w14:paraId="74BD2A46" w14:textId="77777777" w:rsidR="002639F9" w:rsidRPr="007F2277" w:rsidRDefault="002639F9" w:rsidP="0034593C">
            <w:pPr>
              <w:spacing w:line="360" w:lineRule="auto"/>
              <w:rPr>
                <w:sz w:val="22"/>
                <w:szCs w:val="22"/>
              </w:rPr>
            </w:pPr>
            <w:r w:rsidRPr="007F2277">
              <w:rPr>
                <w:color w:val="000000"/>
                <w:sz w:val="22"/>
                <w:szCs w:val="22"/>
              </w:rPr>
              <w:t>LAV max (ml)</w:t>
            </w:r>
          </w:p>
        </w:tc>
        <w:tc>
          <w:tcPr>
            <w:tcW w:w="1701" w:type="dxa"/>
            <w:tcBorders>
              <w:bottom w:val="single" w:sz="4" w:space="0" w:color="BFBFBF" w:themeColor="background1" w:themeShade="BF"/>
            </w:tcBorders>
          </w:tcPr>
          <w:p w14:paraId="180BAE2D"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1325B9CF"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2955FC4A" w14:textId="77777777" w:rsidR="002639F9" w:rsidRPr="007F2277" w:rsidRDefault="002639F9" w:rsidP="0034593C">
            <w:pPr>
              <w:spacing w:line="360" w:lineRule="auto"/>
              <w:jc w:val="center"/>
              <w:rPr>
                <w:sz w:val="22"/>
                <w:szCs w:val="22"/>
              </w:rPr>
            </w:pPr>
            <w:r w:rsidRPr="007F2277">
              <w:rPr>
                <w:sz w:val="22"/>
                <w:szCs w:val="22"/>
              </w:rPr>
              <w:t>66.9  ± 19.4</w:t>
            </w:r>
          </w:p>
        </w:tc>
        <w:tc>
          <w:tcPr>
            <w:tcW w:w="1633" w:type="dxa"/>
            <w:tcBorders>
              <w:bottom w:val="single" w:sz="4" w:space="0" w:color="BFBFBF" w:themeColor="background1" w:themeShade="BF"/>
            </w:tcBorders>
          </w:tcPr>
          <w:p w14:paraId="62BC5E4D" w14:textId="77777777" w:rsidR="002639F9" w:rsidRPr="007F2277" w:rsidRDefault="002639F9" w:rsidP="0034593C">
            <w:pPr>
              <w:spacing w:line="360" w:lineRule="auto"/>
              <w:jc w:val="center"/>
              <w:rPr>
                <w:sz w:val="22"/>
                <w:szCs w:val="22"/>
              </w:rPr>
            </w:pPr>
            <w:r w:rsidRPr="007F2277">
              <w:rPr>
                <w:sz w:val="22"/>
                <w:szCs w:val="22"/>
              </w:rPr>
              <w:t>62.8 ± 26.0</w:t>
            </w:r>
          </w:p>
        </w:tc>
        <w:tc>
          <w:tcPr>
            <w:tcW w:w="1628" w:type="dxa"/>
            <w:tcBorders>
              <w:bottom w:val="single" w:sz="4" w:space="0" w:color="BFBFBF" w:themeColor="background1" w:themeShade="BF"/>
            </w:tcBorders>
          </w:tcPr>
          <w:p w14:paraId="6F7A8B62" w14:textId="77777777" w:rsidR="002639F9" w:rsidRPr="007F2277" w:rsidRDefault="002639F9" w:rsidP="0034593C">
            <w:pPr>
              <w:spacing w:line="360" w:lineRule="auto"/>
              <w:jc w:val="center"/>
              <w:rPr>
                <w:sz w:val="22"/>
                <w:szCs w:val="22"/>
              </w:rPr>
            </w:pPr>
            <w:r w:rsidRPr="007F2277">
              <w:rPr>
                <w:sz w:val="22"/>
                <w:szCs w:val="22"/>
              </w:rPr>
              <w:t>77.3 ± 29.7</w:t>
            </w:r>
          </w:p>
        </w:tc>
        <w:tc>
          <w:tcPr>
            <w:tcW w:w="1701" w:type="dxa"/>
            <w:tcBorders>
              <w:bottom w:val="single" w:sz="4" w:space="0" w:color="BFBFBF" w:themeColor="background1" w:themeShade="BF"/>
            </w:tcBorders>
          </w:tcPr>
          <w:p w14:paraId="4B421F85" w14:textId="77777777" w:rsidR="002639F9" w:rsidRPr="007F2277" w:rsidRDefault="002639F9" w:rsidP="0034593C">
            <w:pPr>
              <w:spacing w:line="360" w:lineRule="auto"/>
              <w:jc w:val="center"/>
              <w:rPr>
                <w:sz w:val="22"/>
                <w:szCs w:val="22"/>
              </w:rPr>
            </w:pPr>
            <w:r w:rsidRPr="007F2277">
              <w:rPr>
                <w:sz w:val="22"/>
                <w:szCs w:val="22"/>
              </w:rPr>
              <w:t>72.3 ± 22.5</w:t>
            </w:r>
          </w:p>
        </w:tc>
        <w:tc>
          <w:tcPr>
            <w:tcW w:w="1701" w:type="dxa"/>
            <w:tcBorders>
              <w:bottom w:val="single" w:sz="4" w:space="0" w:color="BFBFBF" w:themeColor="background1" w:themeShade="BF"/>
            </w:tcBorders>
          </w:tcPr>
          <w:p w14:paraId="42C000F7" w14:textId="77777777" w:rsidR="002639F9" w:rsidRPr="007F2277" w:rsidRDefault="002639F9" w:rsidP="0034593C">
            <w:pPr>
              <w:spacing w:line="360" w:lineRule="auto"/>
              <w:jc w:val="center"/>
              <w:rPr>
                <w:sz w:val="22"/>
                <w:szCs w:val="22"/>
              </w:rPr>
            </w:pPr>
            <w:r w:rsidRPr="007F2277">
              <w:rPr>
                <w:sz w:val="22"/>
                <w:szCs w:val="22"/>
              </w:rPr>
              <w:t>71.4 ± 22.7</w:t>
            </w:r>
          </w:p>
        </w:tc>
        <w:tc>
          <w:tcPr>
            <w:tcW w:w="1701" w:type="dxa"/>
            <w:tcBorders>
              <w:bottom w:val="single" w:sz="4" w:space="0" w:color="BFBFBF" w:themeColor="background1" w:themeShade="BF"/>
            </w:tcBorders>
          </w:tcPr>
          <w:p w14:paraId="5AF1E0CA" w14:textId="77777777" w:rsidR="002639F9" w:rsidRPr="007F2277" w:rsidRDefault="002639F9" w:rsidP="0034593C">
            <w:pPr>
              <w:spacing w:line="360" w:lineRule="auto"/>
              <w:jc w:val="center"/>
              <w:rPr>
                <w:sz w:val="22"/>
                <w:szCs w:val="22"/>
              </w:rPr>
            </w:pPr>
            <w:r w:rsidRPr="007F2277">
              <w:rPr>
                <w:sz w:val="22"/>
                <w:szCs w:val="22"/>
              </w:rPr>
              <w:t>77.4 ± 29.6</w:t>
            </w:r>
          </w:p>
        </w:tc>
      </w:tr>
      <w:tr w:rsidR="002639F9" w:rsidRPr="007F2277" w14:paraId="1F245915" w14:textId="77777777" w:rsidTr="0034593C">
        <w:trPr>
          <w:jc w:val="center"/>
        </w:trPr>
        <w:tc>
          <w:tcPr>
            <w:tcW w:w="2263" w:type="dxa"/>
            <w:tcBorders>
              <w:bottom w:val="single" w:sz="4" w:space="0" w:color="BFBFBF" w:themeColor="background1" w:themeShade="BF"/>
            </w:tcBorders>
          </w:tcPr>
          <w:p w14:paraId="7E1217CD" w14:textId="77777777" w:rsidR="002639F9" w:rsidRPr="007F2277" w:rsidRDefault="002639F9" w:rsidP="0034593C">
            <w:pPr>
              <w:spacing w:line="360" w:lineRule="auto"/>
              <w:rPr>
                <w:sz w:val="22"/>
                <w:szCs w:val="22"/>
              </w:rPr>
            </w:pPr>
            <w:r w:rsidRPr="007F2277">
              <w:rPr>
                <w:color w:val="000000"/>
                <w:sz w:val="22"/>
                <w:szCs w:val="22"/>
              </w:rPr>
              <w:t>LAEF (%)</w:t>
            </w:r>
          </w:p>
        </w:tc>
        <w:tc>
          <w:tcPr>
            <w:tcW w:w="1701" w:type="dxa"/>
            <w:tcBorders>
              <w:bottom w:val="single" w:sz="4" w:space="0" w:color="BFBFBF" w:themeColor="background1" w:themeShade="BF"/>
            </w:tcBorders>
          </w:tcPr>
          <w:p w14:paraId="1728182C"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78341DD5" w14:textId="77777777" w:rsidR="002639F9" w:rsidRPr="007F2277" w:rsidRDefault="002639F9" w:rsidP="0034593C">
            <w:pPr>
              <w:spacing w:line="360" w:lineRule="auto"/>
              <w:jc w:val="center"/>
              <w:rPr>
                <w:sz w:val="22"/>
                <w:szCs w:val="22"/>
              </w:rPr>
            </w:pPr>
            <w:r w:rsidRPr="007F2277">
              <w:rPr>
                <w:sz w:val="22"/>
                <w:szCs w:val="22"/>
              </w:rPr>
              <w:t>-</w:t>
            </w:r>
          </w:p>
        </w:tc>
        <w:tc>
          <w:tcPr>
            <w:tcW w:w="1701" w:type="dxa"/>
            <w:tcBorders>
              <w:bottom w:val="single" w:sz="4" w:space="0" w:color="BFBFBF" w:themeColor="background1" w:themeShade="BF"/>
            </w:tcBorders>
          </w:tcPr>
          <w:p w14:paraId="02696A05" w14:textId="77777777" w:rsidR="002639F9" w:rsidRPr="007F2277" w:rsidRDefault="002639F9" w:rsidP="0034593C">
            <w:pPr>
              <w:spacing w:line="360" w:lineRule="auto"/>
              <w:jc w:val="center"/>
              <w:rPr>
                <w:sz w:val="22"/>
                <w:szCs w:val="22"/>
              </w:rPr>
            </w:pPr>
            <w:r w:rsidRPr="007F2277">
              <w:rPr>
                <w:sz w:val="22"/>
                <w:szCs w:val="22"/>
              </w:rPr>
              <w:t>61.6  ± 9.1</w:t>
            </w:r>
          </w:p>
        </w:tc>
        <w:tc>
          <w:tcPr>
            <w:tcW w:w="1633" w:type="dxa"/>
            <w:tcBorders>
              <w:bottom w:val="single" w:sz="4" w:space="0" w:color="BFBFBF" w:themeColor="background1" w:themeShade="BF"/>
            </w:tcBorders>
          </w:tcPr>
          <w:p w14:paraId="2114FC30" w14:textId="77777777" w:rsidR="002639F9" w:rsidRPr="007F2277" w:rsidRDefault="002639F9" w:rsidP="0034593C">
            <w:pPr>
              <w:spacing w:line="360" w:lineRule="auto"/>
              <w:jc w:val="center"/>
              <w:rPr>
                <w:sz w:val="22"/>
                <w:szCs w:val="22"/>
              </w:rPr>
            </w:pPr>
            <w:r w:rsidRPr="007F2277">
              <w:rPr>
                <w:sz w:val="22"/>
                <w:szCs w:val="22"/>
              </w:rPr>
              <w:t>62.5 ±14.3</w:t>
            </w:r>
          </w:p>
        </w:tc>
        <w:tc>
          <w:tcPr>
            <w:tcW w:w="1628" w:type="dxa"/>
            <w:tcBorders>
              <w:bottom w:val="single" w:sz="4" w:space="0" w:color="BFBFBF" w:themeColor="background1" w:themeShade="BF"/>
            </w:tcBorders>
          </w:tcPr>
          <w:p w14:paraId="3D1B8406" w14:textId="77777777" w:rsidR="002639F9" w:rsidRPr="007F2277" w:rsidRDefault="002639F9" w:rsidP="0034593C">
            <w:pPr>
              <w:spacing w:line="360" w:lineRule="auto"/>
              <w:jc w:val="center"/>
              <w:rPr>
                <w:sz w:val="22"/>
                <w:szCs w:val="22"/>
              </w:rPr>
            </w:pPr>
            <w:r w:rsidRPr="007F2277">
              <w:rPr>
                <w:sz w:val="22"/>
                <w:szCs w:val="22"/>
              </w:rPr>
              <w:t>59.1 ± 10.6</w:t>
            </w:r>
          </w:p>
        </w:tc>
        <w:tc>
          <w:tcPr>
            <w:tcW w:w="1701" w:type="dxa"/>
            <w:tcBorders>
              <w:bottom w:val="single" w:sz="4" w:space="0" w:color="BFBFBF" w:themeColor="background1" w:themeShade="BF"/>
            </w:tcBorders>
          </w:tcPr>
          <w:p w14:paraId="63A4A8B4" w14:textId="77777777" w:rsidR="002639F9" w:rsidRPr="007F2277" w:rsidRDefault="002639F9" w:rsidP="0034593C">
            <w:pPr>
              <w:spacing w:line="360" w:lineRule="auto"/>
              <w:jc w:val="center"/>
              <w:rPr>
                <w:sz w:val="22"/>
                <w:szCs w:val="22"/>
              </w:rPr>
            </w:pPr>
            <w:r w:rsidRPr="007F2277">
              <w:rPr>
                <w:sz w:val="22"/>
                <w:szCs w:val="22"/>
              </w:rPr>
              <w:t>61.2 ± 8.5</w:t>
            </w:r>
          </w:p>
        </w:tc>
        <w:tc>
          <w:tcPr>
            <w:tcW w:w="1701" w:type="dxa"/>
            <w:tcBorders>
              <w:bottom w:val="single" w:sz="4" w:space="0" w:color="BFBFBF" w:themeColor="background1" w:themeShade="BF"/>
            </w:tcBorders>
          </w:tcPr>
          <w:p w14:paraId="3EE8E904" w14:textId="77777777" w:rsidR="002639F9" w:rsidRPr="007F2277" w:rsidRDefault="002639F9" w:rsidP="0034593C">
            <w:pPr>
              <w:spacing w:line="360" w:lineRule="auto"/>
              <w:jc w:val="center"/>
              <w:rPr>
                <w:sz w:val="22"/>
                <w:szCs w:val="22"/>
              </w:rPr>
            </w:pPr>
            <w:r w:rsidRPr="007F2277">
              <w:rPr>
                <w:sz w:val="22"/>
                <w:szCs w:val="22"/>
              </w:rPr>
              <w:t>61.4 ± 7.5</w:t>
            </w:r>
          </w:p>
        </w:tc>
        <w:tc>
          <w:tcPr>
            <w:tcW w:w="1701" w:type="dxa"/>
            <w:tcBorders>
              <w:bottom w:val="single" w:sz="4" w:space="0" w:color="BFBFBF" w:themeColor="background1" w:themeShade="BF"/>
            </w:tcBorders>
          </w:tcPr>
          <w:p w14:paraId="08402050" w14:textId="77777777" w:rsidR="002639F9" w:rsidRPr="007F2277" w:rsidRDefault="002639F9" w:rsidP="0034593C">
            <w:pPr>
              <w:spacing w:line="360" w:lineRule="auto"/>
              <w:jc w:val="center"/>
              <w:rPr>
                <w:sz w:val="22"/>
                <w:szCs w:val="22"/>
              </w:rPr>
            </w:pPr>
            <w:r w:rsidRPr="007F2277">
              <w:rPr>
                <w:sz w:val="22"/>
                <w:szCs w:val="22"/>
              </w:rPr>
              <w:t>58.3 ± 10.8</w:t>
            </w:r>
          </w:p>
        </w:tc>
      </w:tr>
    </w:tbl>
    <w:p w14:paraId="507A4110" w14:textId="77777777" w:rsidR="002639F9" w:rsidRPr="007F2277" w:rsidRDefault="002639F9" w:rsidP="002639F9">
      <w:pPr>
        <w:spacing w:line="360" w:lineRule="auto"/>
        <w:rPr>
          <w:sz w:val="22"/>
          <w:szCs w:val="22"/>
        </w:rPr>
      </w:pPr>
      <w:r w:rsidRPr="007F2277">
        <w:rPr>
          <w:b/>
          <w:bCs/>
          <w:sz w:val="22"/>
          <w:szCs w:val="22"/>
        </w:rPr>
        <w:t xml:space="preserve">Supplementary Table </w:t>
      </w:r>
      <w:r>
        <w:rPr>
          <w:b/>
          <w:bCs/>
          <w:sz w:val="22"/>
          <w:szCs w:val="22"/>
        </w:rPr>
        <w:t>12</w:t>
      </w:r>
      <w:r w:rsidRPr="007F2277">
        <w:rPr>
          <w:b/>
          <w:bCs/>
          <w:sz w:val="22"/>
          <w:szCs w:val="22"/>
        </w:rPr>
        <w:t xml:space="preserve"> footnote. </w:t>
      </w:r>
      <w:r w:rsidRPr="007F2277">
        <w:rPr>
          <w:sz w:val="22"/>
          <w:szCs w:val="22"/>
        </w:rPr>
        <w:t>Continuous variables are shown as mean ±standard deviation, or median [IQR] if skewed. Count variables are shown as N (%). BAME: Black, Asian, and Minority ethnic; HbA1c: glycated haemoglobin, HDL: high density lipoprotein, LDL: low density lipoproteinDBP: diastolic blood pressure; METS: metabolic equivalent of task; SBP: systolic blood pressure. LA: left atrium; LV: left ventricle; LA ejection fraction (LAEF); LA maximum volume (LAV); LV end-diastolic volume (LVEDV); LV mass (LVM); LV ejection fraction (LVEF); LV global function index (LVGFI); LV global longitudinal strain (GLS).</w:t>
      </w:r>
    </w:p>
    <w:p w14:paraId="7D1ED2C2" w14:textId="77777777" w:rsidR="002639F9" w:rsidRDefault="002639F9" w:rsidP="002639F9">
      <w:pPr>
        <w:spacing w:line="360" w:lineRule="auto"/>
        <w:jc w:val="center"/>
        <w:rPr>
          <w:b/>
          <w:bCs/>
          <w:sz w:val="22"/>
          <w:szCs w:val="22"/>
        </w:rPr>
      </w:pPr>
    </w:p>
    <w:p w14:paraId="2288556A" w14:textId="77777777" w:rsidR="002639F9" w:rsidRDefault="002639F9" w:rsidP="002639F9">
      <w:pPr>
        <w:spacing w:line="360" w:lineRule="auto"/>
        <w:jc w:val="center"/>
        <w:rPr>
          <w:b/>
          <w:bCs/>
          <w:sz w:val="22"/>
          <w:szCs w:val="22"/>
        </w:rPr>
      </w:pPr>
    </w:p>
    <w:p w14:paraId="63417D93" w14:textId="77777777" w:rsidR="002639F9" w:rsidRDefault="002639F9" w:rsidP="002639F9">
      <w:pPr>
        <w:spacing w:line="360" w:lineRule="auto"/>
        <w:jc w:val="center"/>
        <w:rPr>
          <w:b/>
          <w:bCs/>
          <w:sz w:val="22"/>
          <w:szCs w:val="22"/>
        </w:rPr>
      </w:pPr>
    </w:p>
    <w:p w14:paraId="627B67D6" w14:textId="77777777" w:rsidR="002639F9" w:rsidRPr="007F2277" w:rsidRDefault="002639F9" w:rsidP="002639F9">
      <w:pPr>
        <w:spacing w:line="360" w:lineRule="auto"/>
        <w:jc w:val="center"/>
        <w:rPr>
          <w:sz w:val="22"/>
          <w:szCs w:val="22"/>
        </w:rPr>
      </w:pPr>
      <w:r w:rsidRPr="007F2277">
        <w:rPr>
          <w:b/>
          <w:bCs/>
          <w:sz w:val="22"/>
          <w:szCs w:val="22"/>
        </w:rPr>
        <w:t>Supplementary Table 13.</w:t>
      </w:r>
      <w:r w:rsidRPr="007F2277">
        <w:rPr>
          <w:sz w:val="22"/>
          <w:szCs w:val="22"/>
        </w:rPr>
        <w:t xml:space="preserve"> </w:t>
      </w:r>
      <w:r w:rsidRPr="007F2277">
        <w:rPr>
          <w:b/>
          <w:bCs/>
          <w:sz w:val="22"/>
          <w:szCs w:val="22"/>
        </w:rPr>
        <w:t>Association of cancer with CMR metrics in participants without cardiovascular disease at time of imaging</w:t>
      </w:r>
    </w:p>
    <w:tbl>
      <w:tblPr>
        <w:tblStyle w:val="PlainTable1"/>
        <w:tblW w:w="13609" w:type="dxa"/>
        <w:jc w:val="center"/>
        <w:tblLook w:val="04A0" w:firstRow="1" w:lastRow="0" w:firstColumn="1" w:lastColumn="0" w:noHBand="0" w:noVBand="1"/>
      </w:tblPr>
      <w:tblGrid>
        <w:gridCol w:w="1695"/>
        <w:gridCol w:w="2013"/>
        <w:gridCol w:w="1940"/>
        <w:gridCol w:w="1940"/>
        <w:gridCol w:w="2013"/>
        <w:gridCol w:w="1940"/>
        <w:gridCol w:w="2068"/>
      </w:tblGrid>
      <w:tr w:rsidR="002639F9" w:rsidRPr="007F2277" w14:paraId="53C10ECC" w14:textId="77777777" w:rsidTr="003459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34B6B1D" w14:textId="77777777" w:rsidR="002639F9" w:rsidRPr="007F2277" w:rsidRDefault="002639F9" w:rsidP="0034593C">
            <w:pPr>
              <w:spacing w:line="360" w:lineRule="auto"/>
              <w:jc w:val="center"/>
              <w:rPr>
                <w:b w:val="0"/>
                <w:bCs w:val="0"/>
                <w:sz w:val="22"/>
                <w:szCs w:val="22"/>
              </w:rPr>
            </w:pPr>
          </w:p>
        </w:tc>
        <w:tc>
          <w:tcPr>
            <w:tcW w:w="2013" w:type="dxa"/>
          </w:tcPr>
          <w:p w14:paraId="6F59005D" w14:textId="77777777" w:rsidR="002639F9" w:rsidRPr="007F2277" w:rsidRDefault="002639F9" w:rsidP="0034593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F2277">
              <w:rPr>
                <w:sz w:val="22"/>
                <w:szCs w:val="22"/>
              </w:rPr>
              <w:t>Breast</w:t>
            </w:r>
          </w:p>
        </w:tc>
        <w:tc>
          <w:tcPr>
            <w:tcW w:w="1940" w:type="dxa"/>
          </w:tcPr>
          <w:p w14:paraId="446FDEE7" w14:textId="77777777" w:rsidR="002639F9" w:rsidRPr="007F2277" w:rsidRDefault="002639F9" w:rsidP="0034593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F2277">
              <w:rPr>
                <w:sz w:val="22"/>
                <w:szCs w:val="22"/>
              </w:rPr>
              <w:t>Lung</w:t>
            </w:r>
          </w:p>
        </w:tc>
        <w:tc>
          <w:tcPr>
            <w:tcW w:w="1940" w:type="dxa"/>
          </w:tcPr>
          <w:p w14:paraId="12C72C25" w14:textId="77777777" w:rsidR="002639F9" w:rsidRPr="007F2277" w:rsidRDefault="002639F9" w:rsidP="0034593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F2277">
              <w:rPr>
                <w:sz w:val="22"/>
                <w:szCs w:val="22"/>
              </w:rPr>
              <w:t>Prostate</w:t>
            </w:r>
          </w:p>
        </w:tc>
        <w:tc>
          <w:tcPr>
            <w:tcW w:w="2013" w:type="dxa"/>
          </w:tcPr>
          <w:p w14:paraId="7DF55450" w14:textId="77777777" w:rsidR="002639F9" w:rsidRPr="007F2277" w:rsidRDefault="002639F9" w:rsidP="0034593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F2277">
              <w:rPr>
                <w:sz w:val="22"/>
                <w:szCs w:val="22"/>
              </w:rPr>
              <w:t>Colorectal</w:t>
            </w:r>
            <w:r w:rsidRPr="007F2277">
              <w:rPr>
                <w:sz w:val="22"/>
                <w:szCs w:val="22"/>
                <w:vertAlign w:val="superscript"/>
              </w:rPr>
              <w:t>†</w:t>
            </w:r>
          </w:p>
        </w:tc>
        <w:tc>
          <w:tcPr>
            <w:tcW w:w="1940" w:type="dxa"/>
          </w:tcPr>
          <w:p w14:paraId="47B08F34" w14:textId="77777777" w:rsidR="002639F9" w:rsidRPr="007F2277" w:rsidRDefault="002639F9" w:rsidP="0034593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F2277">
              <w:rPr>
                <w:sz w:val="22"/>
                <w:szCs w:val="22"/>
              </w:rPr>
              <w:t>Uterus</w:t>
            </w:r>
            <w:r w:rsidRPr="007F2277">
              <w:rPr>
                <w:sz w:val="22"/>
                <w:szCs w:val="22"/>
                <w:vertAlign w:val="superscript"/>
              </w:rPr>
              <w:t>†</w:t>
            </w:r>
          </w:p>
        </w:tc>
        <w:tc>
          <w:tcPr>
            <w:tcW w:w="2068" w:type="dxa"/>
          </w:tcPr>
          <w:p w14:paraId="5B728765" w14:textId="77777777" w:rsidR="002639F9" w:rsidRPr="007F2277" w:rsidRDefault="002639F9" w:rsidP="0034593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F2277">
              <w:rPr>
                <w:sz w:val="22"/>
                <w:szCs w:val="22"/>
              </w:rPr>
              <w:t>Haem</w:t>
            </w:r>
            <w:r w:rsidRPr="007F2277">
              <w:rPr>
                <w:sz w:val="22"/>
                <w:szCs w:val="22"/>
                <w:vertAlign w:val="superscript"/>
              </w:rPr>
              <w:t>†</w:t>
            </w:r>
          </w:p>
        </w:tc>
      </w:tr>
      <w:tr w:rsidR="002639F9" w:rsidRPr="007F2277" w14:paraId="4A465358" w14:textId="77777777" w:rsidTr="00345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0619189" w14:textId="77777777" w:rsidR="002639F9" w:rsidRPr="007F2277" w:rsidRDefault="002639F9" w:rsidP="0034593C">
            <w:pPr>
              <w:spacing w:line="360" w:lineRule="auto"/>
              <w:jc w:val="center"/>
              <w:rPr>
                <w:sz w:val="22"/>
                <w:szCs w:val="22"/>
              </w:rPr>
            </w:pPr>
            <w:r w:rsidRPr="007F2277">
              <w:rPr>
                <w:color w:val="000000"/>
                <w:sz w:val="22"/>
                <w:szCs w:val="22"/>
              </w:rPr>
              <w:t>LVM (g)</w:t>
            </w:r>
          </w:p>
        </w:tc>
        <w:tc>
          <w:tcPr>
            <w:tcW w:w="2013" w:type="dxa"/>
          </w:tcPr>
          <w:p w14:paraId="2A18FE0D"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0.05 (-0.08, 0.18)</w:t>
            </w:r>
          </w:p>
        </w:tc>
        <w:tc>
          <w:tcPr>
            <w:tcW w:w="1940" w:type="dxa"/>
          </w:tcPr>
          <w:p w14:paraId="1BD704ED"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-0.55 (-1.52, 0.41)</w:t>
            </w:r>
          </w:p>
        </w:tc>
        <w:tc>
          <w:tcPr>
            <w:tcW w:w="1940" w:type="dxa"/>
          </w:tcPr>
          <w:p w14:paraId="22E4C786"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-0.12 (-0.29, 0.06)</w:t>
            </w:r>
          </w:p>
        </w:tc>
        <w:tc>
          <w:tcPr>
            <w:tcW w:w="2013" w:type="dxa"/>
          </w:tcPr>
          <w:p w14:paraId="3DC727D6"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-0.69 (-1.36, -0.02)</w:t>
            </w:r>
          </w:p>
        </w:tc>
        <w:tc>
          <w:tcPr>
            <w:tcW w:w="1940" w:type="dxa"/>
          </w:tcPr>
          <w:p w14:paraId="1C501383"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 xml:space="preserve">0.16 (-0.22, 0.54) </w:t>
            </w:r>
          </w:p>
        </w:tc>
        <w:tc>
          <w:tcPr>
            <w:tcW w:w="2068" w:type="dxa"/>
          </w:tcPr>
          <w:p w14:paraId="4709491A"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0.08 (-0.20, 0.37)</w:t>
            </w:r>
          </w:p>
        </w:tc>
      </w:tr>
      <w:tr w:rsidR="002639F9" w:rsidRPr="007F2277" w14:paraId="2D17E345" w14:textId="77777777" w:rsidTr="0034593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6F83C33" w14:textId="77777777" w:rsidR="002639F9" w:rsidRPr="007F2277" w:rsidRDefault="002639F9" w:rsidP="0034593C">
            <w:pPr>
              <w:spacing w:line="360" w:lineRule="auto"/>
              <w:jc w:val="center"/>
              <w:rPr>
                <w:color w:val="000000"/>
                <w:sz w:val="22"/>
                <w:szCs w:val="22"/>
              </w:rPr>
            </w:pPr>
          </w:p>
        </w:tc>
        <w:tc>
          <w:tcPr>
            <w:tcW w:w="2013" w:type="dxa"/>
          </w:tcPr>
          <w:p w14:paraId="7C2A3336"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0.44</w:t>
            </w:r>
          </w:p>
        </w:tc>
        <w:tc>
          <w:tcPr>
            <w:tcW w:w="1940" w:type="dxa"/>
          </w:tcPr>
          <w:p w14:paraId="79FB91C7"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0.22</w:t>
            </w:r>
          </w:p>
        </w:tc>
        <w:tc>
          <w:tcPr>
            <w:tcW w:w="1940" w:type="dxa"/>
          </w:tcPr>
          <w:p w14:paraId="4314868A"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0.19</w:t>
            </w:r>
          </w:p>
        </w:tc>
        <w:tc>
          <w:tcPr>
            <w:tcW w:w="2013" w:type="dxa"/>
          </w:tcPr>
          <w:p w14:paraId="057A30BB"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0.04</w:t>
            </w:r>
          </w:p>
        </w:tc>
        <w:tc>
          <w:tcPr>
            <w:tcW w:w="1940" w:type="dxa"/>
          </w:tcPr>
          <w:p w14:paraId="3BAC2C2F"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0.40</w:t>
            </w:r>
          </w:p>
        </w:tc>
        <w:tc>
          <w:tcPr>
            <w:tcW w:w="2068" w:type="dxa"/>
          </w:tcPr>
          <w:p w14:paraId="5727CE08"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0.56</w:t>
            </w:r>
          </w:p>
        </w:tc>
      </w:tr>
      <w:tr w:rsidR="002639F9" w:rsidRPr="007F2277" w14:paraId="1152CF22" w14:textId="77777777" w:rsidTr="00345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876AA28" w14:textId="77777777" w:rsidR="002639F9" w:rsidRPr="007F2277" w:rsidRDefault="002639F9" w:rsidP="0034593C">
            <w:pPr>
              <w:spacing w:line="360" w:lineRule="auto"/>
              <w:jc w:val="center"/>
              <w:rPr>
                <w:sz w:val="22"/>
                <w:szCs w:val="22"/>
              </w:rPr>
            </w:pPr>
            <w:r w:rsidRPr="007F2277">
              <w:rPr>
                <w:color w:val="000000"/>
                <w:sz w:val="22"/>
                <w:szCs w:val="22"/>
              </w:rPr>
              <w:t>LVEDV (ml)</w:t>
            </w:r>
          </w:p>
        </w:tc>
        <w:tc>
          <w:tcPr>
            <w:tcW w:w="2013" w:type="dxa"/>
          </w:tcPr>
          <w:p w14:paraId="4B6A7D13"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0.07 (-0.05, 0.19)</w:t>
            </w:r>
          </w:p>
        </w:tc>
        <w:tc>
          <w:tcPr>
            <w:tcW w:w="1940" w:type="dxa"/>
          </w:tcPr>
          <w:p w14:paraId="4F4D12C0"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-0.69 (-1.96, 0.58)</w:t>
            </w:r>
          </w:p>
        </w:tc>
        <w:tc>
          <w:tcPr>
            <w:tcW w:w="1940" w:type="dxa"/>
          </w:tcPr>
          <w:p w14:paraId="5AD52937"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-0.07 (-0.23, 0.10)</w:t>
            </w:r>
          </w:p>
        </w:tc>
        <w:tc>
          <w:tcPr>
            <w:tcW w:w="2013" w:type="dxa"/>
          </w:tcPr>
          <w:p w14:paraId="3E9AF82D"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-0.88 (-1.60, -0.15)</w:t>
            </w:r>
          </w:p>
        </w:tc>
        <w:tc>
          <w:tcPr>
            <w:tcW w:w="1940" w:type="dxa"/>
          </w:tcPr>
          <w:p w14:paraId="5A2F9DFA"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0.14 (-0.25, 0.53)</w:t>
            </w:r>
          </w:p>
        </w:tc>
        <w:tc>
          <w:tcPr>
            <w:tcW w:w="2068" w:type="dxa"/>
          </w:tcPr>
          <w:p w14:paraId="6FCC7288"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0.19 (-0.10, 0.47)</w:t>
            </w:r>
          </w:p>
        </w:tc>
      </w:tr>
      <w:tr w:rsidR="002639F9" w:rsidRPr="007F2277" w14:paraId="6B51FBE0" w14:textId="77777777" w:rsidTr="0034593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0E10B6B" w14:textId="77777777" w:rsidR="002639F9" w:rsidRPr="007F2277" w:rsidRDefault="002639F9" w:rsidP="0034593C">
            <w:pPr>
              <w:spacing w:line="360" w:lineRule="auto"/>
              <w:jc w:val="center"/>
              <w:rPr>
                <w:color w:val="000000"/>
                <w:sz w:val="22"/>
                <w:szCs w:val="22"/>
              </w:rPr>
            </w:pPr>
          </w:p>
        </w:tc>
        <w:tc>
          <w:tcPr>
            <w:tcW w:w="2013" w:type="dxa"/>
          </w:tcPr>
          <w:p w14:paraId="447FC6F6"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0.26</w:t>
            </w:r>
          </w:p>
        </w:tc>
        <w:tc>
          <w:tcPr>
            <w:tcW w:w="1940" w:type="dxa"/>
          </w:tcPr>
          <w:p w14:paraId="7500A2F5"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0.24</w:t>
            </w:r>
          </w:p>
        </w:tc>
        <w:tc>
          <w:tcPr>
            <w:tcW w:w="1940" w:type="dxa"/>
          </w:tcPr>
          <w:p w14:paraId="347877CE"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0.42</w:t>
            </w:r>
          </w:p>
        </w:tc>
        <w:tc>
          <w:tcPr>
            <w:tcW w:w="2013" w:type="dxa"/>
          </w:tcPr>
          <w:p w14:paraId="0C98FBC5"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0.02</w:t>
            </w:r>
          </w:p>
        </w:tc>
        <w:tc>
          <w:tcPr>
            <w:tcW w:w="1940" w:type="dxa"/>
          </w:tcPr>
          <w:p w14:paraId="63FF778D"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0.47</w:t>
            </w:r>
          </w:p>
        </w:tc>
        <w:tc>
          <w:tcPr>
            <w:tcW w:w="2068" w:type="dxa"/>
          </w:tcPr>
          <w:p w14:paraId="5A9A44E5"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0.20</w:t>
            </w:r>
          </w:p>
        </w:tc>
      </w:tr>
      <w:tr w:rsidR="002639F9" w:rsidRPr="007F2277" w14:paraId="2E8ACF83" w14:textId="77777777" w:rsidTr="00345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338B5CA" w14:textId="77777777" w:rsidR="002639F9" w:rsidRPr="007F2277" w:rsidRDefault="002639F9" w:rsidP="0034593C">
            <w:pPr>
              <w:spacing w:line="360" w:lineRule="auto"/>
              <w:jc w:val="center"/>
              <w:rPr>
                <w:b w:val="0"/>
                <w:bCs w:val="0"/>
                <w:sz w:val="22"/>
                <w:szCs w:val="22"/>
              </w:rPr>
            </w:pPr>
            <w:r w:rsidRPr="007F2277">
              <w:rPr>
                <w:color w:val="000000"/>
                <w:sz w:val="22"/>
                <w:szCs w:val="22"/>
              </w:rPr>
              <w:t>LVEF (%)</w:t>
            </w:r>
          </w:p>
        </w:tc>
        <w:tc>
          <w:tcPr>
            <w:tcW w:w="2013" w:type="dxa"/>
            <w:shd w:val="clear" w:color="auto" w:fill="FFF2CC" w:themeFill="accent4" w:themeFillTint="33"/>
          </w:tcPr>
          <w:p w14:paraId="71A2D222"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-0.17 (-0.30, -0.04)</w:t>
            </w:r>
          </w:p>
        </w:tc>
        <w:tc>
          <w:tcPr>
            <w:tcW w:w="1940" w:type="dxa"/>
          </w:tcPr>
          <w:p w14:paraId="0E6454B2"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0.24 (-1.07, 1.55)</w:t>
            </w:r>
          </w:p>
        </w:tc>
        <w:tc>
          <w:tcPr>
            <w:tcW w:w="1940" w:type="dxa"/>
          </w:tcPr>
          <w:p w14:paraId="3A11EB55"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0.12 (-0.04, 0.29)</w:t>
            </w:r>
          </w:p>
        </w:tc>
        <w:tc>
          <w:tcPr>
            <w:tcW w:w="2013" w:type="dxa"/>
          </w:tcPr>
          <w:p w14:paraId="5C7DFE55"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0.33 (-0.62, 1.29)</w:t>
            </w:r>
          </w:p>
        </w:tc>
        <w:tc>
          <w:tcPr>
            <w:tcW w:w="1940" w:type="dxa"/>
          </w:tcPr>
          <w:p w14:paraId="6892F6A4"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0.15 (-0.23, 0.53)</w:t>
            </w:r>
          </w:p>
        </w:tc>
        <w:tc>
          <w:tcPr>
            <w:tcW w:w="2068" w:type="dxa"/>
            <w:shd w:val="clear" w:color="auto" w:fill="FFF2CC" w:themeFill="accent4" w:themeFillTint="33"/>
          </w:tcPr>
          <w:p w14:paraId="690CE3C4"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-0.26 (-0.52, -0.00)</w:t>
            </w:r>
          </w:p>
        </w:tc>
      </w:tr>
      <w:tr w:rsidR="002639F9" w:rsidRPr="007F2277" w14:paraId="3908C66E" w14:textId="77777777" w:rsidTr="0034593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E47B15A" w14:textId="77777777" w:rsidR="002639F9" w:rsidRPr="007F2277" w:rsidRDefault="002639F9" w:rsidP="0034593C">
            <w:pPr>
              <w:spacing w:line="360" w:lineRule="auto"/>
              <w:jc w:val="center"/>
              <w:rPr>
                <w:color w:val="000000"/>
                <w:sz w:val="22"/>
                <w:szCs w:val="22"/>
              </w:rPr>
            </w:pPr>
          </w:p>
        </w:tc>
        <w:tc>
          <w:tcPr>
            <w:tcW w:w="2013" w:type="dxa"/>
          </w:tcPr>
          <w:p w14:paraId="3F6B9E97"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0.01</w:t>
            </w:r>
          </w:p>
        </w:tc>
        <w:tc>
          <w:tcPr>
            <w:tcW w:w="1940" w:type="dxa"/>
          </w:tcPr>
          <w:p w14:paraId="1EAFD8FB"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0.68</w:t>
            </w:r>
          </w:p>
        </w:tc>
        <w:tc>
          <w:tcPr>
            <w:tcW w:w="1940" w:type="dxa"/>
          </w:tcPr>
          <w:p w14:paraId="5B23CBA8"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0.14</w:t>
            </w:r>
          </w:p>
        </w:tc>
        <w:tc>
          <w:tcPr>
            <w:tcW w:w="2013" w:type="dxa"/>
          </w:tcPr>
          <w:p w14:paraId="0748C7E6"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0.47</w:t>
            </w:r>
          </w:p>
        </w:tc>
        <w:tc>
          <w:tcPr>
            <w:tcW w:w="1940" w:type="dxa"/>
          </w:tcPr>
          <w:p w14:paraId="0E296A32"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0.42</w:t>
            </w:r>
          </w:p>
        </w:tc>
        <w:tc>
          <w:tcPr>
            <w:tcW w:w="2068" w:type="dxa"/>
          </w:tcPr>
          <w:p w14:paraId="65DBB702"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0.05</w:t>
            </w:r>
          </w:p>
        </w:tc>
      </w:tr>
      <w:tr w:rsidR="002639F9" w:rsidRPr="007F2277" w14:paraId="1350173E" w14:textId="77777777" w:rsidTr="00345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0B149B9" w14:textId="77777777" w:rsidR="002639F9" w:rsidRPr="007F2277" w:rsidRDefault="002639F9" w:rsidP="0034593C">
            <w:pPr>
              <w:spacing w:line="360" w:lineRule="auto"/>
              <w:jc w:val="center"/>
              <w:rPr>
                <w:b w:val="0"/>
                <w:bCs w:val="0"/>
                <w:sz w:val="22"/>
                <w:szCs w:val="22"/>
              </w:rPr>
            </w:pPr>
            <w:r w:rsidRPr="007F2277">
              <w:rPr>
                <w:color w:val="000000"/>
                <w:sz w:val="22"/>
                <w:szCs w:val="22"/>
              </w:rPr>
              <w:t>LVGFI (%)</w:t>
            </w:r>
          </w:p>
        </w:tc>
        <w:tc>
          <w:tcPr>
            <w:tcW w:w="2013" w:type="dxa"/>
            <w:shd w:val="clear" w:color="auto" w:fill="FFF2CC" w:themeFill="accent4" w:themeFillTint="33"/>
          </w:tcPr>
          <w:p w14:paraId="4C65F6ED"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-0.14 (-0.27, -0.01)</w:t>
            </w:r>
          </w:p>
        </w:tc>
        <w:tc>
          <w:tcPr>
            <w:tcW w:w="1940" w:type="dxa"/>
          </w:tcPr>
          <w:p w14:paraId="7EBECF31"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-0.08 (-1.72, 1.56)</w:t>
            </w:r>
          </w:p>
        </w:tc>
        <w:tc>
          <w:tcPr>
            <w:tcW w:w="1940" w:type="dxa"/>
          </w:tcPr>
          <w:p w14:paraId="791F769F"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0.13 (-0.04, 0.3)</w:t>
            </w:r>
          </w:p>
        </w:tc>
        <w:tc>
          <w:tcPr>
            <w:tcW w:w="2013" w:type="dxa"/>
          </w:tcPr>
          <w:p w14:paraId="47169A49"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0.22 (-0.74, 1.18)</w:t>
            </w:r>
          </w:p>
        </w:tc>
        <w:tc>
          <w:tcPr>
            <w:tcW w:w="1940" w:type="dxa"/>
          </w:tcPr>
          <w:p w14:paraId="4929CB58"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0.16 (-0.24, 0.56)</w:t>
            </w:r>
          </w:p>
        </w:tc>
        <w:tc>
          <w:tcPr>
            <w:tcW w:w="2068" w:type="dxa"/>
          </w:tcPr>
          <w:p w14:paraId="636ACD3A"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-0.17 (-0.42, 0.08)</w:t>
            </w:r>
          </w:p>
        </w:tc>
      </w:tr>
      <w:tr w:rsidR="002639F9" w:rsidRPr="007F2277" w14:paraId="2A2CB015" w14:textId="77777777" w:rsidTr="0034593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29871F4" w14:textId="77777777" w:rsidR="002639F9" w:rsidRPr="007F2277" w:rsidRDefault="002639F9" w:rsidP="0034593C">
            <w:pPr>
              <w:spacing w:line="360" w:lineRule="auto"/>
              <w:jc w:val="center"/>
              <w:rPr>
                <w:color w:val="000000"/>
                <w:sz w:val="22"/>
                <w:szCs w:val="22"/>
              </w:rPr>
            </w:pPr>
          </w:p>
        </w:tc>
        <w:tc>
          <w:tcPr>
            <w:tcW w:w="2013" w:type="dxa"/>
          </w:tcPr>
          <w:p w14:paraId="2D585B9C"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0.04</w:t>
            </w:r>
          </w:p>
        </w:tc>
        <w:tc>
          <w:tcPr>
            <w:tcW w:w="1940" w:type="dxa"/>
          </w:tcPr>
          <w:p w14:paraId="31BF2B78"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0.91</w:t>
            </w:r>
          </w:p>
        </w:tc>
        <w:tc>
          <w:tcPr>
            <w:tcW w:w="1940" w:type="dxa"/>
          </w:tcPr>
          <w:p w14:paraId="0DF36321"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0.13</w:t>
            </w:r>
          </w:p>
        </w:tc>
        <w:tc>
          <w:tcPr>
            <w:tcW w:w="2013" w:type="dxa"/>
          </w:tcPr>
          <w:p w14:paraId="4D2E95DF"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0.64</w:t>
            </w:r>
          </w:p>
        </w:tc>
        <w:tc>
          <w:tcPr>
            <w:tcW w:w="1940" w:type="dxa"/>
          </w:tcPr>
          <w:p w14:paraId="0F385E49"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0.42</w:t>
            </w:r>
          </w:p>
        </w:tc>
        <w:tc>
          <w:tcPr>
            <w:tcW w:w="2068" w:type="dxa"/>
          </w:tcPr>
          <w:p w14:paraId="0085DAEF"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0.19</w:t>
            </w:r>
          </w:p>
        </w:tc>
      </w:tr>
      <w:tr w:rsidR="002639F9" w:rsidRPr="007F2277" w14:paraId="4BE28519" w14:textId="77777777" w:rsidTr="0034593C">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695" w:type="dxa"/>
          </w:tcPr>
          <w:p w14:paraId="0F6BE462" w14:textId="77777777" w:rsidR="002639F9" w:rsidRPr="007F2277" w:rsidRDefault="002639F9" w:rsidP="0034593C">
            <w:pPr>
              <w:spacing w:line="360" w:lineRule="auto"/>
              <w:jc w:val="center"/>
              <w:rPr>
                <w:b w:val="0"/>
                <w:bCs w:val="0"/>
                <w:sz w:val="22"/>
                <w:szCs w:val="22"/>
              </w:rPr>
            </w:pPr>
            <w:r w:rsidRPr="007F2277">
              <w:rPr>
                <w:color w:val="000000"/>
                <w:sz w:val="22"/>
                <w:szCs w:val="22"/>
              </w:rPr>
              <w:t>LV GLS (%)</w:t>
            </w:r>
          </w:p>
        </w:tc>
        <w:tc>
          <w:tcPr>
            <w:tcW w:w="2013" w:type="dxa"/>
          </w:tcPr>
          <w:p w14:paraId="39253EE8"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-0.02 (-0.15, 0.10)</w:t>
            </w:r>
          </w:p>
        </w:tc>
        <w:tc>
          <w:tcPr>
            <w:tcW w:w="1940" w:type="dxa"/>
          </w:tcPr>
          <w:p w14:paraId="64EB2E6C"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 xml:space="preserve">-0.43 </w:t>
            </w:r>
            <w:r w:rsidRPr="007F2277">
              <w:rPr>
                <w:sz w:val="22"/>
                <w:szCs w:val="22"/>
                <w:shd w:val="clear" w:color="auto" w:fill="F2F2F2" w:themeFill="background1" w:themeFillShade="F2"/>
              </w:rPr>
              <w:t>(-1.72, 0.86</w:t>
            </w:r>
            <w:r w:rsidRPr="007F2277">
              <w:rPr>
                <w:sz w:val="22"/>
                <w:szCs w:val="22"/>
              </w:rPr>
              <w:t>)</w:t>
            </w:r>
          </w:p>
        </w:tc>
        <w:tc>
          <w:tcPr>
            <w:tcW w:w="1940" w:type="dxa"/>
          </w:tcPr>
          <w:p w14:paraId="2D60C931"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0.03 (-0.14, 0.21)</w:t>
            </w:r>
          </w:p>
        </w:tc>
        <w:tc>
          <w:tcPr>
            <w:tcW w:w="2013" w:type="dxa"/>
          </w:tcPr>
          <w:p w14:paraId="75131C1D"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-0.11 (-1.11, 0.89)</w:t>
            </w:r>
          </w:p>
        </w:tc>
        <w:tc>
          <w:tcPr>
            <w:tcW w:w="1940" w:type="dxa"/>
          </w:tcPr>
          <w:p w14:paraId="792A7107"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-0.00 (-0.37, 0.37)</w:t>
            </w:r>
          </w:p>
        </w:tc>
        <w:tc>
          <w:tcPr>
            <w:tcW w:w="2068" w:type="dxa"/>
          </w:tcPr>
          <w:p w14:paraId="6C3F1A58"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0.19 (-0.09, 0.47)</w:t>
            </w:r>
          </w:p>
        </w:tc>
      </w:tr>
      <w:tr w:rsidR="002639F9" w:rsidRPr="007F2277" w14:paraId="7A981CD4" w14:textId="77777777" w:rsidTr="0034593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C18F5E9" w14:textId="77777777" w:rsidR="002639F9" w:rsidRPr="007F2277" w:rsidRDefault="002639F9" w:rsidP="0034593C">
            <w:pPr>
              <w:spacing w:line="360" w:lineRule="auto"/>
              <w:jc w:val="center"/>
              <w:rPr>
                <w:color w:val="000000"/>
                <w:sz w:val="22"/>
                <w:szCs w:val="22"/>
              </w:rPr>
            </w:pPr>
          </w:p>
        </w:tc>
        <w:tc>
          <w:tcPr>
            <w:tcW w:w="2013" w:type="dxa"/>
          </w:tcPr>
          <w:p w14:paraId="749EBFB6"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0.74</w:t>
            </w:r>
          </w:p>
        </w:tc>
        <w:tc>
          <w:tcPr>
            <w:tcW w:w="1940" w:type="dxa"/>
          </w:tcPr>
          <w:p w14:paraId="092DA1AE"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0.45</w:t>
            </w:r>
          </w:p>
        </w:tc>
        <w:tc>
          <w:tcPr>
            <w:tcW w:w="1940" w:type="dxa"/>
          </w:tcPr>
          <w:p w14:paraId="36A04DBA"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0.71</w:t>
            </w:r>
          </w:p>
        </w:tc>
        <w:tc>
          <w:tcPr>
            <w:tcW w:w="2013" w:type="dxa"/>
          </w:tcPr>
          <w:p w14:paraId="3ED2B748"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0.82</w:t>
            </w:r>
          </w:p>
        </w:tc>
        <w:tc>
          <w:tcPr>
            <w:tcW w:w="1940" w:type="dxa"/>
          </w:tcPr>
          <w:p w14:paraId="34CE0F69"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0.99</w:t>
            </w:r>
          </w:p>
        </w:tc>
        <w:tc>
          <w:tcPr>
            <w:tcW w:w="2068" w:type="dxa"/>
          </w:tcPr>
          <w:p w14:paraId="60320935"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0.18</w:t>
            </w:r>
          </w:p>
        </w:tc>
      </w:tr>
      <w:tr w:rsidR="002639F9" w:rsidRPr="007F2277" w14:paraId="0349BD27" w14:textId="77777777" w:rsidTr="00345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896E468" w14:textId="77777777" w:rsidR="002639F9" w:rsidRPr="007F2277" w:rsidRDefault="002639F9" w:rsidP="0034593C">
            <w:pPr>
              <w:spacing w:line="360" w:lineRule="auto"/>
              <w:jc w:val="center"/>
              <w:rPr>
                <w:b w:val="0"/>
                <w:bCs w:val="0"/>
                <w:sz w:val="22"/>
                <w:szCs w:val="22"/>
              </w:rPr>
            </w:pPr>
            <w:r w:rsidRPr="007F2277">
              <w:rPr>
                <w:color w:val="000000"/>
                <w:sz w:val="22"/>
                <w:szCs w:val="22"/>
              </w:rPr>
              <w:t>LAV max (ml)</w:t>
            </w:r>
          </w:p>
        </w:tc>
        <w:tc>
          <w:tcPr>
            <w:tcW w:w="2013" w:type="dxa"/>
          </w:tcPr>
          <w:p w14:paraId="0FC53922"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0.09 (-0.04, 0.21)</w:t>
            </w:r>
          </w:p>
        </w:tc>
        <w:tc>
          <w:tcPr>
            <w:tcW w:w="1940" w:type="dxa"/>
          </w:tcPr>
          <w:p w14:paraId="1C2D8E8B"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-1.10 (-2.28, 0.08)</w:t>
            </w:r>
          </w:p>
        </w:tc>
        <w:tc>
          <w:tcPr>
            <w:tcW w:w="1940" w:type="dxa"/>
          </w:tcPr>
          <w:p w14:paraId="1AC21F06"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-0.03 (-0.21, 0.15)</w:t>
            </w:r>
          </w:p>
        </w:tc>
        <w:tc>
          <w:tcPr>
            <w:tcW w:w="2013" w:type="dxa"/>
          </w:tcPr>
          <w:p w14:paraId="242CE952"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-0.92 (-1.80, 0.05)</w:t>
            </w:r>
          </w:p>
        </w:tc>
        <w:tc>
          <w:tcPr>
            <w:tcW w:w="1940" w:type="dxa"/>
          </w:tcPr>
          <w:p w14:paraId="69FFB4D8"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0.21 (-0.13, 0.55)</w:t>
            </w:r>
          </w:p>
        </w:tc>
        <w:tc>
          <w:tcPr>
            <w:tcW w:w="2068" w:type="dxa"/>
          </w:tcPr>
          <w:p w14:paraId="11C9BC4E"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0.21 (-0.07, 0.48)</w:t>
            </w:r>
          </w:p>
        </w:tc>
      </w:tr>
      <w:tr w:rsidR="002639F9" w:rsidRPr="007F2277" w14:paraId="2C8A4492" w14:textId="77777777" w:rsidTr="0034593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EEA3937" w14:textId="77777777" w:rsidR="002639F9" w:rsidRPr="007F2277" w:rsidRDefault="002639F9" w:rsidP="0034593C">
            <w:pPr>
              <w:spacing w:line="360" w:lineRule="auto"/>
              <w:jc w:val="center"/>
              <w:rPr>
                <w:color w:val="000000"/>
                <w:sz w:val="22"/>
                <w:szCs w:val="22"/>
              </w:rPr>
            </w:pPr>
          </w:p>
        </w:tc>
        <w:tc>
          <w:tcPr>
            <w:tcW w:w="2013" w:type="dxa"/>
          </w:tcPr>
          <w:p w14:paraId="3AA1C7BA"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0.18</w:t>
            </w:r>
          </w:p>
        </w:tc>
        <w:tc>
          <w:tcPr>
            <w:tcW w:w="1940" w:type="dxa"/>
          </w:tcPr>
          <w:p w14:paraId="6B7805C1"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0.06</w:t>
            </w:r>
          </w:p>
        </w:tc>
        <w:tc>
          <w:tcPr>
            <w:tcW w:w="1940" w:type="dxa"/>
          </w:tcPr>
          <w:p w14:paraId="7681BF7C"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0.74</w:t>
            </w:r>
          </w:p>
        </w:tc>
        <w:tc>
          <w:tcPr>
            <w:tcW w:w="2013" w:type="dxa"/>
          </w:tcPr>
          <w:p w14:paraId="6A9BFA58"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0.04</w:t>
            </w:r>
          </w:p>
        </w:tc>
        <w:tc>
          <w:tcPr>
            <w:tcW w:w="1940" w:type="dxa"/>
          </w:tcPr>
          <w:p w14:paraId="7CDFFD5F"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0.23</w:t>
            </w:r>
          </w:p>
        </w:tc>
        <w:tc>
          <w:tcPr>
            <w:tcW w:w="2068" w:type="dxa"/>
          </w:tcPr>
          <w:p w14:paraId="38082BEF"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0.13</w:t>
            </w:r>
          </w:p>
        </w:tc>
      </w:tr>
      <w:tr w:rsidR="002639F9" w:rsidRPr="007F2277" w14:paraId="58977E16" w14:textId="77777777" w:rsidTr="00345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F755939" w14:textId="77777777" w:rsidR="002639F9" w:rsidRPr="007F2277" w:rsidRDefault="002639F9" w:rsidP="0034593C">
            <w:pPr>
              <w:spacing w:line="360" w:lineRule="auto"/>
              <w:jc w:val="center"/>
              <w:rPr>
                <w:b w:val="0"/>
                <w:bCs w:val="0"/>
                <w:sz w:val="22"/>
                <w:szCs w:val="22"/>
              </w:rPr>
            </w:pPr>
            <w:r w:rsidRPr="007F2277">
              <w:rPr>
                <w:color w:val="000000"/>
                <w:sz w:val="22"/>
                <w:szCs w:val="22"/>
              </w:rPr>
              <w:t>LAEF (%)</w:t>
            </w:r>
          </w:p>
        </w:tc>
        <w:tc>
          <w:tcPr>
            <w:tcW w:w="2013" w:type="dxa"/>
          </w:tcPr>
          <w:p w14:paraId="63ECC4C9"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-0.15 (-0.27, -0.02)</w:t>
            </w:r>
          </w:p>
        </w:tc>
        <w:tc>
          <w:tcPr>
            <w:tcW w:w="1940" w:type="dxa"/>
          </w:tcPr>
          <w:p w14:paraId="0D462E23"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0.59 (0.03, 1.15)</w:t>
            </w:r>
          </w:p>
        </w:tc>
        <w:tc>
          <w:tcPr>
            <w:tcW w:w="1940" w:type="dxa"/>
          </w:tcPr>
          <w:p w14:paraId="5864A365"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-0.01 (-0.18, 0.16)</w:t>
            </w:r>
          </w:p>
        </w:tc>
        <w:tc>
          <w:tcPr>
            <w:tcW w:w="2013" w:type="dxa"/>
          </w:tcPr>
          <w:p w14:paraId="27DD39C0"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0.54 (-0.12, 1.21)</w:t>
            </w:r>
          </w:p>
        </w:tc>
        <w:tc>
          <w:tcPr>
            <w:tcW w:w="1940" w:type="dxa"/>
          </w:tcPr>
          <w:p w14:paraId="6CFD4F57"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-0.07 (-0.38, 0.24)</w:t>
            </w:r>
          </w:p>
        </w:tc>
        <w:tc>
          <w:tcPr>
            <w:tcW w:w="2068" w:type="dxa"/>
            <w:shd w:val="clear" w:color="auto" w:fill="FFF2CC" w:themeFill="accent4" w:themeFillTint="33"/>
          </w:tcPr>
          <w:p w14:paraId="4CD9BF94" w14:textId="77777777" w:rsidR="002639F9" w:rsidRPr="007F2277" w:rsidRDefault="002639F9" w:rsidP="0034593C">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F2277">
              <w:rPr>
                <w:sz w:val="22"/>
                <w:szCs w:val="22"/>
              </w:rPr>
              <w:t>-0.324(-0.60, -0.05)</w:t>
            </w:r>
          </w:p>
        </w:tc>
      </w:tr>
      <w:tr w:rsidR="002639F9" w:rsidRPr="007F2277" w14:paraId="7A76DB35" w14:textId="77777777" w:rsidTr="0034593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6CCEC5B" w14:textId="77777777" w:rsidR="002639F9" w:rsidRPr="007F2277" w:rsidRDefault="002639F9" w:rsidP="0034593C">
            <w:pPr>
              <w:spacing w:line="360" w:lineRule="auto"/>
              <w:jc w:val="center"/>
              <w:rPr>
                <w:color w:val="000000"/>
                <w:sz w:val="22"/>
                <w:szCs w:val="22"/>
              </w:rPr>
            </w:pPr>
          </w:p>
        </w:tc>
        <w:tc>
          <w:tcPr>
            <w:tcW w:w="2013" w:type="dxa"/>
          </w:tcPr>
          <w:p w14:paraId="3E943B25"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0.03</w:t>
            </w:r>
          </w:p>
        </w:tc>
        <w:tc>
          <w:tcPr>
            <w:tcW w:w="1940" w:type="dxa"/>
          </w:tcPr>
          <w:p w14:paraId="57ADDD58"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0.04</w:t>
            </w:r>
          </w:p>
        </w:tc>
        <w:tc>
          <w:tcPr>
            <w:tcW w:w="1940" w:type="dxa"/>
          </w:tcPr>
          <w:p w14:paraId="4411702E"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0.90</w:t>
            </w:r>
          </w:p>
        </w:tc>
        <w:tc>
          <w:tcPr>
            <w:tcW w:w="2013" w:type="dxa"/>
          </w:tcPr>
          <w:p w14:paraId="6C096E2C"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0.10</w:t>
            </w:r>
          </w:p>
        </w:tc>
        <w:tc>
          <w:tcPr>
            <w:tcW w:w="1940" w:type="dxa"/>
          </w:tcPr>
          <w:p w14:paraId="40D4898B"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0.66</w:t>
            </w:r>
          </w:p>
        </w:tc>
        <w:tc>
          <w:tcPr>
            <w:tcW w:w="2068" w:type="dxa"/>
          </w:tcPr>
          <w:p w14:paraId="34AD6134" w14:textId="77777777" w:rsidR="002639F9" w:rsidRPr="007F2277" w:rsidRDefault="002639F9" w:rsidP="0034593C">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F2277">
              <w:rPr>
                <w:sz w:val="22"/>
                <w:szCs w:val="22"/>
              </w:rPr>
              <w:t>0.02</w:t>
            </w:r>
          </w:p>
        </w:tc>
      </w:tr>
    </w:tbl>
    <w:p w14:paraId="30FC49D8" w14:textId="546A611D" w:rsidR="002639F9" w:rsidRPr="00EA65FF" w:rsidRDefault="002639F9" w:rsidP="0006132A">
      <w:pPr>
        <w:spacing w:line="360" w:lineRule="auto"/>
        <w:rPr>
          <w:b/>
          <w:bCs/>
          <w:sz w:val="22"/>
          <w:szCs w:val="22"/>
        </w:rPr>
      </w:pPr>
      <w:r w:rsidRPr="007F2277">
        <w:rPr>
          <w:b/>
          <w:bCs/>
          <w:sz w:val="22"/>
          <w:szCs w:val="22"/>
        </w:rPr>
        <w:t xml:space="preserve">Supplementary Table 13 footnote. </w:t>
      </w:r>
      <w:r w:rsidRPr="007F2277">
        <w:rPr>
          <w:sz w:val="22"/>
          <w:szCs w:val="22"/>
        </w:rPr>
        <w:t>The results are standardised beta-coefficients and 95% confidence intervals, thus representing standard deviation change in CMR metrics with change in cancer exposure status from non-cancer to cancer; for standard deviation of each metric please refer to Supplementary Table 5. The bold and yellow shaded cells represent statistically significant associations. LA: left atrium; LV: left ventricle; LV end-diastolic volume (LVEDV), LV mass (LVM), LVM: LVEDV, LV stroke volume (LVSV), LV ejection fraction (LVEF), LV global function index (LVGFI), LV global longitudinal strain (GLS), LA maximum volume (LAV), LA ejection fraction (LAEF).</w:t>
      </w:r>
    </w:p>
    <w:sectPr w:rsidR="002639F9" w:rsidRPr="00EA65FF" w:rsidSect="002639F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D1911" w14:textId="77777777" w:rsidR="0082197C" w:rsidRDefault="0082197C" w:rsidP="00D61FA9">
      <w:r>
        <w:separator/>
      </w:r>
    </w:p>
  </w:endnote>
  <w:endnote w:type="continuationSeparator" w:id="0">
    <w:p w14:paraId="49BBB599" w14:textId="77777777" w:rsidR="0082197C" w:rsidRDefault="0082197C" w:rsidP="00D6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2664040"/>
      <w:docPartObj>
        <w:docPartGallery w:val="Page Numbers (Bottom of Page)"/>
        <w:docPartUnique/>
      </w:docPartObj>
    </w:sdtPr>
    <w:sdtEndPr>
      <w:rPr>
        <w:rStyle w:val="PageNumber"/>
      </w:rPr>
    </w:sdtEndPr>
    <w:sdtContent>
      <w:p w14:paraId="55EA6320" w14:textId="77777777" w:rsidR="002115F0" w:rsidRDefault="002115F0" w:rsidP="00180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4302">
          <w:rPr>
            <w:rStyle w:val="PageNumber"/>
            <w:noProof/>
          </w:rPr>
          <w:t>6</w:t>
        </w:r>
        <w:r>
          <w:rPr>
            <w:rStyle w:val="PageNumber"/>
          </w:rPr>
          <w:fldChar w:fldCharType="end"/>
        </w:r>
      </w:p>
    </w:sdtContent>
  </w:sdt>
  <w:p w14:paraId="1BE9A66F" w14:textId="77777777" w:rsidR="002115F0" w:rsidRDefault="002115F0" w:rsidP="00D61F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2"/>
        <w:szCs w:val="22"/>
      </w:rPr>
      <w:id w:val="-613831250"/>
      <w:docPartObj>
        <w:docPartGallery w:val="Page Numbers (Bottom of Page)"/>
        <w:docPartUnique/>
      </w:docPartObj>
    </w:sdtPr>
    <w:sdtEndPr>
      <w:rPr>
        <w:rStyle w:val="PageNumber"/>
      </w:rPr>
    </w:sdtEndPr>
    <w:sdtContent>
      <w:p w14:paraId="132244C5" w14:textId="77777777" w:rsidR="002115F0" w:rsidRPr="00D61FA9" w:rsidRDefault="002115F0" w:rsidP="00180261">
        <w:pPr>
          <w:pStyle w:val="Footer"/>
          <w:framePr w:wrap="none" w:vAnchor="text" w:hAnchor="margin" w:xAlign="right" w:y="1"/>
          <w:rPr>
            <w:rStyle w:val="PageNumber"/>
            <w:rFonts w:ascii="Times New Roman" w:hAnsi="Times New Roman" w:cs="Times New Roman"/>
          </w:rPr>
        </w:pPr>
        <w:r w:rsidRPr="00D61FA9">
          <w:rPr>
            <w:rStyle w:val="PageNumber"/>
            <w:rFonts w:ascii="Times New Roman" w:hAnsi="Times New Roman" w:cs="Times New Roman"/>
            <w:sz w:val="22"/>
            <w:szCs w:val="22"/>
          </w:rPr>
          <w:fldChar w:fldCharType="begin"/>
        </w:r>
        <w:r w:rsidRPr="00D61FA9">
          <w:rPr>
            <w:rStyle w:val="PageNumber"/>
            <w:rFonts w:ascii="Times New Roman" w:hAnsi="Times New Roman" w:cs="Times New Roman"/>
            <w:sz w:val="22"/>
            <w:szCs w:val="22"/>
          </w:rPr>
          <w:instrText xml:space="preserve"> PAGE </w:instrText>
        </w:r>
        <w:r w:rsidRPr="00D61FA9">
          <w:rPr>
            <w:rStyle w:val="PageNumber"/>
            <w:rFonts w:ascii="Times New Roman" w:hAnsi="Times New Roman" w:cs="Times New Roman"/>
            <w:sz w:val="22"/>
            <w:szCs w:val="22"/>
          </w:rPr>
          <w:fldChar w:fldCharType="separate"/>
        </w:r>
        <w:r>
          <w:rPr>
            <w:rStyle w:val="PageNumber"/>
            <w:rFonts w:ascii="Times New Roman" w:hAnsi="Times New Roman" w:cs="Times New Roman"/>
            <w:noProof/>
            <w:sz w:val="22"/>
            <w:szCs w:val="22"/>
          </w:rPr>
          <w:t>19</w:t>
        </w:r>
        <w:r w:rsidRPr="00D61FA9">
          <w:rPr>
            <w:rStyle w:val="PageNumber"/>
            <w:rFonts w:ascii="Times New Roman" w:hAnsi="Times New Roman" w:cs="Times New Roman"/>
            <w:sz w:val="22"/>
            <w:szCs w:val="22"/>
          </w:rPr>
          <w:fldChar w:fldCharType="end"/>
        </w:r>
      </w:p>
    </w:sdtContent>
  </w:sdt>
  <w:p w14:paraId="24B4ED0B" w14:textId="77777777" w:rsidR="002115F0" w:rsidRDefault="002115F0" w:rsidP="00D61F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3A51C" w14:textId="77777777" w:rsidR="0082197C" w:rsidRDefault="0082197C" w:rsidP="00D61FA9">
      <w:r>
        <w:separator/>
      </w:r>
    </w:p>
  </w:footnote>
  <w:footnote w:type="continuationSeparator" w:id="0">
    <w:p w14:paraId="78508B0B" w14:textId="77777777" w:rsidR="0082197C" w:rsidRDefault="0082197C" w:rsidP="00D61F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14CD"/>
    <w:multiLevelType w:val="hybridMultilevel"/>
    <w:tmpl w:val="61E60F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904A8E"/>
    <w:multiLevelType w:val="hybridMultilevel"/>
    <w:tmpl w:val="E59634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9F1AC2"/>
    <w:multiLevelType w:val="hybridMultilevel"/>
    <w:tmpl w:val="54221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D215FF"/>
    <w:multiLevelType w:val="hybridMultilevel"/>
    <w:tmpl w:val="0152DD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976A4E"/>
    <w:multiLevelType w:val="hybridMultilevel"/>
    <w:tmpl w:val="0B6A4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86D9C"/>
    <w:multiLevelType w:val="multilevel"/>
    <w:tmpl w:val="7F14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4B0A39"/>
    <w:multiLevelType w:val="multilevel"/>
    <w:tmpl w:val="98F2E14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FC5FFD"/>
    <w:multiLevelType w:val="multilevel"/>
    <w:tmpl w:val="754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366258"/>
    <w:multiLevelType w:val="hybridMultilevel"/>
    <w:tmpl w:val="3C68D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CD30AC"/>
    <w:multiLevelType w:val="hybridMultilevel"/>
    <w:tmpl w:val="58D42B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0"/>
  </w:num>
  <w:num w:numId="5">
    <w:abstractNumId w:val="3"/>
  </w:num>
  <w:num w:numId="6">
    <w:abstractNumId w:val="6"/>
  </w:num>
  <w:num w:numId="7">
    <w:abstractNumId w:val="1"/>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A5292D-BFA9-428A-9C0B-F161280D28B1}"/>
    <w:docVar w:name="dgnword-eventsink" w:val="2708778189872"/>
  </w:docVars>
  <w:rsids>
    <w:rsidRoot w:val="00C14811"/>
    <w:rsid w:val="000019D5"/>
    <w:rsid w:val="00004CDD"/>
    <w:rsid w:val="00005875"/>
    <w:rsid w:val="0000724F"/>
    <w:rsid w:val="0000733D"/>
    <w:rsid w:val="00007C96"/>
    <w:rsid w:val="00010DA7"/>
    <w:rsid w:val="000116CE"/>
    <w:rsid w:val="00011BA1"/>
    <w:rsid w:val="00017EFE"/>
    <w:rsid w:val="00021E75"/>
    <w:rsid w:val="000241FB"/>
    <w:rsid w:val="00026D6C"/>
    <w:rsid w:val="00027675"/>
    <w:rsid w:val="000306EE"/>
    <w:rsid w:val="0004125B"/>
    <w:rsid w:val="00042751"/>
    <w:rsid w:val="0004479C"/>
    <w:rsid w:val="000460E7"/>
    <w:rsid w:val="00047AD2"/>
    <w:rsid w:val="00051077"/>
    <w:rsid w:val="000526F7"/>
    <w:rsid w:val="00055DAB"/>
    <w:rsid w:val="00061133"/>
    <w:rsid w:val="0006132A"/>
    <w:rsid w:val="00063C89"/>
    <w:rsid w:val="00064EC1"/>
    <w:rsid w:val="00065BE8"/>
    <w:rsid w:val="000709A0"/>
    <w:rsid w:val="000714FA"/>
    <w:rsid w:val="0007367F"/>
    <w:rsid w:val="0008190F"/>
    <w:rsid w:val="00082472"/>
    <w:rsid w:val="00082B15"/>
    <w:rsid w:val="00085DBE"/>
    <w:rsid w:val="00087FA0"/>
    <w:rsid w:val="000A125A"/>
    <w:rsid w:val="000B20E4"/>
    <w:rsid w:val="000B2D1E"/>
    <w:rsid w:val="000C5915"/>
    <w:rsid w:val="000C74B9"/>
    <w:rsid w:val="000D0AF2"/>
    <w:rsid w:val="000D5B52"/>
    <w:rsid w:val="000E0718"/>
    <w:rsid w:val="000E1E85"/>
    <w:rsid w:val="000E5AC9"/>
    <w:rsid w:val="000F1E38"/>
    <w:rsid w:val="000F3B97"/>
    <w:rsid w:val="000F4C8C"/>
    <w:rsid w:val="000F5C2B"/>
    <w:rsid w:val="000F6C7A"/>
    <w:rsid w:val="00100C71"/>
    <w:rsid w:val="0010363D"/>
    <w:rsid w:val="001037D4"/>
    <w:rsid w:val="00105B63"/>
    <w:rsid w:val="00105FF7"/>
    <w:rsid w:val="001069C0"/>
    <w:rsid w:val="001076CF"/>
    <w:rsid w:val="00115B26"/>
    <w:rsid w:val="00120443"/>
    <w:rsid w:val="001214F7"/>
    <w:rsid w:val="00121C94"/>
    <w:rsid w:val="00125ADB"/>
    <w:rsid w:val="00126833"/>
    <w:rsid w:val="00127357"/>
    <w:rsid w:val="00127A39"/>
    <w:rsid w:val="00132FA4"/>
    <w:rsid w:val="001342D3"/>
    <w:rsid w:val="00141547"/>
    <w:rsid w:val="001423AA"/>
    <w:rsid w:val="00142F43"/>
    <w:rsid w:val="00144A0C"/>
    <w:rsid w:val="00146EE8"/>
    <w:rsid w:val="00150A99"/>
    <w:rsid w:val="00154163"/>
    <w:rsid w:val="00157FAA"/>
    <w:rsid w:val="00162F42"/>
    <w:rsid w:val="00164145"/>
    <w:rsid w:val="00165CA6"/>
    <w:rsid w:val="00171861"/>
    <w:rsid w:val="00174C30"/>
    <w:rsid w:val="001763DE"/>
    <w:rsid w:val="001771B7"/>
    <w:rsid w:val="00177826"/>
    <w:rsid w:val="00180261"/>
    <w:rsid w:val="00182FD9"/>
    <w:rsid w:val="001900EA"/>
    <w:rsid w:val="001925A5"/>
    <w:rsid w:val="001932EB"/>
    <w:rsid w:val="001A0970"/>
    <w:rsid w:val="001A1A41"/>
    <w:rsid w:val="001A2EF2"/>
    <w:rsid w:val="001A34F1"/>
    <w:rsid w:val="001A50ED"/>
    <w:rsid w:val="001A63BC"/>
    <w:rsid w:val="001B0636"/>
    <w:rsid w:val="001C20DD"/>
    <w:rsid w:val="001C60E1"/>
    <w:rsid w:val="001C6935"/>
    <w:rsid w:val="001C7A76"/>
    <w:rsid w:val="001D420B"/>
    <w:rsid w:val="001D7C01"/>
    <w:rsid w:val="001E3745"/>
    <w:rsid w:val="001E7CF3"/>
    <w:rsid w:val="001F57E1"/>
    <w:rsid w:val="001F6207"/>
    <w:rsid w:val="001F79A4"/>
    <w:rsid w:val="00201266"/>
    <w:rsid w:val="00204DA1"/>
    <w:rsid w:val="00205764"/>
    <w:rsid w:val="00206ECC"/>
    <w:rsid w:val="0021000D"/>
    <w:rsid w:val="002115F0"/>
    <w:rsid w:val="00212B7A"/>
    <w:rsid w:val="00215502"/>
    <w:rsid w:val="0022154D"/>
    <w:rsid w:val="002219F5"/>
    <w:rsid w:val="002224B5"/>
    <w:rsid w:val="00223A6E"/>
    <w:rsid w:val="00225CA1"/>
    <w:rsid w:val="0023053A"/>
    <w:rsid w:val="00240C6E"/>
    <w:rsid w:val="00247107"/>
    <w:rsid w:val="00247673"/>
    <w:rsid w:val="00253A1C"/>
    <w:rsid w:val="00254A09"/>
    <w:rsid w:val="0025726E"/>
    <w:rsid w:val="00261EE5"/>
    <w:rsid w:val="002639F9"/>
    <w:rsid w:val="00264EC6"/>
    <w:rsid w:val="002732E5"/>
    <w:rsid w:val="00282993"/>
    <w:rsid w:val="00282F4A"/>
    <w:rsid w:val="00284FA0"/>
    <w:rsid w:val="002921D8"/>
    <w:rsid w:val="002967BD"/>
    <w:rsid w:val="002A0A90"/>
    <w:rsid w:val="002A425D"/>
    <w:rsid w:val="002A5F83"/>
    <w:rsid w:val="002A6F50"/>
    <w:rsid w:val="002B02CF"/>
    <w:rsid w:val="002B2445"/>
    <w:rsid w:val="002B4102"/>
    <w:rsid w:val="002B5EDB"/>
    <w:rsid w:val="002B603A"/>
    <w:rsid w:val="002B6EB0"/>
    <w:rsid w:val="002B7421"/>
    <w:rsid w:val="002C3409"/>
    <w:rsid w:val="002C56DE"/>
    <w:rsid w:val="002D0CAA"/>
    <w:rsid w:val="002D0DC7"/>
    <w:rsid w:val="002D208A"/>
    <w:rsid w:val="002D3D6F"/>
    <w:rsid w:val="002D489A"/>
    <w:rsid w:val="002D48F0"/>
    <w:rsid w:val="002D5D7D"/>
    <w:rsid w:val="002D7A88"/>
    <w:rsid w:val="002E0F66"/>
    <w:rsid w:val="002E4BA5"/>
    <w:rsid w:val="002E783B"/>
    <w:rsid w:val="002F0C22"/>
    <w:rsid w:val="002F4F62"/>
    <w:rsid w:val="002F7055"/>
    <w:rsid w:val="003052AC"/>
    <w:rsid w:val="00311974"/>
    <w:rsid w:val="003149C6"/>
    <w:rsid w:val="003155AA"/>
    <w:rsid w:val="00315E5A"/>
    <w:rsid w:val="00316712"/>
    <w:rsid w:val="00325328"/>
    <w:rsid w:val="00330E43"/>
    <w:rsid w:val="00340649"/>
    <w:rsid w:val="00340A88"/>
    <w:rsid w:val="00341CEB"/>
    <w:rsid w:val="00351807"/>
    <w:rsid w:val="003522BC"/>
    <w:rsid w:val="003538EE"/>
    <w:rsid w:val="00353B78"/>
    <w:rsid w:val="00362191"/>
    <w:rsid w:val="003643D6"/>
    <w:rsid w:val="00371F60"/>
    <w:rsid w:val="003733FF"/>
    <w:rsid w:val="003740D5"/>
    <w:rsid w:val="00380437"/>
    <w:rsid w:val="00380479"/>
    <w:rsid w:val="00381E3F"/>
    <w:rsid w:val="003826E6"/>
    <w:rsid w:val="0038728D"/>
    <w:rsid w:val="00387556"/>
    <w:rsid w:val="00392B54"/>
    <w:rsid w:val="003948D7"/>
    <w:rsid w:val="00394AA5"/>
    <w:rsid w:val="003A1605"/>
    <w:rsid w:val="003A2CDF"/>
    <w:rsid w:val="003A2D65"/>
    <w:rsid w:val="003A562D"/>
    <w:rsid w:val="003B14C1"/>
    <w:rsid w:val="003B15AB"/>
    <w:rsid w:val="003B1994"/>
    <w:rsid w:val="003B2922"/>
    <w:rsid w:val="003C3650"/>
    <w:rsid w:val="003C501F"/>
    <w:rsid w:val="003C6AF1"/>
    <w:rsid w:val="003C7A47"/>
    <w:rsid w:val="003D10DC"/>
    <w:rsid w:val="003D3597"/>
    <w:rsid w:val="003D708A"/>
    <w:rsid w:val="003E268F"/>
    <w:rsid w:val="003E4D9E"/>
    <w:rsid w:val="003E5619"/>
    <w:rsid w:val="003E6984"/>
    <w:rsid w:val="003F1500"/>
    <w:rsid w:val="003F51C0"/>
    <w:rsid w:val="003F66DC"/>
    <w:rsid w:val="00401593"/>
    <w:rsid w:val="004015A9"/>
    <w:rsid w:val="00402E96"/>
    <w:rsid w:val="0040350B"/>
    <w:rsid w:val="00405978"/>
    <w:rsid w:val="00405AEC"/>
    <w:rsid w:val="00407BC5"/>
    <w:rsid w:val="00414C31"/>
    <w:rsid w:val="004214C8"/>
    <w:rsid w:val="004313D6"/>
    <w:rsid w:val="00431CF0"/>
    <w:rsid w:val="00434A9C"/>
    <w:rsid w:val="00435BCA"/>
    <w:rsid w:val="00441832"/>
    <w:rsid w:val="00451147"/>
    <w:rsid w:val="00452486"/>
    <w:rsid w:val="00456B69"/>
    <w:rsid w:val="00456EC2"/>
    <w:rsid w:val="00457286"/>
    <w:rsid w:val="004604CA"/>
    <w:rsid w:val="00465D83"/>
    <w:rsid w:val="004723C4"/>
    <w:rsid w:val="0047587D"/>
    <w:rsid w:val="00475DE8"/>
    <w:rsid w:val="004818FA"/>
    <w:rsid w:val="00483C80"/>
    <w:rsid w:val="0048474B"/>
    <w:rsid w:val="004854CB"/>
    <w:rsid w:val="00486725"/>
    <w:rsid w:val="00486E20"/>
    <w:rsid w:val="004874EE"/>
    <w:rsid w:val="00490C98"/>
    <w:rsid w:val="00490F73"/>
    <w:rsid w:val="004949B8"/>
    <w:rsid w:val="00494AFF"/>
    <w:rsid w:val="004A08F6"/>
    <w:rsid w:val="004A1A62"/>
    <w:rsid w:val="004A662D"/>
    <w:rsid w:val="004B31D3"/>
    <w:rsid w:val="004B6634"/>
    <w:rsid w:val="004B79F5"/>
    <w:rsid w:val="004C45E5"/>
    <w:rsid w:val="004E00B0"/>
    <w:rsid w:val="004E2EA3"/>
    <w:rsid w:val="004E32CF"/>
    <w:rsid w:val="004E40DE"/>
    <w:rsid w:val="004F1EC0"/>
    <w:rsid w:val="004F411F"/>
    <w:rsid w:val="004F6A51"/>
    <w:rsid w:val="004F7840"/>
    <w:rsid w:val="00503CD0"/>
    <w:rsid w:val="00514363"/>
    <w:rsid w:val="00514F8E"/>
    <w:rsid w:val="00517EF6"/>
    <w:rsid w:val="00527A03"/>
    <w:rsid w:val="005339DC"/>
    <w:rsid w:val="00534EE7"/>
    <w:rsid w:val="00544302"/>
    <w:rsid w:val="005443AD"/>
    <w:rsid w:val="00546B00"/>
    <w:rsid w:val="00547437"/>
    <w:rsid w:val="00552D39"/>
    <w:rsid w:val="005565DE"/>
    <w:rsid w:val="00562BE8"/>
    <w:rsid w:val="00563072"/>
    <w:rsid w:val="00567868"/>
    <w:rsid w:val="0056790E"/>
    <w:rsid w:val="00570A64"/>
    <w:rsid w:val="00570BF2"/>
    <w:rsid w:val="0057458D"/>
    <w:rsid w:val="005775BA"/>
    <w:rsid w:val="00581730"/>
    <w:rsid w:val="0058286D"/>
    <w:rsid w:val="00590216"/>
    <w:rsid w:val="005919F3"/>
    <w:rsid w:val="00593FC9"/>
    <w:rsid w:val="00594F84"/>
    <w:rsid w:val="00596E0C"/>
    <w:rsid w:val="005A0BC2"/>
    <w:rsid w:val="005A2E9D"/>
    <w:rsid w:val="005A36AD"/>
    <w:rsid w:val="005A4000"/>
    <w:rsid w:val="005B43FB"/>
    <w:rsid w:val="005B4E7C"/>
    <w:rsid w:val="005C0871"/>
    <w:rsid w:val="005C1860"/>
    <w:rsid w:val="005C2F69"/>
    <w:rsid w:val="005C7255"/>
    <w:rsid w:val="005D133F"/>
    <w:rsid w:val="005D54BA"/>
    <w:rsid w:val="005E14C0"/>
    <w:rsid w:val="005E451F"/>
    <w:rsid w:val="005F105A"/>
    <w:rsid w:val="005F1A4D"/>
    <w:rsid w:val="005F3A7D"/>
    <w:rsid w:val="005F47DC"/>
    <w:rsid w:val="005F5451"/>
    <w:rsid w:val="005F7787"/>
    <w:rsid w:val="00600D2A"/>
    <w:rsid w:val="00602B6C"/>
    <w:rsid w:val="006040C7"/>
    <w:rsid w:val="00604D34"/>
    <w:rsid w:val="00613AD3"/>
    <w:rsid w:val="00614BD7"/>
    <w:rsid w:val="00616855"/>
    <w:rsid w:val="00625FCD"/>
    <w:rsid w:val="00637E29"/>
    <w:rsid w:val="0064321F"/>
    <w:rsid w:val="00644E4E"/>
    <w:rsid w:val="00646D57"/>
    <w:rsid w:val="00652BA3"/>
    <w:rsid w:val="00652D93"/>
    <w:rsid w:val="00654B1C"/>
    <w:rsid w:val="00654E4B"/>
    <w:rsid w:val="0065652C"/>
    <w:rsid w:val="00656B74"/>
    <w:rsid w:val="006612A7"/>
    <w:rsid w:val="00661ACD"/>
    <w:rsid w:val="0067070E"/>
    <w:rsid w:val="006707E0"/>
    <w:rsid w:val="006721D7"/>
    <w:rsid w:val="00676271"/>
    <w:rsid w:val="00680C4B"/>
    <w:rsid w:val="006814F1"/>
    <w:rsid w:val="00681DFD"/>
    <w:rsid w:val="00683581"/>
    <w:rsid w:val="00684F7C"/>
    <w:rsid w:val="00687AC0"/>
    <w:rsid w:val="00690D33"/>
    <w:rsid w:val="00692FE4"/>
    <w:rsid w:val="006945A4"/>
    <w:rsid w:val="006A19A5"/>
    <w:rsid w:val="006A2332"/>
    <w:rsid w:val="006A2777"/>
    <w:rsid w:val="006A5270"/>
    <w:rsid w:val="006B339E"/>
    <w:rsid w:val="006B3FDD"/>
    <w:rsid w:val="006B52EA"/>
    <w:rsid w:val="006B66FF"/>
    <w:rsid w:val="006C01E8"/>
    <w:rsid w:val="006C0A85"/>
    <w:rsid w:val="006D6995"/>
    <w:rsid w:val="006E1303"/>
    <w:rsid w:val="006F411D"/>
    <w:rsid w:val="006F4848"/>
    <w:rsid w:val="006F494D"/>
    <w:rsid w:val="006F665B"/>
    <w:rsid w:val="006F7E8D"/>
    <w:rsid w:val="0070115F"/>
    <w:rsid w:val="007030B1"/>
    <w:rsid w:val="0070352B"/>
    <w:rsid w:val="00722180"/>
    <w:rsid w:val="007226E5"/>
    <w:rsid w:val="00724994"/>
    <w:rsid w:val="007262DF"/>
    <w:rsid w:val="007306B4"/>
    <w:rsid w:val="00731A24"/>
    <w:rsid w:val="00732EE8"/>
    <w:rsid w:val="00732FB5"/>
    <w:rsid w:val="00735604"/>
    <w:rsid w:val="00736F59"/>
    <w:rsid w:val="007413D2"/>
    <w:rsid w:val="00741776"/>
    <w:rsid w:val="00743217"/>
    <w:rsid w:val="007463EB"/>
    <w:rsid w:val="0074728B"/>
    <w:rsid w:val="00752EFC"/>
    <w:rsid w:val="007532AB"/>
    <w:rsid w:val="0075459F"/>
    <w:rsid w:val="00757A31"/>
    <w:rsid w:val="00760C0B"/>
    <w:rsid w:val="007623BA"/>
    <w:rsid w:val="00762AF7"/>
    <w:rsid w:val="0076541B"/>
    <w:rsid w:val="00765CD9"/>
    <w:rsid w:val="0077019F"/>
    <w:rsid w:val="00784E01"/>
    <w:rsid w:val="00787FD9"/>
    <w:rsid w:val="00794DD7"/>
    <w:rsid w:val="007B3DE0"/>
    <w:rsid w:val="007B42C4"/>
    <w:rsid w:val="007C027B"/>
    <w:rsid w:val="007C6A08"/>
    <w:rsid w:val="007D42A4"/>
    <w:rsid w:val="007D6A95"/>
    <w:rsid w:val="007E26D0"/>
    <w:rsid w:val="007E6D28"/>
    <w:rsid w:val="007F10A2"/>
    <w:rsid w:val="007F4554"/>
    <w:rsid w:val="007F6CFF"/>
    <w:rsid w:val="007F770D"/>
    <w:rsid w:val="0080236E"/>
    <w:rsid w:val="008078B9"/>
    <w:rsid w:val="0081383A"/>
    <w:rsid w:val="00813B87"/>
    <w:rsid w:val="008140BB"/>
    <w:rsid w:val="0082197C"/>
    <w:rsid w:val="00831915"/>
    <w:rsid w:val="00837C17"/>
    <w:rsid w:val="00840ABB"/>
    <w:rsid w:val="008451BC"/>
    <w:rsid w:val="0084584E"/>
    <w:rsid w:val="00845A75"/>
    <w:rsid w:val="00845FAF"/>
    <w:rsid w:val="00846456"/>
    <w:rsid w:val="00846D7E"/>
    <w:rsid w:val="00846EF2"/>
    <w:rsid w:val="0086209D"/>
    <w:rsid w:val="008620A6"/>
    <w:rsid w:val="008621AC"/>
    <w:rsid w:val="00866FD0"/>
    <w:rsid w:val="008675C2"/>
    <w:rsid w:val="00867CFA"/>
    <w:rsid w:val="00870195"/>
    <w:rsid w:val="00871F69"/>
    <w:rsid w:val="00876DEF"/>
    <w:rsid w:val="00881703"/>
    <w:rsid w:val="00882CBF"/>
    <w:rsid w:val="00884091"/>
    <w:rsid w:val="0088618F"/>
    <w:rsid w:val="0088633B"/>
    <w:rsid w:val="00886940"/>
    <w:rsid w:val="00886DAA"/>
    <w:rsid w:val="00892C51"/>
    <w:rsid w:val="00896635"/>
    <w:rsid w:val="008A068F"/>
    <w:rsid w:val="008A078D"/>
    <w:rsid w:val="008A31C7"/>
    <w:rsid w:val="008A3FFE"/>
    <w:rsid w:val="008B3A97"/>
    <w:rsid w:val="008B3DDE"/>
    <w:rsid w:val="008B4A5A"/>
    <w:rsid w:val="008C0D84"/>
    <w:rsid w:val="008C7094"/>
    <w:rsid w:val="008C761F"/>
    <w:rsid w:val="008D3BAB"/>
    <w:rsid w:val="008E0487"/>
    <w:rsid w:val="008E06C7"/>
    <w:rsid w:val="008E20A1"/>
    <w:rsid w:val="008E2356"/>
    <w:rsid w:val="008E6AD6"/>
    <w:rsid w:val="008F0BFF"/>
    <w:rsid w:val="008F149E"/>
    <w:rsid w:val="008F2B1C"/>
    <w:rsid w:val="008F7C89"/>
    <w:rsid w:val="00901C48"/>
    <w:rsid w:val="00902FB4"/>
    <w:rsid w:val="0091127D"/>
    <w:rsid w:val="009121AE"/>
    <w:rsid w:val="00914288"/>
    <w:rsid w:val="00921F12"/>
    <w:rsid w:val="00923159"/>
    <w:rsid w:val="00927AF2"/>
    <w:rsid w:val="009329DF"/>
    <w:rsid w:val="00935780"/>
    <w:rsid w:val="00940976"/>
    <w:rsid w:val="00942B8D"/>
    <w:rsid w:val="00946263"/>
    <w:rsid w:val="0095124B"/>
    <w:rsid w:val="009512D2"/>
    <w:rsid w:val="00952789"/>
    <w:rsid w:val="0095357F"/>
    <w:rsid w:val="00953DB9"/>
    <w:rsid w:val="00954977"/>
    <w:rsid w:val="009575B0"/>
    <w:rsid w:val="009606E0"/>
    <w:rsid w:val="00961F21"/>
    <w:rsid w:val="00962482"/>
    <w:rsid w:val="009653FC"/>
    <w:rsid w:val="00966BF8"/>
    <w:rsid w:val="00970043"/>
    <w:rsid w:val="00971393"/>
    <w:rsid w:val="0097325D"/>
    <w:rsid w:val="0097651A"/>
    <w:rsid w:val="00977BD3"/>
    <w:rsid w:val="00990DF6"/>
    <w:rsid w:val="009948B4"/>
    <w:rsid w:val="00995233"/>
    <w:rsid w:val="00995A62"/>
    <w:rsid w:val="00997513"/>
    <w:rsid w:val="009A3C19"/>
    <w:rsid w:val="009A75C1"/>
    <w:rsid w:val="009B401F"/>
    <w:rsid w:val="009B4BCE"/>
    <w:rsid w:val="009B504B"/>
    <w:rsid w:val="009C23D9"/>
    <w:rsid w:val="009C700F"/>
    <w:rsid w:val="009D1721"/>
    <w:rsid w:val="009D3BD6"/>
    <w:rsid w:val="009D574D"/>
    <w:rsid w:val="009D74FA"/>
    <w:rsid w:val="009E0045"/>
    <w:rsid w:val="009E7666"/>
    <w:rsid w:val="009F21E4"/>
    <w:rsid w:val="009F28BF"/>
    <w:rsid w:val="009F51F7"/>
    <w:rsid w:val="00A027A3"/>
    <w:rsid w:val="00A11312"/>
    <w:rsid w:val="00A1210B"/>
    <w:rsid w:val="00A12959"/>
    <w:rsid w:val="00A20DC5"/>
    <w:rsid w:val="00A278D7"/>
    <w:rsid w:val="00A31BD8"/>
    <w:rsid w:val="00A31D72"/>
    <w:rsid w:val="00A33738"/>
    <w:rsid w:val="00A358E6"/>
    <w:rsid w:val="00A410A3"/>
    <w:rsid w:val="00A415F2"/>
    <w:rsid w:val="00A41819"/>
    <w:rsid w:val="00A42230"/>
    <w:rsid w:val="00A43868"/>
    <w:rsid w:val="00A45810"/>
    <w:rsid w:val="00A46CFE"/>
    <w:rsid w:val="00A47742"/>
    <w:rsid w:val="00A51CCA"/>
    <w:rsid w:val="00A53C0C"/>
    <w:rsid w:val="00A545EC"/>
    <w:rsid w:val="00A56FF3"/>
    <w:rsid w:val="00A612FD"/>
    <w:rsid w:val="00A74907"/>
    <w:rsid w:val="00A8259D"/>
    <w:rsid w:val="00A8681A"/>
    <w:rsid w:val="00A87E67"/>
    <w:rsid w:val="00A925D1"/>
    <w:rsid w:val="00A94C73"/>
    <w:rsid w:val="00A9508B"/>
    <w:rsid w:val="00A96770"/>
    <w:rsid w:val="00A97902"/>
    <w:rsid w:val="00AA50B9"/>
    <w:rsid w:val="00AA572B"/>
    <w:rsid w:val="00AB787F"/>
    <w:rsid w:val="00AC20E4"/>
    <w:rsid w:val="00AC44C4"/>
    <w:rsid w:val="00AD4277"/>
    <w:rsid w:val="00AD63D2"/>
    <w:rsid w:val="00AD7645"/>
    <w:rsid w:val="00AD7E68"/>
    <w:rsid w:val="00AE302B"/>
    <w:rsid w:val="00AF4870"/>
    <w:rsid w:val="00AF676E"/>
    <w:rsid w:val="00B013DB"/>
    <w:rsid w:val="00B02410"/>
    <w:rsid w:val="00B04E00"/>
    <w:rsid w:val="00B06A5A"/>
    <w:rsid w:val="00B12502"/>
    <w:rsid w:val="00B15F86"/>
    <w:rsid w:val="00B229BA"/>
    <w:rsid w:val="00B22AA3"/>
    <w:rsid w:val="00B23086"/>
    <w:rsid w:val="00B278B8"/>
    <w:rsid w:val="00B32C04"/>
    <w:rsid w:val="00B33FA6"/>
    <w:rsid w:val="00B3415A"/>
    <w:rsid w:val="00B346B8"/>
    <w:rsid w:val="00B35F21"/>
    <w:rsid w:val="00B40AE0"/>
    <w:rsid w:val="00B511CF"/>
    <w:rsid w:val="00B551BB"/>
    <w:rsid w:val="00B551F2"/>
    <w:rsid w:val="00B55FFA"/>
    <w:rsid w:val="00B61033"/>
    <w:rsid w:val="00B62141"/>
    <w:rsid w:val="00B62203"/>
    <w:rsid w:val="00B62B06"/>
    <w:rsid w:val="00B62E9D"/>
    <w:rsid w:val="00B6738E"/>
    <w:rsid w:val="00B7139C"/>
    <w:rsid w:val="00B74782"/>
    <w:rsid w:val="00B75B7F"/>
    <w:rsid w:val="00B77FF9"/>
    <w:rsid w:val="00B81C1C"/>
    <w:rsid w:val="00B82B95"/>
    <w:rsid w:val="00B8418E"/>
    <w:rsid w:val="00B8438E"/>
    <w:rsid w:val="00B85FFD"/>
    <w:rsid w:val="00B87858"/>
    <w:rsid w:val="00B92B74"/>
    <w:rsid w:val="00B9342F"/>
    <w:rsid w:val="00B9767D"/>
    <w:rsid w:val="00BA2F07"/>
    <w:rsid w:val="00BA6863"/>
    <w:rsid w:val="00BB2960"/>
    <w:rsid w:val="00BB566F"/>
    <w:rsid w:val="00BC0970"/>
    <w:rsid w:val="00BC19EC"/>
    <w:rsid w:val="00BC2136"/>
    <w:rsid w:val="00BC22DE"/>
    <w:rsid w:val="00BC337E"/>
    <w:rsid w:val="00BD0275"/>
    <w:rsid w:val="00BD09FB"/>
    <w:rsid w:val="00BD1E2E"/>
    <w:rsid w:val="00BD2691"/>
    <w:rsid w:val="00BD273D"/>
    <w:rsid w:val="00BD4792"/>
    <w:rsid w:val="00BD6B86"/>
    <w:rsid w:val="00BD7A82"/>
    <w:rsid w:val="00BE3320"/>
    <w:rsid w:val="00BE4FBF"/>
    <w:rsid w:val="00BE71E3"/>
    <w:rsid w:val="00BF2295"/>
    <w:rsid w:val="00BF27D7"/>
    <w:rsid w:val="00BF48DF"/>
    <w:rsid w:val="00BF5736"/>
    <w:rsid w:val="00BF6AAB"/>
    <w:rsid w:val="00C01090"/>
    <w:rsid w:val="00C0112D"/>
    <w:rsid w:val="00C0652E"/>
    <w:rsid w:val="00C12832"/>
    <w:rsid w:val="00C14811"/>
    <w:rsid w:val="00C21D98"/>
    <w:rsid w:val="00C23064"/>
    <w:rsid w:val="00C23330"/>
    <w:rsid w:val="00C369B0"/>
    <w:rsid w:val="00C37E78"/>
    <w:rsid w:val="00C45F3E"/>
    <w:rsid w:val="00C45F9D"/>
    <w:rsid w:val="00C54247"/>
    <w:rsid w:val="00C55FD8"/>
    <w:rsid w:val="00C607A6"/>
    <w:rsid w:val="00C62868"/>
    <w:rsid w:val="00C634F1"/>
    <w:rsid w:val="00C644CB"/>
    <w:rsid w:val="00C8168F"/>
    <w:rsid w:val="00C86488"/>
    <w:rsid w:val="00C87FB3"/>
    <w:rsid w:val="00C90454"/>
    <w:rsid w:val="00CA086F"/>
    <w:rsid w:val="00CA1043"/>
    <w:rsid w:val="00CA3B16"/>
    <w:rsid w:val="00CA3F7C"/>
    <w:rsid w:val="00CA4914"/>
    <w:rsid w:val="00CA5974"/>
    <w:rsid w:val="00CA63C9"/>
    <w:rsid w:val="00CB034C"/>
    <w:rsid w:val="00CB2992"/>
    <w:rsid w:val="00CB5034"/>
    <w:rsid w:val="00CC5A8E"/>
    <w:rsid w:val="00CC64C1"/>
    <w:rsid w:val="00CC7F37"/>
    <w:rsid w:val="00CD01CE"/>
    <w:rsid w:val="00CD7268"/>
    <w:rsid w:val="00CF7DC6"/>
    <w:rsid w:val="00D05E32"/>
    <w:rsid w:val="00D1193E"/>
    <w:rsid w:val="00D11BAC"/>
    <w:rsid w:val="00D17C5F"/>
    <w:rsid w:val="00D20547"/>
    <w:rsid w:val="00D2202D"/>
    <w:rsid w:val="00D25018"/>
    <w:rsid w:val="00D25369"/>
    <w:rsid w:val="00D3553E"/>
    <w:rsid w:val="00D433B2"/>
    <w:rsid w:val="00D45DE8"/>
    <w:rsid w:val="00D45DF7"/>
    <w:rsid w:val="00D46900"/>
    <w:rsid w:val="00D47A21"/>
    <w:rsid w:val="00D53698"/>
    <w:rsid w:val="00D5541E"/>
    <w:rsid w:val="00D61FA9"/>
    <w:rsid w:val="00D71818"/>
    <w:rsid w:val="00D73588"/>
    <w:rsid w:val="00D74083"/>
    <w:rsid w:val="00D76B15"/>
    <w:rsid w:val="00D8393A"/>
    <w:rsid w:val="00D845D6"/>
    <w:rsid w:val="00D92551"/>
    <w:rsid w:val="00D93A0E"/>
    <w:rsid w:val="00D962B2"/>
    <w:rsid w:val="00D96838"/>
    <w:rsid w:val="00DA2E17"/>
    <w:rsid w:val="00DA77A4"/>
    <w:rsid w:val="00DA7FB2"/>
    <w:rsid w:val="00DB2715"/>
    <w:rsid w:val="00DB5D87"/>
    <w:rsid w:val="00DB74B2"/>
    <w:rsid w:val="00DB7AFB"/>
    <w:rsid w:val="00DC49F1"/>
    <w:rsid w:val="00DC7CA6"/>
    <w:rsid w:val="00DD3C30"/>
    <w:rsid w:val="00DD4678"/>
    <w:rsid w:val="00DD538F"/>
    <w:rsid w:val="00DD7531"/>
    <w:rsid w:val="00DD77C4"/>
    <w:rsid w:val="00DE59D6"/>
    <w:rsid w:val="00DF04FD"/>
    <w:rsid w:val="00DF1687"/>
    <w:rsid w:val="00E016E1"/>
    <w:rsid w:val="00E05891"/>
    <w:rsid w:val="00E1118B"/>
    <w:rsid w:val="00E116D6"/>
    <w:rsid w:val="00E127CA"/>
    <w:rsid w:val="00E141D2"/>
    <w:rsid w:val="00E16987"/>
    <w:rsid w:val="00E176E4"/>
    <w:rsid w:val="00E2290E"/>
    <w:rsid w:val="00E23BB3"/>
    <w:rsid w:val="00E247E2"/>
    <w:rsid w:val="00E25AA2"/>
    <w:rsid w:val="00E27314"/>
    <w:rsid w:val="00E273EA"/>
    <w:rsid w:val="00E274C9"/>
    <w:rsid w:val="00E32098"/>
    <w:rsid w:val="00E325F3"/>
    <w:rsid w:val="00E353DB"/>
    <w:rsid w:val="00E41C09"/>
    <w:rsid w:val="00E42683"/>
    <w:rsid w:val="00E46658"/>
    <w:rsid w:val="00E508E1"/>
    <w:rsid w:val="00E56960"/>
    <w:rsid w:val="00E634BB"/>
    <w:rsid w:val="00E65D26"/>
    <w:rsid w:val="00E700E4"/>
    <w:rsid w:val="00E70534"/>
    <w:rsid w:val="00E717B0"/>
    <w:rsid w:val="00E810B4"/>
    <w:rsid w:val="00E81BBE"/>
    <w:rsid w:val="00E81DCF"/>
    <w:rsid w:val="00E83997"/>
    <w:rsid w:val="00E8696B"/>
    <w:rsid w:val="00E86CAF"/>
    <w:rsid w:val="00E94675"/>
    <w:rsid w:val="00E9769A"/>
    <w:rsid w:val="00EA043D"/>
    <w:rsid w:val="00EA271C"/>
    <w:rsid w:val="00EA2D2F"/>
    <w:rsid w:val="00EA65FF"/>
    <w:rsid w:val="00EB2018"/>
    <w:rsid w:val="00EB3003"/>
    <w:rsid w:val="00EB3DEE"/>
    <w:rsid w:val="00EB71C0"/>
    <w:rsid w:val="00EC4A69"/>
    <w:rsid w:val="00EC6F9B"/>
    <w:rsid w:val="00ED0172"/>
    <w:rsid w:val="00ED2EBA"/>
    <w:rsid w:val="00ED7C52"/>
    <w:rsid w:val="00EE45C6"/>
    <w:rsid w:val="00EE4F01"/>
    <w:rsid w:val="00EE68DA"/>
    <w:rsid w:val="00EF31BA"/>
    <w:rsid w:val="00EF5640"/>
    <w:rsid w:val="00EF5FA6"/>
    <w:rsid w:val="00EF68CF"/>
    <w:rsid w:val="00EF6AE2"/>
    <w:rsid w:val="00F03AD2"/>
    <w:rsid w:val="00F120E1"/>
    <w:rsid w:val="00F137F6"/>
    <w:rsid w:val="00F1428B"/>
    <w:rsid w:val="00F2047F"/>
    <w:rsid w:val="00F22B07"/>
    <w:rsid w:val="00F24571"/>
    <w:rsid w:val="00F30FF5"/>
    <w:rsid w:val="00F33062"/>
    <w:rsid w:val="00F4073A"/>
    <w:rsid w:val="00F409B0"/>
    <w:rsid w:val="00F429F1"/>
    <w:rsid w:val="00F44531"/>
    <w:rsid w:val="00F45D1C"/>
    <w:rsid w:val="00F516B7"/>
    <w:rsid w:val="00F51986"/>
    <w:rsid w:val="00F53014"/>
    <w:rsid w:val="00F54BC3"/>
    <w:rsid w:val="00F55034"/>
    <w:rsid w:val="00F5544C"/>
    <w:rsid w:val="00F6293D"/>
    <w:rsid w:val="00F63220"/>
    <w:rsid w:val="00F6410C"/>
    <w:rsid w:val="00F65CF9"/>
    <w:rsid w:val="00F67A92"/>
    <w:rsid w:val="00F73A31"/>
    <w:rsid w:val="00F81603"/>
    <w:rsid w:val="00F83717"/>
    <w:rsid w:val="00F8666E"/>
    <w:rsid w:val="00F90B79"/>
    <w:rsid w:val="00F96761"/>
    <w:rsid w:val="00F96DCE"/>
    <w:rsid w:val="00FA0FAE"/>
    <w:rsid w:val="00FB1624"/>
    <w:rsid w:val="00FB5A1F"/>
    <w:rsid w:val="00FC11D0"/>
    <w:rsid w:val="00FC1542"/>
    <w:rsid w:val="00FC2CA5"/>
    <w:rsid w:val="00FC404F"/>
    <w:rsid w:val="00FC709E"/>
    <w:rsid w:val="00FC765F"/>
    <w:rsid w:val="00FD59A4"/>
    <w:rsid w:val="00FD5D84"/>
    <w:rsid w:val="00FE1338"/>
    <w:rsid w:val="00FE5862"/>
    <w:rsid w:val="00FE68C0"/>
    <w:rsid w:val="00FE6A0A"/>
    <w:rsid w:val="00FE724D"/>
    <w:rsid w:val="00FF421D"/>
    <w:rsid w:val="00FF56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941AE"/>
  <w15:chartTrackingRefBased/>
  <w15:docId w15:val="{4CD3A54A-74F5-D343-B7B6-64E7B4039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BF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CAA"/>
    <w:rPr>
      <w:color w:val="0563C1" w:themeColor="hyperlink"/>
      <w:u w:val="single"/>
    </w:rPr>
  </w:style>
  <w:style w:type="character" w:customStyle="1" w:styleId="normaltextrun">
    <w:name w:val="normaltextrun"/>
    <w:basedOn w:val="DefaultParagraphFont"/>
    <w:rsid w:val="002D0CAA"/>
  </w:style>
  <w:style w:type="character" w:customStyle="1" w:styleId="eop">
    <w:name w:val="eop"/>
    <w:basedOn w:val="DefaultParagraphFont"/>
    <w:rsid w:val="002D0CAA"/>
  </w:style>
  <w:style w:type="paragraph" w:styleId="ListParagraph">
    <w:name w:val="List Paragraph"/>
    <w:basedOn w:val="Normal"/>
    <w:uiPriority w:val="34"/>
    <w:qFormat/>
    <w:rsid w:val="002D0CAA"/>
    <w:pPr>
      <w:ind w:left="720"/>
      <w:contextualSpacing/>
    </w:pPr>
  </w:style>
  <w:style w:type="character" w:styleId="CommentReference">
    <w:name w:val="annotation reference"/>
    <w:basedOn w:val="DefaultParagraphFont"/>
    <w:uiPriority w:val="99"/>
    <w:semiHidden/>
    <w:unhideWhenUsed/>
    <w:rsid w:val="00212B7A"/>
    <w:rPr>
      <w:sz w:val="16"/>
      <w:szCs w:val="16"/>
    </w:rPr>
  </w:style>
  <w:style w:type="paragraph" w:styleId="CommentText">
    <w:name w:val="annotation text"/>
    <w:basedOn w:val="Normal"/>
    <w:link w:val="CommentTextChar"/>
    <w:uiPriority w:val="99"/>
    <w:unhideWhenUsed/>
    <w:rsid w:val="00212B7A"/>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12B7A"/>
    <w:rPr>
      <w:sz w:val="20"/>
      <w:szCs w:val="20"/>
    </w:rPr>
  </w:style>
  <w:style w:type="table" w:styleId="TableGrid">
    <w:name w:val="Table Grid"/>
    <w:basedOn w:val="TableNormal"/>
    <w:uiPriority w:val="39"/>
    <w:rsid w:val="00212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12B7A"/>
  </w:style>
  <w:style w:type="character" w:customStyle="1" w:styleId="treeleaf">
    <w:name w:val="tree_leaf"/>
    <w:basedOn w:val="DefaultParagraphFont"/>
    <w:rsid w:val="00212B7A"/>
  </w:style>
  <w:style w:type="character" w:customStyle="1" w:styleId="treenodetotal">
    <w:name w:val="tree_node_total"/>
    <w:basedOn w:val="DefaultParagraphFont"/>
    <w:rsid w:val="005565DE"/>
  </w:style>
  <w:style w:type="character" w:styleId="Emphasis">
    <w:name w:val="Emphasis"/>
    <w:basedOn w:val="DefaultParagraphFont"/>
    <w:uiPriority w:val="20"/>
    <w:qFormat/>
    <w:rsid w:val="003B1994"/>
    <w:rPr>
      <w:i/>
      <w:iCs/>
    </w:rPr>
  </w:style>
  <w:style w:type="paragraph" w:styleId="CommentSubject">
    <w:name w:val="annotation subject"/>
    <w:basedOn w:val="CommentText"/>
    <w:next w:val="CommentText"/>
    <w:link w:val="CommentSubjectChar"/>
    <w:uiPriority w:val="99"/>
    <w:semiHidden/>
    <w:unhideWhenUsed/>
    <w:rsid w:val="00486725"/>
    <w:rPr>
      <w:b/>
      <w:bCs/>
    </w:rPr>
  </w:style>
  <w:style w:type="character" w:customStyle="1" w:styleId="CommentSubjectChar">
    <w:name w:val="Comment Subject Char"/>
    <w:basedOn w:val="CommentTextChar"/>
    <w:link w:val="CommentSubject"/>
    <w:uiPriority w:val="99"/>
    <w:semiHidden/>
    <w:rsid w:val="00486725"/>
    <w:rPr>
      <w:b/>
      <w:bCs/>
      <w:sz w:val="20"/>
      <w:szCs w:val="20"/>
    </w:rPr>
  </w:style>
  <w:style w:type="character" w:customStyle="1" w:styleId="UnresolvedMention1">
    <w:name w:val="Unresolved Mention1"/>
    <w:basedOn w:val="DefaultParagraphFont"/>
    <w:uiPriority w:val="99"/>
    <w:semiHidden/>
    <w:unhideWhenUsed/>
    <w:rsid w:val="00CA63C9"/>
    <w:rPr>
      <w:color w:val="605E5C"/>
      <w:shd w:val="clear" w:color="auto" w:fill="E1DFDD"/>
    </w:rPr>
  </w:style>
  <w:style w:type="paragraph" w:styleId="NormalWeb">
    <w:name w:val="Normal (Web)"/>
    <w:basedOn w:val="Normal"/>
    <w:uiPriority w:val="99"/>
    <w:semiHidden/>
    <w:unhideWhenUsed/>
    <w:rsid w:val="002D3D6F"/>
    <w:pPr>
      <w:spacing w:before="100" w:beforeAutospacing="1" w:after="100" w:afterAutospacing="1"/>
    </w:pPr>
  </w:style>
  <w:style w:type="character" w:styleId="FollowedHyperlink">
    <w:name w:val="FollowedHyperlink"/>
    <w:basedOn w:val="DefaultParagraphFont"/>
    <w:uiPriority w:val="99"/>
    <w:semiHidden/>
    <w:unhideWhenUsed/>
    <w:rsid w:val="002B5EDB"/>
    <w:rPr>
      <w:color w:val="954F72" w:themeColor="followedHyperlink"/>
      <w:u w:val="single"/>
    </w:rPr>
  </w:style>
  <w:style w:type="paragraph" w:styleId="Revision">
    <w:name w:val="Revision"/>
    <w:hidden/>
    <w:uiPriority w:val="99"/>
    <w:semiHidden/>
    <w:rsid w:val="00215502"/>
  </w:style>
  <w:style w:type="paragraph" w:styleId="Footer">
    <w:name w:val="footer"/>
    <w:basedOn w:val="Normal"/>
    <w:link w:val="FooterChar"/>
    <w:uiPriority w:val="99"/>
    <w:unhideWhenUsed/>
    <w:rsid w:val="00D61FA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D61FA9"/>
  </w:style>
  <w:style w:type="character" w:styleId="PageNumber">
    <w:name w:val="page number"/>
    <w:basedOn w:val="DefaultParagraphFont"/>
    <w:uiPriority w:val="99"/>
    <w:semiHidden/>
    <w:unhideWhenUsed/>
    <w:rsid w:val="00D61FA9"/>
  </w:style>
  <w:style w:type="paragraph" w:styleId="Header">
    <w:name w:val="header"/>
    <w:basedOn w:val="Normal"/>
    <w:link w:val="HeaderChar"/>
    <w:uiPriority w:val="99"/>
    <w:unhideWhenUsed/>
    <w:rsid w:val="00D61FA9"/>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D61FA9"/>
  </w:style>
  <w:style w:type="paragraph" w:styleId="BalloonText">
    <w:name w:val="Balloon Text"/>
    <w:basedOn w:val="Normal"/>
    <w:link w:val="BalloonTextChar"/>
    <w:uiPriority w:val="99"/>
    <w:semiHidden/>
    <w:unhideWhenUsed/>
    <w:rsid w:val="00253A1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53A1C"/>
    <w:rPr>
      <w:rFonts w:ascii="Segoe UI" w:hAnsi="Segoe UI" w:cs="Segoe UI"/>
      <w:sz w:val="18"/>
      <w:szCs w:val="18"/>
    </w:rPr>
  </w:style>
  <w:style w:type="table" w:styleId="TableGridLight">
    <w:name w:val="Grid Table Light"/>
    <w:basedOn w:val="TableNormal"/>
    <w:uiPriority w:val="40"/>
    <w:rsid w:val="009952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952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A1A41"/>
    <w:rPr>
      <w:b/>
      <w:bCs/>
    </w:rPr>
  </w:style>
  <w:style w:type="character" w:styleId="PlaceholderText">
    <w:name w:val="Placeholder Text"/>
    <w:basedOn w:val="DefaultParagraphFont"/>
    <w:uiPriority w:val="99"/>
    <w:semiHidden/>
    <w:rsid w:val="00DF1687"/>
    <w:rPr>
      <w:color w:val="808080"/>
    </w:rPr>
  </w:style>
  <w:style w:type="character" w:styleId="UnresolvedMention">
    <w:name w:val="Unresolved Mention"/>
    <w:basedOn w:val="DefaultParagraphFont"/>
    <w:uiPriority w:val="99"/>
    <w:semiHidden/>
    <w:unhideWhenUsed/>
    <w:rsid w:val="00263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5763">
      <w:bodyDiv w:val="1"/>
      <w:marLeft w:val="0"/>
      <w:marRight w:val="0"/>
      <w:marTop w:val="0"/>
      <w:marBottom w:val="0"/>
      <w:divBdr>
        <w:top w:val="none" w:sz="0" w:space="0" w:color="auto"/>
        <w:left w:val="none" w:sz="0" w:space="0" w:color="auto"/>
        <w:bottom w:val="none" w:sz="0" w:space="0" w:color="auto"/>
        <w:right w:val="none" w:sz="0" w:space="0" w:color="auto"/>
      </w:divBdr>
    </w:div>
    <w:div w:id="41222803">
      <w:bodyDiv w:val="1"/>
      <w:marLeft w:val="0"/>
      <w:marRight w:val="0"/>
      <w:marTop w:val="0"/>
      <w:marBottom w:val="0"/>
      <w:divBdr>
        <w:top w:val="none" w:sz="0" w:space="0" w:color="auto"/>
        <w:left w:val="none" w:sz="0" w:space="0" w:color="auto"/>
        <w:bottom w:val="none" w:sz="0" w:space="0" w:color="auto"/>
        <w:right w:val="none" w:sz="0" w:space="0" w:color="auto"/>
      </w:divBdr>
    </w:div>
    <w:div w:id="70350976">
      <w:bodyDiv w:val="1"/>
      <w:marLeft w:val="0"/>
      <w:marRight w:val="0"/>
      <w:marTop w:val="0"/>
      <w:marBottom w:val="0"/>
      <w:divBdr>
        <w:top w:val="none" w:sz="0" w:space="0" w:color="auto"/>
        <w:left w:val="none" w:sz="0" w:space="0" w:color="auto"/>
        <w:bottom w:val="none" w:sz="0" w:space="0" w:color="auto"/>
        <w:right w:val="none" w:sz="0" w:space="0" w:color="auto"/>
      </w:divBdr>
      <w:divsChild>
        <w:div w:id="696855607">
          <w:marLeft w:val="640"/>
          <w:marRight w:val="0"/>
          <w:marTop w:val="0"/>
          <w:marBottom w:val="0"/>
          <w:divBdr>
            <w:top w:val="none" w:sz="0" w:space="0" w:color="auto"/>
            <w:left w:val="none" w:sz="0" w:space="0" w:color="auto"/>
            <w:bottom w:val="none" w:sz="0" w:space="0" w:color="auto"/>
            <w:right w:val="none" w:sz="0" w:space="0" w:color="auto"/>
          </w:divBdr>
        </w:div>
        <w:div w:id="1373265829">
          <w:marLeft w:val="640"/>
          <w:marRight w:val="0"/>
          <w:marTop w:val="0"/>
          <w:marBottom w:val="0"/>
          <w:divBdr>
            <w:top w:val="none" w:sz="0" w:space="0" w:color="auto"/>
            <w:left w:val="none" w:sz="0" w:space="0" w:color="auto"/>
            <w:bottom w:val="none" w:sz="0" w:space="0" w:color="auto"/>
            <w:right w:val="none" w:sz="0" w:space="0" w:color="auto"/>
          </w:divBdr>
        </w:div>
        <w:div w:id="1927029504">
          <w:marLeft w:val="640"/>
          <w:marRight w:val="0"/>
          <w:marTop w:val="0"/>
          <w:marBottom w:val="0"/>
          <w:divBdr>
            <w:top w:val="none" w:sz="0" w:space="0" w:color="auto"/>
            <w:left w:val="none" w:sz="0" w:space="0" w:color="auto"/>
            <w:bottom w:val="none" w:sz="0" w:space="0" w:color="auto"/>
            <w:right w:val="none" w:sz="0" w:space="0" w:color="auto"/>
          </w:divBdr>
        </w:div>
        <w:div w:id="978343155">
          <w:marLeft w:val="640"/>
          <w:marRight w:val="0"/>
          <w:marTop w:val="0"/>
          <w:marBottom w:val="0"/>
          <w:divBdr>
            <w:top w:val="none" w:sz="0" w:space="0" w:color="auto"/>
            <w:left w:val="none" w:sz="0" w:space="0" w:color="auto"/>
            <w:bottom w:val="none" w:sz="0" w:space="0" w:color="auto"/>
            <w:right w:val="none" w:sz="0" w:space="0" w:color="auto"/>
          </w:divBdr>
        </w:div>
        <w:div w:id="194581983">
          <w:marLeft w:val="640"/>
          <w:marRight w:val="0"/>
          <w:marTop w:val="0"/>
          <w:marBottom w:val="0"/>
          <w:divBdr>
            <w:top w:val="none" w:sz="0" w:space="0" w:color="auto"/>
            <w:left w:val="none" w:sz="0" w:space="0" w:color="auto"/>
            <w:bottom w:val="none" w:sz="0" w:space="0" w:color="auto"/>
            <w:right w:val="none" w:sz="0" w:space="0" w:color="auto"/>
          </w:divBdr>
        </w:div>
        <w:div w:id="281495157">
          <w:marLeft w:val="640"/>
          <w:marRight w:val="0"/>
          <w:marTop w:val="0"/>
          <w:marBottom w:val="0"/>
          <w:divBdr>
            <w:top w:val="none" w:sz="0" w:space="0" w:color="auto"/>
            <w:left w:val="none" w:sz="0" w:space="0" w:color="auto"/>
            <w:bottom w:val="none" w:sz="0" w:space="0" w:color="auto"/>
            <w:right w:val="none" w:sz="0" w:space="0" w:color="auto"/>
          </w:divBdr>
        </w:div>
        <w:div w:id="298459099">
          <w:marLeft w:val="640"/>
          <w:marRight w:val="0"/>
          <w:marTop w:val="0"/>
          <w:marBottom w:val="0"/>
          <w:divBdr>
            <w:top w:val="none" w:sz="0" w:space="0" w:color="auto"/>
            <w:left w:val="none" w:sz="0" w:space="0" w:color="auto"/>
            <w:bottom w:val="none" w:sz="0" w:space="0" w:color="auto"/>
            <w:right w:val="none" w:sz="0" w:space="0" w:color="auto"/>
          </w:divBdr>
        </w:div>
        <w:div w:id="782193744">
          <w:marLeft w:val="640"/>
          <w:marRight w:val="0"/>
          <w:marTop w:val="0"/>
          <w:marBottom w:val="0"/>
          <w:divBdr>
            <w:top w:val="none" w:sz="0" w:space="0" w:color="auto"/>
            <w:left w:val="none" w:sz="0" w:space="0" w:color="auto"/>
            <w:bottom w:val="none" w:sz="0" w:space="0" w:color="auto"/>
            <w:right w:val="none" w:sz="0" w:space="0" w:color="auto"/>
          </w:divBdr>
        </w:div>
        <w:div w:id="891648768">
          <w:marLeft w:val="640"/>
          <w:marRight w:val="0"/>
          <w:marTop w:val="0"/>
          <w:marBottom w:val="0"/>
          <w:divBdr>
            <w:top w:val="none" w:sz="0" w:space="0" w:color="auto"/>
            <w:left w:val="none" w:sz="0" w:space="0" w:color="auto"/>
            <w:bottom w:val="none" w:sz="0" w:space="0" w:color="auto"/>
            <w:right w:val="none" w:sz="0" w:space="0" w:color="auto"/>
          </w:divBdr>
        </w:div>
        <w:div w:id="1761756502">
          <w:marLeft w:val="640"/>
          <w:marRight w:val="0"/>
          <w:marTop w:val="0"/>
          <w:marBottom w:val="0"/>
          <w:divBdr>
            <w:top w:val="none" w:sz="0" w:space="0" w:color="auto"/>
            <w:left w:val="none" w:sz="0" w:space="0" w:color="auto"/>
            <w:bottom w:val="none" w:sz="0" w:space="0" w:color="auto"/>
            <w:right w:val="none" w:sz="0" w:space="0" w:color="auto"/>
          </w:divBdr>
        </w:div>
        <w:div w:id="2118090680">
          <w:marLeft w:val="640"/>
          <w:marRight w:val="0"/>
          <w:marTop w:val="0"/>
          <w:marBottom w:val="0"/>
          <w:divBdr>
            <w:top w:val="none" w:sz="0" w:space="0" w:color="auto"/>
            <w:left w:val="none" w:sz="0" w:space="0" w:color="auto"/>
            <w:bottom w:val="none" w:sz="0" w:space="0" w:color="auto"/>
            <w:right w:val="none" w:sz="0" w:space="0" w:color="auto"/>
          </w:divBdr>
        </w:div>
        <w:div w:id="1950238526">
          <w:marLeft w:val="640"/>
          <w:marRight w:val="0"/>
          <w:marTop w:val="0"/>
          <w:marBottom w:val="0"/>
          <w:divBdr>
            <w:top w:val="none" w:sz="0" w:space="0" w:color="auto"/>
            <w:left w:val="none" w:sz="0" w:space="0" w:color="auto"/>
            <w:bottom w:val="none" w:sz="0" w:space="0" w:color="auto"/>
            <w:right w:val="none" w:sz="0" w:space="0" w:color="auto"/>
          </w:divBdr>
        </w:div>
        <w:div w:id="851644461">
          <w:marLeft w:val="640"/>
          <w:marRight w:val="0"/>
          <w:marTop w:val="0"/>
          <w:marBottom w:val="0"/>
          <w:divBdr>
            <w:top w:val="none" w:sz="0" w:space="0" w:color="auto"/>
            <w:left w:val="none" w:sz="0" w:space="0" w:color="auto"/>
            <w:bottom w:val="none" w:sz="0" w:space="0" w:color="auto"/>
            <w:right w:val="none" w:sz="0" w:space="0" w:color="auto"/>
          </w:divBdr>
        </w:div>
        <w:div w:id="683478531">
          <w:marLeft w:val="640"/>
          <w:marRight w:val="0"/>
          <w:marTop w:val="0"/>
          <w:marBottom w:val="0"/>
          <w:divBdr>
            <w:top w:val="none" w:sz="0" w:space="0" w:color="auto"/>
            <w:left w:val="none" w:sz="0" w:space="0" w:color="auto"/>
            <w:bottom w:val="none" w:sz="0" w:space="0" w:color="auto"/>
            <w:right w:val="none" w:sz="0" w:space="0" w:color="auto"/>
          </w:divBdr>
        </w:div>
        <w:div w:id="421491876">
          <w:marLeft w:val="640"/>
          <w:marRight w:val="0"/>
          <w:marTop w:val="0"/>
          <w:marBottom w:val="0"/>
          <w:divBdr>
            <w:top w:val="none" w:sz="0" w:space="0" w:color="auto"/>
            <w:left w:val="none" w:sz="0" w:space="0" w:color="auto"/>
            <w:bottom w:val="none" w:sz="0" w:space="0" w:color="auto"/>
            <w:right w:val="none" w:sz="0" w:space="0" w:color="auto"/>
          </w:divBdr>
        </w:div>
        <w:div w:id="1699116602">
          <w:marLeft w:val="640"/>
          <w:marRight w:val="0"/>
          <w:marTop w:val="0"/>
          <w:marBottom w:val="0"/>
          <w:divBdr>
            <w:top w:val="none" w:sz="0" w:space="0" w:color="auto"/>
            <w:left w:val="none" w:sz="0" w:space="0" w:color="auto"/>
            <w:bottom w:val="none" w:sz="0" w:space="0" w:color="auto"/>
            <w:right w:val="none" w:sz="0" w:space="0" w:color="auto"/>
          </w:divBdr>
        </w:div>
        <w:div w:id="979728922">
          <w:marLeft w:val="640"/>
          <w:marRight w:val="0"/>
          <w:marTop w:val="0"/>
          <w:marBottom w:val="0"/>
          <w:divBdr>
            <w:top w:val="none" w:sz="0" w:space="0" w:color="auto"/>
            <w:left w:val="none" w:sz="0" w:space="0" w:color="auto"/>
            <w:bottom w:val="none" w:sz="0" w:space="0" w:color="auto"/>
            <w:right w:val="none" w:sz="0" w:space="0" w:color="auto"/>
          </w:divBdr>
        </w:div>
        <w:div w:id="1600333671">
          <w:marLeft w:val="640"/>
          <w:marRight w:val="0"/>
          <w:marTop w:val="0"/>
          <w:marBottom w:val="0"/>
          <w:divBdr>
            <w:top w:val="none" w:sz="0" w:space="0" w:color="auto"/>
            <w:left w:val="none" w:sz="0" w:space="0" w:color="auto"/>
            <w:bottom w:val="none" w:sz="0" w:space="0" w:color="auto"/>
            <w:right w:val="none" w:sz="0" w:space="0" w:color="auto"/>
          </w:divBdr>
        </w:div>
        <w:div w:id="988368226">
          <w:marLeft w:val="640"/>
          <w:marRight w:val="0"/>
          <w:marTop w:val="0"/>
          <w:marBottom w:val="0"/>
          <w:divBdr>
            <w:top w:val="none" w:sz="0" w:space="0" w:color="auto"/>
            <w:left w:val="none" w:sz="0" w:space="0" w:color="auto"/>
            <w:bottom w:val="none" w:sz="0" w:space="0" w:color="auto"/>
            <w:right w:val="none" w:sz="0" w:space="0" w:color="auto"/>
          </w:divBdr>
        </w:div>
        <w:div w:id="1142038250">
          <w:marLeft w:val="640"/>
          <w:marRight w:val="0"/>
          <w:marTop w:val="0"/>
          <w:marBottom w:val="0"/>
          <w:divBdr>
            <w:top w:val="none" w:sz="0" w:space="0" w:color="auto"/>
            <w:left w:val="none" w:sz="0" w:space="0" w:color="auto"/>
            <w:bottom w:val="none" w:sz="0" w:space="0" w:color="auto"/>
            <w:right w:val="none" w:sz="0" w:space="0" w:color="auto"/>
          </w:divBdr>
        </w:div>
        <w:div w:id="2120294903">
          <w:marLeft w:val="640"/>
          <w:marRight w:val="0"/>
          <w:marTop w:val="0"/>
          <w:marBottom w:val="0"/>
          <w:divBdr>
            <w:top w:val="none" w:sz="0" w:space="0" w:color="auto"/>
            <w:left w:val="none" w:sz="0" w:space="0" w:color="auto"/>
            <w:bottom w:val="none" w:sz="0" w:space="0" w:color="auto"/>
            <w:right w:val="none" w:sz="0" w:space="0" w:color="auto"/>
          </w:divBdr>
        </w:div>
        <w:div w:id="13894929">
          <w:marLeft w:val="640"/>
          <w:marRight w:val="0"/>
          <w:marTop w:val="0"/>
          <w:marBottom w:val="0"/>
          <w:divBdr>
            <w:top w:val="none" w:sz="0" w:space="0" w:color="auto"/>
            <w:left w:val="none" w:sz="0" w:space="0" w:color="auto"/>
            <w:bottom w:val="none" w:sz="0" w:space="0" w:color="auto"/>
            <w:right w:val="none" w:sz="0" w:space="0" w:color="auto"/>
          </w:divBdr>
        </w:div>
        <w:div w:id="1737630933">
          <w:marLeft w:val="640"/>
          <w:marRight w:val="0"/>
          <w:marTop w:val="0"/>
          <w:marBottom w:val="0"/>
          <w:divBdr>
            <w:top w:val="none" w:sz="0" w:space="0" w:color="auto"/>
            <w:left w:val="none" w:sz="0" w:space="0" w:color="auto"/>
            <w:bottom w:val="none" w:sz="0" w:space="0" w:color="auto"/>
            <w:right w:val="none" w:sz="0" w:space="0" w:color="auto"/>
          </w:divBdr>
        </w:div>
        <w:div w:id="137109316">
          <w:marLeft w:val="640"/>
          <w:marRight w:val="0"/>
          <w:marTop w:val="0"/>
          <w:marBottom w:val="0"/>
          <w:divBdr>
            <w:top w:val="none" w:sz="0" w:space="0" w:color="auto"/>
            <w:left w:val="none" w:sz="0" w:space="0" w:color="auto"/>
            <w:bottom w:val="none" w:sz="0" w:space="0" w:color="auto"/>
            <w:right w:val="none" w:sz="0" w:space="0" w:color="auto"/>
          </w:divBdr>
        </w:div>
      </w:divsChild>
    </w:div>
    <w:div w:id="201089462">
      <w:bodyDiv w:val="1"/>
      <w:marLeft w:val="0"/>
      <w:marRight w:val="0"/>
      <w:marTop w:val="0"/>
      <w:marBottom w:val="0"/>
      <w:divBdr>
        <w:top w:val="none" w:sz="0" w:space="0" w:color="auto"/>
        <w:left w:val="none" w:sz="0" w:space="0" w:color="auto"/>
        <w:bottom w:val="none" w:sz="0" w:space="0" w:color="auto"/>
        <w:right w:val="none" w:sz="0" w:space="0" w:color="auto"/>
      </w:divBdr>
      <w:divsChild>
        <w:div w:id="1487239312">
          <w:marLeft w:val="640"/>
          <w:marRight w:val="0"/>
          <w:marTop w:val="0"/>
          <w:marBottom w:val="0"/>
          <w:divBdr>
            <w:top w:val="none" w:sz="0" w:space="0" w:color="auto"/>
            <w:left w:val="none" w:sz="0" w:space="0" w:color="auto"/>
            <w:bottom w:val="none" w:sz="0" w:space="0" w:color="auto"/>
            <w:right w:val="none" w:sz="0" w:space="0" w:color="auto"/>
          </w:divBdr>
        </w:div>
        <w:div w:id="1241210507">
          <w:marLeft w:val="640"/>
          <w:marRight w:val="0"/>
          <w:marTop w:val="0"/>
          <w:marBottom w:val="0"/>
          <w:divBdr>
            <w:top w:val="none" w:sz="0" w:space="0" w:color="auto"/>
            <w:left w:val="none" w:sz="0" w:space="0" w:color="auto"/>
            <w:bottom w:val="none" w:sz="0" w:space="0" w:color="auto"/>
            <w:right w:val="none" w:sz="0" w:space="0" w:color="auto"/>
          </w:divBdr>
        </w:div>
        <w:div w:id="327832157">
          <w:marLeft w:val="640"/>
          <w:marRight w:val="0"/>
          <w:marTop w:val="0"/>
          <w:marBottom w:val="0"/>
          <w:divBdr>
            <w:top w:val="none" w:sz="0" w:space="0" w:color="auto"/>
            <w:left w:val="none" w:sz="0" w:space="0" w:color="auto"/>
            <w:bottom w:val="none" w:sz="0" w:space="0" w:color="auto"/>
            <w:right w:val="none" w:sz="0" w:space="0" w:color="auto"/>
          </w:divBdr>
        </w:div>
        <w:div w:id="1816875420">
          <w:marLeft w:val="640"/>
          <w:marRight w:val="0"/>
          <w:marTop w:val="0"/>
          <w:marBottom w:val="0"/>
          <w:divBdr>
            <w:top w:val="none" w:sz="0" w:space="0" w:color="auto"/>
            <w:left w:val="none" w:sz="0" w:space="0" w:color="auto"/>
            <w:bottom w:val="none" w:sz="0" w:space="0" w:color="auto"/>
            <w:right w:val="none" w:sz="0" w:space="0" w:color="auto"/>
          </w:divBdr>
        </w:div>
        <w:div w:id="1999839367">
          <w:marLeft w:val="640"/>
          <w:marRight w:val="0"/>
          <w:marTop w:val="0"/>
          <w:marBottom w:val="0"/>
          <w:divBdr>
            <w:top w:val="none" w:sz="0" w:space="0" w:color="auto"/>
            <w:left w:val="none" w:sz="0" w:space="0" w:color="auto"/>
            <w:bottom w:val="none" w:sz="0" w:space="0" w:color="auto"/>
            <w:right w:val="none" w:sz="0" w:space="0" w:color="auto"/>
          </w:divBdr>
        </w:div>
        <w:div w:id="2056392936">
          <w:marLeft w:val="640"/>
          <w:marRight w:val="0"/>
          <w:marTop w:val="0"/>
          <w:marBottom w:val="0"/>
          <w:divBdr>
            <w:top w:val="none" w:sz="0" w:space="0" w:color="auto"/>
            <w:left w:val="none" w:sz="0" w:space="0" w:color="auto"/>
            <w:bottom w:val="none" w:sz="0" w:space="0" w:color="auto"/>
            <w:right w:val="none" w:sz="0" w:space="0" w:color="auto"/>
          </w:divBdr>
        </w:div>
        <w:div w:id="868765686">
          <w:marLeft w:val="640"/>
          <w:marRight w:val="0"/>
          <w:marTop w:val="0"/>
          <w:marBottom w:val="0"/>
          <w:divBdr>
            <w:top w:val="none" w:sz="0" w:space="0" w:color="auto"/>
            <w:left w:val="none" w:sz="0" w:space="0" w:color="auto"/>
            <w:bottom w:val="none" w:sz="0" w:space="0" w:color="auto"/>
            <w:right w:val="none" w:sz="0" w:space="0" w:color="auto"/>
          </w:divBdr>
        </w:div>
        <w:div w:id="926771378">
          <w:marLeft w:val="640"/>
          <w:marRight w:val="0"/>
          <w:marTop w:val="0"/>
          <w:marBottom w:val="0"/>
          <w:divBdr>
            <w:top w:val="none" w:sz="0" w:space="0" w:color="auto"/>
            <w:left w:val="none" w:sz="0" w:space="0" w:color="auto"/>
            <w:bottom w:val="none" w:sz="0" w:space="0" w:color="auto"/>
            <w:right w:val="none" w:sz="0" w:space="0" w:color="auto"/>
          </w:divBdr>
        </w:div>
        <w:div w:id="527259540">
          <w:marLeft w:val="640"/>
          <w:marRight w:val="0"/>
          <w:marTop w:val="0"/>
          <w:marBottom w:val="0"/>
          <w:divBdr>
            <w:top w:val="none" w:sz="0" w:space="0" w:color="auto"/>
            <w:left w:val="none" w:sz="0" w:space="0" w:color="auto"/>
            <w:bottom w:val="none" w:sz="0" w:space="0" w:color="auto"/>
            <w:right w:val="none" w:sz="0" w:space="0" w:color="auto"/>
          </w:divBdr>
        </w:div>
        <w:div w:id="2024160610">
          <w:marLeft w:val="640"/>
          <w:marRight w:val="0"/>
          <w:marTop w:val="0"/>
          <w:marBottom w:val="0"/>
          <w:divBdr>
            <w:top w:val="none" w:sz="0" w:space="0" w:color="auto"/>
            <w:left w:val="none" w:sz="0" w:space="0" w:color="auto"/>
            <w:bottom w:val="none" w:sz="0" w:space="0" w:color="auto"/>
            <w:right w:val="none" w:sz="0" w:space="0" w:color="auto"/>
          </w:divBdr>
        </w:div>
        <w:div w:id="2094080733">
          <w:marLeft w:val="640"/>
          <w:marRight w:val="0"/>
          <w:marTop w:val="0"/>
          <w:marBottom w:val="0"/>
          <w:divBdr>
            <w:top w:val="none" w:sz="0" w:space="0" w:color="auto"/>
            <w:left w:val="none" w:sz="0" w:space="0" w:color="auto"/>
            <w:bottom w:val="none" w:sz="0" w:space="0" w:color="auto"/>
            <w:right w:val="none" w:sz="0" w:space="0" w:color="auto"/>
          </w:divBdr>
        </w:div>
        <w:div w:id="30570290">
          <w:marLeft w:val="640"/>
          <w:marRight w:val="0"/>
          <w:marTop w:val="0"/>
          <w:marBottom w:val="0"/>
          <w:divBdr>
            <w:top w:val="none" w:sz="0" w:space="0" w:color="auto"/>
            <w:left w:val="none" w:sz="0" w:space="0" w:color="auto"/>
            <w:bottom w:val="none" w:sz="0" w:space="0" w:color="auto"/>
            <w:right w:val="none" w:sz="0" w:space="0" w:color="auto"/>
          </w:divBdr>
        </w:div>
        <w:div w:id="1520584401">
          <w:marLeft w:val="640"/>
          <w:marRight w:val="0"/>
          <w:marTop w:val="0"/>
          <w:marBottom w:val="0"/>
          <w:divBdr>
            <w:top w:val="none" w:sz="0" w:space="0" w:color="auto"/>
            <w:left w:val="none" w:sz="0" w:space="0" w:color="auto"/>
            <w:bottom w:val="none" w:sz="0" w:space="0" w:color="auto"/>
            <w:right w:val="none" w:sz="0" w:space="0" w:color="auto"/>
          </w:divBdr>
        </w:div>
        <w:div w:id="1430925195">
          <w:marLeft w:val="640"/>
          <w:marRight w:val="0"/>
          <w:marTop w:val="0"/>
          <w:marBottom w:val="0"/>
          <w:divBdr>
            <w:top w:val="none" w:sz="0" w:space="0" w:color="auto"/>
            <w:left w:val="none" w:sz="0" w:space="0" w:color="auto"/>
            <w:bottom w:val="none" w:sz="0" w:space="0" w:color="auto"/>
            <w:right w:val="none" w:sz="0" w:space="0" w:color="auto"/>
          </w:divBdr>
        </w:div>
        <w:div w:id="1868329576">
          <w:marLeft w:val="640"/>
          <w:marRight w:val="0"/>
          <w:marTop w:val="0"/>
          <w:marBottom w:val="0"/>
          <w:divBdr>
            <w:top w:val="none" w:sz="0" w:space="0" w:color="auto"/>
            <w:left w:val="none" w:sz="0" w:space="0" w:color="auto"/>
            <w:bottom w:val="none" w:sz="0" w:space="0" w:color="auto"/>
            <w:right w:val="none" w:sz="0" w:space="0" w:color="auto"/>
          </w:divBdr>
        </w:div>
        <w:div w:id="402143514">
          <w:marLeft w:val="640"/>
          <w:marRight w:val="0"/>
          <w:marTop w:val="0"/>
          <w:marBottom w:val="0"/>
          <w:divBdr>
            <w:top w:val="none" w:sz="0" w:space="0" w:color="auto"/>
            <w:left w:val="none" w:sz="0" w:space="0" w:color="auto"/>
            <w:bottom w:val="none" w:sz="0" w:space="0" w:color="auto"/>
            <w:right w:val="none" w:sz="0" w:space="0" w:color="auto"/>
          </w:divBdr>
        </w:div>
        <w:div w:id="990716498">
          <w:marLeft w:val="640"/>
          <w:marRight w:val="0"/>
          <w:marTop w:val="0"/>
          <w:marBottom w:val="0"/>
          <w:divBdr>
            <w:top w:val="none" w:sz="0" w:space="0" w:color="auto"/>
            <w:left w:val="none" w:sz="0" w:space="0" w:color="auto"/>
            <w:bottom w:val="none" w:sz="0" w:space="0" w:color="auto"/>
            <w:right w:val="none" w:sz="0" w:space="0" w:color="auto"/>
          </w:divBdr>
        </w:div>
        <w:div w:id="1172180636">
          <w:marLeft w:val="640"/>
          <w:marRight w:val="0"/>
          <w:marTop w:val="0"/>
          <w:marBottom w:val="0"/>
          <w:divBdr>
            <w:top w:val="none" w:sz="0" w:space="0" w:color="auto"/>
            <w:left w:val="none" w:sz="0" w:space="0" w:color="auto"/>
            <w:bottom w:val="none" w:sz="0" w:space="0" w:color="auto"/>
            <w:right w:val="none" w:sz="0" w:space="0" w:color="auto"/>
          </w:divBdr>
        </w:div>
        <w:div w:id="24840489">
          <w:marLeft w:val="640"/>
          <w:marRight w:val="0"/>
          <w:marTop w:val="0"/>
          <w:marBottom w:val="0"/>
          <w:divBdr>
            <w:top w:val="none" w:sz="0" w:space="0" w:color="auto"/>
            <w:left w:val="none" w:sz="0" w:space="0" w:color="auto"/>
            <w:bottom w:val="none" w:sz="0" w:space="0" w:color="auto"/>
            <w:right w:val="none" w:sz="0" w:space="0" w:color="auto"/>
          </w:divBdr>
        </w:div>
        <w:div w:id="4140442">
          <w:marLeft w:val="640"/>
          <w:marRight w:val="0"/>
          <w:marTop w:val="0"/>
          <w:marBottom w:val="0"/>
          <w:divBdr>
            <w:top w:val="none" w:sz="0" w:space="0" w:color="auto"/>
            <w:left w:val="none" w:sz="0" w:space="0" w:color="auto"/>
            <w:bottom w:val="none" w:sz="0" w:space="0" w:color="auto"/>
            <w:right w:val="none" w:sz="0" w:space="0" w:color="auto"/>
          </w:divBdr>
        </w:div>
        <w:div w:id="1889414199">
          <w:marLeft w:val="640"/>
          <w:marRight w:val="0"/>
          <w:marTop w:val="0"/>
          <w:marBottom w:val="0"/>
          <w:divBdr>
            <w:top w:val="none" w:sz="0" w:space="0" w:color="auto"/>
            <w:left w:val="none" w:sz="0" w:space="0" w:color="auto"/>
            <w:bottom w:val="none" w:sz="0" w:space="0" w:color="auto"/>
            <w:right w:val="none" w:sz="0" w:space="0" w:color="auto"/>
          </w:divBdr>
        </w:div>
        <w:div w:id="1497067919">
          <w:marLeft w:val="640"/>
          <w:marRight w:val="0"/>
          <w:marTop w:val="0"/>
          <w:marBottom w:val="0"/>
          <w:divBdr>
            <w:top w:val="none" w:sz="0" w:space="0" w:color="auto"/>
            <w:left w:val="none" w:sz="0" w:space="0" w:color="auto"/>
            <w:bottom w:val="none" w:sz="0" w:space="0" w:color="auto"/>
            <w:right w:val="none" w:sz="0" w:space="0" w:color="auto"/>
          </w:divBdr>
        </w:div>
        <w:div w:id="706877289">
          <w:marLeft w:val="640"/>
          <w:marRight w:val="0"/>
          <w:marTop w:val="0"/>
          <w:marBottom w:val="0"/>
          <w:divBdr>
            <w:top w:val="none" w:sz="0" w:space="0" w:color="auto"/>
            <w:left w:val="none" w:sz="0" w:space="0" w:color="auto"/>
            <w:bottom w:val="none" w:sz="0" w:space="0" w:color="auto"/>
            <w:right w:val="none" w:sz="0" w:space="0" w:color="auto"/>
          </w:divBdr>
        </w:div>
        <w:div w:id="393744470">
          <w:marLeft w:val="640"/>
          <w:marRight w:val="0"/>
          <w:marTop w:val="0"/>
          <w:marBottom w:val="0"/>
          <w:divBdr>
            <w:top w:val="none" w:sz="0" w:space="0" w:color="auto"/>
            <w:left w:val="none" w:sz="0" w:space="0" w:color="auto"/>
            <w:bottom w:val="none" w:sz="0" w:space="0" w:color="auto"/>
            <w:right w:val="none" w:sz="0" w:space="0" w:color="auto"/>
          </w:divBdr>
        </w:div>
        <w:div w:id="1066999942">
          <w:marLeft w:val="640"/>
          <w:marRight w:val="0"/>
          <w:marTop w:val="0"/>
          <w:marBottom w:val="0"/>
          <w:divBdr>
            <w:top w:val="none" w:sz="0" w:space="0" w:color="auto"/>
            <w:left w:val="none" w:sz="0" w:space="0" w:color="auto"/>
            <w:bottom w:val="none" w:sz="0" w:space="0" w:color="auto"/>
            <w:right w:val="none" w:sz="0" w:space="0" w:color="auto"/>
          </w:divBdr>
        </w:div>
        <w:div w:id="888880242">
          <w:marLeft w:val="640"/>
          <w:marRight w:val="0"/>
          <w:marTop w:val="0"/>
          <w:marBottom w:val="0"/>
          <w:divBdr>
            <w:top w:val="none" w:sz="0" w:space="0" w:color="auto"/>
            <w:left w:val="none" w:sz="0" w:space="0" w:color="auto"/>
            <w:bottom w:val="none" w:sz="0" w:space="0" w:color="auto"/>
            <w:right w:val="none" w:sz="0" w:space="0" w:color="auto"/>
          </w:divBdr>
        </w:div>
      </w:divsChild>
    </w:div>
    <w:div w:id="213277180">
      <w:bodyDiv w:val="1"/>
      <w:marLeft w:val="0"/>
      <w:marRight w:val="0"/>
      <w:marTop w:val="0"/>
      <w:marBottom w:val="0"/>
      <w:divBdr>
        <w:top w:val="none" w:sz="0" w:space="0" w:color="auto"/>
        <w:left w:val="none" w:sz="0" w:space="0" w:color="auto"/>
        <w:bottom w:val="none" w:sz="0" w:space="0" w:color="auto"/>
        <w:right w:val="none" w:sz="0" w:space="0" w:color="auto"/>
      </w:divBdr>
      <w:divsChild>
        <w:div w:id="981927615">
          <w:marLeft w:val="640"/>
          <w:marRight w:val="0"/>
          <w:marTop w:val="0"/>
          <w:marBottom w:val="0"/>
          <w:divBdr>
            <w:top w:val="none" w:sz="0" w:space="0" w:color="auto"/>
            <w:left w:val="none" w:sz="0" w:space="0" w:color="auto"/>
            <w:bottom w:val="none" w:sz="0" w:space="0" w:color="auto"/>
            <w:right w:val="none" w:sz="0" w:space="0" w:color="auto"/>
          </w:divBdr>
        </w:div>
        <w:div w:id="1640500041">
          <w:marLeft w:val="640"/>
          <w:marRight w:val="0"/>
          <w:marTop w:val="0"/>
          <w:marBottom w:val="0"/>
          <w:divBdr>
            <w:top w:val="none" w:sz="0" w:space="0" w:color="auto"/>
            <w:left w:val="none" w:sz="0" w:space="0" w:color="auto"/>
            <w:bottom w:val="none" w:sz="0" w:space="0" w:color="auto"/>
            <w:right w:val="none" w:sz="0" w:space="0" w:color="auto"/>
          </w:divBdr>
        </w:div>
        <w:div w:id="1808933161">
          <w:marLeft w:val="640"/>
          <w:marRight w:val="0"/>
          <w:marTop w:val="0"/>
          <w:marBottom w:val="0"/>
          <w:divBdr>
            <w:top w:val="none" w:sz="0" w:space="0" w:color="auto"/>
            <w:left w:val="none" w:sz="0" w:space="0" w:color="auto"/>
            <w:bottom w:val="none" w:sz="0" w:space="0" w:color="auto"/>
            <w:right w:val="none" w:sz="0" w:space="0" w:color="auto"/>
          </w:divBdr>
        </w:div>
        <w:div w:id="646978969">
          <w:marLeft w:val="640"/>
          <w:marRight w:val="0"/>
          <w:marTop w:val="0"/>
          <w:marBottom w:val="0"/>
          <w:divBdr>
            <w:top w:val="none" w:sz="0" w:space="0" w:color="auto"/>
            <w:left w:val="none" w:sz="0" w:space="0" w:color="auto"/>
            <w:bottom w:val="none" w:sz="0" w:space="0" w:color="auto"/>
            <w:right w:val="none" w:sz="0" w:space="0" w:color="auto"/>
          </w:divBdr>
        </w:div>
        <w:div w:id="48576754">
          <w:marLeft w:val="640"/>
          <w:marRight w:val="0"/>
          <w:marTop w:val="0"/>
          <w:marBottom w:val="0"/>
          <w:divBdr>
            <w:top w:val="none" w:sz="0" w:space="0" w:color="auto"/>
            <w:left w:val="none" w:sz="0" w:space="0" w:color="auto"/>
            <w:bottom w:val="none" w:sz="0" w:space="0" w:color="auto"/>
            <w:right w:val="none" w:sz="0" w:space="0" w:color="auto"/>
          </w:divBdr>
        </w:div>
        <w:div w:id="1051925834">
          <w:marLeft w:val="640"/>
          <w:marRight w:val="0"/>
          <w:marTop w:val="0"/>
          <w:marBottom w:val="0"/>
          <w:divBdr>
            <w:top w:val="none" w:sz="0" w:space="0" w:color="auto"/>
            <w:left w:val="none" w:sz="0" w:space="0" w:color="auto"/>
            <w:bottom w:val="none" w:sz="0" w:space="0" w:color="auto"/>
            <w:right w:val="none" w:sz="0" w:space="0" w:color="auto"/>
          </w:divBdr>
        </w:div>
        <w:div w:id="588390119">
          <w:marLeft w:val="640"/>
          <w:marRight w:val="0"/>
          <w:marTop w:val="0"/>
          <w:marBottom w:val="0"/>
          <w:divBdr>
            <w:top w:val="none" w:sz="0" w:space="0" w:color="auto"/>
            <w:left w:val="none" w:sz="0" w:space="0" w:color="auto"/>
            <w:bottom w:val="none" w:sz="0" w:space="0" w:color="auto"/>
            <w:right w:val="none" w:sz="0" w:space="0" w:color="auto"/>
          </w:divBdr>
        </w:div>
        <w:div w:id="139539211">
          <w:marLeft w:val="640"/>
          <w:marRight w:val="0"/>
          <w:marTop w:val="0"/>
          <w:marBottom w:val="0"/>
          <w:divBdr>
            <w:top w:val="none" w:sz="0" w:space="0" w:color="auto"/>
            <w:left w:val="none" w:sz="0" w:space="0" w:color="auto"/>
            <w:bottom w:val="none" w:sz="0" w:space="0" w:color="auto"/>
            <w:right w:val="none" w:sz="0" w:space="0" w:color="auto"/>
          </w:divBdr>
        </w:div>
        <w:div w:id="1028070015">
          <w:marLeft w:val="640"/>
          <w:marRight w:val="0"/>
          <w:marTop w:val="0"/>
          <w:marBottom w:val="0"/>
          <w:divBdr>
            <w:top w:val="none" w:sz="0" w:space="0" w:color="auto"/>
            <w:left w:val="none" w:sz="0" w:space="0" w:color="auto"/>
            <w:bottom w:val="none" w:sz="0" w:space="0" w:color="auto"/>
            <w:right w:val="none" w:sz="0" w:space="0" w:color="auto"/>
          </w:divBdr>
        </w:div>
        <w:div w:id="2038310571">
          <w:marLeft w:val="640"/>
          <w:marRight w:val="0"/>
          <w:marTop w:val="0"/>
          <w:marBottom w:val="0"/>
          <w:divBdr>
            <w:top w:val="none" w:sz="0" w:space="0" w:color="auto"/>
            <w:left w:val="none" w:sz="0" w:space="0" w:color="auto"/>
            <w:bottom w:val="none" w:sz="0" w:space="0" w:color="auto"/>
            <w:right w:val="none" w:sz="0" w:space="0" w:color="auto"/>
          </w:divBdr>
        </w:div>
        <w:div w:id="2087142263">
          <w:marLeft w:val="640"/>
          <w:marRight w:val="0"/>
          <w:marTop w:val="0"/>
          <w:marBottom w:val="0"/>
          <w:divBdr>
            <w:top w:val="none" w:sz="0" w:space="0" w:color="auto"/>
            <w:left w:val="none" w:sz="0" w:space="0" w:color="auto"/>
            <w:bottom w:val="none" w:sz="0" w:space="0" w:color="auto"/>
            <w:right w:val="none" w:sz="0" w:space="0" w:color="auto"/>
          </w:divBdr>
        </w:div>
        <w:div w:id="949509407">
          <w:marLeft w:val="640"/>
          <w:marRight w:val="0"/>
          <w:marTop w:val="0"/>
          <w:marBottom w:val="0"/>
          <w:divBdr>
            <w:top w:val="none" w:sz="0" w:space="0" w:color="auto"/>
            <w:left w:val="none" w:sz="0" w:space="0" w:color="auto"/>
            <w:bottom w:val="none" w:sz="0" w:space="0" w:color="auto"/>
            <w:right w:val="none" w:sz="0" w:space="0" w:color="auto"/>
          </w:divBdr>
        </w:div>
        <w:div w:id="341055629">
          <w:marLeft w:val="640"/>
          <w:marRight w:val="0"/>
          <w:marTop w:val="0"/>
          <w:marBottom w:val="0"/>
          <w:divBdr>
            <w:top w:val="none" w:sz="0" w:space="0" w:color="auto"/>
            <w:left w:val="none" w:sz="0" w:space="0" w:color="auto"/>
            <w:bottom w:val="none" w:sz="0" w:space="0" w:color="auto"/>
            <w:right w:val="none" w:sz="0" w:space="0" w:color="auto"/>
          </w:divBdr>
        </w:div>
        <w:div w:id="1939173351">
          <w:marLeft w:val="640"/>
          <w:marRight w:val="0"/>
          <w:marTop w:val="0"/>
          <w:marBottom w:val="0"/>
          <w:divBdr>
            <w:top w:val="none" w:sz="0" w:space="0" w:color="auto"/>
            <w:left w:val="none" w:sz="0" w:space="0" w:color="auto"/>
            <w:bottom w:val="none" w:sz="0" w:space="0" w:color="auto"/>
            <w:right w:val="none" w:sz="0" w:space="0" w:color="auto"/>
          </w:divBdr>
        </w:div>
        <w:div w:id="533537420">
          <w:marLeft w:val="640"/>
          <w:marRight w:val="0"/>
          <w:marTop w:val="0"/>
          <w:marBottom w:val="0"/>
          <w:divBdr>
            <w:top w:val="none" w:sz="0" w:space="0" w:color="auto"/>
            <w:left w:val="none" w:sz="0" w:space="0" w:color="auto"/>
            <w:bottom w:val="none" w:sz="0" w:space="0" w:color="auto"/>
            <w:right w:val="none" w:sz="0" w:space="0" w:color="auto"/>
          </w:divBdr>
        </w:div>
        <w:div w:id="1680546628">
          <w:marLeft w:val="640"/>
          <w:marRight w:val="0"/>
          <w:marTop w:val="0"/>
          <w:marBottom w:val="0"/>
          <w:divBdr>
            <w:top w:val="none" w:sz="0" w:space="0" w:color="auto"/>
            <w:left w:val="none" w:sz="0" w:space="0" w:color="auto"/>
            <w:bottom w:val="none" w:sz="0" w:space="0" w:color="auto"/>
            <w:right w:val="none" w:sz="0" w:space="0" w:color="auto"/>
          </w:divBdr>
        </w:div>
        <w:div w:id="412551234">
          <w:marLeft w:val="640"/>
          <w:marRight w:val="0"/>
          <w:marTop w:val="0"/>
          <w:marBottom w:val="0"/>
          <w:divBdr>
            <w:top w:val="none" w:sz="0" w:space="0" w:color="auto"/>
            <w:left w:val="none" w:sz="0" w:space="0" w:color="auto"/>
            <w:bottom w:val="none" w:sz="0" w:space="0" w:color="auto"/>
            <w:right w:val="none" w:sz="0" w:space="0" w:color="auto"/>
          </w:divBdr>
        </w:div>
        <w:div w:id="1261062404">
          <w:marLeft w:val="640"/>
          <w:marRight w:val="0"/>
          <w:marTop w:val="0"/>
          <w:marBottom w:val="0"/>
          <w:divBdr>
            <w:top w:val="none" w:sz="0" w:space="0" w:color="auto"/>
            <w:left w:val="none" w:sz="0" w:space="0" w:color="auto"/>
            <w:bottom w:val="none" w:sz="0" w:space="0" w:color="auto"/>
            <w:right w:val="none" w:sz="0" w:space="0" w:color="auto"/>
          </w:divBdr>
        </w:div>
        <w:div w:id="743338717">
          <w:marLeft w:val="640"/>
          <w:marRight w:val="0"/>
          <w:marTop w:val="0"/>
          <w:marBottom w:val="0"/>
          <w:divBdr>
            <w:top w:val="none" w:sz="0" w:space="0" w:color="auto"/>
            <w:left w:val="none" w:sz="0" w:space="0" w:color="auto"/>
            <w:bottom w:val="none" w:sz="0" w:space="0" w:color="auto"/>
            <w:right w:val="none" w:sz="0" w:space="0" w:color="auto"/>
          </w:divBdr>
        </w:div>
        <w:div w:id="1023943235">
          <w:marLeft w:val="640"/>
          <w:marRight w:val="0"/>
          <w:marTop w:val="0"/>
          <w:marBottom w:val="0"/>
          <w:divBdr>
            <w:top w:val="none" w:sz="0" w:space="0" w:color="auto"/>
            <w:left w:val="none" w:sz="0" w:space="0" w:color="auto"/>
            <w:bottom w:val="none" w:sz="0" w:space="0" w:color="auto"/>
            <w:right w:val="none" w:sz="0" w:space="0" w:color="auto"/>
          </w:divBdr>
        </w:div>
        <w:div w:id="1939632898">
          <w:marLeft w:val="640"/>
          <w:marRight w:val="0"/>
          <w:marTop w:val="0"/>
          <w:marBottom w:val="0"/>
          <w:divBdr>
            <w:top w:val="none" w:sz="0" w:space="0" w:color="auto"/>
            <w:left w:val="none" w:sz="0" w:space="0" w:color="auto"/>
            <w:bottom w:val="none" w:sz="0" w:space="0" w:color="auto"/>
            <w:right w:val="none" w:sz="0" w:space="0" w:color="auto"/>
          </w:divBdr>
        </w:div>
        <w:div w:id="892497707">
          <w:marLeft w:val="640"/>
          <w:marRight w:val="0"/>
          <w:marTop w:val="0"/>
          <w:marBottom w:val="0"/>
          <w:divBdr>
            <w:top w:val="none" w:sz="0" w:space="0" w:color="auto"/>
            <w:left w:val="none" w:sz="0" w:space="0" w:color="auto"/>
            <w:bottom w:val="none" w:sz="0" w:space="0" w:color="auto"/>
            <w:right w:val="none" w:sz="0" w:space="0" w:color="auto"/>
          </w:divBdr>
        </w:div>
        <w:div w:id="1997685980">
          <w:marLeft w:val="640"/>
          <w:marRight w:val="0"/>
          <w:marTop w:val="0"/>
          <w:marBottom w:val="0"/>
          <w:divBdr>
            <w:top w:val="none" w:sz="0" w:space="0" w:color="auto"/>
            <w:left w:val="none" w:sz="0" w:space="0" w:color="auto"/>
            <w:bottom w:val="none" w:sz="0" w:space="0" w:color="auto"/>
            <w:right w:val="none" w:sz="0" w:space="0" w:color="auto"/>
          </w:divBdr>
        </w:div>
        <w:div w:id="1232081848">
          <w:marLeft w:val="640"/>
          <w:marRight w:val="0"/>
          <w:marTop w:val="0"/>
          <w:marBottom w:val="0"/>
          <w:divBdr>
            <w:top w:val="none" w:sz="0" w:space="0" w:color="auto"/>
            <w:left w:val="none" w:sz="0" w:space="0" w:color="auto"/>
            <w:bottom w:val="none" w:sz="0" w:space="0" w:color="auto"/>
            <w:right w:val="none" w:sz="0" w:space="0" w:color="auto"/>
          </w:divBdr>
        </w:div>
        <w:div w:id="399520776">
          <w:marLeft w:val="640"/>
          <w:marRight w:val="0"/>
          <w:marTop w:val="0"/>
          <w:marBottom w:val="0"/>
          <w:divBdr>
            <w:top w:val="none" w:sz="0" w:space="0" w:color="auto"/>
            <w:left w:val="none" w:sz="0" w:space="0" w:color="auto"/>
            <w:bottom w:val="none" w:sz="0" w:space="0" w:color="auto"/>
            <w:right w:val="none" w:sz="0" w:space="0" w:color="auto"/>
          </w:divBdr>
        </w:div>
        <w:div w:id="655186868">
          <w:marLeft w:val="640"/>
          <w:marRight w:val="0"/>
          <w:marTop w:val="0"/>
          <w:marBottom w:val="0"/>
          <w:divBdr>
            <w:top w:val="none" w:sz="0" w:space="0" w:color="auto"/>
            <w:left w:val="none" w:sz="0" w:space="0" w:color="auto"/>
            <w:bottom w:val="none" w:sz="0" w:space="0" w:color="auto"/>
            <w:right w:val="none" w:sz="0" w:space="0" w:color="auto"/>
          </w:divBdr>
        </w:div>
        <w:div w:id="607658222">
          <w:marLeft w:val="640"/>
          <w:marRight w:val="0"/>
          <w:marTop w:val="0"/>
          <w:marBottom w:val="0"/>
          <w:divBdr>
            <w:top w:val="none" w:sz="0" w:space="0" w:color="auto"/>
            <w:left w:val="none" w:sz="0" w:space="0" w:color="auto"/>
            <w:bottom w:val="none" w:sz="0" w:space="0" w:color="auto"/>
            <w:right w:val="none" w:sz="0" w:space="0" w:color="auto"/>
          </w:divBdr>
        </w:div>
        <w:div w:id="1240284488">
          <w:marLeft w:val="640"/>
          <w:marRight w:val="0"/>
          <w:marTop w:val="0"/>
          <w:marBottom w:val="0"/>
          <w:divBdr>
            <w:top w:val="none" w:sz="0" w:space="0" w:color="auto"/>
            <w:left w:val="none" w:sz="0" w:space="0" w:color="auto"/>
            <w:bottom w:val="none" w:sz="0" w:space="0" w:color="auto"/>
            <w:right w:val="none" w:sz="0" w:space="0" w:color="auto"/>
          </w:divBdr>
        </w:div>
      </w:divsChild>
    </w:div>
    <w:div w:id="219177525">
      <w:bodyDiv w:val="1"/>
      <w:marLeft w:val="0"/>
      <w:marRight w:val="0"/>
      <w:marTop w:val="0"/>
      <w:marBottom w:val="0"/>
      <w:divBdr>
        <w:top w:val="none" w:sz="0" w:space="0" w:color="auto"/>
        <w:left w:val="none" w:sz="0" w:space="0" w:color="auto"/>
        <w:bottom w:val="none" w:sz="0" w:space="0" w:color="auto"/>
        <w:right w:val="none" w:sz="0" w:space="0" w:color="auto"/>
      </w:divBdr>
      <w:divsChild>
        <w:div w:id="406195705">
          <w:marLeft w:val="640"/>
          <w:marRight w:val="0"/>
          <w:marTop w:val="0"/>
          <w:marBottom w:val="0"/>
          <w:divBdr>
            <w:top w:val="none" w:sz="0" w:space="0" w:color="auto"/>
            <w:left w:val="none" w:sz="0" w:space="0" w:color="auto"/>
            <w:bottom w:val="none" w:sz="0" w:space="0" w:color="auto"/>
            <w:right w:val="none" w:sz="0" w:space="0" w:color="auto"/>
          </w:divBdr>
        </w:div>
        <w:div w:id="530266975">
          <w:marLeft w:val="640"/>
          <w:marRight w:val="0"/>
          <w:marTop w:val="0"/>
          <w:marBottom w:val="0"/>
          <w:divBdr>
            <w:top w:val="none" w:sz="0" w:space="0" w:color="auto"/>
            <w:left w:val="none" w:sz="0" w:space="0" w:color="auto"/>
            <w:bottom w:val="none" w:sz="0" w:space="0" w:color="auto"/>
            <w:right w:val="none" w:sz="0" w:space="0" w:color="auto"/>
          </w:divBdr>
        </w:div>
        <w:div w:id="1127045236">
          <w:marLeft w:val="640"/>
          <w:marRight w:val="0"/>
          <w:marTop w:val="0"/>
          <w:marBottom w:val="0"/>
          <w:divBdr>
            <w:top w:val="none" w:sz="0" w:space="0" w:color="auto"/>
            <w:left w:val="none" w:sz="0" w:space="0" w:color="auto"/>
            <w:bottom w:val="none" w:sz="0" w:space="0" w:color="auto"/>
            <w:right w:val="none" w:sz="0" w:space="0" w:color="auto"/>
          </w:divBdr>
        </w:div>
        <w:div w:id="1804352143">
          <w:marLeft w:val="640"/>
          <w:marRight w:val="0"/>
          <w:marTop w:val="0"/>
          <w:marBottom w:val="0"/>
          <w:divBdr>
            <w:top w:val="none" w:sz="0" w:space="0" w:color="auto"/>
            <w:left w:val="none" w:sz="0" w:space="0" w:color="auto"/>
            <w:bottom w:val="none" w:sz="0" w:space="0" w:color="auto"/>
            <w:right w:val="none" w:sz="0" w:space="0" w:color="auto"/>
          </w:divBdr>
        </w:div>
        <w:div w:id="589238100">
          <w:marLeft w:val="640"/>
          <w:marRight w:val="0"/>
          <w:marTop w:val="0"/>
          <w:marBottom w:val="0"/>
          <w:divBdr>
            <w:top w:val="none" w:sz="0" w:space="0" w:color="auto"/>
            <w:left w:val="none" w:sz="0" w:space="0" w:color="auto"/>
            <w:bottom w:val="none" w:sz="0" w:space="0" w:color="auto"/>
            <w:right w:val="none" w:sz="0" w:space="0" w:color="auto"/>
          </w:divBdr>
        </w:div>
        <w:div w:id="91048468">
          <w:marLeft w:val="640"/>
          <w:marRight w:val="0"/>
          <w:marTop w:val="0"/>
          <w:marBottom w:val="0"/>
          <w:divBdr>
            <w:top w:val="none" w:sz="0" w:space="0" w:color="auto"/>
            <w:left w:val="none" w:sz="0" w:space="0" w:color="auto"/>
            <w:bottom w:val="none" w:sz="0" w:space="0" w:color="auto"/>
            <w:right w:val="none" w:sz="0" w:space="0" w:color="auto"/>
          </w:divBdr>
        </w:div>
        <w:div w:id="1839996654">
          <w:marLeft w:val="640"/>
          <w:marRight w:val="0"/>
          <w:marTop w:val="0"/>
          <w:marBottom w:val="0"/>
          <w:divBdr>
            <w:top w:val="none" w:sz="0" w:space="0" w:color="auto"/>
            <w:left w:val="none" w:sz="0" w:space="0" w:color="auto"/>
            <w:bottom w:val="none" w:sz="0" w:space="0" w:color="auto"/>
            <w:right w:val="none" w:sz="0" w:space="0" w:color="auto"/>
          </w:divBdr>
        </w:div>
        <w:div w:id="879173129">
          <w:marLeft w:val="640"/>
          <w:marRight w:val="0"/>
          <w:marTop w:val="0"/>
          <w:marBottom w:val="0"/>
          <w:divBdr>
            <w:top w:val="none" w:sz="0" w:space="0" w:color="auto"/>
            <w:left w:val="none" w:sz="0" w:space="0" w:color="auto"/>
            <w:bottom w:val="none" w:sz="0" w:space="0" w:color="auto"/>
            <w:right w:val="none" w:sz="0" w:space="0" w:color="auto"/>
          </w:divBdr>
        </w:div>
        <w:div w:id="1584416615">
          <w:marLeft w:val="640"/>
          <w:marRight w:val="0"/>
          <w:marTop w:val="0"/>
          <w:marBottom w:val="0"/>
          <w:divBdr>
            <w:top w:val="none" w:sz="0" w:space="0" w:color="auto"/>
            <w:left w:val="none" w:sz="0" w:space="0" w:color="auto"/>
            <w:bottom w:val="none" w:sz="0" w:space="0" w:color="auto"/>
            <w:right w:val="none" w:sz="0" w:space="0" w:color="auto"/>
          </w:divBdr>
        </w:div>
        <w:div w:id="1684480447">
          <w:marLeft w:val="640"/>
          <w:marRight w:val="0"/>
          <w:marTop w:val="0"/>
          <w:marBottom w:val="0"/>
          <w:divBdr>
            <w:top w:val="none" w:sz="0" w:space="0" w:color="auto"/>
            <w:left w:val="none" w:sz="0" w:space="0" w:color="auto"/>
            <w:bottom w:val="none" w:sz="0" w:space="0" w:color="auto"/>
            <w:right w:val="none" w:sz="0" w:space="0" w:color="auto"/>
          </w:divBdr>
        </w:div>
        <w:div w:id="676463586">
          <w:marLeft w:val="640"/>
          <w:marRight w:val="0"/>
          <w:marTop w:val="0"/>
          <w:marBottom w:val="0"/>
          <w:divBdr>
            <w:top w:val="none" w:sz="0" w:space="0" w:color="auto"/>
            <w:left w:val="none" w:sz="0" w:space="0" w:color="auto"/>
            <w:bottom w:val="none" w:sz="0" w:space="0" w:color="auto"/>
            <w:right w:val="none" w:sz="0" w:space="0" w:color="auto"/>
          </w:divBdr>
        </w:div>
        <w:div w:id="2050303092">
          <w:marLeft w:val="640"/>
          <w:marRight w:val="0"/>
          <w:marTop w:val="0"/>
          <w:marBottom w:val="0"/>
          <w:divBdr>
            <w:top w:val="none" w:sz="0" w:space="0" w:color="auto"/>
            <w:left w:val="none" w:sz="0" w:space="0" w:color="auto"/>
            <w:bottom w:val="none" w:sz="0" w:space="0" w:color="auto"/>
            <w:right w:val="none" w:sz="0" w:space="0" w:color="auto"/>
          </w:divBdr>
        </w:div>
        <w:div w:id="351805919">
          <w:marLeft w:val="640"/>
          <w:marRight w:val="0"/>
          <w:marTop w:val="0"/>
          <w:marBottom w:val="0"/>
          <w:divBdr>
            <w:top w:val="none" w:sz="0" w:space="0" w:color="auto"/>
            <w:left w:val="none" w:sz="0" w:space="0" w:color="auto"/>
            <w:bottom w:val="none" w:sz="0" w:space="0" w:color="auto"/>
            <w:right w:val="none" w:sz="0" w:space="0" w:color="auto"/>
          </w:divBdr>
        </w:div>
        <w:div w:id="27530567">
          <w:marLeft w:val="640"/>
          <w:marRight w:val="0"/>
          <w:marTop w:val="0"/>
          <w:marBottom w:val="0"/>
          <w:divBdr>
            <w:top w:val="none" w:sz="0" w:space="0" w:color="auto"/>
            <w:left w:val="none" w:sz="0" w:space="0" w:color="auto"/>
            <w:bottom w:val="none" w:sz="0" w:space="0" w:color="auto"/>
            <w:right w:val="none" w:sz="0" w:space="0" w:color="auto"/>
          </w:divBdr>
        </w:div>
        <w:div w:id="1409184127">
          <w:marLeft w:val="640"/>
          <w:marRight w:val="0"/>
          <w:marTop w:val="0"/>
          <w:marBottom w:val="0"/>
          <w:divBdr>
            <w:top w:val="none" w:sz="0" w:space="0" w:color="auto"/>
            <w:left w:val="none" w:sz="0" w:space="0" w:color="auto"/>
            <w:bottom w:val="none" w:sz="0" w:space="0" w:color="auto"/>
            <w:right w:val="none" w:sz="0" w:space="0" w:color="auto"/>
          </w:divBdr>
        </w:div>
        <w:div w:id="760225935">
          <w:marLeft w:val="640"/>
          <w:marRight w:val="0"/>
          <w:marTop w:val="0"/>
          <w:marBottom w:val="0"/>
          <w:divBdr>
            <w:top w:val="none" w:sz="0" w:space="0" w:color="auto"/>
            <w:left w:val="none" w:sz="0" w:space="0" w:color="auto"/>
            <w:bottom w:val="none" w:sz="0" w:space="0" w:color="auto"/>
            <w:right w:val="none" w:sz="0" w:space="0" w:color="auto"/>
          </w:divBdr>
        </w:div>
        <w:div w:id="807434087">
          <w:marLeft w:val="640"/>
          <w:marRight w:val="0"/>
          <w:marTop w:val="0"/>
          <w:marBottom w:val="0"/>
          <w:divBdr>
            <w:top w:val="none" w:sz="0" w:space="0" w:color="auto"/>
            <w:left w:val="none" w:sz="0" w:space="0" w:color="auto"/>
            <w:bottom w:val="none" w:sz="0" w:space="0" w:color="auto"/>
            <w:right w:val="none" w:sz="0" w:space="0" w:color="auto"/>
          </w:divBdr>
        </w:div>
        <w:div w:id="1197624036">
          <w:marLeft w:val="640"/>
          <w:marRight w:val="0"/>
          <w:marTop w:val="0"/>
          <w:marBottom w:val="0"/>
          <w:divBdr>
            <w:top w:val="none" w:sz="0" w:space="0" w:color="auto"/>
            <w:left w:val="none" w:sz="0" w:space="0" w:color="auto"/>
            <w:bottom w:val="none" w:sz="0" w:space="0" w:color="auto"/>
            <w:right w:val="none" w:sz="0" w:space="0" w:color="auto"/>
          </w:divBdr>
        </w:div>
        <w:div w:id="897404303">
          <w:marLeft w:val="640"/>
          <w:marRight w:val="0"/>
          <w:marTop w:val="0"/>
          <w:marBottom w:val="0"/>
          <w:divBdr>
            <w:top w:val="none" w:sz="0" w:space="0" w:color="auto"/>
            <w:left w:val="none" w:sz="0" w:space="0" w:color="auto"/>
            <w:bottom w:val="none" w:sz="0" w:space="0" w:color="auto"/>
            <w:right w:val="none" w:sz="0" w:space="0" w:color="auto"/>
          </w:divBdr>
        </w:div>
        <w:div w:id="314334435">
          <w:marLeft w:val="640"/>
          <w:marRight w:val="0"/>
          <w:marTop w:val="0"/>
          <w:marBottom w:val="0"/>
          <w:divBdr>
            <w:top w:val="none" w:sz="0" w:space="0" w:color="auto"/>
            <w:left w:val="none" w:sz="0" w:space="0" w:color="auto"/>
            <w:bottom w:val="none" w:sz="0" w:space="0" w:color="auto"/>
            <w:right w:val="none" w:sz="0" w:space="0" w:color="auto"/>
          </w:divBdr>
        </w:div>
        <w:div w:id="389310254">
          <w:marLeft w:val="640"/>
          <w:marRight w:val="0"/>
          <w:marTop w:val="0"/>
          <w:marBottom w:val="0"/>
          <w:divBdr>
            <w:top w:val="none" w:sz="0" w:space="0" w:color="auto"/>
            <w:left w:val="none" w:sz="0" w:space="0" w:color="auto"/>
            <w:bottom w:val="none" w:sz="0" w:space="0" w:color="auto"/>
            <w:right w:val="none" w:sz="0" w:space="0" w:color="auto"/>
          </w:divBdr>
        </w:div>
        <w:div w:id="1687828382">
          <w:marLeft w:val="640"/>
          <w:marRight w:val="0"/>
          <w:marTop w:val="0"/>
          <w:marBottom w:val="0"/>
          <w:divBdr>
            <w:top w:val="none" w:sz="0" w:space="0" w:color="auto"/>
            <w:left w:val="none" w:sz="0" w:space="0" w:color="auto"/>
            <w:bottom w:val="none" w:sz="0" w:space="0" w:color="auto"/>
            <w:right w:val="none" w:sz="0" w:space="0" w:color="auto"/>
          </w:divBdr>
        </w:div>
        <w:div w:id="1141264445">
          <w:marLeft w:val="640"/>
          <w:marRight w:val="0"/>
          <w:marTop w:val="0"/>
          <w:marBottom w:val="0"/>
          <w:divBdr>
            <w:top w:val="none" w:sz="0" w:space="0" w:color="auto"/>
            <w:left w:val="none" w:sz="0" w:space="0" w:color="auto"/>
            <w:bottom w:val="none" w:sz="0" w:space="0" w:color="auto"/>
            <w:right w:val="none" w:sz="0" w:space="0" w:color="auto"/>
          </w:divBdr>
        </w:div>
        <w:div w:id="1522861290">
          <w:marLeft w:val="640"/>
          <w:marRight w:val="0"/>
          <w:marTop w:val="0"/>
          <w:marBottom w:val="0"/>
          <w:divBdr>
            <w:top w:val="none" w:sz="0" w:space="0" w:color="auto"/>
            <w:left w:val="none" w:sz="0" w:space="0" w:color="auto"/>
            <w:bottom w:val="none" w:sz="0" w:space="0" w:color="auto"/>
            <w:right w:val="none" w:sz="0" w:space="0" w:color="auto"/>
          </w:divBdr>
        </w:div>
      </w:divsChild>
    </w:div>
    <w:div w:id="292449696">
      <w:bodyDiv w:val="1"/>
      <w:marLeft w:val="0"/>
      <w:marRight w:val="0"/>
      <w:marTop w:val="0"/>
      <w:marBottom w:val="0"/>
      <w:divBdr>
        <w:top w:val="none" w:sz="0" w:space="0" w:color="auto"/>
        <w:left w:val="none" w:sz="0" w:space="0" w:color="auto"/>
        <w:bottom w:val="none" w:sz="0" w:space="0" w:color="auto"/>
        <w:right w:val="none" w:sz="0" w:space="0" w:color="auto"/>
      </w:divBdr>
      <w:divsChild>
        <w:div w:id="1975257531">
          <w:marLeft w:val="640"/>
          <w:marRight w:val="0"/>
          <w:marTop w:val="0"/>
          <w:marBottom w:val="0"/>
          <w:divBdr>
            <w:top w:val="none" w:sz="0" w:space="0" w:color="auto"/>
            <w:left w:val="none" w:sz="0" w:space="0" w:color="auto"/>
            <w:bottom w:val="none" w:sz="0" w:space="0" w:color="auto"/>
            <w:right w:val="none" w:sz="0" w:space="0" w:color="auto"/>
          </w:divBdr>
        </w:div>
        <w:div w:id="1482236819">
          <w:marLeft w:val="640"/>
          <w:marRight w:val="0"/>
          <w:marTop w:val="0"/>
          <w:marBottom w:val="0"/>
          <w:divBdr>
            <w:top w:val="none" w:sz="0" w:space="0" w:color="auto"/>
            <w:left w:val="none" w:sz="0" w:space="0" w:color="auto"/>
            <w:bottom w:val="none" w:sz="0" w:space="0" w:color="auto"/>
            <w:right w:val="none" w:sz="0" w:space="0" w:color="auto"/>
          </w:divBdr>
        </w:div>
        <w:div w:id="1464932860">
          <w:marLeft w:val="640"/>
          <w:marRight w:val="0"/>
          <w:marTop w:val="0"/>
          <w:marBottom w:val="0"/>
          <w:divBdr>
            <w:top w:val="none" w:sz="0" w:space="0" w:color="auto"/>
            <w:left w:val="none" w:sz="0" w:space="0" w:color="auto"/>
            <w:bottom w:val="none" w:sz="0" w:space="0" w:color="auto"/>
            <w:right w:val="none" w:sz="0" w:space="0" w:color="auto"/>
          </w:divBdr>
        </w:div>
        <w:div w:id="1990861636">
          <w:marLeft w:val="640"/>
          <w:marRight w:val="0"/>
          <w:marTop w:val="0"/>
          <w:marBottom w:val="0"/>
          <w:divBdr>
            <w:top w:val="none" w:sz="0" w:space="0" w:color="auto"/>
            <w:left w:val="none" w:sz="0" w:space="0" w:color="auto"/>
            <w:bottom w:val="none" w:sz="0" w:space="0" w:color="auto"/>
            <w:right w:val="none" w:sz="0" w:space="0" w:color="auto"/>
          </w:divBdr>
        </w:div>
        <w:div w:id="1888907038">
          <w:marLeft w:val="640"/>
          <w:marRight w:val="0"/>
          <w:marTop w:val="0"/>
          <w:marBottom w:val="0"/>
          <w:divBdr>
            <w:top w:val="none" w:sz="0" w:space="0" w:color="auto"/>
            <w:left w:val="none" w:sz="0" w:space="0" w:color="auto"/>
            <w:bottom w:val="none" w:sz="0" w:space="0" w:color="auto"/>
            <w:right w:val="none" w:sz="0" w:space="0" w:color="auto"/>
          </w:divBdr>
        </w:div>
        <w:div w:id="225187539">
          <w:marLeft w:val="640"/>
          <w:marRight w:val="0"/>
          <w:marTop w:val="0"/>
          <w:marBottom w:val="0"/>
          <w:divBdr>
            <w:top w:val="none" w:sz="0" w:space="0" w:color="auto"/>
            <w:left w:val="none" w:sz="0" w:space="0" w:color="auto"/>
            <w:bottom w:val="none" w:sz="0" w:space="0" w:color="auto"/>
            <w:right w:val="none" w:sz="0" w:space="0" w:color="auto"/>
          </w:divBdr>
        </w:div>
        <w:div w:id="635331423">
          <w:marLeft w:val="640"/>
          <w:marRight w:val="0"/>
          <w:marTop w:val="0"/>
          <w:marBottom w:val="0"/>
          <w:divBdr>
            <w:top w:val="none" w:sz="0" w:space="0" w:color="auto"/>
            <w:left w:val="none" w:sz="0" w:space="0" w:color="auto"/>
            <w:bottom w:val="none" w:sz="0" w:space="0" w:color="auto"/>
            <w:right w:val="none" w:sz="0" w:space="0" w:color="auto"/>
          </w:divBdr>
        </w:div>
        <w:div w:id="1184439192">
          <w:marLeft w:val="640"/>
          <w:marRight w:val="0"/>
          <w:marTop w:val="0"/>
          <w:marBottom w:val="0"/>
          <w:divBdr>
            <w:top w:val="none" w:sz="0" w:space="0" w:color="auto"/>
            <w:left w:val="none" w:sz="0" w:space="0" w:color="auto"/>
            <w:bottom w:val="none" w:sz="0" w:space="0" w:color="auto"/>
            <w:right w:val="none" w:sz="0" w:space="0" w:color="auto"/>
          </w:divBdr>
        </w:div>
        <w:div w:id="909850544">
          <w:marLeft w:val="640"/>
          <w:marRight w:val="0"/>
          <w:marTop w:val="0"/>
          <w:marBottom w:val="0"/>
          <w:divBdr>
            <w:top w:val="none" w:sz="0" w:space="0" w:color="auto"/>
            <w:left w:val="none" w:sz="0" w:space="0" w:color="auto"/>
            <w:bottom w:val="none" w:sz="0" w:space="0" w:color="auto"/>
            <w:right w:val="none" w:sz="0" w:space="0" w:color="auto"/>
          </w:divBdr>
        </w:div>
        <w:div w:id="1631978428">
          <w:marLeft w:val="640"/>
          <w:marRight w:val="0"/>
          <w:marTop w:val="0"/>
          <w:marBottom w:val="0"/>
          <w:divBdr>
            <w:top w:val="none" w:sz="0" w:space="0" w:color="auto"/>
            <w:left w:val="none" w:sz="0" w:space="0" w:color="auto"/>
            <w:bottom w:val="none" w:sz="0" w:space="0" w:color="auto"/>
            <w:right w:val="none" w:sz="0" w:space="0" w:color="auto"/>
          </w:divBdr>
        </w:div>
        <w:div w:id="1492789823">
          <w:marLeft w:val="640"/>
          <w:marRight w:val="0"/>
          <w:marTop w:val="0"/>
          <w:marBottom w:val="0"/>
          <w:divBdr>
            <w:top w:val="none" w:sz="0" w:space="0" w:color="auto"/>
            <w:left w:val="none" w:sz="0" w:space="0" w:color="auto"/>
            <w:bottom w:val="none" w:sz="0" w:space="0" w:color="auto"/>
            <w:right w:val="none" w:sz="0" w:space="0" w:color="auto"/>
          </w:divBdr>
        </w:div>
        <w:div w:id="1001810042">
          <w:marLeft w:val="640"/>
          <w:marRight w:val="0"/>
          <w:marTop w:val="0"/>
          <w:marBottom w:val="0"/>
          <w:divBdr>
            <w:top w:val="none" w:sz="0" w:space="0" w:color="auto"/>
            <w:left w:val="none" w:sz="0" w:space="0" w:color="auto"/>
            <w:bottom w:val="none" w:sz="0" w:space="0" w:color="auto"/>
            <w:right w:val="none" w:sz="0" w:space="0" w:color="auto"/>
          </w:divBdr>
        </w:div>
        <w:div w:id="655767034">
          <w:marLeft w:val="640"/>
          <w:marRight w:val="0"/>
          <w:marTop w:val="0"/>
          <w:marBottom w:val="0"/>
          <w:divBdr>
            <w:top w:val="none" w:sz="0" w:space="0" w:color="auto"/>
            <w:left w:val="none" w:sz="0" w:space="0" w:color="auto"/>
            <w:bottom w:val="none" w:sz="0" w:space="0" w:color="auto"/>
            <w:right w:val="none" w:sz="0" w:space="0" w:color="auto"/>
          </w:divBdr>
        </w:div>
        <w:div w:id="1414813389">
          <w:marLeft w:val="640"/>
          <w:marRight w:val="0"/>
          <w:marTop w:val="0"/>
          <w:marBottom w:val="0"/>
          <w:divBdr>
            <w:top w:val="none" w:sz="0" w:space="0" w:color="auto"/>
            <w:left w:val="none" w:sz="0" w:space="0" w:color="auto"/>
            <w:bottom w:val="none" w:sz="0" w:space="0" w:color="auto"/>
            <w:right w:val="none" w:sz="0" w:space="0" w:color="auto"/>
          </w:divBdr>
        </w:div>
        <w:div w:id="98574016">
          <w:marLeft w:val="640"/>
          <w:marRight w:val="0"/>
          <w:marTop w:val="0"/>
          <w:marBottom w:val="0"/>
          <w:divBdr>
            <w:top w:val="none" w:sz="0" w:space="0" w:color="auto"/>
            <w:left w:val="none" w:sz="0" w:space="0" w:color="auto"/>
            <w:bottom w:val="none" w:sz="0" w:space="0" w:color="auto"/>
            <w:right w:val="none" w:sz="0" w:space="0" w:color="auto"/>
          </w:divBdr>
        </w:div>
        <w:div w:id="1288585499">
          <w:marLeft w:val="640"/>
          <w:marRight w:val="0"/>
          <w:marTop w:val="0"/>
          <w:marBottom w:val="0"/>
          <w:divBdr>
            <w:top w:val="none" w:sz="0" w:space="0" w:color="auto"/>
            <w:left w:val="none" w:sz="0" w:space="0" w:color="auto"/>
            <w:bottom w:val="none" w:sz="0" w:space="0" w:color="auto"/>
            <w:right w:val="none" w:sz="0" w:space="0" w:color="auto"/>
          </w:divBdr>
        </w:div>
        <w:div w:id="938099551">
          <w:marLeft w:val="640"/>
          <w:marRight w:val="0"/>
          <w:marTop w:val="0"/>
          <w:marBottom w:val="0"/>
          <w:divBdr>
            <w:top w:val="none" w:sz="0" w:space="0" w:color="auto"/>
            <w:left w:val="none" w:sz="0" w:space="0" w:color="auto"/>
            <w:bottom w:val="none" w:sz="0" w:space="0" w:color="auto"/>
            <w:right w:val="none" w:sz="0" w:space="0" w:color="auto"/>
          </w:divBdr>
        </w:div>
        <w:div w:id="818308839">
          <w:marLeft w:val="640"/>
          <w:marRight w:val="0"/>
          <w:marTop w:val="0"/>
          <w:marBottom w:val="0"/>
          <w:divBdr>
            <w:top w:val="none" w:sz="0" w:space="0" w:color="auto"/>
            <w:left w:val="none" w:sz="0" w:space="0" w:color="auto"/>
            <w:bottom w:val="none" w:sz="0" w:space="0" w:color="auto"/>
            <w:right w:val="none" w:sz="0" w:space="0" w:color="auto"/>
          </w:divBdr>
        </w:div>
        <w:div w:id="1138181801">
          <w:marLeft w:val="640"/>
          <w:marRight w:val="0"/>
          <w:marTop w:val="0"/>
          <w:marBottom w:val="0"/>
          <w:divBdr>
            <w:top w:val="none" w:sz="0" w:space="0" w:color="auto"/>
            <w:left w:val="none" w:sz="0" w:space="0" w:color="auto"/>
            <w:bottom w:val="none" w:sz="0" w:space="0" w:color="auto"/>
            <w:right w:val="none" w:sz="0" w:space="0" w:color="auto"/>
          </w:divBdr>
        </w:div>
        <w:div w:id="1536579311">
          <w:marLeft w:val="640"/>
          <w:marRight w:val="0"/>
          <w:marTop w:val="0"/>
          <w:marBottom w:val="0"/>
          <w:divBdr>
            <w:top w:val="none" w:sz="0" w:space="0" w:color="auto"/>
            <w:left w:val="none" w:sz="0" w:space="0" w:color="auto"/>
            <w:bottom w:val="none" w:sz="0" w:space="0" w:color="auto"/>
            <w:right w:val="none" w:sz="0" w:space="0" w:color="auto"/>
          </w:divBdr>
        </w:div>
        <w:div w:id="663775446">
          <w:marLeft w:val="640"/>
          <w:marRight w:val="0"/>
          <w:marTop w:val="0"/>
          <w:marBottom w:val="0"/>
          <w:divBdr>
            <w:top w:val="none" w:sz="0" w:space="0" w:color="auto"/>
            <w:left w:val="none" w:sz="0" w:space="0" w:color="auto"/>
            <w:bottom w:val="none" w:sz="0" w:space="0" w:color="auto"/>
            <w:right w:val="none" w:sz="0" w:space="0" w:color="auto"/>
          </w:divBdr>
        </w:div>
        <w:div w:id="53898303">
          <w:marLeft w:val="640"/>
          <w:marRight w:val="0"/>
          <w:marTop w:val="0"/>
          <w:marBottom w:val="0"/>
          <w:divBdr>
            <w:top w:val="none" w:sz="0" w:space="0" w:color="auto"/>
            <w:left w:val="none" w:sz="0" w:space="0" w:color="auto"/>
            <w:bottom w:val="none" w:sz="0" w:space="0" w:color="auto"/>
            <w:right w:val="none" w:sz="0" w:space="0" w:color="auto"/>
          </w:divBdr>
        </w:div>
        <w:div w:id="1711030160">
          <w:marLeft w:val="640"/>
          <w:marRight w:val="0"/>
          <w:marTop w:val="0"/>
          <w:marBottom w:val="0"/>
          <w:divBdr>
            <w:top w:val="none" w:sz="0" w:space="0" w:color="auto"/>
            <w:left w:val="none" w:sz="0" w:space="0" w:color="auto"/>
            <w:bottom w:val="none" w:sz="0" w:space="0" w:color="auto"/>
            <w:right w:val="none" w:sz="0" w:space="0" w:color="auto"/>
          </w:divBdr>
        </w:div>
        <w:div w:id="510216611">
          <w:marLeft w:val="640"/>
          <w:marRight w:val="0"/>
          <w:marTop w:val="0"/>
          <w:marBottom w:val="0"/>
          <w:divBdr>
            <w:top w:val="none" w:sz="0" w:space="0" w:color="auto"/>
            <w:left w:val="none" w:sz="0" w:space="0" w:color="auto"/>
            <w:bottom w:val="none" w:sz="0" w:space="0" w:color="auto"/>
            <w:right w:val="none" w:sz="0" w:space="0" w:color="auto"/>
          </w:divBdr>
        </w:div>
        <w:div w:id="517624735">
          <w:marLeft w:val="640"/>
          <w:marRight w:val="0"/>
          <w:marTop w:val="0"/>
          <w:marBottom w:val="0"/>
          <w:divBdr>
            <w:top w:val="none" w:sz="0" w:space="0" w:color="auto"/>
            <w:left w:val="none" w:sz="0" w:space="0" w:color="auto"/>
            <w:bottom w:val="none" w:sz="0" w:space="0" w:color="auto"/>
            <w:right w:val="none" w:sz="0" w:space="0" w:color="auto"/>
          </w:divBdr>
        </w:div>
        <w:div w:id="710497828">
          <w:marLeft w:val="640"/>
          <w:marRight w:val="0"/>
          <w:marTop w:val="0"/>
          <w:marBottom w:val="0"/>
          <w:divBdr>
            <w:top w:val="none" w:sz="0" w:space="0" w:color="auto"/>
            <w:left w:val="none" w:sz="0" w:space="0" w:color="auto"/>
            <w:bottom w:val="none" w:sz="0" w:space="0" w:color="auto"/>
            <w:right w:val="none" w:sz="0" w:space="0" w:color="auto"/>
          </w:divBdr>
        </w:div>
        <w:div w:id="1278294027">
          <w:marLeft w:val="640"/>
          <w:marRight w:val="0"/>
          <w:marTop w:val="0"/>
          <w:marBottom w:val="0"/>
          <w:divBdr>
            <w:top w:val="none" w:sz="0" w:space="0" w:color="auto"/>
            <w:left w:val="none" w:sz="0" w:space="0" w:color="auto"/>
            <w:bottom w:val="none" w:sz="0" w:space="0" w:color="auto"/>
            <w:right w:val="none" w:sz="0" w:space="0" w:color="auto"/>
          </w:divBdr>
        </w:div>
      </w:divsChild>
    </w:div>
    <w:div w:id="314993459">
      <w:bodyDiv w:val="1"/>
      <w:marLeft w:val="0"/>
      <w:marRight w:val="0"/>
      <w:marTop w:val="0"/>
      <w:marBottom w:val="0"/>
      <w:divBdr>
        <w:top w:val="none" w:sz="0" w:space="0" w:color="auto"/>
        <w:left w:val="none" w:sz="0" w:space="0" w:color="auto"/>
        <w:bottom w:val="none" w:sz="0" w:space="0" w:color="auto"/>
        <w:right w:val="none" w:sz="0" w:space="0" w:color="auto"/>
      </w:divBdr>
      <w:divsChild>
        <w:div w:id="751467009">
          <w:marLeft w:val="640"/>
          <w:marRight w:val="0"/>
          <w:marTop w:val="0"/>
          <w:marBottom w:val="0"/>
          <w:divBdr>
            <w:top w:val="none" w:sz="0" w:space="0" w:color="auto"/>
            <w:left w:val="none" w:sz="0" w:space="0" w:color="auto"/>
            <w:bottom w:val="none" w:sz="0" w:space="0" w:color="auto"/>
            <w:right w:val="none" w:sz="0" w:space="0" w:color="auto"/>
          </w:divBdr>
        </w:div>
        <w:div w:id="758790633">
          <w:marLeft w:val="640"/>
          <w:marRight w:val="0"/>
          <w:marTop w:val="0"/>
          <w:marBottom w:val="0"/>
          <w:divBdr>
            <w:top w:val="none" w:sz="0" w:space="0" w:color="auto"/>
            <w:left w:val="none" w:sz="0" w:space="0" w:color="auto"/>
            <w:bottom w:val="none" w:sz="0" w:space="0" w:color="auto"/>
            <w:right w:val="none" w:sz="0" w:space="0" w:color="auto"/>
          </w:divBdr>
        </w:div>
        <w:div w:id="1178271992">
          <w:marLeft w:val="640"/>
          <w:marRight w:val="0"/>
          <w:marTop w:val="0"/>
          <w:marBottom w:val="0"/>
          <w:divBdr>
            <w:top w:val="none" w:sz="0" w:space="0" w:color="auto"/>
            <w:left w:val="none" w:sz="0" w:space="0" w:color="auto"/>
            <w:bottom w:val="none" w:sz="0" w:space="0" w:color="auto"/>
            <w:right w:val="none" w:sz="0" w:space="0" w:color="auto"/>
          </w:divBdr>
        </w:div>
        <w:div w:id="781799890">
          <w:marLeft w:val="640"/>
          <w:marRight w:val="0"/>
          <w:marTop w:val="0"/>
          <w:marBottom w:val="0"/>
          <w:divBdr>
            <w:top w:val="none" w:sz="0" w:space="0" w:color="auto"/>
            <w:left w:val="none" w:sz="0" w:space="0" w:color="auto"/>
            <w:bottom w:val="none" w:sz="0" w:space="0" w:color="auto"/>
            <w:right w:val="none" w:sz="0" w:space="0" w:color="auto"/>
          </w:divBdr>
        </w:div>
        <w:div w:id="50466814">
          <w:marLeft w:val="640"/>
          <w:marRight w:val="0"/>
          <w:marTop w:val="0"/>
          <w:marBottom w:val="0"/>
          <w:divBdr>
            <w:top w:val="none" w:sz="0" w:space="0" w:color="auto"/>
            <w:left w:val="none" w:sz="0" w:space="0" w:color="auto"/>
            <w:bottom w:val="none" w:sz="0" w:space="0" w:color="auto"/>
            <w:right w:val="none" w:sz="0" w:space="0" w:color="auto"/>
          </w:divBdr>
        </w:div>
        <w:div w:id="457841246">
          <w:marLeft w:val="640"/>
          <w:marRight w:val="0"/>
          <w:marTop w:val="0"/>
          <w:marBottom w:val="0"/>
          <w:divBdr>
            <w:top w:val="none" w:sz="0" w:space="0" w:color="auto"/>
            <w:left w:val="none" w:sz="0" w:space="0" w:color="auto"/>
            <w:bottom w:val="none" w:sz="0" w:space="0" w:color="auto"/>
            <w:right w:val="none" w:sz="0" w:space="0" w:color="auto"/>
          </w:divBdr>
        </w:div>
        <w:div w:id="691422023">
          <w:marLeft w:val="640"/>
          <w:marRight w:val="0"/>
          <w:marTop w:val="0"/>
          <w:marBottom w:val="0"/>
          <w:divBdr>
            <w:top w:val="none" w:sz="0" w:space="0" w:color="auto"/>
            <w:left w:val="none" w:sz="0" w:space="0" w:color="auto"/>
            <w:bottom w:val="none" w:sz="0" w:space="0" w:color="auto"/>
            <w:right w:val="none" w:sz="0" w:space="0" w:color="auto"/>
          </w:divBdr>
        </w:div>
        <w:div w:id="185679029">
          <w:marLeft w:val="640"/>
          <w:marRight w:val="0"/>
          <w:marTop w:val="0"/>
          <w:marBottom w:val="0"/>
          <w:divBdr>
            <w:top w:val="none" w:sz="0" w:space="0" w:color="auto"/>
            <w:left w:val="none" w:sz="0" w:space="0" w:color="auto"/>
            <w:bottom w:val="none" w:sz="0" w:space="0" w:color="auto"/>
            <w:right w:val="none" w:sz="0" w:space="0" w:color="auto"/>
          </w:divBdr>
        </w:div>
        <w:div w:id="2099130576">
          <w:marLeft w:val="640"/>
          <w:marRight w:val="0"/>
          <w:marTop w:val="0"/>
          <w:marBottom w:val="0"/>
          <w:divBdr>
            <w:top w:val="none" w:sz="0" w:space="0" w:color="auto"/>
            <w:left w:val="none" w:sz="0" w:space="0" w:color="auto"/>
            <w:bottom w:val="none" w:sz="0" w:space="0" w:color="auto"/>
            <w:right w:val="none" w:sz="0" w:space="0" w:color="auto"/>
          </w:divBdr>
        </w:div>
        <w:div w:id="847254933">
          <w:marLeft w:val="640"/>
          <w:marRight w:val="0"/>
          <w:marTop w:val="0"/>
          <w:marBottom w:val="0"/>
          <w:divBdr>
            <w:top w:val="none" w:sz="0" w:space="0" w:color="auto"/>
            <w:left w:val="none" w:sz="0" w:space="0" w:color="auto"/>
            <w:bottom w:val="none" w:sz="0" w:space="0" w:color="auto"/>
            <w:right w:val="none" w:sz="0" w:space="0" w:color="auto"/>
          </w:divBdr>
        </w:div>
        <w:div w:id="306711763">
          <w:marLeft w:val="640"/>
          <w:marRight w:val="0"/>
          <w:marTop w:val="0"/>
          <w:marBottom w:val="0"/>
          <w:divBdr>
            <w:top w:val="none" w:sz="0" w:space="0" w:color="auto"/>
            <w:left w:val="none" w:sz="0" w:space="0" w:color="auto"/>
            <w:bottom w:val="none" w:sz="0" w:space="0" w:color="auto"/>
            <w:right w:val="none" w:sz="0" w:space="0" w:color="auto"/>
          </w:divBdr>
        </w:div>
        <w:div w:id="328607289">
          <w:marLeft w:val="640"/>
          <w:marRight w:val="0"/>
          <w:marTop w:val="0"/>
          <w:marBottom w:val="0"/>
          <w:divBdr>
            <w:top w:val="none" w:sz="0" w:space="0" w:color="auto"/>
            <w:left w:val="none" w:sz="0" w:space="0" w:color="auto"/>
            <w:bottom w:val="none" w:sz="0" w:space="0" w:color="auto"/>
            <w:right w:val="none" w:sz="0" w:space="0" w:color="auto"/>
          </w:divBdr>
        </w:div>
        <w:div w:id="2088187111">
          <w:marLeft w:val="640"/>
          <w:marRight w:val="0"/>
          <w:marTop w:val="0"/>
          <w:marBottom w:val="0"/>
          <w:divBdr>
            <w:top w:val="none" w:sz="0" w:space="0" w:color="auto"/>
            <w:left w:val="none" w:sz="0" w:space="0" w:color="auto"/>
            <w:bottom w:val="none" w:sz="0" w:space="0" w:color="auto"/>
            <w:right w:val="none" w:sz="0" w:space="0" w:color="auto"/>
          </w:divBdr>
        </w:div>
        <w:div w:id="210502195">
          <w:marLeft w:val="640"/>
          <w:marRight w:val="0"/>
          <w:marTop w:val="0"/>
          <w:marBottom w:val="0"/>
          <w:divBdr>
            <w:top w:val="none" w:sz="0" w:space="0" w:color="auto"/>
            <w:left w:val="none" w:sz="0" w:space="0" w:color="auto"/>
            <w:bottom w:val="none" w:sz="0" w:space="0" w:color="auto"/>
            <w:right w:val="none" w:sz="0" w:space="0" w:color="auto"/>
          </w:divBdr>
        </w:div>
        <w:div w:id="1694959873">
          <w:marLeft w:val="640"/>
          <w:marRight w:val="0"/>
          <w:marTop w:val="0"/>
          <w:marBottom w:val="0"/>
          <w:divBdr>
            <w:top w:val="none" w:sz="0" w:space="0" w:color="auto"/>
            <w:left w:val="none" w:sz="0" w:space="0" w:color="auto"/>
            <w:bottom w:val="none" w:sz="0" w:space="0" w:color="auto"/>
            <w:right w:val="none" w:sz="0" w:space="0" w:color="auto"/>
          </w:divBdr>
        </w:div>
        <w:div w:id="1705600040">
          <w:marLeft w:val="640"/>
          <w:marRight w:val="0"/>
          <w:marTop w:val="0"/>
          <w:marBottom w:val="0"/>
          <w:divBdr>
            <w:top w:val="none" w:sz="0" w:space="0" w:color="auto"/>
            <w:left w:val="none" w:sz="0" w:space="0" w:color="auto"/>
            <w:bottom w:val="none" w:sz="0" w:space="0" w:color="auto"/>
            <w:right w:val="none" w:sz="0" w:space="0" w:color="auto"/>
          </w:divBdr>
        </w:div>
        <w:div w:id="88166801">
          <w:marLeft w:val="640"/>
          <w:marRight w:val="0"/>
          <w:marTop w:val="0"/>
          <w:marBottom w:val="0"/>
          <w:divBdr>
            <w:top w:val="none" w:sz="0" w:space="0" w:color="auto"/>
            <w:left w:val="none" w:sz="0" w:space="0" w:color="auto"/>
            <w:bottom w:val="none" w:sz="0" w:space="0" w:color="auto"/>
            <w:right w:val="none" w:sz="0" w:space="0" w:color="auto"/>
          </w:divBdr>
        </w:div>
        <w:div w:id="901328490">
          <w:marLeft w:val="640"/>
          <w:marRight w:val="0"/>
          <w:marTop w:val="0"/>
          <w:marBottom w:val="0"/>
          <w:divBdr>
            <w:top w:val="none" w:sz="0" w:space="0" w:color="auto"/>
            <w:left w:val="none" w:sz="0" w:space="0" w:color="auto"/>
            <w:bottom w:val="none" w:sz="0" w:space="0" w:color="auto"/>
            <w:right w:val="none" w:sz="0" w:space="0" w:color="auto"/>
          </w:divBdr>
        </w:div>
        <w:div w:id="507521048">
          <w:marLeft w:val="640"/>
          <w:marRight w:val="0"/>
          <w:marTop w:val="0"/>
          <w:marBottom w:val="0"/>
          <w:divBdr>
            <w:top w:val="none" w:sz="0" w:space="0" w:color="auto"/>
            <w:left w:val="none" w:sz="0" w:space="0" w:color="auto"/>
            <w:bottom w:val="none" w:sz="0" w:space="0" w:color="auto"/>
            <w:right w:val="none" w:sz="0" w:space="0" w:color="auto"/>
          </w:divBdr>
        </w:div>
        <w:div w:id="1055354826">
          <w:marLeft w:val="640"/>
          <w:marRight w:val="0"/>
          <w:marTop w:val="0"/>
          <w:marBottom w:val="0"/>
          <w:divBdr>
            <w:top w:val="none" w:sz="0" w:space="0" w:color="auto"/>
            <w:left w:val="none" w:sz="0" w:space="0" w:color="auto"/>
            <w:bottom w:val="none" w:sz="0" w:space="0" w:color="auto"/>
            <w:right w:val="none" w:sz="0" w:space="0" w:color="auto"/>
          </w:divBdr>
        </w:div>
        <w:div w:id="1373269240">
          <w:marLeft w:val="640"/>
          <w:marRight w:val="0"/>
          <w:marTop w:val="0"/>
          <w:marBottom w:val="0"/>
          <w:divBdr>
            <w:top w:val="none" w:sz="0" w:space="0" w:color="auto"/>
            <w:left w:val="none" w:sz="0" w:space="0" w:color="auto"/>
            <w:bottom w:val="none" w:sz="0" w:space="0" w:color="auto"/>
            <w:right w:val="none" w:sz="0" w:space="0" w:color="auto"/>
          </w:divBdr>
        </w:div>
        <w:div w:id="61224823">
          <w:marLeft w:val="640"/>
          <w:marRight w:val="0"/>
          <w:marTop w:val="0"/>
          <w:marBottom w:val="0"/>
          <w:divBdr>
            <w:top w:val="none" w:sz="0" w:space="0" w:color="auto"/>
            <w:left w:val="none" w:sz="0" w:space="0" w:color="auto"/>
            <w:bottom w:val="none" w:sz="0" w:space="0" w:color="auto"/>
            <w:right w:val="none" w:sz="0" w:space="0" w:color="auto"/>
          </w:divBdr>
        </w:div>
        <w:div w:id="1610547553">
          <w:marLeft w:val="640"/>
          <w:marRight w:val="0"/>
          <w:marTop w:val="0"/>
          <w:marBottom w:val="0"/>
          <w:divBdr>
            <w:top w:val="none" w:sz="0" w:space="0" w:color="auto"/>
            <w:left w:val="none" w:sz="0" w:space="0" w:color="auto"/>
            <w:bottom w:val="none" w:sz="0" w:space="0" w:color="auto"/>
            <w:right w:val="none" w:sz="0" w:space="0" w:color="auto"/>
          </w:divBdr>
        </w:div>
        <w:div w:id="1929390765">
          <w:marLeft w:val="640"/>
          <w:marRight w:val="0"/>
          <w:marTop w:val="0"/>
          <w:marBottom w:val="0"/>
          <w:divBdr>
            <w:top w:val="none" w:sz="0" w:space="0" w:color="auto"/>
            <w:left w:val="none" w:sz="0" w:space="0" w:color="auto"/>
            <w:bottom w:val="none" w:sz="0" w:space="0" w:color="auto"/>
            <w:right w:val="none" w:sz="0" w:space="0" w:color="auto"/>
          </w:divBdr>
        </w:div>
        <w:div w:id="860968826">
          <w:marLeft w:val="640"/>
          <w:marRight w:val="0"/>
          <w:marTop w:val="0"/>
          <w:marBottom w:val="0"/>
          <w:divBdr>
            <w:top w:val="none" w:sz="0" w:space="0" w:color="auto"/>
            <w:left w:val="none" w:sz="0" w:space="0" w:color="auto"/>
            <w:bottom w:val="none" w:sz="0" w:space="0" w:color="auto"/>
            <w:right w:val="none" w:sz="0" w:space="0" w:color="auto"/>
          </w:divBdr>
        </w:div>
      </w:divsChild>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414476565">
      <w:bodyDiv w:val="1"/>
      <w:marLeft w:val="0"/>
      <w:marRight w:val="0"/>
      <w:marTop w:val="0"/>
      <w:marBottom w:val="0"/>
      <w:divBdr>
        <w:top w:val="none" w:sz="0" w:space="0" w:color="auto"/>
        <w:left w:val="none" w:sz="0" w:space="0" w:color="auto"/>
        <w:bottom w:val="none" w:sz="0" w:space="0" w:color="auto"/>
        <w:right w:val="none" w:sz="0" w:space="0" w:color="auto"/>
      </w:divBdr>
      <w:divsChild>
        <w:div w:id="935023364">
          <w:marLeft w:val="640"/>
          <w:marRight w:val="0"/>
          <w:marTop w:val="0"/>
          <w:marBottom w:val="0"/>
          <w:divBdr>
            <w:top w:val="none" w:sz="0" w:space="0" w:color="auto"/>
            <w:left w:val="none" w:sz="0" w:space="0" w:color="auto"/>
            <w:bottom w:val="none" w:sz="0" w:space="0" w:color="auto"/>
            <w:right w:val="none" w:sz="0" w:space="0" w:color="auto"/>
          </w:divBdr>
        </w:div>
        <w:div w:id="1781141225">
          <w:marLeft w:val="640"/>
          <w:marRight w:val="0"/>
          <w:marTop w:val="0"/>
          <w:marBottom w:val="0"/>
          <w:divBdr>
            <w:top w:val="none" w:sz="0" w:space="0" w:color="auto"/>
            <w:left w:val="none" w:sz="0" w:space="0" w:color="auto"/>
            <w:bottom w:val="none" w:sz="0" w:space="0" w:color="auto"/>
            <w:right w:val="none" w:sz="0" w:space="0" w:color="auto"/>
          </w:divBdr>
        </w:div>
        <w:div w:id="2107381455">
          <w:marLeft w:val="640"/>
          <w:marRight w:val="0"/>
          <w:marTop w:val="0"/>
          <w:marBottom w:val="0"/>
          <w:divBdr>
            <w:top w:val="none" w:sz="0" w:space="0" w:color="auto"/>
            <w:left w:val="none" w:sz="0" w:space="0" w:color="auto"/>
            <w:bottom w:val="none" w:sz="0" w:space="0" w:color="auto"/>
            <w:right w:val="none" w:sz="0" w:space="0" w:color="auto"/>
          </w:divBdr>
        </w:div>
        <w:div w:id="330763084">
          <w:marLeft w:val="640"/>
          <w:marRight w:val="0"/>
          <w:marTop w:val="0"/>
          <w:marBottom w:val="0"/>
          <w:divBdr>
            <w:top w:val="none" w:sz="0" w:space="0" w:color="auto"/>
            <w:left w:val="none" w:sz="0" w:space="0" w:color="auto"/>
            <w:bottom w:val="none" w:sz="0" w:space="0" w:color="auto"/>
            <w:right w:val="none" w:sz="0" w:space="0" w:color="auto"/>
          </w:divBdr>
        </w:div>
        <w:div w:id="1997494975">
          <w:marLeft w:val="640"/>
          <w:marRight w:val="0"/>
          <w:marTop w:val="0"/>
          <w:marBottom w:val="0"/>
          <w:divBdr>
            <w:top w:val="none" w:sz="0" w:space="0" w:color="auto"/>
            <w:left w:val="none" w:sz="0" w:space="0" w:color="auto"/>
            <w:bottom w:val="none" w:sz="0" w:space="0" w:color="auto"/>
            <w:right w:val="none" w:sz="0" w:space="0" w:color="auto"/>
          </w:divBdr>
        </w:div>
        <w:div w:id="109055597">
          <w:marLeft w:val="640"/>
          <w:marRight w:val="0"/>
          <w:marTop w:val="0"/>
          <w:marBottom w:val="0"/>
          <w:divBdr>
            <w:top w:val="none" w:sz="0" w:space="0" w:color="auto"/>
            <w:left w:val="none" w:sz="0" w:space="0" w:color="auto"/>
            <w:bottom w:val="none" w:sz="0" w:space="0" w:color="auto"/>
            <w:right w:val="none" w:sz="0" w:space="0" w:color="auto"/>
          </w:divBdr>
        </w:div>
        <w:div w:id="2093577762">
          <w:marLeft w:val="640"/>
          <w:marRight w:val="0"/>
          <w:marTop w:val="0"/>
          <w:marBottom w:val="0"/>
          <w:divBdr>
            <w:top w:val="none" w:sz="0" w:space="0" w:color="auto"/>
            <w:left w:val="none" w:sz="0" w:space="0" w:color="auto"/>
            <w:bottom w:val="none" w:sz="0" w:space="0" w:color="auto"/>
            <w:right w:val="none" w:sz="0" w:space="0" w:color="auto"/>
          </w:divBdr>
        </w:div>
        <w:div w:id="509876844">
          <w:marLeft w:val="640"/>
          <w:marRight w:val="0"/>
          <w:marTop w:val="0"/>
          <w:marBottom w:val="0"/>
          <w:divBdr>
            <w:top w:val="none" w:sz="0" w:space="0" w:color="auto"/>
            <w:left w:val="none" w:sz="0" w:space="0" w:color="auto"/>
            <w:bottom w:val="none" w:sz="0" w:space="0" w:color="auto"/>
            <w:right w:val="none" w:sz="0" w:space="0" w:color="auto"/>
          </w:divBdr>
        </w:div>
        <w:div w:id="929046920">
          <w:marLeft w:val="640"/>
          <w:marRight w:val="0"/>
          <w:marTop w:val="0"/>
          <w:marBottom w:val="0"/>
          <w:divBdr>
            <w:top w:val="none" w:sz="0" w:space="0" w:color="auto"/>
            <w:left w:val="none" w:sz="0" w:space="0" w:color="auto"/>
            <w:bottom w:val="none" w:sz="0" w:space="0" w:color="auto"/>
            <w:right w:val="none" w:sz="0" w:space="0" w:color="auto"/>
          </w:divBdr>
        </w:div>
        <w:div w:id="2029332962">
          <w:marLeft w:val="640"/>
          <w:marRight w:val="0"/>
          <w:marTop w:val="0"/>
          <w:marBottom w:val="0"/>
          <w:divBdr>
            <w:top w:val="none" w:sz="0" w:space="0" w:color="auto"/>
            <w:left w:val="none" w:sz="0" w:space="0" w:color="auto"/>
            <w:bottom w:val="none" w:sz="0" w:space="0" w:color="auto"/>
            <w:right w:val="none" w:sz="0" w:space="0" w:color="auto"/>
          </w:divBdr>
        </w:div>
        <w:div w:id="1607616315">
          <w:marLeft w:val="640"/>
          <w:marRight w:val="0"/>
          <w:marTop w:val="0"/>
          <w:marBottom w:val="0"/>
          <w:divBdr>
            <w:top w:val="none" w:sz="0" w:space="0" w:color="auto"/>
            <w:left w:val="none" w:sz="0" w:space="0" w:color="auto"/>
            <w:bottom w:val="none" w:sz="0" w:space="0" w:color="auto"/>
            <w:right w:val="none" w:sz="0" w:space="0" w:color="auto"/>
          </w:divBdr>
        </w:div>
        <w:div w:id="1297446410">
          <w:marLeft w:val="640"/>
          <w:marRight w:val="0"/>
          <w:marTop w:val="0"/>
          <w:marBottom w:val="0"/>
          <w:divBdr>
            <w:top w:val="none" w:sz="0" w:space="0" w:color="auto"/>
            <w:left w:val="none" w:sz="0" w:space="0" w:color="auto"/>
            <w:bottom w:val="none" w:sz="0" w:space="0" w:color="auto"/>
            <w:right w:val="none" w:sz="0" w:space="0" w:color="auto"/>
          </w:divBdr>
        </w:div>
        <w:div w:id="89815675">
          <w:marLeft w:val="640"/>
          <w:marRight w:val="0"/>
          <w:marTop w:val="0"/>
          <w:marBottom w:val="0"/>
          <w:divBdr>
            <w:top w:val="none" w:sz="0" w:space="0" w:color="auto"/>
            <w:left w:val="none" w:sz="0" w:space="0" w:color="auto"/>
            <w:bottom w:val="none" w:sz="0" w:space="0" w:color="auto"/>
            <w:right w:val="none" w:sz="0" w:space="0" w:color="auto"/>
          </w:divBdr>
        </w:div>
        <w:div w:id="2126188057">
          <w:marLeft w:val="640"/>
          <w:marRight w:val="0"/>
          <w:marTop w:val="0"/>
          <w:marBottom w:val="0"/>
          <w:divBdr>
            <w:top w:val="none" w:sz="0" w:space="0" w:color="auto"/>
            <w:left w:val="none" w:sz="0" w:space="0" w:color="auto"/>
            <w:bottom w:val="none" w:sz="0" w:space="0" w:color="auto"/>
            <w:right w:val="none" w:sz="0" w:space="0" w:color="auto"/>
          </w:divBdr>
        </w:div>
        <w:div w:id="1422215469">
          <w:marLeft w:val="640"/>
          <w:marRight w:val="0"/>
          <w:marTop w:val="0"/>
          <w:marBottom w:val="0"/>
          <w:divBdr>
            <w:top w:val="none" w:sz="0" w:space="0" w:color="auto"/>
            <w:left w:val="none" w:sz="0" w:space="0" w:color="auto"/>
            <w:bottom w:val="none" w:sz="0" w:space="0" w:color="auto"/>
            <w:right w:val="none" w:sz="0" w:space="0" w:color="auto"/>
          </w:divBdr>
        </w:div>
        <w:div w:id="1947424795">
          <w:marLeft w:val="640"/>
          <w:marRight w:val="0"/>
          <w:marTop w:val="0"/>
          <w:marBottom w:val="0"/>
          <w:divBdr>
            <w:top w:val="none" w:sz="0" w:space="0" w:color="auto"/>
            <w:left w:val="none" w:sz="0" w:space="0" w:color="auto"/>
            <w:bottom w:val="none" w:sz="0" w:space="0" w:color="auto"/>
            <w:right w:val="none" w:sz="0" w:space="0" w:color="auto"/>
          </w:divBdr>
        </w:div>
        <w:div w:id="471756740">
          <w:marLeft w:val="640"/>
          <w:marRight w:val="0"/>
          <w:marTop w:val="0"/>
          <w:marBottom w:val="0"/>
          <w:divBdr>
            <w:top w:val="none" w:sz="0" w:space="0" w:color="auto"/>
            <w:left w:val="none" w:sz="0" w:space="0" w:color="auto"/>
            <w:bottom w:val="none" w:sz="0" w:space="0" w:color="auto"/>
            <w:right w:val="none" w:sz="0" w:space="0" w:color="auto"/>
          </w:divBdr>
        </w:div>
        <w:div w:id="1218976964">
          <w:marLeft w:val="640"/>
          <w:marRight w:val="0"/>
          <w:marTop w:val="0"/>
          <w:marBottom w:val="0"/>
          <w:divBdr>
            <w:top w:val="none" w:sz="0" w:space="0" w:color="auto"/>
            <w:left w:val="none" w:sz="0" w:space="0" w:color="auto"/>
            <w:bottom w:val="none" w:sz="0" w:space="0" w:color="auto"/>
            <w:right w:val="none" w:sz="0" w:space="0" w:color="auto"/>
          </w:divBdr>
        </w:div>
        <w:div w:id="223031542">
          <w:marLeft w:val="640"/>
          <w:marRight w:val="0"/>
          <w:marTop w:val="0"/>
          <w:marBottom w:val="0"/>
          <w:divBdr>
            <w:top w:val="none" w:sz="0" w:space="0" w:color="auto"/>
            <w:left w:val="none" w:sz="0" w:space="0" w:color="auto"/>
            <w:bottom w:val="none" w:sz="0" w:space="0" w:color="auto"/>
            <w:right w:val="none" w:sz="0" w:space="0" w:color="auto"/>
          </w:divBdr>
        </w:div>
        <w:div w:id="1541622685">
          <w:marLeft w:val="640"/>
          <w:marRight w:val="0"/>
          <w:marTop w:val="0"/>
          <w:marBottom w:val="0"/>
          <w:divBdr>
            <w:top w:val="none" w:sz="0" w:space="0" w:color="auto"/>
            <w:left w:val="none" w:sz="0" w:space="0" w:color="auto"/>
            <w:bottom w:val="none" w:sz="0" w:space="0" w:color="auto"/>
            <w:right w:val="none" w:sz="0" w:space="0" w:color="auto"/>
          </w:divBdr>
        </w:div>
        <w:div w:id="1900165609">
          <w:marLeft w:val="640"/>
          <w:marRight w:val="0"/>
          <w:marTop w:val="0"/>
          <w:marBottom w:val="0"/>
          <w:divBdr>
            <w:top w:val="none" w:sz="0" w:space="0" w:color="auto"/>
            <w:left w:val="none" w:sz="0" w:space="0" w:color="auto"/>
            <w:bottom w:val="none" w:sz="0" w:space="0" w:color="auto"/>
            <w:right w:val="none" w:sz="0" w:space="0" w:color="auto"/>
          </w:divBdr>
        </w:div>
        <w:div w:id="857960596">
          <w:marLeft w:val="640"/>
          <w:marRight w:val="0"/>
          <w:marTop w:val="0"/>
          <w:marBottom w:val="0"/>
          <w:divBdr>
            <w:top w:val="none" w:sz="0" w:space="0" w:color="auto"/>
            <w:left w:val="none" w:sz="0" w:space="0" w:color="auto"/>
            <w:bottom w:val="none" w:sz="0" w:space="0" w:color="auto"/>
            <w:right w:val="none" w:sz="0" w:space="0" w:color="auto"/>
          </w:divBdr>
        </w:div>
        <w:div w:id="9723464">
          <w:marLeft w:val="640"/>
          <w:marRight w:val="0"/>
          <w:marTop w:val="0"/>
          <w:marBottom w:val="0"/>
          <w:divBdr>
            <w:top w:val="none" w:sz="0" w:space="0" w:color="auto"/>
            <w:left w:val="none" w:sz="0" w:space="0" w:color="auto"/>
            <w:bottom w:val="none" w:sz="0" w:space="0" w:color="auto"/>
            <w:right w:val="none" w:sz="0" w:space="0" w:color="auto"/>
          </w:divBdr>
        </w:div>
        <w:div w:id="409886532">
          <w:marLeft w:val="640"/>
          <w:marRight w:val="0"/>
          <w:marTop w:val="0"/>
          <w:marBottom w:val="0"/>
          <w:divBdr>
            <w:top w:val="none" w:sz="0" w:space="0" w:color="auto"/>
            <w:left w:val="none" w:sz="0" w:space="0" w:color="auto"/>
            <w:bottom w:val="none" w:sz="0" w:space="0" w:color="auto"/>
            <w:right w:val="none" w:sz="0" w:space="0" w:color="auto"/>
          </w:divBdr>
        </w:div>
        <w:div w:id="1197162724">
          <w:marLeft w:val="640"/>
          <w:marRight w:val="0"/>
          <w:marTop w:val="0"/>
          <w:marBottom w:val="0"/>
          <w:divBdr>
            <w:top w:val="none" w:sz="0" w:space="0" w:color="auto"/>
            <w:left w:val="none" w:sz="0" w:space="0" w:color="auto"/>
            <w:bottom w:val="none" w:sz="0" w:space="0" w:color="auto"/>
            <w:right w:val="none" w:sz="0" w:space="0" w:color="auto"/>
          </w:divBdr>
        </w:div>
        <w:div w:id="2013332861">
          <w:marLeft w:val="640"/>
          <w:marRight w:val="0"/>
          <w:marTop w:val="0"/>
          <w:marBottom w:val="0"/>
          <w:divBdr>
            <w:top w:val="none" w:sz="0" w:space="0" w:color="auto"/>
            <w:left w:val="none" w:sz="0" w:space="0" w:color="auto"/>
            <w:bottom w:val="none" w:sz="0" w:space="0" w:color="auto"/>
            <w:right w:val="none" w:sz="0" w:space="0" w:color="auto"/>
          </w:divBdr>
        </w:div>
      </w:divsChild>
    </w:div>
    <w:div w:id="479350858">
      <w:bodyDiv w:val="1"/>
      <w:marLeft w:val="0"/>
      <w:marRight w:val="0"/>
      <w:marTop w:val="0"/>
      <w:marBottom w:val="0"/>
      <w:divBdr>
        <w:top w:val="none" w:sz="0" w:space="0" w:color="auto"/>
        <w:left w:val="none" w:sz="0" w:space="0" w:color="auto"/>
        <w:bottom w:val="none" w:sz="0" w:space="0" w:color="auto"/>
        <w:right w:val="none" w:sz="0" w:space="0" w:color="auto"/>
      </w:divBdr>
      <w:divsChild>
        <w:div w:id="835655783">
          <w:marLeft w:val="640"/>
          <w:marRight w:val="0"/>
          <w:marTop w:val="0"/>
          <w:marBottom w:val="0"/>
          <w:divBdr>
            <w:top w:val="none" w:sz="0" w:space="0" w:color="auto"/>
            <w:left w:val="none" w:sz="0" w:space="0" w:color="auto"/>
            <w:bottom w:val="none" w:sz="0" w:space="0" w:color="auto"/>
            <w:right w:val="none" w:sz="0" w:space="0" w:color="auto"/>
          </w:divBdr>
        </w:div>
        <w:div w:id="1062868209">
          <w:marLeft w:val="640"/>
          <w:marRight w:val="0"/>
          <w:marTop w:val="0"/>
          <w:marBottom w:val="0"/>
          <w:divBdr>
            <w:top w:val="none" w:sz="0" w:space="0" w:color="auto"/>
            <w:left w:val="none" w:sz="0" w:space="0" w:color="auto"/>
            <w:bottom w:val="none" w:sz="0" w:space="0" w:color="auto"/>
            <w:right w:val="none" w:sz="0" w:space="0" w:color="auto"/>
          </w:divBdr>
        </w:div>
        <w:div w:id="1706632842">
          <w:marLeft w:val="640"/>
          <w:marRight w:val="0"/>
          <w:marTop w:val="0"/>
          <w:marBottom w:val="0"/>
          <w:divBdr>
            <w:top w:val="none" w:sz="0" w:space="0" w:color="auto"/>
            <w:left w:val="none" w:sz="0" w:space="0" w:color="auto"/>
            <w:bottom w:val="none" w:sz="0" w:space="0" w:color="auto"/>
            <w:right w:val="none" w:sz="0" w:space="0" w:color="auto"/>
          </w:divBdr>
        </w:div>
        <w:div w:id="160582271">
          <w:marLeft w:val="640"/>
          <w:marRight w:val="0"/>
          <w:marTop w:val="0"/>
          <w:marBottom w:val="0"/>
          <w:divBdr>
            <w:top w:val="none" w:sz="0" w:space="0" w:color="auto"/>
            <w:left w:val="none" w:sz="0" w:space="0" w:color="auto"/>
            <w:bottom w:val="none" w:sz="0" w:space="0" w:color="auto"/>
            <w:right w:val="none" w:sz="0" w:space="0" w:color="auto"/>
          </w:divBdr>
        </w:div>
        <w:div w:id="349767877">
          <w:marLeft w:val="640"/>
          <w:marRight w:val="0"/>
          <w:marTop w:val="0"/>
          <w:marBottom w:val="0"/>
          <w:divBdr>
            <w:top w:val="none" w:sz="0" w:space="0" w:color="auto"/>
            <w:left w:val="none" w:sz="0" w:space="0" w:color="auto"/>
            <w:bottom w:val="none" w:sz="0" w:space="0" w:color="auto"/>
            <w:right w:val="none" w:sz="0" w:space="0" w:color="auto"/>
          </w:divBdr>
        </w:div>
        <w:div w:id="1849979066">
          <w:marLeft w:val="640"/>
          <w:marRight w:val="0"/>
          <w:marTop w:val="0"/>
          <w:marBottom w:val="0"/>
          <w:divBdr>
            <w:top w:val="none" w:sz="0" w:space="0" w:color="auto"/>
            <w:left w:val="none" w:sz="0" w:space="0" w:color="auto"/>
            <w:bottom w:val="none" w:sz="0" w:space="0" w:color="auto"/>
            <w:right w:val="none" w:sz="0" w:space="0" w:color="auto"/>
          </w:divBdr>
        </w:div>
        <w:div w:id="1158380416">
          <w:marLeft w:val="640"/>
          <w:marRight w:val="0"/>
          <w:marTop w:val="0"/>
          <w:marBottom w:val="0"/>
          <w:divBdr>
            <w:top w:val="none" w:sz="0" w:space="0" w:color="auto"/>
            <w:left w:val="none" w:sz="0" w:space="0" w:color="auto"/>
            <w:bottom w:val="none" w:sz="0" w:space="0" w:color="auto"/>
            <w:right w:val="none" w:sz="0" w:space="0" w:color="auto"/>
          </w:divBdr>
        </w:div>
        <w:div w:id="110440239">
          <w:marLeft w:val="640"/>
          <w:marRight w:val="0"/>
          <w:marTop w:val="0"/>
          <w:marBottom w:val="0"/>
          <w:divBdr>
            <w:top w:val="none" w:sz="0" w:space="0" w:color="auto"/>
            <w:left w:val="none" w:sz="0" w:space="0" w:color="auto"/>
            <w:bottom w:val="none" w:sz="0" w:space="0" w:color="auto"/>
            <w:right w:val="none" w:sz="0" w:space="0" w:color="auto"/>
          </w:divBdr>
        </w:div>
        <w:div w:id="573977659">
          <w:marLeft w:val="640"/>
          <w:marRight w:val="0"/>
          <w:marTop w:val="0"/>
          <w:marBottom w:val="0"/>
          <w:divBdr>
            <w:top w:val="none" w:sz="0" w:space="0" w:color="auto"/>
            <w:left w:val="none" w:sz="0" w:space="0" w:color="auto"/>
            <w:bottom w:val="none" w:sz="0" w:space="0" w:color="auto"/>
            <w:right w:val="none" w:sz="0" w:space="0" w:color="auto"/>
          </w:divBdr>
        </w:div>
        <w:div w:id="1223440259">
          <w:marLeft w:val="640"/>
          <w:marRight w:val="0"/>
          <w:marTop w:val="0"/>
          <w:marBottom w:val="0"/>
          <w:divBdr>
            <w:top w:val="none" w:sz="0" w:space="0" w:color="auto"/>
            <w:left w:val="none" w:sz="0" w:space="0" w:color="auto"/>
            <w:bottom w:val="none" w:sz="0" w:space="0" w:color="auto"/>
            <w:right w:val="none" w:sz="0" w:space="0" w:color="auto"/>
          </w:divBdr>
        </w:div>
        <w:div w:id="1011445036">
          <w:marLeft w:val="640"/>
          <w:marRight w:val="0"/>
          <w:marTop w:val="0"/>
          <w:marBottom w:val="0"/>
          <w:divBdr>
            <w:top w:val="none" w:sz="0" w:space="0" w:color="auto"/>
            <w:left w:val="none" w:sz="0" w:space="0" w:color="auto"/>
            <w:bottom w:val="none" w:sz="0" w:space="0" w:color="auto"/>
            <w:right w:val="none" w:sz="0" w:space="0" w:color="auto"/>
          </w:divBdr>
        </w:div>
        <w:div w:id="1312640798">
          <w:marLeft w:val="640"/>
          <w:marRight w:val="0"/>
          <w:marTop w:val="0"/>
          <w:marBottom w:val="0"/>
          <w:divBdr>
            <w:top w:val="none" w:sz="0" w:space="0" w:color="auto"/>
            <w:left w:val="none" w:sz="0" w:space="0" w:color="auto"/>
            <w:bottom w:val="none" w:sz="0" w:space="0" w:color="auto"/>
            <w:right w:val="none" w:sz="0" w:space="0" w:color="auto"/>
          </w:divBdr>
        </w:div>
        <w:div w:id="1240288800">
          <w:marLeft w:val="640"/>
          <w:marRight w:val="0"/>
          <w:marTop w:val="0"/>
          <w:marBottom w:val="0"/>
          <w:divBdr>
            <w:top w:val="none" w:sz="0" w:space="0" w:color="auto"/>
            <w:left w:val="none" w:sz="0" w:space="0" w:color="auto"/>
            <w:bottom w:val="none" w:sz="0" w:space="0" w:color="auto"/>
            <w:right w:val="none" w:sz="0" w:space="0" w:color="auto"/>
          </w:divBdr>
        </w:div>
        <w:div w:id="869758354">
          <w:marLeft w:val="640"/>
          <w:marRight w:val="0"/>
          <w:marTop w:val="0"/>
          <w:marBottom w:val="0"/>
          <w:divBdr>
            <w:top w:val="none" w:sz="0" w:space="0" w:color="auto"/>
            <w:left w:val="none" w:sz="0" w:space="0" w:color="auto"/>
            <w:bottom w:val="none" w:sz="0" w:space="0" w:color="auto"/>
            <w:right w:val="none" w:sz="0" w:space="0" w:color="auto"/>
          </w:divBdr>
        </w:div>
        <w:div w:id="244537036">
          <w:marLeft w:val="640"/>
          <w:marRight w:val="0"/>
          <w:marTop w:val="0"/>
          <w:marBottom w:val="0"/>
          <w:divBdr>
            <w:top w:val="none" w:sz="0" w:space="0" w:color="auto"/>
            <w:left w:val="none" w:sz="0" w:space="0" w:color="auto"/>
            <w:bottom w:val="none" w:sz="0" w:space="0" w:color="auto"/>
            <w:right w:val="none" w:sz="0" w:space="0" w:color="auto"/>
          </w:divBdr>
        </w:div>
        <w:div w:id="2002611566">
          <w:marLeft w:val="640"/>
          <w:marRight w:val="0"/>
          <w:marTop w:val="0"/>
          <w:marBottom w:val="0"/>
          <w:divBdr>
            <w:top w:val="none" w:sz="0" w:space="0" w:color="auto"/>
            <w:left w:val="none" w:sz="0" w:space="0" w:color="auto"/>
            <w:bottom w:val="none" w:sz="0" w:space="0" w:color="auto"/>
            <w:right w:val="none" w:sz="0" w:space="0" w:color="auto"/>
          </w:divBdr>
        </w:div>
        <w:div w:id="771441100">
          <w:marLeft w:val="640"/>
          <w:marRight w:val="0"/>
          <w:marTop w:val="0"/>
          <w:marBottom w:val="0"/>
          <w:divBdr>
            <w:top w:val="none" w:sz="0" w:space="0" w:color="auto"/>
            <w:left w:val="none" w:sz="0" w:space="0" w:color="auto"/>
            <w:bottom w:val="none" w:sz="0" w:space="0" w:color="auto"/>
            <w:right w:val="none" w:sz="0" w:space="0" w:color="auto"/>
          </w:divBdr>
        </w:div>
        <w:div w:id="1048453645">
          <w:marLeft w:val="640"/>
          <w:marRight w:val="0"/>
          <w:marTop w:val="0"/>
          <w:marBottom w:val="0"/>
          <w:divBdr>
            <w:top w:val="none" w:sz="0" w:space="0" w:color="auto"/>
            <w:left w:val="none" w:sz="0" w:space="0" w:color="auto"/>
            <w:bottom w:val="none" w:sz="0" w:space="0" w:color="auto"/>
            <w:right w:val="none" w:sz="0" w:space="0" w:color="auto"/>
          </w:divBdr>
        </w:div>
        <w:div w:id="1503475231">
          <w:marLeft w:val="640"/>
          <w:marRight w:val="0"/>
          <w:marTop w:val="0"/>
          <w:marBottom w:val="0"/>
          <w:divBdr>
            <w:top w:val="none" w:sz="0" w:space="0" w:color="auto"/>
            <w:left w:val="none" w:sz="0" w:space="0" w:color="auto"/>
            <w:bottom w:val="none" w:sz="0" w:space="0" w:color="auto"/>
            <w:right w:val="none" w:sz="0" w:space="0" w:color="auto"/>
          </w:divBdr>
        </w:div>
        <w:div w:id="1669022624">
          <w:marLeft w:val="640"/>
          <w:marRight w:val="0"/>
          <w:marTop w:val="0"/>
          <w:marBottom w:val="0"/>
          <w:divBdr>
            <w:top w:val="none" w:sz="0" w:space="0" w:color="auto"/>
            <w:left w:val="none" w:sz="0" w:space="0" w:color="auto"/>
            <w:bottom w:val="none" w:sz="0" w:space="0" w:color="auto"/>
            <w:right w:val="none" w:sz="0" w:space="0" w:color="auto"/>
          </w:divBdr>
        </w:div>
        <w:div w:id="2127963595">
          <w:marLeft w:val="640"/>
          <w:marRight w:val="0"/>
          <w:marTop w:val="0"/>
          <w:marBottom w:val="0"/>
          <w:divBdr>
            <w:top w:val="none" w:sz="0" w:space="0" w:color="auto"/>
            <w:left w:val="none" w:sz="0" w:space="0" w:color="auto"/>
            <w:bottom w:val="none" w:sz="0" w:space="0" w:color="auto"/>
            <w:right w:val="none" w:sz="0" w:space="0" w:color="auto"/>
          </w:divBdr>
        </w:div>
        <w:div w:id="1600333935">
          <w:marLeft w:val="640"/>
          <w:marRight w:val="0"/>
          <w:marTop w:val="0"/>
          <w:marBottom w:val="0"/>
          <w:divBdr>
            <w:top w:val="none" w:sz="0" w:space="0" w:color="auto"/>
            <w:left w:val="none" w:sz="0" w:space="0" w:color="auto"/>
            <w:bottom w:val="none" w:sz="0" w:space="0" w:color="auto"/>
            <w:right w:val="none" w:sz="0" w:space="0" w:color="auto"/>
          </w:divBdr>
        </w:div>
        <w:div w:id="1002514337">
          <w:marLeft w:val="640"/>
          <w:marRight w:val="0"/>
          <w:marTop w:val="0"/>
          <w:marBottom w:val="0"/>
          <w:divBdr>
            <w:top w:val="none" w:sz="0" w:space="0" w:color="auto"/>
            <w:left w:val="none" w:sz="0" w:space="0" w:color="auto"/>
            <w:bottom w:val="none" w:sz="0" w:space="0" w:color="auto"/>
            <w:right w:val="none" w:sz="0" w:space="0" w:color="auto"/>
          </w:divBdr>
        </w:div>
        <w:div w:id="1729186121">
          <w:marLeft w:val="640"/>
          <w:marRight w:val="0"/>
          <w:marTop w:val="0"/>
          <w:marBottom w:val="0"/>
          <w:divBdr>
            <w:top w:val="none" w:sz="0" w:space="0" w:color="auto"/>
            <w:left w:val="none" w:sz="0" w:space="0" w:color="auto"/>
            <w:bottom w:val="none" w:sz="0" w:space="0" w:color="auto"/>
            <w:right w:val="none" w:sz="0" w:space="0" w:color="auto"/>
          </w:divBdr>
        </w:div>
        <w:div w:id="520169539">
          <w:marLeft w:val="640"/>
          <w:marRight w:val="0"/>
          <w:marTop w:val="0"/>
          <w:marBottom w:val="0"/>
          <w:divBdr>
            <w:top w:val="none" w:sz="0" w:space="0" w:color="auto"/>
            <w:left w:val="none" w:sz="0" w:space="0" w:color="auto"/>
            <w:bottom w:val="none" w:sz="0" w:space="0" w:color="auto"/>
            <w:right w:val="none" w:sz="0" w:space="0" w:color="auto"/>
          </w:divBdr>
        </w:div>
        <w:div w:id="405882612">
          <w:marLeft w:val="640"/>
          <w:marRight w:val="0"/>
          <w:marTop w:val="0"/>
          <w:marBottom w:val="0"/>
          <w:divBdr>
            <w:top w:val="none" w:sz="0" w:space="0" w:color="auto"/>
            <w:left w:val="none" w:sz="0" w:space="0" w:color="auto"/>
            <w:bottom w:val="none" w:sz="0" w:space="0" w:color="auto"/>
            <w:right w:val="none" w:sz="0" w:space="0" w:color="auto"/>
          </w:divBdr>
        </w:div>
      </w:divsChild>
    </w:div>
    <w:div w:id="513417692">
      <w:bodyDiv w:val="1"/>
      <w:marLeft w:val="0"/>
      <w:marRight w:val="0"/>
      <w:marTop w:val="0"/>
      <w:marBottom w:val="0"/>
      <w:divBdr>
        <w:top w:val="none" w:sz="0" w:space="0" w:color="auto"/>
        <w:left w:val="none" w:sz="0" w:space="0" w:color="auto"/>
        <w:bottom w:val="none" w:sz="0" w:space="0" w:color="auto"/>
        <w:right w:val="none" w:sz="0" w:space="0" w:color="auto"/>
      </w:divBdr>
      <w:divsChild>
        <w:div w:id="1798796203">
          <w:marLeft w:val="640"/>
          <w:marRight w:val="0"/>
          <w:marTop w:val="0"/>
          <w:marBottom w:val="0"/>
          <w:divBdr>
            <w:top w:val="none" w:sz="0" w:space="0" w:color="auto"/>
            <w:left w:val="none" w:sz="0" w:space="0" w:color="auto"/>
            <w:bottom w:val="none" w:sz="0" w:space="0" w:color="auto"/>
            <w:right w:val="none" w:sz="0" w:space="0" w:color="auto"/>
          </w:divBdr>
        </w:div>
        <w:div w:id="252932354">
          <w:marLeft w:val="640"/>
          <w:marRight w:val="0"/>
          <w:marTop w:val="0"/>
          <w:marBottom w:val="0"/>
          <w:divBdr>
            <w:top w:val="none" w:sz="0" w:space="0" w:color="auto"/>
            <w:left w:val="none" w:sz="0" w:space="0" w:color="auto"/>
            <w:bottom w:val="none" w:sz="0" w:space="0" w:color="auto"/>
            <w:right w:val="none" w:sz="0" w:space="0" w:color="auto"/>
          </w:divBdr>
        </w:div>
        <w:div w:id="261035699">
          <w:marLeft w:val="640"/>
          <w:marRight w:val="0"/>
          <w:marTop w:val="0"/>
          <w:marBottom w:val="0"/>
          <w:divBdr>
            <w:top w:val="none" w:sz="0" w:space="0" w:color="auto"/>
            <w:left w:val="none" w:sz="0" w:space="0" w:color="auto"/>
            <w:bottom w:val="none" w:sz="0" w:space="0" w:color="auto"/>
            <w:right w:val="none" w:sz="0" w:space="0" w:color="auto"/>
          </w:divBdr>
        </w:div>
        <w:div w:id="1564371977">
          <w:marLeft w:val="640"/>
          <w:marRight w:val="0"/>
          <w:marTop w:val="0"/>
          <w:marBottom w:val="0"/>
          <w:divBdr>
            <w:top w:val="none" w:sz="0" w:space="0" w:color="auto"/>
            <w:left w:val="none" w:sz="0" w:space="0" w:color="auto"/>
            <w:bottom w:val="none" w:sz="0" w:space="0" w:color="auto"/>
            <w:right w:val="none" w:sz="0" w:space="0" w:color="auto"/>
          </w:divBdr>
        </w:div>
        <w:div w:id="1005589905">
          <w:marLeft w:val="640"/>
          <w:marRight w:val="0"/>
          <w:marTop w:val="0"/>
          <w:marBottom w:val="0"/>
          <w:divBdr>
            <w:top w:val="none" w:sz="0" w:space="0" w:color="auto"/>
            <w:left w:val="none" w:sz="0" w:space="0" w:color="auto"/>
            <w:bottom w:val="none" w:sz="0" w:space="0" w:color="auto"/>
            <w:right w:val="none" w:sz="0" w:space="0" w:color="auto"/>
          </w:divBdr>
        </w:div>
        <w:div w:id="1646396774">
          <w:marLeft w:val="640"/>
          <w:marRight w:val="0"/>
          <w:marTop w:val="0"/>
          <w:marBottom w:val="0"/>
          <w:divBdr>
            <w:top w:val="none" w:sz="0" w:space="0" w:color="auto"/>
            <w:left w:val="none" w:sz="0" w:space="0" w:color="auto"/>
            <w:bottom w:val="none" w:sz="0" w:space="0" w:color="auto"/>
            <w:right w:val="none" w:sz="0" w:space="0" w:color="auto"/>
          </w:divBdr>
        </w:div>
        <w:div w:id="354158470">
          <w:marLeft w:val="640"/>
          <w:marRight w:val="0"/>
          <w:marTop w:val="0"/>
          <w:marBottom w:val="0"/>
          <w:divBdr>
            <w:top w:val="none" w:sz="0" w:space="0" w:color="auto"/>
            <w:left w:val="none" w:sz="0" w:space="0" w:color="auto"/>
            <w:bottom w:val="none" w:sz="0" w:space="0" w:color="auto"/>
            <w:right w:val="none" w:sz="0" w:space="0" w:color="auto"/>
          </w:divBdr>
        </w:div>
        <w:div w:id="648901226">
          <w:marLeft w:val="640"/>
          <w:marRight w:val="0"/>
          <w:marTop w:val="0"/>
          <w:marBottom w:val="0"/>
          <w:divBdr>
            <w:top w:val="none" w:sz="0" w:space="0" w:color="auto"/>
            <w:left w:val="none" w:sz="0" w:space="0" w:color="auto"/>
            <w:bottom w:val="none" w:sz="0" w:space="0" w:color="auto"/>
            <w:right w:val="none" w:sz="0" w:space="0" w:color="auto"/>
          </w:divBdr>
        </w:div>
        <w:div w:id="49966334">
          <w:marLeft w:val="640"/>
          <w:marRight w:val="0"/>
          <w:marTop w:val="0"/>
          <w:marBottom w:val="0"/>
          <w:divBdr>
            <w:top w:val="none" w:sz="0" w:space="0" w:color="auto"/>
            <w:left w:val="none" w:sz="0" w:space="0" w:color="auto"/>
            <w:bottom w:val="none" w:sz="0" w:space="0" w:color="auto"/>
            <w:right w:val="none" w:sz="0" w:space="0" w:color="auto"/>
          </w:divBdr>
        </w:div>
        <w:div w:id="1885677290">
          <w:marLeft w:val="640"/>
          <w:marRight w:val="0"/>
          <w:marTop w:val="0"/>
          <w:marBottom w:val="0"/>
          <w:divBdr>
            <w:top w:val="none" w:sz="0" w:space="0" w:color="auto"/>
            <w:left w:val="none" w:sz="0" w:space="0" w:color="auto"/>
            <w:bottom w:val="none" w:sz="0" w:space="0" w:color="auto"/>
            <w:right w:val="none" w:sz="0" w:space="0" w:color="auto"/>
          </w:divBdr>
        </w:div>
        <w:div w:id="2044356983">
          <w:marLeft w:val="640"/>
          <w:marRight w:val="0"/>
          <w:marTop w:val="0"/>
          <w:marBottom w:val="0"/>
          <w:divBdr>
            <w:top w:val="none" w:sz="0" w:space="0" w:color="auto"/>
            <w:left w:val="none" w:sz="0" w:space="0" w:color="auto"/>
            <w:bottom w:val="none" w:sz="0" w:space="0" w:color="auto"/>
            <w:right w:val="none" w:sz="0" w:space="0" w:color="auto"/>
          </w:divBdr>
        </w:div>
        <w:div w:id="846866467">
          <w:marLeft w:val="640"/>
          <w:marRight w:val="0"/>
          <w:marTop w:val="0"/>
          <w:marBottom w:val="0"/>
          <w:divBdr>
            <w:top w:val="none" w:sz="0" w:space="0" w:color="auto"/>
            <w:left w:val="none" w:sz="0" w:space="0" w:color="auto"/>
            <w:bottom w:val="none" w:sz="0" w:space="0" w:color="auto"/>
            <w:right w:val="none" w:sz="0" w:space="0" w:color="auto"/>
          </w:divBdr>
        </w:div>
        <w:div w:id="1524131374">
          <w:marLeft w:val="640"/>
          <w:marRight w:val="0"/>
          <w:marTop w:val="0"/>
          <w:marBottom w:val="0"/>
          <w:divBdr>
            <w:top w:val="none" w:sz="0" w:space="0" w:color="auto"/>
            <w:left w:val="none" w:sz="0" w:space="0" w:color="auto"/>
            <w:bottom w:val="none" w:sz="0" w:space="0" w:color="auto"/>
            <w:right w:val="none" w:sz="0" w:space="0" w:color="auto"/>
          </w:divBdr>
        </w:div>
        <w:div w:id="673191472">
          <w:marLeft w:val="640"/>
          <w:marRight w:val="0"/>
          <w:marTop w:val="0"/>
          <w:marBottom w:val="0"/>
          <w:divBdr>
            <w:top w:val="none" w:sz="0" w:space="0" w:color="auto"/>
            <w:left w:val="none" w:sz="0" w:space="0" w:color="auto"/>
            <w:bottom w:val="none" w:sz="0" w:space="0" w:color="auto"/>
            <w:right w:val="none" w:sz="0" w:space="0" w:color="auto"/>
          </w:divBdr>
        </w:div>
        <w:div w:id="1309431238">
          <w:marLeft w:val="640"/>
          <w:marRight w:val="0"/>
          <w:marTop w:val="0"/>
          <w:marBottom w:val="0"/>
          <w:divBdr>
            <w:top w:val="none" w:sz="0" w:space="0" w:color="auto"/>
            <w:left w:val="none" w:sz="0" w:space="0" w:color="auto"/>
            <w:bottom w:val="none" w:sz="0" w:space="0" w:color="auto"/>
            <w:right w:val="none" w:sz="0" w:space="0" w:color="auto"/>
          </w:divBdr>
        </w:div>
        <w:div w:id="596719867">
          <w:marLeft w:val="640"/>
          <w:marRight w:val="0"/>
          <w:marTop w:val="0"/>
          <w:marBottom w:val="0"/>
          <w:divBdr>
            <w:top w:val="none" w:sz="0" w:space="0" w:color="auto"/>
            <w:left w:val="none" w:sz="0" w:space="0" w:color="auto"/>
            <w:bottom w:val="none" w:sz="0" w:space="0" w:color="auto"/>
            <w:right w:val="none" w:sz="0" w:space="0" w:color="auto"/>
          </w:divBdr>
        </w:div>
        <w:div w:id="2095784882">
          <w:marLeft w:val="640"/>
          <w:marRight w:val="0"/>
          <w:marTop w:val="0"/>
          <w:marBottom w:val="0"/>
          <w:divBdr>
            <w:top w:val="none" w:sz="0" w:space="0" w:color="auto"/>
            <w:left w:val="none" w:sz="0" w:space="0" w:color="auto"/>
            <w:bottom w:val="none" w:sz="0" w:space="0" w:color="auto"/>
            <w:right w:val="none" w:sz="0" w:space="0" w:color="auto"/>
          </w:divBdr>
        </w:div>
        <w:div w:id="1992707337">
          <w:marLeft w:val="640"/>
          <w:marRight w:val="0"/>
          <w:marTop w:val="0"/>
          <w:marBottom w:val="0"/>
          <w:divBdr>
            <w:top w:val="none" w:sz="0" w:space="0" w:color="auto"/>
            <w:left w:val="none" w:sz="0" w:space="0" w:color="auto"/>
            <w:bottom w:val="none" w:sz="0" w:space="0" w:color="auto"/>
            <w:right w:val="none" w:sz="0" w:space="0" w:color="auto"/>
          </w:divBdr>
        </w:div>
        <w:div w:id="1679115897">
          <w:marLeft w:val="640"/>
          <w:marRight w:val="0"/>
          <w:marTop w:val="0"/>
          <w:marBottom w:val="0"/>
          <w:divBdr>
            <w:top w:val="none" w:sz="0" w:space="0" w:color="auto"/>
            <w:left w:val="none" w:sz="0" w:space="0" w:color="auto"/>
            <w:bottom w:val="none" w:sz="0" w:space="0" w:color="auto"/>
            <w:right w:val="none" w:sz="0" w:space="0" w:color="auto"/>
          </w:divBdr>
        </w:div>
        <w:div w:id="626009391">
          <w:marLeft w:val="640"/>
          <w:marRight w:val="0"/>
          <w:marTop w:val="0"/>
          <w:marBottom w:val="0"/>
          <w:divBdr>
            <w:top w:val="none" w:sz="0" w:space="0" w:color="auto"/>
            <w:left w:val="none" w:sz="0" w:space="0" w:color="auto"/>
            <w:bottom w:val="none" w:sz="0" w:space="0" w:color="auto"/>
            <w:right w:val="none" w:sz="0" w:space="0" w:color="auto"/>
          </w:divBdr>
        </w:div>
        <w:div w:id="453057624">
          <w:marLeft w:val="640"/>
          <w:marRight w:val="0"/>
          <w:marTop w:val="0"/>
          <w:marBottom w:val="0"/>
          <w:divBdr>
            <w:top w:val="none" w:sz="0" w:space="0" w:color="auto"/>
            <w:left w:val="none" w:sz="0" w:space="0" w:color="auto"/>
            <w:bottom w:val="none" w:sz="0" w:space="0" w:color="auto"/>
            <w:right w:val="none" w:sz="0" w:space="0" w:color="auto"/>
          </w:divBdr>
        </w:div>
        <w:div w:id="2101488595">
          <w:marLeft w:val="640"/>
          <w:marRight w:val="0"/>
          <w:marTop w:val="0"/>
          <w:marBottom w:val="0"/>
          <w:divBdr>
            <w:top w:val="none" w:sz="0" w:space="0" w:color="auto"/>
            <w:left w:val="none" w:sz="0" w:space="0" w:color="auto"/>
            <w:bottom w:val="none" w:sz="0" w:space="0" w:color="auto"/>
            <w:right w:val="none" w:sz="0" w:space="0" w:color="auto"/>
          </w:divBdr>
        </w:div>
        <w:div w:id="1422600465">
          <w:marLeft w:val="640"/>
          <w:marRight w:val="0"/>
          <w:marTop w:val="0"/>
          <w:marBottom w:val="0"/>
          <w:divBdr>
            <w:top w:val="none" w:sz="0" w:space="0" w:color="auto"/>
            <w:left w:val="none" w:sz="0" w:space="0" w:color="auto"/>
            <w:bottom w:val="none" w:sz="0" w:space="0" w:color="auto"/>
            <w:right w:val="none" w:sz="0" w:space="0" w:color="auto"/>
          </w:divBdr>
        </w:div>
        <w:div w:id="2012953737">
          <w:marLeft w:val="640"/>
          <w:marRight w:val="0"/>
          <w:marTop w:val="0"/>
          <w:marBottom w:val="0"/>
          <w:divBdr>
            <w:top w:val="none" w:sz="0" w:space="0" w:color="auto"/>
            <w:left w:val="none" w:sz="0" w:space="0" w:color="auto"/>
            <w:bottom w:val="none" w:sz="0" w:space="0" w:color="auto"/>
            <w:right w:val="none" w:sz="0" w:space="0" w:color="auto"/>
          </w:divBdr>
        </w:div>
        <w:div w:id="2115783853">
          <w:marLeft w:val="640"/>
          <w:marRight w:val="0"/>
          <w:marTop w:val="0"/>
          <w:marBottom w:val="0"/>
          <w:divBdr>
            <w:top w:val="none" w:sz="0" w:space="0" w:color="auto"/>
            <w:left w:val="none" w:sz="0" w:space="0" w:color="auto"/>
            <w:bottom w:val="none" w:sz="0" w:space="0" w:color="auto"/>
            <w:right w:val="none" w:sz="0" w:space="0" w:color="auto"/>
          </w:divBdr>
        </w:div>
        <w:div w:id="912659461">
          <w:marLeft w:val="640"/>
          <w:marRight w:val="0"/>
          <w:marTop w:val="0"/>
          <w:marBottom w:val="0"/>
          <w:divBdr>
            <w:top w:val="none" w:sz="0" w:space="0" w:color="auto"/>
            <w:left w:val="none" w:sz="0" w:space="0" w:color="auto"/>
            <w:bottom w:val="none" w:sz="0" w:space="0" w:color="auto"/>
            <w:right w:val="none" w:sz="0" w:space="0" w:color="auto"/>
          </w:divBdr>
        </w:div>
      </w:divsChild>
    </w:div>
    <w:div w:id="517474975">
      <w:bodyDiv w:val="1"/>
      <w:marLeft w:val="0"/>
      <w:marRight w:val="0"/>
      <w:marTop w:val="0"/>
      <w:marBottom w:val="0"/>
      <w:divBdr>
        <w:top w:val="none" w:sz="0" w:space="0" w:color="auto"/>
        <w:left w:val="none" w:sz="0" w:space="0" w:color="auto"/>
        <w:bottom w:val="none" w:sz="0" w:space="0" w:color="auto"/>
        <w:right w:val="none" w:sz="0" w:space="0" w:color="auto"/>
      </w:divBdr>
    </w:div>
    <w:div w:id="540745937">
      <w:bodyDiv w:val="1"/>
      <w:marLeft w:val="0"/>
      <w:marRight w:val="0"/>
      <w:marTop w:val="0"/>
      <w:marBottom w:val="0"/>
      <w:divBdr>
        <w:top w:val="none" w:sz="0" w:space="0" w:color="auto"/>
        <w:left w:val="none" w:sz="0" w:space="0" w:color="auto"/>
        <w:bottom w:val="none" w:sz="0" w:space="0" w:color="auto"/>
        <w:right w:val="none" w:sz="0" w:space="0" w:color="auto"/>
      </w:divBdr>
      <w:divsChild>
        <w:div w:id="1734158599">
          <w:marLeft w:val="640"/>
          <w:marRight w:val="0"/>
          <w:marTop w:val="0"/>
          <w:marBottom w:val="0"/>
          <w:divBdr>
            <w:top w:val="none" w:sz="0" w:space="0" w:color="auto"/>
            <w:left w:val="none" w:sz="0" w:space="0" w:color="auto"/>
            <w:bottom w:val="none" w:sz="0" w:space="0" w:color="auto"/>
            <w:right w:val="none" w:sz="0" w:space="0" w:color="auto"/>
          </w:divBdr>
        </w:div>
        <w:div w:id="222377151">
          <w:marLeft w:val="640"/>
          <w:marRight w:val="0"/>
          <w:marTop w:val="0"/>
          <w:marBottom w:val="0"/>
          <w:divBdr>
            <w:top w:val="none" w:sz="0" w:space="0" w:color="auto"/>
            <w:left w:val="none" w:sz="0" w:space="0" w:color="auto"/>
            <w:bottom w:val="none" w:sz="0" w:space="0" w:color="auto"/>
            <w:right w:val="none" w:sz="0" w:space="0" w:color="auto"/>
          </w:divBdr>
        </w:div>
        <w:div w:id="167213968">
          <w:marLeft w:val="640"/>
          <w:marRight w:val="0"/>
          <w:marTop w:val="0"/>
          <w:marBottom w:val="0"/>
          <w:divBdr>
            <w:top w:val="none" w:sz="0" w:space="0" w:color="auto"/>
            <w:left w:val="none" w:sz="0" w:space="0" w:color="auto"/>
            <w:bottom w:val="none" w:sz="0" w:space="0" w:color="auto"/>
            <w:right w:val="none" w:sz="0" w:space="0" w:color="auto"/>
          </w:divBdr>
        </w:div>
        <w:div w:id="1814367735">
          <w:marLeft w:val="640"/>
          <w:marRight w:val="0"/>
          <w:marTop w:val="0"/>
          <w:marBottom w:val="0"/>
          <w:divBdr>
            <w:top w:val="none" w:sz="0" w:space="0" w:color="auto"/>
            <w:left w:val="none" w:sz="0" w:space="0" w:color="auto"/>
            <w:bottom w:val="none" w:sz="0" w:space="0" w:color="auto"/>
            <w:right w:val="none" w:sz="0" w:space="0" w:color="auto"/>
          </w:divBdr>
        </w:div>
        <w:div w:id="1454060816">
          <w:marLeft w:val="640"/>
          <w:marRight w:val="0"/>
          <w:marTop w:val="0"/>
          <w:marBottom w:val="0"/>
          <w:divBdr>
            <w:top w:val="none" w:sz="0" w:space="0" w:color="auto"/>
            <w:left w:val="none" w:sz="0" w:space="0" w:color="auto"/>
            <w:bottom w:val="none" w:sz="0" w:space="0" w:color="auto"/>
            <w:right w:val="none" w:sz="0" w:space="0" w:color="auto"/>
          </w:divBdr>
        </w:div>
        <w:div w:id="993677626">
          <w:marLeft w:val="640"/>
          <w:marRight w:val="0"/>
          <w:marTop w:val="0"/>
          <w:marBottom w:val="0"/>
          <w:divBdr>
            <w:top w:val="none" w:sz="0" w:space="0" w:color="auto"/>
            <w:left w:val="none" w:sz="0" w:space="0" w:color="auto"/>
            <w:bottom w:val="none" w:sz="0" w:space="0" w:color="auto"/>
            <w:right w:val="none" w:sz="0" w:space="0" w:color="auto"/>
          </w:divBdr>
        </w:div>
        <w:div w:id="851723644">
          <w:marLeft w:val="640"/>
          <w:marRight w:val="0"/>
          <w:marTop w:val="0"/>
          <w:marBottom w:val="0"/>
          <w:divBdr>
            <w:top w:val="none" w:sz="0" w:space="0" w:color="auto"/>
            <w:left w:val="none" w:sz="0" w:space="0" w:color="auto"/>
            <w:bottom w:val="none" w:sz="0" w:space="0" w:color="auto"/>
            <w:right w:val="none" w:sz="0" w:space="0" w:color="auto"/>
          </w:divBdr>
        </w:div>
        <w:div w:id="971252225">
          <w:marLeft w:val="640"/>
          <w:marRight w:val="0"/>
          <w:marTop w:val="0"/>
          <w:marBottom w:val="0"/>
          <w:divBdr>
            <w:top w:val="none" w:sz="0" w:space="0" w:color="auto"/>
            <w:left w:val="none" w:sz="0" w:space="0" w:color="auto"/>
            <w:bottom w:val="none" w:sz="0" w:space="0" w:color="auto"/>
            <w:right w:val="none" w:sz="0" w:space="0" w:color="auto"/>
          </w:divBdr>
        </w:div>
        <w:div w:id="179320509">
          <w:marLeft w:val="640"/>
          <w:marRight w:val="0"/>
          <w:marTop w:val="0"/>
          <w:marBottom w:val="0"/>
          <w:divBdr>
            <w:top w:val="none" w:sz="0" w:space="0" w:color="auto"/>
            <w:left w:val="none" w:sz="0" w:space="0" w:color="auto"/>
            <w:bottom w:val="none" w:sz="0" w:space="0" w:color="auto"/>
            <w:right w:val="none" w:sz="0" w:space="0" w:color="auto"/>
          </w:divBdr>
        </w:div>
        <w:div w:id="303505072">
          <w:marLeft w:val="640"/>
          <w:marRight w:val="0"/>
          <w:marTop w:val="0"/>
          <w:marBottom w:val="0"/>
          <w:divBdr>
            <w:top w:val="none" w:sz="0" w:space="0" w:color="auto"/>
            <w:left w:val="none" w:sz="0" w:space="0" w:color="auto"/>
            <w:bottom w:val="none" w:sz="0" w:space="0" w:color="auto"/>
            <w:right w:val="none" w:sz="0" w:space="0" w:color="auto"/>
          </w:divBdr>
        </w:div>
        <w:div w:id="1295713108">
          <w:marLeft w:val="640"/>
          <w:marRight w:val="0"/>
          <w:marTop w:val="0"/>
          <w:marBottom w:val="0"/>
          <w:divBdr>
            <w:top w:val="none" w:sz="0" w:space="0" w:color="auto"/>
            <w:left w:val="none" w:sz="0" w:space="0" w:color="auto"/>
            <w:bottom w:val="none" w:sz="0" w:space="0" w:color="auto"/>
            <w:right w:val="none" w:sz="0" w:space="0" w:color="auto"/>
          </w:divBdr>
        </w:div>
        <w:div w:id="653992936">
          <w:marLeft w:val="640"/>
          <w:marRight w:val="0"/>
          <w:marTop w:val="0"/>
          <w:marBottom w:val="0"/>
          <w:divBdr>
            <w:top w:val="none" w:sz="0" w:space="0" w:color="auto"/>
            <w:left w:val="none" w:sz="0" w:space="0" w:color="auto"/>
            <w:bottom w:val="none" w:sz="0" w:space="0" w:color="auto"/>
            <w:right w:val="none" w:sz="0" w:space="0" w:color="auto"/>
          </w:divBdr>
        </w:div>
        <w:div w:id="140196623">
          <w:marLeft w:val="640"/>
          <w:marRight w:val="0"/>
          <w:marTop w:val="0"/>
          <w:marBottom w:val="0"/>
          <w:divBdr>
            <w:top w:val="none" w:sz="0" w:space="0" w:color="auto"/>
            <w:left w:val="none" w:sz="0" w:space="0" w:color="auto"/>
            <w:bottom w:val="none" w:sz="0" w:space="0" w:color="auto"/>
            <w:right w:val="none" w:sz="0" w:space="0" w:color="auto"/>
          </w:divBdr>
        </w:div>
        <w:div w:id="1172988889">
          <w:marLeft w:val="640"/>
          <w:marRight w:val="0"/>
          <w:marTop w:val="0"/>
          <w:marBottom w:val="0"/>
          <w:divBdr>
            <w:top w:val="none" w:sz="0" w:space="0" w:color="auto"/>
            <w:left w:val="none" w:sz="0" w:space="0" w:color="auto"/>
            <w:bottom w:val="none" w:sz="0" w:space="0" w:color="auto"/>
            <w:right w:val="none" w:sz="0" w:space="0" w:color="auto"/>
          </w:divBdr>
        </w:div>
        <w:div w:id="838499337">
          <w:marLeft w:val="640"/>
          <w:marRight w:val="0"/>
          <w:marTop w:val="0"/>
          <w:marBottom w:val="0"/>
          <w:divBdr>
            <w:top w:val="none" w:sz="0" w:space="0" w:color="auto"/>
            <w:left w:val="none" w:sz="0" w:space="0" w:color="auto"/>
            <w:bottom w:val="none" w:sz="0" w:space="0" w:color="auto"/>
            <w:right w:val="none" w:sz="0" w:space="0" w:color="auto"/>
          </w:divBdr>
        </w:div>
        <w:div w:id="598834775">
          <w:marLeft w:val="640"/>
          <w:marRight w:val="0"/>
          <w:marTop w:val="0"/>
          <w:marBottom w:val="0"/>
          <w:divBdr>
            <w:top w:val="none" w:sz="0" w:space="0" w:color="auto"/>
            <w:left w:val="none" w:sz="0" w:space="0" w:color="auto"/>
            <w:bottom w:val="none" w:sz="0" w:space="0" w:color="auto"/>
            <w:right w:val="none" w:sz="0" w:space="0" w:color="auto"/>
          </w:divBdr>
        </w:div>
        <w:div w:id="215361115">
          <w:marLeft w:val="640"/>
          <w:marRight w:val="0"/>
          <w:marTop w:val="0"/>
          <w:marBottom w:val="0"/>
          <w:divBdr>
            <w:top w:val="none" w:sz="0" w:space="0" w:color="auto"/>
            <w:left w:val="none" w:sz="0" w:space="0" w:color="auto"/>
            <w:bottom w:val="none" w:sz="0" w:space="0" w:color="auto"/>
            <w:right w:val="none" w:sz="0" w:space="0" w:color="auto"/>
          </w:divBdr>
        </w:div>
        <w:div w:id="1996259067">
          <w:marLeft w:val="640"/>
          <w:marRight w:val="0"/>
          <w:marTop w:val="0"/>
          <w:marBottom w:val="0"/>
          <w:divBdr>
            <w:top w:val="none" w:sz="0" w:space="0" w:color="auto"/>
            <w:left w:val="none" w:sz="0" w:space="0" w:color="auto"/>
            <w:bottom w:val="none" w:sz="0" w:space="0" w:color="auto"/>
            <w:right w:val="none" w:sz="0" w:space="0" w:color="auto"/>
          </w:divBdr>
        </w:div>
        <w:div w:id="571353215">
          <w:marLeft w:val="640"/>
          <w:marRight w:val="0"/>
          <w:marTop w:val="0"/>
          <w:marBottom w:val="0"/>
          <w:divBdr>
            <w:top w:val="none" w:sz="0" w:space="0" w:color="auto"/>
            <w:left w:val="none" w:sz="0" w:space="0" w:color="auto"/>
            <w:bottom w:val="none" w:sz="0" w:space="0" w:color="auto"/>
            <w:right w:val="none" w:sz="0" w:space="0" w:color="auto"/>
          </w:divBdr>
        </w:div>
        <w:div w:id="595947025">
          <w:marLeft w:val="640"/>
          <w:marRight w:val="0"/>
          <w:marTop w:val="0"/>
          <w:marBottom w:val="0"/>
          <w:divBdr>
            <w:top w:val="none" w:sz="0" w:space="0" w:color="auto"/>
            <w:left w:val="none" w:sz="0" w:space="0" w:color="auto"/>
            <w:bottom w:val="none" w:sz="0" w:space="0" w:color="auto"/>
            <w:right w:val="none" w:sz="0" w:space="0" w:color="auto"/>
          </w:divBdr>
        </w:div>
        <w:div w:id="851071913">
          <w:marLeft w:val="640"/>
          <w:marRight w:val="0"/>
          <w:marTop w:val="0"/>
          <w:marBottom w:val="0"/>
          <w:divBdr>
            <w:top w:val="none" w:sz="0" w:space="0" w:color="auto"/>
            <w:left w:val="none" w:sz="0" w:space="0" w:color="auto"/>
            <w:bottom w:val="none" w:sz="0" w:space="0" w:color="auto"/>
            <w:right w:val="none" w:sz="0" w:space="0" w:color="auto"/>
          </w:divBdr>
        </w:div>
        <w:div w:id="516768604">
          <w:marLeft w:val="640"/>
          <w:marRight w:val="0"/>
          <w:marTop w:val="0"/>
          <w:marBottom w:val="0"/>
          <w:divBdr>
            <w:top w:val="none" w:sz="0" w:space="0" w:color="auto"/>
            <w:left w:val="none" w:sz="0" w:space="0" w:color="auto"/>
            <w:bottom w:val="none" w:sz="0" w:space="0" w:color="auto"/>
            <w:right w:val="none" w:sz="0" w:space="0" w:color="auto"/>
          </w:divBdr>
        </w:div>
        <w:div w:id="699548666">
          <w:marLeft w:val="640"/>
          <w:marRight w:val="0"/>
          <w:marTop w:val="0"/>
          <w:marBottom w:val="0"/>
          <w:divBdr>
            <w:top w:val="none" w:sz="0" w:space="0" w:color="auto"/>
            <w:left w:val="none" w:sz="0" w:space="0" w:color="auto"/>
            <w:bottom w:val="none" w:sz="0" w:space="0" w:color="auto"/>
            <w:right w:val="none" w:sz="0" w:space="0" w:color="auto"/>
          </w:divBdr>
        </w:div>
        <w:div w:id="2046368673">
          <w:marLeft w:val="640"/>
          <w:marRight w:val="0"/>
          <w:marTop w:val="0"/>
          <w:marBottom w:val="0"/>
          <w:divBdr>
            <w:top w:val="none" w:sz="0" w:space="0" w:color="auto"/>
            <w:left w:val="none" w:sz="0" w:space="0" w:color="auto"/>
            <w:bottom w:val="none" w:sz="0" w:space="0" w:color="auto"/>
            <w:right w:val="none" w:sz="0" w:space="0" w:color="auto"/>
          </w:divBdr>
        </w:div>
        <w:div w:id="286477388">
          <w:marLeft w:val="640"/>
          <w:marRight w:val="0"/>
          <w:marTop w:val="0"/>
          <w:marBottom w:val="0"/>
          <w:divBdr>
            <w:top w:val="none" w:sz="0" w:space="0" w:color="auto"/>
            <w:left w:val="none" w:sz="0" w:space="0" w:color="auto"/>
            <w:bottom w:val="none" w:sz="0" w:space="0" w:color="auto"/>
            <w:right w:val="none" w:sz="0" w:space="0" w:color="auto"/>
          </w:divBdr>
        </w:div>
        <w:div w:id="654846549">
          <w:marLeft w:val="640"/>
          <w:marRight w:val="0"/>
          <w:marTop w:val="0"/>
          <w:marBottom w:val="0"/>
          <w:divBdr>
            <w:top w:val="none" w:sz="0" w:space="0" w:color="auto"/>
            <w:left w:val="none" w:sz="0" w:space="0" w:color="auto"/>
            <w:bottom w:val="none" w:sz="0" w:space="0" w:color="auto"/>
            <w:right w:val="none" w:sz="0" w:space="0" w:color="auto"/>
          </w:divBdr>
        </w:div>
      </w:divsChild>
    </w:div>
    <w:div w:id="549607842">
      <w:bodyDiv w:val="1"/>
      <w:marLeft w:val="0"/>
      <w:marRight w:val="0"/>
      <w:marTop w:val="0"/>
      <w:marBottom w:val="0"/>
      <w:divBdr>
        <w:top w:val="none" w:sz="0" w:space="0" w:color="auto"/>
        <w:left w:val="none" w:sz="0" w:space="0" w:color="auto"/>
        <w:bottom w:val="none" w:sz="0" w:space="0" w:color="auto"/>
        <w:right w:val="none" w:sz="0" w:space="0" w:color="auto"/>
      </w:divBdr>
      <w:divsChild>
        <w:div w:id="108858465">
          <w:marLeft w:val="640"/>
          <w:marRight w:val="0"/>
          <w:marTop w:val="0"/>
          <w:marBottom w:val="0"/>
          <w:divBdr>
            <w:top w:val="none" w:sz="0" w:space="0" w:color="auto"/>
            <w:left w:val="none" w:sz="0" w:space="0" w:color="auto"/>
            <w:bottom w:val="none" w:sz="0" w:space="0" w:color="auto"/>
            <w:right w:val="none" w:sz="0" w:space="0" w:color="auto"/>
          </w:divBdr>
        </w:div>
        <w:div w:id="1712533497">
          <w:marLeft w:val="640"/>
          <w:marRight w:val="0"/>
          <w:marTop w:val="0"/>
          <w:marBottom w:val="0"/>
          <w:divBdr>
            <w:top w:val="none" w:sz="0" w:space="0" w:color="auto"/>
            <w:left w:val="none" w:sz="0" w:space="0" w:color="auto"/>
            <w:bottom w:val="none" w:sz="0" w:space="0" w:color="auto"/>
            <w:right w:val="none" w:sz="0" w:space="0" w:color="auto"/>
          </w:divBdr>
        </w:div>
        <w:div w:id="182136695">
          <w:marLeft w:val="640"/>
          <w:marRight w:val="0"/>
          <w:marTop w:val="0"/>
          <w:marBottom w:val="0"/>
          <w:divBdr>
            <w:top w:val="none" w:sz="0" w:space="0" w:color="auto"/>
            <w:left w:val="none" w:sz="0" w:space="0" w:color="auto"/>
            <w:bottom w:val="none" w:sz="0" w:space="0" w:color="auto"/>
            <w:right w:val="none" w:sz="0" w:space="0" w:color="auto"/>
          </w:divBdr>
        </w:div>
        <w:div w:id="1969819015">
          <w:marLeft w:val="640"/>
          <w:marRight w:val="0"/>
          <w:marTop w:val="0"/>
          <w:marBottom w:val="0"/>
          <w:divBdr>
            <w:top w:val="none" w:sz="0" w:space="0" w:color="auto"/>
            <w:left w:val="none" w:sz="0" w:space="0" w:color="auto"/>
            <w:bottom w:val="none" w:sz="0" w:space="0" w:color="auto"/>
            <w:right w:val="none" w:sz="0" w:space="0" w:color="auto"/>
          </w:divBdr>
        </w:div>
        <w:div w:id="1980987223">
          <w:marLeft w:val="640"/>
          <w:marRight w:val="0"/>
          <w:marTop w:val="0"/>
          <w:marBottom w:val="0"/>
          <w:divBdr>
            <w:top w:val="none" w:sz="0" w:space="0" w:color="auto"/>
            <w:left w:val="none" w:sz="0" w:space="0" w:color="auto"/>
            <w:bottom w:val="none" w:sz="0" w:space="0" w:color="auto"/>
            <w:right w:val="none" w:sz="0" w:space="0" w:color="auto"/>
          </w:divBdr>
        </w:div>
        <w:div w:id="2042896789">
          <w:marLeft w:val="640"/>
          <w:marRight w:val="0"/>
          <w:marTop w:val="0"/>
          <w:marBottom w:val="0"/>
          <w:divBdr>
            <w:top w:val="none" w:sz="0" w:space="0" w:color="auto"/>
            <w:left w:val="none" w:sz="0" w:space="0" w:color="auto"/>
            <w:bottom w:val="none" w:sz="0" w:space="0" w:color="auto"/>
            <w:right w:val="none" w:sz="0" w:space="0" w:color="auto"/>
          </w:divBdr>
        </w:div>
        <w:div w:id="1361975071">
          <w:marLeft w:val="640"/>
          <w:marRight w:val="0"/>
          <w:marTop w:val="0"/>
          <w:marBottom w:val="0"/>
          <w:divBdr>
            <w:top w:val="none" w:sz="0" w:space="0" w:color="auto"/>
            <w:left w:val="none" w:sz="0" w:space="0" w:color="auto"/>
            <w:bottom w:val="none" w:sz="0" w:space="0" w:color="auto"/>
            <w:right w:val="none" w:sz="0" w:space="0" w:color="auto"/>
          </w:divBdr>
        </w:div>
        <w:div w:id="2146654531">
          <w:marLeft w:val="640"/>
          <w:marRight w:val="0"/>
          <w:marTop w:val="0"/>
          <w:marBottom w:val="0"/>
          <w:divBdr>
            <w:top w:val="none" w:sz="0" w:space="0" w:color="auto"/>
            <w:left w:val="none" w:sz="0" w:space="0" w:color="auto"/>
            <w:bottom w:val="none" w:sz="0" w:space="0" w:color="auto"/>
            <w:right w:val="none" w:sz="0" w:space="0" w:color="auto"/>
          </w:divBdr>
        </w:div>
        <w:div w:id="72241794">
          <w:marLeft w:val="640"/>
          <w:marRight w:val="0"/>
          <w:marTop w:val="0"/>
          <w:marBottom w:val="0"/>
          <w:divBdr>
            <w:top w:val="none" w:sz="0" w:space="0" w:color="auto"/>
            <w:left w:val="none" w:sz="0" w:space="0" w:color="auto"/>
            <w:bottom w:val="none" w:sz="0" w:space="0" w:color="auto"/>
            <w:right w:val="none" w:sz="0" w:space="0" w:color="auto"/>
          </w:divBdr>
        </w:div>
        <w:div w:id="1728797070">
          <w:marLeft w:val="640"/>
          <w:marRight w:val="0"/>
          <w:marTop w:val="0"/>
          <w:marBottom w:val="0"/>
          <w:divBdr>
            <w:top w:val="none" w:sz="0" w:space="0" w:color="auto"/>
            <w:left w:val="none" w:sz="0" w:space="0" w:color="auto"/>
            <w:bottom w:val="none" w:sz="0" w:space="0" w:color="auto"/>
            <w:right w:val="none" w:sz="0" w:space="0" w:color="auto"/>
          </w:divBdr>
        </w:div>
        <w:div w:id="863598339">
          <w:marLeft w:val="640"/>
          <w:marRight w:val="0"/>
          <w:marTop w:val="0"/>
          <w:marBottom w:val="0"/>
          <w:divBdr>
            <w:top w:val="none" w:sz="0" w:space="0" w:color="auto"/>
            <w:left w:val="none" w:sz="0" w:space="0" w:color="auto"/>
            <w:bottom w:val="none" w:sz="0" w:space="0" w:color="auto"/>
            <w:right w:val="none" w:sz="0" w:space="0" w:color="auto"/>
          </w:divBdr>
        </w:div>
        <w:div w:id="1696269392">
          <w:marLeft w:val="640"/>
          <w:marRight w:val="0"/>
          <w:marTop w:val="0"/>
          <w:marBottom w:val="0"/>
          <w:divBdr>
            <w:top w:val="none" w:sz="0" w:space="0" w:color="auto"/>
            <w:left w:val="none" w:sz="0" w:space="0" w:color="auto"/>
            <w:bottom w:val="none" w:sz="0" w:space="0" w:color="auto"/>
            <w:right w:val="none" w:sz="0" w:space="0" w:color="auto"/>
          </w:divBdr>
        </w:div>
        <w:div w:id="2004892849">
          <w:marLeft w:val="640"/>
          <w:marRight w:val="0"/>
          <w:marTop w:val="0"/>
          <w:marBottom w:val="0"/>
          <w:divBdr>
            <w:top w:val="none" w:sz="0" w:space="0" w:color="auto"/>
            <w:left w:val="none" w:sz="0" w:space="0" w:color="auto"/>
            <w:bottom w:val="none" w:sz="0" w:space="0" w:color="auto"/>
            <w:right w:val="none" w:sz="0" w:space="0" w:color="auto"/>
          </w:divBdr>
        </w:div>
        <w:div w:id="1538154475">
          <w:marLeft w:val="640"/>
          <w:marRight w:val="0"/>
          <w:marTop w:val="0"/>
          <w:marBottom w:val="0"/>
          <w:divBdr>
            <w:top w:val="none" w:sz="0" w:space="0" w:color="auto"/>
            <w:left w:val="none" w:sz="0" w:space="0" w:color="auto"/>
            <w:bottom w:val="none" w:sz="0" w:space="0" w:color="auto"/>
            <w:right w:val="none" w:sz="0" w:space="0" w:color="auto"/>
          </w:divBdr>
        </w:div>
        <w:div w:id="1726833564">
          <w:marLeft w:val="640"/>
          <w:marRight w:val="0"/>
          <w:marTop w:val="0"/>
          <w:marBottom w:val="0"/>
          <w:divBdr>
            <w:top w:val="none" w:sz="0" w:space="0" w:color="auto"/>
            <w:left w:val="none" w:sz="0" w:space="0" w:color="auto"/>
            <w:bottom w:val="none" w:sz="0" w:space="0" w:color="auto"/>
            <w:right w:val="none" w:sz="0" w:space="0" w:color="auto"/>
          </w:divBdr>
        </w:div>
        <w:div w:id="245462087">
          <w:marLeft w:val="640"/>
          <w:marRight w:val="0"/>
          <w:marTop w:val="0"/>
          <w:marBottom w:val="0"/>
          <w:divBdr>
            <w:top w:val="none" w:sz="0" w:space="0" w:color="auto"/>
            <w:left w:val="none" w:sz="0" w:space="0" w:color="auto"/>
            <w:bottom w:val="none" w:sz="0" w:space="0" w:color="auto"/>
            <w:right w:val="none" w:sz="0" w:space="0" w:color="auto"/>
          </w:divBdr>
        </w:div>
        <w:div w:id="1683628340">
          <w:marLeft w:val="640"/>
          <w:marRight w:val="0"/>
          <w:marTop w:val="0"/>
          <w:marBottom w:val="0"/>
          <w:divBdr>
            <w:top w:val="none" w:sz="0" w:space="0" w:color="auto"/>
            <w:left w:val="none" w:sz="0" w:space="0" w:color="auto"/>
            <w:bottom w:val="none" w:sz="0" w:space="0" w:color="auto"/>
            <w:right w:val="none" w:sz="0" w:space="0" w:color="auto"/>
          </w:divBdr>
        </w:div>
        <w:div w:id="1803964703">
          <w:marLeft w:val="640"/>
          <w:marRight w:val="0"/>
          <w:marTop w:val="0"/>
          <w:marBottom w:val="0"/>
          <w:divBdr>
            <w:top w:val="none" w:sz="0" w:space="0" w:color="auto"/>
            <w:left w:val="none" w:sz="0" w:space="0" w:color="auto"/>
            <w:bottom w:val="none" w:sz="0" w:space="0" w:color="auto"/>
            <w:right w:val="none" w:sz="0" w:space="0" w:color="auto"/>
          </w:divBdr>
        </w:div>
        <w:div w:id="753210121">
          <w:marLeft w:val="640"/>
          <w:marRight w:val="0"/>
          <w:marTop w:val="0"/>
          <w:marBottom w:val="0"/>
          <w:divBdr>
            <w:top w:val="none" w:sz="0" w:space="0" w:color="auto"/>
            <w:left w:val="none" w:sz="0" w:space="0" w:color="auto"/>
            <w:bottom w:val="none" w:sz="0" w:space="0" w:color="auto"/>
            <w:right w:val="none" w:sz="0" w:space="0" w:color="auto"/>
          </w:divBdr>
        </w:div>
        <w:div w:id="1126045991">
          <w:marLeft w:val="640"/>
          <w:marRight w:val="0"/>
          <w:marTop w:val="0"/>
          <w:marBottom w:val="0"/>
          <w:divBdr>
            <w:top w:val="none" w:sz="0" w:space="0" w:color="auto"/>
            <w:left w:val="none" w:sz="0" w:space="0" w:color="auto"/>
            <w:bottom w:val="none" w:sz="0" w:space="0" w:color="auto"/>
            <w:right w:val="none" w:sz="0" w:space="0" w:color="auto"/>
          </w:divBdr>
        </w:div>
        <w:div w:id="22751397">
          <w:marLeft w:val="640"/>
          <w:marRight w:val="0"/>
          <w:marTop w:val="0"/>
          <w:marBottom w:val="0"/>
          <w:divBdr>
            <w:top w:val="none" w:sz="0" w:space="0" w:color="auto"/>
            <w:left w:val="none" w:sz="0" w:space="0" w:color="auto"/>
            <w:bottom w:val="none" w:sz="0" w:space="0" w:color="auto"/>
            <w:right w:val="none" w:sz="0" w:space="0" w:color="auto"/>
          </w:divBdr>
        </w:div>
        <w:div w:id="1610117033">
          <w:marLeft w:val="640"/>
          <w:marRight w:val="0"/>
          <w:marTop w:val="0"/>
          <w:marBottom w:val="0"/>
          <w:divBdr>
            <w:top w:val="none" w:sz="0" w:space="0" w:color="auto"/>
            <w:left w:val="none" w:sz="0" w:space="0" w:color="auto"/>
            <w:bottom w:val="none" w:sz="0" w:space="0" w:color="auto"/>
            <w:right w:val="none" w:sz="0" w:space="0" w:color="auto"/>
          </w:divBdr>
        </w:div>
        <w:div w:id="1047486668">
          <w:marLeft w:val="640"/>
          <w:marRight w:val="0"/>
          <w:marTop w:val="0"/>
          <w:marBottom w:val="0"/>
          <w:divBdr>
            <w:top w:val="none" w:sz="0" w:space="0" w:color="auto"/>
            <w:left w:val="none" w:sz="0" w:space="0" w:color="auto"/>
            <w:bottom w:val="none" w:sz="0" w:space="0" w:color="auto"/>
            <w:right w:val="none" w:sz="0" w:space="0" w:color="auto"/>
          </w:divBdr>
        </w:div>
        <w:div w:id="643659479">
          <w:marLeft w:val="640"/>
          <w:marRight w:val="0"/>
          <w:marTop w:val="0"/>
          <w:marBottom w:val="0"/>
          <w:divBdr>
            <w:top w:val="none" w:sz="0" w:space="0" w:color="auto"/>
            <w:left w:val="none" w:sz="0" w:space="0" w:color="auto"/>
            <w:bottom w:val="none" w:sz="0" w:space="0" w:color="auto"/>
            <w:right w:val="none" w:sz="0" w:space="0" w:color="auto"/>
          </w:divBdr>
        </w:div>
        <w:div w:id="995959164">
          <w:marLeft w:val="640"/>
          <w:marRight w:val="0"/>
          <w:marTop w:val="0"/>
          <w:marBottom w:val="0"/>
          <w:divBdr>
            <w:top w:val="none" w:sz="0" w:space="0" w:color="auto"/>
            <w:left w:val="none" w:sz="0" w:space="0" w:color="auto"/>
            <w:bottom w:val="none" w:sz="0" w:space="0" w:color="auto"/>
            <w:right w:val="none" w:sz="0" w:space="0" w:color="auto"/>
          </w:divBdr>
        </w:div>
      </w:divsChild>
    </w:div>
    <w:div w:id="566648948">
      <w:bodyDiv w:val="1"/>
      <w:marLeft w:val="0"/>
      <w:marRight w:val="0"/>
      <w:marTop w:val="0"/>
      <w:marBottom w:val="0"/>
      <w:divBdr>
        <w:top w:val="none" w:sz="0" w:space="0" w:color="auto"/>
        <w:left w:val="none" w:sz="0" w:space="0" w:color="auto"/>
        <w:bottom w:val="none" w:sz="0" w:space="0" w:color="auto"/>
        <w:right w:val="none" w:sz="0" w:space="0" w:color="auto"/>
      </w:divBdr>
      <w:divsChild>
        <w:div w:id="34157968">
          <w:marLeft w:val="640"/>
          <w:marRight w:val="0"/>
          <w:marTop w:val="0"/>
          <w:marBottom w:val="0"/>
          <w:divBdr>
            <w:top w:val="none" w:sz="0" w:space="0" w:color="auto"/>
            <w:left w:val="none" w:sz="0" w:space="0" w:color="auto"/>
            <w:bottom w:val="none" w:sz="0" w:space="0" w:color="auto"/>
            <w:right w:val="none" w:sz="0" w:space="0" w:color="auto"/>
          </w:divBdr>
        </w:div>
        <w:div w:id="1556819010">
          <w:marLeft w:val="640"/>
          <w:marRight w:val="0"/>
          <w:marTop w:val="0"/>
          <w:marBottom w:val="0"/>
          <w:divBdr>
            <w:top w:val="none" w:sz="0" w:space="0" w:color="auto"/>
            <w:left w:val="none" w:sz="0" w:space="0" w:color="auto"/>
            <w:bottom w:val="none" w:sz="0" w:space="0" w:color="auto"/>
            <w:right w:val="none" w:sz="0" w:space="0" w:color="auto"/>
          </w:divBdr>
        </w:div>
        <w:div w:id="2050494474">
          <w:marLeft w:val="640"/>
          <w:marRight w:val="0"/>
          <w:marTop w:val="0"/>
          <w:marBottom w:val="0"/>
          <w:divBdr>
            <w:top w:val="none" w:sz="0" w:space="0" w:color="auto"/>
            <w:left w:val="none" w:sz="0" w:space="0" w:color="auto"/>
            <w:bottom w:val="none" w:sz="0" w:space="0" w:color="auto"/>
            <w:right w:val="none" w:sz="0" w:space="0" w:color="auto"/>
          </w:divBdr>
        </w:div>
        <w:div w:id="1516580954">
          <w:marLeft w:val="640"/>
          <w:marRight w:val="0"/>
          <w:marTop w:val="0"/>
          <w:marBottom w:val="0"/>
          <w:divBdr>
            <w:top w:val="none" w:sz="0" w:space="0" w:color="auto"/>
            <w:left w:val="none" w:sz="0" w:space="0" w:color="auto"/>
            <w:bottom w:val="none" w:sz="0" w:space="0" w:color="auto"/>
            <w:right w:val="none" w:sz="0" w:space="0" w:color="auto"/>
          </w:divBdr>
        </w:div>
        <w:div w:id="198445297">
          <w:marLeft w:val="640"/>
          <w:marRight w:val="0"/>
          <w:marTop w:val="0"/>
          <w:marBottom w:val="0"/>
          <w:divBdr>
            <w:top w:val="none" w:sz="0" w:space="0" w:color="auto"/>
            <w:left w:val="none" w:sz="0" w:space="0" w:color="auto"/>
            <w:bottom w:val="none" w:sz="0" w:space="0" w:color="auto"/>
            <w:right w:val="none" w:sz="0" w:space="0" w:color="auto"/>
          </w:divBdr>
        </w:div>
        <w:div w:id="427118870">
          <w:marLeft w:val="640"/>
          <w:marRight w:val="0"/>
          <w:marTop w:val="0"/>
          <w:marBottom w:val="0"/>
          <w:divBdr>
            <w:top w:val="none" w:sz="0" w:space="0" w:color="auto"/>
            <w:left w:val="none" w:sz="0" w:space="0" w:color="auto"/>
            <w:bottom w:val="none" w:sz="0" w:space="0" w:color="auto"/>
            <w:right w:val="none" w:sz="0" w:space="0" w:color="auto"/>
          </w:divBdr>
        </w:div>
        <w:div w:id="1316446873">
          <w:marLeft w:val="640"/>
          <w:marRight w:val="0"/>
          <w:marTop w:val="0"/>
          <w:marBottom w:val="0"/>
          <w:divBdr>
            <w:top w:val="none" w:sz="0" w:space="0" w:color="auto"/>
            <w:left w:val="none" w:sz="0" w:space="0" w:color="auto"/>
            <w:bottom w:val="none" w:sz="0" w:space="0" w:color="auto"/>
            <w:right w:val="none" w:sz="0" w:space="0" w:color="auto"/>
          </w:divBdr>
        </w:div>
        <w:div w:id="780614300">
          <w:marLeft w:val="640"/>
          <w:marRight w:val="0"/>
          <w:marTop w:val="0"/>
          <w:marBottom w:val="0"/>
          <w:divBdr>
            <w:top w:val="none" w:sz="0" w:space="0" w:color="auto"/>
            <w:left w:val="none" w:sz="0" w:space="0" w:color="auto"/>
            <w:bottom w:val="none" w:sz="0" w:space="0" w:color="auto"/>
            <w:right w:val="none" w:sz="0" w:space="0" w:color="auto"/>
          </w:divBdr>
        </w:div>
        <w:div w:id="142966177">
          <w:marLeft w:val="640"/>
          <w:marRight w:val="0"/>
          <w:marTop w:val="0"/>
          <w:marBottom w:val="0"/>
          <w:divBdr>
            <w:top w:val="none" w:sz="0" w:space="0" w:color="auto"/>
            <w:left w:val="none" w:sz="0" w:space="0" w:color="auto"/>
            <w:bottom w:val="none" w:sz="0" w:space="0" w:color="auto"/>
            <w:right w:val="none" w:sz="0" w:space="0" w:color="auto"/>
          </w:divBdr>
        </w:div>
        <w:div w:id="1151630167">
          <w:marLeft w:val="640"/>
          <w:marRight w:val="0"/>
          <w:marTop w:val="0"/>
          <w:marBottom w:val="0"/>
          <w:divBdr>
            <w:top w:val="none" w:sz="0" w:space="0" w:color="auto"/>
            <w:left w:val="none" w:sz="0" w:space="0" w:color="auto"/>
            <w:bottom w:val="none" w:sz="0" w:space="0" w:color="auto"/>
            <w:right w:val="none" w:sz="0" w:space="0" w:color="auto"/>
          </w:divBdr>
        </w:div>
        <w:div w:id="1900169915">
          <w:marLeft w:val="640"/>
          <w:marRight w:val="0"/>
          <w:marTop w:val="0"/>
          <w:marBottom w:val="0"/>
          <w:divBdr>
            <w:top w:val="none" w:sz="0" w:space="0" w:color="auto"/>
            <w:left w:val="none" w:sz="0" w:space="0" w:color="auto"/>
            <w:bottom w:val="none" w:sz="0" w:space="0" w:color="auto"/>
            <w:right w:val="none" w:sz="0" w:space="0" w:color="auto"/>
          </w:divBdr>
        </w:div>
        <w:div w:id="2084795414">
          <w:marLeft w:val="640"/>
          <w:marRight w:val="0"/>
          <w:marTop w:val="0"/>
          <w:marBottom w:val="0"/>
          <w:divBdr>
            <w:top w:val="none" w:sz="0" w:space="0" w:color="auto"/>
            <w:left w:val="none" w:sz="0" w:space="0" w:color="auto"/>
            <w:bottom w:val="none" w:sz="0" w:space="0" w:color="auto"/>
            <w:right w:val="none" w:sz="0" w:space="0" w:color="auto"/>
          </w:divBdr>
        </w:div>
        <w:div w:id="217517636">
          <w:marLeft w:val="640"/>
          <w:marRight w:val="0"/>
          <w:marTop w:val="0"/>
          <w:marBottom w:val="0"/>
          <w:divBdr>
            <w:top w:val="none" w:sz="0" w:space="0" w:color="auto"/>
            <w:left w:val="none" w:sz="0" w:space="0" w:color="auto"/>
            <w:bottom w:val="none" w:sz="0" w:space="0" w:color="auto"/>
            <w:right w:val="none" w:sz="0" w:space="0" w:color="auto"/>
          </w:divBdr>
        </w:div>
        <w:div w:id="1670135176">
          <w:marLeft w:val="640"/>
          <w:marRight w:val="0"/>
          <w:marTop w:val="0"/>
          <w:marBottom w:val="0"/>
          <w:divBdr>
            <w:top w:val="none" w:sz="0" w:space="0" w:color="auto"/>
            <w:left w:val="none" w:sz="0" w:space="0" w:color="auto"/>
            <w:bottom w:val="none" w:sz="0" w:space="0" w:color="auto"/>
            <w:right w:val="none" w:sz="0" w:space="0" w:color="auto"/>
          </w:divBdr>
        </w:div>
        <w:div w:id="511578454">
          <w:marLeft w:val="640"/>
          <w:marRight w:val="0"/>
          <w:marTop w:val="0"/>
          <w:marBottom w:val="0"/>
          <w:divBdr>
            <w:top w:val="none" w:sz="0" w:space="0" w:color="auto"/>
            <w:left w:val="none" w:sz="0" w:space="0" w:color="auto"/>
            <w:bottom w:val="none" w:sz="0" w:space="0" w:color="auto"/>
            <w:right w:val="none" w:sz="0" w:space="0" w:color="auto"/>
          </w:divBdr>
        </w:div>
        <w:div w:id="304746408">
          <w:marLeft w:val="640"/>
          <w:marRight w:val="0"/>
          <w:marTop w:val="0"/>
          <w:marBottom w:val="0"/>
          <w:divBdr>
            <w:top w:val="none" w:sz="0" w:space="0" w:color="auto"/>
            <w:left w:val="none" w:sz="0" w:space="0" w:color="auto"/>
            <w:bottom w:val="none" w:sz="0" w:space="0" w:color="auto"/>
            <w:right w:val="none" w:sz="0" w:space="0" w:color="auto"/>
          </w:divBdr>
        </w:div>
        <w:div w:id="769400724">
          <w:marLeft w:val="640"/>
          <w:marRight w:val="0"/>
          <w:marTop w:val="0"/>
          <w:marBottom w:val="0"/>
          <w:divBdr>
            <w:top w:val="none" w:sz="0" w:space="0" w:color="auto"/>
            <w:left w:val="none" w:sz="0" w:space="0" w:color="auto"/>
            <w:bottom w:val="none" w:sz="0" w:space="0" w:color="auto"/>
            <w:right w:val="none" w:sz="0" w:space="0" w:color="auto"/>
          </w:divBdr>
        </w:div>
        <w:div w:id="2127037172">
          <w:marLeft w:val="640"/>
          <w:marRight w:val="0"/>
          <w:marTop w:val="0"/>
          <w:marBottom w:val="0"/>
          <w:divBdr>
            <w:top w:val="none" w:sz="0" w:space="0" w:color="auto"/>
            <w:left w:val="none" w:sz="0" w:space="0" w:color="auto"/>
            <w:bottom w:val="none" w:sz="0" w:space="0" w:color="auto"/>
            <w:right w:val="none" w:sz="0" w:space="0" w:color="auto"/>
          </w:divBdr>
        </w:div>
        <w:div w:id="1080910027">
          <w:marLeft w:val="640"/>
          <w:marRight w:val="0"/>
          <w:marTop w:val="0"/>
          <w:marBottom w:val="0"/>
          <w:divBdr>
            <w:top w:val="none" w:sz="0" w:space="0" w:color="auto"/>
            <w:left w:val="none" w:sz="0" w:space="0" w:color="auto"/>
            <w:bottom w:val="none" w:sz="0" w:space="0" w:color="auto"/>
            <w:right w:val="none" w:sz="0" w:space="0" w:color="auto"/>
          </w:divBdr>
        </w:div>
        <w:div w:id="22559452">
          <w:marLeft w:val="640"/>
          <w:marRight w:val="0"/>
          <w:marTop w:val="0"/>
          <w:marBottom w:val="0"/>
          <w:divBdr>
            <w:top w:val="none" w:sz="0" w:space="0" w:color="auto"/>
            <w:left w:val="none" w:sz="0" w:space="0" w:color="auto"/>
            <w:bottom w:val="none" w:sz="0" w:space="0" w:color="auto"/>
            <w:right w:val="none" w:sz="0" w:space="0" w:color="auto"/>
          </w:divBdr>
        </w:div>
        <w:div w:id="315304923">
          <w:marLeft w:val="640"/>
          <w:marRight w:val="0"/>
          <w:marTop w:val="0"/>
          <w:marBottom w:val="0"/>
          <w:divBdr>
            <w:top w:val="none" w:sz="0" w:space="0" w:color="auto"/>
            <w:left w:val="none" w:sz="0" w:space="0" w:color="auto"/>
            <w:bottom w:val="none" w:sz="0" w:space="0" w:color="auto"/>
            <w:right w:val="none" w:sz="0" w:space="0" w:color="auto"/>
          </w:divBdr>
        </w:div>
        <w:div w:id="2083140614">
          <w:marLeft w:val="640"/>
          <w:marRight w:val="0"/>
          <w:marTop w:val="0"/>
          <w:marBottom w:val="0"/>
          <w:divBdr>
            <w:top w:val="none" w:sz="0" w:space="0" w:color="auto"/>
            <w:left w:val="none" w:sz="0" w:space="0" w:color="auto"/>
            <w:bottom w:val="none" w:sz="0" w:space="0" w:color="auto"/>
            <w:right w:val="none" w:sz="0" w:space="0" w:color="auto"/>
          </w:divBdr>
        </w:div>
        <w:div w:id="1532180363">
          <w:marLeft w:val="640"/>
          <w:marRight w:val="0"/>
          <w:marTop w:val="0"/>
          <w:marBottom w:val="0"/>
          <w:divBdr>
            <w:top w:val="none" w:sz="0" w:space="0" w:color="auto"/>
            <w:left w:val="none" w:sz="0" w:space="0" w:color="auto"/>
            <w:bottom w:val="none" w:sz="0" w:space="0" w:color="auto"/>
            <w:right w:val="none" w:sz="0" w:space="0" w:color="auto"/>
          </w:divBdr>
        </w:div>
        <w:div w:id="2055811316">
          <w:marLeft w:val="640"/>
          <w:marRight w:val="0"/>
          <w:marTop w:val="0"/>
          <w:marBottom w:val="0"/>
          <w:divBdr>
            <w:top w:val="none" w:sz="0" w:space="0" w:color="auto"/>
            <w:left w:val="none" w:sz="0" w:space="0" w:color="auto"/>
            <w:bottom w:val="none" w:sz="0" w:space="0" w:color="auto"/>
            <w:right w:val="none" w:sz="0" w:space="0" w:color="auto"/>
          </w:divBdr>
        </w:div>
      </w:divsChild>
    </w:div>
    <w:div w:id="598223591">
      <w:bodyDiv w:val="1"/>
      <w:marLeft w:val="0"/>
      <w:marRight w:val="0"/>
      <w:marTop w:val="0"/>
      <w:marBottom w:val="0"/>
      <w:divBdr>
        <w:top w:val="none" w:sz="0" w:space="0" w:color="auto"/>
        <w:left w:val="none" w:sz="0" w:space="0" w:color="auto"/>
        <w:bottom w:val="none" w:sz="0" w:space="0" w:color="auto"/>
        <w:right w:val="none" w:sz="0" w:space="0" w:color="auto"/>
      </w:divBdr>
    </w:div>
    <w:div w:id="655455869">
      <w:bodyDiv w:val="1"/>
      <w:marLeft w:val="0"/>
      <w:marRight w:val="0"/>
      <w:marTop w:val="0"/>
      <w:marBottom w:val="0"/>
      <w:divBdr>
        <w:top w:val="none" w:sz="0" w:space="0" w:color="auto"/>
        <w:left w:val="none" w:sz="0" w:space="0" w:color="auto"/>
        <w:bottom w:val="none" w:sz="0" w:space="0" w:color="auto"/>
        <w:right w:val="none" w:sz="0" w:space="0" w:color="auto"/>
      </w:divBdr>
      <w:divsChild>
        <w:div w:id="965161821">
          <w:marLeft w:val="640"/>
          <w:marRight w:val="0"/>
          <w:marTop w:val="0"/>
          <w:marBottom w:val="0"/>
          <w:divBdr>
            <w:top w:val="none" w:sz="0" w:space="0" w:color="auto"/>
            <w:left w:val="none" w:sz="0" w:space="0" w:color="auto"/>
            <w:bottom w:val="none" w:sz="0" w:space="0" w:color="auto"/>
            <w:right w:val="none" w:sz="0" w:space="0" w:color="auto"/>
          </w:divBdr>
        </w:div>
        <w:div w:id="417798062">
          <w:marLeft w:val="640"/>
          <w:marRight w:val="0"/>
          <w:marTop w:val="0"/>
          <w:marBottom w:val="0"/>
          <w:divBdr>
            <w:top w:val="none" w:sz="0" w:space="0" w:color="auto"/>
            <w:left w:val="none" w:sz="0" w:space="0" w:color="auto"/>
            <w:bottom w:val="none" w:sz="0" w:space="0" w:color="auto"/>
            <w:right w:val="none" w:sz="0" w:space="0" w:color="auto"/>
          </w:divBdr>
        </w:div>
        <w:div w:id="265233586">
          <w:marLeft w:val="640"/>
          <w:marRight w:val="0"/>
          <w:marTop w:val="0"/>
          <w:marBottom w:val="0"/>
          <w:divBdr>
            <w:top w:val="none" w:sz="0" w:space="0" w:color="auto"/>
            <w:left w:val="none" w:sz="0" w:space="0" w:color="auto"/>
            <w:bottom w:val="none" w:sz="0" w:space="0" w:color="auto"/>
            <w:right w:val="none" w:sz="0" w:space="0" w:color="auto"/>
          </w:divBdr>
        </w:div>
        <w:div w:id="1174995135">
          <w:marLeft w:val="640"/>
          <w:marRight w:val="0"/>
          <w:marTop w:val="0"/>
          <w:marBottom w:val="0"/>
          <w:divBdr>
            <w:top w:val="none" w:sz="0" w:space="0" w:color="auto"/>
            <w:left w:val="none" w:sz="0" w:space="0" w:color="auto"/>
            <w:bottom w:val="none" w:sz="0" w:space="0" w:color="auto"/>
            <w:right w:val="none" w:sz="0" w:space="0" w:color="auto"/>
          </w:divBdr>
        </w:div>
        <w:div w:id="750660348">
          <w:marLeft w:val="640"/>
          <w:marRight w:val="0"/>
          <w:marTop w:val="0"/>
          <w:marBottom w:val="0"/>
          <w:divBdr>
            <w:top w:val="none" w:sz="0" w:space="0" w:color="auto"/>
            <w:left w:val="none" w:sz="0" w:space="0" w:color="auto"/>
            <w:bottom w:val="none" w:sz="0" w:space="0" w:color="auto"/>
            <w:right w:val="none" w:sz="0" w:space="0" w:color="auto"/>
          </w:divBdr>
        </w:div>
        <w:div w:id="300236085">
          <w:marLeft w:val="640"/>
          <w:marRight w:val="0"/>
          <w:marTop w:val="0"/>
          <w:marBottom w:val="0"/>
          <w:divBdr>
            <w:top w:val="none" w:sz="0" w:space="0" w:color="auto"/>
            <w:left w:val="none" w:sz="0" w:space="0" w:color="auto"/>
            <w:bottom w:val="none" w:sz="0" w:space="0" w:color="auto"/>
            <w:right w:val="none" w:sz="0" w:space="0" w:color="auto"/>
          </w:divBdr>
        </w:div>
        <w:div w:id="623121454">
          <w:marLeft w:val="640"/>
          <w:marRight w:val="0"/>
          <w:marTop w:val="0"/>
          <w:marBottom w:val="0"/>
          <w:divBdr>
            <w:top w:val="none" w:sz="0" w:space="0" w:color="auto"/>
            <w:left w:val="none" w:sz="0" w:space="0" w:color="auto"/>
            <w:bottom w:val="none" w:sz="0" w:space="0" w:color="auto"/>
            <w:right w:val="none" w:sz="0" w:space="0" w:color="auto"/>
          </w:divBdr>
        </w:div>
        <w:div w:id="745495834">
          <w:marLeft w:val="640"/>
          <w:marRight w:val="0"/>
          <w:marTop w:val="0"/>
          <w:marBottom w:val="0"/>
          <w:divBdr>
            <w:top w:val="none" w:sz="0" w:space="0" w:color="auto"/>
            <w:left w:val="none" w:sz="0" w:space="0" w:color="auto"/>
            <w:bottom w:val="none" w:sz="0" w:space="0" w:color="auto"/>
            <w:right w:val="none" w:sz="0" w:space="0" w:color="auto"/>
          </w:divBdr>
        </w:div>
        <w:div w:id="1490098326">
          <w:marLeft w:val="640"/>
          <w:marRight w:val="0"/>
          <w:marTop w:val="0"/>
          <w:marBottom w:val="0"/>
          <w:divBdr>
            <w:top w:val="none" w:sz="0" w:space="0" w:color="auto"/>
            <w:left w:val="none" w:sz="0" w:space="0" w:color="auto"/>
            <w:bottom w:val="none" w:sz="0" w:space="0" w:color="auto"/>
            <w:right w:val="none" w:sz="0" w:space="0" w:color="auto"/>
          </w:divBdr>
        </w:div>
        <w:div w:id="938831360">
          <w:marLeft w:val="640"/>
          <w:marRight w:val="0"/>
          <w:marTop w:val="0"/>
          <w:marBottom w:val="0"/>
          <w:divBdr>
            <w:top w:val="none" w:sz="0" w:space="0" w:color="auto"/>
            <w:left w:val="none" w:sz="0" w:space="0" w:color="auto"/>
            <w:bottom w:val="none" w:sz="0" w:space="0" w:color="auto"/>
            <w:right w:val="none" w:sz="0" w:space="0" w:color="auto"/>
          </w:divBdr>
        </w:div>
        <w:div w:id="434524083">
          <w:marLeft w:val="640"/>
          <w:marRight w:val="0"/>
          <w:marTop w:val="0"/>
          <w:marBottom w:val="0"/>
          <w:divBdr>
            <w:top w:val="none" w:sz="0" w:space="0" w:color="auto"/>
            <w:left w:val="none" w:sz="0" w:space="0" w:color="auto"/>
            <w:bottom w:val="none" w:sz="0" w:space="0" w:color="auto"/>
            <w:right w:val="none" w:sz="0" w:space="0" w:color="auto"/>
          </w:divBdr>
        </w:div>
        <w:div w:id="831602609">
          <w:marLeft w:val="640"/>
          <w:marRight w:val="0"/>
          <w:marTop w:val="0"/>
          <w:marBottom w:val="0"/>
          <w:divBdr>
            <w:top w:val="none" w:sz="0" w:space="0" w:color="auto"/>
            <w:left w:val="none" w:sz="0" w:space="0" w:color="auto"/>
            <w:bottom w:val="none" w:sz="0" w:space="0" w:color="auto"/>
            <w:right w:val="none" w:sz="0" w:space="0" w:color="auto"/>
          </w:divBdr>
        </w:div>
        <w:div w:id="78451366">
          <w:marLeft w:val="640"/>
          <w:marRight w:val="0"/>
          <w:marTop w:val="0"/>
          <w:marBottom w:val="0"/>
          <w:divBdr>
            <w:top w:val="none" w:sz="0" w:space="0" w:color="auto"/>
            <w:left w:val="none" w:sz="0" w:space="0" w:color="auto"/>
            <w:bottom w:val="none" w:sz="0" w:space="0" w:color="auto"/>
            <w:right w:val="none" w:sz="0" w:space="0" w:color="auto"/>
          </w:divBdr>
        </w:div>
        <w:div w:id="1726761796">
          <w:marLeft w:val="640"/>
          <w:marRight w:val="0"/>
          <w:marTop w:val="0"/>
          <w:marBottom w:val="0"/>
          <w:divBdr>
            <w:top w:val="none" w:sz="0" w:space="0" w:color="auto"/>
            <w:left w:val="none" w:sz="0" w:space="0" w:color="auto"/>
            <w:bottom w:val="none" w:sz="0" w:space="0" w:color="auto"/>
            <w:right w:val="none" w:sz="0" w:space="0" w:color="auto"/>
          </w:divBdr>
        </w:div>
        <w:div w:id="429081061">
          <w:marLeft w:val="640"/>
          <w:marRight w:val="0"/>
          <w:marTop w:val="0"/>
          <w:marBottom w:val="0"/>
          <w:divBdr>
            <w:top w:val="none" w:sz="0" w:space="0" w:color="auto"/>
            <w:left w:val="none" w:sz="0" w:space="0" w:color="auto"/>
            <w:bottom w:val="none" w:sz="0" w:space="0" w:color="auto"/>
            <w:right w:val="none" w:sz="0" w:space="0" w:color="auto"/>
          </w:divBdr>
        </w:div>
        <w:div w:id="214197351">
          <w:marLeft w:val="640"/>
          <w:marRight w:val="0"/>
          <w:marTop w:val="0"/>
          <w:marBottom w:val="0"/>
          <w:divBdr>
            <w:top w:val="none" w:sz="0" w:space="0" w:color="auto"/>
            <w:left w:val="none" w:sz="0" w:space="0" w:color="auto"/>
            <w:bottom w:val="none" w:sz="0" w:space="0" w:color="auto"/>
            <w:right w:val="none" w:sz="0" w:space="0" w:color="auto"/>
          </w:divBdr>
        </w:div>
        <w:div w:id="1748065341">
          <w:marLeft w:val="640"/>
          <w:marRight w:val="0"/>
          <w:marTop w:val="0"/>
          <w:marBottom w:val="0"/>
          <w:divBdr>
            <w:top w:val="none" w:sz="0" w:space="0" w:color="auto"/>
            <w:left w:val="none" w:sz="0" w:space="0" w:color="auto"/>
            <w:bottom w:val="none" w:sz="0" w:space="0" w:color="auto"/>
            <w:right w:val="none" w:sz="0" w:space="0" w:color="auto"/>
          </w:divBdr>
        </w:div>
        <w:div w:id="714308074">
          <w:marLeft w:val="640"/>
          <w:marRight w:val="0"/>
          <w:marTop w:val="0"/>
          <w:marBottom w:val="0"/>
          <w:divBdr>
            <w:top w:val="none" w:sz="0" w:space="0" w:color="auto"/>
            <w:left w:val="none" w:sz="0" w:space="0" w:color="auto"/>
            <w:bottom w:val="none" w:sz="0" w:space="0" w:color="auto"/>
            <w:right w:val="none" w:sz="0" w:space="0" w:color="auto"/>
          </w:divBdr>
        </w:div>
        <w:div w:id="946886224">
          <w:marLeft w:val="640"/>
          <w:marRight w:val="0"/>
          <w:marTop w:val="0"/>
          <w:marBottom w:val="0"/>
          <w:divBdr>
            <w:top w:val="none" w:sz="0" w:space="0" w:color="auto"/>
            <w:left w:val="none" w:sz="0" w:space="0" w:color="auto"/>
            <w:bottom w:val="none" w:sz="0" w:space="0" w:color="auto"/>
            <w:right w:val="none" w:sz="0" w:space="0" w:color="auto"/>
          </w:divBdr>
        </w:div>
        <w:div w:id="1258320800">
          <w:marLeft w:val="640"/>
          <w:marRight w:val="0"/>
          <w:marTop w:val="0"/>
          <w:marBottom w:val="0"/>
          <w:divBdr>
            <w:top w:val="none" w:sz="0" w:space="0" w:color="auto"/>
            <w:left w:val="none" w:sz="0" w:space="0" w:color="auto"/>
            <w:bottom w:val="none" w:sz="0" w:space="0" w:color="auto"/>
            <w:right w:val="none" w:sz="0" w:space="0" w:color="auto"/>
          </w:divBdr>
        </w:div>
        <w:div w:id="1574663849">
          <w:marLeft w:val="640"/>
          <w:marRight w:val="0"/>
          <w:marTop w:val="0"/>
          <w:marBottom w:val="0"/>
          <w:divBdr>
            <w:top w:val="none" w:sz="0" w:space="0" w:color="auto"/>
            <w:left w:val="none" w:sz="0" w:space="0" w:color="auto"/>
            <w:bottom w:val="none" w:sz="0" w:space="0" w:color="auto"/>
            <w:right w:val="none" w:sz="0" w:space="0" w:color="auto"/>
          </w:divBdr>
        </w:div>
        <w:div w:id="1529099170">
          <w:marLeft w:val="640"/>
          <w:marRight w:val="0"/>
          <w:marTop w:val="0"/>
          <w:marBottom w:val="0"/>
          <w:divBdr>
            <w:top w:val="none" w:sz="0" w:space="0" w:color="auto"/>
            <w:left w:val="none" w:sz="0" w:space="0" w:color="auto"/>
            <w:bottom w:val="none" w:sz="0" w:space="0" w:color="auto"/>
            <w:right w:val="none" w:sz="0" w:space="0" w:color="auto"/>
          </w:divBdr>
        </w:div>
        <w:div w:id="2018455516">
          <w:marLeft w:val="640"/>
          <w:marRight w:val="0"/>
          <w:marTop w:val="0"/>
          <w:marBottom w:val="0"/>
          <w:divBdr>
            <w:top w:val="none" w:sz="0" w:space="0" w:color="auto"/>
            <w:left w:val="none" w:sz="0" w:space="0" w:color="auto"/>
            <w:bottom w:val="none" w:sz="0" w:space="0" w:color="auto"/>
            <w:right w:val="none" w:sz="0" w:space="0" w:color="auto"/>
          </w:divBdr>
        </w:div>
        <w:div w:id="442575955">
          <w:marLeft w:val="640"/>
          <w:marRight w:val="0"/>
          <w:marTop w:val="0"/>
          <w:marBottom w:val="0"/>
          <w:divBdr>
            <w:top w:val="none" w:sz="0" w:space="0" w:color="auto"/>
            <w:left w:val="none" w:sz="0" w:space="0" w:color="auto"/>
            <w:bottom w:val="none" w:sz="0" w:space="0" w:color="auto"/>
            <w:right w:val="none" w:sz="0" w:space="0" w:color="auto"/>
          </w:divBdr>
        </w:div>
        <w:div w:id="201672556">
          <w:marLeft w:val="640"/>
          <w:marRight w:val="0"/>
          <w:marTop w:val="0"/>
          <w:marBottom w:val="0"/>
          <w:divBdr>
            <w:top w:val="none" w:sz="0" w:space="0" w:color="auto"/>
            <w:left w:val="none" w:sz="0" w:space="0" w:color="auto"/>
            <w:bottom w:val="none" w:sz="0" w:space="0" w:color="auto"/>
            <w:right w:val="none" w:sz="0" w:space="0" w:color="auto"/>
          </w:divBdr>
        </w:div>
        <w:div w:id="495996742">
          <w:marLeft w:val="640"/>
          <w:marRight w:val="0"/>
          <w:marTop w:val="0"/>
          <w:marBottom w:val="0"/>
          <w:divBdr>
            <w:top w:val="none" w:sz="0" w:space="0" w:color="auto"/>
            <w:left w:val="none" w:sz="0" w:space="0" w:color="auto"/>
            <w:bottom w:val="none" w:sz="0" w:space="0" w:color="auto"/>
            <w:right w:val="none" w:sz="0" w:space="0" w:color="auto"/>
          </w:divBdr>
        </w:div>
        <w:div w:id="1554652586">
          <w:marLeft w:val="640"/>
          <w:marRight w:val="0"/>
          <w:marTop w:val="0"/>
          <w:marBottom w:val="0"/>
          <w:divBdr>
            <w:top w:val="none" w:sz="0" w:space="0" w:color="auto"/>
            <w:left w:val="none" w:sz="0" w:space="0" w:color="auto"/>
            <w:bottom w:val="none" w:sz="0" w:space="0" w:color="auto"/>
            <w:right w:val="none" w:sz="0" w:space="0" w:color="auto"/>
          </w:divBdr>
        </w:div>
        <w:div w:id="282081523">
          <w:marLeft w:val="640"/>
          <w:marRight w:val="0"/>
          <w:marTop w:val="0"/>
          <w:marBottom w:val="0"/>
          <w:divBdr>
            <w:top w:val="none" w:sz="0" w:space="0" w:color="auto"/>
            <w:left w:val="none" w:sz="0" w:space="0" w:color="auto"/>
            <w:bottom w:val="none" w:sz="0" w:space="0" w:color="auto"/>
            <w:right w:val="none" w:sz="0" w:space="0" w:color="auto"/>
          </w:divBdr>
        </w:div>
        <w:div w:id="1697343810">
          <w:marLeft w:val="640"/>
          <w:marRight w:val="0"/>
          <w:marTop w:val="0"/>
          <w:marBottom w:val="0"/>
          <w:divBdr>
            <w:top w:val="none" w:sz="0" w:space="0" w:color="auto"/>
            <w:left w:val="none" w:sz="0" w:space="0" w:color="auto"/>
            <w:bottom w:val="none" w:sz="0" w:space="0" w:color="auto"/>
            <w:right w:val="none" w:sz="0" w:space="0" w:color="auto"/>
          </w:divBdr>
        </w:div>
      </w:divsChild>
    </w:div>
    <w:div w:id="798112008">
      <w:bodyDiv w:val="1"/>
      <w:marLeft w:val="0"/>
      <w:marRight w:val="0"/>
      <w:marTop w:val="0"/>
      <w:marBottom w:val="0"/>
      <w:divBdr>
        <w:top w:val="none" w:sz="0" w:space="0" w:color="auto"/>
        <w:left w:val="none" w:sz="0" w:space="0" w:color="auto"/>
        <w:bottom w:val="none" w:sz="0" w:space="0" w:color="auto"/>
        <w:right w:val="none" w:sz="0" w:space="0" w:color="auto"/>
      </w:divBdr>
    </w:div>
    <w:div w:id="800342880">
      <w:bodyDiv w:val="1"/>
      <w:marLeft w:val="0"/>
      <w:marRight w:val="0"/>
      <w:marTop w:val="0"/>
      <w:marBottom w:val="0"/>
      <w:divBdr>
        <w:top w:val="none" w:sz="0" w:space="0" w:color="auto"/>
        <w:left w:val="none" w:sz="0" w:space="0" w:color="auto"/>
        <w:bottom w:val="none" w:sz="0" w:space="0" w:color="auto"/>
        <w:right w:val="none" w:sz="0" w:space="0" w:color="auto"/>
      </w:divBdr>
    </w:div>
    <w:div w:id="831600633">
      <w:bodyDiv w:val="1"/>
      <w:marLeft w:val="0"/>
      <w:marRight w:val="0"/>
      <w:marTop w:val="0"/>
      <w:marBottom w:val="0"/>
      <w:divBdr>
        <w:top w:val="none" w:sz="0" w:space="0" w:color="auto"/>
        <w:left w:val="none" w:sz="0" w:space="0" w:color="auto"/>
        <w:bottom w:val="none" w:sz="0" w:space="0" w:color="auto"/>
        <w:right w:val="none" w:sz="0" w:space="0" w:color="auto"/>
      </w:divBdr>
    </w:div>
    <w:div w:id="833109694">
      <w:bodyDiv w:val="1"/>
      <w:marLeft w:val="0"/>
      <w:marRight w:val="0"/>
      <w:marTop w:val="0"/>
      <w:marBottom w:val="0"/>
      <w:divBdr>
        <w:top w:val="none" w:sz="0" w:space="0" w:color="auto"/>
        <w:left w:val="none" w:sz="0" w:space="0" w:color="auto"/>
        <w:bottom w:val="none" w:sz="0" w:space="0" w:color="auto"/>
        <w:right w:val="none" w:sz="0" w:space="0" w:color="auto"/>
      </w:divBdr>
      <w:divsChild>
        <w:div w:id="1485778402">
          <w:marLeft w:val="640"/>
          <w:marRight w:val="0"/>
          <w:marTop w:val="0"/>
          <w:marBottom w:val="0"/>
          <w:divBdr>
            <w:top w:val="none" w:sz="0" w:space="0" w:color="auto"/>
            <w:left w:val="none" w:sz="0" w:space="0" w:color="auto"/>
            <w:bottom w:val="none" w:sz="0" w:space="0" w:color="auto"/>
            <w:right w:val="none" w:sz="0" w:space="0" w:color="auto"/>
          </w:divBdr>
        </w:div>
        <w:div w:id="1422096110">
          <w:marLeft w:val="640"/>
          <w:marRight w:val="0"/>
          <w:marTop w:val="0"/>
          <w:marBottom w:val="0"/>
          <w:divBdr>
            <w:top w:val="none" w:sz="0" w:space="0" w:color="auto"/>
            <w:left w:val="none" w:sz="0" w:space="0" w:color="auto"/>
            <w:bottom w:val="none" w:sz="0" w:space="0" w:color="auto"/>
            <w:right w:val="none" w:sz="0" w:space="0" w:color="auto"/>
          </w:divBdr>
        </w:div>
        <w:div w:id="1159809001">
          <w:marLeft w:val="640"/>
          <w:marRight w:val="0"/>
          <w:marTop w:val="0"/>
          <w:marBottom w:val="0"/>
          <w:divBdr>
            <w:top w:val="none" w:sz="0" w:space="0" w:color="auto"/>
            <w:left w:val="none" w:sz="0" w:space="0" w:color="auto"/>
            <w:bottom w:val="none" w:sz="0" w:space="0" w:color="auto"/>
            <w:right w:val="none" w:sz="0" w:space="0" w:color="auto"/>
          </w:divBdr>
        </w:div>
        <w:div w:id="1475022285">
          <w:marLeft w:val="640"/>
          <w:marRight w:val="0"/>
          <w:marTop w:val="0"/>
          <w:marBottom w:val="0"/>
          <w:divBdr>
            <w:top w:val="none" w:sz="0" w:space="0" w:color="auto"/>
            <w:left w:val="none" w:sz="0" w:space="0" w:color="auto"/>
            <w:bottom w:val="none" w:sz="0" w:space="0" w:color="auto"/>
            <w:right w:val="none" w:sz="0" w:space="0" w:color="auto"/>
          </w:divBdr>
        </w:div>
        <w:div w:id="155919933">
          <w:marLeft w:val="640"/>
          <w:marRight w:val="0"/>
          <w:marTop w:val="0"/>
          <w:marBottom w:val="0"/>
          <w:divBdr>
            <w:top w:val="none" w:sz="0" w:space="0" w:color="auto"/>
            <w:left w:val="none" w:sz="0" w:space="0" w:color="auto"/>
            <w:bottom w:val="none" w:sz="0" w:space="0" w:color="auto"/>
            <w:right w:val="none" w:sz="0" w:space="0" w:color="auto"/>
          </w:divBdr>
        </w:div>
        <w:div w:id="2036809909">
          <w:marLeft w:val="640"/>
          <w:marRight w:val="0"/>
          <w:marTop w:val="0"/>
          <w:marBottom w:val="0"/>
          <w:divBdr>
            <w:top w:val="none" w:sz="0" w:space="0" w:color="auto"/>
            <w:left w:val="none" w:sz="0" w:space="0" w:color="auto"/>
            <w:bottom w:val="none" w:sz="0" w:space="0" w:color="auto"/>
            <w:right w:val="none" w:sz="0" w:space="0" w:color="auto"/>
          </w:divBdr>
        </w:div>
        <w:div w:id="1947619523">
          <w:marLeft w:val="640"/>
          <w:marRight w:val="0"/>
          <w:marTop w:val="0"/>
          <w:marBottom w:val="0"/>
          <w:divBdr>
            <w:top w:val="none" w:sz="0" w:space="0" w:color="auto"/>
            <w:left w:val="none" w:sz="0" w:space="0" w:color="auto"/>
            <w:bottom w:val="none" w:sz="0" w:space="0" w:color="auto"/>
            <w:right w:val="none" w:sz="0" w:space="0" w:color="auto"/>
          </w:divBdr>
        </w:div>
        <w:div w:id="1957786147">
          <w:marLeft w:val="640"/>
          <w:marRight w:val="0"/>
          <w:marTop w:val="0"/>
          <w:marBottom w:val="0"/>
          <w:divBdr>
            <w:top w:val="none" w:sz="0" w:space="0" w:color="auto"/>
            <w:left w:val="none" w:sz="0" w:space="0" w:color="auto"/>
            <w:bottom w:val="none" w:sz="0" w:space="0" w:color="auto"/>
            <w:right w:val="none" w:sz="0" w:space="0" w:color="auto"/>
          </w:divBdr>
        </w:div>
        <w:div w:id="1196121728">
          <w:marLeft w:val="640"/>
          <w:marRight w:val="0"/>
          <w:marTop w:val="0"/>
          <w:marBottom w:val="0"/>
          <w:divBdr>
            <w:top w:val="none" w:sz="0" w:space="0" w:color="auto"/>
            <w:left w:val="none" w:sz="0" w:space="0" w:color="auto"/>
            <w:bottom w:val="none" w:sz="0" w:space="0" w:color="auto"/>
            <w:right w:val="none" w:sz="0" w:space="0" w:color="auto"/>
          </w:divBdr>
        </w:div>
        <w:div w:id="1791513781">
          <w:marLeft w:val="640"/>
          <w:marRight w:val="0"/>
          <w:marTop w:val="0"/>
          <w:marBottom w:val="0"/>
          <w:divBdr>
            <w:top w:val="none" w:sz="0" w:space="0" w:color="auto"/>
            <w:left w:val="none" w:sz="0" w:space="0" w:color="auto"/>
            <w:bottom w:val="none" w:sz="0" w:space="0" w:color="auto"/>
            <w:right w:val="none" w:sz="0" w:space="0" w:color="auto"/>
          </w:divBdr>
        </w:div>
        <w:div w:id="953095728">
          <w:marLeft w:val="640"/>
          <w:marRight w:val="0"/>
          <w:marTop w:val="0"/>
          <w:marBottom w:val="0"/>
          <w:divBdr>
            <w:top w:val="none" w:sz="0" w:space="0" w:color="auto"/>
            <w:left w:val="none" w:sz="0" w:space="0" w:color="auto"/>
            <w:bottom w:val="none" w:sz="0" w:space="0" w:color="auto"/>
            <w:right w:val="none" w:sz="0" w:space="0" w:color="auto"/>
          </w:divBdr>
        </w:div>
        <w:div w:id="1197422996">
          <w:marLeft w:val="640"/>
          <w:marRight w:val="0"/>
          <w:marTop w:val="0"/>
          <w:marBottom w:val="0"/>
          <w:divBdr>
            <w:top w:val="none" w:sz="0" w:space="0" w:color="auto"/>
            <w:left w:val="none" w:sz="0" w:space="0" w:color="auto"/>
            <w:bottom w:val="none" w:sz="0" w:space="0" w:color="auto"/>
            <w:right w:val="none" w:sz="0" w:space="0" w:color="auto"/>
          </w:divBdr>
        </w:div>
        <w:div w:id="2060325190">
          <w:marLeft w:val="640"/>
          <w:marRight w:val="0"/>
          <w:marTop w:val="0"/>
          <w:marBottom w:val="0"/>
          <w:divBdr>
            <w:top w:val="none" w:sz="0" w:space="0" w:color="auto"/>
            <w:left w:val="none" w:sz="0" w:space="0" w:color="auto"/>
            <w:bottom w:val="none" w:sz="0" w:space="0" w:color="auto"/>
            <w:right w:val="none" w:sz="0" w:space="0" w:color="auto"/>
          </w:divBdr>
        </w:div>
        <w:div w:id="1155029524">
          <w:marLeft w:val="640"/>
          <w:marRight w:val="0"/>
          <w:marTop w:val="0"/>
          <w:marBottom w:val="0"/>
          <w:divBdr>
            <w:top w:val="none" w:sz="0" w:space="0" w:color="auto"/>
            <w:left w:val="none" w:sz="0" w:space="0" w:color="auto"/>
            <w:bottom w:val="none" w:sz="0" w:space="0" w:color="auto"/>
            <w:right w:val="none" w:sz="0" w:space="0" w:color="auto"/>
          </w:divBdr>
        </w:div>
        <w:div w:id="1566917081">
          <w:marLeft w:val="640"/>
          <w:marRight w:val="0"/>
          <w:marTop w:val="0"/>
          <w:marBottom w:val="0"/>
          <w:divBdr>
            <w:top w:val="none" w:sz="0" w:space="0" w:color="auto"/>
            <w:left w:val="none" w:sz="0" w:space="0" w:color="auto"/>
            <w:bottom w:val="none" w:sz="0" w:space="0" w:color="auto"/>
            <w:right w:val="none" w:sz="0" w:space="0" w:color="auto"/>
          </w:divBdr>
        </w:div>
        <w:div w:id="1119301425">
          <w:marLeft w:val="640"/>
          <w:marRight w:val="0"/>
          <w:marTop w:val="0"/>
          <w:marBottom w:val="0"/>
          <w:divBdr>
            <w:top w:val="none" w:sz="0" w:space="0" w:color="auto"/>
            <w:left w:val="none" w:sz="0" w:space="0" w:color="auto"/>
            <w:bottom w:val="none" w:sz="0" w:space="0" w:color="auto"/>
            <w:right w:val="none" w:sz="0" w:space="0" w:color="auto"/>
          </w:divBdr>
        </w:div>
        <w:div w:id="2018773575">
          <w:marLeft w:val="640"/>
          <w:marRight w:val="0"/>
          <w:marTop w:val="0"/>
          <w:marBottom w:val="0"/>
          <w:divBdr>
            <w:top w:val="none" w:sz="0" w:space="0" w:color="auto"/>
            <w:left w:val="none" w:sz="0" w:space="0" w:color="auto"/>
            <w:bottom w:val="none" w:sz="0" w:space="0" w:color="auto"/>
            <w:right w:val="none" w:sz="0" w:space="0" w:color="auto"/>
          </w:divBdr>
        </w:div>
        <w:div w:id="1526407282">
          <w:marLeft w:val="640"/>
          <w:marRight w:val="0"/>
          <w:marTop w:val="0"/>
          <w:marBottom w:val="0"/>
          <w:divBdr>
            <w:top w:val="none" w:sz="0" w:space="0" w:color="auto"/>
            <w:left w:val="none" w:sz="0" w:space="0" w:color="auto"/>
            <w:bottom w:val="none" w:sz="0" w:space="0" w:color="auto"/>
            <w:right w:val="none" w:sz="0" w:space="0" w:color="auto"/>
          </w:divBdr>
        </w:div>
        <w:div w:id="959192733">
          <w:marLeft w:val="640"/>
          <w:marRight w:val="0"/>
          <w:marTop w:val="0"/>
          <w:marBottom w:val="0"/>
          <w:divBdr>
            <w:top w:val="none" w:sz="0" w:space="0" w:color="auto"/>
            <w:left w:val="none" w:sz="0" w:space="0" w:color="auto"/>
            <w:bottom w:val="none" w:sz="0" w:space="0" w:color="auto"/>
            <w:right w:val="none" w:sz="0" w:space="0" w:color="auto"/>
          </w:divBdr>
        </w:div>
        <w:div w:id="1972518617">
          <w:marLeft w:val="640"/>
          <w:marRight w:val="0"/>
          <w:marTop w:val="0"/>
          <w:marBottom w:val="0"/>
          <w:divBdr>
            <w:top w:val="none" w:sz="0" w:space="0" w:color="auto"/>
            <w:left w:val="none" w:sz="0" w:space="0" w:color="auto"/>
            <w:bottom w:val="none" w:sz="0" w:space="0" w:color="auto"/>
            <w:right w:val="none" w:sz="0" w:space="0" w:color="auto"/>
          </w:divBdr>
        </w:div>
        <w:div w:id="553278029">
          <w:marLeft w:val="640"/>
          <w:marRight w:val="0"/>
          <w:marTop w:val="0"/>
          <w:marBottom w:val="0"/>
          <w:divBdr>
            <w:top w:val="none" w:sz="0" w:space="0" w:color="auto"/>
            <w:left w:val="none" w:sz="0" w:space="0" w:color="auto"/>
            <w:bottom w:val="none" w:sz="0" w:space="0" w:color="auto"/>
            <w:right w:val="none" w:sz="0" w:space="0" w:color="auto"/>
          </w:divBdr>
        </w:div>
        <w:div w:id="1552618165">
          <w:marLeft w:val="640"/>
          <w:marRight w:val="0"/>
          <w:marTop w:val="0"/>
          <w:marBottom w:val="0"/>
          <w:divBdr>
            <w:top w:val="none" w:sz="0" w:space="0" w:color="auto"/>
            <w:left w:val="none" w:sz="0" w:space="0" w:color="auto"/>
            <w:bottom w:val="none" w:sz="0" w:space="0" w:color="auto"/>
            <w:right w:val="none" w:sz="0" w:space="0" w:color="auto"/>
          </w:divBdr>
        </w:div>
        <w:div w:id="864631916">
          <w:marLeft w:val="640"/>
          <w:marRight w:val="0"/>
          <w:marTop w:val="0"/>
          <w:marBottom w:val="0"/>
          <w:divBdr>
            <w:top w:val="none" w:sz="0" w:space="0" w:color="auto"/>
            <w:left w:val="none" w:sz="0" w:space="0" w:color="auto"/>
            <w:bottom w:val="none" w:sz="0" w:space="0" w:color="auto"/>
            <w:right w:val="none" w:sz="0" w:space="0" w:color="auto"/>
          </w:divBdr>
        </w:div>
        <w:div w:id="632096396">
          <w:marLeft w:val="640"/>
          <w:marRight w:val="0"/>
          <w:marTop w:val="0"/>
          <w:marBottom w:val="0"/>
          <w:divBdr>
            <w:top w:val="none" w:sz="0" w:space="0" w:color="auto"/>
            <w:left w:val="none" w:sz="0" w:space="0" w:color="auto"/>
            <w:bottom w:val="none" w:sz="0" w:space="0" w:color="auto"/>
            <w:right w:val="none" w:sz="0" w:space="0" w:color="auto"/>
          </w:divBdr>
        </w:div>
        <w:div w:id="706444506">
          <w:marLeft w:val="640"/>
          <w:marRight w:val="0"/>
          <w:marTop w:val="0"/>
          <w:marBottom w:val="0"/>
          <w:divBdr>
            <w:top w:val="none" w:sz="0" w:space="0" w:color="auto"/>
            <w:left w:val="none" w:sz="0" w:space="0" w:color="auto"/>
            <w:bottom w:val="none" w:sz="0" w:space="0" w:color="auto"/>
            <w:right w:val="none" w:sz="0" w:space="0" w:color="auto"/>
          </w:divBdr>
        </w:div>
        <w:div w:id="1468931695">
          <w:marLeft w:val="640"/>
          <w:marRight w:val="0"/>
          <w:marTop w:val="0"/>
          <w:marBottom w:val="0"/>
          <w:divBdr>
            <w:top w:val="none" w:sz="0" w:space="0" w:color="auto"/>
            <w:left w:val="none" w:sz="0" w:space="0" w:color="auto"/>
            <w:bottom w:val="none" w:sz="0" w:space="0" w:color="auto"/>
            <w:right w:val="none" w:sz="0" w:space="0" w:color="auto"/>
          </w:divBdr>
        </w:div>
        <w:div w:id="439028471">
          <w:marLeft w:val="640"/>
          <w:marRight w:val="0"/>
          <w:marTop w:val="0"/>
          <w:marBottom w:val="0"/>
          <w:divBdr>
            <w:top w:val="none" w:sz="0" w:space="0" w:color="auto"/>
            <w:left w:val="none" w:sz="0" w:space="0" w:color="auto"/>
            <w:bottom w:val="none" w:sz="0" w:space="0" w:color="auto"/>
            <w:right w:val="none" w:sz="0" w:space="0" w:color="auto"/>
          </w:divBdr>
        </w:div>
      </w:divsChild>
    </w:div>
    <w:div w:id="837843336">
      <w:bodyDiv w:val="1"/>
      <w:marLeft w:val="0"/>
      <w:marRight w:val="0"/>
      <w:marTop w:val="0"/>
      <w:marBottom w:val="0"/>
      <w:divBdr>
        <w:top w:val="none" w:sz="0" w:space="0" w:color="auto"/>
        <w:left w:val="none" w:sz="0" w:space="0" w:color="auto"/>
        <w:bottom w:val="none" w:sz="0" w:space="0" w:color="auto"/>
        <w:right w:val="none" w:sz="0" w:space="0" w:color="auto"/>
      </w:divBdr>
    </w:div>
    <w:div w:id="848569155">
      <w:bodyDiv w:val="1"/>
      <w:marLeft w:val="0"/>
      <w:marRight w:val="0"/>
      <w:marTop w:val="0"/>
      <w:marBottom w:val="0"/>
      <w:divBdr>
        <w:top w:val="none" w:sz="0" w:space="0" w:color="auto"/>
        <w:left w:val="none" w:sz="0" w:space="0" w:color="auto"/>
        <w:bottom w:val="none" w:sz="0" w:space="0" w:color="auto"/>
        <w:right w:val="none" w:sz="0" w:space="0" w:color="auto"/>
      </w:divBdr>
      <w:divsChild>
        <w:div w:id="960919355">
          <w:marLeft w:val="640"/>
          <w:marRight w:val="0"/>
          <w:marTop w:val="0"/>
          <w:marBottom w:val="0"/>
          <w:divBdr>
            <w:top w:val="none" w:sz="0" w:space="0" w:color="auto"/>
            <w:left w:val="none" w:sz="0" w:space="0" w:color="auto"/>
            <w:bottom w:val="none" w:sz="0" w:space="0" w:color="auto"/>
            <w:right w:val="none" w:sz="0" w:space="0" w:color="auto"/>
          </w:divBdr>
        </w:div>
        <w:div w:id="784034285">
          <w:marLeft w:val="640"/>
          <w:marRight w:val="0"/>
          <w:marTop w:val="0"/>
          <w:marBottom w:val="0"/>
          <w:divBdr>
            <w:top w:val="none" w:sz="0" w:space="0" w:color="auto"/>
            <w:left w:val="none" w:sz="0" w:space="0" w:color="auto"/>
            <w:bottom w:val="none" w:sz="0" w:space="0" w:color="auto"/>
            <w:right w:val="none" w:sz="0" w:space="0" w:color="auto"/>
          </w:divBdr>
        </w:div>
        <w:div w:id="1573465492">
          <w:marLeft w:val="640"/>
          <w:marRight w:val="0"/>
          <w:marTop w:val="0"/>
          <w:marBottom w:val="0"/>
          <w:divBdr>
            <w:top w:val="none" w:sz="0" w:space="0" w:color="auto"/>
            <w:left w:val="none" w:sz="0" w:space="0" w:color="auto"/>
            <w:bottom w:val="none" w:sz="0" w:space="0" w:color="auto"/>
            <w:right w:val="none" w:sz="0" w:space="0" w:color="auto"/>
          </w:divBdr>
        </w:div>
        <w:div w:id="321589272">
          <w:marLeft w:val="640"/>
          <w:marRight w:val="0"/>
          <w:marTop w:val="0"/>
          <w:marBottom w:val="0"/>
          <w:divBdr>
            <w:top w:val="none" w:sz="0" w:space="0" w:color="auto"/>
            <w:left w:val="none" w:sz="0" w:space="0" w:color="auto"/>
            <w:bottom w:val="none" w:sz="0" w:space="0" w:color="auto"/>
            <w:right w:val="none" w:sz="0" w:space="0" w:color="auto"/>
          </w:divBdr>
        </w:div>
        <w:div w:id="1690447427">
          <w:marLeft w:val="640"/>
          <w:marRight w:val="0"/>
          <w:marTop w:val="0"/>
          <w:marBottom w:val="0"/>
          <w:divBdr>
            <w:top w:val="none" w:sz="0" w:space="0" w:color="auto"/>
            <w:left w:val="none" w:sz="0" w:space="0" w:color="auto"/>
            <w:bottom w:val="none" w:sz="0" w:space="0" w:color="auto"/>
            <w:right w:val="none" w:sz="0" w:space="0" w:color="auto"/>
          </w:divBdr>
        </w:div>
        <w:div w:id="1148473278">
          <w:marLeft w:val="640"/>
          <w:marRight w:val="0"/>
          <w:marTop w:val="0"/>
          <w:marBottom w:val="0"/>
          <w:divBdr>
            <w:top w:val="none" w:sz="0" w:space="0" w:color="auto"/>
            <w:left w:val="none" w:sz="0" w:space="0" w:color="auto"/>
            <w:bottom w:val="none" w:sz="0" w:space="0" w:color="auto"/>
            <w:right w:val="none" w:sz="0" w:space="0" w:color="auto"/>
          </w:divBdr>
        </w:div>
        <w:div w:id="1293947582">
          <w:marLeft w:val="640"/>
          <w:marRight w:val="0"/>
          <w:marTop w:val="0"/>
          <w:marBottom w:val="0"/>
          <w:divBdr>
            <w:top w:val="none" w:sz="0" w:space="0" w:color="auto"/>
            <w:left w:val="none" w:sz="0" w:space="0" w:color="auto"/>
            <w:bottom w:val="none" w:sz="0" w:space="0" w:color="auto"/>
            <w:right w:val="none" w:sz="0" w:space="0" w:color="auto"/>
          </w:divBdr>
        </w:div>
        <w:div w:id="101460189">
          <w:marLeft w:val="640"/>
          <w:marRight w:val="0"/>
          <w:marTop w:val="0"/>
          <w:marBottom w:val="0"/>
          <w:divBdr>
            <w:top w:val="none" w:sz="0" w:space="0" w:color="auto"/>
            <w:left w:val="none" w:sz="0" w:space="0" w:color="auto"/>
            <w:bottom w:val="none" w:sz="0" w:space="0" w:color="auto"/>
            <w:right w:val="none" w:sz="0" w:space="0" w:color="auto"/>
          </w:divBdr>
        </w:div>
        <w:div w:id="909389907">
          <w:marLeft w:val="640"/>
          <w:marRight w:val="0"/>
          <w:marTop w:val="0"/>
          <w:marBottom w:val="0"/>
          <w:divBdr>
            <w:top w:val="none" w:sz="0" w:space="0" w:color="auto"/>
            <w:left w:val="none" w:sz="0" w:space="0" w:color="auto"/>
            <w:bottom w:val="none" w:sz="0" w:space="0" w:color="auto"/>
            <w:right w:val="none" w:sz="0" w:space="0" w:color="auto"/>
          </w:divBdr>
        </w:div>
        <w:div w:id="1956058540">
          <w:marLeft w:val="640"/>
          <w:marRight w:val="0"/>
          <w:marTop w:val="0"/>
          <w:marBottom w:val="0"/>
          <w:divBdr>
            <w:top w:val="none" w:sz="0" w:space="0" w:color="auto"/>
            <w:left w:val="none" w:sz="0" w:space="0" w:color="auto"/>
            <w:bottom w:val="none" w:sz="0" w:space="0" w:color="auto"/>
            <w:right w:val="none" w:sz="0" w:space="0" w:color="auto"/>
          </w:divBdr>
        </w:div>
        <w:div w:id="1661618319">
          <w:marLeft w:val="640"/>
          <w:marRight w:val="0"/>
          <w:marTop w:val="0"/>
          <w:marBottom w:val="0"/>
          <w:divBdr>
            <w:top w:val="none" w:sz="0" w:space="0" w:color="auto"/>
            <w:left w:val="none" w:sz="0" w:space="0" w:color="auto"/>
            <w:bottom w:val="none" w:sz="0" w:space="0" w:color="auto"/>
            <w:right w:val="none" w:sz="0" w:space="0" w:color="auto"/>
          </w:divBdr>
        </w:div>
        <w:div w:id="1043560912">
          <w:marLeft w:val="640"/>
          <w:marRight w:val="0"/>
          <w:marTop w:val="0"/>
          <w:marBottom w:val="0"/>
          <w:divBdr>
            <w:top w:val="none" w:sz="0" w:space="0" w:color="auto"/>
            <w:left w:val="none" w:sz="0" w:space="0" w:color="auto"/>
            <w:bottom w:val="none" w:sz="0" w:space="0" w:color="auto"/>
            <w:right w:val="none" w:sz="0" w:space="0" w:color="auto"/>
          </w:divBdr>
        </w:div>
        <w:div w:id="1241210151">
          <w:marLeft w:val="640"/>
          <w:marRight w:val="0"/>
          <w:marTop w:val="0"/>
          <w:marBottom w:val="0"/>
          <w:divBdr>
            <w:top w:val="none" w:sz="0" w:space="0" w:color="auto"/>
            <w:left w:val="none" w:sz="0" w:space="0" w:color="auto"/>
            <w:bottom w:val="none" w:sz="0" w:space="0" w:color="auto"/>
            <w:right w:val="none" w:sz="0" w:space="0" w:color="auto"/>
          </w:divBdr>
        </w:div>
        <w:div w:id="988633583">
          <w:marLeft w:val="640"/>
          <w:marRight w:val="0"/>
          <w:marTop w:val="0"/>
          <w:marBottom w:val="0"/>
          <w:divBdr>
            <w:top w:val="none" w:sz="0" w:space="0" w:color="auto"/>
            <w:left w:val="none" w:sz="0" w:space="0" w:color="auto"/>
            <w:bottom w:val="none" w:sz="0" w:space="0" w:color="auto"/>
            <w:right w:val="none" w:sz="0" w:space="0" w:color="auto"/>
          </w:divBdr>
        </w:div>
        <w:div w:id="1221793523">
          <w:marLeft w:val="640"/>
          <w:marRight w:val="0"/>
          <w:marTop w:val="0"/>
          <w:marBottom w:val="0"/>
          <w:divBdr>
            <w:top w:val="none" w:sz="0" w:space="0" w:color="auto"/>
            <w:left w:val="none" w:sz="0" w:space="0" w:color="auto"/>
            <w:bottom w:val="none" w:sz="0" w:space="0" w:color="auto"/>
            <w:right w:val="none" w:sz="0" w:space="0" w:color="auto"/>
          </w:divBdr>
        </w:div>
        <w:div w:id="2004964662">
          <w:marLeft w:val="640"/>
          <w:marRight w:val="0"/>
          <w:marTop w:val="0"/>
          <w:marBottom w:val="0"/>
          <w:divBdr>
            <w:top w:val="none" w:sz="0" w:space="0" w:color="auto"/>
            <w:left w:val="none" w:sz="0" w:space="0" w:color="auto"/>
            <w:bottom w:val="none" w:sz="0" w:space="0" w:color="auto"/>
            <w:right w:val="none" w:sz="0" w:space="0" w:color="auto"/>
          </w:divBdr>
        </w:div>
        <w:div w:id="280261766">
          <w:marLeft w:val="640"/>
          <w:marRight w:val="0"/>
          <w:marTop w:val="0"/>
          <w:marBottom w:val="0"/>
          <w:divBdr>
            <w:top w:val="none" w:sz="0" w:space="0" w:color="auto"/>
            <w:left w:val="none" w:sz="0" w:space="0" w:color="auto"/>
            <w:bottom w:val="none" w:sz="0" w:space="0" w:color="auto"/>
            <w:right w:val="none" w:sz="0" w:space="0" w:color="auto"/>
          </w:divBdr>
        </w:div>
        <w:div w:id="1513955844">
          <w:marLeft w:val="640"/>
          <w:marRight w:val="0"/>
          <w:marTop w:val="0"/>
          <w:marBottom w:val="0"/>
          <w:divBdr>
            <w:top w:val="none" w:sz="0" w:space="0" w:color="auto"/>
            <w:left w:val="none" w:sz="0" w:space="0" w:color="auto"/>
            <w:bottom w:val="none" w:sz="0" w:space="0" w:color="auto"/>
            <w:right w:val="none" w:sz="0" w:space="0" w:color="auto"/>
          </w:divBdr>
        </w:div>
        <w:div w:id="184906780">
          <w:marLeft w:val="640"/>
          <w:marRight w:val="0"/>
          <w:marTop w:val="0"/>
          <w:marBottom w:val="0"/>
          <w:divBdr>
            <w:top w:val="none" w:sz="0" w:space="0" w:color="auto"/>
            <w:left w:val="none" w:sz="0" w:space="0" w:color="auto"/>
            <w:bottom w:val="none" w:sz="0" w:space="0" w:color="auto"/>
            <w:right w:val="none" w:sz="0" w:space="0" w:color="auto"/>
          </w:divBdr>
        </w:div>
        <w:div w:id="1992828543">
          <w:marLeft w:val="640"/>
          <w:marRight w:val="0"/>
          <w:marTop w:val="0"/>
          <w:marBottom w:val="0"/>
          <w:divBdr>
            <w:top w:val="none" w:sz="0" w:space="0" w:color="auto"/>
            <w:left w:val="none" w:sz="0" w:space="0" w:color="auto"/>
            <w:bottom w:val="none" w:sz="0" w:space="0" w:color="auto"/>
            <w:right w:val="none" w:sz="0" w:space="0" w:color="auto"/>
          </w:divBdr>
        </w:div>
        <w:div w:id="1912736353">
          <w:marLeft w:val="640"/>
          <w:marRight w:val="0"/>
          <w:marTop w:val="0"/>
          <w:marBottom w:val="0"/>
          <w:divBdr>
            <w:top w:val="none" w:sz="0" w:space="0" w:color="auto"/>
            <w:left w:val="none" w:sz="0" w:space="0" w:color="auto"/>
            <w:bottom w:val="none" w:sz="0" w:space="0" w:color="auto"/>
            <w:right w:val="none" w:sz="0" w:space="0" w:color="auto"/>
          </w:divBdr>
        </w:div>
        <w:div w:id="604770993">
          <w:marLeft w:val="640"/>
          <w:marRight w:val="0"/>
          <w:marTop w:val="0"/>
          <w:marBottom w:val="0"/>
          <w:divBdr>
            <w:top w:val="none" w:sz="0" w:space="0" w:color="auto"/>
            <w:left w:val="none" w:sz="0" w:space="0" w:color="auto"/>
            <w:bottom w:val="none" w:sz="0" w:space="0" w:color="auto"/>
            <w:right w:val="none" w:sz="0" w:space="0" w:color="auto"/>
          </w:divBdr>
        </w:div>
        <w:div w:id="495849261">
          <w:marLeft w:val="640"/>
          <w:marRight w:val="0"/>
          <w:marTop w:val="0"/>
          <w:marBottom w:val="0"/>
          <w:divBdr>
            <w:top w:val="none" w:sz="0" w:space="0" w:color="auto"/>
            <w:left w:val="none" w:sz="0" w:space="0" w:color="auto"/>
            <w:bottom w:val="none" w:sz="0" w:space="0" w:color="auto"/>
            <w:right w:val="none" w:sz="0" w:space="0" w:color="auto"/>
          </w:divBdr>
        </w:div>
        <w:div w:id="1268463508">
          <w:marLeft w:val="640"/>
          <w:marRight w:val="0"/>
          <w:marTop w:val="0"/>
          <w:marBottom w:val="0"/>
          <w:divBdr>
            <w:top w:val="none" w:sz="0" w:space="0" w:color="auto"/>
            <w:left w:val="none" w:sz="0" w:space="0" w:color="auto"/>
            <w:bottom w:val="none" w:sz="0" w:space="0" w:color="auto"/>
            <w:right w:val="none" w:sz="0" w:space="0" w:color="auto"/>
          </w:divBdr>
        </w:div>
        <w:div w:id="1076828428">
          <w:marLeft w:val="640"/>
          <w:marRight w:val="0"/>
          <w:marTop w:val="0"/>
          <w:marBottom w:val="0"/>
          <w:divBdr>
            <w:top w:val="none" w:sz="0" w:space="0" w:color="auto"/>
            <w:left w:val="none" w:sz="0" w:space="0" w:color="auto"/>
            <w:bottom w:val="none" w:sz="0" w:space="0" w:color="auto"/>
            <w:right w:val="none" w:sz="0" w:space="0" w:color="auto"/>
          </w:divBdr>
        </w:div>
        <w:div w:id="1924685520">
          <w:marLeft w:val="640"/>
          <w:marRight w:val="0"/>
          <w:marTop w:val="0"/>
          <w:marBottom w:val="0"/>
          <w:divBdr>
            <w:top w:val="none" w:sz="0" w:space="0" w:color="auto"/>
            <w:left w:val="none" w:sz="0" w:space="0" w:color="auto"/>
            <w:bottom w:val="none" w:sz="0" w:space="0" w:color="auto"/>
            <w:right w:val="none" w:sz="0" w:space="0" w:color="auto"/>
          </w:divBdr>
        </w:div>
        <w:div w:id="71513440">
          <w:marLeft w:val="640"/>
          <w:marRight w:val="0"/>
          <w:marTop w:val="0"/>
          <w:marBottom w:val="0"/>
          <w:divBdr>
            <w:top w:val="none" w:sz="0" w:space="0" w:color="auto"/>
            <w:left w:val="none" w:sz="0" w:space="0" w:color="auto"/>
            <w:bottom w:val="none" w:sz="0" w:space="0" w:color="auto"/>
            <w:right w:val="none" w:sz="0" w:space="0" w:color="auto"/>
          </w:divBdr>
        </w:div>
      </w:divsChild>
    </w:div>
    <w:div w:id="901403283">
      <w:bodyDiv w:val="1"/>
      <w:marLeft w:val="0"/>
      <w:marRight w:val="0"/>
      <w:marTop w:val="0"/>
      <w:marBottom w:val="0"/>
      <w:divBdr>
        <w:top w:val="none" w:sz="0" w:space="0" w:color="auto"/>
        <w:left w:val="none" w:sz="0" w:space="0" w:color="auto"/>
        <w:bottom w:val="none" w:sz="0" w:space="0" w:color="auto"/>
        <w:right w:val="none" w:sz="0" w:space="0" w:color="auto"/>
      </w:divBdr>
      <w:divsChild>
        <w:div w:id="2126732678">
          <w:marLeft w:val="640"/>
          <w:marRight w:val="0"/>
          <w:marTop w:val="0"/>
          <w:marBottom w:val="0"/>
          <w:divBdr>
            <w:top w:val="none" w:sz="0" w:space="0" w:color="auto"/>
            <w:left w:val="none" w:sz="0" w:space="0" w:color="auto"/>
            <w:bottom w:val="none" w:sz="0" w:space="0" w:color="auto"/>
            <w:right w:val="none" w:sz="0" w:space="0" w:color="auto"/>
          </w:divBdr>
        </w:div>
        <w:div w:id="140117404">
          <w:marLeft w:val="640"/>
          <w:marRight w:val="0"/>
          <w:marTop w:val="0"/>
          <w:marBottom w:val="0"/>
          <w:divBdr>
            <w:top w:val="none" w:sz="0" w:space="0" w:color="auto"/>
            <w:left w:val="none" w:sz="0" w:space="0" w:color="auto"/>
            <w:bottom w:val="none" w:sz="0" w:space="0" w:color="auto"/>
            <w:right w:val="none" w:sz="0" w:space="0" w:color="auto"/>
          </w:divBdr>
        </w:div>
        <w:div w:id="703989493">
          <w:marLeft w:val="640"/>
          <w:marRight w:val="0"/>
          <w:marTop w:val="0"/>
          <w:marBottom w:val="0"/>
          <w:divBdr>
            <w:top w:val="none" w:sz="0" w:space="0" w:color="auto"/>
            <w:left w:val="none" w:sz="0" w:space="0" w:color="auto"/>
            <w:bottom w:val="none" w:sz="0" w:space="0" w:color="auto"/>
            <w:right w:val="none" w:sz="0" w:space="0" w:color="auto"/>
          </w:divBdr>
        </w:div>
        <w:div w:id="1586110355">
          <w:marLeft w:val="640"/>
          <w:marRight w:val="0"/>
          <w:marTop w:val="0"/>
          <w:marBottom w:val="0"/>
          <w:divBdr>
            <w:top w:val="none" w:sz="0" w:space="0" w:color="auto"/>
            <w:left w:val="none" w:sz="0" w:space="0" w:color="auto"/>
            <w:bottom w:val="none" w:sz="0" w:space="0" w:color="auto"/>
            <w:right w:val="none" w:sz="0" w:space="0" w:color="auto"/>
          </w:divBdr>
        </w:div>
        <w:div w:id="1686322371">
          <w:marLeft w:val="640"/>
          <w:marRight w:val="0"/>
          <w:marTop w:val="0"/>
          <w:marBottom w:val="0"/>
          <w:divBdr>
            <w:top w:val="none" w:sz="0" w:space="0" w:color="auto"/>
            <w:left w:val="none" w:sz="0" w:space="0" w:color="auto"/>
            <w:bottom w:val="none" w:sz="0" w:space="0" w:color="auto"/>
            <w:right w:val="none" w:sz="0" w:space="0" w:color="auto"/>
          </w:divBdr>
        </w:div>
        <w:div w:id="433789503">
          <w:marLeft w:val="640"/>
          <w:marRight w:val="0"/>
          <w:marTop w:val="0"/>
          <w:marBottom w:val="0"/>
          <w:divBdr>
            <w:top w:val="none" w:sz="0" w:space="0" w:color="auto"/>
            <w:left w:val="none" w:sz="0" w:space="0" w:color="auto"/>
            <w:bottom w:val="none" w:sz="0" w:space="0" w:color="auto"/>
            <w:right w:val="none" w:sz="0" w:space="0" w:color="auto"/>
          </w:divBdr>
        </w:div>
        <w:div w:id="73011062">
          <w:marLeft w:val="640"/>
          <w:marRight w:val="0"/>
          <w:marTop w:val="0"/>
          <w:marBottom w:val="0"/>
          <w:divBdr>
            <w:top w:val="none" w:sz="0" w:space="0" w:color="auto"/>
            <w:left w:val="none" w:sz="0" w:space="0" w:color="auto"/>
            <w:bottom w:val="none" w:sz="0" w:space="0" w:color="auto"/>
            <w:right w:val="none" w:sz="0" w:space="0" w:color="auto"/>
          </w:divBdr>
        </w:div>
        <w:div w:id="1093672499">
          <w:marLeft w:val="640"/>
          <w:marRight w:val="0"/>
          <w:marTop w:val="0"/>
          <w:marBottom w:val="0"/>
          <w:divBdr>
            <w:top w:val="none" w:sz="0" w:space="0" w:color="auto"/>
            <w:left w:val="none" w:sz="0" w:space="0" w:color="auto"/>
            <w:bottom w:val="none" w:sz="0" w:space="0" w:color="auto"/>
            <w:right w:val="none" w:sz="0" w:space="0" w:color="auto"/>
          </w:divBdr>
        </w:div>
        <w:div w:id="777484267">
          <w:marLeft w:val="640"/>
          <w:marRight w:val="0"/>
          <w:marTop w:val="0"/>
          <w:marBottom w:val="0"/>
          <w:divBdr>
            <w:top w:val="none" w:sz="0" w:space="0" w:color="auto"/>
            <w:left w:val="none" w:sz="0" w:space="0" w:color="auto"/>
            <w:bottom w:val="none" w:sz="0" w:space="0" w:color="auto"/>
            <w:right w:val="none" w:sz="0" w:space="0" w:color="auto"/>
          </w:divBdr>
        </w:div>
        <w:div w:id="314532810">
          <w:marLeft w:val="640"/>
          <w:marRight w:val="0"/>
          <w:marTop w:val="0"/>
          <w:marBottom w:val="0"/>
          <w:divBdr>
            <w:top w:val="none" w:sz="0" w:space="0" w:color="auto"/>
            <w:left w:val="none" w:sz="0" w:space="0" w:color="auto"/>
            <w:bottom w:val="none" w:sz="0" w:space="0" w:color="auto"/>
            <w:right w:val="none" w:sz="0" w:space="0" w:color="auto"/>
          </w:divBdr>
        </w:div>
        <w:div w:id="1898660993">
          <w:marLeft w:val="640"/>
          <w:marRight w:val="0"/>
          <w:marTop w:val="0"/>
          <w:marBottom w:val="0"/>
          <w:divBdr>
            <w:top w:val="none" w:sz="0" w:space="0" w:color="auto"/>
            <w:left w:val="none" w:sz="0" w:space="0" w:color="auto"/>
            <w:bottom w:val="none" w:sz="0" w:space="0" w:color="auto"/>
            <w:right w:val="none" w:sz="0" w:space="0" w:color="auto"/>
          </w:divBdr>
        </w:div>
        <w:div w:id="572736328">
          <w:marLeft w:val="640"/>
          <w:marRight w:val="0"/>
          <w:marTop w:val="0"/>
          <w:marBottom w:val="0"/>
          <w:divBdr>
            <w:top w:val="none" w:sz="0" w:space="0" w:color="auto"/>
            <w:left w:val="none" w:sz="0" w:space="0" w:color="auto"/>
            <w:bottom w:val="none" w:sz="0" w:space="0" w:color="auto"/>
            <w:right w:val="none" w:sz="0" w:space="0" w:color="auto"/>
          </w:divBdr>
        </w:div>
        <w:div w:id="1005329271">
          <w:marLeft w:val="640"/>
          <w:marRight w:val="0"/>
          <w:marTop w:val="0"/>
          <w:marBottom w:val="0"/>
          <w:divBdr>
            <w:top w:val="none" w:sz="0" w:space="0" w:color="auto"/>
            <w:left w:val="none" w:sz="0" w:space="0" w:color="auto"/>
            <w:bottom w:val="none" w:sz="0" w:space="0" w:color="auto"/>
            <w:right w:val="none" w:sz="0" w:space="0" w:color="auto"/>
          </w:divBdr>
        </w:div>
        <w:div w:id="923537426">
          <w:marLeft w:val="640"/>
          <w:marRight w:val="0"/>
          <w:marTop w:val="0"/>
          <w:marBottom w:val="0"/>
          <w:divBdr>
            <w:top w:val="none" w:sz="0" w:space="0" w:color="auto"/>
            <w:left w:val="none" w:sz="0" w:space="0" w:color="auto"/>
            <w:bottom w:val="none" w:sz="0" w:space="0" w:color="auto"/>
            <w:right w:val="none" w:sz="0" w:space="0" w:color="auto"/>
          </w:divBdr>
        </w:div>
        <w:div w:id="2133360052">
          <w:marLeft w:val="640"/>
          <w:marRight w:val="0"/>
          <w:marTop w:val="0"/>
          <w:marBottom w:val="0"/>
          <w:divBdr>
            <w:top w:val="none" w:sz="0" w:space="0" w:color="auto"/>
            <w:left w:val="none" w:sz="0" w:space="0" w:color="auto"/>
            <w:bottom w:val="none" w:sz="0" w:space="0" w:color="auto"/>
            <w:right w:val="none" w:sz="0" w:space="0" w:color="auto"/>
          </w:divBdr>
        </w:div>
        <w:div w:id="544293109">
          <w:marLeft w:val="640"/>
          <w:marRight w:val="0"/>
          <w:marTop w:val="0"/>
          <w:marBottom w:val="0"/>
          <w:divBdr>
            <w:top w:val="none" w:sz="0" w:space="0" w:color="auto"/>
            <w:left w:val="none" w:sz="0" w:space="0" w:color="auto"/>
            <w:bottom w:val="none" w:sz="0" w:space="0" w:color="auto"/>
            <w:right w:val="none" w:sz="0" w:space="0" w:color="auto"/>
          </w:divBdr>
        </w:div>
        <w:div w:id="410274146">
          <w:marLeft w:val="640"/>
          <w:marRight w:val="0"/>
          <w:marTop w:val="0"/>
          <w:marBottom w:val="0"/>
          <w:divBdr>
            <w:top w:val="none" w:sz="0" w:space="0" w:color="auto"/>
            <w:left w:val="none" w:sz="0" w:space="0" w:color="auto"/>
            <w:bottom w:val="none" w:sz="0" w:space="0" w:color="auto"/>
            <w:right w:val="none" w:sz="0" w:space="0" w:color="auto"/>
          </w:divBdr>
        </w:div>
        <w:div w:id="1432242503">
          <w:marLeft w:val="640"/>
          <w:marRight w:val="0"/>
          <w:marTop w:val="0"/>
          <w:marBottom w:val="0"/>
          <w:divBdr>
            <w:top w:val="none" w:sz="0" w:space="0" w:color="auto"/>
            <w:left w:val="none" w:sz="0" w:space="0" w:color="auto"/>
            <w:bottom w:val="none" w:sz="0" w:space="0" w:color="auto"/>
            <w:right w:val="none" w:sz="0" w:space="0" w:color="auto"/>
          </w:divBdr>
        </w:div>
        <w:div w:id="1381899955">
          <w:marLeft w:val="640"/>
          <w:marRight w:val="0"/>
          <w:marTop w:val="0"/>
          <w:marBottom w:val="0"/>
          <w:divBdr>
            <w:top w:val="none" w:sz="0" w:space="0" w:color="auto"/>
            <w:left w:val="none" w:sz="0" w:space="0" w:color="auto"/>
            <w:bottom w:val="none" w:sz="0" w:space="0" w:color="auto"/>
            <w:right w:val="none" w:sz="0" w:space="0" w:color="auto"/>
          </w:divBdr>
        </w:div>
        <w:div w:id="1339847751">
          <w:marLeft w:val="640"/>
          <w:marRight w:val="0"/>
          <w:marTop w:val="0"/>
          <w:marBottom w:val="0"/>
          <w:divBdr>
            <w:top w:val="none" w:sz="0" w:space="0" w:color="auto"/>
            <w:left w:val="none" w:sz="0" w:space="0" w:color="auto"/>
            <w:bottom w:val="none" w:sz="0" w:space="0" w:color="auto"/>
            <w:right w:val="none" w:sz="0" w:space="0" w:color="auto"/>
          </w:divBdr>
        </w:div>
        <w:div w:id="1966815732">
          <w:marLeft w:val="640"/>
          <w:marRight w:val="0"/>
          <w:marTop w:val="0"/>
          <w:marBottom w:val="0"/>
          <w:divBdr>
            <w:top w:val="none" w:sz="0" w:space="0" w:color="auto"/>
            <w:left w:val="none" w:sz="0" w:space="0" w:color="auto"/>
            <w:bottom w:val="none" w:sz="0" w:space="0" w:color="auto"/>
            <w:right w:val="none" w:sz="0" w:space="0" w:color="auto"/>
          </w:divBdr>
        </w:div>
        <w:div w:id="1498618195">
          <w:marLeft w:val="640"/>
          <w:marRight w:val="0"/>
          <w:marTop w:val="0"/>
          <w:marBottom w:val="0"/>
          <w:divBdr>
            <w:top w:val="none" w:sz="0" w:space="0" w:color="auto"/>
            <w:left w:val="none" w:sz="0" w:space="0" w:color="auto"/>
            <w:bottom w:val="none" w:sz="0" w:space="0" w:color="auto"/>
            <w:right w:val="none" w:sz="0" w:space="0" w:color="auto"/>
          </w:divBdr>
        </w:div>
        <w:div w:id="70584982">
          <w:marLeft w:val="640"/>
          <w:marRight w:val="0"/>
          <w:marTop w:val="0"/>
          <w:marBottom w:val="0"/>
          <w:divBdr>
            <w:top w:val="none" w:sz="0" w:space="0" w:color="auto"/>
            <w:left w:val="none" w:sz="0" w:space="0" w:color="auto"/>
            <w:bottom w:val="none" w:sz="0" w:space="0" w:color="auto"/>
            <w:right w:val="none" w:sz="0" w:space="0" w:color="auto"/>
          </w:divBdr>
        </w:div>
        <w:div w:id="358316595">
          <w:marLeft w:val="640"/>
          <w:marRight w:val="0"/>
          <w:marTop w:val="0"/>
          <w:marBottom w:val="0"/>
          <w:divBdr>
            <w:top w:val="none" w:sz="0" w:space="0" w:color="auto"/>
            <w:left w:val="none" w:sz="0" w:space="0" w:color="auto"/>
            <w:bottom w:val="none" w:sz="0" w:space="0" w:color="auto"/>
            <w:right w:val="none" w:sz="0" w:space="0" w:color="auto"/>
          </w:divBdr>
        </w:div>
        <w:div w:id="812984694">
          <w:marLeft w:val="640"/>
          <w:marRight w:val="0"/>
          <w:marTop w:val="0"/>
          <w:marBottom w:val="0"/>
          <w:divBdr>
            <w:top w:val="none" w:sz="0" w:space="0" w:color="auto"/>
            <w:left w:val="none" w:sz="0" w:space="0" w:color="auto"/>
            <w:bottom w:val="none" w:sz="0" w:space="0" w:color="auto"/>
            <w:right w:val="none" w:sz="0" w:space="0" w:color="auto"/>
          </w:divBdr>
        </w:div>
        <w:div w:id="712852925">
          <w:marLeft w:val="640"/>
          <w:marRight w:val="0"/>
          <w:marTop w:val="0"/>
          <w:marBottom w:val="0"/>
          <w:divBdr>
            <w:top w:val="none" w:sz="0" w:space="0" w:color="auto"/>
            <w:left w:val="none" w:sz="0" w:space="0" w:color="auto"/>
            <w:bottom w:val="none" w:sz="0" w:space="0" w:color="auto"/>
            <w:right w:val="none" w:sz="0" w:space="0" w:color="auto"/>
          </w:divBdr>
        </w:div>
        <w:div w:id="126050993">
          <w:marLeft w:val="640"/>
          <w:marRight w:val="0"/>
          <w:marTop w:val="0"/>
          <w:marBottom w:val="0"/>
          <w:divBdr>
            <w:top w:val="none" w:sz="0" w:space="0" w:color="auto"/>
            <w:left w:val="none" w:sz="0" w:space="0" w:color="auto"/>
            <w:bottom w:val="none" w:sz="0" w:space="0" w:color="auto"/>
            <w:right w:val="none" w:sz="0" w:space="0" w:color="auto"/>
          </w:divBdr>
        </w:div>
      </w:divsChild>
    </w:div>
    <w:div w:id="1009527883">
      <w:bodyDiv w:val="1"/>
      <w:marLeft w:val="0"/>
      <w:marRight w:val="0"/>
      <w:marTop w:val="0"/>
      <w:marBottom w:val="0"/>
      <w:divBdr>
        <w:top w:val="none" w:sz="0" w:space="0" w:color="auto"/>
        <w:left w:val="none" w:sz="0" w:space="0" w:color="auto"/>
        <w:bottom w:val="none" w:sz="0" w:space="0" w:color="auto"/>
        <w:right w:val="none" w:sz="0" w:space="0" w:color="auto"/>
      </w:divBdr>
      <w:divsChild>
        <w:div w:id="2003239960">
          <w:marLeft w:val="640"/>
          <w:marRight w:val="0"/>
          <w:marTop w:val="0"/>
          <w:marBottom w:val="0"/>
          <w:divBdr>
            <w:top w:val="none" w:sz="0" w:space="0" w:color="auto"/>
            <w:left w:val="none" w:sz="0" w:space="0" w:color="auto"/>
            <w:bottom w:val="none" w:sz="0" w:space="0" w:color="auto"/>
            <w:right w:val="none" w:sz="0" w:space="0" w:color="auto"/>
          </w:divBdr>
        </w:div>
        <w:div w:id="596714875">
          <w:marLeft w:val="640"/>
          <w:marRight w:val="0"/>
          <w:marTop w:val="0"/>
          <w:marBottom w:val="0"/>
          <w:divBdr>
            <w:top w:val="none" w:sz="0" w:space="0" w:color="auto"/>
            <w:left w:val="none" w:sz="0" w:space="0" w:color="auto"/>
            <w:bottom w:val="none" w:sz="0" w:space="0" w:color="auto"/>
            <w:right w:val="none" w:sz="0" w:space="0" w:color="auto"/>
          </w:divBdr>
        </w:div>
        <w:div w:id="21134125">
          <w:marLeft w:val="640"/>
          <w:marRight w:val="0"/>
          <w:marTop w:val="0"/>
          <w:marBottom w:val="0"/>
          <w:divBdr>
            <w:top w:val="none" w:sz="0" w:space="0" w:color="auto"/>
            <w:left w:val="none" w:sz="0" w:space="0" w:color="auto"/>
            <w:bottom w:val="none" w:sz="0" w:space="0" w:color="auto"/>
            <w:right w:val="none" w:sz="0" w:space="0" w:color="auto"/>
          </w:divBdr>
        </w:div>
        <w:div w:id="172646415">
          <w:marLeft w:val="640"/>
          <w:marRight w:val="0"/>
          <w:marTop w:val="0"/>
          <w:marBottom w:val="0"/>
          <w:divBdr>
            <w:top w:val="none" w:sz="0" w:space="0" w:color="auto"/>
            <w:left w:val="none" w:sz="0" w:space="0" w:color="auto"/>
            <w:bottom w:val="none" w:sz="0" w:space="0" w:color="auto"/>
            <w:right w:val="none" w:sz="0" w:space="0" w:color="auto"/>
          </w:divBdr>
        </w:div>
        <w:div w:id="1451821947">
          <w:marLeft w:val="640"/>
          <w:marRight w:val="0"/>
          <w:marTop w:val="0"/>
          <w:marBottom w:val="0"/>
          <w:divBdr>
            <w:top w:val="none" w:sz="0" w:space="0" w:color="auto"/>
            <w:left w:val="none" w:sz="0" w:space="0" w:color="auto"/>
            <w:bottom w:val="none" w:sz="0" w:space="0" w:color="auto"/>
            <w:right w:val="none" w:sz="0" w:space="0" w:color="auto"/>
          </w:divBdr>
        </w:div>
        <w:div w:id="1714889547">
          <w:marLeft w:val="640"/>
          <w:marRight w:val="0"/>
          <w:marTop w:val="0"/>
          <w:marBottom w:val="0"/>
          <w:divBdr>
            <w:top w:val="none" w:sz="0" w:space="0" w:color="auto"/>
            <w:left w:val="none" w:sz="0" w:space="0" w:color="auto"/>
            <w:bottom w:val="none" w:sz="0" w:space="0" w:color="auto"/>
            <w:right w:val="none" w:sz="0" w:space="0" w:color="auto"/>
          </w:divBdr>
        </w:div>
        <w:div w:id="351414741">
          <w:marLeft w:val="640"/>
          <w:marRight w:val="0"/>
          <w:marTop w:val="0"/>
          <w:marBottom w:val="0"/>
          <w:divBdr>
            <w:top w:val="none" w:sz="0" w:space="0" w:color="auto"/>
            <w:left w:val="none" w:sz="0" w:space="0" w:color="auto"/>
            <w:bottom w:val="none" w:sz="0" w:space="0" w:color="auto"/>
            <w:right w:val="none" w:sz="0" w:space="0" w:color="auto"/>
          </w:divBdr>
        </w:div>
        <w:div w:id="1731340982">
          <w:marLeft w:val="640"/>
          <w:marRight w:val="0"/>
          <w:marTop w:val="0"/>
          <w:marBottom w:val="0"/>
          <w:divBdr>
            <w:top w:val="none" w:sz="0" w:space="0" w:color="auto"/>
            <w:left w:val="none" w:sz="0" w:space="0" w:color="auto"/>
            <w:bottom w:val="none" w:sz="0" w:space="0" w:color="auto"/>
            <w:right w:val="none" w:sz="0" w:space="0" w:color="auto"/>
          </w:divBdr>
        </w:div>
        <w:div w:id="580220778">
          <w:marLeft w:val="640"/>
          <w:marRight w:val="0"/>
          <w:marTop w:val="0"/>
          <w:marBottom w:val="0"/>
          <w:divBdr>
            <w:top w:val="none" w:sz="0" w:space="0" w:color="auto"/>
            <w:left w:val="none" w:sz="0" w:space="0" w:color="auto"/>
            <w:bottom w:val="none" w:sz="0" w:space="0" w:color="auto"/>
            <w:right w:val="none" w:sz="0" w:space="0" w:color="auto"/>
          </w:divBdr>
        </w:div>
        <w:div w:id="1146436111">
          <w:marLeft w:val="640"/>
          <w:marRight w:val="0"/>
          <w:marTop w:val="0"/>
          <w:marBottom w:val="0"/>
          <w:divBdr>
            <w:top w:val="none" w:sz="0" w:space="0" w:color="auto"/>
            <w:left w:val="none" w:sz="0" w:space="0" w:color="auto"/>
            <w:bottom w:val="none" w:sz="0" w:space="0" w:color="auto"/>
            <w:right w:val="none" w:sz="0" w:space="0" w:color="auto"/>
          </w:divBdr>
        </w:div>
        <w:div w:id="1828747658">
          <w:marLeft w:val="640"/>
          <w:marRight w:val="0"/>
          <w:marTop w:val="0"/>
          <w:marBottom w:val="0"/>
          <w:divBdr>
            <w:top w:val="none" w:sz="0" w:space="0" w:color="auto"/>
            <w:left w:val="none" w:sz="0" w:space="0" w:color="auto"/>
            <w:bottom w:val="none" w:sz="0" w:space="0" w:color="auto"/>
            <w:right w:val="none" w:sz="0" w:space="0" w:color="auto"/>
          </w:divBdr>
        </w:div>
        <w:div w:id="1483499213">
          <w:marLeft w:val="640"/>
          <w:marRight w:val="0"/>
          <w:marTop w:val="0"/>
          <w:marBottom w:val="0"/>
          <w:divBdr>
            <w:top w:val="none" w:sz="0" w:space="0" w:color="auto"/>
            <w:left w:val="none" w:sz="0" w:space="0" w:color="auto"/>
            <w:bottom w:val="none" w:sz="0" w:space="0" w:color="auto"/>
            <w:right w:val="none" w:sz="0" w:space="0" w:color="auto"/>
          </w:divBdr>
        </w:div>
        <w:div w:id="1771117856">
          <w:marLeft w:val="640"/>
          <w:marRight w:val="0"/>
          <w:marTop w:val="0"/>
          <w:marBottom w:val="0"/>
          <w:divBdr>
            <w:top w:val="none" w:sz="0" w:space="0" w:color="auto"/>
            <w:left w:val="none" w:sz="0" w:space="0" w:color="auto"/>
            <w:bottom w:val="none" w:sz="0" w:space="0" w:color="auto"/>
            <w:right w:val="none" w:sz="0" w:space="0" w:color="auto"/>
          </w:divBdr>
        </w:div>
        <w:div w:id="1948151743">
          <w:marLeft w:val="640"/>
          <w:marRight w:val="0"/>
          <w:marTop w:val="0"/>
          <w:marBottom w:val="0"/>
          <w:divBdr>
            <w:top w:val="none" w:sz="0" w:space="0" w:color="auto"/>
            <w:left w:val="none" w:sz="0" w:space="0" w:color="auto"/>
            <w:bottom w:val="none" w:sz="0" w:space="0" w:color="auto"/>
            <w:right w:val="none" w:sz="0" w:space="0" w:color="auto"/>
          </w:divBdr>
        </w:div>
        <w:div w:id="573467316">
          <w:marLeft w:val="640"/>
          <w:marRight w:val="0"/>
          <w:marTop w:val="0"/>
          <w:marBottom w:val="0"/>
          <w:divBdr>
            <w:top w:val="none" w:sz="0" w:space="0" w:color="auto"/>
            <w:left w:val="none" w:sz="0" w:space="0" w:color="auto"/>
            <w:bottom w:val="none" w:sz="0" w:space="0" w:color="auto"/>
            <w:right w:val="none" w:sz="0" w:space="0" w:color="auto"/>
          </w:divBdr>
        </w:div>
        <w:div w:id="418868759">
          <w:marLeft w:val="640"/>
          <w:marRight w:val="0"/>
          <w:marTop w:val="0"/>
          <w:marBottom w:val="0"/>
          <w:divBdr>
            <w:top w:val="none" w:sz="0" w:space="0" w:color="auto"/>
            <w:left w:val="none" w:sz="0" w:space="0" w:color="auto"/>
            <w:bottom w:val="none" w:sz="0" w:space="0" w:color="auto"/>
            <w:right w:val="none" w:sz="0" w:space="0" w:color="auto"/>
          </w:divBdr>
        </w:div>
        <w:div w:id="22556511">
          <w:marLeft w:val="640"/>
          <w:marRight w:val="0"/>
          <w:marTop w:val="0"/>
          <w:marBottom w:val="0"/>
          <w:divBdr>
            <w:top w:val="none" w:sz="0" w:space="0" w:color="auto"/>
            <w:left w:val="none" w:sz="0" w:space="0" w:color="auto"/>
            <w:bottom w:val="none" w:sz="0" w:space="0" w:color="auto"/>
            <w:right w:val="none" w:sz="0" w:space="0" w:color="auto"/>
          </w:divBdr>
        </w:div>
        <w:div w:id="1616064087">
          <w:marLeft w:val="640"/>
          <w:marRight w:val="0"/>
          <w:marTop w:val="0"/>
          <w:marBottom w:val="0"/>
          <w:divBdr>
            <w:top w:val="none" w:sz="0" w:space="0" w:color="auto"/>
            <w:left w:val="none" w:sz="0" w:space="0" w:color="auto"/>
            <w:bottom w:val="none" w:sz="0" w:space="0" w:color="auto"/>
            <w:right w:val="none" w:sz="0" w:space="0" w:color="auto"/>
          </w:divBdr>
        </w:div>
        <w:div w:id="1582711826">
          <w:marLeft w:val="640"/>
          <w:marRight w:val="0"/>
          <w:marTop w:val="0"/>
          <w:marBottom w:val="0"/>
          <w:divBdr>
            <w:top w:val="none" w:sz="0" w:space="0" w:color="auto"/>
            <w:left w:val="none" w:sz="0" w:space="0" w:color="auto"/>
            <w:bottom w:val="none" w:sz="0" w:space="0" w:color="auto"/>
            <w:right w:val="none" w:sz="0" w:space="0" w:color="auto"/>
          </w:divBdr>
        </w:div>
        <w:div w:id="136456371">
          <w:marLeft w:val="640"/>
          <w:marRight w:val="0"/>
          <w:marTop w:val="0"/>
          <w:marBottom w:val="0"/>
          <w:divBdr>
            <w:top w:val="none" w:sz="0" w:space="0" w:color="auto"/>
            <w:left w:val="none" w:sz="0" w:space="0" w:color="auto"/>
            <w:bottom w:val="none" w:sz="0" w:space="0" w:color="auto"/>
            <w:right w:val="none" w:sz="0" w:space="0" w:color="auto"/>
          </w:divBdr>
        </w:div>
        <w:div w:id="1721906121">
          <w:marLeft w:val="640"/>
          <w:marRight w:val="0"/>
          <w:marTop w:val="0"/>
          <w:marBottom w:val="0"/>
          <w:divBdr>
            <w:top w:val="none" w:sz="0" w:space="0" w:color="auto"/>
            <w:left w:val="none" w:sz="0" w:space="0" w:color="auto"/>
            <w:bottom w:val="none" w:sz="0" w:space="0" w:color="auto"/>
            <w:right w:val="none" w:sz="0" w:space="0" w:color="auto"/>
          </w:divBdr>
        </w:div>
        <w:div w:id="782305383">
          <w:marLeft w:val="640"/>
          <w:marRight w:val="0"/>
          <w:marTop w:val="0"/>
          <w:marBottom w:val="0"/>
          <w:divBdr>
            <w:top w:val="none" w:sz="0" w:space="0" w:color="auto"/>
            <w:left w:val="none" w:sz="0" w:space="0" w:color="auto"/>
            <w:bottom w:val="none" w:sz="0" w:space="0" w:color="auto"/>
            <w:right w:val="none" w:sz="0" w:space="0" w:color="auto"/>
          </w:divBdr>
        </w:div>
        <w:div w:id="1362587788">
          <w:marLeft w:val="640"/>
          <w:marRight w:val="0"/>
          <w:marTop w:val="0"/>
          <w:marBottom w:val="0"/>
          <w:divBdr>
            <w:top w:val="none" w:sz="0" w:space="0" w:color="auto"/>
            <w:left w:val="none" w:sz="0" w:space="0" w:color="auto"/>
            <w:bottom w:val="none" w:sz="0" w:space="0" w:color="auto"/>
            <w:right w:val="none" w:sz="0" w:space="0" w:color="auto"/>
          </w:divBdr>
        </w:div>
        <w:div w:id="1155607121">
          <w:marLeft w:val="640"/>
          <w:marRight w:val="0"/>
          <w:marTop w:val="0"/>
          <w:marBottom w:val="0"/>
          <w:divBdr>
            <w:top w:val="none" w:sz="0" w:space="0" w:color="auto"/>
            <w:left w:val="none" w:sz="0" w:space="0" w:color="auto"/>
            <w:bottom w:val="none" w:sz="0" w:space="0" w:color="auto"/>
            <w:right w:val="none" w:sz="0" w:space="0" w:color="auto"/>
          </w:divBdr>
        </w:div>
        <w:div w:id="202834647">
          <w:marLeft w:val="640"/>
          <w:marRight w:val="0"/>
          <w:marTop w:val="0"/>
          <w:marBottom w:val="0"/>
          <w:divBdr>
            <w:top w:val="none" w:sz="0" w:space="0" w:color="auto"/>
            <w:left w:val="none" w:sz="0" w:space="0" w:color="auto"/>
            <w:bottom w:val="none" w:sz="0" w:space="0" w:color="auto"/>
            <w:right w:val="none" w:sz="0" w:space="0" w:color="auto"/>
          </w:divBdr>
        </w:div>
        <w:div w:id="1859464501">
          <w:marLeft w:val="640"/>
          <w:marRight w:val="0"/>
          <w:marTop w:val="0"/>
          <w:marBottom w:val="0"/>
          <w:divBdr>
            <w:top w:val="none" w:sz="0" w:space="0" w:color="auto"/>
            <w:left w:val="none" w:sz="0" w:space="0" w:color="auto"/>
            <w:bottom w:val="none" w:sz="0" w:space="0" w:color="auto"/>
            <w:right w:val="none" w:sz="0" w:space="0" w:color="auto"/>
          </w:divBdr>
        </w:div>
        <w:div w:id="1825075405">
          <w:marLeft w:val="640"/>
          <w:marRight w:val="0"/>
          <w:marTop w:val="0"/>
          <w:marBottom w:val="0"/>
          <w:divBdr>
            <w:top w:val="none" w:sz="0" w:space="0" w:color="auto"/>
            <w:left w:val="none" w:sz="0" w:space="0" w:color="auto"/>
            <w:bottom w:val="none" w:sz="0" w:space="0" w:color="auto"/>
            <w:right w:val="none" w:sz="0" w:space="0" w:color="auto"/>
          </w:divBdr>
        </w:div>
        <w:div w:id="586110680">
          <w:marLeft w:val="640"/>
          <w:marRight w:val="0"/>
          <w:marTop w:val="0"/>
          <w:marBottom w:val="0"/>
          <w:divBdr>
            <w:top w:val="none" w:sz="0" w:space="0" w:color="auto"/>
            <w:left w:val="none" w:sz="0" w:space="0" w:color="auto"/>
            <w:bottom w:val="none" w:sz="0" w:space="0" w:color="auto"/>
            <w:right w:val="none" w:sz="0" w:space="0" w:color="auto"/>
          </w:divBdr>
        </w:div>
      </w:divsChild>
    </w:div>
    <w:div w:id="1072655230">
      <w:bodyDiv w:val="1"/>
      <w:marLeft w:val="0"/>
      <w:marRight w:val="0"/>
      <w:marTop w:val="0"/>
      <w:marBottom w:val="0"/>
      <w:divBdr>
        <w:top w:val="none" w:sz="0" w:space="0" w:color="auto"/>
        <w:left w:val="none" w:sz="0" w:space="0" w:color="auto"/>
        <w:bottom w:val="none" w:sz="0" w:space="0" w:color="auto"/>
        <w:right w:val="none" w:sz="0" w:space="0" w:color="auto"/>
      </w:divBdr>
      <w:divsChild>
        <w:div w:id="1407531528">
          <w:marLeft w:val="640"/>
          <w:marRight w:val="0"/>
          <w:marTop w:val="0"/>
          <w:marBottom w:val="0"/>
          <w:divBdr>
            <w:top w:val="none" w:sz="0" w:space="0" w:color="auto"/>
            <w:left w:val="none" w:sz="0" w:space="0" w:color="auto"/>
            <w:bottom w:val="none" w:sz="0" w:space="0" w:color="auto"/>
            <w:right w:val="none" w:sz="0" w:space="0" w:color="auto"/>
          </w:divBdr>
        </w:div>
        <w:div w:id="1341077949">
          <w:marLeft w:val="640"/>
          <w:marRight w:val="0"/>
          <w:marTop w:val="0"/>
          <w:marBottom w:val="0"/>
          <w:divBdr>
            <w:top w:val="none" w:sz="0" w:space="0" w:color="auto"/>
            <w:left w:val="none" w:sz="0" w:space="0" w:color="auto"/>
            <w:bottom w:val="none" w:sz="0" w:space="0" w:color="auto"/>
            <w:right w:val="none" w:sz="0" w:space="0" w:color="auto"/>
          </w:divBdr>
        </w:div>
        <w:div w:id="300504856">
          <w:marLeft w:val="640"/>
          <w:marRight w:val="0"/>
          <w:marTop w:val="0"/>
          <w:marBottom w:val="0"/>
          <w:divBdr>
            <w:top w:val="none" w:sz="0" w:space="0" w:color="auto"/>
            <w:left w:val="none" w:sz="0" w:space="0" w:color="auto"/>
            <w:bottom w:val="none" w:sz="0" w:space="0" w:color="auto"/>
            <w:right w:val="none" w:sz="0" w:space="0" w:color="auto"/>
          </w:divBdr>
        </w:div>
        <w:div w:id="1550649776">
          <w:marLeft w:val="640"/>
          <w:marRight w:val="0"/>
          <w:marTop w:val="0"/>
          <w:marBottom w:val="0"/>
          <w:divBdr>
            <w:top w:val="none" w:sz="0" w:space="0" w:color="auto"/>
            <w:left w:val="none" w:sz="0" w:space="0" w:color="auto"/>
            <w:bottom w:val="none" w:sz="0" w:space="0" w:color="auto"/>
            <w:right w:val="none" w:sz="0" w:space="0" w:color="auto"/>
          </w:divBdr>
        </w:div>
        <w:div w:id="514854024">
          <w:marLeft w:val="640"/>
          <w:marRight w:val="0"/>
          <w:marTop w:val="0"/>
          <w:marBottom w:val="0"/>
          <w:divBdr>
            <w:top w:val="none" w:sz="0" w:space="0" w:color="auto"/>
            <w:left w:val="none" w:sz="0" w:space="0" w:color="auto"/>
            <w:bottom w:val="none" w:sz="0" w:space="0" w:color="auto"/>
            <w:right w:val="none" w:sz="0" w:space="0" w:color="auto"/>
          </w:divBdr>
        </w:div>
        <w:div w:id="929894219">
          <w:marLeft w:val="640"/>
          <w:marRight w:val="0"/>
          <w:marTop w:val="0"/>
          <w:marBottom w:val="0"/>
          <w:divBdr>
            <w:top w:val="none" w:sz="0" w:space="0" w:color="auto"/>
            <w:left w:val="none" w:sz="0" w:space="0" w:color="auto"/>
            <w:bottom w:val="none" w:sz="0" w:space="0" w:color="auto"/>
            <w:right w:val="none" w:sz="0" w:space="0" w:color="auto"/>
          </w:divBdr>
        </w:div>
        <w:div w:id="716661087">
          <w:marLeft w:val="640"/>
          <w:marRight w:val="0"/>
          <w:marTop w:val="0"/>
          <w:marBottom w:val="0"/>
          <w:divBdr>
            <w:top w:val="none" w:sz="0" w:space="0" w:color="auto"/>
            <w:left w:val="none" w:sz="0" w:space="0" w:color="auto"/>
            <w:bottom w:val="none" w:sz="0" w:space="0" w:color="auto"/>
            <w:right w:val="none" w:sz="0" w:space="0" w:color="auto"/>
          </w:divBdr>
        </w:div>
        <w:div w:id="307788279">
          <w:marLeft w:val="640"/>
          <w:marRight w:val="0"/>
          <w:marTop w:val="0"/>
          <w:marBottom w:val="0"/>
          <w:divBdr>
            <w:top w:val="none" w:sz="0" w:space="0" w:color="auto"/>
            <w:left w:val="none" w:sz="0" w:space="0" w:color="auto"/>
            <w:bottom w:val="none" w:sz="0" w:space="0" w:color="auto"/>
            <w:right w:val="none" w:sz="0" w:space="0" w:color="auto"/>
          </w:divBdr>
        </w:div>
        <w:div w:id="937374204">
          <w:marLeft w:val="640"/>
          <w:marRight w:val="0"/>
          <w:marTop w:val="0"/>
          <w:marBottom w:val="0"/>
          <w:divBdr>
            <w:top w:val="none" w:sz="0" w:space="0" w:color="auto"/>
            <w:left w:val="none" w:sz="0" w:space="0" w:color="auto"/>
            <w:bottom w:val="none" w:sz="0" w:space="0" w:color="auto"/>
            <w:right w:val="none" w:sz="0" w:space="0" w:color="auto"/>
          </w:divBdr>
        </w:div>
        <w:div w:id="934827778">
          <w:marLeft w:val="640"/>
          <w:marRight w:val="0"/>
          <w:marTop w:val="0"/>
          <w:marBottom w:val="0"/>
          <w:divBdr>
            <w:top w:val="none" w:sz="0" w:space="0" w:color="auto"/>
            <w:left w:val="none" w:sz="0" w:space="0" w:color="auto"/>
            <w:bottom w:val="none" w:sz="0" w:space="0" w:color="auto"/>
            <w:right w:val="none" w:sz="0" w:space="0" w:color="auto"/>
          </w:divBdr>
        </w:div>
        <w:div w:id="2129470689">
          <w:marLeft w:val="640"/>
          <w:marRight w:val="0"/>
          <w:marTop w:val="0"/>
          <w:marBottom w:val="0"/>
          <w:divBdr>
            <w:top w:val="none" w:sz="0" w:space="0" w:color="auto"/>
            <w:left w:val="none" w:sz="0" w:space="0" w:color="auto"/>
            <w:bottom w:val="none" w:sz="0" w:space="0" w:color="auto"/>
            <w:right w:val="none" w:sz="0" w:space="0" w:color="auto"/>
          </w:divBdr>
        </w:div>
        <w:div w:id="1371802501">
          <w:marLeft w:val="640"/>
          <w:marRight w:val="0"/>
          <w:marTop w:val="0"/>
          <w:marBottom w:val="0"/>
          <w:divBdr>
            <w:top w:val="none" w:sz="0" w:space="0" w:color="auto"/>
            <w:left w:val="none" w:sz="0" w:space="0" w:color="auto"/>
            <w:bottom w:val="none" w:sz="0" w:space="0" w:color="auto"/>
            <w:right w:val="none" w:sz="0" w:space="0" w:color="auto"/>
          </w:divBdr>
        </w:div>
        <w:div w:id="3947980">
          <w:marLeft w:val="640"/>
          <w:marRight w:val="0"/>
          <w:marTop w:val="0"/>
          <w:marBottom w:val="0"/>
          <w:divBdr>
            <w:top w:val="none" w:sz="0" w:space="0" w:color="auto"/>
            <w:left w:val="none" w:sz="0" w:space="0" w:color="auto"/>
            <w:bottom w:val="none" w:sz="0" w:space="0" w:color="auto"/>
            <w:right w:val="none" w:sz="0" w:space="0" w:color="auto"/>
          </w:divBdr>
        </w:div>
        <w:div w:id="1267076231">
          <w:marLeft w:val="640"/>
          <w:marRight w:val="0"/>
          <w:marTop w:val="0"/>
          <w:marBottom w:val="0"/>
          <w:divBdr>
            <w:top w:val="none" w:sz="0" w:space="0" w:color="auto"/>
            <w:left w:val="none" w:sz="0" w:space="0" w:color="auto"/>
            <w:bottom w:val="none" w:sz="0" w:space="0" w:color="auto"/>
            <w:right w:val="none" w:sz="0" w:space="0" w:color="auto"/>
          </w:divBdr>
        </w:div>
        <w:div w:id="334458322">
          <w:marLeft w:val="640"/>
          <w:marRight w:val="0"/>
          <w:marTop w:val="0"/>
          <w:marBottom w:val="0"/>
          <w:divBdr>
            <w:top w:val="none" w:sz="0" w:space="0" w:color="auto"/>
            <w:left w:val="none" w:sz="0" w:space="0" w:color="auto"/>
            <w:bottom w:val="none" w:sz="0" w:space="0" w:color="auto"/>
            <w:right w:val="none" w:sz="0" w:space="0" w:color="auto"/>
          </w:divBdr>
        </w:div>
        <w:div w:id="1104498131">
          <w:marLeft w:val="640"/>
          <w:marRight w:val="0"/>
          <w:marTop w:val="0"/>
          <w:marBottom w:val="0"/>
          <w:divBdr>
            <w:top w:val="none" w:sz="0" w:space="0" w:color="auto"/>
            <w:left w:val="none" w:sz="0" w:space="0" w:color="auto"/>
            <w:bottom w:val="none" w:sz="0" w:space="0" w:color="auto"/>
            <w:right w:val="none" w:sz="0" w:space="0" w:color="auto"/>
          </w:divBdr>
        </w:div>
        <w:div w:id="708799315">
          <w:marLeft w:val="640"/>
          <w:marRight w:val="0"/>
          <w:marTop w:val="0"/>
          <w:marBottom w:val="0"/>
          <w:divBdr>
            <w:top w:val="none" w:sz="0" w:space="0" w:color="auto"/>
            <w:left w:val="none" w:sz="0" w:space="0" w:color="auto"/>
            <w:bottom w:val="none" w:sz="0" w:space="0" w:color="auto"/>
            <w:right w:val="none" w:sz="0" w:space="0" w:color="auto"/>
          </w:divBdr>
        </w:div>
        <w:div w:id="81920083">
          <w:marLeft w:val="640"/>
          <w:marRight w:val="0"/>
          <w:marTop w:val="0"/>
          <w:marBottom w:val="0"/>
          <w:divBdr>
            <w:top w:val="none" w:sz="0" w:space="0" w:color="auto"/>
            <w:left w:val="none" w:sz="0" w:space="0" w:color="auto"/>
            <w:bottom w:val="none" w:sz="0" w:space="0" w:color="auto"/>
            <w:right w:val="none" w:sz="0" w:space="0" w:color="auto"/>
          </w:divBdr>
        </w:div>
        <w:div w:id="2063364141">
          <w:marLeft w:val="640"/>
          <w:marRight w:val="0"/>
          <w:marTop w:val="0"/>
          <w:marBottom w:val="0"/>
          <w:divBdr>
            <w:top w:val="none" w:sz="0" w:space="0" w:color="auto"/>
            <w:left w:val="none" w:sz="0" w:space="0" w:color="auto"/>
            <w:bottom w:val="none" w:sz="0" w:space="0" w:color="auto"/>
            <w:right w:val="none" w:sz="0" w:space="0" w:color="auto"/>
          </w:divBdr>
        </w:div>
        <w:div w:id="292828175">
          <w:marLeft w:val="640"/>
          <w:marRight w:val="0"/>
          <w:marTop w:val="0"/>
          <w:marBottom w:val="0"/>
          <w:divBdr>
            <w:top w:val="none" w:sz="0" w:space="0" w:color="auto"/>
            <w:left w:val="none" w:sz="0" w:space="0" w:color="auto"/>
            <w:bottom w:val="none" w:sz="0" w:space="0" w:color="auto"/>
            <w:right w:val="none" w:sz="0" w:space="0" w:color="auto"/>
          </w:divBdr>
        </w:div>
        <w:div w:id="995036305">
          <w:marLeft w:val="640"/>
          <w:marRight w:val="0"/>
          <w:marTop w:val="0"/>
          <w:marBottom w:val="0"/>
          <w:divBdr>
            <w:top w:val="none" w:sz="0" w:space="0" w:color="auto"/>
            <w:left w:val="none" w:sz="0" w:space="0" w:color="auto"/>
            <w:bottom w:val="none" w:sz="0" w:space="0" w:color="auto"/>
            <w:right w:val="none" w:sz="0" w:space="0" w:color="auto"/>
          </w:divBdr>
        </w:div>
        <w:div w:id="612055380">
          <w:marLeft w:val="640"/>
          <w:marRight w:val="0"/>
          <w:marTop w:val="0"/>
          <w:marBottom w:val="0"/>
          <w:divBdr>
            <w:top w:val="none" w:sz="0" w:space="0" w:color="auto"/>
            <w:left w:val="none" w:sz="0" w:space="0" w:color="auto"/>
            <w:bottom w:val="none" w:sz="0" w:space="0" w:color="auto"/>
            <w:right w:val="none" w:sz="0" w:space="0" w:color="auto"/>
          </w:divBdr>
        </w:div>
        <w:div w:id="1621956048">
          <w:marLeft w:val="640"/>
          <w:marRight w:val="0"/>
          <w:marTop w:val="0"/>
          <w:marBottom w:val="0"/>
          <w:divBdr>
            <w:top w:val="none" w:sz="0" w:space="0" w:color="auto"/>
            <w:left w:val="none" w:sz="0" w:space="0" w:color="auto"/>
            <w:bottom w:val="none" w:sz="0" w:space="0" w:color="auto"/>
            <w:right w:val="none" w:sz="0" w:space="0" w:color="auto"/>
          </w:divBdr>
        </w:div>
        <w:div w:id="1560092826">
          <w:marLeft w:val="640"/>
          <w:marRight w:val="0"/>
          <w:marTop w:val="0"/>
          <w:marBottom w:val="0"/>
          <w:divBdr>
            <w:top w:val="none" w:sz="0" w:space="0" w:color="auto"/>
            <w:left w:val="none" w:sz="0" w:space="0" w:color="auto"/>
            <w:bottom w:val="none" w:sz="0" w:space="0" w:color="auto"/>
            <w:right w:val="none" w:sz="0" w:space="0" w:color="auto"/>
          </w:divBdr>
        </w:div>
        <w:div w:id="875968120">
          <w:marLeft w:val="640"/>
          <w:marRight w:val="0"/>
          <w:marTop w:val="0"/>
          <w:marBottom w:val="0"/>
          <w:divBdr>
            <w:top w:val="none" w:sz="0" w:space="0" w:color="auto"/>
            <w:left w:val="none" w:sz="0" w:space="0" w:color="auto"/>
            <w:bottom w:val="none" w:sz="0" w:space="0" w:color="auto"/>
            <w:right w:val="none" w:sz="0" w:space="0" w:color="auto"/>
          </w:divBdr>
        </w:div>
        <w:div w:id="1016422085">
          <w:marLeft w:val="640"/>
          <w:marRight w:val="0"/>
          <w:marTop w:val="0"/>
          <w:marBottom w:val="0"/>
          <w:divBdr>
            <w:top w:val="none" w:sz="0" w:space="0" w:color="auto"/>
            <w:left w:val="none" w:sz="0" w:space="0" w:color="auto"/>
            <w:bottom w:val="none" w:sz="0" w:space="0" w:color="auto"/>
            <w:right w:val="none" w:sz="0" w:space="0" w:color="auto"/>
          </w:divBdr>
        </w:div>
        <w:div w:id="1451241967">
          <w:marLeft w:val="640"/>
          <w:marRight w:val="0"/>
          <w:marTop w:val="0"/>
          <w:marBottom w:val="0"/>
          <w:divBdr>
            <w:top w:val="none" w:sz="0" w:space="0" w:color="auto"/>
            <w:left w:val="none" w:sz="0" w:space="0" w:color="auto"/>
            <w:bottom w:val="none" w:sz="0" w:space="0" w:color="auto"/>
            <w:right w:val="none" w:sz="0" w:space="0" w:color="auto"/>
          </w:divBdr>
        </w:div>
      </w:divsChild>
    </w:div>
    <w:div w:id="1082606603">
      <w:bodyDiv w:val="1"/>
      <w:marLeft w:val="0"/>
      <w:marRight w:val="0"/>
      <w:marTop w:val="0"/>
      <w:marBottom w:val="0"/>
      <w:divBdr>
        <w:top w:val="none" w:sz="0" w:space="0" w:color="auto"/>
        <w:left w:val="none" w:sz="0" w:space="0" w:color="auto"/>
        <w:bottom w:val="none" w:sz="0" w:space="0" w:color="auto"/>
        <w:right w:val="none" w:sz="0" w:space="0" w:color="auto"/>
      </w:divBdr>
      <w:divsChild>
        <w:div w:id="1452476399">
          <w:marLeft w:val="640"/>
          <w:marRight w:val="0"/>
          <w:marTop w:val="0"/>
          <w:marBottom w:val="0"/>
          <w:divBdr>
            <w:top w:val="none" w:sz="0" w:space="0" w:color="auto"/>
            <w:left w:val="none" w:sz="0" w:space="0" w:color="auto"/>
            <w:bottom w:val="none" w:sz="0" w:space="0" w:color="auto"/>
            <w:right w:val="none" w:sz="0" w:space="0" w:color="auto"/>
          </w:divBdr>
        </w:div>
        <w:div w:id="1835684587">
          <w:marLeft w:val="640"/>
          <w:marRight w:val="0"/>
          <w:marTop w:val="0"/>
          <w:marBottom w:val="0"/>
          <w:divBdr>
            <w:top w:val="none" w:sz="0" w:space="0" w:color="auto"/>
            <w:left w:val="none" w:sz="0" w:space="0" w:color="auto"/>
            <w:bottom w:val="none" w:sz="0" w:space="0" w:color="auto"/>
            <w:right w:val="none" w:sz="0" w:space="0" w:color="auto"/>
          </w:divBdr>
        </w:div>
        <w:div w:id="723218670">
          <w:marLeft w:val="640"/>
          <w:marRight w:val="0"/>
          <w:marTop w:val="0"/>
          <w:marBottom w:val="0"/>
          <w:divBdr>
            <w:top w:val="none" w:sz="0" w:space="0" w:color="auto"/>
            <w:left w:val="none" w:sz="0" w:space="0" w:color="auto"/>
            <w:bottom w:val="none" w:sz="0" w:space="0" w:color="auto"/>
            <w:right w:val="none" w:sz="0" w:space="0" w:color="auto"/>
          </w:divBdr>
        </w:div>
        <w:div w:id="87043857">
          <w:marLeft w:val="640"/>
          <w:marRight w:val="0"/>
          <w:marTop w:val="0"/>
          <w:marBottom w:val="0"/>
          <w:divBdr>
            <w:top w:val="none" w:sz="0" w:space="0" w:color="auto"/>
            <w:left w:val="none" w:sz="0" w:space="0" w:color="auto"/>
            <w:bottom w:val="none" w:sz="0" w:space="0" w:color="auto"/>
            <w:right w:val="none" w:sz="0" w:space="0" w:color="auto"/>
          </w:divBdr>
        </w:div>
        <w:div w:id="914510595">
          <w:marLeft w:val="640"/>
          <w:marRight w:val="0"/>
          <w:marTop w:val="0"/>
          <w:marBottom w:val="0"/>
          <w:divBdr>
            <w:top w:val="none" w:sz="0" w:space="0" w:color="auto"/>
            <w:left w:val="none" w:sz="0" w:space="0" w:color="auto"/>
            <w:bottom w:val="none" w:sz="0" w:space="0" w:color="auto"/>
            <w:right w:val="none" w:sz="0" w:space="0" w:color="auto"/>
          </w:divBdr>
        </w:div>
        <w:div w:id="893202250">
          <w:marLeft w:val="640"/>
          <w:marRight w:val="0"/>
          <w:marTop w:val="0"/>
          <w:marBottom w:val="0"/>
          <w:divBdr>
            <w:top w:val="none" w:sz="0" w:space="0" w:color="auto"/>
            <w:left w:val="none" w:sz="0" w:space="0" w:color="auto"/>
            <w:bottom w:val="none" w:sz="0" w:space="0" w:color="auto"/>
            <w:right w:val="none" w:sz="0" w:space="0" w:color="auto"/>
          </w:divBdr>
        </w:div>
        <w:div w:id="976224523">
          <w:marLeft w:val="640"/>
          <w:marRight w:val="0"/>
          <w:marTop w:val="0"/>
          <w:marBottom w:val="0"/>
          <w:divBdr>
            <w:top w:val="none" w:sz="0" w:space="0" w:color="auto"/>
            <w:left w:val="none" w:sz="0" w:space="0" w:color="auto"/>
            <w:bottom w:val="none" w:sz="0" w:space="0" w:color="auto"/>
            <w:right w:val="none" w:sz="0" w:space="0" w:color="auto"/>
          </w:divBdr>
        </w:div>
        <w:div w:id="115609767">
          <w:marLeft w:val="640"/>
          <w:marRight w:val="0"/>
          <w:marTop w:val="0"/>
          <w:marBottom w:val="0"/>
          <w:divBdr>
            <w:top w:val="none" w:sz="0" w:space="0" w:color="auto"/>
            <w:left w:val="none" w:sz="0" w:space="0" w:color="auto"/>
            <w:bottom w:val="none" w:sz="0" w:space="0" w:color="auto"/>
            <w:right w:val="none" w:sz="0" w:space="0" w:color="auto"/>
          </w:divBdr>
        </w:div>
        <w:div w:id="1839343463">
          <w:marLeft w:val="640"/>
          <w:marRight w:val="0"/>
          <w:marTop w:val="0"/>
          <w:marBottom w:val="0"/>
          <w:divBdr>
            <w:top w:val="none" w:sz="0" w:space="0" w:color="auto"/>
            <w:left w:val="none" w:sz="0" w:space="0" w:color="auto"/>
            <w:bottom w:val="none" w:sz="0" w:space="0" w:color="auto"/>
            <w:right w:val="none" w:sz="0" w:space="0" w:color="auto"/>
          </w:divBdr>
        </w:div>
        <w:div w:id="858008877">
          <w:marLeft w:val="640"/>
          <w:marRight w:val="0"/>
          <w:marTop w:val="0"/>
          <w:marBottom w:val="0"/>
          <w:divBdr>
            <w:top w:val="none" w:sz="0" w:space="0" w:color="auto"/>
            <w:left w:val="none" w:sz="0" w:space="0" w:color="auto"/>
            <w:bottom w:val="none" w:sz="0" w:space="0" w:color="auto"/>
            <w:right w:val="none" w:sz="0" w:space="0" w:color="auto"/>
          </w:divBdr>
        </w:div>
        <w:div w:id="906191132">
          <w:marLeft w:val="640"/>
          <w:marRight w:val="0"/>
          <w:marTop w:val="0"/>
          <w:marBottom w:val="0"/>
          <w:divBdr>
            <w:top w:val="none" w:sz="0" w:space="0" w:color="auto"/>
            <w:left w:val="none" w:sz="0" w:space="0" w:color="auto"/>
            <w:bottom w:val="none" w:sz="0" w:space="0" w:color="auto"/>
            <w:right w:val="none" w:sz="0" w:space="0" w:color="auto"/>
          </w:divBdr>
        </w:div>
        <w:div w:id="129128127">
          <w:marLeft w:val="640"/>
          <w:marRight w:val="0"/>
          <w:marTop w:val="0"/>
          <w:marBottom w:val="0"/>
          <w:divBdr>
            <w:top w:val="none" w:sz="0" w:space="0" w:color="auto"/>
            <w:left w:val="none" w:sz="0" w:space="0" w:color="auto"/>
            <w:bottom w:val="none" w:sz="0" w:space="0" w:color="auto"/>
            <w:right w:val="none" w:sz="0" w:space="0" w:color="auto"/>
          </w:divBdr>
        </w:div>
        <w:div w:id="2117365533">
          <w:marLeft w:val="640"/>
          <w:marRight w:val="0"/>
          <w:marTop w:val="0"/>
          <w:marBottom w:val="0"/>
          <w:divBdr>
            <w:top w:val="none" w:sz="0" w:space="0" w:color="auto"/>
            <w:left w:val="none" w:sz="0" w:space="0" w:color="auto"/>
            <w:bottom w:val="none" w:sz="0" w:space="0" w:color="auto"/>
            <w:right w:val="none" w:sz="0" w:space="0" w:color="auto"/>
          </w:divBdr>
        </w:div>
        <w:div w:id="1680739081">
          <w:marLeft w:val="640"/>
          <w:marRight w:val="0"/>
          <w:marTop w:val="0"/>
          <w:marBottom w:val="0"/>
          <w:divBdr>
            <w:top w:val="none" w:sz="0" w:space="0" w:color="auto"/>
            <w:left w:val="none" w:sz="0" w:space="0" w:color="auto"/>
            <w:bottom w:val="none" w:sz="0" w:space="0" w:color="auto"/>
            <w:right w:val="none" w:sz="0" w:space="0" w:color="auto"/>
          </w:divBdr>
        </w:div>
        <w:div w:id="1603806515">
          <w:marLeft w:val="640"/>
          <w:marRight w:val="0"/>
          <w:marTop w:val="0"/>
          <w:marBottom w:val="0"/>
          <w:divBdr>
            <w:top w:val="none" w:sz="0" w:space="0" w:color="auto"/>
            <w:left w:val="none" w:sz="0" w:space="0" w:color="auto"/>
            <w:bottom w:val="none" w:sz="0" w:space="0" w:color="auto"/>
            <w:right w:val="none" w:sz="0" w:space="0" w:color="auto"/>
          </w:divBdr>
        </w:div>
        <w:div w:id="582027447">
          <w:marLeft w:val="640"/>
          <w:marRight w:val="0"/>
          <w:marTop w:val="0"/>
          <w:marBottom w:val="0"/>
          <w:divBdr>
            <w:top w:val="none" w:sz="0" w:space="0" w:color="auto"/>
            <w:left w:val="none" w:sz="0" w:space="0" w:color="auto"/>
            <w:bottom w:val="none" w:sz="0" w:space="0" w:color="auto"/>
            <w:right w:val="none" w:sz="0" w:space="0" w:color="auto"/>
          </w:divBdr>
        </w:div>
        <w:div w:id="1420709060">
          <w:marLeft w:val="640"/>
          <w:marRight w:val="0"/>
          <w:marTop w:val="0"/>
          <w:marBottom w:val="0"/>
          <w:divBdr>
            <w:top w:val="none" w:sz="0" w:space="0" w:color="auto"/>
            <w:left w:val="none" w:sz="0" w:space="0" w:color="auto"/>
            <w:bottom w:val="none" w:sz="0" w:space="0" w:color="auto"/>
            <w:right w:val="none" w:sz="0" w:space="0" w:color="auto"/>
          </w:divBdr>
        </w:div>
        <w:div w:id="397290642">
          <w:marLeft w:val="640"/>
          <w:marRight w:val="0"/>
          <w:marTop w:val="0"/>
          <w:marBottom w:val="0"/>
          <w:divBdr>
            <w:top w:val="none" w:sz="0" w:space="0" w:color="auto"/>
            <w:left w:val="none" w:sz="0" w:space="0" w:color="auto"/>
            <w:bottom w:val="none" w:sz="0" w:space="0" w:color="auto"/>
            <w:right w:val="none" w:sz="0" w:space="0" w:color="auto"/>
          </w:divBdr>
        </w:div>
        <w:div w:id="1957445345">
          <w:marLeft w:val="640"/>
          <w:marRight w:val="0"/>
          <w:marTop w:val="0"/>
          <w:marBottom w:val="0"/>
          <w:divBdr>
            <w:top w:val="none" w:sz="0" w:space="0" w:color="auto"/>
            <w:left w:val="none" w:sz="0" w:space="0" w:color="auto"/>
            <w:bottom w:val="none" w:sz="0" w:space="0" w:color="auto"/>
            <w:right w:val="none" w:sz="0" w:space="0" w:color="auto"/>
          </w:divBdr>
        </w:div>
        <w:div w:id="1427725912">
          <w:marLeft w:val="640"/>
          <w:marRight w:val="0"/>
          <w:marTop w:val="0"/>
          <w:marBottom w:val="0"/>
          <w:divBdr>
            <w:top w:val="none" w:sz="0" w:space="0" w:color="auto"/>
            <w:left w:val="none" w:sz="0" w:space="0" w:color="auto"/>
            <w:bottom w:val="none" w:sz="0" w:space="0" w:color="auto"/>
            <w:right w:val="none" w:sz="0" w:space="0" w:color="auto"/>
          </w:divBdr>
        </w:div>
        <w:div w:id="2117601632">
          <w:marLeft w:val="640"/>
          <w:marRight w:val="0"/>
          <w:marTop w:val="0"/>
          <w:marBottom w:val="0"/>
          <w:divBdr>
            <w:top w:val="none" w:sz="0" w:space="0" w:color="auto"/>
            <w:left w:val="none" w:sz="0" w:space="0" w:color="auto"/>
            <w:bottom w:val="none" w:sz="0" w:space="0" w:color="auto"/>
            <w:right w:val="none" w:sz="0" w:space="0" w:color="auto"/>
          </w:divBdr>
        </w:div>
        <w:div w:id="747115829">
          <w:marLeft w:val="640"/>
          <w:marRight w:val="0"/>
          <w:marTop w:val="0"/>
          <w:marBottom w:val="0"/>
          <w:divBdr>
            <w:top w:val="none" w:sz="0" w:space="0" w:color="auto"/>
            <w:left w:val="none" w:sz="0" w:space="0" w:color="auto"/>
            <w:bottom w:val="none" w:sz="0" w:space="0" w:color="auto"/>
            <w:right w:val="none" w:sz="0" w:space="0" w:color="auto"/>
          </w:divBdr>
        </w:div>
        <w:div w:id="728261357">
          <w:marLeft w:val="640"/>
          <w:marRight w:val="0"/>
          <w:marTop w:val="0"/>
          <w:marBottom w:val="0"/>
          <w:divBdr>
            <w:top w:val="none" w:sz="0" w:space="0" w:color="auto"/>
            <w:left w:val="none" w:sz="0" w:space="0" w:color="auto"/>
            <w:bottom w:val="none" w:sz="0" w:space="0" w:color="auto"/>
            <w:right w:val="none" w:sz="0" w:space="0" w:color="auto"/>
          </w:divBdr>
        </w:div>
        <w:div w:id="854196321">
          <w:marLeft w:val="640"/>
          <w:marRight w:val="0"/>
          <w:marTop w:val="0"/>
          <w:marBottom w:val="0"/>
          <w:divBdr>
            <w:top w:val="none" w:sz="0" w:space="0" w:color="auto"/>
            <w:left w:val="none" w:sz="0" w:space="0" w:color="auto"/>
            <w:bottom w:val="none" w:sz="0" w:space="0" w:color="auto"/>
            <w:right w:val="none" w:sz="0" w:space="0" w:color="auto"/>
          </w:divBdr>
        </w:div>
        <w:div w:id="220990576">
          <w:marLeft w:val="640"/>
          <w:marRight w:val="0"/>
          <w:marTop w:val="0"/>
          <w:marBottom w:val="0"/>
          <w:divBdr>
            <w:top w:val="none" w:sz="0" w:space="0" w:color="auto"/>
            <w:left w:val="none" w:sz="0" w:space="0" w:color="auto"/>
            <w:bottom w:val="none" w:sz="0" w:space="0" w:color="auto"/>
            <w:right w:val="none" w:sz="0" w:space="0" w:color="auto"/>
          </w:divBdr>
        </w:div>
        <w:div w:id="648022829">
          <w:marLeft w:val="640"/>
          <w:marRight w:val="0"/>
          <w:marTop w:val="0"/>
          <w:marBottom w:val="0"/>
          <w:divBdr>
            <w:top w:val="none" w:sz="0" w:space="0" w:color="auto"/>
            <w:left w:val="none" w:sz="0" w:space="0" w:color="auto"/>
            <w:bottom w:val="none" w:sz="0" w:space="0" w:color="auto"/>
            <w:right w:val="none" w:sz="0" w:space="0" w:color="auto"/>
          </w:divBdr>
        </w:div>
      </w:divsChild>
    </w:div>
    <w:div w:id="1146043039">
      <w:bodyDiv w:val="1"/>
      <w:marLeft w:val="0"/>
      <w:marRight w:val="0"/>
      <w:marTop w:val="0"/>
      <w:marBottom w:val="0"/>
      <w:divBdr>
        <w:top w:val="none" w:sz="0" w:space="0" w:color="auto"/>
        <w:left w:val="none" w:sz="0" w:space="0" w:color="auto"/>
        <w:bottom w:val="none" w:sz="0" w:space="0" w:color="auto"/>
        <w:right w:val="none" w:sz="0" w:space="0" w:color="auto"/>
      </w:divBdr>
      <w:divsChild>
        <w:div w:id="1089497798">
          <w:marLeft w:val="640"/>
          <w:marRight w:val="0"/>
          <w:marTop w:val="0"/>
          <w:marBottom w:val="0"/>
          <w:divBdr>
            <w:top w:val="none" w:sz="0" w:space="0" w:color="auto"/>
            <w:left w:val="none" w:sz="0" w:space="0" w:color="auto"/>
            <w:bottom w:val="none" w:sz="0" w:space="0" w:color="auto"/>
            <w:right w:val="none" w:sz="0" w:space="0" w:color="auto"/>
          </w:divBdr>
        </w:div>
        <w:div w:id="1684548670">
          <w:marLeft w:val="640"/>
          <w:marRight w:val="0"/>
          <w:marTop w:val="0"/>
          <w:marBottom w:val="0"/>
          <w:divBdr>
            <w:top w:val="none" w:sz="0" w:space="0" w:color="auto"/>
            <w:left w:val="none" w:sz="0" w:space="0" w:color="auto"/>
            <w:bottom w:val="none" w:sz="0" w:space="0" w:color="auto"/>
            <w:right w:val="none" w:sz="0" w:space="0" w:color="auto"/>
          </w:divBdr>
        </w:div>
        <w:div w:id="1236015909">
          <w:marLeft w:val="640"/>
          <w:marRight w:val="0"/>
          <w:marTop w:val="0"/>
          <w:marBottom w:val="0"/>
          <w:divBdr>
            <w:top w:val="none" w:sz="0" w:space="0" w:color="auto"/>
            <w:left w:val="none" w:sz="0" w:space="0" w:color="auto"/>
            <w:bottom w:val="none" w:sz="0" w:space="0" w:color="auto"/>
            <w:right w:val="none" w:sz="0" w:space="0" w:color="auto"/>
          </w:divBdr>
        </w:div>
        <w:div w:id="1640568205">
          <w:marLeft w:val="640"/>
          <w:marRight w:val="0"/>
          <w:marTop w:val="0"/>
          <w:marBottom w:val="0"/>
          <w:divBdr>
            <w:top w:val="none" w:sz="0" w:space="0" w:color="auto"/>
            <w:left w:val="none" w:sz="0" w:space="0" w:color="auto"/>
            <w:bottom w:val="none" w:sz="0" w:space="0" w:color="auto"/>
            <w:right w:val="none" w:sz="0" w:space="0" w:color="auto"/>
          </w:divBdr>
        </w:div>
        <w:div w:id="1251354613">
          <w:marLeft w:val="640"/>
          <w:marRight w:val="0"/>
          <w:marTop w:val="0"/>
          <w:marBottom w:val="0"/>
          <w:divBdr>
            <w:top w:val="none" w:sz="0" w:space="0" w:color="auto"/>
            <w:left w:val="none" w:sz="0" w:space="0" w:color="auto"/>
            <w:bottom w:val="none" w:sz="0" w:space="0" w:color="auto"/>
            <w:right w:val="none" w:sz="0" w:space="0" w:color="auto"/>
          </w:divBdr>
        </w:div>
        <w:div w:id="2079547766">
          <w:marLeft w:val="640"/>
          <w:marRight w:val="0"/>
          <w:marTop w:val="0"/>
          <w:marBottom w:val="0"/>
          <w:divBdr>
            <w:top w:val="none" w:sz="0" w:space="0" w:color="auto"/>
            <w:left w:val="none" w:sz="0" w:space="0" w:color="auto"/>
            <w:bottom w:val="none" w:sz="0" w:space="0" w:color="auto"/>
            <w:right w:val="none" w:sz="0" w:space="0" w:color="auto"/>
          </w:divBdr>
        </w:div>
        <w:div w:id="221599184">
          <w:marLeft w:val="640"/>
          <w:marRight w:val="0"/>
          <w:marTop w:val="0"/>
          <w:marBottom w:val="0"/>
          <w:divBdr>
            <w:top w:val="none" w:sz="0" w:space="0" w:color="auto"/>
            <w:left w:val="none" w:sz="0" w:space="0" w:color="auto"/>
            <w:bottom w:val="none" w:sz="0" w:space="0" w:color="auto"/>
            <w:right w:val="none" w:sz="0" w:space="0" w:color="auto"/>
          </w:divBdr>
        </w:div>
        <w:div w:id="515114803">
          <w:marLeft w:val="640"/>
          <w:marRight w:val="0"/>
          <w:marTop w:val="0"/>
          <w:marBottom w:val="0"/>
          <w:divBdr>
            <w:top w:val="none" w:sz="0" w:space="0" w:color="auto"/>
            <w:left w:val="none" w:sz="0" w:space="0" w:color="auto"/>
            <w:bottom w:val="none" w:sz="0" w:space="0" w:color="auto"/>
            <w:right w:val="none" w:sz="0" w:space="0" w:color="auto"/>
          </w:divBdr>
        </w:div>
        <w:div w:id="951405078">
          <w:marLeft w:val="640"/>
          <w:marRight w:val="0"/>
          <w:marTop w:val="0"/>
          <w:marBottom w:val="0"/>
          <w:divBdr>
            <w:top w:val="none" w:sz="0" w:space="0" w:color="auto"/>
            <w:left w:val="none" w:sz="0" w:space="0" w:color="auto"/>
            <w:bottom w:val="none" w:sz="0" w:space="0" w:color="auto"/>
            <w:right w:val="none" w:sz="0" w:space="0" w:color="auto"/>
          </w:divBdr>
        </w:div>
        <w:div w:id="1099519112">
          <w:marLeft w:val="640"/>
          <w:marRight w:val="0"/>
          <w:marTop w:val="0"/>
          <w:marBottom w:val="0"/>
          <w:divBdr>
            <w:top w:val="none" w:sz="0" w:space="0" w:color="auto"/>
            <w:left w:val="none" w:sz="0" w:space="0" w:color="auto"/>
            <w:bottom w:val="none" w:sz="0" w:space="0" w:color="auto"/>
            <w:right w:val="none" w:sz="0" w:space="0" w:color="auto"/>
          </w:divBdr>
        </w:div>
        <w:div w:id="35980378">
          <w:marLeft w:val="640"/>
          <w:marRight w:val="0"/>
          <w:marTop w:val="0"/>
          <w:marBottom w:val="0"/>
          <w:divBdr>
            <w:top w:val="none" w:sz="0" w:space="0" w:color="auto"/>
            <w:left w:val="none" w:sz="0" w:space="0" w:color="auto"/>
            <w:bottom w:val="none" w:sz="0" w:space="0" w:color="auto"/>
            <w:right w:val="none" w:sz="0" w:space="0" w:color="auto"/>
          </w:divBdr>
        </w:div>
        <w:div w:id="1777938917">
          <w:marLeft w:val="640"/>
          <w:marRight w:val="0"/>
          <w:marTop w:val="0"/>
          <w:marBottom w:val="0"/>
          <w:divBdr>
            <w:top w:val="none" w:sz="0" w:space="0" w:color="auto"/>
            <w:left w:val="none" w:sz="0" w:space="0" w:color="auto"/>
            <w:bottom w:val="none" w:sz="0" w:space="0" w:color="auto"/>
            <w:right w:val="none" w:sz="0" w:space="0" w:color="auto"/>
          </w:divBdr>
        </w:div>
        <w:div w:id="739057031">
          <w:marLeft w:val="640"/>
          <w:marRight w:val="0"/>
          <w:marTop w:val="0"/>
          <w:marBottom w:val="0"/>
          <w:divBdr>
            <w:top w:val="none" w:sz="0" w:space="0" w:color="auto"/>
            <w:left w:val="none" w:sz="0" w:space="0" w:color="auto"/>
            <w:bottom w:val="none" w:sz="0" w:space="0" w:color="auto"/>
            <w:right w:val="none" w:sz="0" w:space="0" w:color="auto"/>
          </w:divBdr>
        </w:div>
        <w:div w:id="1135417339">
          <w:marLeft w:val="640"/>
          <w:marRight w:val="0"/>
          <w:marTop w:val="0"/>
          <w:marBottom w:val="0"/>
          <w:divBdr>
            <w:top w:val="none" w:sz="0" w:space="0" w:color="auto"/>
            <w:left w:val="none" w:sz="0" w:space="0" w:color="auto"/>
            <w:bottom w:val="none" w:sz="0" w:space="0" w:color="auto"/>
            <w:right w:val="none" w:sz="0" w:space="0" w:color="auto"/>
          </w:divBdr>
        </w:div>
        <w:div w:id="2103837152">
          <w:marLeft w:val="640"/>
          <w:marRight w:val="0"/>
          <w:marTop w:val="0"/>
          <w:marBottom w:val="0"/>
          <w:divBdr>
            <w:top w:val="none" w:sz="0" w:space="0" w:color="auto"/>
            <w:left w:val="none" w:sz="0" w:space="0" w:color="auto"/>
            <w:bottom w:val="none" w:sz="0" w:space="0" w:color="auto"/>
            <w:right w:val="none" w:sz="0" w:space="0" w:color="auto"/>
          </w:divBdr>
        </w:div>
        <w:div w:id="111485039">
          <w:marLeft w:val="640"/>
          <w:marRight w:val="0"/>
          <w:marTop w:val="0"/>
          <w:marBottom w:val="0"/>
          <w:divBdr>
            <w:top w:val="none" w:sz="0" w:space="0" w:color="auto"/>
            <w:left w:val="none" w:sz="0" w:space="0" w:color="auto"/>
            <w:bottom w:val="none" w:sz="0" w:space="0" w:color="auto"/>
            <w:right w:val="none" w:sz="0" w:space="0" w:color="auto"/>
          </w:divBdr>
        </w:div>
        <w:div w:id="1693261746">
          <w:marLeft w:val="640"/>
          <w:marRight w:val="0"/>
          <w:marTop w:val="0"/>
          <w:marBottom w:val="0"/>
          <w:divBdr>
            <w:top w:val="none" w:sz="0" w:space="0" w:color="auto"/>
            <w:left w:val="none" w:sz="0" w:space="0" w:color="auto"/>
            <w:bottom w:val="none" w:sz="0" w:space="0" w:color="auto"/>
            <w:right w:val="none" w:sz="0" w:space="0" w:color="auto"/>
          </w:divBdr>
        </w:div>
        <w:div w:id="1860923572">
          <w:marLeft w:val="640"/>
          <w:marRight w:val="0"/>
          <w:marTop w:val="0"/>
          <w:marBottom w:val="0"/>
          <w:divBdr>
            <w:top w:val="none" w:sz="0" w:space="0" w:color="auto"/>
            <w:left w:val="none" w:sz="0" w:space="0" w:color="auto"/>
            <w:bottom w:val="none" w:sz="0" w:space="0" w:color="auto"/>
            <w:right w:val="none" w:sz="0" w:space="0" w:color="auto"/>
          </w:divBdr>
        </w:div>
        <w:div w:id="1700474653">
          <w:marLeft w:val="640"/>
          <w:marRight w:val="0"/>
          <w:marTop w:val="0"/>
          <w:marBottom w:val="0"/>
          <w:divBdr>
            <w:top w:val="none" w:sz="0" w:space="0" w:color="auto"/>
            <w:left w:val="none" w:sz="0" w:space="0" w:color="auto"/>
            <w:bottom w:val="none" w:sz="0" w:space="0" w:color="auto"/>
            <w:right w:val="none" w:sz="0" w:space="0" w:color="auto"/>
          </w:divBdr>
        </w:div>
        <w:div w:id="108622360">
          <w:marLeft w:val="640"/>
          <w:marRight w:val="0"/>
          <w:marTop w:val="0"/>
          <w:marBottom w:val="0"/>
          <w:divBdr>
            <w:top w:val="none" w:sz="0" w:space="0" w:color="auto"/>
            <w:left w:val="none" w:sz="0" w:space="0" w:color="auto"/>
            <w:bottom w:val="none" w:sz="0" w:space="0" w:color="auto"/>
            <w:right w:val="none" w:sz="0" w:space="0" w:color="auto"/>
          </w:divBdr>
        </w:div>
        <w:div w:id="482041447">
          <w:marLeft w:val="640"/>
          <w:marRight w:val="0"/>
          <w:marTop w:val="0"/>
          <w:marBottom w:val="0"/>
          <w:divBdr>
            <w:top w:val="none" w:sz="0" w:space="0" w:color="auto"/>
            <w:left w:val="none" w:sz="0" w:space="0" w:color="auto"/>
            <w:bottom w:val="none" w:sz="0" w:space="0" w:color="auto"/>
            <w:right w:val="none" w:sz="0" w:space="0" w:color="auto"/>
          </w:divBdr>
        </w:div>
        <w:div w:id="1018392023">
          <w:marLeft w:val="640"/>
          <w:marRight w:val="0"/>
          <w:marTop w:val="0"/>
          <w:marBottom w:val="0"/>
          <w:divBdr>
            <w:top w:val="none" w:sz="0" w:space="0" w:color="auto"/>
            <w:left w:val="none" w:sz="0" w:space="0" w:color="auto"/>
            <w:bottom w:val="none" w:sz="0" w:space="0" w:color="auto"/>
            <w:right w:val="none" w:sz="0" w:space="0" w:color="auto"/>
          </w:divBdr>
        </w:div>
        <w:div w:id="2018994380">
          <w:marLeft w:val="640"/>
          <w:marRight w:val="0"/>
          <w:marTop w:val="0"/>
          <w:marBottom w:val="0"/>
          <w:divBdr>
            <w:top w:val="none" w:sz="0" w:space="0" w:color="auto"/>
            <w:left w:val="none" w:sz="0" w:space="0" w:color="auto"/>
            <w:bottom w:val="none" w:sz="0" w:space="0" w:color="auto"/>
            <w:right w:val="none" w:sz="0" w:space="0" w:color="auto"/>
          </w:divBdr>
        </w:div>
        <w:div w:id="2044403990">
          <w:marLeft w:val="640"/>
          <w:marRight w:val="0"/>
          <w:marTop w:val="0"/>
          <w:marBottom w:val="0"/>
          <w:divBdr>
            <w:top w:val="none" w:sz="0" w:space="0" w:color="auto"/>
            <w:left w:val="none" w:sz="0" w:space="0" w:color="auto"/>
            <w:bottom w:val="none" w:sz="0" w:space="0" w:color="auto"/>
            <w:right w:val="none" w:sz="0" w:space="0" w:color="auto"/>
          </w:divBdr>
        </w:div>
        <w:div w:id="1427844532">
          <w:marLeft w:val="640"/>
          <w:marRight w:val="0"/>
          <w:marTop w:val="0"/>
          <w:marBottom w:val="0"/>
          <w:divBdr>
            <w:top w:val="none" w:sz="0" w:space="0" w:color="auto"/>
            <w:left w:val="none" w:sz="0" w:space="0" w:color="auto"/>
            <w:bottom w:val="none" w:sz="0" w:space="0" w:color="auto"/>
            <w:right w:val="none" w:sz="0" w:space="0" w:color="auto"/>
          </w:divBdr>
        </w:div>
        <w:div w:id="1910922438">
          <w:marLeft w:val="640"/>
          <w:marRight w:val="0"/>
          <w:marTop w:val="0"/>
          <w:marBottom w:val="0"/>
          <w:divBdr>
            <w:top w:val="none" w:sz="0" w:space="0" w:color="auto"/>
            <w:left w:val="none" w:sz="0" w:space="0" w:color="auto"/>
            <w:bottom w:val="none" w:sz="0" w:space="0" w:color="auto"/>
            <w:right w:val="none" w:sz="0" w:space="0" w:color="auto"/>
          </w:divBdr>
        </w:div>
        <w:div w:id="1016274000">
          <w:marLeft w:val="640"/>
          <w:marRight w:val="0"/>
          <w:marTop w:val="0"/>
          <w:marBottom w:val="0"/>
          <w:divBdr>
            <w:top w:val="none" w:sz="0" w:space="0" w:color="auto"/>
            <w:left w:val="none" w:sz="0" w:space="0" w:color="auto"/>
            <w:bottom w:val="none" w:sz="0" w:space="0" w:color="auto"/>
            <w:right w:val="none" w:sz="0" w:space="0" w:color="auto"/>
          </w:divBdr>
        </w:div>
      </w:divsChild>
    </w:div>
    <w:div w:id="1179124208">
      <w:bodyDiv w:val="1"/>
      <w:marLeft w:val="0"/>
      <w:marRight w:val="0"/>
      <w:marTop w:val="0"/>
      <w:marBottom w:val="0"/>
      <w:divBdr>
        <w:top w:val="none" w:sz="0" w:space="0" w:color="auto"/>
        <w:left w:val="none" w:sz="0" w:space="0" w:color="auto"/>
        <w:bottom w:val="none" w:sz="0" w:space="0" w:color="auto"/>
        <w:right w:val="none" w:sz="0" w:space="0" w:color="auto"/>
      </w:divBdr>
      <w:divsChild>
        <w:div w:id="772164585">
          <w:marLeft w:val="640"/>
          <w:marRight w:val="0"/>
          <w:marTop w:val="0"/>
          <w:marBottom w:val="0"/>
          <w:divBdr>
            <w:top w:val="none" w:sz="0" w:space="0" w:color="auto"/>
            <w:left w:val="none" w:sz="0" w:space="0" w:color="auto"/>
            <w:bottom w:val="none" w:sz="0" w:space="0" w:color="auto"/>
            <w:right w:val="none" w:sz="0" w:space="0" w:color="auto"/>
          </w:divBdr>
        </w:div>
        <w:div w:id="1109394564">
          <w:marLeft w:val="640"/>
          <w:marRight w:val="0"/>
          <w:marTop w:val="0"/>
          <w:marBottom w:val="0"/>
          <w:divBdr>
            <w:top w:val="none" w:sz="0" w:space="0" w:color="auto"/>
            <w:left w:val="none" w:sz="0" w:space="0" w:color="auto"/>
            <w:bottom w:val="none" w:sz="0" w:space="0" w:color="auto"/>
            <w:right w:val="none" w:sz="0" w:space="0" w:color="auto"/>
          </w:divBdr>
        </w:div>
        <w:div w:id="1109158540">
          <w:marLeft w:val="640"/>
          <w:marRight w:val="0"/>
          <w:marTop w:val="0"/>
          <w:marBottom w:val="0"/>
          <w:divBdr>
            <w:top w:val="none" w:sz="0" w:space="0" w:color="auto"/>
            <w:left w:val="none" w:sz="0" w:space="0" w:color="auto"/>
            <w:bottom w:val="none" w:sz="0" w:space="0" w:color="auto"/>
            <w:right w:val="none" w:sz="0" w:space="0" w:color="auto"/>
          </w:divBdr>
        </w:div>
        <w:div w:id="319119327">
          <w:marLeft w:val="640"/>
          <w:marRight w:val="0"/>
          <w:marTop w:val="0"/>
          <w:marBottom w:val="0"/>
          <w:divBdr>
            <w:top w:val="none" w:sz="0" w:space="0" w:color="auto"/>
            <w:left w:val="none" w:sz="0" w:space="0" w:color="auto"/>
            <w:bottom w:val="none" w:sz="0" w:space="0" w:color="auto"/>
            <w:right w:val="none" w:sz="0" w:space="0" w:color="auto"/>
          </w:divBdr>
        </w:div>
        <w:div w:id="447504390">
          <w:marLeft w:val="640"/>
          <w:marRight w:val="0"/>
          <w:marTop w:val="0"/>
          <w:marBottom w:val="0"/>
          <w:divBdr>
            <w:top w:val="none" w:sz="0" w:space="0" w:color="auto"/>
            <w:left w:val="none" w:sz="0" w:space="0" w:color="auto"/>
            <w:bottom w:val="none" w:sz="0" w:space="0" w:color="auto"/>
            <w:right w:val="none" w:sz="0" w:space="0" w:color="auto"/>
          </w:divBdr>
        </w:div>
        <w:div w:id="1801150772">
          <w:marLeft w:val="640"/>
          <w:marRight w:val="0"/>
          <w:marTop w:val="0"/>
          <w:marBottom w:val="0"/>
          <w:divBdr>
            <w:top w:val="none" w:sz="0" w:space="0" w:color="auto"/>
            <w:left w:val="none" w:sz="0" w:space="0" w:color="auto"/>
            <w:bottom w:val="none" w:sz="0" w:space="0" w:color="auto"/>
            <w:right w:val="none" w:sz="0" w:space="0" w:color="auto"/>
          </w:divBdr>
        </w:div>
        <w:div w:id="920480792">
          <w:marLeft w:val="640"/>
          <w:marRight w:val="0"/>
          <w:marTop w:val="0"/>
          <w:marBottom w:val="0"/>
          <w:divBdr>
            <w:top w:val="none" w:sz="0" w:space="0" w:color="auto"/>
            <w:left w:val="none" w:sz="0" w:space="0" w:color="auto"/>
            <w:bottom w:val="none" w:sz="0" w:space="0" w:color="auto"/>
            <w:right w:val="none" w:sz="0" w:space="0" w:color="auto"/>
          </w:divBdr>
        </w:div>
        <w:div w:id="115609850">
          <w:marLeft w:val="640"/>
          <w:marRight w:val="0"/>
          <w:marTop w:val="0"/>
          <w:marBottom w:val="0"/>
          <w:divBdr>
            <w:top w:val="none" w:sz="0" w:space="0" w:color="auto"/>
            <w:left w:val="none" w:sz="0" w:space="0" w:color="auto"/>
            <w:bottom w:val="none" w:sz="0" w:space="0" w:color="auto"/>
            <w:right w:val="none" w:sz="0" w:space="0" w:color="auto"/>
          </w:divBdr>
        </w:div>
        <w:div w:id="1247962481">
          <w:marLeft w:val="640"/>
          <w:marRight w:val="0"/>
          <w:marTop w:val="0"/>
          <w:marBottom w:val="0"/>
          <w:divBdr>
            <w:top w:val="none" w:sz="0" w:space="0" w:color="auto"/>
            <w:left w:val="none" w:sz="0" w:space="0" w:color="auto"/>
            <w:bottom w:val="none" w:sz="0" w:space="0" w:color="auto"/>
            <w:right w:val="none" w:sz="0" w:space="0" w:color="auto"/>
          </w:divBdr>
        </w:div>
        <w:div w:id="890308963">
          <w:marLeft w:val="640"/>
          <w:marRight w:val="0"/>
          <w:marTop w:val="0"/>
          <w:marBottom w:val="0"/>
          <w:divBdr>
            <w:top w:val="none" w:sz="0" w:space="0" w:color="auto"/>
            <w:left w:val="none" w:sz="0" w:space="0" w:color="auto"/>
            <w:bottom w:val="none" w:sz="0" w:space="0" w:color="auto"/>
            <w:right w:val="none" w:sz="0" w:space="0" w:color="auto"/>
          </w:divBdr>
        </w:div>
        <w:div w:id="847449798">
          <w:marLeft w:val="640"/>
          <w:marRight w:val="0"/>
          <w:marTop w:val="0"/>
          <w:marBottom w:val="0"/>
          <w:divBdr>
            <w:top w:val="none" w:sz="0" w:space="0" w:color="auto"/>
            <w:left w:val="none" w:sz="0" w:space="0" w:color="auto"/>
            <w:bottom w:val="none" w:sz="0" w:space="0" w:color="auto"/>
            <w:right w:val="none" w:sz="0" w:space="0" w:color="auto"/>
          </w:divBdr>
        </w:div>
        <w:div w:id="1495604834">
          <w:marLeft w:val="640"/>
          <w:marRight w:val="0"/>
          <w:marTop w:val="0"/>
          <w:marBottom w:val="0"/>
          <w:divBdr>
            <w:top w:val="none" w:sz="0" w:space="0" w:color="auto"/>
            <w:left w:val="none" w:sz="0" w:space="0" w:color="auto"/>
            <w:bottom w:val="none" w:sz="0" w:space="0" w:color="auto"/>
            <w:right w:val="none" w:sz="0" w:space="0" w:color="auto"/>
          </w:divBdr>
        </w:div>
        <w:div w:id="555968723">
          <w:marLeft w:val="640"/>
          <w:marRight w:val="0"/>
          <w:marTop w:val="0"/>
          <w:marBottom w:val="0"/>
          <w:divBdr>
            <w:top w:val="none" w:sz="0" w:space="0" w:color="auto"/>
            <w:left w:val="none" w:sz="0" w:space="0" w:color="auto"/>
            <w:bottom w:val="none" w:sz="0" w:space="0" w:color="auto"/>
            <w:right w:val="none" w:sz="0" w:space="0" w:color="auto"/>
          </w:divBdr>
        </w:div>
        <w:div w:id="2065829332">
          <w:marLeft w:val="640"/>
          <w:marRight w:val="0"/>
          <w:marTop w:val="0"/>
          <w:marBottom w:val="0"/>
          <w:divBdr>
            <w:top w:val="none" w:sz="0" w:space="0" w:color="auto"/>
            <w:left w:val="none" w:sz="0" w:space="0" w:color="auto"/>
            <w:bottom w:val="none" w:sz="0" w:space="0" w:color="auto"/>
            <w:right w:val="none" w:sz="0" w:space="0" w:color="auto"/>
          </w:divBdr>
        </w:div>
        <w:div w:id="361446389">
          <w:marLeft w:val="640"/>
          <w:marRight w:val="0"/>
          <w:marTop w:val="0"/>
          <w:marBottom w:val="0"/>
          <w:divBdr>
            <w:top w:val="none" w:sz="0" w:space="0" w:color="auto"/>
            <w:left w:val="none" w:sz="0" w:space="0" w:color="auto"/>
            <w:bottom w:val="none" w:sz="0" w:space="0" w:color="auto"/>
            <w:right w:val="none" w:sz="0" w:space="0" w:color="auto"/>
          </w:divBdr>
        </w:div>
        <w:div w:id="1257136962">
          <w:marLeft w:val="640"/>
          <w:marRight w:val="0"/>
          <w:marTop w:val="0"/>
          <w:marBottom w:val="0"/>
          <w:divBdr>
            <w:top w:val="none" w:sz="0" w:space="0" w:color="auto"/>
            <w:left w:val="none" w:sz="0" w:space="0" w:color="auto"/>
            <w:bottom w:val="none" w:sz="0" w:space="0" w:color="auto"/>
            <w:right w:val="none" w:sz="0" w:space="0" w:color="auto"/>
          </w:divBdr>
        </w:div>
        <w:div w:id="2050063501">
          <w:marLeft w:val="640"/>
          <w:marRight w:val="0"/>
          <w:marTop w:val="0"/>
          <w:marBottom w:val="0"/>
          <w:divBdr>
            <w:top w:val="none" w:sz="0" w:space="0" w:color="auto"/>
            <w:left w:val="none" w:sz="0" w:space="0" w:color="auto"/>
            <w:bottom w:val="none" w:sz="0" w:space="0" w:color="auto"/>
            <w:right w:val="none" w:sz="0" w:space="0" w:color="auto"/>
          </w:divBdr>
        </w:div>
        <w:div w:id="1499492286">
          <w:marLeft w:val="640"/>
          <w:marRight w:val="0"/>
          <w:marTop w:val="0"/>
          <w:marBottom w:val="0"/>
          <w:divBdr>
            <w:top w:val="none" w:sz="0" w:space="0" w:color="auto"/>
            <w:left w:val="none" w:sz="0" w:space="0" w:color="auto"/>
            <w:bottom w:val="none" w:sz="0" w:space="0" w:color="auto"/>
            <w:right w:val="none" w:sz="0" w:space="0" w:color="auto"/>
          </w:divBdr>
        </w:div>
        <w:div w:id="1670793729">
          <w:marLeft w:val="640"/>
          <w:marRight w:val="0"/>
          <w:marTop w:val="0"/>
          <w:marBottom w:val="0"/>
          <w:divBdr>
            <w:top w:val="none" w:sz="0" w:space="0" w:color="auto"/>
            <w:left w:val="none" w:sz="0" w:space="0" w:color="auto"/>
            <w:bottom w:val="none" w:sz="0" w:space="0" w:color="auto"/>
            <w:right w:val="none" w:sz="0" w:space="0" w:color="auto"/>
          </w:divBdr>
        </w:div>
        <w:div w:id="778842734">
          <w:marLeft w:val="640"/>
          <w:marRight w:val="0"/>
          <w:marTop w:val="0"/>
          <w:marBottom w:val="0"/>
          <w:divBdr>
            <w:top w:val="none" w:sz="0" w:space="0" w:color="auto"/>
            <w:left w:val="none" w:sz="0" w:space="0" w:color="auto"/>
            <w:bottom w:val="none" w:sz="0" w:space="0" w:color="auto"/>
            <w:right w:val="none" w:sz="0" w:space="0" w:color="auto"/>
          </w:divBdr>
        </w:div>
        <w:div w:id="1172381424">
          <w:marLeft w:val="640"/>
          <w:marRight w:val="0"/>
          <w:marTop w:val="0"/>
          <w:marBottom w:val="0"/>
          <w:divBdr>
            <w:top w:val="none" w:sz="0" w:space="0" w:color="auto"/>
            <w:left w:val="none" w:sz="0" w:space="0" w:color="auto"/>
            <w:bottom w:val="none" w:sz="0" w:space="0" w:color="auto"/>
            <w:right w:val="none" w:sz="0" w:space="0" w:color="auto"/>
          </w:divBdr>
        </w:div>
        <w:div w:id="1847672413">
          <w:marLeft w:val="640"/>
          <w:marRight w:val="0"/>
          <w:marTop w:val="0"/>
          <w:marBottom w:val="0"/>
          <w:divBdr>
            <w:top w:val="none" w:sz="0" w:space="0" w:color="auto"/>
            <w:left w:val="none" w:sz="0" w:space="0" w:color="auto"/>
            <w:bottom w:val="none" w:sz="0" w:space="0" w:color="auto"/>
            <w:right w:val="none" w:sz="0" w:space="0" w:color="auto"/>
          </w:divBdr>
        </w:div>
        <w:div w:id="246884301">
          <w:marLeft w:val="640"/>
          <w:marRight w:val="0"/>
          <w:marTop w:val="0"/>
          <w:marBottom w:val="0"/>
          <w:divBdr>
            <w:top w:val="none" w:sz="0" w:space="0" w:color="auto"/>
            <w:left w:val="none" w:sz="0" w:space="0" w:color="auto"/>
            <w:bottom w:val="none" w:sz="0" w:space="0" w:color="auto"/>
            <w:right w:val="none" w:sz="0" w:space="0" w:color="auto"/>
          </w:divBdr>
        </w:div>
        <w:div w:id="50077230">
          <w:marLeft w:val="640"/>
          <w:marRight w:val="0"/>
          <w:marTop w:val="0"/>
          <w:marBottom w:val="0"/>
          <w:divBdr>
            <w:top w:val="none" w:sz="0" w:space="0" w:color="auto"/>
            <w:left w:val="none" w:sz="0" w:space="0" w:color="auto"/>
            <w:bottom w:val="none" w:sz="0" w:space="0" w:color="auto"/>
            <w:right w:val="none" w:sz="0" w:space="0" w:color="auto"/>
          </w:divBdr>
        </w:div>
        <w:div w:id="1562449521">
          <w:marLeft w:val="640"/>
          <w:marRight w:val="0"/>
          <w:marTop w:val="0"/>
          <w:marBottom w:val="0"/>
          <w:divBdr>
            <w:top w:val="none" w:sz="0" w:space="0" w:color="auto"/>
            <w:left w:val="none" w:sz="0" w:space="0" w:color="auto"/>
            <w:bottom w:val="none" w:sz="0" w:space="0" w:color="auto"/>
            <w:right w:val="none" w:sz="0" w:space="0" w:color="auto"/>
          </w:divBdr>
        </w:div>
        <w:div w:id="1964728507">
          <w:marLeft w:val="640"/>
          <w:marRight w:val="0"/>
          <w:marTop w:val="0"/>
          <w:marBottom w:val="0"/>
          <w:divBdr>
            <w:top w:val="none" w:sz="0" w:space="0" w:color="auto"/>
            <w:left w:val="none" w:sz="0" w:space="0" w:color="auto"/>
            <w:bottom w:val="none" w:sz="0" w:space="0" w:color="auto"/>
            <w:right w:val="none" w:sz="0" w:space="0" w:color="auto"/>
          </w:divBdr>
        </w:div>
        <w:div w:id="463354352">
          <w:marLeft w:val="640"/>
          <w:marRight w:val="0"/>
          <w:marTop w:val="0"/>
          <w:marBottom w:val="0"/>
          <w:divBdr>
            <w:top w:val="none" w:sz="0" w:space="0" w:color="auto"/>
            <w:left w:val="none" w:sz="0" w:space="0" w:color="auto"/>
            <w:bottom w:val="none" w:sz="0" w:space="0" w:color="auto"/>
            <w:right w:val="none" w:sz="0" w:space="0" w:color="auto"/>
          </w:divBdr>
        </w:div>
      </w:divsChild>
    </w:div>
    <w:div w:id="1329404111">
      <w:bodyDiv w:val="1"/>
      <w:marLeft w:val="0"/>
      <w:marRight w:val="0"/>
      <w:marTop w:val="0"/>
      <w:marBottom w:val="0"/>
      <w:divBdr>
        <w:top w:val="none" w:sz="0" w:space="0" w:color="auto"/>
        <w:left w:val="none" w:sz="0" w:space="0" w:color="auto"/>
        <w:bottom w:val="none" w:sz="0" w:space="0" w:color="auto"/>
        <w:right w:val="none" w:sz="0" w:space="0" w:color="auto"/>
      </w:divBdr>
      <w:divsChild>
        <w:div w:id="1352336912">
          <w:marLeft w:val="640"/>
          <w:marRight w:val="0"/>
          <w:marTop w:val="0"/>
          <w:marBottom w:val="0"/>
          <w:divBdr>
            <w:top w:val="none" w:sz="0" w:space="0" w:color="auto"/>
            <w:left w:val="none" w:sz="0" w:space="0" w:color="auto"/>
            <w:bottom w:val="none" w:sz="0" w:space="0" w:color="auto"/>
            <w:right w:val="none" w:sz="0" w:space="0" w:color="auto"/>
          </w:divBdr>
        </w:div>
        <w:div w:id="687633360">
          <w:marLeft w:val="640"/>
          <w:marRight w:val="0"/>
          <w:marTop w:val="0"/>
          <w:marBottom w:val="0"/>
          <w:divBdr>
            <w:top w:val="none" w:sz="0" w:space="0" w:color="auto"/>
            <w:left w:val="none" w:sz="0" w:space="0" w:color="auto"/>
            <w:bottom w:val="none" w:sz="0" w:space="0" w:color="auto"/>
            <w:right w:val="none" w:sz="0" w:space="0" w:color="auto"/>
          </w:divBdr>
        </w:div>
        <w:div w:id="721515400">
          <w:marLeft w:val="640"/>
          <w:marRight w:val="0"/>
          <w:marTop w:val="0"/>
          <w:marBottom w:val="0"/>
          <w:divBdr>
            <w:top w:val="none" w:sz="0" w:space="0" w:color="auto"/>
            <w:left w:val="none" w:sz="0" w:space="0" w:color="auto"/>
            <w:bottom w:val="none" w:sz="0" w:space="0" w:color="auto"/>
            <w:right w:val="none" w:sz="0" w:space="0" w:color="auto"/>
          </w:divBdr>
        </w:div>
        <w:div w:id="1285502990">
          <w:marLeft w:val="640"/>
          <w:marRight w:val="0"/>
          <w:marTop w:val="0"/>
          <w:marBottom w:val="0"/>
          <w:divBdr>
            <w:top w:val="none" w:sz="0" w:space="0" w:color="auto"/>
            <w:left w:val="none" w:sz="0" w:space="0" w:color="auto"/>
            <w:bottom w:val="none" w:sz="0" w:space="0" w:color="auto"/>
            <w:right w:val="none" w:sz="0" w:space="0" w:color="auto"/>
          </w:divBdr>
        </w:div>
        <w:div w:id="215166177">
          <w:marLeft w:val="640"/>
          <w:marRight w:val="0"/>
          <w:marTop w:val="0"/>
          <w:marBottom w:val="0"/>
          <w:divBdr>
            <w:top w:val="none" w:sz="0" w:space="0" w:color="auto"/>
            <w:left w:val="none" w:sz="0" w:space="0" w:color="auto"/>
            <w:bottom w:val="none" w:sz="0" w:space="0" w:color="auto"/>
            <w:right w:val="none" w:sz="0" w:space="0" w:color="auto"/>
          </w:divBdr>
        </w:div>
        <w:div w:id="1270351520">
          <w:marLeft w:val="640"/>
          <w:marRight w:val="0"/>
          <w:marTop w:val="0"/>
          <w:marBottom w:val="0"/>
          <w:divBdr>
            <w:top w:val="none" w:sz="0" w:space="0" w:color="auto"/>
            <w:left w:val="none" w:sz="0" w:space="0" w:color="auto"/>
            <w:bottom w:val="none" w:sz="0" w:space="0" w:color="auto"/>
            <w:right w:val="none" w:sz="0" w:space="0" w:color="auto"/>
          </w:divBdr>
        </w:div>
        <w:div w:id="1102913452">
          <w:marLeft w:val="640"/>
          <w:marRight w:val="0"/>
          <w:marTop w:val="0"/>
          <w:marBottom w:val="0"/>
          <w:divBdr>
            <w:top w:val="none" w:sz="0" w:space="0" w:color="auto"/>
            <w:left w:val="none" w:sz="0" w:space="0" w:color="auto"/>
            <w:bottom w:val="none" w:sz="0" w:space="0" w:color="auto"/>
            <w:right w:val="none" w:sz="0" w:space="0" w:color="auto"/>
          </w:divBdr>
        </w:div>
        <w:div w:id="266158958">
          <w:marLeft w:val="640"/>
          <w:marRight w:val="0"/>
          <w:marTop w:val="0"/>
          <w:marBottom w:val="0"/>
          <w:divBdr>
            <w:top w:val="none" w:sz="0" w:space="0" w:color="auto"/>
            <w:left w:val="none" w:sz="0" w:space="0" w:color="auto"/>
            <w:bottom w:val="none" w:sz="0" w:space="0" w:color="auto"/>
            <w:right w:val="none" w:sz="0" w:space="0" w:color="auto"/>
          </w:divBdr>
        </w:div>
        <w:div w:id="1791627123">
          <w:marLeft w:val="640"/>
          <w:marRight w:val="0"/>
          <w:marTop w:val="0"/>
          <w:marBottom w:val="0"/>
          <w:divBdr>
            <w:top w:val="none" w:sz="0" w:space="0" w:color="auto"/>
            <w:left w:val="none" w:sz="0" w:space="0" w:color="auto"/>
            <w:bottom w:val="none" w:sz="0" w:space="0" w:color="auto"/>
            <w:right w:val="none" w:sz="0" w:space="0" w:color="auto"/>
          </w:divBdr>
        </w:div>
        <w:div w:id="1018969308">
          <w:marLeft w:val="640"/>
          <w:marRight w:val="0"/>
          <w:marTop w:val="0"/>
          <w:marBottom w:val="0"/>
          <w:divBdr>
            <w:top w:val="none" w:sz="0" w:space="0" w:color="auto"/>
            <w:left w:val="none" w:sz="0" w:space="0" w:color="auto"/>
            <w:bottom w:val="none" w:sz="0" w:space="0" w:color="auto"/>
            <w:right w:val="none" w:sz="0" w:space="0" w:color="auto"/>
          </w:divBdr>
        </w:div>
        <w:div w:id="1613659579">
          <w:marLeft w:val="640"/>
          <w:marRight w:val="0"/>
          <w:marTop w:val="0"/>
          <w:marBottom w:val="0"/>
          <w:divBdr>
            <w:top w:val="none" w:sz="0" w:space="0" w:color="auto"/>
            <w:left w:val="none" w:sz="0" w:space="0" w:color="auto"/>
            <w:bottom w:val="none" w:sz="0" w:space="0" w:color="auto"/>
            <w:right w:val="none" w:sz="0" w:space="0" w:color="auto"/>
          </w:divBdr>
        </w:div>
        <w:div w:id="445471394">
          <w:marLeft w:val="640"/>
          <w:marRight w:val="0"/>
          <w:marTop w:val="0"/>
          <w:marBottom w:val="0"/>
          <w:divBdr>
            <w:top w:val="none" w:sz="0" w:space="0" w:color="auto"/>
            <w:left w:val="none" w:sz="0" w:space="0" w:color="auto"/>
            <w:bottom w:val="none" w:sz="0" w:space="0" w:color="auto"/>
            <w:right w:val="none" w:sz="0" w:space="0" w:color="auto"/>
          </w:divBdr>
        </w:div>
        <w:div w:id="283200725">
          <w:marLeft w:val="640"/>
          <w:marRight w:val="0"/>
          <w:marTop w:val="0"/>
          <w:marBottom w:val="0"/>
          <w:divBdr>
            <w:top w:val="none" w:sz="0" w:space="0" w:color="auto"/>
            <w:left w:val="none" w:sz="0" w:space="0" w:color="auto"/>
            <w:bottom w:val="none" w:sz="0" w:space="0" w:color="auto"/>
            <w:right w:val="none" w:sz="0" w:space="0" w:color="auto"/>
          </w:divBdr>
        </w:div>
        <w:div w:id="588319777">
          <w:marLeft w:val="640"/>
          <w:marRight w:val="0"/>
          <w:marTop w:val="0"/>
          <w:marBottom w:val="0"/>
          <w:divBdr>
            <w:top w:val="none" w:sz="0" w:space="0" w:color="auto"/>
            <w:left w:val="none" w:sz="0" w:space="0" w:color="auto"/>
            <w:bottom w:val="none" w:sz="0" w:space="0" w:color="auto"/>
            <w:right w:val="none" w:sz="0" w:space="0" w:color="auto"/>
          </w:divBdr>
        </w:div>
        <w:div w:id="1334602006">
          <w:marLeft w:val="640"/>
          <w:marRight w:val="0"/>
          <w:marTop w:val="0"/>
          <w:marBottom w:val="0"/>
          <w:divBdr>
            <w:top w:val="none" w:sz="0" w:space="0" w:color="auto"/>
            <w:left w:val="none" w:sz="0" w:space="0" w:color="auto"/>
            <w:bottom w:val="none" w:sz="0" w:space="0" w:color="auto"/>
            <w:right w:val="none" w:sz="0" w:space="0" w:color="auto"/>
          </w:divBdr>
        </w:div>
        <w:div w:id="128479555">
          <w:marLeft w:val="640"/>
          <w:marRight w:val="0"/>
          <w:marTop w:val="0"/>
          <w:marBottom w:val="0"/>
          <w:divBdr>
            <w:top w:val="none" w:sz="0" w:space="0" w:color="auto"/>
            <w:left w:val="none" w:sz="0" w:space="0" w:color="auto"/>
            <w:bottom w:val="none" w:sz="0" w:space="0" w:color="auto"/>
            <w:right w:val="none" w:sz="0" w:space="0" w:color="auto"/>
          </w:divBdr>
        </w:div>
        <w:div w:id="956567762">
          <w:marLeft w:val="640"/>
          <w:marRight w:val="0"/>
          <w:marTop w:val="0"/>
          <w:marBottom w:val="0"/>
          <w:divBdr>
            <w:top w:val="none" w:sz="0" w:space="0" w:color="auto"/>
            <w:left w:val="none" w:sz="0" w:space="0" w:color="auto"/>
            <w:bottom w:val="none" w:sz="0" w:space="0" w:color="auto"/>
            <w:right w:val="none" w:sz="0" w:space="0" w:color="auto"/>
          </w:divBdr>
        </w:div>
        <w:div w:id="1622148294">
          <w:marLeft w:val="640"/>
          <w:marRight w:val="0"/>
          <w:marTop w:val="0"/>
          <w:marBottom w:val="0"/>
          <w:divBdr>
            <w:top w:val="none" w:sz="0" w:space="0" w:color="auto"/>
            <w:left w:val="none" w:sz="0" w:space="0" w:color="auto"/>
            <w:bottom w:val="none" w:sz="0" w:space="0" w:color="auto"/>
            <w:right w:val="none" w:sz="0" w:space="0" w:color="auto"/>
          </w:divBdr>
        </w:div>
        <w:div w:id="866411640">
          <w:marLeft w:val="640"/>
          <w:marRight w:val="0"/>
          <w:marTop w:val="0"/>
          <w:marBottom w:val="0"/>
          <w:divBdr>
            <w:top w:val="none" w:sz="0" w:space="0" w:color="auto"/>
            <w:left w:val="none" w:sz="0" w:space="0" w:color="auto"/>
            <w:bottom w:val="none" w:sz="0" w:space="0" w:color="auto"/>
            <w:right w:val="none" w:sz="0" w:space="0" w:color="auto"/>
          </w:divBdr>
        </w:div>
        <w:div w:id="2127458713">
          <w:marLeft w:val="640"/>
          <w:marRight w:val="0"/>
          <w:marTop w:val="0"/>
          <w:marBottom w:val="0"/>
          <w:divBdr>
            <w:top w:val="none" w:sz="0" w:space="0" w:color="auto"/>
            <w:left w:val="none" w:sz="0" w:space="0" w:color="auto"/>
            <w:bottom w:val="none" w:sz="0" w:space="0" w:color="auto"/>
            <w:right w:val="none" w:sz="0" w:space="0" w:color="auto"/>
          </w:divBdr>
        </w:div>
        <w:div w:id="452678826">
          <w:marLeft w:val="640"/>
          <w:marRight w:val="0"/>
          <w:marTop w:val="0"/>
          <w:marBottom w:val="0"/>
          <w:divBdr>
            <w:top w:val="none" w:sz="0" w:space="0" w:color="auto"/>
            <w:left w:val="none" w:sz="0" w:space="0" w:color="auto"/>
            <w:bottom w:val="none" w:sz="0" w:space="0" w:color="auto"/>
            <w:right w:val="none" w:sz="0" w:space="0" w:color="auto"/>
          </w:divBdr>
        </w:div>
        <w:div w:id="459107458">
          <w:marLeft w:val="640"/>
          <w:marRight w:val="0"/>
          <w:marTop w:val="0"/>
          <w:marBottom w:val="0"/>
          <w:divBdr>
            <w:top w:val="none" w:sz="0" w:space="0" w:color="auto"/>
            <w:left w:val="none" w:sz="0" w:space="0" w:color="auto"/>
            <w:bottom w:val="none" w:sz="0" w:space="0" w:color="auto"/>
            <w:right w:val="none" w:sz="0" w:space="0" w:color="auto"/>
          </w:divBdr>
        </w:div>
        <w:div w:id="1603566598">
          <w:marLeft w:val="640"/>
          <w:marRight w:val="0"/>
          <w:marTop w:val="0"/>
          <w:marBottom w:val="0"/>
          <w:divBdr>
            <w:top w:val="none" w:sz="0" w:space="0" w:color="auto"/>
            <w:left w:val="none" w:sz="0" w:space="0" w:color="auto"/>
            <w:bottom w:val="none" w:sz="0" w:space="0" w:color="auto"/>
            <w:right w:val="none" w:sz="0" w:space="0" w:color="auto"/>
          </w:divBdr>
        </w:div>
        <w:div w:id="579414217">
          <w:marLeft w:val="640"/>
          <w:marRight w:val="0"/>
          <w:marTop w:val="0"/>
          <w:marBottom w:val="0"/>
          <w:divBdr>
            <w:top w:val="none" w:sz="0" w:space="0" w:color="auto"/>
            <w:left w:val="none" w:sz="0" w:space="0" w:color="auto"/>
            <w:bottom w:val="none" w:sz="0" w:space="0" w:color="auto"/>
            <w:right w:val="none" w:sz="0" w:space="0" w:color="auto"/>
          </w:divBdr>
        </w:div>
        <w:div w:id="903830907">
          <w:marLeft w:val="640"/>
          <w:marRight w:val="0"/>
          <w:marTop w:val="0"/>
          <w:marBottom w:val="0"/>
          <w:divBdr>
            <w:top w:val="none" w:sz="0" w:space="0" w:color="auto"/>
            <w:left w:val="none" w:sz="0" w:space="0" w:color="auto"/>
            <w:bottom w:val="none" w:sz="0" w:space="0" w:color="auto"/>
            <w:right w:val="none" w:sz="0" w:space="0" w:color="auto"/>
          </w:divBdr>
        </w:div>
        <w:div w:id="1396126713">
          <w:marLeft w:val="640"/>
          <w:marRight w:val="0"/>
          <w:marTop w:val="0"/>
          <w:marBottom w:val="0"/>
          <w:divBdr>
            <w:top w:val="none" w:sz="0" w:space="0" w:color="auto"/>
            <w:left w:val="none" w:sz="0" w:space="0" w:color="auto"/>
            <w:bottom w:val="none" w:sz="0" w:space="0" w:color="auto"/>
            <w:right w:val="none" w:sz="0" w:space="0" w:color="auto"/>
          </w:divBdr>
        </w:div>
        <w:div w:id="1826819485">
          <w:marLeft w:val="640"/>
          <w:marRight w:val="0"/>
          <w:marTop w:val="0"/>
          <w:marBottom w:val="0"/>
          <w:divBdr>
            <w:top w:val="none" w:sz="0" w:space="0" w:color="auto"/>
            <w:left w:val="none" w:sz="0" w:space="0" w:color="auto"/>
            <w:bottom w:val="none" w:sz="0" w:space="0" w:color="auto"/>
            <w:right w:val="none" w:sz="0" w:space="0" w:color="auto"/>
          </w:divBdr>
        </w:div>
      </w:divsChild>
    </w:div>
    <w:div w:id="1331444629">
      <w:bodyDiv w:val="1"/>
      <w:marLeft w:val="0"/>
      <w:marRight w:val="0"/>
      <w:marTop w:val="0"/>
      <w:marBottom w:val="0"/>
      <w:divBdr>
        <w:top w:val="none" w:sz="0" w:space="0" w:color="auto"/>
        <w:left w:val="none" w:sz="0" w:space="0" w:color="auto"/>
        <w:bottom w:val="none" w:sz="0" w:space="0" w:color="auto"/>
        <w:right w:val="none" w:sz="0" w:space="0" w:color="auto"/>
      </w:divBdr>
    </w:div>
    <w:div w:id="1441683010">
      <w:bodyDiv w:val="1"/>
      <w:marLeft w:val="0"/>
      <w:marRight w:val="0"/>
      <w:marTop w:val="0"/>
      <w:marBottom w:val="0"/>
      <w:divBdr>
        <w:top w:val="none" w:sz="0" w:space="0" w:color="auto"/>
        <w:left w:val="none" w:sz="0" w:space="0" w:color="auto"/>
        <w:bottom w:val="none" w:sz="0" w:space="0" w:color="auto"/>
        <w:right w:val="none" w:sz="0" w:space="0" w:color="auto"/>
      </w:divBdr>
    </w:div>
    <w:div w:id="1482581494">
      <w:bodyDiv w:val="1"/>
      <w:marLeft w:val="0"/>
      <w:marRight w:val="0"/>
      <w:marTop w:val="0"/>
      <w:marBottom w:val="0"/>
      <w:divBdr>
        <w:top w:val="none" w:sz="0" w:space="0" w:color="auto"/>
        <w:left w:val="none" w:sz="0" w:space="0" w:color="auto"/>
        <w:bottom w:val="none" w:sz="0" w:space="0" w:color="auto"/>
        <w:right w:val="none" w:sz="0" w:space="0" w:color="auto"/>
      </w:divBdr>
      <w:divsChild>
        <w:div w:id="999960902">
          <w:marLeft w:val="640"/>
          <w:marRight w:val="0"/>
          <w:marTop w:val="0"/>
          <w:marBottom w:val="0"/>
          <w:divBdr>
            <w:top w:val="none" w:sz="0" w:space="0" w:color="auto"/>
            <w:left w:val="none" w:sz="0" w:space="0" w:color="auto"/>
            <w:bottom w:val="none" w:sz="0" w:space="0" w:color="auto"/>
            <w:right w:val="none" w:sz="0" w:space="0" w:color="auto"/>
          </w:divBdr>
        </w:div>
        <w:div w:id="1674797472">
          <w:marLeft w:val="640"/>
          <w:marRight w:val="0"/>
          <w:marTop w:val="0"/>
          <w:marBottom w:val="0"/>
          <w:divBdr>
            <w:top w:val="none" w:sz="0" w:space="0" w:color="auto"/>
            <w:left w:val="none" w:sz="0" w:space="0" w:color="auto"/>
            <w:bottom w:val="none" w:sz="0" w:space="0" w:color="auto"/>
            <w:right w:val="none" w:sz="0" w:space="0" w:color="auto"/>
          </w:divBdr>
        </w:div>
        <w:div w:id="1850869063">
          <w:marLeft w:val="640"/>
          <w:marRight w:val="0"/>
          <w:marTop w:val="0"/>
          <w:marBottom w:val="0"/>
          <w:divBdr>
            <w:top w:val="none" w:sz="0" w:space="0" w:color="auto"/>
            <w:left w:val="none" w:sz="0" w:space="0" w:color="auto"/>
            <w:bottom w:val="none" w:sz="0" w:space="0" w:color="auto"/>
            <w:right w:val="none" w:sz="0" w:space="0" w:color="auto"/>
          </w:divBdr>
        </w:div>
        <w:div w:id="1870952533">
          <w:marLeft w:val="640"/>
          <w:marRight w:val="0"/>
          <w:marTop w:val="0"/>
          <w:marBottom w:val="0"/>
          <w:divBdr>
            <w:top w:val="none" w:sz="0" w:space="0" w:color="auto"/>
            <w:left w:val="none" w:sz="0" w:space="0" w:color="auto"/>
            <w:bottom w:val="none" w:sz="0" w:space="0" w:color="auto"/>
            <w:right w:val="none" w:sz="0" w:space="0" w:color="auto"/>
          </w:divBdr>
        </w:div>
        <w:div w:id="1855915831">
          <w:marLeft w:val="640"/>
          <w:marRight w:val="0"/>
          <w:marTop w:val="0"/>
          <w:marBottom w:val="0"/>
          <w:divBdr>
            <w:top w:val="none" w:sz="0" w:space="0" w:color="auto"/>
            <w:left w:val="none" w:sz="0" w:space="0" w:color="auto"/>
            <w:bottom w:val="none" w:sz="0" w:space="0" w:color="auto"/>
            <w:right w:val="none" w:sz="0" w:space="0" w:color="auto"/>
          </w:divBdr>
        </w:div>
        <w:div w:id="1532646234">
          <w:marLeft w:val="640"/>
          <w:marRight w:val="0"/>
          <w:marTop w:val="0"/>
          <w:marBottom w:val="0"/>
          <w:divBdr>
            <w:top w:val="none" w:sz="0" w:space="0" w:color="auto"/>
            <w:left w:val="none" w:sz="0" w:space="0" w:color="auto"/>
            <w:bottom w:val="none" w:sz="0" w:space="0" w:color="auto"/>
            <w:right w:val="none" w:sz="0" w:space="0" w:color="auto"/>
          </w:divBdr>
        </w:div>
        <w:div w:id="1224874071">
          <w:marLeft w:val="640"/>
          <w:marRight w:val="0"/>
          <w:marTop w:val="0"/>
          <w:marBottom w:val="0"/>
          <w:divBdr>
            <w:top w:val="none" w:sz="0" w:space="0" w:color="auto"/>
            <w:left w:val="none" w:sz="0" w:space="0" w:color="auto"/>
            <w:bottom w:val="none" w:sz="0" w:space="0" w:color="auto"/>
            <w:right w:val="none" w:sz="0" w:space="0" w:color="auto"/>
          </w:divBdr>
        </w:div>
        <w:div w:id="1369984840">
          <w:marLeft w:val="640"/>
          <w:marRight w:val="0"/>
          <w:marTop w:val="0"/>
          <w:marBottom w:val="0"/>
          <w:divBdr>
            <w:top w:val="none" w:sz="0" w:space="0" w:color="auto"/>
            <w:left w:val="none" w:sz="0" w:space="0" w:color="auto"/>
            <w:bottom w:val="none" w:sz="0" w:space="0" w:color="auto"/>
            <w:right w:val="none" w:sz="0" w:space="0" w:color="auto"/>
          </w:divBdr>
        </w:div>
        <w:div w:id="301228799">
          <w:marLeft w:val="640"/>
          <w:marRight w:val="0"/>
          <w:marTop w:val="0"/>
          <w:marBottom w:val="0"/>
          <w:divBdr>
            <w:top w:val="none" w:sz="0" w:space="0" w:color="auto"/>
            <w:left w:val="none" w:sz="0" w:space="0" w:color="auto"/>
            <w:bottom w:val="none" w:sz="0" w:space="0" w:color="auto"/>
            <w:right w:val="none" w:sz="0" w:space="0" w:color="auto"/>
          </w:divBdr>
        </w:div>
        <w:div w:id="1946767213">
          <w:marLeft w:val="640"/>
          <w:marRight w:val="0"/>
          <w:marTop w:val="0"/>
          <w:marBottom w:val="0"/>
          <w:divBdr>
            <w:top w:val="none" w:sz="0" w:space="0" w:color="auto"/>
            <w:left w:val="none" w:sz="0" w:space="0" w:color="auto"/>
            <w:bottom w:val="none" w:sz="0" w:space="0" w:color="auto"/>
            <w:right w:val="none" w:sz="0" w:space="0" w:color="auto"/>
          </w:divBdr>
        </w:div>
        <w:div w:id="714933024">
          <w:marLeft w:val="640"/>
          <w:marRight w:val="0"/>
          <w:marTop w:val="0"/>
          <w:marBottom w:val="0"/>
          <w:divBdr>
            <w:top w:val="none" w:sz="0" w:space="0" w:color="auto"/>
            <w:left w:val="none" w:sz="0" w:space="0" w:color="auto"/>
            <w:bottom w:val="none" w:sz="0" w:space="0" w:color="auto"/>
            <w:right w:val="none" w:sz="0" w:space="0" w:color="auto"/>
          </w:divBdr>
        </w:div>
        <w:div w:id="1958297713">
          <w:marLeft w:val="640"/>
          <w:marRight w:val="0"/>
          <w:marTop w:val="0"/>
          <w:marBottom w:val="0"/>
          <w:divBdr>
            <w:top w:val="none" w:sz="0" w:space="0" w:color="auto"/>
            <w:left w:val="none" w:sz="0" w:space="0" w:color="auto"/>
            <w:bottom w:val="none" w:sz="0" w:space="0" w:color="auto"/>
            <w:right w:val="none" w:sz="0" w:space="0" w:color="auto"/>
          </w:divBdr>
        </w:div>
        <w:div w:id="1305312318">
          <w:marLeft w:val="640"/>
          <w:marRight w:val="0"/>
          <w:marTop w:val="0"/>
          <w:marBottom w:val="0"/>
          <w:divBdr>
            <w:top w:val="none" w:sz="0" w:space="0" w:color="auto"/>
            <w:left w:val="none" w:sz="0" w:space="0" w:color="auto"/>
            <w:bottom w:val="none" w:sz="0" w:space="0" w:color="auto"/>
            <w:right w:val="none" w:sz="0" w:space="0" w:color="auto"/>
          </w:divBdr>
        </w:div>
        <w:div w:id="368264869">
          <w:marLeft w:val="640"/>
          <w:marRight w:val="0"/>
          <w:marTop w:val="0"/>
          <w:marBottom w:val="0"/>
          <w:divBdr>
            <w:top w:val="none" w:sz="0" w:space="0" w:color="auto"/>
            <w:left w:val="none" w:sz="0" w:space="0" w:color="auto"/>
            <w:bottom w:val="none" w:sz="0" w:space="0" w:color="auto"/>
            <w:right w:val="none" w:sz="0" w:space="0" w:color="auto"/>
          </w:divBdr>
        </w:div>
        <w:div w:id="1407606215">
          <w:marLeft w:val="640"/>
          <w:marRight w:val="0"/>
          <w:marTop w:val="0"/>
          <w:marBottom w:val="0"/>
          <w:divBdr>
            <w:top w:val="none" w:sz="0" w:space="0" w:color="auto"/>
            <w:left w:val="none" w:sz="0" w:space="0" w:color="auto"/>
            <w:bottom w:val="none" w:sz="0" w:space="0" w:color="auto"/>
            <w:right w:val="none" w:sz="0" w:space="0" w:color="auto"/>
          </w:divBdr>
        </w:div>
        <w:div w:id="752556893">
          <w:marLeft w:val="640"/>
          <w:marRight w:val="0"/>
          <w:marTop w:val="0"/>
          <w:marBottom w:val="0"/>
          <w:divBdr>
            <w:top w:val="none" w:sz="0" w:space="0" w:color="auto"/>
            <w:left w:val="none" w:sz="0" w:space="0" w:color="auto"/>
            <w:bottom w:val="none" w:sz="0" w:space="0" w:color="auto"/>
            <w:right w:val="none" w:sz="0" w:space="0" w:color="auto"/>
          </w:divBdr>
        </w:div>
        <w:div w:id="1119177155">
          <w:marLeft w:val="640"/>
          <w:marRight w:val="0"/>
          <w:marTop w:val="0"/>
          <w:marBottom w:val="0"/>
          <w:divBdr>
            <w:top w:val="none" w:sz="0" w:space="0" w:color="auto"/>
            <w:left w:val="none" w:sz="0" w:space="0" w:color="auto"/>
            <w:bottom w:val="none" w:sz="0" w:space="0" w:color="auto"/>
            <w:right w:val="none" w:sz="0" w:space="0" w:color="auto"/>
          </w:divBdr>
        </w:div>
        <w:div w:id="1274627706">
          <w:marLeft w:val="640"/>
          <w:marRight w:val="0"/>
          <w:marTop w:val="0"/>
          <w:marBottom w:val="0"/>
          <w:divBdr>
            <w:top w:val="none" w:sz="0" w:space="0" w:color="auto"/>
            <w:left w:val="none" w:sz="0" w:space="0" w:color="auto"/>
            <w:bottom w:val="none" w:sz="0" w:space="0" w:color="auto"/>
            <w:right w:val="none" w:sz="0" w:space="0" w:color="auto"/>
          </w:divBdr>
        </w:div>
        <w:div w:id="1587806294">
          <w:marLeft w:val="640"/>
          <w:marRight w:val="0"/>
          <w:marTop w:val="0"/>
          <w:marBottom w:val="0"/>
          <w:divBdr>
            <w:top w:val="none" w:sz="0" w:space="0" w:color="auto"/>
            <w:left w:val="none" w:sz="0" w:space="0" w:color="auto"/>
            <w:bottom w:val="none" w:sz="0" w:space="0" w:color="auto"/>
            <w:right w:val="none" w:sz="0" w:space="0" w:color="auto"/>
          </w:divBdr>
        </w:div>
        <w:div w:id="1678195259">
          <w:marLeft w:val="640"/>
          <w:marRight w:val="0"/>
          <w:marTop w:val="0"/>
          <w:marBottom w:val="0"/>
          <w:divBdr>
            <w:top w:val="none" w:sz="0" w:space="0" w:color="auto"/>
            <w:left w:val="none" w:sz="0" w:space="0" w:color="auto"/>
            <w:bottom w:val="none" w:sz="0" w:space="0" w:color="auto"/>
            <w:right w:val="none" w:sz="0" w:space="0" w:color="auto"/>
          </w:divBdr>
        </w:div>
        <w:div w:id="83183736">
          <w:marLeft w:val="640"/>
          <w:marRight w:val="0"/>
          <w:marTop w:val="0"/>
          <w:marBottom w:val="0"/>
          <w:divBdr>
            <w:top w:val="none" w:sz="0" w:space="0" w:color="auto"/>
            <w:left w:val="none" w:sz="0" w:space="0" w:color="auto"/>
            <w:bottom w:val="none" w:sz="0" w:space="0" w:color="auto"/>
            <w:right w:val="none" w:sz="0" w:space="0" w:color="auto"/>
          </w:divBdr>
        </w:div>
        <w:div w:id="1072704138">
          <w:marLeft w:val="640"/>
          <w:marRight w:val="0"/>
          <w:marTop w:val="0"/>
          <w:marBottom w:val="0"/>
          <w:divBdr>
            <w:top w:val="none" w:sz="0" w:space="0" w:color="auto"/>
            <w:left w:val="none" w:sz="0" w:space="0" w:color="auto"/>
            <w:bottom w:val="none" w:sz="0" w:space="0" w:color="auto"/>
            <w:right w:val="none" w:sz="0" w:space="0" w:color="auto"/>
          </w:divBdr>
        </w:div>
        <w:div w:id="210385930">
          <w:marLeft w:val="640"/>
          <w:marRight w:val="0"/>
          <w:marTop w:val="0"/>
          <w:marBottom w:val="0"/>
          <w:divBdr>
            <w:top w:val="none" w:sz="0" w:space="0" w:color="auto"/>
            <w:left w:val="none" w:sz="0" w:space="0" w:color="auto"/>
            <w:bottom w:val="none" w:sz="0" w:space="0" w:color="auto"/>
            <w:right w:val="none" w:sz="0" w:space="0" w:color="auto"/>
          </w:divBdr>
        </w:div>
        <w:div w:id="1426153512">
          <w:marLeft w:val="640"/>
          <w:marRight w:val="0"/>
          <w:marTop w:val="0"/>
          <w:marBottom w:val="0"/>
          <w:divBdr>
            <w:top w:val="none" w:sz="0" w:space="0" w:color="auto"/>
            <w:left w:val="none" w:sz="0" w:space="0" w:color="auto"/>
            <w:bottom w:val="none" w:sz="0" w:space="0" w:color="auto"/>
            <w:right w:val="none" w:sz="0" w:space="0" w:color="auto"/>
          </w:divBdr>
        </w:div>
        <w:div w:id="94909793">
          <w:marLeft w:val="640"/>
          <w:marRight w:val="0"/>
          <w:marTop w:val="0"/>
          <w:marBottom w:val="0"/>
          <w:divBdr>
            <w:top w:val="none" w:sz="0" w:space="0" w:color="auto"/>
            <w:left w:val="none" w:sz="0" w:space="0" w:color="auto"/>
            <w:bottom w:val="none" w:sz="0" w:space="0" w:color="auto"/>
            <w:right w:val="none" w:sz="0" w:space="0" w:color="auto"/>
          </w:divBdr>
        </w:div>
      </w:divsChild>
    </w:div>
    <w:div w:id="1583028346">
      <w:bodyDiv w:val="1"/>
      <w:marLeft w:val="0"/>
      <w:marRight w:val="0"/>
      <w:marTop w:val="0"/>
      <w:marBottom w:val="0"/>
      <w:divBdr>
        <w:top w:val="none" w:sz="0" w:space="0" w:color="auto"/>
        <w:left w:val="none" w:sz="0" w:space="0" w:color="auto"/>
        <w:bottom w:val="none" w:sz="0" w:space="0" w:color="auto"/>
        <w:right w:val="none" w:sz="0" w:space="0" w:color="auto"/>
      </w:divBdr>
    </w:div>
    <w:div w:id="1604066956">
      <w:bodyDiv w:val="1"/>
      <w:marLeft w:val="0"/>
      <w:marRight w:val="0"/>
      <w:marTop w:val="0"/>
      <w:marBottom w:val="0"/>
      <w:divBdr>
        <w:top w:val="none" w:sz="0" w:space="0" w:color="auto"/>
        <w:left w:val="none" w:sz="0" w:space="0" w:color="auto"/>
        <w:bottom w:val="none" w:sz="0" w:space="0" w:color="auto"/>
        <w:right w:val="none" w:sz="0" w:space="0" w:color="auto"/>
      </w:divBdr>
      <w:divsChild>
        <w:div w:id="471674108">
          <w:marLeft w:val="640"/>
          <w:marRight w:val="0"/>
          <w:marTop w:val="0"/>
          <w:marBottom w:val="0"/>
          <w:divBdr>
            <w:top w:val="none" w:sz="0" w:space="0" w:color="auto"/>
            <w:left w:val="none" w:sz="0" w:space="0" w:color="auto"/>
            <w:bottom w:val="none" w:sz="0" w:space="0" w:color="auto"/>
            <w:right w:val="none" w:sz="0" w:space="0" w:color="auto"/>
          </w:divBdr>
        </w:div>
        <w:div w:id="1290936052">
          <w:marLeft w:val="640"/>
          <w:marRight w:val="0"/>
          <w:marTop w:val="0"/>
          <w:marBottom w:val="0"/>
          <w:divBdr>
            <w:top w:val="none" w:sz="0" w:space="0" w:color="auto"/>
            <w:left w:val="none" w:sz="0" w:space="0" w:color="auto"/>
            <w:bottom w:val="none" w:sz="0" w:space="0" w:color="auto"/>
            <w:right w:val="none" w:sz="0" w:space="0" w:color="auto"/>
          </w:divBdr>
        </w:div>
        <w:div w:id="2024242583">
          <w:marLeft w:val="640"/>
          <w:marRight w:val="0"/>
          <w:marTop w:val="0"/>
          <w:marBottom w:val="0"/>
          <w:divBdr>
            <w:top w:val="none" w:sz="0" w:space="0" w:color="auto"/>
            <w:left w:val="none" w:sz="0" w:space="0" w:color="auto"/>
            <w:bottom w:val="none" w:sz="0" w:space="0" w:color="auto"/>
            <w:right w:val="none" w:sz="0" w:space="0" w:color="auto"/>
          </w:divBdr>
        </w:div>
        <w:div w:id="1223564156">
          <w:marLeft w:val="640"/>
          <w:marRight w:val="0"/>
          <w:marTop w:val="0"/>
          <w:marBottom w:val="0"/>
          <w:divBdr>
            <w:top w:val="none" w:sz="0" w:space="0" w:color="auto"/>
            <w:left w:val="none" w:sz="0" w:space="0" w:color="auto"/>
            <w:bottom w:val="none" w:sz="0" w:space="0" w:color="auto"/>
            <w:right w:val="none" w:sz="0" w:space="0" w:color="auto"/>
          </w:divBdr>
        </w:div>
        <w:div w:id="2078240597">
          <w:marLeft w:val="640"/>
          <w:marRight w:val="0"/>
          <w:marTop w:val="0"/>
          <w:marBottom w:val="0"/>
          <w:divBdr>
            <w:top w:val="none" w:sz="0" w:space="0" w:color="auto"/>
            <w:left w:val="none" w:sz="0" w:space="0" w:color="auto"/>
            <w:bottom w:val="none" w:sz="0" w:space="0" w:color="auto"/>
            <w:right w:val="none" w:sz="0" w:space="0" w:color="auto"/>
          </w:divBdr>
        </w:div>
        <w:div w:id="905802685">
          <w:marLeft w:val="640"/>
          <w:marRight w:val="0"/>
          <w:marTop w:val="0"/>
          <w:marBottom w:val="0"/>
          <w:divBdr>
            <w:top w:val="none" w:sz="0" w:space="0" w:color="auto"/>
            <w:left w:val="none" w:sz="0" w:space="0" w:color="auto"/>
            <w:bottom w:val="none" w:sz="0" w:space="0" w:color="auto"/>
            <w:right w:val="none" w:sz="0" w:space="0" w:color="auto"/>
          </w:divBdr>
        </w:div>
        <w:div w:id="1213007920">
          <w:marLeft w:val="640"/>
          <w:marRight w:val="0"/>
          <w:marTop w:val="0"/>
          <w:marBottom w:val="0"/>
          <w:divBdr>
            <w:top w:val="none" w:sz="0" w:space="0" w:color="auto"/>
            <w:left w:val="none" w:sz="0" w:space="0" w:color="auto"/>
            <w:bottom w:val="none" w:sz="0" w:space="0" w:color="auto"/>
            <w:right w:val="none" w:sz="0" w:space="0" w:color="auto"/>
          </w:divBdr>
        </w:div>
        <w:div w:id="532772134">
          <w:marLeft w:val="640"/>
          <w:marRight w:val="0"/>
          <w:marTop w:val="0"/>
          <w:marBottom w:val="0"/>
          <w:divBdr>
            <w:top w:val="none" w:sz="0" w:space="0" w:color="auto"/>
            <w:left w:val="none" w:sz="0" w:space="0" w:color="auto"/>
            <w:bottom w:val="none" w:sz="0" w:space="0" w:color="auto"/>
            <w:right w:val="none" w:sz="0" w:space="0" w:color="auto"/>
          </w:divBdr>
        </w:div>
        <w:div w:id="1555238292">
          <w:marLeft w:val="640"/>
          <w:marRight w:val="0"/>
          <w:marTop w:val="0"/>
          <w:marBottom w:val="0"/>
          <w:divBdr>
            <w:top w:val="none" w:sz="0" w:space="0" w:color="auto"/>
            <w:left w:val="none" w:sz="0" w:space="0" w:color="auto"/>
            <w:bottom w:val="none" w:sz="0" w:space="0" w:color="auto"/>
            <w:right w:val="none" w:sz="0" w:space="0" w:color="auto"/>
          </w:divBdr>
        </w:div>
        <w:div w:id="1784494281">
          <w:marLeft w:val="640"/>
          <w:marRight w:val="0"/>
          <w:marTop w:val="0"/>
          <w:marBottom w:val="0"/>
          <w:divBdr>
            <w:top w:val="none" w:sz="0" w:space="0" w:color="auto"/>
            <w:left w:val="none" w:sz="0" w:space="0" w:color="auto"/>
            <w:bottom w:val="none" w:sz="0" w:space="0" w:color="auto"/>
            <w:right w:val="none" w:sz="0" w:space="0" w:color="auto"/>
          </w:divBdr>
        </w:div>
        <w:div w:id="390931616">
          <w:marLeft w:val="640"/>
          <w:marRight w:val="0"/>
          <w:marTop w:val="0"/>
          <w:marBottom w:val="0"/>
          <w:divBdr>
            <w:top w:val="none" w:sz="0" w:space="0" w:color="auto"/>
            <w:left w:val="none" w:sz="0" w:space="0" w:color="auto"/>
            <w:bottom w:val="none" w:sz="0" w:space="0" w:color="auto"/>
            <w:right w:val="none" w:sz="0" w:space="0" w:color="auto"/>
          </w:divBdr>
        </w:div>
        <w:div w:id="840973358">
          <w:marLeft w:val="640"/>
          <w:marRight w:val="0"/>
          <w:marTop w:val="0"/>
          <w:marBottom w:val="0"/>
          <w:divBdr>
            <w:top w:val="none" w:sz="0" w:space="0" w:color="auto"/>
            <w:left w:val="none" w:sz="0" w:space="0" w:color="auto"/>
            <w:bottom w:val="none" w:sz="0" w:space="0" w:color="auto"/>
            <w:right w:val="none" w:sz="0" w:space="0" w:color="auto"/>
          </w:divBdr>
        </w:div>
        <w:div w:id="965550612">
          <w:marLeft w:val="640"/>
          <w:marRight w:val="0"/>
          <w:marTop w:val="0"/>
          <w:marBottom w:val="0"/>
          <w:divBdr>
            <w:top w:val="none" w:sz="0" w:space="0" w:color="auto"/>
            <w:left w:val="none" w:sz="0" w:space="0" w:color="auto"/>
            <w:bottom w:val="none" w:sz="0" w:space="0" w:color="auto"/>
            <w:right w:val="none" w:sz="0" w:space="0" w:color="auto"/>
          </w:divBdr>
        </w:div>
        <w:div w:id="1875652446">
          <w:marLeft w:val="640"/>
          <w:marRight w:val="0"/>
          <w:marTop w:val="0"/>
          <w:marBottom w:val="0"/>
          <w:divBdr>
            <w:top w:val="none" w:sz="0" w:space="0" w:color="auto"/>
            <w:left w:val="none" w:sz="0" w:space="0" w:color="auto"/>
            <w:bottom w:val="none" w:sz="0" w:space="0" w:color="auto"/>
            <w:right w:val="none" w:sz="0" w:space="0" w:color="auto"/>
          </w:divBdr>
        </w:div>
        <w:div w:id="1202405828">
          <w:marLeft w:val="640"/>
          <w:marRight w:val="0"/>
          <w:marTop w:val="0"/>
          <w:marBottom w:val="0"/>
          <w:divBdr>
            <w:top w:val="none" w:sz="0" w:space="0" w:color="auto"/>
            <w:left w:val="none" w:sz="0" w:space="0" w:color="auto"/>
            <w:bottom w:val="none" w:sz="0" w:space="0" w:color="auto"/>
            <w:right w:val="none" w:sz="0" w:space="0" w:color="auto"/>
          </w:divBdr>
        </w:div>
        <w:div w:id="710497220">
          <w:marLeft w:val="640"/>
          <w:marRight w:val="0"/>
          <w:marTop w:val="0"/>
          <w:marBottom w:val="0"/>
          <w:divBdr>
            <w:top w:val="none" w:sz="0" w:space="0" w:color="auto"/>
            <w:left w:val="none" w:sz="0" w:space="0" w:color="auto"/>
            <w:bottom w:val="none" w:sz="0" w:space="0" w:color="auto"/>
            <w:right w:val="none" w:sz="0" w:space="0" w:color="auto"/>
          </w:divBdr>
        </w:div>
        <w:div w:id="873734259">
          <w:marLeft w:val="640"/>
          <w:marRight w:val="0"/>
          <w:marTop w:val="0"/>
          <w:marBottom w:val="0"/>
          <w:divBdr>
            <w:top w:val="none" w:sz="0" w:space="0" w:color="auto"/>
            <w:left w:val="none" w:sz="0" w:space="0" w:color="auto"/>
            <w:bottom w:val="none" w:sz="0" w:space="0" w:color="auto"/>
            <w:right w:val="none" w:sz="0" w:space="0" w:color="auto"/>
          </w:divBdr>
        </w:div>
        <w:div w:id="1514613594">
          <w:marLeft w:val="640"/>
          <w:marRight w:val="0"/>
          <w:marTop w:val="0"/>
          <w:marBottom w:val="0"/>
          <w:divBdr>
            <w:top w:val="none" w:sz="0" w:space="0" w:color="auto"/>
            <w:left w:val="none" w:sz="0" w:space="0" w:color="auto"/>
            <w:bottom w:val="none" w:sz="0" w:space="0" w:color="auto"/>
            <w:right w:val="none" w:sz="0" w:space="0" w:color="auto"/>
          </w:divBdr>
        </w:div>
        <w:div w:id="777068786">
          <w:marLeft w:val="640"/>
          <w:marRight w:val="0"/>
          <w:marTop w:val="0"/>
          <w:marBottom w:val="0"/>
          <w:divBdr>
            <w:top w:val="none" w:sz="0" w:space="0" w:color="auto"/>
            <w:left w:val="none" w:sz="0" w:space="0" w:color="auto"/>
            <w:bottom w:val="none" w:sz="0" w:space="0" w:color="auto"/>
            <w:right w:val="none" w:sz="0" w:space="0" w:color="auto"/>
          </w:divBdr>
        </w:div>
        <w:div w:id="1846941495">
          <w:marLeft w:val="640"/>
          <w:marRight w:val="0"/>
          <w:marTop w:val="0"/>
          <w:marBottom w:val="0"/>
          <w:divBdr>
            <w:top w:val="none" w:sz="0" w:space="0" w:color="auto"/>
            <w:left w:val="none" w:sz="0" w:space="0" w:color="auto"/>
            <w:bottom w:val="none" w:sz="0" w:space="0" w:color="auto"/>
            <w:right w:val="none" w:sz="0" w:space="0" w:color="auto"/>
          </w:divBdr>
        </w:div>
        <w:div w:id="886719565">
          <w:marLeft w:val="640"/>
          <w:marRight w:val="0"/>
          <w:marTop w:val="0"/>
          <w:marBottom w:val="0"/>
          <w:divBdr>
            <w:top w:val="none" w:sz="0" w:space="0" w:color="auto"/>
            <w:left w:val="none" w:sz="0" w:space="0" w:color="auto"/>
            <w:bottom w:val="none" w:sz="0" w:space="0" w:color="auto"/>
            <w:right w:val="none" w:sz="0" w:space="0" w:color="auto"/>
          </w:divBdr>
        </w:div>
        <w:div w:id="1803425295">
          <w:marLeft w:val="640"/>
          <w:marRight w:val="0"/>
          <w:marTop w:val="0"/>
          <w:marBottom w:val="0"/>
          <w:divBdr>
            <w:top w:val="none" w:sz="0" w:space="0" w:color="auto"/>
            <w:left w:val="none" w:sz="0" w:space="0" w:color="auto"/>
            <w:bottom w:val="none" w:sz="0" w:space="0" w:color="auto"/>
            <w:right w:val="none" w:sz="0" w:space="0" w:color="auto"/>
          </w:divBdr>
        </w:div>
        <w:div w:id="1315523589">
          <w:marLeft w:val="640"/>
          <w:marRight w:val="0"/>
          <w:marTop w:val="0"/>
          <w:marBottom w:val="0"/>
          <w:divBdr>
            <w:top w:val="none" w:sz="0" w:space="0" w:color="auto"/>
            <w:left w:val="none" w:sz="0" w:space="0" w:color="auto"/>
            <w:bottom w:val="none" w:sz="0" w:space="0" w:color="auto"/>
            <w:right w:val="none" w:sz="0" w:space="0" w:color="auto"/>
          </w:divBdr>
        </w:div>
        <w:div w:id="150488050">
          <w:marLeft w:val="640"/>
          <w:marRight w:val="0"/>
          <w:marTop w:val="0"/>
          <w:marBottom w:val="0"/>
          <w:divBdr>
            <w:top w:val="none" w:sz="0" w:space="0" w:color="auto"/>
            <w:left w:val="none" w:sz="0" w:space="0" w:color="auto"/>
            <w:bottom w:val="none" w:sz="0" w:space="0" w:color="auto"/>
            <w:right w:val="none" w:sz="0" w:space="0" w:color="auto"/>
          </w:divBdr>
        </w:div>
        <w:div w:id="953444104">
          <w:marLeft w:val="640"/>
          <w:marRight w:val="0"/>
          <w:marTop w:val="0"/>
          <w:marBottom w:val="0"/>
          <w:divBdr>
            <w:top w:val="none" w:sz="0" w:space="0" w:color="auto"/>
            <w:left w:val="none" w:sz="0" w:space="0" w:color="auto"/>
            <w:bottom w:val="none" w:sz="0" w:space="0" w:color="auto"/>
            <w:right w:val="none" w:sz="0" w:space="0" w:color="auto"/>
          </w:divBdr>
        </w:div>
        <w:div w:id="855971369">
          <w:marLeft w:val="640"/>
          <w:marRight w:val="0"/>
          <w:marTop w:val="0"/>
          <w:marBottom w:val="0"/>
          <w:divBdr>
            <w:top w:val="none" w:sz="0" w:space="0" w:color="auto"/>
            <w:left w:val="none" w:sz="0" w:space="0" w:color="auto"/>
            <w:bottom w:val="none" w:sz="0" w:space="0" w:color="auto"/>
            <w:right w:val="none" w:sz="0" w:space="0" w:color="auto"/>
          </w:divBdr>
        </w:div>
        <w:div w:id="1054112542">
          <w:marLeft w:val="640"/>
          <w:marRight w:val="0"/>
          <w:marTop w:val="0"/>
          <w:marBottom w:val="0"/>
          <w:divBdr>
            <w:top w:val="none" w:sz="0" w:space="0" w:color="auto"/>
            <w:left w:val="none" w:sz="0" w:space="0" w:color="auto"/>
            <w:bottom w:val="none" w:sz="0" w:space="0" w:color="auto"/>
            <w:right w:val="none" w:sz="0" w:space="0" w:color="auto"/>
          </w:divBdr>
        </w:div>
      </w:divsChild>
    </w:div>
    <w:div w:id="1692872744">
      <w:bodyDiv w:val="1"/>
      <w:marLeft w:val="0"/>
      <w:marRight w:val="0"/>
      <w:marTop w:val="0"/>
      <w:marBottom w:val="0"/>
      <w:divBdr>
        <w:top w:val="none" w:sz="0" w:space="0" w:color="auto"/>
        <w:left w:val="none" w:sz="0" w:space="0" w:color="auto"/>
        <w:bottom w:val="none" w:sz="0" w:space="0" w:color="auto"/>
        <w:right w:val="none" w:sz="0" w:space="0" w:color="auto"/>
      </w:divBdr>
    </w:div>
    <w:div w:id="1775784593">
      <w:bodyDiv w:val="1"/>
      <w:marLeft w:val="0"/>
      <w:marRight w:val="0"/>
      <w:marTop w:val="0"/>
      <w:marBottom w:val="0"/>
      <w:divBdr>
        <w:top w:val="none" w:sz="0" w:space="0" w:color="auto"/>
        <w:left w:val="none" w:sz="0" w:space="0" w:color="auto"/>
        <w:bottom w:val="none" w:sz="0" w:space="0" w:color="auto"/>
        <w:right w:val="none" w:sz="0" w:space="0" w:color="auto"/>
      </w:divBdr>
    </w:div>
    <w:div w:id="1833450276">
      <w:bodyDiv w:val="1"/>
      <w:marLeft w:val="0"/>
      <w:marRight w:val="0"/>
      <w:marTop w:val="0"/>
      <w:marBottom w:val="0"/>
      <w:divBdr>
        <w:top w:val="none" w:sz="0" w:space="0" w:color="auto"/>
        <w:left w:val="none" w:sz="0" w:space="0" w:color="auto"/>
        <w:bottom w:val="none" w:sz="0" w:space="0" w:color="auto"/>
        <w:right w:val="none" w:sz="0" w:space="0" w:color="auto"/>
      </w:divBdr>
      <w:divsChild>
        <w:div w:id="484125118">
          <w:marLeft w:val="640"/>
          <w:marRight w:val="0"/>
          <w:marTop w:val="0"/>
          <w:marBottom w:val="0"/>
          <w:divBdr>
            <w:top w:val="none" w:sz="0" w:space="0" w:color="auto"/>
            <w:left w:val="none" w:sz="0" w:space="0" w:color="auto"/>
            <w:bottom w:val="none" w:sz="0" w:space="0" w:color="auto"/>
            <w:right w:val="none" w:sz="0" w:space="0" w:color="auto"/>
          </w:divBdr>
        </w:div>
        <w:div w:id="1824275217">
          <w:marLeft w:val="640"/>
          <w:marRight w:val="0"/>
          <w:marTop w:val="0"/>
          <w:marBottom w:val="0"/>
          <w:divBdr>
            <w:top w:val="none" w:sz="0" w:space="0" w:color="auto"/>
            <w:left w:val="none" w:sz="0" w:space="0" w:color="auto"/>
            <w:bottom w:val="none" w:sz="0" w:space="0" w:color="auto"/>
            <w:right w:val="none" w:sz="0" w:space="0" w:color="auto"/>
          </w:divBdr>
        </w:div>
        <w:div w:id="147794332">
          <w:marLeft w:val="640"/>
          <w:marRight w:val="0"/>
          <w:marTop w:val="0"/>
          <w:marBottom w:val="0"/>
          <w:divBdr>
            <w:top w:val="none" w:sz="0" w:space="0" w:color="auto"/>
            <w:left w:val="none" w:sz="0" w:space="0" w:color="auto"/>
            <w:bottom w:val="none" w:sz="0" w:space="0" w:color="auto"/>
            <w:right w:val="none" w:sz="0" w:space="0" w:color="auto"/>
          </w:divBdr>
        </w:div>
        <w:div w:id="1401253131">
          <w:marLeft w:val="640"/>
          <w:marRight w:val="0"/>
          <w:marTop w:val="0"/>
          <w:marBottom w:val="0"/>
          <w:divBdr>
            <w:top w:val="none" w:sz="0" w:space="0" w:color="auto"/>
            <w:left w:val="none" w:sz="0" w:space="0" w:color="auto"/>
            <w:bottom w:val="none" w:sz="0" w:space="0" w:color="auto"/>
            <w:right w:val="none" w:sz="0" w:space="0" w:color="auto"/>
          </w:divBdr>
        </w:div>
        <w:div w:id="1669750128">
          <w:marLeft w:val="640"/>
          <w:marRight w:val="0"/>
          <w:marTop w:val="0"/>
          <w:marBottom w:val="0"/>
          <w:divBdr>
            <w:top w:val="none" w:sz="0" w:space="0" w:color="auto"/>
            <w:left w:val="none" w:sz="0" w:space="0" w:color="auto"/>
            <w:bottom w:val="none" w:sz="0" w:space="0" w:color="auto"/>
            <w:right w:val="none" w:sz="0" w:space="0" w:color="auto"/>
          </w:divBdr>
        </w:div>
        <w:div w:id="838883993">
          <w:marLeft w:val="640"/>
          <w:marRight w:val="0"/>
          <w:marTop w:val="0"/>
          <w:marBottom w:val="0"/>
          <w:divBdr>
            <w:top w:val="none" w:sz="0" w:space="0" w:color="auto"/>
            <w:left w:val="none" w:sz="0" w:space="0" w:color="auto"/>
            <w:bottom w:val="none" w:sz="0" w:space="0" w:color="auto"/>
            <w:right w:val="none" w:sz="0" w:space="0" w:color="auto"/>
          </w:divBdr>
        </w:div>
        <w:div w:id="1049769396">
          <w:marLeft w:val="640"/>
          <w:marRight w:val="0"/>
          <w:marTop w:val="0"/>
          <w:marBottom w:val="0"/>
          <w:divBdr>
            <w:top w:val="none" w:sz="0" w:space="0" w:color="auto"/>
            <w:left w:val="none" w:sz="0" w:space="0" w:color="auto"/>
            <w:bottom w:val="none" w:sz="0" w:space="0" w:color="auto"/>
            <w:right w:val="none" w:sz="0" w:space="0" w:color="auto"/>
          </w:divBdr>
        </w:div>
        <w:div w:id="1184052508">
          <w:marLeft w:val="640"/>
          <w:marRight w:val="0"/>
          <w:marTop w:val="0"/>
          <w:marBottom w:val="0"/>
          <w:divBdr>
            <w:top w:val="none" w:sz="0" w:space="0" w:color="auto"/>
            <w:left w:val="none" w:sz="0" w:space="0" w:color="auto"/>
            <w:bottom w:val="none" w:sz="0" w:space="0" w:color="auto"/>
            <w:right w:val="none" w:sz="0" w:space="0" w:color="auto"/>
          </w:divBdr>
        </w:div>
        <w:div w:id="223687666">
          <w:marLeft w:val="640"/>
          <w:marRight w:val="0"/>
          <w:marTop w:val="0"/>
          <w:marBottom w:val="0"/>
          <w:divBdr>
            <w:top w:val="none" w:sz="0" w:space="0" w:color="auto"/>
            <w:left w:val="none" w:sz="0" w:space="0" w:color="auto"/>
            <w:bottom w:val="none" w:sz="0" w:space="0" w:color="auto"/>
            <w:right w:val="none" w:sz="0" w:space="0" w:color="auto"/>
          </w:divBdr>
        </w:div>
        <w:div w:id="1832522674">
          <w:marLeft w:val="640"/>
          <w:marRight w:val="0"/>
          <w:marTop w:val="0"/>
          <w:marBottom w:val="0"/>
          <w:divBdr>
            <w:top w:val="none" w:sz="0" w:space="0" w:color="auto"/>
            <w:left w:val="none" w:sz="0" w:space="0" w:color="auto"/>
            <w:bottom w:val="none" w:sz="0" w:space="0" w:color="auto"/>
            <w:right w:val="none" w:sz="0" w:space="0" w:color="auto"/>
          </w:divBdr>
        </w:div>
        <w:div w:id="312175676">
          <w:marLeft w:val="640"/>
          <w:marRight w:val="0"/>
          <w:marTop w:val="0"/>
          <w:marBottom w:val="0"/>
          <w:divBdr>
            <w:top w:val="none" w:sz="0" w:space="0" w:color="auto"/>
            <w:left w:val="none" w:sz="0" w:space="0" w:color="auto"/>
            <w:bottom w:val="none" w:sz="0" w:space="0" w:color="auto"/>
            <w:right w:val="none" w:sz="0" w:space="0" w:color="auto"/>
          </w:divBdr>
        </w:div>
        <w:div w:id="1613896114">
          <w:marLeft w:val="640"/>
          <w:marRight w:val="0"/>
          <w:marTop w:val="0"/>
          <w:marBottom w:val="0"/>
          <w:divBdr>
            <w:top w:val="none" w:sz="0" w:space="0" w:color="auto"/>
            <w:left w:val="none" w:sz="0" w:space="0" w:color="auto"/>
            <w:bottom w:val="none" w:sz="0" w:space="0" w:color="auto"/>
            <w:right w:val="none" w:sz="0" w:space="0" w:color="auto"/>
          </w:divBdr>
        </w:div>
        <w:div w:id="1481731212">
          <w:marLeft w:val="640"/>
          <w:marRight w:val="0"/>
          <w:marTop w:val="0"/>
          <w:marBottom w:val="0"/>
          <w:divBdr>
            <w:top w:val="none" w:sz="0" w:space="0" w:color="auto"/>
            <w:left w:val="none" w:sz="0" w:space="0" w:color="auto"/>
            <w:bottom w:val="none" w:sz="0" w:space="0" w:color="auto"/>
            <w:right w:val="none" w:sz="0" w:space="0" w:color="auto"/>
          </w:divBdr>
        </w:div>
        <w:div w:id="1712611589">
          <w:marLeft w:val="640"/>
          <w:marRight w:val="0"/>
          <w:marTop w:val="0"/>
          <w:marBottom w:val="0"/>
          <w:divBdr>
            <w:top w:val="none" w:sz="0" w:space="0" w:color="auto"/>
            <w:left w:val="none" w:sz="0" w:space="0" w:color="auto"/>
            <w:bottom w:val="none" w:sz="0" w:space="0" w:color="auto"/>
            <w:right w:val="none" w:sz="0" w:space="0" w:color="auto"/>
          </w:divBdr>
        </w:div>
        <w:div w:id="640771112">
          <w:marLeft w:val="640"/>
          <w:marRight w:val="0"/>
          <w:marTop w:val="0"/>
          <w:marBottom w:val="0"/>
          <w:divBdr>
            <w:top w:val="none" w:sz="0" w:space="0" w:color="auto"/>
            <w:left w:val="none" w:sz="0" w:space="0" w:color="auto"/>
            <w:bottom w:val="none" w:sz="0" w:space="0" w:color="auto"/>
            <w:right w:val="none" w:sz="0" w:space="0" w:color="auto"/>
          </w:divBdr>
        </w:div>
        <w:div w:id="1789932674">
          <w:marLeft w:val="640"/>
          <w:marRight w:val="0"/>
          <w:marTop w:val="0"/>
          <w:marBottom w:val="0"/>
          <w:divBdr>
            <w:top w:val="none" w:sz="0" w:space="0" w:color="auto"/>
            <w:left w:val="none" w:sz="0" w:space="0" w:color="auto"/>
            <w:bottom w:val="none" w:sz="0" w:space="0" w:color="auto"/>
            <w:right w:val="none" w:sz="0" w:space="0" w:color="auto"/>
          </w:divBdr>
        </w:div>
        <w:div w:id="2020884553">
          <w:marLeft w:val="640"/>
          <w:marRight w:val="0"/>
          <w:marTop w:val="0"/>
          <w:marBottom w:val="0"/>
          <w:divBdr>
            <w:top w:val="none" w:sz="0" w:space="0" w:color="auto"/>
            <w:left w:val="none" w:sz="0" w:space="0" w:color="auto"/>
            <w:bottom w:val="none" w:sz="0" w:space="0" w:color="auto"/>
            <w:right w:val="none" w:sz="0" w:space="0" w:color="auto"/>
          </w:divBdr>
        </w:div>
        <w:div w:id="1485857963">
          <w:marLeft w:val="640"/>
          <w:marRight w:val="0"/>
          <w:marTop w:val="0"/>
          <w:marBottom w:val="0"/>
          <w:divBdr>
            <w:top w:val="none" w:sz="0" w:space="0" w:color="auto"/>
            <w:left w:val="none" w:sz="0" w:space="0" w:color="auto"/>
            <w:bottom w:val="none" w:sz="0" w:space="0" w:color="auto"/>
            <w:right w:val="none" w:sz="0" w:space="0" w:color="auto"/>
          </w:divBdr>
        </w:div>
        <w:div w:id="540440355">
          <w:marLeft w:val="640"/>
          <w:marRight w:val="0"/>
          <w:marTop w:val="0"/>
          <w:marBottom w:val="0"/>
          <w:divBdr>
            <w:top w:val="none" w:sz="0" w:space="0" w:color="auto"/>
            <w:left w:val="none" w:sz="0" w:space="0" w:color="auto"/>
            <w:bottom w:val="none" w:sz="0" w:space="0" w:color="auto"/>
            <w:right w:val="none" w:sz="0" w:space="0" w:color="auto"/>
          </w:divBdr>
        </w:div>
        <w:div w:id="464548264">
          <w:marLeft w:val="640"/>
          <w:marRight w:val="0"/>
          <w:marTop w:val="0"/>
          <w:marBottom w:val="0"/>
          <w:divBdr>
            <w:top w:val="none" w:sz="0" w:space="0" w:color="auto"/>
            <w:left w:val="none" w:sz="0" w:space="0" w:color="auto"/>
            <w:bottom w:val="none" w:sz="0" w:space="0" w:color="auto"/>
            <w:right w:val="none" w:sz="0" w:space="0" w:color="auto"/>
          </w:divBdr>
        </w:div>
        <w:div w:id="1501236248">
          <w:marLeft w:val="640"/>
          <w:marRight w:val="0"/>
          <w:marTop w:val="0"/>
          <w:marBottom w:val="0"/>
          <w:divBdr>
            <w:top w:val="none" w:sz="0" w:space="0" w:color="auto"/>
            <w:left w:val="none" w:sz="0" w:space="0" w:color="auto"/>
            <w:bottom w:val="none" w:sz="0" w:space="0" w:color="auto"/>
            <w:right w:val="none" w:sz="0" w:space="0" w:color="auto"/>
          </w:divBdr>
        </w:div>
        <w:div w:id="249388679">
          <w:marLeft w:val="640"/>
          <w:marRight w:val="0"/>
          <w:marTop w:val="0"/>
          <w:marBottom w:val="0"/>
          <w:divBdr>
            <w:top w:val="none" w:sz="0" w:space="0" w:color="auto"/>
            <w:left w:val="none" w:sz="0" w:space="0" w:color="auto"/>
            <w:bottom w:val="none" w:sz="0" w:space="0" w:color="auto"/>
            <w:right w:val="none" w:sz="0" w:space="0" w:color="auto"/>
          </w:divBdr>
        </w:div>
        <w:div w:id="2072455979">
          <w:marLeft w:val="640"/>
          <w:marRight w:val="0"/>
          <w:marTop w:val="0"/>
          <w:marBottom w:val="0"/>
          <w:divBdr>
            <w:top w:val="none" w:sz="0" w:space="0" w:color="auto"/>
            <w:left w:val="none" w:sz="0" w:space="0" w:color="auto"/>
            <w:bottom w:val="none" w:sz="0" w:space="0" w:color="auto"/>
            <w:right w:val="none" w:sz="0" w:space="0" w:color="auto"/>
          </w:divBdr>
        </w:div>
        <w:div w:id="439375463">
          <w:marLeft w:val="640"/>
          <w:marRight w:val="0"/>
          <w:marTop w:val="0"/>
          <w:marBottom w:val="0"/>
          <w:divBdr>
            <w:top w:val="none" w:sz="0" w:space="0" w:color="auto"/>
            <w:left w:val="none" w:sz="0" w:space="0" w:color="auto"/>
            <w:bottom w:val="none" w:sz="0" w:space="0" w:color="auto"/>
            <w:right w:val="none" w:sz="0" w:space="0" w:color="auto"/>
          </w:divBdr>
        </w:div>
        <w:div w:id="1274946878">
          <w:marLeft w:val="640"/>
          <w:marRight w:val="0"/>
          <w:marTop w:val="0"/>
          <w:marBottom w:val="0"/>
          <w:divBdr>
            <w:top w:val="none" w:sz="0" w:space="0" w:color="auto"/>
            <w:left w:val="none" w:sz="0" w:space="0" w:color="auto"/>
            <w:bottom w:val="none" w:sz="0" w:space="0" w:color="auto"/>
            <w:right w:val="none" w:sz="0" w:space="0" w:color="auto"/>
          </w:divBdr>
        </w:div>
        <w:div w:id="1365132772">
          <w:marLeft w:val="640"/>
          <w:marRight w:val="0"/>
          <w:marTop w:val="0"/>
          <w:marBottom w:val="0"/>
          <w:divBdr>
            <w:top w:val="none" w:sz="0" w:space="0" w:color="auto"/>
            <w:left w:val="none" w:sz="0" w:space="0" w:color="auto"/>
            <w:bottom w:val="none" w:sz="0" w:space="0" w:color="auto"/>
            <w:right w:val="none" w:sz="0" w:space="0" w:color="auto"/>
          </w:divBdr>
        </w:div>
        <w:div w:id="1508322113">
          <w:marLeft w:val="640"/>
          <w:marRight w:val="0"/>
          <w:marTop w:val="0"/>
          <w:marBottom w:val="0"/>
          <w:divBdr>
            <w:top w:val="none" w:sz="0" w:space="0" w:color="auto"/>
            <w:left w:val="none" w:sz="0" w:space="0" w:color="auto"/>
            <w:bottom w:val="none" w:sz="0" w:space="0" w:color="auto"/>
            <w:right w:val="none" w:sz="0" w:space="0" w:color="auto"/>
          </w:divBdr>
        </w:div>
        <w:div w:id="1766224179">
          <w:marLeft w:val="640"/>
          <w:marRight w:val="0"/>
          <w:marTop w:val="0"/>
          <w:marBottom w:val="0"/>
          <w:divBdr>
            <w:top w:val="none" w:sz="0" w:space="0" w:color="auto"/>
            <w:left w:val="none" w:sz="0" w:space="0" w:color="auto"/>
            <w:bottom w:val="none" w:sz="0" w:space="0" w:color="auto"/>
            <w:right w:val="none" w:sz="0" w:space="0" w:color="auto"/>
          </w:divBdr>
        </w:div>
      </w:divsChild>
    </w:div>
    <w:div w:id="1842348272">
      <w:bodyDiv w:val="1"/>
      <w:marLeft w:val="0"/>
      <w:marRight w:val="0"/>
      <w:marTop w:val="0"/>
      <w:marBottom w:val="0"/>
      <w:divBdr>
        <w:top w:val="none" w:sz="0" w:space="0" w:color="auto"/>
        <w:left w:val="none" w:sz="0" w:space="0" w:color="auto"/>
        <w:bottom w:val="none" w:sz="0" w:space="0" w:color="auto"/>
        <w:right w:val="none" w:sz="0" w:space="0" w:color="auto"/>
      </w:divBdr>
      <w:divsChild>
        <w:div w:id="260724252">
          <w:marLeft w:val="640"/>
          <w:marRight w:val="0"/>
          <w:marTop w:val="0"/>
          <w:marBottom w:val="0"/>
          <w:divBdr>
            <w:top w:val="none" w:sz="0" w:space="0" w:color="auto"/>
            <w:left w:val="none" w:sz="0" w:space="0" w:color="auto"/>
            <w:bottom w:val="none" w:sz="0" w:space="0" w:color="auto"/>
            <w:right w:val="none" w:sz="0" w:space="0" w:color="auto"/>
          </w:divBdr>
        </w:div>
        <w:div w:id="383257602">
          <w:marLeft w:val="640"/>
          <w:marRight w:val="0"/>
          <w:marTop w:val="0"/>
          <w:marBottom w:val="0"/>
          <w:divBdr>
            <w:top w:val="none" w:sz="0" w:space="0" w:color="auto"/>
            <w:left w:val="none" w:sz="0" w:space="0" w:color="auto"/>
            <w:bottom w:val="none" w:sz="0" w:space="0" w:color="auto"/>
            <w:right w:val="none" w:sz="0" w:space="0" w:color="auto"/>
          </w:divBdr>
        </w:div>
        <w:div w:id="1043822511">
          <w:marLeft w:val="640"/>
          <w:marRight w:val="0"/>
          <w:marTop w:val="0"/>
          <w:marBottom w:val="0"/>
          <w:divBdr>
            <w:top w:val="none" w:sz="0" w:space="0" w:color="auto"/>
            <w:left w:val="none" w:sz="0" w:space="0" w:color="auto"/>
            <w:bottom w:val="none" w:sz="0" w:space="0" w:color="auto"/>
            <w:right w:val="none" w:sz="0" w:space="0" w:color="auto"/>
          </w:divBdr>
        </w:div>
        <w:div w:id="307832299">
          <w:marLeft w:val="640"/>
          <w:marRight w:val="0"/>
          <w:marTop w:val="0"/>
          <w:marBottom w:val="0"/>
          <w:divBdr>
            <w:top w:val="none" w:sz="0" w:space="0" w:color="auto"/>
            <w:left w:val="none" w:sz="0" w:space="0" w:color="auto"/>
            <w:bottom w:val="none" w:sz="0" w:space="0" w:color="auto"/>
            <w:right w:val="none" w:sz="0" w:space="0" w:color="auto"/>
          </w:divBdr>
        </w:div>
        <w:div w:id="1247419835">
          <w:marLeft w:val="640"/>
          <w:marRight w:val="0"/>
          <w:marTop w:val="0"/>
          <w:marBottom w:val="0"/>
          <w:divBdr>
            <w:top w:val="none" w:sz="0" w:space="0" w:color="auto"/>
            <w:left w:val="none" w:sz="0" w:space="0" w:color="auto"/>
            <w:bottom w:val="none" w:sz="0" w:space="0" w:color="auto"/>
            <w:right w:val="none" w:sz="0" w:space="0" w:color="auto"/>
          </w:divBdr>
        </w:div>
        <w:div w:id="513348924">
          <w:marLeft w:val="640"/>
          <w:marRight w:val="0"/>
          <w:marTop w:val="0"/>
          <w:marBottom w:val="0"/>
          <w:divBdr>
            <w:top w:val="none" w:sz="0" w:space="0" w:color="auto"/>
            <w:left w:val="none" w:sz="0" w:space="0" w:color="auto"/>
            <w:bottom w:val="none" w:sz="0" w:space="0" w:color="auto"/>
            <w:right w:val="none" w:sz="0" w:space="0" w:color="auto"/>
          </w:divBdr>
        </w:div>
        <w:div w:id="666441705">
          <w:marLeft w:val="640"/>
          <w:marRight w:val="0"/>
          <w:marTop w:val="0"/>
          <w:marBottom w:val="0"/>
          <w:divBdr>
            <w:top w:val="none" w:sz="0" w:space="0" w:color="auto"/>
            <w:left w:val="none" w:sz="0" w:space="0" w:color="auto"/>
            <w:bottom w:val="none" w:sz="0" w:space="0" w:color="auto"/>
            <w:right w:val="none" w:sz="0" w:space="0" w:color="auto"/>
          </w:divBdr>
        </w:div>
        <w:div w:id="1137650991">
          <w:marLeft w:val="640"/>
          <w:marRight w:val="0"/>
          <w:marTop w:val="0"/>
          <w:marBottom w:val="0"/>
          <w:divBdr>
            <w:top w:val="none" w:sz="0" w:space="0" w:color="auto"/>
            <w:left w:val="none" w:sz="0" w:space="0" w:color="auto"/>
            <w:bottom w:val="none" w:sz="0" w:space="0" w:color="auto"/>
            <w:right w:val="none" w:sz="0" w:space="0" w:color="auto"/>
          </w:divBdr>
        </w:div>
        <w:div w:id="2001957422">
          <w:marLeft w:val="640"/>
          <w:marRight w:val="0"/>
          <w:marTop w:val="0"/>
          <w:marBottom w:val="0"/>
          <w:divBdr>
            <w:top w:val="none" w:sz="0" w:space="0" w:color="auto"/>
            <w:left w:val="none" w:sz="0" w:space="0" w:color="auto"/>
            <w:bottom w:val="none" w:sz="0" w:space="0" w:color="auto"/>
            <w:right w:val="none" w:sz="0" w:space="0" w:color="auto"/>
          </w:divBdr>
        </w:div>
        <w:div w:id="1820683034">
          <w:marLeft w:val="640"/>
          <w:marRight w:val="0"/>
          <w:marTop w:val="0"/>
          <w:marBottom w:val="0"/>
          <w:divBdr>
            <w:top w:val="none" w:sz="0" w:space="0" w:color="auto"/>
            <w:left w:val="none" w:sz="0" w:space="0" w:color="auto"/>
            <w:bottom w:val="none" w:sz="0" w:space="0" w:color="auto"/>
            <w:right w:val="none" w:sz="0" w:space="0" w:color="auto"/>
          </w:divBdr>
        </w:div>
        <w:div w:id="1996447072">
          <w:marLeft w:val="640"/>
          <w:marRight w:val="0"/>
          <w:marTop w:val="0"/>
          <w:marBottom w:val="0"/>
          <w:divBdr>
            <w:top w:val="none" w:sz="0" w:space="0" w:color="auto"/>
            <w:left w:val="none" w:sz="0" w:space="0" w:color="auto"/>
            <w:bottom w:val="none" w:sz="0" w:space="0" w:color="auto"/>
            <w:right w:val="none" w:sz="0" w:space="0" w:color="auto"/>
          </w:divBdr>
        </w:div>
        <w:div w:id="1331367321">
          <w:marLeft w:val="640"/>
          <w:marRight w:val="0"/>
          <w:marTop w:val="0"/>
          <w:marBottom w:val="0"/>
          <w:divBdr>
            <w:top w:val="none" w:sz="0" w:space="0" w:color="auto"/>
            <w:left w:val="none" w:sz="0" w:space="0" w:color="auto"/>
            <w:bottom w:val="none" w:sz="0" w:space="0" w:color="auto"/>
            <w:right w:val="none" w:sz="0" w:space="0" w:color="auto"/>
          </w:divBdr>
        </w:div>
        <w:div w:id="1025983179">
          <w:marLeft w:val="640"/>
          <w:marRight w:val="0"/>
          <w:marTop w:val="0"/>
          <w:marBottom w:val="0"/>
          <w:divBdr>
            <w:top w:val="none" w:sz="0" w:space="0" w:color="auto"/>
            <w:left w:val="none" w:sz="0" w:space="0" w:color="auto"/>
            <w:bottom w:val="none" w:sz="0" w:space="0" w:color="auto"/>
            <w:right w:val="none" w:sz="0" w:space="0" w:color="auto"/>
          </w:divBdr>
        </w:div>
        <w:div w:id="1899515634">
          <w:marLeft w:val="640"/>
          <w:marRight w:val="0"/>
          <w:marTop w:val="0"/>
          <w:marBottom w:val="0"/>
          <w:divBdr>
            <w:top w:val="none" w:sz="0" w:space="0" w:color="auto"/>
            <w:left w:val="none" w:sz="0" w:space="0" w:color="auto"/>
            <w:bottom w:val="none" w:sz="0" w:space="0" w:color="auto"/>
            <w:right w:val="none" w:sz="0" w:space="0" w:color="auto"/>
          </w:divBdr>
        </w:div>
        <w:div w:id="655648043">
          <w:marLeft w:val="640"/>
          <w:marRight w:val="0"/>
          <w:marTop w:val="0"/>
          <w:marBottom w:val="0"/>
          <w:divBdr>
            <w:top w:val="none" w:sz="0" w:space="0" w:color="auto"/>
            <w:left w:val="none" w:sz="0" w:space="0" w:color="auto"/>
            <w:bottom w:val="none" w:sz="0" w:space="0" w:color="auto"/>
            <w:right w:val="none" w:sz="0" w:space="0" w:color="auto"/>
          </w:divBdr>
        </w:div>
        <w:div w:id="1416393387">
          <w:marLeft w:val="640"/>
          <w:marRight w:val="0"/>
          <w:marTop w:val="0"/>
          <w:marBottom w:val="0"/>
          <w:divBdr>
            <w:top w:val="none" w:sz="0" w:space="0" w:color="auto"/>
            <w:left w:val="none" w:sz="0" w:space="0" w:color="auto"/>
            <w:bottom w:val="none" w:sz="0" w:space="0" w:color="auto"/>
            <w:right w:val="none" w:sz="0" w:space="0" w:color="auto"/>
          </w:divBdr>
        </w:div>
        <w:div w:id="642464289">
          <w:marLeft w:val="640"/>
          <w:marRight w:val="0"/>
          <w:marTop w:val="0"/>
          <w:marBottom w:val="0"/>
          <w:divBdr>
            <w:top w:val="none" w:sz="0" w:space="0" w:color="auto"/>
            <w:left w:val="none" w:sz="0" w:space="0" w:color="auto"/>
            <w:bottom w:val="none" w:sz="0" w:space="0" w:color="auto"/>
            <w:right w:val="none" w:sz="0" w:space="0" w:color="auto"/>
          </w:divBdr>
        </w:div>
        <w:div w:id="752549920">
          <w:marLeft w:val="640"/>
          <w:marRight w:val="0"/>
          <w:marTop w:val="0"/>
          <w:marBottom w:val="0"/>
          <w:divBdr>
            <w:top w:val="none" w:sz="0" w:space="0" w:color="auto"/>
            <w:left w:val="none" w:sz="0" w:space="0" w:color="auto"/>
            <w:bottom w:val="none" w:sz="0" w:space="0" w:color="auto"/>
            <w:right w:val="none" w:sz="0" w:space="0" w:color="auto"/>
          </w:divBdr>
        </w:div>
        <w:div w:id="1615987814">
          <w:marLeft w:val="640"/>
          <w:marRight w:val="0"/>
          <w:marTop w:val="0"/>
          <w:marBottom w:val="0"/>
          <w:divBdr>
            <w:top w:val="none" w:sz="0" w:space="0" w:color="auto"/>
            <w:left w:val="none" w:sz="0" w:space="0" w:color="auto"/>
            <w:bottom w:val="none" w:sz="0" w:space="0" w:color="auto"/>
            <w:right w:val="none" w:sz="0" w:space="0" w:color="auto"/>
          </w:divBdr>
        </w:div>
        <w:div w:id="1364018201">
          <w:marLeft w:val="640"/>
          <w:marRight w:val="0"/>
          <w:marTop w:val="0"/>
          <w:marBottom w:val="0"/>
          <w:divBdr>
            <w:top w:val="none" w:sz="0" w:space="0" w:color="auto"/>
            <w:left w:val="none" w:sz="0" w:space="0" w:color="auto"/>
            <w:bottom w:val="none" w:sz="0" w:space="0" w:color="auto"/>
            <w:right w:val="none" w:sz="0" w:space="0" w:color="auto"/>
          </w:divBdr>
        </w:div>
        <w:div w:id="23987040">
          <w:marLeft w:val="640"/>
          <w:marRight w:val="0"/>
          <w:marTop w:val="0"/>
          <w:marBottom w:val="0"/>
          <w:divBdr>
            <w:top w:val="none" w:sz="0" w:space="0" w:color="auto"/>
            <w:left w:val="none" w:sz="0" w:space="0" w:color="auto"/>
            <w:bottom w:val="none" w:sz="0" w:space="0" w:color="auto"/>
            <w:right w:val="none" w:sz="0" w:space="0" w:color="auto"/>
          </w:divBdr>
        </w:div>
        <w:div w:id="2005233259">
          <w:marLeft w:val="640"/>
          <w:marRight w:val="0"/>
          <w:marTop w:val="0"/>
          <w:marBottom w:val="0"/>
          <w:divBdr>
            <w:top w:val="none" w:sz="0" w:space="0" w:color="auto"/>
            <w:left w:val="none" w:sz="0" w:space="0" w:color="auto"/>
            <w:bottom w:val="none" w:sz="0" w:space="0" w:color="auto"/>
            <w:right w:val="none" w:sz="0" w:space="0" w:color="auto"/>
          </w:divBdr>
        </w:div>
        <w:div w:id="553077711">
          <w:marLeft w:val="640"/>
          <w:marRight w:val="0"/>
          <w:marTop w:val="0"/>
          <w:marBottom w:val="0"/>
          <w:divBdr>
            <w:top w:val="none" w:sz="0" w:space="0" w:color="auto"/>
            <w:left w:val="none" w:sz="0" w:space="0" w:color="auto"/>
            <w:bottom w:val="none" w:sz="0" w:space="0" w:color="auto"/>
            <w:right w:val="none" w:sz="0" w:space="0" w:color="auto"/>
          </w:divBdr>
        </w:div>
        <w:div w:id="1635015071">
          <w:marLeft w:val="640"/>
          <w:marRight w:val="0"/>
          <w:marTop w:val="0"/>
          <w:marBottom w:val="0"/>
          <w:divBdr>
            <w:top w:val="none" w:sz="0" w:space="0" w:color="auto"/>
            <w:left w:val="none" w:sz="0" w:space="0" w:color="auto"/>
            <w:bottom w:val="none" w:sz="0" w:space="0" w:color="auto"/>
            <w:right w:val="none" w:sz="0" w:space="0" w:color="auto"/>
          </w:divBdr>
        </w:div>
        <w:div w:id="1049183560">
          <w:marLeft w:val="640"/>
          <w:marRight w:val="0"/>
          <w:marTop w:val="0"/>
          <w:marBottom w:val="0"/>
          <w:divBdr>
            <w:top w:val="none" w:sz="0" w:space="0" w:color="auto"/>
            <w:left w:val="none" w:sz="0" w:space="0" w:color="auto"/>
            <w:bottom w:val="none" w:sz="0" w:space="0" w:color="auto"/>
            <w:right w:val="none" w:sz="0" w:space="0" w:color="auto"/>
          </w:divBdr>
        </w:div>
        <w:div w:id="2000569745">
          <w:marLeft w:val="640"/>
          <w:marRight w:val="0"/>
          <w:marTop w:val="0"/>
          <w:marBottom w:val="0"/>
          <w:divBdr>
            <w:top w:val="none" w:sz="0" w:space="0" w:color="auto"/>
            <w:left w:val="none" w:sz="0" w:space="0" w:color="auto"/>
            <w:bottom w:val="none" w:sz="0" w:space="0" w:color="auto"/>
            <w:right w:val="none" w:sz="0" w:space="0" w:color="auto"/>
          </w:divBdr>
        </w:div>
      </w:divsChild>
    </w:div>
    <w:div w:id="1847599091">
      <w:bodyDiv w:val="1"/>
      <w:marLeft w:val="0"/>
      <w:marRight w:val="0"/>
      <w:marTop w:val="0"/>
      <w:marBottom w:val="0"/>
      <w:divBdr>
        <w:top w:val="none" w:sz="0" w:space="0" w:color="auto"/>
        <w:left w:val="none" w:sz="0" w:space="0" w:color="auto"/>
        <w:bottom w:val="none" w:sz="0" w:space="0" w:color="auto"/>
        <w:right w:val="none" w:sz="0" w:space="0" w:color="auto"/>
      </w:divBdr>
      <w:divsChild>
        <w:div w:id="635571845">
          <w:marLeft w:val="640"/>
          <w:marRight w:val="0"/>
          <w:marTop w:val="0"/>
          <w:marBottom w:val="0"/>
          <w:divBdr>
            <w:top w:val="none" w:sz="0" w:space="0" w:color="auto"/>
            <w:left w:val="none" w:sz="0" w:space="0" w:color="auto"/>
            <w:bottom w:val="none" w:sz="0" w:space="0" w:color="auto"/>
            <w:right w:val="none" w:sz="0" w:space="0" w:color="auto"/>
          </w:divBdr>
        </w:div>
        <w:div w:id="8485102">
          <w:marLeft w:val="640"/>
          <w:marRight w:val="0"/>
          <w:marTop w:val="0"/>
          <w:marBottom w:val="0"/>
          <w:divBdr>
            <w:top w:val="none" w:sz="0" w:space="0" w:color="auto"/>
            <w:left w:val="none" w:sz="0" w:space="0" w:color="auto"/>
            <w:bottom w:val="none" w:sz="0" w:space="0" w:color="auto"/>
            <w:right w:val="none" w:sz="0" w:space="0" w:color="auto"/>
          </w:divBdr>
        </w:div>
        <w:div w:id="1678969330">
          <w:marLeft w:val="640"/>
          <w:marRight w:val="0"/>
          <w:marTop w:val="0"/>
          <w:marBottom w:val="0"/>
          <w:divBdr>
            <w:top w:val="none" w:sz="0" w:space="0" w:color="auto"/>
            <w:left w:val="none" w:sz="0" w:space="0" w:color="auto"/>
            <w:bottom w:val="none" w:sz="0" w:space="0" w:color="auto"/>
            <w:right w:val="none" w:sz="0" w:space="0" w:color="auto"/>
          </w:divBdr>
        </w:div>
        <w:div w:id="372850982">
          <w:marLeft w:val="640"/>
          <w:marRight w:val="0"/>
          <w:marTop w:val="0"/>
          <w:marBottom w:val="0"/>
          <w:divBdr>
            <w:top w:val="none" w:sz="0" w:space="0" w:color="auto"/>
            <w:left w:val="none" w:sz="0" w:space="0" w:color="auto"/>
            <w:bottom w:val="none" w:sz="0" w:space="0" w:color="auto"/>
            <w:right w:val="none" w:sz="0" w:space="0" w:color="auto"/>
          </w:divBdr>
        </w:div>
        <w:div w:id="2076469567">
          <w:marLeft w:val="640"/>
          <w:marRight w:val="0"/>
          <w:marTop w:val="0"/>
          <w:marBottom w:val="0"/>
          <w:divBdr>
            <w:top w:val="none" w:sz="0" w:space="0" w:color="auto"/>
            <w:left w:val="none" w:sz="0" w:space="0" w:color="auto"/>
            <w:bottom w:val="none" w:sz="0" w:space="0" w:color="auto"/>
            <w:right w:val="none" w:sz="0" w:space="0" w:color="auto"/>
          </w:divBdr>
        </w:div>
        <w:div w:id="769736396">
          <w:marLeft w:val="640"/>
          <w:marRight w:val="0"/>
          <w:marTop w:val="0"/>
          <w:marBottom w:val="0"/>
          <w:divBdr>
            <w:top w:val="none" w:sz="0" w:space="0" w:color="auto"/>
            <w:left w:val="none" w:sz="0" w:space="0" w:color="auto"/>
            <w:bottom w:val="none" w:sz="0" w:space="0" w:color="auto"/>
            <w:right w:val="none" w:sz="0" w:space="0" w:color="auto"/>
          </w:divBdr>
        </w:div>
        <w:div w:id="672993373">
          <w:marLeft w:val="640"/>
          <w:marRight w:val="0"/>
          <w:marTop w:val="0"/>
          <w:marBottom w:val="0"/>
          <w:divBdr>
            <w:top w:val="none" w:sz="0" w:space="0" w:color="auto"/>
            <w:left w:val="none" w:sz="0" w:space="0" w:color="auto"/>
            <w:bottom w:val="none" w:sz="0" w:space="0" w:color="auto"/>
            <w:right w:val="none" w:sz="0" w:space="0" w:color="auto"/>
          </w:divBdr>
        </w:div>
        <w:div w:id="1551527880">
          <w:marLeft w:val="640"/>
          <w:marRight w:val="0"/>
          <w:marTop w:val="0"/>
          <w:marBottom w:val="0"/>
          <w:divBdr>
            <w:top w:val="none" w:sz="0" w:space="0" w:color="auto"/>
            <w:left w:val="none" w:sz="0" w:space="0" w:color="auto"/>
            <w:bottom w:val="none" w:sz="0" w:space="0" w:color="auto"/>
            <w:right w:val="none" w:sz="0" w:space="0" w:color="auto"/>
          </w:divBdr>
        </w:div>
        <w:div w:id="1875383941">
          <w:marLeft w:val="640"/>
          <w:marRight w:val="0"/>
          <w:marTop w:val="0"/>
          <w:marBottom w:val="0"/>
          <w:divBdr>
            <w:top w:val="none" w:sz="0" w:space="0" w:color="auto"/>
            <w:left w:val="none" w:sz="0" w:space="0" w:color="auto"/>
            <w:bottom w:val="none" w:sz="0" w:space="0" w:color="auto"/>
            <w:right w:val="none" w:sz="0" w:space="0" w:color="auto"/>
          </w:divBdr>
        </w:div>
        <w:div w:id="2094038766">
          <w:marLeft w:val="640"/>
          <w:marRight w:val="0"/>
          <w:marTop w:val="0"/>
          <w:marBottom w:val="0"/>
          <w:divBdr>
            <w:top w:val="none" w:sz="0" w:space="0" w:color="auto"/>
            <w:left w:val="none" w:sz="0" w:space="0" w:color="auto"/>
            <w:bottom w:val="none" w:sz="0" w:space="0" w:color="auto"/>
            <w:right w:val="none" w:sz="0" w:space="0" w:color="auto"/>
          </w:divBdr>
        </w:div>
        <w:div w:id="198515400">
          <w:marLeft w:val="640"/>
          <w:marRight w:val="0"/>
          <w:marTop w:val="0"/>
          <w:marBottom w:val="0"/>
          <w:divBdr>
            <w:top w:val="none" w:sz="0" w:space="0" w:color="auto"/>
            <w:left w:val="none" w:sz="0" w:space="0" w:color="auto"/>
            <w:bottom w:val="none" w:sz="0" w:space="0" w:color="auto"/>
            <w:right w:val="none" w:sz="0" w:space="0" w:color="auto"/>
          </w:divBdr>
        </w:div>
        <w:div w:id="1999259334">
          <w:marLeft w:val="640"/>
          <w:marRight w:val="0"/>
          <w:marTop w:val="0"/>
          <w:marBottom w:val="0"/>
          <w:divBdr>
            <w:top w:val="none" w:sz="0" w:space="0" w:color="auto"/>
            <w:left w:val="none" w:sz="0" w:space="0" w:color="auto"/>
            <w:bottom w:val="none" w:sz="0" w:space="0" w:color="auto"/>
            <w:right w:val="none" w:sz="0" w:space="0" w:color="auto"/>
          </w:divBdr>
        </w:div>
        <w:div w:id="1167398659">
          <w:marLeft w:val="640"/>
          <w:marRight w:val="0"/>
          <w:marTop w:val="0"/>
          <w:marBottom w:val="0"/>
          <w:divBdr>
            <w:top w:val="none" w:sz="0" w:space="0" w:color="auto"/>
            <w:left w:val="none" w:sz="0" w:space="0" w:color="auto"/>
            <w:bottom w:val="none" w:sz="0" w:space="0" w:color="auto"/>
            <w:right w:val="none" w:sz="0" w:space="0" w:color="auto"/>
          </w:divBdr>
        </w:div>
        <w:div w:id="1349214290">
          <w:marLeft w:val="640"/>
          <w:marRight w:val="0"/>
          <w:marTop w:val="0"/>
          <w:marBottom w:val="0"/>
          <w:divBdr>
            <w:top w:val="none" w:sz="0" w:space="0" w:color="auto"/>
            <w:left w:val="none" w:sz="0" w:space="0" w:color="auto"/>
            <w:bottom w:val="none" w:sz="0" w:space="0" w:color="auto"/>
            <w:right w:val="none" w:sz="0" w:space="0" w:color="auto"/>
          </w:divBdr>
        </w:div>
        <w:div w:id="1437865154">
          <w:marLeft w:val="640"/>
          <w:marRight w:val="0"/>
          <w:marTop w:val="0"/>
          <w:marBottom w:val="0"/>
          <w:divBdr>
            <w:top w:val="none" w:sz="0" w:space="0" w:color="auto"/>
            <w:left w:val="none" w:sz="0" w:space="0" w:color="auto"/>
            <w:bottom w:val="none" w:sz="0" w:space="0" w:color="auto"/>
            <w:right w:val="none" w:sz="0" w:space="0" w:color="auto"/>
          </w:divBdr>
        </w:div>
        <w:div w:id="1796631391">
          <w:marLeft w:val="640"/>
          <w:marRight w:val="0"/>
          <w:marTop w:val="0"/>
          <w:marBottom w:val="0"/>
          <w:divBdr>
            <w:top w:val="none" w:sz="0" w:space="0" w:color="auto"/>
            <w:left w:val="none" w:sz="0" w:space="0" w:color="auto"/>
            <w:bottom w:val="none" w:sz="0" w:space="0" w:color="auto"/>
            <w:right w:val="none" w:sz="0" w:space="0" w:color="auto"/>
          </w:divBdr>
        </w:div>
        <w:div w:id="1301303876">
          <w:marLeft w:val="640"/>
          <w:marRight w:val="0"/>
          <w:marTop w:val="0"/>
          <w:marBottom w:val="0"/>
          <w:divBdr>
            <w:top w:val="none" w:sz="0" w:space="0" w:color="auto"/>
            <w:left w:val="none" w:sz="0" w:space="0" w:color="auto"/>
            <w:bottom w:val="none" w:sz="0" w:space="0" w:color="auto"/>
            <w:right w:val="none" w:sz="0" w:space="0" w:color="auto"/>
          </w:divBdr>
        </w:div>
        <w:div w:id="408423527">
          <w:marLeft w:val="640"/>
          <w:marRight w:val="0"/>
          <w:marTop w:val="0"/>
          <w:marBottom w:val="0"/>
          <w:divBdr>
            <w:top w:val="none" w:sz="0" w:space="0" w:color="auto"/>
            <w:left w:val="none" w:sz="0" w:space="0" w:color="auto"/>
            <w:bottom w:val="none" w:sz="0" w:space="0" w:color="auto"/>
            <w:right w:val="none" w:sz="0" w:space="0" w:color="auto"/>
          </w:divBdr>
        </w:div>
        <w:div w:id="1706785398">
          <w:marLeft w:val="640"/>
          <w:marRight w:val="0"/>
          <w:marTop w:val="0"/>
          <w:marBottom w:val="0"/>
          <w:divBdr>
            <w:top w:val="none" w:sz="0" w:space="0" w:color="auto"/>
            <w:left w:val="none" w:sz="0" w:space="0" w:color="auto"/>
            <w:bottom w:val="none" w:sz="0" w:space="0" w:color="auto"/>
            <w:right w:val="none" w:sz="0" w:space="0" w:color="auto"/>
          </w:divBdr>
        </w:div>
        <w:div w:id="1034580190">
          <w:marLeft w:val="640"/>
          <w:marRight w:val="0"/>
          <w:marTop w:val="0"/>
          <w:marBottom w:val="0"/>
          <w:divBdr>
            <w:top w:val="none" w:sz="0" w:space="0" w:color="auto"/>
            <w:left w:val="none" w:sz="0" w:space="0" w:color="auto"/>
            <w:bottom w:val="none" w:sz="0" w:space="0" w:color="auto"/>
            <w:right w:val="none" w:sz="0" w:space="0" w:color="auto"/>
          </w:divBdr>
        </w:div>
        <w:div w:id="306977861">
          <w:marLeft w:val="640"/>
          <w:marRight w:val="0"/>
          <w:marTop w:val="0"/>
          <w:marBottom w:val="0"/>
          <w:divBdr>
            <w:top w:val="none" w:sz="0" w:space="0" w:color="auto"/>
            <w:left w:val="none" w:sz="0" w:space="0" w:color="auto"/>
            <w:bottom w:val="none" w:sz="0" w:space="0" w:color="auto"/>
            <w:right w:val="none" w:sz="0" w:space="0" w:color="auto"/>
          </w:divBdr>
        </w:div>
        <w:div w:id="549850424">
          <w:marLeft w:val="640"/>
          <w:marRight w:val="0"/>
          <w:marTop w:val="0"/>
          <w:marBottom w:val="0"/>
          <w:divBdr>
            <w:top w:val="none" w:sz="0" w:space="0" w:color="auto"/>
            <w:left w:val="none" w:sz="0" w:space="0" w:color="auto"/>
            <w:bottom w:val="none" w:sz="0" w:space="0" w:color="auto"/>
            <w:right w:val="none" w:sz="0" w:space="0" w:color="auto"/>
          </w:divBdr>
        </w:div>
        <w:div w:id="843591826">
          <w:marLeft w:val="640"/>
          <w:marRight w:val="0"/>
          <w:marTop w:val="0"/>
          <w:marBottom w:val="0"/>
          <w:divBdr>
            <w:top w:val="none" w:sz="0" w:space="0" w:color="auto"/>
            <w:left w:val="none" w:sz="0" w:space="0" w:color="auto"/>
            <w:bottom w:val="none" w:sz="0" w:space="0" w:color="auto"/>
            <w:right w:val="none" w:sz="0" w:space="0" w:color="auto"/>
          </w:divBdr>
        </w:div>
        <w:div w:id="1600749290">
          <w:marLeft w:val="640"/>
          <w:marRight w:val="0"/>
          <w:marTop w:val="0"/>
          <w:marBottom w:val="0"/>
          <w:divBdr>
            <w:top w:val="none" w:sz="0" w:space="0" w:color="auto"/>
            <w:left w:val="none" w:sz="0" w:space="0" w:color="auto"/>
            <w:bottom w:val="none" w:sz="0" w:space="0" w:color="auto"/>
            <w:right w:val="none" w:sz="0" w:space="0" w:color="auto"/>
          </w:divBdr>
        </w:div>
        <w:div w:id="195119158">
          <w:marLeft w:val="640"/>
          <w:marRight w:val="0"/>
          <w:marTop w:val="0"/>
          <w:marBottom w:val="0"/>
          <w:divBdr>
            <w:top w:val="none" w:sz="0" w:space="0" w:color="auto"/>
            <w:left w:val="none" w:sz="0" w:space="0" w:color="auto"/>
            <w:bottom w:val="none" w:sz="0" w:space="0" w:color="auto"/>
            <w:right w:val="none" w:sz="0" w:space="0" w:color="auto"/>
          </w:divBdr>
        </w:div>
      </w:divsChild>
    </w:div>
    <w:div w:id="1864975855">
      <w:bodyDiv w:val="1"/>
      <w:marLeft w:val="0"/>
      <w:marRight w:val="0"/>
      <w:marTop w:val="0"/>
      <w:marBottom w:val="0"/>
      <w:divBdr>
        <w:top w:val="none" w:sz="0" w:space="0" w:color="auto"/>
        <w:left w:val="none" w:sz="0" w:space="0" w:color="auto"/>
        <w:bottom w:val="none" w:sz="0" w:space="0" w:color="auto"/>
        <w:right w:val="none" w:sz="0" w:space="0" w:color="auto"/>
      </w:divBdr>
    </w:div>
    <w:div w:id="1880244286">
      <w:bodyDiv w:val="1"/>
      <w:marLeft w:val="0"/>
      <w:marRight w:val="0"/>
      <w:marTop w:val="0"/>
      <w:marBottom w:val="0"/>
      <w:divBdr>
        <w:top w:val="none" w:sz="0" w:space="0" w:color="auto"/>
        <w:left w:val="none" w:sz="0" w:space="0" w:color="auto"/>
        <w:bottom w:val="none" w:sz="0" w:space="0" w:color="auto"/>
        <w:right w:val="none" w:sz="0" w:space="0" w:color="auto"/>
      </w:divBdr>
    </w:div>
    <w:div w:id="1929655312">
      <w:bodyDiv w:val="1"/>
      <w:marLeft w:val="0"/>
      <w:marRight w:val="0"/>
      <w:marTop w:val="0"/>
      <w:marBottom w:val="0"/>
      <w:divBdr>
        <w:top w:val="none" w:sz="0" w:space="0" w:color="auto"/>
        <w:left w:val="none" w:sz="0" w:space="0" w:color="auto"/>
        <w:bottom w:val="none" w:sz="0" w:space="0" w:color="auto"/>
        <w:right w:val="none" w:sz="0" w:space="0" w:color="auto"/>
      </w:divBdr>
      <w:divsChild>
        <w:div w:id="256063466">
          <w:marLeft w:val="640"/>
          <w:marRight w:val="0"/>
          <w:marTop w:val="0"/>
          <w:marBottom w:val="0"/>
          <w:divBdr>
            <w:top w:val="none" w:sz="0" w:space="0" w:color="auto"/>
            <w:left w:val="none" w:sz="0" w:space="0" w:color="auto"/>
            <w:bottom w:val="none" w:sz="0" w:space="0" w:color="auto"/>
            <w:right w:val="none" w:sz="0" w:space="0" w:color="auto"/>
          </w:divBdr>
        </w:div>
        <w:div w:id="932130239">
          <w:marLeft w:val="640"/>
          <w:marRight w:val="0"/>
          <w:marTop w:val="0"/>
          <w:marBottom w:val="0"/>
          <w:divBdr>
            <w:top w:val="none" w:sz="0" w:space="0" w:color="auto"/>
            <w:left w:val="none" w:sz="0" w:space="0" w:color="auto"/>
            <w:bottom w:val="none" w:sz="0" w:space="0" w:color="auto"/>
            <w:right w:val="none" w:sz="0" w:space="0" w:color="auto"/>
          </w:divBdr>
        </w:div>
        <w:div w:id="168722251">
          <w:marLeft w:val="640"/>
          <w:marRight w:val="0"/>
          <w:marTop w:val="0"/>
          <w:marBottom w:val="0"/>
          <w:divBdr>
            <w:top w:val="none" w:sz="0" w:space="0" w:color="auto"/>
            <w:left w:val="none" w:sz="0" w:space="0" w:color="auto"/>
            <w:bottom w:val="none" w:sz="0" w:space="0" w:color="auto"/>
            <w:right w:val="none" w:sz="0" w:space="0" w:color="auto"/>
          </w:divBdr>
        </w:div>
        <w:div w:id="549801388">
          <w:marLeft w:val="640"/>
          <w:marRight w:val="0"/>
          <w:marTop w:val="0"/>
          <w:marBottom w:val="0"/>
          <w:divBdr>
            <w:top w:val="none" w:sz="0" w:space="0" w:color="auto"/>
            <w:left w:val="none" w:sz="0" w:space="0" w:color="auto"/>
            <w:bottom w:val="none" w:sz="0" w:space="0" w:color="auto"/>
            <w:right w:val="none" w:sz="0" w:space="0" w:color="auto"/>
          </w:divBdr>
        </w:div>
        <w:div w:id="1311710810">
          <w:marLeft w:val="640"/>
          <w:marRight w:val="0"/>
          <w:marTop w:val="0"/>
          <w:marBottom w:val="0"/>
          <w:divBdr>
            <w:top w:val="none" w:sz="0" w:space="0" w:color="auto"/>
            <w:left w:val="none" w:sz="0" w:space="0" w:color="auto"/>
            <w:bottom w:val="none" w:sz="0" w:space="0" w:color="auto"/>
            <w:right w:val="none" w:sz="0" w:space="0" w:color="auto"/>
          </w:divBdr>
        </w:div>
        <w:div w:id="1656031956">
          <w:marLeft w:val="640"/>
          <w:marRight w:val="0"/>
          <w:marTop w:val="0"/>
          <w:marBottom w:val="0"/>
          <w:divBdr>
            <w:top w:val="none" w:sz="0" w:space="0" w:color="auto"/>
            <w:left w:val="none" w:sz="0" w:space="0" w:color="auto"/>
            <w:bottom w:val="none" w:sz="0" w:space="0" w:color="auto"/>
            <w:right w:val="none" w:sz="0" w:space="0" w:color="auto"/>
          </w:divBdr>
        </w:div>
        <w:div w:id="2115711226">
          <w:marLeft w:val="640"/>
          <w:marRight w:val="0"/>
          <w:marTop w:val="0"/>
          <w:marBottom w:val="0"/>
          <w:divBdr>
            <w:top w:val="none" w:sz="0" w:space="0" w:color="auto"/>
            <w:left w:val="none" w:sz="0" w:space="0" w:color="auto"/>
            <w:bottom w:val="none" w:sz="0" w:space="0" w:color="auto"/>
            <w:right w:val="none" w:sz="0" w:space="0" w:color="auto"/>
          </w:divBdr>
        </w:div>
        <w:div w:id="2071029990">
          <w:marLeft w:val="640"/>
          <w:marRight w:val="0"/>
          <w:marTop w:val="0"/>
          <w:marBottom w:val="0"/>
          <w:divBdr>
            <w:top w:val="none" w:sz="0" w:space="0" w:color="auto"/>
            <w:left w:val="none" w:sz="0" w:space="0" w:color="auto"/>
            <w:bottom w:val="none" w:sz="0" w:space="0" w:color="auto"/>
            <w:right w:val="none" w:sz="0" w:space="0" w:color="auto"/>
          </w:divBdr>
        </w:div>
        <w:div w:id="1649242957">
          <w:marLeft w:val="640"/>
          <w:marRight w:val="0"/>
          <w:marTop w:val="0"/>
          <w:marBottom w:val="0"/>
          <w:divBdr>
            <w:top w:val="none" w:sz="0" w:space="0" w:color="auto"/>
            <w:left w:val="none" w:sz="0" w:space="0" w:color="auto"/>
            <w:bottom w:val="none" w:sz="0" w:space="0" w:color="auto"/>
            <w:right w:val="none" w:sz="0" w:space="0" w:color="auto"/>
          </w:divBdr>
        </w:div>
        <w:div w:id="18824126">
          <w:marLeft w:val="640"/>
          <w:marRight w:val="0"/>
          <w:marTop w:val="0"/>
          <w:marBottom w:val="0"/>
          <w:divBdr>
            <w:top w:val="none" w:sz="0" w:space="0" w:color="auto"/>
            <w:left w:val="none" w:sz="0" w:space="0" w:color="auto"/>
            <w:bottom w:val="none" w:sz="0" w:space="0" w:color="auto"/>
            <w:right w:val="none" w:sz="0" w:space="0" w:color="auto"/>
          </w:divBdr>
        </w:div>
        <w:div w:id="304772923">
          <w:marLeft w:val="640"/>
          <w:marRight w:val="0"/>
          <w:marTop w:val="0"/>
          <w:marBottom w:val="0"/>
          <w:divBdr>
            <w:top w:val="none" w:sz="0" w:space="0" w:color="auto"/>
            <w:left w:val="none" w:sz="0" w:space="0" w:color="auto"/>
            <w:bottom w:val="none" w:sz="0" w:space="0" w:color="auto"/>
            <w:right w:val="none" w:sz="0" w:space="0" w:color="auto"/>
          </w:divBdr>
        </w:div>
        <w:div w:id="892621845">
          <w:marLeft w:val="640"/>
          <w:marRight w:val="0"/>
          <w:marTop w:val="0"/>
          <w:marBottom w:val="0"/>
          <w:divBdr>
            <w:top w:val="none" w:sz="0" w:space="0" w:color="auto"/>
            <w:left w:val="none" w:sz="0" w:space="0" w:color="auto"/>
            <w:bottom w:val="none" w:sz="0" w:space="0" w:color="auto"/>
            <w:right w:val="none" w:sz="0" w:space="0" w:color="auto"/>
          </w:divBdr>
        </w:div>
        <w:div w:id="1483962841">
          <w:marLeft w:val="640"/>
          <w:marRight w:val="0"/>
          <w:marTop w:val="0"/>
          <w:marBottom w:val="0"/>
          <w:divBdr>
            <w:top w:val="none" w:sz="0" w:space="0" w:color="auto"/>
            <w:left w:val="none" w:sz="0" w:space="0" w:color="auto"/>
            <w:bottom w:val="none" w:sz="0" w:space="0" w:color="auto"/>
            <w:right w:val="none" w:sz="0" w:space="0" w:color="auto"/>
          </w:divBdr>
        </w:div>
        <w:div w:id="376128698">
          <w:marLeft w:val="640"/>
          <w:marRight w:val="0"/>
          <w:marTop w:val="0"/>
          <w:marBottom w:val="0"/>
          <w:divBdr>
            <w:top w:val="none" w:sz="0" w:space="0" w:color="auto"/>
            <w:left w:val="none" w:sz="0" w:space="0" w:color="auto"/>
            <w:bottom w:val="none" w:sz="0" w:space="0" w:color="auto"/>
            <w:right w:val="none" w:sz="0" w:space="0" w:color="auto"/>
          </w:divBdr>
        </w:div>
        <w:div w:id="850224187">
          <w:marLeft w:val="640"/>
          <w:marRight w:val="0"/>
          <w:marTop w:val="0"/>
          <w:marBottom w:val="0"/>
          <w:divBdr>
            <w:top w:val="none" w:sz="0" w:space="0" w:color="auto"/>
            <w:left w:val="none" w:sz="0" w:space="0" w:color="auto"/>
            <w:bottom w:val="none" w:sz="0" w:space="0" w:color="auto"/>
            <w:right w:val="none" w:sz="0" w:space="0" w:color="auto"/>
          </w:divBdr>
        </w:div>
        <w:div w:id="1111894425">
          <w:marLeft w:val="640"/>
          <w:marRight w:val="0"/>
          <w:marTop w:val="0"/>
          <w:marBottom w:val="0"/>
          <w:divBdr>
            <w:top w:val="none" w:sz="0" w:space="0" w:color="auto"/>
            <w:left w:val="none" w:sz="0" w:space="0" w:color="auto"/>
            <w:bottom w:val="none" w:sz="0" w:space="0" w:color="auto"/>
            <w:right w:val="none" w:sz="0" w:space="0" w:color="auto"/>
          </w:divBdr>
        </w:div>
        <w:div w:id="1884824402">
          <w:marLeft w:val="640"/>
          <w:marRight w:val="0"/>
          <w:marTop w:val="0"/>
          <w:marBottom w:val="0"/>
          <w:divBdr>
            <w:top w:val="none" w:sz="0" w:space="0" w:color="auto"/>
            <w:left w:val="none" w:sz="0" w:space="0" w:color="auto"/>
            <w:bottom w:val="none" w:sz="0" w:space="0" w:color="auto"/>
            <w:right w:val="none" w:sz="0" w:space="0" w:color="auto"/>
          </w:divBdr>
        </w:div>
        <w:div w:id="199325611">
          <w:marLeft w:val="640"/>
          <w:marRight w:val="0"/>
          <w:marTop w:val="0"/>
          <w:marBottom w:val="0"/>
          <w:divBdr>
            <w:top w:val="none" w:sz="0" w:space="0" w:color="auto"/>
            <w:left w:val="none" w:sz="0" w:space="0" w:color="auto"/>
            <w:bottom w:val="none" w:sz="0" w:space="0" w:color="auto"/>
            <w:right w:val="none" w:sz="0" w:space="0" w:color="auto"/>
          </w:divBdr>
        </w:div>
        <w:div w:id="205487056">
          <w:marLeft w:val="640"/>
          <w:marRight w:val="0"/>
          <w:marTop w:val="0"/>
          <w:marBottom w:val="0"/>
          <w:divBdr>
            <w:top w:val="none" w:sz="0" w:space="0" w:color="auto"/>
            <w:left w:val="none" w:sz="0" w:space="0" w:color="auto"/>
            <w:bottom w:val="none" w:sz="0" w:space="0" w:color="auto"/>
            <w:right w:val="none" w:sz="0" w:space="0" w:color="auto"/>
          </w:divBdr>
        </w:div>
        <w:div w:id="2050059481">
          <w:marLeft w:val="640"/>
          <w:marRight w:val="0"/>
          <w:marTop w:val="0"/>
          <w:marBottom w:val="0"/>
          <w:divBdr>
            <w:top w:val="none" w:sz="0" w:space="0" w:color="auto"/>
            <w:left w:val="none" w:sz="0" w:space="0" w:color="auto"/>
            <w:bottom w:val="none" w:sz="0" w:space="0" w:color="auto"/>
            <w:right w:val="none" w:sz="0" w:space="0" w:color="auto"/>
          </w:divBdr>
        </w:div>
        <w:div w:id="1588149159">
          <w:marLeft w:val="640"/>
          <w:marRight w:val="0"/>
          <w:marTop w:val="0"/>
          <w:marBottom w:val="0"/>
          <w:divBdr>
            <w:top w:val="none" w:sz="0" w:space="0" w:color="auto"/>
            <w:left w:val="none" w:sz="0" w:space="0" w:color="auto"/>
            <w:bottom w:val="none" w:sz="0" w:space="0" w:color="auto"/>
            <w:right w:val="none" w:sz="0" w:space="0" w:color="auto"/>
          </w:divBdr>
        </w:div>
        <w:div w:id="387650930">
          <w:marLeft w:val="640"/>
          <w:marRight w:val="0"/>
          <w:marTop w:val="0"/>
          <w:marBottom w:val="0"/>
          <w:divBdr>
            <w:top w:val="none" w:sz="0" w:space="0" w:color="auto"/>
            <w:left w:val="none" w:sz="0" w:space="0" w:color="auto"/>
            <w:bottom w:val="none" w:sz="0" w:space="0" w:color="auto"/>
            <w:right w:val="none" w:sz="0" w:space="0" w:color="auto"/>
          </w:divBdr>
        </w:div>
        <w:div w:id="951210749">
          <w:marLeft w:val="640"/>
          <w:marRight w:val="0"/>
          <w:marTop w:val="0"/>
          <w:marBottom w:val="0"/>
          <w:divBdr>
            <w:top w:val="none" w:sz="0" w:space="0" w:color="auto"/>
            <w:left w:val="none" w:sz="0" w:space="0" w:color="auto"/>
            <w:bottom w:val="none" w:sz="0" w:space="0" w:color="auto"/>
            <w:right w:val="none" w:sz="0" w:space="0" w:color="auto"/>
          </w:divBdr>
        </w:div>
        <w:div w:id="1464542736">
          <w:marLeft w:val="640"/>
          <w:marRight w:val="0"/>
          <w:marTop w:val="0"/>
          <w:marBottom w:val="0"/>
          <w:divBdr>
            <w:top w:val="none" w:sz="0" w:space="0" w:color="auto"/>
            <w:left w:val="none" w:sz="0" w:space="0" w:color="auto"/>
            <w:bottom w:val="none" w:sz="0" w:space="0" w:color="auto"/>
            <w:right w:val="none" w:sz="0" w:space="0" w:color="auto"/>
          </w:divBdr>
        </w:div>
        <w:div w:id="1262491466">
          <w:marLeft w:val="640"/>
          <w:marRight w:val="0"/>
          <w:marTop w:val="0"/>
          <w:marBottom w:val="0"/>
          <w:divBdr>
            <w:top w:val="none" w:sz="0" w:space="0" w:color="auto"/>
            <w:left w:val="none" w:sz="0" w:space="0" w:color="auto"/>
            <w:bottom w:val="none" w:sz="0" w:space="0" w:color="auto"/>
            <w:right w:val="none" w:sz="0" w:space="0" w:color="auto"/>
          </w:divBdr>
        </w:div>
      </w:divsChild>
    </w:div>
    <w:div w:id="1960332166">
      <w:bodyDiv w:val="1"/>
      <w:marLeft w:val="0"/>
      <w:marRight w:val="0"/>
      <w:marTop w:val="0"/>
      <w:marBottom w:val="0"/>
      <w:divBdr>
        <w:top w:val="none" w:sz="0" w:space="0" w:color="auto"/>
        <w:left w:val="none" w:sz="0" w:space="0" w:color="auto"/>
        <w:bottom w:val="none" w:sz="0" w:space="0" w:color="auto"/>
        <w:right w:val="none" w:sz="0" w:space="0" w:color="auto"/>
      </w:divBdr>
      <w:divsChild>
        <w:div w:id="1978145530">
          <w:marLeft w:val="640"/>
          <w:marRight w:val="0"/>
          <w:marTop w:val="0"/>
          <w:marBottom w:val="0"/>
          <w:divBdr>
            <w:top w:val="none" w:sz="0" w:space="0" w:color="auto"/>
            <w:left w:val="none" w:sz="0" w:space="0" w:color="auto"/>
            <w:bottom w:val="none" w:sz="0" w:space="0" w:color="auto"/>
            <w:right w:val="none" w:sz="0" w:space="0" w:color="auto"/>
          </w:divBdr>
        </w:div>
        <w:div w:id="2012760387">
          <w:marLeft w:val="640"/>
          <w:marRight w:val="0"/>
          <w:marTop w:val="0"/>
          <w:marBottom w:val="0"/>
          <w:divBdr>
            <w:top w:val="none" w:sz="0" w:space="0" w:color="auto"/>
            <w:left w:val="none" w:sz="0" w:space="0" w:color="auto"/>
            <w:bottom w:val="none" w:sz="0" w:space="0" w:color="auto"/>
            <w:right w:val="none" w:sz="0" w:space="0" w:color="auto"/>
          </w:divBdr>
        </w:div>
        <w:div w:id="988485336">
          <w:marLeft w:val="640"/>
          <w:marRight w:val="0"/>
          <w:marTop w:val="0"/>
          <w:marBottom w:val="0"/>
          <w:divBdr>
            <w:top w:val="none" w:sz="0" w:space="0" w:color="auto"/>
            <w:left w:val="none" w:sz="0" w:space="0" w:color="auto"/>
            <w:bottom w:val="none" w:sz="0" w:space="0" w:color="auto"/>
            <w:right w:val="none" w:sz="0" w:space="0" w:color="auto"/>
          </w:divBdr>
        </w:div>
        <w:div w:id="2106919608">
          <w:marLeft w:val="640"/>
          <w:marRight w:val="0"/>
          <w:marTop w:val="0"/>
          <w:marBottom w:val="0"/>
          <w:divBdr>
            <w:top w:val="none" w:sz="0" w:space="0" w:color="auto"/>
            <w:left w:val="none" w:sz="0" w:space="0" w:color="auto"/>
            <w:bottom w:val="none" w:sz="0" w:space="0" w:color="auto"/>
            <w:right w:val="none" w:sz="0" w:space="0" w:color="auto"/>
          </w:divBdr>
        </w:div>
        <w:div w:id="1240210839">
          <w:marLeft w:val="640"/>
          <w:marRight w:val="0"/>
          <w:marTop w:val="0"/>
          <w:marBottom w:val="0"/>
          <w:divBdr>
            <w:top w:val="none" w:sz="0" w:space="0" w:color="auto"/>
            <w:left w:val="none" w:sz="0" w:space="0" w:color="auto"/>
            <w:bottom w:val="none" w:sz="0" w:space="0" w:color="auto"/>
            <w:right w:val="none" w:sz="0" w:space="0" w:color="auto"/>
          </w:divBdr>
        </w:div>
        <w:div w:id="1303266697">
          <w:marLeft w:val="640"/>
          <w:marRight w:val="0"/>
          <w:marTop w:val="0"/>
          <w:marBottom w:val="0"/>
          <w:divBdr>
            <w:top w:val="none" w:sz="0" w:space="0" w:color="auto"/>
            <w:left w:val="none" w:sz="0" w:space="0" w:color="auto"/>
            <w:bottom w:val="none" w:sz="0" w:space="0" w:color="auto"/>
            <w:right w:val="none" w:sz="0" w:space="0" w:color="auto"/>
          </w:divBdr>
        </w:div>
        <w:div w:id="1136678598">
          <w:marLeft w:val="640"/>
          <w:marRight w:val="0"/>
          <w:marTop w:val="0"/>
          <w:marBottom w:val="0"/>
          <w:divBdr>
            <w:top w:val="none" w:sz="0" w:space="0" w:color="auto"/>
            <w:left w:val="none" w:sz="0" w:space="0" w:color="auto"/>
            <w:bottom w:val="none" w:sz="0" w:space="0" w:color="auto"/>
            <w:right w:val="none" w:sz="0" w:space="0" w:color="auto"/>
          </w:divBdr>
        </w:div>
        <w:div w:id="154683749">
          <w:marLeft w:val="640"/>
          <w:marRight w:val="0"/>
          <w:marTop w:val="0"/>
          <w:marBottom w:val="0"/>
          <w:divBdr>
            <w:top w:val="none" w:sz="0" w:space="0" w:color="auto"/>
            <w:left w:val="none" w:sz="0" w:space="0" w:color="auto"/>
            <w:bottom w:val="none" w:sz="0" w:space="0" w:color="auto"/>
            <w:right w:val="none" w:sz="0" w:space="0" w:color="auto"/>
          </w:divBdr>
        </w:div>
        <w:div w:id="1076592556">
          <w:marLeft w:val="640"/>
          <w:marRight w:val="0"/>
          <w:marTop w:val="0"/>
          <w:marBottom w:val="0"/>
          <w:divBdr>
            <w:top w:val="none" w:sz="0" w:space="0" w:color="auto"/>
            <w:left w:val="none" w:sz="0" w:space="0" w:color="auto"/>
            <w:bottom w:val="none" w:sz="0" w:space="0" w:color="auto"/>
            <w:right w:val="none" w:sz="0" w:space="0" w:color="auto"/>
          </w:divBdr>
        </w:div>
        <w:div w:id="558244585">
          <w:marLeft w:val="640"/>
          <w:marRight w:val="0"/>
          <w:marTop w:val="0"/>
          <w:marBottom w:val="0"/>
          <w:divBdr>
            <w:top w:val="none" w:sz="0" w:space="0" w:color="auto"/>
            <w:left w:val="none" w:sz="0" w:space="0" w:color="auto"/>
            <w:bottom w:val="none" w:sz="0" w:space="0" w:color="auto"/>
            <w:right w:val="none" w:sz="0" w:space="0" w:color="auto"/>
          </w:divBdr>
        </w:div>
        <w:div w:id="1355351546">
          <w:marLeft w:val="640"/>
          <w:marRight w:val="0"/>
          <w:marTop w:val="0"/>
          <w:marBottom w:val="0"/>
          <w:divBdr>
            <w:top w:val="none" w:sz="0" w:space="0" w:color="auto"/>
            <w:left w:val="none" w:sz="0" w:space="0" w:color="auto"/>
            <w:bottom w:val="none" w:sz="0" w:space="0" w:color="auto"/>
            <w:right w:val="none" w:sz="0" w:space="0" w:color="auto"/>
          </w:divBdr>
        </w:div>
        <w:div w:id="1605184802">
          <w:marLeft w:val="640"/>
          <w:marRight w:val="0"/>
          <w:marTop w:val="0"/>
          <w:marBottom w:val="0"/>
          <w:divBdr>
            <w:top w:val="none" w:sz="0" w:space="0" w:color="auto"/>
            <w:left w:val="none" w:sz="0" w:space="0" w:color="auto"/>
            <w:bottom w:val="none" w:sz="0" w:space="0" w:color="auto"/>
            <w:right w:val="none" w:sz="0" w:space="0" w:color="auto"/>
          </w:divBdr>
        </w:div>
        <w:div w:id="2073502797">
          <w:marLeft w:val="640"/>
          <w:marRight w:val="0"/>
          <w:marTop w:val="0"/>
          <w:marBottom w:val="0"/>
          <w:divBdr>
            <w:top w:val="none" w:sz="0" w:space="0" w:color="auto"/>
            <w:left w:val="none" w:sz="0" w:space="0" w:color="auto"/>
            <w:bottom w:val="none" w:sz="0" w:space="0" w:color="auto"/>
            <w:right w:val="none" w:sz="0" w:space="0" w:color="auto"/>
          </w:divBdr>
        </w:div>
        <w:div w:id="1014262805">
          <w:marLeft w:val="640"/>
          <w:marRight w:val="0"/>
          <w:marTop w:val="0"/>
          <w:marBottom w:val="0"/>
          <w:divBdr>
            <w:top w:val="none" w:sz="0" w:space="0" w:color="auto"/>
            <w:left w:val="none" w:sz="0" w:space="0" w:color="auto"/>
            <w:bottom w:val="none" w:sz="0" w:space="0" w:color="auto"/>
            <w:right w:val="none" w:sz="0" w:space="0" w:color="auto"/>
          </w:divBdr>
        </w:div>
        <w:div w:id="342782266">
          <w:marLeft w:val="640"/>
          <w:marRight w:val="0"/>
          <w:marTop w:val="0"/>
          <w:marBottom w:val="0"/>
          <w:divBdr>
            <w:top w:val="none" w:sz="0" w:space="0" w:color="auto"/>
            <w:left w:val="none" w:sz="0" w:space="0" w:color="auto"/>
            <w:bottom w:val="none" w:sz="0" w:space="0" w:color="auto"/>
            <w:right w:val="none" w:sz="0" w:space="0" w:color="auto"/>
          </w:divBdr>
        </w:div>
        <w:div w:id="1696037723">
          <w:marLeft w:val="640"/>
          <w:marRight w:val="0"/>
          <w:marTop w:val="0"/>
          <w:marBottom w:val="0"/>
          <w:divBdr>
            <w:top w:val="none" w:sz="0" w:space="0" w:color="auto"/>
            <w:left w:val="none" w:sz="0" w:space="0" w:color="auto"/>
            <w:bottom w:val="none" w:sz="0" w:space="0" w:color="auto"/>
            <w:right w:val="none" w:sz="0" w:space="0" w:color="auto"/>
          </w:divBdr>
        </w:div>
        <w:div w:id="2021005187">
          <w:marLeft w:val="640"/>
          <w:marRight w:val="0"/>
          <w:marTop w:val="0"/>
          <w:marBottom w:val="0"/>
          <w:divBdr>
            <w:top w:val="none" w:sz="0" w:space="0" w:color="auto"/>
            <w:left w:val="none" w:sz="0" w:space="0" w:color="auto"/>
            <w:bottom w:val="none" w:sz="0" w:space="0" w:color="auto"/>
            <w:right w:val="none" w:sz="0" w:space="0" w:color="auto"/>
          </w:divBdr>
        </w:div>
        <w:div w:id="451242540">
          <w:marLeft w:val="640"/>
          <w:marRight w:val="0"/>
          <w:marTop w:val="0"/>
          <w:marBottom w:val="0"/>
          <w:divBdr>
            <w:top w:val="none" w:sz="0" w:space="0" w:color="auto"/>
            <w:left w:val="none" w:sz="0" w:space="0" w:color="auto"/>
            <w:bottom w:val="none" w:sz="0" w:space="0" w:color="auto"/>
            <w:right w:val="none" w:sz="0" w:space="0" w:color="auto"/>
          </w:divBdr>
        </w:div>
        <w:div w:id="1096949992">
          <w:marLeft w:val="640"/>
          <w:marRight w:val="0"/>
          <w:marTop w:val="0"/>
          <w:marBottom w:val="0"/>
          <w:divBdr>
            <w:top w:val="none" w:sz="0" w:space="0" w:color="auto"/>
            <w:left w:val="none" w:sz="0" w:space="0" w:color="auto"/>
            <w:bottom w:val="none" w:sz="0" w:space="0" w:color="auto"/>
            <w:right w:val="none" w:sz="0" w:space="0" w:color="auto"/>
          </w:divBdr>
        </w:div>
        <w:div w:id="2082018542">
          <w:marLeft w:val="640"/>
          <w:marRight w:val="0"/>
          <w:marTop w:val="0"/>
          <w:marBottom w:val="0"/>
          <w:divBdr>
            <w:top w:val="none" w:sz="0" w:space="0" w:color="auto"/>
            <w:left w:val="none" w:sz="0" w:space="0" w:color="auto"/>
            <w:bottom w:val="none" w:sz="0" w:space="0" w:color="auto"/>
            <w:right w:val="none" w:sz="0" w:space="0" w:color="auto"/>
          </w:divBdr>
        </w:div>
        <w:div w:id="244195932">
          <w:marLeft w:val="640"/>
          <w:marRight w:val="0"/>
          <w:marTop w:val="0"/>
          <w:marBottom w:val="0"/>
          <w:divBdr>
            <w:top w:val="none" w:sz="0" w:space="0" w:color="auto"/>
            <w:left w:val="none" w:sz="0" w:space="0" w:color="auto"/>
            <w:bottom w:val="none" w:sz="0" w:space="0" w:color="auto"/>
            <w:right w:val="none" w:sz="0" w:space="0" w:color="auto"/>
          </w:divBdr>
        </w:div>
        <w:div w:id="710765314">
          <w:marLeft w:val="640"/>
          <w:marRight w:val="0"/>
          <w:marTop w:val="0"/>
          <w:marBottom w:val="0"/>
          <w:divBdr>
            <w:top w:val="none" w:sz="0" w:space="0" w:color="auto"/>
            <w:left w:val="none" w:sz="0" w:space="0" w:color="auto"/>
            <w:bottom w:val="none" w:sz="0" w:space="0" w:color="auto"/>
            <w:right w:val="none" w:sz="0" w:space="0" w:color="auto"/>
          </w:divBdr>
        </w:div>
        <w:div w:id="1463622109">
          <w:marLeft w:val="640"/>
          <w:marRight w:val="0"/>
          <w:marTop w:val="0"/>
          <w:marBottom w:val="0"/>
          <w:divBdr>
            <w:top w:val="none" w:sz="0" w:space="0" w:color="auto"/>
            <w:left w:val="none" w:sz="0" w:space="0" w:color="auto"/>
            <w:bottom w:val="none" w:sz="0" w:space="0" w:color="auto"/>
            <w:right w:val="none" w:sz="0" w:space="0" w:color="auto"/>
          </w:divBdr>
        </w:div>
        <w:div w:id="1253196778">
          <w:marLeft w:val="640"/>
          <w:marRight w:val="0"/>
          <w:marTop w:val="0"/>
          <w:marBottom w:val="0"/>
          <w:divBdr>
            <w:top w:val="none" w:sz="0" w:space="0" w:color="auto"/>
            <w:left w:val="none" w:sz="0" w:space="0" w:color="auto"/>
            <w:bottom w:val="none" w:sz="0" w:space="0" w:color="auto"/>
            <w:right w:val="none" w:sz="0" w:space="0" w:color="auto"/>
          </w:divBdr>
        </w:div>
        <w:div w:id="1997149463">
          <w:marLeft w:val="640"/>
          <w:marRight w:val="0"/>
          <w:marTop w:val="0"/>
          <w:marBottom w:val="0"/>
          <w:divBdr>
            <w:top w:val="none" w:sz="0" w:space="0" w:color="auto"/>
            <w:left w:val="none" w:sz="0" w:space="0" w:color="auto"/>
            <w:bottom w:val="none" w:sz="0" w:space="0" w:color="auto"/>
            <w:right w:val="none" w:sz="0" w:space="0" w:color="auto"/>
          </w:divBdr>
        </w:div>
        <w:div w:id="793210210">
          <w:marLeft w:val="640"/>
          <w:marRight w:val="0"/>
          <w:marTop w:val="0"/>
          <w:marBottom w:val="0"/>
          <w:divBdr>
            <w:top w:val="none" w:sz="0" w:space="0" w:color="auto"/>
            <w:left w:val="none" w:sz="0" w:space="0" w:color="auto"/>
            <w:bottom w:val="none" w:sz="0" w:space="0" w:color="auto"/>
            <w:right w:val="none" w:sz="0" w:space="0" w:color="auto"/>
          </w:divBdr>
        </w:div>
        <w:div w:id="1978754467">
          <w:marLeft w:val="640"/>
          <w:marRight w:val="0"/>
          <w:marTop w:val="0"/>
          <w:marBottom w:val="0"/>
          <w:divBdr>
            <w:top w:val="none" w:sz="0" w:space="0" w:color="auto"/>
            <w:left w:val="none" w:sz="0" w:space="0" w:color="auto"/>
            <w:bottom w:val="none" w:sz="0" w:space="0" w:color="auto"/>
            <w:right w:val="none" w:sz="0" w:space="0" w:color="auto"/>
          </w:divBdr>
        </w:div>
        <w:div w:id="1135683650">
          <w:marLeft w:val="640"/>
          <w:marRight w:val="0"/>
          <w:marTop w:val="0"/>
          <w:marBottom w:val="0"/>
          <w:divBdr>
            <w:top w:val="none" w:sz="0" w:space="0" w:color="auto"/>
            <w:left w:val="none" w:sz="0" w:space="0" w:color="auto"/>
            <w:bottom w:val="none" w:sz="0" w:space="0" w:color="auto"/>
            <w:right w:val="none" w:sz="0" w:space="0" w:color="auto"/>
          </w:divBdr>
        </w:div>
      </w:divsChild>
    </w:div>
    <w:div w:id="1976445122">
      <w:bodyDiv w:val="1"/>
      <w:marLeft w:val="0"/>
      <w:marRight w:val="0"/>
      <w:marTop w:val="0"/>
      <w:marBottom w:val="0"/>
      <w:divBdr>
        <w:top w:val="none" w:sz="0" w:space="0" w:color="auto"/>
        <w:left w:val="none" w:sz="0" w:space="0" w:color="auto"/>
        <w:bottom w:val="none" w:sz="0" w:space="0" w:color="auto"/>
        <w:right w:val="none" w:sz="0" w:space="0" w:color="auto"/>
      </w:divBdr>
      <w:divsChild>
        <w:div w:id="967080590">
          <w:marLeft w:val="640"/>
          <w:marRight w:val="0"/>
          <w:marTop w:val="0"/>
          <w:marBottom w:val="0"/>
          <w:divBdr>
            <w:top w:val="none" w:sz="0" w:space="0" w:color="auto"/>
            <w:left w:val="none" w:sz="0" w:space="0" w:color="auto"/>
            <w:bottom w:val="none" w:sz="0" w:space="0" w:color="auto"/>
            <w:right w:val="none" w:sz="0" w:space="0" w:color="auto"/>
          </w:divBdr>
        </w:div>
        <w:div w:id="1025326532">
          <w:marLeft w:val="640"/>
          <w:marRight w:val="0"/>
          <w:marTop w:val="0"/>
          <w:marBottom w:val="0"/>
          <w:divBdr>
            <w:top w:val="none" w:sz="0" w:space="0" w:color="auto"/>
            <w:left w:val="none" w:sz="0" w:space="0" w:color="auto"/>
            <w:bottom w:val="none" w:sz="0" w:space="0" w:color="auto"/>
            <w:right w:val="none" w:sz="0" w:space="0" w:color="auto"/>
          </w:divBdr>
        </w:div>
        <w:div w:id="485820737">
          <w:marLeft w:val="640"/>
          <w:marRight w:val="0"/>
          <w:marTop w:val="0"/>
          <w:marBottom w:val="0"/>
          <w:divBdr>
            <w:top w:val="none" w:sz="0" w:space="0" w:color="auto"/>
            <w:left w:val="none" w:sz="0" w:space="0" w:color="auto"/>
            <w:bottom w:val="none" w:sz="0" w:space="0" w:color="auto"/>
            <w:right w:val="none" w:sz="0" w:space="0" w:color="auto"/>
          </w:divBdr>
        </w:div>
        <w:div w:id="522403344">
          <w:marLeft w:val="640"/>
          <w:marRight w:val="0"/>
          <w:marTop w:val="0"/>
          <w:marBottom w:val="0"/>
          <w:divBdr>
            <w:top w:val="none" w:sz="0" w:space="0" w:color="auto"/>
            <w:left w:val="none" w:sz="0" w:space="0" w:color="auto"/>
            <w:bottom w:val="none" w:sz="0" w:space="0" w:color="auto"/>
            <w:right w:val="none" w:sz="0" w:space="0" w:color="auto"/>
          </w:divBdr>
        </w:div>
        <w:div w:id="2127188050">
          <w:marLeft w:val="640"/>
          <w:marRight w:val="0"/>
          <w:marTop w:val="0"/>
          <w:marBottom w:val="0"/>
          <w:divBdr>
            <w:top w:val="none" w:sz="0" w:space="0" w:color="auto"/>
            <w:left w:val="none" w:sz="0" w:space="0" w:color="auto"/>
            <w:bottom w:val="none" w:sz="0" w:space="0" w:color="auto"/>
            <w:right w:val="none" w:sz="0" w:space="0" w:color="auto"/>
          </w:divBdr>
        </w:div>
        <w:div w:id="125315186">
          <w:marLeft w:val="640"/>
          <w:marRight w:val="0"/>
          <w:marTop w:val="0"/>
          <w:marBottom w:val="0"/>
          <w:divBdr>
            <w:top w:val="none" w:sz="0" w:space="0" w:color="auto"/>
            <w:left w:val="none" w:sz="0" w:space="0" w:color="auto"/>
            <w:bottom w:val="none" w:sz="0" w:space="0" w:color="auto"/>
            <w:right w:val="none" w:sz="0" w:space="0" w:color="auto"/>
          </w:divBdr>
        </w:div>
        <w:div w:id="809126781">
          <w:marLeft w:val="640"/>
          <w:marRight w:val="0"/>
          <w:marTop w:val="0"/>
          <w:marBottom w:val="0"/>
          <w:divBdr>
            <w:top w:val="none" w:sz="0" w:space="0" w:color="auto"/>
            <w:left w:val="none" w:sz="0" w:space="0" w:color="auto"/>
            <w:bottom w:val="none" w:sz="0" w:space="0" w:color="auto"/>
            <w:right w:val="none" w:sz="0" w:space="0" w:color="auto"/>
          </w:divBdr>
        </w:div>
        <w:div w:id="711151372">
          <w:marLeft w:val="640"/>
          <w:marRight w:val="0"/>
          <w:marTop w:val="0"/>
          <w:marBottom w:val="0"/>
          <w:divBdr>
            <w:top w:val="none" w:sz="0" w:space="0" w:color="auto"/>
            <w:left w:val="none" w:sz="0" w:space="0" w:color="auto"/>
            <w:bottom w:val="none" w:sz="0" w:space="0" w:color="auto"/>
            <w:right w:val="none" w:sz="0" w:space="0" w:color="auto"/>
          </w:divBdr>
        </w:div>
        <w:div w:id="729307944">
          <w:marLeft w:val="640"/>
          <w:marRight w:val="0"/>
          <w:marTop w:val="0"/>
          <w:marBottom w:val="0"/>
          <w:divBdr>
            <w:top w:val="none" w:sz="0" w:space="0" w:color="auto"/>
            <w:left w:val="none" w:sz="0" w:space="0" w:color="auto"/>
            <w:bottom w:val="none" w:sz="0" w:space="0" w:color="auto"/>
            <w:right w:val="none" w:sz="0" w:space="0" w:color="auto"/>
          </w:divBdr>
        </w:div>
        <w:div w:id="1004935679">
          <w:marLeft w:val="640"/>
          <w:marRight w:val="0"/>
          <w:marTop w:val="0"/>
          <w:marBottom w:val="0"/>
          <w:divBdr>
            <w:top w:val="none" w:sz="0" w:space="0" w:color="auto"/>
            <w:left w:val="none" w:sz="0" w:space="0" w:color="auto"/>
            <w:bottom w:val="none" w:sz="0" w:space="0" w:color="auto"/>
            <w:right w:val="none" w:sz="0" w:space="0" w:color="auto"/>
          </w:divBdr>
        </w:div>
        <w:div w:id="1219976803">
          <w:marLeft w:val="640"/>
          <w:marRight w:val="0"/>
          <w:marTop w:val="0"/>
          <w:marBottom w:val="0"/>
          <w:divBdr>
            <w:top w:val="none" w:sz="0" w:space="0" w:color="auto"/>
            <w:left w:val="none" w:sz="0" w:space="0" w:color="auto"/>
            <w:bottom w:val="none" w:sz="0" w:space="0" w:color="auto"/>
            <w:right w:val="none" w:sz="0" w:space="0" w:color="auto"/>
          </w:divBdr>
        </w:div>
        <w:div w:id="750926497">
          <w:marLeft w:val="640"/>
          <w:marRight w:val="0"/>
          <w:marTop w:val="0"/>
          <w:marBottom w:val="0"/>
          <w:divBdr>
            <w:top w:val="none" w:sz="0" w:space="0" w:color="auto"/>
            <w:left w:val="none" w:sz="0" w:space="0" w:color="auto"/>
            <w:bottom w:val="none" w:sz="0" w:space="0" w:color="auto"/>
            <w:right w:val="none" w:sz="0" w:space="0" w:color="auto"/>
          </w:divBdr>
        </w:div>
        <w:div w:id="1431848958">
          <w:marLeft w:val="640"/>
          <w:marRight w:val="0"/>
          <w:marTop w:val="0"/>
          <w:marBottom w:val="0"/>
          <w:divBdr>
            <w:top w:val="none" w:sz="0" w:space="0" w:color="auto"/>
            <w:left w:val="none" w:sz="0" w:space="0" w:color="auto"/>
            <w:bottom w:val="none" w:sz="0" w:space="0" w:color="auto"/>
            <w:right w:val="none" w:sz="0" w:space="0" w:color="auto"/>
          </w:divBdr>
        </w:div>
        <w:div w:id="1866483366">
          <w:marLeft w:val="640"/>
          <w:marRight w:val="0"/>
          <w:marTop w:val="0"/>
          <w:marBottom w:val="0"/>
          <w:divBdr>
            <w:top w:val="none" w:sz="0" w:space="0" w:color="auto"/>
            <w:left w:val="none" w:sz="0" w:space="0" w:color="auto"/>
            <w:bottom w:val="none" w:sz="0" w:space="0" w:color="auto"/>
            <w:right w:val="none" w:sz="0" w:space="0" w:color="auto"/>
          </w:divBdr>
        </w:div>
        <w:div w:id="1896429972">
          <w:marLeft w:val="640"/>
          <w:marRight w:val="0"/>
          <w:marTop w:val="0"/>
          <w:marBottom w:val="0"/>
          <w:divBdr>
            <w:top w:val="none" w:sz="0" w:space="0" w:color="auto"/>
            <w:left w:val="none" w:sz="0" w:space="0" w:color="auto"/>
            <w:bottom w:val="none" w:sz="0" w:space="0" w:color="auto"/>
            <w:right w:val="none" w:sz="0" w:space="0" w:color="auto"/>
          </w:divBdr>
        </w:div>
        <w:div w:id="140313914">
          <w:marLeft w:val="640"/>
          <w:marRight w:val="0"/>
          <w:marTop w:val="0"/>
          <w:marBottom w:val="0"/>
          <w:divBdr>
            <w:top w:val="none" w:sz="0" w:space="0" w:color="auto"/>
            <w:left w:val="none" w:sz="0" w:space="0" w:color="auto"/>
            <w:bottom w:val="none" w:sz="0" w:space="0" w:color="auto"/>
            <w:right w:val="none" w:sz="0" w:space="0" w:color="auto"/>
          </w:divBdr>
        </w:div>
        <w:div w:id="229929398">
          <w:marLeft w:val="640"/>
          <w:marRight w:val="0"/>
          <w:marTop w:val="0"/>
          <w:marBottom w:val="0"/>
          <w:divBdr>
            <w:top w:val="none" w:sz="0" w:space="0" w:color="auto"/>
            <w:left w:val="none" w:sz="0" w:space="0" w:color="auto"/>
            <w:bottom w:val="none" w:sz="0" w:space="0" w:color="auto"/>
            <w:right w:val="none" w:sz="0" w:space="0" w:color="auto"/>
          </w:divBdr>
        </w:div>
        <w:div w:id="1999191244">
          <w:marLeft w:val="640"/>
          <w:marRight w:val="0"/>
          <w:marTop w:val="0"/>
          <w:marBottom w:val="0"/>
          <w:divBdr>
            <w:top w:val="none" w:sz="0" w:space="0" w:color="auto"/>
            <w:left w:val="none" w:sz="0" w:space="0" w:color="auto"/>
            <w:bottom w:val="none" w:sz="0" w:space="0" w:color="auto"/>
            <w:right w:val="none" w:sz="0" w:space="0" w:color="auto"/>
          </w:divBdr>
        </w:div>
        <w:div w:id="1974283517">
          <w:marLeft w:val="640"/>
          <w:marRight w:val="0"/>
          <w:marTop w:val="0"/>
          <w:marBottom w:val="0"/>
          <w:divBdr>
            <w:top w:val="none" w:sz="0" w:space="0" w:color="auto"/>
            <w:left w:val="none" w:sz="0" w:space="0" w:color="auto"/>
            <w:bottom w:val="none" w:sz="0" w:space="0" w:color="auto"/>
            <w:right w:val="none" w:sz="0" w:space="0" w:color="auto"/>
          </w:divBdr>
        </w:div>
        <w:div w:id="65685563">
          <w:marLeft w:val="640"/>
          <w:marRight w:val="0"/>
          <w:marTop w:val="0"/>
          <w:marBottom w:val="0"/>
          <w:divBdr>
            <w:top w:val="none" w:sz="0" w:space="0" w:color="auto"/>
            <w:left w:val="none" w:sz="0" w:space="0" w:color="auto"/>
            <w:bottom w:val="none" w:sz="0" w:space="0" w:color="auto"/>
            <w:right w:val="none" w:sz="0" w:space="0" w:color="auto"/>
          </w:divBdr>
        </w:div>
        <w:div w:id="783889617">
          <w:marLeft w:val="640"/>
          <w:marRight w:val="0"/>
          <w:marTop w:val="0"/>
          <w:marBottom w:val="0"/>
          <w:divBdr>
            <w:top w:val="none" w:sz="0" w:space="0" w:color="auto"/>
            <w:left w:val="none" w:sz="0" w:space="0" w:color="auto"/>
            <w:bottom w:val="none" w:sz="0" w:space="0" w:color="auto"/>
            <w:right w:val="none" w:sz="0" w:space="0" w:color="auto"/>
          </w:divBdr>
        </w:div>
        <w:div w:id="1401248934">
          <w:marLeft w:val="640"/>
          <w:marRight w:val="0"/>
          <w:marTop w:val="0"/>
          <w:marBottom w:val="0"/>
          <w:divBdr>
            <w:top w:val="none" w:sz="0" w:space="0" w:color="auto"/>
            <w:left w:val="none" w:sz="0" w:space="0" w:color="auto"/>
            <w:bottom w:val="none" w:sz="0" w:space="0" w:color="auto"/>
            <w:right w:val="none" w:sz="0" w:space="0" w:color="auto"/>
          </w:divBdr>
        </w:div>
        <w:div w:id="2054226513">
          <w:marLeft w:val="640"/>
          <w:marRight w:val="0"/>
          <w:marTop w:val="0"/>
          <w:marBottom w:val="0"/>
          <w:divBdr>
            <w:top w:val="none" w:sz="0" w:space="0" w:color="auto"/>
            <w:left w:val="none" w:sz="0" w:space="0" w:color="auto"/>
            <w:bottom w:val="none" w:sz="0" w:space="0" w:color="auto"/>
            <w:right w:val="none" w:sz="0" w:space="0" w:color="auto"/>
          </w:divBdr>
        </w:div>
      </w:divsChild>
    </w:div>
    <w:div w:id="2014987392">
      <w:bodyDiv w:val="1"/>
      <w:marLeft w:val="0"/>
      <w:marRight w:val="0"/>
      <w:marTop w:val="0"/>
      <w:marBottom w:val="0"/>
      <w:divBdr>
        <w:top w:val="none" w:sz="0" w:space="0" w:color="auto"/>
        <w:left w:val="none" w:sz="0" w:space="0" w:color="auto"/>
        <w:bottom w:val="none" w:sz="0" w:space="0" w:color="auto"/>
        <w:right w:val="none" w:sz="0" w:space="0" w:color="auto"/>
      </w:divBdr>
    </w:div>
    <w:div w:id="2107773109">
      <w:bodyDiv w:val="1"/>
      <w:marLeft w:val="0"/>
      <w:marRight w:val="0"/>
      <w:marTop w:val="0"/>
      <w:marBottom w:val="0"/>
      <w:divBdr>
        <w:top w:val="none" w:sz="0" w:space="0" w:color="auto"/>
        <w:left w:val="none" w:sz="0" w:space="0" w:color="auto"/>
        <w:bottom w:val="none" w:sz="0" w:space="0" w:color="auto"/>
        <w:right w:val="none" w:sz="0" w:space="0" w:color="auto"/>
      </w:divBdr>
      <w:divsChild>
        <w:div w:id="1639334297">
          <w:marLeft w:val="640"/>
          <w:marRight w:val="0"/>
          <w:marTop w:val="0"/>
          <w:marBottom w:val="0"/>
          <w:divBdr>
            <w:top w:val="none" w:sz="0" w:space="0" w:color="auto"/>
            <w:left w:val="none" w:sz="0" w:space="0" w:color="auto"/>
            <w:bottom w:val="none" w:sz="0" w:space="0" w:color="auto"/>
            <w:right w:val="none" w:sz="0" w:space="0" w:color="auto"/>
          </w:divBdr>
        </w:div>
        <w:div w:id="536698513">
          <w:marLeft w:val="640"/>
          <w:marRight w:val="0"/>
          <w:marTop w:val="0"/>
          <w:marBottom w:val="0"/>
          <w:divBdr>
            <w:top w:val="none" w:sz="0" w:space="0" w:color="auto"/>
            <w:left w:val="none" w:sz="0" w:space="0" w:color="auto"/>
            <w:bottom w:val="none" w:sz="0" w:space="0" w:color="auto"/>
            <w:right w:val="none" w:sz="0" w:space="0" w:color="auto"/>
          </w:divBdr>
        </w:div>
        <w:div w:id="1936749478">
          <w:marLeft w:val="640"/>
          <w:marRight w:val="0"/>
          <w:marTop w:val="0"/>
          <w:marBottom w:val="0"/>
          <w:divBdr>
            <w:top w:val="none" w:sz="0" w:space="0" w:color="auto"/>
            <w:left w:val="none" w:sz="0" w:space="0" w:color="auto"/>
            <w:bottom w:val="none" w:sz="0" w:space="0" w:color="auto"/>
            <w:right w:val="none" w:sz="0" w:space="0" w:color="auto"/>
          </w:divBdr>
        </w:div>
        <w:div w:id="1608467909">
          <w:marLeft w:val="640"/>
          <w:marRight w:val="0"/>
          <w:marTop w:val="0"/>
          <w:marBottom w:val="0"/>
          <w:divBdr>
            <w:top w:val="none" w:sz="0" w:space="0" w:color="auto"/>
            <w:left w:val="none" w:sz="0" w:space="0" w:color="auto"/>
            <w:bottom w:val="none" w:sz="0" w:space="0" w:color="auto"/>
            <w:right w:val="none" w:sz="0" w:space="0" w:color="auto"/>
          </w:divBdr>
        </w:div>
        <w:div w:id="678846115">
          <w:marLeft w:val="640"/>
          <w:marRight w:val="0"/>
          <w:marTop w:val="0"/>
          <w:marBottom w:val="0"/>
          <w:divBdr>
            <w:top w:val="none" w:sz="0" w:space="0" w:color="auto"/>
            <w:left w:val="none" w:sz="0" w:space="0" w:color="auto"/>
            <w:bottom w:val="none" w:sz="0" w:space="0" w:color="auto"/>
            <w:right w:val="none" w:sz="0" w:space="0" w:color="auto"/>
          </w:divBdr>
        </w:div>
        <w:div w:id="1032727459">
          <w:marLeft w:val="640"/>
          <w:marRight w:val="0"/>
          <w:marTop w:val="0"/>
          <w:marBottom w:val="0"/>
          <w:divBdr>
            <w:top w:val="none" w:sz="0" w:space="0" w:color="auto"/>
            <w:left w:val="none" w:sz="0" w:space="0" w:color="auto"/>
            <w:bottom w:val="none" w:sz="0" w:space="0" w:color="auto"/>
            <w:right w:val="none" w:sz="0" w:space="0" w:color="auto"/>
          </w:divBdr>
        </w:div>
        <w:div w:id="660352111">
          <w:marLeft w:val="640"/>
          <w:marRight w:val="0"/>
          <w:marTop w:val="0"/>
          <w:marBottom w:val="0"/>
          <w:divBdr>
            <w:top w:val="none" w:sz="0" w:space="0" w:color="auto"/>
            <w:left w:val="none" w:sz="0" w:space="0" w:color="auto"/>
            <w:bottom w:val="none" w:sz="0" w:space="0" w:color="auto"/>
            <w:right w:val="none" w:sz="0" w:space="0" w:color="auto"/>
          </w:divBdr>
        </w:div>
        <w:div w:id="969633338">
          <w:marLeft w:val="640"/>
          <w:marRight w:val="0"/>
          <w:marTop w:val="0"/>
          <w:marBottom w:val="0"/>
          <w:divBdr>
            <w:top w:val="none" w:sz="0" w:space="0" w:color="auto"/>
            <w:left w:val="none" w:sz="0" w:space="0" w:color="auto"/>
            <w:bottom w:val="none" w:sz="0" w:space="0" w:color="auto"/>
            <w:right w:val="none" w:sz="0" w:space="0" w:color="auto"/>
          </w:divBdr>
        </w:div>
        <w:div w:id="1455173376">
          <w:marLeft w:val="640"/>
          <w:marRight w:val="0"/>
          <w:marTop w:val="0"/>
          <w:marBottom w:val="0"/>
          <w:divBdr>
            <w:top w:val="none" w:sz="0" w:space="0" w:color="auto"/>
            <w:left w:val="none" w:sz="0" w:space="0" w:color="auto"/>
            <w:bottom w:val="none" w:sz="0" w:space="0" w:color="auto"/>
            <w:right w:val="none" w:sz="0" w:space="0" w:color="auto"/>
          </w:divBdr>
        </w:div>
        <w:div w:id="957376731">
          <w:marLeft w:val="640"/>
          <w:marRight w:val="0"/>
          <w:marTop w:val="0"/>
          <w:marBottom w:val="0"/>
          <w:divBdr>
            <w:top w:val="none" w:sz="0" w:space="0" w:color="auto"/>
            <w:left w:val="none" w:sz="0" w:space="0" w:color="auto"/>
            <w:bottom w:val="none" w:sz="0" w:space="0" w:color="auto"/>
            <w:right w:val="none" w:sz="0" w:space="0" w:color="auto"/>
          </w:divBdr>
        </w:div>
        <w:div w:id="794372373">
          <w:marLeft w:val="640"/>
          <w:marRight w:val="0"/>
          <w:marTop w:val="0"/>
          <w:marBottom w:val="0"/>
          <w:divBdr>
            <w:top w:val="none" w:sz="0" w:space="0" w:color="auto"/>
            <w:left w:val="none" w:sz="0" w:space="0" w:color="auto"/>
            <w:bottom w:val="none" w:sz="0" w:space="0" w:color="auto"/>
            <w:right w:val="none" w:sz="0" w:space="0" w:color="auto"/>
          </w:divBdr>
        </w:div>
        <w:div w:id="472866348">
          <w:marLeft w:val="640"/>
          <w:marRight w:val="0"/>
          <w:marTop w:val="0"/>
          <w:marBottom w:val="0"/>
          <w:divBdr>
            <w:top w:val="none" w:sz="0" w:space="0" w:color="auto"/>
            <w:left w:val="none" w:sz="0" w:space="0" w:color="auto"/>
            <w:bottom w:val="none" w:sz="0" w:space="0" w:color="auto"/>
            <w:right w:val="none" w:sz="0" w:space="0" w:color="auto"/>
          </w:divBdr>
        </w:div>
        <w:div w:id="1873688060">
          <w:marLeft w:val="640"/>
          <w:marRight w:val="0"/>
          <w:marTop w:val="0"/>
          <w:marBottom w:val="0"/>
          <w:divBdr>
            <w:top w:val="none" w:sz="0" w:space="0" w:color="auto"/>
            <w:left w:val="none" w:sz="0" w:space="0" w:color="auto"/>
            <w:bottom w:val="none" w:sz="0" w:space="0" w:color="auto"/>
            <w:right w:val="none" w:sz="0" w:space="0" w:color="auto"/>
          </w:divBdr>
        </w:div>
        <w:div w:id="543635117">
          <w:marLeft w:val="640"/>
          <w:marRight w:val="0"/>
          <w:marTop w:val="0"/>
          <w:marBottom w:val="0"/>
          <w:divBdr>
            <w:top w:val="none" w:sz="0" w:space="0" w:color="auto"/>
            <w:left w:val="none" w:sz="0" w:space="0" w:color="auto"/>
            <w:bottom w:val="none" w:sz="0" w:space="0" w:color="auto"/>
            <w:right w:val="none" w:sz="0" w:space="0" w:color="auto"/>
          </w:divBdr>
        </w:div>
        <w:div w:id="319619640">
          <w:marLeft w:val="640"/>
          <w:marRight w:val="0"/>
          <w:marTop w:val="0"/>
          <w:marBottom w:val="0"/>
          <w:divBdr>
            <w:top w:val="none" w:sz="0" w:space="0" w:color="auto"/>
            <w:left w:val="none" w:sz="0" w:space="0" w:color="auto"/>
            <w:bottom w:val="none" w:sz="0" w:space="0" w:color="auto"/>
            <w:right w:val="none" w:sz="0" w:space="0" w:color="auto"/>
          </w:divBdr>
        </w:div>
        <w:div w:id="760446292">
          <w:marLeft w:val="640"/>
          <w:marRight w:val="0"/>
          <w:marTop w:val="0"/>
          <w:marBottom w:val="0"/>
          <w:divBdr>
            <w:top w:val="none" w:sz="0" w:space="0" w:color="auto"/>
            <w:left w:val="none" w:sz="0" w:space="0" w:color="auto"/>
            <w:bottom w:val="none" w:sz="0" w:space="0" w:color="auto"/>
            <w:right w:val="none" w:sz="0" w:space="0" w:color="auto"/>
          </w:divBdr>
        </w:div>
        <w:div w:id="643894509">
          <w:marLeft w:val="640"/>
          <w:marRight w:val="0"/>
          <w:marTop w:val="0"/>
          <w:marBottom w:val="0"/>
          <w:divBdr>
            <w:top w:val="none" w:sz="0" w:space="0" w:color="auto"/>
            <w:left w:val="none" w:sz="0" w:space="0" w:color="auto"/>
            <w:bottom w:val="none" w:sz="0" w:space="0" w:color="auto"/>
            <w:right w:val="none" w:sz="0" w:space="0" w:color="auto"/>
          </w:divBdr>
        </w:div>
        <w:div w:id="1988584544">
          <w:marLeft w:val="640"/>
          <w:marRight w:val="0"/>
          <w:marTop w:val="0"/>
          <w:marBottom w:val="0"/>
          <w:divBdr>
            <w:top w:val="none" w:sz="0" w:space="0" w:color="auto"/>
            <w:left w:val="none" w:sz="0" w:space="0" w:color="auto"/>
            <w:bottom w:val="none" w:sz="0" w:space="0" w:color="auto"/>
            <w:right w:val="none" w:sz="0" w:space="0" w:color="auto"/>
          </w:divBdr>
        </w:div>
        <w:div w:id="1321736150">
          <w:marLeft w:val="640"/>
          <w:marRight w:val="0"/>
          <w:marTop w:val="0"/>
          <w:marBottom w:val="0"/>
          <w:divBdr>
            <w:top w:val="none" w:sz="0" w:space="0" w:color="auto"/>
            <w:left w:val="none" w:sz="0" w:space="0" w:color="auto"/>
            <w:bottom w:val="none" w:sz="0" w:space="0" w:color="auto"/>
            <w:right w:val="none" w:sz="0" w:space="0" w:color="auto"/>
          </w:divBdr>
        </w:div>
        <w:div w:id="1772166302">
          <w:marLeft w:val="640"/>
          <w:marRight w:val="0"/>
          <w:marTop w:val="0"/>
          <w:marBottom w:val="0"/>
          <w:divBdr>
            <w:top w:val="none" w:sz="0" w:space="0" w:color="auto"/>
            <w:left w:val="none" w:sz="0" w:space="0" w:color="auto"/>
            <w:bottom w:val="none" w:sz="0" w:space="0" w:color="auto"/>
            <w:right w:val="none" w:sz="0" w:space="0" w:color="auto"/>
          </w:divBdr>
        </w:div>
        <w:div w:id="1983074664">
          <w:marLeft w:val="640"/>
          <w:marRight w:val="0"/>
          <w:marTop w:val="0"/>
          <w:marBottom w:val="0"/>
          <w:divBdr>
            <w:top w:val="none" w:sz="0" w:space="0" w:color="auto"/>
            <w:left w:val="none" w:sz="0" w:space="0" w:color="auto"/>
            <w:bottom w:val="none" w:sz="0" w:space="0" w:color="auto"/>
            <w:right w:val="none" w:sz="0" w:space="0" w:color="auto"/>
          </w:divBdr>
        </w:div>
        <w:div w:id="362249630">
          <w:marLeft w:val="640"/>
          <w:marRight w:val="0"/>
          <w:marTop w:val="0"/>
          <w:marBottom w:val="0"/>
          <w:divBdr>
            <w:top w:val="none" w:sz="0" w:space="0" w:color="auto"/>
            <w:left w:val="none" w:sz="0" w:space="0" w:color="auto"/>
            <w:bottom w:val="none" w:sz="0" w:space="0" w:color="auto"/>
            <w:right w:val="none" w:sz="0" w:space="0" w:color="auto"/>
          </w:divBdr>
        </w:div>
        <w:div w:id="1145707480">
          <w:marLeft w:val="640"/>
          <w:marRight w:val="0"/>
          <w:marTop w:val="0"/>
          <w:marBottom w:val="0"/>
          <w:divBdr>
            <w:top w:val="none" w:sz="0" w:space="0" w:color="auto"/>
            <w:left w:val="none" w:sz="0" w:space="0" w:color="auto"/>
            <w:bottom w:val="none" w:sz="0" w:space="0" w:color="auto"/>
            <w:right w:val="none" w:sz="0" w:space="0" w:color="auto"/>
          </w:divBdr>
        </w:div>
        <w:div w:id="1192377772">
          <w:marLeft w:val="640"/>
          <w:marRight w:val="0"/>
          <w:marTop w:val="0"/>
          <w:marBottom w:val="0"/>
          <w:divBdr>
            <w:top w:val="none" w:sz="0" w:space="0" w:color="auto"/>
            <w:left w:val="none" w:sz="0" w:space="0" w:color="auto"/>
            <w:bottom w:val="none" w:sz="0" w:space="0" w:color="auto"/>
            <w:right w:val="none" w:sz="0" w:space="0" w:color="auto"/>
          </w:divBdr>
        </w:div>
      </w:divsChild>
    </w:div>
    <w:div w:id="210910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hraraisi@doctors.org.uk"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dx.doi.org/10.1093/ije/dyw341"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project.org/" TargetMode="External"/><Relationship Id="rId14" Type="http://schemas.openxmlformats.org/officeDocument/2006/relationships/hyperlink" Target="http://www.ukbiobank.ac.uk/register-appl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9F135B94177646871AF9683E9E8695"/>
        <w:category>
          <w:name w:val="General"/>
          <w:gallery w:val="placeholder"/>
        </w:category>
        <w:types>
          <w:type w:val="bbPlcHdr"/>
        </w:types>
        <w:behaviors>
          <w:behavior w:val="content"/>
        </w:behaviors>
        <w:guid w:val="{8B7FD1FE-BD97-4C4A-8E2F-512DA9B4F947}"/>
      </w:docPartPr>
      <w:docPartBody>
        <w:p w:rsidR="00D30E45" w:rsidRDefault="00001BC9">
          <w:pPr>
            <w:pStyle w:val="C19F135B94177646871AF9683E9E8695"/>
          </w:pPr>
          <w:r w:rsidRPr="00711B2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99D"/>
    <w:rsid w:val="00001BC9"/>
    <w:rsid w:val="00D30E45"/>
    <w:rsid w:val="00DB099D"/>
    <w:rsid w:val="00F81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9F135B94177646871AF9683E9E8695">
    <w:name w:val="C19F135B94177646871AF9683E9E86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E863A9-953A-6442-BD95-D0723199909C}">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31ae9927-5f17-41cf-9b1c-07e39e5ee3ed&quot;,&quot;properties&quot;:{&quot;noteIndex&quot;:0},&quot;isEdited&quot;:false,&quot;manualOverride&quot;:{&quot;citeprocText&quot;:&quot;[1,2]&quot;,&quot;isManuallyOverridden&quot;:false,&quot;manualOverrideText&quot;:&quot;&quot;},&quot;citationTag&quot;:&quot;MENDELEY_CITATION_v3_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&quot;,&quot;citationItems&quot;:[{&quot;id&quot;:&quot;17d8e3b5-6f5e-3e2c-8c81-4d9427adb708&quot;,&quot;itemData&quot;:{&quot;DOI&quot;:&quot;10.1016/j.ejca.2018.07.005&quot;,&quot;ISSN&quot;:&quot;18790852&quot;,&quot;PMID&quot;:&quot;30100160&quot;,&quot;abstract&quot;:&quot;Introduction: Europe contains 9% of the world population but has a 25% share of the global cancer burden. Up-to-date cancer statistics in Europe are key to cancer planning. Cancer incidence and mortality estimates for 25 major cancers are presented for the 40 countries in the four United Nations-defined areas of Europe and for Europe and the European Union (EU-28) for 2018. Methods: Estimates of national incidence and mortality rates for 2018 were based on statistical models applied to the most recently published data, with predictions obtained from recent trends, where possible. The estimated rates in 2018 were applied to the 2018 population estimates to obtain the estimated numbers of new cancer cases and deaths in Europe in 2018. Results: There were an estimated 3.91 million new cases of cancer (excluding non-melanoma skin cancer) and 1.93 million deaths from cancer in Europe in 2018. The most common cancer sites were cancers of the female breast (523,000 cases), followed by colorectal (500,000), lung (470,000) and prostate cancer (450,000). These four cancers represent half of the overall burden of cancer in Europe. The most common causes of death from cancer were cancers of the lung (388,000 deaths), colorectal (243,000), breast (138,000) and pancreatic cancer (128,000). In the EU-28, the estimated number of new cases of cancer was approximately 1.6 million in males and 1.4 million in females, with 790,000 men and 620,000 women dying from the disease in the same year. Conclusion: The present estimates of the cancer burden in Europe alongside a description of the profiles of common cancers at the national and regional level provide a basis for establishing priorities for cancer control actions across Europe. The estimates presented here are based on the recorded data from 145 population-based cancer registries in Europe. Their long established role in planning and evaluating national cancer plans on the continent should not be undervalued.&quot;,&quot;author&quot;:[{&quot;dropping-particle&quot;:&quot;&quot;,&quot;family&quot;:&quot;Ferlay&quot;,&quot;given&quot;:&quot;J.&quot;,&quot;non-dropping-particle&quot;:&quot;&quot;,&quot;parse-names&quot;:false,&quot;suffix&quot;:&quot;&quot;},{&quot;dropping-particle&quot;:&quot;&quot;,&quot;family&quot;:&quot;Colombet&quot;,&quot;given&quot;:&quot;M.&quot;,&quot;non-dropping-particle&quot;:&quot;&quot;,&quot;parse-names&quot;:false,&quot;suffix&quot;:&quot;&quot;},{&quot;dropping-particle&quot;:&quot;&quot;,&quot;family&quot;:&quot;Soerjomataram&quot;,&quot;given&quot;:&quot;I.&quot;,&quot;non-dropping-particle&quot;:&quot;&quot;,&quot;parse-names&quot;:false,&quot;suffix&quot;:&quot;&quot;},{&quot;dropping-particle&quot;:&quot;&quot;,&quot;family&quot;:&quot;Dyba&quot;,&quot;given&quot;:&quot;T.&quot;,&quot;non-dropping-particle&quot;:&quot;&quot;,&quot;parse-names&quot;:false,&quot;suffix&quot;:&quot;&quot;},{&quot;dropping-particle&quot;:&quot;&quot;,&quot;family&quot;:&quot;Randi&quot;,&quot;given&quot;:&quot;G.&quot;,&quot;non-dropping-particle&quot;:&quot;&quot;,&quot;parse-names&quot;:false,&quot;suffix&quot;:&quot;&quot;},{&quot;dropping-particle&quot;:&quot;&quot;,&quot;family&quot;:&quot;Bettio&quot;,&quot;given&quot;:&quot;M.&quot;,&quot;non-dropping-particle&quot;:&quot;&quot;,&quot;parse-names&quot;:false,&quot;suffix&quot;:&quot;&quot;},{&quot;dropping-particle&quot;:&quot;&quot;,&quot;family&quot;:&quot;Gavin&quot;,&quot;given&quot;:&quot;A.&quot;,&quot;non-dropping-particle&quot;:&quot;&quot;,&quot;parse-names&quot;:false,&quot;suffix&quot;:&quot;&quot;},{&quot;dropping-particle&quot;:&quot;&quot;,&quot;family&quot;:&quot;Visser&quot;,&quot;given&quot;:&quot;O.&quot;,&quot;non-dropping-particle&quot;:&quot;&quot;,&quot;parse-names&quot;:false,&quot;suffix&quot;:&quot;&quot;},{&quot;dropping-particle&quot;:&quot;&quot;,&quot;family&quot;:&quot;Bray&quot;,&quot;given&quot;:&quot;F.&quot;,&quot;non-dropping-particle&quot;:&quot;&quot;,&quot;parse-names&quot;:false,&quot;suffix&quot;:&quot;&quot;}],&quot;container-title&quot;:&quot;European Journal of Cancer&quot;,&quot;id&quot;:&quot;17d8e3b5-6f5e-3e2c-8c81-4d9427adb708&quot;,&quot;issued&quot;:{&quot;date-parts&quot;:[[&quot;2018&quot;]]},&quot;page&quot;:&quot;356-387&quot;,&quot;publisher&quot;:&quot;Elsevier Ltd&quot;,&quot;title&quot;:&quot;Cancer incidence and mortality patterns in Europe: Estimates for 40 countries and 25 major cancers in 2018&quot;,&quot;type&quot;:&quot;article-journal&quot;,&quot;volume&quot;:&quot;103&quot;,&quot;container-title-short&quot;:&quot;Eur J Cancer&quot;},&quot;uris&quot;:[&quot;http://www.mendeley.com/documents/?uuid=7156a7a7-4db3-4122-a0b2-c412b5837803&quot;],&quot;isTemporary&quot;:false,&quot;legacyDesktopId&quot;:&quot;7156a7a7-4db3-4122-a0b2-c412b5837803&quot;},{&quot;id&quot;:&quot;79675354-fb22-302f-86a4-9b28fd519bae&quot;,&quot;itemData&quot;:{&quot;type&quot;:&quot;article-journal&quot;,&quot;id&quot;:&quot;79675354-fb22-302f-86a4-9b28fd519bae&quot;,&quot;title&quot;:&quot;Shared risk factors in cardiovascular disease and cancer&quot;,&quot;author&quot;:[{&quot;family&quot;:&quot;Koene&quot;,&quot;given&quot;:&quot;Ryan J.&quot;,&quot;parse-names&quot;:false,&quot;dropping-particle&quot;:&quot;&quot;,&quot;non-dropping-particle&quot;:&quot;&quot;},{&quot;family&quot;:&quot;Prizment&quot;,&quot;given&quot;:&quot;Anna E.&quot;,&quot;parse-names&quot;:false,&quot;dropping-particle&quot;:&quot;&quot;,&quot;non-dropping-particle&quot;:&quot;&quot;},{&quot;family&quot;:&quot;Blaes&quot;,&quot;given&quot;:&quot;Anne&quot;,&quot;parse-names&quot;:false,&quot;dropping-particle&quot;:&quot;&quot;,&quot;non-dropping-particle&quot;:&quot;&quot;},{&quot;family&quot;:&quot;Konety&quot;,&quot;given&quot;:&quot;Suma H.&quot;,&quot;parse-names&quot;:false,&quot;dropping-particle&quot;:&quot;&quot;,&quot;non-dropping-particle&quot;:&quot;&quot;}],&quot;container-title&quot;:&quot;Circulation&quot;,&quot;container-title-short&quot;:&quot;Circulation&quot;,&quot;accessed&quot;:{&quot;date-parts&quot;:[[2021,11,12]]},&quot;DOI&quot;:&quot;10.1161/CIRCULATIONAHA.115.020406&quot;,&quot;ISSN&quot;:&quot;15244539&quot;,&quot;PMID&quot;:&quot;26976915&quot;,&quot;URL&quot;:&quot;/pmc/articles/PMC4800750/&quot;,&quot;issued&quot;:{&quot;date-parts&quot;:[[2016]]},&quot;page&quot;:&quot;1104-1114&quot;,&quot;abstract&quot;:&quot;Cardiovascular disease (CVD) and cancer are the 2 leading causes of death worldwide. Although commonly thought of as 2 separate disease entities, CVD and cancer possess various similarities and possible interactions, including a number of similar risk factors (eg, obesity, diabetes mellitus), suggesting a shared biology for which there is emerging evidence. Although chronic inflammation is an indispensable feature of the pathogenesis and progression of both CVD and cancer, additional mechanisms can be found at their intersection. Therapeutic advances, despite improving longevity, have increased the overlap between these diseases, with millions of cancer survivors now at risk of developing CVD. Cardiac risk factors have a major impact on subsequent treatment-related cardiotoxicity. In this review, we explore the risk factors common to both CVD and cancer, highlighting the major epidemiological studies and potential biological mechanisms that account for them.&quot;,&quot;publisher&quot;:&quot;NIH Public Access&quot;,&quot;issue&quot;:&quot;11&quot;,&quot;volume&quot;:&quot;133&quot;},&quot;isTemporary&quot;:false}]},{&quot;citationID&quot;:&quot;MENDELEY_CITATION_1bb25cf3-a801-446d-b897-7ded16724146&quot;,&quot;properties&quot;:{&quot;noteIndex&quot;:0},&quot;isEdited&quot;:false,&quot;manualOverride&quot;:{&quot;citeprocText&quot;:&quot;[3,4]&quot;,&quot;isManuallyOverridden&quot;:false,&quot;manualOverrideText&quot;:&quot;&quot;},&quot;citationTag&quot;:&quot;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&quot;,&quot;citationItems&quot;:[{&quot;id&quot;:&quot;8383093a-3063-3e2a-845a-f2d1ef5e2c8c&quot;,&quot;itemData&quot;:{&quot;DOI&quot;:&quot;10.1016/S0140-6736(19)31674-5&quot;,&quot;ISSN&quot;:&quot;1474547X&quot;,&quot;PMID&quot;:&quot;31443926&quot;,&quot;abstract&quot;:&quot;Background: The past few decades have seen substantial improvements in cancer survival, but concerns exist about long-term cardiovascular disease risk in survivors. Evidence is scarce on the risks of specific cardiovascular diseases in survivors of a wide range of cancers to inform prevention and management. In this study, we used large-scale electronic health records data from multiple linked UK databases to address these evidence gaps. Methods: For this population-based cohort study, we used linked primary care, hospital, and cancer registry data from the UK Clinical Practice Research Datalink to identify cohorts of survivors of the 20 most common cancers who were 18 years or older and alive 12 months after diagnosis and controls without history of cancer, matched for age, sex, and general practice. We compared risks for a range of cardiovascular disease outcomes using crude and adjusted Cox models. We fitted interactions to investigate effect modification, and flexible parametric survival models to estimate absolute excess risks over time. Findings: Between Jan 1, 1990, and Dec 31, 2015, 126 120 individuals with a diagnosis of a cancer of interest still being followed up at least 1 year later were identified and matched to 630 144 controls. After exclusions, 108 215 cancer survivors and 523 541 controls were included in the main analyses. Venous thromboembolism risk was elevated in survivors of 18 of 20 site-specific cancers compared with that of controls; adjusted hazard ratios (HRs) ranged from 1·72 (95% CI 1·57–1·89) in patients after prostate cancer to 9·72 (5·50–17·18) after pancreatic cancer. HRs decreased over time, but remained elevated more than 5 years after diagnosis. We observed increased risks of heart failure or cardiomyopathy in patients after ten of 20 cancers, including haematological (adjusted HR 1·94, 1·66–2·25, with non-Hodgkin lymphoma; 1·77, 1·50–2·09, with leukaemia; and 3·29, 2·59–4·18, with multiple myeloma), oesophageal (1·96, 1·46–2·64), lung (1·82, 1·52–2·17) kidney (1·73, 1·38–2·17) and ovarian (1·59, 1·19–2·12). Elevated risks of arrhythmia, pericarditis, coronary artery disease, stroke, and valvular heart disease were also observed for multiple cancers, including haematological malignancies. HRs for heart failure or cardiomyopathy and venous thromboembolism were greater in patients without previous cardiovascular disease and in younger patients. However, absolute excess risks were generally greater with increasing age. …&quot;,&quot;author&quot;:[{&quot;dropping-particle&quot;:&quot;&quot;,&quot;family&quot;:&quot;Strongman&quot;,&quot;given&quot;:&quot;Helen&quot;,&quot;non-dropping-particle&quot;:&quot;&quot;,&quot;parse-names&quot;:false,&quot;suffix&quot;:&quot;&quot;},{&quot;dropping-particle&quot;:&quot;&quot;,&quot;family&quot;:&quot;Gadd&quot;,&quot;given&quot;:&quot;Sarah&quot;,&quot;non-dropping-particle&quot;:&quot;&quot;,&quot;parse-names&quot;:false,&quot;suffix&quot;:&quot;&quot;},{&quot;dropping-particle&quot;:&quot;&quot;,&quot;family&quot;:&quot;Matthews&quot;,&quot;given&quot;:&quot;Anthony&quot;,&quot;non-dropping-particle&quot;:&quot;&quot;,&quot;parse-names&quot;:false,&quot;suffix&quot;:&quot;&quot;},{&quot;dropping-particle&quot;:&quot;&quot;,&quot;family&quot;:&quot;Mansfield&quot;,&quot;given&quot;:&quot;Kathryn E.&quot;,&quot;non-dropping-particle&quot;:&quot;&quot;,&quot;parse-names&quot;:false,&quot;suffix&quot;:&quot;&quot;},{&quot;dropping-particle&quot;:&quot;&quot;,&quot;family&quot;:&quot;Stanway&quot;,&quot;given&quot;:&quot;Susannah&quot;,&quot;non-dropping-particle&quot;:&quot;&quot;,&quot;parse-names&quot;:false,&quot;suffix&quot;:&quot;&quot;},{&quot;dropping-particle&quot;:&quot;&quot;,&quot;family&quot;:&quot;Lyon&quot;,&quot;given&quot;:&quot;Alexander R.&quot;,&quot;non-dropping-particle&quot;:&quot;&quot;,&quot;parse-names&quot;:false,&quot;suffix&quot;:&quot;&quot;},{&quot;dropping-particle&quot;:&quot;&quot;,&quot;family&quot;:&quot;Dos-Santos-Silva&quot;,&quot;given&quot;:&quot;Isabel&quot;,&quot;non-dropping-particle&quot;:&quot;&quot;,&quot;parse-names&quot;:false,&quot;suffix&quot;:&quot;&quot;},{&quot;dropping-particle&quot;:&quot;&quot;,&quot;family&quot;:&quot;Smeeth&quot;,&quot;given&quot;:&quot;Liam&quot;,&quot;non-dropping-particle&quot;:&quot;&quot;,&quot;parse-names&quot;:false,&quot;suffix&quot;:&quot;&quot;},{&quot;dropping-particle&quot;:&quot;&quot;,&quot;family&quot;:&quot;Bhaskaran&quot;,&quot;given&quot;:&quot;Krishnan&quot;,&quot;non-dropping-particle&quot;:&quot;&quot;,&quot;parse-names&quot;:false,&quot;suffix&quot;:&quot;&quot;}],&quot;container-title&quot;:&quot;The Lancet&quot;,&quot;id&quot;:&quot;8383093a-3063-3e2a-845a-f2d1ef5e2c8c&quot;,&quot;issue&quot;:&quot;10203&quot;,&quot;issued&quot;:{&quot;date-parts&quot;:[[&quot;2019&quot;,&quot;9&quot;,&quot;21&quot;]]},&quot;page&quot;:&quot;1041-1054&quot;,&quot;publisher&quot;:&quot;Lancet Publishing Group&quot;,&quot;title&quot;:&quot;Medium and long-term risks of specific cardiovascular diseases in survivors of 20 adult cancers: a population-based cohort study using multiple linked UK electronic health records databases&quot;,&quot;type&quot;:&quot;article-journal&quot;,&quot;volume&quot;:&quot;394&quot;,&quot;container-title-short&quot;:&quot;&quot;},&quot;uris&quot;:[&quot;http://www.mendeley.com/documents/?uuid=8383093a-3063-3e2a-845a-f2d1ef5e2c8c&quot;],&quot;isTemporary&quot;:false,&quot;legacyDesktopId&quot;:&quot;8383093a-3063-3e2a-845a-f2d1ef5e2c8c&quot;},{&quot;id&quot;:&quot;bf75457e-6c80-337a-8f04-b1ac3f5ee324&quot;,&quot;itemData&quot;:{&quot;DOI&quot;:&quot;10.1093/ehjqcco/qcac016&quot;,&quot;ISSN&quot;:&quot;2058-5225&quot;,&quot;PMID&quot;:&quot;35435219&quot;,&quot;author&quot;:[{&quot;dropping-particle&quot;:&quot;&quot;,&quot;family&quot;:&quot;Raisi-Estabragh&quot;,&quot;given&quot;:&quot;Zahra&quot;,&quot;non-dropping-particle&quot;:&quot;&quot;,&quot;parse-names&quot;:false,&quot;suffix&quot;:&quot;&quot;},{&quot;dropping-particle&quot;:&quot;&quot;,&quot;family&quot;:&quot;Kobo&quot;,&quot;given&quot;:&quot;Ofer&quot;,&quot;non-dropping-particle&quot;:&quot;&quot;,&quot;parse-names&quot;:false,&quot;suffix&quot;:&quot;&quot;},{&quot;dropping-particle&quot;:&quot;&quot;,&quot;family&quot;:&quot;Freeman&quot;,&quot;given&quot;:&quot;Phillip&quot;,&quot;non-dropping-particle&quot;:&quot;&quot;,&quot;parse-names&quot;:false,&quot;suffix&quot;:&quot;&quot;},{&quot;dropping-particle&quot;:&quot;&quot;,&quot;family&quot;:&quot;Petersen&quot;,&quot;given&quot;:&quot;Steffen E&quot;,&quot;non-dropping-particle&quot;:&quot;&quot;,&quot;parse-names&quot;:false,&quot;suffix&quot;:&quot;&quot;},{&quot;dropping-particle&quot;:&quot;&quot;,&quot;family&quot;:&quot;Kolman&quot;,&quot;given&quot;:&quot;Louis&quot;,&quot;non-dropping-particle&quot;:&quot;&quot;,&quot;parse-names&quot;:false,&quot;suffix&quot;:&quot;&quot;},{&quot;dropping-particle&quot;:&quot;&quot;,&quot;family&quot;:&quot;Miller&quot;,&quot;given&quot;:&quot;Robert J H&quot;,&quot;non-dropping-particle&quot;:&quot;&quot;,&quot;parse-names&quot;:false,&quot;suffix&quot;:&quot;&quot;},{&quot;dropping-particle&quot;:&quot;&quot;,&quot;family&quot;:&quot;Roguin&quot;,&quot;given&quot;:&quot;Ariel&quot;,&quot;non-dropping-particle&quot;:&quot;&quot;,&quot;parse-names&quot;:false,&quot;suffix&quot;:&quot;&quot;},{&quot;dropping-particle&quot;:&quot;&quot;,&quot;family&quot;:&quot;Spall&quot;,&quot;given&quot;:&quot;Harriette G C&quot;,&quot;non-dropping-particle&quot;:&quot;Van&quot;,&quot;parse-names&quot;:false,&quot;suffix&quot;:&quot;&quot;},{&quot;dropping-particle&quot;:&quot;&quot;,&quot;family&quot;:&quot;Vuong&quot;,&quot;given&quot;:&quot;Jacqueline&quot;,&quot;non-dropping-particle&quot;:&quot;&quot;,&quot;parse-names&quot;:false,&quot;suffix&quot;:&quot;&quot;},{&quot;dropping-particle&quot;:&quot;&quot;,&quot;family&quot;:&quot;Yang&quot;,&quot;given&quot;:&quot;Eric H&quot;,&quot;non-dropping-particle&quot;:&quot;&quot;,&quot;parse-names&quot;:false,&quot;suffix&quot;:&quot;&quot;},{&quot;dropping-particle&quot;:&quot;&quot;,&quot;family&quot;:&quot;Mamas&quot;,&quot;given&quot;:&quot;Mamas A&quot;,&quot;non-dropping-particle&quot;:&quot;&quot;,&quot;parse-names&quot;:false,&quot;suffix&quot;:&quot;&quot;}],&quot;container-title&quot;:&quot;European Heart Journal - Quality of Care and Clinical Outcomes&quot;,&quot;id&quot;:&quot;bf75457e-6c80-337a-8f04-b1ac3f5ee324&quot;,&quot;issued&quot;:{&quot;date-parts&quot;:[[&quot;2022&quot;,&quot;4&quot;,&quot;18&quot;]]},&quot;page&quot;:&quot;qcac016&quot;,&quot;publisher&quot;:&quot;Eur Heart J Qual Care Clin Outcomes&quot;,&quot;title&quot;:&quot;Temporal trends in disease-specific causes of cardiovascular mortality amongst patients with cancer in the USA between 1999 and 2019&quot;,&quot;type&quot;:&quot;article-journal&quot;,&quot;container-title-short&quot;:&quot;Eur Heart J Qual Care Clin Outcomes&quot;},&quot;uris&quot;:[&quot;http://www.mendeley.com/documents/?uuid=bf75457e-6c80-337a-8f04-b1ac3f5ee324&quot;],&quot;isTemporary&quot;:false,&quot;legacyDesktopId&quot;:&quot;bf75457e-6c80-337a-8f04-b1ac3f5ee324&quot;}]},{&quot;citationID&quot;:&quot;MENDELEY_CITATION_677a8734-1949-4cd4-b523-addb27b3f22a&quot;,&quot;properties&quot;:{&quot;noteIndex&quot;:0},&quot;isEdited&quot;:false,&quot;manualOverride&quot;:{&quot;isManuallyOverridden&quot;:false,&quot;citeprocText&quot;:&quot;[5]&quot;,&quot;manualOverrideText&quot;:&quot;&quot;},&quot;citationTag&quot;:&quot;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&quot;,&quot;citationItems&quot;:[{&quot;id&quot;:&quot;cd1c6afc-a0ab-302a-a5f4-7d858fe40958&quot;,&quot;itemData&quot;:{&quot;type&quot;:&quot;article-journal&quot;,&quot;id&quot;:&quot;cd1c6afc-a0ab-302a-a5f4-7d858fe40958&quot;,&quot;title&quot;:&quot;2022 ESC Guidelines on cardio-oncology developed in collaboration with the European Hematology Association (EHA), the European Society for Therapeutic Radiology and Oncology (ESTRO) and the International Cardio-Oncology Society (IC-OS)&quot;,&quot;author&quot;:[{&quot;family&quot;:&quot;Lyon&quot;,&quot;given&quot;:&quot;Alexander R&quot;,&quot;parse-names&quot;:false,&quot;dropping-particle&quot;:&quot;&quot;,&quot;non-dropping-particle&quot;:&quot;&quot;},{&quot;family&quot;:&quot;López-Fernández&quot;,&quot;given&quot;:&quot;Teresa&quot;,&quot;parse-names&quot;:false,&quot;dropping-particle&quot;:&quot;&quot;,&quot;non-dropping-particle&quot;:&quot;&quot;},{&quot;family&quot;:&quot;Couch&quot;,&quot;given&quot;:&quot;Liam S&quot;,&quot;parse-names&quot;:false,&quot;dropping-particle&quot;:&quot;&quot;,&quot;non-dropping-particle&quot;:&quot;&quot;},{&quot;family&quot;:&quot;Asteggiano&quot;,&quot;given&quot;:&quot;Riccardo&quot;,&quot;parse-names&quot;:false,&quot;dropping-particle&quot;:&quot;&quot;,&quot;non-dropping-particle&quot;:&quot;&quot;},{&quot;family&quot;:&quot;Aznar&quot;,&quot;given&quot;:&quot;Marianne C&quot;,&quot;parse-names&quot;:false,&quot;dropping-particle&quot;:&quot;&quot;,&quot;non-dropping-particle&quot;:&quot;&quot;},{&quot;family&quot;:&quot;Bergler-Klein&quot;,&quot;given&quot;:&quot;Jutta&quot;,&quot;parse-names&quot;:false,&quot;dropping-particle&quot;:&quot;&quot;,&quot;non-dropping-particle&quot;:&quot;&quot;},{&quot;family&quot;:&quot;Boriani&quot;,&quot;given&quot;:&quot;Giuseppe&quot;,&quot;parse-names&quot;:false,&quot;dropping-particle&quot;:&quot;&quot;,&quot;non-dropping-particle&quot;:&quot;&quot;},{&quot;family&quot;:&quot;Cardinale&quot;,&quot;given&quot;:&quot;Daniela&quot;,&quot;parse-names&quot;:false,&quot;dropping-particle&quot;:&quot;&quot;,&quot;non-dropping-particle&quot;:&quot;&quot;},{&quot;family&quot;:&quot;Cordoba&quot;,&quot;given&quot;:&quot;Raul&quot;,&quot;parse-names&quot;:false,&quot;dropping-particle&quot;:&quot;&quot;,&quot;non-dropping-particle&quot;:&quot;&quot;},{&quot;family&quot;:&quot;Cosyns&quot;,&quot;given&quot;:&quot;Bernard&quot;,&quot;parse-names&quot;:false,&quot;dropping-particle&quot;:&quot;&quot;,&quot;non-dropping-particle&quot;:&quot;&quot;},{&quot;family&quot;:&quot;Cutter&quot;,&quot;given&quot;:&quot;David J&quot;,&quot;parse-names&quot;:false,&quot;dropping-particle&quot;:&quot;&quot;,&quot;non-dropping-particle&quot;:&quot;&quot;},{&quot;family&quot;:&quot;Azambuja&quot;,&quot;given&quot;:&quot;Evandro&quot;,&quot;parse-names&quot;:false,&quot;dropping-particle&quot;:&quot;&quot;,&quot;non-dropping-particle&quot;:&quot;de&quot;},{&quot;family&quot;:&quot;Boer&quot;,&quot;given&quot;:&quot;Rudolf A&quot;,&quot;parse-names&quot;:false,&quot;dropping-particle&quot;:&quot;&quot;,&quot;non-dropping-particle&quot;:&quot;de&quot;},{&quot;family&quot;:&quot;Dent&quot;,&quot;given&quot;:&quot;Susan F&quot;,&quot;parse-names&quot;:false,&quot;dropping-particle&quot;:&quot;&quot;,&quot;non-dropping-particle&quot;:&quot;&quot;},{&quot;family&quot;:&quot;Farmakis&quot;,&quot;given&quot;:&quot;Dimitrios&quot;,&quot;parse-names&quot;:false,&quot;dropping-particle&quot;:&quot;&quot;,&quot;non-dropping-particle&quot;:&quot;&quot;},{&quot;family&quot;:&quot;Gevaert&quot;,&quot;given&quot;:&quot;Sofie A&quot;,&quot;parse-names&quot;:false,&quot;dropping-particle&quot;:&quot;&quot;,&quot;non-dropping-particle&quot;:&quot;&quot;},{&quot;family&quot;:&quot;Gorog&quot;,&quot;given&quot;:&quot;Diana A&quot;,&quot;parse-names&quot;:false,&quot;dropping-particle&quot;:&quot;&quot;,&quot;non-dropping-particle&quot;:&quot;&quot;},{&quot;family&quot;:&quot;Herrmann&quot;,&quot;given&quot;:&quot;Joerg&quot;,&quot;parse-names&quot;:false,&quot;dropping-particle&quot;:&quot;&quot;,&quot;non-dropping-particle&quot;:&quot;&quot;},{&quot;family&quot;:&quot;Lenihan&quot;,&quot;given&quot;:&quot;Daniel&quot;,&quot;parse-names&quot;:false,&quot;dropping-particle&quot;:&quot;&quot;,&quot;non-dropping-particle&quot;:&quot;&quot;},{&quot;family&quot;:&quot;Moslehi&quot;,&quot;given&quot;:&quot;Javid&quot;,&quot;parse-names&quot;:false,&quot;dropping-particle&quot;:&quot;&quot;,&quot;non-dropping-particle&quot;:&quot;&quot;},{&quot;family&quot;:&quot;Moura&quot;,&quot;given&quot;:&quot;Brenda&quot;,&quot;parse-names&quot;:false,&quot;dropping-particle&quot;:&quot;&quot;,&quot;non-dropping-particle&quot;:&quot;&quot;},{&quot;family&quot;:&quot;Salinger&quot;,&quot;given&quot;:&quot;Sonja S&quot;,&quot;parse-names&quot;:false,&quot;dropping-particle&quot;:&quot;&quot;,&quot;non-dropping-particle&quot;:&quot;&quot;},{&quot;family&quot;:&quot;Stephens&quot;,&quot;given&quot;:&quot;Richard&quot;,&quot;parse-names&quot;:false,&quot;dropping-particle&quot;:&quot;&quot;,&quot;non-dropping-particle&quot;:&quot;&quot;},{&quot;family&quot;:&quot;Suter&quot;,&quot;given&quot;:&quot;Thomas M&quot;,&quot;parse-names&quot;:false,&quot;dropping-particle&quot;:&quot;&quot;,&quot;non-dropping-particle&quot;:&quot;&quot;},{&quot;family&quot;:&quot;Szmit&quot;,&quot;given&quot;:&quot;Sebastian&quot;,&quot;parse-names&quot;:false,&quot;dropping-particle&quot;:&quot;&quot;,&quot;non-dropping-particle&quot;:&quot;&quot;},{&quot;family&quot;:&quot;Tamargo&quot;,&quot;given&quot;:&quot;Juan&quot;,&quot;parse-names&quot;:false,&quot;dropping-particle&quot;:&quot;&quot;,&quot;non-dropping-particle&quot;:&quot;&quot;},{&quot;family&quot;:&quot;Thavendiranathan&quot;,&quot;given&quot;:&quot;Paaladinesh&quot;,&quot;parse-names&quot;:false,&quot;dropping-particle&quot;:&quot;&quot;,&quot;non-dropping-particle&quot;:&quot;&quot;},{&quot;family&quot;:&quot;Tocchetti&quot;,&quot;given&quot;:&quot;Carlo G&quot;,&quot;parse-names&quot;:false,&quot;dropping-particle&quot;:&quot;&quot;,&quot;non-dropping-particle&quot;:&quot;&quot;},{&quot;family&quot;:&quot;Meer&quot;,&quot;given&quot;:&quot;Peter&quot;,&quot;parse-names&quot;:false,&quot;dropping-particle&quot;:&quot;&quot;,&quot;non-dropping-particle&quot;:&quot;van der&quot;},{&quot;family&quot;:&quot;Pal&quot;,&quot;given&quot;:&quot;Helena J H&quot;,&quot;parse-names&quot;:false,&quot;dropping-particle&quot;:&quot;&quot;,&quot;non-dropping-particle&quot;:&quot;van der&quot;},{&quot;family&quot;:&quot;Lancellotti&quot;,&quot;given&quot;:&quot;Patrizio&quot;,&quot;parse-names&quot;:false,&quot;dropping-particle&quot;:&quot;&quot;,&quot;non-dropping-particle&quot;:&quot;&quot;},{&quot;family&quot;:&quot;Thuny&quot;,&quot;given&quot;:&quot;Franck&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leman&quot;,&quot;given&quot;:&quot;Berthe&quot;,&quot;parse-names&quot;:false,&quot;dropping-particle&quot;:&quot;&quot;,&quot;non-dropping-particle&quot;:&quot;&quot;},{&quot;family&quot;:&quot;Alexandre&quot;,&quot;given&quot;:&quot;Joachim&quot;,&quot;parse-names&quot;:false,&quot;dropping-particle&quot;:&quot;&quot;,&quot;non-dropping-particle&quot;:&quot;&quot;},{&quot;family&quot;:&quot;Barac&quot;,&quot;given&quot;:&quot;Ana&quot;,&quot;parse-names&quot;:false,&quot;dropping-particle&quot;:&quot;&quot;,&quot;non-dropping-particle&quot;:&quot;&quot;},{&quot;family&quot;:&quot;Borger&quot;,&quot;given&quot;:&quot;Michael A&quot;,&quot;parse-names&quot;:false,&quot;dropping-particle&quot;:&quot;&quot;,&quot;non-dropping-particle&quot;:&quot;&quot;},{&quot;family&quot;:&quot;Casado-Arroyo&quot;,&quot;given&quot;:&quot;Ruben&quot;,&quot;parse-names&quot;:false,&quot;dropping-particle&quot;:&quot;&quot;,&quot;non-dropping-particle&quot;:&quot;&quot;},{&quot;family&quot;:&quot;Cautela&quot;,&quot;given&quot;:&quot;Jennifer&quot;,&quot;parse-names&quot;:false,&quot;dropping-particle&quot;:&quot;&quot;,&quot;non-dropping-particle&quot;:&quot;&quot;},{&quot;family&quot;:&quot;Čelutkienė&quot;,&quot;given&quot;:&quot;Jolanta&quot;,&quot;parse-names&quot;:false,&quot;dropping-particle&quot;:&quot;&quot;,&quot;non-dropping-particle&quot;:&quot;&quot;},{&quot;family&quot;:&quot;Cikes&quot;,&quot;given&quot;:&quot;Maja&quot;,&quot;parse-names&quot;:false,&quot;dropping-particle&quot;:&quot;&quot;,&quot;non-dropping-particle&quot;:&quot;&quot;},{&quot;family&quot;:&quot;Cohen-Solal&quot;,&quot;given&quot;:&quot;Alain&quot;,&quot;parse-names&quot;:false,&quot;dropping-particle&quot;:&quot;&quot;,&quot;non-dropping-particle&quot;:&quot;&quot;},{&quot;family&quot;:&quot;Dhiman&quot;,&quot;given&quot;:&quot;Kreena&quot;,&quot;parse-names&quot;:false,&quot;dropping-particle&quot;:&quot;&quot;,&quot;non-dropping-particle&quot;:&quot;&quot;},{&quot;family&quot;:&quot;Ederhy&quot;,&quot;given&quot;:&quot;Stéphane&quot;,&quot;parse-names&quot;:false,&quot;dropping-particle&quot;:&quot;&quot;,&quot;non-dropping-particle&quot;:&quot;&quot;},{&quot;family&quot;:&quot;Edvardsen&quot;,&quot;given&quot;:&quot;Thor&quot;,&quot;parse-names&quot;:false,&quot;dropping-particle&quot;:&quot;&quot;,&quot;non-dropping-particle&quot;:&quot;&quot;},{&quot;family&quot;:&quot;Fauchier&quot;,&quot;given&quot;:&quot;Laurent&quot;,&quot;parse-names&quot;:false,&quot;dropping-particle&quot;:&quot;&quot;,&quot;non-dropping-particle&quot;:&quot;&quot;},{&quot;family&quot;:&quot;Fradley&quot;,&quot;given&quot;:&quot;Michael&quot;,&quot;parse-names&quot;:false,&quot;dropping-particle&quot;:&quot;&quot;,&quot;non-dropping-particle&quot;:&quot;&quot;},{&quot;family&quot;:&quot;Grapsa&quot;,&quot;given&quot;:&quot;Julia&quot;,&quot;parse-names&quot;:false,&quot;dropping-particle&quot;:&quot;&quot;,&quot;non-dropping-particle&quot;:&quot;&quot;},{&quot;family&quot;:&quot;Halvorsen&quot;,&quot;given&quot;:&quot;Sigrun&quot;,&quot;parse-names&quot;:false,&quot;dropping-particle&quot;:&quot;&quot;,&quot;non-dropping-particle&quot;:&quot;&quot;},{&quot;family&quot;:&quot;Heuser&quot;,&quot;given&quot;:&quot;Michael&quot;,&quot;parse-names&quot;:false,&quot;dropping-particle&quot;:&quot;&quot;,&quot;non-dropping-particle&quot;:&quot;&quot;},{&quot;family&quot;:&quot;Humbert&quot;,&quot;given&quot;:&quot;Marc&quot;,&quot;parse-names&quot;:false,&quot;dropping-particle&quot;:&quot;&quot;,&quot;non-dropping-particle&quot;:&quot;&quot;},{&quot;family&quot;:&quot;Jaarsma&quot;,&quot;given&quot;:&quot;Tiny&quot;,&quot;parse-names&quot;:false,&quot;dropping-particle&quot;:&quot;&quot;,&quot;non-dropping-particle&quot;:&quot;&quot;},{&quot;family&quot;:&quot;Kahan&quot;,&quot;given&quot;:&quot;Thomas&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y&quot;,&quot;given&quot;:&quot;Bonnie&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ip&quot;,&quot;given&quot;:&quot;Gregory Y H&quot;,&quot;parse-names&quot;:false,&quot;dropping-particle&quot;:&quot;&quot;,&quot;non-dropping-particle&quot;:&quot;&quot;},{&quot;family&quot;:&quot;Løchen&quot;,&quot;given&quot;:&quot;Maja Lisa&quot;,&quot;parse-names&quot;:false,&quot;dropping-particle&quot;:&quot;&quot;,&quot;non-dropping-particle&quot;:&quot;&quot;},{&quot;family&quot;:&quot;Malaczynska-Rajpold&quot;,&quot;given&quot;:&quot;Katarzyna&quot;,&quot;parse-names&quot;:false,&quot;dropping-particle&quot;:&quot;&quot;,&quot;non-dropping-particle&quot;:&quot;&quot;},{&quot;family&quot;:&quot;Metra&quot;,&quot;given&quot;:&quot;Marco&quot;,&quot;parse-names&quot;:false,&quot;dropping-particle&quot;:&quot;&quot;,&quot;non-dropping-particle&quot;:&quot;&quot;},{&quot;family&quot;:&quot;Mindham&quot;,&quot;given&quot;:&quot;Richard&quot;,&quot;parse-names&quot;:false,&quot;dropping-particle&quot;:&quot;&quot;,&quot;non-dropping-particle&quot;:&quot;&quot;},{&quot;family&quot;:&quot;Moonen&quot;,&quot;given&quot;:&quot;Marie&quot;,&quot;parse-names&quot;:false,&quot;dropping-particle&quot;:&quot;&quot;,&quot;non-dropping-particle&quot;:&quot;&quot;},{&quot;family&quot;:&quot;Neilan&quot;,&quot;given&quot;:&quot;Tomas G&quot;,&quot;parse-names&quot;:false,&quot;dropping-particle&quot;:&quot;&quot;,&quot;non-dropping-particle&quot;:&quot;&quot;},{&quot;family&quot;:&quot;Nielsen&quot;,&quot;given&quot;:&quot;Jens Cosedis&quot;,&quot;parse-names&quot;:false,&quot;dropping-particle&quot;:&quot;&quot;,&quot;non-dropping-particle&quot;:&quot;&quot;},{&quot;family&quot;:&quot;Petronio&quot;,&quot;given&quot;:&quot;Anna Sonia&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alem&quot;,&quot;given&quot;:&quot;Joe Elie&quot;,&quot;parse-names&quot;:false,&quot;dropping-particle&quot;:&quot;&quot;,&quot;non-dropping-particle&quot;:&quot;&quot;},{&quot;family&quot;:&quot;Savarese&quot;,&quot;given&quot;:&quot;Gianluigi&quot;,&quot;parse-names&quot;:false,&quot;dropping-particle&quot;:&quot;&quot;,&quot;non-dropping-particle&quot;:&quot;&quot;},{&quot;family&quot;:&quot;Sitges&quot;,&quot;given&quot;:&quot;Marta&quot;,&quot;parse-names&quot;:false,&quot;dropping-particle&quot;:&quot;&quot;,&quot;non-dropping-particle&quot;:&quot;&quot;},{&quot;family&quot;:&quot;Berg&quot;,&quot;given&quot;:&quot;Jurrien&quot;,&quot;parse-names&quot;:false,&quot;dropping-particle&quot;:&quot;&quot;,&quot;non-dropping-particle&quot;:&quot;ten&quot;},{&quot;family&quot;:&quot;Touyz&quot;,&quot;given&quot;:&quot;Rhian M&quot;,&quot;parse-names&quot;:false,&quot;dropping-particle&quot;:&quot;&quot;,&quot;non-dropping-particle&quot;:&quot;&quot;},{&quot;family&quot;:&quot;Tycinska&quot;,&quot;given&quot;:&quot;Agnieszka&quot;,&quot;parse-names&quot;:false,&quot;dropping-particle&quot;:&quot;&quot;,&quot;non-dropping-particle&quot;:&quot;&quot;},{&quot;family&quot;:&quot;Wilhelm&quot;,&quot;given&quot;:&quot;Matthias&quot;,&quot;parse-names&quot;:false,&quot;dropping-particle&quot;:&quot;&quot;,&quot;non-dropping-particle&quot;:&quot;&quot;},{&quot;family&quot;:&quot;Zamorano&quot;,&quot;given&quot;:&quot;Jose Luis&quot;,&quot;parse-names&quot;:false,&quot;dropping-particle&quot;:&quot;&quot;,&quot;non-dropping-particle&quot;:&quot;&quot;},{&quot;family&quot;:&quot;Laredj&quot;,&quot;given&quot;:&quot;Nadia&quot;,&quot;parse-names&quot;:false,&quot;dropping-particle&quot;:&quot;&quot;,&quot;non-dropping-particle&quot;:&quot;&quot;},{&quot;family&quot;:&quot;Zelveian&quot;,&quot;given&quot;:&quot;Parounak&quot;,&quot;parse-names&quot;:false,&quot;dropping-particle&quot;:&quot;&quot;,&quot;non-dropping-particle&quot;:&quot;&quot;},{&quot;family&quot;:&quot;Rainer&quot;,&quot;given&quot;:&quot;Peter P&quot;,&quot;parse-names&quot;:false,&quot;dropping-particle&quot;:&quot;&quot;,&quot;non-dropping-particle&quot;:&quot;&quot;},{&quot;family&quot;:&quot;Samadov&quot;,&quot;given&quot;:&quot;Fuad&quot;,&quot;parse-names&quot;:false,&quot;dropping-particle&quot;:&quot;&quot;,&quot;non-dropping-particle&quot;:&quot;&quot;},{&quot;family&quot;:&quot;Andrushchuk&quot;,&quot;given&quot;:&quot;Uladzimir&quot;,&quot;parse-names&quot;:false,&quot;dropping-particle&quot;:&quot;&quot;,&quot;non-dropping-particle&quot;:&quot;&quot;},{&quot;family&quot;:&quot;Gerber&quot;,&quot;given&quot;:&quot;Bernhard L&quot;,&quot;parse-names&quot;:false,&quot;dropping-particle&quot;:&quot;&quot;,&quot;non-dropping-particle&quot;:&quot;&quot;},{&quot;family&quot;:&quot;Selimović&quot;,&quot;given&quot;:&quot;Mirsad&quot;,&quot;parse-names&quot;:false,&quot;dropping-particle&quot;:&quot;&quot;,&quot;non-dropping-particle&quot;:&quot;&quot;},{&quot;family&quot;:&quot;Kinova&quot;,&quot;given&quot;:&quot;Elena&quot;,&quot;parse-names&quot;:false,&quot;dropping-particle&quot;:&quot;&quot;,&quot;non-dropping-particle&quot;:&quot;&quot;},{&quot;family&quot;:&quot;Samardzic&quot;,&quot;given&quot;:&quot;Jure&quot;,&quot;parse-names&quot;:false,&quot;dropping-particle&quot;:&quot;&quot;,&quot;non-dropping-particle&quot;:&quot;&quot;},{&quot;family&quot;:&quot;Economides&quot;,&quot;given&quot;:&quot;Evagoras&quot;,&quot;parse-names&quot;:false,&quot;dropping-particle&quot;:&quot;&quot;,&quot;non-dropping-particle&quot;:&quot;&quot;},{&quot;family&quot;:&quot;Pudil&quot;,&quot;given&quot;:&quot;Radek&quot;,&quot;parse-names&quot;:false,&quot;dropping-particle&quot;:&quot;&quot;,&quot;non-dropping-particle&quot;:&quot;&quot;},{&quot;family&quot;:&quot;Nielsen&quot;,&quot;given&quot;:&quot;Kirsten M&quot;,&quot;parse-names&quot;:false,&quot;dropping-particle&quot;:&quot;&quot;,&quot;non-dropping-particle&quot;:&quot;&quot;},{&quot;family&quot;:&quot;Kafafy&quot;,&quot;given&quot;:&quot;Tarek A&quot;,&quot;parse-names&quot;:false,&quot;dropping-particle&quot;:&quot;&quot;,&quot;non-dropping-particle&quot;:&quot;&quot;},{&quot;family&quot;:&quot;Vettus&quot;,&quot;given&quot;:&quot;Riina&quot;,&quot;parse-names&quot;:false,&quot;dropping-particle&quot;:&quot;&quot;,&quot;non-dropping-particle&quot;:&quot;&quot;},{&quot;family&quot;:&quot;Tuohinen&quot;,&quot;given&quot;:&quot;Suvi&quot;,&quot;parse-names&quot;:false,&quot;dropping-particle&quot;:&quot;&quot;,&quot;non-dropping-particle&quot;:&quot;&quot;},{&quot;family&quot;:&quot;Ederhy&quot;,&quot;given&quot;:&quot;Stéphane&quot;,&quot;parse-names&quot;:false,&quot;dropping-particle&quot;:&quot;&quot;,&quot;non-dropping-particle&quot;:&quot;&quot;},{&quot;family&quot;:&quot;Pagava&quot;,&quot;given&quot;:&quot;Zurab&quot;,&quot;parse-names&quot;:false,&quot;dropping-particle&quot;:&quot;&quot;,&quot;non-dropping-particle&quot;:&quot;&quot;},{&quot;family&quot;:&quot;Rassaf&quot;,&quot;given&quot;:&quot;Tienush&quot;,&quot;parse-names&quot;:false,&quot;dropping-particle&quot;:&quot;&quot;,&quot;non-dropping-particle&quot;:&quot;&quot;},{&quot;family&quot;:&quot;Briasoulis&quot;,&quot;given&quot;:&quot;Alexandros&quot;,&quot;parse-names&quot;:false,&quot;dropping-particle&quot;:&quot;&quot;,&quot;non-dropping-particle&quot;:&quot;&quot;},{&quot;family&quot;:&quot;Czuriga&quot;,&quot;given&quot;:&quot;Dániel&quot;,&quot;parse-names&quot;:false,&quot;dropping-particle&quot;:&quot;&quot;,&quot;non-dropping-particle&quot;:&quot;&quot;},{&quot;family&quot;:&quot;Andersen&quot;,&quot;given&quot;:&quot;Karl K&quot;,&quot;parse-names&quot;:false,&quot;dropping-particle&quot;:&quot;&quot;,&quot;non-dropping-particle&quot;:&quot;&quot;},{&quot;family&quot;:&quot;Smyth&quot;,&quot;given&quot;:&quot;Yvonne&quot;,&quot;parse-names&quot;:false,&quot;dropping-particle&quot;:&quot;&quot;,&quot;non-dropping-particle&quot;:&quot;&quot;},{&quot;family&quot;:&quot;Iakobishvili&quot;,&quot;given&quot;:&quot;Zaza&quot;,&quot;parse-names&quot;:false,&quot;dropping-particle&quot;:&quot;&quot;,&quot;non-dropping-particle&quot;:&quot;&quot;},{&quot;family&quot;:&quot;Parrini&quot;,&quot;given&quot;:&quot;Iris&quot;,&quot;parse-names&quot;:false,&quot;dropping-particle&quot;:&quot;&quot;,&quot;non-dropping-particle&quot;:&quot;&quot;},{&quot;family&quot;:&quot;Rakisheva&quot;,&quot;given&quot;:&quot;Amina&quot;,&quot;parse-names&quot;:false,&quot;dropping-particle&quot;:&quot;&quot;,&quot;non-dropping-particle&quot;:&quot;&quot;},{&quot;family&quot;:&quot;Pruthi&quot;,&quot;given&quot;:&quot;Edita Pllana&quot;,&quot;parse-names&quot;:false,&quot;dropping-particle&quot;:&quot;&quot;,&quot;non-dropping-particle&quot;:&quot;&quot;},{&quot;family&quot;:&quot;Mirrakhimov&quot;,&quot;given&quot;:&quot;Erkin&quot;,&quot;parse-names&quot;:false,&quot;dropping-particle&quot;:&quot;&quot;,&quot;non-dropping-particle&quot;:&quot;&quot;},{&quot;family&quot;:&quot;Kalejs&quot;,&quot;given&quot;:&quot;Oskars&quot;,&quot;parse-names&quot;:false,&quot;dropping-particle&quot;:&quot;&quot;,&quot;non-dropping-particle&quot;:&quot;&quot;},{&quot;family&quot;:&quot;Skouri&quot;,&quot;given&quot;:&quot;Hadi&quot;,&quot;parse-names&quot;:false,&quot;dropping-particle&quot;:&quot;&quot;,&quot;non-dropping-particle&quot;:&quot;&quot;},{&quot;family&quot;:&quot;Benlamin&quot;,&quot;given&quot;:&quot;Hisham&quot;,&quot;parse-names&quot;:false,&quot;dropping-particle&quot;:&quot;&quot;,&quot;non-dropping-particle&quot;:&quot;&quot;},{&quot;family&quot;:&quot;Žaliaduonytė&quot;,&quot;given&quot;:&quot;Diana&quot;,&quot;parse-names&quot;:false,&quot;dropping-particle&quot;:&quot;&quot;,&quot;non-dropping-particle&quot;:&quot;&quot;},{&quot;family&quot;:&quot;Iovino&quot;,&quot;given&quot;:&quot;Alessandra&quot;,&quot;parse-names&quot;:false,&quot;dropping-particle&quot;:&quot;&quot;,&quot;non-dropping-particle&quot;:&quot;&quot;},{&quot;family&quot;:&quot;Moore&quot;,&quot;given&quot;:&quot;Alice M&quot;,&quot;parse-names&quot;:false,&quot;dropping-particle&quot;:&quot;&quot;,&quot;non-dropping-particle&quot;:&quot;&quot;},{&quot;family&quot;:&quot;Bursacovschi&quot;,&quot;given&quot;:&quot;Daniela&quot;,&quot;parse-names&quot;:false,&quot;dropping-particle&quot;:&quot;&quot;,&quot;non-dropping-particle&quot;:&quot;&quot;},{&quot;family&quot;:&quot;Benyass&quot;,&quot;given&quot;:&quot;Aatif&quot;,&quot;parse-names&quot;:false,&quot;dropping-particle&quot;:&quot;&quot;,&quot;non-dropping-particle&quot;:&quot;&quot;},{&quot;family&quot;:&quot;Manintveld&quot;,&quot;given&quot;:&quot;Olivier&quot;,&quot;parse-names&quot;:false,&quot;dropping-particle&quot;:&quot;&quot;,&quot;non-dropping-particle&quot;:&quot;&quot;},{&quot;family&quot;:&quot;Bosevski&quot;,&quot;given&quot;:&quot;Marijan&quot;,&quot;parse-names&quot;:false,&quot;dropping-particle&quot;:&quot;&quot;,&quot;non-dropping-particle&quot;:&quot;&quot;},{&quot;family&quot;:&quot;Gulati&quot;,&quot;given&quot;:&quot;Geeta&quot;,&quot;parse-names&quot;:false,&quot;dropping-particle&quot;:&quot;&quot;,&quot;non-dropping-particle&quot;:&quot;&quot;},{&quot;family&quot;:&quot;Leszek&quot;,&quot;given&quot;:&quot;Przemysław&quot;,&quot;parse-names&quot;:false,&quot;dropping-particle&quot;:&quot;&quot;,&quot;non-dropping-particle&quot;:&quot;&quot;},{&quot;family&quot;:&quot;Fiuza&quot;,&quot;given&quot;:&quot;Manuela&quot;,&quot;parse-names&quot;:false,&quot;dropping-particle&quot;:&quot;&quot;,&quot;non-dropping-particle&quot;:&quot;&quot;},{&quot;family&quot;:&quot;Jurcut&quot;,&quot;given&quot;:&quot;Ruxandra&quot;,&quot;parse-names&quot;:false,&quot;dropping-particle&quot;:&quot;&quot;,&quot;non-dropping-particle&quot;:&quot;&quot;},{&quot;family&quot;:&quot;Vasyuk&quot;,&quot;given&quot;:&quot;Yury&quot;,&quot;parse-names&quot;:false,&quot;dropping-particle&quot;:&quot;&quot;,&quot;non-dropping-particle&quot;:&quot;&quot;},{&quot;family&quot;:&quot;Foscoli&quot;,&quot;given&quot;:&quot;Marina&quot;,&quot;parse-names&quot;:false,&quot;dropping-particle&quot;:&quot;&quot;,&quot;non-dropping-particle&quot;:&quot;&quot;},{&quot;family&quot;:&quot;Simic&quot;,&quot;given&quot;:&quot;Dragan&quot;,&quot;parse-names&quot;:false,&quot;dropping-particle&quot;:&quot;&quot;,&quot;non-dropping-particle&quot;:&quot;&quot;},{&quot;family&quot;:&quot;Slanina&quot;,&quot;given&quot;:&quot;Miroslav&quot;,&quot;parse-names&quot;:false,&quot;dropping-particle&quot;:&quot;&quot;,&quot;non-dropping-particle&quot;:&quot;&quot;},{&quot;family&quot;:&quot;Lipar&quot;,&quot;given&quot;:&quot;Luka&quot;,&quot;parse-names&quot;:false,&quot;dropping-particle&quot;:&quot;&quot;,&quot;non-dropping-particle&quot;:&quot;&quot;},{&quot;family&quot;:&quot;Martin-Garcia&quot;,&quot;given&quot;:&quot;Ana&quot;,&quot;parse-names&quot;:false,&quot;dropping-particle&quot;:&quot;&quot;,&quot;non-dropping-particle&quot;:&quot;&quot;},{&quot;family&quot;:&quot;Hübbert&quot;,&quot;given&quot;:&quot;Laila&quot;,&quot;parse-names&quot;:false,&quot;dropping-particle&quot;:&quot;&quot;,&quot;non-dropping-particle&quot;:&quot;&quot;},{&quot;family&quot;:&quot;Kurmann&quot;,&quot;given&quot;:&quot;Reto&quot;,&quot;parse-names&quot;:false,&quot;dropping-particle&quot;:&quot;&quot;,&quot;non-dropping-particle&quot;:&quot;&quot;},{&quot;family&quot;:&quot;Alayed&quot;,&quot;given&quot;:&quot;Ahmad&quot;,&quot;parse-names&quot;:false,&quot;dropping-particle&quot;:&quot;&quot;,&quot;non-dropping-particle&quot;:&quot;&quot;},{&quot;family&quot;:&quot;Abid&quot;,&quot;given&quot;:&quot;Leila&quot;,&quot;parse-names&quot;:false,&quot;dropping-particle&quot;:&quot;&quot;,&quot;non-dropping-particle&quot;:&quot;&quot;},{&quot;family&quot;:&quot;Zorkun&quot;,&quot;given&quot;:&quot;Cafer&quot;,&quot;parse-names&quot;:false,&quot;dropping-particle&quot;:&quot;&quot;,&quot;non-dropping-particle&quot;:&quot;&quot;},{&quot;family&quot;:&quot;Nesukay&quot;,&quot;given&quot;:&quot;Elena&quot;,&quot;parse-names&quot;:false,&quot;dropping-particle&quot;:&quot;&quot;,&quot;non-dropping-particle&quot;:&quot;&quot;},{&quot;family&quot;:&quot;Manisty&quot;,&quot;given&quot;:&quot;Charlotte&quot;,&quot;parse-names&quot;:false,&quot;dropping-particle&quot;:&quot;&quot;,&quot;non-dropping-particle&quot;:&quot;&quot;},{&quot;family&quot;:&quot;Srojidinova&quot;,&quot;given&quot;:&quot;Nigora&quot;,&quot;parse-names&quot;:false,&quot;dropping-particle&quot;:&quot;&quot;,&quot;non-dropping-particle&quot;:&quot;&quot;}],&quot;container-title&quot;:&quot;European Heart Journal&quot;,&quot;container-title-short&quot;:&quot;Eur Heart J&quot;,&quot;accessed&quot;:{&quot;date-parts&quot;:[[2022,8,31]]},&quot;DOI&quot;:&quot;10.1093/eurheartj/ehac244&quot;,&quot;ISSN&quot;:&quot;0195-668X&quot;,&quot;PMID&quot;:&quot;36017568&quot;,&quot;URL&quot;:&quot;https://academic.oup.com/eurheartj/advance-article/doi/10.1093/eurheartj/ehac244/6673995&quot;,&quot;issued&quot;:{&quot;date-parts&quot;:[[2022,8,26]]},&quot;page&quot;:&quot;1-133&quot;,&quot;publisher&quot;:&quot;Juan&quot;,&quot;volume&quot;:&quot;3&quot;},&quot;isTemporary&quot;:false}]},{&quot;citationID&quot;:&quot;MENDELEY_CITATION_d58cb518-b9fb-4b00-b501-6f5c9368f3ae&quot;,&quot;properties&quot;:{&quot;noteIndex&quot;:0},&quot;isEdited&quot;:false,&quot;manualOverride&quot;:{&quot;isManuallyOverridden&quot;:false,&quot;citeprocText&quot;:&quot;[6]&quot;,&quot;manualOverrideText&quot;:&quot;&quot;},&quot;citationTag&quot;:&quot;MENDELEY_CITATION_v3_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&quot;,&quot;citationItems&quot;:[{&quot;id&quot;:&quot;b594a985-6dd1-3d5c-a8ed-657713d389f7&quot;,&quot;itemData&quot;:{&quot;type&quot;:&quot;webpage&quot;,&quot;id&quot;:&quot;b594a985-6dd1-3d5c-a8ed-657713d389f7&quot;,&quot;title&quot;:&quot;UK Biobank: Protocol for a large-scale prospective epidemiological resource&quot;,&quot;author&quot;:[{&quot;family&quot;:&quot;UK Biobank Coordinating Centre&quot;,&quot;given&quot;:&quot;&quot;,&quot;parse-names&quot;:false,&quot;dropping-particle&quot;:&quot;&quot;,&quot;non-dropping-particle&quot;:&quot;&quot;}],&quot;container-title&quot;:&quot;UKBB-PROT-09-06 (Main Phase)&quot;,&quot;accessed&quot;:{&quot;date-parts&quot;:[[2019,12,13]]},&quot;ISBN&quot;:&quot;1759-5061&quot;,&quot;ISSN&quot;:&quot;1759507X&quot;,&quot;PMID&quot;:&quot;24468768&quot;,&quot;URL&quot;:&quot;https://www.ukbiobank.ac.uk/media/gnkeyh2q/study-rationale.pdf&quot;,&quot;issued&quot;:{&quot;date-parts&quot;:[[2007]]},&quot;page&quot;:&quot;1-112&quot;,&quot;issue&quot;:&quot;March&quot;,&quot;volume&quot;:&quot;06&quot;,&quot;container-title-short&quot;:&quot;&quot;},&quot;isTemporary&quot;:false}]},{&quot;citationID&quot;:&quot;MENDELEY_CITATION_324a7c80-43d0-46d9-8102-e624035b90ca&quot;,&quot;properties&quot;:{&quot;noteIndex&quot;:0},&quot;isEdited&quot;:false,&quot;manualOverride&quot;:{&quot;citeprocText&quot;:&quot;[7]&quot;,&quot;isManuallyOverridden&quot;:false,&quot;manualOverrideText&quot;:&quot;&quot;},&quot;citationTag&quot;:&quot;MENDELEY_CITATION_v3_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&quot;,&quot;citationItems&quot;:[{&quot;id&quot;:&quot;81c7b4ab-96e1-38c9-9bbd-ee0a15ec423c&quot;,&quot;itemData&quot;:{&quot;URL&quot;:&quot;https://www.ons.gov.uk/peoplepopulationandcommunity/healthandsocialcare/conditionsanddiseases/bulletins/cancerregistrationstatisticsengland/final2016&quot;,&quot;accessed&quot;:{&quot;date-parts&quot;:[[&quot;2020&quot;,&quot;11&quot;,&quot;24&quot;]]},&quot;id&quot;:&quot;81c7b4ab-96e1-38c9-9bbd-ee0a15ec423c&quot;,&quot;issued&quot;:{&quot;date-parts&quot;:[[&quot;0&quot;]]},&quot;title&quot;:&quot;Cancer registration statistics, England - Office for National Statistics&quot;,&quot;type&quot;:&quot;webpage&quot;,&quot;container-title-short&quot;:&quot;&quot;},&quot;uris&quot;:[&quot;http://www.mendeley.com/documents/?uuid=81c7b4ab-96e1-38c9-9bbd-ee0a15ec423c&quot;],&quot;isTemporary&quot;:false,&quot;legacyDesktopId&quot;:&quot;81c7b4ab-96e1-38c9-9bbd-ee0a15ec423c&quot;}]},{&quot;citationID&quot;:&quot;MENDELEY_CITATION_0d304597-7f5d-48fd-b291-865554d9f999&quot;,&quot;properties&quot;:{&quot;noteIndex&quot;:0},&quot;isEdited&quot;:false,&quot;manualOverride&quot;:{&quot;citeprocText&quot;:&quot;[8–10]&quot;,&quot;isManuallyOverridden&quot;:false,&quot;manualOverrideText&quot;:&quot;&quot;},&quot;citationItems&quot;:[{&quot;id&quot;:&quot;1bdcac66-6b91-36ef-b7bd-79c617942e6e&quot;,&quot;itemData&quot;:{&quot;DOI&quot;:&quot;10.1016/j.media.2021.102029&quot;,&quot;ISSN&quot;:&quot;13618415&quot;,&quot;PMID&quot;:&quot;33831594&quot;,&quot;abstract&quot;:&quot;Recent developments in artificial intelligence have generated increasing interest to deploy automated image analysis for diagnostic imaging and large-scale clinical applications. However, inaccuracy from automated methods could lead to incorrect conclusions, diagnoses or even harm to patients. Manual inspection for potential inaccuracies is labor-intensive and time-consuming, hampering progress towards fast and accurate clinical reporting in high volumes. To promote reliable fully-automated image analysis, we propose a quality control-driven (QCD) segmentation framework. It is an ensemble of neural networks that integrate image analysis and quality control. The novelty of this framework is the selection of the most optimal segmentation based on predicted segmentation accuracy, on-the-fly. Additionally, this framework visualizes segmentation agreement to provide traceability of the quality control process. In this work, we demonstrated the utility of the framework in cardiovascular magnetic resonance T1-mapping - a quantitative technique for myocardial tissue characterization. The framework achieved near-perfect agreement with expert image analysts in estimating myocardial T1 value (r=0.987, p&lt;.0005; mean absolute error (MAE)=11.3ms), with accurate segmentation quality prediction (Dice coefficient prediction MAE=0.0339) and classification (accuracy=0.99), and a fast average processing time of 0.39 second/image. In summary, the QCD framework can generate high-throughput automated image analysis with speed and accuracy that is highly desirable for large-scale clinical applications.&quot;,&quot;author&quot;:[{&quot;dropping-particle&quot;:&quot;&quot;,&quot;family&quot;:&quot;Hann&quot;,&quot;given&quot;:&quot;Evan&quot;,&quot;non-dropping-particle&quot;:&quot;&quot;,&quot;parse-names&quot;:false,&quot;suffix&quot;:&quot;&quot;},{&quot;dropping-particle&quot;:&quot;&quot;,&quot;family&quot;:&quot;Popescu&quot;,&quot;given&quot;:&quot;Iulia A.&quot;,&quot;non-dropping-particle&quot;:&quot;&quot;,&quot;parse-names&quot;:false,&quot;suffix&quot;:&quot;&quot;},{&quot;dropping-particle&quot;:&quot;&quot;,&quot;family&quot;:&quot;Zhang&quot;,&quot;given&quot;:&quot;Qiang&quot;,&quot;non-dropping-particle&quot;:&quot;&quot;,&quot;parse-names&quot;:false,&quot;suffix&quot;:&quot;&quot;},{&quot;dropping-particle&quot;:&quot;&quot;,&quot;family&quot;:&quot;Gonzales&quot;,&quot;given&quot;:&quot;Ricardo A.&quot;,&quot;non-dropping-particle&quot;:&quot;&quot;,&quot;parse-names&quot;:false,&quot;suffix&quot;:&quot;&quot;},{&quot;dropping-particle&quot;:&quot;&quot;,&quot;family&quot;:&quot;Barutçu&quot;,&quot;given&quot;:&quot;Ahmet&quot;,&quot;non-dropping-particle&quot;:&quot;&quot;,&quot;parse-names&quot;:false,&quot;suffix&quot;:&quot;&quot;},{&quot;dropping-particle&quot;:&quot;&quot;,&quot;family&quot;:&quot;Neubauer&quot;,&quot;given&quot;:&quot;Stefan&quot;,&quot;non-dropping-particle&quot;:&quot;&quot;,&quot;parse-names&quot;:false,&quot;suffix&quot;:&quot;&quot;},{&quot;dropping-particle&quot;:&quot;&quot;,&quot;family&quot;:&quot;Ferreira&quot;,&quot;given&quot;:&quot;Vanessa M.&quot;,&quot;non-dropping-particle&quot;:&quot;&quot;,&quot;parse-names&quot;:false,&quot;suffix&quot;:&quot;&quot;},{&quot;dropping-particle&quot;:&quot;&quot;,&quot;family&quot;:&quot;Piechnik&quot;,&quot;given&quot;:&quot;Stefan K.&quot;,&quot;non-dropping-particle&quot;:&quot;&quot;,&quot;parse-names&quot;:false,&quot;suffix&quot;:&quot;&quot;}],&quot;container-title&quot;:&quot;Medical Image Analysis&quot;,&quot;id&quot;:&quot;1bdcac66-6b91-36ef-b7bd-79c617942e6e&quot;,&quot;issued&quot;:{&quot;date-parts&quot;:[[&quot;2021&quot;,&quot;7&quot;]]},&quot;page&quot;:&quot;102029&quot;,&quot;publisher&quot;:&quot;Elsevier B.V.&quot;,&quot;title&quot;:&quot;Deep neural network ensemble for on-the-fly quality control-driven segmentation of cardiac MRI T1 mapping&quot;,&quot;type&quot;:&quot;article-journal&quot;,&quot;volume&quot;:&quot;71&quot;,&quot;container-title-short&quot;:&quot;Med Image Anal&quot;},&quot;uris&quot;:[&quot;http://www.mendeley.com/documents/?uuid=43f855cd-1b8e-43cc-8e30-cc7e98210c4e&quot;],&quot;isTemporary&quot;:false,&quot;legacyDesktopId&quot;:&quot;43f855cd-1b8e-43cc-8e30-cc7e98210c4e&quot;},{&quot;id&quot;:&quot;bedc5ddd-f350-3b25-a493-07881d05e9bb&quot;,&quot;itemData&quot;:{&quot;DOI&quot;:&quot;10.1186/s12968-018-0471-x&quot;,&quot;ISSN&quot;:&quot;2331-8422&quot;,&quot;abstract&quot;:&quot;Cardiovascular magnetic resonance (CMR) imaging is a standard imaging modality for assessing cardiovascular diseases (CVDs), the leading cause of death globally. CMR enables accurate quantification of the cardiac chamber volume, ejection fraction and myocardial mass, providing information for diagnosis and monitoring of CVDs. However, for years, clinicians have been relying on manual approaches for CMR image analysis, which is time consuming and prone to subjective errors. It is a major clinical challenge to automatically derive quantitative and clinically relevant information from CMR images. Deep neural networks have shown a great potential in image pattern recognition and segmentation for a variety of tasks. Here we demonstrate an automated analysis method for CMR images, which is based on a fully convolutional network (FCN). The network is trained and evaluated on a large-scale dataset from the UK Biobank, consisting of 4,875 subjects with 93,500 pixelwise annotated images. The performance of the method has been evaluated using a number of technical metrics, including the Dice metric, mean contour distance and Hausdorff distance, as well as clinically relevant measures, including left ventricle (LV) end-diastolic volume (LVEDV) and end-systolic volume (LVESV), LV mass (LVM); right ventricle (RV) end-diastolic volume (RVEDV) and end-systolic volume (RVESV). By combining FCN with a large-scale annotated dataset, the proposed automated method achieves a high performance on par with human experts in segmenting the LV and RV on short-axis CMR images and the left atrium (LA) and right atrium (RA) on long-axis CMR images.&quot;,&quot;author&quot;:[{&quot;dropping-particle&quot;:&quot;&quot;,&quot;family&quot;:&quot;Bai&quot;,&quot;given&quot;:&quot;Wenjia&quot;,&quot;non-dropping-particle&quot;:&quot;&quot;,&quot;parse-names&quot;:false,&quot;suffix&quot;:&quot;&quot;},{&quot;dropping-particle&quot;:&quot;&quot;,&quot;family&quot;:&quot;Sinclair&quot;,&quot;given&quot;:&quot;Matthew&quot;,&quot;non-dropping-particle&quot;:&quot;&quot;,&quot;parse-names&quot;:false,&quot;suffix&quot;:&quot;&quot;},{&quot;dropping-particle&quot;:&quot;&quot;,&quot;family&quot;:&quot;Tarroni&quot;,&quot;given&quot;:&quot;Giacomo&quot;,&quot;non-dropping-particle&quot;:&quot;&quot;,&quot;parse-names&quot;:false,&quot;suffix&quot;:&quot;&quot;},{&quot;dropping-particle&quot;:&quot;&quot;,&quot;family&quot;:&quot;Oktay&quot;,&quot;given&quot;:&quot;Ozan&quot;,&quot;non-dropping-particle&quot;:&quot;&quot;,&quot;parse-names&quot;:false,&quot;suffix&quot;:&quot;&quot;},{&quot;dropping-particle&quot;:&quot;&quot;,&quot;family&quot;:&quot;Rajchl&quot;,&quot;given&quot;:&quot;Martin&quot;,&quot;non-dropping-particle&quot;:&quot;&quot;,&quot;parse-names&quot;:false,&quot;suffix&quot;:&quot;&quot;},{&quot;dropping-particle&quot;:&quot;&quot;,&quot;family&quot;:&quot;Vaillant&quot;,&quot;given&quot;:&quot;Ghislain&quot;,&quot;non-dropping-particle&quot;:&quot;&quot;,&quot;parse-names&quot;:false,&quot;suffix&quot;:&quot;&quot;},{&quot;dropping-particle&quot;:&quot;&quot;,&quot;family&quot;:&quot;Lee&quot;,&quot;given&quot;:&quot;Aaron M.&quot;,&quot;non-dropping-particle&quot;:&quot;&quot;,&quot;parse-names&quot;:false,&quot;suffix&quot;:&quot;&quot;},{&quot;dropping-particle&quot;:&quot;&quot;,&quot;family&quot;:&quot;Aung&quot;,&quot;given&quot;:&quot;Nay&quot;,&quot;non-dropping-particle&quot;:&quot;&quot;,&quot;parse-names&quot;:false,&quot;suffix&quot;:&quot;&quot;},{&quot;dropping-particle&quot;:&quot;&quot;,&quot;family&quot;:&quot;Lukaschuk&quot;,&quot;given&quot;:&quot;Elena&quot;,&quot;non-dropping-particle&quot;:&quot;&quot;,&quot;parse-names&quot;:false,&quot;suffix&quot;:&quot;&quot;},{&quot;dropping-particle&quot;:&quot;&quot;,&quot;family&quot;:&quot;Sanghvi&quot;,&quot;given&quot;:&quot;Mihir M.&quot;,&quot;non-dropping-particle&quot;:&quot;&quot;,&quot;parse-names&quot;:false,&quot;suffix&quot;:&quot;&quot;},{&quot;dropping-particle&quot;:&quot;&quot;,&quot;family&quot;:&quot;Zemrak&quot;,&quot;given&quot;:&quot;Filip&quot;,&quot;non-dropping-particle&quot;:&quot;&quot;,&quot;parse-names&quot;:false,&quot;suffix&quot;:&quot;&quot;},{&quot;dropping-particle&quot;:&quot;&quot;,&quot;family&quot;:&quot;Fung&quot;,&quot;given&quot;:&quot;Kenneth&quot;,&quot;non-dropping-particle&quot;:&quot;&quot;,&quot;parse-names&quot;:false,&quot;suffix&quot;:&quot;&quot;},{&quot;dropping-particle&quot;:&quot;&quot;,&quot;family&quot;:&quot;Paiva&quot;,&quot;given&quot;:&quot;Jose Miguel&quot;,&quot;non-dropping-particle&quot;:&quot;&quot;,&quot;parse-names&quot;:false,&quot;suffix&quot;:&quot;&quot;},{&quot;dropping-particle&quot;:&quot;&quot;,&quot;family&quot;:&quot;Carapella&quot;,&quot;given&quot;:&quot;Valentina&quot;,&quot;non-dropping-particle&quot;:&quot;&quot;,&quot;parse-names&quot;:false,&quot;suffix&quot;:&quot;&quot;},{&quot;dropping-particle&quot;:&quot;&quot;,&quot;family&quot;:&quot;Kim&quot;,&quot;given&quot;:&quot;Young Jin&quot;,&quot;non-dropping-particle&quot;:&quot;&quot;,&quot;parse-names&quot;:false,&quot;suffix&quot;:&quot;&quot;},{&quot;dropping-particle&quot;:&quot;&quot;,&quot;family&quot;:&quot;Suzuki&quot;,&quot;given&quot;:&quot;Hideaki&quot;,&quot;non-dropping-particle&quot;:&quot;&quot;,&quot;parse-names&quot;:false,&quot;suffix&quot;:&quot;&quot;},{&quot;dropping-particle&quot;:&quot;&quot;,&quot;family&quot;:&quot;Kainz&quot;,&quot;given&quot;:&quot;Bernhard&quot;,&quot;non-dropping-particle&quot;:&quot;&quot;,&quot;parse-names&quot;:false,&quot;suffix&quot;:&quot;&quot;},{&quot;dropping-particle&quot;:&quot;&quot;,&quot;family&quot;:&quot;Matthews&quot;,&quot;given&quot;:&quot;Paul M.&quot;,&quot;non-dropping-particle&quot;:&quot;&quot;,&quot;parse-names&quot;:false,&quot;suffix&quot;:&quot;&quot;},{&quot;dropping-particle&quot;:&quot;&quot;,&quot;family&quot;:&quot;Petersen&quot;,&quot;given&quot;:&quot;Steffen E.&quot;,&quot;non-dropping-particle&quot;:&quot;&quot;,&quot;parse-names&quot;:false,&quot;suffix&quot;:&quot;&quot;},{&quot;dropping-particle&quot;:&quot;&quot;,&quot;family&quot;:&quot;Piechnik&quot;,&quot;given&quot;:&quot;Stefan K.&quot;,&quot;non-dropping-particle&quot;:&quot;&quot;,&quot;parse-names&quot;:false,&quot;suffix&quot;:&quot;&quot;},{&quot;dropping-particle&quot;:&quot;&quot;,&quot;family&quot;:&quot;Neubauer&quot;,&quot;given&quot;:&quot;Stefan&quot;,&quot;non-dropping-particle&quot;:&quot;&quot;,&quot;parse-names&quot;:false,&quot;suffix&quot;:&quot;&quot;},{&quot;dropping-particle&quot;:&quot;&quot;,&quot;family&quot;:&quot;Glocker&quot;,&quot;given&quot;:&quot;Ben&quot;,&quot;non-dropping-particle&quot;:&quot;&quot;,&quot;parse-names&quot;:false,&quot;suffix&quot;:&quot;&quot;},{&quot;dropping-particle&quot;:&quot;&quot;,&quot;family&quot;:&quot;Rueckert&quot;,&quot;given&quot;:&quot;Daniel&quot;,&quot;non-dropping-particle&quot;:&quot;&quot;,&quot;parse-names&quot;:false,&quot;suffix&quot;:&quot;&quot;}],&quot;container-title&quot;:&quot;Journal of Cardiovascular Magnetic Resonance&quot;,&quot;id&quot;:&quot;bedc5ddd-f350-3b25-a493-07881d05e9bb&quot;,&quot;issue&quot;:&quot;1&quot;,&quot;issued&quot;:{&quot;date-parts&quot;:[[&quot;2018&quot;]]},&quot;page&quot;:&quot;1-12&quot;,&quot;publisher&quot;:&quot;Journal of Cardiovascular Magnetic Resonance&quot;,&quot;title&quot;:&quot;Automated cardiovascular magnetic resonance image analysis with fully convolutional networks&quot;,&quot;type&quot;:&quot;article-journal&quot;,&quot;volume&quot;:&quot;20&quot;,&quot;container-title-short&quot;:&quot;&quot;},&quot;uris&quot;:[&quot;http://www.mendeley.com/documents/?uuid=f74f08eb-7cbe-4136-8d83-3176a36bfaf7&quot;],&quot;isTemporary&quot;:false,&quot;legacyDesktopId&quot;:&quot;f74f08eb-7cbe-4136-8d83-3176a36bfaf7&quot;},{&quot;id&quot;:&quot;de7f1073-3b13-333e-803b-25a989b3b9e2&quot;,&quot;itemData&quot;:{&quot;type&quot;:&quot;article-journal&quot;,&quot;id&quot;:&quot;de7f1073-3b13-333e-803b-25a989b3b9e2&quot;,&quot;title&quot;:&quot;UK Biobank’s cardiovascular magnetic resonance protocol&quot;,&quot;author&quot;:[{&quot;family&quot;:&quot;Petersen&quot;,&quot;given&quot;:&quot;Steffen E.&quot;,&quot;parse-names&quot;:false,&quot;dropping-particle&quot;:&quot;&quot;,&quot;non-dropping-particle&quot;:&quot;&quot;},{&quot;family&quot;:&quot;Matthews&quot;,&quot;given&quot;:&quot;Paul M.&quot;,&quot;parse-names&quot;:false,&quot;dropping-particle&quot;:&quot;&quot;,&quot;non-dropping-particle&quot;:&quot;&quot;},{&quot;family&quot;:&quot;Francis&quot;,&quot;given&quot;:&quot;Jane M.&quot;,&quot;parse-names&quot;:false,&quot;dropping-particle&quot;:&quot;&quot;,&quot;non-dropping-particle&quot;:&quot;&quot;},{&quot;family&quot;:&quot;Robson&quot;,&quot;given&quot;:&quot;Matthew D.&quot;,&quot;parse-names&quot;:false,&quot;dropping-particle&quot;:&quot;&quot;,&quot;non-dropping-particle&quot;:&quot;&quot;},{&quot;family&quot;:&quot;Zemrak&quot;,&quot;given&quot;:&quot;Filip&quot;,&quot;parse-names&quot;:false,&quot;dropping-particle&quot;:&quot;&quot;,&quot;non-dropping-particle&quot;:&quot;&quot;},{&quot;family&quot;:&quot;Boubertakh&quot;,&quot;given&quot;:&quot;Redha&quot;,&quot;parse-names&quot;:false,&quot;dropping-particle&quot;:&quot;&quot;,&quot;non-dropping-particle&quot;:&quot;&quot;},{&quot;family&quot;:&quot;Young&quot;,&quot;given&quot;:&quot;Alistair A.&quot;,&quot;parse-names&quot;:false,&quot;dropping-particle&quot;:&quot;&quot;,&quot;non-dropping-particle&quot;:&quot;&quot;},{&quot;family&quot;:&quot;Hudson&quot;,&quot;given&quot;:&quot;Sarah&quot;,&quot;parse-names&quot;:false,&quot;dropping-particle&quot;:&quot;&quot;,&quot;non-dropping-particle&quot;:&quot;&quot;},{&quot;family&quot;:&quot;Weale&quot;,&quot;given&quot;:&quot;Peter&quot;,&quot;parse-names&quot;:false,&quot;dropping-particle&quot;:&quot;&quot;,&quot;non-dropping-particle&quot;:&quot;&quot;},{&quot;family&quot;:&quot;Garratt&quot;,&quot;given&quot;:&quot;Steve&quot;,&quot;parse-names&quot;:false,&quot;dropping-particle&quot;:&quot;&quot;,&quot;non-dropping-particle&quot;:&quot;&quot;},{&quot;family&quot;:&quot;Collins&quot;,&quot;given&quot;:&quot;Rory&quot;,&quot;parse-names&quot;:false,&quot;dropping-particle&quot;:&quot;&quot;,&quot;non-dropping-particle&quot;:&quot;&quot;},{&quot;family&quot;:&quot;Piechnik&quot;,&quot;given&quot;:&quot;Stefan&quot;,&quot;parse-names&quot;:false,&quot;dropping-particle&quot;:&quot;&quot;,&quot;non-dropping-particle&quot;:&quot;&quot;},{&quot;family&quot;:&quot;Neubauer&quot;,&quot;given&quot;:&quot;Stefan&quot;,&quot;parse-names&quot;:false,&quot;dropping-particle&quot;:&quot;&quot;,&quot;non-dropping-particle&quot;:&quot;&quot;}],&quot;container-title&quot;:&quot;Journal of Cardiovascular Magnetic Resonance&quot;,&quot;DOI&quot;:&quot;10.1186/s12968-016-0227-4&quot;,&quot;ISSN&quot;:&quot;1532-429X&quot;,&quot;URL&quot;:&quot;http://jcmr-online.com/content/18/1/8&quot;,&quot;issued&quot;:{&quot;date-parts&quot;:[[2015,12,1]]},&quot;page&quot;:&quot;8&quot;,&quot;abstract&quot;:&quot;UK Biobank’s ambitious aim is to perform cardiovascular magnetic resonance (CMR) in 100,000 people previously recruited into this prospective cohort study of half a million 40-69 year-olds.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 This report will serve as a reference to researchers intending to use the UK Biobank resource or to replicate the UK Biobank cardiovascular magnetic resonance protocol in different settings.&quot;,&quot;publisher&quot;:&quot;BioMed Central&quot;,&quot;issue&quot;:&quot;1&quot;,&quot;volume&quot;:&quot;18&quot;},&quot;isTemporary&quot;:false}],&quot;citationTag&quot;:&quot;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&quot;},{&quot;citationID&quot;:&quot;MENDELEY_CITATION_a741583a-4bdf-4175-8a79-3d354c68900d&quot;,&quot;properties&quot;:{&quot;noteIndex&quot;:0},&quot;isEdited&quot;:false,&quot;manualOverride&quot;:{&quot;citeprocText&quot;:&quot;[11]&quot;,&quot;isManuallyOverridden&quot;:false,&quot;manualOverrideText&quot;:&quot;&quot;},&quot;citationTag&quot;:&quot;MENDELEY_CITATION_v3_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&quot;,&quot;citationItems&quot;:[{&quot;id&quot;:&quot;1871e086-05cf-3d48-a701-df94034562e9&quot;,&quot;itemData&quot;:{&quot;ISBN&quot;:&quot;1881228541&quot;,&quot;ISSN&quot;:&quot;00130133&quot;,&quot;abstract&quot;:&quot;StataCorp. 2015. Stata Statistical Software: Release 14. College Station, TX: StataCorp LP.&quot;,&quot;author&quot;:[{&quot;dropping-particle&quot;:&quot;&quot;,&quot;family&quot;:&quot;StataCorp&quot;,&quot;given&quot;:&quot;&quot;,&quot;non-dropping-particle&quot;:&quot;&quot;,&quot;parse-names&quot;:false,&quot;suffix&quot;:&quot;&quot;}],&quot;container-title&quot;:&quot;2015&quot;,&quot;id&quot;:&quot;1871e086-05cf-3d48-a701-df94034562e9&quot;,&quot;issued&quot;:{&quot;date-parts&quot;:[[&quot;2015&quot;]]},&quot;title&quot;:&quot;Stata Statistical Software: Release 14. College Station, TX: StataCorp LP.&quot;,&quot;type&quot;:&quot;article&quot;,&quot;container-title-short&quot;:&quot;&quot;},&quot;uris&quot;:[&quot;http://www.mendeley.com/documents/?uuid=833b11ee-b255-4acc-8ce0-a95345d9bbf9&quot;],&quot;isTemporary&quot;:false,&quot;legacyDesktopId&quot;:&quot;833b11ee-b255-4acc-8ce0-a95345d9bbf9&quot;}]},{&quot;citationID&quot;:&quot;MENDELEY_CITATION_907ee8d5-036e-4ecb-bb6b-71d031d8e0e8&quot;,&quot;properties&quot;:{&quot;noteIndex&quot;:0},&quot;isEdited&quot;:false,&quot;manualOverride&quot;:{&quot;isManuallyOverridden&quot;:false,&quot;citeprocText&quot;:&quot;[12]&quot;,&quot;manualOverrideText&quot;:&quot;&quot;},&quot;citationTag&quot;:&quot;MENDELEY_CITATION_v3_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&quot;,&quot;citationItems&quot;:[{&quot;id&quot;:&quot;63176382-dda7-39c6-8cb8-9e05549d1c10&quot;,&quot;itemData&quot;:{&quot;type&quot;:&quot;article-journal&quot;,&quot;id&quot;:&quot;63176382-dda7-39c6-8cb8-9e05549d1c10&quot;,&quot;title&quot;:&quot;Optimal caliper widths for propensity-score matching when estimating differences in means and differences in proportions in observational studies&quot;,&quot;author&quot;:[{&quot;family&quot;:&quot;Austin&quot;,&quot;given&quot;:&quot;Peter C.&quot;,&quot;parse-names&quot;:false,&quot;dropping-particle&quot;:&quot;&quot;,&quot;non-dropping-particle&quot;:&quot;&quot;}],&quot;container-title&quot;:&quot;Pharmaceutical Statistics&quot;,&quot;container-title-short&quot;:&quot;Pharm Stat&quot;,&quot;DOI&quot;:&quot;10.1002/pst.433&quot;,&quot;ISSN&quot;:&quot;15391604&quot;,&quot;PMID&quot;:&quot;20925139&quot;,&quot;issued&quot;:{&quot;date-parts&quot;:[[2011]]},&quot;page&quot;:&quot;150-161&quot;,&quot;abstract&quot;:&quot;In a study comparing the effects of two treatments, the propensity score is the probability of assignment to one treatment conditional on a subject's measured baseline covariates. Propensity-score matching is increasingly being used to estimate the effects of exposures using observational data. In the most common implementation of propensity-score matching, pairs of treated and untreated subjects are formed whose propensity scores differ by at most a pre-specified amount (the caliper width). There has been a little research into the optimal caliper width. We conducted an extensive series of Monte Carlo simulations to determine the optimal caliper width for estimating differences in means (for continuous outcomes) and risk differences (for binary outcomes). When estimating differences in means or risk differences, we recommend that researchers match on the logit of the propensity score using calipers of width equal to 0.2 of the standard deviation of the logit of the propensity score. When at least some of the covariates were continuous, then either this value, or one close to it, minimized the mean square error of the resultant estimated treatment effect. It also eliminated at least 98% of the bias in the crude estimator, and it resulted in confidence intervals with approximately the correct coverage rates. Furthermore, the empirical type I error rate was approximately correct. When all of the covariates were binary, then the choice of caliper width had a much smaller impact on the performance of estimation of risk differences and differences in means. Copyright © 2010 John Wiley &amp; Sons, Ltd.&quot;,&quot;issue&quot;:&quot;2&quot;,&quot;volume&quot;:&quot;10&quot;},&quot;isTemporary&quot;:false}]},{&quot;citationID&quot;:&quot;MENDELEY_CITATION_4a54ff65-144a-4684-97fb-96fa4ee851b4&quot;,&quot;properties&quot;:{&quot;noteIndex&quot;:0},&quot;isEdited&quot;:false,&quot;manualOverride&quot;:{&quot;isManuallyOverridden&quot;:false,&quot;citeprocText&quot;:&quot;[13]&quot;,&quot;manualOverrideText&quot;:&quot;&quot;},&quot;citationTag&quot;:&quot;MENDELEY_CITATION_v3_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&quot;,&quot;citationItems&quot;:[{&quot;id&quot;:&quot;f8684d97-5fad-359c-a416-2a7ebd0e8981&quot;,&quot;itemData&quot;:{&quot;type&quot;:&quot;article-journal&quot;,&quot;id&quot;:&quot;f8684d97-5fad-359c-a416-2a7ebd0e8981&quot;,&quot;title&quot;:&quot;Double-adjustment in propensity score matching analysis: choosing a threshold for considering residual imbalance&quot;,&quot;author&quot;:[{&quot;family&quot;:&quot;Nguyen&quot;,&quot;given&quot;:&quot;Tri Long&quot;,&quot;parse-names&quot;:false,&quot;dropping-particle&quot;:&quot;&quot;,&quot;non-dropping-particle&quot;:&quot;&quot;},{&quot;family&quot;:&quot;Collins&quot;,&quot;given&quot;:&quot;Gary S.&quot;,&quot;parse-names&quot;:false,&quot;dropping-particle&quot;:&quot;&quot;,&quot;non-dropping-particle&quot;:&quot;&quot;},{&quot;family&quot;:&quot;Spence&quot;,&quot;given&quot;:&quot;Jessica&quot;,&quot;parse-names&quot;:false,&quot;dropping-particle&quot;:&quot;&quot;,&quot;non-dropping-particle&quot;:&quot;&quot;},{&quot;family&quot;:&quot;Daurès&quot;,&quot;given&quot;:&quot;Jean Pierre&quot;,&quot;parse-names&quot;:false,&quot;dropping-particle&quot;:&quot;&quot;,&quot;non-dropping-particle&quot;:&quot;&quot;},{&quot;family&quot;:&quot;Devereaux&quot;,&quot;given&quot;:&quot;P. J.&quot;,&quot;parse-names&quot;:false,&quot;dropping-particle&quot;:&quot;&quot;,&quot;non-dropping-particle&quot;:&quot;&quot;},{&quot;family&quot;:&quot;Landais&quot;,&quot;given&quot;:&quot;Paul&quot;,&quot;parse-names&quot;:false,&quot;dropping-particle&quot;:&quot;&quot;,&quot;non-dropping-particle&quot;:&quot;&quot;},{&quot;family&quot;:&quot;Manach&quot;,&quot;given&quot;:&quot;Yannick&quot;,&quot;parse-names&quot;:false,&quot;dropping-particle&quot;:&quot;&quot;,&quot;non-dropping-particle&quot;:&quot;le&quot;}],&quot;container-title&quot;:&quot;BMC Medical Research Methodology&quot;,&quot;container-title-short&quot;:&quot;BMC Med Res Methodol&quot;,&quot;accessed&quot;:{&quot;date-parts&quot;:[[2022,3,7]]},&quot;DOI&quot;:&quot;10.1186/s12874-017-0338-0&quot;,&quot;ISSN&quot;:&quot;14712288&quot;,&quot;PMID&quot;:&quot;28454568&quot;,&quot;URL&quot;:&quot;https://bmcmedresmethodol.biomedcentral.com/articles/10.1186/s12874-017-0338-0&quot;,&quot;issued&quot;:{&quot;date-parts&quot;:[[2017,4,28]]},&quot;page&quot;:&quot;1-8&quot;,&quot;abstract&quot;:&quot;Background: Double-adjustment can be used to remove confounding if imbalance exists after propensity score (PS) matching. However, it is not always possible to include all covariates in adjustment. We aimed to find the optimal imbalance threshold for entering covariates into regression. Methods: We conducted a series of Monte Carlo simulations on virtual populations of 5,000 subjects. We performed PS 1:1 nearest-neighbor matching on each sample. We calculated standardized mean differences across groups to detect any remaining imbalance in the matched samples. We examined 25 thresholds (from 0.01 to 0.25, stepwise 0.01) for considering residual imbalance. The treatment effect was estimated using logistic regression that contained only those covariates considered to be unbalanced by these thresholds. Results: We showed that regression adjustment could dramatically remove residual confounding bias when it included all of the covariates with a standardized difference greater than 0.10. The additional benefit was negligible when we also adjusted for covariates with less imbalance. We found that the mean squared error of the estimates was minimized under the same conditions. Conclusion: If covariate balance is not achieved, we recommend reiterating PS modeling until standardized differences below 0.10 are achieved on most covariates. In case of remaining imbalance, a double adjustment might be worth considering.&quot;,&quot;publisher&quot;:&quot;BioMed Central Ltd.&quot;,&quot;issue&quot;:&quot;1&quot;,&quot;volume&quot;:&quot;17&quot;},&quot;isTemporary&quot;:false}]},{&quot;citationID&quot;:&quot;MENDELEY_CITATION_8e1fd8e1-fc5d-446c-a741-570f60ecf445&quot;,&quot;properties&quot;:{&quot;noteIndex&quot;:0},&quot;isEdited&quot;:false,&quot;manualOverride&quot;:{&quot;citeprocText&quot;:&quot;[14]&quot;,&quot;isManuallyOverridden&quot;:false,&quot;manualOverrideText&quot;:&quot;&quot;},&quot;citationTag&quot;:&quot;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&quot;,&quot;citationItems&quot;:[{&quot;id&quot;:&quot;67f69729-d31a-367d-a8df-e8c30ad1d62b&quot;,&quot;itemData&quot;:{&quot;DOI&quot;:&quot;10.1093/eurheartj/ehab892&quot;,&quot;ISSN&quot;:&quot;0195-668X&quot;,&quot;PMID&quot;:&quot;35016208&quot;,&quot;abstract&quot;:&quot;AIMS: This report from the European Society of Cardiology (ESC) Atlas Project updates and expands upon the widely cited 2019 report in presenting cardiovascular disease (CVD) statistics for the 57 ESC member countries. METHODS AND RESULTS: Statistics pertaining to 2019, or the latest available year, are presented. Data sources include the World Health Organization, the Institute for Health Metrics and Evaluation, the World Bank, and novel ESC sponsored data on human and capital infrastructure and cardiovascular healthcare delivery. New material in this report includes sociodemographic and environmental determinants of CVD, rheumatic heart disease, out-of-hospital cardiac arrest, left-sided valvular heart disease, the advocacy potential of these CVD statistics, and progress towards World Health Organization (WHO) 2025 targets for non-communicable diseases. Salient observations in this report: (i) Females born in ESC member countries in 2018 are expected to live 80.8 years and males 74.8 years. Life expectancy is longer in high income (81.6 years) compared with middle-income (74.2 years) countries. (ii) In 2018, high-income countries spent, on average, four times more on healthcare than middle-income countries. (iii) The median PM2.5 concentrations in 2019 were over twice as high in middle-income ESC member countries compared with high-income countries and exceeded the EU air quality standard in 14 countries, all middle-income. (iv) In 2016, more than one in five adults across the ESC member countries were obese with similar prevalence in high and low-income countries. The prevalence of obesity has more than doubled over the past 35 years. (v) The burden of CVD falls hardest on middle-income ESC member countries where estimated incidence rates are ∼30% higher compared with high-income countries. This is reflected in disability-adjusted life years due to CVD which are nearly four times as high in middle-income compared with high-income countries. (vi) The incidence of calcific aortic valve disease has increased seven-fold during the last 30 years, with age-standardized rates four times as high in high-income compared with middle-income countries. (vii) Although the total number of CVD deaths across all countries far exceeds the number of cancer deaths for both sexes, there are 15 ESC member countries in which cancer accounts for more deaths than CVD in males and five-member countries in which cancer accounts for more deaths than CVD in females. (viii) The …&quot;,&quot;author&quot;:[{&quot;dropping-particle&quot;:&quot;&quot;,&quot;family&quot;:&quot;Timmis (Chair Writing Group)&quot;,&quot;given&quot;:&quot;Adam&quot;,&quot;non-dropping-particle&quot;:&quot;&quot;,&quot;parse-names&quot;:false,&quot;suffix&quot;:&quot;&quot;},{&quot;dropping-particle&quot;:&quot;&quot;,&quot;family&quot;:&quot;Vardas&quot;,&quot;given&quot;:&quot;Panos&quot;,&quot;non-dropping-particle&quot;:&quot;&quot;,&quot;parse-names&quot;:false,&quot;suffix&quot;:&quot;&quot;},{&quot;dropping-particle&quot;:&quot;&quot;,&quot;family&quot;:&quot;Townsend&quot;,&quot;given&quot;:&quot;Nick&quot;,&quot;non-dropping-particle&quot;:&quot;&quot;,&quot;parse-names&quot;:false,&quot;suffix&quot;:&quot;&quot;},{&quot;dropping-particle&quot;:&quot;&quot;,&quot;family&quot;:&quot;Torbica&quot;,&quot;given&quot;:&quot;Aleksandra&quot;,&quot;non-dropping-particle&quot;:&quot;&quot;,&quot;parse-names&quot;:false,&quot;suffix&quot;:&quot;&quot;},{&quot;dropping-particle&quot;:&quot;&quot;,&quot;family&quot;:&quot;Katus&quot;,&quot;given&quot;:&quot;Hugo&quot;,&quot;non-dropping-particle&quot;:&quot;&quot;,&quot;parse-names&quot;:false,&quot;suffix&quot;:&quot;&quot;},{&quot;dropping-particle&quot;:&quot;&quot;,&quot;family&quot;:&quot;Smedt&quot;,&quot;given&quot;:&quot;Delphine&quot;,&quot;non-dropping-particle&quot;:&quot;De&quot;,&quot;parse-names&quot;:false,&quot;suffix&quot;:&quot;&quot;},{&quot;dropping-particle&quot;:&quot;&quot;,&quot;family&quot;:&quot;Gale&quot;,&quot;given&quot;:&quot;Chris P.&quot;,&quot;non-dropping-particle&quot;:&quot;&quot;,&quot;parse-names&quot;:false,&quot;suffix&quot;:&quot;&quot;},{&quot;dropping-particle&quot;:&quot;&quot;,&quot;family&quot;:&quot;Maggioni&quot;,&quot;given&quot;:&quot;Aldo P.&quot;,&quot;non-dropping-particle&quot;:&quot;&quot;,&quot;parse-names&quot;:false,&quot;suffix&quot;:&quot;&quot;},{&quot;dropping-particle&quot;:&quot;&quot;,&quot;family&quot;:&quot;Petersen&quot;,&quot;given&quot;:&quot;Steffen E.&quot;,&quot;non-dropping-particle&quot;:&quot;&quot;,&quot;parse-names&quot;:false,&quot;suffix&quot;:&quot;&quot;},{&quot;dropping-particle&quot;:&quot;&quot;,&quot;family&quot;:&quot;Huculeci&quot;,&quot;given&quot;:&quot;Radu&quot;,&quot;non-dropping-particle&quot;:&quot;&quot;,&quot;parse-names&quot;:false,&quot;suffix&quot;:&quot;&quot;},{&quot;dropping-particle&quot;:&quot;&quot;,&quot;family&quot;:&quot;Kazakiewicz&quot;,&quot;given&quot;:&quot;Dzianis&quot;,&quot;non-dropping-particle&quot;:&quot;&quot;,&quot;parse-names&quot;:false,&quot;suffix&quot;:&quot;&quot;},{&quot;dropping-particle&quot;:&quot;&quot;,&quot;family&quot;:&quot;Benito Rubio&quot;,&quot;given&quot;:&quot;Victor&quot;,&quot;non-dropping-particle&quot;:&quot;de&quot;,&quot;parse-names&quot;:false,&quot;suffix&quot;:&quot;&quot;},{&quot;dropping-particle&quot;:&quot;&quot;,&quot;family&quot;:&quot;Ignatiuk&quot;,&quot;given&quot;:&quot;Barbara&quot;,&quot;non-dropping-particle&quot;:&quot;&quot;,&quot;parse-names&quot;:false,&quot;suffix&quot;:&quot;&quot;},{&quot;dropping-particle&quot;:&quot;&quot;,&quot;family&quot;:&quot;Raisi-Estabragh&quot;,&quot;given&quot;:&quot;Zahra&quot;,&quot;non-dropping-particle&quot;:&quot;&quot;,&quot;parse-names&quot;:false,&quot;suffix&quot;:&quot;&quot;},{&quot;dropping-particle&quot;:&quot;&quot;,&quot;family&quot;:&quot;Pawlak&quot;,&quot;given&quot;:&quot;Agnieszka&quot;,&quot;non-dropping-particle&quot;:&quot;&quot;,&quot;parse-names&quot;:false,&quot;suffix&quot;:&quot;&quot;},{&quot;dropping-particle&quot;:&quot;&quot;,&quot;family&quot;:&quot;Karagiannidis&quot;,&quot;given&quot;:&quot;Efstratios&quot;,&quot;non-dropping-particle&quot;:&quot;&quot;,&quot;parse-names&quot;:false,&quot;suffix&quot;:&quot;&quot;},{&quot;dropping-particle&quot;:&quot;&quot;,&quot;family&quot;:&quot;Treskes&quot;,&quot;given&quot;:&quot;Roderick&quot;,&quot;non-dropping-particle&quot;:&quot;&quot;,&quot;parse-names&quot;:false,&quot;suffix&quot;:&quot;&quot;},{&quot;dropping-particle&quot;:&quot;&quot;,&quot;family&quot;:&quot;Gaita&quot;,&quot;given&quot;:&quot;Dan&quot;,&quot;non-dropping-particle&quot;:&quot;&quot;,&quot;parse-names&quot;:false,&quot;suffix&quot;:&quot;&quot;},{&quot;dropping-particle&quot;:&quot;&quot;,&quot;family&quot;:&quot;Beltrame&quot;,&quot;given&quot;:&quot;John F.&quot;,&quot;non-dropping-particle&quot;:&quot;&quot;,&quot;parse-names&quot;:false,&quot;suffix&quot;:&quot;&quot;},{&quot;dropping-particle&quot;:&quot;&quot;,&quot;family&quot;:&quot;McConnachie&quot;,&quot;given&quot;:&quot;Alex&quot;,&quot;non-dropping-particle&quot;:&quot;&quot;,&quot;parse-names&quot;:false,&quot;suffix&quot;:&quot;&quot;},{&quot;dropping-particle&quot;:&quot;&quot;,&quot;family&quot;:&quot;Bardinet&quot;,&quot;given&quot;:&quot;Isabel&quot;,&quot;non-dropping-particle&quot;:&quot;&quot;,&quot;parse-names&quot;:false,&quot;suffix&quot;:&quot;&quot;},{&quot;dropping-particle&quot;:&quot;&quot;,&quot;family&quot;:&quot;Graham&quot;,&quot;given&quot;:&quot;Ian&quot;,&quot;non-dropping-particle&quot;:&quot;&quot;,&quot;parse-names&quot;:false,&quot;suffix&quot;:&quot;&quot;},{&quot;dropping-particle&quot;:&quot;&quot;,&quot;family&quot;:&quot;Flather&quot;,&quot;given&quot;:&quot;Marcus&quot;,&quot;non-dropping-particle&quot;:&quot;&quot;,&quot;parse-names&quot;:false,&quot;suffix&quot;:&quot;&quot;},{&quot;dropping-particle&quot;:&quot;&quot;,&quot;family&quot;:&quot;Elliott&quot;,&quot;given&quot;:&quot;Perry&quot;,&quot;non-dropping-particle&quot;:&quot;&quot;,&quot;parse-names&quot;:false,&quot;suffix&quot;:&quot;&quot;},{&quot;dropping-particle&quot;:&quot;&quot;,&quot;family&quot;:&quot;Mossialos&quot;,&quot;given&quot;:&quot;Elias A.&quot;,&quot;non-dropping-particle&quot;:&quot;&quot;,&quot;parse-names&quot;:false,&quot;suffix&quot;:&quot;&quot;},{&quot;dropping-particle&quot;:&quot;&quot;,&quot;family&quot;:&quot;Weidinger&quot;,&quot;given&quot;:&quot;Franz&quot;,&quot;non-dropping-particle&quot;:&quot;&quot;,&quot;parse-names&quot;:false,&quot;suffix&quot;:&quot;&quot;},{&quot;dropping-particle&quot;:&quot;&quot;,&quot;family&quot;:&quot;Achenbach&quot;,&quot;given&quot;:&quot;Stephan&quot;,&quot;non-dropping-particle&quot;:&quot;&quot;,&quot;parse-names&quot;:false,&quot;suffix&quot;:&quot;&quot;}],&quot;container-title&quot;:&quot;European Heart Journal&quot;,&quot;id&quot;:&quot;67f69729-d31a-367d-a8df-e8c30ad1d62b&quot;,&quot;issue&quot;:&quot;8&quot;,&quot;issued&quot;:{&quot;date-parts&quot;:[[&quot;2022&quot;,&quot;2&quot;,&quot;22&quot;]]},&quot;page&quot;:&quot;716-799&quot;,&quot;title&quot;:&quot;European Society of Cardiology: cardiovascular disease statistics 2021&quot;,&quot;type&quot;:&quot;article-journal&quot;,&quot;volume&quot;:&quot;43&quot;,&quot;container-title-short&quot;:&quot;Eur Heart J&quot;},&quot;uris&quot;:[&quot;http://www.mendeley.com/documents/?uuid=67f69729-d31a-367d-a8df-e8c30ad1d62b&quot;],&quot;isTemporary&quot;:false,&quot;legacyDesktopId&quot;:&quot;67f69729-d31a-367d-a8df-e8c30ad1d62b&quot;}]},{&quot;citationID&quot;:&quot;MENDELEY_CITATION_76de247b-d71d-4ed4-9219-52a3244f5e94&quot;,&quot;properties&quot;:{&quot;noteIndex&quot;:0},&quot;isEdited&quot;:false,&quot;manualOverride&quot;:{&quot;citeprocText&quot;:&quot;[15,16]&quot;,&quot;isManuallyOverridden&quot;:false,&quot;manualOverrideText&quot;:&quot;&quot;},&quot;citationTag&quot;:&quot;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&quot;,&quot;citationItems&quot;:[{&quot;id&quot;:&quot;d3539c5c-e150-3509-a911-e94c246fd87d&quot;,&quot;itemData&quot;:{&quot;DOI&quot;:&quot;10.18632/aging.102301&quot;,&quot;ISSN&quot;:&quot;1945-4589&quot;,&quot;PMID&quot;:&quot;31562288&quot;,&quot;abstract&quot;:&quot;Background: Cardiovascular disease (CVD) is a heavy burden on cancer patients worldwide. This study aimed to evaluate the prevalence and influence of cardiovascular risk factors (CVRF) and CVD on the all-cause mortality among Chinese cancer patients. Results: Overall, 13.0% of all cancer patients had at least one type of CVRFs and 5.0% with CVDs. Patients with CVRF or CVD presented more frequently at later stages and received higher percentage of oncotherapy. During 1,782,527 person-years of follow-up, the all-cause mortality in cancer patients with CVDs and with CVRFs was higher compared with those without (182.6/1000, 109.5/1000 and 93.3/1000 person-years, respectively). Cox regression analysis showed that patients with heart failure (HR 1.79, 95% CI 1.61-1.99), myocardial infarction (HR 1.50, 95% CI 1.16-1.95), atrial fibrillation (HR 1.30, 95% CI 1.09-1.53), stroke (HR 1.21, 95% CI 1.11-1.32), hypertension (HR 1.10, 95% CI 1.04-1.16) and diabetes (HR 1.16, 95% CI 1.08-1.24) had increased all-cause mortality, whereas dyslipidemia patients had better prognosis (HR 0.73, 95% CI 0.64-0.83). Stratified by cancer type, the prognostic impact of specific CVRF or CVD varied. Methods: We consecutively recruited 710,170 cancer patients between Feb. 1995 and Jun. 2018. A stratified Cox proportional hazards model was used to analyze the effect of comorbidities on the overall survival of patients stratified by cancer type. Conclusions: Cancer patients are vulnerable to comorbidity related to heart and cerebral disease. The influence of comorbidities on prognosis is noticeable and specific both for the type of cancer and comorbidities.&quot;,&quot;author&quot;:[{&quot;dropping-particle&quot;:&quot;&quot;,&quot;family&quot;:&quot;Liu&quot;,&quot;given&quot;:&quot;Dong&quot;,&quot;non-dropping-particle&quot;:&quot;&quot;,&quot;parse-names&quot;:false,&quot;suffix&quot;:&quot;&quot;},{&quot;dropping-particle&quot;:&quot;&quot;,&quot;family&quot;:&quot;Ma&quot;,&quot;given&quot;:&quot;Zhiqiang&quot;,&quot;non-dropping-particle&quot;:&quot;&quot;,&quot;parse-names&quot;:false,&quot;suffix&quot;:&quot;&quot;},{&quot;dropping-particle&quot;:&quot;&quot;,&quot;family&quot;:&quot;Yang&quot;,&quot;given&quot;:&quot;Jingang&quot;,&quot;non-dropping-particle&quot;:&quot;&quot;,&quot;parse-names&quot;:false,&quot;suffix&quot;:&quot;&quot;},{&quot;dropping-particle&quot;:&quot;&quot;,&quot;family&quot;:&quot;Zhao&quot;,&quot;given&quot;:&quot;Min&quot;,&quot;non-dropping-particle&quot;:&quot;&quot;,&quot;parse-names&quot;:false,&quot;suffix&quot;:&quot;&quot;},{&quot;dropping-particle&quot;:&quot;&quot;,&quot;family&quot;:&quot;Ao&quot;,&quot;given&quot;:&quot;Huiping&quot;,&quot;non-dropping-particle&quot;:&quot;&quot;,&quot;parse-names&quot;:false,&quot;suffix&quot;:&quot;&quot;},{&quot;dropping-particle&quot;:&quot;&quot;,&quot;family&quot;:&quot;Zheng&quot;,&quot;given&quot;:&quot;Xiaodong&quot;,&quot;non-dropping-particle&quot;:&quot;&quot;,&quot;parse-names&quot;:false,&quot;suffix&quot;:&quot;&quot;},{&quot;dropping-particle&quot;:&quot;&quot;,&quot;family&quot;:&quot;Wen&quot;,&quot;given&quot;:&quot;Qianfa&quot;,&quot;non-dropping-particle&quot;:&quot;&quot;,&quot;parse-names&quot;:false,&quot;suffix&quot;:&quot;&quot;},{&quot;dropping-particle&quot;:&quot;&quot;,&quot;family&quot;:&quot;Yang&quot;,&quot;given&quot;:&quot;Yuejin&quot;,&quot;non-dropping-particle&quot;:&quot;&quot;,&quot;parse-names&quot;:false,&quot;suffix&quot;:&quot;&quot;},{&quot;dropping-particle&quot;:&quot;&quot;,&quot;family&quot;:&quot;You&quot;,&quot;given&quot;:&quot;Jiangyun&quot;,&quot;non-dropping-particle&quot;:&quot;&quot;,&quot;parse-names&quot;:false,&quot;suffix&quot;:&quot;&quot;},{&quot;dropping-particle&quot;:&quot;&quot;,&quot;family&quot;:&quot;Qiao&quot;,&quot;given&quot;:&quot;Shubin&quot;,&quot;non-dropping-particle&quot;:&quot;&quot;,&quot;parse-names&quot;:false,&quot;suffix&quot;:&quot;&quot;},{&quot;dropping-particle&quot;:&quot;&quot;,&quot;family&quot;:&quot;Yuan&quot;,&quot;given&quot;:&quot;Jiansong&quot;,&quot;non-dropping-particle&quot;:&quot;&quot;,&quot;parse-names&quot;:false,&quot;suffix&quot;:&quot;&quot;}],&quot;container-title&quot;:&quot;Aging&quot;,&quot;id&quot;:&quot;d3539c5c-e150-3509-a911-e94c246fd87d&quot;,&quot;issue&quot;:&quot;18&quot;,&quot;issued&quot;:{&quot;date-parts&quot;:[[&quot;2019&quot;,&quot;9&quot;,&quot;27&quot;]]},&quot;page&quot;:&quot;7948-7960&quot;,&quot;publisher&quot;:&quot;Impact Journals, LLC&quot;,&quot;title&quot;:&quot;Prevalence and prognosis significance of cardiovascular disease in cancer patients: a population-based study&quot;,&quot;type&quot;:&quot;article-journal&quot;,&quot;volume&quot;:&quot;11&quot;,&quot;container-title-short&quot;:&quot;Aging&quot;},&quot;uris&quot;:[&quot;http://www.mendeley.com/documents/?uuid=d3539c5c-e150-3509-a911-e94c246fd87d&quot;],&quot;isTemporary&quot;:false,&quot;legacyDesktopId&quot;:&quot;d3539c5c-e150-3509-a911-e94c246fd87d&quot;},{&quot;id&quot;:&quot;63611598-f2b7-3772-a77c-437e4c326298&quot;,&quot;itemData&quot;:{&quot;DOI&quot;:&quot;10.1371/JOURNAL.PONE.0247919&quot;,&quot;ISBN&quot;:&quot;1111111111&quot;,&quot;ISSN&quot;:&quot;1932-6203&quot;,&quot;PMID&quot;:&quot;33661978&quot;,&quot;abstract&quot;:&quot;Background Cancer survivors have a higher risk of developing and dying from cardiovascular disease (CVD) compared to the general population. We sought to determine whether 10-year risk of atherosclerotic CVD (ASCVD) is elevated among those with vs. without a cancer history in a nationally representative U.S. sample.   Methods Participants aged 40–79 years with no CVD history were included from the 2007–2016 National Health and Nutrition Examination Survey. Cancer history was self-reported and 10-year risk of ASCVD was estimated using Pooled Cohort Equations. We used logistic regression to estimate associations between cancer history and odds of elevated (≥7.5%) vs. low (&lt;7.5%) 10-year ASCVD risk. An interaction between age and cancer history was examined.   Results A total of 15,095 participants were included (mean age = 55.2 years) with 12.3% (n = 1,604) reporting a cancer history. Individuals with vs. without a cancer history had increased odds of elevated 10-year ASCVD risk (OR = 3.42, 95% CI: 2.51–4.66). Specifically, those with bladder/kidney, prostate, colorectal, lung, melanoma, or testicular cancer had a 2.72–10.47 higher odds of elevated 10-year ASCVD risk. Additionally, age was an effect modifier: a cancer history was associated with 1.24 (95% CI: 1.19–4.21) times higher odds of elevated 10-year ASCVD risk among those aged 60–69, but not with other age groups.   Conclusions Adults with a history of self-reported cancer had higher 10-year ASCVD risk. ASCVD risk assessment and clinical surveillance of cardiovascular health following a cancer diagnosis could potentially reduce disease burden and prolong survival, especially for patients with specific cancers and high ASCVD risk.&quot;,&quot;author&quot;:[{&quot;dropping-particle&quot;:&quot;&quot;,&quot;family&quot;:&quot;Zhang&quot;,&quot;given&quot;:&quot;Xiaochen&quot;,&quot;non-dropping-particle&quot;:&quot;&quot;,&quot;parse-names&quot;:false,&quot;suffix&quot;:&quot;&quot;},{&quot;dropping-particle&quot;:&quot;&quot;,&quot;family&quot;:&quot;Pawlikowski&quot;,&quot;given&quot;:&quot;Meghan&quot;,&quot;non-dropping-particle&quot;:&quot;&quot;,&quot;parse-names&quot;:false,&quot;suffix&quot;:&quot;&quot;},{&quot;dropping-particle&quot;:&quot;&quot;,&quot;family&quot;:&quot;Olivo-Marston&quot;,&quot;given&quot;:&quot;Susan&quot;,&quot;non-dropping-particle&quot;:&quot;&quot;,&quot;parse-names&quot;:false,&quot;suffix&quot;:&quot;&quot;},{&quot;dropping-particle&quot;:&quot;&quot;,&quot;family&quot;:&quot;Williams&quot;,&quot;given&quot;:&quot;Karen Patricia&quot;,&quot;non-dropping-particle&quot;:&quot;&quot;,&quot;parse-names&quot;:false,&quot;suffix&quot;:&quot;&quot;},{&quot;dropping-particle&quot;:&quot;&quot;,&quot;family&quot;:&quot;Bower&quot;,&quot;given&quot;:&quot;Julie K.&quot;,&quot;non-dropping-particle&quot;:&quot;&quot;,&quot;parse-names&quot;:false,&quot;suffix&quot;:&quot;&quot;},{&quot;dropping-particle&quot;:&quot;&quot;,&quot;family&quot;:&quot;Felix&quot;,&quot;given&quot;:&quot;Ashley S.&quot;,&quot;non-dropping-particle&quot;:&quot;&quot;,&quot;parse-names&quot;:false,&quot;suffix&quot;:&quot;&quot;}],&quot;container-title&quot;:&quot;PLOS ONE&quot;,&quot;id&quot;:&quot;63611598-f2b7-3772-a77c-437e4c326298&quot;,&quot;issue&quot;:&quot;3&quot;,&quot;issued&quot;:{&quot;date-parts&quot;:[[&quot;2021&quot;,&quot;3&quot;,&quot;1&quot;]]},&quot;page&quot;:&quot;e0247919&quot;,&quot;publisher&quot;:&quot;Public Library of Science&quot;,&quot;title&quot;:&quot;Ten-year cardiovascular risk among cancer survivors: The National Health and Nutrition Examination Survey&quot;,&quot;type&quot;:&quot;article-journal&quot;,&quot;volume&quot;:&quot;16&quot;,&quot;container-title-short&quot;:&quot;PLoS One&quot;},&quot;uris&quot;:[&quot;http://www.mendeley.com/documents/?uuid=63611598-f2b7-3772-a77c-437e4c326298&quot;],&quot;isTemporary&quot;:false,&quot;legacyDesktopId&quot;:&quot;63611598-f2b7-3772-a77c-437e4c326298&quot;}]},{&quot;citationID&quot;:&quot;MENDELEY_CITATION_bbd650e4-ec0f-4da6-8cdc-ebf8976e985a&quot;,&quot;properties&quot;:{&quot;noteIndex&quot;:0},&quot;isEdited&quot;:false,&quot;manualOverride&quot;:{&quot;citeprocText&quot;:&quot;[15,17]&quot;,&quot;isManuallyOverridden&quot;:false,&quot;manualOverrideText&quot;:&quot;&quot;},&quot;citationTag&quot;:&quot;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&quot;,&quot;citationItems&quot;:[{&quot;id&quot;:&quot;d3539c5c-e150-3509-a911-e94c246fd87d&quot;,&quot;itemData&quot;:{&quot;DOI&quot;:&quot;10.18632/aging.102301&quot;,&quot;ISSN&quot;:&quot;1945-4589&quot;,&quot;PMID&quot;:&quot;31562288&quot;,&quot;abstract&quot;:&quot;Background: Cardiovascular disease (CVD) is a heavy burden on cancer patients worldwide. This study aimed to evaluate the prevalence and influence of cardiovascular risk factors (CVRF) and CVD on the all-cause mortality among Chinese cancer patients. Results: Overall, 13.0% of all cancer patients had at least one type of CVRFs and 5.0% with CVDs. Patients with CVRF or CVD presented more frequently at later stages and received higher percentage of oncotherapy. During 1,782,527 person-years of follow-up, the all-cause mortality in cancer patients with CVDs and with CVRFs was higher compared with those without (182.6/1000, 109.5/1000 and 93.3/1000 person-years, respectively). Cox regression analysis showed that patients with heart failure (HR 1.79, 95% CI 1.61-1.99), myocardial infarction (HR 1.50, 95% CI 1.16-1.95), atrial fibrillation (HR 1.30, 95% CI 1.09-1.53), stroke (HR 1.21, 95% CI 1.11-1.32), hypertension (HR 1.10, 95% CI 1.04-1.16) and diabetes (HR 1.16, 95% CI 1.08-1.24) had increased all-cause mortality, whereas dyslipidemia patients had better prognosis (HR 0.73, 95% CI 0.64-0.83). Stratified by cancer type, the prognostic impact of specific CVRF or CVD varied. Methods: We consecutively recruited 710,170 cancer patients between Feb. 1995 and Jun. 2018. A stratified Cox proportional hazards model was used to analyze the effect of comorbidities on the overall survival of patients stratified by cancer type. Conclusions: Cancer patients are vulnerable to comorbidity related to heart and cerebral disease. The influence of comorbidities on prognosis is noticeable and specific both for the type of cancer and comorbidities.&quot;,&quot;author&quot;:[{&quot;dropping-particle&quot;:&quot;&quot;,&quot;family&quot;:&quot;Liu&quot;,&quot;given&quot;:&quot;Dong&quot;,&quot;non-dropping-particle&quot;:&quot;&quot;,&quot;parse-names&quot;:false,&quot;suffix&quot;:&quot;&quot;},{&quot;dropping-particle&quot;:&quot;&quot;,&quot;family&quot;:&quot;Ma&quot;,&quot;given&quot;:&quot;Zhiqiang&quot;,&quot;non-dropping-particle&quot;:&quot;&quot;,&quot;parse-names&quot;:false,&quot;suffix&quot;:&quot;&quot;},{&quot;dropping-particle&quot;:&quot;&quot;,&quot;family&quot;:&quot;Yang&quot;,&quot;given&quot;:&quot;Jingang&quot;,&quot;non-dropping-particle&quot;:&quot;&quot;,&quot;parse-names&quot;:false,&quot;suffix&quot;:&quot;&quot;},{&quot;dropping-particle&quot;:&quot;&quot;,&quot;family&quot;:&quot;Zhao&quot;,&quot;given&quot;:&quot;Min&quot;,&quot;non-dropping-particle&quot;:&quot;&quot;,&quot;parse-names&quot;:false,&quot;suffix&quot;:&quot;&quot;},{&quot;dropping-particle&quot;:&quot;&quot;,&quot;family&quot;:&quot;Ao&quot;,&quot;given&quot;:&quot;Huiping&quot;,&quot;non-dropping-particle&quot;:&quot;&quot;,&quot;parse-names&quot;:false,&quot;suffix&quot;:&quot;&quot;},{&quot;dropping-particle&quot;:&quot;&quot;,&quot;family&quot;:&quot;Zheng&quot;,&quot;given&quot;:&quot;Xiaodong&quot;,&quot;non-dropping-particle&quot;:&quot;&quot;,&quot;parse-names&quot;:false,&quot;suffix&quot;:&quot;&quot;},{&quot;dropping-particle&quot;:&quot;&quot;,&quot;family&quot;:&quot;Wen&quot;,&quot;given&quot;:&quot;Qianfa&quot;,&quot;non-dropping-particle&quot;:&quot;&quot;,&quot;parse-names&quot;:false,&quot;suffix&quot;:&quot;&quot;},{&quot;dropping-particle&quot;:&quot;&quot;,&quot;family&quot;:&quot;Yang&quot;,&quot;given&quot;:&quot;Yuejin&quot;,&quot;non-dropping-particle&quot;:&quot;&quot;,&quot;parse-names&quot;:false,&quot;suffix&quot;:&quot;&quot;},{&quot;dropping-particle&quot;:&quot;&quot;,&quot;family&quot;:&quot;You&quot;,&quot;given&quot;:&quot;Jiangyun&quot;,&quot;non-dropping-particle&quot;:&quot;&quot;,&quot;parse-names&quot;:false,&quot;suffix&quot;:&quot;&quot;},{&quot;dropping-particle&quot;:&quot;&quot;,&quot;family&quot;:&quot;Qiao&quot;,&quot;given&quot;:&quot;Shubin&quot;,&quot;non-dropping-particle&quot;:&quot;&quot;,&quot;parse-names&quot;:false,&quot;suffix&quot;:&quot;&quot;},{&quot;dropping-particle&quot;:&quot;&quot;,&quot;family&quot;:&quot;Yuan&quot;,&quot;given&quot;:&quot;Jiansong&quot;,&quot;non-dropping-particle&quot;:&quot;&quot;,&quot;parse-names&quot;:false,&quot;suffix&quot;:&quot;&quot;}],&quot;container-title&quot;:&quot;Aging&quot;,&quot;id&quot;:&quot;d3539c5c-e150-3509-a911-e94c246fd87d&quot;,&quot;issue&quot;:&quot;18&quot;,&quot;issued&quot;:{&quot;date-parts&quot;:[[&quot;2019&quot;,&quot;9&quot;,&quot;27&quot;]]},&quot;page&quot;:&quot;7948-7960&quot;,&quot;publisher&quot;:&quot;Impact Journals, LLC&quot;,&quot;title&quot;:&quot;Prevalence and prognosis significance of cardiovascular disease in cancer patients: a population-based study&quot;,&quot;type&quot;:&quot;article-journal&quot;,&quot;volume&quot;:&quot;11&quot;,&quot;container-title-short&quot;:&quot;Aging&quot;},&quot;uris&quot;:[&quot;http://www.mendeley.com/documents/?uuid=d3539c5c-e150-3509-a911-e94c246fd87d&quot;],&quot;isTemporary&quot;:false,&quot;legacyDesktopId&quot;:&quot;d3539c5c-e150-3509-a911-e94c246fd87d&quot;},{&quot;id&quot;:&quot;daf167ef-5a4b-3e76-bd17-55c1531bce63&quot;,&quot;itemData&quot;:{&quot;DOI&quot;:&quot;10.1093/EURHEARTJ/EHZ766&quot;,&quot;ISSN&quot;:&quot;0195-668X&quot;,&quot;PMID&quot;:&quot;31761945&quot;,&quot;abstract&quot;:&quot;Aims This observational study characterized cardiovascular disease (CVD) mortality risk for multiple cancer sites, with respect to the following: (i) continuous calendar year, (ii) age at diagnosis, and (iii) follow-up time after diagnosis. Methods The Surveillance, Epidemiology, and End Results program was used to compare the US general population to 3 and results 234 256 US cancer survivors (1973–2012). Standardized mortality ratios (SMRs) were calculated using coded cause of death from CVDs (heart disease, hypertension, cerebrovascular disease, atherosclerosis, and aortic aneurysm/dissection). Analyses were adjusted by age, race, and sex. Among 28 cancer types, 1 228 328 patients (38.0%) died from cancer and 365 689 patients (11.3%) died from CVDs. Among CVDs, 76.3% of deaths were due to heart disease. In eight cancer sites, CVD mortality risk surpassed index-cancer mortality risk in at least one calendar year. Cardiovascular disease mortality risk was highest in survivors diagnosed at &lt;35 years of age. Further, CVD mortality risk is highest (SMR 3.93, 95% confidence interval 3.89–3.97) within the first year after cancer diagnosis, and CVD mortality risk remains elevated throughout follow-up compared to the general population. Conclusion The majority of deaths from CVD occur in patients diagnosed with breast, prostate, or bladder cancer. We observed that from the point of cancer diagnosis forward into survivorship cancer patients (all sites) are at elevated risk of dying from CVDs compared to the general US population. In endometrial cancer, the first year after diagnosis poses a very high risk of dying from CVDs, supporting early involvement of cardiologists in such patients.&quot;,&quot;author&quot;:[{&quot;dropping-particle&quot;:&quot;&quot;,&quot;family&quot;:&quot;Sturgeon&quot;,&quot;given&quot;:&quot;Kathleen M.&quot;,&quot;non-dropping-particle&quot;:&quot;&quot;,&quot;parse-names&quot;:false,&quot;suffix&quot;:&quot;&quot;},{&quot;dropping-particle&quot;:&quot;&quot;,&quot;family&quot;:&quot;Deng&quot;,&quot;given&quot;:&quot;Lei&quot;,&quot;non-dropping-particle&quot;:&quot;&quot;,&quot;parse-names&quot;:false,&quot;suffix&quot;:&quot;&quot;},{&quot;dropping-particle&quot;:&quot;&quot;,&quot;family&quot;:&quot;Bluethmann&quot;,&quot;given&quot;:&quot;Shirley M.&quot;,&quot;non-dropping-particle&quot;:&quot;&quot;,&quot;parse-names&quot;:false,&quot;suffix&quot;:&quot;&quot;},{&quot;dropping-particle&quot;:&quot;&quot;,&quot;family&quot;:&quot;Zhou&quot;,&quot;given&quot;:&quot;Shouhao&quot;,&quot;non-dropping-particle&quot;:&quot;&quot;,&quot;parse-names&quot;:false,&quot;suffix&quot;:&quot;&quot;},{&quot;dropping-particle&quot;:&quot;&quot;,&quot;family&quot;:&quot;Trifiletti&quot;,&quot;given&quot;:&quot;Daniel M.&quot;,&quot;non-dropping-particle&quot;:&quot;&quot;,&quot;parse-names&quot;:false,&quot;suffix&quot;:&quot;&quot;},{&quot;dropping-particle&quot;:&quot;&quot;,&quot;family&quot;:&quot;Jiang&quot;,&quot;given&quot;:&quot;Changchuan&quot;,&quot;non-dropping-particle&quot;:&quot;&quot;,&quot;parse-names&quot;:false,&quot;suffix&quot;:&quot;&quot;},{&quot;dropping-particle&quot;:&quot;&quot;,&quot;family&quot;:&quot;Kelly&quot;,&quot;given&quot;:&quot;Scott P.&quot;,&quot;non-dropping-particle&quot;:&quot;&quot;,&quot;parse-names&quot;:false,&quot;suffix&quot;:&quot;&quot;},{&quot;dropping-particle&quot;:&quot;&quot;,&quot;family&quot;:&quot;Zaorsky&quot;,&quot;given&quot;:&quot;Nicholas G.&quot;,&quot;non-dropping-particle&quot;:&quot;&quot;,&quot;parse-names&quot;:false,&quot;suffix&quot;:&quot;&quot;}],&quot;container-title&quot;:&quot;European Heart Journal&quot;,&quot;id&quot;:&quot;daf167ef-5a4b-3e76-bd17-55c1531bce63&quot;,&quot;issue&quot;:&quot;48&quot;,&quot;issued&quot;:{&quot;date-parts&quot;:[[&quot;2019&quot;,&quot;12&quot;,&quot;21&quot;]]},&quot;page&quot;:&quot;3889-3897&quot;,&quot;publisher&quot;:&quot;Oxford Academic&quot;,&quot;title&quot;:&quot;A population-based study of cardiovascular disease mortality risk in US cancer patients&quot;,&quot;type&quot;:&quot;article-journal&quot;,&quot;volume&quot;:&quot;40&quot;,&quot;container-title-short&quot;:&quot;Eur Heart J&quot;},&quot;uris&quot;:[&quot;http://www.mendeley.com/documents/?uuid=daf167ef-5a4b-3e76-bd17-55c1531bce63&quot;],&quot;isTemporary&quot;:false,&quot;legacyDesktopId&quot;:&quot;daf167ef-5a4b-3e76-bd17-55c1531bce63&quot;}]},{&quot;citationID&quot;:&quot;MENDELEY_CITATION_71826a6f-4e6c-4f9c-b725-bcc5d504629e&quot;,&quot;properties&quot;:{&quot;noteIndex&quot;:0},&quot;isEdited&quot;:false,&quot;manualOverride&quot;:{&quot;citeprocText&quot;:&quot;[18]&quot;,&quot;isManuallyOverridden&quot;:false,&quot;manualOverrideText&quot;:&quot;&quot;},&quot;citationTag&quot;:&quot;MENDELEY_CITATION_v3_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&quot;,&quot;citationItems&quot;:[{&quot;id&quot;:&quot;b77d4c2f-29c6-3abe-8864-ed3dfe45c9e1&quot;,&quot;itemData&quot;:{&quot;DOI&quot;:&quot;10.1016/S0140-6736(20)30222-1&quot;,&quot;ISSN&quot;:&quot;0140-6736&quot;,&quot;PMID&quot;:&quot;32563368&quot;,&quot;author&quot;:[{&quot;dropping-particle&quot;:&quot;&quot;,&quot;family&quot;:&quot;Alam&quot;,&quot;given&quot;:&quot;Nasra&quot;,&quot;non-dropping-particle&quot;:&quot;&quot;,&quot;parse-names&quot;:false,&quot;suffix&quot;:&quot;&quot;},{&quot;dropping-particle&quot;:&quot;&quot;,&quot;family&quot;:&quot;Wright&quot;,&quot;given&quot;:&quot;Alison K.&quot;,&quot;non-dropping-particle&quot;:&quot;&quot;,&quot;parse-names&quot;:false,&quot;suffix&quot;:&quot;&quot;},{&quot;dropping-particle&quot;:&quot;&quot;,&quot;family&quot;:&quot;Ashcroft&quot;,&quot;given&quot;:&quot;Darren M.&quot;,&quot;non-dropping-particle&quot;:&quot;&quot;,&quot;parse-names&quot;:false,&quot;suffix&quot;:&quot;&quot;},{&quot;dropping-particle&quot;:&quot;&quot;,&quot;family&quot;:&quot;Renehan&quot;,&quot;given&quot;:&quot;Andrew G.&quot;,&quot;non-dropping-particle&quot;:&quot;&quot;,&quot;parse-names&quot;:false,&quot;suffix&quot;:&quot;&quot;}],&quot;container-title&quot;:&quot;The Lancet&quot;,&quot;id&quot;:&quot;b77d4c2f-29c6-3abe-8864-ed3dfe45c9e1&quot;,&quot;issue&quot;:&quot;10241&quot;,&quot;issued&quot;:{&quot;date-parts&quot;:[[&quot;2020&quot;,&quot;6&quot;,&quot;20&quot;]]},&quot;page&quot;:&quot;1903-1904&quot;,&quot;publisher&quot;:&quot;Elsevier&quot;,&quot;title&quot;:&quot;Cancer and cardiovascular disease&quot;,&quot;type&quot;:&quot;article-journal&quot;,&quot;volume&quot;:&quot;395&quot;,&quot;container-title-short&quot;:&quot;&quot;},&quot;uris&quot;:[&quot;http://www.mendeley.com/documents/?uuid=b77d4c2f-29c6-3abe-8864-ed3dfe45c9e1&quot;],&quot;isTemporary&quot;:false,&quot;legacyDesktopId&quot;:&quot;b77d4c2f-29c6-3abe-8864-ed3dfe45c9e1&quot;}]},{&quot;citationID&quot;:&quot;MENDELEY_CITATION_58982f79-bb64-42dc-b9a0-c586bdddfa0a&quot;,&quot;properties&quot;:{&quot;noteIndex&quot;:0},&quot;isEdited&quot;:false,&quot;manualOverride&quot;:{&quot;citeprocText&quot;:&quot;[3]&quot;,&quot;isManuallyOverridden&quot;:false,&quot;manualOverrideText&quot;:&quot;&quot;},&quot;citationTag&quot;:&quot;MENDELEY_CITATION_v3_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&quot;,&quot;citationItems&quot;:[{&quot;id&quot;:&quot;8383093a-3063-3e2a-845a-f2d1ef5e2c8c&quot;,&quot;itemData&quot;:{&quot;DOI&quot;:&quot;10.1016/S0140-6736(19)31674-5&quot;,&quot;ISSN&quot;:&quot;1474547X&quot;,&quot;PMID&quot;:&quot;31443926&quot;,&quot;abstract&quot;:&quot;Background: The past few decades have seen substantial improvements in cancer survival, but concerns exist about long-term cardiovascular disease risk in survivors. Evidence is scarce on the risks of specific cardiovascular diseases in survivors of a wide range of cancers to inform prevention and management. In this study, we used large-scale electronic health records data from multiple linked UK databases to address these evidence gaps. Methods: For this population-based cohort study, we used linked primary care, hospital, and cancer registry data from the UK Clinical Practice Research Datalink to identify cohorts of survivors of the 20 most common cancers who were 18 years or older and alive 12 months after diagnosis and controls without history of cancer, matched for age, sex, and general practice. We compared risks for a range of cardiovascular disease outcomes using crude and adjusted Cox models. We fitted interactions to investigate effect modification, and flexible parametric survival models to estimate absolute excess risks over time. Findings: Between Jan 1, 1990, and Dec 31, 2015, 126 120 individuals with a diagnosis of a cancer of interest still being followed up at least 1 year later were identified and matched to 630 144 controls. After exclusions, 108 215 cancer survivors and 523 541 controls were included in the main analyses. Venous thromboembolism risk was elevated in survivors of 18 of 20 site-specific cancers compared with that of controls; adjusted hazard ratios (HRs) ranged from 1·72 (95% CI 1·57–1·89) in patients after prostate cancer to 9·72 (5·50–17·18) after pancreatic cancer. HRs decreased over time, but remained elevated more than 5 years after diagnosis. We observed increased risks of heart failure or cardiomyopathy in patients after ten of 20 cancers, including haematological (adjusted HR 1·94, 1·66–2·25, with non-Hodgkin lymphoma; 1·77, 1·50–2·09, with leukaemia; and 3·29, 2·59–4·18, with multiple myeloma), oesophageal (1·96, 1·46–2·64), lung (1·82, 1·52–2·17) kidney (1·73, 1·38–2·17) and ovarian (1·59, 1·19–2·12). Elevated risks of arrhythmia, pericarditis, coronary artery disease, stroke, and valvular heart disease were also observed for multiple cancers, including haematological malignancies. HRs for heart failure or cardiomyopathy and venous thromboembolism were greater in patients without previous cardiovascular disease and in younger patients. However, absolute excess risks were generally greater with increasing age. …&quot;,&quot;author&quot;:[{&quot;dropping-particle&quot;:&quot;&quot;,&quot;family&quot;:&quot;Strongman&quot;,&quot;given&quot;:&quot;Helen&quot;,&quot;non-dropping-particle&quot;:&quot;&quot;,&quot;parse-names&quot;:false,&quot;suffix&quot;:&quot;&quot;},{&quot;dropping-particle&quot;:&quot;&quot;,&quot;family&quot;:&quot;Gadd&quot;,&quot;given&quot;:&quot;Sarah&quot;,&quot;non-dropping-particle&quot;:&quot;&quot;,&quot;parse-names&quot;:false,&quot;suffix&quot;:&quot;&quot;},{&quot;dropping-particle&quot;:&quot;&quot;,&quot;family&quot;:&quot;Matthews&quot;,&quot;given&quot;:&quot;Anthony&quot;,&quot;non-dropping-particle&quot;:&quot;&quot;,&quot;parse-names&quot;:false,&quot;suffix&quot;:&quot;&quot;},{&quot;dropping-particle&quot;:&quot;&quot;,&quot;family&quot;:&quot;Mansfield&quot;,&quot;given&quot;:&quot;Kathryn E.&quot;,&quot;non-dropping-particle&quot;:&quot;&quot;,&quot;parse-names&quot;:false,&quot;suffix&quot;:&quot;&quot;},{&quot;dropping-particle&quot;:&quot;&quot;,&quot;family&quot;:&quot;Stanway&quot;,&quot;given&quot;:&quot;Susannah&quot;,&quot;non-dropping-particle&quot;:&quot;&quot;,&quot;parse-names&quot;:false,&quot;suffix&quot;:&quot;&quot;},{&quot;dropping-particle&quot;:&quot;&quot;,&quot;family&quot;:&quot;Lyon&quot;,&quot;given&quot;:&quot;Alexander R.&quot;,&quot;non-dropping-particle&quot;:&quot;&quot;,&quot;parse-names&quot;:false,&quot;suffix&quot;:&quot;&quot;},{&quot;dropping-particle&quot;:&quot;&quot;,&quot;family&quot;:&quot;Dos-Santos-Silva&quot;,&quot;given&quot;:&quot;Isabel&quot;,&quot;non-dropping-particle&quot;:&quot;&quot;,&quot;parse-names&quot;:false,&quot;suffix&quot;:&quot;&quot;},{&quot;dropping-particle&quot;:&quot;&quot;,&quot;family&quot;:&quot;Smeeth&quot;,&quot;given&quot;:&quot;Liam&quot;,&quot;non-dropping-particle&quot;:&quot;&quot;,&quot;parse-names&quot;:false,&quot;suffix&quot;:&quot;&quot;},{&quot;dropping-particle&quot;:&quot;&quot;,&quot;family&quot;:&quot;Bhaskaran&quot;,&quot;given&quot;:&quot;Krishnan&quot;,&quot;non-dropping-particle&quot;:&quot;&quot;,&quot;parse-names&quot;:false,&quot;suffix&quot;:&quot;&quot;}],&quot;container-title&quot;:&quot;The Lancet&quot;,&quot;id&quot;:&quot;8383093a-3063-3e2a-845a-f2d1ef5e2c8c&quot;,&quot;issue&quot;:&quot;10203&quot;,&quot;issued&quot;:{&quot;date-parts&quot;:[[&quot;2019&quot;,&quot;9&quot;,&quot;21&quot;]]},&quot;page&quot;:&quot;1041-1054&quot;,&quot;publisher&quot;:&quot;Lancet Publishing Group&quot;,&quot;title&quot;:&quot;Medium and long-term risks of specific cardiovascular diseases in survivors of 20 adult cancers: a population-based cohort study using multiple linked UK electronic health records databases&quot;,&quot;type&quot;:&quot;article-journal&quot;,&quot;volume&quot;:&quot;394&quot;,&quot;container-title-short&quot;:&quot;&quot;},&quot;uris&quot;:[&quot;http://www.mendeley.com/documents/?uuid=8383093a-3063-3e2a-845a-f2d1ef5e2c8c&quot;],&quot;isTemporary&quot;:false,&quot;legacyDesktopId&quot;:&quot;8383093a-3063-3e2a-845a-f2d1ef5e2c8c&quot;}]},{&quot;citationID&quot;:&quot;MENDELEY_CITATION_f1372dbe-8460-4771-bb0b-d96ccffefe54&quot;,&quot;properties&quot;:{&quot;noteIndex&quot;:0},&quot;isEdited&quot;:false,&quot;manualOverride&quot;:{&quot;citeprocText&quot;:&quot;[19]&quot;,&quot;isManuallyOverridden&quot;:false,&quot;manualOverrideText&quot;:&quot;&quot;},&quot;citationTag&quot;:&quot;MENDELEY_CITATION_v3_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&quot;,&quot;citationItems&quot;:[{&quot;id&quot;:&quot;2310183f-27a6-36c0-b1cf-089721f7f0c0&quot;,&quot;itemData&quot;:{&quot;DOI&quot;:&quot;10.1038/nrc2106&quot;,&quot;ISSN&quot;:&quot;1474-1768&quot;,&quot;PMID&quot;:&quot;17457301&quot;,&quot;abstract&quot;:&quot;Although inhibition of tyrosine kinases has revolutionized cancer therapy, some of the inhibitors used have now been associated with cardiotoxicity. How does inhibition of cancer-relevant signalling pathways affect heart cells, and how can these effects be minimized? Cancer therapy has progressed remarkably in recent years. In no area has this been more apparent than in the development of 'targeted therapies', particularly those using drugs that inhibit the activity of certain tyrosine kinases, activating mutations or amplifications of which are causal, or strongly contributory, to tumorigenesis. However, some of these therapies have been associated with toxicity to the heart. Here we summarize what is known about the cardiotoxicity of cancer drugs that target tyrosine kinases. We focus on basic mechanisms through which interruption of specific signalling pathways leads to cardiomyocyte dysfunction and/or death, and contrast this with therapeutic responses in cancer cells.&quot;,&quot;author&quot;:[{&quot;dropping-particle&quot;:&quot;&quot;,&quot;family&quot;:&quot;Force&quot;,&quot;given&quot;:&quot;Thomas&quot;,&quot;non-dropping-particle&quot;:&quot;&quot;,&quot;parse-names&quot;:false,&quot;suffix&quot;:&quot;&quot;},{&quot;dropping-particle&quot;:&quot;&quot;,&quot;family&quot;:&quot;Krause&quot;,&quot;given&quot;:&quot;Daniela S.&quot;,&quot;non-dropping-particle&quot;:&quot;&quot;,&quot;parse-names&quot;:false,&quot;suffix&quot;:&quot;&quot;},{&quot;dropping-particle&quot;:&quot;&quot;,&quot;family&quot;:&quot;Etten&quot;,&quot;given&quot;:&quot;Richard A.&quot;,&quot;non-dropping-particle&quot;:&quot;Van&quot;,&quot;parse-names&quot;:false,&quot;suffix&quot;:&quot;&quot;}],&quot;container-title&quot;:&quot;Nature Reviews Cancer 2007 7:5&quot;,&quot;id&quot;:&quot;2310183f-27a6-36c0-b1cf-089721f7f0c0&quot;,&quot;issue&quot;:&quot;5&quot;,&quot;issued&quot;:{&quot;date-parts&quot;:[[&quot;2007&quot;,&quot;5&quot;]]},&quot;page&quot;:&quot;332-344&quot;,&quot;publisher&quot;:&quot;Nature Publishing Group&quot;,&quot;title&quot;:&quot;Molecular mechanisms of cardiotoxicity of tyrosine kinase inhibition&quot;,&quot;type&quot;:&quot;article-journal&quot;,&quot;volume&quot;:&quot;7&quot;,&quot;container-title-short&quot;:&quot;&quot;},&quot;uris&quot;:[&quot;http://www.mendeley.com/documents/?uuid=2310183f-27a6-36c0-b1cf-089721f7f0c0&quot;],&quot;isTemporary&quot;:false,&quot;legacyDesktopId&quot;:&quot;2310183f-27a6-36c0-b1cf-089721f7f0c0&quot;}]},{&quot;citationID&quot;:&quot;MENDELEY_CITATION_898fb7e4-280b-441d-b3fb-f9354a3b74e4&quot;,&quot;properties&quot;:{&quot;noteIndex&quot;:0},&quot;isEdited&quot;:false,&quot;manualOverride&quot;:{&quot;citeprocText&quot;:&quot;[20]&quot;,&quot;isManuallyOverridden&quot;:false,&quot;manualOverrideText&quot;:&quot;&quot;},&quot;citationTag&quot;:&quot;MENDELEY_CITATION_v3_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&quot;,&quot;citationItems&quot;:[{&quot;id&quot;:&quot;a1c95978-3c6a-37b0-83b6-434b377d0cac&quot;,&quot;itemData&quot;:{&quot;DOI&quot;:&quot;10.1016/J.JACCAO.2021.02.011/SUPPL_FILE/MMC1.DOCX&quot;,&quot;ISSN&quot;:&quot;26660873&quot;,&quot;abstract&quot;:&quot;Background: Post-transplant cyclophosphamide (PT-Cy) has become a standard of care in haploidentical hematopoietic stem cell transplantation (HSCT) to reduce the risk of graft-versus-host disease. However, data on cardiac events associated with PT-Cy are scarce. Objectives: This study sought to assess the incidence and clinical features of cardiac events associated with PT-Cy. Methods: The study compared clinical outcomes between patients who received PT-Cy (n = 136) and patients who did not (n = 195), with a focus on early cardiac events (ECE) occurring within the first 100 days after HSCT. All patients had the same systematic cardiac monitoring. Results: The cumulative incidence of ECE was 19% in the PT-Cy group and 6% in the no–PT-Cy group (p &lt; 0.001). The main ECE occurring after PT-Cy were left ventricular systolic dysfunction (13%), acute pulmonary edema (7%), pericarditis (4%), arrhythmia (3%), and acute coronary syndrome (2%). Cardiovascular risk factors were not associated with ECE. In multivariable analysis, the use of PT-Cy was associated with ECE (hazard ratio: 2.7; 95% confidence interval: 1.4 to 4.9; p = 0.002]. Older age, sequential conditioning regimen, and Cy exposure before HSCT were also associated with a higher incidence of ECE. Finally, a history of cardiac events before HSCT and ECE had a detrimental impact on overall survival. Conclusions: PT-Cy is associated with a higher incidence of ECE occurring within the first 100 days after HSCT. Patients who have a cardiac event after HSCT have lower overall survival. These results may help to improve the selection of patients who are eligible to undergo HSCT with PT-Cy, especially older adult patients and patients with previous exposure to Cy.&quot;,&quot;author&quot;:[{&quot;dropping-particle&quot;:&quot;&quot;,&quot;family&quot;:&quot;Duléry&quot;,&quot;given&quot;:&quot;Rémy&quot;,&quot;non-dropping-particle&quot;:&quot;&quot;,&quot;parse-names&quot;:false,&quot;suffix&quot;:&quot;&quot;},{&quot;dropping-particle&quot;:&quot;&quot;,&quot;family&quot;:&quot;Mohty&quot;,&quot;given&quot;:&quot;Razan&quot;,&quot;non-dropping-particle&quot;:&quot;&quot;,&quot;parse-names&quot;:false,&quot;suffix&quot;:&quot;&quot;},{&quot;dropping-particle&quot;:&quot;&quot;,&quot;family&quot;:&quot;Labopin&quot;,&quot;given&quot;:&quot;Myriam&quot;,&quot;non-dropping-particle&quot;:&quot;&quot;,&quot;parse-names&quot;:false,&quot;suffix&quot;:&quot;&quot;},{&quot;dropping-particle&quot;:&quot;&quot;,&quot;family&quot;:&quot;Sestili&quot;,&quot;given&quot;:&quot;Simona&quot;,&quot;non-dropping-particle&quot;:&quot;&quot;,&quot;parse-names&quot;:false,&quot;suffix&quot;:&quot;&quot;},{&quot;dropping-particle&quot;:&quot;&quot;,&quot;family&quot;:&quot;Malard&quot;,&quot;given&quot;:&quot;Florent&quot;,&quot;non-dropping-particle&quot;:&quot;&quot;,&quot;parse-names&quot;:false,&quot;suffix&quot;:&quot;&quot;},{&quot;dropping-particle&quot;:&quot;&quot;,&quot;family&quot;:&quot;Brissot&quot;,&quot;given&quot;:&quot;Eolia&quot;,&quot;non-dropping-particle&quot;:&quot;&quot;,&quot;parse-names&quot;:false,&quot;suffix&quot;:&quot;&quot;},{&quot;dropping-particle&quot;:&quot;&quot;,&quot;family&quot;:&quot;Battipaglia&quot;,&quot;given&quot;:&quot;Giorgia&quot;,&quot;non-dropping-particle&quot;:&quot;&quot;,&quot;parse-names&quot;:false,&quot;suffix&quot;:&quot;&quot;},{&quot;dropping-particle&quot;:&quot;&quot;,&quot;family&quot;:&quot;Médiavilla&quot;,&quot;given&quot;:&quot;Clémence&quot;,&quot;non-dropping-particle&quot;:&quot;&quot;,&quot;parse-names&quot;:false,&quot;suffix&quot;:&quot;&quot;},{&quot;dropping-particle&quot;:&quot;&quot;,&quot;family&quot;:&quot;Banet&quot;,&quot;given&quot;:&quot;Anne&quot;,&quot;non-dropping-particle&quot;:&quot;&quot;,&quot;parse-names&quot;:false,&quot;suffix&quot;:&quot;&quot;},{&quot;dropping-particle&quot;:&quot;&quot;,&quot;family&quot;:&quot;Wyngaert&quot;,&quot;given&quot;:&quot;Zoé&quot;,&quot;non-dropping-particle&quot;:&quot;Van de&quot;,&quot;parse-names&quot;:false,&quot;suffix&quot;:&quot;&quot;},{&quot;dropping-particle&quot;:&quot;&quot;,&quot;family&quot;:&quot;Paviglianiti&quot;,&quot;given&quot;:&quot;Annalisa&quot;,&quot;non-dropping-particle&quot;:&quot;&quot;,&quot;parse-names&quot;:false,&quot;suffix&quot;:&quot;&quot;},{&quot;dropping-particle&quot;:&quot;&quot;,&quot;family&quot;:&quot;Belhocine&quot;,&quot;given&quot;:&quot;Ramdane&quot;,&quot;non-dropping-particle&quot;:&quot;&quot;,&quot;parse-names&quot;:false,&quot;suffix&quot;:&quot;&quot;},{&quot;dropping-particle&quot;:&quot;&quot;,&quot;family&quot;:&quot;Isnard&quot;,&quot;given&quot;:&quot;Françoise&quot;,&quot;non-dropping-particle&quot;:&quot;&quot;,&quot;parse-names&quot;:false,&quot;suffix&quot;:&quot;&quot;},{&quot;dropping-particle&quot;:&quot;&quot;,&quot;family&quot;:&quot;Lapusan&quot;,&quot;given&quot;:&quot;Simona&quot;,&quot;non-dropping-particle&quot;:&quot;&quot;,&quot;parse-names&quot;:false,&quot;suffix&quot;:&quot;&quot;},{&quot;dropping-particle&quot;:&quot;&quot;,&quot;family&quot;:&quot;Adaeva&quot;,&quot;given&quot;:&quot;Rosa&quot;,&quot;non-dropping-particle&quot;:&quot;&quot;,&quot;parse-names&quot;:false,&quot;suffix&quot;:&quot;&quot;},{&quot;dropping-particle&quot;:&quot;&quot;,&quot;family&quot;:&quot;Vekhoff&quot;,&quot;given&quot;:&quot;Anne&quot;,&quot;non-dropping-particle&quot;:&quot;&quot;,&quot;parse-names&quot;:false,&quot;suffix&quot;:&quot;&quot;},{&quot;dropping-particle&quot;:&quot;&quot;,&quot;family&quot;:&quot;Ledraa&quot;,&quot;given&quot;:&quot;Tounes&quot;,&quot;non-dropping-particle&quot;:&quot;&quot;,&quot;parse-names&quot;:false,&quot;suffix&quot;:&quot;&quot;},{&quot;dropping-particle&quot;:&quot;&quot;,&quot;family&quot;:&quot;Legrand&quot;,&quot;given&quot;:&quot;Ollivier&quot;,&quot;non-dropping-particle&quot;:&quot;&quot;,&quot;parse-names&quot;:false,&quot;suffix&quot;:&quot;&quot;},{&quot;dropping-particle&quot;:&quot;&quot;,&quot;family&quot;:&quot;Cohen&quot;,&quot;given&quot;:&quot;Ariel&quot;,&quot;non-dropping-particle&quot;:&quot;&quot;,&quot;parse-names&quot;:false,&quot;suffix&quot;:&quot;&quot;},{&quot;dropping-particle&quot;:&quot;&quot;,&quot;family&quot;:&quot;Bonnin&quot;,&quot;given&quot;:&quot;Agnès&quot;,&quot;non-dropping-particle&quot;:&quot;&quot;,&quot;parse-names&quot;:false,&quot;suffix&quot;:&quot;&quot;},{&quot;dropping-particle&quot;:&quot;&quot;,&quot;family&quot;:&quot;Ederhy&quot;,&quot;given&quot;:&quot;Stéphane&quot;,&quot;non-dropping-particle&quot;:&quot;&quot;,&quot;parse-names&quot;:false,&quot;suffix&quot;:&quot;&quot;},{&quot;dropping-particle&quot;:&quot;&quot;,&quot;family&quot;:&quot;Mohty&quot;,&quot;given&quot;:&quot;Mohamad&quot;,&quot;non-dropping-particle&quot;:&quot;&quot;,&quot;parse-names&quot;:false,&quot;suffix&quot;:&quot;&quot;}],&quot;container-title&quot;:&quot;JACC: CardioOncology&quot;,&quot;id&quot;:&quot;a1c95978-3c6a-37b0-83b6-434b377d0cac&quot;,&quot;issue&quot;:&quot;2&quot;,&quot;issued&quot;:{&quot;date-parts&quot;:[[&quot;2021&quot;,&quot;6&quot;,&quot;1&quot;]]},&quot;page&quot;:&quot;250-259&quot;,&quot;publisher&quot;:&quot;Elsevier Inc.&quot;,&quot;title&quot;:&quot;Early Cardiac Toxicity Associated With Post-Transplant Cyclophosphamide in Allogeneic Stem Cell Transplantation&quot;,&quot;type&quot;:&quot;article-journal&quot;,&quot;volume&quot;:&quot;3&quot;,&quot;container-title-short&quot;:&quot;JACC CardioOncol&quot;},&quot;uris&quot;:[&quot;http://www.mendeley.com/documents/?uuid=a1c95978-3c6a-37b0-83b6-434b377d0cac&quot;],&quot;isTemporary&quot;:false,&quot;legacyDesktopId&quot;:&quot;a1c95978-3c6a-37b0-83b6-434b377d0cac&quot;}]},{&quot;citationID&quot;:&quot;MENDELEY_CITATION_6782b61b-9ce6-4c47-9aae-a3907861e37a&quot;,&quot;properties&quot;:{&quot;noteIndex&quot;:0},&quot;isEdited&quot;:false,&quot;manualOverride&quot;:{&quot;citeprocText&quot;:&quot;[21]&quot;,&quot;isManuallyOverridden&quot;:false,&quot;manualOverrideText&quot;:&quot;&quot;},&quot;citationTag&quot;:&quot;MENDELEY_CITATION_v3_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&quot;,&quot;citationItems&quot;:[{&quot;id&quot;:&quot;bc5e2c02-1b64-3a00-b8e5-830317fb12d5&quot;,&quot;itemData&quot;:{&quot;DOI&quot;:&quot;10.2174/157340311799960645&quot;,&quot;ISSN&quot;:&quot;1573403X&quot;,&quot;PMID&quot;:&quot;22758622&quot;,&quot;abstract&quot;:&quot;Anthracyclines, such as doxorubicin and idarubicin, remain an important class of chemotherapeutic agents. Unfortunately, their efficacy in treating cancer is limited by a cumulative dose-dependent cardiotoxicity, which can cause irreversible heart failure. In this review, we discuss the pathogenesis and incidence of anthracycline-induced cardiotoxicity as well as methods to detect, prevent and treat the condition.&quot;,&quot;author&quot;:[{&quot;dropping-particle&quot;:&quot;&quot;,&quot;family&quot;:&quot;Volkova&quot;,&quot;given&quot;:&quot;Maria&quot;,&quot;non-dropping-particle&quot;:&quot;&quot;,&quot;parse-names&quot;:false,&quot;suffix&quot;:&quot;&quot;},{&quot;dropping-particle&quot;:&quot;&quot;,&quot;family&quot;:&quot;Russell&quot;,&quot;given&quot;:&quot;Raymond&quot;,&quot;non-dropping-particle&quot;:&quot;&quot;,&quot;parse-names&quot;:false,&quot;suffix&quot;:&quot;&quot;}],&quot;container-title&quot;:&quot;Current Cardiology Reviews&quot;,&quot;id&quot;:&quot;bc5e2c02-1b64-3a00-b8e5-830317fb12d5&quot;,&quot;issue&quot;:&quot;4&quot;,&quot;issued&quot;:{&quot;date-parts&quot;:[[&quot;2012&quot;,&quot;2&quot;,&quot;14&quot;]]},&quot;page&quot;:&quot;214-220&quot;,&quot;publisher&quot;:&quot;Bentham Science Publishers&quot;,&quot;title&quot;:&quot;Anthracycline Cardiotoxicity: Prevalence, Pathogenesis and Treatment&quot;,&quot;type&quot;:&quot;article-journal&quot;,&quot;volume&quot;:&quot;7&quot;,&quot;container-title-short&quot;:&quot;Curr Cardiol Rev&quot;},&quot;uris&quot;:[&quot;http://www.mendeley.com/documents/?uuid=bc5e2c02-1b64-3a00-b8e5-830317fb12d5&quot;],&quot;isTemporary&quot;:false,&quot;legacyDesktopId&quot;:&quot;bc5e2c02-1b64-3a00-b8e5-830317fb12d5&quot;}]},{&quot;citationID&quot;:&quot;MENDELEY_CITATION_ee28a17a-fc9e-4b7d-94d6-dfb877d70a98&quot;,&quot;properties&quot;:{&quot;noteIndex&quot;:0},&quot;isEdited&quot;:false,&quot;manualOverride&quot;:{&quot;citeprocText&quot;:&quot;[22]&quot;,&quot;isManuallyOverridden&quot;:false,&quot;manualOverrideText&quot;:&quot;&quot;},&quot;citationTag&quot;:&quot;MENDELEY_CITATION_v3_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&quot;,&quot;citationItems&quot;:[{&quot;id&quot;:&quot;9ab64883-6314-3e45-ba3b-77fdd149afe4&quot;,&quot;itemData&quot;:{&quot;DOI&quot;:&quot;10.1016/J.RPOR.2019.09.002&quot;,&quot;ISSN&quot;:&quot;15071367&quot;,&quot;PMID&quot;:&quot;31719801&quot;,&quot;abstract&quot;:&quot;Aim: To explore available recent literature related to cardiotoxicity following mediastinal radiation. Background: Radiotherapy-related heart injury is well documented, with no apparent safety threshold dose. The number of long-term cancer survivors exposed to mediastinal radiotherapy at some point of their treatment is increasing. Heart dosimetric parameters are of great importance in developing a treatment plan, but few data are available regarding radiosensitivity and dose-volume constraints for specific heart structures. Materials and Methods: In October 2018, we identified articles published after 1990 through a PubMed/MEDLINE database search. The authors examined rough search results and manuscripts not relevant for the topic were excluded. We extracted clinical outcomes following mediastinal radiotherapy of childhood cancers, lymphoma, medulloblastoma, thymic cancers and hematopoietic cell transplantation survivors and evaluated treatment planning data, whenever available. Results: A total of 1311 manuscripts were identified in our first-round search. Of these manuscripts, only 115 articles, matching our selection criteria, were included. Conclusions: Studies uniformly show a linear radiation dose-response relationship between mean absorbed dose to the heart (heart-Dmean) and the risk of dying as a result of cardiac disease, particularly when heart-Dmean exceeds 5 Gy. Limited data are available regarding dose-volume predictors for heart substructures and the risk of subsequent cardiac toxicity. An individual patient's cardiotoxicity risk can be modified with advanced treatment planning techniques, including deep inspiration breath hold. Proton therapy is currently showing advantages in improving treatment planning parameters when compared to advanced photon techniques in lymphoma, thymic malignancies, malignant mesothelioma and craniospinal irradiation.&quot;,&quot;author&quot;:[{&quot;dropping-particle&quot;:&quot;&quot;,&quot;family&quot;:&quot;Ratosa&quot;,&quot;given&quot;:&quot;Ivica&quot;,&quot;non-dropping-particle&quot;:&quot;&quot;,&quot;parse-names&quot;:false,&quot;suffix&quot;:&quot;&quot;},{&quot;dropping-particle&quot;:&quot;&quot;,&quot;family&quot;:&quot;Ivanetic Pantar&quot;,&quot;given&quot;:&quot;Maja&quot;,&quot;non-dropping-particle&quot;:&quot;&quot;,&quot;parse-names&quot;:false,&quot;suffix&quot;:&quot;&quot;}],&quot;container-title&quot;:&quot;Reports of Practical Oncology and Radiotherapy&quot;,&quot;id&quot;:&quot;9ab64883-6314-3e45-ba3b-77fdd149afe4&quot;,&quot;issue&quot;:&quot;6&quot;,&quot;issued&quot;:{&quot;date-parts&quot;:[[&quot;2019&quot;,&quot;11&quot;,&quot;1&quot;]]},&quot;page&quot;:&quot;629&quot;,&quot;publisher&quot;:&quot;Via Medica sp. z o.o. sp. k.&quot;,&quot;title&quot;:&quot;Cardiotoxicity of mediastinal radiotherapy&quot;,&quot;type&quot;:&quot;article-journal&quot;,&quot;volume&quot;:&quot;24&quot;,&quot;container-title-short&quot;:&quot;&quot;},&quot;uris&quot;:[&quot;http://www.mendeley.com/documents/?uuid=9ab64883-6314-3e45-ba3b-77fdd149afe4&quot;],&quot;isTemporary&quot;:false,&quot;legacyDesktopId&quot;:&quot;9ab64883-6314-3e45-ba3b-77fdd149afe4&quot;}]},{&quot;citationID&quot;:&quot;MENDELEY_CITATION_3aa5d6dd-571b-4e12-b31d-e5e8716187a8&quot;,&quot;properties&quot;:{&quot;noteIndex&quot;:0},&quot;isEdited&quot;:false,&quot;manualOverride&quot;:{&quot;citeprocText&quot;:&quot;[23]&quot;,&quot;isManuallyOverridden&quot;:false,&quot;manualOverrideText&quot;:&quot;&quot;},&quot;citationTag&quot;:&quot;MENDELEY_CITATION_v3_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&quot;,&quot;citationItems&quot;:[{&quot;id&quot;:&quot;756aeaa0-045d-3430-b8c9-317f58ea2c09&quot;,&quot;itemData&quot;:{&quot;DOI&quot;:&quot;10.1160/TH15-08-0686&quot;,&quot;ISBN&quot;:&quot;2071882717&quot;,&quot;ISSN&quot;:&quot;03406245&quot;,&quot;PMID&quot;:&quot;27709226&quot;,&quot;abstract&quot;:&quot;Population studies on the incidence of venous thromboembolism (VTE) in patients with active cancer are limited. An observational cohort study was undertaken to estimate the incidence of first and recurrent VTE. The source population consisted of all patients in the UK Clinical Practice Research Datalink, with additional information on hospitalisation and cause of death, between 2001 and 2011. A cancerrelated clinical diagnosis or therapy within the 90 days before or after a VTE constituted an active-cancer-associated VTE. Incidence rates of first VTE among patients with active cancer and incidence rates of recurrent VTE during the 10-year observational period after a first VTE event were estimated. Incidence rates of all-cause mortality and ageand gender-specific mortality were also calculated. There were 6,592 active-cancer-associated VTEs with a total of 112,738 cancer-associated person-years of observation. The incidence rate of first VTE in patients with active cancer was 5.8 (95 % confidence interval 5.7-6.0) per 100 person-years. A first VTE recurrence was observed in 591 patients. The overall incidence rate for recurrence was 9.6 (95 % confidence interval 8.8-10.4) per 100 person-years, with a peak at 22.1 in the first six months. Recurrence rates were similar after initial pulmonary embolism and after initial deep-vein thrombosis. The mortality risk after VTE was considerable, with 64.5 % mortality after one year and 88.1 % after 10 years. VTE in patients with active cancer is common and associated with high recurrence and mortality rates. Efforts are needed to prevent VTE and reduce recurrence, especially in the first year after VTE diagnosis.&quot;,&quot;author&quot;:[{&quot;dropping-particle&quot;:&quot;&quot;,&quot;family&quot;:&quot;Cohen&quot;,&quot;given&quot;:&quot;Alexander T.&quot;,&quot;non-dropping-particle&quot;:&quot;&quot;,&quot;parse-names&quot;:false,&quot;suffix&quot;:&quot;&quot;},{&quot;dropping-particle&quot;:&quot;&quot;,&quot;family&quot;:&quot;Katholing&quot;,&quot;given&quot;:&quot;Anja&quot;,&quot;non-dropping-particle&quot;:&quot;&quot;,&quot;parse-names&quot;:false,&quot;suffix&quot;:&quot;&quot;},{&quot;dropping-particle&quot;:&quot;&quot;,&quot;family&quot;:&quot;Rietbrock&quot;,&quot;given&quot;:&quot;Stephan&quot;,&quot;non-dropping-particle&quot;:&quot;&quot;,&quot;parse-names&quot;:false,&quot;suffix&quot;:&quot;&quot;},{&quot;dropping-particle&quot;:&quot;&quot;,&quot;family&quot;:&quot;Bamber&quot;,&quot;given&quot;:&quot;Luke&quot;,&quot;non-dropping-particle&quot;:&quot;&quot;,&quot;parse-names&quot;:false,&quot;suffix&quot;:&quot;&quot;},{&quot;dropping-particle&quot;:&quot;&quot;,&quot;family&quot;:&quot;Martinez&quot;,&quot;given&quot;:&quot;Carlos&quot;,&quot;non-dropping-particle&quot;:&quot;&quot;,&quot;parse-names&quot;:false,&quot;suffix&quot;:&quot;&quot;}],&quot;container-title&quot;:&quot;Thrombosis and Haemostasis&quot;,&quot;id&quot;:&quot;756aeaa0-045d-3430-b8c9-317f58ea2c09&quot;,&quot;issue&quot;:&quot;1&quot;,&quot;issued&quot;:{&quot;date-parts&quot;:[[&quot;2017&quot;]]},&quot;page&quot;:&quot;57-65&quot;,&quot;title&quot;:&quot;Epidemiology of first and recurrent venous thromboembolism in patients with active cancer: A population-based cohort study&quot;,&quot;type&quot;:&quot;article-journal&quot;,&quot;volume&quot;:&quot;117&quot;,&quot;container-title-short&quot;:&quot;Thromb Haemost&quot;},&quot;uris&quot;:[&quot;http://www.mendeley.com/documents/?uuid=2d1f5d66-0f17-40bc-a5f6-b1518bb57a2a&quot;],&quot;isTemporary&quot;:false,&quot;legacyDesktopId&quot;:&quot;2d1f5d66-0f17-40bc-a5f6-b1518bb57a2a&quot;}]},{&quot;citationID&quot;:&quot;MENDELEY_CITATION_2d96bcae-7e32-4999-9f2c-bdabc5f62137&quot;,&quot;properties&quot;:{&quot;noteIndex&quot;:0},&quot;isEdited&quot;:false,&quot;manualOverride&quot;:{&quot;citeprocText&quot;:&quot;[24]&quot;,&quot;isManuallyOverridden&quot;:false,&quot;manualOverrideText&quot;:&quot;&quot;},&quot;citationTag&quot;:&quot;MENDELEY_CITATION_v3_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&quot;,&quot;citationItems&quot;:[{&quot;id&quot;:&quot;2e708629-b5cd-3c6b-8a08-f1870ded62af&quot;,&quot;itemData&quot;:{&quot;DOI&quot;:&quot;10.1161/JAHA.121.021686&quot;,&quot;ISSN&quot;:&quot;20479980&quot;,&quot;PMID&quot;:&quot;34482706&quot;,&quot;abstract&quot;:&quot;Radiation therapy demonstrates a clear survival benefit in the treatment of several malignancies. However, cancer survivors can develop a wide array of cardiotoxic complications related to radiation. This pathology is often underrecognized by clinicians and there is little known on how to manage this population. Radiation causes fibrosis of all components of the heart and significantly increases the risk of coronary artery disease, cardiomyopathy, valvulopathy, arrhythmias, and pericar-dial disease. Physicians should treat other cardiovascular risk factors aggressively in this population and guidelines suggest obtaining regular imaging once symptomatology is established. Patients with radiation-induced cardiovascular disease tend to do worse than their traditional counterparts for the same interventions. However, there is a trend toward fewer complications and lower mortality with catheter-based rather than surgical approaches, likely because radiation makes these patients poor surgical candidates. When appropriate, these patients should be referred for percutaneous management of valvulopathy and coronary disease.&quot;,&quot;author&quot;:[{&quot;dropping-particle&quot;:&quot;&quot;,&quot;family&quot;:&quot;Belzile-Dugas&quot;,&quot;given&quot;:&quot;Eve&quot;,&quot;non-dropping-particle&quot;:&quot;&quot;,&quot;parse-names&quot;:false,&quot;suffix&quot;:&quot;&quot;},{&quot;dropping-particle&quot;:&quot;&quot;,&quot;family&quot;:&quot;Eisenberg&quot;,&quot;given&quot;:&quot;Mark J.&quot;,&quot;non-dropping-particle&quot;:&quot;&quot;,&quot;parse-names&quot;:false,&quot;suffix&quot;:&quot;&quot;}],&quot;container-title&quot;:&quot;Journal of the American Heart Association&quot;,&quot;id&quot;:&quot;2e708629-b5cd-3c6b-8a08-f1870ded62af&quot;,&quot;issue&quot;:&quot;18&quot;,&quot;issued&quot;:{&quot;date-parts&quot;:[[&quot;2021&quot;,&quot;9&quot;,&quot;21&quot;]]},&quot;page&quot;:&quot;21686&quot;,&quot;publisher&quot;:&quot;American Heart Association Inc.&quot;,&quot;title&quot;:&quot;Radiation-induced cardiovascular disease: Review of an underrecognized pathology&quot;,&quot;type&quot;:&quot;article-journal&quot;,&quot;volume&quot;:&quot;10&quot;,&quot;container-title-short&quot;:&quot;J Am Heart Assoc&quot;},&quot;uris&quot;:[&quot;http://www.mendeley.com/documents/?uuid=2e708629-b5cd-3c6b-8a08-f1870ded62af&quot;],&quot;isTemporary&quot;:false,&quot;legacyDesktopId&quot;:&quot;2e708629-b5cd-3c6b-8a08-f1870ded62af&quot;}]},{&quot;citationID&quot;:&quot;MENDELEY_CITATION_a7538c6c-203b-4c05-8b13-e6770dbbb547&quot;,&quot;properties&quot;:{&quot;noteIndex&quot;:0},&quot;isEdited&quot;:false,&quot;manualOverride&quot;:{&quot;citeprocText&quot;:&quot;[25]&quot;,&quot;isManuallyOverridden&quot;:false,&quot;manualOverrideText&quot;:&quot;&quot;},&quot;citationTag&quot;:&quot;MENDELEY_CITATION_v3_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&quot;,&quot;citationItems&quot;:[{&quot;id&quot;:&quot;b6c77e95-cd27-3086-950e-e2773a074d04&quot;,&quot;itemData&quot;:{&quot;DOI&quot;:&quot;10.1001/JAMAINTERNMED.2015.1180&quot;,&quot;ISSN&quot;:&quot;2168-6114&quot;,&quot;PMID&quot;:&quot;25915855&quot;,&quot;abstract&quot;:&quot;IMPORTANCE: Hodgkin lymphoma (HL) survivors are at increased risk of cardiovascular diseases. It is unclear, however, how long the increased risk persists and what the risk factors are for various cardiovascular diseases. OBJECTIVES: To examine relative and absolute excess risk up to 40 years since HL treatment compared with cardiovascular disease incidence in the general population and to study treatment-related risk factors for different cardiovascular diseases. DESIGN, SETTING, AND PARTICIPANTS: This retrospective cohort study included 2524 Dutch patients diagnosed as having HL at younger than 51 years (median age, 27.3 years) who had been treated from January 1, 1965, through December 31, 1995, and had survived for 5 years since their diagnosis. EXPOSURES: Treatment for HL, including prescribed mediastinal radiotherapy dose and anthracycline dose. MAIN OUTCOMES AND MEASURES: Data were collected from medical records and general practitioners. Cardiovascular events, including coronary heart disease (CHD), valvular heart disease (VHD), and cardiomyopathy and congestive heart failure (HF), were graded according to the Common Terminology Criteria for Adverse Events, version 4.0. RESULTS: After a median follow-up of 20 years, we identified 1713 cardiovascular events in 797 patients. After 35 years or more, patients still had a 4- to 6-fold increased standardized incidence ratio of CHD or HF compared with the general population, corresponding to 857 excess events per 10 000 person-years. Highest relative risks were seen in patients treated before 25 years of age, but substantial absolute excess risks were also observed for patients treated at older ages. Within the cohort, the 40-year cumulative incidence of cardiovascular diseases was 50% (95% CI, 47%-52%). Fifty-one percent of patients with a cardiovascular disease developed multiple events. For patients treated before 25 years of age, cumulative incidences at 60 years or older were 20%, 31%, and 11% for CHD, VHD, and HF as first events, respectively. Mediastinal radiotherapy increased the risks of CHD (hazard ratio [HR], 2.7; 95% CI, 2.0-3.7), VHD (HR, 6.6; 95% CI, 4.0-10.8), and HF (HR, 2.7; 95% CI, 1.6-4.8), and anthracycline-containing chemotherapy increased the risks of VHD (HR, 1.5; 95% CI, 1.1-2.1) and HF (HR, 3.0; 95% CI, 1.9-4.7) as first events compared with patients not treated with mediastinal radiotherapy or anthracyclines, respectively. Joint effects of mediastinal radiotherapy, anthracycli…&quot;,&quot;author&quot;:[{&quot;dropping-particle&quot;:&quot;&quot;,&quot;family&quot;:&quot;Nimwegen&quot;,&quot;given&quot;:&quot;Frederika A.&quot;,&quot;non-dropping-particle&quot;:&quot;Van&quot;,&quot;parse-names&quot;:false,&quot;suffix&quot;:&quot;&quot;},{&quot;dropping-particle&quot;:&quot;&quot;,&quot;family&quot;:&quot;Schaapveld&quot;,&quot;given&quot;:&quot;Michael&quot;,&quot;non-dropping-particle&quot;:&quot;&quot;,&quot;parse-names&quot;:false,&quot;suffix&quot;:&quot;&quot;},{&quot;dropping-particle&quot;:&quot;&quot;,&quot;family&quot;:&quot;Janus&quot;,&quot;given&quot;:&quot;Cécile P.M.&quot;,&quot;non-dropping-particle&quot;:&quot;&quot;,&quot;parse-names&quot;:false,&quot;suffix&quot;:&quot;&quot;},{&quot;dropping-particle&quot;:&quot;&quot;,&quot;family&quot;:&quot;Krol&quot;,&quot;given&quot;:&quot;Augustinus D.G.&quot;,&quot;non-dropping-particle&quot;:&quot;&quot;,&quot;parse-names&quot;:false,&quot;suffix&quot;:&quot;&quot;},{&quot;dropping-particle&quot;:&quot;&quot;,&quot;family&quot;:&quot;Petersen&quot;,&quot;given&quot;:&quot;Eefke J.&quot;,&quot;non-dropping-particle&quot;:&quot;&quot;,&quot;parse-names&quot;:false,&quot;suffix&quot;:&quot;&quot;},{&quot;dropping-particle&quot;:&quot;&quot;,&quot;family&quot;:&quot;Raemaekers&quot;,&quot;given&quot;:&quot;John M.M.&quot;,&quot;non-dropping-particle&quot;:&quot;&quot;,&quot;parse-names&quot;:false,&quot;suffix&quot;:&quot;&quot;},{&quot;dropping-particle&quot;:&quot;&quot;,&quot;family&quot;:&quot;Kok&quot;,&quot;given&quot;:&quot;Wouter E.M.&quot;,&quot;non-dropping-particle&quot;:&quot;&quot;,&quot;parse-names&quot;:false,&quot;suffix&quot;:&quot;&quot;},{&quot;dropping-particle&quot;:&quot;&quot;,&quot;family&quot;:&quot;Aleman&quot;,&quot;given&quot;:&quot;Berthe M.P.&quot;,&quot;non-dropping-particle&quot;:&quot;&quot;,&quot;parse-names&quot;:false,&quot;suffix&quot;:&quot;&quot;},{&quot;dropping-particle&quot;:&quot;&quot;,&quot;family&quot;:&quot;Leeuwen&quot;,&quot;given&quot;:&quot;Flora E.&quot;,&quot;non-dropping-particle&quot;:&quot;Van&quot;,&quot;parse-names&quot;:false,&quot;suffix&quot;:&quot;&quot;}],&quot;container-title&quot;:&quot;JAMA internal medicine&quot;,&quot;id&quot;:&quot;b6c77e95-cd27-3086-950e-e2773a074d04&quot;,&quot;issue&quot;:&quot;6&quot;,&quot;issued&quot;:{&quot;date-parts&quot;:[[&quot;2015&quot;,&quot;6&quot;,&quot;1&quot;]]},&quot;page&quot;:&quot;1007-1017&quot;,&quot;publisher&quot;:&quot;JAMA Intern Med&quot;,&quot;title&quot;:&quot;Cardiovascular disease after Hodgkin lymphoma treatment: 40-year disease risk&quot;,&quot;type&quot;:&quot;article-journal&quot;,&quot;volume&quot;:&quot;175&quot;,&quot;container-title-short&quot;:&quot;JAMA Intern Med&quot;},&quot;uris&quot;:[&quot;http://www.mendeley.com/documents/?uuid=b6c77e95-cd27-3086-950e-e2773a074d04&quot;],&quot;isTemporary&quot;:false,&quot;legacyDesktopId&quot;:&quot;b6c77e95-cd27-3086-950e-e2773a074d04&quot;}]},{&quot;citationID&quot;:&quot;MENDELEY_CITATION_ee0f8679-595e-4656-8caa-cedcfab97875&quot;,&quot;properties&quot;:{&quot;noteIndex&quot;:0},&quot;isEdited&quot;:false,&quot;manualOverride&quot;:{&quot;citeprocText&quot;:&quot;[24]&quot;,&quot;isManuallyOverridden&quot;:false,&quot;manualOverrideText&quot;:&quot;&quot;},&quot;citationTag&quot;:&quot;MENDELEY_CITATION_v3_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&quot;,&quot;citationItems&quot;:[{&quot;id&quot;:&quot;2e708629-b5cd-3c6b-8a08-f1870ded62af&quot;,&quot;itemData&quot;:{&quot;DOI&quot;:&quot;10.1161/JAHA.121.021686&quot;,&quot;ISSN&quot;:&quot;20479980&quot;,&quot;PMID&quot;:&quot;34482706&quot;,&quot;abstract&quot;:&quot;Radiation therapy demonstrates a clear survival benefit in the treatment of several malignancies. However, cancer survivors can develop a wide array of cardiotoxic complications related to radiation. This pathology is often underrecognized by clinicians and there is little known on how to manage this population. Radiation causes fibrosis of all components of the heart and significantly increases the risk of coronary artery disease, cardiomyopathy, valvulopathy, arrhythmias, and pericar-dial disease. Physicians should treat other cardiovascular risk factors aggressively in this population and guidelines suggest obtaining regular imaging once symptomatology is established. Patients with radiation-induced cardiovascular disease tend to do worse than their traditional counterparts for the same interventions. However, there is a trend toward fewer complications and lower mortality with catheter-based rather than surgical approaches, likely because radiation makes these patients poor surgical candidates. When appropriate, these patients should be referred for percutaneous management of valvulopathy and coronary disease.&quot;,&quot;author&quot;:[{&quot;dropping-particle&quot;:&quot;&quot;,&quot;family&quot;:&quot;Belzile-Dugas&quot;,&quot;given&quot;:&quot;Eve&quot;,&quot;non-dropping-particle&quot;:&quot;&quot;,&quot;parse-names&quot;:false,&quot;suffix&quot;:&quot;&quot;},{&quot;dropping-particle&quot;:&quot;&quot;,&quot;family&quot;:&quot;Eisenberg&quot;,&quot;given&quot;:&quot;Mark J.&quot;,&quot;non-dropping-particle&quot;:&quot;&quot;,&quot;parse-names&quot;:false,&quot;suffix&quot;:&quot;&quot;}],&quot;container-title&quot;:&quot;Journal of the American Heart Association&quot;,&quot;id&quot;:&quot;2e708629-b5cd-3c6b-8a08-f1870ded62af&quot;,&quot;issue&quot;:&quot;18&quot;,&quot;issued&quot;:{&quot;date-parts&quot;:[[&quot;2021&quot;,&quot;9&quot;,&quot;21&quot;]]},&quot;page&quot;:&quot;21686&quot;,&quot;publisher&quot;:&quot;American Heart Association Inc.&quot;,&quot;title&quot;:&quot;Radiation-induced cardiovascular disease: Review of an underrecognized pathology&quot;,&quot;type&quot;:&quot;article-journal&quot;,&quot;volume&quot;:&quot;10&quot;,&quot;container-title-short&quot;:&quot;J Am Heart Assoc&quot;},&quot;uris&quot;:[&quot;http://www.mendeley.com/documents/?uuid=2e708629-b5cd-3c6b-8a08-f1870ded62af&quot;],&quot;isTemporary&quot;:false,&quot;legacyDesktopId&quot;:&quot;2e708629-b5cd-3c6b-8a08-f1870ded62af&quot;}]},{&quot;citationID&quot;:&quot;MENDELEY_CITATION_463cda80-711d-42d6-9fc2-983f36f02739&quot;,&quot;properties&quot;:{&quot;noteIndex&quot;:0},&quot;isEdited&quot;:false,&quot;manualOverride&quot;:{&quot;citeprocText&quot;:&quot;[21,26]&quot;,&quot;isManuallyOverridden&quot;:false,&quot;manualOverrideText&quot;:&quot;&quot;},&quot;citationTag&quot;:&quot;MENDELEY_CITATION_v3_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&quot;,&quot;citationItems&quot;:[{&quot;id&quot;:&quot;bc5e2c02-1b64-3a00-b8e5-830317fb12d5&quot;,&quot;itemData&quot;:{&quot;DOI&quot;:&quot;10.2174/157340311799960645&quot;,&quot;ISSN&quot;:&quot;1573403X&quot;,&quot;PMID&quot;:&quot;22758622&quot;,&quot;abstract&quot;:&quot;Anthracyclines, such as doxorubicin and idarubicin, remain an important class of chemotherapeutic agents. Unfortunately, their efficacy in treating cancer is limited by a cumulative dose-dependent cardiotoxicity, which can cause irreversible heart failure. In this review, we discuss the pathogenesis and incidence of anthracycline-induced cardiotoxicity as well as methods to detect, prevent and treat the condition.&quot;,&quot;author&quot;:[{&quot;dropping-particle&quot;:&quot;&quot;,&quot;family&quot;:&quot;Volkova&quot;,&quot;given&quot;:&quot;Maria&quot;,&quot;non-dropping-particle&quot;:&quot;&quot;,&quot;parse-names&quot;:false,&quot;suffix&quot;:&quot;&quot;},{&quot;dropping-particle&quot;:&quot;&quot;,&quot;family&quot;:&quot;Russell&quot;,&quot;given&quot;:&quot;Raymond&quot;,&quot;non-dropping-particle&quot;:&quot;&quot;,&quot;parse-names&quot;:false,&quot;suffix&quot;:&quot;&quot;}],&quot;container-title&quot;:&quot;Current Cardiology Reviews&quot;,&quot;id&quot;:&quot;bc5e2c02-1b64-3a00-b8e5-830317fb12d5&quot;,&quot;issue&quot;:&quot;4&quot;,&quot;issued&quot;:{&quot;date-parts&quot;:[[&quot;2012&quot;,&quot;2&quot;,&quot;14&quot;]]},&quot;page&quot;:&quot;214-220&quot;,&quot;publisher&quot;:&quot;Bentham Science Publishers&quot;,&quot;title&quot;:&quot;Anthracycline Cardiotoxicity: Prevalence, Pathogenesis and Treatment&quot;,&quot;type&quot;:&quot;article-journal&quot;,&quot;volume&quot;:&quot;7&quot;,&quot;container-title-short&quot;:&quot;Curr Cardiol Rev&quot;},&quot;uris&quot;:[&quot;http://www.mendeley.com/documents/?uuid=bc5e2c02-1b64-3a00-b8e5-830317fb12d5&quot;],&quot;isTemporary&quot;:false,&quot;legacyDesktopId&quot;:&quot;bc5e2c02-1b64-3a00-b8e5-830317fb12d5&quot;},{&quot;id&quot;:&quot;56f8418c-a86e-3b78-b97e-9c084bb51ecd&quot;,&quot;itemData&quot;:{&quot;DOI&quot;:&quot;10.1056/NEJM200103153441101&quot;,&quot;ISSN&quot;:&quot;0028-4793&quot;,&quot;PMID&quot;:&quot;11248153&quot;,&quot;abstract&quot;:&quot;BACKGROUND The HER2 gene, which encodes the growth factor receptor HER2, is amplified and HER2 is overexpressed in 25 to 30 percent of breast cancers, increasing the aggressiveness of the tumor. METHODS We evaluated the efficacy and safety of trastuzumab, a recombinant monoclonal antibody against HER2, in women with metastatic breast cancer that overexpressed HER2. We randomly assigned 234 patients to receive standard chemotherapy alone and 235 patients to receive standard chemotherapy plus trastuzumab. Patients who had not previously received adjuvant (postoperative) therapy with an anthracycline were treated with doxorubicin (or epirubicin in the case of 36 women) and cyclophosphamide alone (138 women) or with trastuzumab (143 women). Patients who had previously received adjuvant anthracycline were treated with paclitaxel alone (96 women) or paclitaxel with trastuzumab (92 women). RESULTS The addition of trastuzumab to chemotherapy was associated with a longer time to disease progression (median, 7.4 vs. 4.6 months; P&lt;0.001), a higher rate of objective response (50 percent vs. 32 percent, P&lt;0.001), a longer duration of response (median, 9.1 vs. 6.1 months; P&lt;0.001), a lower rate of death at 1 year (22 percent vs. 33 percent, P=0.008), longer survival (median survival, 25.1 vs. 20.3 months; P=0.01), and a 20 percent reduction in the risk of death. The most important adverse event was cardiac dysfunction of New York Heart Association class III or IV, which occurred in 27 percent of the group given an anthracycline, cyclophosphamide, and trastuzumab; 8 percent of the group given an anthracycline and cyclophosphamide alone; 13 percent of the group given paclitaxel and trastuzumab; and 1 percent of the group given paclitaxel alone. Although the cardiotoxicity was potentially severe and, in some cases, life-threatening, the symptoms generally improved with standard medical management. CONCLUSIONS Trastuzumab increases the clinical benefit of first-line chemotherapy in metastatic breast cancer that overexpresses HER2.&quot;,&quot;author&quot;:[{&quot;dropping-particle&quot;:&quot;&quot;,&quot;family&quot;:&quot;Slamon&quot;,&quot;given&quot;:&quot;Dennis J.&quot;,&quot;non-dropping-particle&quot;:&quot;&quot;,&quot;parse-names&quot;:false,&quot;suffix&quot;:&quot;&quot;},{&quot;dropping-particle&quot;:&quot;&quot;,&quot;family&quot;:&quot;Leyland-Jones&quot;,&quot;given&quot;:&quot;Brian&quot;,&quot;non-dropping-particle&quot;:&quot;&quot;,&quot;parse-names&quot;:false,&quot;suffix&quot;:&quot;&quot;},{&quot;dropping-particle&quot;:&quot;&quot;,&quot;family&quot;:&quot;Shak&quot;,&quot;given&quot;:&quot;Steven&quot;,&quot;non-dropping-particle&quot;:&quot;&quot;,&quot;parse-names&quot;:false,&quot;suffix&quot;:&quot;&quot;},{&quot;dropping-particle&quot;:&quot;&quot;,&quot;family&quot;:&quot;Fuchs&quot;,&quot;given&quot;:&quot;Hank&quot;,&quot;non-dropping-particle&quot;:&quot;&quot;,&quot;parse-names&quot;:false,&quot;suffix&quot;:&quot;&quot;},{&quot;dropping-particle&quot;:&quot;&quot;,&quot;family&quot;:&quot;Paton&quot;,&quot;given&quot;:&quot;Virginia&quot;,&quot;non-dropping-particle&quot;:&quot;&quot;,&quot;parse-names&quot;:false,&quot;suffix&quot;:&quot;&quot;},{&quot;dropping-particle&quot;:&quot;&quot;,&quot;family&quot;:&quot;Bajamonde&quot;,&quot;given&quot;:&quot;Alex&quot;,&quot;non-dropping-particle&quot;:&quot;&quot;,&quot;parse-names&quot;:false,&quot;suffix&quot;:&quot;&quot;},{&quot;dropping-particle&quot;:&quot;&quot;,&quot;family&quot;:&quot;Fleming&quot;,&quot;given&quot;:&quot;Thomas&quot;,&quot;non-dropping-particle&quot;:&quot;&quot;,&quot;parse-names&quot;:false,&quot;suffix&quot;:&quot;&quot;},{&quot;dropping-particle&quot;:&quot;&quot;,&quot;family&quot;:&quot;Eiermann&quot;,&quot;given&quot;:&quot;Wolfgang&quot;,&quot;non-dropping-particle&quot;:&quot;&quot;,&quot;parse-names&quot;:false,&quot;suffix&quot;:&quot;&quot;},{&quot;dropping-particle&quot;:&quot;&quot;,&quot;family&quot;:&quot;Wolter&quot;,&quot;given&quot;:&quot;Janet&quot;,&quot;non-dropping-particle&quot;:&quot;&quot;,&quot;parse-names&quot;:false,&quot;suffix&quot;:&quot;&quot;},{&quot;dropping-particle&quot;:&quot;&quot;,&quot;family&quot;:&quot;Pegram&quot;,&quot;given&quot;:&quot;Mark&quot;,&quot;non-dropping-particle&quot;:&quot;&quot;,&quot;parse-names&quot;:false,&quot;suffix&quot;:&quot;&quot;},{&quot;dropping-particle&quot;:&quot;&quot;,&quot;family&quot;:&quot;Baselga&quot;,&quot;given&quot;:&quot;Jose&quot;,&quot;non-dropping-particle&quot;:&quot;&quot;,&quot;parse-names&quot;:false,&quot;suffix&quot;:&quot;&quot;},{&quot;dropping-particle&quot;:&quot;&quot;,&quot;family&quot;:&quot;Norton&quot;,&quot;given&quot;:&quot;Larry&quot;,&quot;non-dropping-particle&quot;:&quot;&quot;,&quot;parse-names&quot;:false,&quot;suffix&quot;:&quot;&quot;}],&quot;container-title&quot;:&quot;New England Journal of Medicine&quot;,&quot;id&quot;:&quot;56f8418c-a86e-3b78-b97e-9c084bb51ecd&quot;,&quot;issue&quot;:&quot;11&quot;,&quot;issued&quot;:{&quot;date-parts&quot;:[[&quot;2001&quot;,&quot;3&quot;,&quot;15&quot;]]},&quot;page&quot;:&quot;783-792&quot;,&quot;publisher&quot;:&quot;New England Journal of Medicine (NEJM/MMS)&quot;,&quot;title&quot;:&quot;Use of Chemotherapy plus a Monoclonal Antibody against HER2 for Metastatic Breast Cancer That Overexpresses HER2&quot;,&quot;type&quot;:&quot;article-journal&quot;,&quot;volume&quot;:&quot;344&quot;,&quot;container-title-short&quot;:&quot;&quot;},&quot;uris&quot;:[&quot;http://www.mendeley.com/documents/?uuid=56f8418c-a86e-3b78-b97e-9c084bb51ecd&quot;],&quot;isTemporary&quot;:false,&quot;legacyDesktopId&quot;:&quot;56f8418c-a86e-3b78-b97e-9c084bb51ecd&quot;}]},{&quot;citationID&quot;:&quot;MENDELEY_CITATION_e879fd8f-f300-48d7-8c3a-d65a4dcfbf62&quot;,&quot;properties&quot;:{&quot;noteIndex&quot;:0},&quot;isEdited&quot;:false,&quot;manualOverride&quot;:{&quot;citeprocText&quot;:&quot;[27,28]&quot;,&quot;isManuallyOverridden&quot;:false,&quot;manualOverrideText&quot;:&quot;&quot;},&quot;citationTag&quot;:&quot;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&quot;,&quot;citationItems&quot;:[{&quot;id&quot;:&quot;d1fc1011-fa24-3771-a9e4-7fe59c56f285&quot;,&quot;itemData&quot;:{&quot;DOI&quot;:&quot;10.1016/J.YGYNO.2017.11.019&quot;,&quot;ISSN&quot;:&quot;10956859&quot;,&quot;PMID&quot;:&quot;29174567&quot;,&quot;abstract&quot;:&quot;Background Cardiovascular disease is a major cause of death in endometrial cancer survivors. The aim of this study was to determine whether women newly diagnosed with endometrial cancer have a higher prevalence of cardiovascular risk factors than the general population. Methods The prevalence of adequately treated and unrecognized/inadequately treated cardiovascular risk factors and the corresponding 10-year cardiovascular risk by QRISK2 score was measured in 150 consecutive women undergoing primary treatment for endometrioid endometrial cancer in the North West of England, and 746 age and ethnicity-matched control women from the Health Survey for England 2014. Results Women with endometrial cancer had higher proportions of obesity (BMI ≥ 30 60.7% vs. 32.4%, p &lt; 0.0001) and a preponderance of unrecognized and inadequately treated cardiovascular risk factors. Compared with controls, endometrial cancer cases had a higher prevalence of incident hyperglycemia (57.2% vs. 11.5%, p &lt; 0.0001), total: HDL cholesterol ratio &gt; 4.5 (26.7% vs. 13.7%, p &lt; 0.0001), and were more likely to have three or more cardiovascular risk factors (22% vs. 6%, p &lt; 0.0001). This equates to a higher 10-year cardiovascular risk (median QRISK2 score 12.6% vs. 8.8%, p &lt; 0.0001). Optimization of risk factors would have a greater impact on absolute cardiovascular disease risk for cases than controls (QRISK2 score reduction 1.8% vs. 0.7%). Conclusions Women undergoing primary treatment for endometrial cancer have a higher prevalence of cardiovascular risk factors than women without the disease. Early identification and treatment of these risk factors could improve outcomes for endometrial cancer survivors.&quot;,&quot;author&quot;:[{&quot;dropping-particle&quot;:&quot;&quot;,&quot;family&quot;:&quot;Kitson&quot;,&quot;given&quot;:&quot;Sarah J.&quot;,&quot;non-dropping-particle&quot;:&quot;&quot;,&quot;parse-names&quot;:false,&quot;suffix&quot;:&quot;&quot;},{&quot;dropping-particle&quot;:&quot;&quot;,&quot;family&quot;:&quot;Lindsay&quot;,&quot;given&quot;:&quot;Jennifer&quot;,&quot;non-dropping-particle&quot;:&quot;&quot;,&quot;parse-names&quot;:false,&quot;suffix&quot;:&quot;&quot;},{&quot;dropping-particle&quot;:&quot;&quot;,&quot;family&quot;:&quot;Sivalingam&quot;,&quot;given&quot;:&quot;Vanitha N.&quot;,&quot;non-dropping-particle&quot;:&quot;&quot;,&quot;parse-names&quot;:false,&quot;suffix&quot;:&quot;&quot;},{&quot;dropping-particle&quot;:&quot;&quot;,&quot;family&quot;:&quot;Lunt&quot;,&quot;given&quot;:&quot;Mark&quot;,&quot;non-dropping-particle&quot;:&quot;&quot;,&quot;parse-names&quot;:false,&quot;suffix&quot;:&quot;&quot;},{&quot;dropping-particle&quot;:&quot;&quot;,&quot;family&quot;:&quot;Ryan&quot;,&quot;given&quot;:&quot;Neil A.J.&quot;,&quot;non-dropping-particle&quot;:&quot;&quot;,&quot;parse-names&quot;:false,&quot;suffix&quot;:&quot;&quot;},{&quot;dropping-particle&quot;:&quot;&quot;,&quot;family&quot;:&quot;Edmondson&quot;,&quot;given&quot;:&quot;Richard J.&quot;,&quot;non-dropping-particle&quot;:&quot;&quot;,&quot;parse-names&quot;:false,&quot;suffix&quot;:&quot;&quot;},{&quot;dropping-particle&quot;:&quot;&quot;,&quot;family&quot;:&quot;Rutter&quot;,&quot;given&quot;:&quot;Martin K.&quot;,&quot;non-dropping-particle&quot;:&quot;&quot;,&quot;parse-names&quot;:false,&quot;suffix&quot;:&quot;&quot;},{&quot;dropping-particle&quot;:&quot;&quot;,&quot;family&quot;:&quot;Crosbie&quot;,&quot;given&quot;:&quot;Emma J.&quot;,&quot;non-dropping-particle&quot;:&quot;&quot;,&quot;parse-names&quot;:false,&quot;suffix&quot;:&quot;&quot;}],&quot;container-title&quot;:&quot;Gynecologic Oncology&quot;,&quot;id&quot;:&quot;d1fc1011-fa24-3771-a9e4-7fe59c56f285&quot;,&quot;issue&quot;:&quot;1&quot;,&quot;issued&quot;:{&quot;date-parts&quot;:[[&quot;2018&quot;,&quot;1&quot;,&quot;1&quot;]]},&quot;page&quot;:&quot;154&quot;,&quot;publisher&quot;:&quot;Elsevier&quot;,&quot;title&quot;:&quot;The unrecognized burden of cardiovascular risk factors in women newly diagnosed with endometrial cancer: A prospective case control study&quot;,&quot;type&quot;:&quot;article-journal&quot;,&quot;volume&quot;:&quot;148&quot;,&quot;container-title-short&quot;:&quot;Gynecol Oncol&quot;},&quot;uris&quot;:[&quot;http://www.mendeley.com/documents/?uuid=d1fc1011-fa24-3771-a9e4-7fe59c56f285&quot;],&quot;isTemporary&quot;:false,&quot;legacyDesktopId&quot;:&quot;d1fc1011-fa24-3771-a9e4-7fe59c56f285&quot;},{&quot;id&quot;:&quot;902f5df1-a13e-3c74-9e8c-f3e32b254d7e&quot;,&quot;itemData&quot;:{&quot;DOI&quot;:&quot;10.1016/S0140-6736(22)00323-3&quot;,&quot;ISSN&quot;:&quot;01406736&quot;,&quot;abstract&quot;:&quot;Summary Endometrial cancer is the most common gynaecological cancer in high income countries and its incidence is rising globally. Although an ageing population and fewer benign hysterectomies have contributed to this trend, the growing prevalence of obesity is the major underlying cause. Obesity poses challenges for diagnosis and treatment and more research is needed to offer primary prevention to high-risk women and to optimise endometrial cancer survivorship. Early presentation with postmenopausal bleeding ensures most endometrial cancers are cured by hysterectomy but those with advanced disease have a poor prognosis. Minimally invasive surgical staging and sentinel-lymph-node biopsy provides a low morbidity alternative to historical surgical management without compromising oncological outcomes. Adjuvant radiotherapy reduces loco-regional recurrence in intermediate-risk and high-risk cases. Advances in our understanding of the molecular biology of endometrial cancer have paved the way for targeted chemotherapeutic strategies, and clinical trials will establish their benefit in adjuvant, advanced, and recurrent disease settings in the coming years.&quot;,&quot;author&quot;:[{&quot;dropping-particle&quot;:&quot;&quot;,&quot;family&quot;:&quot;Crosbie&quot;,&quot;given&quot;:&quot;Emma J&quot;,&quot;non-dropping-particle&quot;:&quot;&quot;,&quot;parse-names&quot;:false,&quot;suffix&quot;:&quot;&quot;},{&quot;dropping-particle&quot;:&quot;&quot;,&quot;family&quot;:&quot;Kitson&quot;,&quot;given&quot;:&quot;Sarah J&quot;,&quot;non-dropping-particle&quot;:&quot;&quot;,&quot;parse-names&quot;:false,&quot;suffix&quot;:&quot;&quot;},{&quot;dropping-particle&quot;:&quot;&quot;,&quot;family&quot;:&quot;McAlpine&quot;,&quot;given&quot;:&quot;Jessica N&quot;,&quot;non-dropping-particle&quot;:&quot;&quot;,&quot;parse-names&quot;:false,&quot;suffix&quot;:&quot;&quot;},{&quot;dropping-particle&quot;:&quot;&quot;,&quot;family&quot;:&quot;Mukhopadhyay&quot;,&quot;given&quot;:&quot;Asima&quot;,&quot;non-dropping-particle&quot;:&quot;&quot;,&quot;parse-names&quot;:false,&quot;suffix&quot;:&quot;&quot;},{&quot;dropping-particle&quot;:&quot;&quot;,&quot;family&quot;:&quot;Powell&quot;,&quot;given&quot;:&quot;Melanie E&quot;,&quot;non-dropping-particle&quot;:&quot;&quot;,&quot;parse-names&quot;:false,&quot;suffix&quot;:&quot;&quot;},{&quot;dropping-particle&quot;:&quot;&quot;,&quot;family&quot;:&quot;Singh&quot;,&quot;given&quot;:&quot;Naveena&quot;,&quot;non-dropping-particle&quot;:&quot;&quot;,&quot;parse-names&quot;:false,&quot;suffix&quot;:&quot;&quot;}],&quot;container-title&quot;:&quot;The Lancet&quot;,&quot;id&quot;:&quot;902f5df1-a13e-3c74-9e8c-f3e32b254d7e&quot;,&quot;issue&quot;:&quot;10333&quot;,&quot;issued&quot;:{&quot;date-parts&quot;:[[&quot;2022&quot;,&quot;4&quot;,&quot;9&quot;]]},&quot;page&quot;:&quot;1412-1428&quot;,&quot;publisher&quot;:&quot;Elsevier&quot;,&quot;title&quot;:&quot;Endometrial cancer&quot;,&quot;type&quot;:&quot;article-journal&quot;,&quot;volume&quot;:&quot;399&quot;,&quot;container-title-short&quot;:&quot;&quot;},&quot;uris&quot;:[&quot;http://www.mendeley.com/documents/?uuid=902f5df1-a13e-3c74-9e8c-f3e32b254d7e&quot;],&quot;isTemporary&quot;:false,&quot;legacyDesktopId&quot;:&quot;902f5df1-a13e-3c74-9e8c-f3e32b254d7e&quot;}]}]"/>
    <we:property name="MENDELEY_CITATIONS_LOCALE_CODE" value="&quot;en-GB&quot;"/>
    <we:property name="MENDELEY_CITATIONS_STYLE" value="{&quot;id&quot;:&quot;https://www.zotero.org/styles/bmj&quot;,&quot;title&quot;:&quot;BMJ&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1F853-0052-43C9-818A-5FD2220B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13293</Words>
  <Characters>75772</Characters>
  <Application>Microsoft Office Word</Application>
  <DocSecurity>4</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Drake</cp:lastModifiedBy>
  <cp:revision>2</cp:revision>
  <dcterms:created xsi:type="dcterms:W3CDTF">2023-01-05T14:59:00Z</dcterms:created>
  <dcterms:modified xsi:type="dcterms:W3CDTF">2023-01-05T14:59:00Z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937765fd-da0f-3dac-8008-8e44c038a03f</vt:lpwstr>
  </property>
  <property fmtid="{D5CDD505-2E9C-101B-9397-08002B2CF9AE}" pid="4" name="Mendeley Citation Style_1">
    <vt:lpwstr>http://www.zotero.org/styles/bmj</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http://www.zotero.org/styles/bmj</vt:lpwstr>
  </property>
  <property fmtid="{D5CDD505-2E9C-101B-9397-08002B2CF9AE}" pid="8" name="Mendeley Recent Style Name 1_1">
    <vt:lpwstr>BMJ</vt:lpwstr>
  </property>
  <property fmtid="{D5CDD505-2E9C-101B-9397-08002B2CF9AE}" pid="9" name="Mendeley Recent Style Id 2_1">
    <vt:lpwstr>http://www.zotero.org/styles/cardiovascular-research</vt:lpwstr>
  </property>
  <property fmtid="{D5CDD505-2E9C-101B-9397-08002B2CF9AE}" pid="10" name="Mendeley Recent Style Name 2_1">
    <vt:lpwstr>Cardiovascular Research</vt:lpwstr>
  </property>
  <property fmtid="{D5CDD505-2E9C-101B-9397-08002B2CF9AE}" pid="11" name="Mendeley Recent Style Id 3_1">
    <vt:lpwstr>http://www.zotero.org/styles/circulation</vt:lpwstr>
  </property>
  <property fmtid="{D5CDD505-2E9C-101B-9397-08002B2CF9AE}" pid="12" name="Mendeley Recent Style Name 3_1">
    <vt:lpwstr>Circulation</vt:lpwstr>
  </property>
  <property fmtid="{D5CDD505-2E9C-101B-9397-08002B2CF9AE}" pid="13" name="Mendeley Recent Style Id 4_1">
    <vt:lpwstr>http://www.zotero.org/styles/circulation-journal</vt:lpwstr>
  </property>
  <property fmtid="{D5CDD505-2E9C-101B-9397-08002B2CF9AE}" pid="14" name="Mendeley Recent Style Name 4_1">
    <vt:lpwstr>Circulation Journal</vt:lpwstr>
  </property>
  <property fmtid="{D5CDD505-2E9C-101B-9397-08002B2CF9AE}" pid="15" name="Mendeley Recent Style Id 5_1">
    <vt:lpwstr>http://www.zotero.org/styles/european-heart-journal-cardiovascular-imaging</vt:lpwstr>
  </property>
  <property fmtid="{D5CDD505-2E9C-101B-9397-08002B2CF9AE}" pid="16" name="Mendeley Recent Style Name 5_1">
    <vt:lpwstr>European Heart Journal - Cardiovascular Imaging</vt:lpwstr>
  </property>
  <property fmtid="{D5CDD505-2E9C-101B-9397-08002B2CF9AE}" pid="17" name="Mendeley Recent Style Id 6_1">
    <vt:lpwstr>http://www.zotero.org/styles/jacc-cardiovascular-imaging</vt:lpwstr>
  </property>
  <property fmtid="{D5CDD505-2E9C-101B-9397-08002B2CF9AE}" pid="18" name="Mendeley Recent Style Name 6_1">
    <vt:lpwstr>JACC: Cardiovascular Imaging</vt:lpwstr>
  </property>
  <property fmtid="{D5CDD505-2E9C-101B-9397-08002B2CF9AE}" pid="19" name="Mendeley Recent Style Id 7_1">
    <vt:lpwstr>http://www.zotero.org/styles/jacc-cardiovascular-interventions</vt:lpwstr>
  </property>
  <property fmtid="{D5CDD505-2E9C-101B-9397-08002B2CF9AE}" pid="20" name="Mendeley Recent Style Name 7_1">
    <vt:lpwstr>JACC: Cardiovascular Interventions</vt:lpwstr>
  </property>
  <property fmtid="{D5CDD505-2E9C-101B-9397-08002B2CF9AE}" pid="21" name="Mendeley Recent Style Id 8_1">
    <vt:lpwstr>http://www.zotero.org/styles/jama</vt:lpwstr>
  </property>
  <property fmtid="{D5CDD505-2E9C-101B-9397-08002B2CF9AE}" pid="22" name="Mendeley Recent Style Name 8_1">
    <vt:lpwstr>JAMA (The Journal of the American Medical Association)</vt:lpwstr>
  </property>
  <property fmtid="{D5CDD505-2E9C-101B-9397-08002B2CF9AE}" pid="23" name="Mendeley Recent Style Id 9_1">
    <vt:lpwstr>http://www.zotero.org/styles/journal-of-the-american-college-of-cardiology</vt:lpwstr>
  </property>
  <property fmtid="{D5CDD505-2E9C-101B-9397-08002B2CF9AE}" pid="24" name="Mendeley Recent Style Name 9_1">
    <vt:lpwstr>Journal of the American College of Cardiology</vt:lpwstr>
  </property>
</Properties>
</file>